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5879EC55"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ins w:id="4" w:author="Charles Eckel" w:date="2024-11-18T08:44:00Z" w16du:dateUtc="2024-11-18T16:44:00Z">
              <w:r w:rsidR="0042624B">
                <w:t>6</w:t>
              </w:r>
            </w:ins>
            <w:del w:id="5" w:author="Charles Eckel" w:date="2024-11-18T08:44:00Z" w16du:dateUtc="2024-11-18T16:44:00Z">
              <w:r w:rsidR="00F002C2" w:rsidDel="0042624B">
                <w:delText>5</w:delText>
              </w:r>
            </w:del>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r w:rsidR="00F002C2">
              <w:rPr>
                <w:sz w:val="32"/>
              </w:rPr>
              <w:t>1</w:t>
            </w:r>
            <w:ins w:id="7" w:author="Charles Eckel" w:date="2024-11-18T08:44:00Z" w16du:dateUtc="2024-11-18T16:44:00Z">
              <w:r w:rsidR="0042624B">
                <w:rPr>
                  <w:sz w:val="32"/>
                </w:rPr>
                <w:t>1</w:t>
              </w:r>
            </w:ins>
            <w:del w:id="8" w:author="Charles Eckel" w:date="2024-11-18T08:44:00Z" w16du:dateUtc="2024-11-18T16:44:00Z">
              <w:r w:rsidR="00F002C2" w:rsidDel="0042624B">
                <w:rPr>
                  <w:sz w:val="32"/>
                </w:rPr>
                <w:delText>0</w:delText>
              </w:r>
            </w:del>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3rd Generation Partnership Project;</w:t>
            </w:r>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Services and System Aspects</w:t>
            </w:r>
            <w:r w:rsidRPr="0032717A">
              <w:t>;</w:t>
            </w:r>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D30982">
          <w:footerReference w:type="even" r:id="rId11"/>
          <w:footerReference w:type="default"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00BBB36F" w14:textId="6AB4C21D" w:rsidR="00F25710" w:rsidRDefault="004D3578">
      <w:pPr>
        <w:pStyle w:val="TOC1"/>
        <w:rPr>
          <w:ins w:id="1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w:date="2024-11-18T10:21:00Z" w16du:dateUtc="2024-11-18T18:21:00Z">
        <w:r w:rsidR="00F25710">
          <w:rPr>
            <w:noProof/>
          </w:rPr>
          <w:t>Foreword</w:t>
        </w:r>
        <w:r w:rsidR="00F25710">
          <w:rPr>
            <w:noProof/>
          </w:rPr>
          <w:tab/>
        </w:r>
        <w:r w:rsidR="00F25710">
          <w:rPr>
            <w:noProof/>
          </w:rPr>
          <w:fldChar w:fldCharType="begin"/>
        </w:r>
        <w:r w:rsidR="00F25710">
          <w:rPr>
            <w:noProof/>
          </w:rPr>
          <w:instrText xml:space="preserve"> PAGEREF _Toc182817705 \h </w:instrText>
        </w:r>
        <w:r w:rsidR="00F25710">
          <w:rPr>
            <w:noProof/>
          </w:rPr>
        </w:r>
      </w:ins>
      <w:r w:rsidR="00F25710">
        <w:rPr>
          <w:noProof/>
        </w:rPr>
        <w:fldChar w:fldCharType="separate"/>
      </w:r>
      <w:ins w:id="20" w:author="Charles Eckel" w:date="2024-11-18T10:21:00Z" w16du:dateUtc="2024-11-18T18:21:00Z">
        <w:r w:rsidR="00F25710">
          <w:rPr>
            <w:noProof/>
          </w:rPr>
          <w:t>7</w:t>
        </w:r>
        <w:r w:rsidR="00F25710">
          <w:rPr>
            <w:noProof/>
          </w:rPr>
          <w:fldChar w:fldCharType="end"/>
        </w:r>
      </w:ins>
    </w:p>
    <w:p w14:paraId="3BDF4E6A" w14:textId="187EB899" w:rsidR="00F25710" w:rsidRDefault="00F25710">
      <w:pPr>
        <w:pStyle w:val="TOC1"/>
        <w:rPr>
          <w:ins w:id="2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 w:author="Charles Eckel" w:date="2024-11-18T10:21:00Z" w16du:dateUtc="2024-11-18T18:21:00Z">
        <w:r>
          <w:rPr>
            <w:noProof/>
          </w:rPr>
          <w:t>Introduction</w:t>
        </w:r>
        <w:r>
          <w:rPr>
            <w:noProof/>
          </w:rPr>
          <w:tab/>
        </w:r>
        <w:r>
          <w:rPr>
            <w:noProof/>
          </w:rPr>
          <w:fldChar w:fldCharType="begin"/>
        </w:r>
        <w:r>
          <w:rPr>
            <w:noProof/>
          </w:rPr>
          <w:instrText xml:space="preserve"> PAGEREF _Toc182817706 \h </w:instrText>
        </w:r>
        <w:r>
          <w:rPr>
            <w:noProof/>
          </w:rPr>
        </w:r>
      </w:ins>
      <w:r>
        <w:rPr>
          <w:noProof/>
        </w:rPr>
        <w:fldChar w:fldCharType="separate"/>
      </w:r>
      <w:ins w:id="23" w:author="Charles Eckel" w:date="2024-11-18T10:21:00Z" w16du:dateUtc="2024-11-18T18:21:00Z">
        <w:r>
          <w:rPr>
            <w:noProof/>
          </w:rPr>
          <w:t>8</w:t>
        </w:r>
        <w:r>
          <w:rPr>
            <w:noProof/>
          </w:rPr>
          <w:fldChar w:fldCharType="end"/>
        </w:r>
      </w:ins>
    </w:p>
    <w:p w14:paraId="00D00EFB" w14:textId="7809BF38" w:rsidR="00F25710" w:rsidRDefault="00F25710">
      <w:pPr>
        <w:pStyle w:val="TOC1"/>
        <w:rPr>
          <w:ins w:id="2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 w:author="Charles Eckel" w:date="2024-11-18T10:21:00Z" w16du:dateUtc="2024-11-18T18:21: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_Toc182817707 \h </w:instrText>
        </w:r>
        <w:r>
          <w:rPr>
            <w:noProof/>
          </w:rPr>
        </w:r>
      </w:ins>
      <w:r>
        <w:rPr>
          <w:noProof/>
        </w:rPr>
        <w:fldChar w:fldCharType="separate"/>
      </w:r>
      <w:ins w:id="26" w:author="Charles Eckel" w:date="2024-11-18T10:21:00Z" w16du:dateUtc="2024-11-18T18:21:00Z">
        <w:r>
          <w:rPr>
            <w:noProof/>
          </w:rPr>
          <w:t>9</w:t>
        </w:r>
        <w:r>
          <w:rPr>
            <w:noProof/>
          </w:rPr>
          <w:fldChar w:fldCharType="end"/>
        </w:r>
      </w:ins>
    </w:p>
    <w:p w14:paraId="48DB634A" w14:textId="4EFC458E" w:rsidR="00F25710" w:rsidRDefault="00F25710">
      <w:pPr>
        <w:pStyle w:val="TOC1"/>
        <w:rPr>
          <w:ins w:id="2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 w:author="Charles Eckel" w:date="2024-11-18T10:21:00Z" w16du:dateUtc="2024-11-18T18:21: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_Toc182817708 \h </w:instrText>
        </w:r>
        <w:r>
          <w:rPr>
            <w:noProof/>
          </w:rPr>
        </w:r>
      </w:ins>
      <w:r>
        <w:rPr>
          <w:noProof/>
        </w:rPr>
        <w:fldChar w:fldCharType="separate"/>
      </w:r>
      <w:ins w:id="29" w:author="Charles Eckel" w:date="2024-11-18T10:21:00Z" w16du:dateUtc="2024-11-18T18:21:00Z">
        <w:r>
          <w:rPr>
            <w:noProof/>
          </w:rPr>
          <w:t>9</w:t>
        </w:r>
        <w:r>
          <w:rPr>
            <w:noProof/>
          </w:rPr>
          <w:fldChar w:fldCharType="end"/>
        </w:r>
      </w:ins>
    </w:p>
    <w:p w14:paraId="237CD8E4" w14:textId="20CE7F3C" w:rsidR="00F25710" w:rsidRDefault="00F25710">
      <w:pPr>
        <w:pStyle w:val="TOC1"/>
        <w:rPr>
          <w:ins w:id="3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 w:author="Charles Eckel" w:date="2024-11-18T10:21:00Z" w16du:dateUtc="2024-11-18T18:21: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_Toc182817709 \h </w:instrText>
        </w:r>
        <w:r>
          <w:rPr>
            <w:noProof/>
          </w:rPr>
        </w:r>
      </w:ins>
      <w:r>
        <w:rPr>
          <w:noProof/>
        </w:rPr>
        <w:fldChar w:fldCharType="separate"/>
      </w:r>
      <w:ins w:id="32" w:author="Charles Eckel" w:date="2024-11-18T10:21:00Z" w16du:dateUtc="2024-11-18T18:21:00Z">
        <w:r>
          <w:rPr>
            <w:noProof/>
          </w:rPr>
          <w:t>10</w:t>
        </w:r>
        <w:r>
          <w:rPr>
            <w:noProof/>
          </w:rPr>
          <w:fldChar w:fldCharType="end"/>
        </w:r>
      </w:ins>
    </w:p>
    <w:p w14:paraId="07995AF4" w14:textId="56F4C1B4" w:rsidR="00F25710" w:rsidRDefault="00F25710">
      <w:pPr>
        <w:pStyle w:val="TOC2"/>
        <w:rPr>
          <w:ins w:id="3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 w:author="Charles Eckel" w:date="2024-11-18T10:21:00Z" w16du:dateUtc="2024-11-18T18:21: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_Toc182817710 \h </w:instrText>
        </w:r>
        <w:r>
          <w:rPr>
            <w:noProof/>
          </w:rPr>
        </w:r>
      </w:ins>
      <w:r>
        <w:rPr>
          <w:noProof/>
        </w:rPr>
        <w:fldChar w:fldCharType="separate"/>
      </w:r>
      <w:ins w:id="35" w:author="Charles Eckel" w:date="2024-11-18T10:21:00Z" w16du:dateUtc="2024-11-18T18:21:00Z">
        <w:r>
          <w:rPr>
            <w:noProof/>
          </w:rPr>
          <w:t>10</w:t>
        </w:r>
        <w:r>
          <w:rPr>
            <w:noProof/>
          </w:rPr>
          <w:fldChar w:fldCharType="end"/>
        </w:r>
      </w:ins>
    </w:p>
    <w:p w14:paraId="2142F7FE" w14:textId="30075873" w:rsidR="00F25710" w:rsidRDefault="00F25710">
      <w:pPr>
        <w:pStyle w:val="TOC2"/>
        <w:rPr>
          <w:ins w:id="3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7" w:author="Charles Eckel" w:date="2024-11-18T10:21:00Z" w16du:dateUtc="2024-11-18T18:21: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_Toc182817711 \h </w:instrText>
        </w:r>
        <w:r>
          <w:rPr>
            <w:noProof/>
          </w:rPr>
        </w:r>
      </w:ins>
      <w:r>
        <w:rPr>
          <w:noProof/>
        </w:rPr>
        <w:fldChar w:fldCharType="separate"/>
      </w:r>
      <w:ins w:id="38" w:author="Charles Eckel" w:date="2024-11-18T10:21:00Z" w16du:dateUtc="2024-11-18T18:21:00Z">
        <w:r>
          <w:rPr>
            <w:noProof/>
          </w:rPr>
          <w:t>10</w:t>
        </w:r>
        <w:r>
          <w:rPr>
            <w:noProof/>
          </w:rPr>
          <w:fldChar w:fldCharType="end"/>
        </w:r>
      </w:ins>
    </w:p>
    <w:p w14:paraId="21308B57" w14:textId="738EDE20" w:rsidR="00F25710" w:rsidRDefault="00F25710">
      <w:pPr>
        <w:pStyle w:val="TOC2"/>
        <w:rPr>
          <w:ins w:id="3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40" w:author="Charles Eckel" w:date="2024-11-18T10:21:00Z" w16du:dateUtc="2024-11-18T18:21: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_Toc182817712 \h </w:instrText>
        </w:r>
        <w:r>
          <w:rPr>
            <w:noProof/>
          </w:rPr>
        </w:r>
      </w:ins>
      <w:r>
        <w:rPr>
          <w:noProof/>
        </w:rPr>
        <w:fldChar w:fldCharType="separate"/>
      </w:r>
      <w:ins w:id="41" w:author="Charles Eckel" w:date="2024-11-18T10:21:00Z" w16du:dateUtc="2024-11-18T18:21:00Z">
        <w:r>
          <w:rPr>
            <w:noProof/>
          </w:rPr>
          <w:t>10</w:t>
        </w:r>
        <w:r>
          <w:rPr>
            <w:noProof/>
          </w:rPr>
          <w:fldChar w:fldCharType="end"/>
        </w:r>
      </w:ins>
    </w:p>
    <w:p w14:paraId="5E5E47B2" w14:textId="09BEDE2B" w:rsidR="00F25710" w:rsidRDefault="00F25710">
      <w:pPr>
        <w:pStyle w:val="TOC1"/>
        <w:rPr>
          <w:ins w:id="4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43" w:author="Charles Eckel" w:date="2024-11-18T10:21:00Z" w16du:dateUtc="2024-11-18T18:21: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_Toc182817713 \h </w:instrText>
        </w:r>
        <w:r>
          <w:rPr>
            <w:noProof/>
          </w:rPr>
        </w:r>
      </w:ins>
      <w:r>
        <w:rPr>
          <w:noProof/>
        </w:rPr>
        <w:fldChar w:fldCharType="separate"/>
      </w:r>
      <w:ins w:id="44" w:author="Charles Eckel" w:date="2024-11-18T10:21:00Z" w16du:dateUtc="2024-11-18T18:21:00Z">
        <w:r>
          <w:rPr>
            <w:noProof/>
          </w:rPr>
          <w:t>11</w:t>
        </w:r>
        <w:r>
          <w:rPr>
            <w:noProof/>
          </w:rPr>
          <w:fldChar w:fldCharType="end"/>
        </w:r>
      </w:ins>
    </w:p>
    <w:p w14:paraId="61F14F41" w14:textId="7F612952" w:rsidR="00F25710" w:rsidRDefault="00F25710">
      <w:pPr>
        <w:pStyle w:val="TOC1"/>
        <w:rPr>
          <w:ins w:id="4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46" w:author="Charles Eckel" w:date="2024-11-18T10:21:00Z" w16du:dateUtc="2024-11-18T18:21: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_Toc182817714 \h </w:instrText>
        </w:r>
        <w:r>
          <w:rPr>
            <w:noProof/>
          </w:rPr>
        </w:r>
      </w:ins>
      <w:r>
        <w:rPr>
          <w:noProof/>
        </w:rPr>
        <w:fldChar w:fldCharType="separate"/>
      </w:r>
      <w:ins w:id="47" w:author="Charles Eckel" w:date="2024-11-18T10:21:00Z" w16du:dateUtc="2024-11-18T18:21:00Z">
        <w:r>
          <w:rPr>
            <w:noProof/>
          </w:rPr>
          <w:t>11</w:t>
        </w:r>
        <w:r>
          <w:rPr>
            <w:noProof/>
          </w:rPr>
          <w:fldChar w:fldCharType="end"/>
        </w:r>
      </w:ins>
    </w:p>
    <w:p w14:paraId="017A576B" w14:textId="4E4E0913" w:rsidR="00F25710" w:rsidRDefault="00F25710">
      <w:pPr>
        <w:pStyle w:val="TOC2"/>
        <w:rPr>
          <w:ins w:id="4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49" w:author="Charles Eckel" w:date="2024-11-18T10:21:00Z" w16du:dateUtc="2024-11-18T18:21: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_Toc182817715 \h </w:instrText>
        </w:r>
        <w:r>
          <w:rPr>
            <w:noProof/>
          </w:rPr>
        </w:r>
      </w:ins>
      <w:r>
        <w:rPr>
          <w:noProof/>
        </w:rPr>
        <w:fldChar w:fldCharType="separate"/>
      </w:r>
      <w:ins w:id="50" w:author="Charles Eckel" w:date="2024-11-18T10:21:00Z" w16du:dateUtc="2024-11-18T18:21:00Z">
        <w:r>
          <w:rPr>
            <w:noProof/>
          </w:rPr>
          <w:t>11</w:t>
        </w:r>
        <w:r>
          <w:rPr>
            <w:noProof/>
          </w:rPr>
          <w:fldChar w:fldCharType="end"/>
        </w:r>
      </w:ins>
    </w:p>
    <w:p w14:paraId="4D785F70" w14:textId="250AFE90" w:rsidR="00F25710" w:rsidRDefault="00F25710">
      <w:pPr>
        <w:pStyle w:val="TOC3"/>
        <w:rPr>
          <w:ins w:id="5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52" w:author="Charles Eckel" w:date="2024-11-18T10:21:00Z" w16du:dateUtc="2024-11-18T18:21: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_Toc182817716 \h </w:instrText>
        </w:r>
        <w:r>
          <w:rPr>
            <w:noProof/>
          </w:rPr>
        </w:r>
      </w:ins>
      <w:r>
        <w:rPr>
          <w:noProof/>
        </w:rPr>
        <w:fldChar w:fldCharType="separate"/>
      </w:r>
      <w:ins w:id="53" w:author="Charles Eckel" w:date="2024-11-18T10:21:00Z" w16du:dateUtc="2024-11-18T18:21:00Z">
        <w:r>
          <w:rPr>
            <w:noProof/>
          </w:rPr>
          <w:t>11</w:t>
        </w:r>
        <w:r>
          <w:rPr>
            <w:noProof/>
          </w:rPr>
          <w:fldChar w:fldCharType="end"/>
        </w:r>
      </w:ins>
    </w:p>
    <w:p w14:paraId="1DF2350A" w14:textId="40B562F2" w:rsidR="00F25710" w:rsidRDefault="00F25710">
      <w:pPr>
        <w:pStyle w:val="TOC3"/>
        <w:rPr>
          <w:ins w:id="5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55" w:author="Charles Eckel" w:date="2024-11-18T10:21:00Z" w16du:dateUtc="2024-11-18T18:21:00Z">
        <w:r w:rsidRPr="00C06838">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C06838">
          <w:rPr>
            <w:noProof/>
            <w:color w:val="000000"/>
          </w:rPr>
          <w:t>Security threats</w:t>
        </w:r>
        <w:r>
          <w:rPr>
            <w:noProof/>
          </w:rPr>
          <w:tab/>
        </w:r>
        <w:r>
          <w:rPr>
            <w:noProof/>
          </w:rPr>
          <w:fldChar w:fldCharType="begin"/>
        </w:r>
        <w:r>
          <w:rPr>
            <w:noProof/>
          </w:rPr>
          <w:instrText xml:space="preserve"> PAGEREF _Toc182817717 \h </w:instrText>
        </w:r>
        <w:r>
          <w:rPr>
            <w:noProof/>
          </w:rPr>
        </w:r>
      </w:ins>
      <w:r>
        <w:rPr>
          <w:noProof/>
        </w:rPr>
        <w:fldChar w:fldCharType="separate"/>
      </w:r>
      <w:ins w:id="56" w:author="Charles Eckel" w:date="2024-11-18T10:21:00Z" w16du:dateUtc="2024-11-18T18:21:00Z">
        <w:r>
          <w:rPr>
            <w:noProof/>
          </w:rPr>
          <w:t>11</w:t>
        </w:r>
        <w:r>
          <w:rPr>
            <w:noProof/>
          </w:rPr>
          <w:fldChar w:fldCharType="end"/>
        </w:r>
      </w:ins>
    </w:p>
    <w:p w14:paraId="6FE98E68" w14:textId="5D83F5A1" w:rsidR="00F25710" w:rsidRDefault="00F25710">
      <w:pPr>
        <w:pStyle w:val="TOC3"/>
        <w:rPr>
          <w:ins w:id="5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58" w:author="Charles Eckel" w:date="2024-11-18T10:21:00Z" w16du:dateUtc="2024-11-18T18:21: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_Toc182817718 \h </w:instrText>
        </w:r>
        <w:r>
          <w:rPr>
            <w:noProof/>
          </w:rPr>
        </w:r>
      </w:ins>
      <w:r>
        <w:rPr>
          <w:noProof/>
        </w:rPr>
        <w:fldChar w:fldCharType="separate"/>
      </w:r>
      <w:ins w:id="59" w:author="Charles Eckel" w:date="2024-11-18T10:21:00Z" w16du:dateUtc="2024-11-18T18:21:00Z">
        <w:r>
          <w:rPr>
            <w:noProof/>
          </w:rPr>
          <w:t>11</w:t>
        </w:r>
        <w:r>
          <w:rPr>
            <w:noProof/>
          </w:rPr>
          <w:fldChar w:fldCharType="end"/>
        </w:r>
      </w:ins>
    </w:p>
    <w:p w14:paraId="6E091A73" w14:textId="79F702E0" w:rsidR="00F25710" w:rsidRDefault="00F25710">
      <w:pPr>
        <w:pStyle w:val="TOC2"/>
        <w:rPr>
          <w:ins w:id="6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61" w:author="Charles Eckel" w:date="2024-11-18T10:21:00Z" w16du:dateUtc="2024-11-18T18:21: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_Toc182817719 \h </w:instrText>
        </w:r>
        <w:r>
          <w:rPr>
            <w:noProof/>
          </w:rPr>
        </w:r>
      </w:ins>
      <w:r>
        <w:rPr>
          <w:noProof/>
        </w:rPr>
        <w:fldChar w:fldCharType="separate"/>
      </w:r>
      <w:ins w:id="62" w:author="Charles Eckel" w:date="2024-11-18T10:21:00Z" w16du:dateUtc="2024-11-18T18:21:00Z">
        <w:r>
          <w:rPr>
            <w:noProof/>
          </w:rPr>
          <w:t>11</w:t>
        </w:r>
        <w:r>
          <w:rPr>
            <w:noProof/>
          </w:rPr>
          <w:fldChar w:fldCharType="end"/>
        </w:r>
      </w:ins>
    </w:p>
    <w:p w14:paraId="6E48928E" w14:textId="1765B424" w:rsidR="00F25710" w:rsidRDefault="00F25710">
      <w:pPr>
        <w:pStyle w:val="TOC3"/>
        <w:rPr>
          <w:ins w:id="6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64" w:author="Charles Eckel" w:date="2024-11-18T10:21:00Z" w16du:dateUtc="2024-11-18T18:21: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_Toc182817720 \h </w:instrText>
        </w:r>
        <w:r>
          <w:rPr>
            <w:noProof/>
          </w:rPr>
        </w:r>
      </w:ins>
      <w:r>
        <w:rPr>
          <w:noProof/>
        </w:rPr>
        <w:fldChar w:fldCharType="separate"/>
      </w:r>
      <w:ins w:id="65" w:author="Charles Eckel" w:date="2024-11-18T10:21:00Z" w16du:dateUtc="2024-11-18T18:21:00Z">
        <w:r>
          <w:rPr>
            <w:noProof/>
          </w:rPr>
          <w:t>11</w:t>
        </w:r>
        <w:r>
          <w:rPr>
            <w:noProof/>
          </w:rPr>
          <w:fldChar w:fldCharType="end"/>
        </w:r>
      </w:ins>
    </w:p>
    <w:p w14:paraId="712B3743" w14:textId="7AF02694" w:rsidR="00F25710" w:rsidRDefault="00F25710">
      <w:pPr>
        <w:pStyle w:val="TOC3"/>
        <w:rPr>
          <w:ins w:id="6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67" w:author="Charles Eckel" w:date="2024-11-18T10:21:00Z" w16du:dateUtc="2024-11-18T18:21: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_Toc182817721 \h </w:instrText>
        </w:r>
        <w:r>
          <w:rPr>
            <w:noProof/>
          </w:rPr>
        </w:r>
      </w:ins>
      <w:r>
        <w:rPr>
          <w:noProof/>
        </w:rPr>
        <w:fldChar w:fldCharType="separate"/>
      </w:r>
      <w:ins w:id="68" w:author="Charles Eckel" w:date="2024-11-18T10:21:00Z" w16du:dateUtc="2024-11-18T18:21:00Z">
        <w:r>
          <w:rPr>
            <w:noProof/>
          </w:rPr>
          <w:t>11</w:t>
        </w:r>
        <w:r>
          <w:rPr>
            <w:noProof/>
          </w:rPr>
          <w:fldChar w:fldCharType="end"/>
        </w:r>
      </w:ins>
    </w:p>
    <w:p w14:paraId="21F3F1EA" w14:textId="2B8EF1BF" w:rsidR="00F25710" w:rsidRDefault="00F25710">
      <w:pPr>
        <w:pStyle w:val="TOC3"/>
        <w:rPr>
          <w:ins w:id="6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70" w:author="Charles Eckel" w:date="2024-11-18T10:21:00Z" w16du:dateUtc="2024-11-18T18:21: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_Toc182817722 \h </w:instrText>
        </w:r>
        <w:r>
          <w:rPr>
            <w:noProof/>
          </w:rPr>
        </w:r>
      </w:ins>
      <w:r>
        <w:rPr>
          <w:noProof/>
        </w:rPr>
        <w:fldChar w:fldCharType="separate"/>
      </w:r>
      <w:ins w:id="71" w:author="Charles Eckel" w:date="2024-11-18T10:21:00Z" w16du:dateUtc="2024-11-18T18:21:00Z">
        <w:r>
          <w:rPr>
            <w:noProof/>
          </w:rPr>
          <w:t>11</w:t>
        </w:r>
        <w:r>
          <w:rPr>
            <w:noProof/>
          </w:rPr>
          <w:fldChar w:fldCharType="end"/>
        </w:r>
      </w:ins>
    </w:p>
    <w:p w14:paraId="26945921" w14:textId="723859C5" w:rsidR="00F25710" w:rsidRDefault="00F25710">
      <w:pPr>
        <w:pStyle w:val="TOC2"/>
        <w:rPr>
          <w:ins w:id="7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73" w:author="Charles Eckel" w:date="2024-11-18T10:21:00Z" w16du:dateUtc="2024-11-18T18:21: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_Toc182817723 \h </w:instrText>
        </w:r>
        <w:r>
          <w:rPr>
            <w:noProof/>
          </w:rPr>
        </w:r>
      </w:ins>
      <w:r>
        <w:rPr>
          <w:noProof/>
        </w:rPr>
        <w:fldChar w:fldCharType="separate"/>
      </w:r>
      <w:ins w:id="74" w:author="Charles Eckel" w:date="2024-11-18T10:21:00Z" w16du:dateUtc="2024-11-18T18:21:00Z">
        <w:r>
          <w:rPr>
            <w:noProof/>
          </w:rPr>
          <w:t>12</w:t>
        </w:r>
        <w:r>
          <w:rPr>
            <w:noProof/>
          </w:rPr>
          <w:fldChar w:fldCharType="end"/>
        </w:r>
      </w:ins>
    </w:p>
    <w:p w14:paraId="242C0688" w14:textId="612B3A74" w:rsidR="00F25710" w:rsidRDefault="00F25710">
      <w:pPr>
        <w:pStyle w:val="TOC3"/>
        <w:rPr>
          <w:ins w:id="7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76" w:author="Charles Eckel" w:date="2024-11-18T10:21:00Z" w16du:dateUtc="2024-11-18T18:21: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_Toc182817724 \h </w:instrText>
        </w:r>
        <w:r>
          <w:rPr>
            <w:noProof/>
          </w:rPr>
        </w:r>
      </w:ins>
      <w:r>
        <w:rPr>
          <w:noProof/>
        </w:rPr>
        <w:fldChar w:fldCharType="separate"/>
      </w:r>
      <w:ins w:id="77" w:author="Charles Eckel" w:date="2024-11-18T10:21:00Z" w16du:dateUtc="2024-11-18T18:21:00Z">
        <w:r>
          <w:rPr>
            <w:noProof/>
          </w:rPr>
          <w:t>12</w:t>
        </w:r>
        <w:r>
          <w:rPr>
            <w:noProof/>
          </w:rPr>
          <w:fldChar w:fldCharType="end"/>
        </w:r>
      </w:ins>
    </w:p>
    <w:p w14:paraId="48034415" w14:textId="1A6631C7" w:rsidR="00F25710" w:rsidRDefault="00F25710">
      <w:pPr>
        <w:pStyle w:val="TOC3"/>
        <w:rPr>
          <w:ins w:id="7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79" w:author="Charles Eckel" w:date="2024-11-18T10:21:00Z" w16du:dateUtc="2024-11-18T18:21: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_Toc182817725 \h </w:instrText>
        </w:r>
        <w:r>
          <w:rPr>
            <w:noProof/>
          </w:rPr>
        </w:r>
      </w:ins>
      <w:r>
        <w:rPr>
          <w:noProof/>
        </w:rPr>
        <w:fldChar w:fldCharType="separate"/>
      </w:r>
      <w:ins w:id="80" w:author="Charles Eckel" w:date="2024-11-18T10:21:00Z" w16du:dateUtc="2024-11-18T18:21:00Z">
        <w:r>
          <w:rPr>
            <w:noProof/>
          </w:rPr>
          <w:t>12</w:t>
        </w:r>
        <w:r>
          <w:rPr>
            <w:noProof/>
          </w:rPr>
          <w:fldChar w:fldCharType="end"/>
        </w:r>
      </w:ins>
    </w:p>
    <w:p w14:paraId="4057A7B4" w14:textId="1A007A79" w:rsidR="00F25710" w:rsidRDefault="00F25710">
      <w:pPr>
        <w:pStyle w:val="TOC3"/>
        <w:rPr>
          <w:ins w:id="8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82" w:author="Charles Eckel" w:date="2024-11-18T10:21:00Z" w16du:dateUtc="2024-11-18T18:21: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_Toc182817726 \h </w:instrText>
        </w:r>
        <w:r>
          <w:rPr>
            <w:noProof/>
          </w:rPr>
        </w:r>
      </w:ins>
      <w:r>
        <w:rPr>
          <w:noProof/>
        </w:rPr>
        <w:fldChar w:fldCharType="separate"/>
      </w:r>
      <w:ins w:id="83" w:author="Charles Eckel" w:date="2024-11-18T10:21:00Z" w16du:dateUtc="2024-11-18T18:21:00Z">
        <w:r>
          <w:rPr>
            <w:noProof/>
          </w:rPr>
          <w:t>12</w:t>
        </w:r>
        <w:r>
          <w:rPr>
            <w:noProof/>
          </w:rPr>
          <w:fldChar w:fldCharType="end"/>
        </w:r>
      </w:ins>
    </w:p>
    <w:p w14:paraId="7DC98891" w14:textId="13798083" w:rsidR="00F25710" w:rsidRDefault="00F25710">
      <w:pPr>
        <w:pStyle w:val="TOC2"/>
        <w:rPr>
          <w:ins w:id="8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85" w:author="Charles Eckel" w:date="2024-11-18T10:21:00Z" w16du:dateUtc="2024-11-18T18:21:00Z">
        <w:r w:rsidRPr="00C06838">
          <w:rPr>
            <w:noProof/>
            <w:lang w:val="en-US"/>
          </w:rPr>
          <w:t>5.4</w:t>
        </w:r>
        <w:r>
          <w:rPr>
            <w:rFonts w:asciiTheme="minorHAnsi" w:eastAsiaTheme="minorEastAsia" w:hAnsiTheme="minorHAnsi" w:cstheme="minorBidi"/>
            <w:noProof/>
            <w:kern w:val="2"/>
            <w:sz w:val="24"/>
            <w:szCs w:val="24"/>
            <w:lang w:val="en-US"/>
            <w14:ligatures w14:val="standardContextual"/>
          </w:rPr>
          <w:tab/>
        </w:r>
        <w:r w:rsidRPr="00C06838">
          <w:rPr>
            <w:noProof/>
            <w:lang w:val="en-US"/>
          </w:rPr>
          <w:t xml:space="preserve"> Key issue #4: Certificate enrolment</w:t>
        </w:r>
        <w:r>
          <w:rPr>
            <w:noProof/>
          </w:rPr>
          <w:tab/>
        </w:r>
        <w:r>
          <w:rPr>
            <w:noProof/>
          </w:rPr>
          <w:fldChar w:fldCharType="begin"/>
        </w:r>
        <w:r>
          <w:rPr>
            <w:noProof/>
          </w:rPr>
          <w:instrText xml:space="preserve"> PAGEREF _Toc182817727 \h </w:instrText>
        </w:r>
        <w:r>
          <w:rPr>
            <w:noProof/>
          </w:rPr>
        </w:r>
      </w:ins>
      <w:r>
        <w:rPr>
          <w:noProof/>
        </w:rPr>
        <w:fldChar w:fldCharType="separate"/>
      </w:r>
      <w:ins w:id="86" w:author="Charles Eckel" w:date="2024-11-18T10:21:00Z" w16du:dateUtc="2024-11-18T18:21:00Z">
        <w:r>
          <w:rPr>
            <w:noProof/>
          </w:rPr>
          <w:t>12</w:t>
        </w:r>
        <w:r>
          <w:rPr>
            <w:noProof/>
          </w:rPr>
          <w:fldChar w:fldCharType="end"/>
        </w:r>
      </w:ins>
    </w:p>
    <w:p w14:paraId="37891D42" w14:textId="14E2439B" w:rsidR="00F25710" w:rsidRDefault="00F25710">
      <w:pPr>
        <w:pStyle w:val="TOC3"/>
        <w:rPr>
          <w:ins w:id="8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88" w:author="Charles Eckel" w:date="2024-11-18T10:21:00Z" w16du:dateUtc="2024-11-18T18:21:00Z">
        <w:r w:rsidRPr="00C06838">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C06838">
          <w:rPr>
            <w:noProof/>
            <w:lang w:val="en-US"/>
          </w:rPr>
          <w:t>Key issue details</w:t>
        </w:r>
        <w:r>
          <w:rPr>
            <w:noProof/>
          </w:rPr>
          <w:tab/>
        </w:r>
        <w:r>
          <w:rPr>
            <w:noProof/>
          </w:rPr>
          <w:fldChar w:fldCharType="begin"/>
        </w:r>
        <w:r>
          <w:rPr>
            <w:noProof/>
          </w:rPr>
          <w:instrText xml:space="preserve"> PAGEREF _Toc182817728 \h </w:instrText>
        </w:r>
        <w:r>
          <w:rPr>
            <w:noProof/>
          </w:rPr>
        </w:r>
      </w:ins>
      <w:r>
        <w:rPr>
          <w:noProof/>
        </w:rPr>
        <w:fldChar w:fldCharType="separate"/>
      </w:r>
      <w:ins w:id="89" w:author="Charles Eckel" w:date="2024-11-18T10:21:00Z" w16du:dateUtc="2024-11-18T18:21:00Z">
        <w:r>
          <w:rPr>
            <w:noProof/>
          </w:rPr>
          <w:t>12</w:t>
        </w:r>
        <w:r>
          <w:rPr>
            <w:noProof/>
          </w:rPr>
          <w:fldChar w:fldCharType="end"/>
        </w:r>
      </w:ins>
    </w:p>
    <w:p w14:paraId="22344D1D" w14:textId="76E66B85" w:rsidR="00F25710" w:rsidRDefault="00F25710">
      <w:pPr>
        <w:pStyle w:val="TOC3"/>
        <w:rPr>
          <w:ins w:id="9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91" w:author="Charles Eckel" w:date="2024-11-18T10:21:00Z" w16du:dateUtc="2024-11-18T18:21:00Z">
        <w:r w:rsidRPr="00C06838">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C06838">
          <w:rPr>
            <w:noProof/>
            <w:lang w:val="en-US"/>
          </w:rPr>
          <w:t>Security threats</w:t>
        </w:r>
        <w:r>
          <w:rPr>
            <w:noProof/>
          </w:rPr>
          <w:tab/>
        </w:r>
        <w:r>
          <w:rPr>
            <w:noProof/>
          </w:rPr>
          <w:fldChar w:fldCharType="begin"/>
        </w:r>
        <w:r>
          <w:rPr>
            <w:noProof/>
          </w:rPr>
          <w:instrText xml:space="preserve"> PAGEREF _Toc182817729 \h </w:instrText>
        </w:r>
        <w:r>
          <w:rPr>
            <w:noProof/>
          </w:rPr>
        </w:r>
      </w:ins>
      <w:r>
        <w:rPr>
          <w:noProof/>
        </w:rPr>
        <w:fldChar w:fldCharType="separate"/>
      </w:r>
      <w:ins w:id="92" w:author="Charles Eckel" w:date="2024-11-18T10:21:00Z" w16du:dateUtc="2024-11-18T18:21:00Z">
        <w:r>
          <w:rPr>
            <w:noProof/>
          </w:rPr>
          <w:t>13</w:t>
        </w:r>
        <w:r>
          <w:rPr>
            <w:noProof/>
          </w:rPr>
          <w:fldChar w:fldCharType="end"/>
        </w:r>
      </w:ins>
    </w:p>
    <w:p w14:paraId="4B7F06BC" w14:textId="048E6D43" w:rsidR="00F25710" w:rsidRDefault="00F25710">
      <w:pPr>
        <w:pStyle w:val="TOC3"/>
        <w:rPr>
          <w:ins w:id="9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94" w:author="Charles Eckel" w:date="2024-11-18T10:21:00Z" w16du:dateUtc="2024-11-18T18:21:00Z">
        <w:r w:rsidRPr="00C06838">
          <w:rPr>
            <w:noProof/>
            <w:lang w:val="en-US"/>
          </w:rPr>
          <w:t>5.4.3</w:t>
        </w:r>
        <w:r>
          <w:rPr>
            <w:rFonts w:asciiTheme="minorHAnsi" w:eastAsiaTheme="minorEastAsia" w:hAnsiTheme="minorHAnsi" w:cstheme="minorBidi"/>
            <w:noProof/>
            <w:kern w:val="2"/>
            <w:sz w:val="24"/>
            <w:szCs w:val="24"/>
            <w:lang w:val="en-US"/>
            <w14:ligatures w14:val="standardContextual"/>
          </w:rPr>
          <w:tab/>
        </w:r>
        <w:r w:rsidRPr="00C06838">
          <w:rPr>
            <w:noProof/>
            <w:lang w:val="en-US"/>
          </w:rPr>
          <w:t>Potential security requirements</w:t>
        </w:r>
        <w:r>
          <w:rPr>
            <w:noProof/>
          </w:rPr>
          <w:tab/>
        </w:r>
        <w:r>
          <w:rPr>
            <w:noProof/>
          </w:rPr>
          <w:fldChar w:fldCharType="begin"/>
        </w:r>
        <w:r>
          <w:rPr>
            <w:noProof/>
          </w:rPr>
          <w:instrText xml:space="preserve"> PAGEREF _Toc182817730 \h </w:instrText>
        </w:r>
        <w:r>
          <w:rPr>
            <w:noProof/>
          </w:rPr>
        </w:r>
      </w:ins>
      <w:r>
        <w:rPr>
          <w:noProof/>
        </w:rPr>
        <w:fldChar w:fldCharType="separate"/>
      </w:r>
      <w:ins w:id="95" w:author="Charles Eckel" w:date="2024-11-18T10:21:00Z" w16du:dateUtc="2024-11-18T18:21:00Z">
        <w:r>
          <w:rPr>
            <w:noProof/>
          </w:rPr>
          <w:t>13</w:t>
        </w:r>
        <w:r>
          <w:rPr>
            <w:noProof/>
          </w:rPr>
          <w:fldChar w:fldCharType="end"/>
        </w:r>
      </w:ins>
    </w:p>
    <w:p w14:paraId="633232C9" w14:textId="7D016FA7" w:rsidR="00F25710" w:rsidRDefault="00F25710">
      <w:pPr>
        <w:pStyle w:val="TOC2"/>
        <w:rPr>
          <w:ins w:id="9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97" w:author="Charles Eckel" w:date="2024-11-18T10:21:00Z" w16du:dateUtc="2024-11-18T18:21:00Z">
        <w:r w:rsidRPr="00C06838">
          <w:rPr>
            <w:noProof/>
            <w:lang w:val="en-US"/>
          </w:rPr>
          <w:t>5.5</w:t>
        </w:r>
        <w:r>
          <w:rPr>
            <w:rFonts w:asciiTheme="minorHAnsi" w:eastAsiaTheme="minorEastAsia" w:hAnsiTheme="minorHAnsi" w:cstheme="minorBidi"/>
            <w:noProof/>
            <w:kern w:val="2"/>
            <w:sz w:val="24"/>
            <w:szCs w:val="24"/>
            <w:lang w:val="en-US"/>
            <w14:ligatures w14:val="standardContextual"/>
          </w:rPr>
          <w:tab/>
        </w:r>
        <w:r w:rsidRPr="00C06838">
          <w:rPr>
            <w:noProof/>
            <w:lang w:val="en-US"/>
          </w:rPr>
          <w:t xml:space="preserve"> Key issue #5: Certificate renewal</w:t>
        </w:r>
        <w:r>
          <w:rPr>
            <w:noProof/>
          </w:rPr>
          <w:tab/>
        </w:r>
        <w:r>
          <w:rPr>
            <w:noProof/>
          </w:rPr>
          <w:fldChar w:fldCharType="begin"/>
        </w:r>
        <w:r>
          <w:rPr>
            <w:noProof/>
          </w:rPr>
          <w:instrText xml:space="preserve"> PAGEREF _Toc182817731 \h </w:instrText>
        </w:r>
        <w:r>
          <w:rPr>
            <w:noProof/>
          </w:rPr>
        </w:r>
      </w:ins>
      <w:r>
        <w:rPr>
          <w:noProof/>
        </w:rPr>
        <w:fldChar w:fldCharType="separate"/>
      </w:r>
      <w:ins w:id="98" w:author="Charles Eckel" w:date="2024-11-18T10:21:00Z" w16du:dateUtc="2024-11-18T18:21:00Z">
        <w:r>
          <w:rPr>
            <w:noProof/>
          </w:rPr>
          <w:t>13</w:t>
        </w:r>
        <w:r>
          <w:rPr>
            <w:noProof/>
          </w:rPr>
          <w:fldChar w:fldCharType="end"/>
        </w:r>
      </w:ins>
    </w:p>
    <w:p w14:paraId="17D336B8" w14:textId="4201DD12" w:rsidR="00F25710" w:rsidRDefault="00F25710">
      <w:pPr>
        <w:pStyle w:val="TOC3"/>
        <w:rPr>
          <w:ins w:id="9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00" w:author="Charles Eckel" w:date="2024-11-18T10:21:00Z" w16du:dateUtc="2024-11-18T18:21:00Z">
        <w:r w:rsidRPr="00C06838">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C06838">
          <w:rPr>
            <w:noProof/>
            <w:lang w:val="en-US"/>
          </w:rPr>
          <w:t>Key issue details</w:t>
        </w:r>
        <w:r>
          <w:rPr>
            <w:noProof/>
          </w:rPr>
          <w:tab/>
        </w:r>
        <w:r>
          <w:rPr>
            <w:noProof/>
          </w:rPr>
          <w:fldChar w:fldCharType="begin"/>
        </w:r>
        <w:r>
          <w:rPr>
            <w:noProof/>
          </w:rPr>
          <w:instrText xml:space="preserve"> PAGEREF _Toc182817732 \h </w:instrText>
        </w:r>
        <w:r>
          <w:rPr>
            <w:noProof/>
          </w:rPr>
        </w:r>
      </w:ins>
      <w:r>
        <w:rPr>
          <w:noProof/>
        </w:rPr>
        <w:fldChar w:fldCharType="separate"/>
      </w:r>
      <w:ins w:id="101" w:author="Charles Eckel" w:date="2024-11-18T10:21:00Z" w16du:dateUtc="2024-11-18T18:21:00Z">
        <w:r>
          <w:rPr>
            <w:noProof/>
          </w:rPr>
          <w:t>13</w:t>
        </w:r>
        <w:r>
          <w:rPr>
            <w:noProof/>
          </w:rPr>
          <w:fldChar w:fldCharType="end"/>
        </w:r>
      </w:ins>
    </w:p>
    <w:p w14:paraId="1CE6E153" w14:textId="5F8AEF89" w:rsidR="00F25710" w:rsidRDefault="00F25710">
      <w:pPr>
        <w:pStyle w:val="TOC3"/>
        <w:rPr>
          <w:ins w:id="10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03" w:author="Charles Eckel" w:date="2024-11-18T10:21:00Z" w16du:dateUtc="2024-11-18T18:21:00Z">
        <w:r w:rsidRPr="00C06838">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C06838">
          <w:rPr>
            <w:noProof/>
            <w:lang w:val="en-US"/>
          </w:rPr>
          <w:t>Security threats</w:t>
        </w:r>
        <w:r>
          <w:rPr>
            <w:noProof/>
          </w:rPr>
          <w:tab/>
        </w:r>
        <w:r>
          <w:rPr>
            <w:noProof/>
          </w:rPr>
          <w:fldChar w:fldCharType="begin"/>
        </w:r>
        <w:r>
          <w:rPr>
            <w:noProof/>
          </w:rPr>
          <w:instrText xml:space="preserve"> PAGEREF _Toc182817733 \h </w:instrText>
        </w:r>
        <w:r>
          <w:rPr>
            <w:noProof/>
          </w:rPr>
        </w:r>
      </w:ins>
      <w:r>
        <w:rPr>
          <w:noProof/>
        </w:rPr>
        <w:fldChar w:fldCharType="separate"/>
      </w:r>
      <w:ins w:id="104" w:author="Charles Eckel" w:date="2024-11-18T10:21:00Z" w16du:dateUtc="2024-11-18T18:21:00Z">
        <w:r>
          <w:rPr>
            <w:noProof/>
          </w:rPr>
          <w:t>13</w:t>
        </w:r>
        <w:r>
          <w:rPr>
            <w:noProof/>
          </w:rPr>
          <w:fldChar w:fldCharType="end"/>
        </w:r>
      </w:ins>
    </w:p>
    <w:p w14:paraId="605EF4A2" w14:textId="344D18E3" w:rsidR="00F25710" w:rsidRDefault="00F25710">
      <w:pPr>
        <w:pStyle w:val="TOC3"/>
        <w:rPr>
          <w:ins w:id="10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06" w:author="Charles Eckel" w:date="2024-11-18T10:21:00Z" w16du:dateUtc="2024-11-18T18:21:00Z">
        <w:r w:rsidRPr="00C06838">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C06838">
          <w:rPr>
            <w:noProof/>
            <w:lang w:val="en-US"/>
          </w:rPr>
          <w:t xml:space="preserve"> security requirements</w:t>
        </w:r>
        <w:r>
          <w:rPr>
            <w:noProof/>
          </w:rPr>
          <w:tab/>
        </w:r>
        <w:r>
          <w:rPr>
            <w:noProof/>
          </w:rPr>
          <w:fldChar w:fldCharType="begin"/>
        </w:r>
        <w:r>
          <w:rPr>
            <w:noProof/>
          </w:rPr>
          <w:instrText xml:space="preserve"> PAGEREF _Toc182817734 \h </w:instrText>
        </w:r>
        <w:r>
          <w:rPr>
            <w:noProof/>
          </w:rPr>
        </w:r>
      </w:ins>
      <w:r>
        <w:rPr>
          <w:noProof/>
        </w:rPr>
        <w:fldChar w:fldCharType="separate"/>
      </w:r>
      <w:ins w:id="107" w:author="Charles Eckel" w:date="2024-11-18T10:21:00Z" w16du:dateUtc="2024-11-18T18:21:00Z">
        <w:r>
          <w:rPr>
            <w:noProof/>
          </w:rPr>
          <w:t>13</w:t>
        </w:r>
        <w:r>
          <w:rPr>
            <w:noProof/>
          </w:rPr>
          <w:fldChar w:fldCharType="end"/>
        </w:r>
      </w:ins>
    </w:p>
    <w:p w14:paraId="35DBCFA2" w14:textId="4206D829" w:rsidR="00F25710" w:rsidRDefault="00F25710">
      <w:pPr>
        <w:pStyle w:val="TOC2"/>
        <w:rPr>
          <w:ins w:id="10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09" w:author="Charles Eckel" w:date="2024-11-18T10:21:00Z" w16du:dateUtc="2024-11-18T18:21: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_Toc182817735 \h </w:instrText>
        </w:r>
        <w:r>
          <w:rPr>
            <w:noProof/>
          </w:rPr>
        </w:r>
      </w:ins>
      <w:r>
        <w:rPr>
          <w:noProof/>
        </w:rPr>
        <w:fldChar w:fldCharType="separate"/>
      </w:r>
      <w:ins w:id="110" w:author="Charles Eckel" w:date="2024-11-18T10:21:00Z" w16du:dateUtc="2024-11-18T18:21:00Z">
        <w:r>
          <w:rPr>
            <w:noProof/>
          </w:rPr>
          <w:t>13</w:t>
        </w:r>
        <w:r>
          <w:rPr>
            <w:noProof/>
          </w:rPr>
          <w:fldChar w:fldCharType="end"/>
        </w:r>
      </w:ins>
    </w:p>
    <w:p w14:paraId="4CB93917" w14:textId="1A44B7AE" w:rsidR="00F25710" w:rsidRDefault="00F25710">
      <w:pPr>
        <w:pStyle w:val="TOC3"/>
        <w:rPr>
          <w:ins w:id="11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12" w:author="Charles Eckel" w:date="2024-11-18T10:21:00Z" w16du:dateUtc="2024-11-18T18:21: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_Toc182817736 \h </w:instrText>
        </w:r>
        <w:r>
          <w:rPr>
            <w:noProof/>
          </w:rPr>
        </w:r>
      </w:ins>
      <w:r>
        <w:rPr>
          <w:noProof/>
        </w:rPr>
        <w:fldChar w:fldCharType="separate"/>
      </w:r>
      <w:ins w:id="113" w:author="Charles Eckel" w:date="2024-11-18T10:21:00Z" w16du:dateUtc="2024-11-18T18:21:00Z">
        <w:r>
          <w:rPr>
            <w:noProof/>
          </w:rPr>
          <w:t>13</w:t>
        </w:r>
        <w:r>
          <w:rPr>
            <w:noProof/>
          </w:rPr>
          <w:fldChar w:fldCharType="end"/>
        </w:r>
      </w:ins>
    </w:p>
    <w:p w14:paraId="78D00CE1" w14:textId="1FABE4F6" w:rsidR="00F25710" w:rsidRDefault="00F25710">
      <w:pPr>
        <w:pStyle w:val="TOC3"/>
        <w:rPr>
          <w:ins w:id="11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15" w:author="Charles Eckel" w:date="2024-11-18T10:21:00Z" w16du:dateUtc="2024-11-18T18:21: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_Toc182817737 \h </w:instrText>
        </w:r>
        <w:r>
          <w:rPr>
            <w:noProof/>
          </w:rPr>
        </w:r>
      </w:ins>
      <w:r>
        <w:rPr>
          <w:noProof/>
        </w:rPr>
        <w:fldChar w:fldCharType="separate"/>
      </w:r>
      <w:ins w:id="116" w:author="Charles Eckel" w:date="2024-11-18T10:21:00Z" w16du:dateUtc="2024-11-18T18:21:00Z">
        <w:r>
          <w:rPr>
            <w:noProof/>
          </w:rPr>
          <w:t>13</w:t>
        </w:r>
        <w:r>
          <w:rPr>
            <w:noProof/>
          </w:rPr>
          <w:fldChar w:fldCharType="end"/>
        </w:r>
      </w:ins>
    </w:p>
    <w:p w14:paraId="608B18A9" w14:textId="434975E3" w:rsidR="00F25710" w:rsidRDefault="00F25710">
      <w:pPr>
        <w:pStyle w:val="TOC3"/>
        <w:rPr>
          <w:ins w:id="11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18" w:author="Charles Eckel" w:date="2024-11-18T10:21:00Z" w16du:dateUtc="2024-11-18T18:21: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_Toc182817738 \h </w:instrText>
        </w:r>
        <w:r>
          <w:rPr>
            <w:noProof/>
          </w:rPr>
        </w:r>
      </w:ins>
      <w:r>
        <w:rPr>
          <w:noProof/>
        </w:rPr>
        <w:fldChar w:fldCharType="separate"/>
      </w:r>
      <w:ins w:id="119" w:author="Charles Eckel" w:date="2024-11-18T10:21:00Z" w16du:dateUtc="2024-11-18T18:21:00Z">
        <w:r>
          <w:rPr>
            <w:noProof/>
          </w:rPr>
          <w:t>13</w:t>
        </w:r>
        <w:r>
          <w:rPr>
            <w:noProof/>
          </w:rPr>
          <w:fldChar w:fldCharType="end"/>
        </w:r>
      </w:ins>
    </w:p>
    <w:p w14:paraId="533DEE13" w14:textId="3780D32B" w:rsidR="00F25710" w:rsidRDefault="00F25710">
      <w:pPr>
        <w:pStyle w:val="TOC2"/>
        <w:rPr>
          <w:ins w:id="12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21" w:author="Charles Eckel" w:date="2024-11-18T10:21:00Z" w16du:dateUtc="2024-11-18T18:21:00Z">
        <w:r w:rsidRPr="00C06838">
          <w:rPr>
            <w:noProof/>
            <w:lang w:val="en"/>
          </w:rPr>
          <w:t>5.7</w:t>
        </w:r>
        <w:r>
          <w:rPr>
            <w:rFonts w:asciiTheme="minorHAnsi" w:eastAsiaTheme="minorEastAsia" w:hAnsiTheme="minorHAnsi" w:cstheme="minorBidi"/>
            <w:noProof/>
            <w:kern w:val="2"/>
            <w:sz w:val="24"/>
            <w:szCs w:val="24"/>
            <w:lang w:val="en-US"/>
            <w14:ligatures w14:val="standardContextual"/>
          </w:rPr>
          <w:tab/>
        </w:r>
        <w:r w:rsidRPr="00C06838">
          <w:rPr>
            <w:noProof/>
            <w:lang w:val="en"/>
          </w:rPr>
          <w:t>Key issue #7: Supporting all 5G SBA certificate types</w:t>
        </w:r>
        <w:r>
          <w:rPr>
            <w:noProof/>
          </w:rPr>
          <w:tab/>
        </w:r>
        <w:r>
          <w:rPr>
            <w:noProof/>
          </w:rPr>
          <w:fldChar w:fldCharType="begin"/>
        </w:r>
        <w:r>
          <w:rPr>
            <w:noProof/>
          </w:rPr>
          <w:instrText xml:space="preserve"> PAGEREF _Toc182817739 \h </w:instrText>
        </w:r>
        <w:r>
          <w:rPr>
            <w:noProof/>
          </w:rPr>
        </w:r>
      </w:ins>
      <w:r>
        <w:rPr>
          <w:noProof/>
        </w:rPr>
        <w:fldChar w:fldCharType="separate"/>
      </w:r>
      <w:ins w:id="122" w:author="Charles Eckel" w:date="2024-11-18T10:21:00Z" w16du:dateUtc="2024-11-18T18:21:00Z">
        <w:r>
          <w:rPr>
            <w:noProof/>
          </w:rPr>
          <w:t>14</w:t>
        </w:r>
        <w:r>
          <w:rPr>
            <w:noProof/>
          </w:rPr>
          <w:fldChar w:fldCharType="end"/>
        </w:r>
      </w:ins>
    </w:p>
    <w:p w14:paraId="09E33136" w14:textId="0F43403A" w:rsidR="00F25710" w:rsidRDefault="00F25710">
      <w:pPr>
        <w:pStyle w:val="TOC3"/>
        <w:rPr>
          <w:ins w:id="12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24" w:author="Charles Eckel" w:date="2024-11-18T10:21:00Z" w16du:dateUtc="2024-11-18T18:21:00Z">
        <w:r w:rsidRPr="00C06838">
          <w:rPr>
            <w:noProof/>
            <w:lang w:val="en"/>
          </w:rPr>
          <w:t>5.7.1</w:t>
        </w:r>
        <w:r>
          <w:rPr>
            <w:rFonts w:asciiTheme="minorHAnsi" w:eastAsiaTheme="minorEastAsia" w:hAnsiTheme="minorHAnsi" w:cstheme="minorBidi"/>
            <w:noProof/>
            <w:kern w:val="2"/>
            <w:sz w:val="24"/>
            <w:szCs w:val="24"/>
            <w:lang w:val="en-US"/>
            <w14:ligatures w14:val="standardContextual"/>
          </w:rPr>
          <w:tab/>
        </w:r>
        <w:r w:rsidRPr="00C06838">
          <w:rPr>
            <w:noProof/>
            <w:lang w:val="en"/>
          </w:rPr>
          <w:t>Key issue details</w:t>
        </w:r>
        <w:r>
          <w:rPr>
            <w:noProof/>
          </w:rPr>
          <w:tab/>
        </w:r>
        <w:r>
          <w:rPr>
            <w:noProof/>
          </w:rPr>
          <w:fldChar w:fldCharType="begin"/>
        </w:r>
        <w:r>
          <w:rPr>
            <w:noProof/>
          </w:rPr>
          <w:instrText xml:space="preserve"> PAGEREF _Toc182817740 \h </w:instrText>
        </w:r>
        <w:r>
          <w:rPr>
            <w:noProof/>
          </w:rPr>
        </w:r>
      </w:ins>
      <w:r>
        <w:rPr>
          <w:noProof/>
        </w:rPr>
        <w:fldChar w:fldCharType="separate"/>
      </w:r>
      <w:ins w:id="125" w:author="Charles Eckel" w:date="2024-11-18T10:21:00Z" w16du:dateUtc="2024-11-18T18:21:00Z">
        <w:r>
          <w:rPr>
            <w:noProof/>
          </w:rPr>
          <w:t>14</w:t>
        </w:r>
        <w:r>
          <w:rPr>
            <w:noProof/>
          </w:rPr>
          <w:fldChar w:fldCharType="end"/>
        </w:r>
      </w:ins>
    </w:p>
    <w:p w14:paraId="6BE3A414" w14:textId="66AED745" w:rsidR="00F25710" w:rsidRDefault="00F25710">
      <w:pPr>
        <w:pStyle w:val="TOC3"/>
        <w:rPr>
          <w:ins w:id="12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27" w:author="Charles Eckel" w:date="2024-11-18T10:21:00Z" w16du:dateUtc="2024-11-18T18:21:00Z">
        <w:r w:rsidRPr="00C06838">
          <w:rPr>
            <w:noProof/>
            <w:lang w:val="en"/>
          </w:rPr>
          <w:t>5.7.2</w:t>
        </w:r>
        <w:r>
          <w:rPr>
            <w:rFonts w:asciiTheme="minorHAnsi" w:eastAsiaTheme="minorEastAsia" w:hAnsiTheme="minorHAnsi" w:cstheme="minorBidi"/>
            <w:noProof/>
            <w:kern w:val="2"/>
            <w:sz w:val="24"/>
            <w:szCs w:val="24"/>
            <w:lang w:val="en-US"/>
            <w14:ligatures w14:val="standardContextual"/>
          </w:rPr>
          <w:tab/>
        </w:r>
        <w:r w:rsidRPr="00C06838">
          <w:rPr>
            <w:noProof/>
            <w:lang w:val="en"/>
          </w:rPr>
          <w:t>Security threats</w:t>
        </w:r>
        <w:r>
          <w:rPr>
            <w:noProof/>
          </w:rPr>
          <w:tab/>
        </w:r>
        <w:r>
          <w:rPr>
            <w:noProof/>
          </w:rPr>
          <w:fldChar w:fldCharType="begin"/>
        </w:r>
        <w:r>
          <w:rPr>
            <w:noProof/>
          </w:rPr>
          <w:instrText xml:space="preserve"> PAGEREF _Toc182817741 \h </w:instrText>
        </w:r>
        <w:r>
          <w:rPr>
            <w:noProof/>
          </w:rPr>
        </w:r>
      </w:ins>
      <w:r>
        <w:rPr>
          <w:noProof/>
        </w:rPr>
        <w:fldChar w:fldCharType="separate"/>
      </w:r>
      <w:ins w:id="128" w:author="Charles Eckel" w:date="2024-11-18T10:21:00Z" w16du:dateUtc="2024-11-18T18:21:00Z">
        <w:r>
          <w:rPr>
            <w:noProof/>
          </w:rPr>
          <w:t>14</w:t>
        </w:r>
        <w:r>
          <w:rPr>
            <w:noProof/>
          </w:rPr>
          <w:fldChar w:fldCharType="end"/>
        </w:r>
      </w:ins>
    </w:p>
    <w:p w14:paraId="171A8DB4" w14:textId="16E5AFA1" w:rsidR="00F25710" w:rsidRDefault="00F25710">
      <w:pPr>
        <w:pStyle w:val="TOC3"/>
        <w:rPr>
          <w:ins w:id="12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30" w:author="Charles Eckel" w:date="2024-11-18T10:21:00Z" w16du:dateUtc="2024-11-18T18:21:00Z">
        <w:r w:rsidRPr="00C06838">
          <w:rPr>
            <w:noProof/>
            <w:lang w:val="en"/>
          </w:rPr>
          <w:t>5.7.3</w:t>
        </w:r>
        <w:r>
          <w:rPr>
            <w:rFonts w:asciiTheme="minorHAnsi" w:eastAsiaTheme="minorEastAsia" w:hAnsiTheme="minorHAnsi" w:cstheme="minorBidi"/>
            <w:noProof/>
            <w:kern w:val="2"/>
            <w:sz w:val="24"/>
            <w:szCs w:val="24"/>
            <w:lang w:val="en-US"/>
            <w14:ligatures w14:val="standardContextual"/>
          </w:rPr>
          <w:tab/>
        </w:r>
        <w:r w:rsidRPr="00C06838">
          <w:rPr>
            <w:noProof/>
            <w:lang w:val="en"/>
          </w:rPr>
          <w:t>Potential security requirements</w:t>
        </w:r>
        <w:r>
          <w:rPr>
            <w:noProof/>
          </w:rPr>
          <w:tab/>
        </w:r>
        <w:r>
          <w:rPr>
            <w:noProof/>
          </w:rPr>
          <w:fldChar w:fldCharType="begin"/>
        </w:r>
        <w:r>
          <w:rPr>
            <w:noProof/>
          </w:rPr>
          <w:instrText xml:space="preserve"> PAGEREF _Toc182817742 \h </w:instrText>
        </w:r>
        <w:r>
          <w:rPr>
            <w:noProof/>
          </w:rPr>
        </w:r>
      </w:ins>
      <w:r>
        <w:rPr>
          <w:noProof/>
        </w:rPr>
        <w:fldChar w:fldCharType="separate"/>
      </w:r>
      <w:ins w:id="131" w:author="Charles Eckel" w:date="2024-11-18T10:21:00Z" w16du:dateUtc="2024-11-18T18:21:00Z">
        <w:r>
          <w:rPr>
            <w:noProof/>
          </w:rPr>
          <w:t>14</w:t>
        </w:r>
        <w:r>
          <w:rPr>
            <w:noProof/>
          </w:rPr>
          <w:fldChar w:fldCharType="end"/>
        </w:r>
      </w:ins>
    </w:p>
    <w:p w14:paraId="70BADE39" w14:textId="05FA5A32" w:rsidR="00F25710" w:rsidRDefault="00F25710">
      <w:pPr>
        <w:pStyle w:val="TOC1"/>
        <w:rPr>
          <w:ins w:id="13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33" w:author="Charles Eckel" w:date="2024-11-18T10:21:00Z" w16du:dateUtc="2024-11-18T18:21: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_Toc182817743 \h </w:instrText>
        </w:r>
        <w:r>
          <w:rPr>
            <w:noProof/>
          </w:rPr>
        </w:r>
      </w:ins>
      <w:r>
        <w:rPr>
          <w:noProof/>
        </w:rPr>
        <w:fldChar w:fldCharType="separate"/>
      </w:r>
      <w:ins w:id="134" w:author="Charles Eckel" w:date="2024-11-18T10:21:00Z" w16du:dateUtc="2024-11-18T18:21:00Z">
        <w:r>
          <w:rPr>
            <w:noProof/>
          </w:rPr>
          <w:t>14</w:t>
        </w:r>
        <w:r>
          <w:rPr>
            <w:noProof/>
          </w:rPr>
          <w:fldChar w:fldCharType="end"/>
        </w:r>
      </w:ins>
    </w:p>
    <w:p w14:paraId="4BEC1483" w14:textId="266B5D36" w:rsidR="00F25710" w:rsidRDefault="00F25710">
      <w:pPr>
        <w:pStyle w:val="TOC2"/>
        <w:rPr>
          <w:ins w:id="13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36" w:author="Charles Eckel" w:date="2024-11-18T10:21:00Z" w16du:dateUtc="2024-11-18T18:21:00Z">
        <w:r w:rsidRPr="00C06838">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C06838">
          <w:rPr>
            <w:rFonts w:eastAsia="SimSun"/>
            <w:noProof/>
          </w:rPr>
          <w:t>Mapping of solutions to key issues</w:t>
        </w:r>
        <w:r>
          <w:rPr>
            <w:noProof/>
          </w:rPr>
          <w:tab/>
        </w:r>
        <w:r>
          <w:rPr>
            <w:noProof/>
          </w:rPr>
          <w:fldChar w:fldCharType="begin"/>
        </w:r>
        <w:r>
          <w:rPr>
            <w:noProof/>
          </w:rPr>
          <w:instrText xml:space="preserve"> PAGEREF _Toc182817744 \h </w:instrText>
        </w:r>
        <w:r>
          <w:rPr>
            <w:noProof/>
          </w:rPr>
        </w:r>
      </w:ins>
      <w:r>
        <w:rPr>
          <w:noProof/>
        </w:rPr>
        <w:fldChar w:fldCharType="separate"/>
      </w:r>
      <w:ins w:id="137" w:author="Charles Eckel" w:date="2024-11-18T10:21:00Z" w16du:dateUtc="2024-11-18T18:21:00Z">
        <w:r>
          <w:rPr>
            <w:noProof/>
          </w:rPr>
          <w:t>15</w:t>
        </w:r>
        <w:r>
          <w:rPr>
            <w:noProof/>
          </w:rPr>
          <w:fldChar w:fldCharType="end"/>
        </w:r>
      </w:ins>
    </w:p>
    <w:p w14:paraId="3ADBBD55" w14:textId="454A0148" w:rsidR="00F25710" w:rsidRDefault="00F25710">
      <w:pPr>
        <w:pStyle w:val="TOC2"/>
        <w:rPr>
          <w:ins w:id="13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39" w:author="Charles Eckel" w:date="2024-11-18T10:21:00Z" w16du:dateUtc="2024-11-18T18:21: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_Toc182817745 \h </w:instrText>
        </w:r>
        <w:r>
          <w:rPr>
            <w:noProof/>
          </w:rPr>
        </w:r>
      </w:ins>
      <w:r>
        <w:rPr>
          <w:noProof/>
        </w:rPr>
        <w:fldChar w:fldCharType="separate"/>
      </w:r>
      <w:ins w:id="140" w:author="Charles Eckel" w:date="2024-11-18T10:21:00Z" w16du:dateUtc="2024-11-18T18:21:00Z">
        <w:r>
          <w:rPr>
            <w:noProof/>
          </w:rPr>
          <w:t>15</w:t>
        </w:r>
        <w:r>
          <w:rPr>
            <w:noProof/>
          </w:rPr>
          <w:fldChar w:fldCharType="end"/>
        </w:r>
      </w:ins>
    </w:p>
    <w:p w14:paraId="1AFB3442" w14:textId="5BBB764C" w:rsidR="00F25710" w:rsidRDefault="00F25710">
      <w:pPr>
        <w:pStyle w:val="TOC3"/>
        <w:rPr>
          <w:ins w:id="14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42" w:author="Charles Eckel" w:date="2024-11-18T10:21:00Z" w16du:dateUtc="2024-11-18T18:21: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_Toc182817746 \h </w:instrText>
        </w:r>
        <w:r>
          <w:rPr>
            <w:noProof/>
          </w:rPr>
        </w:r>
      </w:ins>
      <w:r>
        <w:rPr>
          <w:noProof/>
        </w:rPr>
        <w:fldChar w:fldCharType="separate"/>
      </w:r>
      <w:ins w:id="143" w:author="Charles Eckel" w:date="2024-11-18T10:21:00Z" w16du:dateUtc="2024-11-18T18:21:00Z">
        <w:r>
          <w:rPr>
            <w:noProof/>
          </w:rPr>
          <w:t>15</w:t>
        </w:r>
        <w:r>
          <w:rPr>
            <w:noProof/>
          </w:rPr>
          <w:fldChar w:fldCharType="end"/>
        </w:r>
      </w:ins>
    </w:p>
    <w:p w14:paraId="32107B4E" w14:textId="1F577326" w:rsidR="00F25710" w:rsidRDefault="00F25710">
      <w:pPr>
        <w:pStyle w:val="TOC3"/>
        <w:rPr>
          <w:ins w:id="14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45" w:author="Charles Eckel" w:date="2024-11-18T10:21:00Z" w16du:dateUtc="2024-11-18T18:21:00Z">
        <w:r>
          <w:rPr>
            <w:noProof/>
          </w:rPr>
          <w:t>6.1.2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_Toc182817747 \h </w:instrText>
        </w:r>
        <w:r>
          <w:rPr>
            <w:noProof/>
          </w:rPr>
        </w:r>
      </w:ins>
      <w:r>
        <w:rPr>
          <w:noProof/>
        </w:rPr>
        <w:fldChar w:fldCharType="separate"/>
      </w:r>
      <w:ins w:id="146" w:author="Charles Eckel" w:date="2024-11-18T10:21:00Z" w16du:dateUtc="2024-11-18T18:21:00Z">
        <w:r>
          <w:rPr>
            <w:noProof/>
          </w:rPr>
          <w:t>15</w:t>
        </w:r>
        <w:r>
          <w:rPr>
            <w:noProof/>
          </w:rPr>
          <w:fldChar w:fldCharType="end"/>
        </w:r>
      </w:ins>
    </w:p>
    <w:p w14:paraId="3D572312" w14:textId="19580648" w:rsidR="00F25710" w:rsidRDefault="00F25710">
      <w:pPr>
        <w:pStyle w:val="TOC4"/>
        <w:rPr>
          <w:ins w:id="14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48" w:author="Charles Eckel" w:date="2024-11-18T10:21:00Z" w16du:dateUtc="2024-11-18T18:21:00Z">
        <w:r>
          <w:rPr>
            <w:noProof/>
          </w:rPr>
          <w:t>6.1.2.1</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_Toc182817748 \h </w:instrText>
        </w:r>
        <w:r>
          <w:rPr>
            <w:noProof/>
          </w:rPr>
        </w:r>
      </w:ins>
      <w:r>
        <w:rPr>
          <w:noProof/>
        </w:rPr>
        <w:fldChar w:fldCharType="separate"/>
      </w:r>
      <w:ins w:id="149" w:author="Charles Eckel" w:date="2024-11-18T10:21:00Z" w16du:dateUtc="2024-11-18T18:21:00Z">
        <w:r>
          <w:rPr>
            <w:noProof/>
          </w:rPr>
          <w:t>15</w:t>
        </w:r>
        <w:r>
          <w:rPr>
            <w:noProof/>
          </w:rPr>
          <w:fldChar w:fldCharType="end"/>
        </w:r>
      </w:ins>
    </w:p>
    <w:p w14:paraId="52E94B2B" w14:textId="0A6003D7" w:rsidR="00F25710" w:rsidRDefault="00F25710">
      <w:pPr>
        <w:pStyle w:val="TOC3"/>
        <w:rPr>
          <w:ins w:id="15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51" w:author="Charles Eckel" w:date="2024-11-18T10:21:00Z" w16du:dateUtc="2024-11-18T18:21: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_Toc182817749 \h </w:instrText>
        </w:r>
        <w:r>
          <w:rPr>
            <w:noProof/>
          </w:rPr>
        </w:r>
      </w:ins>
      <w:r>
        <w:rPr>
          <w:noProof/>
        </w:rPr>
        <w:fldChar w:fldCharType="separate"/>
      </w:r>
      <w:ins w:id="152" w:author="Charles Eckel" w:date="2024-11-18T10:21:00Z" w16du:dateUtc="2024-11-18T18:21:00Z">
        <w:r>
          <w:rPr>
            <w:noProof/>
          </w:rPr>
          <w:t>16</w:t>
        </w:r>
        <w:r>
          <w:rPr>
            <w:noProof/>
          </w:rPr>
          <w:fldChar w:fldCharType="end"/>
        </w:r>
      </w:ins>
    </w:p>
    <w:p w14:paraId="5AF5A475" w14:textId="5A26FDA3" w:rsidR="00F25710" w:rsidRDefault="00F25710">
      <w:pPr>
        <w:pStyle w:val="TOC2"/>
        <w:rPr>
          <w:ins w:id="15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54" w:author="Charles Eckel" w:date="2024-11-18T10:21:00Z" w16du:dateUtc="2024-11-18T18:21: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_Toc182817750 \h </w:instrText>
        </w:r>
        <w:r>
          <w:rPr>
            <w:noProof/>
          </w:rPr>
        </w:r>
      </w:ins>
      <w:r>
        <w:rPr>
          <w:noProof/>
        </w:rPr>
        <w:fldChar w:fldCharType="separate"/>
      </w:r>
      <w:ins w:id="155" w:author="Charles Eckel" w:date="2024-11-18T10:21:00Z" w16du:dateUtc="2024-11-18T18:21:00Z">
        <w:r>
          <w:rPr>
            <w:noProof/>
          </w:rPr>
          <w:t>17</w:t>
        </w:r>
        <w:r>
          <w:rPr>
            <w:noProof/>
          </w:rPr>
          <w:fldChar w:fldCharType="end"/>
        </w:r>
      </w:ins>
    </w:p>
    <w:p w14:paraId="1CB315AA" w14:textId="50241CB9" w:rsidR="00F25710" w:rsidRDefault="00F25710">
      <w:pPr>
        <w:pStyle w:val="TOC3"/>
        <w:rPr>
          <w:ins w:id="15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57" w:author="Charles Eckel" w:date="2024-11-18T10:21:00Z" w16du:dateUtc="2024-11-18T18:21: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_Toc182817751 \h </w:instrText>
        </w:r>
        <w:r>
          <w:rPr>
            <w:noProof/>
          </w:rPr>
        </w:r>
      </w:ins>
      <w:r>
        <w:rPr>
          <w:noProof/>
        </w:rPr>
        <w:fldChar w:fldCharType="separate"/>
      </w:r>
      <w:ins w:id="158" w:author="Charles Eckel" w:date="2024-11-18T10:21:00Z" w16du:dateUtc="2024-11-18T18:21:00Z">
        <w:r>
          <w:rPr>
            <w:noProof/>
          </w:rPr>
          <w:t>17</w:t>
        </w:r>
        <w:r>
          <w:rPr>
            <w:noProof/>
          </w:rPr>
          <w:fldChar w:fldCharType="end"/>
        </w:r>
      </w:ins>
    </w:p>
    <w:p w14:paraId="1D52E996" w14:textId="3C948E8B" w:rsidR="00F25710" w:rsidRDefault="00F25710">
      <w:pPr>
        <w:pStyle w:val="TOC3"/>
        <w:rPr>
          <w:ins w:id="15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60" w:author="Charles Eckel" w:date="2024-11-18T10:21:00Z" w16du:dateUtc="2024-11-18T18:21: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_Toc182817752 \h </w:instrText>
        </w:r>
        <w:r>
          <w:rPr>
            <w:noProof/>
          </w:rPr>
        </w:r>
      </w:ins>
      <w:r>
        <w:rPr>
          <w:noProof/>
        </w:rPr>
        <w:fldChar w:fldCharType="separate"/>
      </w:r>
      <w:ins w:id="161" w:author="Charles Eckel" w:date="2024-11-18T10:21:00Z" w16du:dateUtc="2024-11-18T18:21:00Z">
        <w:r>
          <w:rPr>
            <w:noProof/>
          </w:rPr>
          <w:t>17</w:t>
        </w:r>
        <w:r>
          <w:rPr>
            <w:noProof/>
          </w:rPr>
          <w:fldChar w:fldCharType="end"/>
        </w:r>
      </w:ins>
    </w:p>
    <w:p w14:paraId="10D7D645" w14:textId="5D71817E" w:rsidR="00F25710" w:rsidRDefault="00F25710">
      <w:pPr>
        <w:pStyle w:val="TOC4"/>
        <w:rPr>
          <w:ins w:id="16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63" w:author="Charles Eckel" w:date="2024-11-18T10:21:00Z" w16du:dateUtc="2024-11-18T18:21: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_Toc182817753 \h </w:instrText>
        </w:r>
        <w:r>
          <w:rPr>
            <w:noProof/>
          </w:rPr>
        </w:r>
      </w:ins>
      <w:r>
        <w:rPr>
          <w:noProof/>
        </w:rPr>
        <w:fldChar w:fldCharType="separate"/>
      </w:r>
      <w:ins w:id="164" w:author="Charles Eckel" w:date="2024-11-18T10:21:00Z" w16du:dateUtc="2024-11-18T18:21:00Z">
        <w:r>
          <w:rPr>
            <w:noProof/>
          </w:rPr>
          <w:t>17</w:t>
        </w:r>
        <w:r>
          <w:rPr>
            <w:noProof/>
          </w:rPr>
          <w:fldChar w:fldCharType="end"/>
        </w:r>
      </w:ins>
    </w:p>
    <w:p w14:paraId="4343C013" w14:textId="4F0A3795" w:rsidR="00F25710" w:rsidRDefault="00F25710">
      <w:pPr>
        <w:pStyle w:val="TOC4"/>
        <w:rPr>
          <w:ins w:id="16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66" w:author="Charles Eckel" w:date="2024-11-18T10:21:00Z" w16du:dateUtc="2024-11-18T18:21:00Z">
        <w:r w:rsidRPr="00C06838">
          <w:rPr>
            <w:noProof/>
            <w:lang w:val="en-US"/>
          </w:rPr>
          <w:t>6.2.2.2</w:t>
        </w:r>
        <w:r>
          <w:rPr>
            <w:rFonts w:asciiTheme="minorHAnsi" w:eastAsiaTheme="minorEastAsia" w:hAnsiTheme="minorHAnsi" w:cstheme="minorBidi"/>
            <w:noProof/>
            <w:kern w:val="2"/>
            <w:sz w:val="24"/>
            <w:szCs w:val="24"/>
            <w:lang w:val="en-US"/>
            <w14:ligatures w14:val="standardContextual"/>
          </w:rPr>
          <w:tab/>
        </w:r>
        <w:r w:rsidRPr="00C06838">
          <w:rPr>
            <w:noProof/>
            <w:lang w:val="en-US"/>
          </w:rPr>
          <w:t>New identifier type</w:t>
        </w:r>
        <w:r>
          <w:rPr>
            <w:noProof/>
          </w:rPr>
          <w:tab/>
        </w:r>
        <w:r>
          <w:rPr>
            <w:noProof/>
          </w:rPr>
          <w:fldChar w:fldCharType="begin"/>
        </w:r>
        <w:r>
          <w:rPr>
            <w:noProof/>
          </w:rPr>
          <w:instrText xml:space="preserve"> PAGEREF _Toc182817754 \h </w:instrText>
        </w:r>
        <w:r>
          <w:rPr>
            <w:noProof/>
          </w:rPr>
        </w:r>
      </w:ins>
      <w:r>
        <w:rPr>
          <w:noProof/>
        </w:rPr>
        <w:fldChar w:fldCharType="separate"/>
      </w:r>
      <w:ins w:id="167" w:author="Charles Eckel" w:date="2024-11-18T10:21:00Z" w16du:dateUtc="2024-11-18T18:21:00Z">
        <w:r>
          <w:rPr>
            <w:noProof/>
          </w:rPr>
          <w:t>18</w:t>
        </w:r>
        <w:r>
          <w:rPr>
            <w:noProof/>
          </w:rPr>
          <w:fldChar w:fldCharType="end"/>
        </w:r>
      </w:ins>
    </w:p>
    <w:p w14:paraId="192C7CC9" w14:textId="0CE33AA8" w:rsidR="00F25710" w:rsidRDefault="00F25710">
      <w:pPr>
        <w:pStyle w:val="TOC4"/>
        <w:rPr>
          <w:ins w:id="16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69" w:author="Charles Eckel" w:date="2024-11-18T10:21:00Z" w16du:dateUtc="2024-11-18T18:21:00Z">
        <w:r>
          <w:rPr>
            <w:noProof/>
          </w:rPr>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_Toc182817755 \h </w:instrText>
        </w:r>
        <w:r>
          <w:rPr>
            <w:noProof/>
          </w:rPr>
        </w:r>
      </w:ins>
      <w:r>
        <w:rPr>
          <w:noProof/>
        </w:rPr>
        <w:fldChar w:fldCharType="separate"/>
      </w:r>
      <w:ins w:id="170" w:author="Charles Eckel" w:date="2024-11-18T10:21:00Z" w16du:dateUtc="2024-11-18T18:21:00Z">
        <w:r>
          <w:rPr>
            <w:noProof/>
          </w:rPr>
          <w:t>18</w:t>
        </w:r>
        <w:r>
          <w:rPr>
            <w:noProof/>
          </w:rPr>
          <w:fldChar w:fldCharType="end"/>
        </w:r>
      </w:ins>
    </w:p>
    <w:p w14:paraId="5ABBE35D" w14:textId="35BFB138" w:rsidR="00F25710" w:rsidRDefault="00F25710">
      <w:pPr>
        <w:pStyle w:val="TOC4"/>
        <w:rPr>
          <w:ins w:id="17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72" w:author="Charles Eckel" w:date="2024-11-18T10:21:00Z" w16du:dateUtc="2024-11-18T18:21:00Z">
        <w:r w:rsidRPr="00C06838">
          <w:rPr>
            <w:noProof/>
            <w:lang w:val="en-US"/>
          </w:rPr>
          <w:t>6.2.2.4</w:t>
        </w:r>
        <w:r>
          <w:rPr>
            <w:rFonts w:asciiTheme="minorHAnsi" w:eastAsiaTheme="minorEastAsia" w:hAnsiTheme="minorHAnsi" w:cstheme="minorBidi"/>
            <w:noProof/>
            <w:kern w:val="2"/>
            <w:sz w:val="24"/>
            <w:szCs w:val="24"/>
            <w:lang w:val="en-US"/>
            <w14:ligatures w14:val="standardContextual"/>
          </w:rPr>
          <w:tab/>
        </w:r>
        <w:r w:rsidRPr="00C06838">
          <w:rPr>
            <w:noProof/>
            <w:lang w:val="en-US"/>
          </w:rPr>
          <w:t>NF Certificate Authority Token</w:t>
        </w:r>
        <w:r>
          <w:rPr>
            <w:noProof/>
          </w:rPr>
          <w:tab/>
        </w:r>
        <w:r>
          <w:rPr>
            <w:noProof/>
          </w:rPr>
          <w:fldChar w:fldCharType="begin"/>
        </w:r>
        <w:r>
          <w:rPr>
            <w:noProof/>
          </w:rPr>
          <w:instrText xml:space="preserve"> PAGEREF _Toc182817756 \h </w:instrText>
        </w:r>
        <w:r>
          <w:rPr>
            <w:noProof/>
          </w:rPr>
        </w:r>
      </w:ins>
      <w:r>
        <w:rPr>
          <w:noProof/>
        </w:rPr>
        <w:fldChar w:fldCharType="separate"/>
      </w:r>
      <w:ins w:id="173" w:author="Charles Eckel" w:date="2024-11-18T10:21:00Z" w16du:dateUtc="2024-11-18T18:21:00Z">
        <w:r>
          <w:rPr>
            <w:noProof/>
          </w:rPr>
          <w:t>21</w:t>
        </w:r>
        <w:r>
          <w:rPr>
            <w:noProof/>
          </w:rPr>
          <w:fldChar w:fldCharType="end"/>
        </w:r>
      </w:ins>
    </w:p>
    <w:p w14:paraId="750E5766" w14:textId="4CA7A60E" w:rsidR="00F25710" w:rsidRDefault="00F25710">
      <w:pPr>
        <w:pStyle w:val="TOC4"/>
        <w:rPr>
          <w:ins w:id="17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75" w:author="Charles Eckel" w:date="2024-11-18T10:21:00Z" w16du:dateUtc="2024-11-18T18:21:00Z">
        <w:r w:rsidRPr="00C06838">
          <w:rPr>
            <w:noProof/>
            <w:lang w:val="en-US"/>
          </w:rPr>
          <w:t>6.2.2.5</w:t>
        </w:r>
        <w:r>
          <w:rPr>
            <w:rFonts w:asciiTheme="minorHAnsi" w:eastAsiaTheme="minorEastAsia" w:hAnsiTheme="minorHAnsi" w:cstheme="minorBidi"/>
            <w:noProof/>
            <w:kern w:val="2"/>
            <w:sz w:val="24"/>
            <w:szCs w:val="24"/>
            <w:lang w:val="en-US"/>
            <w14:ligatures w14:val="standardContextual"/>
          </w:rPr>
          <w:tab/>
        </w:r>
        <w:r w:rsidRPr="00C06838">
          <w:rPr>
            <w:noProof/>
            <w:lang w:val="en-US"/>
          </w:rPr>
          <w:t>Validation of NF Certificate Authority Token</w:t>
        </w:r>
        <w:r>
          <w:rPr>
            <w:noProof/>
          </w:rPr>
          <w:tab/>
        </w:r>
        <w:r>
          <w:rPr>
            <w:noProof/>
          </w:rPr>
          <w:fldChar w:fldCharType="begin"/>
        </w:r>
        <w:r>
          <w:rPr>
            <w:noProof/>
          </w:rPr>
          <w:instrText xml:space="preserve"> PAGEREF _Toc182817757 \h </w:instrText>
        </w:r>
        <w:r>
          <w:rPr>
            <w:noProof/>
          </w:rPr>
        </w:r>
      </w:ins>
      <w:r>
        <w:rPr>
          <w:noProof/>
        </w:rPr>
        <w:fldChar w:fldCharType="separate"/>
      </w:r>
      <w:ins w:id="176" w:author="Charles Eckel" w:date="2024-11-18T10:21:00Z" w16du:dateUtc="2024-11-18T18:21:00Z">
        <w:r>
          <w:rPr>
            <w:noProof/>
          </w:rPr>
          <w:t>22</w:t>
        </w:r>
        <w:r>
          <w:rPr>
            <w:noProof/>
          </w:rPr>
          <w:fldChar w:fldCharType="end"/>
        </w:r>
      </w:ins>
    </w:p>
    <w:p w14:paraId="423BE47B" w14:textId="1B9EC250" w:rsidR="00F25710" w:rsidRDefault="00F25710">
      <w:pPr>
        <w:pStyle w:val="TOC4"/>
        <w:rPr>
          <w:ins w:id="17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78" w:author="Charles Eckel" w:date="2024-11-18T10:21:00Z" w16du:dateUtc="2024-11-18T18:21: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_Toc182817758 \h </w:instrText>
        </w:r>
        <w:r>
          <w:rPr>
            <w:noProof/>
          </w:rPr>
        </w:r>
      </w:ins>
      <w:r>
        <w:rPr>
          <w:noProof/>
        </w:rPr>
        <w:fldChar w:fldCharType="separate"/>
      </w:r>
      <w:ins w:id="179" w:author="Charles Eckel" w:date="2024-11-18T10:21:00Z" w16du:dateUtc="2024-11-18T18:21:00Z">
        <w:r>
          <w:rPr>
            <w:noProof/>
          </w:rPr>
          <w:t>22</w:t>
        </w:r>
        <w:r>
          <w:rPr>
            <w:noProof/>
          </w:rPr>
          <w:fldChar w:fldCharType="end"/>
        </w:r>
      </w:ins>
    </w:p>
    <w:p w14:paraId="0EB92944" w14:textId="2ACA93FD" w:rsidR="00F25710" w:rsidRDefault="00F25710">
      <w:pPr>
        <w:pStyle w:val="TOC3"/>
        <w:rPr>
          <w:ins w:id="18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81" w:author="Charles Eckel" w:date="2024-11-18T10:21:00Z" w16du:dateUtc="2024-11-18T18:21:00Z">
        <w:r>
          <w:rPr>
            <w:noProof/>
          </w:rPr>
          <w:lastRenderedPageBreak/>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_Toc182817759 \h </w:instrText>
        </w:r>
        <w:r>
          <w:rPr>
            <w:noProof/>
          </w:rPr>
        </w:r>
      </w:ins>
      <w:r>
        <w:rPr>
          <w:noProof/>
        </w:rPr>
        <w:fldChar w:fldCharType="separate"/>
      </w:r>
      <w:ins w:id="182" w:author="Charles Eckel" w:date="2024-11-18T10:21:00Z" w16du:dateUtc="2024-11-18T18:21:00Z">
        <w:r>
          <w:rPr>
            <w:noProof/>
          </w:rPr>
          <w:t>23</w:t>
        </w:r>
        <w:r>
          <w:rPr>
            <w:noProof/>
          </w:rPr>
          <w:fldChar w:fldCharType="end"/>
        </w:r>
      </w:ins>
    </w:p>
    <w:p w14:paraId="7070BC5D" w14:textId="10392253" w:rsidR="00F25710" w:rsidRDefault="00F25710">
      <w:pPr>
        <w:pStyle w:val="TOC2"/>
        <w:rPr>
          <w:ins w:id="18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84" w:author="Charles Eckel" w:date="2024-11-18T10:21:00Z" w16du:dateUtc="2024-11-18T18:21: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_Toc182817760 \h </w:instrText>
        </w:r>
        <w:r>
          <w:rPr>
            <w:noProof/>
          </w:rPr>
        </w:r>
      </w:ins>
      <w:r>
        <w:rPr>
          <w:noProof/>
        </w:rPr>
        <w:fldChar w:fldCharType="separate"/>
      </w:r>
      <w:ins w:id="185" w:author="Charles Eckel" w:date="2024-11-18T10:21:00Z" w16du:dateUtc="2024-11-18T18:21:00Z">
        <w:r>
          <w:rPr>
            <w:noProof/>
          </w:rPr>
          <w:t>23</w:t>
        </w:r>
        <w:r>
          <w:rPr>
            <w:noProof/>
          </w:rPr>
          <w:fldChar w:fldCharType="end"/>
        </w:r>
      </w:ins>
    </w:p>
    <w:p w14:paraId="2FF73180" w14:textId="6785D7C0" w:rsidR="00F25710" w:rsidRDefault="00F25710">
      <w:pPr>
        <w:pStyle w:val="TOC3"/>
        <w:rPr>
          <w:ins w:id="18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87" w:author="Charles Eckel" w:date="2024-11-18T10:21:00Z" w16du:dateUtc="2024-11-18T18:21: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_Toc182817761 \h </w:instrText>
        </w:r>
        <w:r>
          <w:rPr>
            <w:noProof/>
          </w:rPr>
        </w:r>
      </w:ins>
      <w:r>
        <w:rPr>
          <w:noProof/>
        </w:rPr>
        <w:fldChar w:fldCharType="separate"/>
      </w:r>
      <w:ins w:id="188" w:author="Charles Eckel" w:date="2024-11-18T10:21:00Z" w16du:dateUtc="2024-11-18T18:21:00Z">
        <w:r>
          <w:rPr>
            <w:noProof/>
          </w:rPr>
          <w:t>23</w:t>
        </w:r>
        <w:r>
          <w:rPr>
            <w:noProof/>
          </w:rPr>
          <w:fldChar w:fldCharType="end"/>
        </w:r>
      </w:ins>
    </w:p>
    <w:p w14:paraId="3932BCC3" w14:textId="114C91A4" w:rsidR="00F25710" w:rsidRDefault="00F25710">
      <w:pPr>
        <w:pStyle w:val="TOC3"/>
        <w:rPr>
          <w:ins w:id="18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90" w:author="Charles Eckel" w:date="2024-11-18T10:21:00Z" w16du:dateUtc="2024-11-18T18:21: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_Toc182817762 \h </w:instrText>
        </w:r>
        <w:r>
          <w:rPr>
            <w:noProof/>
          </w:rPr>
        </w:r>
      </w:ins>
      <w:r>
        <w:rPr>
          <w:noProof/>
        </w:rPr>
        <w:fldChar w:fldCharType="separate"/>
      </w:r>
      <w:ins w:id="191" w:author="Charles Eckel" w:date="2024-11-18T10:21:00Z" w16du:dateUtc="2024-11-18T18:21:00Z">
        <w:r>
          <w:rPr>
            <w:noProof/>
          </w:rPr>
          <w:t>23</w:t>
        </w:r>
        <w:r>
          <w:rPr>
            <w:noProof/>
          </w:rPr>
          <w:fldChar w:fldCharType="end"/>
        </w:r>
      </w:ins>
    </w:p>
    <w:p w14:paraId="6A8066B2" w14:textId="7C7372C0" w:rsidR="00F25710" w:rsidRDefault="00F25710">
      <w:pPr>
        <w:pStyle w:val="TOC3"/>
        <w:rPr>
          <w:ins w:id="19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93" w:author="Charles Eckel" w:date="2024-11-18T10:21:00Z" w16du:dateUtc="2024-11-18T18:21: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_Toc182817763 \h </w:instrText>
        </w:r>
        <w:r>
          <w:rPr>
            <w:noProof/>
          </w:rPr>
        </w:r>
      </w:ins>
      <w:r>
        <w:rPr>
          <w:noProof/>
        </w:rPr>
        <w:fldChar w:fldCharType="separate"/>
      </w:r>
      <w:ins w:id="194" w:author="Charles Eckel" w:date="2024-11-18T10:21:00Z" w16du:dateUtc="2024-11-18T18:21:00Z">
        <w:r>
          <w:rPr>
            <w:noProof/>
          </w:rPr>
          <w:t>24</w:t>
        </w:r>
        <w:r>
          <w:rPr>
            <w:noProof/>
          </w:rPr>
          <w:fldChar w:fldCharType="end"/>
        </w:r>
      </w:ins>
    </w:p>
    <w:p w14:paraId="5AF09D0B" w14:textId="22B396CF" w:rsidR="00F25710" w:rsidRDefault="00F25710">
      <w:pPr>
        <w:pStyle w:val="TOC3"/>
        <w:rPr>
          <w:ins w:id="19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96" w:author="Charles Eckel" w:date="2024-11-18T10:21:00Z" w16du:dateUtc="2024-11-18T18:21:00Z">
        <w:r>
          <w:rPr>
            <w:noProof/>
          </w:rPr>
          <w:t>6.3.2.2</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_Toc182817764 \h </w:instrText>
        </w:r>
        <w:r>
          <w:rPr>
            <w:noProof/>
          </w:rPr>
        </w:r>
      </w:ins>
      <w:r>
        <w:rPr>
          <w:noProof/>
        </w:rPr>
        <w:fldChar w:fldCharType="separate"/>
      </w:r>
      <w:ins w:id="197" w:author="Charles Eckel" w:date="2024-11-18T10:21:00Z" w16du:dateUtc="2024-11-18T18:21:00Z">
        <w:r>
          <w:rPr>
            <w:noProof/>
          </w:rPr>
          <w:t>24</w:t>
        </w:r>
        <w:r>
          <w:rPr>
            <w:noProof/>
          </w:rPr>
          <w:fldChar w:fldCharType="end"/>
        </w:r>
      </w:ins>
    </w:p>
    <w:p w14:paraId="5BC59BCA" w14:textId="48D9AB8A" w:rsidR="00F25710" w:rsidRDefault="00F25710">
      <w:pPr>
        <w:pStyle w:val="TOC3"/>
        <w:rPr>
          <w:ins w:id="19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199" w:author="Charles Eckel" w:date="2024-11-18T10:21:00Z" w16du:dateUtc="2024-11-18T18:21: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_Toc182817765 \h </w:instrText>
        </w:r>
        <w:r>
          <w:rPr>
            <w:noProof/>
          </w:rPr>
        </w:r>
      </w:ins>
      <w:r>
        <w:rPr>
          <w:noProof/>
        </w:rPr>
        <w:fldChar w:fldCharType="separate"/>
      </w:r>
      <w:ins w:id="200" w:author="Charles Eckel" w:date="2024-11-18T10:21:00Z" w16du:dateUtc="2024-11-18T18:21:00Z">
        <w:r>
          <w:rPr>
            <w:noProof/>
          </w:rPr>
          <w:t>25</w:t>
        </w:r>
        <w:r>
          <w:rPr>
            <w:noProof/>
          </w:rPr>
          <w:fldChar w:fldCharType="end"/>
        </w:r>
      </w:ins>
    </w:p>
    <w:p w14:paraId="46F68AB2" w14:textId="1B9AED77" w:rsidR="00F25710" w:rsidRDefault="00F25710">
      <w:pPr>
        <w:pStyle w:val="TOC2"/>
        <w:rPr>
          <w:ins w:id="20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02" w:author="Charles Eckel" w:date="2024-11-18T10:21:00Z" w16du:dateUtc="2024-11-18T18:21:00Z">
        <w:r>
          <w:rPr>
            <w:noProof/>
          </w:rPr>
          <w:t>6.4</w:t>
        </w:r>
        <w:r>
          <w:rPr>
            <w:rFonts w:asciiTheme="minorHAnsi" w:eastAsiaTheme="minorEastAsia" w:hAnsiTheme="minorHAnsi" w:cstheme="minorBidi"/>
            <w:noProof/>
            <w:kern w:val="2"/>
            <w:sz w:val="24"/>
            <w:szCs w:val="24"/>
            <w:lang w:val="en-US"/>
            <w14:ligatures w14:val="standardContextual"/>
          </w:rPr>
          <w:tab/>
        </w:r>
        <w:r>
          <w:rPr>
            <w:noProof/>
          </w:rPr>
          <w:t>Solution #4: Reuse solution about policy-based certificate renewal</w:t>
        </w:r>
        <w:r>
          <w:rPr>
            <w:noProof/>
          </w:rPr>
          <w:tab/>
        </w:r>
        <w:r>
          <w:rPr>
            <w:noProof/>
          </w:rPr>
          <w:fldChar w:fldCharType="begin"/>
        </w:r>
        <w:r>
          <w:rPr>
            <w:noProof/>
          </w:rPr>
          <w:instrText xml:space="preserve"> PAGEREF _Toc182817766 \h </w:instrText>
        </w:r>
        <w:r>
          <w:rPr>
            <w:noProof/>
          </w:rPr>
        </w:r>
      </w:ins>
      <w:r>
        <w:rPr>
          <w:noProof/>
        </w:rPr>
        <w:fldChar w:fldCharType="separate"/>
      </w:r>
      <w:ins w:id="203" w:author="Charles Eckel" w:date="2024-11-18T10:21:00Z" w16du:dateUtc="2024-11-18T18:21:00Z">
        <w:r>
          <w:rPr>
            <w:noProof/>
          </w:rPr>
          <w:t>25</w:t>
        </w:r>
        <w:r>
          <w:rPr>
            <w:noProof/>
          </w:rPr>
          <w:fldChar w:fldCharType="end"/>
        </w:r>
      </w:ins>
    </w:p>
    <w:p w14:paraId="7B33A13B" w14:textId="6E009A6C" w:rsidR="00F25710" w:rsidRDefault="00F25710">
      <w:pPr>
        <w:pStyle w:val="TOC3"/>
        <w:rPr>
          <w:ins w:id="20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05" w:author="Charles Eckel" w:date="2024-11-18T10:21:00Z" w16du:dateUtc="2024-11-18T18:21:00Z">
        <w:r>
          <w:rPr>
            <w:noProof/>
          </w:rPr>
          <w:t>6.4.1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_Toc182817767 \h </w:instrText>
        </w:r>
        <w:r>
          <w:rPr>
            <w:noProof/>
          </w:rPr>
        </w:r>
      </w:ins>
      <w:r>
        <w:rPr>
          <w:noProof/>
        </w:rPr>
        <w:fldChar w:fldCharType="separate"/>
      </w:r>
      <w:ins w:id="206" w:author="Charles Eckel" w:date="2024-11-18T10:21:00Z" w16du:dateUtc="2024-11-18T18:21:00Z">
        <w:r>
          <w:rPr>
            <w:noProof/>
          </w:rPr>
          <w:t>25</w:t>
        </w:r>
        <w:r>
          <w:rPr>
            <w:noProof/>
          </w:rPr>
          <w:fldChar w:fldCharType="end"/>
        </w:r>
      </w:ins>
    </w:p>
    <w:p w14:paraId="06BD5B15" w14:textId="64F26BBB" w:rsidR="00F25710" w:rsidRDefault="00F25710">
      <w:pPr>
        <w:pStyle w:val="TOC3"/>
        <w:rPr>
          <w:ins w:id="20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08" w:author="Charles Eckel" w:date="2024-11-18T10:21:00Z" w16du:dateUtc="2024-11-18T18:21:00Z">
        <w:r>
          <w:rPr>
            <w:noProof/>
          </w:rPr>
          <w:t>6.4.2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_Toc182817768 \h </w:instrText>
        </w:r>
        <w:r>
          <w:rPr>
            <w:noProof/>
          </w:rPr>
        </w:r>
      </w:ins>
      <w:r>
        <w:rPr>
          <w:noProof/>
        </w:rPr>
        <w:fldChar w:fldCharType="separate"/>
      </w:r>
      <w:ins w:id="209" w:author="Charles Eckel" w:date="2024-11-18T10:21:00Z" w16du:dateUtc="2024-11-18T18:21:00Z">
        <w:r>
          <w:rPr>
            <w:noProof/>
          </w:rPr>
          <w:t>25</w:t>
        </w:r>
        <w:r>
          <w:rPr>
            <w:noProof/>
          </w:rPr>
          <w:fldChar w:fldCharType="end"/>
        </w:r>
      </w:ins>
    </w:p>
    <w:p w14:paraId="295BF7D7" w14:textId="6D240D9E" w:rsidR="00F25710" w:rsidRDefault="00F25710">
      <w:pPr>
        <w:pStyle w:val="TOC3"/>
        <w:rPr>
          <w:ins w:id="21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11" w:author="Charles Eckel" w:date="2024-11-18T10:21:00Z" w16du:dateUtc="2024-11-18T18:21:00Z">
        <w:r>
          <w:rPr>
            <w:noProof/>
          </w:rPr>
          <w:t>6.4.3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_Toc182817769 \h </w:instrText>
        </w:r>
        <w:r>
          <w:rPr>
            <w:noProof/>
          </w:rPr>
        </w:r>
      </w:ins>
      <w:r>
        <w:rPr>
          <w:noProof/>
        </w:rPr>
        <w:fldChar w:fldCharType="separate"/>
      </w:r>
      <w:ins w:id="212" w:author="Charles Eckel" w:date="2024-11-18T10:21:00Z" w16du:dateUtc="2024-11-18T18:21:00Z">
        <w:r>
          <w:rPr>
            <w:noProof/>
          </w:rPr>
          <w:t>25</w:t>
        </w:r>
        <w:r>
          <w:rPr>
            <w:noProof/>
          </w:rPr>
          <w:fldChar w:fldCharType="end"/>
        </w:r>
      </w:ins>
    </w:p>
    <w:p w14:paraId="483FCA52" w14:textId="05DE9725" w:rsidR="00F25710" w:rsidRDefault="00F25710">
      <w:pPr>
        <w:pStyle w:val="TOC2"/>
        <w:rPr>
          <w:ins w:id="21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14" w:author="Charles Eckel" w:date="2024-11-18T10:21:00Z" w16du:dateUtc="2024-11-18T18:21:00Z">
        <w:r>
          <w:rPr>
            <w:noProof/>
          </w:rPr>
          <w:t>6.5</w:t>
        </w:r>
        <w:r>
          <w:rPr>
            <w:rFonts w:asciiTheme="minorHAnsi" w:eastAsiaTheme="minorEastAsia" w:hAnsiTheme="minorHAnsi" w:cstheme="minorBidi"/>
            <w:noProof/>
            <w:kern w:val="2"/>
            <w:sz w:val="24"/>
            <w:szCs w:val="24"/>
            <w:lang w:val="en-US"/>
            <w14:ligatures w14:val="standardContextual"/>
          </w:rPr>
          <w:tab/>
        </w:r>
        <w:r>
          <w:rPr>
            <w:noProof/>
          </w:rPr>
          <w:t>Solution #5: Using ACME protocol for certificate enrolment</w:t>
        </w:r>
        <w:r>
          <w:rPr>
            <w:noProof/>
          </w:rPr>
          <w:tab/>
        </w:r>
        <w:r>
          <w:rPr>
            <w:noProof/>
          </w:rPr>
          <w:fldChar w:fldCharType="begin"/>
        </w:r>
        <w:r>
          <w:rPr>
            <w:noProof/>
          </w:rPr>
          <w:instrText xml:space="preserve"> PAGEREF _Toc182817770 \h </w:instrText>
        </w:r>
        <w:r>
          <w:rPr>
            <w:noProof/>
          </w:rPr>
        </w:r>
      </w:ins>
      <w:r>
        <w:rPr>
          <w:noProof/>
        </w:rPr>
        <w:fldChar w:fldCharType="separate"/>
      </w:r>
      <w:ins w:id="215" w:author="Charles Eckel" w:date="2024-11-18T10:21:00Z" w16du:dateUtc="2024-11-18T18:21:00Z">
        <w:r>
          <w:rPr>
            <w:noProof/>
          </w:rPr>
          <w:t>26</w:t>
        </w:r>
        <w:r>
          <w:rPr>
            <w:noProof/>
          </w:rPr>
          <w:fldChar w:fldCharType="end"/>
        </w:r>
      </w:ins>
    </w:p>
    <w:p w14:paraId="5241961D" w14:textId="2BDAC723" w:rsidR="00F25710" w:rsidRDefault="00F25710">
      <w:pPr>
        <w:pStyle w:val="TOC3"/>
        <w:rPr>
          <w:ins w:id="21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17" w:author="Charles Eckel" w:date="2024-11-18T10:21:00Z" w16du:dateUtc="2024-11-18T18:21: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_Toc182817771 \h </w:instrText>
        </w:r>
        <w:r>
          <w:rPr>
            <w:noProof/>
          </w:rPr>
        </w:r>
      </w:ins>
      <w:r>
        <w:rPr>
          <w:noProof/>
        </w:rPr>
        <w:fldChar w:fldCharType="separate"/>
      </w:r>
      <w:ins w:id="218" w:author="Charles Eckel" w:date="2024-11-18T10:21:00Z" w16du:dateUtc="2024-11-18T18:21:00Z">
        <w:r>
          <w:rPr>
            <w:noProof/>
          </w:rPr>
          <w:t>26</w:t>
        </w:r>
        <w:r>
          <w:rPr>
            <w:noProof/>
          </w:rPr>
          <w:fldChar w:fldCharType="end"/>
        </w:r>
      </w:ins>
    </w:p>
    <w:p w14:paraId="3928A6B6" w14:textId="1C375911" w:rsidR="00F25710" w:rsidRDefault="00F25710">
      <w:pPr>
        <w:pStyle w:val="TOC3"/>
        <w:rPr>
          <w:ins w:id="21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0" w:author="Charles Eckel" w:date="2024-11-18T10:21:00Z" w16du:dateUtc="2024-11-18T18:21:00Z">
        <w:r>
          <w:rPr>
            <w:noProof/>
          </w:rPr>
          <w:t>6.5.2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_Toc182817772 \h </w:instrText>
        </w:r>
        <w:r>
          <w:rPr>
            <w:noProof/>
          </w:rPr>
        </w:r>
      </w:ins>
      <w:r>
        <w:rPr>
          <w:noProof/>
        </w:rPr>
        <w:fldChar w:fldCharType="separate"/>
      </w:r>
      <w:ins w:id="221" w:author="Charles Eckel" w:date="2024-11-18T10:21:00Z" w16du:dateUtc="2024-11-18T18:21:00Z">
        <w:r>
          <w:rPr>
            <w:noProof/>
          </w:rPr>
          <w:t>26</w:t>
        </w:r>
        <w:r>
          <w:rPr>
            <w:noProof/>
          </w:rPr>
          <w:fldChar w:fldCharType="end"/>
        </w:r>
      </w:ins>
    </w:p>
    <w:p w14:paraId="6790553A" w14:textId="1D7F87A3" w:rsidR="00F25710" w:rsidRDefault="00F25710">
      <w:pPr>
        <w:pStyle w:val="TOC4"/>
        <w:rPr>
          <w:ins w:id="22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3" w:author="Charles Eckel" w:date="2024-11-18T10:21:00Z" w16du:dateUtc="2024-11-18T18:21:00Z">
        <w:r>
          <w:rPr>
            <w:noProof/>
          </w:rPr>
          <w:t xml:space="preserve">6.5.2.1 </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_Toc182817773 \h </w:instrText>
        </w:r>
        <w:r>
          <w:rPr>
            <w:noProof/>
          </w:rPr>
        </w:r>
      </w:ins>
      <w:r>
        <w:rPr>
          <w:noProof/>
        </w:rPr>
        <w:fldChar w:fldCharType="separate"/>
      </w:r>
      <w:ins w:id="224" w:author="Charles Eckel" w:date="2024-11-18T10:21:00Z" w16du:dateUtc="2024-11-18T18:21:00Z">
        <w:r>
          <w:rPr>
            <w:noProof/>
          </w:rPr>
          <w:t>26</w:t>
        </w:r>
        <w:r>
          <w:rPr>
            <w:noProof/>
          </w:rPr>
          <w:fldChar w:fldCharType="end"/>
        </w:r>
      </w:ins>
    </w:p>
    <w:p w14:paraId="27228C5B" w14:textId="3E9FCD1D" w:rsidR="00F25710" w:rsidRDefault="00F25710">
      <w:pPr>
        <w:pStyle w:val="TOC4"/>
        <w:rPr>
          <w:ins w:id="22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6" w:author="Charles Eckel" w:date="2024-11-18T10:21:00Z" w16du:dateUtc="2024-11-18T18:21:00Z">
        <w:r>
          <w:rPr>
            <w:noProof/>
          </w:rPr>
          <w:t>6.5.2.2</w:t>
        </w:r>
        <w:r>
          <w:rPr>
            <w:rFonts w:asciiTheme="minorHAnsi" w:eastAsiaTheme="minorEastAsia" w:hAnsiTheme="minorHAnsi" w:cstheme="minorBidi"/>
            <w:noProof/>
            <w:kern w:val="2"/>
            <w:sz w:val="24"/>
            <w:szCs w:val="24"/>
            <w:lang w:val="en-US"/>
            <w14:ligatures w14:val="standardContextual"/>
          </w:rPr>
          <w:tab/>
        </w:r>
        <w:r>
          <w:rPr>
            <w:noProof/>
          </w:rPr>
          <w:t>Certificate enrolment</w:t>
        </w:r>
        <w:r>
          <w:rPr>
            <w:noProof/>
          </w:rPr>
          <w:tab/>
        </w:r>
        <w:r>
          <w:rPr>
            <w:noProof/>
          </w:rPr>
          <w:fldChar w:fldCharType="begin"/>
        </w:r>
        <w:r>
          <w:rPr>
            <w:noProof/>
          </w:rPr>
          <w:instrText xml:space="preserve"> PAGEREF _Toc182817774 \h </w:instrText>
        </w:r>
        <w:r>
          <w:rPr>
            <w:noProof/>
          </w:rPr>
        </w:r>
      </w:ins>
      <w:r>
        <w:rPr>
          <w:noProof/>
        </w:rPr>
        <w:fldChar w:fldCharType="separate"/>
      </w:r>
      <w:ins w:id="227" w:author="Charles Eckel" w:date="2024-11-18T10:21:00Z" w16du:dateUtc="2024-11-18T18:21:00Z">
        <w:r>
          <w:rPr>
            <w:noProof/>
          </w:rPr>
          <w:t>26</w:t>
        </w:r>
        <w:r>
          <w:rPr>
            <w:noProof/>
          </w:rPr>
          <w:fldChar w:fldCharType="end"/>
        </w:r>
      </w:ins>
    </w:p>
    <w:p w14:paraId="736F4351" w14:textId="119D903F" w:rsidR="00F25710" w:rsidRDefault="00F25710">
      <w:pPr>
        <w:pStyle w:val="TOC3"/>
        <w:rPr>
          <w:ins w:id="22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29" w:author="Charles Eckel" w:date="2024-11-18T10:21:00Z" w16du:dateUtc="2024-11-18T18:21:00Z">
        <w:r>
          <w:rPr>
            <w:noProof/>
          </w:rPr>
          <w:t>6.5.3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_Toc182817775 \h </w:instrText>
        </w:r>
        <w:r>
          <w:rPr>
            <w:noProof/>
          </w:rPr>
        </w:r>
      </w:ins>
      <w:r>
        <w:rPr>
          <w:noProof/>
        </w:rPr>
        <w:fldChar w:fldCharType="separate"/>
      </w:r>
      <w:ins w:id="230" w:author="Charles Eckel" w:date="2024-11-18T10:21:00Z" w16du:dateUtc="2024-11-18T18:21:00Z">
        <w:r>
          <w:rPr>
            <w:noProof/>
          </w:rPr>
          <w:t>28</w:t>
        </w:r>
        <w:r>
          <w:rPr>
            <w:noProof/>
          </w:rPr>
          <w:fldChar w:fldCharType="end"/>
        </w:r>
      </w:ins>
    </w:p>
    <w:p w14:paraId="0E76667A" w14:textId="52FEEED8" w:rsidR="00F25710" w:rsidRDefault="00F25710">
      <w:pPr>
        <w:pStyle w:val="TOC2"/>
        <w:rPr>
          <w:ins w:id="23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32" w:author="Charles Eckel" w:date="2024-11-18T10:21:00Z" w16du:dateUtc="2024-11-18T18:21:00Z">
        <w:r w:rsidRPr="00C06838">
          <w:rPr>
            <w:noProof/>
            <w:lang w:val="en-US"/>
          </w:rPr>
          <w:t>6.6</w:t>
        </w:r>
        <w:r>
          <w:rPr>
            <w:rFonts w:asciiTheme="minorHAnsi" w:eastAsiaTheme="minorEastAsia" w:hAnsiTheme="minorHAnsi" w:cstheme="minorBidi"/>
            <w:noProof/>
            <w:kern w:val="2"/>
            <w:sz w:val="24"/>
            <w:szCs w:val="24"/>
            <w:lang w:val="en-US"/>
            <w14:ligatures w14:val="standardContextual"/>
          </w:rPr>
          <w:tab/>
        </w:r>
        <w:r w:rsidRPr="00C06838">
          <w:rPr>
            <w:noProof/>
            <w:lang w:val="en-US"/>
          </w:rPr>
          <w:t xml:space="preserve"> Solution #6: ACME automated revocation of certificates</w:t>
        </w:r>
        <w:r>
          <w:rPr>
            <w:noProof/>
          </w:rPr>
          <w:tab/>
        </w:r>
        <w:r>
          <w:rPr>
            <w:noProof/>
          </w:rPr>
          <w:fldChar w:fldCharType="begin"/>
        </w:r>
        <w:r>
          <w:rPr>
            <w:noProof/>
          </w:rPr>
          <w:instrText xml:space="preserve"> PAGEREF _Toc182817776 \h </w:instrText>
        </w:r>
        <w:r>
          <w:rPr>
            <w:noProof/>
          </w:rPr>
        </w:r>
      </w:ins>
      <w:r>
        <w:rPr>
          <w:noProof/>
        </w:rPr>
        <w:fldChar w:fldCharType="separate"/>
      </w:r>
      <w:ins w:id="233" w:author="Charles Eckel" w:date="2024-11-18T10:21:00Z" w16du:dateUtc="2024-11-18T18:21:00Z">
        <w:r>
          <w:rPr>
            <w:noProof/>
          </w:rPr>
          <w:t>28</w:t>
        </w:r>
        <w:r>
          <w:rPr>
            <w:noProof/>
          </w:rPr>
          <w:fldChar w:fldCharType="end"/>
        </w:r>
      </w:ins>
    </w:p>
    <w:p w14:paraId="6F4606F2" w14:textId="58CF329D" w:rsidR="00F25710" w:rsidRDefault="00F25710">
      <w:pPr>
        <w:pStyle w:val="TOC3"/>
        <w:rPr>
          <w:ins w:id="23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35" w:author="Charles Eckel" w:date="2024-11-18T10:21:00Z" w16du:dateUtc="2024-11-18T18:21:00Z">
        <w:r w:rsidRPr="00C06838">
          <w:rPr>
            <w:noProof/>
            <w:lang w:val="en-US"/>
          </w:rPr>
          <w:t>6.6.1</w:t>
        </w:r>
        <w:r>
          <w:rPr>
            <w:rFonts w:asciiTheme="minorHAnsi" w:eastAsiaTheme="minorEastAsia" w:hAnsiTheme="minorHAnsi" w:cstheme="minorBidi"/>
            <w:noProof/>
            <w:kern w:val="2"/>
            <w:sz w:val="24"/>
            <w:szCs w:val="24"/>
            <w:lang w:val="en-US"/>
            <w14:ligatures w14:val="standardContextual"/>
          </w:rPr>
          <w:tab/>
        </w:r>
        <w:r w:rsidRPr="00C06838">
          <w:rPr>
            <w:noProof/>
            <w:lang w:val="en-US"/>
          </w:rPr>
          <w:t>Introduction</w:t>
        </w:r>
        <w:r>
          <w:rPr>
            <w:noProof/>
          </w:rPr>
          <w:tab/>
        </w:r>
        <w:r>
          <w:rPr>
            <w:noProof/>
          </w:rPr>
          <w:fldChar w:fldCharType="begin"/>
        </w:r>
        <w:r>
          <w:rPr>
            <w:noProof/>
          </w:rPr>
          <w:instrText xml:space="preserve"> PAGEREF _Toc182817777 \h </w:instrText>
        </w:r>
        <w:r>
          <w:rPr>
            <w:noProof/>
          </w:rPr>
        </w:r>
      </w:ins>
      <w:r>
        <w:rPr>
          <w:noProof/>
        </w:rPr>
        <w:fldChar w:fldCharType="separate"/>
      </w:r>
      <w:ins w:id="236" w:author="Charles Eckel" w:date="2024-11-18T10:21:00Z" w16du:dateUtc="2024-11-18T18:21:00Z">
        <w:r>
          <w:rPr>
            <w:noProof/>
          </w:rPr>
          <w:t>28</w:t>
        </w:r>
        <w:r>
          <w:rPr>
            <w:noProof/>
          </w:rPr>
          <w:fldChar w:fldCharType="end"/>
        </w:r>
      </w:ins>
    </w:p>
    <w:p w14:paraId="6C856DB1" w14:textId="3B64BB50" w:rsidR="00F25710" w:rsidRDefault="00F25710">
      <w:pPr>
        <w:pStyle w:val="TOC3"/>
        <w:rPr>
          <w:ins w:id="23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38" w:author="Charles Eckel" w:date="2024-11-18T10:21:00Z" w16du:dateUtc="2024-11-18T18:21:00Z">
        <w:r w:rsidRPr="00C06838">
          <w:rPr>
            <w:noProof/>
            <w:lang w:val="en-US"/>
          </w:rPr>
          <w:t>6.6.2</w:t>
        </w:r>
        <w:r>
          <w:rPr>
            <w:rFonts w:asciiTheme="minorHAnsi" w:eastAsiaTheme="minorEastAsia" w:hAnsiTheme="minorHAnsi" w:cstheme="minorBidi"/>
            <w:noProof/>
            <w:kern w:val="2"/>
            <w:sz w:val="24"/>
            <w:szCs w:val="24"/>
            <w:lang w:val="en-US"/>
            <w14:ligatures w14:val="standardContextual"/>
          </w:rPr>
          <w:tab/>
        </w:r>
        <w:r w:rsidRPr="00C06838">
          <w:rPr>
            <w:noProof/>
            <w:lang w:val="en-US"/>
          </w:rPr>
          <w:t>Solution Details</w:t>
        </w:r>
        <w:r>
          <w:rPr>
            <w:noProof/>
          </w:rPr>
          <w:tab/>
        </w:r>
        <w:r>
          <w:rPr>
            <w:noProof/>
          </w:rPr>
          <w:fldChar w:fldCharType="begin"/>
        </w:r>
        <w:r>
          <w:rPr>
            <w:noProof/>
          </w:rPr>
          <w:instrText xml:space="preserve"> PAGEREF _Toc182817778 \h </w:instrText>
        </w:r>
        <w:r>
          <w:rPr>
            <w:noProof/>
          </w:rPr>
        </w:r>
      </w:ins>
      <w:r>
        <w:rPr>
          <w:noProof/>
        </w:rPr>
        <w:fldChar w:fldCharType="separate"/>
      </w:r>
      <w:ins w:id="239" w:author="Charles Eckel" w:date="2024-11-18T10:21:00Z" w16du:dateUtc="2024-11-18T18:21:00Z">
        <w:r>
          <w:rPr>
            <w:noProof/>
          </w:rPr>
          <w:t>28</w:t>
        </w:r>
        <w:r>
          <w:rPr>
            <w:noProof/>
          </w:rPr>
          <w:fldChar w:fldCharType="end"/>
        </w:r>
      </w:ins>
    </w:p>
    <w:p w14:paraId="55CE2233" w14:textId="1BAF13EC" w:rsidR="00F25710" w:rsidRDefault="00F25710">
      <w:pPr>
        <w:pStyle w:val="TOC3"/>
        <w:rPr>
          <w:ins w:id="24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41" w:author="Charles Eckel" w:date="2024-11-18T10:21:00Z" w16du:dateUtc="2024-11-18T18:21:00Z">
        <w:r w:rsidRPr="00C06838">
          <w:rPr>
            <w:noProof/>
            <w:lang w:val="en-US"/>
          </w:rPr>
          <w:t>6.6.3</w:t>
        </w:r>
        <w:r>
          <w:rPr>
            <w:rFonts w:asciiTheme="minorHAnsi" w:eastAsiaTheme="minorEastAsia" w:hAnsiTheme="minorHAnsi" w:cstheme="minorBidi"/>
            <w:noProof/>
            <w:kern w:val="2"/>
            <w:sz w:val="24"/>
            <w:szCs w:val="24"/>
            <w:lang w:val="en-US"/>
            <w14:ligatures w14:val="standardContextual"/>
          </w:rPr>
          <w:tab/>
        </w:r>
        <w:r w:rsidRPr="00C06838">
          <w:rPr>
            <w:noProof/>
            <w:lang w:val="en-US"/>
          </w:rPr>
          <w:t>Evaluation</w:t>
        </w:r>
        <w:r>
          <w:rPr>
            <w:noProof/>
          </w:rPr>
          <w:tab/>
        </w:r>
        <w:r>
          <w:rPr>
            <w:noProof/>
          </w:rPr>
          <w:fldChar w:fldCharType="begin"/>
        </w:r>
        <w:r>
          <w:rPr>
            <w:noProof/>
          </w:rPr>
          <w:instrText xml:space="preserve"> PAGEREF _Toc182817779 \h </w:instrText>
        </w:r>
        <w:r>
          <w:rPr>
            <w:noProof/>
          </w:rPr>
        </w:r>
      </w:ins>
      <w:r>
        <w:rPr>
          <w:noProof/>
        </w:rPr>
        <w:fldChar w:fldCharType="separate"/>
      </w:r>
      <w:ins w:id="242" w:author="Charles Eckel" w:date="2024-11-18T10:21:00Z" w16du:dateUtc="2024-11-18T18:21:00Z">
        <w:r>
          <w:rPr>
            <w:noProof/>
          </w:rPr>
          <w:t>29</w:t>
        </w:r>
        <w:r>
          <w:rPr>
            <w:noProof/>
          </w:rPr>
          <w:fldChar w:fldCharType="end"/>
        </w:r>
      </w:ins>
    </w:p>
    <w:p w14:paraId="6002E4F4" w14:textId="19EC50AE" w:rsidR="00F25710" w:rsidRDefault="00F25710">
      <w:pPr>
        <w:pStyle w:val="TOC2"/>
        <w:rPr>
          <w:ins w:id="24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44" w:author="Charles Eckel" w:date="2024-11-18T10:21:00Z" w16du:dateUtc="2024-11-18T18:21:00Z">
        <w:r>
          <w:rPr>
            <w:noProof/>
          </w:rPr>
          <w:t>6.7</w:t>
        </w:r>
        <w:r>
          <w:rPr>
            <w:rFonts w:asciiTheme="minorHAnsi" w:eastAsiaTheme="minorEastAsia" w:hAnsiTheme="minorHAnsi" w:cstheme="minorBidi"/>
            <w:noProof/>
            <w:kern w:val="2"/>
            <w:sz w:val="24"/>
            <w:szCs w:val="24"/>
            <w:lang w:val="en-US"/>
            <w14:ligatures w14:val="standardContextual"/>
          </w:rPr>
          <w:tab/>
        </w:r>
        <w:r>
          <w:rPr>
            <w:noProof/>
          </w:rPr>
          <w:t>Solution #7: Using ACME protocol for secure transport of messages</w:t>
        </w:r>
        <w:r>
          <w:rPr>
            <w:noProof/>
          </w:rPr>
          <w:tab/>
        </w:r>
        <w:r>
          <w:rPr>
            <w:noProof/>
          </w:rPr>
          <w:fldChar w:fldCharType="begin"/>
        </w:r>
        <w:r>
          <w:rPr>
            <w:noProof/>
          </w:rPr>
          <w:instrText xml:space="preserve"> PAGEREF _Toc182817780 \h </w:instrText>
        </w:r>
        <w:r>
          <w:rPr>
            <w:noProof/>
          </w:rPr>
        </w:r>
      </w:ins>
      <w:r>
        <w:rPr>
          <w:noProof/>
        </w:rPr>
        <w:fldChar w:fldCharType="separate"/>
      </w:r>
      <w:ins w:id="245" w:author="Charles Eckel" w:date="2024-11-18T10:21:00Z" w16du:dateUtc="2024-11-18T18:21:00Z">
        <w:r>
          <w:rPr>
            <w:noProof/>
          </w:rPr>
          <w:t>30</w:t>
        </w:r>
        <w:r>
          <w:rPr>
            <w:noProof/>
          </w:rPr>
          <w:fldChar w:fldCharType="end"/>
        </w:r>
      </w:ins>
    </w:p>
    <w:p w14:paraId="6A164A17" w14:textId="65BEA8F8" w:rsidR="00F25710" w:rsidRDefault="00F25710">
      <w:pPr>
        <w:pStyle w:val="TOC3"/>
        <w:rPr>
          <w:ins w:id="24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47" w:author="Charles Eckel" w:date="2024-11-18T10:21:00Z" w16du:dateUtc="2024-11-18T18:21: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_Toc182817781 \h </w:instrText>
        </w:r>
        <w:r>
          <w:rPr>
            <w:noProof/>
          </w:rPr>
        </w:r>
      </w:ins>
      <w:r>
        <w:rPr>
          <w:noProof/>
        </w:rPr>
        <w:fldChar w:fldCharType="separate"/>
      </w:r>
      <w:ins w:id="248" w:author="Charles Eckel" w:date="2024-11-18T10:21:00Z" w16du:dateUtc="2024-11-18T18:21:00Z">
        <w:r>
          <w:rPr>
            <w:noProof/>
          </w:rPr>
          <w:t>30</w:t>
        </w:r>
        <w:r>
          <w:rPr>
            <w:noProof/>
          </w:rPr>
          <w:fldChar w:fldCharType="end"/>
        </w:r>
      </w:ins>
    </w:p>
    <w:p w14:paraId="7425524F" w14:textId="3C6E4D05" w:rsidR="00F25710" w:rsidRDefault="00F25710">
      <w:pPr>
        <w:pStyle w:val="TOC3"/>
        <w:rPr>
          <w:ins w:id="24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0" w:author="Charles Eckel" w:date="2024-11-18T10:21:00Z" w16du:dateUtc="2024-11-18T18:21:00Z">
        <w:r>
          <w:rPr>
            <w:noProof/>
          </w:rPr>
          <w:t>6.7.2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_Toc182817782 \h </w:instrText>
        </w:r>
        <w:r>
          <w:rPr>
            <w:noProof/>
          </w:rPr>
        </w:r>
      </w:ins>
      <w:r>
        <w:rPr>
          <w:noProof/>
        </w:rPr>
        <w:fldChar w:fldCharType="separate"/>
      </w:r>
      <w:ins w:id="251" w:author="Charles Eckel" w:date="2024-11-18T10:21:00Z" w16du:dateUtc="2024-11-18T18:21:00Z">
        <w:r>
          <w:rPr>
            <w:noProof/>
          </w:rPr>
          <w:t>30</w:t>
        </w:r>
        <w:r>
          <w:rPr>
            <w:noProof/>
          </w:rPr>
          <w:fldChar w:fldCharType="end"/>
        </w:r>
      </w:ins>
    </w:p>
    <w:p w14:paraId="56D38780" w14:textId="0EFFB628" w:rsidR="00F25710" w:rsidRDefault="00F25710">
      <w:pPr>
        <w:pStyle w:val="TOC3"/>
        <w:rPr>
          <w:ins w:id="25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3" w:author="Charles Eckel" w:date="2024-11-18T10:21:00Z" w16du:dateUtc="2024-11-18T18:21:00Z">
        <w:r>
          <w:rPr>
            <w:noProof/>
          </w:rPr>
          <w:t xml:space="preserve">6.7.3 </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_Toc182817783 \h </w:instrText>
        </w:r>
        <w:r>
          <w:rPr>
            <w:noProof/>
          </w:rPr>
        </w:r>
      </w:ins>
      <w:r>
        <w:rPr>
          <w:noProof/>
        </w:rPr>
        <w:fldChar w:fldCharType="separate"/>
      </w:r>
      <w:ins w:id="254" w:author="Charles Eckel" w:date="2024-11-18T10:21:00Z" w16du:dateUtc="2024-11-18T18:21:00Z">
        <w:r>
          <w:rPr>
            <w:noProof/>
          </w:rPr>
          <w:t>30</w:t>
        </w:r>
        <w:r>
          <w:rPr>
            <w:noProof/>
          </w:rPr>
          <w:fldChar w:fldCharType="end"/>
        </w:r>
      </w:ins>
    </w:p>
    <w:p w14:paraId="0C021B6F" w14:textId="1AC4EC45" w:rsidR="00F25710" w:rsidRDefault="00F25710">
      <w:pPr>
        <w:pStyle w:val="TOC2"/>
        <w:rPr>
          <w:ins w:id="25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6" w:author="Charles Eckel" w:date="2024-11-18T10:21:00Z" w16du:dateUtc="2024-11-18T18:21:00Z">
        <w:r>
          <w:rPr>
            <w:noProof/>
          </w:rPr>
          <w:t>6.8</w:t>
        </w:r>
        <w:r>
          <w:rPr>
            <w:rFonts w:asciiTheme="minorHAnsi" w:eastAsiaTheme="minorEastAsia" w:hAnsiTheme="minorHAnsi" w:cstheme="minorBidi"/>
            <w:noProof/>
            <w:kern w:val="2"/>
            <w:sz w:val="24"/>
            <w:szCs w:val="24"/>
            <w:lang w:val="en-US"/>
            <w14:ligatures w14:val="standardContextual"/>
          </w:rPr>
          <w:tab/>
        </w:r>
        <w:r>
          <w:rPr>
            <w:noProof/>
          </w:rPr>
          <w:t>Solution #8: Supporting all 5G SBA certificate types</w:t>
        </w:r>
        <w:r>
          <w:rPr>
            <w:noProof/>
          </w:rPr>
          <w:tab/>
        </w:r>
        <w:r>
          <w:rPr>
            <w:noProof/>
          </w:rPr>
          <w:fldChar w:fldCharType="begin"/>
        </w:r>
        <w:r>
          <w:rPr>
            <w:noProof/>
          </w:rPr>
          <w:instrText xml:space="preserve"> PAGEREF _Toc182817784 \h </w:instrText>
        </w:r>
        <w:r>
          <w:rPr>
            <w:noProof/>
          </w:rPr>
        </w:r>
      </w:ins>
      <w:r>
        <w:rPr>
          <w:noProof/>
        </w:rPr>
        <w:fldChar w:fldCharType="separate"/>
      </w:r>
      <w:ins w:id="257" w:author="Charles Eckel" w:date="2024-11-18T10:21:00Z" w16du:dateUtc="2024-11-18T18:21:00Z">
        <w:r>
          <w:rPr>
            <w:noProof/>
          </w:rPr>
          <w:t>30</w:t>
        </w:r>
        <w:r>
          <w:rPr>
            <w:noProof/>
          </w:rPr>
          <w:fldChar w:fldCharType="end"/>
        </w:r>
      </w:ins>
    </w:p>
    <w:p w14:paraId="47E3344F" w14:textId="15ED618B" w:rsidR="00F25710" w:rsidRDefault="00F25710">
      <w:pPr>
        <w:pStyle w:val="TOC3"/>
        <w:rPr>
          <w:ins w:id="25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59" w:author="Charles Eckel" w:date="2024-11-18T10:21:00Z" w16du:dateUtc="2024-11-18T18:21:00Z">
        <w:r>
          <w:rPr>
            <w:noProof/>
          </w:rPr>
          <w:t>6.8.1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_Toc182817785 \h </w:instrText>
        </w:r>
        <w:r>
          <w:rPr>
            <w:noProof/>
          </w:rPr>
        </w:r>
      </w:ins>
      <w:r>
        <w:rPr>
          <w:noProof/>
        </w:rPr>
        <w:fldChar w:fldCharType="separate"/>
      </w:r>
      <w:ins w:id="260" w:author="Charles Eckel" w:date="2024-11-18T10:21:00Z" w16du:dateUtc="2024-11-18T18:21:00Z">
        <w:r>
          <w:rPr>
            <w:noProof/>
          </w:rPr>
          <w:t>30</w:t>
        </w:r>
        <w:r>
          <w:rPr>
            <w:noProof/>
          </w:rPr>
          <w:fldChar w:fldCharType="end"/>
        </w:r>
      </w:ins>
    </w:p>
    <w:p w14:paraId="725AA35F" w14:textId="241830EA" w:rsidR="00F25710" w:rsidRDefault="00F25710">
      <w:pPr>
        <w:pStyle w:val="TOC3"/>
        <w:rPr>
          <w:ins w:id="26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62" w:author="Charles Eckel" w:date="2024-11-18T10:21:00Z" w16du:dateUtc="2024-11-18T18:21:00Z">
        <w:r>
          <w:rPr>
            <w:noProof/>
          </w:rPr>
          <w:t>6.8.2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_Toc182817786 \h </w:instrText>
        </w:r>
        <w:r>
          <w:rPr>
            <w:noProof/>
          </w:rPr>
        </w:r>
      </w:ins>
      <w:r>
        <w:rPr>
          <w:noProof/>
        </w:rPr>
        <w:fldChar w:fldCharType="separate"/>
      </w:r>
      <w:ins w:id="263" w:author="Charles Eckel" w:date="2024-11-18T10:21:00Z" w16du:dateUtc="2024-11-18T18:21:00Z">
        <w:r>
          <w:rPr>
            <w:noProof/>
          </w:rPr>
          <w:t>30</w:t>
        </w:r>
        <w:r>
          <w:rPr>
            <w:noProof/>
          </w:rPr>
          <w:fldChar w:fldCharType="end"/>
        </w:r>
      </w:ins>
    </w:p>
    <w:p w14:paraId="1A3A6A33" w14:textId="6507F6DB" w:rsidR="00F25710" w:rsidRDefault="00F25710">
      <w:pPr>
        <w:pStyle w:val="TOC3"/>
        <w:rPr>
          <w:ins w:id="26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65" w:author="Charles Eckel" w:date="2024-11-18T10:21:00Z" w16du:dateUtc="2024-11-18T18:21:00Z">
        <w:r>
          <w:rPr>
            <w:noProof/>
          </w:rPr>
          <w:t>6.8.3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_Toc182817787 \h </w:instrText>
        </w:r>
        <w:r>
          <w:rPr>
            <w:noProof/>
          </w:rPr>
        </w:r>
      </w:ins>
      <w:r>
        <w:rPr>
          <w:noProof/>
        </w:rPr>
        <w:fldChar w:fldCharType="separate"/>
      </w:r>
      <w:ins w:id="266" w:author="Charles Eckel" w:date="2024-11-18T10:21:00Z" w16du:dateUtc="2024-11-18T18:21:00Z">
        <w:r>
          <w:rPr>
            <w:noProof/>
          </w:rPr>
          <w:t>31</w:t>
        </w:r>
        <w:r>
          <w:rPr>
            <w:noProof/>
          </w:rPr>
          <w:fldChar w:fldCharType="end"/>
        </w:r>
      </w:ins>
    </w:p>
    <w:p w14:paraId="4E08F593" w14:textId="204B11FA" w:rsidR="00F25710" w:rsidRDefault="00F25710">
      <w:pPr>
        <w:pStyle w:val="TOC2"/>
        <w:rPr>
          <w:ins w:id="26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68" w:author="Charles Eckel" w:date="2024-11-18T10:21:00Z" w16du:dateUtc="2024-11-18T18:21:00Z">
        <w:r>
          <w:rPr>
            <w:noProof/>
          </w:rPr>
          <w:t>6.9</w:t>
        </w:r>
        <w:r>
          <w:rPr>
            <w:rFonts w:asciiTheme="minorHAnsi" w:eastAsiaTheme="minorEastAsia" w:hAnsiTheme="minorHAnsi" w:cstheme="minorBidi"/>
            <w:noProof/>
            <w:kern w:val="2"/>
            <w:sz w:val="24"/>
            <w:szCs w:val="24"/>
            <w:lang w:val="en-US"/>
            <w14:ligatures w14:val="standardContextual"/>
          </w:rPr>
          <w:tab/>
        </w:r>
        <w:r>
          <w:rPr>
            <w:noProof/>
          </w:rPr>
          <w:t>Solution #9: Using ACME protocol for certificate renewal</w:t>
        </w:r>
        <w:r>
          <w:rPr>
            <w:noProof/>
          </w:rPr>
          <w:tab/>
        </w:r>
        <w:r>
          <w:rPr>
            <w:noProof/>
          </w:rPr>
          <w:fldChar w:fldCharType="begin"/>
        </w:r>
        <w:r>
          <w:rPr>
            <w:noProof/>
          </w:rPr>
          <w:instrText xml:space="preserve"> PAGEREF _Toc182817788 \h </w:instrText>
        </w:r>
        <w:r>
          <w:rPr>
            <w:noProof/>
          </w:rPr>
        </w:r>
      </w:ins>
      <w:r>
        <w:rPr>
          <w:noProof/>
        </w:rPr>
        <w:fldChar w:fldCharType="separate"/>
      </w:r>
      <w:ins w:id="269" w:author="Charles Eckel" w:date="2024-11-18T10:21:00Z" w16du:dateUtc="2024-11-18T18:21:00Z">
        <w:r>
          <w:rPr>
            <w:noProof/>
          </w:rPr>
          <w:t>32</w:t>
        </w:r>
        <w:r>
          <w:rPr>
            <w:noProof/>
          </w:rPr>
          <w:fldChar w:fldCharType="end"/>
        </w:r>
      </w:ins>
    </w:p>
    <w:p w14:paraId="48C1FA71" w14:textId="32E1EC95" w:rsidR="00F25710" w:rsidRDefault="00F25710">
      <w:pPr>
        <w:pStyle w:val="TOC3"/>
        <w:rPr>
          <w:ins w:id="27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71" w:author="Charles Eckel" w:date="2024-11-18T10:21:00Z" w16du:dateUtc="2024-11-18T18:21:00Z">
        <w:r>
          <w:rPr>
            <w:noProof/>
          </w:rPr>
          <w:t>6.9.1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_Toc182817789 \h </w:instrText>
        </w:r>
        <w:r>
          <w:rPr>
            <w:noProof/>
          </w:rPr>
        </w:r>
      </w:ins>
      <w:r>
        <w:rPr>
          <w:noProof/>
        </w:rPr>
        <w:fldChar w:fldCharType="separate"/>
      </w:r>
      <w:ins w:id="272" w:author="Charles Eckel" w:date="2024-11-18T10:21:00Z" w16du:dateUtc="2024-11-18T18:21:00Z">
        <w:r>
          <w:rPr>
            <w:noProof/>
          </w:rPr>
          <w:t>32</w:t>
        </w:r>
        <w:r>
          <w:rPr>
            <w:noProof/>
          </w:rPr>
          <w:fldChar w:fldCharType="end"/>
        </w:r>
      </w:ins>
    </w:p>
    <w:p w14:paraId="54B1AC6C" w14:textId="2E6FC025" w:rsidR="00F25710" w:rsidRDefault="00F25710">
      <w:pPr>
        <w:pStyle w:val="TOC3"/>
        <w:rPr>
          <w:ins w:id="27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74" w:author="Charles Eckel" w:date="2024-11-18T10:21:00Z" w16du:dateUtc="2024-11-18T18:21:00Z">
        <w:r>
          <w:rPr>
            <w:noProof/>
          </w:rPr>
          <w:t>6.9.2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_Toc182817790 \h </w:instrText>
        </w:r>
        <w:r>
          <w:rPr>
            <w:noProof/>
          </w:rPr>
        </w:r>
      </w:ins>
      <w:r>
        <w:rPr>
          <w:noProof/>
        </w:rPr>
        <w:fldChar w:fldCharType="separate"/>
      </w:r>
      <w:ins w:id="275" w:author="Charles Eckel" w:date="2024-11-18T10:21:00Z" w16du:dateUtc="2024-11-18T18:21:00Z">
        <w:r>
          <w:rPr>
            <w:noProof/>
          </w:rPr>
          <w:t>32</w:t>
        </w:r>
        <w:r>
          <w:rPr>
            <w:noProof/>
          </w:rPr>
          <w:fldChar w:fldCharType="end"/>
        </w:r>
      </w:ins>
    </w:p>
    <w:p w14:paraId="3F30903D" w14:textId="60139360" w:rsidR="00F25710" w:rsidRDefault="00F25710">
      <w:pPr>
        <w:pStyle w:val="TOC3"/>
        <w:rPr>
          <w:ins w:id="27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77" w:author="Charles Eckel" w:date="2024-11-18T10:21:00Z" w16du:dateUtc="2024-11-18T18:21:00Z">
        <w:r>
          <w:rPr>
            <w:noProof/>
          </w:rPr>
          <w:t>6.9.3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_Toc182817791 \h </w:instrText>
        </w:r>
        <w:r>
          <w:rPr>
            <w:noProof/>
          </w:rPr>
        </w:r>
      </w:ins>
      <w:r>
        <w:rPr>
          <w:noProof/>
        </w:rPr>
        <w:fldChar w:fldCharType="separate"/>
      </w:r>
      <w:ins w:id="278" w:author="Charles Eckel" w:date="2024-11-18T10:21:00Z" w16du:dateUtc="2024-11-18T18:21:00Z">
        <w:r>
          <w:rPr>
            <w:noProof/>
          </w:rPr>
          <w:t>32</w:t>
        </w:r>
        <w:r>
          <w:rPr>
            <w:noProof/>
          </w:rPr>
          <w:fldChar w:fldCharType="end"/>
        </w:r>
      </w:ins>
    </w:p>
    <w:p w14:paraId="451A484E" w14:textId="61E765BF" w:rsidR="00F25710" w:rsidRDefault="00F25710">
      <w:pPr>
        <w:pStyle w:val="TOC2"/>
        <w:rPr>
          <w:ins w:id="27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0" w:author="Charles Eckel" w:date="2024-11-18T10:21:00Z" w16du:dateUtc="2024-11-18T18:21:00Z">
        <w:r>
          <w:rPr>
            <w:noProof/>
          </w:rPr>
          <w:t>6.10</w:t>
        </w:r>
        <w:r>
          <w:rPr>
            <w:rFonts w:asciiTheme="minorHAnsi" w:eastAsiaTheme="minorEastAsia" w:hAnsiTheme="minorHAnsi" w:cstheme="minorBidi"/>
            <w:noProof/>
            <w:kern w:val="2"/>
            <w:sz w:val="24"/>
            <w:szCs w:val="24"/>
            <w:lang w:val="en-US"/>
            <w14:ligatures w14:val="standardContextual"/>
          </w:rPr>
          <w:tab/>
        </w:r>
        <w:r>
          <w:rPr>
            <w:noProof/>
          </w:rPr>
          <w:t>Solution #10: ACME account key initial trust establishment</w:t>
        </w:r>
        <w:r>
          <w:rPr>
            <w:noProof/>
          </w:rPr>
          <w:tab/>
        </w:r>
        <w:r>
          <w:rPr>
            <w:noProof/>
          </w:rPr>
          <w:fldChar w:fldCharType="begin"/>
        </w:r>
        <w:r>
          <w:rPr>
            <w:noProof/>
          </w:rPr>
          <w:instrText xml:space="preserve"> PAGEREF _Toc182817792 \h </w:instrText>
        </w:r>
        <w:r>
          <w:rPr>
            <w:noProof/>
          </w:rPr>
        </w:r>
      </w:ins>
      <w:r>
        <w:rPr>
          <w:noProof/>
        </w:rPr>
        <w:fldChar w:fldCharType="separate"/>
      </w:r>
      <w:ins w:id="281" w:author="Charles Eckel" w:date="2024-11-18T10:21:00Z" w16du:dateUtc="2024-11-18T18:21:00Z">
        <w:r>
          <w:rPr>
            <w:noProof/>
          </w:rPr>
          <w:t>33</w:t>
        </w:r>
        <w:r>
          <w:rPr>
            <w:noProof/>
          </w:rPr>
          <w:fldChar w:fldCharType="end"/>
        </w:r>
      </w:ins>
    </w:p>
    <w:p w14:paraId="1C54B181" w14:textId="4B78694E" w:rsidR="00F25710" w:rsidRDefault="00F25710">
      <w:pPr>
        <w:pStyle w:val="TOC3"/>
        <w:rPr>
          <w:ins w:id="28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3" w:author="Charles Eckel" w:date="2024-11-18T10:21:00Z" w16du:dateUtc="2024-11-18T18:21: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_Toc182817793 \h </w:instrText>
        </w:r>
        <w:r>
          <w:rPr>
            <w:noProof/>
          </w:rPr>
        </w:r>
      </w:ins>
      <w:r>
        <w:rPr>
          <w:noProof/>
        </w:rPr>
        <w:fldChar w:fldCharType="separate"/>
      </w:r>
      <w:ins w:id="284" w:author="Charles Eckel" w:date="2024-11-18T10:21:00Z" w16du:dateUtc="2024-11-18T18:21:00Z">
        <w:r>
          <w:rPr>
            <w:noProof/>
          </w:rPr>
          <w:t>33</w:t>
        </w:r>
        <w:r>
          <w:rPr>
            <w:noProof/>
          </w:rPr>
          <w:fldChar w:fldCharType="end"/>
        </w:r>
      </w:ins>
    </w:p>
    <w:p w14:paraId="782A5B2E" w14:textId="03D3A19F" w:rsidR="00F25710" w:rsidRDefault="00F25710">
      <w:pPr>
        <w:pStyle w:val="TOC3"/>
        <w:rPr>
          <w:ins w:id="28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6" w:author="Charles Eckel" w:date="2024-11-18T10:21:00Z" w16du:dateUtc="2024-11-18T18:21:00Z">
        <w:r>
          <w:rPr>
            <w:noProof/>
          </w:rPr>
          <w:t>6.10.2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_Toc182817794 \h </w:instrText>
        </w:r>
        <w:r>
          <w:rPr>
            <w:noProof/>
          </w:rPr>
        </w:r>
      </w:ins>
      <w:r>
        <w:rPr>
          <w:noProof/>
        </w:rPr>
        <w:fldChar w:fldCharType="separate"/>
      </w:r>
      <w:ins w:id="287" w:author="Charles Eckel" w:date="2024-11-18T10:21:00Z" w16du:dateUtc="2024-11-18T18:21:00Z">
        <w:r>
          <w:rPr>
            <w:noProof/>
          </w:rPr>
          <w:t>33</w:t>
        </w:r>
        <w:r>
          <w:rPr>
            <w:noProof/>
          </w:rPr>
          <w:fldChar w:fldCharType="end"/>
        </w:r>
      </w:ins>
    </w:p>
    <w:p w14:paraId="0BF8F232" w14:textId="251D9BC3" w:rsidR="00F25710" w:rsidRDefault="00F25710">
      <w:pPr>
        <w:pStyle w:val="TOC3"/>
        <w:rPr>
          <w:ins w:id="28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89" w:author="Charles Eckel" w:date="2024-11-18T10:21:00Z" w16du:dateUtc="2024-11-18T18:21:00Z">
        <w:r>
          <w:rPr>
            <w:noProof/>
          </w:rPr>
          <w:t>6.10.3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_Toc182817795 \h </w:instrText>
        </w:r>
        <w:r>
          <w:rPr>
            <w:noProof/>
          </w:rPr>
        </w:r>
      </w:ins>
      <w:r>
        <w:rPr>
          <w:noProof/>
        </w:rPr>
        <w:fldChar w:fldCharType="separate"/>
      </w:r>
      <w:ins w:id="290" w:author="Charles Eckel" w:date="2024-11-18T10:21:00Z" w16du:dateUtc="2024-11-18T18:21:00Z">
        <w:r>
          <w:rPr>
            <w:noProof/>
          </w:rPr>
          <w:t>34</w:t>
        </w:r>
        <w:r>
          <w:rPr>
            <w:noProof/>
          </w:rPr>
          <w:fldChar w:fldCharType="end"/>
        </w:r>
      </w:ins>
    </w:p>
    <w:p w14:paraId="68700CA7" w14:textId="7288815A" w:rsidR="00F25710" w:rsidRDefault="00F25710">
      <w:pPr>
        <w:pStyle w:val="TOC1"/>
        <w:rPr>
          <w:ins w:id="29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92" w:author="Charles Eckel" w:date="2024-11-18T10:21:00Z" w16du:dateUtc="2024-11-18T18:21: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_Toc182817796 \h </w:instrText>
        </w:r>
        <w:r>
          <w:rPr>
            <w:noProof/>
          </w:rPr>
        </w:r>
      </w:ins>
      <w:r>
        <w:rPr>
          <w:noProof/>
        </w:rPr>
        <w:fldChar w:fldCharType="separate"/>
      </w:r>
      <w:ins w:id="293" w:author="Charles Eckel" w:date="2024-11-18T10:21:00Z" w16du:dateUtc="2024-11-18T18:21:00Z">
        <w:r>
          <w:rPr>
            <w:noProof/>
          </w:rPr>
          <w:t>34</w:t>
        </w:r>
        <w:r>
          <w:rPr>
            <w:noProof/>
          </w:rPr>
          <w:fldChar w:fldCharType="end"/>
        </w:r>
      </w:ins>
    </w:p>
    <w:p w14:paraId="2DA24E1E" w14:textId="54AA2BDD" w:rsidR="00F25710" w:rsidRDefault="00F25710">
      <w:pPr>
        <w:pStyle w:val="TOC2"/>
        <w:rPr>
          <w:ins w:id="29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95" w:author="Charles Eckel" w:date="2024-11-18T10:21:00Z" w16du:dateUtc="2024-11-18T18:21:00Z">
        <w:r>
          <w:rPr>
            <w:noProof/>
          </w:rPr>
          <w:t xml:space="preserve">7.1 </w:t>
        </w:r>
        <w:r>
          <w:rPr>
            <w:rFonts w:asciiTheme="minorHAnsi" w:eastAsiaTheme="minorEastAsia" w:hAnsiTheme="minorHAnsi" w:cstheme="minorBidi"/>
            <w:noProof/>
            <w:kern w:val="2"/>
            <w:sz w:val="24"/>
            <w:szCs w:val="24"/>
            <w:lang w:val="en-US"/>
            <w14:ligatures w14:val="standardContextual"/>
          </w:rPr>
          <w:tab/>
        </w:r>
        <w:r>
          <w:rPr>
            <w:noProof/>
          </w:rPr>
          <w:t>General principles applicable to all KIs</w:t>
        </w:r>
        <w:r>
          <w:rPr>
            <w:noProof/>
          </w:rPr>
          <w:tab/>
        </w:r>
        <w:r>
          <w:rPr>
            <w:noProof/>
          </w:rPr>
          <w:fldChar w:fldCharType="begin"/>
        </w:r>
        <w:r>
          <w:rPr>
            <w:noProof/>
          </w:rPr>
          <w:instrText xml:space="preserve"> PAGEREF _Toc182817797 \h </w:instrText>
        </w:r>
        <w:r>
          <w:rPr>
            <w:noProof/>
          </w:rPr>
        </w:r>
      </w:ins>
      <w:r>
        <w:rPr>
          <w:noProof/>
        </w:rPr>
        <w:fldChar w:fldCharType="separate"/>
      </w:r>
      <w:ins w:id="296" w:author="Charles Eckel" w:date="2024-11-18T10:21:00Z" w16du:dateUtc="2024-11-18T18:21:00Z">
        <w:r>
          <w:rPr>
            <w:noProof/>
          </w:rPr>
          <w:t>34</w:t>
        </w:r>
        <w:r>
          <w:rPr>
            <w:noProof/>
          </w:rPr>
          <w:fldChar w:fldCharType="end"/>
        </w:r>
      </w:ins>
    </w:p>
    <w:p w14:paraId="469B9A82" w14:textId="13BD586F" w:rsidR="00F25710" w:rsidRDefault="00F25710">
      <w:pPr>
        <w:pStyle w:val="TOC2"/>
        <w:rPr>
          <w:ins w:id="29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298" w:author="Charles Eckel" w:date="2024-11-18T10:21:00Z" w16du:dateUtc="2024-11-18T18:21:00Z">
        <w:r>
          <w:rPr>
            <w:noProof/>
          </w:rPr>
          <w:t>7.2</w:t>
        </w:r>
        <w:r>
          <w:rPr>
            <w:rFonts w:asciiTheme="minorHAnsi" w:eastAsiaTheme="minorEastAsia" w:hAnsiTheme="minorHAnsi" w:cstheme="minorBidi"/>
            <w:noProof/>
            <w:kern w:val="2"/>
            <w:sz w:val="24"/>
            <w:szCs w:val="24"/>
            <w:lang w:val="en-US"/>
            <w14:ligatures w14:val="standardContextual"/>
          </w:rPr>
          <w:tab/>
        </w:r>
        <w:r>
          <w:rPr>
            <w:noProof/>
          </w:rPr>
          <w:t xml:space="preserve"> Key issue #1: ACME initial trust framework</w:t>
        </w:r>
        <w:r>
          <w:rPr>
            <w:noProof/>
          </w:rPr>
          <w:tab/>
        </w:r>
        <w:r>
          <w:rPr>
            <w:noProof/>
          </w:rPr>
          <w:fldChar w:fldCharType="begin"/>
        </w:r>
        <w:r>
          <w:rPr>
            <w:noProof/>
          </w:rPr>
          <w:instrText xml:space="preserve"> PAGEREF _Toc182817798 \h </w:instrText>
        </w:r>
        <w:r>
          <w:rPr>
            <w:noProof/>
          </w:rPr>
        </w:r>
      </w:ins>
      <w:r>
        <w:rPr>
          <w:noProof/>
        </w:rPr>
        <w:fldChar w:fldCharType="separate"/>
      </w:r>
      <w:ins w:id="299" w:author="Charles Eckel" w:date="2024-11-18T10:21:00Z" w16du:dateUtc="2024-11-18T18:21:00Z">
        <w:r>
          <w:rPr>
            <w:noProof/>
          </w:rPr>
          <w:t>35</w:t>
        </w:r>
        <w:r>
          <w:rPr>
            <w:noProof/>
          </w:rPr>
          <w:fldChar w:fldCharType="end"/>
        </w:r>
      </w:ins>
    </w:p>
    <w:p w14:paraId="5A833D40" w14:textId="283B1C15" w:rsidR="00F25710" w:rsidRDefault="00F25710">
      <w:pPr>
        <w:pStyle w:val="TOC3"/>
        <w:rPr>
          <w:ins w:id="30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01" w:author="Charles Eckel" w:date="2024-11-18T10:21:00Z" w16du:dateUtc="2024-11-18T18:21:00Z">
        <w:r>
          <w:rPr>
            <w:noProof/>
          </w:rPr>
          <w:t>7.2.1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_Toc182817799 \h </w:instrText>
        </w:r>
        <w:r>
          <w:rPr>
            <w:noProof/>
          </w:rPr>
        </w:r>
      </w:ins>
      <w:r>
        <w:rPr>
          <w:noProof/>
        </w:rPr>
        <w:fldChar w:fldCharType="separate"/>
      </w:r>
      <w:ins w:id="302" w:author="Charles Eckel" w:date="2024-11-18T10:21:00Z" w16du:dateUtc="2024-11-18T18:21:00Z">
        <w:r>
          <w:rPr>
            <w:noProof/>
          </w:rPr>
          <w:t>35</w:t>
        </w:r>
        <w:r>
          <w:rPr>
            <w:noProof/>
          </w:rPr>
          <w:fldChar w:fldCharType="end"/>
        </w:r>
      </w:ins>
    </w:p>
    <w:p w14:paraId="77D199C9" w14:textId="47533BBD" w:rsidR="00F25710" w:rsidRDefault="00F25710">
      <w:pPr>
        <w:pStyle w:val="TOC3"/>
        <w:rPr>
          <w:ins w:id="30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04" w:author="Charles Eckel" w:date="2024-11-18T10:21:00Z" w16du:dateUtc="2024-11-18T18:21:00Z">
        <w:r>
          <w:rPr>
            <w:noProof/>
          </w:rPr>
          <w:t>7.2.2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_Toc182817800 \h </w:instrText>
        </w:r>
        <w:r>
          <w:rPr>
            <w:noProof/>
          </w:rPr>
        </w:r>
      </w:ins>
      <w:r>
        <w:rPr>
          <w:noProof/>
        </w:rPr>
        <w:fldChar w:fldCharType="separate"/>
      </w:r>
      <w:ins w:id="305" w:author="Charles Eckel" w:date="2024-11-18T10:21:00Z" w16du:dateUtc="2024-11-18T18:21:00Z">
        <w:r>
          <w:rPr>
            <w:noProof/>
          </w:rPr>
          <w:t>35</w:t>
        </w:r>
        <w:r>
          <w:rPr>
            <w:noProof/>
          </w:rPr>
          <w:fldChar w:fldCharType="end"/>
        </w:r>
      </w:ins>
    </w:p>
    <w:p w14:paraId="3F05B68C" w14:textId="18EF44F1" w:rsidR="00F25710" w:rsidRDefault="00F25710">
      <w:pPr>
        <w:pStyle w:val="TOC2"/>
        <w:rPr>
          <w:ins w:id="30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07" w:author="Charles Eckel" w:date="2024-11-18T10:21:00Z" w16du:dateUtc="2024-11-18T18:21:00Z">
        <w:r>
          <w:rPr>
            <w:noProof/>
          </w:rPr>
          <w:t xml:space="preserve">7.3 </w:t>
        </w:r>
        <w:r>
          <w:rPr>
            <w:rFonts w:asciiTheme="minorHAnsi" w:eastAsiaTheme="minorEastAsia" w:hAnsiTheme="minorHAnsi" w:cstheme="minorBidi"/>
            <w:noProof/>
            <w:kern w:val="2"/>
            <w:sz w:val="24"/>
            <w:szCs w:val="24"/>
            <w:lang w:val="en-US"/>
            <w14:ligatures w14:val="standardContextual"/>
          </w:rPr>
          <w:tab/>
        </w:r>
        <w:r>
          <w:rPr>
            <w:noProof/>
          </w:rPr>
          <w:t>Key issue #2: Using ACME Secure Transport of Messages</w:t>
        </w:r>
        <w:r>
          <w:rPr>
            <w:noProof/>
          </w:rPr>
          <w:tab/>
        </w:r>
        <w:r>
          <w:rPr>
            <w:noProof/>
          </w:rPr>
          <w:fldChar w:fldCharType="begin"/>
        </w:r>
        <w:r>
          <w:rPr>
            <w:noProof/>
          </w:rPr>
          <w:instrText xml:space="preserve"> PAGEREF _Toc182817801 \h </w:instrText>
        </w:r>
        <w:r>
          <w:rPr>
            <w:noProof/>
          </w:rPr>
        </w:r>
      </w:ins>
      <w:r>
        <w:rPr>
          <w:noProof/>
        </w:rPr>
        <w:fldChar w:fldCharType="separate"/>
      </w:r>
      <w:ins w:id="308" w:author="Charles Eckel" w:date="2024-11-18T10:21:00Z" w16du:dateUtc="2024-11-18T18:21:00Z">
        <w:r>
          <w:rPr>
            <w:noProof/>
          </w:rPr>
          <w:t>35</w:t>
        </w:r>
        <w:r>
          <w:rPr>
            <w:noProof/>
          </w:rPr>
          <w:fldChar w:fldCharType="end"/>
        </w:r>
      </w:ins>
    </w:p>
    <w:p w14:paraId="5938DC5E" w14:textId="7762B024" w:rsidR="00F25710" w:rsidRDefault="00F25710">
      <w:pPr>
        <w:pStyle w:val="TOC3"/>
        <w:rPr>
          <w:ins w:id="30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0" w:author="Charles Eckel" w:date="2024-11-18T10:21:00Z" w16du:dateUtc="2024-11-18T18:21:00Z">
        <w:r>
          <w:rPr>
            <w:noProof/>
          </w:rPr>
          <w:t>7.3.1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_Toc182817802 \h </w:instrText>
        </w:r>
        <w:r>
          <w:rPr>
            <w:noProof/>
          </w:rPr>
        </w:r>
      </w:ins>
      <w:r>
        <w:rPr>
          <w:noProof/>
        </w:rPr>
        <w:fldChar w:fldCharType="separate"/>
      </w:r>
      <w:ins w:id="311" w:author="Charles Eckel" w:date="2024-11-18T10:21:00Z" w16du:dateUtc="2024-11-18T18:21:00Z">
        <w:r>
          <w:rPr>
            <w:noProof/>
          </w:rPr>
          <w:t>35</w:t>
        </w:r>
        <w:r>
          <w:rPr>
            <w:noProof/>
          </w:rPr>
          <w:fldChar w:fldCharType="end"/>
        </w:r>
      </w:ins>
    </w:p>
    <w:p w14:paraId="756AF53C" w14:textId="39577A0C" w:rsidR="00F25710" w:rsidRDefault="00F25710">
      <w:pPr>
        <w:pStyle w:val="TOC3"/>
        <w:rPr>
          <w:ins w:id="31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3" w:author="Charles Eckel" w:date="2024-11-18T10:21:00Z" w16du:dateUtc="2024-11-18T18:21:00Z">
        <w:r>
          <w:rPr>
            <w:noProof/>
          </w:rPr>
          <w:t>7.3.2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_Toc182817803 \h </w:instrText>
        </w:r>
        <w:r>
          <w:rPr>
            <w:noProof/>
          </w:rPr>
        </w:r>
      </w:ins>
      <w:r>
        <w:rPr>
          <w:noProof/>
        </w:rPr>
        <w:fldChar w:fldCharType="separate"/>
      </w:r>
      <w:ins w:id="314" w:author="Charles Eckel" w:date="2024-11-18T10:21:00Z" w16du:dateUtc="2024-11-18T18:21:00Z">
        <w:r>
          <w:rPr>
            <w:noProof/>
          </w:rPr>
          <w:t>35</w:t>
        </w:r>
        <w:r>
          <w:rPr>
            <w:noProof/>
          </w:rPr>
          <w:fldChar w:fldCharType="end"/>
        </w:r>
      </w:ins>
    </w:p>
    <w:p w14:paraId="234EFF00" w14:textId="07823DCC" w:rsidR="00F25710" w:rsidRDefault="00F25710">
      <w:pPr>
        <w:pStyle w:val="TOC2"/>
        <w:rPr>
          <w:ins w:id="31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6" w:author="Charles Eckel" w:date="2024-11-18T10:21:00Z" w16du:dateUtc="2024-11-18T18:21:00Z">
        <w:r>
          <w:rPr>
            <w:noProof/>
          </w:rPr>
          <w:t>7.4</w:t>
        </w:r>
        <w:r>
          <w:rPr>
            <w:rFonts w:asciiTheme="minorHAnsi" w:eastAsiaTheme="minorEastAsia" w:hAnsiTheme="minorHAnsi" w:cstheme="minorBidi"/>
            <w:noProof/>
            <w:kern w:val="2"/>
            <w:sz w:val="24"/>
            <w:szCs w:val="24"/>
            <w:lang w:val="en-US"/>
            <w14:ligatures w14:val="standardContextual"/>
          </w:rPr>
          <w:tab/>
        </w:r>
        <w:r>
          <w:rPr>
            <w:noProof/>
          </w:rPr>
          <w:t xml:space="preserve"> Key issue #3: Aspects of challenge validation</w:t>
        </w:r>
        <w:r>
          <w:rPr>
            <w:noProof/>
          </w:rPr>
          <w:tab/>
        </w:r>
        <w:r>
          <w:rPr>
            <w:noProof/>
          </w:rPr>
          <w:fldChar w:fldCharType="begin"/>
        </w:r>
        <w:r>
          <w:rPr>
            <w:noProof/>
          </w:rPr>
          <w:instrText xml:space="preserve"> PAGEREF _Toc182817804 \h </w:instrText>
        </w:r>
        <w:r>
          <w:rPr>
            <w:noProof/>
          </w:rPr>
        </w:r>
      </w:ins>
      <w:r>
        <w:rPr>
          <w:noProof/>
        </w:rPr>
        <w:fldChar w:fldCharType="separate"/>
      </w:r>
      <w:ins w:id="317" w:author="Charles Eckel" w:date="2024-11-18T10:21:00Z" w16du:dateUtc="2024-11-18T18:21:00Z">
        <w:r>
          <w:rPr>
            <w:noProof/>
          </w:rPr>
          <w:t>35</w:t>
        </w:r>
        <w:r>
          <w:rPr>
            <w:noProof/>
          </w:rPr>
          <w:fldChar w:fldCharType="end"/>
        </w:r>
      </w:ins>
    </w:p>
    <w:p w14:paraId="289974C0" w14:textId="7AACD2FA" w:rsidR="00F25710" w:rsidRDefault="00F25710">
      <w:pPr>
        <w:pStyle w:val="TOC3"/>
        <w:rPr>
          <w:ins w:id="31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19" w:author="Charles Eckel" w:date="2024-11-18T10:21:00Z" w16du:dateUtc="2024-11-18T18:21:00Z">
        <w:r>
          <w:rPr>
            <w:noProof/>
          </w:rPr>
          <w:t>7.4.1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_Toc182817805 \h </w:instrText>
        </w:r>
        <w:r>
          <w:rPr>
            <w:noProof/>
          </w:rPr>
        </w:r>
      </w:ins>
      <w:r>
        <w:rPr>
          <w:noProof/>
        </w:rPr>
        <w:fldChar w:fldCharType="separate"/>
      </w:r>
      <w:ins w:id="320" w:author="Charles Eckel" w:date="2024-11-18T10:21:00Z" w16du:dateUtc="2024-11-18T18:21:00Z">
        <w:r>
          <w:rPr>
            <w:noProof/>
          </w:rPr>
          <w:t>35</w:t>
        </w:r>
        <w:r>
          <w:rPr>
            <w:noProof/>
          </w:rPr>
          <w:fldChar w:fldCharType="end"/>
        </w:r>
      </w:ins>
    </w:p>
    <w:p w14:paraId="2220A3BF" w14:textId="45B3090C" w:rsidR="00F25710" w:rsidRDefault="00F25710">
      <w:pPr>
        <w:pStyle w:val="TOC3"/>
        <w:rPr>
          <w:ins w:id="32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22" w:author="Charles Eckel" w:date="2024-11-18T10:21:00Z" w16du:dateUtc="2024-11-18T18:21:00Z">
        <w:r>
          <w:rPr>
            <w:noProof/>
          </w:rPr>
          <w:t>7.4.2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_Toc182817806 \h </w:instrText>
        </w:r>
        <w:r>
          <w:rPr>
            <w:noProof/>
          </w:rPr>
        </w:r>
      </w:ins>
      <w:r>
        <w:rPr>
          <w:noProof/>
        </w:rPr>
        <w:fldChar w:fldCharType="separate"/>
      </w:r>
      <w:ins w:id="323" w:author="Charles Eckel" w:date="2024-11-18T10:21:00Z" w16du:dateUtc="2024-11-18T18:21:00Z">
        <w:r>
          <w:rPr>
            <w:noProof/>
          </w:rPr>
          <w:t>36</w:t>
        </w:r>
        <w:r>
          <w:rPr>
            <w:noProof/>
          </w:rPr>
          <w:fldChar w:fldCharType="end"/>
        </w:r>
      </w:ins>
    </w:p>
    <w:p w14:paraId="5936A07D" w14:textId="2BEAECDC" w:rsidR="00F25710" w:rsidRDefault="00F25710">
      <w:pPr>
        <w:pStyle w:val="TOC2"/>
        <w:rPr>
          <w:ins w:id="32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25" w:author="Charles Eckel" w:date="2024-11-18T10:21:00Z" w16du:dateUtc="2024-11-18T18:21:00Z">
        <w:r>
          <w:rPr>
            <w:noProof/>
          </w:rPr>
          <w:t>7.5</w:t>
        </w:r>
        <w:r>
          <w:rPr>
            <w:rFonts w:asciiTheme="minorHAnsi" w:eastAsiaTheme="minorEastAsia" w:hAnsiTheme="minorHAnsi" w:cstheme="minorBidi"/>
            <w:noProof/>
            <w:kern w:val="2"/>
            <w:sz w:val="24"/>
            <w:szCs w:val="24"/>
            <w:lang w:val="en-US"/>
            <w14:ligatures w14:val="standardContextual"/>
          </w:rPr>
          <w:tab/>
        </w:r>
        <w:r>
          <w:rPr>
            <w:noProof/>
          </w:rPr>
          <w:t>Key issue #4: Certificate enrolment</w:t>
        </w:r>
        <w:r>
          <w:rPr>
            <w:noProof/>
          </w:rPr>
          <w:tab/>
        </w:r>
        <w:r>
          <w:rPr>
            <w:noProof/>
          </w:rPr>
          <w:fldChar w:fldCharType="begin"/>
        </w:r>
        <w:r>
          <w:rPr>
            <w:noProof/>
          </w:rPr>
          <w:instrText xml:space="preserve"> PAGEREF _Toc182817807 \h </w:instrText>
        </w:r>
        <w:r>
          <w:rPr>
            <w:noProof/>
          </w:rPr>
        </w:r>
      </w:ins>
      <w:r>
        <w:rPr>
          <w:noProof/>
        </w:rPr>
        <w:fldChar w:fldCharType="separate"/>
      </w:r>
      <w:ins w:id="326" w:author="Charles Eckel" w:date="2024-11-18T10:21:00Z" w16du:dateUtc="2024-11-18T18:21:00Z">
        <w:r>
          <w:rPr>
            <w:noProof/>
          </w:rPr>
          <w:t>36</w:t>
        </w:r>
        <w:r>
          <w:rPr>
            <w:noProof/>
          </w:rPr>
          <w:fldChar w:fldCharType="end"/>
        </w:r>
      </w:ins>
    </w:p>
    <w:p w14:paraId="1FB7CDE7" w14:textId="75447BE1" w:rsidR="00F25710" w:rsidRDefault="00F25710">
      <w:pPr>
        <w:pStyle w:val="TOC3"/>
        <w:rPr>
          <w:ins w:id="32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28" w:author="Charles Eckel" w:date="2024-11-18T10:21:00Z" w16du:dateUtc="2024-11-18T18:21:00Z">
        <w:r>
          <w:rPr>
            <w:noProof/>
          </w:rPr>
          <w:t>7.5.1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_Toc182817808 \h </w:instrText>
        </w:r>
        <w:r>
          <w:rPr>
            <w:noProof/>
          </w:rPr>
        </w:r>
      </w:ins>
      <w:r>
        <w:rPr>
          <w:noProof/>
        </w:rPr>
        <w:fldChar w:fldCharType="separate"/>
      </w:r>
      <w:ins w:id="329" w:author="Charles Eckel" w:date="2024-11-18T10:21:00Z" w16du:dateUtc="2024-11-18T18:21:00Z">
        <w:r>
          <w:rPr>
            <w:noProof/>
          </w:rPr>
          <w:t>36</w:t>
        </w:r>
        <w:r>
          <w:rPr>
            <w:noProof/>
          </w:rPr>
          <w:fldChar w:fldCharType="end"/>
        </w:r>
      </w:ins>
    </w:p>
    <w:p w14:paraId="6962DF5F" w14:textId="427B4996" w:rsidR="00F25710" w:rsidRDefault="00F25710">
      <w:pPr>
        <w:pStyle w:val="TOC3"/>
        <w:rPr>
          <w:ins w:id="330"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31" w:author="Charles Eckel" w:date="2024-11-18T10:21:00Z" w16du:dateUtc="2024-11-18T18:21:00Z">
        <w:r>
          <w:rPr>
            <w:noProof/>
          </w:rPr>
          <w:t>7.5.2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_Toc182817809 \h </w:instrText>
        </w:r>
        <w:r>
          <w:rPr>
            <w:noProof/>
          </w:rPr>
        </w:r>
      </w:ins>
      <w:r>
        <w:rPr>
          <w:noProof/>
        </w:rPr>
        <w:fldChar w:fldCharType="separate"/>
      </w:r>
      <w:ins w:id="332" w:author="Charles Eckel" w:date="2024-11-18T10:21:00Z" w16du:dateUtc="2024-11-18T18:21:00Z">
        <w:r>
          <w:rPr>
            <w:noProof/>
          </w:rPr>
          <w:t>36</w:t>
        </w:r>
        <w:r>
          <w:rPr>
            <w:noProof/>
          </w:rPr>
          <w:fldChar w:fldCharType="end"/>
        </w:r>
      </w:ins>
    </w:p>
    <w:p w14:paraId="11203228" w14:textId="26DFFAFB" w:rsidR="00F25710" w:rsidRDefault="00F25710">
      <w:pPr>
        <w:pStyle w:val="TOC2"/>
        <w:rPr>
          <w:ins w:id="333"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34" w:author="Charles Eckel" w:date="2024-11-18T10:21:00Z" w16du:dateUtc="2024-11-18T18:21:00Z">
        <w:r>
          <w:rPr>
            <w:noProof/>
          </w:rPr>
          <w:t>7.6</w:t>
        </w:r>
        <w:r>
          <w:rPr>
            <w:rFonts w:asciiTheme="minorHAnsi" w:eastAsiaTheme="minorEastAsia" w:hAnsiTheme="minorHAnsi" w:cstheme="minorBidi"/>
            <w:noProof/>
            <w:kern w:val="2"/>
            <w:sz w:val="24"/>
            <w:szCs w:val="24"/>
            <w:lang w:val="en-US"/>
            <w14:ligatures w14:val="standardContextual"/>
          </w:rPr>
          <w:tab/>
        </w:r>
        <w:r>
          <w:rPr>
            <w:noProof/>
          </w:rPr>
          <w:t>Key issue #5: Certificate renewal</w:t>
        </w:r>
        <w:r>
          <w:rPr>
            <w:noProof/>
          </w:rPr>
          <w:tab/>
        </w:r>
        <w:r>
          <w:rPr>
            <w:noProof/>
          </w:rPr>
          <w:fldChar w:fldCharType="begin"/>
        </w:r>
        <w:r>
          <w:rPr>
            <w:noProof/>
          </w:rPr>
          <w:instrText xml:space="preserve"> PAGEREF _Toc182817810 \h </w:instrText>
        </w:r>
        <w:r>
          <w:rPr>
            <w:noProof/>
          </w:rPr>
        </w:r>
      </w:ins>
      <w:r>
        <w:rPr>
          <w:noProof/>
        </w:rPr>
        <w:fldChar w:fldCharType="separate"/>
      </w:r>
      <w:ins w:id="335" w:author="Charles Eckel" w:date="2024-11-18T10:21:00Z" w16du:dateUtc="2024-11-18T18:21:00Z">
        <w:r>
          <w:rPr>
            <w:noProof/>
          </w:rPr>
          <w:t>36</w:t>
        </w:r>
        <w:r>
          <w:rPr>
            <w:noProof/>
          </w:rPr>
          <w:fldChar w:fldCharType="end"/>
        </w:r>
      </w:ins>
    </w:p>
    <w:p w14:paraId="1B30D890" w14:textId="4F72F27A" w:rsidR="00F25710" w:rsidRDefault="00F25710">
      <w:pPr>
        <w:pStyle w:val="TOC3"/>
        <w:rPr>
          <w:ins w:id="336"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37" w:author="Charles Eckel" w:date="2024-11-18T10:21:00Z" w16du:dateUtc="2024-11-18T18:21:00Z">
        <w:r>
          <w:rPr>
            <w:noProof/>
          </w:rPr>
          <w:t>7.6.1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_Toc182817811 \h </w:instrText>
        </w:r>
        <w:r>
          <w:rPr>
            <w:noProof/>
          </w:rPr>
        </w:r>
      </w:ins>
      <w:r>
        <w:rPr>
          <w:noProof/>
        </w:rPr>
        <w:fldChar w:fldCharType="separate"/>
      </w:r>
      <w:ins w:id="338" w:author="Charles Eckel" w:date="2024-11-18T10:21:00Z" w16du:dateUtc="2024-11-18T18:21:00Z">
        <w:r>
          <w:rPr>
            <w:noProof/>
          </w:rPr>
          <w:t>36</w:t>
        </w:r>
        <w:r>
          <w:rPr>
            <w:noProof/>
          </w:rPr>
          <w:fldChar w:fldCharType="end"/>
        </w:r>
      </w:ins>
    </w:p>
    <w:p w14:paraId="3BF0D059" w14:textId="669E39FC" w:rsidR="00F25710" w:rsidRDefault="00F25710">
      <w:pPr>
        <w:pStyle w:val="TOC3"/>
        <w:rPr>
          <w:ins w:id="339"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0" w:author="Charles Eckel" w:date="2024-11-18T10:21:00Z" w16du:dateUtc="2024-11-18T18:21:00Z">
        <w:r>
          <w:rPr>
            <w:noProof/>
          </w:rPr>
          <w:t>7.6.2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_Toc182817812 \h </w:instrText>
        </w:r>
        <w:r>
          <w:rPr>
            <w:noProof/>
          </w:rPr>
        </w:r>
      </w:ins>
      <w:r>
        <w:rPr>
          <w:noProof/>
        </w:rPr>
        <w:fldChar w:fldCharType="separate"/>
      </w:r>
      <w:ins w:id="341" w:author="Charles Eckel" w:date="2024-11-18T10:21:00Z" w16du:dateUtc="2024-11-18T18:21:00Z">
        <w:r>
          <w:rPr>
            <w:noProof/>
          </w:rPr>
          <w:t>36</w:t>
        </w:r>
        <w:r>
          <w:rPr>
            <w:noProof/>
          </w:rPr>
          <w:fldChar w:fldCharType="end"/>
        </w:r>
      </w:ins>
    </w:p>
    <w:p w14:paraId="2075BD7A" w14:textId="37934A2F" w:rsidR="00F25710" w:rsidRDefault="00F25710">
      <w:pPr>
        <w:pStyle w:val="TOC2"/>
        <w:rPr>
          <w:ins w:id="342"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3" w:author="Charles Eckel" w:date="2024-11-18T10:21:00Z" w16du:dateUtc="2024-11-18T18:21:00Z">
        <w:r>
          <w:rPr>
            <w:noProof/>
          </w:rPr>
          <w:t>7.7</w:t>
        </w:r>
        <w:r>
          <w:rPr>
            <w:rFonts w:asciiTheme="minorHAnsi" w:eastAsiaTheme="minorEastAsia" w:hAnsiTheme="minorHAnsi" w:cstheme="minorBidi"/>
            <w:noProof/>
            <w:kern w:val="2"/>
            <w:sz w:val="24"/>
            <w:szCs w:val="24"/>
            <w:lang w:val="en-US"/>
            <w14:ligatures w14:val="standardContextual"/>
          </w:rPr>
          <w:tab/>
        </w:r>
        <w:r>
          <w:rPr>
            <w:noProof/>
          </w:rPr>
          <w:t>Key issue #6: Certificate revocation</w:t>
        </w:r>
        <w:r>
          <w:rPr>
            <w:noProof/>
          </w:rPr>
          <w:tab/>
        </w:r>
        <w:r>
          <w:rPr>
            <w:noProof/>
          </w:rPr>
          <w:fldChar w:fldCharType="begin"/>
        </w:r>
        <w:r>
          <w:rPr>
            <w:noProof/>
          </w:rPr>
          <w:instrText xml:space="preserve"> PAGEREF _Toc182817813 \h </w:instrText>
        </w:r>
        <w:r>
          <w:rPr>
            <w:noProof/>
          </w:rPr>
        </w:r>
      </w:ins>
      <w:r>
        <w:rPr>
          <w:noProof/>
        </w:rPr>
        <w:fldChar w:fldCharType="separate"/>
      </w:r>
      <w:ins w:id="344" w:author="Charles Eckel" w:date="2024-11-18T10:21:00Z" w16du:dateUtc="2024-11-18T18:21:00Z">
        <w:r>
          <w:rPr>
            <w:noProof/>
          </w:rPr>
          <w:t>36</w:t>
        </w:r>
        <w:r>
          <w:rPr>
            <w:noProof/>
          </w:rPr>
          <w:fldChar w:fldCharType="end"/>
        </w:r>
      </w:ins>
    </w:p>
    <w:p w14:paraId="5FF2AE4F" w14:textId="46AE7A42" w:rsidR="00F25710" w:rsidRDefault="00F25710">
      <w:pPr>
        <w:pStyle w:val="TOC3"/>
        <w:rPr>
          <w:ins w:id="345"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6" w:author="Charles Eckel" w:date="2024-11-18T10:21:00Z" w16du:dateUtc="2024-11-18T18:21:00Z">
        <w:r>
          <w:rPr>
            <w:noProof/>
          </w:rPr>
          <w:t>7.7.1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_Toc182817814 \h </w:instrText>
        </w:r>
        <w:r>
          <w:rPr>
            <w:noProof/>
          </w:rPr>
        </w:r>
      </w:ins>
      <w:r>
        <w:rPr>
          <w:noProof/>
        </w:rPr>
        <w:fldChar w:fldCharType="separate"/>
      </w:r>
      <w:ins w:id="347" w:author="Charles Eckel" w:date="2024-11-18T10:21:00Z" w16du:dateUtc="2024-11-18T18:21:00Z">
        <w:r>
          <w:rPr>
            <w:noProof/>
          </w:rPr>
          <w:t>36</w:t>
        </w:r>
        <w:r>
          <w:rPr>
            <w:noProof/>
          </w:rPr>
          <w:fldChar w:fldCharType="end"/>
        </w:r>
      </w:ins>
    </w:p>
    <w:p w14:paraId="7C16075A" w14:textId="6CE28619" w:rsidR="00F25710" w:rsidRDefault="00F25710">
      <w:pPr>
        <w:pStyle w:val="TOC3"/>
        <w:rPr>
          <w:ins w:id="348"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49" w:author="Charles Eckel" w:date="2024-11-18T10:21:00Z" w16du:dateUtc="2024-11-18T18:21:00Z">
        <w:r>
          <w:rPr>
            <w:noProof/>
          </w:rPr>
          <w:t>7.7.1</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_Toc182817815 \h </w:instrText>
        </w:r>
        <w:r>
          <w:rPr>
            <w:noProof/>
          </w:rPr>
        </w:r>
      </w:ins>
      <w:r>
        <w:rPr>
          <w:noProof/>
        </w:rPr>
        <w:fldChar w:fldCharType="separate"/>
      </w:r>
      <w:ins w:id="350" w:author="Charles Eckel" w:date="2024-11-18T10:21:00Z" w16du:dateUtc="2024-11-18T18:21:00Z">
        <w:r>
          <w:rPr>
            <w:noProof/>
          </w:rPr>
          <w:t>36</w:t>
        </w:r>
        <w:r>
          <w:rPr>
            <w:noProof/>
          </w:rPr>
          <w:fldChar w:fldCharType="end"/>
        </w:r>
      </w:ins>
    </w:p>
    <w:p w14:paraId="74251528" w14:textId="3C5AA0C5" w:rsidR="00F25710" w:rsidRDefault="00F25710">
      <w:pPr>
        <w:pStyle w:val="TOC2"/>
        <w:rPr>
          <w:ins w:id="351"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52" w:author="Charles Eckel" w:date="2024-11-18T10:21:00Z" w16du:dateUtc="2024-11-18T18:21:00Z">
        <w:r>
          <w:rPr>
            <w:noProof/>
          </w:rPr>
          <w:t>7.8</w:t>
        </w:r>
        <w:r>
          <w:rPr>
            <w:rFonts w:asciiTheme="minorHAnsi" w:eastAsiaTheme="minorEastAsia" w:hAnsiTheme="minorHAnsi" w:cstheme="minorBidi"/>
            <w:noProof/>
            <w:kern w:val="2"/>
            <w:sz w:val="24"/>
            <w:szCs w:val="24"/>
            <w:lang w:val="en-US"/>
            <w14:ligatures w14:val="standardContextual"/>
          </w:rPr>
          <w:tab/>
        </w:r>
        <w:r>
          <w:rPr>
            <w:noProof/>
          </w:rPr>
          <w:t>Key issue #7: Supporting all 5G SBA certificate types</w:t>
        </w:r>
        <w:r>
          <w:rPr>
            <w:noProof/>
          </w:rPr>
          <w:tab/>
        </w:r>
        <w:r>
          <w:rPr>
            <w:noProof/>
          </w:rPr>
          <w:fldChar w:fldCharType="begin"/>
        </w:r>
        <w:r>
          <w:rPr>
            <w:noProof/>
          </w:rPr>
          <w:instrText xml:space="preserve"> PAGEREF _Toc182817816 \h </w:instrText>
        </w:r>
        <w:r>
          <w:rPr>
            <w:noProof/>
          </w:rPr>
        </w:r>
      </w:ins>
      <w:r>
        <w:rPr>
          <w:noProof/>
        </w:rPr>
        <w:fldChar w:fldCharType="separate"/>
      </w:r>
      <w:ins w:id="353" w:author="Charles Eckel" w:date="2024-11-18T10:21:00Z" w16du:dateUtc="2024-11-18T18:21:00Z">
        <w:r>
          <w:rPr>
            <w:noProof/>
          </w:rPr>
          <w:t>37</w:t>
        </w:r>
        <w:r>
          <w:rPr>
            <w:noProof/>
          </w:rPr>
          <w:fldChar w:fldCharType="end"/>
        </w:r>
      </w:ins>
    </w:p>
    <w:p w14:paraId="4DA99D56" w14:textId="3F25235F" w:rsidR="00F25710" w:rsidRDefault="00F25710">
      <w:pPr>
        <w:pStyle w:val="TOC3"/>
        <w:rPr>
          <w:ins w:id="354"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55" w:author="Charles Eckel" w:date="2024-11-18T10:21:00Z" w16du:dateUtc="2024-11-18T18:21:00Z">
        <w:r>
          <w:rPr>
            <w:noProof/>
          </w:rPr>
          <w:t>7.8.1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_Toc182817817 \h </w:instrText>
        </w:r>
        <w:r>
          <w:rPr>
            <w:noProof/>
          </w:rPr>
        </w:r>
      </w:ins>
      <w:r>
        <w:rPr>
          <w:noProof/>
        </w:rPr>
        <w:fldChar w:fldCharType="separate"/>
      </w:r>
      <w:ins w:id="356" w:author="Charles Eckel" w:date="2024-11-18T10:21:00Z" w16du:dateUtc="2024-11-18T18:21:00Z">
        <w:r>
          <w:rPr>
            <w:noProof/>
          </w:rPr>
          <w:t>37</w:t>
        </w:r>
        <w:r>
          <w:rPr>
            <w:noProof/>
          </w:rPr>
          <w:fldChar w:fldCharType="end"/>
        </w:r>
      </w:ins>
    </w:p>
    <w:p w14:paraId="7F05C52E" w14:textId="03832C9A" w:rsidR="00F25710" w:rsidRDefault="00F25710">
      <w:pPr>
        <w:pStyle w:val="TOC3"/>
        <w:rPr>
          <w:ins w:id="357" w:author="Charles Eckel" w:date="2024-11-18T10:21:00Z" w16du:dateUtc="2024-11-18T18:21:00Z"/>
          <w:rFonts w:asciiTheme="minorHAnsi" w:eastAsiaTheme="minorEastAsia" w:hAnsiTheme="minorHAnsi" w:cstheme="minorBidi"/>
          <w:noProof/>
          <w:kern w:val="2"/>
          <w:sz w:val="24"/>
          <w:szCs w:val="24"/>
          <w:lang w:val="en-US"/>
          <w14:ligatures w14:val="standardContextual"/>
        </w:rPr>
      </w:pPr>
      <w:ins w:id="358" w:author="Charles Eckel" w:date="2024-11-18T10:21:00Z" w16du:dateUtc="2024-11-18T18:21:00Z">
        <w:r>
          <w:rPr>
            <w:noProof/>
          </w:rPr>
          <w:t>7.8.2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_Toc182817818 \h </w:instrText>
        </w:r>
        <w:r>
          <w:rPr>
            <w:noProof/>
          </w:rPr>
        </w:r>
      </w:ins>
      <w:r>
        <w:rPr>
          <w:noProof/>
        </w:rPr>
        <w:fldChar w:fldCharType="separate"/>
      </w:r>
      <w:ins w:id="359" w:author="Charles Eckel" w:date="2024-11-18T10:21:00Z" w16du:dateUtc="2024-11-18T18:21:00Z">
        <w:r>
          <w:rPr>
            <w:noProof/>
          </w:rPr>
          <w:t>37</w:t>
        </w:r>
        <w:r>
          <w:rPr>
            <w:noProof/>
          </w:rPr>
          <w:fldChar w:fldCharType="end"/>
        </w:r>
      </w:ins>
    </w:p>
    <w:p w14:paraId="1B6A66DB" w14:textId="66561DEE" w:rsidR="00F25710" w:rsidRDefault="00F25710">
      <w:pPr>
        <w:pStyle w:val="TOC9"/>
        <w:rPr>
          <w:ins w:id="360" w:author="Charles Eckel" w:date="2024-11-18T10:21:00Z" w16du:dateUtc="2024-11-18T18:21:00Z"/>
          <w:rFonts w:asciiTheme="minorHAnsi" w:eastAsiaTheme="minorEastAsia" w:hAnsiTheme="minorHAnsi" w:cstheme="minorBidi"/>
          <w:b w:val="0"/>
          <w:noProof/>
          <w:kern w:val="2"/>
          <w:sz w:val="24"/>
          <w:szCs w:val="24"/>
          <w:lang w:val="en-US"/>
          <w14:ligatures w14:val="standardContextual"/>
        </w:rPr>
      </w:pPr>
      <w:ins w:id="361" w:author="Charles Eckel" w:date="2024-11-18T10:21:00Z" w16du:dateUtc="2024-11-18T18:21:00Z">
        <w:r>
          <w:rPr>
            <w:noProof/>
          </w:rPr>
          <w:lastRenderedPageBreak/>
          <w:t>Annex &lt;X&gt; : Change history</w:t>
        </w:r>
        <w:r>
          <w:rPr>
            <w:noProof/>
          </w:rPr>
          <w:tab/>
        </w:r>
        <w:r>
          <w:rPr>
            <w:noProof/>
          </w:rPr>
          <w:fldChar w:fldCharType="begin"/>
        </w:r>
        <w:r>
          <w:rPr>
            <w:noProof/>
          </w:rPr>
          <w:instrText xml:space="preserve"> PAGEREF _Toc182817819 \h </w:instrText>
        </w:r>
        <w:r>
          <w:rPr>
            <w:noProof/>
          </w:rPr>
        </w:r>
      </w:ins>
      <w:r>
        <w:rPr>
          <w:noProof/>
        </w:rPr>
        <w:fldChar w:fldCharType="separate"/>
      </w:r>
      <w:ins w:id="362" w:author="Charles Eckel" w:date="2024-11-18T10:21:00Z" w16du:dateUtc="2024-11-18T18:21:00Z">
        <w:r>
          <w:rPr>
            <w:noProof/>
          </w:rPr>
          <w:t>38</w:t>
        </w:r>
        <w:r>
          <w:rPr>
            <w:noProof/>
          </w:rPr>
          <w:fldChar w:fldCharType="end"/>
        </w:r>
      </w:ins>
    </w:p>
    <w:p w14:paraId="1EE0F79A" w14:textId="5BF89DAC" w:rsidR="001603DB" w:rsidDel="00252A59" w:rsidRDefault="001603DB">
      <w:pPr>
        <w:pStyle w:val="TOC1"/>
        <w:rPr>
          <w:del w:id="36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64" w:author="Charles Eckel" w:date="2024-11-18T10:17:00Z" w16du:dateUtc="2024-11-18T18:17:00Z">
        <w:r w:rsidDel="00252A59">
          <w:rPr>
            <w:noProof/>
          </w:rPr>
          <w:delText>Foreword</w:delText>
        </w:r>
        <w:r w:rsidDel="00252A59">
          <w:rPr>
            <w:noProof/>
          </w:rPr>
          <w:tab/>
          <w:delText>7</w:delText>
        </w:r>
      </w:del>
    </w:p>
    <w:p w14:paraId="37879E5F" w14:textId="2EE4388C" w:rsidR="001603DB" w:rsidDel="00252A59" w:rsidRDefault="001603DB">
      <w:pPr>
        <w:pStyle w:val="TOC1"/>
        <w:rPr>
          <w:del w:id="36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66" w:author="Charles Eckel" w:date="2024-11-18T10:17:00Z" w16du:dateUtc="2024-11-18T18:17:00Z">
        <w:r w:rsidDel="00252A59">
          <w:rPr>
            <w:noProof/>
          </w:rPr>
          <w:delText>Introduction</w:delText>
        </w:r>
        <w:r w:rsidDel="00252A59">
          <w:rPr>
            <w:noProof/>
          </w:rPr>
          <w:tab/>
          <w:delText>8</w:delText>
        </w:r>
      </w:del>
    </w:p>
    <w:p w14:paraId="68D36AAA" w14:textId="6B32239D" w:rsidR="001603DB" w:rsidDel="00252A59" w:rsidRDefault="001603DB">
      <w:pPr>
        <w:pStyle w:val="TOC1"/>
        <w:rPr>
          <w:del w:id="36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68" w:author="Charles Eckel" w:date="2024-11-18T10:17:00Z" w16du:dateUtc="2024-11-18T18:17:00Z">
        <w:r w:rsidDel="00252A59">
          <w:rPr>
            <w:noProof/>
          </w:rPr>
          <w:delText>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Scope</w:delText>
        </w:r>
        <w:r w:rsidDel="00252A59">
          <w:rPr>
            <w:noProof/>
          </w:rPr>
          <w:tab/>
          <w:delText>9</w:delText>
        </w:r>
      </w:del>
    </w:p>
    <w:p w14:paraId="11AFF8E4" w14:textId="1FE26C67" w:rsidR="001603DB" w:rsidDel="00252A59" w:rsidRDefault="001603DB">
      <w:pPr>
        <w:pStyle w:val="TOC1"/>
        <w:rPr>
          <w:del w:id="36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0" w:author="Charles Eckel" w:date="2024-11-18T10:17:00Z" w16du:dateUtc="2024-11-18T18:17:00Z">
        <w:r w:rsidDel="00252A59">
          <w:rPr>
            <w:noProof/>
          </w:rPr>
          <w:delText>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References</w:delText>
        </w:r>
        <w:r w:rsidDel="00252A59">
          <w:rPr>
            <w:noProof/>
          </w:rPr>
          <w:tab/>
          <w:delText>9</w:delText>
        </w:r>
      </w:del>
    </w:p>
    <w:p w14:paraId="26EC0358" w14:textId="5C7FF9F0" w:rsidR="001603DB" w:rsidDel="00252A59" w:rsidRDefault="001603DB">
      <w:pPr>
        <w:pStyle w:val="TOC1"/>
        <w:rPr>
          <w:del w:id="37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2" w:author="Charles Eckel" w:date="2024-11-18T10:17:00Z" w16du:dateUtc="2024-11-18T18:17:00Z">
        <w:r w:rsidDel="00252A59">
          <w:rPr>
            <w:noProof/>
          </w:rPr>
          <w:delText>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Definitions of terms, symbols and abbreviations</w:delText>
        </w:r>
        <w:r w:rsidDel="00252A59">
          <w:rPr>
            <w:noProof/>
          </w:rPr>
          <w:tab/>
          <w:delText>10</w:delText>
        </w:r>
      </w:del>
    </w:p>
    <w:p w14:paraId="47490981" w14:textId="6721E2C4" w:rsidR="001603DB" w:rsidDel="00252A59" w:rsidRDefault="001603DB">
      <w:pPr>
        <w:pStyle w:val="TOC2"/>
        <w:rPr>
          <w:del w:id="37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4" w:author="Charles Eckel" w:date="2024-11-18T10:17:00Z" w16du:dateUtc="2024-11-18T18:17:00Z">
        <w:r w:rsidDel="00252A59">
          <w:rPr>
            <w:noProof/>
          </w:rPr>
          <w:delText>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Terms</w:delText>
        </w:r>
        <w:r w:rsidDel="00252A59">
          <w:rPr>
            <w:noProof/>
          </w:rPr>
          <w:tab/>
          <w:delText>10</w:delText>
        </w:r>
      </w:del>
    </w:p>
    <w:p w14:paraId="57FE7F17" w14:textId="409B5E86" w:rsidR="001603DB" w:rsidDel="00252A59" w:rsidRDefault="001603DB">
      <w:pPr>
        <w:pStyle w:val="TOC2"/>
        <w:rPr>
          <w:del w:id="37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6" w:author="Charles Eckel" w:date="2024-11-18T10:17:00Z" w16du:dateUtc="2024-11-18T18:17:00Z">
        <w:r w:rsidDel="00252A59">
          <w:rPr>
            <w:noProof/>
          </w:rPr>
          <w:delText>3.2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Symbols</w:delText>
        </w:r>
        <w:r w:rsidDel="00252A59">
          <w:rPr>
            <w:noProof/>
          </w:rPr>
          <w:tab/>
          <w:delText>10</w:delText>
        </w:r>
      </w:del>
    </w:p>
    <w:p w14:paraId="595E7E67" w14:textId="2DD34221" w:rsidR="001603DB" w:rsidDel="00252A59" w:rsidRDefault="001603DB">
      <w:pPr>
        <w:pStyle w:val="TOC2"/>
        <w:rPr>
          <w:del w:id="37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78" w:author="Charles Eckel" w:date="2024-11-18T10:17:00Z" w16du:dateUtc="2024-11-18T18:17:00Z">
        <w:r w:rsidDel="00252A59">
          <w:rPr>
            <w:noProof/>
          </w:rPr>
          <w:delText>3.3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Abbreviations</w:delText>
        </w:r>
        <w:r w:rsidDel="00252A59">
          <w:rPr>
            <w:noProof/>
          </w:rPr>
          <w:tab/>
          <w:delText>10</w:delText>
        </w:r>
      </w:del>
    </w:p>
    <w:p w14:paraId="19242896" w14:textId="79EC7415" w:rsidR="001603DB" w:rsidDel="00252A59" w:rsidRDefault="001603DB">
      <w:pPr>
        <w:pStyle w:val="TOC1"/>
        <w:rPr>
          <w:del w:id="37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0" w:author="Charles Eckel" w:date="2024-11-18T10:17:00Z" w16du:dateUtc="2024-11-18T18:17:00Z">
        <w:r w:rsidDel="00252A59">
          <w:rPr>
            <w:noProof/>
          </w:rPr>
          <w:delText>4</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Assumptions</w:delText>
        </w:r>
        <w:r w:rsidDel="00252A59">
          <w:rPr>
            <w:noProof/>
          </w:rPr>
          <w:tab/>
          <w:delText>11</w:delText>
        </w:r>
      </w:del>
    </w:p>
    <w:p w14:paraId="1B35BCF0" w14:textId="5234B71C" w:rsidR="001603DB" w:rsidDel="00252A59" w:rsidRDefault="001603DB">
      <w:pPr>
        <w:pStyle w:val="TOC1"/>
        <w:rPr>
          <w:del w:id="38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2" w:author="Charles Eckel" w:date="2024-11-18T10:17:00Z" w16du:dateUtc="2024-11-18T18:17:00Z">
        <w:r w:rsidDel="00252A59">
          <w:rPr>
            <w:noProof/>
          </w:rPr>
          <w:delText>5</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issues</w:delText>
        </w:r>
        <w:r w:rsidDel="00252A59">
          <w:rPr>
            <w:noProof/>
          </w:rPr>
          <w:tab/>
          <w:delText>11</w:delText>
        </w:r>
      </w:del>
    </w:p>
    <w:p w14:paraId="779E10BC" w14:textId="05FA2DCA" w:rsidR="001603DB" w:rsidDel="00252A59" w:rsidRDefault="001603DB">
      <w:pPr>
        <w:pStyle w:val="TOC2"/>
        <w:rPr>
          <w:del w:id="38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4" w:author="Charles Eckel" w:date="2024-11-18T10:17:00Z" w16du:dateUtc="2024-11-18T18:17:00Z">
        <w:r w:rsidDel="00252A59">
          <w:rPr>
            <w:noProof/>
          </w:rPr>
          <w:delText>5.1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#1: ACME initial trust framework</w:delText>
        </w:r>
        <w:r w:rsidDel="00252A59">
          <w:rPr>
            <w:noProof/>
          </w:rPr>
          <w:tab/>
          <w:delText>11</w:delText>
        </w:r>
      </w:del>
    </w:p>
    <w:p w14:paraId="05F4FC6E" w14:textId="4B824ADE" w:rsidR="001603DB" w:rsidDel="00252A59" w:rsidRDefault="001603DB">
      <w:pPr>
        <w:pStyle w:val="TOC3"/>
        <w:rPr>
          <w:del w:id="38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6" w:author="Charles Eckel" w:date="2024-11-18T10:17:00Z" w16du:dateUtc="2024-11-18T18:17:00Z">
        <w:r w:rsidDel="00252A59">
          <w:rPr>
            <w:noProof/>
          </w:rPr>
          <w:delText>5.1.1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11</w:delText>
        </w:r>
      </w:del>
    </w:p>
    <w:p w14:paraId="2284AC4E" w14:textId="5A735569" w:rsidR="001603DB" w:rsidDel="00252A59" w:rsidRDefault="001603DB">
      <w:pPr>
        <w:pStyle w:val="TOC3"/>
        <w:rPr>
          <w:del w:id="38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88" w:author="Charles Eckel" w:date="2024-11-18T10:17:00Z" w16du:dateUtc="2024-11-18T18:17:00Z">
        <w:r w:rsidRPr="00A17B24" w:rsidDel="00252A59">
          <w:rPr>
            <w:noProof/>
            <w:color w:val="000000"/>
          </w:rPr>
          <w:delText xml:space="preserve">5.1.2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color w:val="000000"/>
          </w:rPr>
          <w:delText>Security threats</w:delText>
        </w:r>
        <w:r w:rsidDel="00252A59">
          <w:rPr>
            <w:noProof/>
          </w:rPr>
          <w:tab/>
          <w:delText>11</w:delText>
        </w:r>
      </w:del>
    </w:p>
    <w:p w14:paraId="56D2E37B" w14:textId="6A702371" w:rsidR="001603DB" w:rsidDel="00252A59" w:rsidRDefault="001603DB">
      <w:pPr>
        <w:pStyle w:val="TOC3"/>
        <w:rPr>
          <w:del w:id="38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0" w:author="Charles Eckel" w:date="2024-11-18T10:17:00Z" w16du:dateUtc="2024-11-18T18:17:00Z">
        <w:r w:rsidDel="00252A59">
          <w:rPr>
            <w:noProof/>
          </w:rPr>
          <w:delText>5.1.3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11</w:delText>
        </w:r>
      </w:del>
    </w:p>
    <w:p w14:paraId="736DD9E5" w14:textId="60AD9725" w:rsidR="001603DB" w:rsidDel="00252A59" w:rsidRDefault="001603DB">
      <w:pPr>
        <w:pStyle w:val="TOC2"/>
        <w:rPr>
          <w:del w:id="39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2" w:author="Charles Eckel" w:date="2024-11-18T10:17:00Z" w16du:dateUtc="2024-11-18T18:17:00Z">
        <w:r w:rsidDel="00252A59">
          <w:rPr>
            <w:noProof/>
          </w:rPr>
          <w:delText>5.2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#2: Secure transport of messages</w:delText>
        </w:r>
        <w:r w:rsidDel="00252A59">
          <w:rPr>
            <w:noProof/>
          </w:rPr>
          <w:tab/>
          <w:delText>11</w:delText>
        </w:r>
      </w:del>
    </w:p>
    <w:p w14:paraId="584D1BD4" w14:textId="31E30A93" w:rsidR="001603DB" w:rsidDel="00252A59" w:rsidRDefault="001603DB">
      <w:pPr>
        <w:pStyle w:val="TOC3"/>
        <w:rPr>
          <w:del w:id="39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4" w:author="Charles Eckel" w:date="2024-11-18T10:17:00Z" w16du:dateUtc="2024-11-18T18:17:00Z">
        <w:r w:rsidDel="00252A59">
          <w:rPr>
            <w:noProof/>
          </w:rPr>
          <w:delText>5.2.1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11</w:delText>
        </w:r>
      </w:del>
    </w:p>
    <w:p w14:paraId="2131749A" w14:textId="101375CD" w:rsidR="001603DB" w:rsidDel="00252A59" w:rsidRDefault="001603DB">
      <w:pPr>
        <w:pStyle w:val="TOC3"/>
        <w:rPr>
          <w:del w:id="39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6" w:author="Charles Eckel" w:date="2024-11-18T10:17:00Z" w16du:dateUtc="2024-11-18T18:17:00Z">
        <w:r w:rsidDel="00252A59">
          <w:rPr>
            <w:noProof/>
          </w:rPr>
          <w:delText xml:space="preserve">5.2.2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Security threats</w:delText>
        </w:r>
        <w:r w:rsidDel="00252A59">
          <w:rPr>
            <w:noProof/>
          </w:rPr>
          <w:tab/>
          <w:delText>11</w:delText>
        </w:r>
      </w:del>
    </w:p>
    <w:p w14:paraId="0152F098" w14:textId="2EB4BBA1" w:rsidR="001603DB" w:rsidDel="00252A59" w:rsidRDefault="001603DB">
      <w:pPr>
        <w:pStyle w:val="TOC3"/>
        <w:rPr>
          <w:del w:id="39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398" w:author="Charles Eckel" w:date="2024-11-18T10:17:00Z" w16du:dateUtc="2024-11-18T18:17:00Z">
        <w:r w:rsidDel="00252A59">
          <w:rPr>
            <w:noProof/>
          </w:rPr>
          <w:delText xml:space="preserve">5.2.3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11</w:delText>
        </w:r>
      </w:del>
    </w:p>
    <w:p w14:paraId="65E4B6FB" w14:textId="4DD528C9" w:rsidR="001603DB" w:rsidDel="00252A59" w:rsidRDefault="001603DB">
      <w:pPr>
        <w:pStyle w:val="TOC2"/>
        <w:rPr>
          <w:del w:id="39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0" w:author="Charles Eckel" w:date="2024-11-18T10:17:00Z" w16du:dateUtc="2024-11-18T18:17:00Z">
        <w:r w:rsidDel="00252A59">
          <w:rPr>
            <w:noProof/>
          </w:rPr>
          <w:delText>5.3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#3: Aspects of challenge validation</w:delText>
        </w:r>
        <w:r w:rsidDel="00252A59">
          <w:rPr>
            <w:noProof/>
          </w:rPr>
          <w:tab/>
          <w:delText>12</w:delText>
        </w:r>
      </w:del>
    </w:p>
    <w:p w14:paraId="124CAB21" w14:textId="4AF4D199" w:rsidR="001603DB" w:rsidDel="00252A59" w:rsidRDefault="001603DB">
      <w:pPr>
        <w:pStyle w:val="TOC3"/>
        <w:rPr>
          <w:del w:id="40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2" w:author="Charles Eckel" w:date="2024-11-18T10:17:00Z" w16du:dateUtc="2024-11-18T18:17:00Z">
        <w:r w:rsidDel="00252A59">
          <w:rPr>
            <w:noProof/>
          </w:rPr>
          <w:delText>5.3.1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12</w:delText>
        </w:r>
      </w:del>
    </w:p>
    <w:p w14:paraId="224DDE2B" w14:textId="359D8CB6" w:rsidR="001603DB" w:rsidDel="00252A59" w:rsidRDefault="001603DB">
      <w:pPr>
        <w:pStyle w:val="TOC3"/>
        <w:rPr>
          <w:del w:id="40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4" w:author="Charles Eckel" w:date="2024-11-18T10:17:00Z" w16du:dateUtc="2024-11-18T18:17:00Z">
        <w:r w:rsidDel="00252A59">
          <w:rPr>
            <w:noProof/>
          </w:rPr>
          <w:delText xml:space="preserve">5.3.2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Security threats</w:delText>
        </w:r>
        <w:r w:rsidDel="00252A59">
          <w:rPr>
            <w:noProof/>
          </w:rPr>
          <w:tab/>
          <w:delText>12</w:delText>
        </w:r>
      </w:del>
    </w:p>
    <w:p w14:paraId="2050CE8C" w14:textId="7EE8E3AE" w:rsidR="001603DB" w:rsidDel="00252A59" w:rsidRDefault="001603DB">
      <w:pPr>
        <w:pStyle w:val="TOC3"/>
        <w:rPr>
          <w:del w:id="40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6" w:author="Charles Eckel" w:date="2024-11-18T10:17:00Z" w16du:dateUtc="2024-11-18T18:17:00Z">
        <w:r w:rsidDel="00252A59">
          <w:rPr>
            <w:noProof/>
          </w:rPr>
          <w:delText xml:space="preserve">5.3.3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12</w:delText>
        </w:r>
      </w:del>
    </w:p>
    <w:p w14:paraId="571089CE" w14:textId="0FE28A2C" w:rsidR="001603DB" w:rsidDel="00252A59" w:rsidRDefault="001603DB">
      <w:pPr>
        <w:pStyle w:val="TOC2"/>
        <w:rPr>
          <w:del w:id="40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08" w:author="Charles Eckel" w:date="2024-11-18T10:17:00Z" w16du:dateUtc="2024-11-18T18:17:00Z">
        <w:r w:rsidRPr="00A17B24" w:rsidDel="00252A59">
          <w:rPr>
            <w:noProof/>
            <w:lang w:val="en-US"/>
          </w:rPr>
          <w:delText>5.4</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 xml:space="preserve"> Key issue #4: Certificate enrolment</w:delText>
        </w:r>
        <w:r w:rsidDel="00252A59">
          <w:rPr>
            <w:noProof/>
          </w:rPr>
          <w:tab/>
          <w:delText>12</w:delText>
        </w:r>
      </w:del>
    </w:p>
    <w:p w14:paraId="30837F79" w14:textId="3ABAE618" w:rsidR="001603DB" w:rsidDel="00252A59" w:rsidRDefault="001603DB">
      <w:pPr>
        <w:pStyle w:val="TOC3"/>
        <w:rPr>
          <w:del w:id="40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0" w:author="Charles Eckel" w:date="2024-11-18T10:17:00Z" w16du:dateUtc="2024-11-18T18:17:00Z">
        <w:r w:rsidRPr="00A17B24" w:rsidDel="00252A59">
          <w:rPr>
            <w:noProof/>
            <w:lang w:val="en-US"/>
          </w:rPr>
          <w:delText xml:space="preserve">5.4.1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Key issue details</w:delText>
        </w:r>
        <w:r w:rsidDel="00252A59">
          <w:rPr>
            <w:noProof/>
          </w:rPr>
          <w:tab/>
          <w:delText>12</w:delText>
        </w:r>
      </w:del>
    </w:p>
    <w:p w14:paraId="3FBE246B" w14:textId="0F25A51C" w:rsidR="001603DB" w:rsidDel="00252A59" w:rsidRDefault="001603DB">
      <w:pPr>
        <w:pStyle w:val="TOC3"/>
        <w:rPr>
          <w:del w:id="41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2" w:author="Charles Eckel" w:date="2024-11-18T10:17:00Z" w16du:dateUtc="2024-11-18T18:17:00Z">
        <w:r w:rsidRPr="00A17B24" w:rsidDel="00252A59">
          <w:rPr>
            <w:noProof/>
            <w:lang w:val="en-US"/>
          </w:rPr>
          <w:delText xml:space="preserve">5.4.2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Security threats</w:delText>
        </w:r>
        <w:r w:rsidDel="00252A59">
          <w:rPr>
            <w:noProof/>
          </w:rPr>
          <w:tab/>
          <w:delText>12</w:delText>
        </w:r>
      </w:del>
    </w:p>
    <w:p w14:paraId="7C87E014" w14:textId="2670007F" w:rsidR="001603DB" w:rsidDel="00252A59" w:rsidRDefault="001603DB">
      <w:pPr>
        <w:pStyle w:val="TOC3"/>
        <w:rPr>
          <w:del w:id="41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4" w:author="Charles Eckel" w:date="2024-11-18T10:17:00Z" w16du:dateUtc="2024-11-18T18:17:00Z">
        <w:r w:rsidRPr="00A17B24" w:rsidDel="00252A59">
          <w:rPr>
            <w:noProof/>
            <w:lang w:val="en-US"/>
          </w:rPr>
          <w:delText>5.4.3</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Potential security requirements</w:delText>
        </w:r>
        <w:r w:rsidDel="00252A59">
          <w:rPr>
            <w:noProof/>
          </w:rPr>
          <w:tab/>
          <w:delText>13</w:delText>
        </w:r>
      </w:del>
    </w:p>
    <w:p w14:paraId="03AC5CD9" w14:textId="4CA78920" w:rsidR="001603DB" w:rsidDel="00252A59" w:rsidRDefault="001603DB">
      <w:pPr>
        <w:pStyle w:val="TOC2"/>
        <w:rPr>
          <w:del w:id="41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6" w:author="Charles Eckel" w:date="2024-11-18T10:17:00Z" w16du:dateUtc="2024-11-18T18:17:00Z">
        <w:r w:rsidRPr="00A17B24" w:rsidDel="00252A59">
          <w:rPr>
            <w:noProof/>
            <w:lang w:val="en-US"/>
          </w:rPr>
          <w:delText>5.5</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 xml:space="preserve"> Key issue #5: Certificate renewal</w:delText>
        </w:r>
        <w:r w:rsidDel="00252A59">
          <w:rPr>
            <w:noProof/>
          </w:rPr>
          <w:tab/>
          <w:delText>13</w:delText>
        </w:r>
      </w:del>
    </w:p>
    <w:p w14:paraId="0672B4CC" w14:textId="7E51CBDB" w:rsidR="001603DB" w:rsidDel="00252A59" w:rsidRDefault="001603DB">
      <w:pPr>
        <w:pStyle w:val="TOC3"/>
        <w:rPr>
          <w:del w:id="41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18" w:author="Charles Eckel" w:date="2024-11-18T10:17:00Z" w16du:dateUtc="2024-11-18T18:17:00Z">
        <w:r w:rsidRPr="00A17B24" w:rsidDel="00252A59">
          <w:rPr>
            <w:noProof/>
            <w:lang w:val="en-US"/>
          </w:rPr>
          <w:delText xml:space="preserve">5.5.1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Key issue details</w:delText>
        </w:r>
        <w:r w:rsidDel="00252A59">
          <w:rPr>
            <w:noProof/>
          </w:rPr>
          <w:tab/>
          <w:delText>13</w:delText>
        </w:r>
      </w:del>
    </w:p>
    <w:p w14:paraId="798E9FEB" w14:textId="63304A81" w:rsidR="001603DB" w:rsidDel="00252A59" w:rsidRDefault="001603DB">
      <w:pPr>
        <w:pStyle w:val="TOC3"/>
        <w:rPr>
          <w:del w:id="41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0" w:author="Charles Eckel" w:date="2024-11-18T10:17:00Z" w16du:dateUtc="2024-11-18T18:17:00Z">
        <w:r w:rsidRPr="00A17B24" w:rsidDel="00252A59">
          <w:rPr>
            <w:noProof/>
            <w:lang w:val="en-US"/>
          </w:rPr>
          <w:delText xml:space="preserve">5.5.2 </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Security threats</w:delText>
        </w:r>
        <w:r w:rsidDel="00252A59">
          <w:rPr>
            <w:noProof/>
          </w:rPr>
          <w:tab/>
          <w:delText>13</w:delText>
        </w:r>
      </w:del>
    </w:p>
    <w:p w14:paraId="6F99E1D8" w14:textId="56BE6543" w:rsidR="001603DB" w:rsidDel="00252A59" w:rsidRDefault="001603DB">
      <w:pPr>
        <w:pStyle w:val="TOC3"/>
        <w:rPr>
          <w:del w:id="42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2" w:author="Charles Eckel" w:date="2024-11-18T10:17:00Z" w16du:dateUtc="2024-11-18T18:17:00Z">
        <w:r w:rsidRPr="00A17B24" w:rsidDel="00252A59">
          <w:rPr>
            <w:noProof/>
            <w:lang w:val="en-US"/>
          </w:rPr>
          <w:delText>5.5.3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w:delText>
        </w:r>
        <w:r w:rsidRPr="00A17B24" w:rsidDel="00252A59">
          <w:rPr>
            <w:noProof/>
            <w:lang w:val="en-US"/>
          </w:rPr>
          <w:delText xml:space="preserve"> security requirements</w:delText>
        </w:r>
        <w:r w:rsidDel="00252A59">
          <w:rPr>
            <w:noProof/>
          </w:rPr>
          <w:tab/>
          <w:delText>13</w:delText>
        </w:r>
      </w:del>
    </w:p>
    <w:p w14:paraId="7D7A15D3" w14:textId="4447F0A5" w:rsidR="001603DB" w:rsidDel="00252A59" w:rsidRDefault="001603DB">
      <w:pPr>
        <w:pStyle w:val="TOC2"/>
        <w:rPr>
          <w:del w:id="42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4" w:author="Charles Eckel" w:date="2024-11-18T10:17:00Z" w16du:dateUtc="2024-11-18T18:17:00Z">
        <w:r w:rsidDel="00252A59">
          <w:rPr>
            <w:noProof/>
          </w:rPr>
          <w:delText>5.6</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 xml:space="preserve"> Key Issue #6: Certificate revocation</w:delText>
        </w:r>
        <w:r w:rsidDel="00252A59">
          <w:rPr>
            <w:noProof/>
          </w:rPr>
          <w:tab/>
          <w:delText>13</w:delText>
        </w:r>
      </w:del>
    </w:p>
    <w:p w14:paraId="4FA43151" w14:textId="4A2F53ED" w:rsidR="001603DB" w:rsidDel="00252A59" w:rsidRDefault="001603DB">
      <w:pPr>
        <w:pStyle w:val="TOC3"/>
        <w:rPr>
          <w:del w:id="42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6" w:author="Charles Eckel" w:date="2024-11-18T10:17:00Z" w16du:dateUtc="2024-11-18T18:17:00Z">
        <w:r w:rsidDel="00252A59">
          <w:rPr>
            <w:noProof/>
          </w:rPr>
          <w:delText xml:space="preserve">5.6.1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13</w:delText>
        </w:r>
      </w:del>
    </w:p>
    <w:p w14:paraId="6904DF64" w14:textId="31812C12" w:rsidR="001603DB" w:rsidDel="00252A59" w:rsidRDefault="001603DB">
      <w:pPr>
        <w:pStyle w:val="TOC3"/>
        <w:rPr>
          <w:del w:id="42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28" w:author="Charles Eckel" w:date="2024-11-18T10:17:00Z" w16du:dateUtc="2024-11-18T18:17:00Z">
        <w:r w:rsidDel="00252A59">
          <w:rPr>
            <w:noProof/>
          </w:rPr>
          <w:delText>5.6.2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Security threats</w:delText>
        </w:r>
        <w:r w:rsidDel="00252A59">
          <w:rPr>
            <w:noProof/>
          </w:rPr>
          <w:tab/>
          <w:delText>13</w:delText>
        </w:r>
      </w:del>
    </w:p>
    <w:p w14:paraId="7AFAFFE7" w14:textId="29518F2D" w:rsidR="001603DB" w:rsidDel="00252A59" w:rsidRDefault="001603DB">
      <w:pPr>
        <w:pStyle w:val="TOC3"/>
        <w:rPr>
          <w:del w:id="42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0" w:author="Charles Eckel" w:date="2024-11-18T10:17:00Z" w16du:dateUtc="2024-11-18T18:17:00Z">
        <w:r w:rsidDel="00252A59">
          <w:rPr>
            <w:noProof/>
          </w:rPr>
          <w:delText>5.6.3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13</w:delText>
        </w:r>
      </w:del>
    </w:p>
    <w:p w14:paraId="0A38356F" w14:textId="395C2C6B" w:rsidR="001603DB" w:rsidDel="00252A59" w:rsidRDefault="001603DB">
      <w:pPr>
        <w:pStyle w:val="TOC2"/>
        <w:rPr>
          <w:del w:id="43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2" w:author="Charles Eckel" w:date="2024-11-18T10:17:00Z" w16du:dateUtc="2024-11-18T18:17:00Z">
        <w:r w:rsidRPr="00A17B24" w:rsidDel="00252A59">
          <w:rPr>
            <w:noProof/>
            <w:lang w:val="en"/>
          </w:rPr>
          <w:delText>5.7</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
          </w:rPr>
          <w:delText>Key issue #7: Supporting all 5G SBA certificate types</w:delText>
        </w:r>
        <w:r w:rsidDel="00252A59">
          <w:rPr>
            <w:noProof/>
          </w:rPr>
          <w:tab/>
          <w:delText>14</w:delText>
        </w:r>
      </w:del>
    </w:p>
    <w:p w14:paraId="2966A82F" w14:textId="5B84A47A" w:rsidR="001603DB" w:rsidDel="00252A59" w:rsidRDefault="001603DB">
      <w:pPr>
        <w:pStyle w:val="TOC3"/>
        <w:rPr>
          <w:del w:id="43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4" w:author="Charles Eckel" w:date="2024-11-18T10:17:00Z" w16du:dateUtc="2024-11-18T18:17:00Z">
        <w:r w:rsidRPr="00A17B24" w:rsidDel="00252A59">
          <w:rPr>
            <w:noProof/>
            <w:lang w:val="en"/>
          </w:rPr>
          <w:delText>5.7.1</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
          </w:rPr>
          <w:delText>Key issue details</w:delText>
        </w:r>
        <w:r w:rsidDel="00252A59">
          <w:rPr>
            <w:noProof/>
          </w:rPr>
          <w:tab/>
          <w:delText>14</w:delText>
        </w:r>
      </w:del>
    </w:p>
    <w:p w14:paraId="624EEA24" w14:textId="66679679" w:rsidR="001603DB" w:rsidDel="00252A59" w:rsidRDefault="001603DB">
      <w:pPr>
        <w:pStyle w:val="TOC3"/>
        <w:rPr>
          <w:del w:id="43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6" w:author="Charles Eckel" w:date="2024-11-18T10:17:00Z" w16du:dateUtc="2024-11-18T18:17:00Z">
        <w:r w:rsidRPr="00A17B24" w:rsidDel="00252A59">
          <w:rPr>
            <w:noProof/>
            <w:lang w:val="en"/>
          </w:rPr>
          <w:delText>5.7.2</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
          </w:rPr>
          <w:delText>Security threats</w:delText>
        </w:r>
        <w:r w:rsidDel="00252A59">
          <w:rPr>
            <w:noProof/>
          </w:rPr>
          <w:tab/>
          <w:delText>14</w:delText>
        </w:r>
      </w:del>
    </w:p>
    <w:p w14:paraId="08794378" w14:textId="0436FD6C" w:rsidR="001603DB" w:rsidDel="00252A59" w:rsidRDefault="001603DB">
      <w:pPr>
        <w:pStyle w:val="TOC3"/>
        <w:rPr>
          <w:del w:id="43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38" w:author="Charles Eckel" w:date="2024-11-18T10:17:00Z" w16du:dateUtc="2024-11-18T18:17:00Z">
        <w:r w:rsidRPr="00A17B24" w:rsidDel="00252A59">
          <w:rPr>
            <w:noProof/>
            <w:lang w:val="en"/>
          </w:rPr>
          <w:delText>5.7.3</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
          </w:rPr>
          <w:delText>Potential security requirements</w:delText>
        </w:r>
        <w:r w:rsidDel="00252A59">
          <w:rPr>
            <w:noProof/>
          </w:rPr>
          <w:tab/>
          <w:delText>14</w:delText>
        </w:r>
      </w:del>
    </w:p>
    <w:p w14:paraId="2F1E04A6" w14:textId="713BA932" w:rsidR="001603DB" w:rsidDel="00252A59" w:rsidRDefault="001603DB">
      <w:pPr>
        <w:pStyle w:val="TOC2"/>
        <w:rPr>
          <w:del w:id="43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0" w:author="Charles Eckel" w:date="2024-11-18T10:17:00Z" w16du:dateUtc="2024-11-18T18:17:00Z">
        <w:r w:rsidDel="00252A59">
          <w:rPr>
            <w:noProof/>
          </w:rPr>
          <w:delText>5.</w:delText>
        </w:r>
        <w:r w:rsidRPr="00A17B24" w:rsidDel="00252A59">
          <w:rPr>
            <w:noProof/>
            <w:highlight w:val="yellow"/>
          </w:rPr>
          <w:delText>X</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w:delText>
        </w:r>
        <w:r w:rsidRPr="00A17B24" w:rsidDel="00252A59">
          <w:rPr>
            <w:noProof/>
            <w:highlight w:val="yellow"/>
          </w:rPr>
          <w:delText>X</w:delText>
        </w:r>
        <w:r w:rsidDel="00252A59">
          <w:rPr>
            <w:noProof/>
          </w:rPr>
          <w:delText>: &lt;Title&gt;</w:delText>
        </w:r>
        <w:r w:rsidDel="00252A59">
          <w:rPr>
            <w:noProof/>
          </w:rPr>
          <w:tab/>
          <w:delText>14</w:delText>
        </w:r>
      </w:del>
    </w:p>
    <w:p w14:paraId="2DA514AB" w14:textId="2FC724D2" w:rsidR="001603DB" w:rsidDel="00252A59" w:rsidRDefault="001603DB">
      <w:pPr>
        <w:pStyle w:val="TOC3"/>
        <w:rPr>
          <w:del w:id="44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2" w:author="Charles Eckel" w:date="2024-11-18T10:17:00Z" w16du:dateUtc="2024-11-18T18:17:00Z">
        <w:r w:rsidDel="00252A59">
          <w:rPr>
            <w:noProof/>
          </w:rPr>
          <w:delText>5.</w:delText>
        </w:r>
        <w:r w:rsidRPr="00A17B24" w:rsidDel="00252A59">
          <w:rPr>
            <w:noProof/>
            <w:highlight w:val="yellow"/>
          </w:rPr>
          <w:delText>X</w:delText>
        </w:r>
        <w:r w:rsidDel="00252A59">
          <w:rPr>
            <w:noProof/>
          </w:rPr>
          <w:delText>.1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details</w:delText>
        </w:r>
        <w:r w:rsidDel="00252A59">
          <w:rPr>
            <w:noProof/>
          </w:rPr>
          <w:tab/>
          <w:delText>14</w:delText>
        </w:r>
      </w:del>
    </w:p>
    <w:p w14:paraId="3116BF16" w14:textId="21D0FDEA" w:rsidR="001603DB" w:rsidDel="00252A59" w:rsidRDefault="001603DB">
      <w:pPr>
        <w:pStyle w:val="TOC3"/>
        <w:rPr>
          <w:del w:id="44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4" w:author="Charles Eckel" w:date="2024-11-18T10:17:00Z" w16du:dateUtc="2024-11-18T18:17:00Z">
        <w:r w:rsidDel="00252A59">
          <w:rPr>
            <w:noProof/>
          </w:rPr>
          <w:delText>5.</w:delText>
        </w:r>
        <w:r w:rsidRPr="00A17B24" w:rsidDel="00252A59">
          <w:rPr>
            <w:noProof/>
            <w:highlight w:val="yellow"/>
          </w:rPr>
          <w:delText>X</w:delText>
        </w:r>
        <w:r w:rsidDel="00252A59">
          <w:rPr>
            <w:noProof/>
          </w:rPr>
          <w:delText>.2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Security threats</w:delText>
        </w:r>
        <w:r w:rsidDel="00252A59">
          <w:rPr>
            <w:noProof/>
          </w:rPr>
          <w:tab/>
          <w:delText>14</w:delText>
        </w:r>
      </w:del>
    </w:p>
    <w:p w14:paraId="50AD7619" w14:textId="31994FE9" w:rsidR="001603DB" w:rsidDel="00252A59" w:rsidRDefault="001603DB">
      <w:pPr>
        <w:pStyle w:val="TOC3"/>
        <w:rPr>
          <w:del w:id="44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6" w:author="Charles Eckel" w:date="2024-11-18T10:17:00Z" w16du:dateUtc="2024-11-18T18:17:00Z">
        <w:r w:rsidDel="00252A59">
          <w:rPr>
            <w:noProof/>
          </w:rPr>
          <w:delText>5.</w:delText>
        </w:r>
        <w:r w:rsidRPr="00A17B24" w:rsidDel="00252A59">
          <w:rPr>
            <w:noProof/>
            <w:highlight w:val="yellow"/>
          </w:rPr>
          <w:delText>X</w:delText>
        </w:r>
        <w:r w:rsidDel="00252A59">
          <w:rPr>
            <w:noProof/>
          </w:rPr>
          <w:delText>.3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Potential security requirements</w:delText>
        </w:r>
        <w:r w:rsidDel="00252A59">
          <w:rPr>
            <w:noProof/>
          </w:rPr>
          <w:tab/>
          <w:delText>14</w:delText>
        </w:r>
      </w:del>
    </w:p>
    <w:p w14:paraId="29988562" w14:textId="1136AB29" w:rsidR="001603DB" w:rsidDel="00252A59" w:rsidRDefault="001603DB">
      <w:pPr>
        <w:pStyle w:val="TOC1"/>
        <w:rPr>
          <w:del w:id="44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48" w:author="Charles Eckel" w:date="2024-11-18T10:17:00Z" w16du:dateUtc="2024-11-18T18:17:00Z">
        <w:r w:rsidDel="00252A59">
          <w:rPr>
            <w:noProof/>
          </w:rPr>
          <w:delText>6</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Solutions</w:delText>
        </w:r>
        <w:r w:rsidDel="00252A59">
          <w:rPr>
            <w:noProof/>
          </w:rPr>
          <w:tab/>
          <w:delText>14</w:delText>
        </w:r>
      </w:del>
    </w:p>
    <w:p w14:paraId="5B41D472" w14:textId="60A89A9A" w:rsidR="001603DB" w:rsidDel="00252A59" w:rsidRDefault="001603DB">
      <w:pPr>
        <w:pStyle w:val="TOC2"/>
        <w:rPr>
          <w:del w:id="44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0" w:author="Charles Eckel" w:date="2024-11-18T10:17:00Z" w16du:dateUtc="2024-11-18T18:17:00Z">
        <w:r w:rsidRPr="00A17B24" w:rsidDel="00252A59">
          <w:rPr>
            <w:rFonts w:eastAsia="SimSun"/>
            <w:noProof/>
          </w:rPr>
          <w:delText>6.0</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rFonts w:eastAsia="SimSun"/>
            <w:noProof/>
          </w:rPr>
          <w:delText>Mapping of solutions to key issues</w:delText>
        </w:r>
        <w:r w:rsidDel="00252A59">
          <w:rPr>
            <w:noProof/>
          </w:rPr>
          <w:tab/>
          <w:delText>14</w:delText>
        </w:r>
      </w:del>
    </w:p>
    <w:p w14:paraId="077FFD13" w14:textId="23B713FD" w:rsidR="001603DB" w:rsidDel="00252A59" w:rsidRDefault="001603DB">
      <w:pPr>
        <w:pStyle w:val="TOC2"/>
        <w:rPr>
          <w:del w:id="45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2" w:author="Charles Eckel" w:date="2024-11-18T10:17:00Z" w16du:dateUtc="2024-11-18T18:17:00Z">
        <w:r w:rsidDel="00252A59">
          <w:rPr>
            <w:noProof/>
          </w:rPr>
          <w:delText>6.1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#1: Using NF FQDN as ACME identifier</w:delText>
        </w:r>
        <w:r w:rsidDel="00252A59">
          <w:rPr>
            <w:noProof/>
          </w:rPr>
          <w:tab/>
          <w:delText>15</w:delText>
        </w:r>
      </w:del>
    </w:p>
    <w:p w14:paraId="541C6558" w14:textId="28DABE85" w:rsidR="001603DB" w:rsidDel="00252A59" w:rsidRDefault="001603DB">
      <w:pPr>
        <w:pStyle w:val="TOC3"/>
        <w:rPr>
          <w:del w:id="45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4" w:author="Charles Eckel" w:date="2024-11-18T10:17:00Z" w16du:dateUtc="2024-11-18T18:17:00Z">
        <w:r w:rsidDel="00252A59">
          <w:rPr>
            <w:noProof/>
          </w:rPr>
          <w:delText>6.1.1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15</w:delText>
        </w:r>
      </w:del>
    </w:p>
    <w:p w14:paraId="6068B796" w14:textId="4C109C14" w:rsidR="001603DB" w:rsidDel="00252A59" w:rsidRDefault="001603DB">
      <w:pPr>
        <w:pStyle w:val="TOC3"/>
        <w:rPr>
          <w:del w:id="45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6" w:author="Charles Eckel" w:date="2024-11-18T10:17:00Z" w16du:dateUtc="2024-11-18T18:17:00Z">
        <w:r w:rsidDel="00252A59">
          <w:rPr>
            <w:noProof/>
          </w:rPr>
          <w:delText>6.1.2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15</w:delText>
        </w:r>
      </w:del>
    </w:p>
    <w:p w14:paraId="2C57CE6F" w14:textId="702FC27F" w:rsidR="001603DB" w:rsidDel="00252A59" w:rsidRDefault="001603DB">
      <w:pPr>
        <w:pStyle w:val="TOC4"/>
        <w:rPr>
          <w:del w:id="45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58" w:author="Charles Eckel" w:date="2024-11-18T10:17:00Z" w16du:dateUtc="2024-11-18T18:17:00Z">
        <w:r w:rsidDel="00252A59">
          <w:rPr>
            <w:noProof/>
          </w:rPr>
          <w:delText>6.1.2.1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Procedure</w:delText>
        </w:r>
        <w:r w:rsidDel="00252A59">
          <w:rPr>
            <w:noProof/>
          </w:rPr>
          <w:tab/>
          <w:delText>15</w:delText>
        </w:r>
      </w:del>
    </w:p>
    <w:p w14:paraId="3F97431A" w14:textId="2CD9C333" w:rsidR="001603DB" w:rsidDel="00252A59" w:rsidRDefault="001603DB">
      <w:pPr>
        <w:pStyle w:val="TOC3"/>
        <w:rPr>
          <w:del w:id="45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0" w:author="Charles Eckel" w:date="2024-11-18T10:17:00Z" w16du:dateUtc="2024-11-18T18:17:00Z">
        <w:r w:rsidDel="00252A59">
          <w:rPr>
            <w:noProof/>
          </w:rPr>
          <w:delText>6.1.3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Evaluations</w:delText>
        </w:r>
        <w:r w:rsidDel="00252A59">
          <w:rPr>
            <w:noProof/>
          </w:rPr>
          <w:tab/>
          <w:delText>16</w:delText>
        </w:r>
      </w:del>
    </w:p>
    <w:p w14:paraId="28F620ED" w14:textId="3FCF63D4" w:rsidR="001603DB" w:rsidDel="00252A59" w:rsidRDefault="001603DB">
      <w:pPr>
        <w:pStyle w:val="TOC2"/>
        <w:rPr>
          <w:del w:id="46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2" w:author="Charles Eckel" w:date="2024-11-18T10:17:00Z" w16du:dateUtc="2024-11-18T18:17:00Z">
        <w:r w:rsidDel="00252A59">
          <w:rPr>
            <w:noProof/>
          </w:rPr>
          <w:delText>6.2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#2: Automated validation of certificate signing requests for network functions</w:delText>
        </w:r>
        <w:r w:rsidDel="00252A59">
          <w:rPr>
            <w:noProof/>
          </w:rPr>
          <w:tab/>
          <w:delText>16</w:delText>
        </w:r>
      </w:del>
    </w:p>
    <w:p w14:paraId="0559EDD5" w14:textId="5DE39B9C" w:rsidR="001603DB" w:rsidDel="00252A59" w:rsidRDefault="001603DB">
      <w:pPr>
        <w:pStyle w:val="TOC3"/>
        <w:rPr>
          <w:del w:id="46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4" w:author="Charles Eckel" w:date="2024-11-18T10:17:00Z" w16du:dateUtc="2024-11-18T18:17:00Z">
        <w:r w:rsidDel="00252A59">
          <w:rPr>
            <w:noProof/>
          </w:rPr>
          <w:delText>6.2.1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16</w:delText>
        </w:r>
      </w:del>
    </w:p>
    <w:p w14:paraId="6605ADAA" w14:textId="25833C6C" w:rsidR="001603DB" w:rsidDel="00252A59" w:rsidRDefault="001603DB">
      <w:pPr>
        <w:pStyle w:val="TOC3"/>
        <w:rPr>
          <w:del w:id="46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6" w:author="Charles Eckel" w:date="2024-11-18T10:17:00Z" w16du:dateUtc="2024-11-18T18:17:00Z">
        <w:r w:rsidDel="00252A59">
          <w:rPr>
            <w:noProof/>
          </w:rPr>
          <w:delText>6.2.2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17</w:delText>
        </w:r>
      </w:del>
    </w:p>
    <w:p w14:paraId="02E42FD3" w14:textId="37489D07" w:rsidR="001603DB" w:rsidDel="00252A59" w:rsidRDefault="001603DB">
      <w:pPr>
        <w:pStyle w:val="TOC4"/>
        <w:rPr>
          <w:del w:id="46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68" w:author="Charles Eckel" w:date="2024-11-18T10:17:00Z" w16du:dateUtc="2024-11-18T18:17:00Z">
        <w:r w:rsidDel="00252A59">
          <w:rPr>
            <w:noProof/>
          </w:rPr>
          <w:delText>6.2.2.1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Initial trust</w:delText>
        </w:r>
        <w:r w:rsidDel="00252A59">
          <w:rPr>
            <w:noProof/>
          </w:rPr>
          <w:tab/>
          <w:delText>17</w:delText>
        </w:r>
      </w:del>
    </w:p>
    <w:p w14:paraId="070B55B2" w14:textId="477C6CEC" w:rsidR="001603DB" w:rsidDel="00252A59" w:rsidRDefault="001603DB">
      <w:pPr>
        <w:pStyle w:val="TOC4"/>
        <w:rPr>
          <w:del w:id="46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0" w:author="Charles Eckel" w:date="2024-11-18T10:17:00Z" w16du:dateUtc="2024-11-18T18:17:00Z">
        <w:r w:rsidRPr="00A17B24" w:rsidDel="00252A59">
          <w:rPr>
            <w:noProof/>
            <w:lang w:val="en-US"/>
          </w:rPr>
          <w:delText>6.2.2.2</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New identifier type</w:delText>
        </w:r>
        <w:r w:rsidDel="00252A59">
          <w:rPr>
            <w:noProof/>
          </w:rPr>
          <w:tab/>
          <w:delText>18</w:delText>
        </w:r>
      </w:del>
    </w:p>
    <w:p w14:paraId="58E34F4D" w14:textId="25C55C6D" w:rsidR="001603DB" w:rsidDel="00252A59" w:rsidRDefault="001603DB">
      <w:pPr>
        <w:pStyle w:val="TOC4"/>
        <w:rPr>
          <w:del w:id="47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2" w:author="Charles Eckel" w:date="2024-11-18T10:17:00Z" w16du:dateUtc="2024-11-18T18:17:00Z">
        <w:r w:rsidDel="00252A59">
          <w:rPr>
            <w:noProof/>
          </w:rPr>
          <w:delText>6.2.2.3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Certificate issuance</w:delText>
        </w:r>
        <w:r w:rsidDel="00252A59">
          <w:rPr>
            <w:noProof/>
          </w:rPr>
          <w:tab/>
          <w:delText>18</w:delText>
        </w:r>
      </w:del>
    </w:p>
    <w:p w14:paraId="2366324E" w14:textId="08CFC639" w:rsidR="001603DB" w:rsidDel="00252A59" w:rsidRDefault="001603DB">
      <w:pPr>
        <w:pStyle w:val="TOC4"/>
        <w:rPr>
          <w:del w:id="47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4" w:author="Charles Eckel" w:date="2024-11-18T10:17:00Z" w16du:dateUtc="2024-11-18T18:17:00Z">
        <w:r w:rsidRPr="00A17B24" w:rsidDel="00252A59">
          <w:rPr>
            <w:noProof/>
            <w:lang w:val="en-US"/>
          </w:rPr>
          <w:delText>6.2.2.4</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NF Certificate Authority Token</w:delText>
        </w:r>
        <w:r w:rsidDel="00252A59">
          <w:rPr>
            <w:noProof/>
          </w:rPr>
          <w:tab/>
          <w:delText>21</w:delText>
        </w:r>
      </w:del>
    </w:p>
    <w:p w14:paraId="22A48FC3" w14:textId="6AD1F465" w:rsidR="001603DB" w:rsidDel="00252A59" w:rsidRDefault="001603DB">
      <w:pPr>
        <w:pStyle w:val="TOC4"/>
        <w:rPr>
          <w:del w:id="47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6" w:author="Charles Eckel" w:date="2024-11-18T10:17:00Z" w16du:dateUtc="2024-11-18T18:17:00Z">
        <w:r w:rsidRPr="00A17B24" w:rsidDel="00252A59">
          <w:rPr>
            <w:noProof/>
            <w:lang w:val="en-US"/>
          </w:rPr>
          <w:lastRenderedPageBreak/>
          <w:delText>6.2.2.5</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Validation of NF Certificate Authority Token</w:delText>
        </w:r>
        <w:r w:rsidDel="00252A59">
          <w:rPr>
            <w:noProof/>
          </w:rPr>
          <w:tab/>
          <w:delText>22</w:delText>
        </w:r>
      </w:del>
    </w:p>
    <w:p w14:paraId="1E2BF2E0" w14:textId="207CE52D" w:rsidR="001603DB" w:rsidDel="00252A59" w:rsidRDefault="001603DB">
      <w:pPr>
        <w:pStyle w:val="TOC4"/>
        <w:rPr>
          <w:del w:id="47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78" w:author="Charles Eckel" w:date="2024-11-18T10:17:00Z" w16du:dateUtc="2024-11-18T18:17:00Z">
        <w:r w:rsidDel="00252A59">
          <w:rPr>
            <w:noProof/>
          </w:rPr>
          <w:delText>6.2.2.6</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Use of JSON Web Signature</w:delText>
        </w:r>
        <w:r w:rsidDel="00252A59">
          <w:rPr>
            <w:noProof/>
          </w:rPr>
          <w:tab/>
          <w:delText>22</w:delText>
        </w:r>
      </w:del>
    </w:p>
    <w:p w14:paraId="17113659" w14:textId="051FE01C" w:rsidR="001603DB" w:rsidDel="00252A59" w:rsidRDefault="001603DB">
      <w:pPr>
        <w:pStyle w:val="TOC3"/>
        <w:rPr>
          <w:del w:id="47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0" w:author="Charles Eckel" w:date="2024-11-18T10:17:00Z" w16du:dateUtc="2024-11-18T18:17:00Z">
        <w:r w:rsidDel="00252A59">
          <w:rPr>
            <w:noProof/>
          </w:rPr>
          <w:delText>6.2.3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23</w:delText>
        </w:r>
      </w:del>
    </w:p>
    <w:p w14:paraId="0A5EA5F0" w14:textId="41FCFC9F" w:rsidR="001603DB" w:rsidDel="00252A59" w:rsidRDefault="001603DB">
      <w:pPr>
        <w:pStyle w:val="TOC2"/>
        <w:rPr>
          <w:del w:id="48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2" w:author="Charles Eckel" w:date="2024-11-18T10:17:00Z" w16du:dateUtc="2024-11-18T18:17:00Z">
        <w:r w:rsidDel="00252A59">
          <w:rPr>
            <w:noProof/>
          </w:rPr>
          <w:delText>6.3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#3: Using NF instance ID as ACME identifier</w:delText>
        </w:r>
        <w:r w:rsidDel="00252A59">
          <w:rPr>
            <w:noProof/>
          </w:rPr>
          <w:tab/>
          <w:delText>23</w:delText>
        </w:r>
      </w:del>
    </w:p>
    <w:p w14:paraId="6C10A51A" w14:textId="0485D38D" w:rsidR="001603DB" w:rsidDel="00252A59" w:rsidRDefault="001603DB">
      <w:pPr>
        <w:pStyle w:val="TOC3"/>
        <w:rPr>
          <w:del w:id="48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4" w:author="Charles Eckel" w:date="2024-11-18T10:17:00Z" w16du:dateUtc="2024-11-18T18:17:00Z">
        <w:r w:rsidDel="00252A59">
          <w:rPr>
            <w:noProof/>
          </w:rPr>
          <w:delText>6.3.1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23</w:delText>
        </w:r>
      </w:del>
    </w:p>
    <w:p w14:paraId="559ACA22" w14:textId="11DA7D05" w:rsidR="001603DB" w:rsidDel="00252A59" w:rsidRDefault="001603DB">
      <w:pPr>
        <w:pStyle w:val="TOC3"/>
        <w:rPr>
          <w:del w:id="48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6" w:author="Charles Eckel" w:date="2024-11-18T10:17:00Z" w16du:dateUtc="2024-11-18T18:17:00Z">
        <w:r w:rsidDel="00252A59">
          <w:rPr>
            <w:noProof/>
          </w:rPr>
          <w:delText>6.3.2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23</w:delText>
        </w:r>
      </w:del>
    </w:p>
    <w:p w14:paraId="2E496593" w14:textId="6A48D6ED" w:rsidR="001603DB" w:rsidDel="00252A59" w:rsidRDefault="001603DB">
      <w:pPr>
        <w:pStyle w:val="TOC3"/>
        <w:rPr>
          <w:del w:id="48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88" w:author="Charles Eckel" w:date="2024-11-18T10:17:00Z" w16du:dateUtc="2024-11-18T18:17:00Z">
        <w:r w:rsidDel="00252A59">
          <w:rPr>
            <w:noProof/>
          </w:rPr>
          <w:delText>6.3.2.1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Initial trust</w:delText>
        </w:r>
        <w:r w:rsidDel="00252A59">
          <w:rPr>
            <w:noProof/>
          </w:rPr>
          <w:tab/>
          <w:delText>24</w:delText>
        </w:r>
      </w:del>
    </w:p>
    <w:p w14:paraId="50CA8F78" w14:textId="1CC40FE2" w:rsidR="001603DB" w:rsidDel="00252A59" w:rsidRDefault="001603DB">
      <w:pPr>
        <w:pStyle w:val="TOC3"/>
        <w:rPr>
          <w:del w:id="48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0" w:author="Charles Eckel" w:date="2024-11-18T10:17:00Z" w16du:dateUtc="2024-11-18T18:17:00Z">
        <w:r w:rsidDel="00252A59">
          <w:rPr>
            <w:noProof/>
          </w:rPr>
          <w:delText>6.3.2.2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Procedure</w:delText>
        </w:r>
        <w:r w:rsidDel="00252A59">
          <w:rPr>
            <w:noProof/>
          </w:rPr>
          <w:tab/>
          <w:delText>24</w:delText>
        </w:r>
      </w:del>
    </w:p>
    <w:p w14:paraId="05EECAFC" w14:textId="1ADA9298" w:rsidR="001603DB" w:rsidDel="00252A59" w:rsidRDefault="001603DB">
      <w:pPr>
        <w:pStyle w:val="TOC3"/>
        <w:rPr>
          <w:del w:id="49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2" w:author="Charles Eckel" w:date="2024-11-18T10:17:00Z" w16du:dateUtc="2024-11-18T18:17:00Z">
        <w:r w:rsidDel="00252A59">
          <w:rPr>
            <w:noProof/>
          </w:rPr>
          <w:delText>6.3.3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25</w:delText>
        </w:r>
      </w:del>
    </w:p>
    <w:p w14:paraId="34EDD79A" w14:textId="165D8DDD" w:rsidR="001603DB" w:rsidDel="00252A59" w:rsidRDefault="001603DB">
      <w:pPr>
        <w:pStyle w:val="TOC2"/>
        <w:rPr>
          <w:del w:id="49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4" w:author="Charles Eckel" w:date="2024-11-18T10:17:00Z" w16du:dateUtc="2024-11-18T18:17:00Z">
        <w:r w:rsidDel="00252A59">
          <w:rPr>
            <w:noProof/>
          </w:rPr>
          <w:delText>6.4</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#4: Reuse solution about policy-based certificate renewal</w:delText>
        </w:r>
        <w:r w:rsidDel="00252A59">
          <w:rPr>
            <w:noProof/>
          </w:rPr>
          <w:tab/>
          <w:delText>25</w:delText>
        </w:r>
      </w:del>
    </w:p>
    <w:p w14:paraId="2374EF50" w14:textId="7217840E" w:rsidR="001603DB" w:rsidDel="00252A59" w:rsidRDefault="001603DB">
      <w:pPr>
        <w:pStyle w:val="TOC3"/>
        <w:rPr>
          <w:del w:id="49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6" w:author="Charles Eckel" w:date="2024-11-18T10:17:00Z" w16du:dateUtc="2024-11-18T18:17:00Z">
        <w:r w:rsidDel="00252A59">
          <w:rPr>
            <w:noProof/>
          </w:rPr>
          <w:delText>6.4.1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25</w:delText>
        </w:r>
      </w:del>
    </w:p>
    <w:p w14:paraId="580D84A9" w14:textId="6A93D3D8" w:rsidR="001603DB" w:rsidDel="00252A59" w:rsidRDefault="001603DB">
      <w:pPr>
        <w:pStyle w:val="TOC3"/>
        <w:rPr>
          <w:del w:id="49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498" w:author="Charles Eckel" w:date="2024-11-18T10:17:00Z" w16du:dateUtc="2024-11-18T18:17:00Z">
        <w:r w:rsidDel="00252A59">
          <w:rPr>
            <w:noProof/>
          </w:rPr>
          <w:delText>6.4.2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25</w:delText>
        </w:r>
      </w:del>
    </w:p>
    <w:p w14:paraId="19A734DE" w14:textId="5B83CE36" w:rsidR="001603DB" w:rsidDel="00252A59" w:rsidRDefault="001603DB">
      <w:pPr>
        <w:pStyle w:val="TOC3"/>
        <w:rPr>
          <w:del w:id="49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0" w:author="Charles Eckel" w:date="2024-11-18T10:17:00Z" w16du:dateUtc="2024-11-18T18:17:00Z">
        <w:r w:rsidDel="00252A59">
          <w:rPr>
            <w:noProof/>
          </w:rPr>
          <w:delText>6.4.3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25</w:delText>
        </w:r>
      </w:del>
    </w:p>
    <w:p w14:paraId="3EA3EA96" w14:textId="452FDC20" w:rsidR="001603DB" w:rsidDel="00252A59" w:rsidRDefault="001603DB">
      <w:pPr>
        <w:pStyle w:val="TOC2"/>
        <w:rPr>
          <w:del w:id="50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2" w:author="Charles Eckel" w:date="2024-11-18T10:17:00Z" w16du:dateUtc="2024-11-18T18:17:00Z">
        <w:r w:rsidDel="00252A59">
          <w:rPr>
            <w:noProof/>
          </w:rPr>
          <w:delText>6.5</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#5: Using ACME protocol for certificate enrolment</w:delText>
        </w:r>
        <w:r w:rsidDel="00252A59">
          <w:rPr>
            <w:noProof/>
          </w:rPr>
          <w:tab/>
          <w:delText>26</w:delText>
        </w:r>
      </w:del>
    </w:p>
    <w:p w14:paraId="316B5057" w14:textId="111A6C2A" w:rsidR="001603DB" w:rsidDel="00252A59" w:rsidRDefault="001603DB">
      <w:pPr>
        <w:pStyle w:val="TOC3"/>
        <w:rPr>
          <w:del w:id="50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4" w:author="Charles Eckel" w:date="2024-11-18T10:17:00Z" w16du:dateUtc="2024-11-18T18:17:00Z">
        <w:r w:rsidDel="00252A59">
          <w:rPr>
            <w:noProof/>
          </w:rPr>
          <w:delText>6.5.1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26</w:delText>
        </w:r>
      </w:del>
    </w:p>
    <w:p w14:paraId="7CF5D6E5" w14:textId="2A008AAE" w:rsidR="001603DB" w:rsidDel="00252A59" w:rsidRDefault="001603DB">
      <w:pPr>
        <w:pStyle w:val="TOC3"/>
        <w:rPr>
          <w:del w:id="50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6" w:author="Charles Eckel" w:date="2024-11-18T10:17:00Z" w16du:dateUtc="2024-11-18T18:17:00Z">
        <w:r w:rsidDel="00252A59">
          <w:rPr>
            <w:noProof/>
          </w:rPr>
          <w:delText>6.5.2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26</w:delText>
        </w:r>
      </w:del>
    </w:p>
    <w:p w14:paraId="7E41FF5B" w14:textId="254E1084" w:rsidR="001603DB" w:rsidDel="00252A59" w:rsidRDefault="001603DB">
      <w:pPr>
        <w:pStyle w:val="TOC4"/>
        <w:rPr>
          <w:del w:id="50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08" w:author="Charles Eckel" w:date="2024-11-18T10:17:00Z" w16du:dateUtc="2024-11-18T18:17:00Z">
        <w:r w:rsidDel="00252A59">
          <w:rPr>
            <w:noProof/>
          </w:rPr>
          <w:delText xml:space="preserve">6.5.2.1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Initial Trust</w:delText>
        </w:r>
        <w:r w:rsidDel="00252A59">
          <w:rPr>
            <w:noProof/>
          </w:rPr>
          <w:tab/>
          <w:delText>26</w:delText>
        </w:r>
      </w:del>
    </w:p>
    <w:p w14:paraId="44EE431D" w14:textId="03F1F42F" w:rsidR="001603DB" w:rsidDel="00252A59" w:rsidRDefault="001603DB">
      <w:pPr>
        <w:pStyle w:val="TOC4"/>
        <w:rPr>
          <w:del w:id="50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0" w:author="Charles Eckel" w:date="2024-11-18T10:17:00Z" w16du:dateUtc="2024-11-18T18:17:00Z">
        <w:r w:rsidDel="00252A59">
          <w:rPr>
            <w:noProof/>
          </w:rPr>
          <w:delText>6.5.2.2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Certificate enrolment</w:delText>
        </w:r>
        <w:r w:rsidDel="00252A59">
          <w:rPr>
            <w:noProof/>
          </w:rPr>
          <w:tab/>
          <w:delText>26</w:delText>
        </w:r>
      </w:del>
    </w:p>
    <w:p w14:paraId="03918F86" w14:textId="2070E986" w:rsidR="001603DB" w:rsidDel="00252A59" w:rsidRDefault="001603DB">
      <w:pPr>
        <w:pStyle w:val="TOC3"/>
        <w:rPr>
          <w:del w:id="51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2" w:author="Charles Eckel" w:date="2024-11-18T10:17:00Z" w16du:dateUtc="2024-11-18T18:17:00Z">
        <w:r w:rsidDel="00252A59">
          <w:rPr>
            <w:noProof/>
          </w:rPr>
          <w:delText>6.5.3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28</w:delText>
        </w:r>
      </w:del>
    </w:p>
    <w:p w14:paraId="023BAEF2" w14:textId="68C91BF0" w:rsidR="001603DB" w:rsidDel="00252A59" w:rsidRDefault="001603DB">
      <w:pPr>
        <w:pStyle w:val="TOC2"/>
        <w:rPr>
          <w:del w:id="51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4" w:author="Charles Eckel" w:date="2024-11-18T10:17:00Z" w16du:dateUtc="2024-11-18T18:17:00Z">
        <w:r w:rsidRPr="00A17B24" w:rsidDel="00252A59">
          <w:rPr>
            <w:noProof/>
            <w:lang w:val="en-US"/>
          </w:rPr>
          <w:delText>6.6</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 xml:space="preserve"> Solution #6: ACME automated revocation of certificates</w:delText>
        </w:r>
        <w:r w:rsidDel="00252A59">
          <w:rPr>
            <w:noProof/>
          </w:rPr>
          <w:tab/>
          <w:delText>28</w:delText>
        </w:r>
      </w:del>
    </w:p>
    <w:p w14:paraId="46B33448" w14:textId="63996F0C" w:rsidR="001603DB" w:rsidDel="00252A59" w:rsidRDefault="001603DB">
      <w:pPr>
        <w:pStyle w:val="TOC3"/>
        <w:rPr>
          <w:del w:id="51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6" w:author="Charles Eckel" w:date="2024-11-18T10:17:00Z" w16du:dateUtc="2024-11-18T18:17:00Z">
        <w:r w:rsidRPr="00A17B24" w:rsidDel="00252A59">
          <w:rPr>
            <w:noProof/>
            <w:lang w:val="en-US"/>
          </w:rPr>
          <w:delText>6.6.1</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Introduction</w:delText>
        </w:r>
        <w:r w:rsidDel="00252A59">
          <w:rPr>
            <w:noProof/>
          </w:rPr>
          <w:tab/>
          <w:delText>28</w:delText>
        </w:r>
      </w:del>
    </w:p>
    <w:p w14:paraId="63E99B1A" w14:textId="313151E3" w:rsidR="001603DB" w:rsidDel="00252A59" w:rsidRDefault="001603DB">
      <w:pPr>
        <w:pStyle w:val="TOC3"/>
        <w:rPr>
          <w:del w:id="51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18" w:author="Charles Eckel" w:date="2024-11-18T10:17:00Z" w16du:dateUtc="2024-11-18T18:17:00Z">
        <w:r w:rsidRPr="00A17B24" w:rsidDel="00252A59">
          <w:rPr>
            <w:noProof/>
            <w:lang w:val="en-US"/>
          </w:rPr>
          <w:delText>6.6.2</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Solution Details</w:delText>
        </w:r>
        <w:r w:rsidDel="00252A59">
          <w:rPr>
            <w:noProof/>
          </w:rPr>
          <w:tab/>
          <w:delText>28</w:delText>
        </w:r>
      </w:del>
    </w:p>
    <w:p w14:paraId="13F02956" w14:textId="659BD095" w:rsidR="001603DB" w:rsidDel="00252A59" w:rsidRDefault="001603DB">
      <w:pPr>
        <w:pStyle w:val="TOC3"/>
        <w:rPr>
          <w:del w:id="51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0" w:author="Charles Eckel" w:date="2024-11-18T10:17:00Z" w16du:dateUtc="2024-11-18T18:17:00Z">
        <w:r w:rsidRPr="00A17B24" w:rsidDel="00252A59">
          <w:rPr>
            <w:noProof/>
            <w:lang w:val="en-US"/>
          </w:rPr>
          <w:delText>6.6.3</w:delText>
        </w:r>
        <w:r w:rsidDel="00252A59">
          <w:rPr>
            <w:rFonts w:asciiTheme="minorHAnsi" w:eastAsiaTheme="minorEastAsia" w:hAnsiTheme="minorHAnsi" w:cstheme="minorBidi"/>
            <w:noProof/>
            <w:kern w:val="2"/>
            <w:sz w:val="24"/>
            <w:szCs w:val="24"/>
            <w:lang w:val="en-US"/>
            <w14:ligatures w14:val="standardContextual"/>
          </w:rPr>
          <w:tab/>
        </w:r>
        <w:r w:rsidRPr="00A17B24" w:rsidDel="00252A59">
          <w:rPr>
            <w:noProof/>
            <w:lang w:val="en-US"/>
          </w:rPr>
          <w:delText>Evaluation</w:delText>
        </w:r>
        <w:r w:rsidDel="00252A59">
          <w:rPr>
            <w:noProof/>
          </w:rPr>
          <w:tab/>
          <w:delText>29</w:delText>
        </w:r>
      </w:del>
    </w:p>
    <w:p w14:paraId="7F6E8980" w14:textId="68093091" w:rsidR="001603DB" w:rsidDel="00252A59" w:rsidRDefault="001603DB">
      <w:pPr>
        <w:pStyle w:val="TOC2"/>
        <w:rPr>
          <w:del w:id="52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2" w:author="Charles Eckel" w:date="2024-11-18T10:17:00Z" w16du:dateUtc="2024-11-18T18:17:00Z">
        <w:r w:rsidDel="00252A59">
          <w:rPr>
            <w:noProof/>
          </w:rPr>
          <w:delText>6.7</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#7: Using ACME protocol for secure transport of messages</w:delText>
        </w:r>
        <w:r w:rsidDel="00252A59">
          <w:rPr>
            <w:noProof/>
          </w:rPr>
          <w:tab/>
          <w:delText>30</w:delText>
        </w:r>
      </w:del>
    </w:p>
    <w:p w14:paraId="4E9DFBB8" w14:textId="01167796" w:rsidR="001603DB" w:rsidDel="00252A59" w:rsidRDefault="001603DB">
      <w:pPr>
        <w:pStyle w:val="TOC3"/>
        <w:rPr>
          <w:del w:id="52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4" w:author="Charles Eckel" w:date="2024-11-18T10:17:00Z" w16du:dateUtc="2024-11-18T18:17:00Z">
        <w:r w:rsidDel="00252A59">
          <w:rPr>
            <w:noProof/>
          </w:rPr>
          <w:delText>6.7.1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30</w:delText>
        </w:r>
      </w:del>
    </w:p>
    <w:p w14:paraId="1DCEA43A" w14:textId="15AFBD6B" w:rsidR="001603DB" w:rsidDel="00252A59" w:rsidRDefault="001603DB">
      <w:pPr>
        <w:pStyle w:val="TOC3"/>
        <w:rPr>
          <w:del w:id="52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6" w:author="Charles Eckel" w:date="2024-11-18T10:17:00Z" w16du:dateUtc="2024-11-18T18:17:00Z">
        <w:r w:rsidDel="00252A59">
          <w:rPr>
            <w:noProof/>
          </w:rPr>
          <w:delText>6.7.2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30</w:delText>
        </w:r>
      </w:del>
    </w:p>
    <w:p w14:paraId="1B7F0B81" w14:textId="43EAE3E5" w:rsidR="001603DB" w:rsidDel="00252A59" w:rsidRDefault="001603DB">
      <w:pPr>
        <w:pStyle w:val="TOC3"/>
        <w:rPr>
          <w:del w:id="52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28" w:author="Charles Eckel" w:date="2024-11-18T10:17:00Z" w16du:dateUtc="2024-11-18T18:17:00Z">
        <w:r w:rsidDel="00252A59">
          <w:rPr>
            <w:noProof/>
          </w:rPr>
          <w:delText xml:space="preserve">6.7.3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30</w:delText>
        </w:r>
      </w:del>
    </w:p>
    <w:p w14:paraId="73E923CF" w14:textId="7A105D1B" w:rsidR="001603DB" w:rsidDel="00252A59" w:rsidRDefault="001603DB">
      <w:pPr>
        <w:pStyle w:val="TOC2"/>
        <w:rPr>
          <w:del w:id="52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0" w:author="Charles Eckel" w:date="2024-11-18T10:17:00Z" w16du:dateUtc="2024-11-18T18:17:00Z">
        <w:r w:rsidDel="00252A59">
          <w:rPr>
            <w:noProof/>
          </w:rPr>
          <w:delText>6.8</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#8: Supporting all 5G SBA certificate types</w:delText>
        </w:r>
        <w:r w:rsidDel="00252A59">
          <w:rPr>
            <w:noProof/>
          </w:rPr>
          <w:tab/>
          <w:delText>30</w:delText>
        </w:r>
      </w:del>
    </w:p>
    <w:p w14:paraId="520FB522" w14:textId="7CD5B166" w:rsidR="001603DB" w:rsidDel="00252A59" w:rsidRDefault="001603DB">
      <w:pPr>
        <w:pStyle w:val="TOC3"/>
        <w:rPr>
          <w:del w:id="53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2" w:author="Charles Eckel" w:date="2024-11-18T10:17:00Z" w16du:dateUtc="2024-11-18T18:17:00Z">
        <w:r w:rsidDel="00252A59">
          <w:rPr>
            <w:noProof/>
          </w:rPr>
          <w:delText>6.8.1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30</w:delText>
        </w:r>
      </w:del>
    </w:p>
    <w:p w14:paraId="3FA4B9A2" w14:textId="535EFD23" w:rsidR="001603DB" w:rsidDel="00252A59" w:rsidRDefault="001603DB">
      <w:pPr>
        <w:pStyle w:val="TOC3"/>
        <w:rPr>
          <w:del w:id="53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4" w:author="Charles Eckel" w:date="2024-11-18T10:17:00Z" w16du:dateUtc="2024-11-18T18:17:00Z">
        <w:r w:rsidDel="00252A59">
          <w:rPr>
            <w:noProof/>
          </w:rPr>
          <w:delText>6.8.2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31</w:delText>
        </w:r>
      </w:del>
    </w:p>
    <w:p w14:paraId="2D72655A" w14:textId="5CD5F6E2" w:rsidR="001603DB" w:rsidDel="00252A59" w:rsidRDefault="001603DB">
      <w:pPr>
        <w:pStyle w:val="TOC3"/>
        <w:rPr>
          <w:del w:id="53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6" w:author="Charles Eckel" w:date="2024-11-18T10:17:00Z" w16du:dateUtc="2024-11-18T18:17:00Z">
        <w:r w:rsidDel="00252A59">
          <w:rPr>
            <w:noProof/>
          </w:rPr>
          <w:delText>6.8.3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31</w:delText>
        </w:r>
      </w:del>
    </w:p>
    <w:p w14:paraId="18A6FDF2" w14:textId="557ADEF8" w:rsidR="001603DB" w:rsidDel="00252A59" w:rsidRDefault="001603DB">
      <w:pPr>
        <w:pStyle w:val="TOC2"/>
        <w:rPr>
          <w:del w:id="53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38" w:author="Charles Eckel" w:date="2024-11-18T10:17:00Z" w16du:dateUtc="2024-11-18T18:17:00Z">
        <w:r w:rsidDel="00252A59">
          <w:rPr>
            <w:noProof/>
          </w:rPr>
          <w:delText>6.9</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#x: Using ACME protocol for certificate renewal</w:delText>
        </w:r>
        <w:r w:rsidDel="00252A59">
          <w:rPr>
            <w:noProof/>
          </w:rPr>
          <w:tab/>
          <w:delText>32</w:delText>
        </w:r>
      </w:del>
    </w:p>
    <w:p w14:paraId="5968F4FE" w14:textId="7290E109" w:rsidR="001603DB" w:rsidDel="00252A59" w:rsidRDefault="001603DB">
      <w:pPr>
        <w:pStyle w:val="TOC3"/>
        <w:rPr>
          <w:del w:id="53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0" w:author="Charles Eckel" w:date="2024-11-18T10:17:00Z" w16du:dateUtc="2024-11-18T18:17:00Z">
        <w:r w:rsidDel="00252A59">
          <w:rPr>
            <w:noProof/>
          </w:rPr>
          <w:delText>6.9.1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32</w:delText>
        </w:r>
      </w:del>
    </w:p>
    <w:p w14:paraId="2A8BAA70" w14:textId="5109BECA" w:rsidR="001603DB" w:rsidDel="00252A59" w:rsidRDefault="001603DB">
      <w:pPr>
        <w:pStyle w:val="TOC3"/>
        <w:rPr>
          <w:del w:id="54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2" w:author="Charles Eckel" w:date="2024-11-18T10:17:00Z" w16du:dateUtc="2024-11-18T18:17:00Z">
        <w:r w:rsidDel="00252A59">
          <w:rPr>
            <w:noProof/>
          </w:rPr>
          <w:delText>6.9.2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32</w:delText>
        </w:r>
      </w:del>
    </w:p>
    <w:p w14:paraId="4B164F52" w14:textId="0716F7FD" w:rsidR="001603DB" w:rsidDel="00252A59" w:rsidRDefault="001603DB">
      <w:pPr>
        <w:pStyle w:val="TOC3"/>
        <w:rPr>
          <w:del w:id="54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4" w:author="Charles Eckel" w:date="2024-11-18T10:17:00Z" w16du:dateUtc="2024-11-18T18:17:00Z">
        <w:r w:rsidDel="00252A59">
          <w:rPr>
            <w:noProof/>
          </w:rPr>
          <w:delText>6.9.3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32</w:delText>
        </w:r>
      </w:del>
    </w:p>
    <w:p w14:paraId="31EDE551" w14:textId="1F077223" w:rsidR="001603DB" w:rsidDel="00252A59" w:rsidRDefault="001603DB">
      <w:pPr>
        <w:pStyle w:val="TOC2"/>
        <w:rPr>
          <w:del w:id="54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6" w:author="Charles Eckel" w:date="2024-11-18T10:17:00Z" w16du:dateUtc="2024-11-18T18:17:00Z">
        <w:r w:rsidDel="00252A59">
          <w:rPr>
            <w:noProof/>
          </w:rPr>
          <w:delText>6.</w:delText>
        </w:r>
        <w:r w:rsidRPr="00A17B24" w:rsidDel="00252A59">
          <w:rPr>
            <w:noProof/>
            <w:highlight w:val="yellow"/>
          </w:rPr>
          <w:delText>Y</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w:delText>
        </w:r>
        <w:r w:rsidRPr="00A17B24" w:rsidDel="00252A59">
          <w:rPr>
            <w:noProof/>
            <w:highlight w:val="yellow"/>
          </w:rPr>
          <w:delText>Y</w:delText>
        </w:r>
        <w:r w:rsidDel="00252A59">
          <w:rPr>
            <w:noProof/>
          </w:rPr>
          <w:delText>: &lt;Title&gt;</w:delText>
        </w:r>
        <w:r w:rsidDel="00252A59">
          <w:rPr>
            <w:noProof/>
          </w:rPr>
          <w:tab/>
          <w:delText>33</w:delText>
        </w:r>
      </w:del>
    </w:p>
    <w:p w14:paraId="0E8316D1" w14:textId="7FA84A9F" w:rsidR="001603DB" w:rsidDel="00252A59" w:rsidRDefault="001603DB">
      <w:pPr>
        <w:pStyle w:val="TOC3"/>
        <w:rPr>
          <w:del w:id="54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48" w:author="Charles Eckel" w:date="2024-11-18T10:17:00Z" w16du:dateUtc="2024-11-18T18:17:00Z">
        <w:r w:rsidDel="00252A59">
          <w:rPr>
            <w:noProof/>
          </w:rPr>
          <w:delText>6.</w:delText>
        </w:r>
        <w:r w:rsidRPr="00A17B24" w:rsidDel="00252A59">
          <w:rPr>
            <w:noProof/>
            <w:highlight w:val="yellow"/>
          </w:rPr>
          <w:delText>Y</w:delText>
        </w:r>
        <w:r w:rsidDel="00252A59">
          <w:rPr>
            <w:noProof/>
          </w:rPr>
          <w:delText>.1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Introduction</w:delText>
        </w:r>
        <w:r w:rsidDel="00252A59">
          <w:rPr>
            <w:noProof/>
          </w:rPr>
          <w:tab/>
          <w:delText>33</w:delText>
        </w:r>
      </w:del>
    </w:p>
    <w:p w14:paraId="560F00DA" w14:textId="669D9294" w:rsidR="001603DB" w:rsidDel="00252A59" w:rsidRDefault="001603DB">
      <w:pPr>
        <w:pStyle w:val="TOC3"/>
        <w:rPr>
          <w:del w:id="54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0" w:author="Charles Eckel" w:date="2024-11-18T10:17:00Z" w16du:dateUtc="2024-11-18T18:17:00Z">
        <w:r w:rsidDel="00252A59">
          <w:rPr>
            <w:noProof/>
          </w:rPr>
          <w:delText>6.</w:delText>
        </w:r>
        <w:r w:rsidRPr="00A17B24" w:rsidDel="00252A59">
          <w:rPr>
            <w:noProof/>
            <w:highlight w:val="yellow"/>
          </w:rPr>
          <w:delText>Y</w:delText>
        </w:r>
        <w:r w:rsidDel="00252A59">
          <w:rPr>
            <w:noProof/>
          </w:rPr>
          <w:delText>.2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Solution details</w:delText>
        </w:r>
        <w:r w:rsidDel="00252A59">
          <w:rPr>
            <w:noProof/>
          </w:rPr>
          <w:tab/>
          <w:delText>33</w:delText>
        </w:r>
      </w:del>
    </w:p>
    <w:p w14:paraId="18A09C7D" w14:textId="74D4ADFF" w:rsidR="001603DB" w:rsidDel="00252A59" w:rsidRDefault="001603DB">
      <w:pPr>
        <w:pStyle w:val="TOC3"/>
        <w:rPr>
          <w:del w:id="55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2" w:author="Charles Eckel" w:date="2024-11-18T10:17:00Z" w16du:dateUtc="2024-11-18T18:17:00Z">
        <w:r w:rsidDel="00252A59">
          <w:rPr>
            <w:noProof/>
          </w:rPr>
          <w:delText>6.</w:delText>
        </w:r>
        <w:r w:rsidRPr="00A17B24" w:rsidDel="00252A59">
          <w:rPr>
            <w:noProof/>
            <w:highlight w:val="yellow"/>
          </w:rPr>
          <w:delText>Y</w:delText>
        </w:r>
        <w:r w:rsidDel="00252A59">
          <w:rPr>
            <w:noProof/>
          </w:rPr>
          <w:delText>.3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Evaluation</w:delText>
        </w:r>
        <w:r w:rsidDel="00252A59">
          <w:rPr>
            <w:noProof/>
          </w:rPr>
          <w:tab/>
          <w:delText>33</w:delText>
        </w:r>
      </w:del>
    </w:p>
    <w:p w14:paraId="64A03376" w14:textId="45CAF91F" w:rsidR="001603DB" w:rsidDel="00252A59" w:rsidRDefault="001603DB">
      <w:pPr>
        <w:pStyle w:val="TOC1"/>
        <w:rPr>
          <w:del w:id="55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4" w:author="Charles Eckel" w:date="2024-11-18T10:17:00Z" w16du:dateUtc="2024-11-18T18:17:00Z">
        <w:r w:rsidDel="00252A59">
          <w:rPr>
            <w:noProof/>
          </w:rPr>
          <w:delText>7</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Conclusions</w:delText>
        </w:r>
        <w:r w:rsidDel="00252A59">
          <w:rPr>
            <w:noProof/>
          </w:rPr>
          <w:tab/>
          <w:delText>33</w:delText>
        </w:r>
      </w:del>
    </w:p>
    <w:p w14:paraId="70E31DB7" w14:textId="6A2936EE" w:rsidR="001603DB" w:rsidDel="00252A59" w:rsidRDefault="001603DB">
      <w:pPr>
        <w:pStyle w:val="TOC2"/>
        <w:rPr>
          <w:del w:id="55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6" w:author="Charles Eckel" w:date="2024-11-18T10:17:00Z" w16du:dateUtc="2024-11-18T18:17:00Z">
        <w:r w:rsidDel="00252A59">
          <w:rPr>
            <w:noProof/>
          </w:rPr>
          <w:delText xml:space="preserve">7.1 </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General principles applicable to all KIs</w:delText>
        </w:r>
        <w:r w:rsidDel="00252A59">
          <w:rPr>
            <w:noProof/>
          </w:rPr>
          <w:tab/>
          <w:delText>33</w:delText>
        </w:r>
      </w:del>
    </w:p>
    <w:p w14:paraId="53F7EC3E" w14:textId="2A7A8B5B" w:rsidR="001603DB" w:rsidDel="00252A59" w:rsidRDefault="001603DB">
      <w:pPr>
        <w:pStyle w:val="TOC2"/>
        <w:rPr>
          <w:del w:id="55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58" w:author="Charles Eckel" w:date="2024-11-18T10:17:00Z" w16du:dateUtc="2024-11-18T18:17:00Z">
        <w:r w:rsidDel="00252A59">
          <w:rPr>
            <w:noProof/>
          </w:rPr>
          <w:delText>7.2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 xml:space="preserve"> Key issue #3: Aspects of challenge validation</w:delText>
        </w:r>
        <w:r w:rsidDel="00252A59">
          <w:rPr>
            <w:noProof/>
          </w:rPr>
          <w:tab/>
          <w:delText>33</w:delText>
        </w:r>
      </w:del>
    </w:p>
    <w:p w14:paraId="692EDC9D" w14:textId="7B295AF2" w:rsidR="001603DB" w:rsidDel="00252A59" w:rsidRDefault="001603DB">
      <w:pPr>
        <w:pStyle w:val="TOC3"/>
        <w:rPr>
          <w:del w:id="559"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0" w:author="Charles Eckel" w:date="2024-11-18T10:17:00Z" w16du:dateUtc="2024-11-18T18:17:00Z">
        <w:r w:rsidDel="00252A59">
          <w:rPr>
            <w:noProof/>
          </w:rPr>
          <w:delText>7.2.1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 xml:space="preserve"> Analysis</w:delText>
        </w:r>
        <w:r w:rsidDel="00252A59">
          <w:rPr>
            <w:noProof/>
          </w:rPr>
          <w:tab/>
          <w:delText>33</w:delText>
        </w:r>
      </w:del>
    </w:p>
    <w:p w14:paraId="45D267EC" w14:textId="0B8B5794" w:rsidR="001603DB" w:rsidDel="00252A59" w:rsidRDefault="001603DB">
      <w:pPr>
        <w:pStyle w:val="TOC3"/>
        <w:rPr>
          <w:del w:id="561"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2" w:author="Charles Eckel" w:date="2024-11-18T10:17:00Z" w16du:dateUtc="2024-11-18T18:17:00Z">
        <w:r w:rsidDel="00252A59">
          <w:rPr>
            <w:noProof/>
          </w:rPr>
          <w:delText>7.2.2</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 xml:space="preserve"> Conclusion</w:delText>
        </w:r>
        <w:r w:rsidDel="00252A59">
          <w:rPr>
            <w:noProof/>
          </w:rPr>
          <w:tab/>
          <w:delText>34</w:delText>
        </w:r>
      </w:del>
    </w:p>
    <w:p w14:paraId="33E9B05C" w14:textId="1554593A" w:rsidR="001603DB" w:rsidDel="00252A59" w:rsidRDefault="001603DB">
      <w:pPr>
        <w:pStyle w:val="TOC2"/>
        <w:rPr>
          <w:del w:id="563"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4" w:author="Charles Eckel" w:date="2024-11-18T10:17:00Z" w16du:dateUtc="2024-11-18T18:17:00Z">
        <w:r w:rsidDel="00252A59">
          <w:rPr>
            <w:noProof/>
          </w:rPr>
          <w:delText>7.3</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Key issue #6: Certificate revocation</w:delText>
        </w:r>
        <w:r w:rsidDel="00252A59">
          <w:rPr>
            <w:noProof/>
          </w:rPr>
          <w:tab/>
          <w:delText>34</w:delText>
        </w:r>
      </w:del>
    </w:p>
    <w:p w14:paraId="271F9B48" w14:textId="5E0BD537" w:rsidR="001603DB" w:rsidDel="00252A59" w:rsidRDefault="001603DB">
      <w:pPr>
        <w:pStyle w:val="TOC3"/>
        <w:rPr>
          <w:del w:id="565"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6" w:author="Charles Eckel" w:date="2024-11-18T10:17:00Z" w16du:dateUtc="2024-11-18T18:17:00Z">
        <w:r w:rsidDel="00252A59">
          <w:rPr>
            <w:noProof/>
          </w:rPr>
          <w:delText>7.3.1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Analysis</w:delText>
        </w:r>
        <w:r w:rsidDel="00252A59">
          <w:rPr>
            <w:noProof/>
          </w:rPr>
          <w:tab/>
          <w:delText>34</w:delText>
        </w:r>
      </w:del>
    </w:p>
    <w:p w14:paraId="0294D52E" w14:textId="76432B42" w:rsidR="001603DB" w:rsidDel="00252A59" w:rsidRDefault="001603DB">
      <w:pPr>
        <w:pStyle w:val="TOC3"/>
        <w:rPr>
          <w:del w:id="567" w:author="Charles Eckel" w:date="2024-11-18T10:17:00Z" w16du:dateUtc="2024-11-18T18:17:00Z"/>
          <w:rFonts w:asciiTheme="minorHAnsi" w:eastAsiaTheme="minorEastAsia" w:hAnsiTheme="minorHAnsi" w:cstheme="minorBidi"/>
          <w:noProof/>
          <w:kern w:val="2"/>
          <w:sz w:val="24"/>
          <w:szCs w:val="24"/>
          <w:lang w:val="en-US"/>
          <w14:ligatures w14:val="standardContextual"/>
        </w:rPr>
      </w:pPr>
      <w:del w:id="568" w:author="Charles Eckel" w:date="2024-11-18T10:17:00Z" w16du:dateUtc="2024-11-18T18:17:00Z">
        <w:r w:rsidDel="00252A59">
          <w:rPr>
            <w:noProof/>
          </w:rPr>
          <w:delText>7.3.1</w:delText>
        </w:r>
        <w:r w:rsidDel="00252A59">
          <w:rPr>
            <w:rFonts w:asciiTheme="minorHAnsi" w:eastAsiaTheme="minorEastAsia" w:hAnsiTheme="minorHAnsi" w:cstheme="minorBidi"/>
            <w:noProof/>
            <w:kern w:val="2"/>
            <w:sz w:val="24"/>
            <w:szCs w:val="24"/>
            <w:lang w:val="en-US"/>
            <w14:ligatures w14:val="standardContextual"/>
          </w:rPr>
          <w:tab/>
        </w:r>
        <w:r w:rsidDel="00252A59">
          <w:rPr>
            <w:noProof/>
          </w:rPr>
          <w:delText>Conclusion</w:delText>
        </w:r>
        <w:r w:rsidDel="00252A59">
          <w:rPr>
            <w:noProof/>
          </w:rPr>
          <w:tab/>
          <w:delText>34</w:delText>
        </w:r>
      </w:del>
    </w:p>
    <w:p w14:paraId="22C2E5C8" w14:textId="664B9FAB" w:rsidR="001603DB" w:rsidDel="00252A59" w:rsidRDefault="001603DB">
      <w:pPr>
        <w:pStyle w:val="TOC9"/>
        <w:rPr>
          <w:del w:id="569" w:author="Charles Eckel" w:date="2024-11-18T10:17:00Z" w16du:dateUtc="2024-11-18T18:17:00Z"/>
          <w:rFonts w:asciiTheme="minorHAnsi" w:eastAsiaTheme="minorEastAsia" w:hAnsiTheme="minorHAnsi" w:cstheme="minorBidi"/>
          <w:b w:val="0"/>
          <w:noProof/>
          <w:kern w:val="2"/>
          <w:sz w:val="24"/>
          <w:szCs w:val="24"/>
          <w:lang w:val="en-US"/>
          <w14:ligatures w14:val="standardContextual"/>
        </w:rPr>
      </w:pPr>
      <w:del w:id="570" w:author="Charles Eckel" w:date="2024-11-18T10:17:00Z" w16du:dateUtc="2024-11-18T18:17:00Z">
        <w:r w:rsidDel="00252A59">
          <w:rPr>
            <w:noProof/>
          </w:rPr>
          <w:delText>Annex &lt;X&gt; : Change history</w:delText>
        </w:r>
        <w:r w:rsidDel="00252A59">
          <w:rPr>
            <w:noProof/>
          </w:rPr>
          <w:tab/>
          <w:delText>35</w:delText>
        </w:r>
      </w:del>
    </w:p>
    <w:p w14:paraId="6FDBD869" w14:textId="7BA8B4D9"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571" w:name="foreword"/>
      <w:bookmarkStart w:id="572" w:name="_Toc164425407"/>
      <w:bookmarkStart w:id="573" w:name="_Toc182817705"/>
      <w:bookmarkEnd w:id="571"/>
      <w:r w:rsidRPr="004D3578">
        <w:lastRenderedPageBreak/>
        <w:t>Foreword</w:t>
      </w:r>
      <w:bookmarkEnd w:id="572"/>
      <w:bookmarkEnd w:id="573"/>
    </w:p>
    <w:p w14:paraId="7F80980D" w14:textId="3EC4A794" w:rsidR="00080512" w:rsidRPr="004D3578" w:rsidRDefault="00080512">
      <w:r w:rsidRPr="004D3578">
        <w:t xml:space="preserve">This Technical </w:t>
      </w:r>
      <w:bookmarkStart w:id="574" w:name="spectype3"/>
      <w:r w:rsidR="00602AEA" w:rsidRPr="0032717A">
        <w:t>Report</w:t>
      </w:r>
      <w:bookmarkEnd w:id="574"/>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Version x.y.z</w:t>
      </w:r>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presented to TSG for information;</w:t>
      </w:r>
    </w:p>
    <w:p w14:paraId="4E135E18" w14:textId="77777777" w:rsidR="00080512" w:rsidRPr="004D3578" w:rsidRDefault="00080512">
      <w:pPr>
        <w:pStyle w:val="B3"/>
      </w:pPr>
      <w:r w:rsidRPr="004D3578">
        <w:t>2</w:t>
      </w:r>
      <w:r w:rsidRPr="004D3578">
        <w:tab/>
        <w:t>presented to TSG for approval;</w:t>
      </w:r>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"is" and "is not" do not indicate requirements.</w:t>
      </w:r>
    </w:p>
    <w:p w14:paraId="5C064BA2" w14:textId="77777777" w:rsidR="00080512" w:rsidRPr="004D3578" w:rsidRDefault="00080512">
      <w:pPr>
        <w:pStyle w:val="Heading1"/>
      </w:pPr>
      <w:bookmarkStart w:id="575" w:name="introduction"/>
      <w:bookmarkStart w:id="576" w:name="_Toc164425408"/>
      <w:bookmarkStart w:id="577" w:name="_Toc182817706"/>
      <w:bookmarkEnd w:id="575"/>
      <w:r w:rsidRPr="008924CE">
        <w:t>Introduction</w:t>
      </w:r>
      <w:bookmarkEnd w:id="576"/>
      <w:bookmarkEnd w:id="577"/>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578" w:name="scope"/>
      <w:bookmarkStart w:id="579" w:name="_Toc164425409"/>
      <w:bookmarkStart w:id="580" w:name="_Toc182817707"/>
      <w:bookmarkEnd w:id="578"/>
      <w:r w:rsidRPr="004D3578">
        <w:lastRenderedPageBreak/>
        <w:t>1</w:t>
      </w:r>
      <w:r w:rsidRPr="004D3578">
        <w:tab/>
      </w:r>
      <w:r w:rsidRPr="008924CE">
        <w:t>Scope</w:t>
      </w:r>
      <w:bookmarkEnd w:id="579"/>
      <w:bookmarkEnd w:id="580"/>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125A8AF7" w:rsidR="00080512" w:rsidRPr="004D3578" w:rsidRDefault="00100DB7" w:rsidP="00DD34EE">
      <w:pPr>
        <w:pStyle w:val="NO"/>
      </w:pPr>
      <w:r w:rsidRPr="00100DB7">
        <w:t>NOTE:</w:t>
      </w:r>
      <w:r w:rsidR="00E83669">
        <w:tab/>
      </w:r>
      <w:r w:rsidRPr="00100DB7">
        <w:t>Certificate management for the external interface of the SEPP is out of scope</w:t>
      </w:r>
      <w:r>
        <w:t>.</w:t>
      </w:r>
    </w:p>
    <w:p w14:paraId="3737B965" w14:textId="77777777" w:rsidR="00080512" w:rsidRPr="004D3578" w:rsidRDefault="00080512">
      <w:pPr>
        <w:pStyle w:val="Heading1"/>
      </w:pPr>
      <w:bookmarkStart w:id="581" w:name="references"/>
      <w:bookmarkStart w:id="582" w:name="_Toc164425410"/>
      <w:bookmarkStart w:id="583" w:name="_Toc182817708"/>
      <w:bookmarkEnd w:id="581"/>
      <w:r w:rsidRPr="004D3578">
        <w:t>2</w:t>
      </w:r>
      <w:r w:rsidRPr="004D3578">
        <w:tab/>
        <w:t>References</w:t>
      </w:r>
      <w:bookmarkEnd w:id="582"/>
      <w:bookmarkEnd w:id="583"/>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584" w:name="_heading=h.f55qm1vlr78t" w:colFirst="0" w:colLast="0"/>
      <w:bookmarkStart w:id="585" w:name="_heading=h.bgqgdt2wg92w" w:colFirst="0" w:colLast="0"/>
      <w:bookmarkEnd w:id="584"/>
      <w:bookmarkEnd w:id="585"/>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lang w:val="en"/>
        </w:rPr>
      </w:pPr>
      <w:r w:rsidRPr="0027494E">
        <w:rPr>
          <w:lang w:val="en"/>
        </w:rPr>
        <w:t>[</w:t>
      </w:r>
      <w:r>
        <w:rPr>
          <w:lang w:val="en"/>
        </w:rPr>
        <w:t>8</w:t>
      </w:r>
      <w:r w:rsidRPr="0027494E">
        <w:rPr>
          <w:lang w:val="en"/>
        </w:rPr>
        <w:t xml:space="preserve">] </w:t>
      </w:r>
      <w:r w:rsidRPr="0027494E">
        <w:rPr>
          <w:lang w:val="en"/>
        </w:rPr>
        <w:tab/>
      </w:r>
      <w:r w:rsidRPr="0027494E">
        <w:t>3GPP TS 33.501: "Security architecture and procedures for 5G System</w:t>
      </w:r>
      <w:r w:rsidRPr="0027494E">
        <w:rPr>
          <w:lang w:val="en"/>
        </w:rPr>
        <w:t>".</w:t>
      </w:r>
    </w:p>
    <w:p w14:paraId="7229BEC0" w14:textId="34D96EEE" w:rsidR="004771D7" w:rsidRPr="004771D7" w:rsidRDefault="004771D7" w:rsidP="004771D7">
      <w:pPr>
        <w:pStyle w:val="EX"/>
      </w:pPr>
      <w:r w:rsidRPr="004771D7">
        <w:lastRenderedPageBreak/>
        <w:t>[</w:t>
      </w:r>
      <w:r>
        <w:t>9</w:t>
      </w:r>
      <w:r w:rsidRPr="004771D7">
        <w:t>]</w:t>
      </w:r>
      <w:r w:rsidRPr="004771D7">
        <w:tab/>
      </w:r>
      <w:hyperlink r:id="rId14" w:history="1">
        <w:r w:rsidRPr="004771D7">
          <w:rPr>
            <w:rStyle w:val="Hyperlink"/>
          </w:rPr>
          <w:t>IETF RFC 9447</w:t>
        </w:r>
      </w:hyperlink>
      <w:r w:rsidR="00FC63BB">
        <w:t>:</w:t>
      </w:r>
      <w:r w:rsidRPr="004771D7">
        <w:t xml:space="preserve"> "Automated Certificate Management Environment (ACME) Challenges Using an Authority Token"</w:t>
      </w:r>
      <w:r w:rsidR="00DF0AC0">
        <w:t>.</w:t>
      </w:r>
    </w:p>
    <w:p w14:paraId="4687D1CC" w14:textId="14817E80" w:rsidR="004771D7" w:rsidRPr="004771D7" w:rsidRDefault="004771D7" w:rsidP="004771D7">
      <w:pPr>
        <w:pStyle w:val="EX"/>
      </w:pPr>
      <w:r w:rsidRPr="004771D7">
        <w:t>[</w:t>
      </w:r>
      <w:r>
        <w:t>10</w:t>
      </w:r>
      <w:r w:rsidRPr="004771D7">
        <w:t>]</w:t>
      </w:r>
      <w:r w:rsidRPr="004771D7">
        <w:tab/>
      </w:r>
      <w:hyperlink r:id="rId15" w:history="1">
        <w:r w:rsidRPr="004771D7">
          <w:rPr>
            <w:rStyle w:val="Hyperlink"/>
          </w:rPr>
          <w:t>IETF RFC 9448</w:t>
        </w:r>
      </w:hyperlink>
      <w:r w:rsidR="00FC63BB">
        <w:t>:</w:t>
      </w:r>
      <w:r w:rsidRPr="004771D7">
        <w:t xml:space="preserve"> "TNAuthList Profile of Automated Certificate Management Environment (ACME) Authority Token"</w:t>
      </w:r>
      <w:r w:rsidR="00DF0AC0">
        <w:t>.</w:t>
      </w:r>
    </w:p>
    <w:p w14:paraId="6388574C" w14:textId="06695276" w:rsidR="004771D7" w:rsidRPr="004771D7" w:rsidRDefault="004771D7" w:rsidP="004771D7">
      <w:pPr>
        <w:pStyle w:val="EX"/>
      </w:pPr>
      <w:r w:rsidRPr="004771D7">
        <w:t>[</w:t>
      </w:r>
      <w:r>
        <w:t>11</w:t>
      </w:r>
      <w:r w:rsidRPr="004771D7">
        <w:t>]</w:t>
      </w:r>
      <w:r w:rsidRPr="004771D7">
        <w:tab/>
      </w:r>
      <w:hyperlink r:id="rId16" w:history="1">
        <w:r w:rsidR="00101F0F">
          <w:rPr>
            <w:rStyle w:val="Hyperlink"/>
            <w:lang w:val="en-US"/>
          </w:rPr>
          <w:t>3GPP TS 23.502</w:t>
        </w:r>
      </w:hyperlink>
      <w:r w:rsidR="00FC63BB">
        <w:t>:</w:t>
      </w:r>
      <w:r w:rsidRPr="004771D7">
        <w:t xml:space="preserve"> "Procedures for the 5G System (5GS)"</w:t>
      </w:r>
      <w:r w:rsidR="00DF0AC0">
        <w:t>.</w:t>
      </w:r>
    </w:p>
    <w:p w14:paraId="0089F6CC" w14:textId="118D3F3A" w:rsidR="004771D7" w:rsidRPr="004771D7" w:rsidRDefault="004771D7" w:rsidP="004771D7">
      <w:pPr>
        <w:pStyle w:val="EX"/>
      </w:pPr>
      <w:r w:rsidRPr="004771D7">
        <w:t>[</w:t>
      </w:r>
      <w:r>
        <w:t>12</w:t>
      </w:r>
      <w:r w:rsidRPr="004771D7">
        <w:t>]</w:t>
      </w:r>
      <w:r w:rsidRPr="004771D7">
        <w:tab/>
      </w:r>
      <w:hyperlink r:id="rId17" w:history="1">
        <w:r w:rsidRPr="004771D7">
          <w:rPr>
            <w:rStyle w:val="Hyperlink"/>
          </w:rPr>
          <w:t>IETF RFC 7519</w:t>
        </w:r>
      </w:hyperlink>
      <w:r w:rsidR="00FC63BB">
        <w:t>:</w:t>
      </w:r>
      <w:r w:rsidRPr="004771D7">
        <w:t xml:space="preserve"> " JSON Web Token (JWT)"</w:t>
      </w:r>
      <w:r w:rsidR="00DF0AC0">
        <w:t>.</w:t>
      </w:r>
    </w:p>
    <w:p w14:paraId="47CDB112" w14:textId="643ACC7D" w:rsidR="004771D7" w:rsidRPr="004771D7" w:rsidRDefault="004771D7" w:rsidP="004771D7">
      <w:pPr>
        <w:pStyle w:val="EX"/>
      </w:pPr>
      <w:r w:rsidRPr="004771D7">
        <w:t>[</w:t>
      </w:r>
      <w:r>
        <w:t>13</w:t>
      </w:r>
      <w:r w:rsidRPr="004771D7">
        <w:t>]</w:t>
      </w:r>
      <w:r w:rsidRPr="004771D7">
        <w:tab/>
      </w:r>
      <w:hyperlink r:id="rId18" w:history="1">
        <w:r w:rsidR="00101F0F">
          <w:rPr>
            <w:rStyle w:val="Hyperlink"/>
            <w:lang w:val="en-US"/>
          </w:rPr>
          <w:t>3GPP TS 29.571</w:t>
        </w:r>
      </w:hyperlink>
      <w:r w:rsidR="00FC63BB">
        <w:t>:</w:t>
      </w:r>
      <w:r w:rsidRPr="004771D7">
        <w:t xml:space="preserve"> "5G System; Common Data Types for Service Based Interfaces; Stage 3"</w:t>
      </w:r>
      <w:r w:rsidR="00DF0AC0">
        <w:t>.</w:t>
      </w:r>
    </w:p>
    <w:p w14:paraId="390EEBE3" w14:textId="785EE8C9" w:rsidR="004771D7" w:rsidRPr="004771D7" w:rsidRDefault="004771D7" w:rsidP="004771D7">
      <w:pPr>
        <w:pStyle w:val="EX"/>
      </w:pPr>
      <w:r w:rsidRPr="004771D7">
        <w:t>[</w:t>
      </w:r>
      <w:r>
        <w:t>14</w:t>
      </w:r>
      <w:r w:rsidRPr="004771D7">
        <w:t>]</w:t>
      </w:r>
      <w:r w:rsidRPr="004771D7">
        <w:tab/>
      </w:r>
      <w:hyperlink r:id="rId19" w:history="1">
        <w:r w:rsidRPr="004771D7">
          <w:rPr>
            <w:rStyle w:val="Hyperlink"/>
          </w:rPr>
          <w:t>IETF RFC 9110</w:t>
        </w:r>
      </w:hyperlink>
      <w:r w:rsidR="00FC63BB">
        <w:t>:</w:t>
      </w:r>
      <w:r w:rsidRPr="004771D7">
        <w:t xml:space="preserve"> "HTTP Semantics"</w:t>
      </w:r>
      <w:r w:rsidR="00DF0AC0">
        <w:t>.</w:t>
      </w:r>
    </w:p>
    <w:p w14:paraId="67DCA586" w14:textId="6C1553F7" w:rsidR="00436B59" w:rsidRDefault="004771D7" w:rsidP="002C262C">
      <w:pPr>
        <w:pStyle w:val="EX"/>
        <w:rPr>
          <w:lang w:val="en-US"/>
        </w:rPr>
      </w:pPr>
      <w:r w:rsidRPr="004771D7">
        <w:t>[</w:t>
      </w:r>
      <w:r>
        <w:t>15</w:t>
      </w:r>
      <w:r w:rsidRPr="004771D7">
        <w:t>]</w:t>
      </w:r>
      <w:r w:rsidRPr="004771D7">
        <w:tab/>
      </w:r>
      <w:hyperlink r:id="rId20" w:history="1">
        <w:r w:rsidRPr="004771D7">
          <w:rPr>
            <w:rStyle w:val="Hyperlink"/>
          </w:rPr>
          <w:t>IETF RFC 7515</w:t>
        </w:r>
      </w:hyperlink>
      <w:r w:rsidR="00FC63BB">
        <w:t>:</w:t>
      </w:r>
      <w:r w:rsidRPr="004771D7">
        <w:t xml:space="preserve"> "</w:t>
      </w:r>
      <w:r w:rsidRPr="004771D7">
        <w:rPr>
          <w:lang w:val="en-US"/>
        </w:rPr>
        <w:t>JSON Web Signature (JWS)"</w:t>
      </w:r>
      <w:r w:rsidR="00DF0AC0">
        <w:rPr>
          <w:lang w:val="en-US"/>
        </w:rPr>
        <w:t>.</w:t>
      </w:r>
    </w:p>
    <w:p w14:paraId="538786C5" w14:textId="54F5B08B" w:rsidR="00FC63BB" w:rsidRDefault="00FC63BB" w:rsidP="002C262C">
      <w:pPr>
        <w:pStyle w:val="EX"/>
        <w:rPr>
          <w:lang w:val="en-US"/>
        </w:rPr>
      </w:pPr>
      <w:r>
        <w:rPr>
          <w:lang w:val="en-US"/>
        </w:rPr>
        <w:t>[16]</w:t>
      </w:r>
      <w:r>
        <w:rPr>
          <w:lang w:val="en-US"/>
        </w:rPr>
        <w:tab/>
      </w:r>
      <w:hyperlink r:id="rId21" w:history="1">
        <w:r w:rsidRPr="00FA75D2">
          <w:rPr>
            <w:rStyle w:val="Hyperlink"/>
            <w:lang w:val="en-US"/>
          </w:rPr>
          <w:t>IETF RFC 4122</w:t>
        </w:r>
      </w:hyperlink>
      <w:r w:rsidRPr="00FA75D2">
        <w:rPr>
          <w:lang w:val="en-US"/>
        </w:rPr>
        <w:t>: "Universally Unique IDentifier (UUID) URN Namespace".</w:t>
      </w:r>
    </w:p>
    <w:p w14:paraId="0459AD82" w14:textId="7B600F1A" w:rsidR="00101F0F" w:rsidRDefault="00101F0F" w:rsidP="002C262C">
      <w:pPr>
        <w:pStyle w:val="EX"/>
        <w:rPr>
          <w:lang w:val="en-US"/>
        </w:rPr>
      </w:pPr>
      <w:r>
        <w:rPr>
          <w:lang w:val="en-US"/>
        </w:rPr>
        <w:t>[17]</w:t>
      </w:r>
      <w:r>
        <w:rPr>
          <w:lang w:val="en-US"/>
        </w:rPr>
        <w:tab/>
        <w:t>3GPP TS 23.003: "Numbering, addressing and identification".</w:t>
      </w:r>
    </w:p>
    <w:p w14:paraId="7BA4C320" w14:textId="372BCB2A" w:rsidR="00A5424F" w:rsidRDefault="00A5424F" w:rsidP="002C262C">
      <w:pPr>
        <w:pStyle w:val="EX"/>
        <w:rPr>
          <w:lang w:val="en"/>
        </w:rPr>
      </w:pPr>
      <w:r>
        <w:rPr>
          <w:lang w:val="en-US"/>
        </w:rPr>
        <w:t>[18]</w:t>
      </w:r>
      <w:r>
        <w:rPr>
          <w:lang w:val="en-US"/>
        </w:rPr>
        <w:tab/>
      </w:r>
      <w:hyperlink r:id="rId22" w:history="1">
        <w:r w:rsidRPr="00A5424F">
          <w:rPr>
            <w:rStyle w:val="Hyperlink"/>
            <w:lang w:val="en"/>
          </w:rPr>
          <w:t>IETF RFC 5280</w:t>
        </w:r>
      </w:hyperlink>
      <w:r w:rsidRPr="00A5424F">
        <w:rPr>
          <w:lang w:val="en"/>
        </w:rPr>
        <w:t>: “Internet X.509 Public Key Infrastructure Certificate and Certificate Revocation List (CRL) Profile”.</w:t>
      </w:r>
    </w:p>
    <w:p w14:paraId="3D605624" w14:textId="2C7CA446" w:rsidR="003F0358" w:rsidRDefault="003F0358" w:rsidP="002C262C">
      <w:pPr>
        <w:pStyle w:val="EX"/>
        <w:rPr>
          <w:lang w:val="en-US"/>
        </w:rPr>
      </w:pPr>
      <w:r w:rsidRPr="00FA75D2">
        <w:rPr>
          <w:lang w:val="en-US"/>
        </w:rPr>
        <w:t>[</w:t>
      </w:r>
      <w:r>
        <w:rPr>
          <w:lang w:val="en-US"/>
        </w:rPr>
        <w:t>19</w:t>
      </w:r>
      <w:r w:rsidRPr="00FA75D2">
        <w:rPr>
          <w:lang w:val="en-US"/>
        </w:rPr>
        <w:t>]</w:t>
      </w:r>
      <w:r w:rsidRPr="00FA75D2">
        <w:rPr>
          <w:lang w:val="en-US"/>
        </w:rPr>
        <w:tab/>
      </w:r>
      <w:hyperlink r:id="rId23" w:history="1">
        <w:r>
          <w:rPr>
            <w:rStyle w:val="Hyperlink"/>
            <w:lang w:val="en-US"/>
          </w:rPr>
          <w:t>IETF RFC 8738</w:t>
        </w:r>
      </w:hyperlink>
      <w:r w:rsidRPr="00FA75D2">
        <w:rPr>
          <w:lang w:val="en-US"/>
        </w:rPr>
        <w:t xml:space="preserve">: </w:t>
      </w:r>
      <w:r>
        <w:rPr>
          <w:lang w:val="en-US"/>
        </w:rPr>
        <w:t>"</w:t>
      </w:r>
      <w:r w:rsidRPr="001A2F98">
        <w:rPr>
          <w:lang w:val="en-US"/>
        </w:rPr>
        <w:t>Automated Certificate Management Environment (ACME) IP Identifier Validation Extension</w:t>
      </w:r>
      <w:r>
        <w:rPr>
          <w:lang w:val="en-US"/>
        </w:rPr>
        <w:t>"</w:t>
      </w:r>
      <w:r w:rsidRPr="00FA75D2">
        <w:rPr>
          <w:lang w:val="en-US"/>
        </w:rPr>
        <w:t>.</w:t>
      </w:r>
    </w:p>
    <w:p w14:paraId="42F83F66" w14:textId="39C8C7D2" w:rsidR="005D7DBC" w:rsidRPr="004771D7" w:rsidRDefault="005D7DBC" w:rsidP="002C262C">
      <w:pPr>
        <w:pStyle w:val="EX"/>
        <w:rPr>
          <w:lang w:val="en-US"/>
        </w:rPr>
      </w:pPr>
      <w:r w:rsidRPr="00B769F2">
        <w:t>[20]</w:t>
      </w:r>
      <w:r>
        <w:tab/>
      </w:r>
      <w:hyperlink r:id="rId24" w:history="1">
        <w:r w:rsidRPr="00777CAD">
          <w:rPr>
            <w:rStyle w:val="Hyperlink"/>
          </w:rPr>
          <w:t>IETF RFC 8126</w:t>
        </w:r>
      </w:hyperlink>
      <w:r>
        <w:t>: "</w:t>
      </w:r>
      <w:r w:rsidRPr="000C3E5F">
        <w:rPr>
          <w:lang w:val="en-US"/>
        </w:rPr>
        <w:t>Guidelines for Writing an IANA Considerations Section in RFCs</w:t>
      </w:r>
      <w:r>
        <w:rPr>
          <w:lang w:val="en-US"/>
        </w:rPr>
        <w:t>".</w:t>
      </w:r>
    </w:p>
    <w:p w14:paraId="2047FF67" w14:textId="77777777" w:rsidR="00080512" w:rsidRPr="004D3578" w:rsidRDefault="00080512">
      <w:pPr>
        <w:pStyle w:val="Heading1"/>
      </w:pPr>
      <w:bookmarkStart w:id="586" w:name="definitions"/>
      <w:bookmarkStart w:id="587" w:name="_Toc164425411"/>
      <w:bookmarkStart w:id="588" w:name="_Toc182817709"/>
      <w:bookmarkEnd w:id="586"/>
      <w:r w:rsidRPr="004D3578">
        <w:t>3</w:t>
      </w:r>
      <w:r w:rsidRPr="004D3578">
        <w:tab/>
        <w:t>Definitions</w:t>
      </w:r>
      <w:r w:rsidR="00602AEA">
        <w:t xml:space="preserve"> of terms, symbols and abbreviations</w:t>
      </w:r>
      <w:bookmarkEnd w:id="587"/>
      <w:bookmarkEnd w:id="588"/>
    </w:p>
    <w:p w14:paraId="051DD722" w14:textId="1C011E7F" w:rsidR="00080512" w:rsidRPr="004D3578" w:rsidDel="007C1A01" w:rsidRDefault="00BA19ED">
      <w:pPr>
        <w:pStyle w:val="Guidance"/>
        <w:rPr>
          <w:del w:id="589" w:author="Charles Eckel" w:date="2024-11-18T10:07:00Z" w16du:dateUtc="2024-11-18T18:07:00Z"/>
        </w:rPr>
      </w:pPr>
      <w:del w:id="590" w:author="Charles Eckel" w:date="2024-11-18T10:07:00Z" w16du:dateUtc="2024-11-18T18:07:00Z">
        <w:r w:rsidDel="007C1A01">
          <w:delText>This clause and its three subclauses are mandatory. The contents shall be shown as "void" if the TS/TR does not define any terms, symbols, or abbreviations.</w:delText>
        </w:r>
      </w:del>
    </w:p>
    <w:p w14:paraId="64D2E19E" w14:textId="77777777" w:rsidR="00080512" w:rsidRPr="004D3578" w:rsidRDefault="00080512">
      <w:pPr>
        <w:pStyle w:val="Heading2"/>
      </w:pPr>
      <w:bookmarkStart w:id="591" w:name="_Toc164425412"/>
      <w:bookmarkStart w:id="592" w:name="_Toc182817710"/>
      <w:r w:rsidRPr="004D3578">
        <w:t>3.1</w:t>
      </w:r>
      <w:r w:rsidRPr="004D3578">
        <w:tab/>
      </w:r>
      <w:r w:rsidR="002B6339">
        <w:t>Terms</w:t>
      </w:r>
      <w:bookmarkEnd w:id="591"/>
      <w:bookmarkEnd w:id="592"/>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50265D17" w:rsidR="00807C03" w:rsidRPr="004D3578" w:rsidDel="007C1A01" w:rsidRDefault="00807C03" w:rsidP="00807C03">
      <w:pPr>
        <w:pStyle w:val="Guidance"/>
        <w:rPr>
          <w:del w:id="593" w:author="Charles Eckel" w:date="2024-11-18T10:08:00Z" w16du:dateUtc="2024-11-18T18:08:00Z"/>
        </w:rPr>
      </w:pPr>
      <w:del w:id="594" w:author="Charles Eckel" w:date="2024-11-18T10:08:00Z" w16du:dateUtc="2024-11-18T18:08:00Z">
        <w:r w:rsidRPr="004D3578" w:rsidDel="007C1A01">
          <w:delText>Definition format (Normal)</w:delText>
        </w:r>
      </w:del>
    </w:p>
    <w:p w14:paraId="546DDCAD" w14:textId="32F359EC" w:rsidR="00807C03" w:rsidRPr="004D3578" w:rsidDel="007C1A01" w:rsidRDefault="00807C03" w:rsidP="00807C03">
      <w:pPr>
        <w:pStyle w:val="Guidance"/>
        <w:rPr>
          <w:del w:id="595" w:author="Charles Eckel" w:date="2024-11-18T10:08:00Z" w16du:dateUtc="2024-11-18T18:08:00Z"/>
        </w:rPr>
      </w:pPr>
      <w:del w:id="596" w:author="Charles Eckel" w:date="2024-11-18T10:08:00Z" w16du:dateUtc="2024-11-18T18:08:00Z">
        <w:r w:rsidRPr="004D3578" w:rsidDel="007C1A01">
          <w:rPr>
            <w:b/>
          </w:rPr>
          <w:delText>&lt;defined term&gt;:</w:delText>
        </w:r>
        <w:r w:rsidRPr="004D3578" w:rsidDel="007C1A01">
          <w:delText xml:space="preserve"> &lt;definition&gt;.</w:delText>
        </w:r>
      </w:del>
    </w:p>
    <w:p w14:paraId="12E6345A" w14:textId="0EEA3C55" w:rsidR="00807C03" w:rsidDel="007C1A01" w:rsidRDefault="00807C03" w:rsidP="00807C03">
      <w:pPr>
        <w:rPr>
          <w:del w:id="597" w:author="Charles Eckel" w:date="2024-11-18T10:08:00Z" w16du:dateUtc="2024-11-18T18:08:00Z"/>
        </w:rPr>
      </w:pPr>
      <w:del w:id="598" w:author="Charles Eckel" w:date="2024-11-18T10:08:00Z" w16du:dateUtc="2024-11-18T18:08:00Z">
        <w:r w:rsidRPr="004D3578" w:rsidDel="007C1A01">
          <w:rPr>
            <w:b/>
          </w:rPr>
          <w:delText>example:</w:delText>
        </w:r>
        <w:r w:rsidRPr="004D3578" w:rsidDel="007C1A01">
          <w:delText xml:space="preserve"> text used to clarify abstract rules by applying them literally.</w:delText>
        </w:r>
      </w:del>
    </w:p>
    <w:p w14:paraId="58604659" w14:textId="0AB59BCC" w:rsidR="007C1A01" w:rsidRPr="004D3578" w:rsidRDefault="007C1A01" w:rsidP="007C1A01">
      <w:pPr>
        <w:rPr>
          <w:ins w:id="599" w:author="Charles Eckel" w:date="2024-11-18T10:08:00Z" w16du:dateUtc="2024-11-18T18:08:00Z"/>
        </w:rPr>
      </w:pPr>
      <w:ins w:id="600" w:author="Charles Eckel" w:date="2024-11-18T10:08:00Z" w16du:dateUtc="2024-11-18T18:08:00Z">
        <w:r>
          <w:t>Void.</w:t>
        </w:r>
      </w:ins>
    </w:p>
    <w:p w14:paraId="681A555F" w14:textId="77777777" w:rsidR="00080512" w:rsidRPr="004D3578" w:rsidRDefault="00080512">
      <w:pPr>
        <w:pStyle w:val="Heading2"/>
      </w:pPr>
      <w:bookmarkStart w:id="601" w:name="_Toc164425413"/>
      <w:bookmarkStart w:id="602" w:name="_Toc182817711"/>
      <w:r w:rsidRPr="004D3578">
        <w:t>3.2</w:t>
      </w:r>
      <w:r w:rsidRPr="004D3578">
        <w:tab/>
        <w:t>Symbols</w:t>
      </w:r>
      <w:bookmarkEnd w:id="601"/>
      <w:bookmarkEnd w:id="602"/>
    </w:p>
    <w:p w14:paraId="554A13E6" w14:textId="77777777" w:rsidR="00080512" w:rsidRPr="004D3578" w:rsidRDefault="00080512">
      <w:pPr>
        <w:keepNext/>
      </w:pPr>
      <w:r w:rsidRPr="004D3578">
        <w:t>For the purposes of the present document, the following symbols apply:</w:t>
      </w:r>
    </w:p>
    <w:p w14:paraId="4E65C15E" w14:textId="4B4A8CCA" w:rsidR="002169C0" w:rsidRPr="004D3578" w:rsidDel="00252A59" w:rsidRDefault="00080512">
      <w:pPr>
        <w:pStyle w:val="EW"/>
        <w:rPr>
          <w:del w:id="603" w:author="Charles Eckel" w:date="2024-11-18T10:09:00Z" w16du:dateUtc="2024-11-18T18:09:00Z"/>
        </w:rPr>
      </w:pPr>
      <w:del w:id="604" w:author="Charles Eckel" w:date="2024-11-18T10:09:00Z" w16du:dateUtc="2024-11-18T18:09:00Z">
        <w:r w:rsidRPr="004D3578" w:rsidDel="00252A59">
          <w:delText>&lt;symbol&gt;</w:delText>
        </w:r>
        <w:r w:rsidRPr="004D3578" w:rsidDel="00252A59">
          <w:tab/>
          <w:delText>&lt;Explanation&gt;</w:delText>
        </w:r>
      </w:del>
    </w:p>
    <w:p w14:paraId="499EBD9D" w14:textId="5CA97630" w:rsidR="00080512" w:rsidRPr="004D3578" w:rsidRDefault="00252A59" w:rsidP="00252A59">
      <w:pPr>
        <w:pPrChange w:id="605" w:author="Charles Eckel" w:date="2024-11-18T10:09:00Z" w16du:dateUtc="2024-11-18T18:09:00Z">
          <w:pPr>
            <w:pStyle w:val="EW"/>
          </w:pPr>
        </w:pPrChange>
      </w:pPr>
      <w:ins w:id="606" w:author="Charles Eckel" w:date="2024-11-18T10:09:00Z" w16du:dateUtc="2024-11-18T18:09:00Z">
        <w:r>
          <w:t>Void.</w:t>
        </w:r>
      </w:ins>
    </w:p>
    <w:p w14:paraId="69DCFCC2" w14:textId="77777777" w:rsidR="00080512" w:rsidRPr="004D3578" w:rsidRDefault="00080512">
      <w:pPr>
        <w:pStyle w:val="Heading2"/>
      </w:pPr>
      <w:bookmarkStart w:id="607" w:name="_Toc164425414"/>
      <w:bookmarkStart w:id="608" w:name="_Toc182817712"/>
      <w:r w:rsidRPr="004D3578">
        <w:t>3.3</w:t>
      </w:r>
      <w:r w:rsidRPr="004D3578">
        <w:tab/>
      </w:r>
      <w:r w:rsidRPr="008924CE">
        <w:t>Abbreviations</w:t>
      </w:r>
      <w:bookmarkEnd w:id="607"/>
      <w:bookmarkEnd w:id="608"/>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lastRenderedPageBreak/>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Default="00100DB7">
      <w:pPr>
        <w:pStyle w:val="EW"/>
      </w:pPr>
      <w:r w:rsidRPr="00100DB7">
        <w:t>SNPN</w:t>
      </w:r>
      <w:r w:rsidRPr="00100DB7">
        <w:tab/>
        <w:t>Stand-Alone Non-Public Networ</w:t>
      </w:r>
      <w:r>
        <w:t>k</w:t>
      </w:r>
    </w:p>
    <w:p w14:paraId="55BFC2A4" w14:textId="77777777" w:rsidR="00437592" w:rsidRPr="004D3578" w:rsidRDefault="00437592">
      <w:pPr>
        <w:pStyle w:val="EW"/>
      </w:pPr>
    </w:p>
    <w:p w14:paraId="62E40891" w14:textId="1BC87997" w:rsidR="00437592" w:rsidRPr="00437592" w:rsidRDefault="001729A3" w:rsidP="00437592">
      <w:pPr>
        <w:pStyle w:val="Heading1"/>
      </w:pPr>
      <w:bookmarkStart w:id="609" w:name="clause4"/>
      <w:bookmarkStart w:id="610" w:name="_Toc107819038"/>
      <w:bookmarkStart w:id="611" w:name="_Toc164425415"/>
      <w:bookmarkStart w:id="612" w:name="_Toc182817713"/>
      <w:bookmarkEnd w:id="609"/>
      <w:r w:rsidRPr="00FB0A9C">
        <w:t>4</w:t>
      </w:r>
      <w:r w:rsidRPr="00FB0A9C">
        <w:tab/>
        <w:t>Assumptions</w:t>
      </w:r>
      <w:bookmarkEnd w:id="610"/>
      <w:bookmarkEnd w:id="611"/>
      <w:bookmarkEnd w:id="612"/>
    </w:p>
    <w:p w14:paraId="48B93D1F" w14:textId="6A44D1DE" w:rsidR="00D1376A" w:rsidRPr="000624AE" w:rsidRDefault="00D1376A" w:rsidP="00E656E1">
      <w:r w:rsidRPr="00D1376A">
        <w:t>Clause 10 of TS 33.310 [3] specifies a framework for certificate provisioning and managements for 5G NFs. Though the enrolment protocol is CMPv2, many of the procedures, such as those for initial trust establishment and for certificate revocation status verification, are independent of the enrolment protocol. Therefore, many of the procedures are expected to be re-used.</w:t>
      </w:r>
    </w:p>
    <w:p w14:paraId="6325B005" w14:textId="3A62FEB6" w:rsidR="002675F0" w:rsidRPr="00962388" w:rsidRDefault="001729A3" w:rsidP="002C262C">
      <w:pPr>
        <w:pStyle w:val="Heading1"/>
      </w:pPr>
      <w:bookmarkStart w:id="613" w:name="_Toc164425416"/>
      <w:bookmarkStart w:id="614" w:name="_Toc182817714"/>
      <w:r w:rsidRPr="0032717A">
        <w:t>5</w:t>
      </w:r>
      <w:r w:rsidR="002C262C" w:rsidRPr="0032717A">
        <w:tab/>
        <w:t xml:space="preserve">Key </w:t>
      </w:r>
      <w:r w:rsidRPr="0032717A">
        <w:t>i</w:t>
      </w:r>
      <w:r w:rsidR="002C262C" w:rsidRPr="0032717A">
        <w:t>ssues</w:t>
      </w:r>
      <w:bookmarkEnd w:id="613"/>
      <w:bookmarkEnd w:id="614"/>
    </w:p>
    <w:p w14:paraId="6EF14E76" w14:textId="7E055F04" w:rsidR="00DD40C5" w:rsidRPr="00962388" w:rsidDel="00252A59" w:rsidRDefault="00DD40C5" w:rsidP="00DD40C5">
      <w:pPr>
        <w:pStyle w:val="EditorsNote"/>
        <w:rPr>
          <w:del w:id="615" w:author="Charles Eckel" w:date="2024-11-18T10:10:00Z" w16du:dateUtc="2024-11-18T18:10:00Z"/>
        </w:rPr>
      </w:pPr>
      <w:del w:id="616" w:author="Charles Eckel" w:date="2024-11-18T10:10:00Z" w16du:dateUtc="2024-11-18T18:10:00Z">
        <w:r w:rsidRPr="00962388" w:rsidDel="00252A59">
          <w:delText>Editor’s Note: This clause contains all the key issues identified during the study.</w:delText>
        </w:r>
      </w:del>
    </w:p>
    <w:p w14:paraId="4B403C55" w14:textId="7726D84B" w:rsidR="005B197D" w:rsidRDefault="005B197D" w:rsidP="00DD34EE">
      <w:pPr>
        <w:pStyle w:val="Heading2"/>
      </w:pPr>
      <w:bookmarkStart w:id="617" w:name="_Toc164425417"/>
      <w:bookmarkStart w:id="618" w:name="_Toc182817715"/>
      <w:r>
        <w:t>5.</w:t>
      </w:r>
      <w:r w:rsidR="00162AA9">
        <w:t>1</w:t>
      </w:r>
      <w:r>
        <w:tab/>
        <w:t xml:space="preserve">Key </w:t>
      </w:r>
      <w:r w:rsidRPr="005B197D">
        <w:t>issue</w:t>
      </w:r>
      <w:r>
        <w:t xml:space="preserve"> #</w:t>
      </w:r>
      <w:r w:rsidR="00162AA9">
        <w:t>1</w:t>
      </w:r>
      <w:r>
        <w:t>: ACME initial trust framework</w:t>
      </w:r>
      <w:bookmarkEnd w:id="617"/>
      <w:bookmarkEnd w:id="618"/>
      <w:r>
        <w:t xml:space="preserve"> </w:t>
      </w:r>
    </w:p>
    <w:p w14:paraId="7A575E4B" w14:textId="70828E1C" w:rsidR="005B197D" w:rsidRDefault="005B197D" w:rsidP="00DD34EE">
      <w:pPr>
        <w:pStyle w:val="Heading3"/>
      </w:pPr>
      <w:bookmarkStart w:id="619" w:name="_Toc164425418"/>
      <w:bookmarkStart w:id="620" w:name="_Toc182817716"/>
      <w:r>
        <w:t>5.</w:t>
      </w:r>
      <w:r w:rsidR="00162AA9">
        <w:t>1</w:t>
      </w:r>
      <w:r>
        <w:t>.1</w:t>
      </w:r>
      <w:r>
        <w:tab/>
      </w:r>
      <w:r w:rsidRPr="00DD34EE">
        <w:t>Key</w:t>
      </w:r>
      <w:r>
        <w:t xml:space="preserve"> issue details</w:t>
      </w:r>
      <w:bookmarkEnd w:id="619"/>
      <w:bookmarkEnd w:id="620"/>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621" w:name="_Toc164425419"/>
      <w:bookmarkStart w:id="622" w:name="_Toc182817717"/>
      <w:r>
        <w:rPr>
          <w:color w:val="000000"/>
        </w:rPr>
        <w:t>5.</w:t>
      </w:r>
      <w:r w:rsidR="00162AA9">
        <w:rPr>
          <w:color w:val="000000"/>
        </w:rPr>
        <w:t>1</w:t>
      </w:r>
      <w:r>
        <w:rPr>
          <w:color w:val="000000"/>
        </w:rPr>
        <w:t xml:space="preserve">.2 </w:t>
      </w:r>
      <w:r>
        <w:rPr>
          <w:color w:val="000000"/>
        </w:rPr>
        <w:tab/>
        <w:t>Security threats</w:t>
      </w:r>
      <w:bookmarkEnd w:id="621"/>
      <w:bookmarkEnd w:id="622"/>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623" w:name="_heading=h.2et92p0" w:colFirst="0" w:colLast="0"/>
      <w:bookmarkStart w:id="624" w:name="_Toc164425420"/>
      <w:bookmarkStart w:id="625" w:name="_Toc182817718"/>
      <w:bookmarkEnd w:id="623"/>
      <w:r>
        <w:t>5.</w:t>
      </w:r>
      <w:r w:rsidR="00162AA9">
        <w:t>1</w:t>
      </w:r>
      <w:r>
        <w:t>.3</w:t>
      </w:r>
      <w:r>
        <w:tab/>
        <w:t>Potential security requirements</w:t>
      </w:r>
      <w:bookmarkEnd w:id="624"/>
      <w:bookmarkEnd w:id="625"/>
    </w:p>
    <w:p w14:paraId="0E173090" w14:textId="616B0EB7" w:rsidR="005B197D" w:rsidRDefault="005B197D" w:rsidP="00DD34EE">
      <w:r>
        <w:t>Not applicable.</w:t>
      </w:r>
    </w:p>
    <w:p w14:paraId="6FD8064A" w14:textId="32C51550" w:rsidR="00C024EE" w:rsidRDefault="00C024EE" w:rsidP="00DD34EE">
      <w:pPr>
        <w:pStyle w:val="Heading2"/>
      </w:pPr>
      <w:bookmarkStart w:id="626" w:name="_Toc164425421"/>
      <w:bookmarkStart w:id="627" w:name="_Toc182817719"/>
      <w:r>
        <w:t>5.</w:t>
      </w:r>
      <w:r w:rsidR="00162AA9">
        <w:t>2</w:t>
      </w:r>
      <w:r>
        <w:tab/>
        <w:t>Key issue #</w:t>
      </w:r>
      <w:r w:rsidR="00162AA9">
        <w:t>2</w:t>
      </w:r>
      <w:r>
        <w:t xml:space="preserve">: Secure </w:t>
      </w:r>
      <w:r w:rsidR="005B197D">
        <w:t>t</w:t>
      </w:r>
      <w:r>
        <w:t xml:space="preserve">ransport of </w:t>
      </w:r>
      <w:r w:rsidR="005B197D">
        <w:t>m</w:t>
      </w:r>
      <w:r>
        <w:t>essages</w:t>
      </w:r>
      <w:bookmarkEnd w:id="626"/>
      <w:bookmarkEnd w:id="627"/>
      <w:r>
        <w:t xml:space="preserve"> </w:t>
      </w:r>
    </w:p>
    <w:p w14:paraId="4D76301B" w14:textId="52E2C0E1" w:rsidR="00C024EE" w:rsidRDefault="00C024EE" w:rsidP="00DD34EE">
      <w:pPr>
        <w:pStyle w:val="Heading3"/>
      </w:pPr>
      <w:bookmarkStart w:id="628" w:name="_heading=h.30j0zll" w:colFirst="0" w:colLast="0"/>
      <w:bookmarkStart w:id="629" w:name="_Toc164425422"/>
      <w:bookmarkStart w:id="630" w:name="_Toc182817720"/>
      <w:bookmarkEnd w:id="628"/>
      <w:r>
        <w:t>5.</w:t>
      </w:r>
      <w:r w:rsidR="00162AA9">
        <w:t>2</w:t>
      </w:r>
      <w:r>
        <w:t>.1</w:t>
      </w:r>
      <w:r>
        <w:tab/>
        <w:t>Key issue details</w:t>
      </w:r>
      <w:bookmarkEnd w:id="629"/>
      <w:bookmarkEnd w:id="630"/>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631" w:name="_heading=h.1fob9te" w:colFirst="0" w:colLast="0"/>
      <w:bookmarkStart w:id="632" w:name="_Toc164425423"/>
      <w:bookmarkStart w:id="633" w:name="_Toc182817721"/>
      <w:bookmarkEnd w:id="631"/>
      <w:r>
        <w:t>5.</w:t>
      </w:r>
      <w:r w:rsidR="00162AA9">
        <w:t>2</w:t>
      </w:r>
      <w:r>
        <w:t xml:space="preserve">.2 </w:t>
      </w:r>
      <w:r>
        <w:tab/>
        <w:t xml:space="preserve">Security </w:t>
      </w:r>
      <w:r w:rsidR="00B800DF">
        <w:t>t</w:t>
      </w:r>
      <w:r>
        <w:t>hreats</w:t>
      </w:r>
      <w:bookmarkEnd w:id="632"/>
      <w:bookmarkEnd w:id="633"/>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634" w:name="_heading=h.3znysh7" w:colFirst="0" w:colLast="0"/>
      <w:bookmarkStart w:id="635" w:name="_Toc164425424"/>
      <w:bookmarkStart w:id="636" w:name="_Toc182817722"/>
      <w:bookmarkEnd w:id="634"/>
      <w:r>
        <w:t>5.</w:t>
      </w:r>
      <w:r w:rsidR="00162AA9">
        <w:t>2</w:t>
      </w:r>
      <w:r>
        <w:t xml:space="preserve">.3 </w:t>
      </w:r>
      <w:r>
        <w:tab/>
      </w:r>
      <w:r w:rsidRPr="00DD34EE">
        <w:t>Potential</w:t>
      </w:r>
      <w:r>
        <w:t xml:space="preserve"> security requirements</w:t>
      </w:r>
      <w:bookmarkEnd w:id="635"/>
      <w:bookmarkEnd w:id="636"/>
    </w:p>
    <w:p w14:paraId="44A7F88A" w14:textId="0E8D253C" w:rsidR="00C024EE" w:rsidRDefault="00C024EE" w:rsidP="001D4CC8">
      <w:bookmarkStart w:id="637" w:name="_heading=h.yovr1u2y9i1c" w:colFirst="0" w:colLast="0"/>
      <w:bookmarkEnd w:id="637"/>
      <w:r>
        <w:t>Not applicable</w:t>
      </w:r>
      <w:r w:rsidR="001D4CC8">
        <w:t>.</w:t>
      </w:r>
    </w:p>
    <w:p w14:paraId="414A192E" w14:textId="6C79007E" w:rsidR="005B197D" w:rsidRPr="00704A16" w:rsidRDefault="005B197D" w:rsidP="00DD34EE">
      <w:pPr>
        <w:pStyle w:val="Heading2"/>
      </w:pPr>
      <w:bookmarkStart w:id="638" w:name="_Toc164425425"/>
      <w:bookmarkStart w:id="639" w:name="_Toc182817723"/>
      <w:r w:rsidRPr="00704A16">
        <w:lastRenderedPageBreak/>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638"/>
      <w:bookmarkEnd w:id="639"/>
      <w:r w:rsidRPr="00704A16">
        <w:t xml:space="preserve"> </w:t>
      </w:r>
    </w:p>
    <w:p w14:paraId="52B4E169" w14:textId="7C268345" w:rsidR="005B197D" w:rsidRPr="00704A16" w:rsidRDefault="005B197D" w:rsidP="00DD34EE">
      <w:pPr>
        <w:pStyle w:val="Heading3"/>
      </w:pPr>
      <w:bookmarkStart w:id="640" w:name="_Toc164425426"/>
      <w:bookmarkStart w:id="641" w:name="_Toc182817724"/>
      <w:r w:rsidRPr="00704A16">
        <w:t>5.</w:t>
      </w:r>
      <w:r w:rsidR="00162AA9">
        <w:t>3</w:t>
      </w:r>
      <w:r w:rsidRPr="00704A16">
        <w:t>.1</w:t>
      </w:r>
      <w:r w:rsidRPr="00704A16">
        <w:tab/>
        <w:t xml:space="preserve">Key </w:t>
      </w:r>
      <w:r w:rsidRPr="00DD34EE">
        <w:t>issue</w:t>
      </w:r>
      <w:r w:rsidRPr="00704A16">
        <w:t xml:space="preserve"> </w:t>
      </w:r>
      <w:r w:rsidRPr="00D864E3">
        <w:t>details</w:t>
      </w:r>
      <w:bookmarkEnd w:id="640"/>
      <w:bookmarkEnd w:id="641"/>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r w:rsidRPr="004912B0">
        <w:t>In the ACME protocol</w:t>
      </w:r>
      <w:r>
        <w:t>,</w:t>
      </w:r>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0162479" w:rsidR="005B197D" w:rsidRPr="00DD34EE" w:rsidRDefault="005B197D" w:rsidP="00252A59">
      <w:pPr>
        <w:pStyle w:val="NO"/>
        <w:rPr>
          <w:color w:val="212529"/>
          <w:highlight w:val="white"/>
        </w:rPr>
        <w:pPrChange w:id="642" w:author="Charles Eckel" w:date="2024-11-18T10:11:00Z" w16du:dateUtc="2024-11-18T18:11:00Z">
          <w:pPr>
            <w:pStyle w:val="EditorsNote"/>
          </w:pPr>
        </w:pPrChange>
      </w:pPr>
      <w:del w:id="643" w:author="Charles Eckel" w:date="2024-11-18T10:11:00Z" w16du:dateUtc="2024-11-18T18:11:00Z">
        <w:r w:rsidRPr="00704A16" w:rsidDel="00252A59">
          <w:delText xml:space="preserve">Editor’s </w:delText>
        </w:r>
        <w:r w:rsidR="00301AF9" w:rsidDel="00252A59">
          <w:delText>N</w:delText>
        </w:r>
        <w:r w:rsidRPr="00704A16" w:rsidDel="00252A59">
          <w:delText>ote</w:delText>
        </w:r>
      </w:del>
      <w:ins w:id="644" w:author="Charles Eckel" w:date="2024-11-18T10:11:00Z" w16du:dateUtc="2024-11-18T18:11:00Z">
        <w:r w:rsidR="00252A59">
          <w:t>NOTE</w:t>
        </w:r>
      </w:ins>
      <w:r w:rsidRPr="00704A16">
        <w:t>:</w:t>
      </w:r>
      <w:ins w:id="645" w:author="Charles Eckel" w:date="2024-11-18T10:11:00Z" w16du:dateUtc="2024-11-18T18:11:00Z">
        <w:r w:rsidR="00252A59">
          <w:tab/>
        </w:r>
      </w:ins>
      <w:del w:id="646" w:author="Charles Eckel" w:date="2024-11-18T10:11:00Z" w16du:dateUtc="2024-11-18T18:11:00Z">
        <w:r w:rsidRPr="00704A16" w:rsidDel="00252A59">
          <w:delText xml:space="preserve"> </w:delText>
        </w:r>
      </w:del>
      <w:r w:rsidRPr="00704A16">
        <w:t xml:space="preserve">The requirement to include ACME challenges for other certificate types is </w:t>
      </w:r>
      <w:del w:id="647" w:author="Charles Eckel" w:date="2024-11-18T10:11:00Z" w16du:dateUtc="2024-11-18T18:11:00Z">
        <w:r w:rsidRPr="00704A16" w:rsidDel="00252A59">
          <w:delText>FFS</w:delText>
        </w:r>
      </w:del>
      <w:ins w:id="648" w:author="Charles Eckel" w:date="2024-11-18T10:11:00Z" w16du:dateUtc="2024-11-18T18:11:00Z">
        <w:r w:rsidR="00252A59">
          <w:t>for normative phase.</w:t>
        </w:r>
      </w:ins>
    </w:p>
    <w:p w14:paraId="0929C629" w14:textId="3C334700" w:rsidR="005B197D" w:rsidRPr="00704A16" w:rsidRDefault="005B197D" w:rsidP="00DD34EE">
      <w:pPr>
        <w:pStyle w:val="Heading3"/>
      </w:pPr>
      <w:bookmarkStart w:id="649" w:name="_Toc164425427"/>
      <w:bookmarkStart w:id="650" w:name="_Toc182817725"/>
      <w:r w:rsidRPr="00704A16">
        <w:t>5.</w:t>
      </w:r>
      <w:r w:rsidR="00162AA9">
        <w:t>3</w:t>
      </w:r>
      <w:r w:rsidRPr="00704A16">
        <w:t xml:space="preserve">.2 </w:t>
      </w:r>
      <w:r w:rsidRPr="00704A16">
        <w:tab/>
        <w:t xml:space="preserve">Security </w:t>
      </w:r>
      <w:r w:rsidR="00436B59">
        <w:t>t</w:t>
      </w:r>
      <w:r w:rsidRPr="00704A16">
        <w:t>hreats</w:t>
      </w:r>
      <w:bookmarkEnd w:id="649"/>
      <w:bookmarkEnd w:id="650"/>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651" w:name="_Toc164425428"/>
      <w:bookmarkStart w:id="652" w:name="_Toc182817726"/>
      <w:r w:rsidRPr="00704A16">
        <w:t>5.</w:t>
      </w:r>
      <w:r w:rsidR="00162AA9">
        <w:t>3</w:t>
      </w:r>
      <w:r w:rsidRPr="00704A16">
        <w:t xml:space="preserve">.3 </w:t>
      </w:r>
      <w:r w:rsidRPr="00704A16">
        <w:tab/>
        <w:t>Potential security requirements</w:t>
      </w:r>
      <w:bookmarkEnd w:id="651"/>
      <w:bookmarkEnd w:id="652"/>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653" w:name="_Toc164425429"/>
      <w:bookmarkStart w:id="654" w:name="_Toc182817727"/>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653"/>
      <w:bookmarkEnd w:id="654"/>
    </w:p>
    <w:p w14:paraId="5C746651" w14:textId="7A32EDA4" w:rsidR="002066EE" w:rsidRDefault="002066EE" w:rsidP="00DD34EE">
      <w:pPr>
        <w:pStyle w:val="Heading3"/>
        <w:rPr>
          <w:lang w:val="en-US"/>
        </w:rPr>
      </w:pPr>
      <w:bookmarkStart w:id="655" w:name="_Toc164425430"/>
      <w:bookmarkStart w:id="656" w:name="_Toc182817728"/>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655"/>
      <w:bookmarkEnd w:id="656"/>
    </w:p>
    <w:p w14:paraId="7886214A" w14:textId="1DE9E62E" w:rsidR="002066EE" w:rsidRDefault="002066EE" w:rsidP="002066EE">
      <w:bookmarkStart w:id="657"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657"/>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658" w:name="_Toc164425431"/>
      <w:bookmarkStart w:id="659" w:name="_Toc182817729"/>
      <w:r>
        <w:rPr>
          <w:lang w:val="en-US"/>
        </w:rPr>
        <w:lastRenderedPageBreak/>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658"/>
      <w:bookmarkEnd w:id="659"/>
    </w:p>
    <w:p w14:paraId="5469AD73" w14:textId="40D047C2" w:rsidR="002066EE" w:rsidRDefault="002066EE" w:rsidP="002066EE">
      <w:bookmarkStart w:id="660" w:name="_Hlk158296076"/>
      <w:r>
        <w:t>Not applicable.</w:t>
      </w:r>
      <w:bookmarkEnd w:id="660"/>
    </w:p>
    <w:p w14:paraId="7530029F" w14:textId="1CB9CE1B" w:rsidR="002066EE" w:rsidRDefault="002066EE" w:rsidP="002066EE">
      <w:pPr>
        <w:pStyle w:val="Heading3"/>
        <w:rPr>
          <w:lang w:val="en-US"/>
        </w:rPr>
      </w:pPr>
      <w:bookmarkStart w:id="661" w:name="_Toc164425432"/>
      <w:bookmarkStart w:id="662" w:name="_Toc182817730"/>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661"/>
      <w:bookmarkEnd w:id="662"/>
    </w:p>
    <w:p w14:paraId="58FFE104" w14:textId="28148F0A" w:rsidR="002066EE" w:rsidRDefault="002066EE" w:rsidP="002066EE">
      <w:bookmarkStart w:id="663" w:name="_Hlk158296092"/>
      <w:r>
        <w:t>Not applicable.</w:t>
      </w:r>
      <w:bookmarkEnd w:id="663"/>
    </w:p>
    <w:p w14:paraId="53A02BEE" w14:textId="1B0CA893" w:rsidR="00B800DF" w:rsidRDefault="00B800DF" w:rsidP="00DD34EE">
      <w:pPr>
        <w:pStyle w:val="Heading2"/>
        <w:rPr>
          <w:lang w:val="en-US"/>
        </w:rPr>
      </w:pPr>
      <w:bookmarkStart w:id="664" w:name="_Toc164425433"/>
      <w:bookmarkStart w:id="665" w:name="_Toc182817731"/>
      <w:r>
        <w:rPr>
          <w:lang w:val="en-US"/>
        </w:rPr>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664"/>
      <w:bookmarkEnd w:id="665"/>
    </w:p>
    <w:p w14:paraId="42C21D61" w14:textId="1590CC73" w:rsidR="00B800DF" w:rsidRDefault="00B800DF" w:rsidP="00DD34EE">
      <w:pPr>
        <w:pStyle w:val="Heading3"/>
        <w:rPr>
          <w:lang w:val="en-US"/>
        </w:rPr>
      </w:pPr>
      <w:bookmarkStart w:id="666" w:name="_Toc164425434"/>
      <w:bookmarkStart w:id="667" w:name="_Toc182817732"/>
      <w:r>
        <w:rPr>
          <w:lang w:val="en-US"/>
        </w:rPr>
        <w:t>5.</w:t>
      </w:r>
      <w:r w:rsidR="00162AA9">
        <w:rPr>
          <w:lang w:val="en-US"/>
        </w:rPr>
        <w:t>5</w:t>
      </w:r>
      <w:r>
        <w:rPr>
          <w:lang w:val="en-US"/>
        </w:rPr>
        <w:t xml:space="preserve">.1 </w:t>
      </w:r>
      <w:r>
        <w:rPr>
          <w:lang w:val="en-US"/>
        </w:rPr>
        <w:tab/>
        <w:t>Key issue details</w:t>
      </w:r>
      <w:bookmarkEnd w:id="666"/>
      <w:bookmarkEnd w:id="667"/>
    </w:p>
    <w:p w14:paraId="2BEDFCDD" w14:textId="23642179" w:rsidR="00B800DF" w:rsidRPr="001A5742" w:rsidRDefault="00B800DF" w:rsidP="00B800DF">
      <w:pPr>
        <w:rPr>
          <w:lang w:val="en-US"/>
        </w:rPr>
      </w:pPr>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668" w:name="_Toc164425435"/>
      <w:bookmarkStart w:id="669" w:name="_Toc182817733"/>
      <w:r>
        <w:rPr>
          <w:lang w:val="en-US"/>
        </w:rPr>
        <w:t>5.</w:t>
      </w:r>
      <w:r w:rsidR="00162AA9">
        <w:rPr>
          <w:lang w:val="en-US"/>
        </w:rPr>
        <w:t>5</w:t>
      </w:r>
      <w:r>
        <w:rPr>
          <w:lang w:val="en-US"/>
        </w:rPr>
        <w:t xml:space="preserve">.2 </w:t>
      </w:r>
      <w:r>
        <w:rPr>
          <w:lang w:val="en-US"/>
        </w:rPr>
        <w:tab/>
        <w:t>Security threats</w:t>
      </w:r>
      <w:bookmarkEnd w:id="668"/>
      <w:bookmarkEnd w:id="669"/>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670" w:name="_Toc164425436"/>
      <w:bookmarkStart w:id="671" w:name="_Toc182817734"/>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670"/>
      <w:bookmarkEnd w:id="671"/>
    </w:p>
    <w:p w14:paraId="44CF19EF" w14:textId="6DCD710C" w:rsidR="00B800DF" w:rsidRDefault="00B800DF" w:rsidP="00DD34EE">
      <w:pPr>
        <w:rPr>
          <w:lang w:val="en-US"/>
        </w:rPr>
      </w:pPr>
      <w:r>
        <w:rPr>
          <w:lang w:val="en-US"/>
        </w:rPr>
        <w:t>Not applicable.</w:t>
      </w:r>
    </w:p>
    <w:p w14:paraId="1B1C727F" w14:textId="5EB4EC4A" w:rsidR="0049549C" w:rsidRPr="0049549C" w:rsidRDefault="0049549C" w:rsidP="0049549C">
      <w:pPr>
        <w:pStyle w:val="Heading2"/>
      </w:pPr>
      <w:bookmarkStart w:id="672" w:name="_Toc164425437"/>
      <w:bookmarkStart w:id="673" w:name="_Toc182817735"/>
      <w:r w:rsidRPr="0049549C">
        <w:t>5.</w:t>
      </w:r>
      <w:r>
        <w:t>6</w:t>
      </w:r>
      <w:r w:rsidRPr="0049549C">
        <w:tab/>
      </w:r>
      <w:r w:rsidRPr="0049549C">
        <w:tab/>
        <w:t xml:space="preserve">Key Issue </w:t>
      </w:r>
      <w:r w:rsidR="0062407E">
        <w:t>#</w:t>
      </w:r>
      <w:r>
        <w:t>6</w:t>
      </w:r>
      <w:r w:rsidRPr="0049549C">
        <w:t>: Certificate revocation</w:t>
      </w:r>
      <w:bookmarkEnd w:id="672"/>
      <w:bookmarkEnd w:id="673"/>
    </w:p>
    <w:p w14:paraId="2D6121DE" w14:textId="75820220" w:rsidR="0049549C" w:rsidRPr="0049549C" w:rsidRDefault="0049549C" w:rsidP="00E656E1">
      <w:pPr>
        <w:pStyle w:val="Heading3"/>
      </w:pPr>
      <w:bookmarkStart w:id="674" w:name="_Toc164425438"/>
      <w:bookmarkStart w:id="675" w:name="_Toc182817736"/>
      <w:r w:rsidRPr="0049549C">
        <w:t>5.</w:t>
      </w:r>
      <w:r>
        <w:t>6</w:t>
      </w:r>
      <w:r w:rsidRPr="0049549C">
        <w:t xml:space="preserve">.1 </w:t>
      </w:r>
      <w:r w:rsidRPr="0049549C">
        <w:tab/>
        <w:t xml:space="preserve">Key </w:t>
      </w:r>
      <w:r>
        <w:t>i</w:t>
      </w:r>
      <w:r w:rsidRPr="0049549C">
        <w:t xml:space="preserve">ssue </w:t>
      </w:r>
      <w:r>
        <w:t>d</w:t>
      </w:r>
      <w:r w:rsidRPr="0049549C">
        <w:t>etails</w:t>
      </w:r>
      <w:bookmarkEnd w:id="674"/>
      <w:bookmarkEnd w:id="675"/>
    </w:p>
    <w:p w14:paraId="025D102D" w14:textId="77777777" w:rsidR="0049549C" w:rsidRPr="0049549C" w:rsidRDefault="0049549C" w:rsidP="00E656E1">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p>
    <w:p w14:paraId="47424F9C" w14:textId="5AF4BA95" w:rsidR="0049549C" w:rsidRPr="0049549C" w:rsidRDefault="0049549C" w:rsidP="00E656E1">
      <w:pPr>
        <w:pStyle w:val="NO"/>
      </w:pPr>
      <w:r>
        <w:t>NOTE</w:t>
      </w:r>
      <w:r w:rsidRPr="0049549C">
        <w:t>:</w:t>
      </w:r>
      <w:r>
        <w:tab/>
      </w:r>
      <w:r w:rsidRPr="0049549C">
        <w:t>Study on new certification revocation status procedure profiles beyond the existing set in clause 6.1 in TS 33.310 [3] are out of scope.</w:t>
      </w:r>
    </w:p>
    <w:p w14:paraId="55F4F588" w14:textId="4DEE0017" w:rsidR="0049549C" w:rsidRPr="0049549C" w:rsidRDefault="0049549C" w:rsidP="00E656E1">
      <w:pPr>
        <w:pStyle w:val="Heading3"/>
      </w:pPr>
      <w:bookmarkStart w:id="676" w:name="_Toc164425439"/>
      <w:bookmarkStart w:id="677" w:name="_Toc182817737"/>
      <w:r w:rsidRPr="0049549C">
        <w:t>5.</w:t>
      </w:r>
      <w:r>
        <w:t>6</w:t>
      </w:r>
      <w:r w:rsidRPr="0049549C">
        <w:t>.2</w:t>
      </w:r>
      <w:r w:rsidR="0021134C">
        <w:tab/>
      </w:r>
      <w:r w:rsidRPr="0049549C">
        <w:t xml:space="preserve">Security </w:t>
      </w:r>
      <w:r>
        <w:t>t</w:t>
      </w:r>
      <w:r w:rsidRPr="0049549C">
        <w:t>hreats</w:t>
      </w:r>
      <w:bookmarkEnd w:id="676"/>
      <w:bookmarkEnd w:id="677"/>
    </w:p>
    <w:p w14:paraId="051A7A55" w14:textId="13627FFF" w:rsidR="0049549C" w:rsidRPr="0049549C" w:rsidRDefault="0049549C" w:rsidP="00E656E1">
      <w:r w:rsidRPr="0049549C">
        <w:t>Not applicable.</w:t>
      </w:r>
    </w:p>
    <w:p w14:paraId="63D3B949" w14:textId="5EA352AD" w:rsidR="0049549C" w:rsidRPr="0049549C" w:rsidRDefault="0049549C" w:rsidP="00E656E1">
      <w:pPr>
        <w:pStyle w:val="Heading3"/>
      </w:pPr>
      <w:bookmarkStart w:id="678" w:name="_Toc164425440"/>
      <w:bookmarkStart w:id="679" w:name="_Toc182817738"/>
      <w:r w:rsidRPr="0049549C">
        <w:t>5.</w:t>
      </w:r>
      <w:r>
        <w:t>6</w:t>
      </w:r>
      <w:r w:rsidRPr="0049549C">
        <w:t>.3</w:t>
      </w:r>
      <w:r w:rsidR="0021134C">
        <w:tab/>
      </w:r>
      <w:r w:rsidRPr="007E325D">
        <w:t>Potential</w:t>
      </w:r>
      <w:r w:rsidRPr="0049549C">
        <w:t xml:space="preserve"> </w:t>
      </w:r>
      <w:r>
        <w:t>s</w:t>
      </w:r>
      <w:r w:rsidRPr="0049549C">
        <w:t xml:space="preserve">ecurity </w:t>
      </w:r>
      <w:r>
        <w:t>r</w:t>
      </w:r>
      <w:r w:rsidRPr="0049549C">
        <w:t>equirements</w:t>
      </w:r>
      <w:bookmarkEnd w:id="678"/>
      <w:bookmarkEnd w:id="679"/>
    </w:p>
    <w:p w14:paraId="75087C94" w14:textId="3BCFD947" w:rsidR="0049549C" w:rsidRPr="00E656E1" w:rsidRDefault="0049549C" w:rsidP="00E656E1">
      <w:r w:rsidRPr="0049549C">
        <w:t>Not applicable</w:t>
      </w:r>
      <w:r>
        <w:t>.</w:t>
      </w:r>
    </w:p>
    <w:p w14:paraId="1D8A0588" w14:textId="23F3E979" w:rsidR="00DD3AB6" w:rsidRPr="00DD3AB6" w:rsidRDefault="00DD3AB6" w:rsidP="00E656E1">
      <w:pPr>
        <w:pStyle w:val="Heading2"/>
        <w:rPr>
          <w:lang w:val="en"/>
        </w:rPr>
      </w:pPr>
      <w:bookmarkStart w:id="680" w:name="_Toc164425441"/>
      <w:bookmarkStart w:id="681" w:name="_Toc182817739"/>
      <w:r w:rsidRPr="00DD3AB6">
        <w:rPr>
          <w:lang w:val="en"/>
        </w:rPr>
        <w:lastRenderedPageBreak/>
        <w:t>5.</w:t>
      </w:r>
      <w:r w:rsidR="0049549C">
        <w:rPr>
          <w:lang w:val="en"/>
        </w:rPr>
        <w:t>7</w:t>
      </w:r>
      <w:r w:rsidR="0021134C">
        <w:rPr>
          <w:lang w:val="en"/>
        </w:rPr>
        <w:tab/>
      </w:r>
      <w:r w:rsidRPr="00DD3AB6">
        <w:rPr>
          <w:lang w:val="en"/>
        </w:rPr>
        <w:t>Key issue #</w:t>
      </w:r>
      <w:r w:rsidR="0049549C">
        <w:rPr>
          <w:lang w:val="en"/>
        </w:rPr>
        <w:t>7</w:t>
      </w:r>
      <w:r w:rsidRPr="00DD3AB6">
        <w:rPr>
          <w:lang w:val="en"/>
        </w:rPr>
        <w:t xml:space="preserve">: </w:t>
      </w:r>
      <w:r>
        <w:rPr>
          <w:lang w:val="en"/>
        </w:rPr>
        <w:t>S</w:t>
      </w:r>
      <w:r w:rsidRPr="00DD3AB6">
        <w:rPr>
          <w:lang w:val="en"/>
        </w:rPr>
        <w:t>upporting all 5G SBA certificate types</w:t>
      </w:r>
      <w:bookmarkEnd w:id="680"/>
      <w:bookmarkEnd w:id="681"/>
      <w:r w:rsidRPr="00DD3AB6">
        <w:rPr>
          <w:lang w:val="en"/>
        </w:rPr>
        <w:t xml:space="preserve"> </w:t>
      </w:r>
    </w:p>
    <w:p w14:paraId="3192FCC4" w14:textId="135DFD82" w:rsidR="00DD3AB6" w:rsidRPr="00DD3AB6" w:rsidRDefault="00DD3AB6" w:rsidP="00E656E1">
      <w:pPr>
        <w:pStyle w:val="Heading3"/>
        <w:rPr>
          <w:lang w:val="en"/>
        </w:rPr>
      </w:pPr>
      <w:bookmarkStart w:id="682" w:name="_heading=h.6u7psebk6ps5" w:colFirst="0" w:colLast="0"/>
      <w:bookmarkStart w:id="683" w:name="_Toc164425442"/>
      <w:bookmarkStart w:id="684" w:name="_Toc182817740"/>
      <w:bookmarkEnd w:id="682"/>
      <w:r w:rsidRPr="00DD3AB6">
        <w:rPr>
          <w:lang w:val="en"/>
        </w:rPr>
        <w:t>5.</w:t>
      </w:r>
      <w:r w:rsidR="0049549C">
        <w:rPr>
          <w:lang w:val="en"/>
        </w:rPr>
        <w:t>7</w:t>
      </w:r>
      <w:r w:rsidRPr="00DD3AB6">
        <w:rPr>
          <w:lang w:val="en"/>
        </w:rPr>
        <w:t>.1</w:t>
      </w:r>
      <w:r w:rsidR="0021134C">
        <w:rPr>
          <w:lang w:val="en"/>
        </w:rPr>
        <w:tab/>
      </w:r>
      <w:r w:rsidRPr="00DD3AB6">
        <w:rPr>
          <w:lang w:val="en"/>
        </w:rPr>
        <w:t>Key issue details</w:t>
      </w:r>
      <w:bookmarkEnd w:id="683"/>
      <w:bookmarkEnd w:id="684"/>
    </w:p>
    <w:p w14:paraId="6EF7B7ED" w14:textId="6591E31F" w:rsidR="00DD3AB6" w:rsidRPr="00DD3AB6" w:rsidRDefault="00DD3AB6" w:rsidP="00DD3AB6">
      <w:pPr>
        <w:rPr>
          <w:lang w:val="en"/>
        </w:rPr>
      </w:pPr>
      <w:r w:rsidRPr="00DD3AB6">
        <w:rPr>
          <w:lang w:val="en"/>
        </w:rPr>
        <w:t>According to RFC 8555 [</w:t>
      </w:r>
      <w:r>
        <w:rPr>
          <w:lang w:val="en"/>
        </w:rPr>
        <w:t>2</w:t>
      </w:r>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r>
        <w:rPr>
          <w:lang w:val="en"/>
        </w:rPr>
        <w:t>3</w:t>
      </w:r>
      <w:r w:rsidRPr="00DD3AB6">
        <w:rPr>
          <w:lang w:val="en"/>
        </w:rPr>
        <w:t>]. Extensions beyond Web Server TLS already exist for ACME, and further extensions make sense to support 5G core certificates.</w:t>
      </w:r>
    </w:p>
    <w:p w14:paraId="3057FF4D" w14:textId="77777777" w:rsidR="00DD3AB6" w:rsidRPr="00DD3AB6" w:rsidRDefault="00DD3AB6" w:rsidP="00DD3AB6">
      <w:pPr>
        <w:rPr>
          <w:lang w:val="en"/>
        </w:rPr>
      </w:pPr>
      <w:r w:rsidRPr="00DD3AB6">
        <w:rPr>
          <w:lang w:val="en"/>
        </w:rPr>
        <w:t xml:space="preserve">The scope of the key issue is to address the extension of ACME to support 5G core certificates. </w:t>
      </w:r>
    </w:p>
    <w:p w14:paraId="3AE9FEB8" w14:textId="735FAC47" w:rsidR="00DD3AB6" w:rsidRPr="00DD3AB6" w:rsidRDefault="00DD3AB6" w:rsidP="00E656E1">
      <w:pPr>
        <w:pStyle w:val="Heading3"/>
        <w:rPr>
          <w:lang w:val="en"/>
        </w:rPr>
      </w:pPr>
      <w:bookmarkStart w:id="685" w:name="_Toc164425443"/>
      <w:bookmarkStart w:id="686" w:name="_Toc182817741"/>
      <w:r w:rsidRPr="00DD3AB6">
        <w:rPr>
          <w:lang w:val="en"/>
        </w:rPr>
        <w:t>5.</w:t>
      </w:r>
      <w:r w:rsidR="0049549C">
        <w:rPr>
          <w:lang w:val="en"/>
        </w:rPr>
        <w:t>7</w:t>
      </w:r>
      <w:r w:rsidRPr="00DD3AB6">
        <w:rPr>
          <w:lang w:val="en"/>
        </w:rPr>
        <w:t>.2</w:t>
      </w:r>
      <w:r w:rsidR="0021134C">
        <w:rPr>
          <w:lang w:val="en"/>
        </w:rPr>
        <w:tab/>
      </w:r>
      <w:r w:rsidRPr="00DD3AB6">
        <w:rPr>
          <w:lang w:val="en"/>
        </w:rPr>
        <w:t xml:space="preserve">Security </w:t>
      </w:r>
      <w:r w:rsidR="009969E8">
        <w:rPr>
          <w:lang w:val="en"/>
        </w:rPr>
        <w:t>t</w:t>
      </w:r>
      <w:r w:rsidRPr="00DD3AB6">
        <w:rPr>
          <w:lang w:val="en"/>
        </w:rPr>
        <w:t>hreats</w:t>
      </w:r>
      <w:bookmarkEnd w:id="685"/>
      <w:bookmarkEnd w:id="686"/>
    </w:p>
    <w:p w14:paraId="7E16C9FE" w14:textId="47B1B315" w:rsidR="00DD3AB6" w:rsidRPr="00DD3AB6" w:rsidRDefault="00DD3AB6" w:rsidP="00DD3AB6">
      <w:pPr>
        <w:rPr>
          <w:lang w:val="en"/>
        </w:rPr>
      </w:pPr>
      <w:r w:rsidRPr="00DD3AB6">
        <w:rPr>
          <w:lang w:val="en"/>
        </w:rPr>
        <w:t xml:space="preserve">Not </w:t>
      </w:r>
      <w:r>
        <w:rPr>
          <w:lang w:val="en"/>
        </w:rPr>
        <w:t>a</w:t>
      </w:r>
      <w:r w:rsidRPr="00DD3AB6">
        <w:rPr>
          <w:lang w:val="en"/>
        </w:rPr>
        <w:t>pplicable</w:t>
      </w:r>
      <w:r>
        <w:rPr>
          <w:lang w:val="en"/>
        </w:rPr>
        <w:t>.</w:t>
      </w:r>
    </w:p>
    <w:p w14:paraId="4B5007C3" w14:textId="1367577A" w:rsidR="00DD3AB6" w:rsidRPr="00DD3AB6" w:rsidRDefault="00DD3AB6" w:rsidP="00E656E1">
      <w:pPr>
        <w:pStyle w:val="Heading3"/>
        <w:rPr>
          <w:lang w:val="en"/>
        </w:rPr>
      </w:pPr>
      <w:bookmarkStart w:id="687" w:name="_Toc164425444"/>
      <w:bookmarkStart w:id="688" w:name="_Toc182817742"/>
      <w:r w:rsidRPr="00DD3AB6">
        <w:rPr>
          <w:lang w:val="en"/>
        </w:rPr>
        <w:t>5.</w:t>
      </w:r>
      <w:r w:rsidR="0049549C">
        <w:rPr>
          <w:lang w:val="en"/>
        </w:rPr>
        <w:t>7</w:t>
      </w:r>
      <w:r w:rsidRPr="00DD3AB6">
        <w:rPr>
          <w:lang w:val="en"/>
        </w:rPr>
        <w:t>.3</w:t>
      </w:r>
      <w:r w:rsidR="0021134C">
        <w:rPr>
          <w:lang w:val="en"/>
        </w:rPr>
        <w:tab/>
      </w:r>
      <w:r w:rsidRPr="00DD3AB6">
        <w:rPr>
          <w:lang w:val="en"/>
        </w:rPr>
        <w:t>Potential security requirements</w:t>
      </w:r>
      <w:bookmarkEnd w:id="687"/>
      <w:bookmarkEnd w:id="688"/>
    </w:p>
    <w:p w14:paraId="392F9BD7" w14:textId="06974522" w:rsidR="00DD3AB6" w:rsidRDefault="00DD3AB6" w:rsidP="00DD34EE">
      <w:pPr>
        <w:rPr>
          <w:lang w:val="en"/>
        </w:rPr>
      </w:pPr>
      <w:r w:rsidRPr="00DD3AB6">
        <w:rPr>
          <w:lang w:val="en"/>
        </w:rPr>
        <w:t xml:space="preserve">Not </w:t>
      </w:r>
      <w:r>
        <w:rPr>
          <w:lang w:val="en"/>
        </w:rPr>
        <w:t>a</w:t>
      </w:r>
      <w:r w:rsidRPr="00DD3AB6">
        <w:rPr>
          <w:lang w:val="en"/>
        </w:rPr>
        <w:t>pplicable</w:t>
      </w:r>
      <w:r>
        <w:rPr>
          <w:lang w:val="en"/>
        </w:rPr>
        <w:t>.</w:t>
      </w:r>
    </w:p>
    <w:p w14:paraId="5EA6A52C" w14:textId="6FDFA08F" w:rsidR="00C76DDD" w:rsidRPr="00C76DDD" w:rsidDel="0083459F" w:rsidRDefault="00C76DDD" w:rsidP="00E656E1">
      <w:pPr>
        <w:pStyle w:val="Heading2"/>
        <w:rPr>
          <w:del w:id="689" w:author="Charles Eckel" w:date="2024-11-18T09:14:00Z" w16du:dateUtc="2024-11-18T17:14:00Z"/>
        </w:rPr>
      </w:pPr>
      <w:bookmarkStart w:id="690" w:name="_Toc513475447"/>
      <w:bookmarkStart w:id="691" w:name="_Toc48930863"/>
      <w:bookmarkStart w:id="692" w:name="_Toc49376112"/>
      <w:bookmarkStart w:id="693" w:name="_Toc56501565"/>
      <w:bookmarkStart w:id="694" w:name="_Toc95076612"/>
      <w:bookmarkStart w:id="695" w:name="_Toc106618431"/>
      <w:bookmarkStart w:id="696" w:name="_Toc155954260"/>
      <w:bookmarkStart w:id="697" w:name="_Toc157853537"/>
      <w:del w:id="698" w:author="Charles Eckel" w:date="2024-11-18T09:14:00Z" w16du:dateUtc="2024-11-18T17:14:00Z">
        <w:r w:rsidRPr="00C76DDD" w:rsidDel="0083459F">
          <w:delText>5.</w:delText>
        </w:r>
        <w:r w:rsidRPr="00E656E1" w:rsidDel="0083459F">
          <w:rPr>
            <w:highlight w:val="yellow"/>
          </w:rPr>
          <w:delText>X</w:delText>
        </w:r>
        <w:r w:rsidRPr="00C76DDD" w:rsidDel="0083459F">
          <w:tab/>
          <w:delText>Key issue #</w:delText>
        </w:r>
        <w:r w:rsidRPr="00E656E1" w:rsidDel="0083459F">
          <w:rPr>
            <w:highlight w:val="yellow"/>
          </w:rPr>
          <w:delText>X</w:delText>
        </w:r>
        <w:r w:rsidRPr="00C76DDD" w:rsidDel="0083459F">
          <w:delText>: &lt;Title&gt;</w:delText>
        </w:r>
        <w:bookmarkEnd w:id="690"/>
        <w:bookmarkEnd w:id="691"/>
        <w:bookmarkEnd w:id="692"/>
        <w:bookmarkEnd w:id="693"/>
        <w:bookmarkEnd w:id="694"/>
        <w:bookmarkEnd w:id="695"/>
        <w:bookmarkEnd w:id="696"/>
        <w:bookmarkEnd w:id="697"/>
      </w:del>
    </w:p>
    <w:p w14:paraId="3A1B6D2A" w14:textId="6CDB7AB6" w:rsidR="00C76DDD" w:rsidRPr="00C76DDD" w:rsidDel="0083459F" w:rsidRDefault="00C76DDD" w:rsidP="00E656E1">
      <w:pPr>
        <w:pStyle w:val="Heading3"/>
        <w:rPr>
          <w:del w:id="699" w:author="Charles Eckel" w:date="2024-11-18T09:14:00Z" w16du:dateUtc="2024-11-18T17:14:00Z"/>
        </w:rPr>
      </w:pPr>
      <w:bookmarkStart w:id="700" w:name="_Toc513475448"/>
      <w:bookmarkStart w:id="701" w:name="_Toc48930864"/>
      <w:bookmarkStart w:id="702" w:name="_Toc49376113"/>
      <w:bookmarkStart w:id="703" w:name="_Toc56501566"/>
      <w:bookmarkStart w:id="704" w:name="_Toc95076613"/>
      <w:bookmarkStart w:id="705" w:name="_Toc106618432"/>
      <w:bookmarkStart w:id="706" w:name="_Toc155954261"/>
      <w:bookmarkStart w:id="707" w:name="_Toc157853538"/>
      <w:del w:id="708" w:author="Charles Eckel" w:date="2024-11-18T09:14:00Z" w16du:dateUtc="2024-11-18T17:14:00Z">
        <w:r w:rsidRPr="00C76DDD" w:rsidDel="0083459F">
          <w:delText>5.</w:delText>
        </w:r>
        <w:r w:rsidRPr="00E656E1" w:rsidDel="0083459F">
          <w:rPr>
            <w:highlight w:val="yellow"/>
          </w:rPr>
          <w:delText>X</w:delText>
        </w:r>
        <w:r w:rsidRPr="00C76DDD" w:rsidDel="0083459F">
          <w:delText>.1</w:delText>
        </w:r>
        <w:r w:rsidRPr="00C76DDD" w:rsidDel="0083459F">
          <w:tab/>
          <w:delText>Key issue details</w:delText>
        </w:r>
        <w:bookmarkEnd w:id="700"/>
        <w:bookmarkEnd w:id="701"/>
        <w:bookmarkEnd w:id="702"/>
        <w:bookmarkEnd w:id="703"/>
        <w:bookmarkEnd w:id="704"/>
        <w:bookmarkEnd w:id="705"/>
        <w:bookmarkEnd w:id="706"/>
        <w:bookmarkEnd w:id="707"/>
      </w:del>
    </w:p>
    <w:p w14:paraId="4937B87A" w14:textId="04DDA65B" w:rsidR="00C76DDD" w:rsidRPr="00C76DDD" w:rsidDel="0083459F" w:rsidRDefault="00C76DDD" w:rsidP="00E656E1">
      <w:pPr>
        <w:pStyle w:val="Heading3"/>
        <w:rPr>
          <w:del w:id="709" w:author="Charles Eckel" w:date="2024-11-18T09:14:00Z" w16du:dateUtc="2024-11-18T17:14:00Z"/>
        </w:rPr>
      </w:pPr>
      <w:bookmarkStart w:id="710" w:name="_Toc513475449"/>
      <w:bookmarkStart w:id="711" w:name="_Toc48930865"/>
      <w:bookmarkStart w:id="712" w:name="_Toc49376114"/>
      <w:bookmarkStart w:id="713" w:name="_Toc56501567"/>
      <w:bookmarkStart w:id="714" w:name="_Toc95076614"/>
      <w:bookmarkStart w:id="715" w:name="_Toc106618433"/>
      <w:bookmarkStart w:id="716" w:name="_Toc155954262"/>
      <w:bookmarkStart w:id="717" w:name="_Toc157853539"/>
      <w:del w:id="718" w:author="Charles Eckel" w:date="2024-11-18T09:14:00Z" w16du:dateUtc="2024-11-18T17:14:00Z">
        <w:r w:rsidRPr="00C76DDD" w:rsidDel="0083459F">
          <w:delText>5.</w:delText>
        </w:r>
        <w:r w:rsidRPr="00E656E1" w:rsidDel="0083459F">
          <w:rPr>
            <w:highlight w:val="yellow"/>
          </w:rPr>
          <w:delText>X</w:delText>
        </w:r>
        <w:r w:rsidRPr="00C76DDD" w:rsidDel="0083459F">
          <w:delText>.2</w:delText>
        </w:r>
        <w:r w:rsidRPr="00C76DDD" w:rsidDel="0083459F">
          <w:tab/>
          <w:delText>Security threats</w:delText>
        </w:r>
        <w:bookmarkEnd w:id="710"/>
        <w:bookmarkEnd w:id="711"/>
        <w:bookmarkEnd w:id="712"/>
        <w:bookmarkEnd w:id="713"/>
        <w:bookmarkEnd w:id="714"/>
        <w:bookmarkEnd w:id="715"/>
        <w:bookmarkEnd w:id="716"/>
        <w:bookmarkEnd w:id="717"/>
      </w:del>
    </w:p>
    <w:p w14:paraId="79AD0073" w14:textId="25ED04E3" w:rsidR="00C76DDD" w:rsidRPr="00C76DDD" w:rsidDel="0083459F" w:rsidRDefault="00C76DDD" w:rsidP="00E656E1">
      <w:pPr>
        <w:pStyle w:val="Heading3"/>
        <w:rPr>
          <w:del w:id="719" w:author="Charles Eckel" w:date="2024-11-18T09:14:00Z" w16du:dateUtc="2024-11-18T17:14:00Z"/>
        </w:rPr>
      </w:pPr>
      <w:bookmarkStart w:id="720" w:name="_Toc513475450"/>
      <w:bookmarkStart w:id="721" w:name="_Toc48930866"/>
      <w:bookmarkStart w:id="722" w:name="_Toc49376115"/>
      <w:bookmarkStart w:id="723" w:name="_Toc56501568"/>
      <w:bookmarkStart w:id="724" w:name="_Toc95076615"/>
      <w:bookmarkStart w:id="725" w:name="_Toc106618434"/>
      <w:bookmarkStart w:id="726" w:name="_Toc155954263"/>
      <w:bookmarkStart w:id="727" w:name="_Toc157853540"/>
      <w:del w:id="728" w:author="Charles Eckel" w:date="2024-11-18T09:14:00Z" w16du:dateUtc="2024-11-18T17:14:00Z">
        <w:r w:rsidRPr="00C76DDD" w:rsidDel="0083459F">
          <w:delText>5.</w:delText>
        </w:r>
        <w:r w:rsidRPr="00E656E1" w:rsidDel="0083459F">
          <w:rPr>
            <w:highlight w:val="yellow"/>
          </w:rPr>
          <w:delText>X</w:delText>
        </w:r>
        <w:r w:rsidRPr="00C76DDD" w:rsidDel="0083459F">
          <w:delText>.3</w:delText>
        </w:r>
        <w:r w:rsidRPr="00C76DDD" w:rsidDel="0083459F">
          <w:tab/>
          <w:delText>Potential security requirements</w:delText>
        </w:r>
        <w:bookmarkEnd w:id="720"/>
        <w:bookmarkEnd w:id="721"/>
        <w:bookmarkEnd w:id="722"/>
        <w:bookmarkEnd w:id="723"/>
        <w:bookmarkEnd w:id="724"/>
        <w:bookmarkEnd w:id="725"/>
        <w:bookmarkEnd w:id="726"/>
        <w:bookmarkEnd w:id="727"/>
      </w:del>
    </w:p>
    <w:p w14:paraId="13324A83" w14:textId="10E13EAD" w:rsidR="00C76DDD" w:rsidRPr="00E656E1" w:rsidDel="0083459F" w:rsidRDefault="00C76DDD" w:rsidP="00DD34EE">
      <w:pPr>
        <w:rPr>
          <w:del w:id="729" w:author="Charles Eckel" w:date="2024-11-18T09:14:00Z" w16du:dateUtc="2024-11-18T17:14:00Z"/>
          <w:lang w:val="en"/>
        </w:rPr>
      </w:pPr>
    </w:p>
    <w:p w14:paraId="1D10FDB3" w14:textId="612CD0B0" w:rsidR="00DD40C5" w:rsidRPr="00962388" w:rsidRDefault="00DD40C5" w:rsidP="00DD40C5">
      <w:pPr>
        <w:pStyle w:val="Heading1"/>
      </w:pPr>
      <w:bookmarkStart w:id="730" w:name="_Toc164425445"/>
      <w:bookmarkStart w:id="731" w:name="_Toc182817743"/>
      <w:r w:rsidRPr="0032717A">
        <w:t>6</w:t>
      </w:r>
      <w:r w:rsidRPr="0032717A">
        <w:tab/>
        <w:t>Solutions</w:t>
      </w:r>
      <w:bookmarkEnd w:id="730"/>
      <w:bookmarkEnd w:id="731"/>
    </w:p>
    <w:p w14:paraId="10DF3DFB" w14:textId="5A393A74" w:rsidR="00DD40C5" w:rsidRPr="00962388" w:rsidDel="00206534" w:rsidRDefault="00DD40C5" w:rsidP="00DD40C5">
      <w:pPr>
        <w:pStyle w:val="EditorsNote"/>
        <w:rPr>
          <w:del w:id="732" w:author="Charles Eckel" w:date="2024-11-18T09:16:00Z" w16du:dateUtc="2024-11-18T17:16:00Z"/>
        </w:rPr>
      </w:pPr>
      <w:del w:id="733" w:author="Charles Eckel" w:date="2024-11-18T09:16:00Z" w16du:dateUtc="2024-11-18T17:16:00Z">
        <w:r w:rsidRPr="00962388" w:rsidDel="00206534">
          <w:delText>Editor’s Note: This clause contains the proposed solutions addressing the identified key issues.</w:delText>
        </w:r>
      </w:del>
    </w:p>
    <w:p w14:paraId="25E3C17A" w14:textId="0008C7C6" w:rsidR="00205F9C" w:rsidRPr="0072792E" w:rsidRDefault="00205F9C" w:rsidP="00205F9C">
      <w:pPr>
        <w:pStyle w:val="Heading2"/>
        <w:rPr>
          <w:rFonts w:eastAsia="SimSun"/>
        </w:rPr>
      </w:pPr>
      <w:bookmarkStart w:id="734" w:name="_Toc80633894"/>
      <w:bookmarkStart w:id="735" w:name="_Toc107819049"/>
      <w:bookmarkStart w:id="736" w:name="_Toc164425446"/>
      <w:bookmarkStart w:id="737" w:name="_Toc513475452"/>
      <w:bookmarkStart w:id="738" w:name="_Toc48930869"/>
      <w:bookmarkStart w:id="739" w:name="_Toc49376118"/>
      <w:bookmarkStart w:id="740" w:name="_Toc56501632"/>
      <w:bookmarkStart w:id="741" w:name="_Toc95076617"/>
      <w:bookmarkStart w:id="742" w:name="_Toc106618436"/>
      <w:bookmarkStart w:id="743" w:name="_Toc155635369"/>
      <w:bookmarkStart w:id="744" w:name="_Toc182817744"/>
      <w:r w:rsidRPr="0072792E">
        <w:rPr>
          <w:rFonts w:eastAsia="SimSun"/>
        </w:rPr>
        <w:lastRenderedPageBreak/>
        <w:t>6.</w:t>
      </w:r>
      <w:r w:rsidR="0087520F">
        <w:rPr>
          <w:rFonts w:eastAsia="SimSun"/>
        </w:rPr>
        <w:t>0</w:t>
      </w:r>
      <w:r w:rsidRPr="0072792E">
        <w:rPr>
          <w:rFonts w:eastAsia="SimSun"/>
        </w:rPr>
        <w:tab/>
        <w:t>Mapping of solutions to key issues</w:t>
      </w:r>
      <w:bookmarkEnd w:id="734"/>
      <w:bookmarkEnd w:id="735"/>
      <w:bookmarkEnd w:id="736"/>
      <w:bookmarkEnd w:id="744"/>
    </w:p>
    <w:p w14:paraId="52157ABE" w14:textId="3E0B4DB9" w:rsidR="00205F9C" w:rsidRPr="004D3578" w:rsidRDefault="00205F9C" w:rsidP="00205F9C">
      <w:pPr>
        <w:pStyle w:val="TH"/>
      </w:pPr>
      <w:r w:rsidRPr="00205F9C">
        <w:t>Table 6.</w:t>
      </w:r>
      <w:r w:rsidR="0087520F">
        <w:t>0</w:t>
      </w:r>
      <w:r w:rsidR="00A00DC7">
        <w:t>.</w:t>
      </w:r>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703"/>
        <w:gridCol w:w="704"/>
        <w:gridCol w:w="704"/>
        <w:gridCol w:w="704"/>
        <w:gridCol w:w="704"/>
        <w:gridCol w:w="704"/>
        <w:gridCol w:w="704"/>
      </w:tblGrid>
      <w:tr w:rsidR="00E279D6" w:rsidRPr="004D3578" w14:paraId="173868F4" w14:textId="736E06FC" w:rsidTr="00E656E1">
        <w:trPr>
          <w:jc w:val="center"/>
        </w:trPr>
        <w:tc>
          <w:tcPr>
            <w:tcW w:w="4581" w:type="dxa"/>
            <w:shd w:val="clear" w:color="auto" w:fill="D9D9D9"/>
          </w:tcPr>
          <w:p w14:paraId="1D12BB6B" w14:textId="6D809569" w:rsidR="00E279D6" w:rsidRPr="004D3578" w:rsidRDefault="00E279D6" w:rsidP="009C022E">
            <w:pPr>
              <w:pStyle w:val="TAH"/>
            </w:pPr>
            <w:r>
              <w:t>Solution</w:t>
            </w:r>
          </w:p>
        </w:tc>
        <w:tc>
          <w:tcPr>
            <w:tcW w:w="720" w:type="dxa"/>
            <w:shd w:val="clear" w:color="auto" w:fill="D9D9D9"/>
          </w:tcPr>
          <w:p w14:paraId="72ACBD07" w14:textId="2EC15D8A" w:rsidR="00E279D6" w:rsidRPr="004D3578" w:rsidRDefault="00E279D6" w:rsidP="00A00DC7">
            <w:pPr>
              <w:pStyle w:val="TAH"/>
            </w:pPr>
            <w:r>
              <w:t>KI#1</w:t>
            </w:r>
          </w:p>
        </w:tc>
        <w:tc>
          <w:tcPr>
            <w:tcW w:w="720" w:type="dxa"/>
            <w:shd w:val="clear" w:color="auto" w:fill="D9D9D9"/>
          </w:tcPr>
          <w:p w14:paraId="67DCA87B" w14:textId="558FB934" w:rsidR="00E279D6" w:rsidRPr="004D3578" w:rsidRDefault="00E279D6" w:rsidP="00A00DC7">
            <w:pPr>
              <w:pStyle w:val="TAH"/>
            </w:pPr>
            <w:r>
              <w:t>KI#2</w:t>
            </w:r>
          </w:p>
        </w:tc>
        <w:tc>
          <w:tcPr>
            <w:tcW w:w="720" w:type="dxa"/>
            <w:shd w:val="clear" w:color="auto" w:fill="D9D9D9"/>
          </w:tcPr>
          <w:p w14:paraId="643FBDDF" w14:textId="561DD5C4" w:rsidR="00E279D6" w:rsidRDefault="00E279D6" w:rsidP="00E656E1">
            <w:pPr>
              <w:pStyle w:val="TAH"/>
              <w:tabs>
                <w:tab w:val="left" w:pos="349"/>
              </w:tabs>
            </w:pPr>
            <w:r>
              <w:t>KI#3</w:t>
            </w:r>
          </w:p>
        </w:tc>
        <w:tc>
          <w:tcPr>
            <w:tcW w:w="720" w:type="dxa"/>
            <w:shd w:val="clear" w:color="auto" w:fill="D9D9D9"/>
          </w:tcPr>
          <w:p w14:paraId="6BBBD496" w14:textId="33424918" w:rsidR="00E279D6" w:rsidRDefault="00A00DC7" w:rsidP="00E656E1">
            <w:pPr>
              <w:pStyle w:val="TAH"/>
              <w:tabs>
                <w:tab w:val="left" w:pos="349"/>
              </w:tabs>
            </w:pPr>
            <w:r>
              <w:t>KI#4</w:t>
            </w:r>
          </w:p>
        </w:tc>
        <w:tc>
          <w:tcPr>
            <w:tcW w:w="720" w:type="dxa"/>
            <w:shd w:val="clear" w:color="auto" w:fill="D9D9D9"/>
          </w:tcPr>
          <w:p w14:paraId="125C125F" w14:textId="493C6E12" w:rsidR="00E279D6" w:rsidRDefault="00A00DC7" w:rsidP="00E656E1">
            <w:pPr>
              <w:pStyle w:val="TAH"/>
              <w:tabs>
                <w:tab w:val="left" w:pos="349"/>
              </w:tabs>
            </w:pPr>
            <w:r>
              <w:t>KI#5</w:t>
            </w:r>
          </w:p>
        </w:tc>
        <w:tc>
          <w:tcPr>
            <w:tcW w:w="720" w:type="dxa"/>
            <w:shd w:val="clear" w:color="auto" w:fill="D9D9D9"/>
          </w:tcPr>
          <w:p w14:paraId="187DDCF5" w14:textId="0593928A" w:rsidR="00E279D6" w:rsidRDefault="00A00DC7" w:rsidP="00E656E1">
            <w:pPr>
              <w:pStyle w:val="TAH"/>
              <w:tabs>
                <w:tab w:val="left" w:pos="349"/>
              </w:tabs>
            </w:pPr>
            <w:r>
              <w:t>KI#6</w:t>
            </w:r>
          </w:p>
        </w:tc>
        <w:tc>
          <w:tcPr>
            <w:tcW w:w="720" w:type="dxa"/>
            <w:shd w:val="clear" w:color="auto" w:fill="D9D9D9"/>
          </w:tcPr>
          <w:p w14:paraId="5F0EF08C" w14:textId="0A4D6869" w:rsidR="00E279D6" w:rsidRDefault="00A00DC7" w:rsidP="00E656E1">
            <w:pPr>
              <w:pStyle w:val="TAH"/>
              <w:tabs>
                <w:tab w:val="left" w:pos="349"/>
              </w:tabs>
            </w:pPr>
            <w:r>
              <w:t>KI#7</w:t>
            </w:r>
          </w:p>
        </w:tc>
      </w:tr>
      <w:tr w:rsidR="00E279D6" w:rsidRPr="004D3578" w14:paraId="12463864" w14:textId="5B2F2691" w:rsidTr="00E656E1">
        <w:trPr>
          <w:jc w:val="center"/>
        </w:trPr>
        <w:tc>
          <w:tcPr>
            <w:tcW w:w="4581" w:type="dxa"/>
          </w:tcPr>
          <w:p w14:paraId="6A1F0C30" w14:textId="15A58E78" w:rsidR="00E279D6" w:rsidRPr="004D3578" w:rsidRDefault="00E279D6" w:rsidP="009C022E">
            <w:pPr>
              <w:pStyle w:val="TAL"/>
            </w:pPr>
            <w:r w:rsidRPr="0027494E">
              <w:t>Solution #1:</w:t>
            </w:r>
            <w:r>
              <w:t xml:space="preserve"> </w:t>
            </w:r>
            <w:r w:rsidRPr="0027494E">
              <w:t>Using NF FQDN as ACME identifier</w:t>
            </w:r>
          </w:p>
        </w:tc>
        <w:tc>
          <w:tcPr>
            <w:tcW w:w="720" w:type="dxa"/>
          </w:tcPr>
          <w:p w14:paraId="44238C71" w14:textId="261BE2D6" w:rsidR="00E279D6" w:rsidRPr="004D3578" w:rsidRDefault="00E279D6" w:rsidP="009C022E">
            <w:pPr>
              <w:pStyle w:val="TAC"/>
            </w:pPr>
          </w:p>
        </w:tc>
        <w:tc>
          <w:tcPr>
            <w:tcW w:w="720" w:type="dxa"/>
          </w:tcPr>
          <w:p w14:paraId="22CFA052" w14:textId="5C6F1F76" w:rsidR="00E279D6" w:rsidRPr="004D3578" w:rsidRDefault="00E279D6" w:rsidP="00205F9C">
            <w:pPr>
              <w:pStyle w:val="TAC"/>
            </w:pPr>
          </w:p>
        </w:tc>
        <w:tc>
          <w:tcPr>
            <w:tcW w:w="720" w:type="dxa"/>
          </w:tcPr>
          <w:p w14:paraId="218BABA7" w14:textId="52664857" w:rsidR="00E279D6" w:rsidRPr="004D3578" w:rsidRDefault="00E279D6" w:rsidP="00205F9C">
            <w:pPr>
              <w:pStyle w:val="TAC"/>
            </w:pPr>
            <w:r>
              <w:t>X</w:t>
            </w:r>
          </w:p>
        </w:tc>
        <w:tc>
          <w:tcPr>
            <w:tcW w:w="720" w:type="dxa"/>
          </w:tcPr>
          <w:p w14:paraId="24759A44" w14:textId="77777777" w:rsidR="00E279D6" w:rsidRDefault="00E279D6" w:rsidP="00205F9C">
            <w:pPr>
              <w:pStyle w:val="TAC"/>
            </w:pPr>
          </w:p>
        </w:tc>
        <w:tc>
          <w:tcPr>
            <w:tcW w:w="720" w:type="dxa"/>
          </w:tcPr>
          <w:p w14:paraId="458B0AC3" w14:textId="77777777" w:rsidR="00E279D6" w:rsidRDefault="00E279D6" w:rsidP="00205F9C">
            <w:pPr>
              <w:pStyle w:val="TAC"/>
            </w:pPr>
          </w:p>
        </w:tc>
        <w:tc>
          <w:tcPr>
            <w:tcW w:w="720" w:type="dxa"/>
          </w:tcPr>
          <w:p w14:paraId="1BB6423D" w14:textId="77777777" w:rsidR="00E279D6" w:rsidRDefault="00E279D6" w:rsidP="00205F9C">
            <w:pPr>
              <w:pStyle w:val="TAC"/>
            </w:pPr>
          </w:p>
        </w:tc>
        <w:tc>
          <w:tcPr>
            <w:tcW w:w="720" w:type="dxa"/>
          </w:tcPr>
          <w:p w14:paraId="3AE75E3F" w14:textId="77777777" w:rsidR="00E279D6" w:rsidRDefault="00E279D6" w:rsidP="00205F9C">
            <w:pPr>
              <w:pStyle w:val="TAC"/>
            </w:pPr>
          </w:p>
        </w:tc>
      </w:tr>
      <w:tr w:rsidR="00E279D6" w:rsidRPr="004D3578" w14:paraId="4FB31600" w14:textId="59175AFF" w:rsidTr="00E656E1">
        <w:trPr>
          <w:jc w:val="center"/>
        </w:trPr>
        <w:tc>
          <w:tcPr>
            <w:tcW w:w="4581" w:type="dxa"/>
          </w:tcPr>
          <w:p w14:paraId="39258277" w14:textId="4CDF3419" w:rsidR="00E279D6" w:rsidRPr="004D3578" w:rsidRDefault="00E279D6" w:rsidP="009C022E">
            <w:pPr>
              <w:pStyle w:val="TAL"/>
            </w:pPr>
            <w:r w:rsidRPr="004771D7">
              <w:t>Solution #2: Automated validation of certificate signing requests for network functions</w:t>
            </w:r>
          </w:p>
        </w:tc>
        <w:tc>
          <w:tcPr>
            <w:tcW w:w="720" w:type="dxa"/>
          </w:tcPr>
          <w:p w14:paraId="6F0AEDF0" w14:textId="44EDFAC4" w:rsidR="00E279D6" w:rsidRPr="004D3578" w:rsidRDefault="00E279D6" w:rsidP="009C022E">
            <w:pPr>
              <w:pStyle w:val="TAC"/>
            </w:pPr>
            <w:r>
              <w:t>X</w:t>
            </w:r>
          </w:p>
        </w:tc>
        <w:tc>
          <w:tcPr>
            <w:tcW w:w="720" w:type="dxa"/>
          </w:tcPr>
          <w:p w14:paraId="115700CF" w14:textId="77777777" w:rsidR="00E279D6" w:rsidRPr="004D3578" w:rsidRDefault="00E279D6" w:rsidP="00205F9C">
            <w:pPr>
              <w:pStyle w:val="TAC"/>
            </w:pPr>
          </w:p>
        </w:tc>
        <w:tc>
          <w:tcPr>
            <w:tcW w:w="720" w:type="dxa"/>
          </w:tcPr>
          <w:p w14:paraId="51C6B8F9" w14:textId="37C279C7" w:rsidR="00E279D6" w:rsidRPr="004D3578" w:rsidRDefault="00E279D6" w:rsidP="00205F9C">
            <w:pPr>
              <w:pStyle w:val="TAC"/>
            </w:pPr>
            <w:r>
              <w:t>X</w:t>
            </w:r>
          </w:p>
        </w:tc>
        <w:tc>
          <w:tcPr>
            <w:tcW w:w="720" w:type="dxa"/>
          </w:tcPr>
          <w:p w14:paraId="35C52086" w14:textId="77777777" w:rsidR="00E279D6" w:rsidRDefault="00E279D6" w:rsidP="00205F9C">
            <w:pPr>
              <w:pStyle w:val="TAC"/>
            </w:pPr>
          </w:p>
        </w:tc>
        <w:tc>
          <w:tcPr>
            <w:tcW w:w="720" w:type="dxa"/>
          </w:tcPr>
          <w:p w14:paraId="6F8E3E89" w14:textId="77777777" w:rsidR="00E279D6" w:rsidRDefault="00E279D6" w:rsidP="00205F9C">
            <w:pPr>
              <w:pStyle w:val="TAC"/>
            </w:pPr>
          </w:p>
        </w:tc>
        <w:tc>
          <w:tcPr>
            <w:tcW w:w="720" w:type="dxa"/>
          </w:tcPr>
          <w:p w14:paraId="40089DEB" w14:textId="77777777" w:rsidR="00E279D6" w:rsidRDefault="00E279D6" w:rsidP="00205F9C">
            <w:pPr>
              <w:pStyle w:val="TAC"/>
            </w:pPr>
          </w:p>
        </w:tc>
        <w:tc>
          <w:tcPr>
            <w:tcW w:w="720" w:type="dxa"/>
          </w:tcPr>
          <w:p w14:paraId="700AC6BE" w14:textId="77777777" w:rsidR="00E279D6" w:rsidRDefault="00E279D6" w:rsidP="00205F9C">
            <w:pPr>
              <w:pStyle w:val="TAC"/>
            </w:pPr>
          </w:p>
        </w:tc>
      </w:tr>
      <w:tr w:rsidR="00E279D6" w:rsidRPr="004D3578" w14:paraId="35E28277" w14:textId="68776C9E" w:rsidTr="00E656E1">
        <w:trPr>
          <w:jc w:val="center"/>
        </w:trPr>
        <w:tc>
          <w:tcPr>
            <w:tcW w:w="4581" w:type="dxa"/>
          </w:tcPr>
          <w:p w14:paraId="69F0B7BA" w14:textId="665DB12A" w:rsidR="00E279D6" w:rsidRPr="004D3578" w:rsidRDefault="00E279D6" w:rsidP="009C022E">
            <w:pPr>
              <w:pStyle w:val="TAL"/>
            </w:pPr>
            <w:r w:rsidRPr="00E75570">
              <w:t>Solution #3: Using NF instance ID as ACME identifier</w:t>
            </w:r>
          </w:p>
        </w:tc>
        <w:tc>
          <w:tcPr>
            <w:tcW w:w="720" w:type="dxa"/>
          </w:tcPr>
          <w:p w14:paraId="52C53D8D" w14:textId="77777777" w:rsidR="00E279D6" w:rsidRPr="004D3578" w:rsidRDefault="00E279D6" w:rsidP="009C022E">
            <w:pPr>
              <w:pStyle w:val="TAC"/>
            </w:pPr>
          </w:p>
        </w:tc>
        <w:tc>
          <w:tcPr>
            <w:tcW w:w="720" w:type="dxa"/>
          </w:tcPr>
          <w:p w14:paraId="73D72209" w14:textId="77777777" w:rsidR="00E279D6" w:rsidRPr="004D3578" w:rsidRDefault="00E279D6" w:rsidP="00205F9C">
            <w:pPr>
              <w:pStyle w:val="TAC"/>
            </w:pPr>
          </w:p>
        </w:tc>
        <w:tc>
          <w:tcPr>
            <w:tcW w:w="720" w:type="dxa"/>
          </w:tcPr>
          <w:p w14:paraId="1F41AEFA" w14:textId="1A30673E" w:rsidR="00E279D6" w:rsidRPr="004D3578" w:rsidRDefault="00E279D6" w:rsidP="00205F9C">
            <w:pPr>
              <w:pStyle w:val="TAC"/>
            </w:pPr>
            <w:r>
              <w:t>X</w:t>
            </w:r>
          </w:p>
        </w:tc>
        <w:tc>
          <w:tcPr>
            <w:tcW w:w="720" w:type="dxa"/>
          </w:tcPr>
          <w:p w14:paraId="794FFBCE" w14:textId="77777777" w:rsidR="00E279D6" w:rsidRDefault="00E279D6" w:rsidP="00205F9C">
            <w:pPr>
              <w:pStyle w:val="TAC"/>
            </w:pPr>
          </w:p>
        </w:tc>
        <w:tc>
          <w:tcPr>
            <w:tcW w:w="720" w:type="dxa"/>
          </w:tcPr>
          <w:p w14:paraId="4963DA39" w14:textId="77777777" w:rsidR="00E279D6" w:rsidRDefault="00E279D6" w:rsidP="00205F9C">
            <w:pPr>
              <w:pStyle w:val="TAC"/>
            </w:pPr>
          </w:p>
        </w:tc>
        <w:tc>
          <w:tcPr>
            <w:tcW w:w="720" w:type="dxa"/>
          </w:tcPr>
          <w:p w14:paraId="65F681AE" w14:textId="77777777" w:rsidR="00E279D6" w:rsidRDefault="00E279D6" w:rsidP="00205F9C">
            <w:pPr>
              <w:pStyle w:val="TAC"/>
            </w:pPr>
          </w:p>
        </w:tc>
        <w:tc>
          <w:tcPr>
            <w:tcW w:w="720" w:type="dxa"/>
          </w:tcPr>
          <w:p w14:paraId="488EE481" w14:textId="77777777" w:rsidR="00E279D6" w:rsidRDefault="00E279D6" w:rsidP="00205F9C">
            <w:pPr>
              <w:pStyle w:val="TAC"/>
            </w:pPr>
          </w:p>
        </w:tc>
      </w:tr>
      <w:tr w:rsidR="00E279D6" w:rsidRPr="004D3578" w14:paraId="5647FA65" w14:textId="2CE1136A" w:rsidTr="00E656E1">
        <w:trPr>
          <w:jc w:val="center"/>
        </w:trPr>
        <w:tc>
          <w:tcPr>
            <w:tcW w:w="4581" w:type="dxa"/>
          </w:tcPr>
          <w:p w14:paraId="7682AFDB" w14:textId="4906DD69" w:rsidR="00E279D6" w:rsidRPr="004D3578" w:rsidRDefault="00B44C38" w:rsidP="009C022E">
            <w:pPr>
              <w:pStyle w:val="TAL"/>
            </w:pPr>
            <w:r>
              <w:t xml:space="preserve">Solution #4: </w:t>
            </w:r>
            <w:r w:rsidRPr="00B44C38">
              <w:t>Reuse solution about policy-based certificate renewal</w:t>
            </w:r>
          </w:p>
        </w:tc>
        <w:tc>
          <w:tcPr>
            <w:tcW w:w="720" w:type="dxa"/>
          </w:tcPr>
          <w:p w14:paraId="0EA16464" w14:textId="77777777" w:rsidR="00E279D6" w:rsidRPr="004D3578" w:rsidRDefault="00E279D6" w:rsidP="009C022E">
            <w:pPr>
              <w:pStyle w:val="TAC"/>
            </w:pPr>
          </w:p>
        </w:tc>
        <w:tc>
          <w:tcPr>
            <w:tcW w:w="720" w:type="dxa"/>
          </w:tcPr>
          <w:p w14:paraId="6094FF28" w14:textId="77777777" w:rsidR="00E279D6" w:rsidRPr="004D3578" w:rsidRDefault="00E279D6" w:rsidP="00205F9C">
            <w:pPr>
              <w:pStyle w:val="TAC"/>
            </w:pPr>
          </w:p>
        </w:tc>
        <w:tc>
          <w:tcPr>
            <w:tcW w:w="720" w:type="dxa"/>
          </w:tcPr>
          <w:p w14:paraId="4F0D8F86" w14:textId="77777777" w:rsidR="00E279D6" w:rsidRPr="004D3578" w:rsidRDefault="00E279D6" w:rsidP="00205F9C">
            <w:pPr>
              <w:pStyle w:val="TAC"/>
            </w:pPr>
          </w:p>
        </w:tc>
        <w:tc>
          <w:tcPr>
            <w:tcW w:w="720" w:type="dxa"/>
          </w:tcPr>
          <w:p w14:paraId="0D2DD314" w14:textId="77777777" w:rsidR="00E279D6" w:rsidRPr="004D3578" w:rsidRDefault="00E279D6" w:rsidP="00205F9C">
            <w:pPr>
              <w:pStyle w:val="TAC"/>
            </w:pPr>
          </w:p>
        </w:tc>
        <w:tc>
          <w:tcPr>
            <w:tcW w:w="720" w:type="dxa"/>
          </w:tcPr>
          <w:p w14:paraId="1C64E70B" w14:textId="29FA7FAC" w:rsidR="00E279D6" w:rsidRPr="004D3578" w:rsidRDefault="00E61A01" w:rsidP="00205F9C">
            <w:pPr>
              <w:pStyle w:val="TAC"/>
            </w:pPr>
            <w:r>
              <w:t>X</w:t>
            </w:r>
          </w:p>
        </w:tc>
        <w:tc>
          <w:tcPr>
            <w:tcW w:w="720" w:type="dxa"/>
          </w:tcPr>
          <w:p w14:paraId="0E4AF6CE" w14:textId="77777777" w:rsidR="00E279D6" w:rsidRPr="004D3578" w:rsidRDefault="00E279D6" w:rsidP="00205F9C">
            <w:pPr>
              <w:pStyle w:val="TAC"/>
            </w:pPr>
          </w:p>
        </w:tc>
        <w:tc>
          <w:tcPr>
            <w:tcW w:w="720" w:type="dxa"/>
          </w:tcPr>
          <w:p w14:paraId="51B28839" w14:textId="77777777" w:rsidR="00E279D6" w:rsidRPr="004D3578" w:rsidRDefault="00E279D6" w:rsidP="00205F9C">
            <w:pPr>
              <w:pStyle w:val="TAC"/>
            </w:pPr>
          </w:p>
        </w:tc>
      </w:tr>
      <w:tr w:rsidR="00E279D6" w:rsidRPr="004D3578" w14:paraId="3407178B" w14:textId="4920CDD2" w:rsidTr="00E656E1">
        <w:trPr>
          <w:jc w:val="center"/>
        </w:trPr>
        <w:tc>
          <w:tcPr>
            <w:tcW w:w="4581" w:type="dxa"/>
          </w:tcPr>
          <w:p w14:paraId="4B2B7F7F" w14:textId="66EF9815" w:rsidR="00E279D6" w:rsidRPr="004D3578" w:rsidRDefault="00E83669" w:rsidP="009C022E">
            <w:pPr>
              <w:pStyle w:val="TAL"/>
            </w:pPr>
            <w:r>
              <w:t xml:space="preserve">Solution #5: </w:t>
            </w:r>
            <w:r w:rsidRPr="00E83669">
              <w:t>Using ACME protocol for certificate enrolment</w:t>
            </w:r>
          </w:p>
        </w:tc>
        <w:tc>
          <w:tcPr>
            <w:tcW w:w="720" w:type="dxa"/>
          </w:tcPr>
          <w:p w14:paraId="5EC70C04" w14:textId="77777777" w:rsidR="00E279D6" w:rsidRPr="004D3578" w:rsidRDefault="00E279D6" w:rsidP="009C022E">
            <w:pPr>
              <w:pStyle w:val="TAC"/>
            </w:pPr>
          </w:p>
        </w:tc>
        <w:tc>
          <w:tcPr>
            <w:tcW w:w="720" w:type="dxa"/>
          </w:tcPr>
          <w:p w14:paraId="1524F057" w14:textId="77777777" w:rsidR="00E279D6" w:rsidRPr="004D3578" w:rsidRDefault="00E279D6" w:rsidP="00205F9C">
            <w:pPr>
              <w:pStyle w:val="TAC"/>
            </w:pPr>
          </w:p>
        </w:tc>
        <w:tc>
          <w:tcPr>
            <w:tcW w:w="720" w:type="dxa"/>
          </w:tcPr>
          <w:p w14:paraId="4524E8E3" w14:textId="77777777" w:rsidR="00E279D6" w:rsidRPr="004D3578" w:rsidRDefault="00E279D6" w:rsidP="00205F9C">
            <w:pPr>
              <w:pStyle w:val="TAC"/>
            </w:pPr>
          </w:p>
        </w:tc>
        <w:tc>
          <w:tcPr>
            <w:tcW w:w="720" w:type="dxa"/>
          </w:tcPr>
          <w:p w14:paraId="5DAECF58" w14:textId="4323840D" w:rsidR="00E279D6" w:rsidRPr="004D3578" w:rsidRDefault="00E83669" w:rsidP="00205F9C">
            <w:pPr>
              <w:pStyle w:val="TAC"/>
            </w:pPr>
            <w:r>
              <w:t>X</w:t>
            </w:r>
          </w:p>
        </w:tc>
        <w:tc>
          <w:tcPr>
            <w:tcW w:w="720" w:type="dxa"/>
          </w:tcPr>
          <w:p w14:paraId="33D101CF" w14:textId="77777777" w:rsidR="00E279D6" w:rsidRPr="004D3578" w:rsidRDefault="00E279D6" w:rsidP="00205F9C">
            <w:pPr>
              <w:pStyle w:val="TAC"/>
            </w:pPr>
          </w:p>
        </w:tc>
        <w:tc>
          <w:tcPr>
            <w:tcW w:w="720" w:type="dxa"/>
          </w:tcPr>
          <w:p w14:paraId="0EB2A07A" w14:textId="77777777" w:rsidR="00E279D6" w:rsidRPr="004D3578" w:rsidRDefault="00E279D6" w:rsidP="00205F9C">
            <w:pPr>
              <w:pStyle w:val="TAC"/>
            </w:pPr>
          </w:p>
        </w:tc>
        <w:tc>
          <w:tcPr>
            <w:tcW w:w="720" w:type="dxa"/>
          </w:tcPr>
          <w:p w14:paraId="0A84C656" w14:textId="77777777" w:rsidR="00E279D6" w:rsidRPr="004D3578" w:rsidRDefault="00E279D6" w:rsidP="00205F9C">
            <w:pPr>
              <w:pStyle w:val="TAC"/>
            </w:pPr>
          </w:p>
        </w:tc>
      </w:tr>
      <w:tr w:rsidR="00E83669" w:rsidRPr="004D3578" w14:paraId="30B33223" w14:textId="77777777" w:rsidTr="00E656E1">
        <w:trPr>
          <w:jc w:val="center"/>
        </w:trPr>
        <w:tc>
          <w:tcPr>
            <w:tcW w:w="4581" w:type="dxa"/>
          </w:tcPr>
          <w:p w14:paraId="58AF3966" w14:textId="38E14CE0" w:rsidR="00E83669" w:rsidRPr="004D3578" w:rsidRDefault="00A5424F" w:rsidP="009C022E">
            <w:pPr>
              <w:pStyle w:val="TAL"/>
            </w:pPr>
            <w:r>
              <w:t xml:space="preserve">Solution #6: </w:t>
            </w:r>
            <w:r w:rsidRPr="00A5424F">
              <w:rPr>
                <w:lang w:val="en-US"/>
              </w:rPr>
              <w:t>ACME automated revocation of certificates</w:t>
            </w:r>
          </w:p>
        </w:tc>
        <w:tc>
          <w:tcPr>
            <w:tcW w:w="720" w:type="dxa"/>
          </w:tcPr>
          <w:p w14:paraId="5539E72E" w14:textId="77777777" w:rsidR="00E83669" w:rsidRPr="004D3578" w:rsidRDefault="00E83669" w:rsidP="009C022E">
            <w:pPr>
              <w:pStyle w:val="TAC"/>
            </w:pPr>
          </w:p>
        </w:tc>
        <w:tc>
          <w:tcPr>
            <w:tcW w:w="720" w:type="dxa"/>
          </w:tcPr>
          <w:p w14:paraId="2966AEF2" w14:textId="77777777" w:rsidR="00E83669" w:rsidRPr="004D3578" w:rsidRDefault="00E83669" w:rsidP="00205F9C">
            <w:pPr>
              <w:pStyle w:val="TAC"/>
            </w:pPr>
          </w:p>
        </w:tc>
        <w:tc>
          <w:tcPr>
            <w:tcW w:w="720" w:type="dxa"/>
          </w:tcPr>
          <w:p w14:paraId="63524E95" w14:textId="77777777" w:rsidR="00E83669" w:rsidRPr="004D3578" w:rsidRDefault="00E83669" w:rsidP="00205F9C">
            <w:pPr>
              <w:pStyle w:val="TAC"/>
            </w:pPr>
          </w:p>
        </w:tc>
        <w:tc>
          <w:tcPr>
            <w:tcW w:w="720" w:type="dxa"/>
          </w:tcPr>
          <w:p w14:paraId="679D8DB5" w14:textId="77777777" w:rsidR="00E83669" w:rsidRPr="004D3578" w:rsidRDefault="00E83669" w:rsidP="00205F9C">
            <w:pPr>
              <w:pStyle w:val="TAC"/>
            </w:pPr>
          </w:p>
        </w:tc>
        <w:tc>
          <w:tcPr>
            <w:tcW w:w="720" w:type="dxa"/>
          </w:tcPr>
          <w:p w14:paraId="225241F5" w14:textId="77777777" w:rsidR="00E83669" w:rsidRPr="004D3578" w:rsidRDefault="00E83669" w:rsidP="00205F9C">
            <w:pPr>
              <w:pStyle w:val="TAC"/>
            </w:pPr>
          </w:p>
        </w:tc>
        <w:tc>
          <w:tcPr>
            <w:tcW w:w="720" w:type="dxa"/>
          </w:tcPr>
          <w:p w14:paraId="48B90861" w14:textId="7444D866" w:rsidR="00E83669" w:rsidRPr="004D3578" w:rsidRDefault="00A5424F" w:rsidP="00205F9C">
            <w:pPr>
              <w:pStyle w:val="TAC"/>
            </w:pPr>
            <w:r>
              <w:t>X</w:t>
            </w:r>
          </w:p>
        </w:tc>
        <w:tc>
          <w:tcPr>
            <w:tcW w:w="720" w:type="dxa"/>
          </w:tcPr>
          <w:p w14:paraId="7D8349CD" w14:textId="77777777" w:rsidR="00E83669" w:rsidRPr="004D3578" w:rsidRDefault="00E83669" w:rsidP="00205F9C">
            <w:pPr>
              <w:pStyle w:val="TAC"/>
            </w:pPr>
          </w:p>
        </w:tc>
      </w:tr>
      <w:tr w:rsidR="00E83669" w:rsidRPr="004D3578" w14:paraId="63A80921" w14:textId="77777777" w:rsidTr="00E656E1">
        <w:trPr>
          <w:jc w:val="center"/>
        </w:trPr>
        <w:tc>
          <w:tcPr>
            <w:tcW w:w="4581" w:type="dxa"/>
          </w:tcPr>
          <w:p w14:paraId="715E0C10" w14:textId="792CDA49" w:rsidR="00E83669" w:rsidRPr="004D3578" w:rsidRDefault="00A5424F" w:rsidP="009C022E">
            <w:pPr>
              <w:pStyle w:val="TAL"/>
            </w:pPr>
            <w:r>
              <w:t xml:space="preserve">Solution #7: </w:t>
            </w:r>
            <w:r w:rsidRPr="00A5424F">
              <w:t>Using ACME protocol for secure transport of messages</w:t>
            </w:r>
          </w:p>
        </w:tc>
        <w:tc>
          <w:tcPr>
            <w:tcW w:w="720" w:type="dxa"/>
          </w:tcPr>
          <w:p w14:paraId="4001A445" w14:textId="77777777" w:rsidR="00E83669" w:rsidRPr="004D3578" w:rsidRDefault="00E83669" w:rsidP="009C022E">
            <w:pPr>
              <w:pStyle w:val="TAC"/>
            </w:pPr>
          </w:p>
        </w:tc>
        <w:tc>
          <w:tcPr>
            <w:tcW w:w="720" w:type="dxa"/>
          </w:tcPr>
          <w:p w14:paraId="1A07B878" w14:textId="5BAC27EF" w:rsidR="00E83669" w:rsidRPr="004D3578" w:rsidRDefault="00A5424F" w:rsidP="00205F9C">
            <w:pPr>
              <w:pStyle w:val="TAC"/>
            </w:pPr>
            <w:r>
              <w:t>X</w:t>
            </w:r>
          </w:p>
        </w:tc>
        <w:tc>
          <w:tcPr>
            <w:tcW w:w="720" w:type="dxa"/>
          </w:tcPr>
          <w:p w14:paraId="353C9F6C" w14:textId="77777777" w:rsidR="00E83669" w:rsidRPr="004D3578" w:rsidRDefault="00E83669" w:rsidP="00205F9C">
            <w:pPr>
              <w:pStyle w:val="TAC"/>
            </w:pPr>
          </w:p>
        </w:tc>
        <w:tc>
          <w:tcPr>
            <w:tcW w:w="720" w:type="dxa"/>
          </w:tcPr>
          <w:p w14:paraId="71BCC52D" w14:textId="77777777" w:rsidR="00E83669" w:rsidRPr="004D3578" w:rsidRDefault="00E83669" w:rsidP="00205F9C">
            <w:pPr>
              <w:pStyle w:val="TAC"/>
            </w:pPr>
          </w:p>
        </w:tc>
        <w:tc>
          <w:tcPr>
            <w:tcW w:w="720" w:type="dxa"/>
          </w:tcPr>
          <w:p w14:paraId="71E55278" w14:textId="77777777" w:rsidR="00E83669" w:rsidRPr="004D3578" w:rsidRDefault="00E83669" w:rsidP="00205F9C">
            <w:pPr>
              <w:pStyle w:val="TAC"/>
            </w:pPr>
          </w:p>
        </w:tc>
        <w:tc>
          <w:tcPr>
            <w:tcW w:w="720" w:type="dxa"/>
          </w:tcPr>
          <w:p w14:paraId="0599C0DB" w14:textId="77777777" w:rsidR="00E83669" w:rsidRPr="004D3578" w:rsidRDefault="00E83669" w:rsidP="00205F9C">
            <w:pPr>
              <w:pStyle w:val="TAC"/>
            </w:pPr>
          </w:p>
        </w:tc>
        <w:tc>
          <w:tcPr>
            <w:tcW w:w="720" w:type="dxa"/>
          </w:tcPr>
          <w:p w14:paraId="76883D63" w14:textId="77777777" w:rsidR="00E83669" w:rsidRPr="004D3578" w:rsidRDefault="00E83669" w:rsidP="00205F9C">
            <w:pPr>
              <w:pStyle w:val="TAC"/>
            </w:pPr>
          </w:p>
        </w:tc>
      </w:tr>
      <w:tr w:rsidR="00E83669" w:rsidRPr="004D3578" w14:paraId="31006107" w14:textId="77777777" w:rsidTr="00E656E1">
        <w:trPr>
          <w:jc w:val="center"/>
        </w:trPr>
        <w:tc>
          <w:tcPr>
            <w:tcW w:w="4581" w:type="dxa"/>
          </w:tcPr>
          <w:p w14:paraId="3D3CC293" w14:textId="3F99520E" w:rsidR="00E83669" w:rsidRPr="004D3578" w:rsidRDefault="003F0358" w:rsidP="009C022E">
            <w:pPr>
              <w:pStyle w:val="TAL"/>
            </w:pPr>
            <w:r>
              <w:t xml:space="preserve">Solution #8: </w:t>
            </w:r>
            <w:r w:rsidRPr="003F0358">
              <w:t>Supporting all 5G SBA certificate types</w:t>
            </w:r>
          </w:p>
        </w:tc>
        <w:tc>
          <w:tcPr>
            <w:tcW w:w="720" w:type="dxa"/>
          </w:tcPr>
          <w:p w14:paraId="5F0154DF" w14:textId="77777777" w:rsidR="00E83669" w:rsidRPr="004D3578" w:rsidRDefault="00E83669" w:rsidP="009C022E">
            <w:pPr>
              <w:pStyle w:val="TAC"/>
            </w:pPr>
          </w:p>
        </w:tc>
        <w:tc>
          <w:tcPr>
            <w:tcW w:w="720" w:type="dxa"/>
          </w:tcPr>
          <w:p w14:paraId="5121D630" w14:textId="77777777" w:rsidR="00E83669" w:rsidRPr="004D3578" w:rsidRDefault="00E83669" w:rsidP="00205F9C">
            <w:pPr>
              <w:pStyle w:val="TAC"/>
            </w:pPr>
          </w:p>
        </w:tc>
        <w:tc>
          <w:tcPr>
            <w:tcW w:w="720" w:type="dxa"/>
          </w:tcPr>
          <w:p w14:paraId="1A22CDDA" w14:textId="77777777" w:rsidR="00E83669" w:rsidRPr="004D3578" w:rsidRDefault="00E83669" w:rsidP="00205F9C">
            <w:pPr>
              <w:pStyle w:val="TAC"/>
            </w:pPr>
          </w:p>
        </w:tc>
        <w:tc>
          <w:tcPr>
            <w:tcW w:w="720" w:type="dxa"/>
          </w:tcPr>
          <w:p w14:paraId="443FD293" w14:textId="77777777" w:rsidR="00E83669" w:rsidRPr="004D3578" w:rsidRDefault="00E83669" w:rsidP="00205F9C">
            <w:pPr>
              <w:pStyle w:val="TAC"/>
            </w:pPr>
          </w:p>
        </w:tc>
        <w:tc>
          <w:tcPr>
            <w:tcW w:w="720" w:type="dxa"/>
          </w:tcPr>
          <w:p w14:paraId="5F7E3BF3" w14:textId="77777777" w:rsidR="00E83669" w:rsidRPr="004D3578" w:rsidRDefault="00E83669" w:rsidP="00205F9C">
            <w:pPr>
              <w:pStyle w:val="TAC"/>
            </w:pPr>
          </w:p>
        </w:tc>
        <w:tc>
          <w:tcPr>
            <w:tcW w:w="720" w:type="dxa"/>
          </w:tcPr>
          <w:p w14:paraId="08CEBE5C" w14:textId="77777777" w:rsidR="00E83669" w:rsidRPr="004D3578" w:rsidRDefault="00E83669" w:rsidP="00205F9C">
            <w:pPr>
              <w:pStyle w:val="TAC"/>
            </w:pPr>
          </w:p>
        </w:tc>
        <w:tc>
          <w:tcPr>
            <w:tcW w:w="720" w:type="dxa"/>
          </w:tcPr>
          <w:p w14:paraId="7E69842B" w14:textId="775FE838" w:rsidR="00E83669" w:rsidRPr="004D3578" w:rsidRDefault="003F0358" w:rsidP="00205F9C">
            <w:pPr>
              <w:pStyle w:val="TAC"/>
            </w:pPr>
            <w:r>
              <w:t>X</w:t>
            </w:r>
          </w:p>
        </w:tc>
      </w:tr>
      <w:tr w:rsidR="00BB5605" w:rsidRPr="004D3578" w14:paraId="0877AFCF" w14:textId="77777777" w:rsidTr="00E656E1">
        <w:trPr>
          <w:jc w:val="center"/>
        </w:trPr>
        <w:tc>
          <w:tcPr>
            <w:tcW w:w="4581" w:type="dxa"/>
          </w:tcPr>
          <w:p w14:paraId="325CD155" w14:textId="226F10AC" w:rsidR="00BB5605" w:rsidRDefault="00BB5605" w:rsidP="009C022E">
            <w:pPr>
              <w:pStyle w:val="TAL"/>
            </w:pPr>
            <w:r>
              <w:t xml:space="preserve">Solution #9: </w:t>
            </w:r>
            <w:r w:rsidRPr="00BB5605">
              <w:t>Using ACME protocol for certificate renewal</w:t>
            </w:r>
          </w:p>
        </w:tc>
        <w:tc>
          <w:tcPr>
            <w:tcW w:w="720" w:type="dxa"/>
          </w:tcPr>
          <w:p w14:paraId="2DD777BB" w14:textId="77777777" w:rsidR="00BB5605" w:rsidRPr="004D3578" w:rsidRDefault="00BB5605" w:rsidP="009C022E">
            <w:pPr>
              <w:pStyle w:val="TAC"/>
            </w:pPr>
          </w:p>
        </w:tc>
        <w:tc>
          <w:tcPr>
            <w:tcW w:w="720" w:type="dxa"/>
          </w:tcPr>
          <w:p w14:paraId="3E191035" w14:textId="77777777" w:rsidR="00BB5605" w:rsidRPr="004D3578" w:rsidRDefault="00BB5605" w:rsidP="00205F9C">
            <w:pPr>
              <w:pStyle w:val="TAC"/>
            </w:pPr>
          </w:p>
        </w:tc>
        <w:tc>
          <w:tcPr>
            <w:tcW w:w="720" w:type="dxa"/>
          </w:tcPr>
          <w:p w14:paraId="628FA1D6" w14:textId="77777777" w:rsidR="00BB5605" w:rsidRPr="004D3578" w:rsidRDefault="00BB5605" w:rsidP="00205F9C">
            <w:pPr>
              <w:pStyle w:val="TAC"/>
            </w:pPr>
          </w:p>
        </w:tc>
        <w:tc>
          <w:tcPr>
            <w:tcW w:w="720" w:type="dxa"/>
          </w:tcPr>
          <w:p w14:paraId="3B406DC0" w14:textId="77777777" w:rsidR="00BB5605" w:rsidRPr="004D3578" w:rsidRDefault="00BB5605" w:rsidP="00205F9C">
            <w:pPr>
              <w:pStyle w:val="TAC"/>
            </w:pPr>
          </w:p>
        </w:tc>
        <w:tc>
          <w:tcPr>
            <w:tcW w:w="720" w:type="dxa"/>
          </w:tcPr>
          <w:p w14:paraId="31BF44E1" w14:textId="08815B78" w:rsidR="00BB5605" w:rsidRPr="004D3578" w:rsidRDefault="001603DB" w:rsidP="00205F9C">
            <w:pPr>
              <w:pStyle w:val="TAC"/>
            </w:pPr>
            <w:r>
              <w:t>X</w:t>
            </w:r>
          </w:p>
        </w:tc>
        <w:tc>
          <w:tcPr>
            <w:tcW w:w="720" w:type="dxa"/>
          </w:tcPr>
          <w:p w14:paraId="11C23552" w14:textId="77777777" w:rsidR="00BB5605" w:rsidRPr="004D3578" w:rsidRDefault="00BB5605" w:rsidP="00205F9C">
            <w:pPr>
              <w:pStyle w:val="TAC"/>
            </w:pPr>
          </w:p>
        </w:tc>
        <w:tc>
          <w:tcPr>
            <w:tcW w:w="720" w:type="dxa"/>
          </w:tcPr>
          <w:p w14:paraId="62844C80" w14:textId="77777777" w:rsidR="00BB5605" w:rsidRDefault="00BB5605" w:rsidP="00205F9C">
            <w:pPr>
              <w:pStyle w:val="TAC"/>
            </w:pPr>
          </w:p>
        </w:tc>
      </w:tr>
      <w:tr w:rsidR="00AC7133" w:rsidRPr="004D3578" w14:paraId="259F10D7" w14:textId="77777777" w:rsidTr="00E656E1">
        <w:trPr>
          <w:jc w:val="center"/>
          <w:ins w:id="745" w:author="Charles Eckel" w:date="2024-11-18T08:53:00Z" w16du:dateUtc="2024-11-18T16:53:00Z"/>
        </w:trPr>
        <w:tc>
          <w:tcPr>
            <w:tcW w:w="4581" w:type="dxa"/>
          </w:tcPr>
          <w:p w14:paraId="2463D6A7" w14:textId="235EA2E9" w:rsidR="00AC7133" w:rsidRDefault="00AC7133" w:rsidP="009C022E">
            <w:pPr>
              <w:pStyle w:val="TAL"/>
              <w:rPr>
                <w:ins w:id="746" w:author="Charles Eckel" w:date="2024-11-18T08:53:00Z" w16du:dateUtc="2024-11-18T16:53:00Z"/>
              </w:rPr>
            </w:pPr>
            <w:ins w:id="747" w:author="Charles Eckel" w:date="2024-11-18T08:53:00Z" w16du:dateUtc="2024-11-18T16:53:00Z">
              <w:r w:rsidRPr="00AC7133">
                <w:t>Solution #10: ACME account key initial trust establishment</w:t>
              </w:r>
            </w:ins>
          </w:p>
        </w:tc>
        <w:tc>
          <w:tcPr>
            <w:tcW w:w="720" w:type="dxa"/>
          </w:tcPr>
          <w:p w14:paraId="252E7C58" w14:textId="3CFD1BBF" w:rsidR="00AC7133" w:rsidRPr="004D3578" w:rsidRDefault="00AC7133" w:rsidP="009C022E">
            <w:pPr>
              <w:pStyle w:val="TAC"/>
              <w:rPr>
                <w:ins w:id="748" w:author="Charles Eckel" w:date="2024-11-18T08:53:00Z" w16du:dateUtc="2024-11-18T16:53:00Z"/>
              </w:rPr>
            </w:pPr>
            <w:ins w:id="749" w:author="Charles Eckel" w:date="2024-11-18T08:53:00Z" w16du:dateUtc="2024-11-18T16:53:00Z">
              <w:r>
                <w:t>X</w:t>
              </w:r>
            </w:ins>
          </w:p>
        </w:tc>
        <w:tc>
          <w:tcPr>
            <w:tcW w:w="720" w:type="dxa"/>
          </w:tcPr>
          <w:p w14:paraId="0364F960" w14:textId="77777777" w:rsidR="00AC7133" w:rsidRPr="004D3578" w:rsidRDefault="00AC7133" w:rsidP="00205F9C">
            <w:pPr>
              <w:pStyle w:val="TAC"/>
              <w:rPr>
                <w:ins w:id="750" w:author="Charles Eckel" w:date="2024-11-18T08:53:00Z" w16du:dateUtc="2024-11-18T16:53:00Z"/>
              </w:rPr>
            </w:pPr>
          </w:p>
        </w:tc>
        <w:tc>
          <w:tcPr>
            <w:tcW w:w="720" w:type="dxa"/>
          </w:tcPr>
          <w:p w14:paraId="53BF98F3" w14:textId="77777777" w:rsidR="00AC7133" w:rsidRPr="004D3578" w:rsidRDefault="00AC7133" w:rsidP="00205F9C">
            <w:pPr>
              <w:pStyle w:val="TAC"/>
              <w:rPr>
                <w:ins w:id="751" w:author="Charles Eckel" w:date="2024-11-18T08:53:00Z" w16du:dateUtc="2024-11-18T16:53:00Z"/>
              </w:rPr>
            </w:pPr>
          </w:p>
        </w:tc>
        <w:tc>
          <w:tcPr>
            <w:tcW w:w="720" w:type="dxa"/>
          </w:tcPr>
          <w:p w14:paraId="785B85E4" w14:textId="77777777" w:rsidR="00AC7133" w:rsidRPr="004D3578" w:rsidRDefault="00AC7133" w:rsidP="00205F9C">
            <w:pPr>
              <w:pStyle w:val="TAC"/>
              <w:rPr>
                <w:ins w:id="752" w:author="Charles Eckel" w:date="2024-11-18T08:53:00Z" w16du:dateUtc="2024-11-18T16:53:00Z"/>
              </w:rPr>
            </w:pPr>
          </w:p>
        </w:tc>
        <w:tc>
          <w:tcPr>
            <w:tcW w:w="720" w:type="dxa"/>
          </w:tcPr>
          <w:p w14:paraId="6A2C7BBA" w14:textId="77777777" w:rsidR="00AC7133" w:rsidRDefault="00AC7133" w:rsidP="00205F9C">
            <w:pPr>
              <w:pStyle w:val="TAC"/>
              <w:rPr>
                <w:ins w:id="753" w:author="Charles Eckel" w:date="2024-11-18T08:53:00Z" w16du:dateUtc="2024-11-18T16:53:00Z"/>
              </w:rPr>
            </w:pPr>
          </w:p>
        </w:tc>
        <w:tc>
          <w:tcPr>
            <w:tcW w:w="720" w:type="dxa"/>
          </w:tcPr>
          <w:p w14:paraId="4793912C" w14:textId="77777777" w:rsidR="00AC7133" w:rsidRPr="004D3578" w:rsidRDefault="00AC7133" w:rsidP="00205F9C">
            <w:pPr>
              <w:pStyle w:val="TAC"/>
              <w:rPr>
                <w:ins w:id="754" w:author="Charles Eckel" w:date="2024-11-18T08:53:00Z" w16du:dateUtc="2024-11-18T16:53:00Z"/>
              </w:rPr>
            </w:pPr>
          </w:p>
        </w:tc>
        <w:tc>
          <w:tcPr>
            <w:tcW w:w="720" w:type="dxa"/>
          </w:tcPr>
          <w:p w14:paraId="03350F78" w14:textId="77777777" w:rsidR="00AC7133" w:rsidRDefault="00AC7133" w:rsidP="00205F9C">
            <w:pPr>
              <w:pStyle w:val="TAC"/>
              <w:rPr>
                <w:ins w:id="755" w:author="Charles Eckel" w:date="2024-11-18T08:53:00Z" w16du:dateUtc="2024-11-18T16:53:00Z"/>
              </w:rPr>
            </w:pPr>
          </w:p>
        </w:tc>
      </w:tr>
    </w:tbl>
    <w:p w14:paraId="52A7AFB1" w14:textId="77777777" w:rsidR="0087520F" w:rsidRDefault="0087520F" w:rsidP="00E656E1">
      <w:bookmarkStart w:id="756" w:name="_Toc164425447"/>
      <w:bookmarkEnd w:id="737"/>
      <w:bookmarkEnd w:id="738"/>
      <w:bookmarkEnd w:id="739"/>
      <w:bookmarkEnd w:id="740"/>
      <w:bookmarkEnd w:id="741"/>
      <w:bookmarkEnd w:id="742"/>
      <w:bookmarkEnd w:id="743"/>
    </w:p>
    <w:p w14:paraId="5BD1C1E4" w14:textId="38488F21" w:rsidR="0027494E" w:rsidRPr="00D52394" w:rsidRDefault="0027494E" w:rsidP="00E656E1">
      <w:pPr>
        <w:pStyle w:val="Heading2"/>
      </w:pPr>
      <w:bookmarkStart w:id="757" w:name="_Toc182817745"/>
      <w:r w:rsidRPr="00E656E1">
        <w:t>6.</w:t>
      </w:r>
      <w:r w:rsidRPr="0027494E">
        <w:t>1</w:t>
      </w:r>
      <w:r w:rsidRPr="0027494E">
        <w:tab/>
        <w:t>Solution #</w:t>
      </w:r>
      <w:r>
        <w:t>1</w:t>
      </w:r>
      <w:r w:rsidRPr="0027494E">
        <w:t>:</w:t>
      </w:r>
      <w:r>
        <w:tab/>
        <w:t>Using NF FQDN as ACME identifier</w:t>
      </w:r>
      <w:bookmarkEnd w:id="756"/>
      <w:bookmarkEnd w:id="757"/>
    </w:p>
    <w:p w14:paraId="190832AE" w14:textId="69E3EF6C" w:rsidR="0027494E" w:rsidRDefault="0027494E" w:rsidP="00E656E1">
      <w:pPr>
        <w:pStyle w:val="Heading3"/>
      </w:pPr>
      <w:bookmarkStart w:id="758" w:name="_Toc164425448"/>
      <w:bookmarkStart w:id="759" w:name="_Toc116922484"/>
      <w:bookmarkStart w:id="760" w:name="_Toc182817746"/>
      <w:r w:rsidRPr="0071323D">
        <w:t>6.</w:t>
      </w:r>
      <w:r w:rsidR="0079391D">
        <w:t>1</w:t>
      </w:r>
      <w:r w:rsidRPr="009B2F81">
        <w:t>.1</w:t>
      </w:r>
      <w:r w:rsidRPr="009B2F81">
        <w:tab/>
      </w:r>
      <w:r w:rsidRPr="0027494E">
        <w:t>Introduction</w:t>
      </w:r>
      <w:bookmarkEnd w:id="758"/>
      <w:bookmarkEnd w:id="760"/>
    </w:p>
    <w:bookmarkEnd w:id="759"/>
    <w:p w14:paraId="6A8CF16F" w14:textId="77777777" w:rsidR="0027494E" w:rsidRDefault="0027494E" w:rsidP="00E656E1">
      <w:r>
        <w:t xml:space="preserve">This solution addresses the key issue #3. </w:t>
      </w:r>
    </w:p>
    <w:p w14:paraId="3C172051" w14:textId="18779723" w:rsidR="0027494E" w:rsidRDefault="0027494E" w:rsidP="0079391D">
      <w:r w:rsidRPr="00EF4BD6">
        <w:t>The ACME protocol</w:t>
      </w:r>
      <w:r>
        <w:t xml:space="preserve"> defined in the RFC 8555 [2]</w:t>
      </w:r>
      <w:r w:rsidRPr="00EF4BD6">
        <w:t xml:space="preserve"> was </w:t>
      </w:r>
      <w:r>
        <w:t xml:space="preserve">designed to help a web server to get a domain name certificate from a CA automatically. However, in the current operator networks, an </w:t>
      </w:r>
      <w:r w:rsidR="004637A5">
        <w:t>NF instance ID</w:t>
      </w:r>
      <w:r w:rsidR="00CE1A9A">
        <w:t xml:space="preserve"> </w:t>
      </w:r>
      <w:r>
        <w:t xml:space="preserve">certificate is </w:t>
      </w:r>
      <w:r w:rsidR="0079391D">
        <w:t>preferred</w:t>
      </w:r>
      <w:r>
        <w:t xml:space="preserve"> since the NF instance ID is used to uniquely identify an NF. In this solution, the NF FQDN is linked to the NF instance ID so that the ACME protocol with domain name can be re-used for NF certificate management. </w:t>
      </w:r>
    </w:p>
    <w:p w14:paraId="5E3F99F7" w14:textId="3D3AAC37" w:rsidR="0027494E" w:rsidRDefault="0027494E" w:rsidP="00E656E1">
      <w:pPr>
        <w:pStyle w:val="Heading3"/>
        <w:rPr>
          <w:highlight w:val="yellow"/>
        </w:rPr>
      </w:pPr>
      <w:bookmarkStart w:id="761" w:name="_Toc164425449"/>
      <w:bookmarkStart w:id="762" w:name="_Toc182817747"/>
      <w:r w:rsidRPr="0071323D">
        <w:t>6.</w:t>
      </w:r>
      <w:r w:rsidR="0079391D">
        <w:t>1</w:t>
      </w:r>
      <w:r w:rsidRPr="0071323D">
        <w:t>.2</w:t>
      </w:r>
      <w:r w:rsidRPr="00FF1727">
        <w:tab/>
      </w:r>
      <w:r w:rsidR="004637A5">
        <w:t xml:space="preserve">Solution </w:t>
      </w:r>
      <w:r w:rsidRPr="00FF1727">
        <w:t>Details</w:t>
      </w:r>
      <w:bookmarkEnd w:id="761"/>
      <w:bookmarkEnd w:id="762"/>
    </w:p>
    <w:p w14:paraId="49029111" w14:textId="4EC86FDB" w:rsidR="0027494E" w:rsidRDefault="0027494E" w:rsidP="0079391D">
      <w:pPr>
        <w:rPr>
          <w:lang w:eastAsia="zh-CN"/>
        </w:rPr>
      </w:pPr>
      <w:r>
        <w:t xml:space="preserve">In </w:t>
      </w:r>
      <w:r>
        <w:rPr>
          <w:lang w:eastAsia="zh-CN"/>
        </w:rPr>
        <w:t>5G SBA,</w:t>
      </w:r>
      <w:r>
        <w:t xml:space="preserve"> an NF is uniquely identified by an NF instance ID. The NF profile can also contain a FQDN.  In order to link the NF instance ID with its FQDN and re-use the ACME protocol based on a domain name, it is proposed to use an NF instance ID to form part of the NF’s domain name, e.g. NF_instance_ID. NF_types.operators_name</w:t>
      </w:r>
      <w:r>
        <w:rPr>
          <w:rFonts w:hint="eastAsia"/>
          <w:lang w:eastAsia="zh-CN"/>
        </w:rPr>
        <w:t>.</w:t>
      </w:r>
      <w:r>
        <w:rPr>
          <w:lang w:eastAsia="zh-CN"/>
        </w:rPr>
        <w:t>3gpp.org etc.</w:t>
      </w:r>
      <w:r w:rsidR="004637A5">
        <w:rPr>
          <w:lang w:eastAsia="zh-CN"/>
        </w:rPr>
        <w:t xml:space="preserve"> </w:t>
      </w:r>
      <w:r w:rsidR="004637A5" w:rsidRPr="004637A5">
        <w:rPr>
          <w:lang w:eastAsia="zh-CN"/>
        </w:rPr>
        <w:t>The format of NF_instance_ID is as defined in TS 29.571 [13].</w:t>
      </w:r>
      <w:r>
        <w:rPr>
          <w:lang w:eastAsia="zh-CN"/>
        </w:rPr>
        <w:t xml:space="preserve"> </w:t>
      </w:r>
    </w:p>
    <w:p w14:paraId="1E3F31DF" w14:textId="4C2EBE84" w:rsidR="00917351" w:rsidRDefault="00917351" w:rsidP="00917351">
      <w:r>
        <w:t>For example, according to TS 23.003 [</w:t>
      </w:r>
      <w:r w:rsidR="004637A5">
        <w:t>17</w:t>
      </w:r>
      <w:r>
        <w:t>], an FQDN for an NF, e.g. AMF, can be constructed as:</w:t>
      </w:r>
    </w:p>
    <w:p w14:paraId="7968EA5C" w14:textId="61BE08F2" w:rsidR="00917351" w:rsidRDefault="00917351" w:rsidP="00D211F9">
      <w:pPr>
        <w:pStyle w:val="B1"/>
      </w:pPr>
      <w:r>
        <w:t>-</w:t>
      </w:r>
      <w:r>
        <w:tab/>
        <w:t>AMF: &lt;AMF-id&gt;.amf.5gc.mnc&lt;MNC&gt;.mcc&lt;MCC&gt;.3gppnetwork.org</w:t>
      </w:r>
    </w:p>
    <w:p w14:paraId="0FBAEE25" w14:textId="77777777" w:rsidR="00917351" w:rsidRDefault="00917351" w:rsidP="00917351">
      <w:r>
        <w:t>Similarly, the FQDN of an NF in this solution with NF instance ID can be constructed the same way as:</w:t>
      </w:r>
    </w:p>
    <w:p w14:paraId="48F3CE06" w14:textId="384FB368" w:rsidR="00917351" w:rsidRDefault="00917351" w:rsidP="00D211F9">
      <w:pPr>
        <w:pStyle w:val="B1"/>
      </w:pPr>
      <w:r>
        <w:t xml:space="preserve"> -</w:t>
      </w:r>
      <w:r>
        <w:tab/>
        <w:t>&lt; NF_instance_ID &gt;. &lt;NFType&gt;.5gc.mnc&lt;MNC&gt;.mcc&lt;MCC&gt;.3gpp.org. e.g. for an AMF, &lt;AMF’s NF</w:t>
      </w:r>
      <w:r w:rsidR="004637A5">
        <w:t>_i</w:t>
      </w:r>
      <w:r>
        <w:t>nstance</w:t>
      </w:r>
      <w:r w:rsidR="004637A5">
        <w:t>_</w:t>
      </w:r>
      <w:r>
        <w:t xml:space="preserve">ID&gt;.amf.5gc.mnc123.mcc456.3gpp.org. </w:t>
      </w:r>
    </w:p>
    <w:p w14:paraId="42B2F146" w14:textId="56708746" w:rsidR="004637A5" w:rsidRDefault="004637A5" w:rsidP="00917351">
      <w:r>
        <w:t xml:space="preserve">Through the challenge and response procedure of the ACME protocol RFC 8555 [2], the ACME client is able to prove to the ACME Server that it is authoritative for its FQDN. </w:t>
      </w:r>
    </w:p>
    <w:p w14:paraId="687B6AFD" w14:textId="194FFE97" w:rsidR="004637A5" w:rsidRDefault="004637A5" w:rsidP="001023A0">
      <w:pPr>
        <w:pStyle w:val="Heading4"/>
      </w:pPr>
      <w:bookmarkStart w:id="763" w:name="_Toc182817748"/>
      <w:r>
        <w:t>6.1.2.1</w:t>
      </w:r>
      <w:r>
        <w:tab/>
        <w:t>Procedure</w:t>
      </w:r>
      <w:bookmarkEnd w:id="763"/>
    </w:p>
    <w:p w14:paraId="02840814" w14:textId="4B71D069" w:rsidR="0027494E" w:rsidRDefault="0027494E" w:rsidP="00917351">
      <w:r>
        <w:t xml:space="preserve">When the http-01 challenge type is used, it is required that the ACME client is authorized to control the </w:t>
      </w:r>
      <w:r w:rsidRPr="007B0B9D">
        <w:rPr>
          <w:i/>
        </w:rPr>
        <w:t>/.well-known/acme-challenge/</w:t>
      </w:r>
      <w:r>
        <w:t xml:space="preserve"> directory on the http server corresponding to the domain name. </w:t>
      </w:r>
    </w:p>
    <w:p w14:paraId="1E36A502" w14:textId="6CCC6B8C" w:rsidR="0027494E" w:rsidRDefault="0027494E" w:rsidP="0079391D">
      <w:r>
        <w:t>Figure 6.</w:t>
      </w:r>
      <w:r w:rsidR="0079391D">
        <w:t>1</w:t>
      </w:r>
      <w:r>
        <w:t>.2</w:t>
      </w:r>
      <w:r w:rsidR="00DF0AC0">
        <w:t>.</w:t>
      </w:r>
      <w:r>
        <w:t>1 shows a high-level procedure for NF to obtain certificates from CA with ACME procedures (for simplicity, it is assumed that an NF takes the role of the ACME client). The procedure is as follows:</w:t>
      </w:r>
    </w:p>
    <w:p w14:paraId="31650AFB" w14:textId="3E42CC09" w:rsidR="0027494E" w:rsidRPr="0079391D" w:rsidRDefault="0027494E" w:rsidP="00E656E1">
      <w:pPr>
        <w:pStyle w:val="B1"/>
      </w:pPr>
      <w:r w:rsidRPr="0079391D">
        <w:lastRenderedPageBreak/>
        <w:t xml:space="preserve">1. </w:t>
      </w:r>
      <w:r w:rsidR="0079391D">
        <w:tab/>
      </w:r>
      <w:r w:rsidRPr="0079391D">
        <w:t>After the NF is deployed, it starts the ACME client and perform</w:t>
      </w:r>
      <w:r w:rsidRPr="00E656E1">
        <w:t>s</w:t>
      </w:r>
      <w:r w:rsidRPr="0079391D">
        <w:t xml:space="preserve"> following the steps for certificate issuing based on RFC 8555 </w:t>
      </w:r>
      <w:r w:rsidRPr="00E656E1">
        <w:t>[2]</w:t>
      </w:r>
      <w:r w:rsidRPr="0079391D">
        <w:t xml:space="preserve">. </w:t>
      </w:r>
    </w:p>
    <w:p w14:paraId="0C631415" w14:textId="4C49B8AA" w:rsidR="0027494E" w:rsidRPr="0079391D" w:rsidRDefault="0027494E" w:rsidP="00E656E1">
      <w:pPr>
        <w:pStyle w:val="B1"/>
      </w:pPr>
      <w:r w:rsidRPr="0079391D">
        <w:t xml:space="preserve">2. </w:t>
      </w:r>
      <w:r w:rsidR="0079391D">
        <w:tab/>
      </w:r>
      <w:r w:rsidRPr="0079391D">
        <w:t xml:space="preserve">The ACME client on the NF chooses a CA </w:t>
      </w:r>
      <w:r w:rsidR="004637A5">
        <w:t xml:space="preserve">as configured by the OAM </w:t>
      </w:r>
      <w:r w:rsidRPr="0079391D">
        <w:t xml:space="preserve">and creates an ACME account as in RFC 8555 </w:t>
      </w:r>
      <w:r w:rsidRPr="00E656E1">
        <w:t>[2]</w:t>
      </w:r>
      <w:r w:rsidRPr="0079391D">
        <w:t xml:space="preserve">. </w:t>
      </w:r>
    </w:p>
    <w:p w14:paraId="50061563" w14:textId="66B5AB6A" w:rsidR="0027494E" w:rsidRPr="0079391D" w:rsidRDefault="0027494E" w:rsidP="00E656E1">
      <w:pPr>
        <w:pStyle w:val="B1"/>
      </w:pPr>
      <w:r w:rsidRPr="0079391D">
        <w:t xml:space="preserve">3. </w:t>
      </w:r>
      <w:r w:rsidR="0079391D">
        <w:tab/>
      </w:r>
      <w:r w:rsidRPr="0079391D">
        <w:t xml:space="preserve">The ACME client creates a certificate order on the CA. To confirm that the ACME client is authorized to delegate the identifiers, the ACME server at the CA side generates challenges for the ACME client to complete. </w:t>
      </w:r>
    </w:p>
    <w:p w14:paraId="146F53CE" w14:textId="6855356B" w:rsidR="0027494E" w:rsidRPr="0079391D" w:rsidRDefault="0027494E" w:rsidP="00E656E1">
      <w:pPr>
        <w:pStyle w:val="B1"/>
      </w:pPr>
      <w:r w:rsidRPr="0079391D">
        <w:t xml:space="preserve">4. </w:t>
      </w:r>
      <w:r w:rsidR="0079391D">
        <w:tab/>
      </w:r>
      <w:r w:rsidRPr="0079391D">
        <w:t xml:space="preserve">The ACME client downloads the challenge from the ACME server, choose one of the challenge types, e.g. http-01 and complete the challenge </w:t>
      </w:r>
      <w:r w:rsidR="004637A5">
        <w:t>according to RFC 8555 [2]</w:t>
      </w:r>
      <w:r w:rsidRPr="0079391D">
        <w:t xml:space="preserve">. </w:t>
      </w:r>
    </w:p>
    <w:p w14:paraId="0DEEBB57" w14:textId="430E0372" w:rsidR="0027494E" w:rsidRPr="0079391D" w:rsidRDefault="0027494E" w:rsidP="00E656E1">
      <w:pPr>
        <w:pStyle w:val="B1"/>
      </w:pPr>
      <w:r w:rsidRPr="0079391D">
        <w:t xml:space="preserve">5. </w:t>
      </w:r>
      <w:r w:rsidR="0079391D">
        <w:tab/>
      </w:r>
      <w:r w:rsidRPr="0079391D">
        <w:t>After the ACME client compl</w:t>
      </w:r>
      <w:r w:rsidR="0079391D">
        <w:t>e</w:t>
      </w:r>
      <w:r w:rsidRPr="0079391D">
        <w:t>te</w:t>
      </w:r>
      <w:r w:rsidR="004637A5">
        <w:t>s</w:t>
      </w:r>
      <w:r w:rsidRPr="0079391D">
        <w:t xml:space="preserve"> the challenge successfully, the </w:t>
      </w:r>
      <w:r w:rsidR="004637A5">
        <w:t>ACME client</w:t>
      </w:r>
      <w:r w:rsidR="004637A5" w:rsidRPr="0079391D">
        <w:t xml:space="preserve"> </w:t>
      </w:r>
      <w:r w:rsidRPr="0079391D">
        <w:t xml:space="preserve">is authorized to </w:t>
      </w:r>
      <w:r w:rsidR="004637A5">
        <w:t>request and receive a</w:t>
      </w:r>
      <w:r w:rsidR="004637A5" w:rsidRPr="0079391D">
        <w:t xml:space="preserve"> </w:t>
      </w:r>
      <w:r w:rsidRPr="0079391D">
        <w:t>cert</w:t>
      </w:r>
      <w:r w:rsidR="0079391D">
        <w:t>i</w:t>
      </w:r>
      <w:r w:rsidRPr="0079391D">
        <w:t xml:space="preserve">ficate </w:t>
      </w:r>
      <w:r w:rsidR="004637A5">
        <w:t>for its FQDN</w:t>
      </w:r>
      <w:r w:rsidRPr="0079391D">
        <w:t xml:space="preserve">. To receive the certificate, the ACME client needs to send a Certificate Signing Request (CSR) to the ACME server. </w:t>
      </w:r>
    </w:p>
    <w:p w14:paraId="1A95A03F" w14:textId="219F1DAD" w:rsidR="0027494E" w:rsidRPr="0079391D" w:rsidRDefault="0027494E" w:rsidP="00E656E1">
      <w:pPr>
        <w:pStyle w:val="B1"/>
      </w:pPr>
      <w:r w:rsidRPr="0079391D">
        <w:t xml:space="preserve">6. </w:t>
      </w:r>
      <w:r w:rsidR="0079391D">
        <w:tab/>
      </w:r>
      <w:r w:rsidRPr="0079391D">
        <w:t>After receiving the CSR, CA issues the certificates and put</w:t>
      </w:r>
      <w:r w:rsidR="004637A5">
        <w:t>s it</w:t>
      </w:r>
      <w:r w:rsidRPr="0079391D">
        <w:t xml:space="preserve"> under the relevant directory on the ACME server. The </w:t>
      </w:r>
      <w:r w:rsidR="004637A5">
        <w:t xml:space="preserve">FQDN in the </w:t>
      </w:r>
      <w:r w:rsidRPr="0079391D">
        <w:t>certificate contains the NF</w:t>
      </w:r>
      <w:r w:rsidR="004637A5">
        <w:t>_</w:t>
      </w:r>
      <w:r w:rsidRPr="0079391D">
        <w:t>instance</w:t>
      </w:r>
      <w:r w:rsidR="004637A5">
        <w:t>_</w:t>
      </w:r>
      <w:r w:rsidRPr="0079391D">
        <w:t xml:space="preserve">ID. </w:t>
      </w:r>
    </w:p>
    <w:p w14:paraId="793147BB" w14:textId="1A055A0A" w:rsidR="0027494E" w:rsidRPr="0079391D" w:rsidRDefault="0027494E" w:rsidP="00E656E1">
      <w:pPr>
        <w:pStyle w:val="B1"/>
      </w:pPr>
      <w:r w:rsidRPr="0079391D">
        <w:t xml:space="preserve">7. </w:t>
      </w:r>
      <w:r w:rsidR="0079391D">
        <w:tab/>
      </w:r>
      <w:r w:rsidRPr="0079391D">
        <w:t>The ACME client downloads the certificate from the ACME server.</w:t>
      </w:r>
    </w:p>
    <w:p w14:paraId="7299CFA2" w14:textId="77777777" w:rsidR="0027494E" w:rsidRPr="005256AD" w:rsidRDefault="0027494E" w:rsidP="00E656E1">
      <w:pPr>
        <w:pStyle w:val="TH"/>
      </w:pPr>
      <w:r>
        <w:t xml:space="preserve"> </w:t>
      </w:r>
    </w:p>
    <w:p w14:paraId="11BF800D" w14:textId="77777777" w:rsidR="0027494E" w:rsidRPr="005256AD" w:rsidRDefault="0027494E" w:rsidP="00E656E1">
      <w:pPr>
        <w:pStyle w:val="TH"/>
      </w:pPr>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p>
    <w:p w14:paraId="7AA0327C" w14:textId="77777777" w:rsidR="0027494E" w:rsidRPr="005256AD" w:rsidRDefault="0027494E" w:rsidP="00E656E1">
      <w:pPr>
        <w:pStyle w:val="TH"/>
      </w:pPr>
    </w:p>
    <w:p w14:paraId="6EBDAEFD" w14:textId="77777777" w:rsidR="0027494E" w:rsidRPr="005256AD" w:rsidRDefault="0027494E" w:rsidP="00E656E1">
      <w:pPr>
        <w:pStyle w:val="TH"/>
      </w:pPr>
    </w:p>
    <w:p w14:paraId="7DEF07FB" w14:textId="4744615E" w:rsidR="0027494E" w:rsidRPr="005256AD" w:rsidRDefault="0079391D" w:rsidP="00E656E1">
      <w:pPr>
        <w:pStyle w:val="TH"/>
      </w:pPr>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p>
    <w:p w14:paraId="561233ED" w14:textId="77777777" w:rsidR="0027494E" w:rsidRPr="005256AD" w:rsidRDefault="0027494E" w:rsidP="00E656E1">
      <w:pPr>
        <w:pStyle w:val="TH"/>
      </w:pPr>
    </w:p>
    <w:p w14:paraId="135EDBCC" w14:textId="77777777" w:rsidR="0027494E" w:rsidRPr="005256AD" w:rsidRDefault="0027494E" w:rsidP="00E656E1">
      <w:pPr>
        <w:pStyle w:val="TH"/>
      </w:pPr>
    </w:p>
    <w:p w14:paraId="3922ECA3" w14:textId="77777777" w:rsidR="0027494E" w:rsidRPr="005256AD" w:rsidRDefault="0027494E" w:rsidP="00E656E1">
      <w:pPr>
        <w:pStyle w:val="TH"/>
      </w:pPr>
    </w:p>
    <w:p w14:paraId="0BDD06A7" w14:textId="77777777" w:rsidR="0027494E" w:rsidRPr="005256AD" w:rsidRDefault="0027494E" w:rsidP="00E656E1">
      <w:pPr>
        <w:pStyle w:val="TH"/>
      </w:pPr>
    </w:p>
    <w:p w14:paraId="3954FB8D" w14:textId="77777777" w:rsidR="0027494E" w:rsidRDefault="0027494E" w:rsidP="00E656E1">
      <w:pPr>
        <w:pStyle w:val="TH"/>
      </w:pPr>
    </w:p>
    <w:p w14:paraId="0C43239F" w14:textId="77777777" w:rsidR="0027494E" w:rsidRDefault="0027494E" w:rsidP="00E656E1">
      <w:pPr>
        <w:pStyle w:val="TH"/>
      </w:pPr>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p>
    <w:p w14:paraId="06BA449C" w14:textId="77777777" w:rsidR="0027494E" w:rsidRDefault="0027494E" w:rsidP="00E656E1">
      <w:pPr>
        <w:pStyle w:val="TH"/>
      </w:pPr>
    </w:p>
    <w:p w14:paraId="32E6D0D7" w14:textId="77777777" w:rsidR="0027494E" w:rsidRDefault="0027494E" w:rsidP="00E656E1">
      <w:pPr>
        <w:pStyle w:val="TH"/>
      </w:pPr>
    </w:p>
    <w:p w14:paraId="5BE69C79" w14:textId="77777777" w:rsidR="0027494E" w:rsidRDefault="0027494E" w:rsidP="00E656E1">
      <w:pPr>
        <w:pStyle w:val="TH"/>
      </w:pPr>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p>
    <w:p w14:paraId="390DBC07" w14:textId="77777777" w:rsidR="0027494E" w:rsidRDefault="0027494E" w:rsidP="00E656E1">
      <w:pPr>
        <w:pStyle w:val="TH"/>
      </w:pPr>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p>
    <w:p w14:paraId="76297954" w14:textId="77777777" w:rsidR="0027494E" w:rsidRDefault="0027494E" w:rsidP="0027494E">
      <w:pPr>
        <w:jc w:val="center"/>
      </w:pPr>
    </w:p>
    <w:p w14:paraId="302085E0" w14:textId="6FBC6982" w:rsidR="0027494E" w:rsidRPr="0079391D" w:rsidRDefault="0027494E" w:rsidP="00E656E1">
      <w:pPr>
        <w:pStyle w:val="TF"/>
      </w:pPr>
      <w:r w:rsidRPr="0079391D">
        <w:t>Figure 6.</w:t>
      </w:r>
      <w:r w:rsidR="00DF0AC0">
        <w:t>1</w:t>
      </w:r>
      <w:r w:rsidRPr="0079391D">
        <w:t>.2</w:t>
      </w:r>
      <w:r w:rsidR="00DF0AC0">
        <w:t>.</w:t>
      </w:r>
      <w:r w:rsidRPr="0079391D">
        <w:t>1</w:t>
      </w:r>
      <w:r w:rsidR="00CE1A9A">
        <w:t>.1</w:t>
      </w:r>
      <w:r w:rsidRPr="0079391D">
        <w:t xml:space="preserve">: ACME procedure for NF certificate management </w:t>
      </w:r>
    </w:p>
    <w:p w14:paraId="6ABCADAD" w14:textId="0045327B" w:rsidR="0027494E" w:rsidRPr="0071323D" w:rsidRDefault="0027494E" w:rsidP="00E656E1">
      <w:pPr>
        <w:pStyle w:val="Heading3"/>
      </w:pPr>
      <w:bookmarkStart w:id="764" w:name="_Toc164425450"/>
      <w:bookmarkStart w:id="765" w:name="_Toc182817749"/>
      <w:r w:rsidRPr="0071323D">
        <w:t>6.</w:t>
      </w:r>
      <w:r w:rsidR="0079391D">
        <w:t>1</w:t>
      </w:r>
      <w:r w:rsidRPr="0071323D">
        <w:t>.3</w:t>
      </w:r>
      <w:r w:rsidRPr="0071323D">
        <w:tab/>
        <w:t>Evaluations</w:t>
      </w:r>
      <w:bookmarkEnd w:id="764"/>
      <w:bookmarkEnd w:id="765"/>
    </w:p>
    <w:p w14:paraId="0D37EF9F" w14:textId="29045782" w:rsidR="00CE1A9A" w:rsidRDefault="00CE1A9A" w:rsidP="0079391D">
      <w:r>
        <w:t>This solution addresses they key issues #3.</w:t>
      </w:r>
    </w:p>
    <w:p w14:paraId="0716D2B5" w14:textId="7042353C" w:rsidR="00CE1A9A" w:rsidRDefault="0027494E" w:rsidP="0079391D">
      <w:r>
        <w:t xml:space="preserve">The solution is limited to NF producers </w:t>
      </w:r>
      <w:r w:rsidR="00CE1A9A">
        <w:t xml:space="preserve">if </w:t>
      </w:r>
      <w:r>
        <w:t xml:space="preserve">it assumes control over HTTP resources for the </w:t>
      </w:r>
      <w:r w:rsidR="00CE1A9A">
        <w:t xml:space="preserve">http-01 </w:t>
      </w:r>
      <w:r>
        <w:t xml:space="preserve">challenge. </w:t>
      </w:r>
      <w:r w:rsidR="00CE1A9A">
        <w:t xml:space="preserve">The solution </w:t>
      </w:r>
      <w:r w:rsidR="00CE1A9A" w:rsidRPr="00CE1A9A">
        <w:t>can be extended to support the dns-01 challenge if the DNS resource record can be updated by the NF or OAM.</w:t>
      </w:r>
    </w:p>
    <w:p w14:paraId="635FB4BD" w14:textId="44A411F2" w:rsidR="0027494E" w:rsidRPr="00CE1A9A" w:rsidRDefault="00CE1A9A" w:rsidP="0079391D">
      <w:r w:rsidRPr="001023A0">
        <w:rPr>
          <w:lang w:val="en-US"/>
        </w:rPr>
        <w:lastRenderedPageBreak/>
        <w:t>This solution with the dns-01 challenge is feasible only if the DNS resource record can be updated by the ACME client and that DNS server should be accessible (i.e., record can be retrieved) by the ACME server. In order for an NF to modify its DNS records, the NF needs to be granted such privileges.</w:t>
      </w:r>
    </w:p>
    <w:p w14:paraId="69A5B044" w14:textId="0F765265" w:rsidR="0027494E" w:rsidRDefault="0027494E" w:rsidP="0079391D">
      <w:r>
        <w:t xml:space="preserve">In order to not impact ACME, the solution requires changes to the current SBA certificate profiles so that an FQDN formed based on the NF instance ID can be used as an identifier value for the challenge. Observe that the standard impact </w:t>
      </w:r>
      <w:r w:rsidR="00917351">
        <w:t xml:space="preserve">is </w:t>
      </w:r>
      <w:r>
        <w:t>not only limited to the profile since there are also requirements for NF instance ID checks based on what is included in the certificate for example in TS 33.501 [</w:t>
      </w:r>
      <w:r w:rsidR="0079391D">
        <w:t>8</w:t>
      </w:r>
      <w:r>
        <w:t>].</w:t>
      </w:r>
    </w:p>
    <w:p w14:paraId="7A344333" w14:textId="31418734" w:rsidR="004771D7" w:rsidRDefault="004771D7" w:rsidP="004771D7">
      <w:pPr>
        <w:pStyle w:val="Heading2"/>
      </w:pPr>
      <w:bookmarkStart w:id="766" w:name="_Toc164425451"/>
      <w:bookmarkStart w:id="767" w:name="_Toc182817750"/>
      <w:r>
        <w:t>6.2</w:t>
      </w:r>
      <w:r>
        <w:tab/>
        <w:t>Solution #2: Automated validation of certificate signing requests for network functions</w:t>
      </w:r>
      <w:bookmarkEnd w:id="766"/>
      <w:bookmarkEnd w:id="767"/>
    </w:p>
    <w:p w14:paraId="4202E627" w14:textId="4F140672" w:rsidR="004771D7" w:rsidRPr="00F807D3" w:rsidRDefault="004771D7" w:rsidP="004771D7">
      <w:pPr>
        <w:pStyle w:val="Heading3"/>
      </w:pPr>
      <w:bookmarkStart w:id="768" w:name="_Toc164425452"/>
      <w:bookmarkStart w:id="769" w:name="_Toc182817751"/>
      <w:r w:rsidRPr="00F807D3">
        <w:t>6.</w:t>
      </w:r>
      <w:r>
        <w:t>2</w:t>
      </w:r>
      <w:r w:rsidRPr="00F807D3">
        <w:t>.1</w:t>
      </w:r>
      <w:r w:rsidRPr="00F807D3">
        <w:tab/>
        <w:t>Introduction</w:t>
      </w:r>
      <w:bookmarkEnd w:id="768"/>
      <w:bookmarkEnd w:id="769"/>
    </w:p>
    <w:p w14:paraId="04442BEE" w14:textId="77777777" w:rsidR="004771D7" w:rsidRDefault="004771D7" w:rsidP="004771D7">
      <w:pPr>
        <w:rPr>
          <w:lang w:val="en-US"/>
        </w:rPr>
      </w:pPr>
      <w:r w:rsidRPr="00963859">
        <w:rPr>
          <w:lang w:val="en-US"/>
        </w:rPr>
        <w:t xml:space="preserve">This contribution proposed a solution that addresses </w:t>
      </w:r>
      <w:r>
        <w:rPr>
          <w:lang w:val="en-US"/>
        </w:rPr>
        <w:t>the following key issues:</w:t>
      </w:r>
    </w:p>
    <w:p w14:paraId="4656010F" w14:textId="77777777" w:rsidR="004771D7" w:rsidRDefault="004771D7" w:rsidP="004771D7">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6C736DBE" w14:textId="77777777" w:rsidR="004771D7" w:rsidRPr="00F807D3" w:rsidRDefault="004771D7" w:rsidP="004771D7">
      <w:pPr>
        <w:pStyle w:val="B1"/>
      </w:pPr>
      <w:r>
        <w:rPr>
          <w:lang w:val="en-US"/>
        </w:rPr>
        <w:t xml:space="preserve">- </w:t>
      </w:r>
      <w:r w:rsidRPr="00963859">
        <w:rPr>
          <w:lang w:val="en-US"/>
        </w:rPr>
        <w:t>Key Issue #3 - Aspects of challenge validation</w:t>
      </w:r>
      <w:r>
        <w:rPr>
          <w:lang w:val="en-US"/>
        </w:rPr>
        <w:t>.</w:t>
      </w:r>
    </w:p>
    <w:p w14:paraId="2346154D" w14:textId="2E41C827" w:rsidR="004771D7" w:rsidRDefault="004771D7" w:rsidP="004771D7">
      <w:pPr>
        <w:pStyle w:val="Heading3"/>
      </w:pPr>
      <w:bookmarkStart w:id="770" w:name="_Toc164425453"/>
      <w:bookmarkStart w:id="771" w:name="_Toc182817752"/>
      <w:r w:rsidRPr="00F807D3">
        <w:t>6.</w:t>
      </w:r>
      <w:r w:rsidR="00DF0AC0">
        <w:t>2</w:t>
      </w:r>
      <w:r w:rsidRPr="00F807D3">
        <w:t>.2</w:t>
      </w:r>
      <w:r w:rsidRPr="00F807D3">
        <w:tab/>
        <w:t>Solution details</w:t>
      </w:r>
      <w:bookmarkEnd w:id="770"/>
      <w:bookmarkEnd w:id="771"/>
    </w:p>
    <w:p w14:paraId="52ABE770" w14:textId="08950AD9" w:rsidR="004771D7" w:rsidRDefault="004771D7" w:rsidP="004771D7">
      <w:pPr>
        <w:rPr>
          <w:lang w:val="en-US"/>
        </w:rPr>
      </w:pPr>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 xml:space="preserve">[2] </w:t>
      </w:r>
      <w:r w:rsidRPr="00E56766">
        <w:rPr>
          <w:lang w:val="en-US"/>
        </w:rPr>
        <w:t xml:space="preserve">to obtain certificates it can use to establish secure connections within the Service Based Architecture (SBA).  </w:t>
      </w:r>
    </w:p>
    <w:p w14:paraId="27DAA3EF" w14:textId="46112114" w:rsidR="004771D7" w:rsidRPr="001D0A06" w:rsidRDefault="004771D7" w:rsidP="004771D7">
      <w:pPr>
        <w:pStyle w:val="Heading4"/>
      </w:pPr>
      <w:bookmarkStart w:id="772" w:name="_Toc164425454"/>
      <w:bookmarkStart w:id="773" w:name="_Toc182817753"/>
      <w:r>
        <w:t>6.</w:t>
      </w:r>
      <w:r w:rsidR="00DF0AC0">
        <w:t>2</w:t>
      </w:r>
      <w:r>
        <w:t>.2.1</w:t>
      </w:r>
      <w:r>
        <w:tab/>
        <w:t>Initial trust</w:t>
      </w:r>
      <w:bookmarkEnd w:id="772"/>
      <w:bookmarkEnd w:id="773"/>
      <w:r>
        <w:t xml:space="preserve"> </w:t>
      </w:r>
    </w:p>
    <w:p w14:paraId="09CFBF0D" w14:textId="7D8B378C" w:rsidR="004771D7" w:rsidRPr="00E56766" w:rsidRDefault="004771D7" w:rsidP="004771D7">
      <w:pPr>
        <w:rPr>
          <w:lang w:val="en-US"/>
        </w:rPr>
      </w:pPr>
      <w:r>
        <w:rPr>
          <w:lang w:val="en-US"/>
        </w:rPr>
        <w:t xml:space="preserve">Automated certificate management using ACME reuses the </w:t>
      </w:r>
      <w:r w:rsidRPr="00E56766">
        <w:rPr>
          <w:lang w:val="en-US"/>
        </w:rPr>
        <w:t>initial trust schema defined in TS 33.310</w:t>
      </w:r>
      <w:r>
        <w:rPr>
          <w:lang w:val="en-US"/>
        </w:rPr>
        <w:t xml:space="preserve"> [3]</w:t>
      </w:r>
      <w:r w:rsidR="00717BB1">
        <w:rPr>
          <w:lang w:val="en-US"/>
        </w:rPr>
        <w:t>, as shown in Figure 6.2.2.1.1</w:t>
      </w:r>
      <w:r>
        <w:rPr>
          <w:lang w:val="en-US"/>
        </w:rPr>
        <w:t>.</w:t>
      </w:r>
    </w:p>
    <w:p w14:paraId="01E1042F" w14:textId="77777777" w:rsidR="004771D7" w:rsidRPr="00E56766" w:rsidRDefault="004771D7" w:rsidP="004771D7">
      <w:pPr>
        <w:pStyle w:val="TH"/>
        <w:rPr>
          <w:lang w:val="en-US"/>
        </w:rPr>
      </w:pPr>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p>
    <w:p w14:paraId="306A23DE" w14:textId="4E370A8D" w:rsidR="004771D7" w:rsidRPr="006B1BEC" w:rsidRDefault="004771D7" w:rsidP="004771D7">
      <w:pPr>
        <w:pStyle w:val="TF"/>
      </w:pPr>
      <w:r>
        <w:t>Figure 6.</w:t>
      </w:r>
      <w:r w:rsidR="00DF0AC0">
        <w:t>2</w:t>
      </w:r>
      <w:r>
        <w:t>.2.1.1: Initial trust schema</w:t>
      </w:r>
    </w:p>
    <w:p w14:paraId="72EEB63E" w14:textId="47373609" w:rsidR="004771D7" w:rsidRPr="00E56766" w:rsidRDefault="004771D7" w:rsidP="004771D7">
      <w:pPr>
        <w:rPr>
          <w:lang w:val="en-US"/>
        </w:rPr>
      </w:pPr>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[11]</w:t>
      </w:r>
      <w:r w:rsidRPr="00E56766">
        <w:rPr>
          <w:lang w:val="en-US"/>
        </w:rPr>
        <w:t>.</w:t>
      </w:r>
    </w:p>
    <w:p w14:paraId="4AD25B03" w14:textId="77777777" w:rsidR="004771D7" w:rsidRPr="00E56766" w:rsidRDefault="004771D7" w:rsidP="004771D7">
      <w:pPr>
        <w:rPr>
          <w:lang w:val="en-US"/>
        </w:rPr>
      </w:pPr>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p>
    <w:p w14:paraId="02FA70EA" w14:textId="3643ED77" w:rsidR="004771D7" w:rsidRPr="001E2E87" w:rsidRDefault="004771D7" w:rsidP="004771D7">
      <w:pPr>
        <w:pStyle w:val="B1"/>
      </w:pPr>
      <w:r>
        <w:t>a)</w:t>
      </w:r>
      <w:r>
        <w:tab/>
      </w:r>
      <w:r w:rsidRPr="001E2E87">
        <w:t>OAM issued certificate</w:t>
      </w:r>
      <w:r>
        <w:t>,</w:t>
      </w:r>
    </w:p>
    <w:p w14:paraId="5CCA66EC" w14:textId="77777777" w:rsidR="004771D7" w:rsidRPr="001E2E87" w:rsidRDefault="004771D7" w:rsidP="004771D7">
      <w:pPr>
        <w:pStyle w:val="B1"/>
      </w:pPr>
      <w:r>
        <w:t>b)</w:t>
      </w:r>
      <w:r>
        <w:tab/>
      </w:r>
      <w:r w:rsidRPr="001E2E87">
        <w:t>Initial Authentication Key (IAK)</w:t>
      </w:r>
      <w:r>
        <w:t>, or</w:t>
      </w:r>
    </w:p>
    <w:p w14:paraId="5BDB4221" w14:textId="77777777" w:rsidR="004771D7" w:rsidRPr="001E2E87" w:rsidRDefault="004771D7" w:rsidP="004771D7">
      <w:pPr>
        <w:pStyle w:val="B1"/>
      </w:pPr>
      <w:r>
        <w:t>c)</w:t>
      </w:r>
      <w:r>
        <w:tab/>
      </w:r>
      <w:r w:rsidRPr="001E2E87">
        <w:t>OAM issued signature of certain NF profile parameters, at least including the NF instance ID</w:t>
      </w:r>
      <w:r>
        <w:t>.</w:t>
      </w:r>
    </w:p>
    <w:p w14:paraId="0584C708" w14:textId="695CAFCE" w:rsidR="004771D7" w:rsidRDefault="004771D7" w:rsidP="004771D7">
      <w:pPr>
        <w:rPr>
          <w:lang w:val="en-US"/>
        </w:rPr>
      </w:pPr>
      <w:r>
        <w:rPr>
          <w:lang w:val="en-US"/>
        </w:rPr>
        <w:lastRenderedPageBreak/>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xml:space="preserve">. </w:t>
      </w:r>
      <w:r w:rsidR="00717BB1">
        <w:rPr>
          <w:lang w:val="en-US"/>
        </w:rPr>
        <w:t>As shown in Figure 6.2.2.1.2, t</w:t>
      </w:r>
      <w:r w:rsidRPr="00E56766">
        <w:rPr>
          <w:lang w:val="en-US"/>
        </w:rPr>
        <w:t>he NF acts as the ACME client</w:t>
      </w:r>
      <w:r>
        <w:rPr>
          <w:lang w:val="en-US"/>
        </w:rPr>
        <w:t xml:space="preserve">, </w:t>
      </w:r>
      <w:r w:rsidRPr="00E56766">
        <w:rPr>
          <w:lang w:val="en-US"/>
        </w:rPr>
        <w:t>the Operator CA/RA acts as the ACME server</w:t>
      </w:r>
      <w:r>
        <w:rPr>
          <w:lang w:val="en-US"/>
        </w:rPr>
        <w:t>, and the OAM system acts as a Token Authority.</w:t>
      </w:r>
      <w:r w:rsidR="00FC63BB">
        <w:rPr>
          <w:lang w:val="en-US"/>
        </w:rPr>
        <w:t xml:space="preserve"> </w:t>
      </w:r>
      <w:r w:rsidR="00FC63BB" w:rsidRPr="009B4CBF">
        <w:rPr>
          <w:lang w:val="en-US"/>
        </w:rPr>
        <w:t>The set of NF profile parameters signed by the OAM and included in the Authority Token include</w:t>
      </w:r>
      <w:r w:rsidR="00FC63BB">
        <w:rPr>
          <w:lang w:val="en-US"/>
        </w:rPr>
        <w:t>s</w:t>
      </w:r>
      <w:r w:rsidR="00FC63BB" w:rsidRPr="009B4CBF">
        <w:rPr>
          <w:lang w:val="en-US"/>
        </w:rPr>
        <w:t xml:space="preserve"> th</w:t>
      </w:r>
      <w:r w:rsidR="00FC63BB">
        <w:rPr>
          <w:lang w:val="en-US"/>
        </w:rPr>
        <w:t>e</w:t>
      </w:r>
      <w:r w:rsidR="00FC63BB" w:rsidRPr="009B4CBF">
        <w:rPr>
          <w:lang w:val="en-US"/>
        </w:rPr>
        <w:t xml:space="preserve"> NF instance ID. Including additional NF profile parameters that the NF is authorized to include in its certificate can simplify interaction between the OAM and Operator CA/RA.</w:t>
      </w:r>
    </w:p>
    <w:p w14:paraId="52B40294" w14:textId="77777777" w:rsidR="004771D7" w:rsidRDefault="004771D7" w:rsidP="004771D7">
      <w:pPr>
        <w:pStyle w:val="TH"/>
      </w:pPr>
      <w:r>
        <w:rPr>
          <w:noProof/>
        </w:rPr>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p>
    <w:p w14:paraId="5ED3BBFC" w14:textId="2F79979D" w:rsidR="004771D7" w:rsidRPr="00E56766" w:rsidRDefault="004771D7" w:rsidP="004771D7">
      <w:pPr>
        <w:pStyle w:val="TF"/>
        <w:rPr>
          <w:lang w:val="en-US"/>
        </w:rPr>
      </w:pPr>
      <w:r>
        <w:rPr>
          <w:lang w:val="en-US"/>
        </w:rPr>
        <w:t>Figure 6.</w:t>
      </w:r>
      <w:r w:rsidR="00DF0AC0">
        <w:rPr>
          <w:lang w:val="en-US"/>
        </w:rPr>
        <w:t>2</w:t>
      </w:r>
      <w:r>
        <w:rPr>
          <w:lang w:val="en-US"/>
        </w:rPr>
        <w:t>.2.1.2: Initial trust schema with ACME</w:t>
      </w:r>
    </w:p>
    <w:p w14:paraId="7BDF92AD" w14:textId="24A55AD6" w:rsidR="004771D7" w:rsidRPr="00E56766" w:rsidRDefault="004771D7" w:rsidP="004771D7">
      <w:pPr>
        <w:rPr>
          <w:lang w:val="en-US"/>
        </w:rPr>
      </w:pPr>
      <w:r w:rsidRPr="00E56766">
        <w:rPr>
          <w:lang w:val="en-US"/>
        </w:rPr>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r w:rsidR="00DF0AC0">
        <w:rPr>
          <w:lang w:val="en-US"/>
        </w:rPr>
        <w:t>2</w:t>
      </w:r>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B0AF8C6" w14:textId="48037371" w:rsidR="004771D7" w:rsidRPr="00E56766" w:rsidRDefault="004771D7" w:rsidP="004771D7">
      <w:pPr>
        <w:rPr>
          <w:lang w:val="en-US"/>
        </w:rPr>
      </w:pPr>
      <w:r w:rsidRPr="00E56766">
        <w:rPr>
          <w:lang w:val="en-US"/>
        </w:rPr>
        <w:t xml:space="preserve">The ACME challenge-type used is the ACME Authority Token </w:t>
      </w:r>
      <w:r w:rsidR="00FC63BB">
        <w:rPr>
          <w:lang w:val="en-US"/>
        </w:rPr>
        <w:t>c</w:t>
      </w:r>
      <w:r w:rsidRPr="00E56766">
        <w:rPr>
          <w:lang w:val="en-US"/>
        </w:rPr>
        <w:t xml:space="preserve">hallenge type, "tkauth-01", as specified in </w:t>
      </w:r>
      <w:r w:rsidRPr="001D0A06">
        <w:rPr>
          <w:lang w:val="en-US"/>
        </w:rPr>
        <w:t>RFC 9447</w:t>
      </w:r>
      <w:r>
        <w:rPr>
          <w:lang w:val="en-US"/>
        </w:rPr>
        <w:t xml:space="preserve"> [</w:t>
      </w:r>
      <w:r w:rsidR="00DF0AC0">
        <w:rPr>
          <w:lang w:val="en-US"/>
        </w:rPr>
        <w:t>9</w:t>
      </w:r>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particular types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EF69C6B" w14:textId="735EE0F5" w:rsidR="004771D7" w:rsidRPr="00E56766" w:rsidRDefault="004771D7" w:rsidP="004771D7">
      <w:pPr>
        <w:pStyle w:val="Heading4"/>
      </w:pPr>
      <w:bookmarkStart w:id="774" w:name="_Toc164425455"/>
      <w:bookmarkStart w:id="775" w:name="_Toc182817754"/>
      <w:r>
        <w:rPr>
          <w:lang w:val="en-US"/>
        </w:rPr>
        <w:t>6.</w:t>
      </w:r>
      <w:r w:rsidR="00DF0AC0">
        <w:rPr>
          <w:lang w:val="en-US"/>
        </w:rPr>
        <w:t>2</w:t>
      </w:r>
      <w:r>
        <w:rPr>
          <w:lang w:val="en-US"/>
        </w:rPr>
        <w:t>.2.2</w:t>
      </w:r>
      <w:r>
        <w:rPr>
          <w:lang w:val="en-US"/>
        </w:rPr>
        <w:tab/>
        <w:t>New identifier type</w:t>
      </w:r>
      <w:bookmarkEnd w:id="774"/>
      <w:bookmarkEnd w:id="775"/>
    </w:p>
    <w:p w14:paraId="55DBA291" w14:textId="7588F6E1" w:rsidR="004771D7" w:rsidRPr="00E56766" w:rsidRDefault="004771D7" w:rsidP="004771D7">
      <w:pPr>
        <w:rPr>
          <w:lang w:val="en-US"/>
        </w:rPr>
      </w:pPr>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r>
        <w:rPr>
          <w:lang w:val="en-US"/>
        </w:rPr>
        <w:t>nf-instance-id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“nf-instance-id</w:t>
      </w:r>
      <w:r w:rsidRPr="00E56766">
        <w:rPr>
          <w:lang w:val="en-US"/>
        </w:rPr>
        <w:t xml:space="preserve">". The format of the </w:t>
      </w:r>
      <w:r>
        <w:rPr>
          <w:lang w:val="en-US"/>
        </w:rPr>
        <w:t xml:space="preserve">value of the </w:t>
      </w:r>
      <w:r w:rsidRPr="00E56766">
        <w:rPr>
          <w:lang w:val="en-US"/>
        </w:rPr>
        <w:t>"</w:t>
      </w:r>
      <w:r>
        <w:rPr>
          <w:lang w:val="en-US"/>
        </w:rPr>
        <w:t>nf-instance-id</w:t>
      </w:r>
      <w:r w:rsidRPr="00E56766">
        <w:rPr>
          <w:lang w:val="en-US"/>
        </w:rPr>
        <w:t xml:space="preserve">" is defined to match that of the NfInstanceId, as defined in </w:t>
      </w:r>
      <w:r w:rsidRPr="00FA168A">
        <w:rPr>
          <w:lang w:val="en-US"/>
        </w:rPr>
        <w:t>TS 29.571</w:t>
      </w:r>
      <w:r>
        <w:t xml:space="preserve"> [</w:t>
      </w:r>
      <w:r w:rsidR="00DF0AC0">
        <w:t>13</w:t>
      </w:r>
      <w:r>
        <w:t>]</w:t>
      </w:r>
      <w:r w:rsidRPr="00E56766">
        <w:rPr>
          <w:lang w:val="en-US"/>
        </w:rPr>
        <w:t>:</w:t>
      </w:r>
    </w:p>
    <w:p w14:paraId="65F86B84" w14:textId="47709A88" w:rsidR="004771D7" w:rsidRPr="001E2E87" w:rsidRDefault="004771D7" w:rsidP="004771D7">
      <w:pPr>
        <w:pStyle w:val="B1"/>
      </w:pPr>
      <w:r>
        <w:t>-</w:t>
      </w:r>
      <w:r>
        <w:tab/>
      </w:r>
      <w:r w:rsidRPr="001E2E87">
        <w:t xml:space="preserve">NfInstanceId: string: String uniquely identifying a NF instance. The format of the NF Instance ID shall be a Universally Unique Identifier (UUID) version 4, as described in </w:t>
      </w:r>
      <w:r w:rsidR="00FC63BB" w:rsidRPr="00D211F9">
        <w:t>RFC 4122</w:t>
      </w:r>
      <w:r w:rsidR="00FC63BB">
        <w:t xml:space="preserve"> [16]</w:t>
      </w:r>
      <w:r w:rsidRPr="001E2E87">
        <w:t>. The hexadecimal letters should be formatted as lower-case characters by the sender, and they shall be handled as case-insensitive by the receiver.</w:t>
      </w:r>
    </w:p>
    <w:p w14:paraId="064194CD" w14:textId="77777777" w:rsidR="004771D7" w:rsidRPr="00E56766" w:rsidRDefault="004771D7" w:rsidP="004771D7">
      <w:pPr>
        <w:pStyle w:val="B1"/>
      </w:pPr>
      <w:r>
        <w:t>-</w:t>
      </w:r>
      <w:r>
        <w:tab/>
      </w:r>
      <w:r w:rsidRPr="001E2E87">
        <w:t>Example: "4ace9d34-2c69-4f99-92d5-a73a3fe8e23b"</w:t>
      </w:r>
    </w:p>
    <w:p w14:paraId="1CF63AE4" w14:textId="77777777" w:rsidR="004771D7" w:rsidRPr="00E56766" w:rsidRDefault="004771D7" w:rsidP="004771D7">
      <w:pPr>
        <w:rPr>
          <w:lang w:val="en-US"/>
        </w:rPr>
      </w:pPr>
      <w:r w:rsidRPr="00E56766">
        <w:rPr>
          <w:lang w:val="en-US"/>
        </w:rPr>
        <w:t>An example of an ACME order object "identifiers" field containing a "</w:t>
      </w:r>
      <w:r>
        <w:rPr>
          <w:lang w:val="en-US"/>
        </w:rPr>
        <w:t>nf-instance-id</w:t>
      </w:r>
      <w:r w:rsidRPr="00E56766">
        <w:rPr>
          <w:lang w:val="en-US"/>
        </w:rPr>
        <w:t>" is as follows:</w:t>
      </w:r>
    </w:p>
    <w:p w14:paraId="2D3DFC12" w14:textId="77777777" w:rsidR="004771D7" w:rsidRPr="00E56766" w:rsidRDefault="004771D7" w:rsidP="004771D7">
      <w:pPr>
        <w:pStyle w:val="B1"/>
        <w:rPr>
          <w:lang w:val="en-US"/>
        </w:rPr>
      </w:pPr>
      <w:r>
        <w:rPr>
          <w:lang w:val="en-US"/>
        </w:rPr>
        <w:t xml:space="preserve">- </w:t>
      </w:r>
      <w:r w:rsidRPr="00E56766">
        <w:rPr>
          <w:lang w:val="en-US"/>
        </w:rPr>
        <w:t>"identifiers": [{"type":"</w:t>
      </w:r>
      <w:r>
        <w:rPr>
          <w:lang w:val="en-US"/>
        </w:rPr>
        <w:t>nf-instance-id</w:t>
      </w:r>
      <w:r w:rsidRPr="00E56766">
        <w:rPr>
          <w:lang w:val="en-US"/>
        </w:rPr>
        <w:t>","value":"4ace9d34-2c69-4f99-92d5-a73a3fe8e23b"}]</w:t>
      </w:r>
    </w:p>
    <w:p w14:paraId="3DFBFDB4" w14:textId="38D5FA3D" w:rsidR="004771D7" w:rsidRPr="00E56766" w:rsidRDefault="004771D7" w:rsidP="004771D7">
      <w:pPr>
        <w:rPr>
          <w:lang w:val="en-US"/>
        </w:rPr>
      </w:pPr>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w:t>
      </w:r>
      <w:r w:rsidR="00FC63BB">
        <w:rPr>
          <w:lang w:val="en-US"/>
        </w:rPr>
        <w:t xml:space="preserve"> [9]</w:t>
      </w:r>
      <w:r w:rsidRPr="001E2E87">
        <w:rPr>
          <w:lang w:val="en-US"/>
        </w:rPr>
        <w:t xml:space="preserve">, </w:t>
      </w:r>
      <w:r w:rsidR="00FC63BB">
        <w:rPr>
          <w:lang w:val="en-US"/>
        </w:rPr>
        <w:t>clause</w:t>
      </w:r>
      <w:r w:rsidR="00FC63BB" w:rsidRPr="001E2E87">
        <w:rPr>
          <w:lang w:val="en-US"/>
        </w:rPr>
        <w:t xml:space="preserve"> </w:t>
      </w:r>
      <w:r w:rsidRPr="001E2E87">
        <w:rPr>
          <w:lang w:val="en-US"/>
        </w:rPr>
        <w:t>3</w:t>
      </w:r>
      <w:r>
        <w:rPr>
          <w:lang w:val="en-US"/>
        </w:rPr>
        <w:t>.</w:t>
      </w:r>
    </w:p>
    <w:p w14:paraId="0740C0F4" w14:textId="06961631" w:rsidR="004771D7" w:rsidRPr="008F25F7" w:rsidRDefault="004771D7" w:rsidP="004771D7">
      <w:pPr>
        <w:pStyle w:val="Heading4"/>
      </w:pPr>
      <w:bookmarkStart w:id="776" w:name="_Toc164425456"/>
      <w:bookmarkStart w:id="777" w:name="_Toc182817755"/>
      <w:r w:rsidRPr="008F25F7">
        <w:t>6.</w:t>
      </w:r>
      <w:r w:rsidR="00DF0AC0">
        <w:t>2</w:t>
      </w:r>
      <w:r w:rsidRPr="008F25F7">
        <w:t>.2.3</w:t>
      </w:r>
      <w:r w:rsidRPr="008F25F7">
        <w:tab/>
      </w:r>
      <w:r>
        <w:t>Certificate issuance</w:t>
      </w:r>
      <w:bookmarkEnd w:id="776"/>
      <w:bookmarkEnd w:id="777"/>
    </w:p>
    <w:p w14:paraId="5A370CF5" w14:textId="03EDC344" w:rsidR="004771D7" w:rsidRDefault="004771D7" w:rsidP="004771D7">
      <w:pPr>
        <w:rPr>
          <w:lang w:val="en-US"/>
        </w:rPr>
      </w:pPr>
      <w:r>
        <w:rPr>
          <w:lang w:val="en-US"/>
        </w:rPr>
        <w:t>Figure 6.</w:t>
      </w:r>
      <w:r w:rsidR="00DF0AC0">
        <w:rPr>
          <w:lang w:val="en-US"/>
        </w:rPr>
        <w:t>2</w:t>
      </w:r>
      <w:r>
        <w:rPr>
          <w:lang w:val="en-US"/>
        </w:rPr>
        <w:t xml:space="preserve">.2.3.1 provides a simplified message flow for certificate issuance using the </w:t>
      </w:r>
      <w:r w:rsidRPr="0048447D">
        <w:rPr>
          <w:lang w:val="en-US"/>
        </w:rPr>
        <w:t xml:space="preserve">ACME Authority Token </w:t>
      </w:r>
      <w:r w:rsidR="00FC63BB">
        <w:rPr>
          <w:lang w:val="en-US"/>
        </w:rPr>
        <w:t>c</w:t>
      </w:r>
      <w:r w:rsidRPr="0048447D">
        <w:rPr>
          <w:lang w:val="en-US"/>
        </w:rPr>
        <w:t>hallenge type</w:t>
      </w:r>
      <w:r>
        <w:rPr>
          <w:lang w:val="en-US"/>
        </w:rPr>
        <w:t xml:space="preserve"> as described in this solution.</w:t>
      </w:r>
    </w:p>
    <w:p w14:paraId="0CF8F550" w14:textId="77777777" w:rsidR="004771D7" w:rsidRPr="0048447D" w:rsidRDefault="004771D7" w:rsidP="004771D7">
      <w:pPr>
        <w:pStyle w:val="TH"/>
      </w:pPr>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p>
    <w:p w14:paraId="45E7BD87" w14:textId="4F94F219" w:rsidR="004771D7" w:rsidRPr="0048447D" w:rsidRDefault="004771D7" w:rsidP="004771D7">
      <w:pPr>
        <w:pStyle w:val="TF"/>
      </w:pPr>
      <w:r>
        <w:t>Figure 6.</w:t>
      </w:r>
      <w:r w:rsidR="00DF0AC0">
        <w:t>2</w:t>
      </w:r>
      <w:r>
        <w:t>.2.3.1 ACME message flow for certificate issuance</w:t>
      </w:r>
    </w:p>
    <w:p w14:paraId="665EB81C" w14:textId="1D5C19F9" w:rsidR="004771D7" w:rsidRPr="00E56766" w:rsidRDefault="004771D7" w:rsidP="004771D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newOrder resource.</w:t>
      </w:r>
      <w:r>
        <w:rPr>
          <w:lang w:val="en-US"/>
        </w:rPr>
        <w:t xml:space="preserve"> </w:t>
      </w:r>
      <w:r w:rsidR="00FC63BB" w:rsidRPr="0065090D">
        <w:rPr>
          <w:lang w:val="en-US"/>
        </w:rPr>
        <w:t>The body of the POST is a</w:t>
      </w:r>
      <w:r w:rsidR="00FC63BB">
        <w:rPr>
          <w:lang w:val="en-US"/>
        </w:rPr>
        <w:t xml:space="preserve"> </w:t>
      </w:r>
      <w:r w:rsidR="00FC63BB" w:rsidRPr="0065090D">
        <w:rPr>
          <w:lang w:val="en-US"/>
        </w:rPr>
        <w:t>JWS object whose JSON payload contain</w:t>
      </w:r>
      <w:r w:rsidR="00FC63BB">
        <w:rPr>
          <w:lang w:val="en-US"/>
        </w:rPr>
        <w:t>s</w:t>
      </w:r>
      <w:r w:rsidR="00FC63BB" w:rsidRPr="0065090D">
        <w:rPr>
          <w:lang w:val="en-US"/>
        </w:rPr>
        <w:t xml:space="preserve"> fields that describe the certificate</w:t>
      </w:r>
      <w:r w:rsidR="00FC63BB">
        <w:rPr>
          <w:lang w:val="en-US"/>
        </w:rPr>
        <w:t xml:space="preserve"> </w:t>
      </w:r>
      <w:r w:rsidR="00FC63BB" w:rsidRPr="0065090D">
        <w:rPr>
          <w:lang w:val="en-US"/>
        </w:rPr>
        <w:t>to be issued</w:t>
      </w:r>
      <w:r w:rsidR="00FC63BB">
        <w:rPr>
          <w:lang w:val="en-US"/>
        </w:rPr>
        <w:t>, including the ACME identifiers</w:t>
      </w:r>
      <w:r w:rsidRPr="00E56766">
        <w:rPr>
          <w:lang w:val="en-US"/>
        </w:rPr>
        <w:t xml:space="preserve">. </w:t>
      </w:r>
    </w:p>
    <w:p w14:paraId="5ACA02BB" w14:textId="1E7D7290" w:rsidR="004771D7" w:rsidRDefault="004771D7" w:rsidP="004771D7">
      <w:pPr>
        <w:rPr>
          <w:lang w:val="en-US"/>
        </w:rPr>
      </w:pPr>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 xml:space="preserve">"uniformResourceIdentifier" formatted as a URN as </w:t>
      </w:r>
      <w:r w:rsidRPr="00F531DC">
        <w:t>described in clause 5.3.2 of TS 29.571</w:t>
      </w:r>
      <w:r>
        <w:t xml:space="preserve"> </w:t>
      </w:r>
      <w:r w:rsidR="00441DD5">
        <w:t>[13]</w:t>
      </w:r>
      <w:r w:rsidRPr="00E56766">
        <w:rPr>
          <w:lang w:val="en-US"/>
        </w:rPr>
        <w:t>.</w:t>
      </w:r>
      <w:r>
        <w:rPr>
          <w:lang w:val="en-US"/>
        </w:rPr>
        <w:t xml:space="preserve"> For example, </w:t>
      </w:r>
      <w:r w:rsidRPr="00F531DC">
        <w:t xml:space="preserve">"urn:uuid: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p>
    <w:p w14:paraId="12D7A3BE" w14:textId="77777777" w:rsidR="004771D7" w:rsidRPr="00E56766" w:rsidRDefault="004771D7" w:rsidP="004771D7">
      <w:pPr>
        <w:rPr>
          <w:lang w:val="en-US"/>
        </w:rPr>
      </w:pPr>
      <w:r w:rsidRPr="00E56766">
        <w:rPr>
          <w:lang w:val="en-US"/>
        </w:rPr>
        <w:t>A full ACME new-order request would look as follows:</w:t>
      </w:r>
    </w:p>
    <w:p w14:paraId="75B16166" w14:textId="77777777" w:rsidR="004771D7" w:rsidRPr="008F25F7" w:rsidRDefault="004771D7" w:rsidP="004771D7">
      <w:pPr>
        <w:pStyle w:val="PL"/>
      </w:pPr>
      <w:r w:rsidRPr="008F25F7">
        <w:t>POST /acme/new-order HTTP/1.1</w:t>
      </w:r>
    </w:p>
    <w:p w14:paraId="30F27ACB" w14:textId="77777777" w:rsidR="004771D7" w:rsidRPr="008F25F7" w:rsidRDefault="004771D7" w:rsidP="004771D7">
      <w:pPr>
        <w:pStyle w:val="PL"/>
      </w:pPr>
      <w:r w:rsidRPr="008F25F7">
        <w:t>Host: example.com</w:t>
      </w:r>
    </w:p>
    <w:p w14:paraId="615D976F" w14:textId="77777777" w:rsidR="004771D7" w:rsidRPr="008F25F7" w:rsidRDefault="004771D7" w:rsidP="004771D7">
      <w:pPr>
        <w:pStyle w:val="PL"/>
      </w:pPr>
      <w:r w:rsidRPr="008F25F7">
        <w:t>Content-Type: application/jose+json</w:t>
      </w:r>
    </w:p>
    <w:p w14:paraId="5E87676C" w14:textId="77777777" w:rsidR="004771D7" w:rsidRPr="008F25F7" w:rsidRDefault="004771D7" w:rsidP="004771D7">
      <w:pPr>
        <w:pStyle w:val="PL"/>
      </w:pPr>
    </w:p>
    <w:p w14:paraId="0B977BDF" w14:textId="77777777" w:rsidR="004771D7" w:rsidRPr="008F25F7" w:rsidRDefault="004771D7" w:rsidP="004771D7">
      <w:pPr>
        <w:pStyle w:val="PL"/>
      </w:pPr>
      <w:r w:rsidRPr="008F25F7">
        <w:t>{</w:t>
      </w:r>
    </w:p>
    <w:p w14:paraId="4D77C120" w14:textId="77777777" w:rsidR="004771D7" w:rsidRPr="008F25F7" w:rsidRDefault="004771D7" w:rsidP="004771D7">
      <w:pPr>
        <w:pStyle w:val="PL"/>
      </w:pPr>
      <w:r w:rsidRPr="008F25F7">
        <w:t xml:space="preserve">  "protected": base64url({</w:t>
      </w:r>
    </w:p>
    <w:p w14:paraId="0638BB6D" w14:textId="77777777" w:rsidR="004771D7" w:rsidRPr="008F25F7" w:rsidRDefault="004771D7" w:rsidP="004771D7">
      <w:pPr>
        <w:pStyle w:val="PL"/>
      </w:pPr>
      <w:r w:rsidRPr="008F25F7">
        <w:t xml:space="preserve">    "alg": "ES256",</w:t>
      </w:r>
    </w:p>
    <w:p w14:paraId="497AED0F" w14:textId="77777777" w:rsidR="004771D7" w:rsidRPr="008F25F7" w:rsidRDefault="004771D7" w:rsidP="004771D7">
      <w:pPr>
        <w:pStyle w:val="PL"/>
      </w:pPr>
      <w:r w:rsidRPr="008F25F7">
        <w:t xml:space="preserve">    "kid": "https://example.com/acme/acct/evOfKhNU60wg",</w:t>
      </w:r>
    </w:p>
    <w:p w14:paraId="0BE53597" w14:textId="77777777" w:rsidR="004771D7" w:rsidRPr="008F25F7" w:rsidRDefault="004771D7" w:rsidP="004771D7">
      <w:pPr>
        <w:pStyle w:val="PL"/>
      </w:pPr>
      <w:r w:rsidRPr="008F25F7">
        <w:t xml:space="preserve">    "nonce": "5XJ1L3lEkMG7tR6pA00clA",</w:t>
      </w:r>
    </w:p>
    <w:p w14:paraId="73458CDD" w14:textId="77777777" w:rsidR="004771D7" w:rsidRPr="008F25F7" w:rsidRDefault="004771D7" w:rsidP="004771D7">
      <w:pPr>
        <w:pStyle w:val="PL"/>
      </w:pPr>
      <w:r w:rsidRPr="008F25F7">
        <w:t xml:space="preserve">    "url": "https://example.com/acme/new-order"</w:t>
      </w:r>
    </w:p>
    <w:p w14:paraId="4E39DE2A" w14:textId="77777777" w:rsidR="004771D7" w:rsidRPr="008F25F7" w:rsidRDefault="004771D7" w:rsidP="004771D7">
      <w:pPr>
        <w:pStyle w:val="PL"/>
      </w:pPr>
      <w:r w:rsidRPr="008F25F7">
        <w:t xml:space="preserve">  }),</w:t>
      </w:r>
    </w:p>
    <w:p w14:paraId="1D0CD00B" w14:textId="77777777" w:rsidR="004771D7" w:rsidRPr="008F25F7" w:rsidRDefault="004771D7" w:rsidP="004771D7">
      <w:pPr>
        <w:pStyle w:val="PL"/>
      </w:pPr>
      <w:r w:rsidRPr="008F25F7">
        <w:t xml:space="preserve">  "payload": base64url({</w:t>
      </w:r>
    </w:p>
    <w:p w14:paraId="0F960739" w14:textId="77777777" w:rsidR="004771D7" w:rsidRPr="008F25F7" w:rsidRDefault="004771D7" w:rsidP="004771D7">
      <w:pPr>
        <w:pStyle w:val="PL"/>
      </w:pPr>
      <w:r w:rsidRPr="008F25F7">
        <w:t xml:space="preserve">    "identifiers": [{"type":"</w:t>
      </w:r>
      <w:r>
        <w:t>nf-instance-id</w:t>
      </w:r>
      <w:r w:rsidRPr="008F25F7">
        <w:t>","value":"4ace9d34-2c69-4f99-92d5-a73a3fe8e23b"}],</w:t>
      </w:r>
    </w:p>
    <w:p w14:paraId="099FC54A" w14:textId="77777777" w:rsidR="004771D7" w:rsidRPr="008F25F7" w:rsidRDefault="004771D7" w:rsidP="004771D7">
      <w:pPr>
        <w:pStyle w:val="PL"/>
      </w:pPr>
      <w:r w:rsidRPr="008F25F7">
        <w:t xml:space="preserve">    "notBefore": "2024-05-01T00:00:00Z",</w:t>
      </w:r>
    </w:p>
    <w:p w14:paraId="51606878" w14:textId="77777777" w:rsidR="004771D7" w:rsidRPr="008F25F7" w:rsidRDefault="004771D7" w:rsidP="004771D7">
      <w:pPr>
        <w:pStyle w:val="PL"/>
      </w:pPr>
      <w:r w:rsidRPr="008F25F7">
        <w:t xml:space="preserve">    "notAfter": "2024-05-08T00:00:00Z"</w:t>
      </w:r>
    </w:p>
    <w:p w14:paraId="7A94B375" w14:textId="77777777" w:rsidR="004771D7" w:rsidRPr="008F25F7" w:rsidRDefault="004771D7" w:rsidP="004771D7">
      <w:pPr>
        <w:pStyle w:val="PL"/>
      </w:pPr>
      <w:r w:rsidRPr="008F25F7">
        <w:t xml:space="preserve">  }),</w:t>
      </w:r>
    </w:p>
    <w:p w14:paraId="35B596FA" w14:textId="77777777" w:rsidR="004771D7" w:rsidRPr="008F25F7" w:rsidRDefault="004771D7" w:rsidP="004771D7">
      <w:pPr>
        <w:pStyle w:val="PL"/>
      </w:pPr>
      <w:r w:rsidRPr="008F25F7">
        <w:t xml:space="preserve">  "signature": "H6ZXtGjTZyUnPeKn...wEA4TklBdh3e454g"</w:t>
      </w:r>
    </w:p>
    <w:p w14:paraId="126DB7E2" w14:textId="77777777" w:rsidR="004771D7" w:rsidRDefault="004771D7" w:rsidP="004771D7">
      <w:pPr>
        <w:pStyle w:val="PL"/>
      </w:pPr>
      <w:r w:rsidRPr="008F25F7">
        <w:t>}</w:t>
      </w:r>
    </w:p>
    <w:p w14:paraId="16342262" w14:textId="77777777" w:rsidR="004771D7" w:rsidRPr="00E56766" w:rsidRDefault="004771D7" w:rsidP="004771D7">
      <w:pPr>
        <w:pStyle w:val="PL"/>
      </w:pPr>
    </w:p>
    <w:p w14:paraId="6917D5CD" w14:textId="257FD25F" w:rsidR="004771D7" w:rsidRPr="00E56766" w:rsidRDefault="004771D7" w:rsidP="004771D7">
      <w:pPr>
        <w:rPr>
          <w:lang w:val="en-US"/>
        </w:rPr>
      </w:pPr>
      <w:r w:rsidRPr="00E56766">
        <w:rPr>
          <w:lang w:val="en-US"/>
        </w:rPr>
        <w:t>On receiving a valid new-order request, the CA's ACME server creates an authorization object</w:t>
      </w:r>
      <w:r>
        <w:rPr>
          <w:lang w:val="en-US"/>
        </w:rPr>
        <w:t xml:space="preserve">, per </w:t>
      </w:r>
      <w:r w:rsidRPr="008F25F7">
        <w:rPr>
          <w:lang w:val="en-US"/>
        </w:rPr>
        <w:t>RFC8555</w:t>
      </w:r>
      <w:r w:rsidR="005F6A74">
        <w:rPr>
          <w:lang w:val="en-US"/>
        </w:rPr>
        <w:t xml:space="preserve"> [</w:t>
      </w:r>
      <w:r w:rsidR="00B44C38">
        <w:rPr>
          <w:lang w:val="en-US"/>
        </w:rPr>
        <w:t>2</w:t>
      </w:r>
      <w:r w:rsidR="005F6A74">
        <w:rPr>
          <w:lang w:val="en-US"/>
        </w:rPr>
        <w:t>]</w:t>
      </w:r>
      <w:r w:rsidRPr="00E56766">
        <w:rPr>
          <w:lang w:val="en-US"/>
        </w:rPr>
        <w:t xml:space="preserve">, </w:t>
      </w:r>
      <w:r w:rsidR="005F6A74">
        <w:rPr>
          <w:lang w:val="en-US"/>
        </w:rPr>
        <w:t>clause</w:t>
      </w:r>
      <w:r w:rsidR="005F6A74" w:rsidRPr="008F25F7">
        <w:rPr>
          <w:lang w:val="en-US"/>
        </w:rPr>
        <w:t xml:space="preserve"> </w:t>
      </w:r>
      <w:r w:rsidRPr="008F25F7">
        <w:rPr>
          <w:lang w:val="en-US"/>
        </w:rPr>
        <w:t>7.1.4</w:t>
      </w:r>
      <w:r w:rsidRPr="00E56766">
        <w:rPr>
          <w:lang w:val="en-US"/>
        </w:rPr>
        <w:t xml:space="preserve">, containing the challenge that the NF's ACME client </w:t>
      </w:r>
      <w:r w:rsidR="005F6A74">
        <w:rPr>
          <w:lang w:val="en-US"/>
        </w:rPr>
        <w:t xml:space="preserve">needs to </w:t>
      </w:r>
      <w:r w:rsidRPr="00E56766">
        <w:rPr>
          <w:lang w:val="en-US"/>
        </w:rPr>
        <w:t>satisfy to demonstrate authority for the identifiers specified by the new order (in this case, the "</w:t>
      </w:r>
      <w:r>
        <w:rPr>
          <w:lang w:val="en-US"/>
        </w:rPr>
        <w:t>nf-instance-id</w:t>
      </w:r>
      <w:r w:rsidRPr="00E56766">
        <w:rPr>
          <w:lang w:val="en-US"/>
        </w:rPr>
        <w:t xml:space="preserve">"). The CA adds the authorization object URL to the "authorizations" field of the order object and returns the order object to the NF in the body of a 201 (Created) response. </w:t>
      </w:r>
    </w:p>
    <w:p w14:paraId="52720F42" w14:textId="77777777" w:rsidR="004771D7" w:rsidRPr="008F25F7" w:rsidRDefault="004771D7" w:rsidP="004771D7">
      <w:pPr>
        <w:pStyle w:val="PL"/>
      </w:pPr>
      <w:r w:rsidRPr="008F25F7">
        <w:t>HTTP/1.1 201 Created</w:t>
      </w:r>
    </w:p>
    <w:p w14:paraId="7CC0457E" w14:textId="77777777" w:rsidR="004771D7" w:rsidRPr="008F25F7" w:rsidRDefault="004771D7" w:rsidP="004771D7">
      <w:pPr>
        <w:pStyle w:val="PL"/>
      </w:pPr>
      <w:r w:rsidRPr="008F25F7">
        <w:t>Content-Type: application/json</w:t>
      </w:r>
    </w:p>
    <w:p w14:paraId="7736EFE7" w14:textId="77777777" w:rsidR="004771D7" w:rsidRPr="008F25F7" w:rsidRDefault="004771D7" w:rsidP="004771D7">
      <w:pPr>
        <w:pStyle w:val="PL"/>
      </w:pPr>
      <w:r w:rsidRPr="008F25F7">
        <w:t>Replay-Nonce: MYAuvOpaoIiywTezizk5vw</w:t>
      </w:r>
    </w:p>
    <w:p w14:paraId="119E57CC" w14:textId="77777777" w:rsidR="004771D7" w:rsidRPr="008F25F7" w:rsidRDefault="004771D7" w:rsidP="004771D7">
      <w:pPr>
        <w:pStyle w:val="PL"/>
      </w:pPr>
      <w:r w:rsidRPr="008F25F7">
        <w:t>Location: https://example.com/acme/order/1234</w:t>
      </w:r>
    </w:p>
    <w:p w14:paraId="029AEFBA" w14:textId="77777777" w:rsidR="004771D7" w:rsidRPr="008F25F7" w:rsidRDefault="004771D7" w:rsidP="004771D7">
      <w:pPr>
        <w:pStyle w:val="PL"/>
      </w:pPr>
    </w:p>
    <w:p w14:paraId="0CEB520B" w14:textId="77777777" w:rsidR="004771D7" w:rsidRPr="008F25F7" w:rsidRDefault="004771D7" w:rsidP="004771D7">
      <w:pPr>
        <w:pStyle w:val="PL"/>
      </w:pPr>
      <w:r w:rsidRPr="008F25F7">
        <w:t>{</w:t>
      </w:r>
    </w:p>
    <w:p w14:paraId="3AB72E90" w14:textId="77777777" w:rsidR="004771D7" w:rsidRPr="008F25F7" w:rsidRDefault="004771D7" w:rsidP="004771D7">
      <w:pPr>
        <w:pStyle w:val="PL"/>
      </w:pPr>
      <w:r w:rsidRPr="008F25F7">
        <w:lastRenderedPageBreak/>
        <w:t xml:space="preserve">  "status": "pending",</w:t>
      </w:r>
    </w:p>
    <w:p w14:paraId="20822E7C" w14:textId="77777777" w:rsidR="004771D7" w:rsidRPr="008F25F7" w:rsidRDefault="004771D7" w:rsidP="004771D7">
      <w:pPr>
        <w:pStyle w:val="PL"/>
      </w:pPr>
      <w:r w:rsidRPr="008F25F7">
        <w:t xml:space="preserve">  "expires": "2024-05-08T00:00:00Z",</w:t>
      </w:r>
    </w:p>
    <w:p w14:paraId="3D3E0FFB" w14:textId="77777777" w:rsidR="004771D7" w:rsidRPr="008F25F7" w:rsidRDefault="004771D7" w:rsidP="004771D7">
      <w:pPr>
        <w:pStyle w:val="PL"/>
      </w:pPr>
    </w:p>
    <w:p w14:paraId="10F7EE39" w14:textId="77777777" w:rsidR="004771D7" w:rsidRPr="008F25F7" w:rsidRDefault="004771D7" w:rsidP="004771D7">
      <w:pPr>
        <w:pStyle w:val="PL"/>
      </w:pPr>
      <w:r w:rsidRPr="008F25F7">
        <w:t xml:space="preserve">  "notBefore": "2024-05-01T00:00:00Z",</w:t>
      </w:r>
    </w:p>
    <w:p w14:paraId="127AB29D" w14:textId="77777777" w:rsidR="004771D7" w:rsidRPr="008F25F7" w:rsidRDefault="004771D7" w:rsidP="004771D7">
      <w:pPr>
        <w:pStyle w:val="PL"/>
      </w:pPr>
      <w:r w:rsidRPr="008F25F7">
        <w:t xml:space="preserve">  "notAfter": "2024-05-08T00:00:00Z",</w:t>
      </w:r>
    </w:p>
    <w:p w14:paraId="0822E377" w14:textId="77777777" w:rsidR="004771D7" w:rsidRPr="008F25F7" w:rsidRDefault="004771D7" w:rsidP="004771D7">
      <w:pPr>
        <w:pStyle w:val="PL"/>
      </w:pPr>
      <w:r w:rsidRPr="008F25F7">
        <w:t xml:space="preserve">  "identifiers": [{"type":"</w:t>
      </w:r>
      <w:r>
        <w:t>nf-instance-id</w:t>
      </w:r>
      <w:r w:rsidRPr="008F25F7">
        <w:t>","value":"4ace9d34-2c69-4f99-92d5-a73a3fe8e23b"}],</w:t>
      </w:r>
    </w:p>
    <w:p w14:paraId="3D7D0913" w14:textId="77777777" w:rsidR="004771D7" w:rsidRPr="008F25F7" w:rsidRDefault="004771D7" w:rsidP="004771D7">
      <w:pPr>
        <w:pStyle w:val="PL"/>
      </w:pPr>
    </w:p>
    <w:p w14:paraId="00D1E444" w14:textId="77777777" w:rsidR="004771D7" w:rsidRPr="008F25F7" w:rsidRDefault="004771D7" w:rsidP="004771D7">
      <w:pPr>
        <w:pStyle w:val="PL"/>
      </w:pPr>
      <w:r w:rsidRPr="008F25F7">
        <w:t xml:space="preserve">  "authorizations": [</w:t>
      </w:r>
    </w:p>
    <w:p w14:paraId="0F2EA753" w14:textId="77777777" w:rsidR="004771D7" w:rsidRPr="008F25F7" w:rsidRDefault="004771D7" w:rsidP="004771D7">
      <w:pPr>
        <w:pStyle w:val="PL"/>
      </w:pPr>
      <w:r w:rsidRPr="008F25F7">
        <w:t xml:space="preserve">   "https://example.com/acme/authz/1234"</w:t>
      </w:r>
    </w:p>
    <w:p w14:paraId="0BD5CB7C" w14:textId="77777777" w:rsidR="004771D7" w:rsidRPr="008F25F7" w:rsidRDefault="004771D7" w:rsidP="004771D7">
      <w:pPr>
        <w:pStyle w:val="PL"/>
      </w:pPr>
      <w:r w:rsidRPr="008F25F7">
        <w:t xml:space="preserve">  ],</w:t>
      </w:r>
    </w:p>
    <w:p w14:paraId="23EC1918" w14:textId="77777777" w:rsidR="004771D7" w:rsidRPr="008F25F7" w:rsidRDefault="004771D7" w:rsidP="004771D7">
      <w:pPr>
        <w:pStyle w:val="PL"/>
      </w:pPr>
      <w:r w:rsidRPr="008F25F7">
        <w:t xml:space="preserve">  "finalize": "https://example.com/acme/order/1234/finalize"</w:t>
      </w:r>
    </w:p>
    <w:p w14:paraId="338B8307" w14:textId="77777777" w:rsidR="004771D7" w:rsidRPr="008F25F7" w:rsidRDefault="004771D7" w:rsidP="004771D7">
      <w:pPr>
        <w:pStyle w:val="PL"/>
      </w:pPr>
      <w:r w:rsidRPr="008F25F7">
        <w:t>}</w:t>
      </w:r>
    </w:p>
    <w:p w14:paraId="0A2E6273" w14:textId="77777777" w:rsidR="004771D7" w:rsidRPr="008F25F7" w:rsidRDefault="004771D7" w:rsidP="004771D7">
      <w:pPr>
        <w:pStyle w:val="PL"/>
      </w:pPr>
    </w:p>
    <w:p w14:paraId="4122A520" w14:textId="33B64AFF" w:rsidR="004771D7" w:rsidRPr="00E56766" w:rsidRDefault="004771D7" w:rsidP="004771D7">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69259D9E" w14:textId="77777777" w:rsidR="004771D7" w:rsidRPr="00E56766" w:rsidRDefault="004771D7" w:rsidP="004771D7">
      <w:pPr>
        <w:pStyle w:val="PL"/>
        <w:rPr>
          <w:lang w:val="en-US"/>
        </w:rPr>
      </w:pPr>
      <w:r w:rsidRPr="00E56766">
        <w:rPr>
          <w:lang w:val="en-US"/>
        </w:rPr>
        <w:t>POST /acme/authz/1234 HTTP/1.1</w:t>
      </w:r>
    </w:p>
    <w:p w14:paraId="631CA896" w14:textId="77777777" w:rsidR="004771D7" w:rsidRPr="00E56766" w:rsidRDefault="004771D7" w:rsidP="004771D7">
      <w:pPr>
        <w:pStyle w:val="PL"/>
        <w:rPr>
          <w:lang w:val="en-US"/>
        </w:rPr>
      </w:pPr>
      <w:r w:rsidRPr="00E56766">
        <w:rPr>
          <w:lang w:val="en-US"/>
        </w:rPr>
        <w:t xml:space="preserve">    Host: example.com</w:t>
      </w:r>
    </w:p>
    <w:p w14:paraId="5D7C7BCD" w14:textId="77777777" w:rsidR="004771D7" w:rsidRPr="00E56766" w:rsidRDefault="004771D7" w:rsidP="004771D7">
      <w:pPr>
        <w:pStyle w:val="PL"/>
        <w:rPr>
          <w:lang w:val="en-US"/>
        </w:rPr>
      </w:pPr>
      <w:r w:rsidRPr="00E56766">
        <w:rPr>
          <w:lang w:val="en-US"/>
        </w:rPr>
        <w:t xml:space="preserve">    Content-Type: application/jose+json</w:t>
      </w:r>
    </w:p>
    <w:p w14:paraId="0BA6443D" w14:textId="77777777" w:rsidR="004771D7" w:rsidRPr="00E56766" w:rsidRDefault="004771D7" w:rsidP="004771D7">
      <w:pPr>
        <w:pStyle w:val="PL"/>
        <w:rPr>
          <w:lang w:val="en-US"/>
        </w:rPr>
      </w:pPr>
    </w:p>
    <w:p w14:paraId="049486B2" w14:textId="77777777" w:rsidR="004771D7" w:rsidRPr="00E56766" w:rsidRDefault="004771D7" w:rsidP="004771D7">
      <w:pPr>
        <w:pStyle w:val="PL"/>
        <w:rPr>
          <w:lang w:val="en-US"/>
        </w:rPr>
      </w:pPr>
      <w:r w:rsidRPr="00E56766">
        <w:rPr>
          <w:lang w:val="en-US"/>
        </w:rPr>
        <w:t xml:space="preserve">    {</w:t>
      </w:r>
    </w:p>
    <w:p w14:paraId="5100066C" w14:textId="77777777" w:rsidR="004771D7" w:rsidRPr="00E56766" w:rsidRDefault="004771D7" w:rsidP="004771D7">
      <w:pPr>
        <w:pStyle w:val="PL"/>
        <w:rPr>
          <w:lang w:val="en-US"/>
        </w:rPr>
      </w:pPr>
      <w:r w:rsidRPr="00E56766">
        <w:rPr>
          <w:lang w:val="en-US"/>
        </w:rPr>
        <w:t xml:space="preserve">      "protected": base64url({</w:t>
      </w:r>
    </w:p>
    <w:p w14:paraId="09033A13" w14:textId="77777777" w:rsidR="004771D7" w:rsidRPr="00E56766" w:rsidRDefault="004771D7" w:rsidP="004771D7">
      <w:pPr>
        <w:pStyle w:val="PL"/>
        <w:rPr>
          <w:lang w:val="en-US"/>
        </w:rPr>
      </w:pPr>
      <w:r w:rsidRPr="00E56766">
        <w:rPr>
          <w:lang w:val="en-US"/>
        </w:rPr>
        <w:t xml:space="preserve">        "alg": "ES256",</w:t>
      </w:r>
    </w:p>
    <w:p w14:paraId="5BD7A066" w14:textId="77777777" w:rsidR="004771D7" w:rsidRPr="00E56766" w:rsidRDefault="004771D7" w:rsidP="004771D7">
      <w:pPr>
        <w:pStyle w:val="PL"/>
        <w:rPr>
          <w:lang w:val="en-US"/>
        </w:rPr>
      </w:pPr>
      <w:r w:rsidRPr="00E56766">
        <w:rPr>
          <w:lang w:val="en-US"/>
        </w:rPr>
        <w:t xml:space="preserve">        "kid": " https://example.com/acme/acct/evOfKhNU60wg",</w:t>
      </w:r>
    </w:p>
    <w:p w14:paraId="7A315D6A" w14:textId="77777777" w:rsidR="004771D7" w:rsidRPr="00E56766" w:rsidRDefault="004771D7" w:rsidP="004771D7">
      <w:pPr>
        <w:pStyle w:val="PL"/>
        <w:rPr>
          <w:lang w:val="en-US"/>
        </w:rPr>
      </w:pPr>
      <w:r w:rsidRPr="00E56766">
        <w:rPr>
          <w:lang w:val="en-US"/>
        </w:rPr>
        <w:t xml:space="preserve">        "nonce": "uQpSjlRb4vQVCjVYAyyUWg",</w:t>
      </w:r>
    </w:p>
    <w:p w14:paraId="52D9AF15" w14:textId="77777777" w:rsidR="004771D7" w:rsidRPr="00E56766" w:rsidRDefault="004771D7" w:rsidP="004771D7">
      <w:pPr>
        <w:pStyle w:val="PL"/>
        <w:rPr>
          <w:lang w:val="en-US"/>
        </w:rPr>
      </w:pPr>
      <w:r w:rsidRPr="00E56766">
        <w:rPr>
          <w:lang w:val="en-US"/>
        </w:rPr>
        <w:t xml:space="preserve">        "url": "https://example.com/acme/authz/1234"</w:t>
      </w:r>
    </w:p>
    <w:p w14:paraId="041E90F9" w14:textId="77777777" w:rsidR="004771D7" w:rsidRPr="00E56766" w:rsidRDefault="004771D7" w:rsidP="004771D7">
      <w:pPr>
        <w:pStyle w:val="PL"/>
        <w:rPr>
          <w:lang w:val="en-US"/>
        </w:rPr>
      </w:pPr>
      <w:r w:rsidRPr="00E56766">
        <w:rPr>
          <w:lang w:val="en-US"/>
        </w:rPr>
        <w:t xml:space="preserve">      }),</w:t>
      </w:r>
    </w:p>
    <w:p w14:paraId="23AC59DB" w14:textId="77777777" w:rsidR="004771D7" w:rsidRPr="00E56766" w:rsidRDefault="004771D7" w:rsidP="004771D7">
      <w:pPr>
        <w:pStyle w:val="PL"/>
        <w:rPr>
          <w:lang w:val="en-US"/>
        </w:rPr>
      </w:pPr>
      <w:r w:rsidRPr="00E56766">
        <w:rPr>
          <w:lang w:val="en-US"/>
        </w:rPr>
        <w:t xml:space="preserve">      "payload": "",</w:t>
      </w:r>
    </w:p>
    <w:p w14:paraId="25FFDF48" w14:textId="77777777" w:rsidR="004771D7" w:rsidRPr="00E56766" w:rsidRDefault="004771D7" w:rsidP="004771D7">
      <w:pPr>
        <w:pStyle w:val="PL"/>
        <w:rPr>
          <w:lang w:val="en-US"/>
        </w:rPr>
      </w:pPr>
      <w:r w:rsidRPr="00E56766">
        <w:rPr>
          <w:lang w:val="en-US"/>
        </w:rPr>
        <w:t xml:space="preserve">      "signature": "nuSDISbWG8mMgE7H...QyVUL68yzf3Zawps"</w:t>
      </w:r>
    </w:p>
    <w:p w14:paraId="642593E3" w14:textId="77777777" w:rsidR="004771D7" w:rsidRPr="00E56766" w:rsidRDefault="004771D7" w:rsidP="004771D7">
      <w:pPr>
        <w:pStyle w:val="PL"/>
        <w:rPr>
          <w:lang w:val="en-US"/>
        </w:rPr>
      </w:pPr>
      <w:r w:rsidRPr="00E56766">
        <w:rPr>
          <w:lang w:val="en-US"/>
        </w:rPr>
        <w:t xml:space="preserve">    }</w:t>
      </w:r>
    </w:p>
    <w:p w14:paraId="10A7574A" w14:textId="77777777" w:rsidR="004771D7" w:rsidRPr="00E56766" w:rsidRDefault="004771D7" w:rsidP="004771D7">
      <w:pPr>
        <w:pStyle w:val="PL"/>
        <w:rPr>
          <w:lang w:val="en-US"/>
        </w:rPr>
      </w:pPr>
    </w:p>
    <w:p w14:paraId="7ECC73F7" w14:textId="77777777" w:rsidR="004771D7" w:rsidRPr="00E56766" w:rsidRDefault="004771D7" w:rsidP="004771D7">
      <w:pPr>
        <w:pStyle w:val="PL"/>
        <w:rPr>
          <w:lang w:val="en-US"/>
        </w:rPr>
      </w:pPr>
      <w:r w:rsidRPr="00E56766">
        <w:rPr>
          <w:lang w:val="en-US"/>
        </w:rPr>
        <w:t>HTTP/1.1 200 OK</w:t>
      </w:r>
    </w:p>
    <w:p w14:paraId="0489D2E1" w14:textId="77777777" w:rsidR="004771D7" w:rsidRPr="00E56766" w:rsidRDefault="004771D7" w:rsidP="004771D7">
      <w:pPr>
        <w:pStyle w:val="PL"/>
        <w:rPr>
          <w:lang w:val="en-US"/>
        </w:rPr>
      </w:pPr>
      <w:r w:rsidRPr="00E56766">
        <w:rPr>
          <w:lang w:val="en-US"/>
        </w:rPr>
        <w:t>Content-Type: application/json</w:t>
      </w:r>
    </w:p>
    <w:p w14:paraId="366BB6DD" w14:textId="77777777" w:rsidR="004771D7" w:rsidRPr="00E56766" w:rsidRDefault="004771D7" w:rsidP="004771D7">
      <w:pPr>
        <w:pStyle w:val="PL"/>
        <w:rPr>
          <w:lang w:val="en-US"/>
        </w:rPr>
      </w:pPr>
      <w:r w:rsidRPr="00E56766">
        <w:rPr>
          <w:lang w:val="en-US"/>
        </w:rPr>
        <w:t>Link: &lt;https://example.com/acme/some-directory&gt;;rel="index"</w:t>
      </w:r>
    </w:p>
    <w:p w14:paraId="5D530DCE" w14:textId="77777777" w:rsidR="004771D7" w:rsidRPr="00E56766" w:rsidRDefault="004771D7" w:rsidP="004771D7">
      <w:pPr>
        <w:pStyle w:val="PL"/>
        <w:rPr>
          <w:lang w:val="en-US"/>
        </w:rPr>
      </w:pPr>
    </w:p>
    <w:p w14:paraId="564589A7" w14:textId="77777777" w:rsidR="004771D7" w:rsidRPr="00E56766" w:rsidRDefault="004771D7" w:rsidP="004771D7">
      <w:pPr>
        <w:pStyle w:val="PL"/>
        <w:rPr>
          <w:lang w:val="en-US"/>
        </w:rPr>
      </w:pPr>
      <w:r w:rsidRPr="00E56766">
        <w:rPr>
          <w:lang w:val="en-US"/>
        </w:rPr>
        <w:t>{</w:t>
      </w:r>
    </w:p>
    <w:p w14:paraId="44BEA223" w14:textId="77777777" w:rsidR="004771D7" w:rsidRPr="00E56766" w:rsidRDefault="004771D7" w:rsidP="004771D7">
      <w:pPr>
        <w:pStyle w:val="PL"/>
        <w:rPr>
          <w:lang w:val="en-US"/>
        </w:rPr>
      </w:pPr>
      <w:r w:rsidRPr="00E56766">
        <w:rPr>
          <w:lang w:val="en-US"/>
        </w:rPr>
        <w:t xml:space="preserve">  "status": "pending",</w:t>
      </w:r>
    </w:p>
    <w:p w14:paraId="605EE3B7" w14:textId="77777777" w:rsidR="004771D7" w:rsidRPr="00E56766" w:rsidRDefault="004771D7" w:rsidP="004771D7">
      <w:pPr>
        <w:pStyle w:val="PL"/>
        <w:rPr>
          <w:lang w:val="en-US"/>
        </w:rPr>
      </w:pPr>
      <w:r w:rsidRPr="00E56766">
        <w:rPr>
          <w:lang w:val="en-US"/>
        </w:rPr>
        <w:t xml:space="preserve">  "expires": "2024-05-08T00:00:00Z",</w:t>
      </w:r>
    </w:p>
    <w:p w14:paraId="3352DCDE" w14:textId="77777777" w:rsidR="004771D7" w:rsidRPr="00E56766" w:rsidRDefault="004771D7" w:rsidP="004771D7">
      <w:pPr>
        <w:pStyle w:val="PL"/>
        <w:rPr>
          <w:lang w:val="en-US"/>
        </w:rPr>
      </w:pPr>
    </w:p>
    <w:p w14:paraId="0CEFEE05" w14:textId="77777777" w:rsidR="004771D7" w:rsidRPr="00E56766" w:rsidRDefault="004771D7" w:rsidP="004771D7">
      <w:pPr>
        <w:pStyle w:val="PL"/>
        <w:rPr>
          <w:lang w:val="en-US"/>
        </w:rPr>
      </w:pPr>
      <w:r w:rsidRPr="00E56766">
        <w:rPr>
          <w:lang w:val="en-US"/>
        </w:rPr>
        <w:t xml:space="preserve">  "identifier": {</w:t>
      </w:r>
    </w:p>
    <w:p w14:paraId="6B8AE039" w14:textId="77777777" w:rsidR="004771D7" w:rsidRPr="00E56766" w:rsidRDefault="004771D7" w:rsidP="004771D7">
      <w:pPr>
        <w:pStyle w:val="PL"/>
        <w:rPr>
          <w:lang w:val="en-US"/>
        </w:rPr>
      </w:pPr>
      <w:r w:rsidRPr="00E56766">
        <w:rPr>
          <w:lang w:val="en-US"/>
        </w:rPr>
        <w:t xml:space="preserve">    "type":"</w:t>
      </w:r>
      <w:r>
        <w:rPr>
          <w:lang w:val="en-US"/>
        </w:rPr>
        <w:t>nf-instance-id</w:t>
      </w:r>
      <w:r w:rsidRPr="00E56766">
        <w:rPr>
          <w:lang w:val="en-US"/>
        </w:rPr>
        <w:t>",</w:t>
      </w:r>
    </w:p>
    <w:p w14:paraId="49C8E391" w14:textId="77777777" w:rsidR="004771D7" w:rsidRPr="00E56766" w:rsidRDefault="004771D7" w:rsidP="004771D7">
      <w:pPr>
        <w:pStyle w:val="PL"/>
        <w:rPr>
          <w:lang w:val="en-US"/>
        </w:rPr>
      </w:pPr>
      <w:r w:rsidRPr="00E56766">
        <w:rPr>
          <w:lang w:val="en-US"/>
        </w:rPr>
        <w:t xml:space="preserve">    "value":"4ace9d34-2c69-4f99-92d5-a73a3fe8e23b"</w:t>
      </w:r>
    </w:p>
    <w:p w14:paraId="3ACF0B11" w14:textId="77777777" w:rsidR="004771D7" w:rsidRPr="00E56766" w:rsidRDefault="004771D7" w:rsidP="004771D7">
      <w:pPr>
        <w:pStyle w:val="PL"/>
        <w:rPr>
          <w:lang w:val="en-US"/>
        </w:rPr>
      </w:pPr>
      <w:r w:rsidRPr="00E56766">
        <w:rPr>
          <w:lang w:val="en-US"/>
        </w:rPr>
        <w:t xml:space="preserve">  },</w:t>
      </w:r>
    </w:p>
    <w:p w14:paraId="33E85967" w14:textId="77777777" w:rsidR="004771D7" w:rsidRPr="00E56766" w:rsidRDefault="004771D7" w:rsidP="004771D7">
      <w:pPr>
        <w:pStyle w:val="PL"/>
        <w:rPr>
          <w:lang w:val="en-US"/>
        </w:rPr>
      </w:pPr>
    </w:p>
    <w:p w14:paraId="73BA902B" w14:textId="77777777" w:rsidR="004771D7" w:rsidRPr="00E56766" w:rsidRDefault="004771D7" w:rsidP="004771D7">
      <w:pPr>
        <w:pStyle w:val="PL"/>
        <w:rPr>
          <w:lang w:val="en-US"/>
        </w:rPr>
      </w:pPr>
      <w:r w:rsidRPr="00E56766">
        <w:rPr>
          <w:lang w:val="en-US"/>
        </w:rPr>
        <w:t xml:space="preserve">  "challenges": [</w:t>
      </w:r>
    </w:p>
    <w:p w14:paraId="5739B3F6" w14:textId="77777777" w:rsidR="004771D7" w:rsidRPr="00E56766" w:rsidRDefault="004771D7" w:rsidP="004771D7">
      <w:pPr>
        <w:pStyle w:val="PL"/>
        <w:rPr>
          <w:lang w:val="en-US"/>
        </w:rPr>
      </w:pPr>
      <w:r w:rsidRPr="00E56766">
        <w:rPr>
          <w:lang w:val="en-US"/>
        </w:rPr>
        <w:t xml:space="preserve">    {</w:t>
      </w:r>
    </w:p>
    <w:p w14:paraId="5BB9C540" w14:textId="77777777" w:rsidR="004771D7" w:rsidRPr="00E56766" w:rsidRDefault="004771D7" w:rsidP="004771D7">
      <w:pPr>
        <w:pStyle w:val="PL"/>
        <w:rPr>
          <w:lang w:val="en-US"/>
        </w:rPr>
      </w:pPr>
      <w:r w:rsidRPr="00E56766">
        <w:rPr>
          <w:lang w:val="en-US"/>
        </w:rPr>
        <w:t xml:space="preserve">      "type": "tkauth-01",</w:t>
      </w:r>
    </w:p>
    <w:p w14:paraId="00D0FCC6" w14:textId="77777777" w:rsidR="004771D7" w:rsidRPr="00E56766" w:rsidRDefault="004771D7" w:rsidP="004771D7">
      <w:pPr>
        <w:pStyle w:val="PL"/>
        <w:rPr>
          <w:lang w:val="en-US"/>
        </w:rPr>
      </w:pPr>
      <w:r w:rsidRPr="00E56766">
        <w:rPr>
          <w:lang w:val="en-US"/>
        </w:rPr>
        <w:t xml:space="preserve">      "tkauth-type": "atc",</w:t>
      </w:r>
    </w:p>
    <w:p w14:paraId="6C7DE735" w14:textId="77777777" w:rsidR="004771D7" w:rsidRPr="00E56766" w:rsidRDefault="004771D7" w:rsidP="004771D7">
      <w:pPr>
        <w:pStyle w:val="PL"/>
        <w:rPr>
          <w:lang w:val="en-US"/>
        </w:rPr>
      </w:pPr>
      <w:r w:rsidRPr="00E56766">
        <w:rPr>
          <w:lang w:val="en-US"/>
        </w:rPr>
        <w:t xml:space="preserve">      "token-authority": "https://authority.example.org",</w:t>
      </w:r>
    </w:p>
    <w:p w14:paraId="351BCDB3" w14:textId="77777777" w:rsidR="004771D7" w:rsidRPr="00E56766" w:rsidRDefault="004771D7" w:rsidP="004771D7">
      <w:pPr>
        <w:pStyle w:val="PL"/>
        <w:rPr>
          <w:lang w:val="en-US"/>
        </w:rPr>
      </w:pPr>
      <w:r w:rsidRPr="00E56766">
        <w:rPr>
          <w:lang w:val="en-US"/>
        </w:rPr>
        <w:t xml:space="preserve">      "url": "https://example.com/acme/chall/prV_B7yEyA4",</w:t>
      </w:r>
    </w:p>
    <w:p w14:paraId="06AF0B32" w14:textId="77777777" w:rsidR="004771D7" w:rsidRPr="00E56766" w:rsidRDefault="004771D7" w:rsidP="004771D7">
      <w:pPr>
        <w:pStyle w:val="PL"/>
        <w:rPr>
          <w:lang w:val="en-US"/>
        </w:rPr>
      </w:pPr>
      <w:r w:rsidRPr="00E56766">
        <w:rPr>
          <w:lang w:val="en-US"/>
        </w:rPr>
        <w:t xml:space="preserve">      "token": "IlirfxKKXAsHtmzK29Pj8A"</w:t>
      </w:r>
    </w:p>
    <w:p w14:paraId="044D355D" w14:textId="77777777" w:rsidR="004771D7" w:rsidRPr="00E56766" w:rsidRDefault="004771D7" w:rsidP="004771D7">
      <w:pPr>
        <w:pStyle w:val="PL"/>
        <w:rPr>
          <w:lang w:val="en-US"/>
        </w:rPr>
      </w:pPr>
      <w:r w:rsidRPr="00E56766">
        <w:rPr>
          <w:lang w:val="en-US"/>
        </w:rPr>
        <w:t xml:space="preserve">    }</w:t>
      </w:r>
    </w:p>
    <w:p w14:paraId="2104ED1B" w14:textId="77777777" w:rsidR="004771D7" w:rsidRPr="00E56766" w:rsidRDefault="004771D7" w:rsidP="004771D7">
      <w:pPr>
        <w:pStyle w:val="PL"/>
        <w:rPr>
          <w:lang w:val="en-US"/>
        </w:rPr>
      </w:pPr>
      <w:r w:rsidRPr="00E56766">
        <w:rPr>
          <w:lang w:val="en-US"/>
        </w:rPr>
        <w:t xml:space="preserve">  ]</w:t>
      </w:r>
    </w:p>
    <w:p w14:paraId="5508E0C0" w14:textId="77777777" w:rsidR="004771D7" w:rsidRPr="00E56766" w:rsidRDefault="004771D7" w:rsidP="004771D7">
      <w:pPr>
        <w:pStyle w:val="PL"/>
        <w:rPr>
          <w:lang w:val="en-US"/>
        </w:rPr>
      </w:pPr>
      <w:r w:rsidRPr="00E56766">
        <w:rPr>
          <w:lang w:val="en-US"/>
        </w:rPr>
        <w:t>}</w:t>
      </w:r>
    </w:p>
    <w:p w14:paraId="50A30B94" w14:textId="77777777" w:rsidR="004771D7" w:rsidRPr="00E56766" w:rsidRDefault="004771D7" w:rsidP="004771D7">
      <w:pPr>
        <w:pStyle w:val="PL"/>
        <w:rPr>
          <w:lang w:val="en-US"/>
        </w:rPr>
      </w:pPr>
    </w:p>
    <w:p w14:paraId="1A0000D6" w14:textId="3C9BFFB9" w:rsidR="004771D7" w:rsidRPr="00E56766" w:rsidRDefault="004771D7" w:rsidP="004771D7">
      <w:pPr>
        <w:rPr>
          <w:lang w:val="en-US"/>
        </w:rPr>
      </w:pPr>
      <w:r w:rsidRPr="00E56766">
        <w:rPr>
          <w:lang w:val="en-US"/>
        </w:rPr>
        <w:t>When processing a certificate order containing an identifier of type "</w:t>
      </w:r>
      <w:r>
        <w:rPr>
          <w:lang w:val="en-US"/>
        </w:rPr>
        <w:t>nf-instance-id</w:t>
      </w:r>
      <w:r w:rsidRPr="00E56766">
        <w:rPr>
          <w:lang w:val="en-US"/>
        </w:rPr>
        <w:t>", a CA uses the Authority Token challenge type of "tkauth-01" with a "tkauth-type" of "atc", as defined in</w:t>
      </w:r>
      <w:r>
        <w:rPr>
          <w:lang w:val="en-US"/>
        </w:rPr>
        <w:t xml:space="preserve"> RFC 9447 [</w:t>
      </w:r>
      <w:r w:rsidR="00DF0AC0">
        <w:rPr>
          <w:lang w:val="en-US"/>
        </w:rPr>
        <w:t>9</w:t>
      </w:r>
      <w:r>
        <w:rPr>
          <w:lang w:val="en-US"/>
        </w:rPr>
        <w:t>]</w:t>
      </w:r>
      <w:r w:rsidRPr="00E56766">
        <w:rPr>
          <w:lang w:val="en-US"/>
        </w:rPr>
        <w:t>, to verify that the requesting ACME client has authenticated and authorized control over the requested resources represented by the "</w:t>
      </w:r>
      <w:r>
        <w:rPr>
          <w:lang w:val="en-US"/>
        </w:rPr>
        <w:t>nf-instance-id</w:t>
      </w:r>
      <w:r w:rsidRPr="00E56766">
        <w:rPr>
          <w:lang w:val="en-US"/>
        </w:rPr>
        <w:t>" value.</w:t>
      </w:r>
    </w:p>
    <w:p w14:paraId="0D2CE3F1" w14:textId="77777777" w:rsidR="004771D7" w:rsidRPr="00E56766" w:rsidRDefault="004771D7" w:rsidP="004771D7">
      <w:pPr>
        <w:rPr>
          <w:lang w:val="en-US"/>
        </w:rPr>
      </w:pPr>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from the OAM system, </w:t>
      </w:r>
      <w:r w:rsidRPr="00E56766">
        <w:rPr>
          <w:lang w:val="en-US"/>
        </w:rPr>
        <w:t>to the challenge URL identified in the returned ACME authorization object, an example of which follows:</w:t>
      </w:r>
    </w:p>
    <w:p w14:paraId="0E3151FF" w14:textId="77777777" w:rsidR="004771D7" w:rsidRPr="008F25F7" w:rsidRDefault="004771D7" w:rsidP="004771D7">
      <w:pPr>
        <w:pStyle w:val="PL"/>
      </w:pPr>
      <w:r w:rsidRPr="008F25F7">
        <w:t>POST /acme/chall/prV_B7yEyA4 HTTP/1.1</w:t>
      </w:r>
    </w:p>
    <w:p w14:paraId="15235504" w14:textId="77777777" w:rsidR="004771D7" w:rsidRPr="008F25F7" w:rsidRDefault="004771D7" w:rsidP="004771D7">
      <w:pPr>
        <w:pStyle w:val="PL"/>
      </w:pPr>
      <w:r w:rsidRPr="008F25F7">
        <w:t>Host: boulder.example.com</w:t>
      </w:r>
    </w:p>
    <w:p w14:paraId="078148D5" w14:textId="77777777" w:rsidR="004771D7" w:rsidRPr="008F25F7" w:rsidRDefault="004771D7" w:rsidP="004771D7">
      <w:pPr>
        <w:pStyle w:val="PL"/>
      </w:pPr>
      <w:r w:rsidRPr="008F25F7">
        <w:t>Content-Type: application/jose+json</w:t>
      </w:r>
    </w:p>
    <w:p w14:paraId="05D3C6B5" w14:textId="77777777" w:rsidR="004771D7" w:rsidRPr="008F25F7" w:rsidRDefault="004771D7" w:rsidP="004771D7">
      <w:pPr>
        <w:pStyle w:val="PL"/>
      </w:pPr>
    </w:p>
    <w:p w14:paraId="287AD17E" w14:textId="77777777" w:rsidR="004771D7" w:rsidRPr="008F25F7" w:rsidRDefault="004771D7" w:rsidP="004771D7">
      <w:pPr>
        <w:pStyle w:val="PL"/>
      </w:pPr>
      <w:r w:rsidRPr="008F25F7">
        <w:t>{</w:t>
      </w:r>
    </w:p>
    <w:p w14:paraId="0AC38A0C" w14:textId="77777777" w:rsidR="004771D7" w:rsidRPr="008F25F7" w:rsidRDefault="004771D7" w:rsidP="004771D7">
      <w:pPr>
        <w:pStyle w:val="PL"/>
      </w:pPr>
      <w:r w:rsidRPr="008F25F7">
        <w:t xml:space="preserve">  "protected": base64url({</w:t>
      </w:r>
    </w:p>
    <w:p w14:paraId="0A93957A" w14:textId="77777777" w:rsidR="004771D7" w:rsidRPr="008F25F7" w:rsidRDefault="004771D7" w:rsidP="004771D7">
      <w:pPr>
        <w:pStyle w:val="PL"/>
      </w:pPr>
      <w:r w:rsidRPr="008F25F7">
        <w:t xml:space="preserve">  "alg": "ES256",</w:t>
      </w:r>
    </w:p>
    <w:p w14:paraId="5ADA15C0" w14:textId="77777777" w:rsidR="004771D7" w:rsidRPr="008F25F7" w:rsidRDefault="004771D7" w:rsidP="004771D7">
      <w:pPr>
        <w:pStyle w:val="PL"/>
      </w:pPr>
      <w:r w:rsidRPr="008F25F7">
        <w:t xml:space="preserve">  "kid": "https://example.com/acme/acct/evOfKhNU60wg",</w:t>
      </w:r>
    </w:p>
    <w:p w14:paraId="7B815BEF" w14:textId="77777777" w:rsidR="004771D7" w:rsidRPr="008F25F7" w:rsidRDefault="004771D7" w:rsidP="004771D7">
      <w:pPr>
        <w:pStyle w:val="PL"/>
      </w:pPr>
      <w:r w:rsidRPr="008F25F7">
        <w:t xml:space="preserve">  "nonce": "Q_s3MWoqT05TrdkM2MTDcw",</w:t>
      </w:r>
    </w:p>
    <w:p w14:paraId="2CB0E353" w14:textId="77777777" w:rsidR="004771D7" w:rsidRPr="008F25F7" w:rsidRDefault="004771D7" w:rsidP="004771D7">
      <w:pPr>
        <w:pStyle w:val="PL"/>
      </w:pPr>
      <w:r w:rsidRPr="008F25F7">
        <w:t xml:space="preserve">  "url": "https://boulder.example.com/acme/authz/asdf/0"</w:t>
      </w:r>
    </w:p>
    <w:p w14:paraId="190DB89A" w14:textId="77777777" w:rsidR="004771D7" w:rsidRPr="008F25F7" w:rsidRDefault="004771D7" w:rsidP="004771D7">
      <w:pPr>
        <w:pStyle w:val="PL"/>
      </w:pPr>
      <w:r w:rsidRPr="008F25F7">
        <w:t xml:space="preserve">  }),</w:t>
      </w:r>
    </w:p>
    <w:p w14:paraId="3E6FB06E" w14:textId="77777777" w:rsidR="004771D7" w:rsidRPr="008F25F7" w:rsidRDefault="004771D7" w:rsidP="004771D7">
      <w:pPr>
        <w:pStyle w:val="PL"/>
      </w:pPr>
      <w:r w:rsidRPr="008F25F7">
        <w:t xml:space="preserve">  "payload": base64url({</w:t>
      </w:r>
    </w:p>
    <w:p w14:paraId="5DD0468C" w14:textId="77777777" w:rsidR="004771D7" w:rsidRPr="008F25F7" w:rsidRDefault="004771D7" w:rsidP="004771D7">
      <w:pPr>
        <w:pStyle w:val="PL"/>
      </w:pPr>
      <w:r w:rsidRPr="008F25F7">
        <w:t xml:space="preserve">  "tkauth": "DGyRejmCefe7v4N...vb29HhjjLPSggwiE"</w:t>
      </w:r>
    </w:p>
    <w:p w14:paraId="1A2F59DB" w14:textId="77777777" w:rsidR="004771D7" w:rsidRPr="008F25F7" w:rsidRDefault="004771D7" w:rsidP="004771D7">
      <w:pPr>
        <w:pStyle w:val="PL"/>
      </w:pPr>
      <w:r w:rsidRPr="008F25F7">
        <w:lastRenderedPageBreak/>
        <w:t xml:space="preserve">  }),</w:t>
      </w:r>
    </w:p>
    <w:p w14:paraId="2596D6BD" w14:textId="77777777" w:rsidR="004771D7" w:rsidRPr="008F25F7" w:rsidRDefault="004771D7" w:rsidP="004771D7">
      <w:pPr>
        <w:pStyle w:val="PL"/>
      </w:pPr>
      <w:r w:rsidRPr="008F25F7">
        <w:t xml:space="preserve">  "signature": "9cbg5JO1Gf5YLjjz...SpkUfcdPai9uVYYQ"</w:t>
      </w:r>
    </w:p>
    <w:p w14:paraId="26B8E2A2" w14:textId="77777777" w:rsidR="004771D7" w:rsidRPr="008F25F7" w:rsidRDefault="004771D7" w:rsidP="004771D7">
      <w:pPr>
        <w:pStyle w:val="PL"/>
      </w:pPr>
      <w:r w:rsidRPr="008F25F7">
        <w:t>}</w:t>
      </w:r>
    </w:p>
    <w:p w14:paraId="1DDB2FC1" w14:textId="46159ED1" w:rsidR="004771D7" w:rsidRDefault="004771D7" w:rsidP="004771D7">
      <w:pPr>
        <w:rPr>
          <w:lang w:val="en-US"/>
        </w:rPr>
      </w:pPr>
      <w:r w:rsidRPr="00E56766">
        <w:rPr>
          <w:lang w:val="en-US"/>
        </w:rPr>
        <w:t>The "tkauth" field is, as defined in RFC 9448</w:t>
      </w:r>
      <w:r>
        <w:rPr>
          <w:lang w:val="en-US"/>
        </w:rPr>
        <w:t xml:space="preserve"> </w:t>
      </w:r>
      <w:r w:rsidR="00441DD5">
        <w:rPr>
          <w:lang w:val="en-US"/>
        </w:rPr>
        <w:t>[10]</w:t>
      </w:r>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p>
    <w:p w14:paraId="7CC3BCDA" w14:textId="7367F339" w:rsidR="004771D7" w:rsidRPr="00E56766" w:rsidRDefault="004771D7" w:rsidP="004771D7">
      <w:pPr>
        <w:pStyle w:val="Heading4"/>
        <w:rPr>
          <w:lang w:val="en-US"/>
        </w:rPr>
      </w:pPr>
      <w:bookmarkStart w:id="778" w:name="_Toc164425457"/>
      <w:bookmarkStart w:id="779" w:name="_Toc182817756"/>
      <w:r>
        <w:rPr>
          <w:lang w:val="en-US"/>
        </w:rPr>
        <w:t>6.</w:t>
      </w:r>
      <w:r w:rsidR="00DF0AC0">
        <w:rPr>
          <w:lang w:val="en-US"/>
        </w:rPr>
        <w:t>2</w:t>
      </w:r>
      <w:r>
        <w:rPr>
          <w:lang w:val="en-US"/>
        </w:rPr>
        <w:t>.2.4</w:t>
      </w:r>
      <w:r>
        <w:rPr>
          <w:lang w:val="en-US"/>
        </w:rPr>
        <w:tab/>
      </w:r>
      <w:r w:rsidR="005F6A74">
        <w:rPr>
          <w:lang w:val="en-US"/>
        </w:rPr>
        <w:t>NF Certificate</w:t>
      </w:r>
      <w:r w:rsidRPr="00E56766">
        <w:rPr>
          <w:lang w:val="en-US"/>
        </w:rPr>
        <w:t xml:space="preserve"> Authority Token</w:t>
      </w:r>
      <w:bookmarkEnd w:id="778"/>
      <w:bookmarkEnd w:id="779"/>
    </w:p>
    <w:p w14:paraId="7C30EACE" w14:textId="6E7D3C0E" w:rsidR="004771D7" w:rsidRPr="00E56766" w:rsidRDefault="004771D7" w:rsidP="004771D7">
      <w:pPr>
        <w:rPr>
          <w:lang w:val="en-US"/>
        </w:rPr>
      </w:pPr>
      <w:r w:rsidRPr="00E56766">
        <w:rPr>
          <w:lang w:val="en-US"/>
        </w:rPr>
        <w:t xml:space="preserve">A new Authority Token profile, </w:t>
      </w:r>
      <w:r w:rsidR="005F6A74">
        <w:rPr>
          <w:lang w:val="en-US"/>
        </w:rPr>
        <w:t>NF Certificate</w:t>
      </w:r>
      <w:r w:rsidRPr="00E56766">
        <w:rPr>
          <w:lang w:val="en-US"/>
        </w:rPr>
        <w:t xml:space="preserve"> Authority Token, is defined in this document. The </w:t>
      </w:r>
      <w:r w:rsidR="005F6A74">
        <w:rPr>
          <w:lang w:val="en-US"/>
        </w:rPr>
        <w:t>NF Certificate</w:t>
      </w:r>
      <w:r w:rsidRPr="00E56766">
        <w:rPr>
          <w:lang w:val="en-US"/>
        </w:rPr>
        <w:t xml:space="preserve"> Authority Token is a profile instance of the ACME Authority Token defined in </w:t>
      </w:r>
      <w:r w:rsidRPr="006174CC">
        <w:rPr>
          <w:lang w:val="en-US"/>
        </w:rPr>
        <w:t>RFC9447</w:t>
      </w:r>
      <w:r>
        <w:rPr>
          <w:lang w:val="en-US"/>
        </w:rPr>
        <w:t xml:space="preserve"> [</w:t>
      </w:r>
      <w:r w:rsidR="00DF0AC0">
        <w:rPr>
          <w:lang w:val="en-US"/>
        </w:rPr>
        <w:t>9</w:t>
      </w:r>
      <w:r>
        <w:rPr>
          <w:lang w:val="en-US"/>
        </w:rPr>
        <w:t>]</w:t>
      </w:r>
      <w:r w:rsidRPr="00E56766">
        <w:rPr>
          <w:lang w:val="en-US"/>
        </w:rPr>
        <w:t xml:space="preserve">. </w:t>
      </w:r>
    </w:p>
    <w:p w14:paraId="7BACEB86" w14:textId="4AFD8EE7"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w:t>
      </w:r>
      <w:r w:rsidR="005F6A74">
        <w:rPr>
          <w:lang w:val="en-US"/>
        </w:rPr>
        <w:t xml:space="preserve"> [</w:t>
      </w:r>
      <w:r w:rsidR="00B44C38">
        <w:rPr>
          <w:lang w:val="en-US"/>
        </w:rPr>
        <w:t>2</w:t>
      </w:r>
      <w:r w:rsidR="005F6A74">
        <w:rPr>
          <w:lang w:val="en-US"/>
        </w:rPr>
        <w:t>]</w:t>
      </w:r>
      <w:r>
        <w:rPr>
          <w:lang w:val="en-US"/>
        </w:rPr>
        <w:t xml:space="preserve">, </w:t>
      </w:r>
      <w:r w:rsidR="005F6A74">
        <w:rPr>
          <w:lang w:val="en-US"/>
        </w:rPr>
        <w:t xml:space="preserve">clause </w:t>
      </w:r>
      <w:r>
        <w:rPr>
          <w:lang w:val="en-US"/>
        </w:rPr>
        <w:t>6.2</w:t>
      </w:r>
      <w:r w:rsidRPr="00E56766">
        <w:rPr>
          <w:lang w:val="en-US"/>
        </w:rPr>
        <w:t xml:space="preserve">. </w:t>
      </w:r>
    </w:p>
    <w:p w14:paraId="33D47C46" w14:textId="7C60104D"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"jti", and "atc"</w:t>
      </w:r>
      <w:r>
        <w:rPr>
          <w:lang w:val="en-US"/>
        </w:rPr>
        <w:t>:</w:t>
      </w:r>
      <w:r w:rsidRPr="00E56766">
        <w:rPr>
          <w:lang w:val="en-US"/>
        </w:rPr>
        <w:t xml:space="preserve"> </w:t>
      </w:r>
    </w:p>
    <w:p w14:paraId="79B0685C" w14:textId="7AE532A0" w:rsidR="004771D7" w:rsidRPr="006174CC" w:rsidRDefault="004771D7" w:rsidP="004771D7">
      <w:pPr>
        <w:pStyle w:val="B1"/>
      </w:pPr>
      <w:r>
        <w:t>-</w:t>
      </w:r>
      <w:r>
        <w:tab/>
      </w:r>
      <w:r w:rsidRPr="006174CC">
        <w:t>"exp" claim, defined in</w:t>
      </w:r>
      <w:r>
        <w:t xml:space="preserve"> </w:t>
      </w:r>
      <w:r w:rsidRPr="00AC7FD6">
        <w:t>RFC7519</w:t>
      </w:r>
      <w:r w:rsidR="005F6A74">
        <w:t xml:space="preserve"> [12]</w:t>
      </w:r>
      <w:r w:rsidRPr="006174CC">
        <w:t xml:space="preserve">, </w:t>
      </w:r>
      <w:r w:rsidR="005F6A74">
        <w:t>clause</w:t>
      </w:r>
      <w:r w:rsidR="005F6A74" w:rsidRPr="00A40635">
        <w:t xml:space="preserve"> </w:t>
      </w:r>
      <w:r w:rsidRPr="00A40635">
        <w:t>4.1.4</w:t>
      </w:r>
      <w:r>
        <w:t>,</w:t>
      </w:r>
      <w:r w:rsidRPr="006174CC">
        <w:t xml:space="preserve"> </w:t>
      </w:r>
      <w:r>
        <w:t>is</w:t>
      </w:r>
      <w:r w:rsidRPr="006174CC">
        <w:t xml:space="preserve"> included and contains the DateTime value of the date and time that the </w:t>
      </w:r>
      <w:r w:rsidR="005F6A74">
        <w:t>NF Certificate</w:t>
      </w:r>
      <w:r w:rsidRPr="006174CC">
        <w:t xml:space="preserve"> Authority Token expires.</w:t>
      </w:r>
    </w:p>
    <w:p w14:paraId="7FA096F1" w14:textId="34D7A08F" w:rsidR="004771D7" w:rsidRPr="006174CC" w:rsidRDefault="004771D7" w:rsidP="004771D7">
      <w:pPr>
        <w:pStyle w:val="B1"/>
      </w:pPr>
      <w:r>
        <w:t>-</w:t>
      </w:r>
      <w:r>
        <w:tab/>
      </w:r>
      <w:r w:rsidRPr="006174CC">
        <w:t xml:space="preserve">"jti" claim, defined in </w:t>
      </w:r>
      <w:r w:rsidRPr="00A40635">
        <w:t>RFC7519</w:t>
      </w:r>
      <w:r w:rsidR="005F6A74">
        <w:t xml:space="preserve"> [12]</w:t>
      </w:r>
      <w:r w:rsidRPr="006174CC">
        <w:t xml:space="preserve">, </w:t>
      </w:r>
      <w:r w:rsidR="005F6A74">
        <w:t>clause</w:t>
      </w:r>
      <w:r w:rsidR="005F6A74" w:rsidRPr="00A40635">
        <w:t xml:space="preserve"> </w:t>
      </w:r>
      <w:r w:rsidRPr="00A40635">
        <w:t>4.1.7</w:t>
      </w:r>
      <w:r>
        <w:t>, is</w:t>
      </w:r>
      <w:r w:rsidRPr="006174CC">
        <w:t xml:space="preserve"> included and contains a unique identifier for this </w:t>
      </w:r>
      <w:r w:rsidR="005F6A74">
        <w:t>NF Certificate</w:t>
      </w:r>
      <w:r w:rsidRPr="006174CC">
        <w:t xml:space="preserve"> Authority Token transaction.</w:t>
      </w:r>
    </w:p>
    <w:p w14:paraId="4ECB8F9D" w14:textId="1A0A4B39" w:rsidR="004771D7" w:rsidRPr="006174CC" w:rsidRDefault="004771D7" w:rsidP="004771D7">
      <w:pPr>
        <w:pStyle w:val="B1"/>
      </w:pPr>
      <w:r>
        <w:t>-</w:t>
      </w:r>
      <w:r>
        <w:tab/>
      </w:r>
      <w:r w:rsidRPr="006174CC">
        <w:t>"atc" claim</w:t>
      </w:r>
      <w:r>
        <w:t>, defined in RFC 9447 [</w:t>
      </w:r>
      <w:r w:rsidR="00DF0AC0">
        <w:t>9</w:t>
      </w:r>
      <w:r>
        <w:t>], is</w:t>
      </w:r>
      <w:r w:rsidRPr="006174CC">
        <w:t xml:space="preserve"> included </w:t>
      </w:r>
      <w:r>
        <w:t xml:space="preserve">and </w:t>
      </w:r>
      <w:r w:rsidRPr="006174CC">
        <w:t>contains a JSON object with the following elements:</w:t>
      </w:r>
    </w:p>
    <w:p w14:paraId="725161CF" w14:textId="4BD7632D" w:rsidR="004771D7" w:rsidRPr="006174CC" w:rsidRDefault="004771D7" w:rsidP="004771D7">
      <w:pPr>
        <w:pStyle w:val="B2"/>
      </w:pPr>
      <w:r>
        <w:t>-</w:t>
      </w:r>
      <w:r>
        <w:tab/>
      </w:r>
      <w:r w:rsidRPr="006174CC">
        <w:t>"tktype" key with a string value equal to "</w:t>
      </w:r>
      <w:r>
        <w:t>NFInstanceId</w:t>
      </w:r>
      <w:r w:rsidRPr="006174CC">
        <w:t xml:space="preserve">" to </w:t>
      </w:r>
      <w:r w:rsidR="005F6A74">
        <w:t>identify this as a NF instance ID claim</w:t>
      </w:r>
      <w:r>
        <w:t>.</w:t>
      </w:r>
    </w:p>
    <w:p w14:paraId="372231FE" w14:textId="77777777" w:rsidR="004771D7" w:rsidRPr="006174CC" w:rsidRDefault="004771D7" w:rsidP="004771D7">
      <w:pPr>
        <w:pStyle w:val="B2"/>
      </w:pPr>
      <w:r>
        <w:t>-</w:t>
      </w:r>
      <w:r>
        <w:tab/>
      </w:r>
      <w:r w:rsidRPr="006174CC">
        <w:t xml:space="preserve">"tkvalue" key with a string value equal to </w:t>
      </w:r>
      <w:r>
        <w:t xml:space="preserve">value of the </w:t>
      </w:r>
      <w:r w:rsidRPr="006174CC">
        <w:t>"</w:t>
      </w:r>
      <w:r>
        <w:t>nf-instance-id</w:t>
      </w:r>
      <w:r w:rsidRPr="006174CC">
        <w:t>"</w:t>
      </w:r>
      <w:r>
        <w:t>.</w:t>
      </w:r>
    </w:p>
    <w:p w14:paraId="35E4B76A" w14:textId="488E23BF" w:rsidR="004771D7" w:rsidRPr="006174CC" w:rsidRDefault="004771D7" w:rsidP="004771D7">
      <w:pPr>
        <w:pStyle w:val="B2"/>
      </w:pPr>
      <w:r>
        <w:t>-</w:t>
      </w:r>
      <w:r>
        <w:tab/>
      </w:r>
      <w:r w:rsidRPr="006174CC">
        <w:t>"fingerprint" key constructed as defined in RFC8555</w:t>
      </w:r>
      <w:r w:rsidR="005F6A74">
        <w:t xml:space="preserve"> [</w:t>
      </w:r>
      <w:r w:rsidR="00B44C38">
        <w:t>2</w:t>
      </w:r>
      <w:r w:rsidR="005F6A74">
        <w:t>]</w:t>
      </w:r>
      <w:r w:rsidRPr="006174CC">
        <w:t xml:space="preserve">, </w:t>
      </w:r>
      <w:r w:rsidR="005F6A74">
        <w:t>clause</w:t>
      </w:r>
      <w:r w:rsidR="005F6A74" w:rsidRPr="00A40635">
        <w:t xml:space="preserve"> </w:t>
      </w:r>
      <w:r w:rsidRPr="00A40635">
        <w:t>8.1</w:t>
      </w:r>
      <w:r>
        <w:t xml:space="preserve">, </w:t>
      </w:r>
      <w:r w:rsidRPr="006174CC">
        <w:t>corresponding to the computation of the "Thumbprint" step using the ACME account key credentials.</w:t>
      </w:r>
    </w:p>
    <w:p w14:paraId="4CD1B168" w14:textId="1E5B3C6F" w:rsidR="00356B2A" w:rsidRDefault="00356B2A" w:rsidP="004771D7">
      <w:pPr>
        <w:rPr>
          <w:lang w:val="en-US"/>
        </w:rPr>
      </w:pPr>
      <w:r w:rsidRPr="00D23036">
        <w:rPr>
          <w:lang w:val="en-US"/>
        </w:rPr>
        <w:t>Additional "atc" claims for additional NF profile parameters can be included, but an "atc" claim for the NF instance ID needs to be included.</w:t>
      </w:r>
    </w:p>
    <w:p w14:paraId="225D24B1" w14:textId="0FFE260A" w:rsidR="004771D7" w:rsidRPr="00E56766" w:rsidRDefault="004771D7" w:rsidP="004771D7">
      <w:pPr>
        <w:rPr>
          <w:lang w:val="en-US"/>
        </w:rPr>
      </w:pPr>
      <w:r w:rsidRPr="00E56766">
        <w:rPr>
          <w:lang w:val="en-US"/>
        </w:rPr>
        <w:t xml:space="preserve">An example of the </w:t>
      </w:r>
      <w:r w:rsidR="005F6A74">
        <w:rPr>
          <w:lang w:val="en-US"/>
        </w:rPr>
        <w:t>NF Certificate</w:t>
      </w:r>
      <w:r w:rsidRPr="00E56766">
        <w:rPr>
          <w:lang w:val="en-US"/>
        </w:rPr>
        <w:t xml:space="preserve"> Authority Token is as follows:</w:t>
      </w:r>
    </w:p>
    <w:p w14:paraId="6A556334" w14:textId="77777777" w:rsidR="004771D7" w:rsidRPr="006174CC" w:rsidRDefault="004771D7" w:rsidP="004771D7">
      <w:pPr>
        <w:pStyle w:val="PL"/>
      </w:pPr>
      <w:r w:rsidRPr="006174CC">
        <w:t>{</w:t>
      </w:r>
    </w:p>
    <w:p w14:paraId="68CBB7FA" w14:textId="77777777" w:rsidR="004771D7" w:rsidRPr="006174CC" w:rsidRDefault="004771D7" w:rsidP="004771D7">
      <w:pPr>
        <w:pStyle w:val="PL"/>
      </w:pPr>
      <w:r w:rsidRPr="006174CC">
        <w:t xml:space="preserve">  "protected": base64url({</w:t>
      </w:r>
    </w:p>
    <w:p w14:paraId="6A5DD5D9" w14:textId="77777777" w:rsidR="004771D7" w:rsidRPr="006174CC" w:rsidRDefault="004771D7" w:rsidP="004771D7">
      <w:pPr>
        <w:pStyle w:val="PL"/>
      </w:pPr>
      <w:r w:rsidRPr="006174CC">
        <w:t xml:space="preserve">    "typ":"JWT",</w:t>
      </w:r>
    </w:p>
    <w:p w14:paraId="2CE1D27B" w14:textId="77777777" w:rsidR="004771D7" w:rsidRPr="006174CC" w:rsidRDefault="004771D7" w:rsidP="004771D7">
      <w:pPr>
        <w:pStyle w:val="PL"/>
      </w:pPr>
      <w:r w:rsidRPr="006174CC">
        <w:t xml:space="preserve">    "alg":"ES256",</w:t>
      </w:r>
    </w:p>
    <w:p w14:paraId="6E547AB1" w14:textId="77777777" w:rsidR="004771D7" w:rsidRPr="006174CC" w:rsidRDefault="004771D7" w:rsidP="004771D7">
      <w:pPr>
        <w:pStyle w:val="PL"/>
      </w:pPr>
      <w:r w:rsidRPr="006174CC">
        <w:t xml:space="preserve">    "x5u":"https://authority.example.org/cert"</w:t>
      </w:r>
    </w:p>
    <w:p w14:paraId="39F3D97A" w14:textId="77777777" w:rsidR="004771D7" w:rsidRPr="006174CC" w:rsidRDefault="004771D7" w:rsidP="004771D7">
      <w:pPr>
        <w:pStyle w:val="PL"/>
      </w:pPr>
      <w:r w:rsidRPr="006174CC">
        <w:t xml:space="preserve">  }),</w:t>
      </w:r>
    </w:p>
    <w:p w14:paraId="5AEAFCDA" w14:textId="77777777" w:rsidR="004771D7" w:rsidRPr="006174CC" w:rsidRDefault="004771D7" w:rsidP="004771D7">
      <w:pPr>
        <w:pStyle w:val="PL"/>
      </w:pPr>
      <w:r w:rsidRPr="006174CC">
        <w:t xml:space="preserve">  "payload": base64url({</w:t>
      </w:r>
    </w:p>
    <w:p w14:paraId="03F327BE" w14:textId="77777777" w:rsidR="004771D7" w:rsidRPr="006174CC" w:rsidRDefault="004771D7" w:rsidP="004771D7">
      <w:pPr>
        <w:pStyle w:val="PL"/>
      </w:pPr>
      <w:r w:rsidRPr="006174CC">
        <w:t xml:space="preserve">    "exp":1640995200,</w:t>
      </w:r>
    </w:p>
    <w:p w14:paraId="224850C2" w14:textId="77777777" w:rsidR="004771D7" w:rsidRPr="006174CC" w:rsidRDefault="004771D7" w:rsidP="004771D7">
      <w:pPr>
        <w:pStyle w:val="PL"/>
      </w:pPr>
      <w:r w:rsidRPr="006174CC">
        <w:t xml:space="preserve">    "jti":"id6098364921",</w:t>
      </w:r>
    </w:p>
    <w:p w14:paraId="4B4EE6D0" w14:textId="77777777" w:rsidR="004771D7" w:rsidRPr="006174CC" w:rsidRDefault="004771D7" w:rsidP="004771D7">
      <w:pPr>
        <w:pStyle w:val="PL"/>
      </w:pPr>
      <w:r w:rsidRPr="006174CC">
        <w:t xml:space="preserve">    "atc":{"tktype":"</w:t>
      </w:r>
      <w:r>
        <w:t>NFInstanceId</w:t>
      </w:r>
      <w:r w:rsidRPr="006174CC">
        <w:t>",</w:t>
      </w:r>
    </w:p>
    <w:p w14:paraId="2CF98637" w14:textId="77777777" w:rsidR="004771D7" w:rsidRPr="006174CC" w:rsidRDefault="004771D7" w:rsidP="004771D7">
      <w:pPr>
        <w:pStyle w:val="PL"/>
      </w:pPr>
      <w:r w:rsidRPr="006174CC">
        <w:t xml:space="preserve">      "tkvalue":"4ace9d34-2c69-4f99-92d5-a73a3fe8e23b",</w:t>
      </w:r>
    </w:p>
    <w:p w14:paraId="7B9EBED9" w14:textId="77777777" w:rsidR="004771D7" w:rsidRPr="006174CC" w:rsidRDefault="004771D7" w:rsidP="004771D7">
      <w:pPr>
        <w:pStyle w:val="PL"/>
      </w:pPr>
      <w:r w:rsidRPr="006174CC">
        <w:t xml:space="preserve">      "fingerprint":"SHA256 56:3E:CF:AE:83:CA:4D:15:B0:29:FF:1B:71:</w:t>
      </w:r>
    </w:p>
    <w:p w14:paraId="140C86FE" w14:textId="77777777" w:rsidR="004771D7" w:rsidRPr="006174CC" w:rsidRDefault="004771D7" w:rsidP="004771D7">
      <w:pPr>
        <w:pStyle w:val="PL"/>
      </w:pPr>
      <w:r w:rsidRPr="006174CC">
        <w:t xml:space="preserve">       D3:BA:B9:19:81:F8:50:9B:DF:4A:D4:39:72:E2:B1:F0:B9:38:E3"}</w:t>
      </w:r>
    </w:p>
    <w:p w14:paraId="3FA37100" w14:textId="77777777" w:rsidR="004771D7" w:rsidRPr="006174CC" w:rsidRDefault="004771D7" w:rsidP="004771D7">
      <w:pPr>
        <w:pStyle w:val="PL"/>
      </w:pPr>
      <w:r w:rsidRPr="006174CC">
        <w:t xml:space="preserve">  }),</w:t>
      </w:r>
    </w:p>
    <w:p w14:paraId="7C32E5B6" w14:textId="77777777" w:rsidR="004771D7" w:rsidRPr="006174CC" w:rsidRDefault="004771D7" w:rsidP="004771D7">
      <w:pPr>
        <w:pStyle w:val="PL"/>
      </w:pPr>
      <w:r w:rsidRPr="006174CC">
        <w:t xml:space="preserve">  "signature": "9cbg5JO1Gf5YLjjz...SpkUfcdPai9uVYYQ"</w:t>
      </w:r>
    </w:p>
    <w:p w14:paraId="47A379B8" w14:textId="77777777" w:rsidR="004771D7" w:rsidRDefault="004771D7" w:rsidP="004771D7">
      <w:pPr>
        <w:pStyle w:val="PL"/>
      </w:pPr>
      <w:r w:rsidRPr="006174CC">
        <w:t>}</w:t>
      </w:r>
    </w:p>
    <w:p w14:paraId="65815265" w14:textId="77777777" w:rsidR="004771D7" w:rsidRPr="006174CC" w:rsidRDefault="004771D7" w:rsidP="004771D7">
      <w:pPr>
        <w:pStyle w:val="PL"/>
      </w:pPr>
    </w:p>
    <w:p w14:paraId="2D42E2A1" w14:textId="77777777" w:rsidR="004771D7" w:rsidRPr="00E56766" w:rsidRDefault="004771D7" w:rsidP="004771D7">
      <w:pPr>
        <w:rPr>
          <w:lang w:val="en-US"/>
        </w:rPr>
      </w:pPr>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p>
    <w:p w14:paraId="79FD1094" w14:textId="77777777" w:rsidR="004771D7" w:rsidRPr="00E56766" w:rsidRDefault="004771D7" w:rsidP="004771D7">
      <w:pPr>
        <w:pStyle w:val="PL"/>
        <w:rPr>
          <w:lang w:val="en-US"/>
        </w:rPr>
      </w:pPr>
      <w:r w:rsidRPr="00E56766">
        <w:rPr>
          <w:lang w:val="en-US"/>
        </w:rPr>
        <w:t>POST /at/account/:id/token HTTP/1.1</w:t>
      </w:r>
    </w:p>
    <w:p w14:paraId="7C71F2A7" w14:textId="77777777" w:rsidR="004771D7" w:rsidRPr="00E56766" w:rsidRDefault="004771D7" w:rsidP="004771D7">
      <w:pPr>
        <w:pStyle w:val="PL"/>
        <w:rPr>
          <w:lang w:val="en-US"/>
        </w:rPr>
      </w:pPr>
      <w:r w:rsidRPr="00E56766">
        <w:rPr>
          <w:lang w:val="en-US"/>
        </w:rPr>
        <w:t>Host: authority.example.org</w:t>
      </w:r>
    </w:p>
    <w:p w14:paraId="3A76D84B" w14:textId="77777777" w:rsidR="004771D7" w:rsidRPr="00E56766" w:rsidRDefault="004771D7" w:rsidP="004771D7">
      <w:pPr>
        <w:pStyle w:val="PL"/>
        <w:rPr>
          <w:lang w:val="en-US"/>
        </w:rPr>
      </w:pPr>
      <w:r w:rsidRPr="00E56766">
        <w:rPr>
          <w:lang w:val="en-US"/>
        </w:rPr>
        <w:t>Content-Type: application/json</w:t>
      </w:r>
    </w:p>
    <w:p w14:paraId="7C54972D" w14:textId="77777777" w:rsidR="004771D7" w:rsidRPr="00E56766" w:rsidRDefault="004771D7" w:rsidP="004771D7">
      <w:pPr>
        <w:pStyle w:val="PL"/>
        <w:rPr>
          <w:lang w:val="en-US"/>
        </w:rPr>
      </w:pPr>
    </w:p>
    <w:p w14:paraId="543882B2" w14:textId="77777777" w:rsidR="004771D7" w:rsidRPr="00E56766" w:rsidRDefault="004771D7" w:rsidP="004771D7">
      <w:pPr>
        <w:rPr>
          <w:lang w:val="en-US"/>
        </w:rPr>
      </w:pPr>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p>
    <w:p w14:paraId="16FACF57" w14:textId="77777777" w:rsidR="004771D7" w:rsidRPr="00E56766" w:rsidRDefault="004771D7" w:rsidP="004771D7">
      <w:pPr>
        <w:rPr>
          <w:lang w:val="en-US"/>
        </w:rPr>
      </w:pPr>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p>
    <w:p w14:paraId="2EF10CEE" w14:textId="77777777" w:rsidR="004771D7" w:rsidRPr="00E56766" w:rsidRDefault="004771D7" w:rsidP="004771D7">
      <w:pPr>
        <w:pStyle w:val="PL"/>
        <w:rPr>
          <w:lang w:val="en-US"/>
        </w:rPr>
      </w:pPr>
      <w:r w:rsidRPr="00E56766">
        <w:rPr>
          <w:lang w:val="en-US"/>
        </w:rPr>
        <w:t>{</w:t>
      </w:r>
    </w:p>
    <w:p w14:paraId="7089D582" w14:textId="77777777" w:rsidR="004771D7" w:rsidRPr="00E56766" w:rsidRDefault="004771D7" w:rsidP="004771D7">
      <w:pPr>
        <w:pStyle w:val="PL"/>
        <w:rPr>
          <w:lang w:val="en-US"/>
        </w:rPr>
      </w:pPr>
      <w:r w:rsidRPr="00E56766">
        <w:rPr>
          <w:lang w:val="en-US"/>
        </w:rPr>
        <w:t xml:space="preserve">   "tktype":"</w:t>
      </w:r>
      <w:r>
        <w:rPr>
          <w:lang w:val="en-US"/>
        </w:rPr>
        <w:t>NFInstanceId</w:t>
      </w:r>
      <w:r w:rsidRPr="00E56766">
        <w:rPr>
          <w:lang w:val="en-US"/>
        </w:rPr>
        <w:t>",</w:t>
      </w:r>
    </w:p>
    <w:p w14:paraId="72D0CE44" w14:textId="77777777" w:rsidR="004771D7" w:rsidRPr="00E56766" w:rsidRDefault="004771D7" w:rsidP="004771D7">
      <w:pPr>
        <w:pStyle w:val="PL"/>
        <w:rPr>
          <w:lang w:val="en-US"/>
        </w:rPr>
      </w:pPr>
      <w:r w:rsidRPr="00E56766">
        <w:rPr>
          <w:lang w:val="en-US"/>
        </w:rPr>
        <w:t xml:space="preserve">   "tkvalue":"4ace9d34-2c69-4f99-92d5-a73a3fe8e23b",</w:t>
      </w:r>
    </w:p>
    <w:p w14:paraId="4F85F213" w14:textId="77777777" w:rsidR="004771D7" w:rsidRPr="00E56766" w:rsidRDefault="004771D7" w:rsidP="004771D7">
      <w:pPr>
        <w:pStyle w:val="PL"/>
        <w:rPr>
          <w:lang w:val="en-US"/>
        </w:rPr>
      </w:pPr>
      <w:r w:rsidRPr="00E56766">
        <w:rPr>
          <w:lang w:val="en-US"/>
        </w:rPr>
        <w:t xml:space="preserve">   "fingerprint":"SHA256 56:3E:CF:AE:83:CA:4D:15:B0:29:FF:1B:71:D3</w:t>
      </w:r>
    </w:p>
    <w:p w14:paraId="60A4A7FB" w14:textId="77777777" w:rsidR="004771D7" w:rsidRPr="00E56766" w:rsidRDefault="004771D7" w:rsidP="004771D7">
      <w:pPr>
        <w:pStyle w:val="PL"/>
        <w:rPr>
          <w:lang w:val="en-US"/>
        </w:rPr>
      </w:pPr>
      <w:r w:rsidRPr="00E56766">
        <w:rPr>
          <w:lang w:val="en-US"/>
        </w:rPr>
        <w:t xml:space="preserve">     :BA:B9:19:81:F8:50:9B:DF:4A:D4:39:72:E2:B1:F0:B9:38:E3"</w:t>
      </w:r>
    </w:p>
    <w:p w14:paraId="27CD234C" w14:textId="77777777" w:rsidR="004771D7" w:rsidRDefault="004771D7" w:rsidP="004771D7">
      <w:pPr>
        <w:pStyle w:val="PL"/>
        <w:rPr>
          <w:lang w:val="en-US"/>
        </w:rPr>
      </w:pPr>
      <w:r w:rsidRPr="00E56766">
        <w:rPr>
          <w:lang w:val="en-US"/>
        </w:rPr>
        <w:t>}</w:t>
      </w:r>
    </w:p>
    <w:p w14:paraId="03CFEFA8" w14:textId="77777777" w:rsidR="004771D7" w:rsidRPr="00E56766" w:rsidRDefault="004771D7" w:rsidP="004771D7">
      <w:pPr>
        <w:pStyle w:val="PL"/>
        <w:rPr>
          <w:lang w:val="en-US"/>
        </w:rPr>
      </w:pPr>
    </w:p>
    <w:p w14:paraId="5B29B9BA" w14:textId="24060455" w:rsidR="004771D7" w:rsidRPr="00E56766" w:rsidRDefault="004771D7" w:rsidP="004771D7">
      <w:pPr>
        <w:rPr>
          <w:lang w:val="en-US"/>
        </w:rPr>
      </w:pPr>
      <w:r w:rsidRPr="00E56766">
        <w:rPr>
          <w:lang w:val="en-US"/>
        </w:rPr>
        <w:t xml:space="preserve">If successful, the response to the POST request returns a 200 (OK) with a JSON body that contains, at a minimum, the </w:t>
      </w:r>
      <w:r w:rsidR="005F6A74">
        <w:rPr>
          <w:lang w:val="en-US"/>
        </w:rPr>
        <w:t>NF Certificate</w:t>
      </w:r>
      <w:r w:rsidRPr="00E56766">
        <w:rPr>
          <w:lang w:val="en-US"/>
        </w:rPr>
        <w:t xml:space="preserve"> Authority Token as a JSON object with a key of "token" and the base64url-encoded string representing the atc token. An example of a successful response </w:t>
      </w:r>
      <w:r>
        <w:rPr>
          <w:lang w:val="en-US"/>
        </w:rPr>
        <w:t>is</w:t>
      </w:r>
      <w:r w:rsidRPr="00E56766">
        <w:rPr>
          <w:lang w:val="en-US"/>
        </w:rPr>
        <w:t xml:space="preserve"> as follows: </w:t>
      </w:r>
    </w:p>
    <w:p w14:paraId="6AC6E929" w14:textId="77777777" w:rsidR="004771D7" w:rsidRPr="00E56766" w:rsidRDefault="004771D7" w:rsidP="004771D7">
      <w:pPr>
        <w:pStyle w:val="PL"/>
        <w:rPr>
          <w:lang w:val="en-US"/>
        </w:rPr>
      </w:pPr>
      <w:r w:rsidRPr="00E56766">
        <w:rPr>
          <w:lang w:val="en-US"/>
        </w:rPr>
        <w:t>HTTP/1.1 200 OK</w:t>
      </w:r>
    </w:p>
    <w:p w14:paraId="6BEBCCDE" w14:textId="77777777" w:rsidR="004771D7" w:rsidRPr="00E56766" w:rsidRDefault="004771D7" w:rsidP="004771D7">
      <w:pPr>
        <w:pStyle w:val="PL"/>
        <w:rPr>
          <w:lang w:val="en-US"/>
        </w:rPr>
      </w:pPr>
      <w:r w:rsidRPr="00E56766">
        <w:rPr>
          <w:lang w:val="en-US"/>
        </w:rPr>
        <w:t>Content-Type: application/json</w:t>
      </w:r>
    </w:p>
    <w:p w14:paraId="501F4DF8" w14:textId="77777777" w:rsidR="004771D7" w:rsidRPr="00E56766" w:rsidRDefault="004771D7" w:rsidP="004771D7">
      <w:pPr>
        <w:pStyle w:val="PL"/>
        <w:rPr>
          <w:lang w:val="en-US"/>
        </w:rPr>
      </w:pPr>
    </w:p>
    <w:p w14:paraId="5BFEFD88" w14:textId="77777777" w:rsidR="004771D7" w:rsidRDefault="004771D7" w:rsidP="004771D7">
      <w:pPr>
        <w:pStyle w:val="PL"/>
        <w:rPr>
          <w:lang w:val="en-US"/>
        </w:rPr>
      </w:pPr>
      <w:r w:rsidRPr="00E56766">
        <w:rPr>
          <w:lang w:val="en-US"/>
        </w:rPr>
        <w:t>{"token": "DGyRejmCefe7v4N...vb29HhjjLPSggwiE"}</w:t>
      </w:r>
    </w:p>
    <w:p w14:paraId="60512D76" w14:textId="77777777" w:rsidR="004771D7" w:rsidRPr="00E56766" w:rsidRDefault="004771D7" w:rsidP="004771D7">
      <w:pPr>
        <w:pStyle w:val="PL"/>
        <w:rPr>
          <w:lang w:val="en-US"/>
        </w:rPr>
      </w:pPr>
    </w:p>
    <w:p w14:paraId="2549E6A7" w14:textId="06E9BFCA" w:rsidR="004771D7" w:rsidRPr="00E56766" w:rsidRDefault="004771D7" w:rsidP="004771D7">
      <w:pPr>
        <w:rPr>
          <w:lang w:val="en-US"/>
        </w:rPr>
      </w:pPr>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r w:rsidR="00441DD5">
        <w:rPr>
          <w:lang w:val="en-US"/>
        </w:rPr>
        <w:t>[14]</w:t>
      </w:r>
      <w:r>
        <w:rPr>
          <w:lang w:val="en-US"/>
        </w:rPr>
        <w:t>.</w:t>
      </w:r>
    </w:p>
    <w:p w14:paraId="1F2265E4" w14:textId="030E99DF" w:rsidR="004771D7" w:rsidRPr="00E56766" w:rsidRDefault="004771D7" w:rsidP="004771D7">
      <w:pPr>
        <w:rPr>
          <w:lang w:val="en-US"/>
        </w:rPr>
      </w:pPr>
      <w:r w:rsidRPr="00E56766">
        <w:rPr>
          <w:lang w:val="en-US"/>
        </w:rPr>
        <w:t xml:space="preserve">When creating the </w:t>
      </w:r>
      <w:r w:rsidR="005F6A74">
        <w:rPr>
          <w:lang w:val="en-US"/>
        </w:rPr>
        <w:t>NF Certificate</w:t>
      </w:r>
      <w:r w:rsidRPr="00E56766">
        <w:rPr>
          <w:lang w:val="en-US"/>
        </w:rPr>
        <w:t xml:space="preserve"> Authority Token, the Token Authority validate</w:t>
      </w:r>
      <w:r>
        <w:rPr>
          <w:lang w:val="en-US"/>
        </w:rPr>
        <w:t>s</w:t>
      </w:r>
      <w:r w:rsidRPr="00E56766">
        <w:rPr>
          <w:lang w:val="en-US"/>
        </w:rPr>
        <w:t xml:space="preserve"> that the information contained in the </w:t>
      </w:r>
      <w:r w:rsidR="00356B2A">
        <w:rPr>
          <w:lang w:val="en-US"/>
        </w:rPr>
        <w:t>token</w:t>
      </w:r>
      <w:r w:rsidR="00356B2A" w:rsidRPr="00E56766">
        <w:rPr>
          <w:lang w:val="en-US"/>
        </w:rPr>
        <w:t xml:space="preserve"> </w:t>
      </w:r>
      <w:r w:rsidRPr="00E56766">
        <w:rPr>
          <w:lang w:val="en-US"/>
        </w:rPr>
        <w:t xml:space="preserve">accurately represents the NF instance id </w:t>
      </w:r>
      <w:r w:rsidR="00356B2A">
        <w:rPr>
          <w:lang w:val="en-US"/>
        </w:rPr>
        <w:t xml:space="preserve">and additional NF profile parameters </w:t>
      </w:r>
      <w:r w:rsidRPr="00E56766">
        <w:rPr>
          <w:lang w:val="en-US"/>
        </w:rPr>
        <w:t>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05ABB1C6" w14:textId="6231A77F" w:rsidR="004771D7" w:rsidRPr="00E56766" w:rsidRDefault="004771D7" w:rsidP="004771D7">
      <w:pPr>
        <w:pStyle w:val="Heading4"/>
        <w:rPr>
          <w:lang w:val="en-US"/>
        </w:rPr>
      </w:pPr>
      <w:bookmarkStart w:id="780" w:name="_Toc164425458"/>
      <w:bookmarkStart w:id="781" w:name="_Toc182817757"/>
      <w:r>
        <w:rPr>
          <w:lang w:val="en-US"/>
        </w:rPr>
        <w:t>6.</w:t>
      </w:r>
      <w:r w:rsidR="00DF0AC0">
        <w:rPr>
          <w:lang w:val="en-US"/>
        </w:rPr>
        <w:t>2</w:t>
      </w:r>
      <w:r>
        <w:rPr>
          <w:lang w:val="en-US"/>
        </w:rPr>
        <w:t>.2.5</w:t>
      </w:r>
      <w:r>
        <w:rPr>
          <w:lang w:val="en-US"/>
        </w:rPr>
        <w:tab/>
      </w:r>
      <w:r w:rsidRPr="00E56766">
        <w:rPr>
          <w:lang w:val="en-US"/>
        </w:rPr>
        <w:t xml:space="preserve">Validation of </w:t>
      </w:r>
      <w:r w:rsidR="005F6A74">
        <w:rPr>
          <w:lang w:val="en-US"/>
        </w:rPr>
        <w:t>NF Certificate</w:t>
      </w:r>
      <w:r w:rsidRPr="00E56766">
        <w:rPr>
          <w:lang w:val="en-US"/>
        </w:rPr>
        <w:t xml:space="preserve"> Authority Token</w:t>
      </w:r>
      <w:bookmarkEnd w:id="780"/>
      <w:bookmarkEnd w:id="781"/>
    </w:p>
    <w:p w14:paraId="26CFB985" w14:textId="77777777" w:rsidR="004771D7" w:rsidRPr="00E56766" w:rsidRDefault="004771D7" w:rsidP="004771D7">
      <w:pPr>
        <w:rPr>
          <w:lang w:val="en-US"/>
        </w:rPr>
      </w:pPr>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p>
    <w:p w14:paraId="0A0CECD3" w14:textId="77777777" w:rsidR="004771D7" w:rsidRPr="00E56766" w:rsidRDefault="004771D7" w:rsidP="004771D7">
      <w:pPr>
        <w:pStyle w:val="B1"/>
        <w:rPr>
          <w:lang w:val="en-US"/>
        </w:rPr>
      </w:pPr>
      <w:r>
        <w:rPr>
          <w:lang w:val="en-US"/>
        </w:rPr>
        <w:t>-</w:t>
      </w:r>
      <w:r>
        <w:rPr>
          <w:lang w:val="en-US"/>
        </w:rPr>
        <w:tab/>
      </w:r>
      <w:r w:rsidRPr="00E56766">
        <w:rPr>
          <w:lang w:val="en-US"/>
        </w:rPr>
        <w:t>Verify that the value of the "atc" claim is a well-formed JSON object containing the mandatory key values.</w:t>
      </w:r>
    </w:p>
    <w:p w14:paraId="2CE61566" w14:textId="41F38566" w:rsidR="004771D7" w:rsidRPr="00E56766" w:rsidRDefault="004771D7" w:rsidP="004771D7">
      <w:pPr>
        <w:pStyle w:val="B1"/>
        <w:rPr>
          <w:lang w:val="en-US"/>
        </w:rPr>
      </w:pPr>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r w:rsidR="00356B2A">
        <w:rPr>
          <w:lang w:val="en-US"/>
        </w:rPr>
        <w:t xml:space="preserve"> </w:t>
      </w:r>
      <w:r w:rsidR="00356B2A" w:rsidRPr="00D445EB">
        <w:rPr>
          <w:lang w:val="en-US"/>
        </w:rPr>
        <w:t>(i.e., the OAM system), as described in RFC 7515</w:t>
      </w:r>
      <w:r w:rsidR="00356B2A">
        <w:rPr>
          <w:lang w:val="en-US"/>
        </w:rPr>
        <w:t xml:space="preserve"> [15]</w:t>
      </w:r>
      <w:r w:rsidR="00356B2A" w:rsidRPr="00D445EB">
        <w:rPr>
          <w:lang w:val="en-US"/>
        </w:rPr>
        <w:t>, clause 4.1.5</w:t>
      </w:r>
      <w:r w:rsidRPr="00E56766">
        <w:rPr>
          <w:lang w:val="en-US"/>
        </w:rPr>
        <w:t>.</w:t>
      </w:r>
    </w:p>
    <w:p w14:paraId="11CFAD1E" w14:textId="652C8A1A" w:rsidR="004771D7" w:rsidRPr="00E56766" w:rsidRDefault="004771D7" w:rsidP="004771D7">
      <w:pPr>
        <w:pStyle w:val="B1"/>
        <w:rPr>
          <w:lang w:val="en-US"/>
        </w:rPr>
      </w:pPr>
      <w:r>
        <w:rPr>
          <w:lang w:val="en-US"/>
        </w:rPr>
        <w:t>-</w:t>
      </w:r>
      <w:r>
        <w:rPr>
          <w:lang w:val="en-US"/>
        </w:rPr>
        <w:tab/>
      </w:r>
      <w:r w:rsidRPr="00E56766">
        <w:rPr>
          <w:lang w:val="en-US"/>
        </w:rPr>
        <w:t>If there is an "x5c" parameter, verify the certificate array contains a certificate representing the trusted issuer of Authority Tokens for the ecosystem</w:t>
      </w:r>
      <w:r w:rsidR="00356B2A">
        <w:rPr>
          <w:lang w:val="en-US"/>
        </w:rPr>
        <w:t xml:space="preserve"> </w:t>
      </w:r>
      <w:r w:rsidR="00356B2A" w:rsidRPr="00D445EB">
        <w:rPr>
          <w:lang w:val="en-US"/>
        </w:rPr>
        <w:t>(i.e., the OAM system)</w:t>
      </w:r>
      <w:r w:rsidR="00356B2A" w:rsidRPr="00D445EB">
        <w:t>, as described in RFC 7515</w:t>
      </w:r>
      <w:r w:rsidR="00356B2A">
        <w:t xml:space="preserve"> [15]</w:t>
      </w:r>
      <w:r w:rsidR="00356B2A" w:rsidRPr="00D445EB">
        <w:t>, clause 4.1.6</w:t>
      </w:r>
      <w:r w:rsidRPr="00E56766">
        <w:rPr>
          <w:lang w:val="en-US"/>
        </w:rPr>
        <w:t>.</w:t>
      </w:r>
    </w:p>
    <w:p w14:paraId="6731212D" w14:textId="31A5DAA7" w:rsidR="004771D7" w:rsidRPr="00E56766" w:rsidRDefault="004771D7" w:rsidP="004771D7">
      <w:pPr>
        <w:pStyle w:val="B1"/>
        <w:rPr>
          <w:lang w:val="en-US"/>
        </w:rPr>
      </w:pPr>
      <w:r>
        <w:rPr>
          <w:lang w:val="en-US"/>
        </w:rPr>
        <w:t>-</w:t>
      </w:r>
      <w:r>
        <w:rPr>
          <w:lang w:val="en-US"/>
        </w:rPr>
        <w:tab/>
      </w:r>
      <w:r w:rsidRPr="00E56766">
        <w:rPr>
          <w:lang w:val="en-US"/>
        </w:rPr>
        <w:t xml:space="preserve">Verify the </w:t>
      </w:r>
      <w:r w:rsidR="005F6A74">
        <w:rPr>
          <w:lang w:val="en-US"/>
        </w:rPr>
        <w:t>NF Certificate</w:t>
      </w:r>
      <w:r w:rsidRPr="00E56766">
        <w:rPr>
          <w:lang w:val="en-US"/>
        </w:rPr>
        <w:t xml:space="preserve"> Authority Token signature using the public key of the certificate referenced by the token's "x5u" or "x5c" parameter.</w:t>
      </w:r>
    </w:p>
    <w:p w14:paraId="4AE49F7B" w14:textId="5597E7C8" w:rsidR="004771D7" w:rsidRPr="00E56766" w:rsidRDefault="004771D7" w:rsidP="004771D7">
      <w:pPr>
        <w:pStyle w:val="B1"/>
        <w:rPr>
          <w:lang w:val="en-US"/>
        </w:rPr>
      </w:pPr>
      <w:r>
        <w:rPr>
          <w:lang w:val="en-US"/>
        </w:rPr>
        <w:t>-</w:t>
      </w:r>
      <w:r>
        <w:rPr>
          <w:lang w:val="en-US"/>
        </w:rPr>
        <w:tab/>
      </w:r>
      <w:r w:rsidRPr="00E56766">
        <w:rPr>
          <w:lang w:val="en-US"/>
        </w:rPr>
        <w:t xml:space="preserve">Verify that </w:t>
      </w:r>
      <w:r w:rsidR="00356B2A">
        <w:rPr>
          <w:lang w:val="en-US"/>
        </w:rPr>
        <w:t xml:space="preserve">an </w:t>
      </w:r>
      <w:r w:rsidRPr="00E56766">
        <w:rPr>
          <w:lang w:val="en-US"/>
        </w:rPr>
        <w:t>"atc" claim contains a "tktype" identifier with the value "</w:t>
      </w:r>
      <w:r>
        <w:rPr>
          <w:lang w:val="en-US"/>
        </w:rPr>
        <w:t>NFInstanceId</w:t>
      </w:r>
      <w:r w:rsidRPr="00E56766">
        <w:rPr>
          <w:lang w:val="en-US"/>
        </w:rPr>
        <w:t>"</w:t>
      </w:r>
      <w:r w:rsidR="00356B2A">
        <w:rPr>
          <w:lang w:val="en-US"/>
        </w:rPr>
        <w:t xml:space="preserve">, a </w:t>
      </w:r>
      <w:r w:rsidRPr="00E56766">
        <w:rPr>
          <w:lang w:val="en-US"/>
        </w:rPr>
        <w:t xml:space="preserve">"tkvalue" identifier </w:t>
      </w:r>
      <w:r w:rsidR="00356B2A">
        <w:rPr>
          <w:lang w:val="en-US"/>
        </w:rPr>
        <w:t>with an</w:t>
      </w:r>
      <w:r w:rsidRPr="00E56766">
        <w:rPr>
          <w:lang w:val="en-US"/>
        </w:rPr>
        <w:t xml:space="preserve"> "</w:t>
      </w:r>
      <w:r>
        <w:rPr>
          <w:lang w:val="en-US"/>
        </w:rPr>
        <w:t>nf-instance-id</w:t>
      </w:r>
      <w:r w:rsidRPr="00E56766">
        <w:rPr>
          <w:lang w:val="en-US"/>
        </w:rPr>
        <w:t xml:space="preserve">" value </w:t>
      </w:r>
      <w:r w:rsidR="00356B2A">
        <w:rPr>
          <w:lang w:val="en-US"/>
        </w:rPr>
        <w:t>matching</w:t>
      </w:r>
      <w:r w:rsidR="00356B2A" w:rsidRPr="00E56766">
        <w:rPr>
          <w:lang w:val="en-US"/>
        </w:rPr>
        <w:t xml:space="preserve"> </w:t>
      </w:r>
      <w:r w:rsidRPr="00E56766">
        <w:rPr>
          <w:lang w:val="en-US"/>
        </w:rPr>
        <w:t>the identifier specified in the original challenge</w:t>
      </w:r>
      <w:r w:rsidR="00356B2A">
        <w:rPr>
          <w:lang w:val="en-US"/>
        </w:rPr>
        <w:t>, and a</w:t>
      </w:r>
      <w:r w:rsidRPr="00E56766">
        <w:rPr>
          <w:lang w:val="en-US"/>
        </w:rPr>
        <w:t xml:space="preserve"> "fingerprint" </w:t>
      </w:r>
      <w:r w:rsidR="00356B2A">
        <w:rPr>
          <w:lang w:val="en-US"/>
        </w:rPr>
        <w:t xml:space="preserve">that </w:t>
      </w:r>
      <w:r w:rsidRPr="00E56766">
        <w:rPr>
          <w:lang w:val="en-US"/>
        </w:rPr>
        <w:t>is valid and matches the account key of the client making the request.</w:t>
      </w:r>
    </w:p>
    <w:p w14:paraId="3FC70873" w14:textId="51F830B7" w:rsidR="004771D7" w:rsidRPr="00E56766" w:rsidRDefault="004771D7" w:rsidP="004771D7">
      <w:pPr>
        <w:pStyle w:val="B1"/>
        <w:rPr>
          <w:lang w:val="en-US"/>
        </w:rPr>
      </w:pPr>
      <w:r>
        <w:rPr>
          <w:lang w:val="en-US"/>
        </w:rPr>
        <w:t>-</w:t>
      </w:r>
      <w:r>
        <w:rPr>
          <w:lang w:val="en-US"/>
        </w:rPr>
        <w:tab/>
      </w:r>
      <w:r w:rsidRPr="00E56766">
        <w:rPr>
          <w:lang w:val="en-US"/>
        </w:rPr>
        <w:t>Verify that the remaining claims are valid (e.g., verify that token has not expired</w:t>
      </w:r>
      <w:r w:rsidR="00356B2A">
        <w:rPr>
          <w:lang w:val="en-US"/>
        </w:rPr>
        <w:t xml:space="preserve"> and any additional "atc" claims are valid</w:t>
      </w:r>
      <w:r w:rsidRPr="00E56766">
        <w:rPr>
          <w:lang w:val="en-US"/>
        </w:rPr>
        <w:t>).</w:t>
      </w:r>
    </w:p>
    <w:p w14:paraId="519C0AA7" w14:textId="09C3EDCB" w:rsidR="004771D7" w:rsidRPr="00292F52" w:rsidRDefault="004771D7" w:rsidP="004771D7">
      <w:pPr>
        <w:pStyle w:val="Heading4"/>
      </w:pPr>
      <w:bookmarkStart w:id="782" w:name="_Toc164425459"/>
      <w:bookmarkStart w:id="783" w:name="_Toc182817758"/>
      <w:r>
        <w:t>6.</w:t>
      </w:r>
      <w:r w:rsidR="00DF0AC0">
        <w:t>2</w:t>
      </w:r>
      <w:r>
        <w:t>.2.6</w:t>
      </w:r>
      <w:r>
        <w:tab/>
      </w:r>
      <w:r w:rsidRPr="00292F52">
        <w:t>Use of JSON Web Signature</w:t>
      </w:r>
      <w:bookmarkEnd w:id="782"/>
      <w:bookmarkEnd w:id="783"/>
    </w:p>
    <w:p w14:paraId="6A519191" w14:textId="69EEB793" w:rsidR="004771D7" w:rsidRPr="00E56766" w:rsidRDefault="004771D7" w:rsidP="004771D7">
      <w:pPr>
        <w:rPr>
          <w:lang w:val="en-US"/>
        </w:rPr>
      </w:pPr>
      <w:r w:rsidRPr="00E56766">
        <w:rPr>
          <w:lang w:val="en-US"/>
        </w:rPr>
        <w:t>JSON Web Signature (JWS) objects</w:t>
      </w:r>
      <w:r>
        <w:rPr>
          <w:lang w:val="en-US"/>
        </w:rPr>
        <w:t xml:space="preserve">, as defined in RFC 7515 </w:t>
      </w:r>
      <w:r w:rsidR="00441DD5">
        <w:rPr>
          <w:lang w:val="en-US"/>
        </w:rPr>
        <w:t>[15]</w:t>
      </w:r>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r w:rsidR="00441DD5">
        <w:rPr>
          <w:lang w:val="en-US"/>
        </w:rPr>
        <w:t>[10]</w:t>
      </w:r>
      <w:r w:rsidRPr="00E56766">
        <w:rPr>
          <w:lang w:val="en-US"/>
        </w:rPr>
        <w:t xml:space="preserve">, defines an optional mechanism for the certification authority (CA) to host the certificate directly and provide a URL that the ACME client owner can directly reference in the "x5u" of their signed </w:t>
      </w:r>
      <w:r>
        <w:rPr>
          <w:lang w:val="en-US"/>
        </w:rPr>
        <w:t>nf-instance-id</w:t>
      </w:r>
      <w:r w:rsidRPr="00E56766">
        <w:rPr>
          <w:lang w:val="en-US"/>
        </w:rPr>
        <w:t xml:space="preserve">. </w:t>
      </w:r>
    </w:p>
    <w:p w14:paraId="564A4CE7" w14:textId="77777777" w:rsidR="004771D7" w:rsidRPr="00E56766" w:rsidRDefault="004771D7" w:rsidP="004771D7">
      <w:pPr>
        <w:rPr>
          <w:lang w:val="en-US"/>
        </w:rPr>
      </w:pPr>
      <w:r w:rsidRPr="00E56766">
        <w:rPr>
          <w:lang w:val="en-US"/>
        </w:rPr>
        <w:t xml:space="preserve">The following is an example of the use of "x5u" in the response when the certificate status is "valid". </w:t>
      </w:r>
    </w:p>
    <w:p w14:paraId="7B7522F7" w14:textId="77777777" w:rsidR="004771D7" w:rsidRPr="00E56766" w:rsidRDefault="004771D7" w:rsidP="004771D7">
      <w:pPr>
        <w:pStyle w:val="PL"/>
        <w:rPr>
          <w:lang w:val="en-US"/>
        </w:rPr>
      </w:pPr>
      <w:r w:rsidRPr="00E56766">
        <w:rPr>
          <w:lang w:val="en-US"/>
        </w:rPr>
        <w:t>HTTP/1.1 200 OK</w:t>
      </w:r>
    </w:p>
    <w:p w14:paraId="57CB50E5" w14:textId="77777777" w:rsidR="004771D7" w:rsidRPr="00E56766" w:rsidRDefault="004771D7" w:rsidP="004771D7">
      <w:pPr>
        <w:pStyle w:val="PL"/>
        <w:rPr>
          <w:lang w:val="en-US"/>
        </w:rPr>
      </w:pPr>
      <w:r w:rsidRPr="00E56766">
        <w:rPr>
          <w:lang w:val="en-US"/>
        </w:rPr>
        <w:t>Content-Type: application/json</w:t>
      </w:r>
    </w:p>
    <w:p w14:paraId="2DEB4213" w14:textId="77777777" w:rsidR="004771D7" w:rsidRPr="00E56766" w:rsidRDefault="004771D7" w:rsidP="004771D7">
      <w:pPr>
        <w:pStyle w:val="PL"/>
        <w:rPr>
          <w:lang w:val="en-US"/>
        </w:rPr>
      </w:pPr>
      <w:r w:rsidRPr="00E56766">
        <w:rPr>
          <w:lang w:val="en-US"/>
        </w:rPr>
        <w:t>Replay-Nonce: CGf81JWBsq8QyIgPCi9Q9X</w:t>
      </w:r>
    </w:p>
    <w:p w14:paraId="3552A76C" w14:textId="77777777" w:rsidR="004771D7" w:rsidRPr="00E56766" w:rsidRDefault="004771D7" w:rsidP="004771D7">
      <w:pPr>
        <w:pStyle w:val="PL"/>
        <w:rPr>
          <w:lang w:val="en-US"/>
        </w:rPr>
      </w:pPr>
      <w:r w:rsidRPr="00E56766">
        <w:rPr>
          <w:lang w:val="en-US"/>
        </w:rPr>
        <w:t>Link: &lt;https://example.com/acme/directory&gt;;rel="index"</w:t>
      </w:r>
    </w:p>
    <w:p w14:paraId="3EEDAFE1" w14:textId="77777777" w:rsidR="004771D7" w:rsidRPr="00E56766" w:rsidRDefault="004771D7" w:rsidP="004771D7">
      <w:pPr>
        <w:pStyle w:val="PL"/>
        <w:rPr>
          <w:lang w:val="en-US"/>
        </w:rPr>
      </w:pPr>
      <w:r w:rsidRPr="00E56766">
        <w:rPr>
          <w:lang w:val="en-US"/>
        </w:rPr>
        <w:t>Location: https://example.com/acme/order/TOlocE8rfgo</w:t>
      </w:r>
    </w:p>
    <w:p w14:paraId="3F8115D1" w14:textId="77777777" w:rsidR="004771D7" w:rsidRPr="00E56766" w:rsidRDefault="004771D7" w:rsidP="004771D7">
      <w:pPr>
        <w:pStyle w:val="PL"/>
        <w:rPr>
          <w:lang w:val="en-US"/>
        </w:rPr>
      </w:pPr>
    </w:p>
    <w:p w14:paraId="562ECCEA" w14:textId="77777777" w:rsidR="004771D7" w:rsidRPr="00E56766" w:rsidRDefault="004771D7" w:rsidP="004771D7">
      <w:pPr>
        <w:pStyle w:val="PL"/>
        <w:rPr>
          <w:lang w:val="en-US"/>
        </w:rPr>
      </w:pPr>
      <w:r w:rsidRPr="00E56766">
        <w:rPr>
          <w:lang w:val="en-US"/>
        </w:rPr>
        <w:t>{</w:t>
      </w:r>
    </w:p>
    <w:p w14:paraId="5C780C9D" w14:textId="77777777" w:rsidR="004771D7" w:rsidRPr="00E56766" w:rsidRDefault="004771D7" w:rsidP="004771D7">
      <w:pPr>
        <w:pStyle w:val="PL"/>
        <w:rPr>
          <w:lang w:val="en-US"/>
        </w:rPr>
      </w:pPr>
      <w:r w:rsidRPr="00E56766">
        <w:rPr>
          <w:lang w:val="en-US"/>
        </w:rPr>
        <w:t xml:space="preserve">  "status": "valid",</w:t>
      </w:r>
    </w:p>
    <w:p w14:paraId="0488DA8D" w14:textId="77777777" w:rsidR="004771D7" w:rsidRPr="00E56766" w:rsidRDefault="004771D7" w:rsidP="004771D7">
      <w:pPr>
        <w:pStyle w:val="PL"/>
        <w:rPr>
          <w:lang w:val="en-US"/>
        </w:rPr>
      </w:pPr>
      <w:r w:rsidRPr="00E56766">
        <w:rPr>
          <w:lang w:val="en-US"/>
        </w:rPr>
        <w:lastRenderedPageBreak/>
        <w:t xml:space="preserve">  "expires": "2024-05-20T14:09:07.99Z",</w:t>
      </w:r>
    </w:p>
    <w:p w14:paraId="1134FBD6" w14:textId="77777777" w:rsidR="004771D7" w:rsidRPr="00E56766" w:rsidRDefault="004771D7" w:rsidP="004771D7">
      <w:pPr>
        <w:pStyle w:val="PL"/>
        <w:rPr>
          <w:lang w:val="en-US"/>
        </w:rPr>
      </w:pPr>
    </w:p>
    <w:p w14:paraId="38AE0574" w14:textId="77777777" w:rsidR="004771D7" w:rsidRPr="00E56766" w:rsidRDefault="004771D7" w:rsidP="004771D7">
      <w:pPr>
        <w:pStyle w:val="PL"/>
        <w:rPr>
          <w:lang w:val="en-US"/>
        </w:rPr>
      </w:pPr>
      <w:r w:rsidRPr="00E56766">
        <w:rPr>
          <w:lang w:val="en-US"/>
        </w:rPr>
        <w:t xml:space="preserve">  "notBefore": "2024-05-01T00:00:00Z",</w:t>
      </w:r>
    </w:p>
    <w:p w14:paraId="0713FC46" w14:textId="77777777" w:rsidR="004771D7" w:rsidRPr="00E56766" w:rsidRDefault="004771D7" w:rsidP="004771D7">
      <w:pPr>
        <w:pStyle w:val="PL"/>
        <w:rPr>
          <w:lang w:val="en-US"/>
        </w:rPr>
      </w:pPr>
      <w:r w:rsidRPr="00E56766">
        <w:rPr>
          <w:lang w:val="en-US"/>
        </w:rPr>
        <w:t xml:space="preserve">  "notAfter": "2024-05-08T00:00:00Z",</w:t>
      </w:r>
    </w:p>
    <w:p w14:paraId="24C1C7B2" w14:textId="77777777" w:rsidR="004771D7" w:rsidRPr="00E56766" w:rsidRDefault="004771D7" w:rsidP="004771D7">
      <w:pPr>
        <w:pStyle w:val="PL"/>
        <w:rPr>
          <w:lang w:val="en-US"/>
        </w:rPr>
      </w:pPr>
    </w:p>
    <w:p w14:paraId="3916CF55" w14:textId="77777777" w:rsidR="004771D7" w:rsidRPr="00E56766" w:rsidRDefault="004771D7" w:rsidP="004771D7">
      <w:pPr>
        <w:pStyle w:val="PL"/>
        <w:rPr>
          <w:lang w:val="en-US"/>
        </w:rPr>
      </w:pPr>
      <w:r w:rsidRPr="00E56766">
        <w:rPr>
          <w:lang w:val="en-US"/>
        </w:rPr>
        <w:t xml:space="preserve">  "identifiers": [</w:t>
      </w:r>
    </w:p>
    <w:p w14:paraId="3B1CB749" w14:textId="77777777" w:rsidR="004771D7" w:rsidRPr="00E56766" w:rsidRDefault="004771D7" w:rsidP="004771D7">
      <w:pPr>
        <w:pStyle w:val="PL"/>
        <w:rPr>
          <w:lang w:val="en-US"/>
        </w:rPr>
      </w:pPr>
      <w:r w:rsidRPr="00E56766">
        <w:rPr>
          <w:lang w:val="en-US"/>
        </w:rPr>
        <w:t xml:space="preserve">    "type":"</w:t>
      </w:r>
      <w:r>
        <w:rPr>
          <w:lang w:val="en-US"/>
        </w:rPr>
        <w:t>nf-instance-id</w:t>
      </w:r>
      <w:r w:rsidRPr="00E56766">
        <w:rPr>
          <w:lang w:val="en-US"/>
        </w:rPr>
        <w:t>",</w:t>
      </w:r>
    </w:p>
    <w:p w14:paraId="57B04954" w14:textId="77777777" w:rsidR="004771D7" w:rsidRPr="00E56766" w:rsidRDefault="004771D7" w:rsidP="004771D7">
      <w:pPr>
        <w:pStyle w:val="PL"/>
        <w:rPr>
          <w:lang w:val="en-US"/>
        </w:rPr>
      </w:pPr>
      <w:r w:rsidRPr="00E56766">
        <w:rPr>
          <w:lang w:val="en-US"/>
        </w:rPr>
        <w:t xml:space="preserve">    "value":"4ace9d34-2c69-4f99-92d5-a73a3fe8e23b"</w:t>
      </w:r>
    </w:p>
    <w:p w14:paraId="20FA053E" w14:textId="77777777" w:rsidR="004771D7" w:rsidRPr="00E56766" w:rsidRDefault="004771D7" w:rsidP="004771D7">
      <w:pPr>
        <w:pStyle w:val="PL"/>
        <w:rPr>
          <w:lang w:val="en-US"/>
        </w:rPr>
      </w:pPr>
      <w:r w:rsidRPr="00E56766">
        <w:rPr>
          <w:lang w:val="en-US"/>
        </w:rPr>
        <w:t xml:space="preserve">  ],</w:t>
      </w:r>
    </w:p>
    <w:p w14:paraId="32A7DA51" w14:textId="77777777" w:rsidR="004771D7" w:rsidRPr="00E56766" w:rsidRDefault="004771D7" w:rsidP="004771D7">
      <w:pPr>
        <w:pStyle w:val="PL"/>
        <w:rPr>
          <w:lang w:val="en-US"/>
        </w:rPr>
      </w:pPr>
    </w:p>
    <w:p w14:paraId="6C6F1124" w14:textId="77777777" w:rsidR="004771D7" w:rsidRPr="00E56766" w:rsidRDefault="004771D7" w:rsidP="004771D7">
      <w:pPr>
        <w:pStyle w:val="PL"/>
        <w:rPr>
          <w:lang w:val="en-US"/>
        </w:rPr>
      </w:pPr>
      <w:r w:rsidRPr="00E56766">
        <w:rPr>
          <w:lang w:val="en-US"/>
        </w:rPr>
        <w:t xml:space="preserve">  "authorizations": ["https://sti-ca.com/acme/authz/1234"],</w:t>
      </w:r>
    </w:p>
    <w:p w14:paraId="7BF1895C" w14:textId="77777777" w:rsidR="004771D7" w:rsidRPr="00E56766" w:rsidRDefault="004771D7" w:rsidP="004771D7">
      <w:pPr>
        <w:pStyle w:val="PL"/>
        <w:rPr>
          <w:lang w:val="en-US"/>
        </w:rPr>
      </w:pPr>
    </w:p>
    <w:p w14:paraId="7C2F9537" w14:textId="77777777" w:rsidR="004771D7" w:rsidRPr="00E56766" w:rsidRDefault="004771D7" w:rsidP="004771D7">
      <w:pPr>
        <w:pStyle w:val="PL"/>
        <w:rPr>
          <w:lang w:val="en-US"/>
        </w:rPr>
      </w:pPr>
      <w:r w:rsidRPr="00E56766">
        <w:rPr>
          <w:lang w:val="en-US"/>
        </w:rPr>
        <w:t xml:space="preserve">  "finalize": "https://example.com/acme/order/TOlocE8rfgo/finalize",</w:t>
      </w:r>
    </w:p>
    <w:p w14:paraId="487C567E" w14:textId="77777777" w:rsidR="004771D7" w:rsidRPr="00E56766" w:rsidRDefault="004771D7" w:rsidP="004771D7">
      <w:pPr>
        <w:pStyle w:val="PL"/>
        <w:rPr>
          <w:lang w:val="en-US"/>
        </w:rPr>
      </w:pPr>
    </w:p>
    <w:p w14:paraId="650EEED2" w14:textId="77777777" w:rsidR="004771D7" w:rsidRPr="00E56766" w:rsidRDefault="004771D7" w:rsidP="004771D7">
      <w:pPr>
        <w:pStyle w:val="PL"/>
        <w:rPr>
          <w:lang w:val="en-US"/>
        </w:rPr>
      </w:pPr>
      <w:r w:rsidRPr="00E56766">
        <w:rPr>
          <w:lang w:val="en-US"/>
        </w:rPr>
        <w:t xml:space="preserve">  "certificate": "https://example.com/acme/cert/mAt3xBGaobw",</w:t>
      </w:r>
    </w:p>
    <w:p w14:paraId="08ECE055" w14:textId="77777777" w:rsidR="004771D7" w:rsidRPr="00E56766" w:rsidRDefault="004771D7" w:rsidP="004771D7">
      <w:pPr>
        <w:pStyle w:val="PL"/>
        <w:rPr>
          <w:lang w:val="en-US"/>
        </w:rPr>
      </w:pPr>
    </w:p>
    <w:p w14:paraId="0266E1E4" w14:textId="77777777" w:rsidR="004771D7" w:rsidRPr="00E56766" w:rsidRDefault="004771D7" w:rsidP="004771D7">
      <w:pPr>
        <w:pStyle w:val="PL"/>
        <w:rPr>
          <w:lang w:val="en-US"/>
        </w:rPr>
      </w:pPr>
      <w:r w:rsidRPr="00E56766">
        <w:rPr>
          <w:lang w:val="en-US"/>
        </w:rPr>
        <w:t xml:space="preserve">  "x5u": "https://example.com/cert-repo/giJI53km23.pem"</w:t>
      </w:r>
    </w:p>
    <w:p w14:paraId="3FF4A678" w14:textId="77777777" w:rsidR="004771D7" w:rsidRPr="00292F52" w:rsidRDefault="004771D7" w:rsidP="004771D7">
      <w:pPr>
        <w:pStyle w:val="PL"/>
        <w:rPr>
          <w:lang w:val="en-US"/>
        </w:rPr>
      </w:pPr>
      <w:r w:rsidRPr="00E56766">
        <w:rPr>
          <w:lang w:val="en-US"/>
        </w:rPr>
        <w:t>}</w:t>
      </w:r>
    </w:p>
    <w:p w14:paraId="27A31DBE" w14:textId="41C65714" w:rsidR="004771D7" w:rsidRPr="00962388" w:rsidRDefault="004771D7" w:rsidP="004771D7">
      <w:pPr>
        <w:pStyle w:val="Heading3"/>
      </w:pPr>
      <w:bookmarkStart w:id="784" w:name="_Toc164425460"/>
      <w:bookmarkStart w:id="785" w:name="_Toc182817759"/>
      <w:r w:rsidRPr="00F807D3">
        <w:t>6.</w:t>
      </w:r>
      <w:r w:rsidR="00DF0AC0">
        <w:t>2</w:t>
      </w:r>
      <w:r w:rsidRPr="00F807D3">
        <w:t>.3</w:t>
      </w:r>
      <w:r w:rsidRPr="00962388">
        <w:tab/>
        <w:t>Evaluation</w:t>
      </w:r>
      <w:bookmarkEnd w:id="784"/>
      <w:bookmarkEnd w:id="785"/>
    </w:p>
    <w:p w14:paraId="3086E41D" w14:textId="77777777" w:rsidR="00B02BA5" w:rsidRPr="00EE3E9E" w:rsidRDefault="00B02BA5" w:rsidP="00B02BA5">
      <w:r w:rsidRPr="00EE3E9E">
        <w:t>This solution addresses the following key issues:</w:t>
      </w:r>
    </w:p>
    <w:p w14:paraId="41EA08EC" w14:textId="77777777" w:rsidR="00B02BA5" w:rsidRPr="00EE3E9E" w:rsidRDefault="00B02BA5" w:rsidP="00B02BA5">
      <w:pPr>
        <w:pStyle w:val="B1"/>
      </w:pPr>
      <w:r w:rsidRPr="00EE3E9E">
        <w:t xml:space="preserve">- Key issue #1 - ACME initial trust framework, and </w:t>
      </w:r>
    </w:p>
    <w:p w14:paraId="4A651E26" w14:textId="77777777" w:rsidR="00B02BA5" w:rsidRPr="00EE3E9E" w:rsidRDefault="00B02BA5" w:rsidP="00B02BA5">
      <w:pPr>
        <w:pStyle w:val="B1"/>
      </w:pPr>
      <w:r w:rsidRPr="00EE3E9E">
        <w:t>- Key issue #3 - Aspects of challenge validation.</w:t>
      </w:r>
    </w:p>
    <w:p w14:paraId="24427E89" w14:textId="77777777" w:rsidR="00B02BA5" w:rsidRPr="00EE3E9E" w:rsidRDefault="00B02BA5" w:rsidP="00B02BA5">
      <w:r w:rsidRPr="00EE3E9E">
        <w:t>The solution uses the existing initial trust schema, as defined in TS 33.310 [3], and illustrates how the components of the initial trust schema map to the corresponding components of ACME [2]. This minimizes the impact of adding support for ACME [2].</w:t>
      </w:r>
    </w:p>
    <w:p w14:paraId="6B915990" w14:textId="77777777" w:rsidR="00B02BA5" w:rsidRDefault="00B02BA5" w:rsidP="00B02BA5">
      <w:r w:rsidRPr="00EE3E9E">
        <w:t>This solution relies on support for the third initial trust option in 33.310 [3], i.e., OAM issued signature of certain NF profile parameters. It does not support the other two options, i.e., OAM issued certificate or Initial Authentication Key (IAK).</w:t>
      </w:r>
    </w:p>
    <w:p w14:paraId="25FD025F" w14:textId="7ADC2C03" w:rsidR="00B02BA5" w:rsidRPr="00EE3E9E" w:rsidRDefault="00B02BA5" w:rsidP="00B02BA5">
      <w:r w:rsidRPr="00EE3E9E">
        <w:t>The solution uses the definition and format of NfInstanceId, as defined in TS 29.571 [13], and describes how it can be used as an ACME identifier. The solution also describes how the NF instance ID can be used with the existing Authority Token challenge type, as defined in RFC 9447 [9]. This eliminates the need for any work within IETF.</w:t>
      </w:r>
    </w:p>
    <w:p w14:paraId="7650BD9E" w14:textId="77777777" w:rsidR="00B02BA5" w:rsidRPr="00EE3E9E" w:rsidRDefault="00B02BA5" w:rsidP="00B02BA5">
      <w:r w:rsidRPr="00EE3E9E">
        <w:t>The OAM system that acts as a Token Authority and interfaces with the NF/ACME client will have more exposure to NFs and increased load.</w:t>
      </w:r>
    </w:p>
    <w:p w14:paraId="12873EB4" w14:textId="77777777" w:rsidR="00B02BA5" w:rsidRPr="00EE3E9E" w:rsidRDefault="00B02BA5" w:rsidP="00B02BA5">
      <w:r w:rsidRPr="00EE3E9E">
        <w:t>The solution recommends the inclusion of all NF profile parameters in both the Authority Token and the OAM issued signature. This approach would simplify the interaction between the OAM and Operator CA/RA.</w:t>
      </w:r>
    </w:p>
    <w:p w14:paraId="697D2CDF" w14:textId="77777777" w:rsidR="00B02BA5" w:rsidRPr="00EE3E9E" w:rsidRDefault="00B02BA5" w:rsidP="00B02BA5">
      <w:r w:rsidRPr="00EE3E9E">
        <w:t>The registration of a new ACME identifier can be done directly with IANA. The definition of the NF Certificate Authority Token as a profile instance of the ACME Authority Token can be provided directly within a 3GPP technical specification, i.e., TS 33.310 [3].</w:t>
      </w:r>
    </w:p>
    <w:p w14:paraId="5635123E" w14:textId="5770E7CE" w:rsidR="00B02BA5" w:rsidRPr="00962388" w:rsidRDefault="00A56E11" w:rsidP="00D211F9">
      <w:pPr>
        <w:pStyle w:val="NO"/>
      </w:pPr>
      <w:r>
        <w:t>NOTE</w:t>
      </w:r>
      <w:r w:rsidR="00B02BA5" w:rsidRPr="00EE3E9E">
        <w:t>:</w:t>
      </w:r>
      <w:r w:rsidR="00E83669">
        <w:tab/>
      </w:r>
      <w:r w:rsidR="00B02BA5" w:rsidRPr="00EE3E9E">
        <w:t>Authority Token challenge type, "tkauth-01", is one of multiple validation methods used in ACME".</w:t>
      </w:r>
    </w:p>
    <w:p w14:paraId="34938D5C" w14:textId="1B51DCF7" w:rsidR="00E75570" w:rsidRPr="00EF4BD6" w:rsidRDefault="00E75570" w:rsidP="00E656E1">
      <w:pPr>
        <w:pStyle w:val="Heading2"/>
      </w:pPr>
      <w:bookmarkStart w:id="786" w:name="_Toc164425461"/>
      <w:bookmarkStart w:id="787" w:name="_Toc116922483"/>
      <w:bookmarkStart w:id="788" w:name="_Toc182817760"/>
      <w:r w:rsidRPr="008532A9">
        <w:t>6.</w:t>
      </w:r>
      <w:r>
        <w:t>3</w:t>
      </w:r>
      <w:r w:rsidRPr="009B2F81">
        <w:tab/>
      </w:r>
      <w:r w:rsidRPr="00E75570">
        <w:t>Solution</w:t>
      </w:r>
      <w:r w:rsidRPr="009B2F81">
        <w:t xml:space="preserve"> #</w:t>
      </w:r>
      <w:r>
        <w:t>3</w:t>
      </w:r>
      <w:r w:rsidRPr="009B2F81">
        <w:t xml:space="preserve">: </w:t>
      </w:r>
      <w:r>
        <w:t>Using NF instance ID as ACME identifier</w:t>
      </w:r>
      <w:bookmarkEnd w:id="786"/>
      <w:bookmarkEnd w:id="788"/>
    </w:p>
    <w:p w14:paraId="1BA2C749" w14:textId="1A2F08FC" w:rsidR="00E75570" w:rsidRDefault="00E75570" w:rsidP="00E656E1">
      <w:pPr>
        <w:pStyle w:val="Heading3"/>
      </w:pPr>
      <w:bookmarkStart w:id="789" w:name="_Toc164425462"/>
      <w:bookmarkStart w:id="790" w:name="_Toc182817761"/>
      <w:r w:rsidRPr="008532A9">
        <w:t>6.</w:t>
      </w:r>
      <w:r>
        <w:t>3</w:t>
      </w:r>
      <w:r w:rsidRPr="008532A9">
        <w:t>.1</w:t>
      </w:r>
      <w:r w:rsidRPr="008532A9">
        <w:tab/>
        <w:t>Introduction</w:t>
      </w:r>
      <w:bookmarkEnd w:id="789"/>
      <w:bookmarkEnd w:id="790"/>
      <w:r w:rsidRPr="009B2F81">
        <w:t xml:space="preserve"> </w:t>
      </w:r>
    </w:p>
    <w:p w14:paraId="4EC3EC39" w14:textId="77777777" w:rsidR="00E75570" w:rsidRDefault="00E75570" w:rsidP="00E656E1">
      <w:r>
        <w:t xml:space="preserve">This solution addresses the key issue #3. </w:t>
      </w:r>
    </w:p>
    <w:p w14:paraId="4D4A2318" w14:textId="77777777" w:rsidR="00E75570" w:rsidRDefault="00E75570" w:rsidP="00E75570">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p>
    <w:p w14:paraId="30312823" w14:textId="1442F102" w:rsidR="00E75570" w:rsidRPr="00E75570" w:rsidRDefault="00E75570" w:rsidP="00E656E1">
      <w:pPr>
        <w:pStyle w:val="Heading3"/>
      </w:pPr>
      <w:bookmarkStart w:id="791" w:name="_Toc164425463"/>
      <w:bookmarkStart w:id="792" w:name="_Toc182817762"/>
      <w:r w:rsidRPr="00E75570">
        <w:t>6.</w:t>
      </w:r>
      <w:r w:rsidRPr="00E656E1">
        <w:t>3.</w:t>
      </w:r>
      <w:r>
        <w:t>2</w:t>
      </w:r>
      <w:r w:rsidRPr="00E75570">
        <w:tab/>
        <w:t>Solution details</w:t>
      </w:r>
      <w:bookmarkEnd w:id="791"/>
      <w:bookmarkEnd w:id="792"/>
    </w:p>
    <w:p w14:paraId="54D87B66" w14:textId="77777777" w:rsidR="00C3545F" w:rsidRPr="00907ECE" w:rsidRDefault="00C3545F" w:rsidP="00C3545F">
      <w:r w:rsidRPr="00907ECE">
        <w:t xml:space="preserve">In this solution, </w:t>
      </w:r>
      <w:r w:rsidRPr="00D211F9">
        <w:t xml:space="preserve">the initial trust is used to prove ownership of resources to ACME server. It supports all three optional initial trust mechanisms specified in TS 33.310 [3]. </w:t>
      </w:r>
    </w:p>
    <w:p w14:paraId="1002DC89" w14:textId="77777777" w:rsidR="00C3545F" w:rsidRPr="00D177DD" w:rsidRDefault="00C3545F" w:rsidP="00C3545F">
      <w:pPr>
        <w:pStyle w:val="Heading3"/>
        <w:rPr>
          <w:sz w:val="24"/>
          <w:szCs w:val="24"/>
        </w:rPr>
      </w:pPr>
      <w:bookmarkStart w:id="793" w:name="_Toc182817763"/>
      <w:r w:rsidRPr="00D177DD">
        <w:rPr>
          <w:sz w:val="24"/>
          <w:szCs w:val="24"/>
        </w:rPr>
        <w:lastRenderedPageBreak/>
        <w:t>6.3.2.1</w:t>
      </w:r>
      <w:r w:rsidRPr="00D177DD">
        <w:rPr>
          <w:sz w:val="24"/>
          <w:szCs w:val="24"/>
        </w:rPr>
        <w:tab/>
        <w:t>Initial trust</w:t>
      </w:r>
      <w:bookmarkEnd w:id="793"/>
    </w:p>
    <w:p w14:paraId="58D33D7F" w14:textId="77777777" w:rsidR="00C3545F" w:rsidRPr="00D177DD" w:rsidRDefault="00C3545F" w:rsidP="00C3545F">
      <w:pPr>
        <w:rPr>
          <w:lang w:val="en-US"/>
        </w:rPr>
      </w:pPr>
      <w:r w:rsidRPr="00D177DD">
        <w:rPr>
          <w:lang w:val="en-US"/>
        </w:rPr>
        <w:t>In this solution, the initial trust schema defined in clause 10.2.2 of TS 33.310 [3] is reused. As shown in Figure 6.3.2.1, the NF acts as the ACME client, the Operator CA/RA acts as the ACME server, and the OAM system acts as a validation information Authority.</w:t>
      </w:r>
    </w:p>
    <w:p w14:paraId="7FFA96A9" w14:textId="62D404FF" w:rsidR="00FE028D" w:rsidRPr="00FE028D" w:rsidRDefault="00C3545F" w:rsidP="00FE028D">
      <w:pPr>
        <w:rPr>
          <w:lang w:val="en-US"/>
        </w:rPr>
      </w:pPr>
      <w:r w:rsidRPr="00D177DD">
        <w:t xml:space="preserve">A new identifier </w:t>
      </w:r>
      <w:r>
        <w:t>"</w:t>
      </w:r>
      <w:r w:rsidRPr="00D177DD">
        <w:t>NF instance ID</w:t>
      </w:r>
      <w:r>
        <w:t>"</w:t>
      </w:r>
      <w:r w:rsidRPr="00D177DD">
        <w:t xml:space="preserve"> is introduced in this solution</w:t>
      </w:r>
      <w:r>
        <w:t>.</w:t>
      </w:r>
      <w:r w:rsidRPr="00D177DD">
        <w:t xml:space="preserve"> </w:t>
      </w:r>
      <w:r w:rsidRPr="00D177DD">
        <w:rPr>
          <w:lang w:val="en-US"/>
        </w:rPr>
        <w:t>A new ACME challenge-type is also introduced, named as "</w:t>
      </w:r>
      <w:r w:rsidRPr="00D177DD">
        <w:t>NF instance ID</w:t>
      </w:r>
      <w:r w:rsidRPr="00D177DD">
        <w:rPr>
          <w:lang w:val="en-US"/>
        </w:rPr>
        <w:t>". In this challenge type, the initial trust is used to prove ownership of resources to ACME server. The trust relationship between a CA and OAM (validation information authority) is assumed.</w:t>
      </w:r>
    </w:p>
    <w:p w14:paraId="72FDC098" w14:textId="5E75024E" w:rsidR="00E21E9B" w:rsidRDefault="00E21E9B" w:rsidP="00C3545F">
      <w:pPr>
        <w:pStyle w:val="TF"/>
      </w:pPr>
      <w:r>
        <w:rPr>
          <w:noProof/>
        </w:rPr>
        <w:drawing>
          <wp:inline distT="0" distB="0" distL="0" distR="0" wp14:anchorId="49E64646" wp14:editId="1ABC30AC">
            <wp:extent cx="6122035" cy="2013585"/>
            <wp:effectExtent l="0" t="0" r="0" b="5715"/>
            <wp:docPr id="1953254646" name="Picture 27"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54646" name="Picture 27" descr="A diagram of a documen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6122035" cy="2013585"/>
                    </a:xfrm>
                    <a:prstGeom prst="rect">
                      <a:avLst/>
                    </a:prstGeom>
                  </pic:spPr>
                </pic:pic>
              </a:graphicData>
            </a:graphic>
          </wp:inline>
        </w:drawing>
      </w:r>
    </w:p>
    <w:p w14:paraId="541F2D8A" w14:textId="1C0E7DD3" w:rsidR="00C3545F" w:rsidRPr="00D177DD" w:rsidRDefault="00C3545F" w:rsidP="00C3545F">
      <w:pPr>
        <w:pStyle w:val="TF"/>
      </w:pPr>
      <w:r w:rsidRPr="00D177DD">
        <w:t>Figure 6.3.2.1 Initial trust schema</w:t>
      </w:r>
    </w:p>
    <w:p w14:paraId="4B22FB45" w14:textId="77777777" w:rsidR="00C3545F" w:rsidRPr="00D177DD" w:rsidRDefault="00C3545F" w:rsidP="00C3545F">
      <w:pPr>
        <w:pStyle w:val="Heading3"/>
        <w:rPr>
          <w:sz w:val="24"/>
          <w:szCs w:val="24"/>
        </w:rPr>
      </w:pPr>
      <w:bookmarkStart w:id="794" w:name="_Toc182817764"/>
      <w:r w:rsidRPr="00D177DD">
        <w:rPr>
          <w:sz w:val="24"/>
          <w:szCs w:val="24"/>
        </w:rPr>
        <w:t>6.3.2.2</w:t>
      </w:r>
      <w:r w:rsidRPr="00D177DD">
        <w:rPr>
          <w:sz w:val="24"/>
          <w:szCs w:val="24"/>
        </w:rPr>
        <w:tab/>
        <w:t>Procedure</w:t>
      </w:r>
      <w:bookmarkEnd w:id="794"/>
    </w:p>
    <w:p w14:paraId="12C2196D" w14:textId="5604FA69" w:rsidR="00C3545F" w:rsidRDefault="00C3545F" w:rsidP="00C3545F">
      <w:r w:rsidRPr="00D177DD">
        <w:rPr>
          <w:lang w:val="en-US"/>
        </w:rPr>
        <w:t>Prerequisites of the procedure: the same as the prerequisites stated in clause 10.2.2 of TS 33.310 [3]</w:t>
      </w:r>
      <w:r>
        <w:rPr>
          <w:lang w:val="en-US"/>
        </w:rPr>
        <w:t>.</w:t>
      </w:r>
    </w:p>
    <w:p w14:paraId="68DD8713" w14:textId="6A9B2B27" w:rsidR="00E75570" w:rsidRDefault="00E75570" w:rsidP="00E75570">
      <w:r>
        <w:t>Figure 6.3.2.</w:t>
      </w:r>
      <w:r w:rsidR="00650D90">
        <w:t xml:space="preserve">2 </w:t>
      </w:r>
      <w:r>
        <w:t xml:space="preserve">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p>
    <w:p w14:paraId="1593E53B" w14:textId="1FB65A54" w:rsidR="00E75570" w:rsidRPr="00B420BF" w:rsidRDefault="00E75570" w:rsidP="00D211F9">
      <w:pPr>
        <w:pStyle w:val="NO"/>
        <w:rPr>
          <w:lang w:val="en-US" w:eastAsia="zh-CN"/>
        </w:rPr>
      </w:pPr>
      <w:r w:rsidRPr="00B420BF">
        <w:t>NOTE</w:t>
      </w:r>
      <w:r w:rsidR="00E6599B">
        <w:t xml:space="preserve"> 1</w:t>
      </w:r>
      <w:r w:rsidRPr="00B420BF">
        <w:t xml:space="preserve">: </w:t>
      </w:r>
      <w:r w:rsidR="00650D90">
        <w:tab/>
      </w:r>
      <w:r w:rsidRPr="00B420BF">
        <w:t xml:space="preserve">If NF and ACME client are separate entities, communications between the NF and the ACME client shall be protected, e.g. TLS. This may require reuse of mechanisms defined in TS 33.310 [3] for the initial trust setup and communications between the end entity (NF) and OAM. </w:t>
      </w:r>
    </w:p>
    <w:p w14:paraId="65CDCF8A" w14:textId="77777777" w:rsidR="00E75570" w:rsidRDefault="00E75570" w:rsidP="00E75570">
      <w:r>
        <w:t xml:space="preserve">For simplicity, the CA is assumed to be co-located with the ACME server. It is also assumed that the communication between the NF and the ACME server is protected, e.g. TLS. </w:t>
      </w:r>
    </w:p>
    <w:p w14:paraId="239FC96F" w14:textId="77777777" w:rsidR="00E75570" w:rsidRDefault="00E75570" w:rsidP="00E75570">
      <w:r>
        <w:t>The amended ACME procedure is as follows:</w:t>
      </w:r>
    </w:p>
    <w:p w14:paraId="43FF7B2B" w14:textId="1718AF90" w:rsidR="00E75570" w:rsidRPr="00E75570" w:rsidRDefault="00E75570" w:rsidP="00E656E1">
      <w:pPr>
        <w:pStyle w:val="B1"/>
      </w:pPr>
      <w:r w:rsidRPr="00E75570">
        <w:t xml:space="preserve">1. </w:t>
      </w:r>
      <w:r>
        <w:tab/>
      </w:r>
      <w:r w:rsidRPr="00E75570">
        <w:t xml:space="preserve">An NF creates its account on the ACME server as described in RFC 8555 [2]. </w:t>
      </w:r>
    </w:p>
    <w:p w14:paraId="3B250447" w14:textId="70BADC1E" w:rsidR="00E75570" w:rsidRDefault="00E75570" w:rsidP="00E656E1">
      <w:pPr>
        <w:pStyle w:val="B1"/>
      </w:pPr>
      <w:r w:rsidRPr="00E75570">
        <w:t xml:space="preserve">2. </w:t>
      </w:r>
      <w:r>
        <w:tab/>
      </w:r>
      <w:r w:rsidRPr="00E656E1">
        <w:t xml:space="preserve">The </w:t>
      </w:r>
      <w:r w:rsidRPr="00E75570">
        <w:t>NF sends a newOrder request as in RFC 8555 [2]. In add</w:t>
      </w:r>
      <w:r w:rsidR="0021134C">
        <w:t>i</w:t>
      </w:r>
      <w:r w:rsidRPr="00E75570">
        <w:t xml:space="preserve">tion, the request message includes the NF instance ID as the identifier. </w:t>
      </w:r>
    </w:p>
    <w:p w14:paraId="67AF0623" w14:textId="042181A5" w:rsidR="00650D90" w:rsidRPr="00E75570" w:rsidRDefault="00650D90" w:rsidP="00D211F9">
      <w:pPr>
        <w:pStyle w:val="NO"/>
      </w:pPr>
      <w:r w:rsidRPr="00E656E1">
        <w:t>NOTE</w:t>
      </w:r>
      <w:r>
        <w:t xml:space="preserve"> </w:t>
      </w:r>
      <w:r w:rsidR="00E6599B">
        <w:t>2</w:t>
      </w:r>
      <w:r w:rsidRPr="00E656E1">
        <w:t>:</w:t>
      </w:r>
      <w:r>
        <w:tab/>
        <w:t>A new</w:t>
      </w:r>
      <w:r w:rsidRPr="0021134C">
        <w:t xml:space="preserve"> </w:t>
      </w:r>
      <w:r>
        <w:t>identifier “NF instance ID” is introduced as opposed to RFC 8555 [2].</w:t>
      </w:r>
    </w:p>
    <w:p w14:paraId="1621E19A" w14:textId="77777777" w:rsidR="00E75570" w:rsidRDefault="00E75570" w:rsidP="00E656E1">
      <w:pPr>
        <w:pStyle w:val="B1"/>
      </w:pPr>
      <w:r w:rsidRPr="00E75570">
        <w:t>3. The ACME server sends a challenge to the NF with the challenge type "NF instance ID".</w:t>
      </w:r>
    </w:p>
    <w:p w14:paraId="4BF728AC" w14:textId="2179A1F4" w:rsidR="00650D90" w:rsidRPr="00E75570" w:rsidRDefault="00650D90" w:rsidP="00E656E1">
      <w:pPr>
        <w:pStyle w:val="B1"/>
      </w:pPr>
      <w:r w:rsidRPr="00E656E1">
        <w:t>NOTE</w:t>
      </w:r>
      <w:r>
        <w:t xml:space="preserve"> </w:t>
      </w:r>
      <w:r w:rsidR="00E6599B">
        <w:t>3</w:t>
      </w:r>
      <w:r w:rsidRPr="00E656E1">
        <w:t>:</w:t>
      </w:r>
      <w:r w:rsidR="00E83669">
        <w:tab/>
      </w:r>
      <w:r>
        <w:t>A new</w:t>
      </w:r>
      <w:r w:rsidRPr="0021134C">
        <w:t xml:space="preserve"> </w:t>
      </w:r>
      <w:r>
        <w:t>challenge type “NF instance ID” is introduced as opposed to RFC 8555 [2]. More details are described in step 4.</w:t>
      </w:r>
    </w:p>
    <w:p w14:paraId="2CD88133" w14:textId="49FBF748" w:rsidR="00E75570" w:rsidRPr="00E75570" w:rsidRDefault="00E75570" w:rsidP="00E656E1">
      <w:pPr>
        <w:pStyle w:val="B1"/>
      </w:pPr>
      <w:r w:rsidRPr="00E75570">
        <w:t xml:space="preserve">4. </w:t>
      </w:r>
      <w:r>
        <w:tab/>
      </w:r>
      <w:r w:rsidR="00650D90">
        <w:t xml:space="preserve">The </w:t>
      </w:r>
      <w:r w:rsidRPr="00E75570">
        <w:t xml:space="preserve">NF sends the challenge response to the ACME server, which includes the NF instance ID and validation information for the ACME server to validate the NF (i.e. to prove the NF has control over the NF instance ID). The validation information can be </w:t>
      </w:r>
      <w:r w:rsidR="00650D90">
        <w:t>any of the three options of</w:t>
      </w:r>
      <w:r w:rsidRPr="00E75570">
        <w:t xml:space="preserve"> NF initial trust informa</w:t>
      </w:r>
      <w:r w:rsidR="0021134C">
        <w:t>ti</w:t>
      </w:r>
      <w:r w:rsidRPr="00E75570">
        <w:t>on as in clause 10.2 of TS 33.310 [3]</w:t>
      </w:r>
      <w:r w:rsidR="00A84D6C">
        <w:t xml:space="preserve">, i.e., </w:t>
      </w:r>
      <w:r w:rsidR="00A84D6C">
        <w:rPr>
          <w:lang w:val="en-US"/>
        </w:rPr>
        <w:t>1) OAM issued certificates, 2) an Initial Authentication Key (IAK), or 3) OAM issued signature of certain NF profile parameters</w:t>
      </w:r>
      <w:r w:rsidR="00A84D6C" w:rsidRPr="0091539E">
        <w:rPr>
          <w:lang w:val="en-US"/>
        </w:rPr>
        <w:t>, at least including the NF instance ID</w:t>
      </w:r>
      <w:r w:rsidRPr="00E75570">
        <w:t>.</w:t>
      </w:r>
      <w:r w:rsidR="00A84D6C">
        <w:t xml:space="preserve"> </w:t>
      </w:r>
      <w:r w:rsidR="00A84D6C" w:rsidRPr="00D177DD">
        <w:t>All the mandatory parameters, e.g. NF Type etc as defined in the NF certificate profile in 33.310 [3] are included in the validation information.</w:t>
      </w:r>
      <w:r w:rsidR="00A84D6C">
        <w:t xml:space="preserve"> </w:t>
      </w:r>
    </w:p>
    <w:p w14:paraId="08E15A79" w14:textId="2EB74BD6" w:rsidR="00E75570" w:rsidRPr="00E75570" w:rsidRDefault="00E75570" w:rsidP="00E656E1">
      <w:pPr>
        <w:pStyle w:val="B1"/>
      </w:pPr>
      <w:r w:rsidRPr="00E75570">
        <w:lastRenderedPageBreak/>
        <w:t xml:space="preserve">5. </w:t>
      </w:r>
      <w:r>
        <w:tab/>
      </w:r>
      <w:r w:rsidRPr="00E75570">
        <w:t>The ACME server validates the challenge response as in RFC 8555 [2]. In add</w:t>
      </w:r>
      <w:r w:rsidR="0021134C">
        <w:t>i</w:t>
      </w:r>
      <w:r w:rsidRPr="00E75570">
        <w:t xml:space="preserve">tion, the ACME server validates the validation information in the challenge response. </w:t>
      </w:r>
      <w:r w:rsidR="00220E2F">
        <w:rPr>
          <w:lang w:val="en-US"/>
        </w:rPr>
        <w:t xml:space="preserve">The ACME server validates the </w:t>
      </w:r>
      <w:r w:rsidR="00220E2F" w:rsidRPr="00E75570">
        <w:t>validation information</w:t>
      </w:r>
      <w:r w:rsidR="00220E2F">
        <w:t xml:space="preserve"> the same way as verifying the initial trust options specified in </w:t>
      </w:r>
      <w:r w:rsidR="00220E2F" w:rsidRPr="00E75570">
        <w:t>clause 10.2 of TS 33.310 [3]</w:t>
      </w:r>
      <w:r w:rsidR="00220E2F">
        <w:t>.</w:t>
      </w:r>
    </w:p>
    <w:p w14:paraId="4858785F" w14:textId="2B7015B0" w:rsidR="00E75570" w:rsidRPr="00E656E1" w:rsidRDefault="00E75570" w:rsidP="00E656E1">
      <w:pPr>
        <w:pStyle w:val="NO"/>
      </w:pPr>
      <w:r w:rsidRPr="00E656E1">
        <w:t>NOTE</w:t>
      </w:r>
      <w:r w:rsidR="00220E2F">
        <w:t xml:space="preserve"> 4</w:t>
      </w:r>
      <w:r w:rsidRPr="00E656E1">
        <w:t xml:space="preserve">: </w:t>
      </w:r>
      <w:r w:rsidR="0021134C">
        <w:tab/>
      </w:r>
      <w:r w:rsidRPr="0021134C">
        <w:t>The steps 2 to 5 contain changes to the RFC 8555 [2] (e.g. NF instance ID identifier, NF instance challenge, proof of NF control over the NF instance ID</w:t>
      </w:r>
      <w:r w:rsidR="00220E2F">
        <w:t xml:space="preserve"> based on verifying the initial trust</w:t>
      </w:r>
      <w:r w:rsidRPr="0021134C">
        <w:t xml:space="preserve">) that are not possible as of now. </w:t>
      </w:r>
    </w:p>
    <w:bookmarkEnd w:id="787"/>
    <w:p w14:paraId="20DBB201" w14:textId="1D124268" w:rsidR="00E75570" w:rsidRDefault="00E75570" w:rsidP="00E656E1">
      <w:pPr>
        <w:pStyle w:val="B1"/>
      </w:pPr>
      <w:r w:rsidRPr="00E75570">
        <w:t xml:space="preserve">6. </w:t>
      </w:r>
      <w:r w:rsidR="0021134C">
        <w:tab/>
      </w:r>
      <w:r w:rsidRPr="00E75570">
        <w:t xml:space="preserve">NF sends to the ACME server a CSR request for its certificate. </w:t>
      </w:r>
      <w:r w:rsidRPr="00E656E1">
        <w:t>The</w:t>
      </w:r>
      <w:r w:rsidRPr="00E75570">
        <w:t xml:space="preserve"> ACME server verifies the CSR based on the outcome in step 5 and, if successful, issues the NF certificate including the NF instance ID. </w:t>
      </w:r>
    </w:p>
    <w:p w14:paraId="2748A004" w14:textId="7F87ADDE" w:rsidR="00E75570" w:rsidRPr="00480F71" w:rsidRDefault="00E4793A" w:rsidP="00FE028D">
      <w:pPr>
        <w:pStyle w:val="TH"/>
        <w:rPr>
          <w:lang w:val="en-US"/>
        </w:rPr>
      </w:pPr>
      <w:ins w:id="795" w:author="Huawei" w:date="2024-04-04T16:00:00Z">
        <w:r w:rsidRPr="00FE028D">
          <w:rPr>
            <w:i/>
            <w:noProof/>
          </w:rPr>
          <w:object w:dxaOrig="7190" w:dyaOrig="7690" w14:anchorId="0291C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35pt;height:172.65pt;mso-width-percent:0;mso-height-percent:0;mso-width-percent:0;mso-height-percent:0" o:ole="">
              <v:imagedata r:id="rId29" o:title="" croptop="4366f" cropbottom="15799f" cropleft="7899f" cropright="11354f"/>
            </v:shape>
            <o:OLEObject Type="Embed" ProgID="Visio.Drawing.11" ShapeID="_x0000_i1025" DrawAspect="Content" ObjectID="_1793430603" r:id="rId30"/>
          </w:object>
        </w:r>
      </w:ins>
    </w:p>
    <w:p w14:paraId="3EEE5292" w14:textId="269DC94D" w:rsidR="00E75570" w:rsidRDefault="00E75570" w:rsidP="00E656E1">
      <w:pPr>
        <w:pStyle w:val="TF"/>
      </w:pPr>
      <w:r>
        <w:t>Figure 6.3.2.</w:t>
      </w:r>
      <w:r w:rsidR="00E6599B">
        <w:t xml:space="preserve">2 </w:t>
      </w:r>
      <w:r w:rsidRPr="00E75570">
        <w:t>ACME</w:t>
      </w:r>
      <w:r>
        <w:t xml:space="preserve"> procedure with an NF instance ID as the ACME identifier</w:t>
      </w:r>
    </w:p>
    <w:p w14:paraId="57E2930A" w14:textId="330C07F9" w:rsidR="00E75570" w:rsidRPr="00EF0DAE" w:rsidRDefault="00E75570" w:rsidP="00E656E1">
      <w:pPr>
        <w:pStyle w:val="Heading3"/>
      </w:pPr>
      <w:bookmarkStart w:id="796" w:name="_Toc164425464"/>
      <w:bookmarkStart w:id="797" w:name="_Toc182817765"/>
      <w:r w:rsidRPr="00EF0DAE">
        <w:t>6.</w:t>
      </w:r>
      <w:r w:rsidR="0021134C">
        <w:t>3</w:t>
      </w:r>
      <w:r w:rsidRPr="00EF0DAE">
        <w:t>.3</w:t>
      </w:r>
      <w:r w:rsidRPr="00EF0DAE">
        <w:tab/>
        <w:t>Evaluation</w:t>
      </w:r>
      <w:bookmarkEnd w:id="796"/>
      <w:bookmarkEnd w:id="797"/>
    </w:p>
    <w:p w14:paraId="2A2FC4F8" w14:textId="4F193A6F" w:rsidR="00E75570" w:rsidRDefault="00E75570" w:rsidP="00E75570">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RFC 8555 [2]</w:t>
      </w:r>
      <w:r w:rsidR="00E6599B">
        <w:t xml:space="preserve"> as described from the step 2 to the step 5</w:t>
      </w:r>
      <w:r w:rsidRPr="00EF0DAE">
        <w:t xml:space="preserve">. </w:t>
      </w:r>
      <w:r>
        <w:t>Therefore, a</w:t>
      </w:r>
      <w:r w:rsidRPr="00EF0DAE">
        <w:t>dd</w:t>
      </w:r>
      <w:r>
        <w:t>i</w:t>
      </w:r>
      <w:r w:rsidRPr="00EF0DAE">
        <w:t xml:space="preserve">tional work </w:t>
      </w:r>
      <w:r>
        <w:t>is</w:t>
      </w:r>
      <w:r w:rsidRPr="00EF0DAE">
        <w:t xml:space="preserve"> required in IETF.</w:t>
      </w:r>
      <w:r>
        <w:t xml:space="preserve"> </w:t>
      </w:r>
    </w:p>
    <w:p w14:paraId="11B4D767" w14:textId="46EF5E0E" w:rsidR="00B44C38" w:rsidRPr="00962388" w:rsidRDefault="00B44C38" w:rsidP="00B44C38">
      <w:pPr>
        <w:pStyle w:val="Heading2"/>
      </w:pPr>
      <w:bookmarkStart w:id="798" w:name="_Toc160197288"/>
      <w:bookmarkStart w:id="799" w:name="_Toc182817766"/>
      <w:r w:rsidRPr="00962388">
        <w:t>6.</w:t>
      </w:r>
      <w:r>
        <w:t>4</w:t>
      </w:r>
      <w:r w:rsidRPr="00962388">
        <w:tab/>
        <w:t>Solution #</w:t>
      </w:r>
      <w:r>
        <w:t>4</w:t>
      </w:r>
      <w:r w:rsidRPr="00962388">
        <w:t xml:space="preserve">: </w:t>
      </w:r>
      <w:bookmarkEnd w:id="798"/>
      <w:r w:rsidRPr="006B1448">
        <w:t>Reuse solution about policy-based certificate renewal</w:t>
      </w:r>
      <w:bookmarkEnd w:id="799"/>
    </w:p>
    <w:p w14:paraId="61B838A6" w14:textId="185FAF25" w:rsidR="00B44C38" w:rsidRPr="00F807D3" w:rsidRDefault="00B44C38" w:rsidP="00B44C38">
      <w:pPr>
        <w:pStyle w:val="Heading3"/>
      </w:pPr>
      <w:bookmarkStart w:id="800" w:name="_Toc160197289"/>
      <w:bookmarkStart w:id="801" w:name="_Toc182817767"/>
      <w:r w:rsidRPr="00F807D3">
        <w:t>6.</w:t>
      </w:r>
      <w:r>
        <w:t>4</w:t>
      </w:r>
      <w:r w:rsidRPr="00F807D3">
        <w:t>.1</w:t>
      </w:r>
      <w:r w:rsidRPr="00F807D3">
        <w:tab/>
        <w:t>Introduction</w:t>
      </w:r>
      <w:bookmarkEnd w:id="800"/>
      <w:bookmarkEnd w:id="801"/>
    </w:p>
    <w:p w14:paraId="736214EA" w14:textId="77777777" w:rsidR="00B44C38" w:rsidRPr="007A114A" w:rsidRDefault="00B44C38" w:rsidP="00B44C38">
      <w:pPr>
        <w:rPr>
          <w:color w:val="000000"/>
        </w:rPr>
      </w:pPr>
      <w:bookmarkStart w:id="802" w:name="_Toc160197290"/>
      <w:r>
        <w:rPr>
          <w:rFonts w:hint="eastAsia"/>
          <w:lang w:eastAsia="zh-CN"/>
        </w:rPr>
        <w:t>T</w:t>
      </w:r>
      <w:r>
        <w:rPr>
          <w:lang w:eastAsia="zh-CN"/>
        </w:rPr>
        <w:t xml:space="preserve">his contribution addresses key issue #5, and in particular the requirement </w:t>
      </w:r>
      <w:r w:rsidRPr="00A83BFF">
        <w:rPr>
          <w:color w:val="000000"/>
        </w:rPr>
        <w:t xml:space="preserve">that </w:t>
      </w:r>
      <w:r w:rsidRPr="003E5BD3">
        <w:rPr>
          <w:color w:val="000000"/>
        </w:rPr>
        <w:t>the certificate expiration period and renewal interval need to be set appropriately against potential security threats while reducing certificate management overhead and associated risk (e.g., certificates expiring prior to being renewed)</w:t>
      </w:r>
      <w:r>
        <w:rPr>
          <w:color w:val="000000"/>
        </w:rPr>
        <w:t xml:space="preserve">. </w:t>
      </w:r>
    </w:p>
    <w:p w14:paraId="14C94255" w14:textId="7DAED8F3" w:rsidR="00B44C38" w:rsidRDefault="00B44C38" w:rsidP="00B44C38">
      <w:pPr>
        <w:pStyle w:val="Heading3"/>
      </w:pPr>
      <w:bookmarkStart w:id="803" w:name="_Toc182817768"/>
      <w:r w:rsidRPr="00F807D3">
        <w:t>6.</w:t>
      </w:r>
      <w:r>
        <w:t>4</w:t>
      </w:r>
      <w:r w:rsidRPr="00F807D3">
        <w:t>.2</w:t>
      </w:r>
      <w:r w:rsidRPr="00F807D3">
        <w:tab/>
        <w:t>Solution details</w:t>
      </w:r>
      <w:bookmarkEnd w:id="802"/>
      <w:bookmarkEnd w:id="803"/>
    </w:p>
    <w:p w14:paraId="5FCDF5B2" w14:textId="569C2832" w:rsidR="00B44C38" w:rsidRPr="00D211F9" w:rsidRDefault="00B44C38" w:rsidP="00B44C38">
      <w:pPr>
        <w:rPr>
          <w:sz w:val="16"/>
        </w:rPr>
      </w:pPr>
      <w:r>
        <w:rPr>
          <w:lang w:eastAsia="zh-CN"/>
        </w:rPr>
        <w:t xml:space="preserve">This solution reuses the list of practical recommendations defined in </w:t>
      </w:r>
      <w:r w:rsidRPr="00357E88">
        <w:rPr>
          <w:lang w:eastAsia="zh-CN"/>
        </w:rPr>
        <w:t xml:space="preserve">Annex </w:t>
      </w:r>
      <w:r>
        <w:rPr>
          <w:lang w:eastAsia="zh-CN"/>
        </w:rPr>
        <w:t xml:space="preserve">I.2 of TS 33.310 [3] for NF certificate </w:t>
      </w:r>
      <w:r w:rsidRPr="003E5BD3">
        <w:rPr>
          <w:color w:val="000000"/>
        </w:rPr>
        <w:t>renewa</w:t>
      </w:r>
      <w:r>
        <w:rPr>
          <w:color w:val="000000"/>
        </w:rPr>
        <w:t xml:space="preserve">l </w:t>
      </w:r>
      <w:r w:rsidRPr="003E5BD3">
        <w:rPr>
          <w:color w:val="000000"/>
        </w:rPr>
        <w:t>expiration period and renewal interval</w:t>
      </w:r>
      <w:r>
        <w:rPr>
          <w:color w:val="000000"/>
        </w:rPr>
        <w:t>. An NF can act as an ACME client and use ACME [2] to interact with an operator CA that acts as an ACME server to renew its certificate.</w:t>
      </w:r>
      <w:r w:rsidDel="004D77CD">
        <w:rPr>
          <w:rStyle w:val="CommentReference"/>
        </w:rPr>
        <w:t xml:space="preserve"> </w:t>
      </w:r>
    </w:p>
    <w:p w14:paraId="7B578C72" w14:textId="1BE9FE5A" w:rsidR="00B44C38" w:rsidRPr="00962388" w:rsidRDefault="00B44C38" w:rsidP="00B44C38">
      <w:pPr>
        <w:pStyle w:val="Heading3"/>
      </w:pPr>
      <w:bookmarkStart w:id="804" w:name="_Toc160197291"/>
      <w:bookmarkStart w:id="805" w:name="_Toc182817769"/>
      <w:r w:rsidRPr="00F807D3">
        <w:t>6.</w:t>
      </w:r>
      <w:r>
        <w:t>4</w:t>
      </w:r>
      <w:r w:rsidRPr="00F807D3">
        <w:t>.3</w:t>
      </w:r>
      <w:r w:rsidRPr="00962388">
        <w:tab/>
        <w:t>Evaluation</w:t>
      </w:r>
      <w:bookmarkEnd w:id="804"/>
      <w:bookmarkEnd w:id="805"/>
    </w:p>
    <w:p w14:paraId="7DF86442" w14:textId="2A7E897A" w:rsidR="00B44C38" w:rsidRPr="00D211F9" w:rsidRDefault="00B44C38" w:rsidP="00D211F9">
      <w:pPr>
        <w:rPr>
          <w:lang w:eastAsia="zh-CN"/>
        </w:rPr>
      </w:pPr>
      <w:r w:rsidRPr="00E50E2D">
        <w:rPr>
          <w:lang w:eastAsia="zh-CN"/>
        </w:rPr>
        <w:t>This contribution</w:t>
      </w:r>
      <w:r>
        <w:rPr>
          <w:lang w:eastAsia="zh-CN"/>
        </w:rPr>
        <w:t xml:space="preserve"> </w:t>
      </w:r>
      <w:r>
        <w:rPr>
          <w:lang w:val="en-US" w:eastAsia="zh-CN"/>
        </w:rPr>
        <w:t>addresses key issue #5 and</w:t>
      </w:r>
      <w:r w:rsidRPr="00E50E2D">
        <w:rPr>
          <w:lang w:eastAsia="zh-CN"/>
        </w:rPr>
        <w:t xml:space="preserve"> proposes to reuse the solution we adopted in the study of FS_ACM during Release 18. T</w:t>
      </w:r>
      <w:r w:rsidRPr="0032185B">
        <w:rPr>
          <w:lang w:eastAsia="zh-CN"/>
        </w:rPr>
        <w:t>he solution depends on the preconfigured policy and internal implementation of the NF/CA.</w:t>
      </w:r>
    </w:p>
    <w:p w14:paraId="06CFB678" w14:textId="1A6C850C" w:rsidR="00BE6324" w:rsidRDefault="00BE6324" w:rsidP="00BE6324">
      <w:pPr>
        <w:pStyle w:val="Heading2"/>
      </w:pPr>
      <w:bookmarkStart w:id="806" w:name="_Toc182817770"/>
      <w:r>
        <w:lastRenderedPageBreak/>
        <w:t>6.</w:t>
      </w:r>
      <w:r w:rsidR="00914EF0">
        <w:t>5</w:t>
      </w:r>
      <w:r>
        <w:tab/>
        <w:t>Solution #</w:t>
      </w:r>
      <w:r w:rsidR="00914EF0">
        <w:t>5</w:t>
      </w:r>
      <w:r>
        <w:t>: Using ACME protocol for certificate enrolment</w:t>
      </w:r>
      <w:bookmarkEnd w:id="806"/>
      <w:r>
        <w:t xml:space="preserve">  </w:t>
      </w:r>
    </w:p>
    <w:p w14:paraId="6997CB92" w14:textId="4C7973A5" w:rsidR="00BE6324" w:rsidRDefault="00BE6324" w:rsidP="00BE6324">
      <w:pPr>
        <w:pStyle w:val="Heading3"/>
      </w:pPr>
      <w:bookmarkStart w:id="807" w:name="_1fob9te" w:colFirst="0" w:colLast="0"/>
      <w:bookmarkStart w:id="808" w:name="_Toc182817771"/>
      <w:bookmarkEnd w:id="807"/>
      <w:r>
        <w:t>6.</w:t>
      </w:r>
      <w:r w:rsidR="00914EF0">
        <w:t>5</w:t>
      </w:r>
      <w:r>
        <w:t>.1</w:t>
      </w:r>
      <w:r>
        <w:tab/>
        <w:t>Introduction</w:t>
      </w:r>
      <w:bookmarkEnd w:id="808"/>
    </w:p>
    <w:p w14:paraId="7F697FCB" w14:textId="77777777" w:rsidR="00BE6324" w:rsidRPr="003925FE" w:rsidRDefault="00BE6324" w:rsidP="00914EF0">
      <w:r w:rsidRPr="003925FE">
        <w:t xml:space="preserve">This solution proposes to use the ACME protocol to address the requirements in key issue KI#4 (Certificate enrolment).                          </w:t>
      </w:r>
    </w:p>
    <w:p w14:paraId="0D589432" w14:textId="5BB61883" w:rsidR="00BE6324" w:rsidRDefault="00BE6324" w:rsidP="00BE6324">
      <w:pPr>
        <w:pStyle w:val="Heading3"/>
      </w:pPr>
      <w:bookmarkStart w:id="809" w:name="_3znysh7" w:colFirst="0" w:colLast="0"/>
      <w:bookmarkStart w:id="810" w:name="_Toc182817772"/>
      <w:bookmarkEnd w:id="809"/>
      <w:r>
        <w:t>6.</w:t>
      </w:r>
      <w:r w:rsidR="00914EF0">
        <w:t>5</w:t>
      </w:r>
      <w:r>
        <w:t>.2</w:t>
      </w:r>
      <w:r>
        <w:tab/>
        <w:t>Solution details</w:t>
      </w:r>
      <w:bookmarkEnd w:id="810"/>
    </w:p>
    <w:p w14:paraId="1A3A08F9" w14:textId="5DD05D59" w:rsidR="00BE6324" w:rsidRDefault="00BE6324" w:rsidP="00BE6324">
      <w:pPr>
        <w:pStyle w:val="Heading4"/>
      </w:pPr>
      <w:bookmarkStart w:id="811" w:name="_2et92p0" w:colFirst="0" w:colLast="0"/>
      <w:bookmarkStart w:id="812" w:name="_Toc182817773"/>
      <w:bookmarkEnd w:id="811"/>
      <w:r>
        <w:t>6.</w:t>
      </w:r>
      <w:r w:rsidR="00914EF0">
        <w:t>5</w:t>
      </w:r>
      <w:r>
        <w:t xml:space="preserve">.2.1 </w:t>
      </w:r>
      <w:r>
        <w:tab/>
        <w:t>Initial Trust</w:t>
      </w:r>
      <w:bookmarkEnd w:id="812"/>
    </w:p>
    <w:p w14:paraId="5403366E" w14:textId="20B079BA" w:rsidR="00BE6324" w:rsidRPr="001023A0" w:rsidRDefault="00BE6324" w:rsidP="001023A0">
      <w:r w:rsidRPr="003925FE">
        <w:t>This solution can assume that the initial trust has already been established via the initial trust schema defined in TS 33.310 [3], which is briefly described as follows.</w:t>
      </w:r>
    </w:p>
    <w:p w14:paraId="1A4BFC1F" w14:textId="77777777" w:rsidR="00BE6324" w:rsidRPr="003925FE" w:rsidRDefault="00BE6324" w:rsidP="001023A0">
      <w:pPr>
        <w:pStyle w:val="TH"/>
      </w:pPr>
      <w:r w:rsidRPr="003925FE">
        <w:rPr>
          <w:noProof/>
        </w:rPr>
        <w:drawing>
          <wp:inline distT="114300" distB="114300" distL="114300" distR="114300" wp14:anchorId="09BCC243" wp14:editId="2BA283D9">
            <wp:extent cx="5573077" cy="2071486"/>
            <wp:effectExtent l="0" t="0" r="0" b="0"/>
            <wp:docPr id="7" name="image2.png" descr="A diagram of a certificate enrolmen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A diagram of a certificate enrolment&#10;&#10;Description automatically generated"/>
                    <pic:cNvPicPr preferRelativeResize="0"/>
                  </pic:nvPicPr>
                  <pic:blipFill>
                    <a:blip r:embed="rId31"/>
                    <a:srcRect/>
                    <a:stretch>
                      <a:fillRect/>
                    </a:stretch>
                  </pic:blipFill>
                  <pic:spPr>
                    <a:xfrm>
                      <a:off x="0" y="0"/>
                      <a:ext cx="5573077" cy="2071486"/>
                    </a:xfrm>
                    <a:prstGeom prst="rect">
                      <a:avLst/>
                    </a:prstGeom>
                    <a:ln/>
                  </pic:spPr>
                </pic:pic>
              </a:graphicData>
            </a:graphic>
          </wp:inline>
        </w:drawing>
      </w:r>
    </w:p>
    <w:p w14:paraId="7013E2C9" w14:textId="23B42792" w:rsidR="00BE6324" w:rsidRPr="003925FE" w:rsidRDefault="00BE6324" w:rsidP="001023A0">
      <w:pPr>
        <w:pStyle w:val="TH"/>
      </w:pPr>
      <w:r w:rsidRPr="003925FE">
        <w:t>Figure 6.</w:t>
      </w:r>
      <w:r w:rsidR="00914EF0">
        <w:t>5</w:t>
      </w:r>
      <w:r w:rsidRPr="003925FE">
        <w:t>.2.1</w:t>
      </w:r>
      <w:r w:rsidR="00914EF0">
        <w:t>.</w:t>
      </w:r>
      <w:r w:rsidRPr="003925FE">
        <w:t>1 Initial trust schema</w:t>
      </w:r>
    </w:p>
    <w:p w14:paraId="45F03BB2" w14:textId="3D2411C2" w:rsidR="00BE6324" w:rsidRPr="003925FE" w:rsidRDefault="00BE6324" w:rsidP="00914EF0">
      <w:bookmarkStart w:id="813" w:name="_tyjcwt" w:colFirst="0" w:colLast="0"/>
      <w:bookmarkEnd w:id="813"/>
      <w:r w:rsidRPr="003925FE">
        <w:t>As depicted in Figure 6.</w:t>
      </w:r>
      <w:r w:rsidR="00914EF0">
        <w:t>5</w:t>
      </w:r>
      <w:r w:rsidRPr="003925FE">
        <w:t>.2.1</w:t>
      </w:r>
      <w:r w:rsidR="00914EF0">
        <w:t>.</w:t>
      </w:r>
      <w:r w:rsidRPr="003925FE">
        <w:t>1</w:t>
      </w:r>
      <w:r w:rsidR="00914EF0">
        <w:t>,</w:t>
      </w:r>
      <w:r w:rsidRPr="003925FE">
        <w:t xml:space="preserve"> Operation, administration and maintenance (OAM) system has a preestablished trust with Operator CA/RA. An operator CA/RA can be a trusted third-party CA/RA, with which the 5GS has a pre-established trust. The OAM can configure the 5G Core NF with a list of trust anchors and with a private/public key pair to be used for ACME account creation. Alternatively, the 5G Core NF can generate its own key pair. </w:t>
      </w:r>
    </w:p>
    <w:p w14:paraId="2C2EED1D" w14:textId="2C61B152" w:rsidR="00BE6324" w:rsidRPr="00230D2D" w:rsidRDefault="00E83669" w:rsidP="00914EF0">
      <w:bookmarkStart w:id="814" w:name="_3dy6vkm" w:colFirst="0" w:colLast="0"/>
      <w:bookmarkEnd w:id="814"/>
      <w:r>
        <w:t>Note that t</w:t>
      </w:r>
      <w:r w:rsidR="00BE6324" w:rsidRPr="003925FE">
        <w:t xml:space="preserve">he Operator CA/RA behaves as an ACME server and the 5G Core NF acts as an ACME client. </w:t>
      </w:r>
      <w:r w:rsidR="00BE6324">
        <w:t xml:space="preserve">                     </w:t>
      </w:r>
    </w:p>
    <w:p w14:paraId="1F4B3606" w14:textId="691E534A" w:rsidR="00BE6324" w:rsidRDefault="00BE6324" w:rsidP="001023A0">
      <w:pPr>
        <w:pStyle w:val="Heading4"/>
      </w:pPr>
      <w:bookmarkStart w:id="815" w:name="_1t3h5sf" w:colFirst="0" w:colLast="0"/>
      <w:bookmarkEnd w:id="815"/>
      <w:r>
        <w:t xml:space="preserve"> </w:t>
      </w:r>
      <w:bookmarkStart w:id="816" w:name="_Toc182817774"/>
      <w:r>
        <w:t>6.</w:t>
      </w:r>
      <w:r w:rsidR="00914EF0">
        <w:t>5</w:t>
      </w:r>
      <w:r>
        <w:t>.2.2</w:t>
      </w:r>
      <w:r w:rsidR="006C6334">
        <w:tab/>
      </w:r>
      <w:r>
        <w:t>Certificate enrolment</w:t>
      </w:r>
      <w:bookmarkEnd w:id="816"/>
      <w:r>
        <w:t xml:space="preserve"> </w:t>
      </w:r>
    </w:p>
    <w:p w14:paraId="23643868" w14:textId="51C55738" w:rsidR="00BE6324" w:rsidRPr="003925FE" w:rsidRDefault="00BE6324" w:rsidP="00914EF0">
      <w:r w:rsidRPr="003925FE">
        <w:t>Figure 6.</w:t>
      </w:r>
      <w:r w:rsidR="00914EF0">
        <w:t>5</w:t>
      </w:r>
      <w:r w:rsidRPr="003925FE">
        <w:t>.2.2</w:t>
      </w:r>
      <w:r w:rsidR="00914EF0">
        <w:t>.</w:t>
      </w:r>
      <w:r w:rsidRPr="003925FE">
        <w:t xml:space="preserve">1 describes the ACME certificate enrolment procedure for a 5G NF. </w:t>
      </w:r>
      <w:r w:rsidR="00E83669">
        <w:t xml:space="preserve">Note that </w:t>
      </w:r>
      <w:r>
        <w:t>5G Core NF can also be referred to as 5G NF.</w:t>
      </w:r>
    </w:p>
    <w:p w14:paraId="56D4B869" w14:textId="77777777" w:rsidR="00BE6324" w:rsidRDefault="00BE6324" w:rsidP="001023A0">
      <w:pPr>
        <w:pStyle w:val="TH"/>
      </w:pPr>
      <w:r w:rsidRPr="00D1148E">
        <w:rPr>
          <w:noProof/>
        </w:rPr>
        <w:lastRenderedPageBreak/>
        <w:drawing>
          <wp:inline distT="0" distB="0" distL="0" distR="0" wp14:anchorId="0F83CEC4" wp14:editId="4E9FF8A3">
            <wp:extent cx="5619750" cy="4591050"/>
            <wp:effectExtent l="0" t="0" r="0" b="0"/>
            <wp:docPr id="20552604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5620205" cy="4591422"/>
                    </a:xfrm>
                    <a:prstGeom prst="rect">
                      <a:avLst/>
                    </a:prstGeom>
                    <a:ln/>
                  </pic:spPr>
                </pic:pic>
              </a:graphicData>
            </a:graphic>
          </wp:inline>
        </w:drawing>
      </w:r>
    </w:p>
    <w:p w14:paraId="3310B3E9" w14:textId="56DA3F98" w:rsidR="00BE6324" w:rsidRDefault="00BE6324" w:rsidP="00914EF0">
      <w:pPr>
        <w:pStyle w:val="TH"/>
      </w:pPr>
      <w:bookmarkStart w:id="817" w:name="_4d34og8" w:colFirst="0" w:colLast="0"/>
      <w:bookmarkEnd w:id="817"/>
      <w:r>
        <w:t>Figure 6.</w:t>
      </w:r>
      <w:r w:rsidR="00914EF0">
        <w:t>5</w:t>
      </w:r>
      <w:r>
        <w:t>.2.2</w:t>
      </w:r>
      <w:r w:rsidR="00914EF0">
        <w:t>.</w:t>
      </w:r>
      <w:r>
        <w:t>1 – ACME certificate enrolment</w:t>
      </w:r>
    </w:p>
    <w:p w14:paraId="33AB9CA9" w14:textId="20A1067B" w:rsidR="001F3EA5" w:rsidRDefault="001F3EA5" w:rsidP="001F3EA5">
      <w:pPr>
        <w:pStyle w:val="B1"/>
      </w:pPr>
      <w:r w:rsidRPr="00E75570">
        <w:t xml:space="preserve">1. </w:t>
      </w:r>
      <w:r>
        <w:tab/>
      </w:r>
      <w:r w:rsidRPr="001F3EA5">
        <w:t>The ACME client requests a certificate by sending a new order request for 5G SBA ACME Identifier to the CA’s newOrder resource using a POST request. 5G SBA ACME Identifier can be any ACME identifier shown to work with 5G SBA, e.g., Solution #1, Solution #2, Solution #3</w:t>
      </w:r>
      <w:r>
        <w:t>.</w:t>
      </w:r>
    </w:p>
    <w:p w14:paraId="4A9110CF" w14:textId="379B099A" w:rsidR="001F3EA5" w:rsidRDefault="001F3EA5" w:rsidP="001F3EA5">
      <w:pPr>
        <w:pStyle w:val="B1"/>
      </w:pPr>
      <w:r>
        <w:t>2.</w:t>
      </w:r>
      <w:r>
        <w:tab/>
      </w:r>
      <w:r w:rsidRPr="001F3EA5">
        <w:t>The ACME server responds with a 201 (Created) response that includes authorization objects with challenges to be satisfied as described in RFC 8555[2].</w:t>
      </w:r>
    </w:p>
    <w:p w14:paraId="4289C46E" w14:textId="5EF09ABF" w:rsidR="001F3EA5" w:rsidRDefault="001F3EA5" w:rsidP="001F3EA5">
      <w:pPr>
        <w:pStyle w:val="B1"/>
      </w:pPr>
      <w:r>
        <w:t>3.</w:t>
      </w:r>
      <w:r>
        <w:tab/>
      </w:r>
      <w:r w:rsidRPr="001F3EA5">
        <w:t>The ACME client checks the authorization objects within the response and completes the listed challenges before requesting the ACME server to sign the certificate as described in RFC 8555 [2]. Any challenge validation methods shown to work for 5G SBA can be included in this list</w:t>
      </w:r>
      <w:r>
        <w:t>.</w:t>
      </w:r>
    </w:p>
    <w:p w14:paraId="2BB09ECA" w14:textId="4000E0BB" w:rsidR="001F3EA5" w:rsidRDefault="001F3EA5" w:rsidP="001F3EA5">
      <w:pPr>
        <w:pStyle w:val="B1"/>
      </w:pPr>
      <w:r>
        <w:t>4.</w:t>
      </w:r>
      <w:r>
        <w:tab/>
      </w:r>
      <w:r w:rsidRPr="001F3EA5">
        <w:t>After the ACME client successfully completes the challenge validation procedure, it sends a Certificate Signing Request (CSR) to the ACME server.</w:t>
      </w:r>
    </w:p>
    <w:p w14:paraId="1A38CC99" w14:textId="41B71D94" w:rsidR="001F3EA5" w:rsidRDefault="001F3EA5" w:rsidP="001F3EA5">
      <w:pPr>
        <w:pStyle w:val="B1"/>
      </w:pPr>
      <w:r>
        <w:t>5.</w:t>
      </w:r>
      <w:r>
        <w:tab/>
      </w:r>
      <w:r w:rsidRPr="001F3EA5">
        <w:t>The ACME server issues the certificate and publishes it in the corresponding resource directory to the URL provided in the order object.</w:t>
      </w:r>
    </w:p>
    <w:p w14:paraId="2557F3EC" w14:textId="66B901AF" w:rsidR="001F3EA5" w:rsidRDefault="001F3EA5" w:rsidP="001F3EA5">
      <w:pPr>
        <w:pStyle w:val="B1"/>
      </w:pPr>
      <w:r>
        <w:t>6.</w:t>
      </w:r>
      <w:r>
        <w:tab/>
      </w:r>
      <w:r w:rsidRPr="001F3EA5">
        <w:t>The ACME client downloads the certificate by sending a POST-as-GET request to the certificate URL provided.</w:t>
      </w:r>
    </w:p>
    <w:p w14:paraId="3F2B9044" w14:textId="77777777" w:rsidR="001F3EA5" w:rsidRPr="00E75570" w:rsidRDefault="001F3EA5" w:rsidP="001F3EA5">
      <w:pPr>
        <w:pStyle w:val="B1"/>
      </w:pPr>
    </w:p>
    <w:p w14:paraId="58F2576B" w14:textId="74A5C4D8" w:rsidR="00BE6324" w:rsidRPr="00914EF0" w:rsidRDefault="00BE6324" w:rsidP="001023A0">
      <w:pPr>
        <w:pStyle w:val="B1"/>
      </w:pPr>
    </w:p>
    <w:p w14:paraId="67E73E76" w14:textId="5BB8782A" w:rsidR="00BE6324" w:rsidRPr="00914EF0" w:rsidRDefault="00BE6324" w:rsidP="001023A0">
      <w:pPr>
        <w:pStyle w:val="B1"/>
      </w:pPr>
      <w:r w:rsidRPr="00914EF0">
        <w:t xml:space="preserve">  </w:t>
      </w:r>
    </w:p>
    <w:p w14:paraId="2D5410CE" w14:textId="0648AD8C" w:rsidR="00BE6324" w:rsidRPr="001023A0" w:rsidRDefault="00BE6324" w:rsidP="001023A0">
      <w:pPr>
        <w:pStyle w:val="B1"/>
      </w:pPr>
    </w:p>
    <w:p w14:paraId="0D1583CF" w14:textId="773DBD42" w:rsidR="00BE6324" w:rsidRPr="00914EF0" w:rsidRDefault="00BE6324" w:rsidP="001023A0">
      <w:pPr>
        <w:pStyle w:val="B1"/>
      </w:pPr>
    </w:p>
    <w:p w14:paraId="5BD6B2D0" w14:textId="2C9628C3" w:rsidR="00BE6324" w:rsidRPr="001023A0" w:rsidRDefault="001F3EA5" w:rsidP="001023A0">
      <w:pPr>
        <w:pStyle w:val="NO"/>
      </w:pPr>
      <w:bookmarkStart w:id="818" w:name="_2s8eyo1" w:colFirst="0" w:colLast="0"/>
      <w:bookmarkEnd w:id="818"/>
      <w:r>
        <w:lastRenderedPageBreak/>
        <w:t>NOTE</w:t>
      </w:r>
      <w:r w:rsidR="00BE6324" w:rsidRPr="003925FE">
        <w:t>:</w:t>
      </w:r>
      <w:r>
        <w:tab/>
      </w:r>
      <w:r w:rsidR="00BE6324" w:rsidRPr="003925FE">
        <w:t>The 5G NF/client may proactively obtain authorization and may not have to perform challenge-response procedure in Steps 2 – Step 4</w:t>
      </w:r>
      <w:r w:rsidR="00BE6324">
        <w:t xml:space="preserve"> based on pre-authorization procedure described in clause 7.4.1 of RFC 8555 [2]. </w:t>
      </w:r>
    </w:p>
    <w:p w14:paraId="5696B1CC" w14:textId="68234565" w:rsidR="00BE6324" w:rsidRDefault="00BE6324" w:rsidP="00BE6324">
      <w:pPr>
        <w:pStyle w:val="Heading3"/>
      </w:pPr>
      <w:bookmarkStart w:id="819" w:name="_17dp8vu" w:colFirst="0" w:colLast="0"/>
      <w:bookmarkStart w:id="820" w:name="_Toc182817775"/>
      <w:bookmarkEnd w:id="819"/>
      <w:r>
        <w:t>6.</w:t>
      </w:r>
      <w:r w:rsidR="00914EF0">
        <w:t>5</w:t>
      </w:r>
      <w:r>
        <w:t>.3</w:t>
      </w:r>
      <w:r w:rsidR="006C6334">
        <w:tab/>
      </w:r>
      <w:r>
        <w:t>Evaluation</w:t>
      </w:r>
      <w:bookmarkEnd w:id="820"/>
    </w:p>
    <w:p w14:paraId="6E2FCFF3" w14:textId="77777777" w:rsidR="00BE6324" w:rsidRPr="003925FE" w:rsidRDefault="00BE6324" w:rsidP="00E83669">
      <w:r w:rsidRPr="003925FE">
        <w:t>This solution addresses KI#4.</w:t>
      </w:r>
    </w:p>
    <w:p w14:paraId="3B498C3F" w14:textId="6ACE1E86" w:rsidR="00BE6324" w:rsidRPr="003925FE" w:rsidRDefault="00BE6324" w:rsidP="00E83669">
      <w:r w:rsidRPr="003925FE">
        <w:t>This solution impacts core network function</w:t>
      </w:r>
      <w:r w:rsidR="00F002C2">
        <w:t xml:space="preserve"> (NF)</w:t>
      </w:r>
      <w:r w:rsidRPr="003925FE">
        <w:t xml:space="preserve">, OAM and service protocols in the 5G core network. </w:t>
      </w:r>
    </w:p>
    <w:p w14:paraId="065596FF" w14:textId="7CAA0BDA" w:rsidR="00F002C2" w:rsidRDefault="00BE6324" w:rsidP="00E83669">
      <w:r w:rsidRPr="003925FE">
        <w:t xml:space="preserve">The solution outlines how certificate enrolment in 5G SBA may be performed using the ACME protocol [2] with any </w:t>
      </w:r>
      <w:r w:rsidR="00F002C2">
        <w:t xml:space="preserve">combination of </w:t>
      </w:r>
      <w:r w:rsidRPr="003925FE">
        <w:t xml:space="preserve">ACME identifier type and ACME challenge validation type that </w:t>
      </w:r>
      <w:r w:rsidR="00F002C2">
        <w:t>is</w:t>
      </w:r>
      <w:r w:rsidR="00F002C2" w:rsidRPr="003925FE">
        <w:t xml:space="preserve"> </w:t>
      </w:r>
      <w:r w:rsidRPr="003925FE">
        <w:t>suited for use in 5G SBA deployments.</w:t>
      </w:r>
    </w:p>
    <w:p w14:paraId="46A3BCDA" w14:textId="77777777" w:rsidR="00F002C2" w:rsidRDefault="00F002C2" w:rsidP="00F002C2">
      <w:r>
        <w:t xml:space="preserve">The 5G NF downloads the signed certificates using a TLS protected connection from a trusted URL the ACME server provides during the request. </w:t>
      </w:r>
    </w:p>
    <w:p w14:paraId="0F96272E" w14:textId="1290D9CE" w:rsidR="00BE6324" w:rsidRPr="003925FE" w:rsidRDefault="00F002C2" w:rsidP="00F002C2">
      <w:r>
        <w:t>If pre-authorized, the 5G NF does not need to perform additional authorization via a challenge-response process during certificate enrolment.</w:t>
      </w:r>
      <w:r w:rsidR="00BE6324" w:rsidRPr="003925FE">
        <w:t xml:space="preserve"> </w:t>
      </w:r>
    </w:p>
    <w:p w14:paraId="71FCF05B" w14:textId="74895CD9" w:rsidR="00A5424F" w:rsidRPr="00F8131F" w:rsidRDefault="00A5424F" w:rsidP="001023A0">
      <w:pPr>
        <w:pStyle w:val="Heading2"/>
        <w:rPr>
          <w:lang w:val="en-US"/>
        </w:rPr>
      </w:pPr>
      <w:bookmarkStart w:id="821" w:name="_Toc182817776"/>
      <w:r w:rsidRPr="00F8131F">
        <w:rPr>
          <w:lang w:val="en-US"/>
        </w:rPr>
        <w:t>6.</w:t>
      </w:r>
      <w:r w:rsidR="008A22A9">
        <w:rPr>
          <w:lang w:val="en-US"/>
        </w:rPr>
        <w:t>6</w:t>
      </w:r>
      <w:r w:rsidRPr="00F8131F">
        <w:rPr>
          <w:lang w:val="en-US"/>
        </w:rPr>
        <w:tab/>
      </w:r>
      <w:r w:rsidRPr="00F8131F">
        <w:rPr>
          <w:lang w:val="en-US"/>
        </w:rPr>
        <w:tab/>
        <w:t>Solution #</w:t>
      </w:r>
      <w:r w:rsidR="00136740" w:rsidRPr="00064C4B">
        <w:rPr>
          <w:lang w:val="en-US"/>
        </w:rPr>
        <w:t>6</w:t>
      </w:r>
      <w:r w:rsidRPr="00F8131F">
        <w:rPr>
          <w:lang w:val="en-US"/>
        </w:rPr>
        <w:t>: ACME automated revocation of certificates</w:t>
      </w:r>
      <w:bookmarkEnd w:id="821"/>
    </w:p>
    <w:p w14:paraId="0F9DB91D" w14:textId="296FA4D1" w:rsidR="00A5424F" w:rsidRPr="00F8131F" w:rsidRDefault="00A5424F" w:rsidP="001023A0">
      <w:pPr>
        <w:pStyle w:val="Heading3"/>
        <w:rPr>
          <w:lang w:val="en-US"/>
        </w:rPr>
      </w:pPr>
      <w:bookmarkStart w:id="822" w:name="_Toc182817777"/>
      <w:r w:rsidRPr="00F8131F">
        <w:rPr>
          <w:lang w:val="en-US"/>
        </w:rPr>
        <w:t>6.</w:t>
      </w:r>
      <w:r w:rsidR="008A22A9">
        <w:rPr>
          <w:lang w:val="en-US"/>
        </w:rPr>
        <w:t>6</w:t>
      </w:r>
      <w:r w:rsidRPr="00F8131F">
        <w:rPr>
          <w:lang w:val="en-US"/>
        </w:rPr>
        <w:t>.1</w:t>
      </w:r>
      <w:r w:rsidRPr="00F8131F">
        <w:rPr>
          <w:lang w:val="en-US"/>
        </w:rPr>
        <w:tab/>
        <w:t>Introduction</w:t>
      </w:r>
      <w:bookmarkEnd w:id="822"/>
    </w:p>
    <w:p w14:paraId="30D35026" w14:textId="77777777" w:rsidR="00A5424F" w:rsidRPr="00F8131F" w:rsidRDefault="00A5424F" w:rsidP="001023A0">
      <w:pPr>
        <w:rPr>
          <w:lang w:val="en-US"/>
        </w:rPr>
      </w:pPr>
      <w:r w:rsidRPr="00F8131F">
        <w:rPr>
          <w:lang w:val="en-US"/>
        </w:rPr>
        <w:t>This solution addresses key issue #6 on certificate revocation.</w:t>
      </w:r>
    </w:p>
    <w:p w14:paraId="35B687A4" w14:textId="77777777" w:rsidR="00A5424F" w:rsidRPr="00F8131F" w:rsidRDefault="00A5424F" w:rsidP="001023A0">
      <w:pPr>
        <w:rPr>
          <w:lang w:val="en-US"/>
        </w:rPr>
      </w:pPr>
      <w:r w:rsidRPr="00F8131F">
        <w:rPr>
          <w:lang w:val="en-US"/>
        </w:rPr>
        <w:t>The ACME protocol [2] defines automated revocation procedures of ACME enrolled and renewed certificates using established authenticated and authorized credentials (i.e., key pair) verified during ACME client account activation and certificate issuance. The end entity (e.g., ACME client in the NF) can use its account key pair or the key pair of the issued certificate to request revocation of its certificate from the CA (i.e., ACME server).</w:t>
      </w:r>
    </w:p>
    <w:p w14:paraId="367E5D25" w14:textId="6F0931D2" w:rsidR="00A5424F" w:rsidRPr="001023A0" w:rsidRDefault="00A5424F" w:rsidP="001023A0">
      <w:pPr>
        <w:pStyle w:val="NO"/>
      </w:pPr>
      <w:r w:rsidRPr="001023A0">
        <w:t xml:space="preserve">NOTE: </w:t>
      </w:r>
      <w:r w:rsidR="008A22A9">
        <w:tab/>
      </w:r>
      <w:r w:rsidRPr="001023A0">
        <w:t>This client-side certificate revocation procedure does not impact existing CA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p>
    <w:p w14:paraId="28C8219F" w14:textId="1174ECEA" w:rsidR="00A5424F" w:rsidRPr="00F8131F" w:rsidRDefault="00A5424F" w:rsidP="001023A0">
      <w:pPr>
        <w:pStyle w:val="Heading3"/>
        <w:rPr>
          <w:lang w:val="en-US"/>
        </w:rPr>
      </w:pPr>
      <w:bookmarkStart w:id="823" w:name="_Toc182817778"/>
      <w:r w:rsidRPr="00F8131F">
        <w:rPr>
          <w:lang w:val="en-US"/>
        </w:rPr>
        <w:t>6.</w:t>
      </w:r>
      <w:r w:rsidR="008A22A9">
        <w:rPr>
          <w:lang w:val="en-US"/>
        </w:rPr>
        <w:t>6</w:t>
      </w:r>
      <w:r w:rsidRPr="00F8131F">
        <w:rPr>
          <w:lang w:val="en-US"/>
        </w:rPr>
        <w:t>.2</w:t>
      </w:r>
      <w:r w:rsidR="00D47CE1">
        <w:rPr>
          <w:lang w:val="en-US"/>
        </w:rPr>
        <w:tab/>
      </w:r>
      <w:r w:rsidRPr="00F8131F">
        <w:rPr>
          <w:lang w:val="en-US"/>
        </w:rPr>
        <w:t>Solution Details</w:t>
      </w:r>
      <w:bookmarkEnd w:id="823"/>
    </w:p>
    <w:p w14:paraId="20BE87B0" w14:textId="77777777" w:rsidR="00A5424F" w:rsidRPr="00F8131F" w:rsidRDefault="00A5424F" w:rsidP="001023A0">
      <w:pPr>
        <w:rPr>
          <w:lang w:val="en-US"/>
        </w:rPr>
      </w:pPr>
      <w:r w:rsidRPr="00F8131F">
        <w:rPr>
          <w:lang w:val="en-US"/>
        </w:rPr>
        <w:t xml:space="preserve">This solution proposes certificate revocation </w:t>
      </w:r>
      <w:r w:rsidRPr="00CA5AEE">
        <w:rPr>
          <w:lang w:val="en-US"/>
        </w:rPr>
        <w:t>procedure specified in RFC 8555</w:t>
      </w:r>
      <w:r>
        <w:rPr>
          <w:lang w:val="en-US"/>
        </w:rPr>
        <w:t xml:space="preserve"> [2]</w:t>
      </w:r>
      <w:r w:rsidRPr="00F8131F">
        <w:rPr>
          <w:lang w:val="en-US"/>
        </w:rPr>
        <w:t xml:space="preserve"> to revoke valid certificates before expiration.</w:t>
      </w:r>
    </w:p>
    <w:p w14:paraId="486823E2" w14:textId="77777777" w:rsidR="00A5424F" w:rsidRDefault="00A5424F" w:rsidP="008A22A9">
      <w:pPr>
        <w:rPr>
          <w:lang w:val="en-US"/>
        </w:rPr>
      </w:pPr>
      <w:r w:rsidRPr="00F8131F">
        <w:rPr>
          <w:lang w:val="en-US"/>
        </w:rPr>
        <w:t>The solution assumes:</w:t>
      </w:r>
    </w:p>
    <w:p w14:paraId="03A951E8" w14:textId="77777777" w:rsidR="008A22A9" w:rsidRPr="008A22A9" w:rsidRDefault="008A22A9" w:rsidP="008A22A9">
      <w:pPr>
        <w:pStyle w:val="B1"/>
        <w:rPr>
          <w:lang w:val="en-US"/>
        </w:rPr>
      </w:pPr>
      <w:r>
        <w:t>-</w:t>
      </w:r>
      <w:r>
        <w:tab/>
      </w:r>
      <w:r w:rsidRPr="008A22A9">
        <w:t xml:space="preserve">CRL and OCSP certificate revocation status checking profiles defined </w:t>
      </w:r>
      <w:r w:rsidRPr="008A22A9">
        <w:rPr>
          <w:lang w:val="en-US"/>
        </w:rPr>
        <w:t xml:space="preserve">in TS 33.310 clause 6.1a and 6.1b, respectively, are reused [3].  </w:t>
      </w:r>
    </w:p>
    <w:p w14:paraId="11B7D2B4" w14:textId="6D38C2B9" w:rsidR="008A22A9" w:rsidRPr="008A22A9" w:rsidRDefault="008A22A9" w:rsidP="008A22A9">
      <w:pPr>
        <w:pStyle w:val="B1"/>
        <w:rPr>
          <w:lang w:val="en-US"/>
        </w:rPr>
      </w:pPr>
      <w:r>
        <w:rPr>
          <w:lang w:val="en-US"/>
        </w:rPr>
        <w:t>-</w:t>
      </w:r>
      <w:r>
        <w:rPr>
          <w:lang w:val="en-US"/>
        </w:rPr>
        <w:tab/>
      </w:r>
      <w:r w:rsidRPr="008A22A9">
        <w:rPr>
          <w:lang w:val="en-US"/>
        </w:rPr>
        <w:t>The certificate being requested for revocation has not expired.</w:t>
      </w:r>
    </w:p>
    <w:p w14:paraId="541AF751" w14:textId="4B350FBE" w:rsidR="008A22A9" w:rsidRPr="008A22A9" w:rsidRDefault="008A22A9" w:rsidP="008A22A9">
      <w:pPr>
        <w:pStyle w:val="B1"/>
        <w:rPr>
          <w:lang w:val="en-US"/>
        </w:rPr>
      </w:pPr>
      <w:r>
        <w:rPr>
          <w:lang w:val="en-US"/>
        </w:rPr>
        <w:t>-</w:t>
      </w:r>
      <w:r>
        <w:rPr>
          <w:lang w:val="en-US"/>
        </w:rPr>
        <w:tab/>
      </w:r>
      <w:r w:rsidRPr="008A22A9">
        <w:rPr>
          <w:lang w:val="en-US"/>
        </w:rPr>
        <w:t>ACME client maintains the valid account key pair for the NF identifier for which the certificate was issued and/or access to the key pair of the issued certificate being requested for revocation to properly sign the revocation request.</w:t>
      </w:r>
    </w:p>
    <w:p w14:paraId="298EB38C" w14:textId="40C8EDD3" w:rsidR="008A22A9" w:rsidRPr="008A22A9" w:rsidRDefault="008A22A9" w:rsidP="008A22A9">
      <w:pPr>
        <w:pStyle w:val="B1"/>
        <w:rPr>
          <w:lang w:val="en-US"/>
        </w:rPr>
      </w:pPr>
      <w:r>
        <w:t>-</w:t>
      </w:r>
      <w:r>
        <w:tab/>
      </w:r>
      <w:r w:rsidRPr="008A22A9">
        <w:t>When the ACME client is co-located with the NF in 5G SBA, the ACME client does not have the privilege to request certificate revocation for other NFs.</w:t>
      </w:r>
    </w:p>
    <w:p w14:paraId="0A87F10B" w14:textId="5A24F4EB" w:rsidR="008A22A9" w:rsidRDefault="008A22A9" w:rsidP="008A22A9">
      <w:pPr>
        <w:pStyle w:val="B1"/>
        <w:rPr>
          <w:lang w:val="en-US"/>
        </w:rPr>
      </w:pPr>
      <w:r>
        <w:rPr>
          <w:lang w:val="en-US"/>
        </w:rPr>
        <w:t>-</w:t>
      </w:r>
      <w:r>
        <w:rPr>
          <w:lang w:val="en-US"/>
        </w:rPr>
        <w:tab/>
      </w:r>
      <w:r w:rsidRPr="008A22A9">
        <w:rPr>
          <w:lang w:val="en-US"/>
        </w:rPr>
        <w:t>This solution does not impact the end entity certificate revocation procedure defined in TS 33.310 [3] in clause 10.5.</w:t>
      </w:r>
    </w:p>
    <w:p w14:paraId="0258915D" w14:textId="45F0133B" w:rsidR="00A5424F" w:rsidRDefault="00A5424F" w:rsidP="008A22A9">
      <w:pPr>
        <w:rPr>
          <w:lang w:val="en-US"/>
        </w:rPr>
      </w:pPr>
      <w:r w:rsidRPr="00CA5AEE">
        <w:rPr>
          <w:lang w:val="en-US"/>
        </w:rPr>
        <w:t>Figure 6.</w:t>
      </w:r>
      <w:r w:rsidR="00D47CE1">
        <w:rPr>
          <w:lang w:val="en-US"/>
        </w:rPr>
        <w:t>6</w:t>
      </w:r>
      <w:r w:rsidRPr="00CA5AEE">
        <w:rPr>
          <w:lang w:val="en-US"/>
        </w:rPr>
        <w:t>.</w:t>
      </w:r>
      <w:r w:rsidR="00D47CE1">
        <w:rPr>
          <w:lang w:val="en-US"/>
        </w:rPr>
        <w:t>2</w:t>
      </w:r>
      <w:r w:rsidRPr="00CA5AEE">
        <w:rPr>
          <w:lang w:val="en-US"/>
        </w:rPr>
        <w:t>.1 provides an overview of the ACME certificate revocation procedure</w:t>
      </w:r>
      <w:r w:rsidRPr="00F8131F">
        <w:rPr>
          <w:lang w:val="en-US"/>
        </w:rPr>
        <w:t>, as summarized below:</w:t>
      </w:r>
    </w:p>
    <w:p w14:paraId="7EA30465" w14:textId="6B5E36B4" w:rsidR="008A22A9" w:rsidRDefault="008A22A9" w:rsidP="008A22A9">
      <w:pPr>
        <w:pStyle w:val="B1"/>
        <w:rPr>
          <w:lang w:val="en-US"/>
        </w:rPr>
      </w:pPr>
      <w:r>
        <w:rPr>
          <w:lang w:val="en-US"/>
        </w:rPr>
        <w:lastRenderedPageBreak/>
        <w:t>1.</w:t>
      </w:r>
      <w:r>
        <w:rPr>
          <w:lang w:val="en-US"/>
        </w:rPr>
        <w:tab/>
      </w:r>
      <w:r w:rsidRPr="008A22A9">
        <w:rPr>
          <w:lang w:val="en-US"/>
        </w:rPr>
        <w:t>To initiate the certificate revocation request, the ACME client generates a JWS object, in which the JSON payload contains the certificate to be revoked. The revocation request is signed using the account private key or the certificate private key.</w:t>
      </w:r>
    </w:p>
    <w:p w14:paraId="7839A474" w14:textId="04ED426B" w:rsidR="008A22A9" w:rsidRDefault="008A22A9" w:rsidP="008A22A9">
      <w:pPr>
        <w:pStyle w:val="B1"/>
        <w:rPr>
          <w:lang w:val="en-US"/>
        </w:rPr>
      </w:pPr>
      <w:r>
        <w:rPr>
          <w:lang w:val="en-US"/>
        </w:rPr>
        <w:t>2.</w:t>
      </w:r>
      <w:r>
        <w:rPr>
          <w:lang w:val="en-US"/>
        </w:rPr>
        <w:tab/>
      </w:r>
      <w:r w:rsidRPr="008A22A9">
        <w:rPr>
          <w:lang w:val="en-US"/>
        </w:rPr>
        <w:t>The ACME client sends the revocation request to the ACME server. The reason for revocation is optional to include with valid reasonCode defined in RFC 5280 [</w:t>
      </w:r>
      <w:r>
        <w:rPr>
          <w:lang w:val="en-US"/>
        </w:rPr>
        <w:t>18</w:t>
      </w:r>
      <w:r w:rsidRPr="008A22A9">
        <w:rPr>
          <w:lang w:val="en-US"/>
        </w:rPr>
        <w:t>].</w:t>
      </w:r>
    </w:p>
    <w:p w14:paraId="0F6D3538" w14:textId="45B56374" w:rsidR="00D47CE1" w:rsidRDefault="00D47CE1" w:rsidP="00D47CE1">
      <w:pPr>
        <w:pStyle w:val="NO"/>
        <w:rPr>
          <w:lang w:val="en-US"/>
        </w:rPr>
      </w:pPr>
      <w:r>
        <w:rPr>
          <w:lang w:val="en-US"/>
        </w:rPr>
        <w:t>NOTE 1:</w:t>
      </w:r>
      <w:r>
        <w:rPr>
          <w:lang w:val="en-US"/>
        </w:rPr>
        <w:tab/>
      </w:r>
      <w:r w:rsidRPr="008A22A9">
        <w:rPr>
          <w:lang w:val="en-US"/>
        </w:rPr>
        <w:t>To deny or accept revocation requests based on which reasonCode is left to operator’s implementation.</w:t>
      </w:r>
    </w:p>
    <w:p w14:paraId="37B124B6" w14:textId="1609ECBF" w:rsidR="00D47CE1" w:rsidRDefault="00D47CE1" w:rsidP="00D47CE1">
      <w:pPr>
        <w:pStyle w:val="NO"/>
        <w:rPr>
          <w:lang w:val="en-US"/>
        </w:rPr>
      </w:pPr>
      <w:r>
        <w:rPr>
          <w:lang w:val="en-US"/>
        </w:rPr>
        <w:t>NOTE 2:</w:t>
      </w:r>
      <w:r>
        <w:rPr>
          <w:lang w:val="en-US"/>
        </w:rPr>
        <w:tab/>
      </w:r>
      <w:r w:rsidRPr="008A22A9">
        <w:rPr>
          <w:lang w:val="en-US"/>
        </w:rPr>
        <w:t>RFC 8555 includes optional revocation reason codes, such as keyCompromise. These codes could provide an indication to the CA and further to the OAM in case that the CA is under control of the OAM.</w:t>
      </w:r>
    </w:p>
    <w:p w14:paraId="5BA03235" w14:textId="46131CCA" w:rsidR="00D47CE1" w:rsidRDefault="00D47CE1" w:rsidP="00D47CE1">
      <w:pPr>
        <w:pStyle w:val="B1"/>
        <w:rPr>
          <w:lang w:val="en-US"/>
        </w:rPr>
      </w:pPr>
      <w:r>
        <w:rPr>
          <w:lang w:val="en-US"/>
        </w:rPr>
        <w:t>3.</w:t>
      </w:r>
      <w:r>
        <w:rPr>
          <w:lang w:val="en-US"/>
        </w:rPr>
        <w:tab/>
      </w:r>
      <w:r w:rsidRPr="008A22A9">
        <w:rPr>
          <w:lang w:val="en-US"/>
        </w:rPr>
        <w:t>The ACME server validates the revocation request by verifying that the private key used to sign the request is authorized to revoke the certificate.  If the account private key was used, the request must come from the account to which the certificate was issued or the account that holds the authorization for all the identifiers in the certificate.</w:t>
      </w:r>
    </w:p>
    <w:p w14:paraId="6910C470" w14:textId="1443A730" w:rsidR="00A5424F" w:rsidRPr="001023A0" w:rsidRDefault="00D47CE1" w:rsidP="001023A0">
      <w:pPr>
        <w:pStyle w:val="B1"/>
        <w:rPr>
          <w:lang w:val="en-US"/>
        </w:rPr>
      </w:pPr>
      <w:r>
        <w:rPr>
          <w:lang w:val="en-US"/>
        </w:rPr>
        <w:t>4.</w:t>
      </w:r>
      <w:r>
        <w:rPr>
          <w:lang w:val="en-US"/>
        </w:rPr>
        <w:tab/>
      </w:r>
      <w:r w:rsidRPr="008A22A9">
        <w:rPr>
          <w:lang w:val="en-US"/>
        </w:rPr>
        <w:t>If the revocation request is deemed valid during Step 3, the ACME server sends status is OK message. If revocation fails, the ACME server returns an error. If the certificate was already revoked, the ACME server returns status that it has been already revoked.</w:t>
      </w:r>
    </w:p>
    <w:p w14:paraId="434CE7FC" w14:textId="77777777" w:rsidR="00A5424F" w:rsidRPr="00F8131F" w:rsidRDefault="00A5424F" w:rsidP="00A5424F">
      <w:pPr>
        <w:spacing w:after="0"/>
        <w:textAlignment w:val="center"/>
        <w:rPr>
          <w:sz w:val="22"/>
          <w:szCs w:val="22"/>
          <w:lang w:val="en-US"/>
        </w:rPr>
      </w:pPr>
    </w:p>
    <w:p w14:paraId="775A0864" w14:textId="5D952B32" w:rsidR="00A5424F" w:rsidRPr="001023A0" w:rsidRDefault="00A5424F" w:rsidP="001023A0">
      <w:pPr>
        <w:pStyle w:val="TH"/>
        <w:rPr>
          <w:lang w:val="en-US"/>
        </w:rPr>
      </w:pPr>
      <w:r w:rsidRPr="00F8131F">
        <w:rPr>
          <w:noProof/>
          <w:lang w:val="en-US" w:eastAsia="zh-CN"/>
        </w:rPr>
        <w:drawing>
          <wp:inline distT="0" distB="0" distL="0" distR="0" wp14:anchorId="5C6E6239" wp14:editId="7A6A9FC8">
            <wp:extent cx="3945255" cy="3778250"/>
            <wp:effectExtent l="0" t="0" r="0" b="0"/>
            <wp:docPr id="1731824715" name="Picture 1731824715"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24715" name="Picture 1731824715" descr="A diagram of a computer program&#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5255" cy="3778250"/>
                    </a:xfrm>
                    <a:prstGeom prst="rect">
                      <a:avLst/>
                    </a:prstGeom>
                    <a:noFill/>
                  </pic:spPr>
                </pic:pic>
              </a:graphicData>
            </a:graphic>
          </wp:inline>
        </w:drawing>
      </w:r>
    </w:p>
    <w:p w14:paraId="14E1790F" w14:textId="3F969164" w:rsidR="00A5424F" w:rsidRPr="001023A0" w:rsidRDefault="00A5424F" w:rsidP="001023A0">
      <w:pPr>
        <w:pStyle w:val="TH"/>
      </w:pPr>
      <w:r w:rsidRPr="001023A0">
        <w:t>Figure 6.</w:t>
      </w:r>
      <w:r w:rsidR="00D47CE1">
        <w:t>6</w:t>
      </w:r>
      <w:r w:rsidRPr="001023A0">
        <w:t>.</w:t>
      </w:r>
      <w:r w:rsidR="00D47CE1">
        <w:t>2</w:t>
      </w:r>
      <w:r w:rsidRPr="001023A0">
        <w:t>.1: Overview of ACME-based automated certificate revocation</w:t>
      </w:r>
    </w:p>
    <w:p w14:paraId="28EDF94F" w14:textId="02FA6C79" w:rsidR="00A5424F" w:rsidRPr="00F8131F" w:rsidRDefault="00A5424F" w:rsidP="001023A0">
      <w:pPr>
        <w:pStyle w:val="Heading3"/>
        <w:rPr>
          <w:lang w:val="en-US"/>
        </w:rPr>
      </w:pPr>
      <w:bookmarkStart w:id="824" w:name="_Toc182817779"/>
      <w:r w:rsidRPr="00F8131F">
        <w:rPr>
          <w:lang w:val="en-US"/>
        </w:rPr>
        <w:t>6.</w:t>
      </w:r>
      <w:r w:rsidR="00D47CE1">
        <w:rPr>
          <w:lang w:val="en-US"/>
        </w:rPr>
        <w:t>6</w:t>
      </w:r>
      <w:r w:rsidRPr="00F8131F">
        <w:rPr>
          <w:lang w:val="en-US"/>
        </w:rPr>
        <w:t>.3</w:t>
      </w:r>
      <w:r w:rsidR="00D47CE1">
        <w:rPr>
          <w:lang w:val="en-US"/>
        </w:rPr>
        <w:tab/>
      </w:r>
      <w:r w:rsidRPr="00F8131F">
        <w:rPr>
          <w:lang w:val="en-US"/>
        </w:rPr>
        <w:t>Evaluation</w:t>
      </w:r>
      <w:bookmarkEnd w:id="824"/>
    </w:p>
    <w:p w14:paraId="4C8222C4" w14:textId="77777777" w:rsidR="00A5424F" w:rsidRDefault="00A5424F" w:rsidP="001023A0">
      <w:pPr>
        <w:rPr>
          <w:lang w:val="en-US"/>
        </w:rPr>
      </w:pPr>
      <w:r w:rsidRPr="001D0A53">
        <w:rPr>
          <w:lang w:val="en-US"/>
        </w:rPr>
        <w:t xml:space="preserve">This solution addresses key issue #6 and </w:t>
      </w:r>
      <w:r>
        <w:rPr>
          <w:lang w:val="en-US"/>
        </w:rPr>
        <w:t>utilizes</w:t>
      </w:r>
      <w:r w:rsidRPr="001D0A53">
        <w:rPr>
          <w:lang w:val="en-US"/>
        </w:rPr>
        <w:t xml:space="preserve"> an automated certificate revocation procedure based on the ACME protocol. </w:t>
      </w:r>
    </w:p>
    <w:p w14:paraId="377C9597" w14:textId="77777777" w:rsidR="00A5424F" w:rsidRPr="001D0A53" w:rsidRDefault="00A5424F" w:rsidP="001023A0">
      <w:pPr>
        <w:rPr>
          <w:lang w:val="en-US"/>
        </w:rPr>
      </w:pPr>
      <w:r w:rsidRPr="001D0A53">
        <w:rPr>
          <w:lang w:val="en-US"/>
        </w:rPr>
        <w:t>Ability to revoke certificate</w:t>
      </w:r>
      <w:r>
        <w:rPr>
          <w:lang w:val="en-US"/>
        </w:rPr>
        <w:t>s</w:t>
      </w:r>
      <w:r w:rsidRPr="001D0A53">
        <w:rPr>
          <w:lang w:val="en-US"/>
        </w:rPr>
        <w:t xml:space="preserve"> is limited to the original enrolling NF</w:t>
      </w:r>
      <w:r>
        <w:rPr>
          <w:lang w:val="en-US"/>
        </w:rPr>
        <w:t xml:space="preserve"> ACME client</w:t>
      </w:r>
      <w:r w:rsidRPr="001D0A53">
        <w:rPr>
          <w:lang w:val="en-US"/>
        </w:rPr>
        <w:t xml:space="preserve"> or if the</w:t>
      </w:r>
      <w:r>
        <w:rPr>
          <w:lang w:val="en-US"/>
        </w:rPr>
        <w:t xml:space="preserve"> ACME</w:t>
      </w:r>
      <w:r w:rsidRPr="001D0A53">
        <w:rPr>
          <w:lang w:val="en-US"/>
        </w:rPr>
        <w:t xml:space="preserve"> client has knowledge of the certificate private key.</w:t>
      </w:r>
    </w:p>
    <w:p w14:paraId="41839A45" w14:textId="77777777" w:rsidR="00A5424F" w:rsidRDefault="00A5424F" w:rsidP="001023A0">
      <w:pPr>
        <w:rPr>
          <w:lang w:val="en-US"/>
        </w:rPr>
      </w:pPr>
      <w:r>
        <w:rPr>
          <w:lang w:val="en-US"/>
        </w:rPr>
        <w:t>In scenarios where the NF has been compromised and ACME client is co-located</w:t>
      </w:r>
      <w:r w:rsidRPr="001D0A53">
        <w:rPr>
          <w:lang w:val="en-US"/>
        </w:rPr>
        <w:t>,</w:t>
      </w:r>
      <w:r>
        <w:rPr>
          <w:lang w:val="en-US"/>
        </w:rPr>
        <w:t xml:space="preserve"> access to the ACME client may not be possible. In such instances, </w:t>
      </w:r>
      <w:r w:rsidRPr="001D0A53">
        <w:rPr>
          <w:lang w:val="en-US"/>
        </w:rPr>
        <w:t xml:space="preserve">certificate revocation </w:t>
      </w:r>
      <w:r>
        <w:rPr>
          <w:lang w:val="en-US"/>
        </w:rPr>
        <w:t>would</w:t>
      </w:r>
      <w:r w:rsidRPr="001D0A53">
        <w:rPr>
          <w:lang w:val="en-US"/>
        </w:rPr>
        <w:t xml:space="preserve"> use existing</w:t>
      </w:r>
      <w:r>
        <w:rPr>
          <w:lang w:val="en-US"/>
        </w:rPr>
        <w:t xml:space="preserve"> server-side</w:t>
      </w:r>
      <w:r w:rsidRPr="001D0A53">
        <w:rPr>
          <w:lang w:val="en-US"/>
        </w:rPr>
        <w:t xml:space="preserve"> operator’s implementation.</w:t>
      </w:r>
    </w:p>
    <w:p w14:paraId="70C22FCA" w14:textId="77777777" w:rsidR="00A5424F" w:rsidRDefault="00A5424F" w:rsidP="001023A0">
      <w:pPr>
        <w:rPr>
          <w:lang w:val="en-US"/>
        </w:rPr>
      </w:pPr>
      <w:r>
        <w:rPr>
          <w:lang w:val="en-US"/>
        </w:rPr>
        <w:lastRenderedPageBreak/>
        <w:t xml:space="preserve">An ACME client’s (5G core NF) ability to request revocation of its own  certificate is a potential risk of DoS in a scenario where an adversary has gained control of the ACME client and uses this control to request revocation of the certificate used by the 5G core NF, making it unable to render its 5G SBA services. </w:t>
      </w:r>
      <w:r w:rsidRPr="0081692C">
        <w:rPr>
          <w:lang w:val="en-US"/>
        </w:rPr>
        <w:t>However, the CA is not required to honor the request, and unexpected revocation requests outside of the operator’s certificate management practices (e.g.</w:t>
      </w:r>
      <w:r>
        <w:rPr>
          <w:lang w:val="en-US"/>
        </w:rPr>
        <w:t>,</w:t>
      </w:r>
      <w:r w:rsidRPr="0081692C">
        <w:rPr>
          <w:lang w:val="en-US"/>
        </w:rPr>
        <w:t xml:space="preserve"> the superseded reason code if no new certificate has been issued) can be used to detect abnormal NF behavior.</w:t>
      </w:r>
    </w:p>
    <w:p w14:paraId="4192D775" w14:textId="64B059B5" w:rsidR="00A5424F" w:rsidRDefault="00A5424F" w:rsidP="001023A0">
      <w:r>
        <w:rPr>
          <w:lang w:val="en-US"/>
        </w:rPr>
        <w:t>U</w:t>
      </w:r>
      <w:r w:rsidRPr="0099312C">
        <w:rPr>
          <w:lang w:val="en-US"/>
        </w:rPr>
        <w:t>se of end entity certificate revocation allows efficient automated management of NF certificate lifecycle.</w:t>
      </w:r>
    </w:p>
    <w:p w14:paraId="2E22E130" w14:textId="18083206" w:rsidR="00761A7B" w:rsidRDefault="00761A7B" w:rsidP="00761A7B">
      <w:pPr>
        <w:pStyle w:val="Heading2"/>
      </w:pPr>
      <w:bookmarkStart w:id="825" w:name="_Toc182817780"/>
      <w:r>
        <w:t>6.7</w:t>
      </w:r>
      <w:r>
        <w:tab/>
        <w:t>Solution #7: Using ACME protocol for secure transport of messages</w:t>
      </w:r>
      <w:bookmarkEnd w:id="825"/>
    </w:p>
    <w:p w14:paraId="0B25C6B5" w14:textId="103162CC" w:rsidR="00761A7B" w:rsidRDefault="00761A7B" w:rsidP="00761A7B">
      <w:pPr>
        <w:pStyle w:val="Heading3"/>
      </w:pPr>
      <w:bookmarkStart w:id="826" w:name="_Toc182817781"/>
      <w:r>
        <w:t>6.7.1</w:t>
      </w:r>
      <w:r>
        <w:tab/>
        <w:t>Introduction</w:t>
      </w:r>
      <w:bookmarkEnd w:id="826"/>
    </w:p>
    <w:p w14:paraId="4344C02E" w14:textId="44376D98" w:rsidR="00761A7B" w:rsidRDefault="00761A7B" w:rsidP="00761A7B">
      <w:r>
        <w:t>This contribution addresses key issue #2.</w:t>
      </w:r>
    </w:p>
    <w:p w14:paraId="3F8D87EB" w14:textId="2AD387C7" w:rsidR="00761A7B" w:rsidRDefault="00761A7B" w:rsidP="00761A7B">
      <w:pPr>
        <w:pStyle w:val="Heading3"/>
      </w:pPr>
      <w:bookmarkStart w:id="827" w:name="_Toc182817782"/>
      <w:r>
        <w:t>6.7.2</w:t>
      </w:r>
      <w:r>
        <w:tab/>
        <w:t>Solution details</w:t>
      </w:r>
      <w:bookmarkEnd w:id="827"/>
    </w:p>
    <w:p w14:paraId="33A408BB" w14:textId="107F3727" w:rsidR="00761A7B" w:rsidRPr="00306B8A" w:rsidRDefault="00761A7B" w:rsidP="00761A7B">
      <w:r>
        <w:rPr>
          <w:highlight w:val="white"/>
        </w:rPr>
        <w:t>The solution assumes that the 5G NF is issued with the operator CA’s root certificate, which is used to validate the ACME server’s TLS certificate.</w:t>
      </w:r>
    </w:p>
    <w:p w14:paraId="36EFB6EA" w14:textId="715D47FA" w:rsidR="00761A7B" w:rsidRPr="00306B8A" w:rsidRDefault="00761A7B" w:rsidP="00761A7B">
      <w:r>
        <w:t xml:space="preserve">This solution is based on RFC 8555 [2] wherein the communication between ACME client and the </w:t>
      </w:r>
      <w:r w:rsidRPr="00306B8A">
        <w:t>ACME server are done over HTTPS for authentication and confidentiality.</w:t>
      </w:r>
    </w:p>
    <w:p w14:paraId="254905B4" w14:textId="054D3959" w:rsidR="00761A7B" w:rsidRDefault="00761A7B" w:rsidP="00761A7B">
      <w:r w:rsidRPr="00306B8A">
        <w:t>When an ACME client fetches a resource from an ACME server</w:t>
      </w:r>
      <w:r>
        <w:t>,</w:t>
      </w:r>
      <w:r w:rsidRPr="00306B8A">
        <w:t xml:space="preserve"> </w:t>
      </w:r>
      <w:r>
        <w:t>t</w:t>
      </w:r>
      <w:r w:rsidRPr="00306B8A">
        <w:t>he server authenticate</w:t>
      </w:r>
      <w:r>
        <w:t>s</w:t>
      </w:r>
      <w:r w:rsidRPr="00306B8A">
        <w:t xml:space="preserve"> the requester and verif</w:t>
      </w:r>
      <w:r w:rsidR="00F002C2">
        <w:t>ies</w:t>
      </w:r>
      <w:r w:rsidRPr="00306B8A">
        <w:t xml:space="preserve"> any access control as described in RFC 8555 [2].</w:t>
      </w:r>
    </w:p>
    <w:p w14:paraId="7D6C83EF" w14:textId="77777777" w:rsidR="00761A7B" w:rsidRPr="00306B8A" w:rsidRDefault="00761A7B" w:rsidP="00761A7B">
      <w:r w:rsidRPr="00306B8A">
        <w:t>ACME for 5G SBA use</w:t>
      </w:r>
      <w:r>
        <w:t>s</w:t>
      </w:r>
      <w:r w:rsidRPr="00306B8A">
        <w:t xml:space="preserve"> JWS </w:t>
      </w:r>
      <w:r>
        <w:t>based</w:t>
      </w:r>
      <w:r w:rsidRPr="00306B8A">
        <w:t xml:space="preserve"> integrity protection as described in RFC 8555 [2].</w:t>
      </w:r>
    </w:p>
    <w:p w14:paraId="0BD9C767" w14:textId="10DF9F9E" w:rsidR="00761A7B" w:rsidRDefault="00761A7B" w:rsidP="001023A0">
      <w:r>
        <w:t xml:space="preserve">ACME for 5G SBA </w:t>
      </w:r>
      <w:r w:rsidRPr="00306B8A">
        <w:t>uses nonces to protect messages against replay-attacks. An ACME server maintains a list of nonces that it has issued and require</w:t>
      </w:r>
      <w:r>
        <w:t>s</w:t>
      </w:r>
      <w:r w:rsidRPr="00306B8A">
        <w:t xml:space="preserve"> any signed request from the client to carry such a nonce as described </w:t>
      </w:r>
      <w:r>
        <w:t>in</w:t>
      </w:r>
      <w:r w:rsidRPr="00306B8A">
        <w:t xml:space="preserve"> RFC 8555 [2].</w:t>
      </w:r>
    </w:p>
    <w:p w14:paraId="3CC3613B" w14:textId="294A8C7D" w:rsidR="00761A7B" w:rsidRDefault="00761A7B" w:rsidP="00761A7B">
      <w:pPr>
        <w:pStyle w:val="Heading3"/>
      </w:pPr>
      <w:bookmarkStart w:id="828" w:name="_Toc182817783"/>
      <w:r>
        <w:t xml:space="preserve">6.7.3 </w:t>
      </w:r>
      <w:r>
        <w:tab/>
        <w:t>Evaluation</w:t>
      </w:r>
      <w:bookmarkEnd w:id="828"/>
    </w:p>
    <w:p w14:paraId="2E75F1B9" w14:textId="1A6E6C89" w:rsidR="00761A7B" w:rsidRDefault="00761A7B" w:rsidP="00761A7B">
      <w:r>
        <w:t>This solution addresses KI#2.</w:t>
      </w:r>
    </w:p>
    <w:p w14:paraId="7DC6FF26" w14:textId="0AC9E861" w:rsidR="00761A7B" w:rsidRDefault="00761A7B" w:rsidP="00761A7B">
      <w:r>
        <w:t>This solution impacts 5G core network function and 5G OAM system.</w:t>
      </w:r>
    </w:p>
    <w:p w14:paraId="563756CE" w14:textId="290B95DB" w:rsidR="00761A7B" w:rsidRDefault="00761A7B" w:rsidP="00761A7B">
      <w:r>
        <w:t>All exchanges initiated by the ACME client meet the requirement for confidentiality, integrity protection and replay protection. Once the client has established initial trust, messages can be considered mutually authenticated. Depending on the method of initial trust establishment, all messages could be considered mutually authenticated.</w:t>
      </w:r>
    </w:p>
    <w:p w14:paraId="2409FC5F" w14:textId="77777777" w:rsidR="00761A7B" w:rsidRDefault="00761A7B" w:rsidP="00761A7B">
      <w:r>
        <w:t>The server is always authenticated to the client prior to sending any data from the client, and no certificates are issued until mutual authentication is established.</w:t>
      </w:r>
    </w:p>
    <w:p w14:paraId="3AD43ECA" w14:textId="77777777" w:rsidR="00F002C2" w:rsidRDefault="00F002C2" w:rsidP="00761A7B">
      <w:r w:rsidRPr="00F002C2">
        <w:t>This solution only applies to the client-initiated exchanges which are necessary for ACME. Not all solutions will require exchanges initiated by the ACME server to another endpoint. Any solution which introduces such an exchange will need to provide further analysis of the security of the transport mechanism</w:t>
      </w:r>
      <w:r>
        <w:t>.</w:t>
      </w:r>
    </w:p>
    <w:p w14:paraId="430259B3" w14:textId="12AA25F3" w:rsidR="003F0358" w:rsidRPr="00962388" w:rsidRDefault="003F0358" w:rsidP="003F0358">
      <w:pPr>
        <w:pStyle w:val="Heading2"/>
      </w:pPr>
      <w:bookmarkStart w:id="829" w:name="_Toc182817784"/>
      <w:r w:rsidRPr="00962388">
        <w:t>6.</w:t>
      </w:r>
      <w:r>
        <w:t>8</w:t>
      </w:r>
      <w:r w:rsidRPr="00962388">
        <w:tab/>
        <w:t>Solution #</w:t>
      </w:r>
      <w:r>
        <w:t>8</w:t>
      </w:r>
      <w:r w:rsidRPr="00962388">
        <w:t xml:space="preserve">: </w:t>
      </w:r>
      <w:r>
        <w:t>Supporting all 5G SBA certificate types</w:t>
      </w:r>
      <w:bookmarkEnd w:id="829"/>
      <w:r>
        <w:t xml:space="preserve"> </w:t>
      </w:r>
    </w:p>
    <w:p w14:paraId="4C37F6C7" w14:textId="5780F1FB" w:rsidR="003F0358" w:rsidRPr="00F807D3" w:rsidRDefault="003F0358" w:rsidP="003F0358">
      <w:pPr>
        <w:pStyle w:val="Heading3"/>
      </w:pPr>
      <w:bookmarkStart w:id="830" w:name="_Toc182817785"/>
      <w:r w:rsidRPr="00F807D3">
        <w:t>6.</w:t>
      </w:r>
      <w:r>
        <w:t>8</w:t>
      </w:r>
      <w:r w:rsidRPr="00F807D3">
        <w:t>.1</w:t>
      </w:r>
      <w:r w:rsidRPr="00F807D3">
        <w:tab/>
      </w:r>
      <w:r w:rsidRPr="00A00DC7">
        <w:t>Introduction</w:t>
      </w:r>
      <w:bookmarkEnd w:id="830"/>
    </w:p>
    <w:p w14:paraId="1A030677" w14:textId="77777777" w:rsidR="003F0358" w:rsidRPr="00A00DC7" w:rsidRDefault="003F0358" w:rsidP="003F0358">
      <w:r>
        <w:rPr>
          <w:lang w:val="en"/>
        </w:rPr>
        <w:t xml:space="preserve">This solution addresses </w:t>
      </w:r>
      <w:r w:rsidRPr="009C1930">
        <w:rPr>
          <w:lang w:val="en"/>
        </w:rPr>
        <w:t>Key issue #7: Supporting all 5G SBA certificate types</w:t>
      </w:r>
      <w:r w:rsidRPr="00A00DC7">
        <w:t>.</w:t>
      </w:r>
    </w:p>
    <w:p w14:paraId="011BB25D" w14:textId="288FC92B" w:rsidR="003F0358" w:rsidRDefault="003F0358" w:rsidP="003F0358">
      <w:pPr>
        <w:pStyle w:val="Heading3"/>
      </w:pPr>
      <w:bookmarkStart w:id="831" w:name="_Toc182817786"/>
      <w:r w:rsidRPr="00A00DC7">
        <w:t>6.</w:t>
      </w:r>
      <w:r>
        <w:t>8</w:t>
      </w:r>
      <w:r w:rsidRPr="00A00DC7">
        <w:t>.2</w:t>
      </w:r>
      <w:r w:rsidRPr="00A00DC7">
        <w:tab/>
        <w:t>Solution details</w:t>
      </w:r>
      <w:bookmarkEnd w:id="831"/>
    </w:p>
    <w:p w14:paraId="1E9656EE" w14:textId="77777777" w:rsidR="003F0358" w:rsidRDefault="003F0358" w:rsidP="003F0358">
      <w:pPr>
        <w:rPr>
          <w:lang w:val="en"/>
        </w:rPr>
      </w:pPr>
      <w:r w:rsidRPr="009C1930">
        <w:rPr>
          <w:lang w:val="en"/>
        </w:rPr>
        <w:t xml:space="preserve">ACME </w:t>
      </w:r>
      <w:r>
        <w:rPr>
          <w:lang w:val="en"/>
        </w:rPr>
        <w:t xml:space="preserve">[2] </w:t>
      </w:r>
      <w:r w:rsidRPr="009C1930">
        <w:rPr>
          <w:lang w:val="en"/>
        </w:rPr>
        <w:t>was designed for the provisioning and management of TLS/SSL certificates for web servers</w:t>
      </w:r>
      <w:r>
        <w:rPr>
          <w:lang w:val="en"/>
        </w:rPr>
        <w:t>; however, it was also designed to be easy to extend and e</w:t>
      </w:r>
      <w:r w:rsidRPr="009C1930">
        <w:rPr>
          <w:lang w:val="en"/>
        </w:rPr>
        <w:t xml:space="preserve">xtensions beyond </w:t>
      </w:r>
      <w:r>
        <w:rPr>
          <w:lang w:val="en"/>
        </w:rPr>
        <w:t>w</w:t>
      </w:r>
      <w:r w:rsidRPr="009C1930">
        <w:rPr>
          <w:lang w:val="en"/>
        </w:rPr>
        <w:t xml:space="preserve">eb </w:t>
      </w:r>
      <w:r>
        <w:rPr>
          <w:lang w:val="en"/>
        </w:rPr>
        <w:t>s</w:t>
      </w:r>
      <w:r w:rsidRPr="009C1930">
        <w:rPr>
          <w:lang w:val="en"/>
        </w:rPr>
        <w:t>erver TLS exist</w:t>
      </w:r>
      <w:r>
        <w:rPr>
          <w:lang w:val="en"/>
        </w:rPr>
        <w:t xml:space="preserve">. These extensions can be used to </w:t>
      </w:r>
      <w:r w:rsidRPr="009C1930">
        <w:rPr>
          <w:lang w:val="en"/>
        </w:rPr>
        <w:lastRenderedPageBreak/>
        <w:t xml:space="preserve">support </w:t>
      </w:r>
      <w:r>
        <w:rPr>
          <w:lang w:val="en"/>
        </w:rPr>
        <w:t>a wide range of certificate profiles. Additional extensions are possible, as is evident in other solutions in this study.</w:t>
      </w:r>
    </w:p>
    <w:p w14:paraId="0891A455" w14:textId="77777777" w:rsidR="003F0358" w:rsidRPr="003D11CE" w:rsidRDefault="003F0358" w:rsidP="003F0358">
      <w:r>
        <w:rPr>
          <w:lang w:val="en"/>
        </w:rPr>
        <w:t xml:space="preserve">TS 33.310, clause 6.1.3c [3], </w:t>
      </w:r>
      <w:r w:rsidRPr="003D11CE">
        <w:t>profiles the certificates to be used for 5GC SBA. Th</w:t>
      </w:r>
      <w:r>
        <w:t>e</w:t>
      </w:r>
      <w:r w:rsidRPr="003D11CE">
        <w:t>se end entity certificates may be used for the following purposes:</w:t>
      </w:r>
    </w:p>
    <w:p w14:paraId="565A14E0" w14:textId="77777777" w:rsidR="003F0358" w:rsidRPr="003D11CE" w:rsidRDefault="003F0358" w:rsidP="003F0358">
      <w:pPr>
        <w:pStyle w:val="B1"/>
      </w:pPr>
      <w:r w:rsidRPr="003D11CE">
        <w:t xml:space="preserve">- </w:t>
      </w:r>
      <w:r>
        <w:tab/>
      </w:r>
      <w:r w:rsidRPr="003D11CE">
        <w:t>TLS client and server certificates</w:t>
      </w:r>
    </w:p>
    <w:p w14:paraId="58DFBC37" w14:textId="77777777" w:rsidR="003F0358" w:rsidRPr="003D11CE" w:rsidRDefault="003F0358" w:rsidP="003F0358">
      <w:pPr>
        <w:pStyle w:val="B1"/>
      </w:pPr>
      <w:r w:rsidRPr="003D11CE">
        <w:t xml:space="preserve">- </w:t>
      </w:r>
      <w:r>
        <w:tab/>
      </w:r>
      <w:r w:rsidRPr="003D11CE">
        <w:t>Signing validation of OAuth 2.0 access tokens</w:t>
      </w:r>
    </w:p>
    <w:p w14:paraId="1A445C41" w14:textId="77777777" w:rsidR="003F0358" w:rsidRDefault="003F0358" w:rsidP="003F0358">
      <w:pPr>
        <w:pStyle w:val="B1"/>
      </w:pPr>
      <w:r w:rsidRPr="003D11CE">
        <w:t xml:space="preserve">- </w:t>
      </w:r>
      <w:r>
        <w:tab/>
      </w:r>
      <w:r w:rsidRPr="003D11CE">
        <w:t>Signing validation of CCA (JWT based authentication) tokens</w:t>
      </w:r>
    </w:p>
    <w:p w14:paraId="4B93EE06" w14:textId="77777777" w:rsidR="003F0358" w:rsidRDefault="003F0358" w:rsidP="003F0358">
      <w:r>
        <w:t>According to TS 33.310, d</w:t>
      </w:r>
      <w:r w:rsidRPr="003D11CE">
        <w:t>ifferent end entity certificate profile requirements may be applied to intra-domain and inter-domain SBA for NF producers, NF consumers</w:t>
      </w:r>
      <w:r>
        <w:t>,</w:t>
      </w:r>
      <w:r w:rsidRPr="003D11CE">
        <w:t xml:space="preserve"> NRF instances, Service Communication Proxy (SCP) nodes, and Security Edge Protection Proxy (SEPP) nodes. </w:t>
      </w:r>
      <w:r>
        <w:t xml:space="preserve">However, </w:t>
      </w:r>
      <w:r w:rsidRPr="00204DD1">
        <w:t>certificate management for the external interface of the SEPP is out of scope</w:t>
      </w:r>
      <w:r>
        <w:t xml:space="preserve"> for this study.</w:t>
      </w:r>
    </w:p>
    <w:p w14:paraId="051F2FCE" w14:textId="77777777" w:rsidR="003F0358" w:rsidRDefault="003F0358" w:rsidP="003F0358">
      <w:r>
        <w:t xml:space="preserve">TS 33.310, </w:t>
      </w:r>
      <w:bookmarkStart w:id="832" w:name="_Toc44943914"/>
      <w:bookmarkStart w:id="833" w:name="_Toc178175992"/>
      <w:r>
        <w:t xml:space="preserve">clause </w:t>
      </w:r>
      <w:r w:rsidRPr="004B486D">
        <w:t>6.1.3c.2</w:t>
      </w:r>
      <w:r>
        <w:t xml:space="preserve"> [3], lists</w:t>
      </w:r>
      <w:r w:rsidRPr="004B486D">
        <w:tab/>
      </w:r>
      <w:r>
        <w:t>g</w:t>
      </w:r>
      <w:r w:rsidRPr="004B486D">
        <w:t xml:space="preserve">eneral SBA </w:t>
      </w:r>
      <w:r>
        <w:t>c</w:t>
      </w:r>
      <w:r w:rsidRPr="004B486D">
        <w:t>ertificate profile</w:t>
      </w:r>
      <w:bookmarkEnd w:id="832"/>
      <w:bookmarkEnd w:id="833"/>
      <w:r>
        <w:t xml:space="preserve"> requirements. These are limited support for X.509 version 3 certificates according to RFC 5280 [18] and recommended support for </w:t>
      </w:r>
      <w:r w:rsidRPr="00770735">
        <w:t>ECDSA for end entity certificates.</w:t>
      </w:r>
      <w:r>
        <w:t xml:space="preserve"> </w:t>
      </w:r>
      <w:r w:rsidRPr="003E59E7">
        <w:t>ACME supports the issuance of X.509 version 3 certificates</w:t>
      </w:r>
      <w:r>
        <w:t xml:space="preserve">. </w:t>
      </w:r>
      <w:r w:rsidRPr="00770735">
        <w:t xml:space="preserve">When using ACME to request a certificate, </w:t>
      </w:r>
      <w:r>
        <w:t xml:space="preserve">an ACME client can specify the type of key, including an </w:t>
      </w:r>
      <w:r w:rsidRPr="00770735">
        <w:t>ECDSA key.</w:t>
      </w:r>
    </w:p>
    <w:p w14:paraId="18799A3A" w14:textId="77777777" w:rsidR="003F0358" w:rsidRDefault="003F0358" w:rsidP="003F0358">
      <w:r>
        <w:t xml:space="preserve">TS 33.310, clause 6.1.3.c.3 [3], covers NF certificate profiles. It states that end entity certificates are directly signed by the CA in the operator domain in which the entity exists. This is true for the solutions in this study that deal with certificate issuance. </w:t>
      </w:r>
    </w:p>
    <w:p w14:paraId="0C1E52E1" w14:textId="77777777" w:rsidR="003F0358" w:rsidRDefault="003F0358" w:rsidP="003F0358">
      <w:r w:rsidRPr="00BF4340">
        <w:t xml:space="preserve">NF TLS </w:t>
      </w:r>
      <w:r>
        <w:t>c</w:t>
      </w:r>
      <w:r w:rsidRPr="00BF4340">
        <w:t xml:space="preserve">lient and </w:t>
      </w:r>
      <w:r>
        <w:t>s</w:t>
      </w:r>
      <w:r w:rsidRPr="00BF4340">
        <w:t xml:space="preserve">erver </w:t>
      </w:r>
      <w:r>
        <w:t>c</w:t>
      </w:r>
      <w:r w:rsidRPr="00BF4340">
        <w:t xml:space="preserve">ertificate </w:t>
      </w:r>
      <w:r>
        <w:t>p</w:t>
      </w:r>
      <w:r w:rsidRPr="00BF4340">
        <w:t>rofile</w:t>
      </w:r>
      <w:r>
        <w:t xml:space="preserve">s are described in detail in Table 6.1.3c.3-1 [3], and NF OAuth 2.0 Access Token and CCA Token certificate profiles are described in Table 6.1.3c.3-2 [3]. The solutions in this study that deal with challenge validation and certificate issuance use the NF Instance ID to uniquely identify the NF. This NF Instance ID can be included in the subjectAltName </w:t>
      </w:r>
      <w:r w:rsidRPr="006408C5">
        <w:t>in TLS client and server certificates and in X.509 PKIX certificates used for signing validation of OAuth 2.0 JWT access tokens and CCA tokens</w:t>
      </w:r>
      <w:r>
        <w:t xml:space="preserve">, as specified in TS 33.310 [3]. Where an FQDN or IP addresses are part of the NF profile, these will need to be validated too. </w:t>
      </w:r>
    </w:p>
    <w:p w14:paraId="025E30DF" w14:textId="54DB1447" w:rsidR="003F0358" w:rsidRDefault="003F0358" w:rsidP="003F0358">
      <w:r>
        <w:t>Use of http-01 or tls-alpn-01 challenges in a solution (e.g., Solution #1) can address both FQDN and IP address cases; dns-01 cannot be used for IP addresses per RFC 8738 [19].</w:t>
      </w:r>
    </w:p>
    <w:p w14:paraId="72859827" w14:textId="6D0A4621" w:rsidR="003F0358" w:rsidDel="00AE4FFE" w:rsidRDefault="003F0358" w:rsidP="003F0358">
      <w:pPr>
        <w:pStyle w:val="EditorsNote"/>
        <w:rPr>
          <w:del w:id="834" w:author="Charles Eckel" w:date="2024-11-18T09:29:00Z" w16du:dateUtc="2024-11-18T17:29:00Z"/>
        </w:rPr>
      </w:pPr>
      <w:del w:id="835" w:author="Charles Eckel" w:date="2024-11-18T09:29:00Z" w16du:dateUtc="2024-11-18T17:29:00Z">
        <w:r w:rsidDel="00AE4FFE">
          <w:delText>Editor’s Note: Whether wildcard support is required or possible with these challenges is FFS</w:delText>
        </w:r>
      </w:del>
    </w:p>
    <w:p w14:paraId="0A2AF268" w14:textId="0B2F2C82" w:rsidR="003F0358" w:rsidRDefault="003F0358" w:rsidP="003F0358">
      <w:r>
        <w:t>For certificates requiring multiple identifiers in the subjectAltName extension, these identifiers can be included in the set of NF profile parameters signed by the OAM and included in the Authority Token provided by the OAM to the NF. This includes IP addresses and wildcarded domains, though the latter is not recommended in TS 33.310, clause 6.1.3c.3 [3].</w:t>
      </w:r>
      <w:ins w:id="836" w:author="Charles Eckel" w:date="2024-11-18T09:29:00Z" w16du:dateUtc="2024-11-18T17:29:00Z">
        <w:r w:rsidR="00AE4FFE">
          <w:t xml:space="preserve"> </w:t>
        </w:r>
        <w:r w:rsidR="00AE4FFE" w:rsidRPr="00AE4FFE">
          <w:t>Whether wildcard support is required or possible with these challenges will be addressed within solutions that use those challenges.</w:t>
        </w:r>
      </w:ins>
    </w:p>
    <w:p w14:paraId="2CA228EB" w14:textId="77777777" w:rsidR="003F0358" w:rsidRDefault="003F0358" w:rsidP="003F0358">
      <w:r>
        <w:t xml:space="preserve">TS 33.310, clause </w:t>
      </w:r>
      <w:r w:rsidRPr="004B486D">
        <w:t>6.1.3c.</w:t>
      </w:r>
      <w:r>
        <w:t>4 [3], covers SCP certificate profiles. There are no additional requirements beyond those already covered in the previous clauses.</w:t>
      </w:r>
    </w:p>
    <w:p w14:paraId="64088E7E" w14:textId="77777777" w:rsidR="003F0358" w:rsidRPr="009C1930" w:rsidRDefault="003F0358" w:rsidP="003F0358">
      <w:r>
        <w:t xml:space="preserve">TS 33.310, clause </w:t>
      </w:r>
      <w:r w:rsidRPr="004B486D">
        <w:t>6.1.3c.</w:t>
      </w:r>
      <w:r>
        <w:t>5 [3], covers SEPP certificate profiles. For the internal interfaces of the SEPP, there are no additional requirements beyond those already covered in the previous clauses. The external interfaces of the SEPP are out of scope for this study.</w:t>
      </w:r>
    </w:p>
    <w:p w14:paraId="374F70C9" w14:textId="1E691150" w:rsidR="003F0358" w:rsidRPr="00A00DC7" w:rsidRDefault="003F0358" w:rsidP="003F0358">
      <w:pPr>
        <w:pStyle w:val="Heading3"/>
      </w:pPr>
      <w:bookmarkStart w:id="837" w:name="_Toc182817787"/>
      <w:r w:rsidRPr="00A00DC7">
        <w:t>6.</w:t>
      </w:r>
      <w:r>
        <w:t>8</w:t>
      </w:r>
      <w:r w:rsidRPr="00A00DC7">
        <w:t>.3</w:t>
      </w:r>
      <w:r w:rsidRPr="00A00DC7">
        <w:tab/>
        <w:t>Evaluation</w:t>
      </w:r>
      <w:bookmarkEnd w:id="837"/>
    </w:p>
    <w:p w14:paraId="7DA68FE7" w14:textId="5FBDC4C4" w:rsidR="003F0358" w:rsidRDefault="003F0358" w:rsidP="003F0358">
      <w:r>
        <w:t>Any protocol intended for use for automated certificate management for 5G</w:t>
      </w:r>
      <w:ins w:id="838" w:author="Charles Eckel" w:date="2024-11-18T09:30:00Z" w16du:dateUtc="2024-11-18T17:30:00Z">
        <w:r w:rsidR="00AE4FFE">
          <w:t>C</w:t>
        </w:r>
      </w:ins>
      <w:r>
        <w:t xml:space="preserve"> SBA needs to be capable of being used to support all certificate profiles in 5G</w:t>
      </w:r>
      <w:ins w:id="839" w:author="Charles Eckel" w:date="2024-11-18T09:30:00Z" w16du:dateUtc="2024-11-18T17:30:00Z">
        <w:r w:rsidR="00AE4FFE">
          <w:t>C</w:t>
        </w:r>
      </w:ins>
      <w:r>
        <w:t xml:space="preserve"> SBA. TS 33.310, </w:t>
      </w:r>
      <w:r w:rsidRPr="00D81B0E">
        <w:rPr>
          <w:lang w:val="en"/>
        </w:rPr>
        <w:t xml:space="preserve">clause 6.1.3c [3], </w:t>
      </w:r>
      <w:r>
        <w:rPr>
          <w:lang w:val="en"/>
        </w:rPr>
        <w:t xml:space="preserve">defines the </w:t>
      </w:r>
      <w:r w:rsidRPr="00D81B0E">
        <w:t>certificate</w:t>
      </w:r>
      <w:r>
        <w:t xml:space="preserve"> profiles </w:t>
      </w:r>
      <w:r w:rsidRPr="00D81B0E">
        <w:t>for 5GC SBA</w:t>
      </w:r>
      <w:r>
        <w:t>. X.509 version 3 certificates are used for all entities in 5G</w:t>
      </w:r>
      <w:ins w:id="840" w:author="Charles Eckel" w:date="2024-11-18T09:30:00Z" w16du:dateUtc="2024-11-18T17:30:00Z">
        <w:r w:rsidR="00AE4FFE">
          <w:t>C</w:t>
        </w:r>
      </w:ins>
      <w:r>
        <w:t xml:space="preserve"> SBA. ACME supports X.509 version 3 certificates and the necessary extensions.</w:t>
      </w:r>
    </w:p>
    <w:p w14:paraId="1AAC04F6" w14:textId="4ACD83E7" w:rsidR="003F0358" w:rsidDel="00AE4FFE" w:rsidRDefault="003F0358" w:rsidP="00B769F2">
      <w:pPr>
        <w:pStyle w:val="EditorsNote"/>
        <w:rPr>
          <w:del w:id="841" w:author="Charles Eckel" w:date="2024-11-18T09:30:00Z" w16du:dateUtc="2024-11-18T17:30:00Z"/>
        </w:rPr>
      </w:pPr>
      <w:del w:id="842" w:author="Charles Eckel" w:date="2024-11-18T09:30:00Z" w16du:dateUtc="2024-11-18T17:30:00Z">
        <w:r w:rsidRPr="00515840" w:rsidDel="00AE4FFE">
          <w:delText>Editor's Note:</w:delText>
        </w:r>
        <w:r w:rsidRPr="00515840" w:rsidDel="00AE4FFE">
          <w:tab/>
          <w:delText>Support for additional certificate profiles is FFS.</w:delText>
        </w:r>
      </w:del>
    </w:p>
    <w:p w14:paraId="59E44A3F" w14:textId="39A9B82A" w:rsidR="00370788" w:rsidRDefault="00370788" w:rsidP="00370788">
      <w:pPr>
        <w:pStyle w:val="Heading2"/>
      </w:pPr>
      <w:bookmarkStart w:id="843" w:name="_Toc182817788"/>
      <w:r>
        <w:lastRenderedPageBreak/>
        <w:t>6.9</w:t>
      </w:r>
      <w:r>
        <w:tab/>
        <w:t>Solution #</w:t>
      </w:r>
      <w:ins w:id="844" w:author="Charles Eckel" w:date="2024-11-18T09:31:00Z" w16du:dateUtc="2024-11-18T17:31:00Z">
        <w:r w:rsidR="00AE4FFE">
          <w:t>9</w:t>
        </w:r>
      </w:ins>
      <w:del w:id="845" w:author="Charles Eckel" w:date="2024-11-18T09:31:00Z" w16du:dateUtc="2024-11-18T17:31:00Z">
        <w:r w:rsidDel="00AE4FFE">
          <w:delText>x</w:delText>
        </w:r>
      </w:del>
      <w:r>
        <w:t>: Using ACME protocol for certificate renewal</w:t>
      </w:r>
      <w:bookmarkEnd w:id="843"/>
      <w:r>
        <w:t xml:space="preserve"> </w:t>
      </w:r>
    </w:p>
    <w:p w14:paraId="26013053" w14:textId="124D1704" w:rsidR="00370788" w:rsidRDefault="00370788" w:rsidP="00370788">
      <w:pPr>
        <w:pStyle w:val="Heading3"/>
      </w:pPr>
      <w:bookmarkStart w:id="846" w:name="_Toc182817789"/>
      <w:r>
        <w:t>6.9.1</w:t>
      </w:r>
      <w:r>
        <w:tab/>
      </w:r>
      <w:r w:rsidR="00BB5605">
        <w:t>Introduction</w:t>
      </w:r>
      <w:bookmarkEnd w:id="846"/>
    </w:p>
    <w:p w14:paraId="16A7A70A" w14:textId="78BB1DA2" w:rsidR="00370788" w:rsidRDefault="00370788" w:rsidP="00370788">
      <w:pPr>
        <w:keepLines/>
      </w:pPr>
      <w:r>
        <w:t xml:space="preserve">This solution addresses KI#5 in TR 33.776 [1]. </w:t>
      </w:r>
    </w:p>
    <w:p w14:paraId="38BFD7AA" w14:textId="1C44E929" w:rsidR="00370788" w:rsidRDefault="00370788" w:rsidP="00B769F2">
      <w:pPr>
        <w:pStyle w:val="Heading3"/>
      </w:pPr>
      <w:bookmarkStart w:id="847" w:name="_Toc182817790"/>
      <w:r>
        <w:t>6.9.</w:t>
      </w:r>
      <w:r w:rsidR="00BB5605">
        <w:t>2</w:t>
      </w:r>
      <w:r w:rsidR="00BB5605">
        <w:tab/>
        <w:t>Solution details</w:t>
      </w:r>
      <w:bookmarkEnd w:id="847"/>
    </w:p>
    <w:p w14:paraId="32C174F8" w14:textId="77777777" w:rsidR="00370788" w:rsidRDefault="00370788" w:rsidP="00370788">
      <w:r>
        <w:t>This section describes a client-based certificate renewal request process. The certificate renewal proceeds with the same flow of messages as certificate enrolment as depicted and described in Figure 6.5.2.2.1 (Solution #5) of TR 33.776 [1].</w:t>
      </w:r>
    </w:p>
    <w:p w14:paraId="42B10A43" w14:textId="77777777" w:rsidR="00370788" w:rsidRPr="007646FF" w:rsidRDefault="00370788" w:rsidP="00370788">
      <w:r>
        <w:t xml:space="preserve">It is assumed that the 5G NF, an ACME client has been through a certification enrolment (issuance) process and has received a signed certificate from the CA/RA (ACME server) as described in Solution #5 of TR 33.776 [1]. </w:t>
      </w:r>
    </w:p>
    <w:p w14:paraId="1CE380B6" w14:textId="77777777" w:rsidR="00370788" w:rsidRDefault="00370788" w:rsidP="00370788">
      <w:pPr>
        <w:spacing w:after="0"/>
      </w:pPr>
      <w:r>
        <w:t>The 5G NF has been configured with certificate renewal policies.</w:t>
      </w:r>
    </w:p>
    <w:p w14:paraId="5ECD8DD2" w14:textId="77777777" w:rsidR="00370788" w:rsidRDefault="00370788" w:rsidP="00370788">
      <w:pPr>
        <w:spacing w:after="0"/>
      </w:pPr>
    </w:p>
    <w:p w14:paraId="0EC6AAFA" w14:textId="00FC8364" w:rsidR="00370788" w:rsidRDefault="00370788" w:rsidP="00370788">
      <w:r>
        <w:t>The CA/RA (ACME server) may have a set of 5G NFs (ACME clients) pre-authorized for certificate renewal, as detailed in RFC 8555 [2]. The CA/RA may have a pre-populated list of such objects. The certificate renewal follows the following steps.</w:t>
      </w:r>
    </w:p>
    <w:p w14:paraId="5E6C0381" w14:textId="61C94F10" w:rsidR="00370788" w:rsidRPr="00370788" w:rsidRDefault="00370788" w:rsidP="00B769F2">
      <w:pPr>
        <w:pStyle w:val="B1"/>
      </w:pPr>
      <w:r w:rsidRPr="00370788">
        <w:t>1.</w:t>
      </w:r>
      <w:r w:rsidRPr="00370788">
        <w:tab/>
        <w:t>The ACME client initiates a request for certificate renewal to the ACME server based on a trigger from certificate renewal policy. The renewal request is a newOrder request as described in Solution #5 of TR 33.776 [1].</w:t>
      </w:r>
    </w:p>
    <w:p w14:paraId="70CF43AD" w14:textId="0500D6C1" w:rsidR="00370788" w:rsidRPr="00370788" w:rsidRDefault="00370788" w:rsidP="00B769F2">
      <w:pPr>
        <w:pStyle w:val="B1"/>
      </w:pPr>
      <w:r w:rsidRPr="00370788">
        <w:t>2.</w:t>
      </w:r>
      <w:r w:rsidRPr="00370788">
        <w:tab/>
        <w:t>Upon receiving the certificate renewal request, the ACME server checks if the ACME client is pre-authorized for certificate renewal.</w:t>
      </w:r>
    </w:p>
    <w:p w14:paraId="5A643F8E" w14:textId="05ADAF62" w:rsidR="00370788" w:rsidRDefault="00BB5605" w:rsidP="00BB5605">
      <w:pPr>
        <w:pStyle w:val="B1"/>
      </w:pPr>
      <w:r>
        <w:t>3.</w:t>
      </w:r>
      <w:r>
        <w:tab/>
      </w:r>
      <w:r w:rsidR="00370788" w:rsidRPr="00370788">
        <w:t>The ACME server builds a response including any pre-existing authorisation objects marked as valid. These are either from the pre-populated list, if it is a pre-authorized 5G NF, or from previous successful challenge-responses. It includes authorization objects marked as pending and requiring challenge-response if needed.</w:t>
      </w:r>
    </w:p>
    <w:p w14:paraId="7A3EB772" w14:textId="627C0EF5" w:rsidR="00BB5605" w:rsidRPr="00370788" w:rsidDel="00AE4FFE" w:rsidRDefault="00BB5605" w:rsidP="00B769F2">
      <w:pPr>
        <w:pStyle w:val="EditorsNote"/>
        <w:rPr>
          <w:del w:id="848" w:author="Charles Eckel" w:date="2024-11-18T09:34:00Z" w16du:dateUtc="2024-11-18T17:34:00Z"/>
        </w:rPr>
      </w:pPr>
      <w:del w:id="849" w:author="Charles Eckel" w:date="2024-11-18T09:34:00Z" w16du:dateUtc="2024-11-18T17:34:00Z">
        <w:r w:rsidRPr="00BB5605" w:rsidDel="00AE4FFE">
          <w:delText>Editor’s Note: Whether pre-authorization is defined for certificate renewal is FFS</w:delText>
        </w:r>
        <w:r w:rsidDel="00AE4FFE">
          <w:delText>.</w:delText>
        </w:r>
      </w:del>
    </w:p>
    <w:p w14:paraId="1A3AABF7" w14:textId="2B5FC2B9" w:rsidR="00AE4FFE" w:rsidRDefault="00BB5605" w:rsidP="00B769F2">
      <w:pPr>
        <w:pStyle w:val="B1"/>
        <w:rPr>
          <w:ins w:id="850" w:author="Charles Eckel" w:date="2024-11-18T09:33:00Z" w16du:dateUtc="2024-11-18T17:33:00Z"/>
        </w:rPr>
      </w:pPr>
      <w:r>
        <w:tab/>
      </w:r>
      <w:ins w:id="851" w:author="Charles Eckel" w:date="2024-11-18T09:33:00Z" w16du:dateUtc="2024-11-18T17:33:00Z">
        <w:r w:rsidR="00AE4FFE" w:rsidRPr="00AE4FFE">
          <w:t>As discussed in the Step 1 of the solution described herein, the certificate renewal request is a newOrder request and is the same as the new certificate request in certificate enrolment (issuance) procedure. This is in line with the specification in the Clause 7.4.1 in RFC 8555 [2</w:t>
        </w:r>
        <w:r w:rsidR="00AE4FFE">
          <w:t>]</w:t>
        </w:r>
      </w:ins>
    </w:p>
    <w:p w14:paraId="52E7003A" w14:textId="2E923BA8" w:rsidR="00370788" w:rsidRPr="00370788" w:rsidRDefault="00AE4FFE" w:rsidP="00B769F2">
      <w:pPr>
        <w:pStyle w:val="B1"/>
      </w:pPr>
      <w:ins w:id="852" w:author="Charles Eckel" w:date="2024-11-18T09:33:00Z" w16du:dateUtc="2024-11-18T17:33:00Z">
        <w:r>
          <w:tab/>
        </w:r>
      </w:ins>
      <w:r w:rsidR="00370788" w:rsidRPr="00370788">
        <w:t>Note that pre-authorization may be limited by time (time interval). In other words, the ACME server may keep track of a time interval. If the renewal request is outside of the time interval, the CA/RA sends an authorization challenge to the ACME client as described in Solution #5 of TR 33.776 [1]. For example, if the renewal interval constraint is set as a week (336 hours) and if an ACME client sends a renewal request after 336 hours of the last certificate issuance, the ACME server may send a challenge validation request to the ACME client.</w:t>
      </w:r>
    </w:p>
    <w:p w14:paraId="0300A284" w14:textId="260A2250" w:rsidR="00370788" w:rsidRPr="00370788" w:rsidRDefault="00BB5605" w:rsidP="00B769F2">
      <w:pPr>
        <w:pStyle w:val="B1"/>
      </w:pPr>
      <w:r>
        <w:t>4.</w:t>
      </w:r>
      <w:r>
        <w:tab/>
      </w:r>
      <w:r w:rsidR="00370788" w:rsidRPr="00370788">
        <w:t xml:space="preserve">The ACME client completes any required challenge. </w:t>
      </w:r>
    </w:p>
    <w:p w14:paraId="794AEE60" w14:textId="0DF1396B" w:rsidR="00370788" w:rsidRPr="00370788" w:rsidRDefault="00BB5605" w:rsidP="00B769F2">
      <w:pPr>
        <w:pStyle w:val="B1"/>
      </w:pPr>
      <w:r>
        <w:tab/>
      </w:r>
      <w:r w:rsidR="00370788" w:rsidRPr="00370788">
        <w:t xml:space="preserve">If the challenge is not completed successfully prior to the expiration time initially provided by the server or updated by the server, the client may start a wait timer and re-start the certificate renewal procedure from Step 1. The wait timer may be pre-configured with appropriate wait time (e.g., 0 seconds). </w:t>
      </w:r>
    </w:p>
    <w:p w14:paraId="4AA7C106" w14:textId="77777777" w:rsidR="00370788" w:rsidRPr="00370788" w:rsidRDefault="00370788" w:rsidP="00B769F2">
      <w:pPr>
        <w:pStyle w:val="B1"/>
      </w:pPr>
      <w:r w:rsidRPr="00370788">
        <w:t>5.</w:t>
      </w:r>
      <w:r w:rsidRPr="00370788">
        <w:tab/>
        <w:t>The ACME client sends a Certificate Signing Request to the ACME server as described in Solution #5 of TR 33.776 [1].</w:t>
      </w:r>
    </w:p>
    <w:p w14:paraId="20A4EF74" w14:textId="35AA15E9" w:rsidR="00370788" w:rsidRPr="00370788" w:rsidRDefault="00BB5605" w:rsidP="00B769F2">
      <w:pPr>
        <w:pStyle w:val="B1"/>
      </w:pPr>
      <w:r>
        <w:tab/>
      </w:r>
      <w:r w:rsidR="00370788" w:rsidRPr="00370788">
        <w:t xml:space="preserve">Note that if the challenge is not completed successfully prior to the expiration time initially provided by the ACME server or updated by the ACME server, the order will eventually be dropped by the ACME server. </w:t>
      </w:r>
    </w:p>
    <w:p w14:paraId="7699EBB2" w14:textId="0066F7FF" w:rsidR="00370788" w:rsidRDefault="00370788" w:rsidP="00B769F2">
      <w:pPr>
        <w:pStyle w:val="B1"/>
      </w:pPr>
      <w:r w:rsidRPr="00370788">
        <w:t>6.</w:t>
      </w:r>
      <w:r w:rsidRPr="00370788">
        <w:tab/>
        <w:t xml:space="preserve"> The ACME client sends a POST-as-GET request and downloads the certificate, as described in Solution #5 of TR 33.776 [1]. </w:t>
      </w:r>
    </w:p>
    <w:p w14:paraId="35FC8090" w14:textId="7EFD56B5" w:rsidR="00370788" w:rsidRDefault="00370788" w:rsidP="00370788">
      <w:pPr>
        <w:pStyle w:val="Heading3"/>
      </w:pPr>
      <w:bookmarkStart w:id="853" w:name="_Toc182817791"/>
      <w:r>
        <w:t>6.</w:t>
      </w:r>
      <w:r w:rsidR="00BB5605">
        <w:t>9</w:t>
      </w:r>
      <w:r>
        <w:t>.3</w:t>
      </w:r>
      <w:r w:rsidR="00BB5605">
        <w:tab/>
      </w:r>
      <w:r>
        <w:t>Evaluation</w:t>
      </w:r>
      <w:bookmarkEnd w:id="853"/>
    </w:p>
    <w:p w14:paraId="32DCF7E5" w14:textId="77777777" w:rsidR="00370788" w:rsidRDefault="00370788" w:rsidP="00B769F2">
      <w:r>
        <w:t xml:space="preserve">This solution addresses KI#5. </w:t>
      </w:r>
    </w:p>
    <w:p w14:paraId="621EE607" w14:textId="77777777" w:rsidR="00370788" w:rsidRDefault="00370788" w:rsidP="00B769F2">
      <w:r>
        <w:t xml:space="preserve">This solution impacts 5G core network functions and 5G OAM system. </w:t>
      </w:r>
    </w:p>
    <w:p w14:paraId="566B9294" w14:textId="77777777" w:rsidR="00370788" w:rsidRDefault="00370788" w:rsidP="00B769F2">
      <w:r>
        <w:lastRenderedPageBreak/>
        <w:t xml:space="preserve">Pre-defined certificate renewal policies in the 5G NF (ACME client) trigger the process for certificate renewal. A 5G NF sends the certificate renewal request to a trusted CA/RA (ACME server). </w:t>
      </w:r>
    </w:p>
    <w:p w14:paraId="77E31127" w14:textId="41C2FF2E" w:rsidR="00370788" w:rsidRDefault="00370788" w:rsidP="00B769F2">
      <w:r>
        <w:t xml:space="preserve">A 5G NF may be pre-authorized by a CA/RA for certificate renewals. </w:t>
      </w:r>
      <w:ins w:id="854" w:author="Charles Eckel" w:date="2024-11-18T09:35:00Z" w16du:dateUtc="2024-11-18T17:35:00Z">
        <w:r w:rsidR="00AE4FFE" w:rsidRPr="00AE4FFE">
          <w:t>The pre-authorization objects are marked as valid either as a pre-populated list of NFs or the NF may be pre-authorized based on a previous successful challenge-response.</w:t>
        </w:r>
        <w:r w:rsidR="00AE4FFE">
          <w:t xml:space="preserve"> </w:t>
        </w:r>
      </w:ins>
      <w:r>
        <w:t xml:space="preserve">In such a scenario, the CA/RA does not involve challenge validation steps. However, pre-authorization may be constrained by </w:t>
      </w:r>
      <w:ins w:id="855" w:author="Charles Eckel" w:date="2024-11-18T09:35:00Z" w16du:dateUtc="2024-11-18T17:35:00Z">
        <w:r w:rsidR="00AE4FFE">
          <w:t xml:space="preserve">a </w:t>
        </w:r>
      </w:ins>
      <w:r>
        <w:t xml:space="preserve">time interval within which the CA/RA expects to receive a certificate renewal request for it to issue a certificate without challenging the client.        </w:t>
      </w:r>
    </w:p>
    <w:p w14:paraId="5D15F9C1" w14:textId="77777777" w:rsidR="00370788" w:rsidRDefault="00370788" w:rsidP="00B769F2">
      <w:r>
        <w:t>If the 5G NF is not pre-authorized for certificate renewal, the CA/RA sends challenge validation objects to the 5G NF, which it needs to complete successfully.</w:t>
      </w:r>
    </w:p>
    <w:p w14:paraId="2F1B533B" w14:textId="77777777" w:rsidR="00370788" w:rsidRDefault="00370788" w:rsidP="00B769F2">
      <w:r>
        <w:t xml:space="preserve">The CA/RA may resend a challenge validation request to the 5G NF if the previous challenge was unsuccessful. </w:t>
      </w:r>
    </w:p>
    <w:p w14:paraId="4654CA69" w14:textId="77777777" w:rsidR="00370788" w:rsidRDefault="00370788" w:rsidP="00B769F2">
      <w:r>
        <w:t xml:space="preserve">If the challenge validation procedure couldn’t be completed within expiration time initially provided by the server, then the 5G NF may restart the certificate renewal process. After a successful validation of the challenge, the 5G NF sends a certificate signing request to the CA/RA. The CA/RA generates a certificate, which the 5G NF then downloads. </w:t>
      </w:r>
    </w:p>
    <w:p w14:paraId="2C276683" w14:textId="0AE41EFD" w:rsidR="00370788" w:rsidRPr="00BB5605" w:rsidDel="00AE4FFE" w:rsidRDefault="00370788" w:rsidP="00B769F2">
      <w:pPr>
        <w:pStyle w:val="EditorsNote"/>
        <w:rPr>
          <w:del w:id="856" w:author="Charles Eckel" w:date="2024-11-18T09:36:00Z" w16du:dateUtc="2024-11-18T17:36:00Z"/>
        </w:rPr>
      </w:pPr>
      <w:bookmarkStart w:id="857" w:name="_3rdcrjn" w:colFirst="0" w:colLast="0"/>
      <w:bookmarkEnd w:id="857"/>
      <w:del w:id="858" w:author="Charles Eckel" w:date="2024-11-18T09:36:00Z" w16du:dateUtc="2024-11-18T17:36:00Z">
        <w:r w:rsidRPr="007646FF" w:rsidDel="00AE4FFE">
          <w:delText>Editor’s Note: Further evaluation is FFS.</w:delText>
        </w:r>
        <w:r w:rsidDel="00AE4FFE">
          <w:delText xml:space="preserve">   </w:delText>
        </w:r>
      </w:del>
    </w:p>
    <w:p w14:paraId="4C018CB3" w14:textId="0C4E95E2" w:rsidR="00E445A0" w:rsidRPr="003802CD" w:rsidRDefault="00E445A0" w:rsidP="00E445A0">
      <w:pPr>
        <w:pStyle w:val="Heading2"/>
        <w:rPr>
          <w:ins w:id="859" w:author="Charles Eckel" w:date="2024-11-18T08:51:00Z" w16du:dateUtc="2024-11-18T16:51:00Z"/>
        </w:rPr>
      </w:pPr>
      <w:bookmarkStart w:id="860" w:name="_Toc182817792"/>
      <w:ins w:id="861" w:author="Charles Eckel" w:date="2024-11-18T08:51:00Z" w16du:dateUtc="2024-11-18T16:51:00Z">
        <w:r w:rsidRPr="003802CD">
          <w:t>6.</w:t>
        </w:r>
        <w:r>
          <w:t>10</w:t>
        </w:r>
        <w:r w:rsidRPr="003802CD">
          <w:tab/>
          <w:t>Solution #</w:t>
        </w:r>
        <w:r>
          <w:t>10</w:t>
        </w:r>
        <w:r w:rsidRPr="003802CD">
          <w:t xml:space="preserve">: </w:t>
        </w:r>
        <w:r>
          <w:t>ACME account key initial trust establishment</w:t>
        </w:r>
        <w:bookmarkEnd w:id="860"/>
      </w:ins>
    </w:p>
    <w:p w14:paraId="727F911B" w14:textId="5C03B6B2" w:rsidR="00E445A0" w:rsidRPr="003802CD" w:rsidRDefault="00E445A0" w:rsidP="00E445A0">
      <w:pPr>
        <w:pStyle w:val="Heading3"/>
        <w:rPr>
          <w:ins w:id="862" w:author="Charles Eckel" w:date="2024-11-18T08:51:00Z" w16du:dateUtc="2024-11-18T16:51:00Z"/>
        </w:rPr>
      </w:pPr>
      <w:bookmarkStart w:id="863" w:name="_Toc182817793"/>
      <w:ins w:id="864" w:author="Charles Eckel" w:date="2024-11-18T08:51:00Z" w16du:dateUtc="2024-11-18T16:51:00Z">
        <w:r w:rsidRPr="003802CD">
          <w:t>6.</w:t>
        </w:r>
        <w:r>
          <w:t>10</w:t>
        </w:r>
        <w:r w:rsidRPr="003802CD">
          <w:t>.1</w:t>
        </w:r>
        <w:r w:rsidRPr="003802CD">
          <w:tab/>
          <w:t>Introduction</w:t>
        </w:r>
        <w:bookmarkEnd w:id="863"/>
      </w:ins>
    </w:p>
    <w:p w14:paraId="22EEB019" w14:textId="77777777" w:rsidR="00E445A0" w:rsidRDefault="00E445A0" w:rsidP="00E445A0">
      <w:pPr>
        <w:rPr>
          <w:ins w:id="865" w:author="Charles Eckel" w:date="2024-11-18T08:51:00Z" w16du:dateUtc="2024-11-18T16:51:00Z"/>
        </w:rPr>
      </w:pPr>
      <w:ins w:id="866" w:author="Charles Eckel" w:date="2024-11-18T08:51:00Z" w16du:dateUtc="2024-11-18T16:51:00Z">
        <w:r>
          <w:t>This solution addressees Key Issue 1.</w:t>
        </w:r>
      </w:ins>
    </w:p>
    <w:p w14:paraId="39E66927" w14:textId="77777777" w:rsidR="00E445A0" w:rsidRDefault="00E445A0" w:rsidP="00E445A0">
      <w:pPr>
        <w:rPr>
          <w:ins w:id="867" w:author="Charles Eckel" w:date="2024-11-18T08:51:00Z" w16du:dateUtc="2024-11-18T16:51:00Z"/>
        </w:rPr>
      </w:pPr>
      <w:ins w:id="868" w:author="Charles Eckel" w:date="2024-11-18T08:51:00Z" w16du:dateUtc="2024-11-18T16:51:00Z">
        <w:r>
          <w:t>It provides a mechanism for establishing initial trust (KI#1) via communications between the OAM and CA at NF creation time through the ACME account key. This is broadly comparable with the IAK mechanism of 10.2 in [3]. Initial trust is then established from the first ACME message from the NF – the newAccount message – which will be signed by the account key. This mechanism removes some security vulnerabilities that are not covered in solutions 6.1 through 6.8.</w:t>
        </w:r>
      </w:ins>
    </w:p>
    <w:p w14:paraId="575CCE3D" w14:textId="5F852AA9" w:rsidR="00E445A0" w:rsidRDefault="00E445A0" w:rsidP="00E445A0">
      <w:pPr>
        <w:pStyle w:val="Heading3"/>
        <w:rPr>
          <w:ins w:id="869" w:author="Charles Eckel" w:date="2024-11-18T08:51:00Z" w16du:dateUtc="2024-11-18T16:51:00Z"/>
        </w:rPr>
      </w:pPr>
      <w:bookmarkStart w:id="870" w:name="_Toc182817794"/>
      <w:ins w:id="871" w:author="Charles Eckel" w:date="2024-11-18T08:51:00Z" w16du:dateUtc="2024-11-18T16:51:00Z">
        <w:r w:rsidRPr="003802CD">
          <w:t>6.</w:t>
        </w:r>
        <w:r>
          <w:t>10</w:t>
        </w:r>
        <w:r w:rsidRPr="003802CD">
          <w:t>.2</w:t>
        </w:r>
        <w:r w:rsidRPr="003802CD">
          <w:tab/>
          <w:t>Solution details</w:t>
        </w:r>
        <w:bookmarkEnd w:id="870"/>
      </w:ins>
    </w:p>
    <w:p w14:paraId="1E60E888" w14:textId="77777777" w:rsidR="00E445A0" w:rsidRDefault="00E445A0" w:rsidP="00E445A0">
      <w:pPr>
        <w:rPr>
          <w:ins w:id="872" w:author="Charles Eckel" w:date="2024-11-18T08:51:00Z" w16du:dateUtc="2024-11-18T16:51:00Z"/>
        </w:rPr>
      </w:pPr>
      <w:ins w:id="873" w:author="Charles Eckel" w:date="2024-11-18T08:51:00Z" w16du:dateUtc="2024-11-18T16:51:00Z">
        <w:r>
          <w:t>This solution assumes</w:t>
        </w:r>
      </w:ins>
    </w:p>
    <w:p w14:paraId="4144996A" w14:textId="0CAC63C3" w:rsidR="00AC7133" w:rsidRDefault="00AC7133" w:rsidP="00AC7133">
      <w:pPr>
        <w:pStyle w:val="B1"/>
        <w:rPr>
          <w:ins w:id="874" w:author="Charles Eckel" w:date="2024-11-18T08:56:00Z" w16du:dateUtc="2024-11-18T16:56:00Z"/>
        </w:rPr>
      </w:pPr>
      <w:ins w:id="875" w:author="Charles Eckel" w:date="2024-11-18T08:54:00Z" w16du:dateUtc="2024-11-18T16:54:00Z">
        <w:r w:rsidRPr="00AC7133">
          <w:t>-</w:t>
        </w:r>
        <w:r w:rsidRPr="00AC7133">
          <w:tab/>
        </w:r>
      </w:ins>
      <w:ins w:id="876" w:author="Charles Eckel" w:date="2024-11-18T08:51:00Z" w16du:dateUtc="2024-11-18T16:51:00Z">
        <w:r w:rsidR="00E445A0" w:rsidRPr="00AC7133">
          <w:t>The OAM and Operator CA server have an established trusted relationship, and communications channel</w:t>
        </w:r>
      </w:ins>
    </w:p>
    <w:p w14:paraId="209AF7F1" w14:textId="54FE9D94" w:rsidR="00AC7133" w:rsidRDefault="00AC7133" w:rsidP="00AC7133">
      <w:pPr>
        <w:pStyle w:val="B1"/>
        <w:rPr>
          <w:ins w:id="877" w:author="Charles Eckel" w:date="2024-11-18T08:57:00Z" w16du:dateUtc="2024-11-18T16:57:00Z"/>
        </w:rPr>
      </w:pPr>
      <w:ins w:id="878" w:author="Charles Eckel" w:date="2024-11-18T08:56:00Z" w16du:dateUtc="2024-11-18T16:56:00Z">
        <w:r>
          <w:t>-</w:t>
        </w:r>
        <w:r>
          <w:tab/>
        </w:r>
        <w:r w:rsidRPr="00AC7133">
          <w:t>The NF will be provided with the Operator CA root certificate at instantiation, and the CA has its own TLS leaf certificate chaining to it for the ACME server</w:t>
        </w:r>
      </w:ins>
    </w:p>
    <w:p w14:paraId="4D254004" w14:textId="4B3BA393" w:rsidR="00AC7133" w:rsidRDefault="00AC7133" w:rsidP="00AC7133">
      <w:pPr>
        <w:pStyle w:val="B1"/>
        <w:rPr>
          <w:ins w:id="879" w:author="Charles Eckel" w:date="2024-11-18T08:57:00Z" w16du:dateUtc="2024-11-18T16:57:00Z"/>
        </w:rPr>
      </w:pPr>
      <w:ins w:id="880" w:author="Charles Eckel" w:date="2024-11-18T08:57:00Z" w16du:dateUtc="2024-11-18T16:57:00Z">
        <w:r>
          <w:t>-</w:t>
        </w:r>
        <w:r>
          <w:tab/>
        </w:r>
        <w:r w:rsidRPr="00AC7133">
          <w:t>The ACME client is requesting certificates for one NF instance, which hosts the client – this assumption is merely for ease of explanation and could be dropped</w:t>
        </w:r>
      </w:ins>
    </w:p>
    <w:p w14:paraId="34CD1AC8" w14:textId="2823CB52" w:rsidR="00AC7133" w:rsidRDefault="00AC7133" w:rsidP="00AC7133">
      <w:pPr>
        <w:pStyle w:val="B1"/>
        <w:rPr>
          <w:ins w:id="881" w:author="Charles Eckel" w:date="2024-11-18T08:56:00Z" w16du:dateUtc="2024-11-18T16:56:00Z"/>
        </w:rPr>
      </w:pPr>
      <w:ins w:id="882" w:author="Charles Eckel" w:date="2024-11-18T08:57:00Z" w16du:dateUtc="2024-11-18T16:57:00Z">
        <w:r>
          <w:t>-</w:t>
        </w:r>
        <w:r>
          <w:tab/>
        </w:r>
        <w:r w:rsidRPr="00AC7133">
          <w:t>An ACME Identifier Type for NFInstanceId has been registered with IANA as a side-effect of standardizing this or another solution</w:t>
        </w:r>
      </w:ins>
    </w:p>
    <w:p w14:paraId="2E23D55F" w14:textId="3C05501D" w:rsidR="00E445A0" w:rsidRDefault="00E445A0" w:rsidP="00E445A0">
      <w:pPr>
        <w:rPr>
          <w:ins w:id="883" w:author="Charles Eckel" w:date="2024-11-18T08:58:00Z" w16du:dateUtc="2024-11-18T16:58:00Z"/>
        </w:rPr>
      </w:pPr>
      <w:ins w:id="884" w:author="Charles Eckel" w:date="2024-11-18T08:51:00Z" w16du:dateUtc="2024-11-18T16:51:00Z">
        <w:r>
          <w:t>When the OAM creates the NF</w:t>
        </w:r>
      </w:ins>
      <w:ins w:id="885" w:author="Charles Eckel" w:date="2024-11-18T08:58:00Z" w16du:dateUtc="2024-11-18T16:58:00Z">
        <w:r w:rsidR="00AC7133">
          <w:t>,</w:t>
        </w:r>
      </w:ins>
      <w:ins w:id="886" w:author="Charles Eckel" w:date="2024-11-18T08:51:00Z" w16du:dateUtc="2024-11-18T16:51:00Z">
        <w:r>
          <w:t xml:space="preserve"> one of the following  happens:</w:t>
        </w:r>
      </w:ins>
    </w:p>
    <w:p w14:paraId="1143B091" w14:textId="5ABCBBB9" w:rsidR="00AC7133" w:rsidRDefault="00AC7133" w:rsidP="00AC7133">
      <w:pPr>
        <w:pStyle w:val="B1"/>
        <w:rPr>
          <w:ins w:id="887" w:author="Charles Eckel" w:date="2024-11-18T08:58:00Z" w16du:dateUtc="2024-11-18T16:58:00Z"/>
        </w:rPr>
      </w:pPr>
      <w:ins w:id="888" w:author="Charles Eckel" w:date="2024-11-18T08:58:00Z" w16du:dateUtc="2024-11-18T16:58:00Z">
        <w:r>
          <w:t>1.</w:t>
        </w:r>
        <w:r>
          <w:tab/>
        </w:r>
        <w:r w:rsidRPr="00AC7133">
          <w:t>The OAM injects a unique public/private ACME account key pair into the NF; or</w:t>
        </w:r>
      </w:ins>
    </w:p>
    <w:p w14:paraId="54F7B2EC" w14:textId="0D93B9B5" w:rsidR="00AC7133" w:rsidRDefault="00AC7133" w:rsidP="00AC7133">
      <w:pPr>
        <w:pStyle w:val="B1"/>
        <w:rPr>
          <w:ins w:id="889" w:author="Charles Eckel" w:date="2024-11-18T08:59:00Z" w16du:dateUtc="2024-11-18T16:59:00Z"/>
        </w:rPr>
      </w:pPr>
      <w:ins w:id="890" w:author="Charles Eckel" w:date="2024-11-18T08:58:00Z" w16du:dateUtc="2024-11-18T16:58:00Z">
        <w:r>
          <w:t>2.</w:t>
        </w:r>
        <w:r>
          <w:tab/>
        </w:r>
        <w:r w:rsidRPr="00AC7133">
          <w:t>The NF creates its own ACME account key pair, and the OAM retrieves the public key.</w:t>
        </w:r>
      </w:ins>
    </w:p>
    <w:p w14:paraId="033E0D09" w14:textId="77777777" w:rsidR="00E445A0" w:rsidRDefault="00E445A0" w:rsidP="00E445A0">
      <w:pPr>
        <w:rPr>
          <w:ins w:id="891" w:author="Charles Eckel" w:date="2024-11-18T09:00:00Z" w16du:dateUtc="2024-11-18T17:00:00Z"/>
        </w:rPr>
      </w:pPr>
      <w:ins w:id="892" w:author="Charles Eckel" w:date="2024-11-18T08:51:00Z" w16du:dateUtc="2024-11-18T16:51:00Z">
        <w:r>
          <w:t>The OAM communicates the following information to the Operator CA:</w:t>
        </w:r>
      </w:ins>
    </w:p>
    <w:p w14:paraId="24B3CC87" w14:textId="75138044" w:rsidR="00AC7133" w:rsidRDefault="00AC7133" w:rsidP="00AC7133">
      <w:pPr>
        <w:pStyle w:val="B1"/>
        <w:rPr>
          <w:ins w:id="893" w:author="Charles Eckel" w:date="2024-11-18T09:01:00Z" w16du:dateUtc="2024-11-18T17:01:00Z"/>
        </w:rPr>
      </w:pPr>
      <w:ins w:id="894" w:author="Charles Eckel" w:date="2024-11-18T09:00:00Z" w16du:dateUtc="2024-11-18T17:00:00Z">
        <w:r>
          <w:t>1.</w:t>
        </w:r>
        <w:r>
          <w:tab/>
        </w:r>
      </w:ins>
      <w:ins w:id="895" w:author="Charles Eckel" w:date="2024-11-18T09:01:00Z" w16du:dateUtc="2024-11-18T17:01:00Z">
        <w:r>
          <w:t>NFInstanceId of the new NF;</w:t>
        </w:r>
      </w:ins>
    </w:p>
    <w:p w14:paraId="20BA0DAB" w14:textId="022D0A98" w:rsidR="00AC7133" w:rsidRDefault="00AC7133" w:rsidP="00AC7133">
      <w:pPr>
        <w:pStyle w:val="B1"/>
        <w:rPr>
          <w:ins w:id="896" w:author="Charles Eckel" w:date="2024-11-18T09:01:00Z" w16du:dateUtc="2024-11-18T17:01:00Z"/>
        </w:rPr>
      </w:pPr>
      <w:ins w:id="897" w:author="Charles Eckel" w:date="2024-11-18T09:01:00Z" w16du:dateUtc="2024-11-18T17:01:00Z">
        <w:r>
          <w:t>2.</w:t>
        </w:r>
        <w:r>
          <w:tab/>
        </w:r>
        <w:r>
          <w:t>ACME account public key; and</w:t>
        </w:r>
      </w:ins>
    </w:p>
    <w:p w14:paraId="2BB35ED3" w14:textId="10353C5C" w:rsidR="00AC7133" w:rsidRDefault="00AC7133" w:rsidP="00AC7133">
      <w:pPr>
        <w:pStyle w:val="B1"/>
        <w:rPr>
          <w:ins w:id="898" w:author="Charles Eckel" w:date="2024-11-18T08:51:00Z" w16du:dateUtc="2024-11-18T16:51:00Z"/>
        </w:rPr>
        <w:pPrChange w:id="899" w:author="Charles Eckel" w:date="2024-11-18T09:00:00Z" w16du:dateUtc="2024-11-18T17:00:00Z">
          <w:pPr/>
        </w:pPrChange>
      </w:pPr>
      <w:ins w:id="900" w:author="Charles Eckel" w:date="2024-11-18T09:01:00Z" w16du:dateUtc="2024-11-18T17:01:00Z">
        <w:r>
          <w:t>3.</w:t>
        </w:r>
        <w:r>
          <w:tab/>
        </w:r>
        <w:r>
          <w:t>NF Type.</w:t>
        </w:r>
      </w:ins>
    </w:p>
    <w:p w14:paraId="515925BC" w14:textId="2BFF0A94" w:rsidR="00E445A0" w:rsidRDefault="00E445A0" w:rsidP="00E445A0">
      <w:pPr>
        <w:rPr>
          <w:ins w:id="901" w:author="Charles Eckel" w:date="2024-11-18T08:51:00Z" w16du:dateUtc="2024-11-18T16:51:00Z"/>
        </w:rPr>
      </w:pPr>
      <w:ins w:id="902" w:author="Charles Eckel" w:date="2024-11-18T08:51:00Z" w16du:dateUtc="2024-11-18T16:51:00Z">
        <w:r>
          <w:t>On receipt of these data</w:t>
        </w:r>
      </w:ins>
      <w:ins w:id="903" w:author="Charles Eckel" w:date="2024-11-18T09:01:00Z" w16du:dateUtc="2024-11-18T17:01:00Z">
        <w:r w:rsidR="00AC7133">
          <w:t>,</w:t>
        </w:r>
      </w:ins>
      <w:ins w:id="904" w:author="Charles Eckel" w:date="2024-11-18T08:51:00Z" w16du:dateUtc="2024-11-18T16:51:00Z">
        <w:r>
          <w:t xml:space="preserve"> the Operator CA creates a new account for the ACME client by creating the required directory and JSON account object on the ACME Server. There is one account per NF Instance.</w:t>
        </w:r>
      </w:ins>
    </w:p>
    <w:p w14:paraId="64096B72" w14:textId="0AF32606" w:rsidR="00E445A0" w:rsidRDefault="006F33E1" w:rsidP="00E445A0">
      <w:pPr>
        <w:pStyle w:val="NO"/>
        <w:rPr>
          <w:ins w:id="905" w:author="Charles Eckel" w:date="2024-11-18T08:51:00Z" w16du:dateUtc="2024-11-18T16:51:00Z"/>
        </w:rPr>
      </w:pPr>
      <w:ins w:id="906" w:author="Charles Eckel" w:date="2024-11-18T09:05:00Z" w16du:dateUtc="2024-11-18T17:05:00Z">
        <w:r>
          <w:lastRenderedPageBreak/>
          <w:t>NOTE</w:t>
        </w:r>
      </w:ins>
      <w:ins w:id="907" w:author="Charles Eckel" w:date="2024-11-18T08:51:00Z" w16du:dateUtc="2024-11-18T16:51:00Z">
        <w:r w:rsidR="00E445A0">
          <w:t>:</w:t>
        </w:r>
      </w:ins>
      <w:ins w:id="908" w:author="Charles Eckel" w:date="2024-11-18T09:02:00Z" w16du:dateUtc="2024-11-18T17:02:00Z">
        <w:r>
          <w:tab/>
        </w:r>
      </w:ins>
      <w:ins w:id="909" w:author="Charles Eckel" w:date="2024-11-18T08:51:00Z" w16du:dateUtc="2024-11-18T16:51:00Z">
        <w:r w:rsidR="00E445A0">
          <w:t xml:space="preserve">NF Instance Id and NF Type are essential to include to establish the NFs identity and role which in turn determines the certificate types the NF may obtain. Other data could be supplied in addition to the three named items. Whether they are essential will depend on the adopted solution(s) for other KIs and will be determined at the normative stage. </w:t>
        </w:r>
      </w:ins>
    </w:p>
    <w:p w14:paraId="02C807A8" w14:textId="18825D05" w:rsidR="00E445A0" w:rsidRDefault="00E445A0" w:rsidP="00E445A0">
      <w:pPr>
        <w:rPr>
          <w:ins w:id="910" w:author="Charles Eckel" w:date="2024-11-18T08:51:00Z" w16du:dateUtc="2024-11-18T16:51:00Z"/>
        </w:rPr>
      </w:pPr>
      <w:ins w:id="911" w:author="Charles Eckel" w:date="2024-11-18T08:51:00Z" w16du:dateUtc="2024-11-18T16:51:00Z">
        <w:r>
          <w:t>The first action of any ACME client is to issue a newAccount message to the server to obtain the account URL. In this solution</w:t>
        </w:r>
      </w:ins>
      <w:ins w:id="912" w:author="Charles Eckel" w:date="2024-11-18T09:02:00Z" w16du:dateUtc="2024-11-18T17:02:00Z">
        <w:r w:rsidR="006F33E1">
          <w:t>.</w:t>
        </w:r>
      </w:ins>
      <w:ins w:id="913" w:author="Charles Eckel" w:date="2024-11-18T08:51:00Z" w16du:dateUtc="2024-11-18T16:51:00Z">
        <w:r>
          <w:t xml:space="preserve"> the message field onlyReturnExisting is set to true. The Operator CA rejects newAccount messages where it is missing or set to false. The ACME client may proceed to certificate issuance.</w:t>
        </w:r>
      </w:ins>
    </w:p>
    <w:p w14:paraId="4EDA69B5" w14:textId="36D17F3D" w:rsidR="00E445A0" w:rsidRPr="003802CD" w:rsidRDefault="00E445A0" w:rsidP="00E445A0">
      <w:pPr>
        <w:pStyle w:val="Heading3"/>
        <w:rPr>
          <w:ins w:id="914" w:author="Charles Eckel" w:date="2024-11-18T08:51:00Z" w16du:dateUtc="2024-11-18T16:51:00Z"/>
        </w:rPr>
      </w:pPr>
      <w:bookmarkStart w:id="915" w:name="_Toc182817795"/>
      <w:ins w:id="916" w:author="Charles Eckel" w:date="2024-11-18T08:51:00Z" w16du:dateUtc="2024-11-18T16:51:00Z">
        <w:r w:rsidRPr="003802CD">
          <w:t>6.</w:t>
        </w:r>
        <w:r>
          <w:t>10</w:t>
        </w:r>
        <w:r w:rsidRPr="003802CD">
          <w:t>.3</w:t>
        </w:r>
        <w:r w:rsidRPr="003802CD">
          <w:tab/>
          <w:t>Evaluation</w:t>
        </w:r>
        <w:bookmarkEnd w:id="915"/>
      </w:ins>
    </w:p>
    <w:p w14:paraId="2C162F02" w14:textId="77777777" w:rsidR="00E445A0" w:rsidRPr="003802CD" w:rsidRDefault="00E445A0" w:rsidP="00E445A0">
      <w:pPr>
        <w:rPr>
          <w:ins w:id="917" w:author="Charles Eckel" w:date="2024-11-18T08:51:00Z" w16du:dateUtc="2024-11-18T16:51:00Z"/>
        </w:rPr>
      </w:pPr>
      <w:ins w:id="918" w:author="Charles Eckel" w:date="2024-11-18T08:51:00Z" w16du:dateUtc="2024-11-18T16:51:00Z">
        <w:r>
          <w:t>Failure to limit either the number of accounts or restrict authorization resource creation to trusted NFs presents a resource exhaustion attack surface.</w:t>
        </w:r>
      </w:ins>
    </w:p>
    <w:p w14:paraId="6A161992" w14:textId="77777777" w:rsidR="00E445A0" w:rsidRDefault="00E445A0" w:rsidP="00E445A0">
      <w:pPr>
        <w:rPr>
          <w:ins w:id="919" w:author="Charles Eckel" w:date="2024-11-18T08:51:00Z" w16du:dateUtc="2024-11-18T16:51:00Z"/>
        </w:rPr>
      </w:pPr>
      <w:ins w:id="920" w:author="Charles Eckel" w:date="2024-11-18T08:51:00Z" w16du:dateUtc="2024-11-18T16:51:00Z">
        <w:r>
          <w:t>The first step in this solution provides a security benefit in limiting the account creation step to only the trusted OAM and ensuring that only NFs whose identity has been validated can create authorization resources on the server</w:t>
        </w:r>
        <w:r w:rsidRPr="003802CD">
          <w:t>.</w:t>
        </w:r>
        <w:r>
          <w:t xml:space="preserve"> Regardless of the subsequent decision to use, or omit, challenge validation, such restrictions need to be enforced somehow, and this technique could be used in combination with any other solution for certificate enrolment and renewal. This satisfies KI#1.</w:t>
        </w:r>
      </w:ins>
    </w:p>
    <w:p w14:paraId="6CDFD891" w14:textId="0466EF39" w:rsidR="00E445A0" w:rsidRDefault="00E445A0" w:rsidP="00E445A0">
      <w:pPr>
        <w:rPr>
          <w:ins w:id="921" w:author="Charles Eckel" w:date="2024-11-18T08:51:00Z" w16du:dateUtc="2024-11-18T16:51:00Z"/>
        </w:rPr>
      </w:pPr>
      <w:ins w:id="922" w:author="Charles Eckel" w:date="2024-11-18T08:51:00Z" w16du:dateUtc="2024-11-18T16:51:00Z">
        <w:r>
          <w:t>In this solution we require the OAM and CA not only to have a trusted relationship but an interface to exchange information about each NF that the OAM instantiates</w:t>
        </w:r>
      </w:ins>
      <w:ins w:id="923" w:author="Charles Eckel" w:date="2024-11-18T09:04:00Z" w16du:dateUtc="2024-11-18T17:04:00Z">
        <w:r w:rsidR="006F33E1">
          <w:t>,</w:t>
        </w:r>
      </w:ins>
      <w:ins w:id="924" w:author="Charles Eckel" w:date="2024-11-18T08:51:00Z" w16du:dateUtc="2024-11-18T16:51:00Z">
        <w:r>
          <w:t xml:space="preserve"> which may not be desirable in all deployment scenarios. Further, the CA will need to be able to provision the ACME account on the ACME Server – this requires creating a directory and populating a simple JSON object and will be left as an implementation detail.</w:t>
        </w:r>
      </w:ins>
    </w:p>
    <w:p w14:paraId="56F59E35" w14:textId="2D8A6E18" w:rsidR="00E445A0" w:rsidRDefault="006F33E1" w:rsidP="006F33E1">
      <w:pPr>
        <w:pStyle w:val="NO"/>
        <w:rPr>
          <w:ins w:id="925" w:author="Charles Eckel" w:date="2024-11-18T08:50:00Z" w16du:dateUtc="2024-11-18T16:50:00Z"/>
        </w:rPr>
        <w:pPrChange w:id="926" w:author="Charles Eckel" w:date="2024-11-18T09:04:00Z" w16du:dateUtc="2024-11-18T17:04:00Z">
          <w:pPr>
            <w:pStyle w:val="Heading2"/>
          </w:pPr>
        </w:pPrChange>
      </w:pPr>
      <w:ins w:id="927" w:author="Charles Eckel" w:date="2024-11-18T09:05:00Z" w16du:dateUtc="2024-11-18T17:05:00Z">
        <w:r>
          <w:t>NOTE</w:t>
        </w:r>
      </w:ins>
      <w:ins w:id="928" w:author="Charles Eckel" w:date="2024-11-18T08:51:00Z" w16du:dateUtc="2024-11-18T16:51:00Z">
        <w:r w:rsidR="00E445A0">
          <w:t>: Further evaluation is</w:t>
        </w:r>
      </w:ins>
      <w:ins w:id="929" w:author="Charles Eckel" w:date="2024-11-18T09:06:00Z" w16du:dateUtc="2024-11-18T17:06:00Z">
        <w:r>
          <w:t xml:space="preserve"> </w:t>
        </w:r>
      </w:ins>
      <w:ins w:id="930" w:author="Charles Eckel" w:date="2024-11-18T09:05:00Z" w16du:dateUtc="2024-11-18T17:05:00Z">
        <w:r>
          <w:t>for normative phase.</w:t>
        </w:r>
      </w:ins>
    </w:p>
    <w:p w14:paraId="421FEBD0" w14:textId="214A8BAC" w:rsidR="00C76DDD" w:rsidRPr="00962388" w:rsidDel="0083459F" w:rsidRDefault="00C76DDD" w:rsidP="00C76DDD">
      <w:pPr>
        <w:pStyle w:val="Heading2"/>
        <w:rPr>
          <w:del w:id="931" w:author="Charles Eckel" w:date="2024-11-18T09:13:00Z" w16du:dateUtc="2024-11-18T17:13:00Z"/>
        </w:rPr>
      </w:pPr>
      <w:del w:id="932" w:author="Charles Eckel" w:date="2024-11-18T09:13:00Z" w16du:dateUtc="2024-11-18T17:13:00Z">
        <w:r w:rsidRPr="00962388" w:rsidDel="0083459F">
          <w:delText>6.</w:delText>
        </w:r>
        <w:r w:rsidRPr="00C76DDD" w:rsidDel="0083459F">
          <w:rPr>
            <w:highlight w:val="yellow"/>
          </w:rPr>
          <w:delText>Y</w:delText>
        </w:r>
        <w:r w:rsidRPr="00962388" w:rsidDel="0083459F">
          <w:tab/>
          <w:delText>Solution #</w:delText>
        </w:r>
        <w:r w:rsidRPr="00C76DDD" w:rsidDel="0083459F">
          <w:rPr>
            <w:highlight w:val="yellow"/>
          </w:rPr>
          <w:delText>Y</w:delText>
        </w:r>
        <w:r w:rsidRPr="00962388" w:rsidDel="0083459F">
          <w:delText>: &lt;Title&gt;</w:delText>
        </w:r>
      </w:del>
    </w:p>
    <w:p w14:paraId="5DA6703D" w14:textId="06EC3E60" w:rsidR="00C76DDD" w:rsidRPr="00F807D3" w:rsidDel="0083459F" w:rsidRDefault="00C76DDD" w:rsidP="00C76DDD">
      <w:pPr>
        <w:pStyle w:val="Heading3"/>
        <w:rPr>
          <w:del w:id="933" w:author="Charles Eckel" w:date="2024-11-18T09:13:00Z" w16du:dateUtc="2024-11-18T17:13:00Z"/>
        </w:rPr>
      </w:pPr>
      <w:bookmarkStart w:id="934" w:name="_Toc513475453"/>
      <w:bookmarkStart w:id="935" w:name="_Toc48930870"/>
      <w:bookmarkStart w:id="936" w:name="_Toc49376119"/>
      <w:bookmarkStart w:id="937" w:name="_Toc56501633"/>
      <w:bookmarkStart w:id="938" w:name="_Toc95076618"/>
      <w:bookmarkStart w:id="939" w:name="_Toc106618437"/>
      <w:bookmarkStart w:id="940" w:name="_Toc155635370"/>
      <w:del w:id="941" w:author="Charles Eckel" w:date="2024-11-18T09:13:00Z" w16du:dateUtc="2024-11-18T17:13:00Z">
        <w:r w:rsidRPr="00F807D3" w:rsidDel="0083459F">
          <w:delText>6.</w:delText>
        </w:r>
        <w:r w:rsidRPr="00C76DDD" w:rsidDel="0083459F">
          <w:rPr>
            <w:highlight w:val="yellow"/>
          </w:rPr>
          <w:delText>Y</w:delText>
        </w:r>
        <w:r w:rsidRPr="00F807D3" w:rsidDel="0083459F">
          <w:delText>.1</w:delText>
        </w:r>
        <w:r w:rsidRPr="00F807D3" w:rsidDel="0083459F">
          <w:tab/>
        </w:r>
        <w:r w:rsidRPr="00A00DC7" w:rsidDel="0083459F">
          <w:delText>Introduction</w:delText>
        </w:r>
        <w:bookmarkEnd w:id="934"/>
        <w:bookmarkEnd w:id="935"/>
        <w:bookmarkEnd w:id="936"/>
        <w:bookmarkEnd w:id="937"/>
        <w:bookmarkEnd w:id="938"/>
        <w:bookmarkEnd w:id="939"/>
        <w:bookmarkEnd w:id="940"/>
      </w:del>
    </w:p>
    <w:p w14:paraId="552CC0A8" w14:textId="5C301A07" w:rsidR="00C76DDD" w:rsidRPr="00A00DC7" w:rsidDel="0083459F" w:rsidRDefault="00C76DDD" w:rsidP="00C76DDD">
      <w:pPr>
        <w:pStyle w:val="EditorsNote"/>
        <w:rPr>
          <w:del w:id="942" w:author="Charles Eckel" w:date="2024-11-18T09:13:00Z" w16du:dateUtc="2024-11-18T17:13:00Z"/>
        </w:rPr>
      </w:pPr>
      <w:del w:id="943" w:author="Charles Eckel" w:date="2024-11-18T09:13:00Z" w16du:dateUtc="2024-11-18T17:13:00Z">
        <w:r w:rsidRPr="00A00DC7" w:rsidDel="0083459F">
          <w:delText>Editor’s Note: Each solution should list the key issues being addressed.</w:delText>
        </w:r>
      </w:del>
    </w:p>
    <w:p w14:paraId="30E7C779" w14:textId="1DE8249D" w:rsidR="00C76DDD" w:rsidRPr="00A00DC7" w:rsidDel="0083459F" w:rsidRDefault="00C76DDD" w:rsidP="00C76DDD">
      <w:pPr>
        <w:pStyle w:val="Heading3"/>
        <w:rPr>
          <w:del w:id="944" w:author="Charles Eckel" w:date="2024-11-18T09:13:00Z" w16du:dateUtc="2024-11-18T17:13:00Z"/>
        </w:rPr>
      </w:pPr>
      <w:bookmarkStart w:id="945" w:name="_Toc513475454"/>
      <w:bookmarkStart w:id="946" w:name="_Toc48930871"/>
      <w:bookmarkStart w:id="947" w:name="_Toc49376120"/>
      <w:bookmarkStart w:id="948" w:name="_Toc56501634"/>
      <w:bookmarkStart w:id="949" w:name="_Toc95076619"/>
      <w:bookmarkStart w:id="950" w:name="_Toc106618438"/>
      <w:bookmarkStart w:id="951" w:name="_Toc155635371"/>
      <w:del w:id="952" w:author="Charles Eckel" w:date="2024-11-18T09:13:00Z" w16du:dateUtc="2024-11-18T17:13:00Z">
        <w:r w:rsidRPr="00A00DC7" w:rsidDel="0083459F">
          <w:delText>6.</w:delText>
        </w:r>
        <w:r w:rsidRPr="00C76DDD" w:rsidDel="0083459F">
          <w:rPr>
            <w:highlight w:val="yellow"/>
          </w:rPr>
          <w:delText>Y</w:delText>
        </w:r>
        <w:r w:rsidRPr="00A00DC7" w:rsidDel="0083459F">
          <w:delText>.2</w:delText>
        </w:r>
        <w:r w:rsidRPr="00A00DC7" w:rsidDel="0083459F">
          <w:tab/>
          <w:delText>Solution details</w:delText>
        </w:r>
        <w:bookmarkEnd w:id="945"/>
        <w:bookmarkEnd w:id="946"/>
        <w:bookmarkEnd w:id="947"/>
        <w:bookmarkEnd w:id="948"/>
        <w:bookmarkEnd w:id="949"/>
        <w:bookmarkEnd w:id="950"/>
        <w:bookmarkEnd w:id="951"/>
      </w:del>
    </w:p>
    <w:p w14:paraId="46DC29A6" w14:textId="65C11AB1" w:rsidR="00C76DDD" w:rsidRPr="00A00DC7" w:rsidDel="0083459F" w:rsidRDefault="00C76DDD" w:rsidP="00C76DDD">
      <w:pPr>
        <w:pStyle w:val="Heading3"/>
        <w:rPr>
          <w:del w:id="953" w:author="Charles Eckel" w:date="2024-11-18T09:13:00Z" w16du:dateUtc="2024-11-18T17:13:00Z"/>
        </w:rPr>
      </w:pPr>
      <w:bookmarkStart w:id="954" w:name="_Toc513475455"/>
      <w:bookmarkStart w:id="955" w:name="_Toc48930873"/>
      <w:bookmarkStart w:id="956" w:name="_Toc49376122"/>
      <w:bookmarkStart w:id="957" w:name="_Toc56501636"/>
      <w:bookmarkStart w:id="958" w:name="_Toc95076620"/>
      <w:bookmarkStart w:id="959" w:name="_Toc106618439"/>
      <w:bookmarkStart w:id="960" w:name="_Toc155635372"/>
      <w:del w:id="961" w:author="Charles Eckel" w:date="2024-11-18T09:13:00Z" w16du:dateUtc="2024-11-18T17:13:00Z">
        <w:r w:rsidRPr="00A00DC7" w:rsidDel="0083459F">
          <w:delText>6.</w:delText>
        </w:r>
        <w:r w:rsidRPr="00C76DDD" w:rsidDel="0083459F">
          <w:rPr>
            <w:highlight w:val="yellow"/>
          </w:rPr>
          <w:delText>Y</w:delText>
        </w:r>
        <w:r w:rsidRPr="00A00DC7" w:rsidDel="0083459F">
          <w:delText>.3</w:delText>
        </w:r>
        <w:r w:rsidRPr="00A00DC7" w:rsidDel="0083459F">
          <w:tab/>
          <w:delText>Evaluation</w:delText>
        </w:r>
        <w:bookmarkEnd w:id="954"/>
        <w:bookmarkEnd w:id="955"/>
        <w:bookmarkEnd w:id="956"/>
        <w:bookmarkEnd w:id="957"/>
        <w:bookmarkEnd w:id="958"/>
        <w:bookmarkEnd w:id="959"/>
        <w:bookmarkEnd w:id="960"/>
      </w:del>
    </w:p>
    <w:p w14:paraId="0C651D98" w14:textId="30940585" w:rsidR="00C76DDD" w:rsidRPr="00962388" w:rsidDel="0083459F" w:rsidRDefault="00C76DDD" w:rsidP="006C5FA9">
      <w:pPr>
        <w:pStyle w:val="EditorsNote"/>
        <w:rPr>
          <w:del w:id="962" w:author="Charles Eckel" w:date="2024-11-18T09:13:00Z" w16du:dateUtc="2024-11-18T17:13:00Z"/>
        </w:rPr>
      </w:pPr>
      <w:del w:id="963" w:author="Charles Eckel" w:date="2024-11-18T09:13:00Z" w16du:dateUtc="2024-11-18T17:13:00Z">
        <w:r w:rsidRPr="00962388" w:rsidDel="0083459F">
          <w:delText>Editor’s Note: Each solution should motivate how the potential security requirements of the key issues being addressed are fulfilled.</w:delText>
        </w:r>
      </w:del>
    </w:p>
    <w:p w14:paraId="467AE9F2" w14:textId="22F54A19" w:rsidR="00DD40C5" w:rsidRPr="00962388" w:rsidRDefault="00DD40C5" w:rsidP="00DD40C5">
      <w:pPr>
        <w:pStyle w:val="Heading1"/>
      </w:pPr>
      <w:bookmarkStart w:id="964" w:name="_Toc164425465"/>
      <w:bookmarkStart w:id="965" w:name="_Toc182817796"/>
      <w:r w:rsidRPr="0032717A">
        <w:t>7</w:t>
      </w:r>
      <w:r w:rsidRPr="0032717A">
        <w:tab/>
        <w:t>Conclusions</w:t>
      </w:r>
      <w:bookmarkEnd w:id="964"/>
      <w:bookmarkEnd w:id="965"/>
    </w:p>
    <w:p w14:paraId="58597FA3" w14:textId="55DC8E07" w:rsidR="00DD40C5" w:rsidRPr="00DD40C5" w:rsidDel="00206534" w:rsidRDefault="00DD40C5" w:rsidP="00DD40C5">
      <w:pPr>
        <w:pStyle w:val="EditorsNote"/>
        <w:rPr>
          <w:del w:id="966" w:author="Charles Eckel" w:date="2024-11-18T09:16:00Z" w16du:dateUtc="2024-11-18T17:16:00Z"/>
        </w:rPr>
      </w:pPr>
      <w:del w:id="967" w:author="Charles Eckel" w:date="2024-11-18T09:16:00Z" w16du:dateUtc="2024-11-18T17:16:00Z">
        <w:r w:rsidRPr="00962388" w:rsidDel="00206534">
          <w:delText>Editor’s Note: This clause contains the agreed conclusions that will form the basis for any normative work.</w:delText>
        </w:r>
      </w:del>
    </w:p>
    <w:p w14:paraId="3C12BB27" w14:textId="77777777" w:rsidR="005D7DBC" w:rsidRDefault="005D7DBC" w:rsidP="005D7DBC">
      <w:pPr>
        <w:pStyle w:val="Heading2"/>
      </w:pPr>
      <w:bookmarkStart w:id="968" w:name="_Toc182817797"/>
      <w:r>
        <w:t xml:space="preserve">7.1 </w:t>
      </w:r>
      <w:r>
        <w:tab/>
        <w:t>General principles applicable to all KIs</w:t>
      </w:r>
      <w:bookmarkEnd w:id="968"/>
    </w:p>
    <w:p w14:paraId="35A2A20F" w14:textId="77777777" w:rsidR="005D7DBC" w:rsidRDefault="005D7DBC" w:rsidP="005D7DBC">
      <w:r>
        <w:t>Following are general principles applicable to all KIs in this study.</w:t>
      </w:r>
    </w:p>
    <w:p w14:paraId="3B2FD997" w14:textId="77777777" w:rsidR="005D7DBC" w:rsidRDefault="005D7DBC" w:rsidP="005D7DBC">
      <w:pPr>
        <w:pStyle w:val="B1"/>
      </w:pPr>
      <w:r>
        <w:t>-</w:t>
      </w:r>
      <w:r>
        <w:tab/>
        <w:t>ACME as an alternative protocol to CMPv2 is applicable only to 5G SBA and not applicable for RAN.</w:t>
      </w:r>
    </w:p>
    <w:p w14:paraId="35BB3BEA" w14:textId="77777777" w:rsidR="005D7DBC" w:rsidRDefault="005D7DBC" w:rsidP="005D7DBC">
      <w:pPr>
        <w:pStyle w:val="B1"/>
      </w:pPr>
      <w:r>
        <w:t>-</w:t>
      </w:r>
      <w:r>
        <w:tab/>
        <w:t>ACME as a protocol to be specified as optional to support and optional to use.</w:t>
      </w:r>
    </w:p>
    <w:p w14:paraId="6AF6537A" w14:textId="77777777" w:rsidR="005D7DBC" w:rsidRDefault="005D7DBC" w:rsidP="005D7DBC">
      <w:pPr>
        <w:pStyle w:val="B1"/>
      </w:pPr>
      <w:r>
        <w:t>-</w:t>
      </w:r>
      <w:r>
        <w:tab/>
        <w:t xml:space="preserve">In normative phase, details can be captured for ACME in the informative Annex of </w:t>
      </w:r>
      <w:r w:rsidRPr="000458AC">
        <w:t>TS 33.310 [3]</w:t>
      </w:r>
      <w:r>
        <w:t>.</w:t>
      </w:r>
    </w:p>
    <w:p w14:paraId="06ED5680" w14:textId="77777777" w:rsidR="005D7DBC" w:rsidRDefault="005D7DBC" w:rsidP="005D7DBC">
      <w:pPr>
        <w:pStyle w:val="B2"/>
      </w:pPr>
      <w:r>
        <w:t>-</w:t>
      </w:r>
      <w:r>
        <w:tab/>
        <w:t xml:space="preserve">Separate clause can be used for ACME in the </w:t>
      </w:r>
      <w:r w:rsidRPr="000458AC">
        <w:t>TS 33.310 [3]</w:t>
      </w:r>
      <w:r w:rsidRPr="00CE3504">
        <w:t>.</w:t>
      </w:r>
    </w:p>
    <w:p w14:paraId="304A77D1" w14:textId="69F59203" w:rsidR="00304501" w:rsidRPr="00E77493" w:rsidRDefault="00304501" w:rsidP="00304501">
      <w:pPr>
        <w:pStyle w:val="Heading2"/>
        <w:rPr>
          <w:ins w:id="969" w:author="Charles Eckel" w:date="2024-11-18T09:46:00Z" w16du:dateUtc="2024-11-18T17:46:00Z"/>
        </w:rPr>
      </w:pPr>
      <w:bookmarkStart w:id="970" w:name="_Toc182817798"/>
      <w:ins w:id="971" w:author="Charles Eckel" w:date="2024-11-18T09:46:00Z" w16du:dateUtc="2024-11-18T17:46:00Z">
        <w:r w:rsidRPr="00E77493">
          <w:lastRenderedPageBreak/>
          <w:t>7.</w:t>
        </w:r>
        <w:r>
          <w:t>2</w:t>
        </w:r>
        <w:r w:rsidRPr="00E77493">
          <w:tab/>
        </w:r>
        <w:r w:rsidRPr="00E77493">
          <w:tab/>
          <w:t>K</w:t>
        </w:r>
        <w:r>
          <w:t xml:space="preserve">ey issue </w:t>
        </w:r>
        <w:r w:rsidRPr="00E77493">
          <w:t>#1: ACME initial trust framework</w:t>
        </w:r>
        <w:bookmarkEnd w:id="970"/>
      </w:ins>
    </w:p>
    <w:p w14:paraId="33E34D84" w14:textId="57A4B953" w:rsidR="00304501" w:rsidRPr="00E77493" w:rsidRDefault="00304501" w:rsidP="00304501">
      <w:pPr>
        <w:pStyle w:val="Heading3"/>
        <w:rPr>
          <w:ins w:id="972" w:author="Charles Eckel" w:date="2024-11-18T09:46:00Z" w16du:dateUtc="2024-11-18T17:46:00Z"/>
        </w:rPr>
      </w:pPr>
      <w:bookmarkStart w:id="973" w:name="_Toc182817799"/>
      <w:ins w:id="974" w:author="Charles Eckel" w:date="2024-11-18T09:46:00Z" w16du:dateUtc="2024-11-18T17:46:00Z">
        <w:r w:rsidRPr="00E77493">
          <w:t>7.</w:t>
        </w:r>
        <w:r>
          <w:t>2</w:t>
        </w:r>
        <w:r w:rsidRPr="00E77493">
          <w:t>.1</w:t>
        </w:r>
        <w:r w:rsidRPr="00E77493">
          <w:tab/>
        </w:r>
        <w:r w:rsidRPr="00E77493">
          <w:tab/>
          <w:t>Analysis</w:t>
        </w:r>
        <w:bookmarkEnd w:id="973"/>
      </w:ins>
    </w:p>
    <w:p w14:paraId="32218A75" w14:textId="77777777" w:rsidR="00304501" w:rsidRDefault="00304501" w:rsidP="00304501">
      <w:pPr>
        <w:rPr>
          <w:ins w:id="975" w:author="Charles Eckel" w:date="2024-11-18T09:46:00Z" w16du:dateUtc="2024-11-18T17:46:00Z"/>
        </w:rPr>
      </w:pPr>
      <w:ins w:id="976" w:author="Charles Eckel" w:date="2024-11-18T09:46:00Z" w16du:dateUtc="2024-11-18T17:46:00Z">
        <w:r w:rsidRPr="00E77493">
          <w:t xml:space="preserve">This key issue </w:t>
        </w:r>
        <w:r>
          <w:t>identifies the need to</w:t>
        </w:r>
        <w:r w:rsidRPr="00D05EFA">
          <w:t xml:space="preserve"> assert the certificate requesting client’s identity before issuing </w:t>
        </w:r>
        <w:r>
          <w:t xml:space="preserve">a </w:t>
        </w:r>
        <w:r w:rsidRPr="00D05EFA">
          <w:t>security credential</w:t>
        </w:r>
        <w:r>
          <w:t xml:space="preserve"> to the client. </w:t>
        </w:r>
        <w:r w:rsidRPr="00E77493">
          <w:t>Solution #2</w:t>
        </w:r>
        <w:r>
          <w:t xml:space="preserve"> addresses this key issue. </w:t>
        </w:r>
        <w:r w:rsidRPr="00E77493">
          <w:t>The solution uses the existing initial trust schema, as defined in TS 33.310 [3], and illustrates how the components of the initial trust schema map to the corresponding components of ACME [2].</w:t>
        </w:r>
        <w:r>
          <w:t xml:space="preserve"> </w:t>
        </w:r>
      </w:ins>
    </w:p>
    <w:p w14:paraId="4BC98B9C" w14:textId="77777777" w:rsidR="00304501" w:rsidRDefault="00304501" w:rsidP="00304501">
      <w:pPr>
        <w:rPr>
          <w:ins w:id="977" w:author="Charles Eckel" w:date="2024-11-18T09:46:00Z" w16du:dateUtc="2024-11-18T17:46:00Z"/>
        </w:rPr>
      </w:pPr>
      <w:ins w:id="978" w:author="Charles Eckel" w:date="2024-11-18T09:46:00Z" w16du:dateUtc="2024-11-18T17:46:00Z">
        <w:r>
          <w:t>Solution #2</w:t>
        </w:r>
        <w:r w:rsidRPr="00E77493">
          <w:t xml:space="preserve"> minimises the impact of adding support for ACME [2] to 5G SBA. </w:t>
        </w:r>
        <w:r>
          <w:t>It</w:t>
        </w:r>
        <w:r w:rsidRPr="00E77493">
          <w:t xml:space="preserve"> relies on support for the third initial trust option in 33.310 [3], i.e., OAM issued signature of certain NF profile parameters. It does not support the other two options, i.e., OAM issued certificate or Initial Authentication Key (IAK)</w:t>
        </w:r>
        <w:r>
          <w:t>; however, support for these options may be added as part of the normative phase.</w:t>
        </w:r>
      </w:ins>
    </w:p>
    <w:p w14:paraId="0DFDC919" w14:textId="77777777" w:rsidR="00304501" w:rsidRPr="00661B30" w:rsidRDefault="00304501" w:rsidP="00304501">
      <w:pPr>
        <w:rPr>
          <w:ins w:id="979" w:author="Charles Eckel" w:date="2024-11-18T09:46:00Z" w16du:dateUtc="2024-11-18T17:46:00Z"/>
        </w:rPr>
      </w:pPr>
      <w:ins w:id="980" w:author="Charles Eckel" w:date="2024-11-18T09:46:00Z" w16du:dateUtc="2024-11-18T17:46:00Z">
        <w:r w:rsidRPr="00661B30">
          <w:t>However, there are messages exchanged prior to requesting and obtaining a certificate. If authentication is delayed until a challenge is issued and satisfied, an unauthenticated ACME client can potentially create account and authorization resources. It is preferable to move initial trust forward to prevent this.</w:t>
        </w:r>
      </w:ins>
    </w:p>
    <w:p w14:paraId="5C188D5C" w14:textId="061C1F90" w:rsidR="00304501" w:rsidRPr="00E77493" w:rsidRDefault="00304501" w:rsidP="00304501">
      <w:pPr>
        <w:rPr>
          <w:ins w:id="981" w:author="Charles Eckel" w:date="2024-11-18T09:46:00Z" w16du:dateUtc="2024-11-18T17:46:00Z"/>
        </w:rPr>
      </w:pPr>
      <w:ins w:id="982" w:author="Charles Eckel" w:date="2024-11-18T09:46:00Z" w16du:dateUtc="2024-11-18T17:46:00Z">
        <w:r w:rsidRPr="00661B30">
          <w:t>Solution #</w:t>
        </w:r>
      </w:ins>
      <w:ins w:id="983" w:author="Charles Eckel" w:date="2024-11-18T09:47:00Z" w16du:dateUtc="2024-11-18T17:47:00Z">
        <w:r>
          <w:t>10</w:t>
        </w:r>
      </w:ins>
      <w:ins w:id="984" w:author="Charles Eckel" w:date="2024-11-18T09:46:00Z" w16du:dateUtc="2024-11-18T17:46:00Z">
        <w:r w:rsidRPr="00661B30">
          <w:t xml:space="preserve">: </w:t>
        </w:r>
        <w:r>
          <w:t xml:space="preserve">ACME </w:t>
        </w:r>
      </w:ins>
      <w:ins w:id="985" w:author="Charles Eckel" w:date="2024-11-18T09:48:00Z" w16du:dateUtc="2024-11-18T17:48:00Z">
        <w:r w:rsidR="0081308B">
          <w:t>a</w:t>
        </w:r>
      </w:ins>
      <w:ins w:id="986" w:author="Charles Eckel" w:date="2024-11-18T09:46:00Z" w16du:dateUtc="2024-11-18T17:46:00Z">
        <w:r>
          <w:t xml:space="preserve">ccount </w:t>
        </w:r>
      </w:ins>
      <w:ins w:id="987" w:author="Charles Eckel" w:date="2024-11-18T09:48:00Z" w16du:dateUtc="2024-11-18T17:48:00Z">
        <w:r w:rsidR="0081308B">
          <w:t>k</w:t>
        </w:r>
      </w:ins>
      <w:ins w:id="988" w:author="Charles Eckel" w:date="2024-11-18T09:46:00Z" w16du:dateUtc="2024-11-18T17:46:00Z">
        <w:r>
          <w:t xml:space="preserve">ey </w:t>
        </w:r>
      </w:ins>
      <w:ins w:id="989" w:author="Charles Eckel" w:date="2024-11-18T09:48:00Z" w16du:dateUtc="2024-11-18T17:48:00Z">
        <w:r w:rsidR="0081308B">
          <w:t>i</w:t>
        </w:r>
      </w:ins>
      <w:ins w:id="990" w:author="Charles Eckel" w:date="2024-11-18T09:46:00Z" w16du:dateUtc="2024-11-18T17:46:00Z">
        <w:r>
          <w:t xml:space="preserve">nitial </w:t>
        </w:r>
      </w:ins>
      <w:ins w:id="991" w:author="Charles Eckel" w:date="2024-11-18T09:48:00Z" w16du:dateUtc="2024-11-18T17:48:00Z">
        <w:r w:rsidR="0081308B">
          <w:t>t</w:t>
        </w:r>
      </w:ins>
      <w:ins w:id="992" w:author="Charles Eckel" w:date="2024-11-18T09:46:00Z" w16du:dateUtc="2024-11-18T17:46:00Z">
        <w:r>
          <w:t xml:space="preserve">ust </w:t>
        </w:r>
      </w:ins>
      <w:ins w:id="993" w:author="Charles Eckel" w:date="2024-11-18T09:48:00Z" w16du:dateUtc="2024-11-18T17:48:00Z">
        <w:r w:rsidR="0081308B">
          <w:t>e</w:t>
        </w:r>
      </w:ins>
      <w:ins w:id="994" w:author="Charles Eckel" w:date="2024-11-18T09:46:00Z" w16du:dateUtc="2024-11-18T17:46:00Z">
        <w:r>
          <w:t>stablishment,</w:t>
        </w:r>
        <w:r w:rsidRPr="00661B30" w:rsidDel="00045E67">
          <w:t xml:space="preserve"> </w:t>
        </w:r>
        <w:r w:rsidRPr="00661B30">
          <w:t>establish</w:t>
        </w:r>
        <w:r>
          <w:t>es</w:t>
        </w:r>
        <w:r w:rsidRPr="00661B30">
          <w:t xml:space="preserve"> initial trust </w:t>
        </w:r>
        <w:r>
          <w:t>at</w:t>
        </w:r>
        <w:r w:rsidRPr="00661B30">
          <w:t xml:space="preserve"> ACME account creation </w:t>
        </w:r>
        <w:r>
          <w:t xml:space="preserve">via </w:t>
        </w:r>
        <w:r w:rsidRPr="00661B30">
          <w:t>ACME account key pair provisioning. Th</w:t>
        </w:r>
        <w:r>
          <w:t>i</w:t>
        </w:r>
        <w:r w:rsidRPr="00661B30">
          <w:t>s can be taken forward</w:t>
        </w:r>
        <w:r>
          <w:t xml:space="preserve"> as the basis for work</w:t>
        </w:r>
        <w:r w:rsidRPr="00661B30">
          <w:t xml:space="preserve"> in the normative phase. </w:t>
        </w:r>
      </w:ins>
    </w:p>
    <w:p w14:paraId="34F3F4FD" w14:textId="263DA104" w:rsidR="00304501" w:rsidRPr="00E77493" w:rsidRDefault="00304501" w:rsidP="00304501">
      <w:pPr>
        <w:pStyle w:val="Heading3"/>
        <w:rPr>
          <w:ins w:id="995" w:author="Charles Eckel" w:date="2024-11-18T09:46:00Z" w16du:dateUtc="2024-11-18T17:46:00Z"/>
        </w:rPr>
      </w:pPr>
      <w:bookmarkStart w:id="996" w:name="_Toc182817800"/>
      <w:ins w:id="997" w:author="Charles Eckel" w:date="2024-11-18T09:46:00Z" w16du:dateUtc="2024-11-18T17:46:00Z">
        <w:r w:rsidRPr="00E77493">
          <w:t>7.</w:t>
        </w:r>
        <w:r>
          <w:t>2</w:t>
        </w:r>
        <w:r w:rsidRPr="00E77493">
          <w:t>.</w:t>
        </w:r>
        <w:r>
          <w:t>2</w:t>
        </w:r>
        <w:r w:rsidRPr="00E77493">
          <w:tab/>
        </w:r>
        <w:r w:rsidRPr="00E77493">
          <w:tab/>
          <w:t>Conclusion</w:t>
        </w:r>
        <w:bookmarkEnd w:id="996"/>
      </w:ins>
    </w:p>
    <w:p w14:paraId="0E0A5D56" w14:textId="77777777" w:rsidR="00304501" w:rsidRDefault="00304501" w:rsidP="00304501">
      <w:pPr>
        <w:rPr>
          <w:ins w:id="998" w:author="Charles Eckel" w:date="2024-11-18T09:46:00Z" w16du:dateUtc="2024-11-18T17:46:00Z"/>
        </w:rPr>
      </w:pPr>
      <w:ins w:id="999" w:author="Charles Eckel" w:date="2024-11-18T09:46:00Z" w16du:dateUtc="2024-11-18T17:46:00Z">
        <w:r w:rsidRPr="00E77493">
          <w:t xml:space="preserve">Normative </w:t>
        </w:r>
        <w:r>
          <w:t>phase</w:t>
        </w:r>
        <w:r w:rsidRPr="00E77493">
          <w:t xml:space="preserve"> can begin based on </w:t>
        </w:r>
        <w:r>
          <w:t>Solution #2.</w:t>
        </w:r>
      </w:ins>
    </w:p>
    <w:p w14:paraId="32A5180B" w14:textId="1588F449" w:rsidR="0081308B" w:rsidRDefault="0081308B" w:rsidP="0081308B">
      <w:pPr>
        <w:pStyle w:val="NO"/>
        <w:rPr>
          <w:ins w:id="1000" w:author="Charles Eckel" w:date="2024-11-18T09:52:00Z" w16du:dateUtc="2024-11-18T17:52:00Z"/>
        </w:rPr>
        <w:pPrChange w:id="1001" w:author="Charles Eckel" w:date="2024-11-18T09:52:00Z" w16du:dateUtc="2024-11-18T17:52:00Z">
          <w:pPr>
            <w:pStyle w:val="Heading2"/>
          </w:pPr>
        </w:pPrChange>
      </w:pPr>
      <w:ins w:id="1002" w:author="Charles Eckel" w:date="2024-11-18T09:49:00Z" w16du:dateUtc="2024-11-18T17:49:00Z">
        <w:r>
          <w:t>NOTE</w:t>
        </w:r>
      </w:ins>
      <w:ins w:id="1003" w:author="Charles Eckel" w:date="2024-11-18T09:46:00Z" w16du:dateUtc="2024-11-18T17:46:00Z">
        <w:r w:rsidR="00304501">
          <w:t>:</w:t>
        </w:r>
      </w:ins>
      <w:ins w:id="1004" w:author="Charles Eckel" w:date="2024-11-18T09:49:00Z" w16du:dateUtc="2024-11-18T17:49:00Z">
        <w:r>
          <w:tab/>
        </w:r>
      </w:ins>
      <w:ins w:id="1005" w:author="Charles Eckel" w:date="2024-11-18T09:46:00Z" w16du:dateUtc="2024-11-18T17:46:00Z">
        <w:r w:rsidR="00304501">
          <w:t>Inclusion of Solution #</w:t>
        </w:r>
      </w:ins>
      <w:ins w:id="1006" w:author="Charles Eckel" w:date="2024-11-18T09:49:00Z" w16du:dateUtc="2024-11-18T17:49:00Z">
        <w:r>
          <w:t>10</w:t>
        </w:r>
      </w:ins>
      <w:ins w:id="1007" w:author="Charles Eckel" w:date="2024-11-18T09:46:00Z" w16du:dateUtc="2024-11-18T17:46:00Z">
        <w:r w:rsidR="00304501">
          <w:t xml:space="preserve">, and other solutions for KI #1, are </w:t>
        </w:r>
      </w:ins>
      <w:ins w:id="1008" w:author="Charles Eckel" w:date="2024-11-18T09:49:00Z" w16du:dateUtc="2024-11-18T17:49:00Z">
        <w:r>
          <w:t>for normative phase</w:t>
        </w:r>
      </w:ins>
      <w:ins w:id="1009" w:author="Charles Eckel" w:date="2024-11-18T09:46:00Z" w16du:dateUtc="2024-11-18T17:46:00Z">
        <w:r w:rsidR="00304501">
          <w:t>.</w:t>
        </w:r>
      </w:ins>
    </w:p>
    <w:p w14:paraId="52EE19FF" w14:textId="41CBCA78" w:rsidR="0081308B" w:rsidRDefault="0081308B" w:rsidP="0081308B">
      <w:pPr>
        <w:pStyle w:val="Heading2"/>
        <w:rPr>
          <w:ins w:id="1010" w:author="Charles Eckel" w:date="2024-11-18T09:54:00Z" w16du:dateUtc="2024-11-18T17:54:00Z"/>
        </w:rPr>
      </w:pPr>
      <w:bookmarkStart w:id="1011" w:name="_Toc182817801"/>
      <w:ins w:id="1012" w:author="Charles Eckel" w:date="2024-11-18T09:54:00Z" w16du:dateUtc="2024-11-18T17:54:00Z">
        <w:r>
          <w:t>7.</w:t>
        </w:r>
        <w:r>
          <w:t>3</w:t>
        </w:r>
        <w:r>
          <w:t xml:space="preserve"> </w:t>
        </w:r>
        <w:r>
          <w:tab/>
          <w:t>K</w:t>
        </w:r>
      </w:ins>
      <w:ins w:id="1013" w:author="Charles Eckel" w:date="2024-11-18T10:20:00Z" w16du:dateUtc="2024-11-18T18:20:00Z">
        <w:r w:rsidR="00F25710">
          <w:t xml:space="preserve">ey issue </w:t>
        </w:r>
      </w:ins>
      <w:ins w:id="1014" w:author="Charles Eckel" w:date="2024-11-18T09:54:00Z" w16du:dateUtc="2024-11-18T17:54:00Z">
        <w:r>
          <w:t>#2: Using ACME Secure Transport of Messages</w:t>
        </w:r>
        <w:bookmarkEnd w:id="1011"/>
        <w:r>
          <w:t xml:space="preserve"> </w:t>
        </w:r>
      </w:ins>
    </w:p>
    <w:p w14:paraId="13681CB6" w14:textId="685BC0B4" w:rsidR="0081308B" w:rsidRDefault="0081308B" w:rsidP="0081308B">
      <w:pPr>
        <w:pStyle w:val="Heading3"/>
        <w:rPr>
          <w:ins w:id="1015" w:author="Charles Eckel" w:date="2024-11-18T09:54:00Z" w16du:dateUtc="2024-11-18T17:54:00Z"/>
        </w:rPr>
      </w:pPr>
      <w:bookmarkStart w:id="1016" w:name="_Toc182817802"/>
      <w:ins w:id="1017" w:author="Charles Eckel" w:date="2024-11-18T09:54:00Z" w16du:dateUtc="2024-11-18T17:54:00Z">
        <w:r>
          <w:t>7.</w:t>
        </w:r>
        <w:r>
          <w:t>3</w:t>
        </w:r>
        <w:r>
          <w:t>.1</w:t>
        </w:r>
      </w:ins>
      <w:ins w:id="1018" w:author="Charles Eckel" w:date="2024-11-18T09:56:00Z" w16du:dateUtc="2024-11-18T17:56:00Z">
        <w:r>
          <w:tab/>
        </w:r>
      </w:ins>
      <w:ins w:id="1019" w:author="Charles Eckel" w:date="2024-11-18T09:54:00Z" w16du:dateUtc="2024-11-18T17:54:00Z">
        <w:r>
          <w:t>Analysis</w:t>
        </w:r>
        <w:bookmarkEnd w:id="1016"/>
      </w:ins>
    </w:p>
    <w:p w14:paraId="1C223A20" w14:textId="77777777" w:rsidR="0081308B" w:rsidRDefault="0081308B" w:rsidP="0081308B">
      <w:pPr>
        <w:rPr>
          <w:ins w:id="1020" w:author="Charles Eckel" w:date="2024-11-18T09:54:00Z" w16du:dateUtc="2024-11-18T17:54:00Z"/>
        </w:rPr>
      </w:pPr>
      <w:ins w:id="1021" w:author="Charles Eckel" w:date="2024-11-18T09:54:00Z" w16du:dateUtc="2024-11-18T17:54:00Z">
        <w:r>
          <w:t xml:space="preserve">This key issue is addressed by Solution #7 (Using ACME protocol for secure transport of messages). </w:t>
        </w:r>
      </w:ins>
    </w:p>
    <w:p w14:paraId="681CA674" w14:textId="3FE83BF8" w:rsidR="0081308B" w:rsidRDefault="0081308B" w:rsidP="0081308B">
      <w:pPr>
        <w:pStyle w:val="Heading3"/>
        <w:rPr>
          <w:ins w:id="1022" w:author="Charles Eckel" w:date="2024-11-18T09:54:00Z" w16du:dateUtc="2024-11-18T17:54:00Z"/>
        </w:rPr>
      </w:pPr>
      <w:bookmarkStart w:id="1023" w:name="_Toc182817803"/>
      <w:ins w:id="1024" w:author="Charles Eckel" w:date="2024-11-18T09:54:00Z" w16du:dateUtc="2024-11-18T17:54:00Z">
        <w:r>
          <w:t>7.</w:t>
        </w:r>
        <w:r>
          <w:t>3</w:t>
        </w:r>
        <w:r>
          <w:t>.2</w:t>
        </w:r>
      </w:ins>
      <w:ins w:id="1025" w:author="Charles Eckel" w:date="2024-11-18T09:56:00Z" w16du:dateUtc="2024-11-18T17:56:00Z">
        <w:r>
          <w:tab/>
        </w:r>
      </w:ins>
      <w:ins w:id="1026" w:author="Charles Eckel" w:date="2024-11-18T09:54:00Z" w16du:dateUtc="2024-11-18T17:54:00Z">
        <w:r>
          <w:t>Conclusion</w:t>
        </w:r>
        <w:bookmarkEnd w:id="1023"/>
      </w:ins>
    </w:p>
    <w:p w14:paraId="6B5F11B1" w14:textId="07256B57" w:rsidR="0081308B" w:rsidRDefault="0081308B" w:rsidP="0081308B">
      <w:pPr>
        <w:rPr>
          <w:ins w:id="1027" w:author="Charles Eckel" w:date="2024-11-18T09:54:00Z" w16du:dateUtc="2024-11-18T17:54:00Z"/>
        </w:rPr>
        <w:pPrChange w:id="1028" w:author="Charles Eckel" w:date="2024-11-18T09:56:00Z" w16du:dateUtc="2024-11-18T17:56:00Z">
          <w:pPr>
            <w:pStyle w:val="Heading2"/>
          </w:pPr>
        </w:pPrChange>
      </w:pPr>
      <w:ins w:id="1029" w:author="Charles Eckel" w:date="2024-11-18T09:54:00Z" w16du:dateUtc="2024-11-18T17:54:00Z">
        <w:r>
          <w:t>The normative phase can begin based on Solution #7.</w:t>
        </w:r>
      </w:ins>
    </w:p>
    <w:p w14:paraId="5A1C249F" w14:textId="4AE37C6A" w:rsidR="005D7DBC" w:rsidRDefault="005D7DBC" w:rsidP="005D7DBC">
      <w:pPr>
        <w:pStyle w:val="Heading2"/>
      </w:pPr>
      <w:bookmarkStart w:id="1030" w:name="_Toc182817804"/>
      <w:r w:rsidRPr="00B769F2">
        <w:t>7.</w:t>
      </w:r>
      <w:ins w:id="1031" w:author="Charles Eckel" w:date="2024-11-18T09:54:00Z" w16du:dateUtc="2024-11-18T17:54:00Z">
        <w:r w:rsidR="0081308B">
          <w:t>4</w:t>
        </w:r>
      </w:ins>
      <w:del w:id="1032" w:author="Charles Eckel" w:date="2024-11-18T09:54:00Z" w16du:dateUtc="2024-11-18T17:54:00Z">
        <w:r w:rsidRPr="005D7DBC" w:rsidDel="0081308B">
          <w:delText>2</w:delText>
        </w:r>
      </w:del>
      <w:r>
        <w:tab/>
      </w:r>
      <w:r>
        <w:tab/>
        <w:t xml:space="preserve">Key issue #3: </w:t>
      </w:r>
      <w:r w:rsidRPr="00E77493">
        <w:t>Aspects</w:t>
      </w:r>
      <w:r>
        <w:t xml:space="preserve"> of challenge validation</w:t>
      </w:r>
      <w:bookmarkEnd w:id="1030"/>
    </w:p>
    <w:p w14:paraId="04B5C37A" w14:textId="414045BF" w:rsidR="005D7DBC" w:rsidRDefault="005D7DBC" w:rsidP="005D7DBC">
      <w:pPr>
        <w:pStyle w:val="Heading3"/>
      </w:pPr>
      <w:bookmarkStart w:id="1033" w:name="_Toc182817805"/>
      <w:r w:rsidRPr="00B769F2">
        <w:t>7.</w:t>
      </w:r>
      <w:ins w:id="1034" w:author="Charles Eckel" w:date="2024-11-18T09:55:00Z" w16du:dateUtc="2024-11-18T17:55:00Z">
        <w:r w:rsidR="0081308B">
          <w:t>4</w:t>
        </w:r>
      </w:ins>
      <w:del w:id="1035" w:author="Charles Eckel" w:date="2024-11-18T09:55:00Z" w16du:dateUtc="2024-11-18T17:55:00Z">
        <w:r w:rsidRPr="00B769F2" w:rsidDel="0081308B">
          <w:delText>2</w:delText>
        </w:r>
      </w:del>
      <w:r w:rsidRPr="00B769F2">
        <w:t>.1</w:t>
      </w:r>
      <w:r>
        <w:tab/>
      </w:r>
      <w:r>
        <w:tab/>
        <w:t>Analysis</w:t>
      </w:r>
      <w:bookmarkEnd w:id="1033"/>
    </w:p>
    <w:p w14:paraId="4C18DF62" w14:textId="77777777" w:rsidR="005D7DBC" w:rsidRDefault="005D7DBC" w:rsidP="005D7DBC">
      <w:r>
        <w:t>This key issue is addressed by Solution #1 (Using NF FQDN as ACME identifier), Solution #2 (Automated validation of certificate signing requests for network functions), and Solution #3 (Using NF instance ID as ACME identifier). For Solution #1, further study is needed to determine how to leverage initial trust to perform challenge validation and how to secure the exchanges associated with the challenge types. For Solution #3, additional work is needed in IETF.</w:t>
      </w:r>
    </w:p>
    <w:p w14:paraId="713E980D" w14:textId="77777777" w:rsidR="005D7DBC" w:rsidRDefault="005D7DBC" w:rsidP="005D7DBC">
      <w:r>
        <w:t xml:space="preserve">Solution #2 minimises the impact of adding support for ACME [2] to 5G SBA. It does not require the definition of new initial trust mechanisms, nor does it require work in IETF. It uses existing IETF specifications and established extension mechanisms of ACME to automate the process of verification and certificate issuance in 5G SBA. </w:t>
      </w:r>
    </w:p>
    <w:p w14:paraId="095C28AE" w14:textId="02C78A5C" w:rsidR="005D7DBC" w:rsidRDefault="005D7DBC" w:rsidP="005D7DBC">
      <w:r>
        <w:t xml:space="preserve">Solution #2 does require </w:t>
      </w:r>
      <w:r>
        <w:rPr>
          <w:lang w:val="en-US"/>
        </w:rPr>
        <w:t>the registration of a</w:t>
      </w:r>
      <w:r w:rsidRPr="00E56766">
        <w:rPr>
          <w:lang w:val="en-US"/>
        </w:rPr>
        <w:t xml:space="preserve"> new ACME </w:t>
      </w:r>
      <w:r>
        <w:rPr>
          <w:lang w:val="en-US"/>
        </w:rPr>
        <w:t>i</w:t>
      </w:r>
      <w:r w:rsidRPr="00E56766">
        <w:rPr>
          <w:lang w:val="en-US"/>
        </w:rPr>
        <w:t xml:space="preserve">dentifier </w:t>
      </w:r>
      <w:r>
        <w:rPr>
          <w:lang w:val="en-US"/>
        </w:rPr>
        <w:t xml:space="preserve">type </w:t>
      </w:r>
      <w:r w:rsidRPr="00E56766">
        <w:rPr>
          <w:lang w:val="en-US"/>
        </w:rPr>
        <w:t xml:space="preserve">in the </w:t>
      </w:r>
      <w:r>
        <w:rPr>
          <w:lang w:val="en-US"/>
        </w:rPr>
        <w:t xml:space="preserve">ACME Identifier Types registry and </w:t>
      </w:r>
      <w:r w:rsidRPr="00E56766">
        <w:rPr>
          <w:lang w:val="en-US"/>
        </w:rPr>
        <w:t xml:space="preserve">ACME Validation Methods registry maintained by IANA, per </w:t>
      </w:r>
      <w:r w:rsidRPr="001E2E87">
        <w:rPr>
          <w:lang w:val="en-US"/>
        </w:rPr>
        <w:t>RFC 9447</w:t>
      </w:r>
      <w:r>
        <w:rPr>
          <w:lang w:val="en-US"/>
        </w:rPr>
        <w:t xml:space="preserve"> [9]</w:t>
      </w:r>
      <w:r w:rsidRPr="001E2E87">
        <w:rPr>
          <w:lang w:val="en-US"/>
        </w:rPr>
        <w:t xml:space="preserve">, </w:t>
      </w:r>
      <w:r>
        <w:rPr>
          <w:lang w:val="en-US"/>
        </w:rPr>
        <w:t>clause</w:t>
      </w:r>
      <w:r w:rsidRPr="001E2E87">
        <w:rPr>
          <w:lang w:val="en-US"/>
        </w:rPr>
        <w:t xml:space="preserve"> 3</w:t>
      </w:r>
      <w:r>
        <w:t>. These IANA registries are administered under a Specification Required policy, per RFC 8126 [20]. A 3GPP specification is sufficient for this purpose.</w:t>
      </w:r>
    </w:p>
    <w:p w14:paraId="2F915BBA" w14:textId="1838CD73" w:rsidR="005D7DBC" w:rsidRDefault="005D7DBC" w:rsidP="00252A59">
      <w:pPr>
        <w:pStyle w:val="NO"/>
        <w:pPrChange w:id="1036" w:author="Charles Eckel" w:date="2024-11-18T10:13:00Z" w16du:dateUtc="2024-11-18T18:13:00Z">
          <w:pPr>
            <w:pStyle w:val="EditorsNote"/>
          </w:pPr>
        </w:pPrChange>
      </w:pPr>
      <w:del w:id="1037" w:author="Charles Eckel" w:date="2024-11-18T10:13:00Z" w16du:dateUtc="2024-11-18T18:13:00Z">
        <w:r w:rsidDel="00252A59">
          <w:delText xml:space="preserve">Editor’s </w:delText>
        </w:r>
        <w:r w:rsidRPr="00E77493" w:rsidDel="00252A59">
          <w:delText>Note</w:delText>
        </w:r>
      </w:del>
      <w:ins w:id="1038" w:author="Charles Eckel" w:date="2024-11-18T10:13:00Z" w16du:dateUtc="2024-11-18T18:13:00Z">
        <w:r w:rsidR="00252A59" w:rsidRPr="00E77493">
          <w:t>N</w:t>
        </w:r>
        <w:r w:rsidR="00252A59">
          <w:t>OTE</w:t>
        </w:r>
      </w:ins>
      <w:r>
        <w:t>:</w:t>
      </w:r>
      <w:ins w:id="1039" w:author="Charles Eckel" w:date="2024-11-18T10:14:00Z" w16du:dateUtc="2024-11-18T18:14:00Z">
        <w:r w:rsidR="00252A59">
          <w:tab/>
        </w:r>
      </w:ins>
      <w:del w:id="1040" w:author="Charles Eckel" w:date="2024-11-18T10:14:00Z" w16du:dateUtc="2024-11-18T18:14:00Z">
        <w:r w:rsidDel="00252A59">
          <w:delText xml:space="preserve"> </w:delText>
        </w:r>
      </w:del>
      <w:r>
        <w:t xml:space="preserve">Further analysis is </w:t>
      </w:r>
      <w:del w:id="1041" w:author="Charles Eckel" w:date="2024-11-18T10:13:00Z" w16du:dateUtc="2024-11-18T18:13:00Z">
        <w:r w:rsidDel="00252A59">
          <w:delText>FFS</w:delText>
        </w:r>
      </w:del>
      <w:ins w:id="1042" w:author="Charles Eckel" w:date="2024-11-18T10:13:00Z" w16du:dateUtc="2024-11-18T18:13:00Z">
        <w:r w:rsidR="00252A59">
          <w:t>for normative phase</w:t>
        </w:r>
      </w:ins>
      <w:r>
        <w:t>.</w:t>
      </w:r>
    </w:p>
    <w:p w14:paraId="7678B11B" w14:textId="65208B86" w:rsidR="005D7DBC" w:rsidRDefault="005D7DBC" w:rsidP="005D7DBC">
      <w:pPr>
        <w:pStyle w:val="Heading3"/>
      </w:pPr>
      <w:bookmarkStart w:id="1043" w:name="_Toc182817806"/>
      <w:r w:rsidRPr="00B769F2">
        <w:lastRenderedPageBreak/>
        <w:t>7.</w:t>
      </w:r>
      <w:ins w:id="1044" w:author="Charles Eckel" w:date="2024-11-18T09:55:00Z" w16du:dateUtc="2024-11-18T17:55:00Z">
        <w:r w:rsidR="0081308B">
          <w:t>4</w:t>
        </w:r>
      </w:ins>
      <w:del w:id="1045" w:author="Charles Eckel" w:date="2024-11-18T09:55:00Z" w16du:dateUtc="2024-11-18T17:55:00Z">
        <w:r w:rsidRPr="00B769F2" w:rsidDel="0081308B">
          <w:delText>2</w:delText>
        </w:r>
      </w:del>
      <w:r w:rsidRPr="00B769F2">
        <w:t>.2</w:t>
      </w:r>
      <w:r>
        <w:tab/>
      </w:r>
      <w:r>
        <w:tab/>
        <w:t>Conclusion</w:t>
      </w:r>
      <w:bookmarkEnd w:id="1043"/>
    </w:p>
    <w:p w14:paraId="0F2F3E0A" w14:textId="77777777" w:rsidR="005D7DBC" w:rsidRDefault="005D7DBC" w:rsidP="005D7DBC">
      <w:r>
        <w:t>In normative phase, solution #1, #2, #3 can be considered as basis for aspects for challenge validation.</w:t>
      </w:r>
    </w:p>
    <w:p w14:paraId="6DD9586F" w14:textId="7D4AEE30" w:rsidR="002C262C" w:rsidRPr="002C262C" w:rsidRDefault="005D7DBC" w:rsidP="00252A59">
      <w:pPr>
        <w:pStyle w:val="NO"/>
        <w:pPrChange w:id="1046" w:author="Charles Eckel" w:date="2024-11-18T10:14:00Z" w16du:dateUtc="2024-11-18T18:14:00Z">
          <w:pPr>
            <w:pStyle w:val="EditorsNote"/>
          </w:pPr>
        </w:pPrChange>
      </w:pPr>
      <w:del w:id="1047" w:author="Charles Eckel" w:date="2024-11-18T10:14:00Z" w16du:dateUtc="2024-11-18T18:14:00Z">
        <w:r w:rsidDel="00252A59">
          <w:delText>Editor’s Note</w:delText>
        </w:r>
      </w:del>
      <w:ins w:id="1048" w:author="Charles Eckel" w:date="2024-11-18T10:14:00Z" w16du:dateUtc="2024-11-18T18:14:00Z">
        <w:r w:rsidR="00252A59">
          <w:t>N</w:t>
        </w:r>
        <w:r w:rsidR="00252A59">
          <w:t>OTE</w:t>
        </w:r>
      </w:ins>
      <w:r>
        <w:t>:</w:t>
      </w:r>
      <w:ins w:id="1049" w:author="Charles Eckel" w:date="2024-11-18T10:14:00Z" w16du:dateUtc="2024-11-18T18:14:00Z">
        <w:r w:rsidR="00252A59">
          <w:tab/>
        </w:r>
      </w:ins>
      <w:del w:id="1050" w:author="Charles Eckel" w:date="2024-11-18T10:14:00Z" w16du:dateUtc="2024-11-18T18:14:00Z">
        <w:r w:rsidDel="00252A59">
          <w:delText xml:space="preserve"> </w:delText>
        </w:r>
      </w:del>
      <w:r w:rsidRPr="00E77493">
        <w:t>Further</w:t>
      </w:r>
      <w:r>
        <w:t xml:space="preserve"> conclusion is </w:t>
      </w:r>
      <w:del w:id="1051" w:author="Charles Eckel" w:date="2024-11-18T10:14:00Z" w16du:dateUtc="2024-11-18T18:14:00Z">
        <w:r w:rsidDel="00252A59">
          <w:delText>FFS</w:delText>
        </w:r>
      </w:del>
      <w:ins w:id="1052" w:author="Charles Eckel" w:date="2024-11-18T10:14:00Z" w16du:dateUtc="2024-11-18T18:14:00Z">
        <w:r w:rsidR="00252A59">
          <w:t>for normative phase</w:t>
        </w:r>
      </w:ins>
      <w:r>
        <w:t>.</w:t>
      </w:r>
    </w:p>
    <w:p w14:paraId="6D1E51DE" w14:textId="0D065AC1" w:rsidR="0081308B" w:rsidRDefault="0081308B" w:rsidP="0081308B">
      <w:pPr>
        <w:pStyle w:val="Heading2"/>
        <w:rPr>
          <w:ins w:id="1053" w:author="Charles Eckel" w:date="2024-11-18T09:57:00Z" w16du:dateUtc="2024-11-18T17:57:00Z"/>
        </w:rPr>
      </w:pPr>
      <w:bookmarkStart w:id="1054" w:name="_Toc182817807"/>
      <w:ins w:id="1055" w:author="Charles Eckel" w:date="2024-11-18T09:57:00Z" w16du:dateUtc="2024-11-18T17:57:00Z">
        <w:r>
          <w:t>7.</w:t>
        </w:r>
        <w:r>
          <w:t>5</w:t>
        </w:r>
        <w:r>
          <w:tab/>
          <w:t>K</w:t>
        </w:r>
      </w:ins>
      <w:ins w:id="1056" w:author="Charles Eckel" w:date="2024-11-18T10:20:00Z" w16du:dateUtc="2024-11-18T18:20:00Z">
        <w:r w:rsidR="00F25710">
          <w:t xml:space="preserve">ey issue </w:t>
        </w:r>
      </w:ins>
      <w:ins w:id="1057" w:author="Charles Eckel" w:date="2024-11-18T09:57:00Z" w16du:dateUtc="2024-11-18T17:57:00Z">
        <w:r>
          <w:t>#4: Certificate enrolment</w:t>
        </w:r>
        <w:bookmarkEnd w:id="1054"/>
        <w:r>
          <w:t xml:space="preserve"> </w:t>
        </w:r>
      </w:ins>
    </w:p>
    <w:p w14:paraId="3F37929B" w14:textId="380659B9" w:rsidR="0081308B" w:rsidRDefault="0081308B" w:rsidP="0081308B">
      <w:pPr>
        <w:pStyle w:val="Heading3"/>
        <w:rPr>
          <w:ins w:id="1058" w:author="Charles Eckel" w:date="2024-11-18T09:57:00Z" w16du:dateUtc="2024-11-18T17:57:00Z"/>
        </w:rPr>
      </w:pPr>
      <w:bookmarkStart w:id="1059" w:name="_Toc182817808"/>
      <w:ins w:id="1060" w:author="Charles Eckel" w:date="2024-11-18T09:57:00Z" w16du:dateUtc="2024-11-18T17:57:00Z">
        <w:r>
          <w:t>7.</w:t>
        </w:r>
      </w:ins>
      <w:ins w:id="1061" w:author="Charles Eckel" w:date="2024-11-18T09:58:00Z" w16du:dateUtc="2024-11-18T17:58:00Z">
        <w:r>
          <w:t>5</w:t>
        </w:r>
      </w:ins>
      <w:ins w:id="1062" w:author="Charles Eckel" w:date="2024-11-18T09:57:00Z" w16du:dateUtc="2024-11-18T17:57:00Z">
        <w:r>
          <w:t>.1</w:t>
        </w:r>
        <w:r>
          <w:tab/>
          <w:t>Analysis</w:t>
        </w:r>
        <w:bookmarkEnd w:id="1059"/>
      </w:ins>
    </w:p>
    <w:p w14:paraId="52001FCC" w14:textId="77777777" w:rsidR="0081308B" w:rsidRDefault="0081308B" w:rsidP="0081308B">
      <w:pPr>
        <w:rPr>
          <w:ins w:id="1063" w:author="Charles Eckel" w:date="2024-11-18T09:57:00Z" w16du:dateUtc="2024-11-18T17:57:00Z"/>
        </w:rPr>
      </w:pPr>
      <w:ins w:id="1064" w:author="Charles Eckel" w:date="2024-11-18T09:57:00Z" w16du:dateUtc="2024-11-18T17:57:00Z">
        <w:r>
          <w:t xml:space="preserve">This key issue is addressed by Solution #5 (Using ACME protocol for certificate enrolment) which is the only solution that explicitly focuses on the KI#4. The solution includes two different methods of ACME client authorization for certificate enrolment: the ‘challenge-response’ process and the ‘pre-authorization’ process, wherein pre-authorization process is optional.    </w:t>
        </w:r>
      </w:ins>
    </w:p>
    <w:p w14:paraId="69D0A6A1" w14:textId="7EF6BD5A" w:rsidR="0081308B" w:rsidRDefault="0081308B" w:rsidP="0081308B">
      <w:pPr>
        <w:pStyle w:val="Heading3"/>
        <w:rPr>
          <w:ins w:id="1065" w:author="Charles Eckel" w:date="2024-11-18T09:57:00Z" w16du:dateUtc="2024-11-18T17:57:00Z"/>
        </w:rPr>
      </w:pPr>
      <w:bookmarkStart w:id="1066" w:name="_Toc182817809"/>
      <w:ins w:id="1067" w:author="Charles Eckel" w:date="2024-11-18T09:57:00Z" w16du:dateUtc="2024-11-18T17:57:00Z">
        <w:r>
          <w:t>7.</w:t>
        </w:r>
      </w:ins>
      <w:ins w:id="1068" w:author="Charles Eckel" w:date="2024-11-18T09:58:00Z" w16du:dateUtc="2024-11-18T17:58:00Z">
        <w:r>
          <w:t>5</w:t>
        </w:r>
      </w:ins>
      <w:ins w:id="1069" w:author="Charles Eckel" w:date="2024-11-18T09:57:00Z" w16du:dateUtc="2024-11-18T17:57:00Z">
        <w:r w:rsidRPr="0081308B">
          <w:t>.</w:t>
        </w:r>
        <w:r w:rsidRPr="0081308B">
          <w:rPr>
            <w:rPrChange w:id="1070" w:author="Charles Eckel" w:date="2024-11-18T09:58:00Z" w16du:dateUtc="2024-11-18T17:58:00Z">
              <w:rPr>
                <w:highlight w:val="yellow"/>
              </w:rPr>
            </w:rPrChange>
          </w:rPr>
          <w:t>2</w:t>
        </w:r>
      </w:ins>
      <w:ins w:id="1071" w:author="Charles Eckel" w:date="2024-11-18T09:58:00Z" w16du:dateUtc="2024-11-18T17:58:00Z">
        <w:r>
          <w:tab/>
        </w:r>
      </w:ins>
      <w:ins w:id="1072" w:author="Charles Eckel" w:date="2024-11-18T09:57:00Z" w16du:dateUtc="2024-11-18T17:57:00Z">
        <w:r>
          <w:t>Conclusion</w:t>
        </w:r>
        <w:bookmarkEnd w:id="1066"/>
      </w:ins>
    </w:p>
    <w:p w14:paraId="76D92951" w14:textId="0495604F" w:rsidR="0081308B" w:rsidRDefault="0081308B" w:rsidP="0081308B">
      <w:pPr>
        <w:rPr>
          <w:ins w:id="1073" w:author="Charles Eckel" w:date="2024-11-18T09:57:00Z" w16du:dateUtc="2024-11-18T17:57:00Z"/>
        </w:rPr>
        <w:pPrChange w:id="1074" w:author="Charles Eckel" w:date="2024-11-18T09:58:00Z" w16du:dateUtc="2024-11-18T17:58:00Z">
          <w:pPr>
            <w:pStyle w:val="Heading2"/>
          </w:pPr>
        </w:pPrChange>
      </w:pPr>
      <w:ins w:id="1075" w:author="Charles Eckel" w:date="2024-11-18T09:57:00Z" w16du:dateUtc="2024-11-18T17:57:00Z">
        <w:r>
          <w:t>Normative phase can begin based on the ‘challenge-response’ process in Solution #5 (excluding “pre-authorization” process).</w:t>
        </w:r>
      </w:ins>
    </w:p>
    <w:p w14:paraId="630293BB" w14:textId="65F703EA" w:rsidR="00A14EB9" w:rsidRDefault="00A14EB9" w:rsidP="00A14EB9">
      <w:pPr>
        <w:pStyle w:val="Heading2"/>
        <w:rPr>
          <w:ins w:id="1076" w:author="Charles Eckel" w:date="2024-11-18T09:59:00Z" w16du:dateUtc="2024-11-18T17:59:00Z"/>
        </w:rPr>
      </w:pPr>
      <w:bookmarkStart w:id="1077" w:name="_Toc182817810"/>
      <w:ins w:id="1078" w:author="Charles Eckel" w:date="2024-11-18T09:59:00Z" w16du:dateUtc="2024-11-18T17:59:00Z">
        <w:r>
          <w:t>7.</w:t>
        </w:r>
        <w:r>
          <w:t>6</w:t>
        </w:r>
        <w:r>
          <w:tab/>
        </w:r>
        <w:r>
          <w:t>K</w:t>
        </w:r>
      </w:ins>
      <w:ins w:id="1079" w:author="Charles Eckel" w:date="2024-11-18T10:21:00Z" w16du:dateUtc="2024-11-18T18:21:00Z">
        <w:r w:rsidR="00F25710">
          <w:t xml:space="preserve">ey issue </w:t>
        </w:r>
      </w:ins>
      <w:ins w:id="1080" w:author="Charles Eckel" w:date="2024-11-18T09:59:00Z" w16du:dateUtc="2024-11-18T17:59:00Z">
        <w:r>
          <w:t>#5: Certificate renewal</w:t>
        </w:r>
        <w:bookmarkEnd w:id="1077"/>
      </w:ins>
    </w:p>
    <w:p w14:paraId="74EA547B" w14:textId="406ABD19" w:rsidR="00A14EB9" w:rsidRDefault="00A14EB9" w:rsidP="00A14EB9">
      <w:pPr>
        <w:pStyle w:val="Heading3"/>
        <w:rPr>
          <w:ins w:id="1081" w:author="Charles Eckel" w:date="2024-11-18T09:59:00Z" w16du:dateUtc="2024-11-18T17:59:00Z"/>
        </w:rPr>
      </w:pPr>
      <w:bookmarkStart w:id="1082" w:name="_Toc182817811"/>
      <w:ins w:id="1083" w:author="Charles Eckel" w:date="2024-11-18T09:59:00Z" w16du:dateUtc="2024-11-18T17:59:00Z">
        <w:r>
          <w:t>7.</w:t>
        </w:r>
        <w:r>
          <w:t>6</w:t>
        </w:r>
        <w:r>
          <w:t>.1</w:t>
        </w:r>
        <w:r>
          <w:tab/>
          <w:t>Analysis</w:t>
        </w:r>
        <w:bookmarkEnd w:id="1082"/>
      </w:ins>
    </w:p>
    <w:p w14:paraId="5CB7F3EF" w14:textId="77777777" w:rsidR="00A14EB9" w:rsidRDefault="00A14EB9" w:rsidP="00A14EB9">
      <w:pPr>
        <w:rPr>
          <w:ins w:id="1084" w:author="Charles Eckel" w:date="2024-11-18T09:59:00Z" w16du:dateUtc="2024-11-18T17:59:00Z"/>
        </w:rPr>
      </w:pPr>
      <w:ins w:id="1085" w:author="Charles Eckel" w:date="2024-11-18T09:59:00Z" w16du:dateUtc="2024-11-18T17:59:00Z">
        <w:r>
          <w:t xml:space="preserve">This key issue is addressed by two solutions, namely Solution #4 (Reuse solution about policy-based certificate renewal), which proposes to reuse the solution adopted in the study of FS_ACM during Release 18, and Solution #9 (Using ACME protocol for certificate renewal). Solution #4 depends on the preconfigured policy. Similarly, in solution #9 the NF initiates certificate renewal procedures based on the trigger from pre-configured certificate renewal policies. While both solutions intend to adopt policy-based certificate renewal principles, solution #9 also includes the procedure by which certificate renewal is carried out. Solution #9 involves two different methods of ACME client authorization for certificate renewal: the ‘challenge-response’ process and the ‘pre-authorization’ process, wherein pre-authorization process is optional.   </w:t>
        </w:r>
      </w:ins>
    </w:p>
    <w:p w14:paraId="1815FE67" w14:textId="14745E96" w:rsidR="00A14EB9" w:rsidRDefault="00A14EB9" w:rsidP="00A14EB9">
      <w:pPr>
        <w:pStyle w:val="Heading3"/>
        <w:rPr>
          <w:ins w:id="1086" w:author="Charles Eckel" w:date="2024-11-18T09:59:00Z" w16du:dateUtc="2024-11-18T17:59:00Z"/>
        </w:rPr>
      </w:pPr>
      <w:bookmarkStart w:id="1087" w:name="_Toc182817812"/>
      <w:ins w:id="1088" w:author="Charles Eckel" w:date="2024-11-18T09:59:00Z" w16du:dateUtc="2024-11-18T17:59:00Z">
        <w:r>
          <w:t>7.</w:t>
        </w:r>
      </w:ins>
      <w:ins w:id="1089" w:author="Charles Eckel" w:date="2024-11-18T10:00:00Z" w16du:dateUtc="2024-11-18T18:00:00Z">
        <w:r>
          <w:t>6</w:t>
        </w:r>
      </w:ins>
      <w:ins w:id="1090" w:author="Charles Eckel" w:date="2024-11-18T09:59:00Z" w16du:dateUtc="2024-11-18T17:59:00Z">
        <w:r>
          <w:t>.2</w:t>
        </w:r>
      </w:ins>
      <w:ins w:id="1091" w:author="Charles Eckel" w:date="2024-11-18T10:18:00Z" w16du:dateUtc="2024-11-18T18:18:00Z">
        <w:r w:rsidR="00252A59">
          <w:tab/>
        </w:r>
      </w:ins>
      <w:ins w:id="1092" w:author="Charles Eckel" w:date="2024-11-18T09:59:00Z" w16du:dateUtc="2024-11-18T17:59:00Z">
        <w:r>
          <w:t>Conclusion</w:t>
        </w:r>
        <w:bookmarkEnd w:id="1087"/>
      </w:ins>
    </w:p>
    <w:p w14:paraId="7E64E715" w14:textId="0B75BF18" w:rsidR="00A14EB9" w:rsidRDefault="00A14EB9" w:rsidP="00A14EB9">
      <w:pPr>
        <w:rPr>
          <w:ins w:id="1093" w:author="Charles Eckel" w:date="2024-11-18T09:59:00Z" w16du:dateUtc="2024-11-18T17:59:00Z"/>
        </w:rPr>
        <w:pPrChange w:id="1094" w:author="Charles Eckel" w:date="2024-11-18T10:00:00Z" w16du:dateUtc="2024-11-18T18:00:00Z">
          <w:pPr>
            <w:pStyle w:val="Heading2"/>
          </w:pPr>
        </w:pPrChange>
      </w:pPr>
      <w:ins w:id="1095" w:author="Charles Eckel" w:date="2024-11-18T09:59:00Z" w16du:dateUtc="2024-11-18T17:59:00Z">
        <w:r w:rsidRPr="005A183B">
          <w:t>It is recommended to include certificate renewal procedure based on Solution #4 and the ‘challenge-response’ process in Solution #9 (excluding “pre-authorization” process).</w:t>
        </w:r>
        <w:r>
          <w:t xml:space="preserve"> </w:t>
        </w:r>
      </w:ins>
    </w:p>
    <w:p w14:paraId="05AE1948" w14:textId="7A01F64F" w:rsidR="005D7DBC" w:rsidRPr="00C16CCD" w:rsidRDefault="005D7DBC" w:rsidP="00B769F2">
      <w:pPr>
        <w:pStyle w:val="Heading2"/>
      </w:pPr>
      <w:bookmarkStart w:id="1096" w:name="_Toc182817813"/>
      <w:r w:rsidRPr="00C16CCD">
        <w:t>7.</w:t>
      </w:r>
      <w:ins w:id="1097" w:author="Charles Eckel" w:date="2024-11-18T10:00:00Z" w16du:dateUtc="2024-11-18T18:00:00Z">
        <w:r w:rsidR="00A14EB9">
          <w:t>7</w:t>
        </w:r>
      </w:ins>
      <w:del w:id="1098" w:author="Charles Eckel" w:date="2024-11-18T10:00:00Z" w16du:dateUtc="2024-11-18T18:00:00Z">
        <w:r w:rsidR="00C01965" w:rsidDel="00A14EB9">
          <w:delText>3</w:delText>
        </w:r>
      </w:del>
      <w:r w:rsidRPr="00C16CCD">
        <w:tab/>
        <w:t>K</w:t>
      </w:r>
      <w:r w:rsidR="00C01965">
        <w:t xml:space="preserve">ey issue </w:t>
      </w:r>
      <w:r w:rsidRPr="00C16CCD">
        <w:t>#6: Certificate revocation</w:t>
      </w:r>
      <w:bookmarkEnd w:id="1096"/>
    </w:p>
    <w:p w14:paraId="030C8A78" w14:textId="552E43F7" w:rsidR="005D7DBC" w:rsidRPr="00C16CCD" w:rsidRDefault="005D7DBC" w:rsidP="00B769F2">
      <w:pPr>
        <w:pStyle w:val="Heading3"/>
      </w:pPr>
      <w:bookmarkStart w:id="1099" w:name="_Hlk178695803"/>
      <w:bookmarkStart w:id="1100" w:name="_Toc182817814"/>
      <w:r w:rsidRPr="00C16CCD">
        <w:t>7.</w:t>
      </w:r>
      <w:ins w:id="1101" w:author="Charles Eckel" w:date="2024-11-18T10:00:00Z" w16du:dateUtc="2024-11-18T18:00:00Z">
        <w:r w:rsidR="00A14EB9">
          <w:t>7</w:t>
        </w:r>
      </w:ins>
      <w:del w:id="1102" w:author="Charles Eckel" w:date="2024-11-18T10:00:00Z" w16du:dateUtc="2024-11-18T18:00:00Z">
        <w:r w:rsidR="00946E56" w:rsidDel="00A14EB9">
          <w:delText>3</w:delText>
        </w:r>
      </w:del>
      <w:r w:rsidRPr="00C16CCD">
        <w:t>.1</w:t>
      </w:r>
      <w:r w:rsidRPr="00C16CCD">
        <w:tab/>
      </w:r>
      <w:r>
        <w:t>Analysis</w:t>
      </w:r>
      <w:bookmarkEnd w:id="1099"/>
      <w:bookmarkEnd w:id="1100"/>
    </w:p>
    <w:p w14:paraId="1328D09F" w14:textId="77777777" w:rsidR="005D7DBC" w:rsidRPr="00DE63EB" w:rsidRDefault="005D7DBC" w:rsidP="00B769F2">
      <w:r w:rsidRPr="00DE63EB">
        <w:t>The key issue addresses the need to support a client-side initiated revocation of certificates</w:t>
      </w:r>
      <w:r>
        <w:t xml:space="preserve"> that the ACME client has enrolled</w:t>
      </w:r>
      <w:r w:rsidRPr="00DE63EB">
        <w:t>.</w:t>
      </w:r>
      <w:r>
        <w:t xml:space="preserve"> There may be several valid reasons</w:t>
      </w:r>
      <w:r w:rsidRPr="00DE63EB">
        <w:t>, such as a compromise of the certificate’s private key or changes to underlying parameters such as the domain name.</w:t>
      </w:r>
      <w:r>
        <w:t xml:space="preserve"> There are no specifications to support a client-side procedure in the 5GC SBA or guidance in the form of informative text in TS 33.310 [2] if the procedure is needed. For example, a c</w:t>
      </w:r>
      <w:r w:rsidRPr="00DE63EB">
        <w:t>lient-based automated certificate revocation based on ACME protocol is currently supported in many environments.</w:t>
      </w:r>
      <w:r>
        <w:t xml:space="preserve"> Lastly, the ability to review and prevent a client-side certificate revocation request per Solution #6 will continue to be maintained at the CA. </w:t>
      </w:r>
      <w:r w:rsidRPr="009D1370">
        <w:t>This client-side initiated revocation complements existing revocation mechanisms.</w:t>
      </w:r>
    </w:p>
    <w:p w14:paraId="1FD831FE" w14:textId="694ED986" w:rsidR="005D7DBC" w:rsidRPr="00C16CCD" w:rsidRDefault="005D7DBC" w:rsidP="00B769F2">
      <w:pPr>
        <w:pStyle w:val="Heading3"/>
      </w:pPr>
      <w:bookmarkStart w:id="1103" w:name="_Toc182817815"/>
      <w:r w:rsidRPr="00C16CCD">
        <w:t>7.</w:t>
      </w:r>
      <w:ins w:id="1104" w:author="Charles Eckel" w:date="2024-11-18T10:00:00Z" w16du:dateUtc="2024-11-18T18:00:00Z">
        <w:r w:rsidR="00A14EB9">
          <w:t>7</w:t>
        </w:r>
      </w:ins>
      <w:del w:id="1105" w:author="Charles Eckel" w:date="2024-11-18T10:00:00Z" w16du:dateUtc="2024-11-18T18:00:00Z">
        <w:r w:rsidR="00946E56" w:rsidDel="00A14EB9">
          <w:delText>3</w:delText>
        </w:r>
      </w:del>
      <w:r w:rsidRPr="00C16CCD">
        <w:t>.1</w:t>
      </w:r>
      <w:r w:rsidRPr="00C16CCD">
        <w:tab/>
      </w:r>
      <w:r>
        <w:t>Conclusion</w:t>
      </w:r>
      <w:bookmarkEnd w:id="1103"/>
    </w:p>
    <w:p w14:paraId="37DE91D3" w14:textId="440299AA" w:rsidR="002675F0" w:rsidRDefault="005D7DBC" w:rsidP="00C01965">
      <w:pPr>
        <w:rPr>
          <w:ins w:id="1106" w:author="Charles Eckel" w:date="2024-11-18T10:04:00Z" w16du:dateUtc="2024-11-18T18:04:00Z"/>
        </w:rPr>
      </w:pPr>
      <w:r>
        <w:t>It is proposed to adopt Solution #6 on ACME automated revocation of certificates during normative phase.</w:t>
      </w:r>
      <w:r w:rsidRPr="00C16CCD">
        <w:t xml:space="preserve">  </w:t>
      </w:r>
      <w:r>
        <w:t xml:space="preserve">Guidance towards implementation of </w:t>
      </w:r>
      <w:r w:rsidRPr="00C16CCD">
        <w:t>ACME</w:t>
      </w:r>
      <w:r>
        <w:t xml:space="preserve"> client-based</w:t>
      </w:r>
      <w:r w:rsidRPr="00C16CCD">
        <w:t xml:space="preserve"> </w:t>
      </w:r>
      <w:r>
        <w:t xml:space="preserve">certificate </w:t>
      </w:r>
      <w:r w:rsidRPr="00C16CCD">
        <w:t>revocation procedures</w:t>
      </w:r>
      <w:r>
        <w:t xml:space="preserve"> as part of the certificate lifecycle management</w:t>
      </w:r>
      <w:r w:rsidRPr="00C16CCD">
        <w:t xml:space="preserve"> </w:t>
      </w:r>
      <w:r>
        <w:t>will be developed</w:t>
      </w:r>
      <w:r w:rsidRPr="00C16CCD">
        <w:t xml:space="preserve"> </w:t>
      </w:r>
      <w:r>
        <w:t>in the form of</w:t>
      </w:r>
      <w:r w:rsidRPr="00C16CCD">
        <w:t xml:space="preserve"> informative text</w:t>
      </w:r>
      <w:r>
        <w:t xml:space="preserve"> </w:t>
      </w:r>
      <w:r w:rsidRPr="00C16CCD">
        <w:t xml:space="preserve">during normative </w:t>
      </w:r>
      <w:r>
        <w:t>phase of this study</w:t>
      </w:r>
      <w:r w:rsidRPr="00C16CCD">
        <w:t>.</w:t>
      </w:r>
    </w:p>
    <w:p w14:paraId="71FAC012" w14:textId="3A879263" w:rsidR="00B22D45" w:rsidRPr="00E77493" w:rsidRDefault="00B22D45" w:rsidP="00B22D45">
      <w:pPr>
        <w:pStyle w:val="Heading2"/>
        <w:rPr>
          <w:ins w:id="1107" w:author="Charles Eckel" w:date="2024-11-18T10:04:00Z" w16du:dateUtc="2024-11-18T18:04:00Z"/>
        </w:rPr>
      </w:pPr>
      <w:bookmarkStart w:id="1108" w:name="_Toc182817816"/>
      <w:ins w:id="1109" w:author="Charles Eckel" w:date="2024-11-18T10:04:00Z" w16du:dateUtc="2024-11-18T18:04:00Z">
        <w:r w:rsidRPr="00E77493">
          <w:lastRenderedPageBreak/>
          <w:t>7.</w:t>
        </w:r>
        <w:r>
          <w:t>8</w:t>
        </w:r>
        <w:r>
          <w:tab/>
        </w:r>
        <w:r w:rsidRPr="00E77493">
          <w:t>K</w:t>
        </w:r>
        <w:r>
          <w:t xml:space="preserve">ey issue </w:t>
        </w:r>
        <w:r w:rsidRPr="00E77493">
          <w:t>#</w:t>
        </w:r>
        <w:r>
          <w:t>7</w:t>
        </w:r>
        <w:r w:rsidRPr="00E77493">
          <w:t xml:space="preserve">: </w:t>
        </w:r>
        <w:r w:rsidRPr="00302F5A">
          <w:t>Supporting all 5G SBA certificate types</w:t>
        </w:r>
        <w:bookmarkEnd w:id="1108"/>
      </w:ins>
    </w:p>
    <w:p w14:paraId="3BA75E70" w14:textId="5A280296" w:rsidR="00B22D45" w:rsidRPr="00E77493" w:rsidRDefault="00B22D45" w:rsidP="00B22D45">
      <w:pPr>
        <w:pStyle w:val="Heading3"/>
        <w:rPr>
          <w:ins w:id="1110" w:author="Charles Eckel" w:date="2024-11-18T10:04:00Z" w16du:dateUtc="2024-11-18T18:04:00Z"/>
        </w:rPr>
      </w:pPr>
      <w:bookmarkStart w:id="1111" w:name="_Toc182817817"/>
      <w:ins w:id="1112" w:author="Charles Eckel" w:date="2024-11-18T10:04:00Z" w16du:dateUtc="2024-11-18T18:04:00Z">
        <w:r w:rsidRPr="00E77493">
          <w:t>7.</w:t>
        </w:r>
        <w:r>
          <w:t>8</w:t>
        </w:r>
        <w:r w:rsidRPr="00E77493">
          <w:t>.1</w:t>
        </w:r>
        <w:r w:rsidRPr="00E77493">
          <w:tab/>
        </w:r>
        <w:r w:rsidRPr="00E77493">
          <w:tab/>
          <w:t>Analysis</w:t>
        </w:r>
        <w:bookmarkEnd w:id="1111"/>
      </w:ins>
    </w:p>
    <w:p w14:paraId="1EDEB7BF" w14:textId="77777777" w:rsidR="00B22D45" w:rsidRDefault="00B22D45" w:rsidP="00B22D45">
      <w:pPr>
        <w:rPr>
          <w:ins w:id="1113" w:author="Charles Eckel" w:date="2024-11-18T10:04:00Z" w16du:dateUtc="2024-11-18T18:04:00Z"/>
        </w:rPr>
      </w:pPr>
      <w:ins w:id="1114" w:author="Charles Eckel" w:date="2024-11-18T10:04:00Z" w16du:dateUtc="2024-11-18T18:04:00Z">
        <w:r w:rsidRPr="00E77493">
          <w:t xml:space="preserve">This key issue </w:t>
        </w:r>
        <w:r>
          <w:t>identifies the need to</w:t>
        </w:r>
        <w:r w:rsidRPr="00D05EFA">
          <w:t xml:space="preserve"> </w:t>
        </w:r>
        <w:r>
          <w:t xml:space="preserve">support all 5G SBA certificate profiles. </w:t>
        </w:r>
      </w:ins>
    </w:p>
    <w:p w14:paraId="613BD1AF" w14:textId="7D0AA37B" w:rsidR="00B22D45" w:rsidRDefault="00B22D45" w:rsidP="00B22D45">
      <w:pPr>
        <w:rPr>
          <w:ins w:id="1115" w:author="Charles Eckel" w:date="2024-11-18T10:04:00Z" w16du:dateUtc="2024-11-18T18:04:00Z"/>
        </w:rPr>
      </w:pPr>
      <w:ins w:id="1116" w:author="Charles Eckel" w:date="2024-11-18T10:04:00Z" w16du:dateUtc="2024-11-18T18:04:00Z">
        <w:r w:rsidRPr="00E77493">
          <w:t>Solution #</w:t>
        </w:r>
        <w:r>
          <w:t xml:space="preserve">8 addresses this key issue. </w:t>
        </w:r>
        <w:r w:rsidRPr="000E67CF">
          <w:t>TS 33.310, clause 6.1.3c [3], defines the certificate profiles for 5GC SBA. X.509 version 3 certificates are used for all entities in 5G</w:t>
        </w:r>
        <w:r>
          <w:t>C</w:t>
        </w:r>
        <w:r w:rsidRPr="000E67CF">
          <w:t xml:space="preserve"> SBA. ACME supports X.509 version 3 certificates and the necessary extensions.</w:t>
        </w:r>
        <w:r>
          <w:t xml:space="preserve"> Table 7.</w:t>
        </w:r>
        <w:r>
          <w:t>8</w:t>
        </w:r>
        <w:r>
          <w:t>.1.1 lists the ACME challenge types used for each 5G SBA certificate profile.</w:t>
        </w:r>
      </w:ins>
    </w:p>
    <w:p w14:paraId="4EE8025C" w14:textId="4E3E61D5" w:rsidR="00B22D45" w:rsidRDefault="00B22D45" w:rsidP="00B22D45">
      <w:pPr>
        <w:pStyle w:val="TH"/>
        <w:rPr>
          <w:ins w:id="1117" w:author="Charles Eckel" w:date="2024-11-18T10:04:00Z" w16du:dateUtc="2024-11-18T18:04:00Z"/>
        </w:rPr>
      </w:pPr>
      <w:ins w:id="1118" w:author="Charles Eckel" w:date="2024-11-18T10:04:00Z" w16du:dateUtc="2024-11-18T18:04:00Z">
        <w:r>
          <w:t>Table 7.</w:t>
        </w:r>
        <w:r>
          <w:t>8</w:t>
        </w:r>
        <w:r>
          <w:t>.1.1: ACME challenge types per 5G SBA certificate profile</w:t>
        </w:r>
      </w:ins>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880"/>
      </w:tblGrid>
      <w:tr w:rsidR="00B22D45" w:rsidRPr="006965E8" w14:paraId="462632F1" w14:textId="77777777" w:rsidTr="007E72BC">
        <w:trPr>
          <w:jc w:val="center"/>
          <w:ins w:id="1119" w:author="Charles Eckel" w:date="2024-11-18T10:04:00Z" w16du:dateUtc="2024-11-18T18:04:00Z"/>
        </w:trPr>
        <w:tc>
          <w:tcPr>
            <w:tcW w:w="3145" w:type="dxa"/>
            <w:shd w:val="clear" w:color="auto" w:fill="D9D9D9"/>
          </w:tcPr>
          <w:p w14:paraId="35AF70D1" w14:textId="77777777" w:rsidR="00B22D45" w:rsidRPr="003C65B5" w:rsidRDefault="00B22D45" w:rsidP="007E72BC">
            <w:pPr>
              <w:pStyle w:val="TAN"/>
              <w:rPr>
                <w:ins w:id="1120" w:author="Charles Eckel" w:date="2024-11-18T10:04:00Z" w16du:dateUtc="2024-11-18T18:04:00Z"/>
                <w:b/>
                <w:bCs/>
              </w:rPr>
            </w:pPr>
            <w:ins w:id="1121" w:author="Charles Eckel" w:date="2024-11-18T10:04:00Z" w16du:dateUtc="2024-11-18T18:04:00Z">
              <w:r w:rsidRPr="003C65B5">
                <w:rPr>
                  <w:b/>
                  <w:bCs/>
                </w:rPr>
                <w:t>5G SBA certificate type</w:t>
              </w:r>
            </w:ins>
          </w:p>
        </w:tc>
        <w:tc>
          <w:tcPr>
            <w:tcW w:w="2880" w:type="dxa"/>
            <w:shd w:val="clear" w:color="auto" w:fill="D9D9D9"/>
          </w:tcPr>
          <w:p w14:paraId="2687E342" w14:textId="77777777" w:rsidR="00B22D45" w:rsidRPr="003C65B5" w:rsidRDefault="00B22D45" w:rsidP="007E72BC">
            <w:pPr>
              <w:pStyle w:val="TAN"/>
              <w:rPr>
                <w:ins w:id="1122" w:author="Charles Eckel" w:date="2024-11-18T10:04:00Z" w16du:dateUtc="2024-11-18T18:04:00Z"/>
                <w:b/>
                <w:bCs/>
              </w:rPr>
            </w:pPr>
            <w:ins w:id="1123" w:author="Charles Eckel" w:date="2024-11-18T10:04:00Z" w16du:dateUtc="2024-11-18T18:04:00Z">
              <w:r w:rsidRPr="003C65B5">
                <w:rPr>
                  <w:b/>
                  <w:bCs/>
                </w:rPr>
                <w:t>ACME challenge type</w:t>
              </w:r>
              <w:r>
                <w:rPr>
                  <w:b/>
                  <w:bCs/>
                </w:rPr>
                <w:t>s</w:t>
              </w:r>
            </w:ins>
          </w:p>
        </w:tc>
      </w:tr>
      <w:tr w:rsidR="00B22D45" w:rsidRPr="006965E8" w14:paraId="0FFEB69E" w14:textId="77777777" w:rsidTr="007E72BC">
        <w:trPr>
          <w:jc w:val="center"/>
          <w:ins w:id="1124" w:author="Charles Eckel" w:date="2024-11-18T10:04:00Z" w16du:dateUtc="2024-11-18T18:04:00Z"/>
        </w:trPr>
        <w:tc>
          <w:tcPr>
            <w:tcW w:w="3145" w:type="dxa"/>
          </w:tcPr>
          <w:p w14:paraId="427D2AD5" w14:textId="77777777" w:rsidR="00B22D45" w:rsidRPr="006965E8" w:rsidRDefault="00B22D45" w:rsidP="007E72BC">
            <w:pPr>
              <w:pStyle w:val="TAN"/>
              <w:rPr>
                <w:ins w:id="1125" w:author="Charles Eckel" w:date="2024-11-18T10:04:00Z" w16du:dateUtc="2024-11-18T18:04:00Z"/>
              </w:rPr>
            </w:pPr>
            <w:ins w:id="1126" w:author="Charles Eckel" w:date="2024-11-18T10:04:00Z" w16du:dateUtc="2024-11-18T18:04:00Z">
              <w:r>
                <w:t>TLS client</w:t>
              </w:r>
            </w:ins>
          </w:p>
        </w:tc>
        <w:tc>
          <w:tcPr>
            <w:tcW w:w="2880" w:type="dxa"/>
          </w:tcPr>
          <w:p w14:paraId="56E0FAB4" w14:textId="77777777" w:rsidR="00B22D45" w:rsidRPr="006965E8" w:rsidRDefault="00B22D45" w:rsidP="007E72BC">
            <w:pPr>
              <w:pStyle w:val="TAN"/>
              <w:rPr>
                <w:ins w:id="1127" w:author="Charles Eckel" w:date="2024-11-18T10:04:00Z" w16du:dateUtc="2024-11-18T18:04:00Z"/>
              </w:rPr>
            </w:pPr>
            <w:ins w:id="1128" w:author="Charles Eckel" w:date="2024-11-18T10:04:00Z" w16du:dateUtc="2024-11-18T18:04:00Z">
              <w:r w:rsidRPr="00E56766">
                <w:rPr>
                  <w:lang w:val="en-US"/>
                </w:rPr>
                <w:t>tkauth-01</w:t>
              </w:r>
            </w:ins>
          </w:p>
        </w:tc>
      </w:tr>
      <w:tr w:rsidR="00B22D45" w:rsidRPr="006965E8" w14:paraId="08063CCC" w14:textId="77777777" w:rsidTr="007E72BC">
        <w:trPr>
          <w:jc w:val="center"/>
          <w:ins w:id="1129" w:author="Charles Eckel" w:date="2024-11-18T10:04:00Z" w16du:dateUtc="2024-11-18T18:04:00Z"/>
        </w:trPr>
        <w:tc>
          <w:tcPr>
            <w:tcW w:w="3145" w:type="dxa"/>
          </w:tcPr>
          <w:p w14:paraId="39B07C1A" w14:textId="77777777" w:rsidR="00B22D45" w:rsidRPr="006965E8" w:rsidRDefault="00B22D45" w:rsidP="007E72BC">
            <w:pPr>
              <w:pStyle w:val="TAN"/>
              <w:rPr>
                <w:ins w:id="1130" w:author="Charles Eckel" w:date="2024-11-18T10:04:00Z" w16du:dateUtc="2024-11-18T18:04:00Z"/>
              </w:rPr>
            </w:pPr>
            <w:ins w:id="1131" w:author="Charles Eckel" w:date="2024-11-18T10:04:00Z" w16du:dateUtc="2024-11-18T18:04:00Z">
              <w:r>
                <w:t>TLS server</w:t>
              </w:r>
            </w:ins>
          </w:p>
        </w:tc>
        <w:tc>
          <w:tcPr>
            <w:tcW w:w="2880" w:type="dxa"/>
          </w:tcPr>
          <w:p w14:paraId="4295CDD5" w14:textId="77777777" w:rsidR="00B22D45" w:rsidRPr="006965E8" w:rsidRDefault="00B22D45" w:rsidP="007E72BC">
            <w:pPr>
              <w:pStyle w:val="TAN"/>
              <w:rPr>
                <w:ins w:id="1132" w:author="Charles Eckel" w:date="2024-11-18T10:04:00Z" w16du:dateUtc="2024-11-18T18:04:00Z"/>
              </w:rPr>
            </w:pPr>
            <w:ins w:id="1133" w:author="Charles Eckel" w:date="2024-11-18T10:04:00Z" w16du:dateUtc="2024-11-18T18:04:00Z">
              <w:r w:rsidRPr="00E56766">
                <w:rPr>
                  <w:lang w:val="en-US"/>
                </w:rPr>
                <w:t>tkauth-01</w:t>
              </w:r>
            </w:ins>
          </w:p>
        </w:tc>
      </w:tr>
      <w:tr w:rsidR="00B22D45" w:rsidRPr="006965E8" w14:paraId="08663ED8" w14:textId="77777777" w:rsidTr="007E72BC">
        <w:trPr>
          <w:jc w:val="center"/>
          <w:ins w:id="1134" w:author="Charles Eckel" w:date="2024-11-18T10:04:00Z" w16du:dateUtc="2024-11-18T18:04:00Z"/>
        </w:trPr>
        <w:tc>
          <w:tcPr>
            <w:tcW w:w="3145" w:type="dxa"/>
          </w:tcPr>
          <w:p w14:paraId="72571E78" w14:textId="77777777" w:rsidR="00B22D45" w:rsidRPr="006965E8" w:rsidRDefault="00B22D45" w:rsidP="007E72BC">
            <w:pPr>
              <w:pStyle w:val="TAN"/>
              <w:rPr>
                <w:ins w:id="1135" w:author="Charles Eckel" w:date="2024-11-18T10:04:00Z" w16du:dateUtc="2024-11-18T18:04:00Z"/>
              </w:rPr>
            </w:pPr>
            <w:ins w:id="1136" w:author="Charles Eckel" w:date="2024-11-18T10:04:00Z" w16du:dateUtc="2024-11-18T18:04:00Z">
              <w:r>
                <w:t>OAuth 2.0 access token</w:t>
              </w:r>
            </w:ins>
          </w:p>
        </w:tc>
        <w:tc>
          <w:tcPr>
            <w:tcW w:w="2880" w:type="dxa"/>
          </w:tcPr>
          <w:p w14:paraId="1338E2EC" w14:textId="77777777" w:rsidR="00B22D45" w:rsidRPr="006965E8" w:rsidRDefault="00B22D45" w:rsidP="007E72BC">
            <w:pPr>
              <w:pStyle w:val="TAN"/>
              <w:rPr>
                <w:ins w:id="1137" w:author="Charles Eckel" w:date="2024-11-18T10:04:00Z" w16du:dateUtc="2024-11-18T18:04:00Z"/>
              </w:rPr>
            </w:pPr>
            <w:ins w:id="1138" w:author="Charles Eckel" w:date="2024-11-18T10:04:00Z" w16du:dateUtc="2024-11-18T18:04:00Z">
              <w:r w:rsidRPr="00E56766">
                <w:rPr>
                  <w:lang w:val="en-US"/>
                </w:rPr>
                <w:t>tkauth-01</w:t>
              </w:r>
            </w:ins>
          </w:p>
        </w:tc>
      </w:tr>
      <w:tr w:rsidR="00B22D45" w:rsidRPr="006965E8" w14:paraId="578A58C7" w14:textId="77777777" w:rsidTr="007E72BC">
        <w:trPr>
          <w:jc w:val="center"/>
          <w:ins w:id="1139" w:author="Charles Eckel" w:date="2024-11-18T10:04:00Z" w16du:dateUtc="2024-11-18T18:04:00Z"/>
        </w:trPr>
        <w:tc>
          <w:tcPr>
            <w:tcW w:w="3145" w:type="dxa"/>
          </w:tcPr>
          <w:p w14:paraId="5585A668" w14:textId="77777777" w:rsidR="00B22D45" w:rsidRPr="006965E8" w:rsidRDefault="00B22D45" w:rsidP="007E72BC">
            <w:pPr>
              <w:pStyle w:val="TAN"/>
              <w:rPr>
                <w:ins w:id="1140" w:author="Charles Eckel" w:date="2024-11-18T10:04:00Z" w16du:dateUtc="2024-11-18T18:04:00Z"/>
              </w:rPr>
            </w:pPr>
            <w:ins w:id="1141" w:author="Charles Eckel" w:date="2024-11-18T10:04:00Z" w16du:dateUtc="2024-11-18T18:04:00Z">
              <w:r>
                <w:t>CCA token</w:t>
              </w:r>
            </w:ins>
          </w:p>
        </w:tc>
        <w:tc>
          <w:tcPr>
            <w:tcW w:w="2880" w:type="dxa"/>
          </w:tcPr>
          <w:p w14:paraId="034DB7A1" w14:textId="77777777" w:rsidR="00B22D45" w:rsidRPr="006965E8" w:rsidRDefault="00B22D45" w:rsidP="007E72BC">
            <w:pPr>
              <w:pStyle w:val="TAN"/>
              <w:rPr>
                <w:ins w:id="1142" w:author="Charles Eckel" w:date="2024-11-18T10:04:00Z" w16du:dateUtc="2024-11-18T18:04:00Z"/>
              </w:rPr>
            </w:pPr>
            <w:ins w:id="1143" w:author="Charles Eckel" w:date="2024-11-18T10:04:00Z" w16du:dateUtc="2024-11-18T18:04:00Z">
              <w:r w:rsidRPr="00E56766">
                <w:rPr>
                  <w:lang w:val="en-US"/>
                </w:rPr>
                <w:t>tkauth-01</w:t>
              </w:r>
            </w:ins>
          </w:p>
        </w:tc>
      </w:tr>
    </w:tbl>
    <w:p w14:paraId="590A2E7C" w14:textId="6FA1DEA7" w:rsidR="00B22D45" w:rsidRPr="00E77493" w:rsidRDefault="00B22D45" w:rsidP="00B22D45">
      <w:pPr>
        <w:pStyle w:val="Heading3"/>
        <w:rPr>
          <w:ins w:id="1144" w:author="Charles Eckel" w:date="2024-11-18T10:04:00Z" w16du:dateUtc="2024-11-18T18:04:00Z"/>
        </w:rPr>
      </w:pPr>
      <w:bookmarkStart w:id="1145" w:name="_Toc182817818"/>
      <w:ins w:id="1146" w:author="Charles Eckel" w:date="2024-11-18T10:04:00Z" w16du:dateUtc="2024-11-18T18:04:00Z">
        <w:r w:rsidRPr="00E77493">
          <w:t>7.</w:t>
        </w:r>
        <w:r>
          <w:t>8</w:t>
        </w:r>
        <w:r w:rsidRPr="00E77493">
          <w:t>.</w:t>
        </w:r>
        <w:r>
          <w:t>2</w:t>
        </w:r>
        <w:r w:rsidRPr="00E77493">
          <w:tab/>
        </w:r>
        <w:r w:rsidRPr="00E77493">
          <w:tab/>
          <w:t>Conclusion</w:t>
        </w:r>
        <w:bookmarkEnd w:id="1145"/>
      </w:ins>
    </w:p>
    <w:p w14:paraId="1CDE3150" w14:textId="621BFC3F" w:rsidR="00B22D45" w:rsidRPr="002675F0" w:rsidRDefault="00B22D45" w:rsidP="00C01965">
      <w:ins w:id="1147" w:author="Charles Eckel" w:date="2024-11-18T10:04:00Z" w16du:dateUtc="2024-11-18T18:04:00Z">
        <w:r>
          <w:t>The n</w:t>
        </w:r>
        <w:r w:rsidRPr="00E77493">
          <w:t xml:space="preserve">ormative </w:t>
        </w:r>
        <w:r>
          <w:t>phase</w:t>
        </w:r>
        <w:r w:rsidRPr="00E77493">
          <w:t xml:space="preserve"> can begin based on Solution #</w:t>
        </w:r>
        <w:r>
          <w:t>8</w:t>
        </w:r>
        <w:r w:rsidRPr="00E77493">
          <w:t>.</w:t>
        </w:r>
      </w:ins>
    </w:p>
    <w:p w14:paraId="61E0FC26" w14:textId="4E908F42" w:rsidR="00054A22" w:rsidRPr="00235394" w:rsidRDefault="00080512" w:rsidP="000927C9">
      <w:pPr>
        <w:pStyle w:val="Heading9"/>
      </w:pPr>
      <w:r w:rsidRPr="004D3578">
        <w:br w:type="page"/>
      </w:r>
      <w:bookmarkStart w:id="1148" w:name="_Toc2086459"/>
      <w:bookmarkStart w:id="1149" w:name="_Toc164425466"/>
      <w:bookmarkStart w:id="1150" w:name="_Toc182817819"/>
      <w:r w:rsidR="00114A1A" w:rsidRPr="0032717A">
        <w:lastRenderedPageBreak/>
        <w:t xml:space="preserve">Annex </w:t>
      </w:r>
      <w:r w:rsidR="00114A1A" w:rsidRPr="00F807D3">
        <w:t>&lt;X</w:t>
      </w:r>
      <w:r w:rsidR="00114A1A" w:rsidRPr="0032717A">
        <w:t>&gt;</w:t>
      </w:r>
      <w:r w:rsidR="00645BDA" w:rsidRPr="0032717A">
        <w:t xml:space="preserve"> </w:t>
      </w:r>
      <w:r w:rsidR="00114A1A" w:rsidRPr="0032717A">
        <w:t>:</w:t>
      </w:r>
      <w:r w:rsidR="00114A1A" w:rsidRPr="0032717A">
        <w:br/>
        <w:t>Change history</w:t>
      </w:r>
      <w:bookmarkStart w:id="1151" w:name="historyclause"/>
      <w:bookmarkEnd w:id="1148"/>
      <w:bookmarkEnd w:id="1149"/>
      <w:bookmarkEnd w:id="1150"/>
      <w:bookmarkEnd w:id="11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3D10535F" w:rsidR="000C7E42" w:rsidRDefault="005C0377" w:rsidP="00C72833">
            <w:pPr>
              <w:pStyle w:val="TAL"/>
              <w:rPr>
                <w:sz w:val="16"/>
                <w:szCs w:val="16"/>
              </w:rPr>
            </w:pPr>
            <w:r>
              <w:rPr>
                <w:sz w:val="16"/>
                <w:szCs w:val="16"/>
              </w:rPr>
              <w:t>Incorporate pCRs that add introduction (S3-240983), scope (S3-</w:t>
            </w:r>
            <w:r w:rsidR="000F3079">
              <w:rPr>
                <w:sz w:val="16"/>
                <w:szCs w:val="16"/>
              </w:rPr>
              <w:t>240987), and five key issues (S3-240998, S3-240997, S3-240984, S3-240985, S3-240986)</w:t>
            </w:r>
            <w:r w:rsidR="00E61A01">
              <w:rPr>
                <w:sz w:val="16"/>
                <w:szCs w:val="16"/>
              </w:rPr>
              <w:t>.</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c>
          <w:tcPr>
            <w:tcW w:w="800" w:type="dxa"/>
            <w:shd w:val="solid" w:color="FFFFFF" w:fill="auto"/>
          </w:tcPr>
          <w:p w14:paraId="4FA57215" w14:textId="73867E7E" w:rsidR="009969E8" w:rsidRDefault="009969E8" w:rsidP="00C72833">
            <w:pPr>
              <w:pStyle w:val="TAC"/>
              <w:rPr>
                <w:sz w:val="16"/>
                <w:szCs w:val="16"/>
              </w:rPr>
            </w:pPr>
            <w:r>
              <w:rPr>
                <w:sz w:val="16"/>
                <w:szCs w:val="16"/>
              </w:rPr>
              <w:t>2024-04</w:t>
            </w:r>
          </w:p>
        </w:tc>
        <w:tc>
          <w:tcPr>
            <w:tcW w:w="800" w:type="dxa"/>
            <w:shd w:val="solid" w:color="FFFFFF" w:fill="auto"/>
          </w:tcPr>
          <w:p w14:paraId="1916650D" w14:textId="152932B9" w:rsidR="009969E8" w:rsidRDefault="009969E8" w:rsidP="00C72833">
            <w:pPr>
              <w:pStyle w:val="TAC"/>
              <w:rPr>
                <w:sz w:val="16"/>
                <w:szCs w:val="16"/>
              </w:rPr>
            </w:pPr>
            <w:r>
              <w:rPr>
                <w:sz w:val="16"/>
                <w:szCs w:val="16"/>
              </w:rPr>
              <w:t>S3#115-adhoc-e</w:t>
            </w:r>
          </w:p>
        </w:tc>
        <w:tc>
          <w:tcPr>
            <w:tcW w:w="1094" w:type="dxa"/>
            <w:shd w:val="solid" w:color="FFFFFF" w:fill="auto"/>
          </w:tcPr>
          <w:p w14:paraId="0B2F59E6" w14:textId="651D10EE" w:rsidR="009969E8" w:rsidRDefault="009969E8" w:rsidP="00C72833">
            <w:pPr>
              <w:pStyle w:val="TAC"/>
              <w:rPr>
                <w:sz w:val="16"/>
                <w:szCs w:val="16"/>
              </w:rPr>
            </w:pPr>
            <w:r>
              <w:rPr>
                <w:sz w:val="16"/>
                <w:szCs w:val="16"/>
              </w:rPr>
              <w:t>S3-241536</w:t>
            </w:r>
          </w:p>
        </w:tc>
        <w:tc>
          <w:tcPr>
            <w:tcW w:w="425" w:type="dxa"/>
            <w:shd w:val="solid" w:color="FFFFFF" w:fill="auto"/>
          </w:tcPr>
          <w:p w14:paraId="32988C8B" w14:textId="77777777" w:rsidR="009969E8" w:rsidRPr="006B0D02" w:rsidRDefault="009969E8" w:rsidP="00C72833">
            <w:pPr>
              <w:pStyle w:val="TAL"/>
              <w:rPr>
                <w:sz w:val="16"/>
                <w:szCs w:val="16"/>
              </w:rPr>
            </w:pPr>
          </w:p>
        </w:tc>
        <w:tc>
          <w:tcPr>
            <w:tcW w:w="425" w:type="dxa"/>
            <w:shd w:val="solid" w:color="FFFFFF" w:fill="auto"/>
          </w:tcPr>
          <w:p w14:paraId="21548EFC" w14:textId="77777777" w:rsidR="009969E8" w:rsidRPr="006B0D02" w:rsidRDefault="009969E8" w:rsidP="00C72833">
            <w:pPr>
              <w:pStyle w:val="TAR"/>
              <w:rPr>
                <w:sz w:val="16"/>
                <w:szCs w:val="16"/>
              </w:rPr>
            </w:pPr>
          </w:p>
        </w:tc>
        <w:tc>
          <w:tcPr>
            <w:tcW w:w="425" w:type="dxa"/>
            <w:shd w:val="solid" w:color="FFFFFF" w:fill="auto"/>
          </w:tcPr>
          <w:p w14:paraId="43FE0EE5" w14:textId="77777777" w:rsidR="009969E8" w:rsidRPr="006B0D02" w:rsidRDefault="009969E8" w:rsidP="00C72833">
            <w:pPr>
              <w:pStyle w:val="TAC"/>
              <w:rPr>
                <w:sz w:val="16"/>
                <w:szCs w:val="16"/>
              </w:rPr>
            </w:pPr>
          </w:p>
        </w:tc>
        <w:tc>
          <w:tcPr>
            <w:tcW w:w="4962" w:type="dxa"/>
            <w:shd w:val="solid" w:color="FFFFFF" w:fill="auto"/>
          </w:tcPr>
          <w:p w14:paraId="048E4D9F" w14:textId="080EAD91" w:rsidR="009969E8" w:rsidRDefault="009969E8" w:rsidP="00C72833">
            <w:pPr>
              <w:pStyle w:val="TAL"/>
              <w:rPr>
                <w:sz w:val="16"/>
                <w:szCs w:val="16"/>
              </w:rPr>
            </w:pPr>
            <w:r w:rsidRPr="009969E8">
              <w:rPr>
                <w:sz w:val="16"/>
                <w:szCs w:val="16"/>
              </w:rPr>
              <w:t>Incorporate pCRs that add assumptions (</w:t>
            </w:r>
            <w:r w:rsidRPr="00C76DDD">
              <w:rPr>
                <w:sz w:val="16"/>
                <w:szCs w:val="16"/>
              </w:rPr>
              <w:t>S3-24</w:t>
            </w:r>
            <w:r w:rsidR="0027494E" w:rsidRPr="00C76DDD">
              <w:rPr>
                <w:sz w:val="16"/>
                <w:szCs w:val="16"/>
              </w:rPr>
              <w:t>1</w:t>
            </w:r>
            <w:r w:rsidR="00C76DDD" w:rsidRPr="00C76DDD">
              <w:rPr>
                <w:sz w:val="16"/>
                <w:szCs w:val="16"/>
              </w:rPr>
              <w:t>600</w:t>
            </w:r>
            <w:r w:rsidRPr="009969E8">
              <w:rPr>
                <w:sz w:val="16"/>
                <w:szCs w:val="16"/>
              </w:rPr>
              <w:t>), add two new key issues (</w:t>
            </w:r>
            <w:r w:rsidR="0027494E">
              <w:rPr>
                <w:sz w:val="16"/>
                <w:szCs w:val="16"/>
              </w:rPr>
              <w:t xml:space="preserve">S3-241133 and </w:t>
            </w:r>
            <w:r w:rsidRPr="009969E8">
              <w:rPr>
                <w:sz w:val="16"/>
                <w:szCs w:val="16"/>
              </w:rPr>
              <w:t>S3-24</w:t>
            </w:r>
            <w:r w:rsidR="00C76DDD">
              <w:rPr>
                <w:sz w:val="16"/>
                <w:szCs w:val="16"/>
              </w:rPr>
              <w:t>1650</w:t>
            </w:r>
            <w:r w:rsidRPr="009969E8">
              <w:rPr>
                <w:sz w:val="16"/>
                <w:szCs w:val="16"/>
              </w:rPr>
              <w:t xml:space="preserve"> and), update one previous key issue (S3-24</w:t>
            </w:r>
            <w:r w:rsidR="0062407E">
              <w:rPr>
                <w:sz w:val="16"/>
                <w:szCs w:val="16"/>
              </w:rPr>
              <w:t>1382</w:t>
            </w:r>
            <w:r w:rsidRPr="009969E8">
              <w:rPr>
                <w:sz w:val="16"/>
                <w:szCs w:val="16"/>
              </w:rPr>
              <w:t>), and add three new solutions (</w:t>
            </w:r>
            <w:r w:rsidR="0027494E">
              <w:rPr>
                <w:sz w:val="16"/>
                <w:szCs w:val="16"/>
              </w:rPr>
              <w:t xml:space="preserve">S3-241383, </w:t>
            </w:r>
            <w:r w:rsidRPr="009969E8">
              <w:rPr>
                <w:sz w:val="16"/>
                <w:szCs w:val="16"/>
              </w:rPr>
              <w:t>S3-24</w:t>
            </w:r>
            <w:r w:rsidR="0027494E">
              <w:rPr>
                <w:sz w:val="16"/>
                <w:szCs w:val="16"/>
              </w:rPr>
              <w:t>1534</w:t>
            </w:r>
            <w:r w:rsidRPr="009969E8">
              <w:rPr>
                <w:sz w:val="16"/>
                <w:szCs w:val="16"/>
              </w:rPr>
              <w:t xml:space="preserve">, </w:t>
            </w:r>
            <w:r w:rsidR="0027494E">
              <w:rPr>
                <w:sz w:val="16"/>
                <w:szCs w:val="16"/>
              </w:rPr>
              <w:t xml:space="preserve">and </w:t>
            </w:r>
            <w:r w:rsidRPr="009969E8">
              <w:rPr>
                <w:sz w:val="16"/>
                <w:szCs w:val="16"/>
              </w:rPr>
              <w:t>S3-24</w:t>
            </w:r>
            <w:r w:rsidR="0027494E">
              <w:rPr>
                <w:sz w:val="16"/>
                <w:szCs w:val="16"/>
              </w:rPr>
              <w:t>1539</w:t>
            </w:r>
            <w:r w:rsidRPr="009969E8">
              <w:rPr>
                <w:sz w:val="16"/>
                <w:szCs w:val="16"/>
              </w:rPr>
              <w:t>)</w:t>
            </w:r>
            <w:r w:rsidR="00E61A01">
              <w:rPr>
                <w:sz w:val="16"/>
                <w:szCs w:val="16"/>
              </w:rPr>
              <w:t>.</w:t>
            </w:r>
          </w:p>
        </w:tc>
        <w:tc>
          <w:tcPr>
            <w:tcW w:w="708" w:type="dxa"/>
            <w:shd w:val="solid" w:color="FFFFFF" w:fill="auto"/>
          </w:tcPr>
          <w:p w14:paraId="62448BD9" w14:textId="7AB0681E" w:rsidR="009969E8" w:rsidRDefault="009969E8" w:rsidP="00C72833">
            <w:pPr>
              <w:pStyle w:val="TAC"/>
              <w:rPr>
                <w:sz w:val="16"/>
                <w:szCs w:val="16"/>
              </w:rPr>
            </w:pPr>
            <w:r>
              <w:rPr>
                <w:sz w:val="16"/>
                <w:szCs w:val="16"/>
              </w:rPr>
              <w:t>0.2.0</w:t>
            </w:r>
          </w:p>
        </w:tc>
      </w:tr>
      <w:tr w:rsidR="00E61A01" w:rsidRPr="006B0D02" w14:paraId="5C28DF8E" w14:textId="77777777" w:rsidTr="009969E8">
        <w:tc>
          <w:tcPr>
            <w:tcW w:w="800" w:type="dxa"/>
            <w:shd w:val="solid" w:color="FFFFFF" w:fill="auto"/>
          </w:tcPr>
          <w:p w14:paraId="7A4D94A2" w14:textId="0F249E77" w:rsidR="00E61A01" w:rsidRDefault="00E61A01" w:rsidP="00C72833">
            <w:pPr>
              <w:pStyle w:val="TAC"/>
              <w:rPr>
                <w:sz w:val="16"/>
                <w:szCs w:val="16"/>
              </w:rPr>
            </w:pPr>
            <w:r>
              <w:rPr>
                <w:sz w:val="16"/>
                <w:szCs w:val="16"/>
              </w:rPr>
              <w:t>2024-05</w:t>
            </w:r>
          </w:p>
        </w:tc>
        <w:tc>
          <w:tcPr>
            <w:tcW w:w="800" w:type="dxa"/>
            <w:shd w:val="solid" w:color="FFFFFF" w:fill="auto"/>
          </w:tcPr>
          <w:p w14:paraId="0D4C11E0" w14:textId="54420174" w:rsidR="00E61A01" w:rsidRDefault="00E61A01" w:rsidP="00C72833">
            <w:pPr>
              <w:pStyle w:val="TAC"/>
              <w:rPr>
                <w:sz w:val="16"/>
                <w:szCs w:val="16"/>
              </w:rPr>
            </w:pPr>
            <w:r>
              <w:rPr>
                <w:sz w:val="16"/>
                <w:szCs w:val="16"/>
              </w:rPr>
              <w:t>S3#116</w:t>
            </w:r>
          </w:p>
        </w:tc>
        <w:tc>
          <w:tcPr>
            <w:tcW w:w="1094" w:type="dxa"/>
            <w:shd w:val="solid" w:color="FFFFFF" w:fill="auto"/>
          </w:tcPr>
          <w:p w14:paraId="3A567DFD" w14:textId="1CC335FD" w:rsidR="00E61A01" w:rsidRDefault="00E61A01" w:rsidP="00C72833">
            <w:pPr>
              <w:pStyle w:val="TAC"/>
              <w:rPr>
                <w:sz w:val="16"/>
                <w:szCs w:val="16"/>
              </w:rPr>
            </w:pPr>
            <w:r>
              <w:rPr>
                <w:sz w:val="16"/>
                <w:szCs w:val="16"/>
              </w:rPr>
              <w:t>S3-242440</w:t>
            </w:r>
          </w:p>
        </w:tc>
        <w:tc>
          <w:tcPr>
            <w:tcW w:w="425" w:type="dxa"/>
            <w:shd w:val="solid" w:color="FFFFFF" w:fill="auto"/>
          </w:tcPr>
          <w:p w14:paraId="232C34EB" w14:textId="77777777" w:rsidR="00E61A01" w:rsidRPr="006B0D02" w:rsidRDefault="00E61A01" w:rsidP="00C72833">
            <w:pPr>
              <w:pStyle w:val="TAL"/>
              <w:rPr>
                <w:sz w:val="16"/>
                <w:szCs w:val="16"/>
              </w:rPr>
            </w:pPr>
          </w:p>
        </w:tc>
        <w:tc>
          <w:tcPr>
            <w:tcW w:w="425" w:type="dxa"/>
            <w:shd w:val="solid" w:color="FFFFFF" w:fill="auto"/>
          </w:tcPr>
          <w:p w14:paraId="71F6E553" w14:textId="77777777" w:rsidR="00E61A01" w:rsidRPr="006B0D02" w:rsidRDefault="00E61A01" w:rsidP="00C72833">
            <w:pPr>
              <w:pStyle w:val="TAR"/>
              <w:rPr>
                <w:sz w:val="16"/>
                <w:szCs w:val="16"/>
              </w:rPr>
            </w:pPr>
          </w:p>
        </w:tc>
        <w:tc>
          <w:tcPr>
            <w:tcW w:w="425" w:type="dxa"/>
            <w:shd w:val="solid" w:color="FFFFFF" w:fill="auto"/>
          </w:tcPr>
          <w:p w14:paraId="27C885B5" w14:textId="77777777" w:rsidR="00E61A01" w:rsidRPr="006B0D02" w:rsidRDefault="00E61A01" w:rsidP="00C72833">
            <w:pPr>
              <w:pStyle w:val="TAC"/>
              <w:rPr>
                <w:sz w:val="16"/>
                <w:szCs w:val="16"/>
              </w:rPr>
            </w:pPr>
          </w:p>
        </w:tc>
        <w:tc>
          <w:tcPr>
            <w:tcW w:w="4962" w:type="dxa"/>
            <w:shd w:val="solid" w:color="FFFFFF" w:fill="auto"/>
          </w:tcPr>
          <w:p w14:paraId="52BE4173" w14:textId="477A4532" w:rsidR="00E61A01" w:rsidRPr="009969E8" w:rsidRDefault="00E61A01" w:rsidP="00C72833">
            <w:pPr>
              <w:pStyle w:val="TAL"/>
              <w:rPr>
                <w:sz w:val="16"/>
                <w:szCs w:val="16"/>
              </w:rPr>
            </w:pPr>
            <w:r>
              <w:rPr>
                <w:sz w:val="16"/>
                <w:szCs w:val="16"/>
              </w:rPr>
              <w:t>Incorporates pCRs that add one new solution (S3-242439) and update three existing solutions (S3-241950, S3-242445, and S3-242446).</w:t>
            </w:r>
          </w:p>
        </w:tc>
        <w:tc>
          <w:tcPr>
            <w:tcW w:w="708" w:type="dxa"/>
            <w:shd w:val="solid" w:color="FFFFFF" w:fill="auto"/>
          </w:tcPr>
          <w:p w14:paraId="67E1CAAB" w14:textId="3ECB5FCE" w:rsidR="00E61A01" w:rsidRDefault="00E61A01" w:rsidP="00C72833">
            <w:pPr>
              <w:pStyle w:val="TAC"/>
              <w:rPr>
                <w:sz w:val="16"/>
                <w:szCs w:val="16"/>
              </w:rPr>
            </w:pPr>
            <w:r>
              <w:rPr>
                <w:sz w:val="16"/>
                <w:szCs w:val="16"/>
              </w:rPr>
              <w:t>0.3.0</w:t>
            </w:r>
          </w:p>
        </w:tc>
      </w:tr>
      <w:tr w:rsidR="00E01C32" w:rsidRPr="006B0D02" w14:paraId="4C2D4818" w14:textId="77777777" w:rsidTr="009969E8">
        <w:tc>
          <w:tcPr>
            <w:tcW w:w="800" w:type="dxa"/>
            <w:shd w:val="solid" w:color="FFFFFF" w:fill="auto"/>
          </w:tcPr>
          <w:p w14:paraId="2A2B2C9E" w14:textId="5F29FC6B" w:rsidR="00E01C32" w:rsidRDefault="00E01C32" w:rsidP="00C72833">
            <w:pPr>
              <w:pStyle w:val="TAC"/>
              <w:rPr>
                <w:sz w:val="16"/>
                <w:szCs w:val="16"/>
              </w:rPr>
            </w:pPr>
            <w:r>
              <w:rPr>
                <w:sz w:val="16"/>
                <w:szCs w:val="16"/>
              </w:rPr>
              <w:t>2024-08</w:t>
            </w:r>
          </w:p>
        </w:tc>
        <w:tc>
          <w:tcPr>
            <w:tcW w:w="800" w:type="dxa"/>
            <w:shd w:val="solid" w:color="FFFFFF" w:fill="auto"/>
          </w:tcPr>
          <w:p w14:paraId="555B6E1B" w14:textId="16319D11" w:rsidR="00E01C32" w:rsidRDefault="00E01C32" w:rsidP="00C72833">
            <w:pPr>
              <w:pStyle w:val="TAC"/>
              <w:rPr>
                <w:sz w:val="16"/>
                <w:szCs w:val="16"/>
              </w:rPr>
            </w:pPr>
            <w:r>
              <w:rPr>
                <w:sz w:val="16"/>
                <w:szCs w:val="16"/>
              </w:rPr>
              <w:t>S3#117</w:t>
            </w:r>
          </w:p>
        </w:tc>
        <w:tc>
          <w:tcPr>
            <w:tcW w:w="1094" w:type="dxa"/>
            <w:shd w:val="solid" w:color="FFFFFF" w:fill="auto"/>
          </w:tcPr>
          <w:p w14:paraId="2F9BF14E" w14:textId="287042A2" w:rsidR="00E01C32" w:rsidRDefault="00E01C32" w:rsidP="00C72833">
            <w:pPr>
              <w:pStyle w:val="TAC"/>
              <w:rPr>
                <w:sz w:val="16"/>
                <w:szCs w:val="16"/>
              </w:rPr>
            </w:pPr>
            <w:r>
              <w:rPr>
                <w:sz w:val="16"/>
                <w:szCs w:val="16"/>
              </w:rPr>
              <w:t>S3-243722</w:t>
            </w:r>
          </w:p>
        </w:tc>
        <w:tc>
          <w:tcPr>
            <w:tcW w:w="425" w:type="dxa"/>
            <w:shd w:val="solid" w:color="FFFFFF" w:fill="auto"/>
          </w:tcPr>
          <w:p w14:paraId="0C84FB9B" w14:textId="77777777" w:rsidR="00E01C32" w:rsidRPr="006B0D02" w:rsidRDefault="00E01C32" w:rsidP="00C72833">
            <w:pPr>
              <w:pStyle w:val="TAL"/>
              <w:rPr>
                <w:sz w:val="16"/>
                <w:szCs w:val="16"/>
              </w:rPr>
            </w:pPr>
          </w:p>
        </w:tc>
        <w:tc>
          <w:tcPr>
            <w:tcW w:w="425" w:type="dxa"/>
            <w:shd w:val="solid" w:color="FFFFFF" w:fill="auto"/>
          </w:tcPr>
          <w:p w14:paraId="64B51A9C" w14:textId="77777777" w:rsidR="00E01C32" w:rsidRPr="006B0D02" w:rsidRDefault="00E01C32" w:rsidP="00C72833">
            <w:pPr>
              <w:pStyle w:val="TAR"/>
              <w:rPr>
                <w:sz w:val="16"/>
                <w:szCs w:val="16"/>
              </w:rPr>
            </w:pPr>
          </w:p>
        </w:tc>
        <w:tc>
          <w:tcPr>
            <w:tcW w:w="425" w:type="dxa"/>
            <w:shd w:val="solid" w:color="FFFFFF" w:fill="auto"/>
          </w:tcPr>
          <w:p w14:paraId="12CAC072" w14:textId="77777777" w:rsidR="00E01C32" w:rsidRPr="006B0D02" w:rsidRDefault="00E01C32" w:rsidP="00C72833">
            <w:pPr>
              <w:pStyle w:val="TAC"/>
              <w:rPr>
                <w:sz w:val="16"/>
                <w:szCs w:val="16"/>
              </w:rPr>
            </w:pPr>
          </w:p>
        </w:tc>
        <w:tc>
          <w:tcPr>
            <w:tcW w:w="4962" w:type="dxa"/>
            <w:shd w:val="solid" w:color="FFFFFF" w:fill="auto"/>
          </w:tcPr>
          <w:p w14:paraId="07458CDD" w14:textId="5D6C2D25" w:rsidR="00E01C32" w:rsidRDefault="00E01C32" w:rsidP="00C72833">
            <w:pPr>
              <w:pStyle w:val="TAL"/>
              <w:rPr>
                <w:sz w:val="16"/>
                <w:szCs w:val="16"/>
              </w:rPr>
            </w:pPr>
            <w:r>
              <w:rPr>
                <w:sz w:val="16"/>
                <w:szCs w:val="16"/>
              </w:rPr>
              <w:t xml:space="preserve">Incorporates pCRs that </w:t>
            </w:r>
            <w:r w:rsidR="000C2A82">
              <w:rPr>
                <w:sz w:val="16"/>
                <w:szCs w:val="16"/>
              </w:rPr>
              <w:t xml:space="preserve">update one existing solution (S3-243488) </w:t>
            </w:r>
            <w:r>
              <w:rPr>
                <w:sz w:val="16"/>
                <w:szCs w:val="16"/>
              </w:rPr>
              <w:t xml:space="preserve">add </w:t>
            </w:r>
            <w:r w:rsidR="000C2A82">
              <w:rPr>
                <w:sz w:val="16"/>
                <w:szCs w:val="16"/>
              </w:rPr>
              <w:t>three</w:t>
            </w:r>
            <w:r w:rsidR="00E21E9B">
              <w:rPr>
                <w:sz w:val="16"/>
                <w:szCs w:val="16"/>
              </w:rPr>
              <w:t xml:space="preserve"> new</w:t>
            </w:r>
            <w:r>
              <w:rPr>
                <w:sz w:val="16"/>
                <w:szCs w:val="16"/>
              </w:rPr>
              <w:t xml:space="preserve"> solutions (S3-24</w:t>
            </w:r>
            <w:r w:rsidR="00BE6324">
              <w:rPr>
                <w:sz w:val="16"/>
                <w:szCs w:val="16"/>
              </w:rPr>
              <w:t>3486</w:t>
            </w:r>
            <w:r w:rsidR="000C2A82">
              <w:rPr>
                <w:sz w:val="16"/>
                <w:szCs w:val="16"/>
              </w:rPr>
              <w:t>, S3-24</w:t>
            </w:r>
            <w:r w:rsidR="00A5424F">
              <w:rPr>
                <w:sz w:val="16"/>
                <w:szCs w:val="16"/>
              </w:rPr>
              <w:t>3487</w:t>
            </w:r>
            <w:r w:rsidR="000C2A82">
              <w:rPr>
                <w:sz w:val="16"/>
                <w:szCs w:val="16"/>
              </w:rPr>
              <w:t xml:space="preserve">, </w:t>
            </w:r>
            <w:r w:rsidR="00DF23F2">
              <w:rPr>
                <w:sz w:val="16"/>
                <w:szCs w:val="16"/>
              </w:rPr>
              <w:t xml:space="preserve">and </w:t>
            </w:r>
            <w:r w:rsidR="000C2A82">
              <w:rPr>
                <w:sz w:val="16"/>
                <w:szCs w:val="16"/>
              </w:rPr>
              <w:t>S3-24</w:t>
            </w:r>
            <w:r w:rsidR="00A5424F">
              <w:rPr>
                <w:sz w:val="16"/>
                <w:szCs w:val="16"/>
              </w:rPr>
              <w:t>3662</w:t>
            </w:r>
            <w:r>
              <w:rPr>
                <w:sz w:val="16"/>
                <w:szCs w:val="16"/>
              </w:rPr>
              <w:t>)</w:t>
            </w:r>
          </w:p>
        </w:tc>
        <w:tc>
          <w:tcPr>
            <w:tcW w:w="708" w:type="dxa"/>
            <w:shd w:val="solid" w:color="FFFFFF" w:fill="auto"/>
          </w:tcPr>
          <w:p w14:paraId="1239BDA6" w14:textId="48621C05" w:rsidR="00E01C32" w:rsidRDefault="00FE028D" w:rsidP="00C72833">
            <w:pPr>
              <w:pStyle w:val="TAC"/>
              <w:rPr>
                <w:sz w:val="16"/>
                <w:szCs w:val="16"/>
              </w:rPr>
            </w:pPr>
            <w:r>
              <w:rPr>
                <w:sz w:val="16"/>
                <w:szCs w:val="16"/>
              </w:rPr>
              <w:t>0.4.0</w:t>
            </w:r>
          </w:p>
        </w:tc>
      </w:tr>
      <w:tr w:rsidR="00294648" w:rsidRPr="006B0D02" w14:paraId="50F593D2" w14:textId="77777777" w:rsidTr="009969E8">
        <w:tc>
          <w:tcPr>
            <w:tcW w:w="800" w:type="dxa"/>
            <w:shd w:val="solid" w:color="FFFFFF" w:fill="auto"/>
          </w:tcPr>
          <w:p w14:paraId="5C1ABB25" w14:textId="1AF399DE" w:rsidR="00294648" w:rsidRDefault="00294648" w:rsidP="00C72833">
            <w:pPr>
              <w:pStyle w:val="TAC"/>
              <w:rPr>
                <w:sz w:val="16"/>
                <w:szCs w:val="16"/>
              </w:rPr>
            </w:pPr>
            <w:r>
              <w:rPr>
                <w:sz w:val="16"/>
                <w:szCs w:val="16"/>
              </w:rPr>
              <w:t>2024-10</w:t>
            </w:r>
          </w:p>
        </w:tc>
        <w:tc>
          <w:tcPr>
            <w:tcW w:w="800" w:type="dxa"/>
            <w:shd w:val="solid" w:color="FFFFFF" w:fill="auto"/>
          </w:tcPr>
          <w:p w14:paraId="088A5110" w14:textId="5E65440A" w:rsidR="00294648" w:rsidRDefault="00294648" w:rsidP="00C72833">
            <w:pPr>
              <w:pStyle w:val="TAC"/>
              <w:rPr>
                <w:sz w:val="16"/>
                <w:szCs w:val="16"/>
              </w:rPr>
            </w:pPr>
            <w:r>
              <w:rPr>
                <w:sz w:val="16"/>
                <w:szCs w:val="16"/>
              </w:rPr>
              <w:t>S3#118</w:t>
            </w:r>
          </w:p>
        </w:tc>
        <w:tc>
          <w:tcPr>
            <w:tcW w:w="1094" w:type="dxa"/>
            <w:shd w:val="solid" w:color="FFFFFF" w:fill="auto"/>
          </w:tcPr>
          <w:p w14:paraId="3D548564" w14:textId="2899B6B9" w:rsidR="00294648" w:rsidRDefault="00294648" w:rsidP="00C72833">
            <w:pPr>
              <w:pStyle w:val="TAC"/>
              <w:rPr>
                <w:sz w:val="16"/>
                <w:szCs w:val="16"/>
              </w:rPr>
            </w:pPr>
            <w:r>
              <w:rPr>
                <w:sz w:val="16"/>
                <w:szCs w:val="16"/>
              </w:rPr>
              <w:t>S3-243825</w:t>
            </w:r>
          </w:p>
        </w:tc>
        <w:tc>
          <w:tcPr>
            <w:tcW w:w="425" w:type="dxa"/>
            <w:shd w:val="solid" w:color="FFFFFF" w:fill="auto"/>
          </w:tcPr>
          <w:p w14:paraId="6E8E181B" w14:textId="77777777" w:rsidR="00294648" w:rsidRPr="006B0D02" w:rsidRDefault="00294648" w:rsidP="00C72833">
            <w:pPr>
              <w:pStyle w:val="TAL"/>
              <w:rPr>
                <w:sz w:val="16"/>
                <w:szCs w:val="16"/>
              </w:rPr>
            </w:pPr>
          </w:p>
        </w:tc>
        <w:tc>
          <w:tcPr>
            <w:tcW w:w="425" w:type="dxa"/>
            <w:shd w:val="solid" w:color="FFFFFF" w:fill="auto"/>
          </w:tcPr>
          <w:p w14:paraId="5C3FA849" w14:textId="77777777" w:rsidR="00294648" w:rsidRPr="006B0D02" w:rsidRDefault="00294648" w:rsidP="00C72833">
            <w:pPr>
              <w:pStyle w:val="TAR"/>
              <w:rPr>
                <w:sz w:val="16"/>
                <w:szCs w:val="16"/>
              </w:rPr>
            </w:pPr>
          </w:p>
        </w:tc>
        <w:tc>
          <w:tcPr>
            <w:tcW w:w="425" w:type="dxa"/>
            <w:shd w:val="solid" w:color="FFFFFF" w:fill="auto"/>
          </w:tcPr>
          <w:p w14:paraId="1127E8B1" w14:textId="77777777" w:rsidR="00294648" w:rsidRPr="006B0D02" w:rsidRDefault="00294648" w:rsidP="00C72833">
            <w:pPr>
              <w:pStyle w:val="TAC"/>
              <w:rPr>
                <w:sz w:val="16"/>
                <w:szCs w:val="16"/>
              </w:rPr>
            </w:pPr>
          </w:p>
        </w:tc>
        <w:tc>
          <w:tcPr>
            <w:tcW w:w="4962" w:type="dxa"/>
            <w:shd w:val="solid" w:color="FFFFFF" w:fill="auto"/>
          </w:tcPr>
          <w:p w14:paraId="43167E8E" w14:textId="43E57A4D" w:rsidR="00294648" w:rsidRDefault="00294648" w:rsidP="00C72833">
            <w:pPr>
              <w:pStyle w:val="TAL"/>
              <w:rPr>
                <w:sz w:val="16"/>
                <w:szCs w:val="16"/>
              </w:rPr>
            </w:pPr>
            <w:r>
              <w:rPr>
                <w:sz w:val="16"/>
                <w:szCs w:val="16"/>
              </w:rPr>
              <w:t>Incorporates pCRs that add evaluations for two existing solutions (S3-243904, S3-243905)</w:t>
            </w:r>
            <w:r w:rsidR="00A07A8E">
              <w:rPr>
                <w:sz w:val="16"/>
                <w:szCs w:val="16"/>
              </w:rPr>
              <w:t xml:space="preserve">, add </w:t>
            </w:r>
            <w:r w:rsidR="001603DB">
              <w:rPr>
                <w:sz w:val="16"/>
                <w:szCs w:val="16"/>
              </w:rPr>
              <w:t>two</w:t>
            </w:r>
            <w:r w:rsidR="00A07A8E">
              <w:rPr>
                <w:sz w:val="16"/>
                <w:szCs w:val="16"/>
              </w:rPr>
              <w:t xml:space="preserve"> new solution</w:t>
            </w:r>
            <w:r w:rsidR="001603DB">
              <w:rPr>
                <w:sz w:val="16"/>
                <w:szCs w:val="16"/>
              </w:rPr>
              <w:t>s</w:t>
            </w:r>
            <w:r w:rsidR="00A07A8E">
              <w:rPr>
                <w:sz w:val="16"/>
                <w:szCs w:val="16"/>
              </w:rPr>
              <w:t xml:space="preserve"> (S3-244413</w:t>
            </w:r>
            <w:r w:rsidR="001603DB">
              <w:rPr>
                <w:sz w:val="16"/>
                <w:szCs w:val="16"/>
              </w:rPr>
              <w:t>, S3-244412</w:t>
            </w:r>
            <w:r w:rsidR="00A07A8E">
              <w:rPr>
                <w:sz w:val="16"/>
                <w:szCs w:val="16"/>
              </w:rPr>
              <w:t>)</w:t>
            </w:r>
            <w:r w:rsidR="005D7DBC">
              <w:rPr>
                <w:sz w:val="16"/>
                <w:szCs w:val="16"/>
              </w:rPr>
              <w:t xml:space="preserve">, and add general conclusions and </w:t>
            </w:r>
            <w:r w:rsidR="001603DB">
              <w:rPr>
                <w:sz w:val="16"/>
                <w:szCs w:val="16"/>
              </w:rPr>
              <w:t xml:space="preserve">key issue specific </w:t>
            </w:r>
            <w:r w:rsidR="005D7DBC">
              <w:rPr>
                <w:sz w:val="16"/>
                <w:szCs w:val="16"/>
              </w:rPr>
              <w:t>conclusions for two key issues (S3-244511, S3-244512)</w:t>
            </w:r>
          </w:p>
        </w:tc>
        <w:tc>
          <w:tcPr>
            <w:tcW w:w="708" w:type="dxa"/>
            <w:shd w:val="solid" w:color="FFFFFF" w:fill="auto"/>
          </w:tcPr>
          <w:p w14:paraId="5101E686" w14:textId="25657D23" w:rsidR="00294648" w:rsidRDefault="00A07A8E" w:rsidP="00C72833">
            <w:pPr>
              <w:pStyle w:val="TAC"/>
              <w:rPr>
                <w:sz w:val="16"/>
                <w:szCs w:val="16"/>
              </w:rPr>
            </w:pPr>
            <w:r>
              <w:rPr>
                <w:sz w:val="16"/>
                <w:szCs w:val="16"/>
              </w:rPr>
              <w:t>0.5.0</w:t>
            </w:r>
          </w:p>
        </w:tc>
      </w:tr>
      <w:tr w:rsidR="0042624B" w:rsidRPr="006B0D02" w14:paraId="5CBFD583" w14:textId="77777777" w:rsidTr="009969E8">
        <w:trPr>
          <w:ins w:id="1152" w:author="Charles Eckel" w:date="2024-11-18T08:44:00Z" w16du:dateUtc="2024-11-18T16:44:00Z"/>
        </w:trPr>
        <w:tc>
          <w:tcPr>
            <w:tcW w:w="800" w:type="dxa"/>
            <w:shd w:val="solid" w:color="FFFFFF" w:fill="auto"/>
          </w:tcPr>
          <w:p w14:paraId="5CA7792C" w14:textId="1F4C9ED6" w:rsidR="0042624B" w:rsidRDefault="0042624B" w:rsidP="00C72833">
            <w:pPr>
              <w:pStyle w:val="TAC"/>
              <w:rPr>
                <w:ins w:id="1153" w:author="Charles Eckel" w:date="2024-11-18T08:44:00Z" w16du:dateUtc="2024-11-18T16:44:00Z"/>
                <w:sz w:val="16"/>
                <w:szCs w:val="16"/>
              </w:rPr>
            </w:pPr>
            <w:ins w:id="1154" w:author="Charles Eckel" w:date="2024-11-18T08:44:00Z" w16du:dateUtc="2024-11-18T16:44:00Z">
              <w:r>
                <w:rPr>
                  <w:sz w:val="16"/>
                  <w:szCs w:val="16"/>
                </w:rPr>
                <w:t>2024-11</w:t>
              </w:r>
            </w:ins>
          </w:p>
        </w:tc>
        <w:tc>
          <w:tcPr>
            <w:tcW w:w="800" w:type="dxa"/>
            <w:shd w:val="solid" w:color="FFFFFF" w:fill="auto"/>
          </w:tcPr>
          <w:p w14:paraId="1FE0828D" w14:textId="00EAA94D" w:rsidR="0042624B" w:rsidRDefault="0042624B" w:rsidP="00C72833">
            <w:pPr>
              <w:pStyle w:val="TAC"/>
              <w:rPr>
                <w:ins w:id="1155" w:author="Charles Eckel" w:date="2024-11-18T08:44:00Z" w16du:dateUtc="2024-11-18T16:44:00Z"/>
                <w:sz w:val="16"/>
                <w:szCs w:val="16"/>
              </w:rPr>
            </w:pPr>
            <w:ins w:id="1156" w:author="Charles Eckel" w:date="2024-11-18T08:44:00Z" w16du:dateUtc="2024-11-18T16:44:00Z">
              <w:r>
                <w:rPr>
                  <w:sz w:val="16"/>
                  <w:szCs w:val="16"/>
                </w:rPr>
                <w:t>S3#119</w:t>
              </w:r>
            </w:ins>
          </w:p>
        </w:tc>
        <w:tc>
          <w:tcPr>
            <w:tcW w:w="1094" w:type="dxa"/>
            <w:shd w:val="solid" w:color="FFFFFF" w:fill="auto"/>
          </w:tcPr>
          <w:p w14:paraId="02FD0E7A" w14:textId="5C05A513" w:rsidR="0042624B" w:rsidRDefault="0042624B" w:rsidP="00C72833">
            <w:pPr>
              <w:pStyle w:val="TAC"/>
              <w:rPr>
                <w:ins w:id="1157" w:author="Charles Eckel" w:date="2024-11-18T08:44:00Z" w16du:dateUtc="2024-11-18T16:44:00Z"/>
                <w:sz w:val="16"/>
                <w:szCs w:val="16"/>
              </w:rPr>
            </w:pPr>
            <w:ins w:id="1158" w:author="Charles Eckel" w:date="2024-11-18T08:44:00Z" w16du:dateUtc="2024-11-18T16:44:00Z">
              <w:r>
                <w:rPr>
                  <w:sz w:val="16"/>
                  <w:szCs w:val="16"/>
                </w:rPr>
                <w:t>S3-245189</w:t>
              </w:r>
            </w:ins>
          </w:p>
        </w:tc>
        <w:tc>
          <w:tcPr>
            <w:tcW w:w="425" w:type="dxa"/>
            <w:shd w:val="solid" w:color="FFFFFF" w:fill="auto"/>
          </w:tcPr>
          <w:p w14:paraId="41211B16" w14:textId="77777777" w:rsidR="0042624B" w:rsidRPr="006B0D02" w:rsidRDefault="0042624B" w:rsidP="00C72833">
            <w:pPr>
              <w:pStyle w:val="TAL"/>
              <w:rPr>
                <w:ins w:id="1159" w:author="Charles Eckel" w:date="2024-11-18T08:44:00Z" w16du:dateUtc="2024-11-18T16:44:00Z"/>
                <w:sz w:val="16"/>
                <w:szCs w:val="16"/>
              </w:rPr>
            </w:pPr>
          </w:p>
        </w:tc>
        <w:tc>
          <w:tcPr>
            <w:tcW w:w="425" w:type="dxa"/>
            <w:shd w:val="solid" w:color="FFFFFF" w:fill="auto"/>
          </w:tcPr>
          <w:p w14:paraId="2E1900C0" w14:textId="77777777" w:rsidR="0042624B" w:rsidRPr="006B0D02" w:rsidRDefault="0042624B" w:rsidP="00C72833">
            <w:pPr>
              <w:pStyle w:val="TAR"/>
              <w:rPr>
                <w:ins w:id="1160" w:author="Charles Eckel" w:date="2024-11-18T08:44:00Z" w16du:dateUtc="2024-11-18T16:44:00Z"/>
                <w:sz w:val="16"/>
                <w:szCs w:val="16"/>
              </w:rPr>
            </w:pPr>
          </w:p>
        </w:tc>
        <w:tc>
          <w:tcPr>
            <w:tcW w:w="425" w:type="dxa"/>
            <w:shd w:val="solid" w:color="FFFFFF" w:fill="auto"/>
          </w:tcPr>
          <w:p w14:paraId="103E837F" w14:textId="77777777" w:rsidR="0042624B" w:rsidRPr="006B0D02" w:rsidRDefault="0042624B" w:rsidP="00C72833">
            <w:pPr>
              <w:pStyle w:val="TAC"/>
              <w:rPr>
                <w:ins w:id="1161" w:author="Charles Eckel" w:date="2024-11-18T08:44:00Z" w16du:dateUtc="2024-11-18T16:44:00Z"/>
                <w:sz w:val="16"/>
                <w:szCs w:val="16"/>
              </w:rPr>
            </w:pPr>
          </w:p>
        </w:tc>
        <w:tc>
          <w:tcPr>
            <w:tcW w:w="4962" w:type="dxa"/>
            <w:shd w:val="solid" w:color="FFFFFF" w:fill="auto"/>
          </w:tcPr>
          <w:p w14:paraId="49474606" w14:textId="14ABD905" w:rsidR="0042624B" w:rsidRDefault="0042624B" w:rsidP="00304501">
            <w:pPr>
              <w:pStyle w:val="TAL"/>
              <w:rPr>
                <w:ins w:id="1162" w:author="Charles Eckel" w:date="2024-11-18T08:44:00Z" w16du:dateUtc="2024-11-18T16:44:00Z"/>
                <w:sz w:val="16"/>
                <w:szCs w:val="16"/>
              </w:rPr>
            </w:pPr>
            <w:ins w:id="1163" w:author="Charles Eckel" w:date="2024-11-18T08:44:00Z" w16du:dateUtc="2024-11-18T16:44:00Z">
              <w:r>
                <w:rPr>
                  <w:sz w:val="16"/>
                  <w:szCs w:val="16"/>
                </w:rPr>
                <w:t>Incorporates pCRs that add one new soluti</w:t>
              </w:r>
            </w:ins>
            <w:ins w:id="1164" w:author="Charles Eckel" w:date="2024-11-18T08:45:00Z" w16du:dateUtc="2024-11-18T16:45:00Z">
              <w:r>
                <w:rPr>
                  <w:sz w:val="16"/>
                  <w:szCs w:val="16"/>
                </w:rPr>
                <w:t>on (S3-24</w:t>
              </w:r>
            </w:ins>
            <w:ins w:id="1165" w:author="Charles Eckel" w:date="2024-11-18T08:48:00Z" w16du:dateUtc="2024-11-18T16:48:00Z">
              <w:r w:rsidR="00E445A0">
                <w:rPr>
                  <w:sz w:val="16"/>
                  <w:szCs w:val="16"/>
                </w:rPr>
                <w:t>5366</w:t>
              </w:r>
            </w:ins>
            <w:ins w:id="1166" w:author="Charles Eckel" w:date="2024-11-18T08:45:00Z" w16du:dateUtc="2024-11-18T16:45:00Z">
              <w:r>
                <w:rPr>
                  <w:sz w:val="16"/>
                  <w:szCs w:val="16"/>
                </w:rPr>
                <w:t xml:space="preserve">), </w:t>
              </w:r>
            </w:ins>
            <w:ins w:id="1167" w:author="Charles Eckel" w:date="2024-11-18T09:27:00Z" w16du:dateUtc="2024-11-18T17:27:00Z">
              <w:r w:rsidR="00AE4FFE">
                <w:rPr>
                  <w:sz w:val="16"/>
                  <w:szCs w:val="16"/>
                </w:rPr>
                <w:t>update two evaluations (</w:t>
              </w:r>
            </w:ins>
            <w:ins w:id="1168" w:author="Charles Eckel" w:date="2024-11-18T09:28:00Z" w16du:dateUtc="2024-11-18T17:28:00Z">
              <w:r w:rsidR="00AE4FFE">
                <w:rPr>
                  <w:sz w:val="16"/>
                  <w:szCs w:val="16"/>
                </w:rPr>
                <w:t xml:space="preserve">S3-244679 and </w:t>
              </w:r>
            </w:ins>
            <w:ins w:id="1169" w:author="Charles Eckel" w:date="2024-11-18T09:27:00Z" w16du:dateUtc="2024-11-18T17:27:00Z">
              <w:r w:rsidR="00AE4FFE">
                <w:rPr>
                  <w:sz w:val="16"/>
                  <w:szCs w:val="16"/>
                </w:rPr>
                <w:t>S3-</w:t>
              </w:r>
            </w:ins>
            <w:ins w:id="1170" w:author="Charles Eckel" w:date="2024-11-18T09:28:00Z" w16du:dateUtc="2024-11-18T17:28:00Z">
              <w:r w:rsidR="00AE4FFE">
                <w:rPr>
                  <w:sz w:val="16"/>
                  <w:szCs w:val="16"/>
                </w:rPr>
                <w:t xml:space="preserve">245367), </w:t>
              </w:r>
            </w:ins>
            <w:ins w:id="1171" w:author="Charles Eckel" w:date="2024-11-18T09:37:00Z" w16du:dateUtc="2024-11-18T17:37:00Z">
              <w:r w:rsidR="00AE4FFE">
                <w:rPr>
                  <w:sz w:val="16"/>
                  <w:szCs w:val="16"/>
                </w:rPr>
                <w:t xml:space="preserve">and </w:t>
              </w:r>
            </w:ins>
            <w:ins w:id="1172" w:author="Charles Eckel" w:date="2024-11-18T09:38:00Z" w16du:dateUtc="2024-11-18T17:38:00Z">
              <w:r w:rsidR="00304501">
                <w:rPr>
                  <w:sz w:val="16"/>
                  <w:szCs w:val="16"/>
                </w:rPr>
                <w:t>add five conclusions (S3-245209, S3-245210, S3-245211</w:t>
              </w:r>
            </w:ins>
            <w:ins w:id="1173" w:author="Charles Eckel" w:date="2024-11-18T09:39:00Z" w16du:dateUtc="2024-11-18T17:39:00Z">
              <w:r w:rsidR="00304501">
                <w:rPr>
                  <w:sz w:val="16"/>
                  <w:szCs w:val="16"/>
                </w:rPr>
                <w:t xml:space="preserve">, S3-245368, S3-245317, and S3-245318). </w:t>
              </w:r>
            </w:ins>
            <w:ins w:id="1174" w:author="Charles Eckel" w:date="2024-11-18T09:43:00Z" w16du:dateUtc="2024-11-18T17:43:00Z">
              <w:r w:rsidR="00304501">
                <w:rPr>
                  <w:sz w:val="16"/>
                  <w:szCs w:val="16"/>
                </w:rPr>
                <w:t>As part of completing the study, t</w:t>
              </w:r>
              <w:r w:rsidR="00304501">
                <w:rPr>
                  <w:sz w:val="16"/>
                  <w:szCs w:val="16"/>
                </w:rPr>
                <w:t>he</w:t>
              </w:r>
              <w:r w:rsidR="00304501" w:rsidRPr="00304501">
                <w:rPr>
                  <w:sz w:val="16"/>
                  <w:szCs w:val="16"/>
                </w:rPr>
                <w:t xml:space="preserve"> template and corresponding Editor’s Notes for adding new key issues, new solutions and new conclusions</w:t>
              </w:r>
              <w:r w:rsidR="00304501">
                <w:rPr>
                  <w:sz w:val="16"/>
                  <w:szCs w:val="16"/>
                </w:rPr>
                <w:t xml:space="preserve"> were removed, and any </w:t>
              </w:r>
            </w:ins>
            <w:ins w:id="1175" w:author="Charles Eckel" w:date="2024-11-18T09:42:00Z" w16du:dateUtc="2024-11-18T17:42:00Z">
              <w:r w:rsidR="00304501" w:rsidRPr="00304501">
                <w:rPr>
                  <w:sz w:val="16"/>
                  <w:szCs w:val="16"/>
                </w:rPr>
                <w:t>remaining Editor’s Notes were converted to NOTEs</w:t>
              </w:r>
            </w:ins>
            <w:ins w:id="1176" w:author="Charles Eckel" w:date="2024-11-18T09:44:00Z" w16du:dateUtc="2024-11-18T17:44:00Z">
              <w:r w:rsidR="00304501">
                <w:rPr>
                  <w:sz w:val="16"/>
                  <w:szCs w:val="16"/>
                </w:rPr>
                <w:t>.</w:t>
              </w:r>
            </w:ins>
          </w:p>
        </w:tc>
        <w:tc>
          <w:tcPr>
            <w:tcW w:w="708" w:type="dxa"/>
            <w:shd w:val="solid" w:color="FFFFFF" w:fill="auto"/>
          </w:tcPr>
          <w:p w14:paraId="4E56386F" w14:textId="501C89F2" w:rsidR="0042624B" w:rsidRDefault="0042624B" w:rsidP="00C72833">
            <w:pPr>
              <w:pStyle w:val="TAC"/>
              <w:rPr>
                <w:ins w:id="1177" w:author="Charles Eckel" w:date="2024-11-18T08:44:00Z" w16du:dateUtc="2024-11-18T16:44:00Z"/>
                <w:sz w:val="16"/>
                <w:szCs w:val="16"/>
              </w:rPr>
            </w:pPr>
            <w:ins w:id="1178" w:author="Charles Eckel" w:date="2024-11-18T08:45:00Z" w16du:dateUtc="2024-11-18T16:45:00Z">
              <w:r>
                <w:rPr>
                  <w:sz w:val="16"/>
                  <w:szCs w:val="16"/>
                </w:rPr>
                <w:t>0.6.0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34"/>
      <w:footerReference w:type="even" r:id="rId35"/>
      <w:footerReference w:type="default" r:id="rId36"/>
      <w:footerReference w:type="firs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410E" w14:textId="77777777" w:rsidR="00E4793A" w:rsidRDefault="00E4793A">
      <w:r>
        <w:separator/>
      </w:r>
    </w:p>
  </w:endnote>
  <w:endnote w:type="continuationSeparator" w:id="0">
    <w:p w14:paraId="3635F4E9" w14:textId="77777777" w:rsidR="00E4793A" w:rsidRDefault="00E4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DD60" w14:textId="5268C238" w:rsidR="001C0E1B" w:rsidRDefault="001C0E1B">
    <w:pPr>
      <w:pStyle w:val="Footer"/>
    </w:pPr>
    <w:r>
      <w:rPr>
        <w:noProof/>
      </w:rPr>
      <mc:AlternateContent>
        <mc:Choice Requires="wps">
          <w:drawing>
            <wp:anchor distT="0" distB="0" distL="0" distR="0" simplePos="0" relativeHeight="251659264" behindDoc="0" locked="0" layoutInCell="1" allowOverlap="1" wp14:anchorId="17EFB770" wp14:editId="57D7063D">
              <wp:simplePos x="635" y="635"/>
              <wp:positionH relativeFrom="page">
                <wp:align>right</wp:align>
              </wp:positionH>
              <wp:positionV relativeFrom="page">
                <wp:align>bottom</wp:align>
              </wp:positionV>
              <wp:extent cx="993140" cy="314325"/>
              <wp:effectExtent l="0" t="0" r="0" b="0"/>
              <wp:wrapNone/>
              <wp:docPr id="1654992032" name="Text Box 2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EFB770" id="_x0000_t202" coordsize="21600,21600" o:spt="202" path="m,l,21600r21600,l21600,xe">
              <v:stroke joinstyle="miter"/>
              <v:path gradientshapeok="t" o:connecttype="rect"/>
            </v:shapetype>
            <v:shape id="Text Box 22" o:spid="_x0000_s103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A0CD" w14:textId="69641220" w:rsidR="001C0E1B" w:rsidRDefault="001C0E1B">
    <w:pPr>
      <w:pStyle w:val="Footer"/>
    </w:pPr>
    <w:r>
      <w:rPr>
        <w:noProof/>
      </w:rPr>
      <mc:AlternateContent>
        <mc:Choice Requires="wps">
          <w:drawing>
            <wp:anchor distT="0" distB="0" distL="0" distR="0" simplePos="0" relativeHeight="251660288" behindDoc="0" locked="0" layoutInCell="1" allowOverlap="1" wp14:anchorId="3F1833A9" wp14:editId="538DE467">
              <wp:simplePos x="0" y="0"/>
              <wp:positionH relativeFrom="page">
                <wp:align>right</wp:align>
              </wp:positionH>
              <wp:positionV relativeFrom="page">
                <wp:align>bottom</wp:align>
              </wp:positionV>
              <wp:extent cx="993140" cy="314325"/>
              <wp:effectExtent l="0" t="0" r="0" b="0"/>
              <wp:wrapNone/>
              <wp:docPr id="48401727" name="Text Box 2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833A9" id="_x0000_t202" coordsize="21600,21600" o:spt="202" path="m,l,21600r21600,l21600,xe">
              <v:stroke joinstyle="miter"/>
              <v:path gradientshapeok="t" o:connecttype="rect"/>
            </v:shapetype>
            <v:shape id="Text Box 23" o:spid="_x0000_s103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186B" w14:textId="60B97C0F" w:rsidR="001C0E1B" w:rsidRDefault="001C0E1B">
    <w:pPr>
      <w:pStyle w:val="Footer"/>
    </w:pPr>
    <w:r>
      <w:rPr>
        <w:noProof/>
      </w:rPr>
      <mc:AlternateContent>
        <mc:Choice Requires="wps">
          <w:drawing>
            <wp:anchor distT="0" distB="0" distL="0" distR="0" simplePos="0" relativeHeight="251658240" behindDoc="0" locked="0" layoutInCell="1" allowOverlap="1" wp14:anchorId="46D9260A" wp14:editId="268D7691">
              <wp:simplePos x="635" y="635"/>
              <wp:positionH relativeFrom="page">
                <wp:align>right</wp:align>
              </wp:positionH>
              <wp:positionV relativeFrom="page">
                <wp:align>bottom</wp:align>
              </wp:positionV>
              <wp:extent cx="993140" cy="314325"/>
              <wp:effectExtent l="0" t="0" r="0" b="0"/>
              <wp:wrapNone/>
              <wp:docPr id="1982981905" name="Text Box 2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D9260A" id="_x0000_t202" coordsize="21600,21600" o:spt="202" path="m,l,21600r21600,l21600,xe">
              <v:stroke joinstyle="miter"/>
              <v:path gradientshapeok="t" o:connecttype="rect"/>
            </v:shapetype>
            <v:shape id="Text Box 21" o:spid="_x0000_s103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B6B5" w14:textId="687AC978" w:rsidR="001C0E1B" w:rsidRDefault="001C0E1B">
    <w:pPr>
      <w:pStyle w:val="Footer"/>
    </w:pPr>
    <w:r>
      <w:rPr>
        <w:noProof/>
      </w:rPr>
      <mc:AlternateContent>
        <mc:Choice Requires="wps">
          <w:drawing>
            <wp:anchor distT="0" distB="0" distL="0" distR="0" simplePos="0" relativeHeight="251662336" behindDoc="0" locked="0" layoutInCell="1" allowOverlap="1" wp14:anchorId="498FF75B" wp14:editId="6FC39E46">
              <wp:simplePos x="635" y="635"/>
              <wp:positionH relativeFrom="page">
                <wp:align>right</wp:align>
              </wp:positionH>
              <wp:positionV relativeFrom="page">
                <wp:align>bottom</wp:align>
              </wp:positionV>
              <wp:extent cx="993140" cy="314325"/>
              <wp:effectExtent l="0" t="0" r="0" b="0"/>
              <wp:wrapNone/>
              <wp:docPr id="1370088412" name="Text Box 2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8FF75B" id="_x0000_t202" coordsize="21600,21600" o:spt="202" path="m,l,21600r21600,l21600,xe">
              <v:stroke joinstyle="miter"/>
              <v:path gradientshapeok="t" o:connecttype="rect"/>
            </v:shapetype>
            <v:shape id="Text Box 25" o:spid="_x0000_s1039" type="#_x0000_t202" alt="Cisco Confidential" style="position:absolute;left:0;text-align:left;margin-left:27pt;margin-top:0;width:78.2pt;height:24.7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J3EQ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" filled="f" stroked="f">
              <v:textbox style="mso-fit-shape-to-text:t" inset="0,0,20pt,15pt">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C1F0" w14:textId="35DFDF9A" w:rsidR="00597B11" w:rsidRDefault="00597B11">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DE52" w14:textId="7675B094" w:rsidR="001C0E1B" w:rsidRDefault="001C0E1B">
    <w:pPr>
      <w:pStyle w:val="Footer"/>
    </w:pPr>
    <w:r>
      <w:rPr>
        <w:noProof/>
      </w:rPr>
      <mc:AlternateContent>
        <mc:Choice Requires="wps">
          <w:drawing>
            <wp:anchor distT="0" distB="0" distL="0" distR="0" simplePos="0" relativeHeight="251661312" behindDoc="0" locked="0" layoutInCell="1" allowOverlap="1" wp14:anchorId="1C0411D5" wp14:editId="342607C1">
              <wp:simplePos x="635" y="635"/>
              <wp:positionH relativeFrom="page">
                <wp:align>right</wp:align>
              </wp:positionH>
              <wp:positionV relativeFrom="page">
                <wp:align>bottom</wp:align>
              </wp:positionV>
              <wp:extent cx="993140" cy="314325"/>
              <wp:effectExtent l="0" t="0" r="0" b="0"/>
              <wp:wrapNone/>
              <wp:docPr id="1039257454" name="Text Box 2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0411D5" id="_x0000_t202" coordsize="21600,21600" o:spt="202" path="m,l,21600r21600,l21600,xe">
              <v:stroke joinstyle="miter"/>
              <v:path gradientshapeok="t" o:connecttype="rect"/>
            </v:shapetype>
            <v:shape id="Text Box 24" o:spid="_x0000_s1040" type="#_x0000_t202" alt="Cisco Confidential" style="position:absolute;left:0;text-align:left;margin-left:27pt;margin-top:0;width:78.2pt;height:24.7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Dz&#13;&#10;/6R6EgIAACEEAAAOAAAAAAAAAAAAAAAAAC4CAABkcnMvZTJvRG9jLnhtbFBLAQItABQABgAIAAAA&#13;&#10;IQB1KLjk3wAAAAkBAAAPAAAAAAAAAAAAAAAAAGwEAABkcnMvZG93bnJldi54bWxQSwUGAAAAAAQA&#13;&#10;BADzAAAAeAUAAAAA&#13;&#10;" filled="f" stroked="f">
              <v:textbox style="mso-fit-shape-to-text:t" inset="0,0,20pt,15pt">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B0968" w14:textId="77777777" w:rsidR="00E4793A" w:rsidRDefault="00E4793A">
      <w:r>
        <w:separator/>
      </w:r>
    </w:p>
  </w:footnote>
  <w:footnote w:type="continuationSeparator" w:id="0">
    <w:p w14:paraId="14B0CE8A" w14:textId="77777777" w:rsidR="00E4793A" w:rsidRDefault="00E47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1683" w14:textId="7A25C91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44FF">
      <w:rPr>
        <w:rFonts w:ascii="Arial" w:hAnsi="Arial" w:cs="Arial"/>
        <w:b/>
        <w:noProof/>
        <w:sz w:val="18"/>
        <w:szCs w:val="18"/>
      </w:rPr>
      <w:t>3GPP TR 33.776 V0.65.0 (2024-110)</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4082FEE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44FF">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F4714"/>
    <w:multiLevelType w:val="hybridMultilevel"/>
    <w:tmpl w:val="3544B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F1F5804"/>
    <w:multiLevelType w:val="hybridMultilevel"/>
    <w:tmpl w:val="986CDCF6"/>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19A3307E"/>
    <w:multiLevelType w:val="hybridMultilevel"/>
    <w:tmpl w:val="416E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2041A"/>
    <w:multiLevelType w:val="hybridMultilevel"/>
    <w:tmpl w:val="1D801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A72AAC"/>
    <w:multiLevelType w:val="hybridMultilevel"/>
    <w:tmpl w:val="9BCC51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485EA4"/>
    <w:multiLevelType w:val="hybridMultilevel"/>
    <w:tmpl w:val="E2EC2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638E9"/>
    <w:multiLevelType w:val="hybridMultilevel"/>
    <w:tmpl w:val="16622B0E"/>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0"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910635F"/>
    <w:multiLevelType w:val="multilevel"/>
    <w:tmpl w:val="F6A49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B81D8F"/>
    <w:multiLevelType w:val="multilevel"/>
    <w:tmpl w:val="A626AAF4"/>
    <w:lvl w:ilvl="0">
      <w:start w:val="1"/>
      <w:numFmt w:val="decimal"/>
      <w:lvlText w:val="%1."/>
      <w:lvlJc w:val="left"/>
      <w:pPr>
        <w:ind w:left="720" w:hanging="360"/>
      </w:pPr>
      <w:rPr>
        <w:rFonts w:ascii="Times New Roman" w:eastAsia="Times New Roman" w:hAnsi="Times New Roman" w:cs="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34EC5"/>
    <w:multiLevelType w:val="multilevel"/>
    <w:tmpl w:val="07DE3DA2"/>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2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24"/>
  </w:num>
  <w:num w:numId="16" w16cid:durableId="697126632">
    <w:abstractNumId w:val="20"/>
  </w:num>
  <w:num w:numId="17" w16cid:durableId="865369703">
    <w:abstractNumId w:val="25"/>
  </w:num>
  <w:num w:numId="18" w16cid:durableId="971977869">
    <w:abstractNumId w:val="12"/>
  </w:num>
  <w:num w:numId="19" w16cid:durableId="948663847">
    <w:abstractNumId w:val="16"/>
  </w:num>
  <w:num w:numId="20" w16cid:durableId="1493327573">
    <w:abstractNumId w:val="13"/>
  </w:num>
  <w:num w:numId="21" w16cid:durableId="636180371">
    <w:abstractNumId w:val="21"/>
  </w:num>
  <w:num w:numId="22" w16cid:durableId="1527594644">
    <w:abstractNumId w:val="14"/>
  </w:num>
  <w:num w:numId="23" w16cid:durableId="1215240224">
    <w:abstractNumId w:val="26"/>
  </w:num>
  <w:num w:numId="24" w16cid:durableId="1072117970">
    <w:abstractNumId w:val="19"/>
  </w:num>
  <w:num w:numId="25" w16cid:durableId="821191492">
    <w:abstractNumId w:val="23"/>
  </w:num>
  <w:num w:numId="26" w16cid:durableId="581138701">
    <w:abstractNumId w:val="15"/>
  </w:num>
  <w:num w:numId="27" w16cid:durableId="878516989">
    <w:abstractNumId w:val="18"/>
  </w:num>
  <w:num w:numId="28" w16cid:durableId="33637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Eckel">
    <w15:presenceInfo w15:providerId="None" w15:userId="Charles Eck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4C4B"/>
    <w:rsid w:val="000655A6"/>
    <w:rsid w:val="00071552"/>
    <w:rsid w:val="00072EF4"/>
    <w:rsid w:val="00080512"/>
    <w:rsid w:val="000811D8"/>
    <w:rsid w:val="000927C9"/>
    <w:rsid w:val="00092AD2"/>
    <w:rsid w:val="000A135F"/>
    <w:rsid w:val="000A6838"/>
    <w:rsid w:val="000C2A82"/>
    <w:rsid w:val="000C47C3"/>
    <w:rsid w:val="000C7E42"/>
    <w:rsid w:val="000D1A3C"/>
    <w:rsid w:val="000D58AB"/>
    <w:rsid w:val="000F3079"/>
    <w:rsid w:val="000F3228"/>
    <w:rsid w:val="00100DB7"/>
    <w:rsid w:val="00101F0F"/>
    <w:rsid w:val="001023A0"/>
    <w:rsid w:val="00114A1A"/>
    <w:rsid w:val="001161C2"/>
    <w:rsid w:val="00124F77"/>
    <w:rsid w:val="001257C7"/>
    <w:rsid w:val="00133525"/>
    <w:rsid w:val="00136740"/>
    <w:rsid w:val="00151C3A"/>
    <w:rsid w:val="001603DB"/>
    <w:rsid w:val="00161BDB"/>
    <w:rsid w:val="00162AA9"/>
    <w:rsid w:val="001729A3"/>
    <w:rsid w:val="00176858"/>
    <w:rsid w:val="00185A40"/>
    <w:rsid w:val="00191740"/>
    <w:rsid w:val="001A4C42"/>
    <w:rsid w:val="001A7420"/>
    <w:rsid w:val="001B6637"/>
    <w:rsid w:val="001C0E1B"/>
    <w:rsid w:val="001C21C3"/>
    <w:rsid w:val="001D02C2"/>
    <w:rsid w:val="001D4CC8"/>
    <w:rsid w:val="001F0C1D"/>
    <w:rsid w:val="001F1132"/>
    <w:rsid w:val="001F168B"/>
    <w:rsid w:val="001F3EA5"/>
    <w:rsid w:val="001F78AC"/>
    <w:rsid w:val="00205F9C"/>
    <w:rsid w:val="00206534"/>
    <w:rsid w:val="002066EE"/>
    <w:rsid w:val="0021134C"/>
    <w:rsid w:val="00211EA5"/>
    <w:rsid w:val="002169C0"/>
    <w:rsid w:val="00220E2F"/>
    <w:rsid w:val="00233147"/>
    <w:rsid w:val="002336EC"/>
    <w:rsid w:val="002347A2"/>
    <w:rsid w:val="00252A59"/>
    <w:rsid w:val="002675F0"/>
    <w:rsid w:val="0027494E"/>
    <w:rsid w:val="002760EE"/>
    <w:rsid w:val="0027632A"/>
    <w:rsid w:val="00281E8B"/>
    <w:rsid w:val="00294648"/>
    <w:rsid w:val="0029625C"/>
    <w:rsid w:val="002A44FF"/>
    <w:rsid w:val="002B6339"/>
    <w:rsid w:val="002C262C"/>
    <w:rsid w:val="002E00EE"/>
    <w:rsid w:val="00301AF9"/>
    <w:rsid w:val="00304501"/>
    <w:rsid w:val="003172DC"/>
    <w:rsid w:val="0032717A"/>
    <w:rsid w:val="00331C32"/>
    <w:rsid w:val="003327CA"/>
    <w:rsid w:val="00352758"/>
    <w:rsid w:val="0035462D"/>
    <w:rsid w:val="00356555"/>
    <w:rsid w:val="00356B2A"/>
    <w:rsid w:val="00370788"/>
    <w:rsid w:val="003765B8"/>
    <w:rsid w:val="003C3971"/>
    <w:rsid w:val="003E4DC9"/>
    <w:rsid w:val="003F0358"/>
    <w:rsid w:val="003F0BFC"/>
    <w:rsid w:val="003F2C43"/>
    <w:rsid w:val="00400E4E"/>
    <w:rsid w:val="00423334"/>
    <w:rsid w:val="0042624B"/>
    <w:rsid w:val="00432CF9"/>
    <w:rsid w:val="004345EC"/>
    <w:rsid w:val="00436B59"/>
    <w:rsid w:val="00437592"/>
    <w:rsid w:val="00441DD5"/>
    <w:rsid w:val="00457B72"/>
    <w:rsid w:val="004637A5"/>
    <w:rsid w:val="00464222"/>
    <w:rsid w:val="00465515"/>
    <w:rsid w:val="0047271C"/>
    <w:rsid w:val="004771D7"/>
    <w:rsid w:val="004912B0"/>
    <w:rsid w:val="0049549C"/>
    <w:rsid w:val="0049751D"/>
    <w:rsid w:val="004A095D"/>
    <w:rsid w:val="004B0AAD"/>
    <w:rsid w:val="004B6DFA"/>
    <w:rsid w:val="004C0079"/>
    <w:rsid w:val="004C30AC"/>
    <w:rsid w:val="004C72E2"/>
    <w:rsid w:val="004D0B4A"/>
    <w:rsid w:val="004D3578"/>
    <w:rsid w:val="004E213A"/>
    <w:rsid w:val="004E40AA"/>
    <w:rsid w:val="004E6ED1"/>
    <w:rsid w:val="004F0988"/>
    <w:rsid w:val="004F3340"/>
    <w:rsid w:val="004F7AE0"/>
    <w:rsid w:val="0053388B"/>
    <w:rsid w:val="00535773"/>
    <w:rsid w:val="00543E6C"/>
    <w:rsid w:val="005477BB"/>
    <w:rsid w:val="00565087"/>
    <w:rsid w:val="005928DF"/>
    <w:rsid w:val="00597B11"/>
    <w:rsid w:val="005A1C3B"/>
    <w:rsid w:val="005B197D"/>
    <w:rsid w:val="005C0377"/>
    <w:rsid w:val="005D2E01"/>
    <w:rsid w:val="005D4982"/>
    <w:rsid w:val="005D7526"/>
    <w:rsid w:val="005D7DBC"/>
    <w:rsid w:val="005E4BB2"/>
    <w:rsid w:val="005F6A74"/>
    <w:rsid w:val="005F6E70"/>
    <w:rsid w:val="005F788A"/>
    <w:rsid w:val="00602AEA"/>
    <w:rsid w:val="00603442"/>
    <w:rsid w:val="00604771"/>
    <w:rsid w:val="00614FDF"/>
    <w:rsid w:val="0062407E"/>
    <w:rsid w:val="0063543D"/>
    <w:rsid w:val="00645BDA"/>
    <w:rsid w:val="00647114"/>
    <w:rsid w:val="00650D90"/>
    <w:rsid w:val="0065377D"/>
    <w:rsid w:val="006663FC"/>
    <w:rsid w:val="006912E9"/>
    <w:rsid w:val="006A323F"/>
    <w:rsid w:val="006B30D0"/>
    <w:rsid w:val="006C3D95"/>
    <w:rsid w:val="006C5F80"/>
    <w:rsid w:val="006C5FA9"/>
    <w:rsid w:val="006C6334"/>
    <w:rsid w:val="006E5A5B"/>
    <w:rsid w:val="006E5C86"/>
    <w:rsid w:val="006E757F"/>
    <w:rsid w:val="006F0BA5"/>
    <w:rsid w:val="006F33E1"/>
    <w:rsid w:val="007004BA"/>
    <w:rsid w:val="00701116"/>
    <w:rsid w:val="0071174C"/>
    <w:rsid w:val="0071217C"/>
    <w:rsid w:val="00713C44"/>
    <w:rsid w:val="00717BB1"/>
    <w:rsid w:val="00726D01"/>
    <w:rsid w:val="00732EEA"/>
    <w:rsid w:val="00734A5B"/>
    <w:rsid w:val="0074026F"/>
    <w:rsid w:val="007429F6"/>
    <w:rsid w:val="00744E76"/>
    <w:rsid w:val="00754A73"/>
    <w:rsid w:val="00761A7B"/>
    <w:rsid w:val="00765EA3"/>
    <w:rsid w:val="00772475"/>
    <w:rsid w:val="00773865"/>
    <w:rsid w:val="00774DA4"/>
    <w:rsid w:val="00781F0F"/>
    <w:rsid w:val="0079391D"/>
    <w:rsid w:val="007956F4"/>
    <w:rsid w:val="007A4EA1"/>
    <w:rsid w:val="007B600E"/>
    <w:rsid w:val="007C0A33"/>
    <w:rsid w:val="007C1A01"/>
    <w:rsid w:val="007C1B58"/>
    <w:rsid w:val="007C75C4"/>
    <w:rsid w:val="007E074B"/>
    <w:rsid w:val="007E325D"/>
    <w:rsid w:val="007F0F4A"/>
    <w:rsid w:val="007F56DC"/>
    <w:rsid w:val="008028A4"/>
    <w:rsid w:val="00807C03"/>
    <w:rsid w:val="0081308B"/>
    <w:rsid w:val="008243AA"/>
    <w:rsid w:val="00830747"/>
    <w:rsid w:val="00833018"/>
    <w:rsid w:val="0083459F"/>
    <w:rsid w:val="0087520F"/>
    <w:rsid w:val="008768CA"/>
    <w:rsid w:val="0088287E"/>
    <w:rsid w:val="00885A08"/>
    <w:rsid w:val="008924CE"/>
    <w:rsid w:val="008A22A9"/>
    <w:rsid w:val="008C0BEE"/>
    <w:rsid w:val="008C384C"/>
    <w:rsid w:val="008C595B"/>
    <w:rsid w:val="008E2D68"/>
    <w:rsid w:val="008E6756"/>
    <w:rsid w:val="009018E2"/>
    <w:rsid w:val="0090271F"/>
    <w:rsid w:val="00902B0A"/>
    <w:rsid w:val="00902E23"/>
    <w:rsid w:val="00907ECE"/>
    <w:rsid w:val="009114D7"/>
    <w:rsid w:val="00911C60"/>
    <w:rsid w:val="0091348E"/>
    <w:rsid w:val="00914EF0"/>
    <w:rsid w:val="00917351"/>
    <w:rsid w:val="00917BA7"/>
    <w:rsid w:val="00917CCB"/>
    <w:rsid w:val="00933FB0"/>
    <w:rsid w:val="009356EB"/>
    <w:rsid w:val="00942EC2"/>
    <w:rsid w:val="00946E56"/>
    <w:rsid w:val="00951189"/>
    <w:rsid w:val="00962388"/>
    <w:rsid w:val="009716B0"/>
    <w:rsid w:val="009969E8"/>
    <w:rsid w:val="009A128D"/>
    <w:rsid w:val="009D0481"/>
    <w:rsid w:val="009F37B7"/>
    <w:rsid w:val="00A00DC7"/>
    <w:rsid w:val="00A07A8E"/>
    <w:rsid w:val="00A10F02"/>
    <w:rsid w:val="00A14EB9"/>
    <w:rsid w:val="00A164B4"/>
    <w:rsid w:val="00A26863"/>
    <w:rsid w:val="00A26956"/>
    <w:rsid w:val="00A27486"/>
    <w:rsid w:val="00A42066"/>
    <w:rsid w:val="00A53724"/>
    <w:rsid w:val="00A5424F"/>
    <w:rsid w:val="00A550DC"/>
    <w:rsid w:val="00A56066"/>
    <w:rsid w:val="00A56E11"/>
    <w:rsid w:val="00A6583E"/>
    <w:rsid w:val="00A73129"/>
    <w:rsid w:val="00A82346"/>
    <w:rsid w:val="00A84D6C"/>
    <w:rsid w:val="00A92BA1"/>
    <w:rsid w:val="00A95A32"/>
    <w:rsid w:val="00AB3945"/>
    <w:rsid w:val="00AB4A5D"/>
    <w:rsid w:val="00AC6BC6"/>
    <w:rsid w:val="00AC7133"/>
    <w:rsid w:val="00AE227F"/>
    <w:rsid w:val="00AE2F2E"/>
    <w:rsid w:val="00AE4FFE"/>
    <w:rsid w:val="00AE65E2"/>
    <w:rsid w:val="00AE7723"/>
    <w:rsid w:val="00AF1460"/>
    <w:rsid w:val="00AF1F30"/>
    <w:rsid w:val="00AF3152"/>
    <w:rsid w:val="00B02BA5"/>
    <w:rsid w:val="00B130E3"/>
    <w:rsid w:val="00B15449"/>
    <w:rsid w:val="00B22D45"/>
    <w:rsid w:val="00B44C38"/>
    <w:rsid w:val="00B67E65"/>
    <w:rsid w:val="00B769F2"/>
    <w:rsid w:val="00B800DF"/>
    <w:rsid w:val="00B93086"/>
    <w:rsid w:val="00B932A3"/>
    <w:rsid w:val="00B962DF"/>
    <w:rsid w:val="00BA19ED"/>
    <w:rsid w:val="00BA4B8D"/>
    <w:rsid w:val="00BB1BEE"/>
    <w:rsid w:val="00BB1E9D"/>
    <w:rsid w:val="00BB2CF8"/>
    <w:rsid w:val="00BB5605"/>
    <w:rsid w:val="00BC0F7D"/>
    <w:rsid w:val="00BC18E5"/>
    <w:rsid w:val="00BD471C"/>
    <w:rsid w:val="00BD7D31"/>
    <w:rsid w:val="00BE3255"/>
    <w:rsid w:val="00BE5451"/>
    <w:rsid w:val="00BE6324"/>
    <w:rsid w:val="00BF128E"/>
    <w:rsid w:val="00C01965"/>
    <w:rsid w:val="00C024EE"/>
    <w:rsid w:val="00C04BC3"/>
    <w:rsid w:val="00C074DD"/>
    <w:rsid w:val="00C1496A"/>
    <w:rsid w:val="00C275A1"/>
    <w:rsid w:val="00C33079"/>
    <w:rsid w:val="00C3545F"/>
    <w:rsid w:val="00C45231"/>
    <w:rsid w:val="00C551FF"/>
    <w:rsid w:val="00C5542E"/>
    <w:rsid w:val="00C72833"/>
    <w:rsid w:val="00C76DDD"/>
    <w:rsid w:val="00C80F1D"/>
    <w:rsid w:val="00C83825"/>
    <w:rsid w:val="00C91962"/>
    <w:rsid w:val="00C93F40"/>
    <w:rsid w:val="00CA3AA5"/>
    <w:rsid w:val="00CA3D0C"/>
    <w:rsid w:val="00CB4BFE"/>
    <w:rsid w:val="00CE1A9A"/>
    <w:rsid w:val="00D1148E"/>
    <w:rsid w:val="00D1376A"/>
    <w:rsid w:val="00D211F9"/>
    <w:rsid w:val="00D275D7"/>
    <w:rsid w:val="00D30982"/>
    <w:rsid w:val="00D47CE1"/>
    <w:rsid w:val="00D50E20"/>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2A9F"/>
    <w:rsid w:val="00DC309B"/>
    <w:rsid w:val="00DC4DA2"/>
    <w:rsid w:val="00DD34EE"/>
    <w:rsid w:val="00DD3AB6"/>
    <w:rsid w:val="00DD40C5"/>
    <w:rsid w:val="00DD45E7"/>
    <w:rsid w:val="00DD4C17"/>
    <w:rsid w:val="00DD74A5"/>
    <w:rsid w:val="00DF0AC0"/>
    <w:rsid w:val="00DF23F2"/>
    <w:rsid w:val="00DF2B1F"/>
    <w:rsid w:val="00DF62CD"/>
    <w:rsid w:val="00E01C32"/>
    <w:rsid w:val="00E02A5C"/>
    <w:rsid w:val="00E16509"/>
    <w:rsid w:val="00E21E9B"/>
    <w:rsid w:val="00E279D6"/>
    <w:rsid w:val="00E43373"/>
    <w:rsid w:val="00E44582"/>
    <w:rsid w:val="00E445A0"/>
    <w:rsid w:val="00E4793A"/>
    <w:rsid w:val="00E61A01"/>
    <w:rsid w:val="00E656E1"/>
    <w:rsid w:val="00E6599B"/>
    <w:rsid w:val="00E75570"/>
    <w:rsid w:val="00E77645"/>
    <w:rsid w:val="00E83669"/>
    <w:rsid w:val="00EA15B0"/>
    <w:rsid w:val="00EA5EA7"/>
    <w:rsid w:val="00EC4A25"/>
    <w:rsid w:val="00ED0938"/>
    <w:rsid w:val="00EE369A"/>
    <w:rsid w:val="00EF0660"/>
    <w:rsid w:val="00EF0871"/>
    <w:rsid w:val="00EF608C"/>
    <w:rsid w:val="00F002C2"/>
    <w:rsid w:val="00F025A2"/>
    <w:rsid w:val="00F04712"/>
    <w:rsid w:val="00F13360"/>
    <w:rsid w:val="00F22EC7"/>
    <w:rsid w:val="00F25710"/>
    <w:rsid w:val="00F2604F"/>
    <w:rsid w:val="00F2613A"/>
    <w:rsid w:val="00F325C8"/>
    <w:rsid w:val="00F41A63"/>
    <w:rsid w:val="00F44BD9"/>
    <w:rsid w:val="00F57EE9"/>
    <w:rsid w:val="00F653B8"/>
    <w:rsid w:val="00F7278E"/>
    <w:rsid w:val="00F74141"/>
    <w:rsid w:val="00F807D3"/>
    <w:rsid w:val="00F9008D"/>
    <w:rsid w:val="00F92877"/>
    <w:rsid w:val="00F93614"/>
    <w:rsid w:val="00F943AC"/>
    <w:rsid w:val="00FA1266"/>
    <w:rsid w:val="00FB0A9C"/>
    <w:rsid w:val="00FC1192"/>
    <w:rsid w:val="00FC1862"/>
    <w:rsid w:val="00FC63BB"/>
    <w:rsid w:val="00FD4699"/>
    <w:rsid w:val="00FE028D"/>
    <w:rsid w:val="00FF4686"/>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 w:type="character" w:customStyle="1" w:styleId="B1Char1">
    <w:name w:val="B1 Char1"/>
    <w:link w:val="B1"/>
    <w:qFormat/>
    <w:locked/>
    <w:rsid w:val="00101F0F"/>
    <w:rPr>
      <w:lang w:eastAsia="en-US"/>
    </w:rPr>
  </w:style>
  <w:style w:type="character" w:styleId="CommentReference">
    <w:name w:val="annotation reference"/>
    <w:rsid w:val="00B44C38"/>
    <w:rPr>
      <w:sz w:val="16"/>
    </w:rPr>
  </w:style>
  <w:style w:type="character" w:customStyle="1" w:styleId="B1Char">
    <w:name w:val="B1 Char"/>
    <w:locked/>
    <w:rsid w:val="00A84D6C"/>
    <w:rPr>
      <w:rFonts w:ascii="Times New Roman" w:hAnsi="Times New Roman"/>
      <w:lang w:val="en-GB" w:eastAsia="en-US"/>
    </w:rPr>
  </w:style>
  <w:style w:type="paragraph" w:customStyle="1" w:styleId="Reference">
    <w:name w:val="Reference"/>
    <w:basedOn w:val="Normal"/>
    <w:rsid w:val="005D7DBC"/>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rtal.3gpp.org/desktopmodules/Specifications/SpecificationDetails.aspx?specificationId=3347" TargetMode="External"/><Relationship Id="rId26" Type="http://schemas.openxmlformats.org/officeDocument/2006/relationships/image" Target="media/image4.png"/><Relationship Id="rId39" Type="http://schemas.microsoft.com/office/2011/relationships/people" Target="people.xml"/><Relationship Id="rId21" Type="http://schemas.openxmlformats.org/officeDocument/2006/relationships/hyperlink" Target="https://datatracker.ietf.org/doc/html/rfc4122"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atatracker.ietf.org/doc/html/rfc7519" TargetMode="External"/><Relationship Id="rId25" Type="http://schemas.openxmlformats.org/officeDocument/2006/relationships/image" Target="media/image3.png"/><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desktopmodules/Specifications/SpecificationDetails.aspx?specificationId=3145" TargetMode="External"/><Relationship Id="rId20" Type="http://schemas.openxmlformats.org/officeDocument/2006/relationships/hyperlink" Target="https://datatracker.ietf.org/doc/html/rfc7515" TargetMode="Externa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atatracker.ietf.org/doc/rfc8126/" TargetMode="External"/><Relationship Id="rId32" Type="http://schemas.openxmlformats.org/officeDocument/2006/relationships/image" Target="media/image9.png"/><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atatracker.ietf.org/doc/html/rfc9448" TargetMode="External"/><Relationship Id="rId23" Type="http://schemas.openxmlformats.org/officeDocument/2006/relationships/hyperlink" Target="https://datatracker.ietf.org/doc/html/rfc8738" TargetMode="External"/><Relationship Id="rId28" Type="http://schemas.openxmlformats.org/officeDocument/2006/relationships/image" Target="media/image6.png"/><Relationship Id="rId36"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https://datatracker.ietf.org/doc/html/rfc9110" TargetMode="External"/><Relationship Id="rId31"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tatracker.ietf.org/doc/html/rfc9447" TargetMode="External"/><Relationship Id="rId22" Type="http://schemas.openxmlformats.org/officeDocument/2006/relationships/hyperlink" Target="https://datatracker.ietf.org/doc/html/rfc5280" TargetMode="External"/><Relationship Id="rId27" Type="http://schemas.openxmlformats.org/officeDocument/2006/relationships/image" Target="media/image5.png"/><Relationship Id="rId30" Type="http://schemas.openxmlformats.org/officeDocument/2006/relationships/oleObject" Target="embeddings/oleObject1.bin"/><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77</TotalTime>
  <Pages>38</Pages>
  <Words>13379</Words>
  <Characters>76265</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89466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cp:lastModifiedBy>
  <cp:revision>11</cp:revision>
  <cp:lastPrinted>2024-01-16T20:25:00Z</cp:lastPrinted>
  <dcterms:created xsi:type="dcterms:W3CDTF">2024-11-18T16:43:00Z</dcterms:created>
  <dcterms:modified xsi:type="dcterms:W3CDTF">2024-11-18T18:23:00Z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7631e711,62a52ca0,2e28d3f,3df1cf6e,51a9e3dc,acf4b01</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2024-08-26T14:58:51Z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4e6588bf-6189-4925-801d-6b391c8c5e28</vt:lpwstr>
  </property>
  <property fmtid="{D5CDD505-2E9C-101B-9397-08002B2CF9AE}" pid="11" name="MSIP_Label_c8f49a32-fde3-48a5-9266-b5b0972a22dc_ContentBits">
    <vt:lpwstr>2</vt:lpwstr>
  </property>
</Properties>
</file>