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FDACE" w14:textId="77777777" w:rsidR="00D02A4B" w:rsidRDefault="00000000">
      <w:pPr>
        <w:numPr>
          <w:ilvl w:val="0"/>
          <w:numId w:val="1"/>
        </w:numPr>
      </w:pPr>
      <w:r>
        <w:t>Discussion of conclusions and potential solutions of ProSe Ph2</w:t>
      </w:r>
    </w:p>
    <w:p w14:paraId="4849EA00" w14:textId="77777777" w:rsidR="00D02A4B" w:rsidRDefault="00000000">
      <w:pPr>
        <w:numPr>
          <w:ilvl w:val="0"/>
          <w:numId w:val="2"/>
        </w:numPr>
      </w:pPr>
      <w:r>
        <w:t>Q1: Can PKMF also provision security materials for protecting direct discovery set?</w:t>
      </w:r>
    </w:p>
    <w:p w14:paraId="56A2E1AF" w14:textId="77777777" w:rsidR="00D02A4B" w:rsidRDefault="00000000">
      <w:r>
        <w:t>[CATT] presents.</w:t>
      </w:r>
    </w:p>
    <w:p w14:paraId="41B8CEB1" w14:textId="77777777" w:rsidR="00D02A4B" w:rsidRDefault="00000000">
      <w:r>
        <w:t>[Nokia] asks questions.</w:t>
      </w:r>
    </w:p>
    <w:p w14:paraId="69DE2727" w14:textId="77777777" w:rsidR="00D02A4B" w:rsidRDefault="00000000">
      <w:r>
        <w:t>[IDCC] asks questions for clarification</w:t>
      </w:r>
    </w:p>
    <w:p w14:paraId="0A90EE9E" w14:textId="77777777" w:rsidR="00D02A4B" w:rsidRDefault="00000000">
      <w:r>
        <w:t>[Huawei] asks question about direct discovery with PKMF. It is not clear. PKMF is not involved in Q1.</w:t>
      </w:r>
    </w:p>
    <w:p w14:paraId="751EE901" w14:textId="77777777" w:rsidR="00D02A4B" w:rsidRDefault="00000000">
      <w:r>
        <w:t>[CATT] clarifies, if it is for network operator, then it is ok. But if it is for ...., then we need to consider this. The question just shows this.</w:t>
      </w:r>
    </w:p>
    <w:p w14:paraId="3DDDC1C0" w14:textId="77777777" w:rsidR="00D02A4B" w:rsidRDefault="00000000">
      <w:r>
        <w:t>[IDCC] comment PKMF question is not needed now.</w:t>
      </w:r>
    </w:p>
    <w:p w14:paraId="7F5EBC49" w14:textId="77777777" w:rsidR="00D02A4B" w:rsidRDefault="00000000">
      <w:r>
        <w:t>Chair asks whether it is the same view for Huawei.</w:t>
      </w:r>
    </w:p>
    <w:p w14:paraId="706A3F0B" w14:textId="77777777" w:rsidR="00D02A4B" w:rsidRDefault="00000000">
      <w:r>
        <w:t>[Huawei] clarifies it is similar comment, so very confused.</w:t>
      </w:r>
    </w:p>
    <w:p w14:paraId="37017305" w14:textId="5A9930C1" w:rsidR="00D02A4B" w:rsidRDefault="00000000">
      <w:r>
        <w:t>Chair summarizes it seems option 2 is more preferred and asks whether CATT can accept it in order to move forward.</w:t>
      </w:r>
      <w:r w:rsidR="004264E5">
        <w:t xml:space="preserve"> “</w:t>
      </w:r>
      <w:r w:rsidR="004264E5" w:rsidRPr="004264E5">
        <w:t>Conclusion: Option2, let us not worry PKMF provisioning now</w:t>
      </w:r>
      <w:r w:rsidR="004264E5">
        <w:t xml:space="preserve"> “</w:t>
      </w:r>
    </w:p>
    <w:p w14:paraId="4DA6618E" w14:textId="77777777" w:rsidR="00D02A4B" w:rsidRDefault="00000000">
      <w:r>
        <w:t>[CATT] clarifies such conclusion can be accepted though CATT has some concerns on that.</w:t>
      </w:r>
    </w:p>
    <w:p w14:paraId="02F95D28" w14:textId="77777777" w:rsidR="00D02A4B" w:rsidRDefault="00D02A4B"/>
    <w:p w14:paraId="33776F78" w14:textId="77777777" w:rsidR="00D02A4B" w:rsidRDefault="00000000">
      <w:pPr>
        <w:numPr>
          <w:ilvl w:val="0"/>
          <w:numId w:val="2"/>
        </w:numPr>
      </w:pPr>
      <w:r>
        <w:t>Q2: How are the two sets of security materials used to protect UE-to-UE relay discovery messages?</w:t>
      </w:r>
    </w:p>
    <w:p w14:paraId="07FC2152" w14:textId="77777777" w:rsidR="00D02A4B" w:rsidRDefault="00000000">
      <w:r>
        <w:t>[CATT] presents.</w:t>
      </w:r>
    </w:p>
    <w:p w14:paraId="6E96FF48" w14:textId="77777777" w:rsidR="00D02A4B" w:rsidRDefault="00000000">
      <w:r>
        <w:t>Chair asks question.</w:t>
      </w:r>
    </w:p>
    <w:p w14:paraId="31CC6BB6" w14:textId="77777777" w:rsidR="00D02A4B" w:rsidRDefault="00000000">
      <w:r>
        <w:t>[CATT] clarifies.</w:t>
      </w:r>
    </w:p>
    <w:p w14:paraId="0A4CF704" w14:textId="77777777" w:rsidR="00D02A4B" w:rsidRDefault="00000000">
      <w:r>
        <w:t>[IDCC] comments there may be a missing option.</w:t>
      </w:r>
    </w:p>
    <w:p w14:paraId="45AD1C62" w14:textId="77777777" w:rsidR="00D02A4B" w:rsidRDefault="00000000">
      <w:r>
        <w:t>Chair asks IDCC to clarify whether comments refers to option 2, rather than to introducing new option.</w:t>
      </w:r>
    </w:p>
    <w:p w14:paraId="1D26C3D4" w14:textId="77777777" w:rsidR="00D02A4B" w:rsidRDefault="00000000">
      <w:r>
        <w:t>[IDCC] clarifies that option 2 is not good enough so it needs to be revised.</w:t>
      </w:r>
    </w:p>
    <w:p w14:paraId="733368E4" w14:textId="77777777" w:rsidR="00D02A4B" w:rsidRDefault="00000000">
      <w:r>
        <w:t>[Huawei] prefers option 1.</w:t>
      </w:r>
    </w:p>
    <w:p w14:paraId="164BDA9B" w14:textId="77777777" w:rsidR="00D02A4B" w:rsidRDefault="00000000">
      <w:r>
        <w:t>[QC] agrees with IDCC’s comment, option 2 should be changed.</w:t>
      </w:r>
    </w:p>
    <w:p w14:paraId="770E35CF" w14:textId="77777777" w:rsidR="00D02A4B" w:rsidRDefault="00000000">
      <w:r>
        <w:t>Chair asks whether QC prefers option 2.</w:t>
      </w:r>
    </w:p>
    <w:p w14:paraId="77334DAB" w14:textId="77777777" w:rsidR="00D02A4B" w:rsidRDefault="00000000">
      <w:r>
        <w:t>[QC] clarifies it tends to prefer option 2 but it needs to be revised.</w:t>
      </w:r>
    </w:p>
    <w:p w14:paraId="0637828D" w14:textId="77777777" w:rsidR="00D02A4B" w:rsidRDefault="00000000">
      <w:r>
        <w:t>[Oppo] prefers option 1 as it is agreed in previous meeting.</w:t>
      </w:r>
    </w:p>
    <w:p w14:paraId="1A97FE37" w14:textId="77777777" w:rsidR="00D02A4B" w:rsidRDefault="00000000">
      <w:r>
        <w:t>[Philips] shares same view with IDCC.</w:t>
      </w:r>
    </w:p>
    <w:p w14:paraId="54005726" w14:textId="3FCFFB3C" w:rsidR="00D02A4B" w:rsidRDefault="00000000">
      <w:r>
        <w:t>Chair comments that option 2 and option 3 will bring drawback about implementation, increase complexity.</w:t>
      </w:r>
    </w:p>
    <w:p w14:paraId="2C1C3E79" w14:textId="77777777" w:rsidR="00D02A4B" w:rsidRDefault="00000000">
      <w:r>
        <w:t>[CATT] clarifies option 3 is always used in industry.</w:t>
      </w:r>
    </w:p>
    <w:p w14:paraId="5295707D" w14:textId="5F06B6C3" w:rsidR="00D02A4B" w:rsidRDefault="00000000">
      <w:r>
        <w:t>[Docomo] asks question about benefit to reduce key set</w:t>
      </w:r>
      <w:r w:rsidR="004264E5">
        <w:t>, but unnecessary options are not good</w:t>
      </w:r>
      <w:r>
        <w:t>.</w:t>
      </w:r>
    </w:p>
    <w:p w14:paraId="4A093EA8" w14:textId="77777777" w:rsidR="00D02A4B" w:rsidRDefault="00000000">
      <w:r>
        <w:t>[QC] comments.</w:t>
      </w:r>
    </w:p>
    <w:p w14:paraId="5FB5854D" w14:textId="77777777" w:rsidR="00D02A4B" w:rsidRDefault="00000000">
      <w:r>
        <w:t>[Huawei] replies.</w:t>
      </w:r>
    </w:p>
    <w:p w14:paraId="51C7C5BF" w14:textId="77777777" w:rsidR="00D02A4B" w:rsidRDefault="00000000">
      <w:r>
        <w:t>Chair shares same view with Huawei, that option 1 can cover all cases against option 2+3.</w:t>
      </w:r>
    </w:p>
    <w:p w14:paraId="77FA0401" w14:textId="77777777" w:rsidR="00D02A4B" w:rsidRDefault="00000000">
      <w:r>
        <w:t>[IDCC] comments.</w:t>
      </w:r>
    </w:p>
    <w:p w14:paraId="4D788F7A" w14:textId="77777777" w:rsidR="00D02A4B" w:rsidRDefault="00000000">
      <w:r>
        <w:t>[CATT] clarifies option 1 is simplest and does not need to consider negotiation.</w:t>
      </w:r>
    </w:p>
    <w:p w14:paraId="25251191" w14:textId="42AE9706" w:rsidR="00D02A4B" w:rsidRDefault="00000000">
      <w:r>
        <w:t>Chair tries to conclude that option 1 can provides flexibility by provisioning and there is no need to consider option 2 and option 3.</w:t>
      </w:r>
      <w:r w:rsidR="004264E5">
        <w:t xml:space="preserve"> “</w:t>
      </w:r>
      <w:r w:rsidR="004264E5" w:rsidRPr="004264E5">
        <w:t>Conclusion: Option1 provides flexibility by provisioning, no need for Option2 and 3</w:t>
      </w:r>
      <w:r w:rsidR="004264E5" w:rsidRPr="004264E5">
        <w:t xml:space="preserve"> </w:t>
      </w:r>
      <w:r w:rsidR="004264E5">
        <w:t>“</w:t>
      </w:r>
    </w:p>
    <w:p w14:paraId="1A1F9DC7" w14:textId="77777777" w:rsidR="00D02A4B" w:rsidRDefault="00000000">
      <w:r>
        <w:t>[CATT] comments it means dynamic control missed.</w:t>
      </w:r>
    </w:p>
    <w:p w14:paraId="49F49450" w14:textId="77777777" w:rsidR="00D02A4B" w:rsidRDefault="00000000">
      <w:r>
        <w:lastRenderedPageBreak/>
        <w:t>Chair doesn’t agree with this comment.</w:t>
      </w:r>
    </w:p>
    <w:p w14:paraId="46EAA3AB" w14:textId="77777777" w:rsidR="00D02A4B" w:rsidRDefault="00000000">
      <w:r>
        <w:t>[Philips] comments.</w:t>
      </w:r>
    </w:p>
    <w:p w14:paraId="3295B276" w14:textId="77777777" w:rsidR="00D02A4B" w:rsidRDefault="00000000">
      <w:r>
        <w:t>Chair points if it is not in TR it means there is no agreement.</w:t>
      </w:r>
    </w:p>
    <w:p w14:paraId="33EC1C74" w14:textId="73C0A03B" w:rsidR="00D02A4B" w:rsidRDefault="00000000">
      <w:r>
        <w:t xml:space="preserve">Chair </w:t>
      </w:r>
      <w:r w:rsidR="004264E5">
        <w:t>urges</w:t>
      </w:r>
      <w:r>
        <w:t xml:space="preserve"> to move forward based on option 1, as it can provide flexibility with provisioning even though it </w:t>
      </w:r>
      <w:r w:rsidR="004264E5">
        <w:t>doesn’t support</w:t>
      </w:r>
      <w:r>
        <w:t xml:space="preserve"> dynamic</w:t>
      </w:r>
      <w:r w:rsidR="004264E5">
        <w:t xml:space="preserve"> negotiation</w:t>
      </w:r>
    </w:p>
    <w:p w14:paraId="040C61D7" w14:textId="77777777" w:rsidR="00D02A4B" w:rsidRDefault="00D02A4B"/>
    <w:p w14:paraId="6A122475" w14:textId="42B21388" w:rsidR="00D02A4B" w:rsidRDefault="00000000">
      <w:pPr>
        <w:numPr>
          <w:ilvl w:val="0"/>
          <w:numId w:val="2"/>
        </w:numPr>
      </w:pPr>
      <w:r>
        <w:t>Q3:For the scenario of UE-to-UE Relay Communication with integrated Discovery</w:t>
      </w:r>
      <w:r w:rsidR="004264E5">
        <w:t xml:space="preserve">. Modifed question, </w:t>
      </w:r>
      <w:r w:rsidR="004264E5" w:rsidRPr="004264E5">
        <w:t>Question 3: Does SA3 need to define security mechanism to support integrated discovery?</w:t>
      </w:r>
    </w:p>
    <w:p w14:paraId="550D94EA" w14:textId="77777777" w:rsidR="00D02A4B" w:rsidRDefault="00000000">
      <w:r>
        <w:t>[CATT] presents.</w:t>
      </w:r>
    </w:p>
    <w:p w14:paraId="0516AAE1" w14:textId="77777777" w:rsidR="00D02A4B" w:rsidRDefault="00000000">
      <w:r>
        <w:t>Chair asks whether it is already in TR now.</w:t>
      </w:r>
    </w:p>
    <w:p w14:paraId="51A6335B" w14:textId="77777777" w:rsidR="00D02A4B" w:rsidRDefault="00000000">
      <w:r>
        <w:t>[CATT] clarifies the case is already in SA2’s TS.</w:t>
      </w:r>
    </w:p>
    <w:p w14:paraId="700D1E0C" w14:textId="77777777" w:rsidR="00D02A4B" w:rsidRDefault="00000000">
      <w:r>
        <w:t>Chair asks what is difference between normal discover and integrated discovery.</w:t>
      </w:r>
    </w:p>
    <w:p w14:paraId="42469318" w14:textId="77777777" w:rsidR="00D02A4B" w:rsidRDefault="00000000">
      <w:r>
        <w:t>[CATT] clarifies.</w:t>
      </w:r>
    </w:p>
    <w:p w14:paraId="2885C661" w14:textId="77777777" w:rsidR="00D02A4B" w:rsidRDefault="00000000">
      <w:r>
        <w:t xml:space="preserve">[Xiaomi] comments on question 3. it needs to be revised, it should be security discovery. </w:t>
      </w:r>
    </w:p>
    <w:p w14:paraId="2F1835BB" w14:textId="77777777" w:rsidR="00D02A4B" w:rsidRDefault="00000000">
      <w:r>
        <w:t>[IDCC] comments.</w:t>
      </w:r>
    </w:p>
    <w:p w14:paraId="4ED20D24" w14:textId="77777777" w:rsidR="00D02A4B" w:rsidRDefault="00000000">
      <w:r>
        <w:t>Chair asks why mandatory mechanism is needed.</w:t>
      </w:r>
    </w:p>
    <w:p w14:paraId="6B4EFF7C" w14:textId="77777777" w:rsidR="00D02A4B" w:rsidRDefault="00000000">
      <w:r>
        <w:t>[CATT] clarifies, related solution are provided by Philips, asks Philips to clarify.</w:t>
      </w:r>
    </w:p>
    <w:p w14:paraId="50AC16FB" w14:textId="77777777" w:rsidR="00D02A4B" w:rsidRDefault="00000000">
      <w:r>
        <w:t>[Philips] clarifies.</w:t>
      </w:r>
    </w:p>
    <w:p w14:paraId="74FA7A6A" w14:textId="77777777" w:rsidR="00D02A4B" w:rsidRDefault="00000000">
      <w:r>
        <w:t>[CATT] gives clarification about solution, it may be benefit for V2X.</w:t>
      </w:r>
    </w:p>
    <w:p w14:paraId="48372F8A" w14:textId="77777777" w:rsidR="00D02A4B" w:rsidRDefault="00000000">
      <w:r>
        <w:t>[Xiaomi] challenges it is ProSe discussion but not V2X.</w:t>
      </w:r>
    </w:p>
    <w:p w14:paraId="0827A4DE" w14:textId="77777777" w:rsidR="00D02A4B" w:rsidRDefault="00000000">
      <w:r>
        <w:t>[CATT] clarifies it is U2U relay.</w:t>
      </w:r>
    </w:p>
    <w:p w14:paraId="73EC830E" w14:textId="77777777" w:rsidR="00D02A4B" w:rsidRDefault="00000000">
      <w:r>
        <w:t>[Xiaomi] doesn’t agree with the clarification from CATT.</w:t>
      </w:r>
    </w:p>
    <w:p w14:paraId="536CA8F2" w14:textId="77777777" w:rsidR="00D02A4B" w:rsidRDefault="00000000">
      <w:r>
        <w:t>[Xiaomi] comments.</w:t>
      </w:r>
    </w:p>
    <w:p w14:paraId="0A9A254F" w14:textId="77777777" w:rsidR="00D02A4B" w:rsidRDefault="00000000">
      <w:r>
        <w:t>[CATT] clarifies V2X is used as example to show it can be used in U2U relay.</w:t>
      </w:r>
    </w:p>
    <w:p w14:paraId="5695EF8F" w14:textId="77777777" w:rsidR="00D02A4B" w:rsidRDefault="00000000">
      <w:r>
        <w:t>[QC] comments.</w:t>
      </w:r>
    </w:p>
    <w:p w14:paraId="51143310" w14:textId="77777777" w:rsidR="00D02A4B" w:rsidRDefault="00000000">
      <w:r>
        <w:t>Chair considers majority prefers option 1.</w:t>
      </w:r>
    </w:p>
    <w:p w14:paraId="0EF7DF28" w14:textId="77777777" w:rsidR="00D02A4B" w:rsidRDefault="00000000">
      <w:r>
        <w:t>[Xiaomi] doesn’t agree with the comment, comments that is SA2 decision, it should not be considered as security conclusion and the message is signalling rather then user message.</w:t>
      </w:r>
    </w:p>
    <w:p w14:paraId="5638BC0D" w14:textId="77777777" w:rsidR="00D02A4B" w:rsidRDefault="00000000">
      <w:r>
        <w:t>[CATT] prefers option 1, even it can live with option 3.</w:t>
      </w:r>
    </w:p>
    <w:p w14:paraId="5993133E" w14:textId="77777777" w:rsidR="00D02A4B" w:rsidRDefault="00000000">
      <w:r>
        <w:t>[Xiaomi] considers option 3 is ok.</w:t>
      </w:r>
    </w:p>
    <w:p w14:paraId="7A56072A" w14:textId="77777777" w:rsidR="00D02A4B" w:rsidRDefault="00000000">
      <w:r>
        <w:t>[Philips] prefers option 3.</w:t>
      </w:r>
    </w:p>
    <w:p w14:paraId="515DC7B3" w14:textId="77777777" w:rsidR="00D02A4B" w:rsidRDefault="00000000">
      <w:r>
        <w:t>[Huawei] clarifies.</w:t>
      </w:r>
    </w:p>
    <w:p w14:paraId="15C2F82B" w14:textId="77777777" w:rsidR="00D02A4B" w:rsidRDefault="00000000">
      <w:r>
        <w:t>Chair asks whether option 1 means the signalling is not protected?</w:t>
      </w:r>
    </w:p>
    <w:p w14:paraId="73B750CD" w14:textId="10ED0266" w:rsidR="00D02A4B" w:rsidRDefault="00000000">
      <w:r>
        <w:t>[Huawei] clarifies it does not mean not protect</w:t>
      </w:r>
      <w:r w:rsidR="00825A75">
        <w:t xml:space="preserve">ed, protection </w:t>
      </w:r>
      <w:r>
        <w:t>can be left for application layer.</w:t>
      </w:r>
    </w:p>
    <w:p w14:paraId="5AA3B7BD" w14:textId="77777777" w:rsidR="00D02A4B" w:rsidRDefault="00000000">
      <w:r>
        <w:t>[Ericsson] comments, shares similar view with Huawei.</w:t>
      </w:r>
    </w:p>
    <w:p w14:paraId="55CCC3D2" w14:textId="77777777" w:rsidR="00D02A4B" w:rsidRDefault="00000000">
      <w:r>
        <w:t>[CATT] supports Huawei’s comment.</w:t>
      </w:r>
    </w:p>
    <w:p w14:paraId="2B813A4A" w14:textId="77777777" w:rsidR="00D02A4B" w:rsidRDefault="00000000">
      <w:r>
        <w:t>[Xiaomi] comments the message is generated by network layer, asks how to protected by application layer.</w:t>
      </w:r>
    </w:p>
    <w:p w14:paraId="17A5EB0C" w14:textId="77777777" w:rsidR="00D02A4B" w:rsidRDefault="00000000">
      <w:r>
        <w:t>[QC] comments the message should be considered to have integrity protection only when it is related with people’s sensitive data.</w:t>
      </w:r>
    </w:p>
    <w:p w14:paraId="5336EDBF" w14:textId="276AA6CE" w:rsidR="00D02A4B" w:rsidRDefault="00000000">
      <w:r>
        <w:t>Chair suggests to give more explanation for each case and then discuss in next meeting.</w:t>
      </w:r>
    </w:p>
    <w:p w14:paraId="418E02A1" w14:textId="77777777" w:rsidR="001B334C" w:rsidRDefault="001B334C"/>
    <w:p w14:paraId="7D4B8FAD" w14:textId="77777777" w:rsidR="00D02A4B" w:rsidRDefault="00000000">
      <w:r>
        <w:t>[IDCC] comments there is related contribution 2.S3-23aabb Discussion on ProSe UE-to-UE Relay discovery security with Model A</w:t>
      </w:r>
    </w:p>
    <w:p w14:paraId="56D3D123" w14:textId="77777777" w:rsidR="00D02A4B" w:rsidRDefault="00000000">
      <w:r>
        <w:t>Chair asks to presents.</w:t>
      </w:r>
    </w:p>
    <w:p w14:paraId="170B1E22" w14:textId="77777777" w:rsidR="00D02A4B" w:rsidRDefault="00000000">
      <w:r>
        <w:t>[IDCC] presents.</w:t>
      </w:r>
    </w:p>
    <w:p w14:paraId="208FBFD7" w14:textId="77777777" w:rsidR="00D02A4B" w:rsidRDefault="00000000">
      <w:r>
        <w:t>Chair asks whether it is for information sharing or need to discuss.</w:t>
      </w:r>
    </w:p>
    <w:p w14:paraId="45BF6B81" w14:textId="77777777" w:rsidR="00D02A4B" w:rsidRDefault="00000000">
      <w:r>
        <w:t>[IDCC] clarifies it needs to discuss.</w:t>
      </w:r>
    </w:p>
    <w:p w14:paraId="5B8C09E1" w14:textId="77777777" w:rsidR="00D02A4B" w:rsidRDefault="00000000">
      <w:r>
        <w:t>[QC] doesn’t follow observation 2 and 3. the issue is not in sa3 scope. Maybe it should be in scope of SA2.</w:t>
      </w:r>
    </w:p>
    <w:p w14:paraId="2663EAA9" w14:textId="77777777" w:rsidR="00D02A4B" w:rsidRDefault="00000000">
      <w:r>
        <w:t>[IDCC] replies.</w:t>
      </w:r>
    </w:p>
    <w:p w14:paraId="622E1AC7" w14:textId="42E06224" w:rsidR="00D02A4B" w:rsidRDefault="00000000">
      <w:r>
        <w:t xml:space="preserve">Chair proposes to </w:t>
      </w:r>
      <w:r w:rsidR="00825A75">
        <w:t>discuss</w:t>
      </w:r>
      <w:r>
        <w:t xml:space="preserve"> it</w:t>
      </w:r>
      <w:r w:rsidR="00825A75">
        <w:t xml:space="preserve"> in the</w:t>
      </w:r>
      <w:r>
        <w:t xml:space="preserve"> next meeting.</w:t>
      </w:r>
    </w:p>
    <w:p w14:paraId="1DC625C7" w14:textId="77777777" w:rsidR="00D02A4B" w:rsidRDefault="00D02A4B"/>
    <w:p w14:paraId="55A402D5" w14:textId="77777777" w:rsidR="00D02A4B" w:rsidRDefault="00000000">
      <w:pPr>
        <w:numPr>
          <w:ilvl w:val="0"/>
          <w:numId w:val="2"/>
        </w:numPr>
      </w:pPr>
      <w:r>
        <w:t>Topic 2</w:t>
      </w:r>
    </w:p>
    <w:p w14:paraId="100D806C" w14:textId="77777777" w:rsidR="00D02A4B" w:rsidRDefault="00000000">
      <w:r>
        <w:t>[CATT] provides brief introduction.</w:t>
      </w:r>
    </w:p>
    <w:p w14:paraId="710456F2" w14:textId="77777777" w:rsidR="00D02A4B" w:rsidRDefault="00000000">
      <w:r>
        <w:t>[Xiaomi] comments.</w:t>
      </w:r>
    </w:p>
    <w:p w14:paraId="4E886618" w14:textId="77777777" w:rsidR="00D02A4B" w:rsidRDefault="00000000">
      <w:r>
        <w:t>[CATT] proposes if U2U relay is out of coverage, application layer security mechanism can be applied instead of network layer security feature.</w:t>
      </w:r>
    </w:p>
    <w:p w14:paraId="61C17B03" w14:textId="77777777" w:rsidR="00D02A4B" w:rsidRDefault="00000000">
      <w:r>
        <w:t>[Xiaomi] comments and doesn’t agree with proposal.</w:t>
      </w:r>
    </w:p>
    <w:p w14:paraId="56990931" w14:textId="77777777" w:rsidR="00D02A4B" w:rsidRDefault="00D02A4B"/>
    <w:p w14:paraId="4802743E" w14:textId="0BE7C675" w:rsidR="00D02A4B" w:rsidRDefault="00000000">
      <w:pPr>
        <w:numPr>
          <w:ilvl w:val="0"/>
          <w:numId w:val="2"/>
        </w:numPr>
      </w:pPr>
      <w:r>
        <w:t>Topic 3</w:t>
      </w:r>
      <w:r w:rsidR="00825A75">
        <w:t xml:space="preserve"> “</w:t>
      </w:r>
      <w:r w:rsidR="00825A75" w:rsidRPr="00825A75">
        <w:t>7.4 Key issue #4: Privacy in the UE-to-UE Relay Scenario</w:t>
      </w:r>
      <w:r w:rsidR="00825A75">
        <w:t xml:space="preserve"> “</w:t>
      </w:r>
    </w:p>
    <w:p w14:paraId="21324764" w14:textId="77777777" w:rsidR="00D02A4B" w:rsidRDefault="00000000">
      <w:r>
        <w:t>[CATT] presents.</w:t>
      </w:r>
    </w:p>
    <w:p w14:paraId="20E98B24" w14:textId="77777777" w:rsidR="00D02A4B" w:rsidRDefault="00000000">
      <w:r>
        <w:t>[CATT] clarifies the title is wrong, should be revised, but content is correct.</w:t>
      </w:r>
    </w:p>
    <w:p w14:paraId="3A8BA651" w14:textId="77777777" w:rsidR="00D02A4B" w:rsidRDefault="00000000">
      <w:r>
        <w:t>[IDCC] comments.</w:t>
      </w:r>
    </w:p>
    <w:p w14:paraId="1A783AC8" w14:textId="7DA89A07" w:rsidR="00D02A4B" w:rsidRDefault="00000000">
      <w:r>
        <w:t>[Oppo] comments if there is no progre</w:t>
      </w:r>
      <w:r w:rsidR="001B334C">
        <w:t>ss</w:t>
      </w:r>
      <w:r>
        <w:t xml:space="preserve"> it should be deleted. Only ran dependency part should be addressed.</w:t>
      </w:r>
    </w:p>
    <w:p w14:paraId="1173DDD4" w14:textId="77777777" w:rsidR="00D02A4B" w:rsidRDefault="00000000">
      <w:r>
        <w:t>[IDCC] clarifies.</w:t>
      </w:r>
    </w:p>
    <w:p w14:paraId="2511D952" w14:textId="25C9D256" w:rsidR="00D02A4B" w:rsidRDefault="00000000">
      <w:r>
        <w:t xml:space="preserve">Chair </w:t>
      </w:r>
      <w:r w:rsidR="00825A75">
        <w:t>think</w:t>
      </w:r>
      <w:r>
        <w:t xml:space="preserve"> it need to be discussed in next meeting.</w:t>
      </w:r>
    </w:p>
    <w:p w14:paraId="38CAE752" w14:textId="77777777" w:rsidR="00D02A4B" w:rsidRDefault="00D02A4B"/>
    <w:p w14:paraId="5B190808" w14:textId="722A07DD" w:rsidR="00D02A4B" w:rsidRDefault="00000000">
      <w:pPr>
        <w:numPr>
          <w:ilvl w:val="0"/>
          <w:numId w:val="2"/>
        </w:numPr>
      </w:pPr>
      <w:r>
        <w:t>Topic 4</w:t>
      </w:r>
      <w:r w:rsidR="001B334C">
        <w:t xml:space="preserve"> RAN2 LS</w:t>
      </w:r>
      <w:r w:rsidR="001B334C" w:rsidRPr="001B334C">
        <w:t xml:space="preserve"> </w:t>
      </w:r>
      <w:r w:rsidR="001B334C" w:rsidRPr="001B334C">
        <w:t>R2-2304559 LS to SA3 on security for L2 UE-to-UE relay.docx</w:t>
      </w:r>
    </w:p>
    <w:p w14:paraId="30DDAEBE" w14:textId="3D3E7EFA" w:rsidR="001B334C" w:rsidRDefault="001B334C" w:rsidP="001B334C">
      <w:r>
        <w:t xml:space="preserve">End to End Bearer ID, in the hop by hop scenario is not understood by the group. How does the peer end points learn the e2e bearer id? </w:t>
      </w:r>
    </w:p>
    <w:p w14:paraId="7752247A" w14:textId="73A2EE60" w:rsidR="001B334C" w:rsidRDefault="001B334C" w:rsidP="001B334C">
      <w:r w:rsidRPr="001B334C">
        <w:t>Action item: get more detail from RAN2</w:t>
      </w:r>
      <w:r>
        <w:t xml:space="preserve"> colleagues internally, LS exchange will take time.</w:t>
      </w:r>
    </w:p>
    <w:p w14:paraId="6A56138A" w14:textId="77777777" w:rsidR="00D02A4B" w:rsidRDefault="00D02A4B"/>
    <w:p w14:paraId="03387FE9" w14:textId="77777777" w:rsidR="00D02A4B" w:rsidRDefault="00D02A4B"/>
    <w:p w14:paraId="298FBAE7" w14:textId="77777777" w:rsidR="00D02A4B" w:rsidRDefault="00D02A4B"/>
    <w:p w14:paraId="0A01FEAC" w14:textId="77777777" w:rsidR="00D02A4B" w:rsidRDefault="00D02A4B"/>
    <w:p w14:paraId="0993D34C" w14:textId="77777777" w:rsidR="00D02A4B" w:rsidRDefault="00D02A4B"/>
    <w:p w14:paraId="071DB0AD" w14:textId="77777777" w:rsidR="00D02A4B" w:rsidRDefault="00D02A4B"/>
    <w:p w14:paraId="190F9AD1" w14:textId="77777777" w:rsidR="00D02A4B" w:rsidRDefault="00D02A4B"/>
    <w:p w14:paraId="06B2FFB9" w14:textId="77777777" w:rsidR="00D02A4B" w:rsidRDefault="00D02A4B"/>
    <w:sectPr w:rsidR="00D0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A29F0F"/>
    <w:multiLevelType w:val="singleLevel"/>
    <w:tmpl w:val="C6A29F0F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3844C0CB"/>
    <w:multiLevelType w:val="singleLevel"/>
    <w:tmpl w:val="3844C0CB"/>
    <w:lvl w:ilvl="0">
      <w:start w:val="1"/>
      <w:numFmt w:val="decimal"/>
      <w:suff w:val="space"/>
      <w:lvlText w:val="%1."/>
      <w:lvlJc w:val="left"/>
    </w:lvl>
  </w:abstractNum>
  <w:num w:numId="1" w16cid:durableId="1927569408">
    <w:abstractNumId w:val="1"/>
  </w:num>
  <w:num w:numId="2" w16cid:durableId="181131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yYzAyNzYyY2VjOTAwYjAxZDkyYTNiNzNmNWI3ZDAifQ=="/>
  </w:docVars>
  <w:rsids>
    <w:rsidRoot w:val="7CFB4211"/>
    <w:rsid w:val="001B334C"/>
    <w:rsid w:val="004264E5"/>
    <w:rsid w:val="00825A75"/>
    <w:rsid w:val="00D02A4B"/>
    <w:rsid w:val="00D12A33"/>
    <w:rsid w:val="0AF34173"/>
    <w:rsid w:val="156D7F00"/>
    <w:rsid w:val="17861D5B"/>
    <w:rsid w:val="2E5E12F8"/>
    <w:rsid w:val="370911D7"/>
    <w:rsid w:val="43267477"/>
    <w:rsid w:val="44E8664A"/>
    <w:rsid w:val="48F3503C"/>
    <w:rsid w:val="597E09E7"/>
    <w:rsid w:val="5B3527B7"/>
    <w:rsid w:val="652B5579"/>
    <w:rsid w:val="67203748"/>
    <w:rsid w:val="78080466"/>
    <w:rsid w:val="7CF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0C19C"/>
  <w15:docId w15:val="{6DBF3629-3C0A-466B-A023-BE0BCCBB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Minpeng</dc:creator>
  <cp:lastModifiedBy>Nokia</cp:lastModifiedBy>
  <cp:revision>3</cp:revision>
  <dcterms:created xsi:type="dcterms:W3CDTF">2023-05-11T23:18:00Z</dcterms:created>
  <dcterms:modified xsi:type="dcterms:W3CDTF">2023-05-11T23:41:00Z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CC069063D1A444C78E5751D39A2D138F_11</vt:lpwstr>
  </property>
</Properties>
</file>