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9B3C" w14:textId="1438328E" w:rsidR="006E4005" w:rsidRPr="00737948" w:rsidRDefault="006E4005">
      <w:pPr>
        <w:tabs>
          <w:tab w:val="right" w:pos="9638"/>
        </w:tabs>
        <w:rPr>
          <w:rFonts w:ascii="Arial" w:eastAsia="SimSun" w:hAnsi="Arial" w:cs="Arial"/>
          <w:b/>
          <w:bCs/>
          <w:sz w:val="24"/>
        </w:rPr>
      </w:pPr>
      <w:r w:rsidRPr="00737948">
        <w:rPr>
          <w:rFonts w:ascii="Arial" w:eastAsia="SimSun" w:hAnsi="Arial" w:cs="Arial"/>
          <w:b/>
          <w:bCs/>
          <w:sz w:val="24"/>
        </w:rPr>
        <w:t>TSG SA</w:t>
      </w:r>
      <w:r w:rsidR="00592F30">
        <w:rPr>
          <w:rFonts w:ascii="Arial" w:eastAsia="SimSun" w:hAnsi="Arial" w:cs="Arial"/>
          <w:b/>
          <w:bCs/>
          <w:sz w:val="24"/>
        </w:rPr>
        <w:t>3</w:t>
      </w:r>
      <w:r w:rsidRPr="00737948">
        <w:rPr>
          <w:rFonts w:ascii="Arial" w:eastAsia="SimSun" w:hAnsi="Arial" w:cs="Arial"/>
          <w:b/>
          <w:bCs/>
          <w:sz w:val="24"/>
        </w:rPr>
        <w:t xml:space="preserve"> Meeting #</w:t>
      </w:r>
      <w:r w:rsidR="00592F30">
        <w:rPr>
          <w:rFonts w:ascii="Arial" w:eastAsia="SimSun" w:hAnsi="Arial" w:cs="Arial"/>
          <w:b/>
          <w:bCs/>
          <w:sz w:val="24"/>
        </w:rPr>
        <w:t>6G Study workshop</w:t>
      </w:r>
      <w:r w:rsidRPr="00737948">
        <w:rPr>
          <w:rFonts w:ascii="Arial" w:eastAsia="SimSun" w:hAnsi="Arial" w:cs="Arial"/>
          <w:b/>
          <w:bCs/>
          <w:sz w:val="24"/>
        </w:rPr>
        <w:tab/>
      </w:r>
      <w:r w:rsidR="00267534">
        <w:rPr>
          <w:rFonts w:ascii="Arial" w:eastAsia="SimSun" w:hAnsi="Arial" w:cs="Arial"/>
          <w:b/>
          <w:bCs/>
          <w:sz w:val="24"/>
        </w:rPr>
        <w:t>WT-CableLabs-V1</w:t>
      </w:r>
    </w:p>
    <w:p w14:paraId="39FE1913" w14:textId="04071321" w:rsidR="006E4005" w:rsidRPr="00737948" w:rsidRDefault="00592F30">
      <w:pPr>
        <w:pBdr>
          <w:bottom w:val="single" w:sz="4" w:space="1" w:color="auto"/>
        </w:pBdr>
        <w:tabs>
          <w:tab w:val="right" w:pos="9638"/>
        </w:tabs>
        <w:rPr>
          <w:rFonts w:ascii="Arial" w:eastAsia="SimSun" w:hAnsi="Arial" w:cs="Arial"/>
          <w:b/>
          <w:bCs/>
          <w:sz w:val="24"/>
        </w:rPr>
      </w:pPr>
      <w:r>
        <w:rPr>
          <w:rFonts w:ascii="Arial" w:eastAsia="SimSun" w:hAnsi="Arial" w:cs="Arial"/>
          <w:b/>
          <w:bCs/>
          <w:sz w:val="24"/>
        </w:rPr>
        <w:t>6-7</w:t>
      </w:r>
      <w:r w:rsidR="006E4005">
        <w:rPr>
          <w:rFonts w:ascii="Arial" w:eastAsia="SimSun" w:hAnsi="Arial" w:cs="Arial"/>
          <w:b/>
          <w:bCs/>
          <w:sz w:val="24"/>
        </w:rPr>
        <w:t xml:space="preserve"> </w:t>
      </w:r>
      <w:r w:rsidR="005C6CC0">
        <w:rPr>
          <w:rFonts w:ascii="Arial" w:eastAsia="SimSun" w:hAnsi="Arial" w:cs="Arial"/>
          <w:b/>
          <w:bCs/>
          <w:sz w:val="24"/>
        </w:rPr>
        <w:t>August</w:t>
      </w:r>
      <w:r w:rsidR="006E4005">
        <w:rPr>
          <w:rFonts w:ascii="Arial" w:eastAsia="SimSun" w:hAnsi="Arial" w:cs="Arial"/>
          <w:b/>
          <w:bCs/>
          <w:sz w:val="24"/>
        </w:rPr>
        <w:t xml:space="preserve"> 2025</w:t>
      </w:r>
      <w:r w:rsidR="006E4005" w:rsidRPr="00737948">
        <w:rPr>
          <w:rFonts w:ascii="Arial" w:eastAsia="SimSun" w:hAnsi="Arial" w:cs="Arial"/>
          <w:b/>
          <w:bCs/>
          <w:sz w:val="24"/>
        </w:rPr>
        <w:t xml:space="preserve">, </w:t>
      </w:r>
      <w:r>
        <w:rPr>
          <w:rFonts w:ascii="Arial" w:eastAsia="SimSun" w:hAnsi="Arial" w:cs="Arial"/>
          <w:b/>
          <w:bCs/>
          <w:sz w:val="24"/>
        </w:rPr>
        <w:t>Online</w:t>
      </w:r>
    </w:p>
    <w:p w14:paraId="33FF3266" w14:textId="6AD63D38" w:rsidR="006E4005" w:rsidRPr="009F71BD" w:rsidRDefault="006E4005" w:rsidP="006E4005">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DA42D4">
        <w:rPr>
          <w:rFonts w:ascii="Arial" w:eastAsia="Batang" w:hAnsi="Arial"/>
          <w:b/>
          <w:sz w:val="24"/>
          <w:szCs w:val="24"/>
          <w:lang w:val="en-US" w:eastAsia="zh-CN"/>
        </w:rPr>
        <w:t>CableLabs</w:t>
      </w:r>
    </w:p>
    <w:p w14:paraId="603D4327" w14:textId="0C887AF5" w:rsidR="006E4005" w:rsidRPr="009F71BD" w:rsidRDefault="006E4005" w:rsidP="006E4005">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r>
      <w:r w:rsidR="00CD67F5">
        <w:rPr>
          <w:rFonts w:ascii="Arial" w:eastAsia="Batang" w:hAnsi="Arial" w:cs="Arial"/>
          <w:b/>
          <w:sz w:val="24"/>
          <w:szCs w:val="24"/>
          <w:lang w:eastAsia="zh-CN"/>
        </w:rPr>
        <w:t xml:space="preserve">Work task </w:t>
      </w:r>
      <w:r w:rsidR="00267534">
        <w:rPr>
          <w:rFonts w:ascii="Arial" w:eastAsia="Batang" w:hAnsi="Arial" w:cs="Arial"/>
          <w:b/>
          <w:sz w:val="24"/>
          <w:szCs w:val="24"/>
          <w:lang w:eastAsia="zh-CN"/>
        </w:rPr>
        <w:t xml:space="preserve">on user consent framework </w:t>
      </w:r>
    </w:p>
    <w:p w14:paraId="29460FAD" w14:textId="3CD9391F" w:rsidR="006E4005" w:rsidRPr="009F71BD" w:rsidRDefault="006E4005" w:rsidP="006E4005">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r>
      <w:r w:rsidR="00CD67F5">
        <w:rPr>
          <w:rFonts w:ascii="Arial" w:eastAsia="Batang" w:hAnsi="Arial"/>
          <w:b/>
          <w:sz w:val="24"/>
          <w:szCs w:val="24"/>
          <w:lang w:val="en-US" w:eastAsia="zh-CN"/>
        </w:rPr>
        <w:t>Discussion</w:t>
      </w:r>
    </w:p>
    <w:p w14:paraId="7FD437E3" w14:textId="2E38F87D" w:rsidR="006E4005" w:rsidRPr="009F71BD" w:rsidRDefault="006E4005" w:rsidP="006E4005">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p>
    <w:p w14:paraId="11C88A41" w14:textId="6DD25B17" w:rsidR="001E489F" w:rsidRPr="006E4005" w:rsidRDefault="001E489F" w:rsidP="007861B8">
      <w:pPr>
        <w:pStyle w:val="Header"/>
        <w:pBdr>
          <w:bottom w:val="single" w:sz="4" w:space="1" w:color="auto"/>
        </w:pBdr>
        <w:tabs>
          <w:tab w:val="right" w:pos="9638"/>
        </w:tabs>
        <w:rPr>
          <w:rFonts w:eastAsia="Batang" w:cs="Arial"/>
          <w:b w:val="0"/>
          <w:sz w:val="16"/>
          <w:szCs w:val="16"/>
          <w:lang w:eastAsia="zh-CN"/>
        </w:rPr>
      </w:pPr>
      <w:r w:rsidRPr="006E4005">
        <w:rPr>
          <w:sz w:val="16"/>
          <w:szCs w:val="16"/>
        </w:rPr>
        <w:tab/>
      </w:r>
    </w:p>
    <w:p w14:paraId="271E2800" w14:textId="6BE55EAF" w:rsidR="001E489F" w:rsidRPr="009F71BD" w:rsidRDefault="00CD67F5" w:rsidP="007861B8">
      <w:pPr>
        <w:pStyle w:val="Heading1"/>
        <w:rPr>
          <w:b/>
          <w:lang w:eastAsia="ja-JP"/>
        </w:rPr>
      </w:pPr>
      <w:r>
        <w:rPr>
          <w:lang w:eastAsia="ja-JP"/>
        </w:rPr>
        <w:t>1</w:t>
      </w:r>
      <w:r w:rsidR="001E489F" w:rsidRPr="009F71BD">
        <w:rPr>
          <w:lang w:eastAsia="ja-JP"/>
        </w:rPr>
        <w:tab/>
        <w:t>Justification</w:t>
      </w:r>
    </w:p>
    <w:p w14:paraId="232DFA95" w14:textId="4C6F6EAE" w:rsidR="00CB5C97" w:rsidRDefault="00CB5C97" w:rsidP="00CB5C97">
      <w:r w:rsidRPr="00CB5C97">
        <w:t xml:space="preserve">3GPP </w:t>
      </w:r>
      <w:r w:rsidR="00267534" w:rsidRPr="00CB5C97">
        <w:t>SA</w:t>
      </w:r>
      <w:r w:rsidR="00267534">
        <w:t>2</w:t>
      </w:r>
      <w:r w:rsidR="00267534" w:rsidRPr="00CB5C97">
        <w:t xml:space="preserve"> </w:t>
      </w:r>
      <w:r w:rsidR="00267534">
        <w:t xml:space="preserve">6G SID (SP-250806) includes a Work Task #5 (WT#5) on studying data framework, which can also study potential enhancements on system and procedure needed for user consent framework. It has a note implying that SA3, along with SA5 and RAN WGs, may be involved in the WT (see below from SA2 6G SID). </w:t>
      </w:r>
    </w:p>
    <w:p w14:paraId="481C6E2A" w14:textId="77777777" w:rsidR="00267534" w:rsidRPr="00267534" w:rsidRDefault="00267534" w:rsidP="00267534">
      <w:pPr>
        <w:ind w:leftChars="100" w:left="200"/>
        <w:rPr>
          <w:rFonts w:eastAsia="SimSun"/>
          <w:i/>
          <w:iCs/>
          <w:shd w:val="clear" w:color="auto" w:fill="FFFFFF" w:themeFill="background1"/>
        </w:rPr>
      </w:pPr>
      <w:r w:rsidRPr="00267534">
        <w:rPr>
          <w:rFonts w:eastAsia="SimSun"/>
          <w:b/>
          <w:bCs/>
          <w:i/>
          <w:iCs/>
          <w:shd w:val="clear" w:color="auto" w:fill="FFFFFF" w:themeFill="background1"/>
        </w:rPr>
        <w:t>WT</w:t>
      </w:r>
      <w:r w:rsidRPr="00267534">
        <w:rPr>
          <w:rFonts w:eastAsia="SimSun"/>
          <w:b/>
          <w:i/>
          <w:iCs/>
          <w:shd w:val="clear" w:color="auto" w:fill="FFFFFF" w:themeFill="background1"/>
        </w:rPr>
        <w:t>#5:</w:t>
      </w:r>
      <w:r w:rsidRPr="00267534">
        <w:rPr>
          <w:rFonts w:eastAsia="SimSun"/>
          <w:i/>
          <w:iCs/>
          <w:shd w:val="clear" w:color="auto" w:fill="FFFFFF" w:themeFill="background1"/>
        </w:rPr>
        <w:t xml:space="preserve"> Study data framework for all aspects related to efficient and scalable data handling including</w:t>
      </w:r>
      <w:r w:rsidRPr="00267534">
        <w:rPr>
          <w:rFonts w:eastAsia="SimSun" w:hint="eastAsia"/>
          <w:i/>
          <w:iCs/>
          <w:shd w:val="clear" w:color="auto" w:fill="FFFFFF" w:themeFill="background1"/>
          <w:lang w:eastAsia="zh-CN"/>
        </w:rPr>
        <w:t>,</w:t>
      </w:r>
      <w:r w:rsidRPr="00267534">
        <w:rPr>
          <w:rFonts w:eastAsia="SimSun"/>
          <w:i/>
          <w:iCs/>
          <w:shd w:val="clear" w:color="auto" w:fill="FFFFFF" w:themeFill="background1"/>
          <w:lang w:eastAsia="zh-CN"/>
        </w:rPr>
        <w:t xml:space="preserve"> for example,</w:t>
      </w:r>
      <w:r w:rsidRPr="00267534">
        <w:rPr>
          <w:rFonts w:eastAsia="SimSun"/>
          <w:i/>
          <w:iCs/>
          <w:shd w:val="clear" w:color="auto" w:fill="FFFFFF" w:themeFill="background1"/>
        </w:rPr>
        <w:t xml:space="preserve"> data collection, distribution, processing, storage, data access and data exposure, with consideration of access control/user consent and privacy where relevant. The example of data may include data for AI and Sensing. This WT can also study any potential enhancements on system and procedure needed for user consent framework.</w:t>
      </w:r>
    </w:p>
    <w:p w14:paraId="0302147B" w14:textId="05BB1BB3" w:rsidR="00267534" w:rsidRDefault="00267534" w:rsidP="00267534">
      <w:r w:rsidRPr="00267534">
        <w:rPr>
          <w:i/>
          <w:iCs/>
          <w:shd w:val="clear" w:color="auto" w:fill="FFFFFF" w:themeFill="background1"/>
          <w:lang w:eastAsia="zh-CN"/>
        </w:rPr>
        <w:t>NOTE 6</w:t>
      </w:r>
      <w:r w:rsidRPr="00267534">
        <w:rPr>
          <w:rFonts w:eastAsia="SimSun"/>
          <w:i/>
          <w:iCs/>
          <w:shd w:val="clear" w:color="auto" w:fill="FFFFFF" w:themeFill="background1"/>
        </w:rPr>
        <w:t>:</w:t>
      </w:r>
      <w:r w:rsidRPr="00267534">
        <w:rPr>
          <w:rFonts w:eastAsia="SimSun"/>
          <w:i/>
          <w:iCs/>
          <w:shd w:val="clear" w:color="auto" w:fill="FFFFFF" w:themeFill="background1"/>
        </w:rPr>
        <w:tab/>
        <w:t>The work split with SA3, SA5 and RAN WGs will require TSG coordination</w:t>
      </w:r>
    </w:p>
    <w:p w14:paraId="258758E2" w14:textId="74652A5A" w:rsidR="00CB5C97" w:rsidRPr="00CB5C97" w:rsidRDefault="00267534" w:rsidP="00CB5C97">
      <w:pPr>
        <w:pStyle w:val="Guidance"/>
      </w:pPr>
      <w:r>
        <w:rPr>
          <w:i w:val="0"/>
        </w:rPr>
        <w:t>Since user consent is within SA3 scope, we propose to include a WT on user consent framework in SA3 6G SID. Specifically, we propose to study potential requirements and procedures for user consent management, since the current user consent requirements and mechanisms for 5GS, as specified in Annex V of TS 33.501, assumes that use</w:t>
      </w:r>
      <w:r w:rsidR="00CD2E2B">
        <w:rPr>
          <w:i w:val="0"/>
        </w:rPr>
        <w:t>r</w:t>
      </w:r>
      <w:r>
        <w:rPr>
          <w:i w:val="0"/>
        </w:rPr>
        <w:t xml:space="preserve"> consent has been collected and can be revoked without specifying how the collection and revocation of user consent are managed. </w:t>
      </w:r>
    </w:p>
    <w:p w14:paraId="4A2BDC03" w14:textId="792C74BF" w:rsidR="001E489F" w:rsidRPr="009F71BD" w:rsidRDefault="00CD67F5" w:rsidP="007861B8">
      <w:pPr>
        <w:pStyle w:val="Heading1"/>
        <w:rPr>
          <w:lang w:eastAsia="ja-JP"/>
        </w:rPr>
      </w:pPr>
      <w:r>
        <w:rPr>
          <w:lang w:eastAsia="ja-JP"/>
        </w:rPr>
        <w:t>2</w:t>
      </w:r>
      <w:r w:rsidR="001E489F" w:rsidRPr="009F71BD">
        <w:rPr>
          <w:lang w:eastAsia="ja-JP"/>
        </w:rPr>
        <w:tab/>
      </w:r>
      <w:r>
        <w:rPr>
          <w:lang w:eastAsia="ja-JP"/>
        </w:rPr>
        <w:t>Work task proposal</w:t>
      </w:r>
    </w:p>
    <w:p w14:paraId="1AD709A4" w14:textId="1F431483" w:rsidR="004A4DDB" w:rsidRPr="000015D9" w:rsidRDefault="005A4051" w:rsidP="00BF4E71">
      <w:pPr>
        <w:rPr>
          <w:rFonts w:eastAsia="SimSun"/>
          <w:color w:val="000000" w:themeColor="text1"/>
          <w:shd w:val="clear" w:color="auto" w:fill="FFFFFF" w:themeFill="background1"/>
        </w:rPr>
      </w:pPr>
      <w:r>
        <w:rPr>
          <w:rFonts w:eastAsia="SimSun"/>
          <w:shd w:val="clear" w:color="auto" w:fill="FFFFFF" w:themeFill="background1"/>
          <w:lang w:eastAsia="zh-CN"/>
        </w:rPr>
        <w:t xml:space="preserve">It is proposed that </w:t>
      </w:r>
      <w:r w:rsidR="007B7044">
        <w:rPr>
          <w:rFonts w:eastAsia="SimSun"/>
          <w:shd w:val="clear" w:color="auto" w:fill="FFFFFF" w:themeFill="background1"/>
          <w:lang w:eastAsia="zh-CN"/>
        </w:rPr>
        <w:t xml:space="preserve">the </w:t>
      </w:r>
      <w:r w:rsidR="00196F89">
        <w:rPr>
          <w:rFonts w:eastAsia="SimSun"/>
          <w:shd w:val="clear" w:color="auto" w:fill="FFFFFF" w:themeFill="background1"/>
          <w:lang w:eastAsia="zh-CN"/>
        </w:rPr>
        <w:t xml:space="preserve">SA3 6G security </w:t>
      </w:r>
      <w:r w:rsidR="007B7044" w:rsidRPr="005A4051">
        <w:rPr>
          <w:rFonts w:eastAsia="SimSun"/>
          <w:shd w:val="clear" w:color="auto" w:fill="FFFFFF" w:themeFill="background1"/>
          <w:lang w:eastAsia="zh-CN"/>
        </w:rPr>
        <w:t>study</w:t>
      </w:r>
      <w:r w:rsidRPr="005A4051">
        <w:rPr>
          <w:rFonts w:eastAsia="SimSun"/>
          <w:shd w:val="clear" w:color="auto" w:fill="FFFFFF" w:themeFill="background1"/>
          <w:lang w:eastAsia="zh-CN"/>
        </w:rPr>
        <w:t xml:space="preserve"> </w:t>
      </w:r>
      <w:r w:rsidR="00160D84">
        <w:rPr>
          <w:rFonts w:eastAsia="SimSun"/>
          <w:shd w:val="clear" w:color="auto" w:fill="FFFFFF" w:themeFill="background1"/>
          <w:lang w:eastAsia="zh-CN"/>
        </w:rPr>
        <w:t xml:space="preserve">shall </w:t>
      </w:r>
      <w:r w:rsidRPr="005A4051">
        <w:rPr>
          <w:rFonts w:eastAsia="SimSun"/>
          <w:shd w:val="clear" w:color="auto" w:fill="FFFFFF" w:themeFill="background1"/>
          <w:lang w:eastAsia="zh-CN"/>
        </w:rPr>
        <w:t>include the following high level</w:t>
      </w:r>
      <w:r>
        <w:rPr>
          <w:rFonts w:eastAsia="SimSun"/>
          <w:shd w:val="clear" w:color="auto" w:fill="FFFFFF" w:themeFill="background1"/>
          <w:lang w:eastAsia="zh-CN"/>
        </w:rPr>
        <w:t xml:space="preserve"> </w:t>
      </w:r>
      <w:r w:rsidR="007B7044" w:rsidRPr="005A4051">
        <w:rPr>
          <w:rFonts w:eastAsia="SimSun"/>
          <w:shd w:val="clear" w:color="auto" w:fill="FFFFFF" w:themeFill="background1"/>
          <w:lang w:eastAsia="zh-CN"/>
        </w:rPr>
        <w:t>work</w:t>
      </w:r>
      <w:r w:rsidRPr="005A4051">
        <w:rPr>
          <w:rFonts w:eastAsia="SimSun"/>
          <w:shd w:val="clear" w:color="auto" w:fill="FFFFFF" w:themeFill="background1"/>
          <w:lang w:eastAsia="zh-CN"/>
        </w:rPr>
        <w:t xml:space="preserve"> task</w:t>
      </w:r>
      <w:r w:rsidR="00267534">
        <w:rPr>
          <w:rFonts w:eastAsia="SimSun"/>
          <w:shd w:val="clear" w:color="auto" w:fill="FFFFFF" w:themeFill="background1"/>
          <w:lang w:eastAsia="zh-CN"/>
        </w:rPr>
        <w:t xml:space="preserve"> on user consent framework to </w:t>
      </w:r>
      <w:r>
        <w:rPr>
          <w:rFonts w:eastAsia="SimSun"/>
          <w:shd w:val="clear" w:color="auto" w:fill="FFFFFF" w:themeFill="background1"/>
          <w:lang w:eastAsia="zh-CN"/>
        </w:rPr>
        <w:t xml:space="preserve">align with </w:t>
      </w:r>
      <w:r w:rsidR="007B7044">
        <w:rPr>
          <w:rFonts w:eastAsia="SimSun"/>
          <w:shd w:val="clear" w:color="auto" w:fill="FFFFFF" w:themeFill="background1"/>
          <w:lang w:eastAsia="zh-CN"/>
        </w:rPr>
        <w:t>the</w:t>
      </w:r>
      <w:r w:rsidR="00267534">
        <w:rPr>
          <w:rFonts w:eastAsia="SimSun"/>
          <w:shd w:val="clear" w:color="auto" w:fill="FFFFFF" w:themeFill="background1"/>
          <w:lang w:eastAsia="zh-CN"/>
        </w:rPr>
        <w:t xml:space="preserve"> WT#5</w:t>
      </w:r>
      <w:r w:rsidR="00196F89">
        <w:rPr>
          <w:rFonts w:eastAsia="SimSun"/>
          <w:shd w:val="clear" w:color="auto" w:fill="FFFFFF" w:themeFill="background1"/>
          <w:lang w:eastAsia="zh-CN"/>
        </w:rPr>
        <w:t xml:space="preserve"> in </w:t>
      </w:r>
      <w:r w:rsidR="007B7044">
        <w:rPr>
          <w:rFonts w:eastAsia="SimSun"/>
          <w:shd w:val="clear" w:color="auto" w:fill="FFFFFF" w:themeFill="background1"/>
          <w:lang w:eastAsia="zh-CN"/>
        </w:rPr>
        <w:t>SA</w:t>
      </w:r>
      <w:r>
        <w:rPr>
          <w:rFonts w:eastAsia="SimSun"/>
          <w:shd w:val="clear" w:color="auto" w:fill="FFFFFF" w:themeFill="background1"/>
          <w:lang w:eastAsia="zh-CN"/>
        </w:rPr>
        <w:t xml:space="preserve">2 </w:t>
      </w:r>
      <w:r w:rsidR="00196F89">
        <w:rPr>
          <w:rFonts w:eastAsia="SimSun"/>
          <w:shd w:val="clear" w:color="auto" w:fill="FFFFFF" w:themeFill="background1"/>
          <w:lang w:eastAsia="zh-CN"/>
        </w:rPr>
        <w:t xml:space="preserve">6G </w:t>
      </w:r>
      <w:r>
        <w:rPr>
          <w:rFonts w:eastAsia="SimSun"/>
          <w:shd w:val="clear" w:color="auto" w:fill="FFFFFF" w:themeFill="background1"/>
          <w:lang w:eastAsia="zh-CN"/>
        </w:rPr>
        <w:t>study</w:t>
      </w:r>
      <w:r w:rsidRPr="005A4051">
        <w:rPr>
          <w:rFonts w:eastAsia="SimSun"/>
          <w:shd w:val="clear" w:color="auto" w:fill="FFFFFF" w:themeFill="background1"/>
          <w:lang w:eastAsia="zh-CN"/>
        </w:rPr>
        <w:t xml:space="preserve">: </w:t>
      </w:r>
    </w:p>
    <w:p w14:paraId="3C53EEB1" w14:textId="48E56871" w:rsidR="00196F89" w:rsidRPr="005A4051" w:rsidRDefault="00196F89" w:rsidP="00216739">
      <w:pPr>
        <w:ind w:leftChars="100" w:left="200"/>
        <w:rPr>
          <w:rFonts w:eastAsia="SimSun"/>
          <w:color w:val="000000" w:themeColor="text1"/>
          <w:shd w:val="clear" w:color="auto" w:fill="FFFFFF" w:themeFill="background1"/>
        </w:rPr>
      </w:pPr>
      <w:proofErr w:type="spellStart"/>
      <w:r>
        <w:rPr>
          <w:rFonts w:eastAsia="SimSun"/>
          <w:b/>
          <w:bCs/>
          <w:color w:val="000000" w:themeColor="text1"/>
          <w:shd w:val="clear" w:color="auto" w:fill="FFFFFF" w:themeFill="background1"/>
        </w:rPr>
        <w:t>WT#</w:t>
      </w:r>
      <w:r w:rsidR="00267534">
        <w:rPr>
          <w:rFonts w:eastAsia="SimSun"/>
          <w:b/>
          <w:bCs/>
          <w:color w:val="000000" w:themeColor="text1"/>
          <w:shd w:val="clear" w:color="auto" w:fill="FFFFFF" w:themeFill="background1"/>
        </w:rPr>
        <w:t>x</w:t>
      </w:r>
      <w:proofErr w:type="spellEnd"/>
      <w:r>
        <w:rPr>
          <w:rFonts w:eastAsia="SimSun"/>
          <w:b/>
          <w:bCs/>
          <w:color w:val="000000" w:themeColor="text1"/>
          <w:shd w:val="clear" w:color="auto" w:fill="FFFFFF" w:themeFill="background1"/>
        </w:rPr>
        <w:t>:</w:t>
      </w:r>
      <w:r>
        <w:rPr>
          <w:rFonts w:eastAsia="SimSun"/>
          <w:color w:val="000000" w:themeColor="text1"/>
          <w:shd w:val="clear" w:color="auto" w:fill="FFFFFF" w:themeFill="background1"/>
        </w:rPr>
        <w:t xml:space="preserve"> Study user consent</w:t>
      </w:r>
      <w:r w:rsidR="00267534">
        <w:rPr>
          <w:rFonts w:eastAsia="SimSun"/>
          <w:color w:val="000000" w:themeColor="text1"/>
          <w:shd w:val="clear" w:color="auto" w:fill="FFFFFF" w:themeFill="background1"/>
        </w:rPr>
        <w:t xml:space="preserve"> </w:t>
      </w:r>
      <w:r>
        <w:rPr>
          <w:rFonts w:eastAsia="SimSun"/>
          <w:color w:val="000000" w:themeColor="text1"/>
          <w:shd w:val="clear" w:color="auto" w:fill="FFFFFF" w:themeFill="background1"/>
        </w:rPr>
        <w:t xml:space="preserve">framework in 6G. On one hand, many 6G features (e.g., AI/ML, integrated sensing and </w:t>
      </w:r>
      <w:r w:rsidR="00267534">
        <w:rPr>
          <w:rFonts w:eastAsia="SimSun"/>
          <w:color w:val="000000" w:themeColor="text1"/>
          <w:shd w:val="clear" w:color="auto" w:fill="FFFFFF" w:themeFill="background1"/>
        </w:rPr>
        <w:t>communication, etc</w:t>
      </w:r>
      <w:r>
        <w:rPr>
          <w:rFonts w:eastAsia="SimSun"/>
          <w:color w:val="000000" w:themeColor="text1"/>
          <w:shd w:val="clear" w:color="auto" w:fill="FFFFFF" w:themeFill="background1"/>
        </w:rPr>
        <w:t xml:space="preserve">) require collecting data about subscribers and from subscriber devices. On the other hand, more regulations on data privacy are being established around the world, requiring explicit user consent and sufficient user control of consent. </w:t>
      </w:r>
      <w:r w:rsidR="00267534">
        <w:rPr>
          <w:rFonts w:eastAsia="SimSun"/>
          <w:color w:val="000000" w:themeColor="text1"/>
          <w:shd w:val="clear" w:color="auto" w:fill="FFFFFF" w:themeFill="background1"/>
        </w:rPr>
        <w:t xml:space="preserve">However, </w:t>
      </w:r>
      <w:r w:rsidR="00267534" w:rsidRPr="00267534">
        <w:rPr>
          <w:rFonts w:eastAsia="SimSun"/>
          <w:iCs/>
          <w:color w:val="000000" w:themeColor="text1"/>
          <w:shd w:val="clear" w:color="auto" w:fill="FFFFFF" w:themeFill="background1"/>
        </w:rPr>
        <w:t>the current user consent requirements and mechanisms for 5GS, as specified in Annex V of TS 33.501, assumes that use</w:t>
      </w:r>
      <w:r w:rsidR="00CD2E2B">
        <w:rPr>
          <w:rFonts w:eastAsia="SimSun"/>
          <w:iCs/>
          <w:color w:val="000000" w:themeColor="text1"/>
          <w:shd w:val="clear" w:color="auto" w:fill="FFFFFF" w:themeFill="background1"/>
        </w:rPr>
        <w:t>r</w:t>
      </w:r>
      <w:r w:rsidR="00267534" w:rsidRPr="00267534">
        <w:rPr>
          <w:rFonts w:eastAsia="SimSun"/>
          <w:iCs/>
          <w:color w:val="000000" w:themeColor="text1"/>
          <w:shd w:val="clear" w:color="auto" w:fill="FFFFFF" w:themeFill="background1"/>
        </w:rPr>
        <w:t xml:space="preserve"> consent has been collected and can be revoked without specifying how the collection and revocation of user consent are managed.</w:t>
      </w:r>
      <w:r w:rsidR="00267534">
        <w:rPr>
          <w:rFonts w:eastAsia="SimSun"/>
          <w:iCs/>
          <w:color w:val="000000" w:themeColor="text1"/>
          <w:shd w:val="clear" w:color="auto" w:fill="FFFFFF" w:themeFill="background1"/>
        </w:rPr>
        <w:t xml:space="preserve"> </w:t>
      </w:r>
      <w:r>
        <w:rPr>
          <w:rFonts w:eastAsia="SimSun"/>
          <w:color w:val="000000" w:themeColor="text1"/>
          <w:shd w:val="clear" w:color="auto" w:fill="FFFFFF" w:themeFill="background1"/>
        </w:rPr>
        <w:t>Therefore, a user consent</w:t>
      </w:r>
      <w:r w:rsidR="00267534">
        <w:rPr>
          <w:rFonts w:eastAsia="SimSun"/>
          <w:color w:val="000000" w:themeColor="text1"/>
          <w:shd w:val="clear" w:color="auto" w:fill="FFFFFF" w:themeFill="background1"/>
        </w:rPr>
        <w:t xml:space="preserve"> </w:t>
      </w:r>
      <w:r>
        <w:rPr>
          <w:rFonts w:eastAsia="SimSun"/>
          <w:color w:val="000000" w:themeColor="text1"/>
          <w:shd w:val="clear" w:color="auto" w:fill="FFFFFF" w:themeFill="background1"/>
        </w:rPr>
        <w:t xml:space="preserve">framework is needed in 6G </w:t>
      </w:r>
      <w:r w:rsidR="00267534">
        <w:rPr>
          <w:rFonts w:eastAsia="SimSun"/>
          <w:color w:val="000000" w:themeColor="text1"/>
          <w:shd w:val="clear" w:color="auto" w:fill="FFFFFF" w:themeFill="background1"/>
        </w:rPr>
        <w:t xml:space="preserve">for users to manage their consent, allowing </w:t>
      </w:r>
      <w:r>
        <w:rPr>
          <w:rFonts w:eastAsia="SimSun"/>
          <w:color w:val="000000" w:themeColor="text1"/>
          <w:shd w:val="clear" w:color="auto" w:fill="FFFFFF" w:themeFill="background1"/>
        </w:rPr>
        <w:t xml:space="preserve">operators to comply </w:t>
      </w:r>
      <w:r w:rsidR="00267534">
        <w:rPr>
          <w:rFonts w:eastAsia="SimSun"/>
          <w:color w:val="000000" w:themeColor="text1"/>
          <w:shd w:val="clear" w:color="auto" w:fill="FFFFFF" w:themeFill="background1"/>
        </w:rPr>
        <w:t>with data</w:t>
      </w:r>
      <w:r>
        <w:rPr>
          <w:rFonts w:eastAsia="SimSun"/>
          <w:color w:val="000000" w:themeColor="text1"/>
          <w:shd w:val="clear" w:color="auto" w:fill="FFFFFF" w:themeFill="background1"/>
        </w:rPr>
        <w:t xml:space="preserve"> privacy regulations</w:t>
      </w:r>
      <w:r w:rsidR="00267534">
        <w:rPr>
          <w:rFonts w:eastAsia="SimSun"/>
          <w:color w:val="000000" w:themeColor="text1"/>
          <w:shd w:val="clear" w:color="auto" w:fill="FFFFFF" w:themeFill="background1"/>
        </w:rPr>
        <w:t xml:space="preserve"> when applicable</w:t>
      </w:r>
      <w:r>
        <w:rPr>
          <w:rFonts w:eastAsia="SimSun"/>
          <w:color w:val="000000" w:themeColor="text1"/>
          <w:shd w:val="clear" w:color="auto" w:fill="FFFFFF" w:themeFill="background1"/>
        </w:rPr>
        <w:t xml:space="preserve">. </w:t>
      </w:r>
    </w:p>
    <w:p w14:paraId="528FCE48" w14:textId="77777777" w:rsidR="00352B9B" w:rsidRPr="000015D9" w:rsidRDefault="00352B9B" w:rsidP="00D35250">
      <w:pPr>
        <w:contextualSpacing/>
        <w:rPr>
          <w:rFonts w:eastAsia="DengXian"/>
          <w:color w:val="000000" w:themeColor="text1"/>
          <w:shd w:val="clear" w:color="auto" w:fill="FFFFFF" w:themeFill="background1"/>
          <w:lang w:val="en-US"/>
        </w:rPr>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2714" w14:textId="77777777" w:rsidR="00F27871" w:rsidRDefault="00F27871">
      <w:r>
        <w:separator/>
      </w:r>
    </w:p>
  </w:endnote>
  <w:endnote w:type="continuationSeparator" w:id="0">
    <w:p w14:paraId="5263BA08" w14:textId="77777777" w:rsidR="00F27871" w:rsidRDefault="00F2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F8B0E" w14:textId="77777777" w:rsidR="00F27871" w:rsidRDefault="00F27871">
      <w:r>
        <w:separator/>
      </w:r>
    </w:p>
  </w:footnote>
  <w:footnote w:type="continuationSeparator" w:id="0">
    <w:p w14:paraId="7F5D8820" w14:textId="77777777" w:rsidR="00F27871" w:rsidRDefault="00F2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15:restartNumberingAfterBreak="0">
    <w:nsid w:val="19F16D05"/>
    <w:multiLevelType w:val="hybridMultilevel"/>
    <w:tmpl w:val="481CEAD2"/>
    <w:lvl w:ilvl="0" w:tplc="DEE205DC">
      <w:start w:val="2"/>
      <w:numFmt w:val="bullet"/>
      <w:lvlText w:val="-"/>
      <w:lvlJc w:val="left"/>
      <w:pPr>
        <w:ind w:left="1800" w:hanging="360"/>
      </w:pPr>
      <w:rPr>
        <w:rFonts w:ascii="Times New Roman" w:eastAsia="DengXi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E82119"/>
    <w:multiLevelType w:val="hybridMultilevel"/>
    <w:tmpl w:val="C0003D72"/>
    <w:lvl w:ilvl="0" w:tplc="C7B04A7A">
      <w:start w:val="2"/>
      <w:numFmt w:val="bullet"/>
      <w:lvlText w:val="-"/>
      <w:lvlJc w:val="left"/>
      <w:pPr>
        <w:ind w:left="560" w:hanging="36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37352DB6"/>
    <w:multiLevelType w:val="multilevel"/>
    <w:tmpl w:val="B7A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7"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2" w15:restartNumberingAfterBreak="0">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3" w15:restartNumberingAfterBreak="0">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010D3"/>
    <w:multiLevelType w:val="multilevel"/>
    <w:tmpl w:val="49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2409349">
    <w:abstractNumId w:val="15"/>
  </w:num>
  <w:num w:numId="2" w16cid:durableId="911964045">
    <w:abstractNumId w:val="9"/>
  </w:num>
  <w:num w:numId="3" w16cid:durableId="2079358616">
    <w:abstractNumId w:val="7"/>
  </w:num>
  <w:num w:numId="4" w16cid:durableId="10954387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171261">
    <w:abstractNumId w:val="3"/>
  </w:num>
  <w:num w:numId="6" w16cid:durableId="1944414551">
    <w:abstractNumId w:val="5"/>
  </w:num>
  <w:num w:numId="7" w16cid:durableId="698047656">
    <w:abstractNumId w:val="13"/>
  </w:num>
  <w:num w:numId="8" w16cid:durableId="2029287204">
    <w:abstractNumId w:val="14"/>
  </w:num>
  <w:num w:numId="9" w16cid:durableId="980109713">
    <w:abstractNumId w:val="17"/>
  </w:num>
  <w:num w:numId="10" w16cid:durableId="1836610024">
    <w:abstractNumId w:val="8"/>
  </w:num>
  <w:num w:numId="11" w16cid:durableId="2146390070">
    <w:abstractNumId w:val="20"/>
  </w:num>
  <w:num w:numId="12" w16cid:durableId="310015434">
    <w:abstractNumId w:val="1"/>
  </w:num>
  <w:num w:numId="13" w16cid:durableId="1916937593">
    <w:abstractNumId w:val="16"/>
  </w:num>
  <w:num w:numId="14" w16cid:durableId="1691564595">
    <w:abstractNumId w:val="22"/>
  </w:num>
  <w:num w:numId="15" w16cid:durableId="769854466">
    <w:abstractNumId w:val="0"/>
  </w:num>
  <w:num w:numId="16" w16cid:durableId="58750390">
    <w:abstractNumId w:val="21"/>
  </w:num>
  <w:num w:numId="17" w16cid:durableId="1579942896">
    <w:abstractNumId w:val="4"/>
  </w:num>
  <w:num w:numId="18" w16cid:durableId="1912353262">
    <w:abstractNumId w:val="18"/>
  </w:num>
  <w:num w:numId="19" w16cid:durableId="1822699767">
    <w:abstractNumId w:val="6"/>
  </w:num>
  <w:num w:numId="20" w16cid:durableId="1608461825">
    <w:abstractNumId w:val="24"/>
  </w:num>
  <w:num w:numId="21" w16cid:durableId="1899853790">
    <w:abstractNumId w:val="19"/>
  </w:num>
  <w:num w:numId="22" w16cid:durableId="1565676305">
    <w:abstractNumId w:val="10"/>
  </w:num>
  <w:num w:numId="23" w16cid:durableId="386076658">
    <w:abstractNumId w:val="11"/>
  </w:num>
  <w:num w:numId="24" w16cid:durableId="1766730502">
    <w:abstractNumId w:val="23"/>
  </w:num>
  <w:num w:numId="25" w16cid:durableId="1744376786">
    <w:abstractNumId w:val="2"/>
  </w:num>
  <w:num w:numId="26" w16cid:durableId="1739357788">
    <w:abstractNumId w:val="25"/>
  </w:num>
  <w:num w:numId="27" w16cid:durableId="1655987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15D9"/>
    <w:rsid w:val="000018E7"/>
    <w:rsid w:val="00005E54"/>
    <w:rsid w:val="00013987"/>
    <w:rsid w:val="00020142"/>
    <w:rsid w:val="0002191A"/>
    <w:rsid w:val="0003016C"/>
    <w:rsid w:val="00030CD4"/>
    <w:rsid w:val="00031C6F"/>
    <w:rsid w:val="000344A1"/>
    <w:rsid w:val="0003643B"/>
    <w:rsid w:val="00036AD1"/>
    <w:rsid w:val="0003779B"/>
    <w:rsid w:val="000377A8"/>
    <w:rsid w:val="0004039D"/>
    <w:rsid w:val="000406A8"/>
    <w:rsid w:val="000418EA"/>
    <w:rsid w:val="00042051"/>
    <w:rsid w:val="0004397D"/>
    <w:rsid w:val="00043FE8"/>
    <w:rsid w:val="00046686"/>
    <w:rsid w:val="00046FDD"/>
    <w:rsid w:val="000475F1"/>
    <w:rsid w:val="00047701"/>
    <w:rsid w:val="00050925"/>
    <w:rsid w:val="000514EE"/>
    <w:rsid w:val="00054884"/>
    <w:rsid w:val="0005594E"/>
    <w:rsid w:val="00057E1E"/>
    <w:rsid w:val="0006182E"/>
    <w:rsid w:val="000622B7"/>
    <w:rsid w:val="000626A9"/>
    <w:rsid w:val="00064C36"/>
    <w:rsid w:val="0006619D"/>
    <w:rsid w:val="000726EB"/>
    <w:rsid w:val="000728BD"/>
    <w:rsid w:val="00072A7C"/>
    <w:rsid w:val="00072D33"/>
    <w:rsid w:val="00075B8F"/>
    <w:rsid w:val="000762FE"/>
    <w:rsid w:val="000775E7"/>
    <w:rsid w:val="0007775C"/>
    <w:rsid w:val="000803C5"/>
    <w:rsid w:val="000877B1"/>
    <w:rsid w:val="00090FE2"/>
    <w:rsid w:val="00091BFB"/>
    <w:rsid w:val="00094F23"/>
    <w:rsid w:val="000967F4"/>
    <w:rsid w:val="000974E2"/>
    <w:rsid w:val="000A0AF9"/>
    <w:rsid w:val="000A1BD9"/>
    <w:rsid w:val="000A3647"/>
    <w:rsid w:val="000A6432"/>
    <w:rsid w:val="000B18C1"/>
    <w:rsid w:val="000B4ABE"/>
    <w:rsid w:val="000B4E23"/>
    <w:rsid w:val="000B7991"/>
    <w:rsid w:val="000C21AD"/>
    <w:rsid w:val="000D0DEF"/>
    <w:rsid w:val="000D2240"/>
    <w:rsid w:val="000D6D78"/>
    <w:rsid w:val="000E0429"/>
    <w:rsid w:val="000E0437"/>
    <w:rsid w:val="000F284A"/>
    <w:rsid w:val="000F6295"/>
    <w:rsid w:val="000F66A4"/>
    <w:rsid w:val="000F6E51"/>
    <w:rsid w:val="001020F5"/>
    <w:rsid w:val="00102A24"/>
    <w:rsid w:val="00105243"/>
    <w:rsid w:val="00115D48"/>
    <w:rsid w:val="001207CB"/>
    <w:rsid w:val="001244C2"/>
    <w:rsid w:val="00125045"/>
    <w:rsid w:val="00125D87"/>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0D84"/>
    <w:rsid w:val="00161FAB"/>
    <w:rsid w:val="00165ED6"/>
    <w:rsid w:val="00166500"/>
    <w:rsid w:val="00166A1B"/>
    <w:rsid w:val="00167E4D"/>
    <w:rsid w:val="00167F4A"/>
    <w:rsid w:val="001702A2"/>
    <w:rsid w:val="00170EDB"/>
    <w:rsid w:val="001746B9"/>
    <w:rsid w:val="001772A6"/>
    <w:rsid w:val="00180FBE"/>
    <w:rsid w:val="001814FB"/>
    <w:rsid w:val="00192528"/>
    <w:rsid w:val="00192B41"/>
    <w:rsid w:val="0019338C"/>
    <w:rsid w:val="00193EA6"/>
    <w:rsid w:val="00194137"/>
    <w:rsid w:val="00194F87"/>
    <w:rsid w:val="00196F89"/>
    <w:rsid w:val="00197E4A"/>
    <w:rsid w:val="001A31EF"/>
    <w:rsid w:val="001A3E7E"/>
    <w:rsid w:val="001A6604"/>
    <w:rsid w:val="001B01EE"/>
    <w:rsid w:val="001B01F1"/>
    <w:rsid w:val="001B2414"/>
    <w:rsid w:val="001B46D7"/>
    <w:rsid w:val="001B5421"/>
    <w:rsid w:val="001B5F70"/>
    <w:rsid w:val="001B5F78"/>
    <w:rsid w:val="001B650D"/>
    <w:rsid w:val="001C18CF"/>
    <w:rsid w:val="001C4D9B"/>
    <w:rsid w:val="001D0B09"/>
    <w:rsid w:val="001D2A0B"/>
    <w:rsid w:val="001D3225"/>
    <w:rsid w:val="001E1CAC"/>
    <w:rsid w:val="001E3C9F"/>
    <w:rsid w:val="001E489F"/>
    <w:rsid w:val="001E6729"/>
    <w:rsid w:val="001F3ED0"/>
    <w:rsid w:val="001F7653"/>
    <w:rsid w:val="002070CB"/>
    <w:rsid w:val="002134C6"/>
    <w:rsid w:val="00216739"/>
    <w:rsid w:val="00220453"/>
    <w:rsid w:val="00221438"/>
    <w:rsid w:val="00222063"/>
    <w:rsid w:val="00223531"/>
    <w:rsid w:val="00224D59"/>
    <w:rsid w:val="00231757"/>
    <w:rsid w:val="00232D6D"/>
    <w:rsid w:val="002336A6"/>
    <w:rsid w:val="002336BF"/>
    <w:rsid w:val="00235F9B"/>
    <w:rsid w:val="00236BBA"/>
    <w:rsid w:val="00236D1F"/>
    <w:rsid w:val="002407FF"/>
    <w:rsid w:val="00241A03"/>
    <w:rsid w:val="00243051"/>
    <w:rsid w:val="0024311D"/>
    <w:rsid w:val="00244CF6"/>
    <w:rsid w:val="00250F58"/>
    <w:rsid w:val="0025284F"/>
    <w:rsid w:val="00252855"/>
    <w:rsid w:val="00253892"/>
    <w:rsid w:val="002541D3"/>
    <w:rsid w:val="00256429"/>
    <w:rsid w:val="002571F8"/>
    <w:rsid w:val="00261A21"/>
    <w:rsid w:val="0026253E"/>
    <w:rsid w:val="00266669"/>
    <w:rsid w:val="00267534"/>
    <w:rsid w:val="00272D61"/>
    <w:rsid w:val="00276078"/>
    <w:rsid w:val="00276ED8"/>
    <w:rsid w:val="00283109"/>
    <w:rsid w:val="0028656F"/>
    <w:rsid w:val="002919B7"/>
    <w:rsid w:val="00291B09"/>
    <w:rsid w:val="00291EF2"/>
    <w:rsid w:val="002927FF"/>
    <w:rsid w:val="00292E50"/>
    <w:rsid w:val="00295D61"/>
    <w:rsid w:val="002979CA"/>
    <w:rsid w:val="00297C1F"/>
    <w:rsid w:val="002A5E89"/>
    <w:rsid w:val="002B074C"/>
    <w:rsid w:val="002B0A36"/>
    <w:rsid w:val="002B2FE7"/>
    <w:rsid w:val="002B34EA"/>
    <w:rsid w:val="002B5361"/>
    <w:rsid w:val="002B5F05"/>
    <w:rsid w:val="002B64CF"/>
    <w:rsid w:val="002C18A0"/>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16C8B"/>
    <w:rsid w:val="00320536"/>
    <w:rsid w:val="00320C76"/>
    <w:rsid w:val="00322F74"/>
    <w:rsid w:val="003257ED"/>
    <w:rsid w:val="00325E33"/>
    <w:rsid w:val="003275E6"/>
    <w:rsid w:val="003279F7"/>
    <w:rsid w:val="00331994"/>
    <w:rsid w:val="00332E8D"/>
    <w:rsid w:val="003514EF"/>
    <w:rsid w:val="003518AB"/>
    <w:rsid w:val="00351CBE"/>
    <w:rsid w:val="00352B9B"/>
    <w:rsid w:val="00354553"/>
    <w:rsid w:val="00360389"/>
    <w:rsid w:val="003702F0"/>
    <w:rsid w:val="003715B7"/>
    <w:rsid w:val="00371C9B"/>
    <w:rsid w:val="00376C60"/>
    <w:rsid w:val="00382209"/>
    <w:rsid w:val="0038221E"/>
    <w:rsid w:val="00382802"/>
    <w:rsid w:val="00386C1B"/>
    <w:rsid w:val="00391C54"/>
    <w:rsid w:val="00391D77"/>
    <w:rsid w:val="00392C87"/>
    <w:rsid w:val="003A19B6"/>
    <w:rsid w:val="003A31CB"/>
    <w:rsid w:val="003A5FFA"/>
    <w:rsid w:val="003A67E1"/>
    <w:rsid w:val="003A7108"/>
    <w:rsid w:val="003B2166"/>
    <w:rsid w:val="003B5B4C"/>
    <w:rsid w:val="003C31B0"/>
    <w:rsid w:val="003C34D0"/>
    <w:rsid w:val="003D4593"/>
    <w:rsid w:val="003D47A8"/>
    <w:rsid w:val="003D4C7B"/>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07006"/>
    <w:rsid w:val="00410F77"/>
    <w:rsid w:val="00411339"/>
    <w:rsid w:val="004131BD"/>
    <w:rsid w:val="004159BE"/>
    <w:rsid w:val="00416CEA"/>
    <w:rsid w:val="00420D8B"/>
    <w:rsid w:val="00421AFD"/>
    <w:rsid w:val="004246F2"/>
    <w:rsid w:val="00427964"/>
    <w:rsid w:val="00430E10"/>
    <w:rsid w:val="00432048"/>
    <w:rsid w:val="0043302A"/>
    <w:rsid w:val="00442C65"/>
    <w:rsid w:val="004431DB"/>
    <w:rsid w:val="00450EA1"/>
    <w:rsid w:val="00451122"/>
    <w:rsid w:val="004518DB"/>
    <w:rsid w:val="004534A4"/>
    <w:rsid w:val="004554F7"/>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01F"/>
    <w:rsid w:val="004A661C"/>
    <w:rsid w:val="004B52B6"/>
    <w:rsid w:val="004C3D67"/>
    <w:rsid w:val="004C4C9B"/>
    <w:rsid w:val="004D134C"/>
    <w:rsid w:val="004D1420"/>
    <w:rsid w:val="004D2305"/>
    <w:rsid w:val="004D2FA0"/>
    <w:rsid w:val="004D6796"/>
    <w:rsid w:val="004D7FEA"/>
    <w:rsid w:val="004E1010"/>
    <w:rsid w:val="004E517D"/>
    <w:rsid w:val="004E5699"/>
    <w:rsid w:val="004F3E8C"/>
    <w:rsid w:val="004F4172"/>
    <w:rsid w:val="004F4D57"/>
    <w:rsid w:val="004F7A5B"/>
    <w:rsid w:val="0050202A"/>
    <w:rsid w:val="005038EF"/>
    <w:rsid w:val="00505DFE"/>
    <w:rsid w:val="005061FE"/>
    <w:rsid w:val="00507332"/>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5A08"/>
    <w:rsid w:val="00546731"/>
    <w:rsid w:val="00551231"/>
    <w:rsid w:val="005524D0"/>
    <w:rsid w:val="00553BDE"/>
    <w:rsid w:val="00554958"/>
    <w:rsid w:val="00556F13"/>
    <w:rsid w:val="00560080"/>
    <w:rsid w:val="00562495"/>
    <w:rsid w:val="00564CAF"/>
    <w:rsid w:val="005663E9"/>
    <w:rsid w:val="0057401B"/>
    <w:rsid w:val="005774F4"/>
    <w:rsid w:val="00577727"/>
    <w:rsid w:val="005777AF"/>
    <w:rsid w:val="005840D6"/>
    <w:rsid w:val="0058559F"/>
    <w:rsid w:val="00586562"/>
    <w:rsid w:val="00586F7C"/>
    <w:rsid w:val="005871E9"/>
    <w:rsid w:val="00587A56"/>
    <w:rsid w:val="00590B24"/>
    <w:rsid w:val="00592F30"/>
    <w:rsid w:val="00593DC4"/>
    <w:rsid w:val="005945F3"/>
    <w:rsid w:val="005949B4"/>
    <w:rsid w:val="0059529B"/>
    <w:rsid w:val="005954DD"/>
    <w:rsid w:val="005A3249"/>
    <w:rsid w:val="005A4051"/>
    <w:rsid w:val="005A453A"/>
    <w:rsid w:val="005A6ABC"/>
    <w:rsid w:val="005B1577"/>
    <w:rsid w:val="005B2109"/>
    <w:rsid w:val="005B35A2"/>
    <w:rsid w:val="005B6625"/>
    <w:rsid w:val="005B7E6E"/>
    <w:rsid w:val="005C0CC6"/>
    <w:rsid w:val="005C0FFC"/>
    <w:rsid w:val="005C3F71"/>
    <w:rsid w:val="005C54D9"/>
    <w:rsid w:val="005C5A03"/>
    <w:rsid w:val="005C6704"/>
    <w:rsid w:val="005C6CC0"/>
    <w:rsid w:val="005C7352"/>
    <w:rsid w:val="005D1F7E"/>
    <w:rsid w:val="005D2738"/>
    <w:rsid w:val="005D37AC"/>
    <w:rsid w:val="005D60FD"/>
    <w:rsid w:val="005D7206"/>
    <w:rsid w:val="005E07CB"/>
    <w:rsid w:val="005E0985"/>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373A9"/>
    <w:rsid w:val="0064121E"/>
    <w:rsid w:val="00642894"/>
    <w:rsid w:val="006548BE"/>
    <w:rsid w:val="00656F3A"/>
    <w:rsid w:val="006573BA"/>
    <w:rsid w:val="006577D9"/>
    <w:rsid w:val="006600D6"/>
    <w:rsid w:val="00660354"/>
    <w:rsid w:val="006606DB"/>
    <w:rsid w:val="00665B9B"/>
    <w:rsid w:val="00665CE8"/>
    <w:rsid w:val="00670558"/>
    <w:rsid w:val="0067616E"/>
    <w:rsid w:val="006776B2"/>
    <w:rsid w:val="0068059D"/>
    <w:rsid w:val="00687202"/>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E4005"/>
    <w:rsid w:val="006F08E8"/>
    <w:rsid w:val="006F1B00"/>
    <w:rsid w:val="006F2EEB"/>
    <w:rsid w:val="006F4B7A"/>
    <w:rsid w:val="006F5211"/>
    <w:rsid w:val="00700A59"/>
    <w:rsid w:val="00702196"/>
    <w:rsid w:val="00703729"/>
    <w:rsid w:val="00703A7C"/>
    <w:rsid w:val="00703B0B"/>
    <w:rsid w:val="0070567C"/>
    <w:rsid w:val="00710142"/>
    <w:rsid w:val="00712E81"/>
    <w:rsid w:val="007149E8"/>
    <w:rsid w:val="00715590"/>
    <w:rsid w:val="00721032"/>
    <w:rsid w:val="00721AC2"/>
    <w:rsid w:val="00723919"/>
    <w:rsid w:val="007246F7"/>
    <w:rsid w:val="007261D3"/>
    <w:rsid w:val="00726521"/>
    <w:rsid w:val="0072723D"/>
    <w:rsid w:val="00732CF2"/>
    <w:rsid w:val="007338B0"/>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1CBB"/>
    <w:rsid w:val="00793937"/>
    <w:rsid w:val="00795AD1"/>
    <w:rsid w:val="0079652F"/>
    <w:rsid w:val="007A342B"/>
    <w:rsid w:val="007A43CD"/>
    <w:rsid w:val="007B2CF9"/>
    <w:rsid w:val="007B3F9E"/>
    <w:rsid w:val="007B4810"/>
    <w:rsid w:val="007B5456"/>
    <w:rsid w:val="007B5F65"/>
    <w:rsid w:val="007B7044"/>
    <w:rsid w:val="007C223A"/>
    <w:rsid w:val="007C767B"/>
    <w:rsid w:val="007D05B6"/>
    <w:rsid w:val="007D3B1F"/>
    <w:rsid w:val="007D3C7C"/>
    <w:rsid w:val="007D687A"/>
    <w:rsid w:val="007D7DF6"/>
    <w:rsid w:val="007D7E41"/>
    <w:rsid w:val="007E1BA0"/>
    <w:rsid w:val="007E1ECC"/>
    <w:rsid w:val="007E392B"/>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2F"/>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823DC"/>
    <w:rsid w:val="00890F6C"/>
    <w:rsid w:val="00891561"/>
    <w:rsid w:val="00893560"/>
    <w:rsid w:val="00893ED6"/>
    <w:rsid w:val="00897C84"/>
    <w:rsid w:val="008A06BE"/>
    <w:rsid w:val="008A56FD"/>
    <w:rsid w:val="008B6B6B"/>
    <w:rsid w:val="008D1236"/>
    <w:rsid w:val="008D3DA6"/>
    <w:rsid w:val="008D43A3"/>
    <w:rsid w:val="008D5A88"/>
    <w:rsid w:val="008D5DA3"/>
    <w:rsid w:val="008E66CE"/>
    <w:rsid w:val="008E70F7"/>
    <w:rsid w:val="008F1D3B"/>
    <w:rsid w:val="008F37E0"/>
    <w:rsid w:val="008F7444"/>
    <w:rsid w:val="008F7A15"/>
    <w:rsid w:val="0091321C"/>
    <w:rsid w:val="00913788"/>
    <w:rsid w:val="0091399A"/>
    <w:rsid w:val="00917864"/>
    <w:rsid w:val="0092011C"/>
    <w:rsid w:val="00922D75"/>
    <w:rsid w:val="00924E75"/>
    <w:rsid w:val="0092625D"/>
    <w:rsid w:val="00926791"/>
    <w:rsid w:val="00935414"/>
    <w:rsid w:val="00935918"/>
    <w:rsid w:val="0093661C"/>
    <w:rsid w:val="00940736"/>
    <w:rsid w:val="00941253"/>
    <w:rsid w:val="0094518C"/>
    <w:rsid w:val="00947242"/>
    <w:rsid w:val="009502E0"/>
    <w:rsid w:val="0095038B"/>
    <w:rsid w:val="00950CF7"/>
    <w:rsid w:val="00953AB8"/>
    <w:rsid w:val="00960A44"/>
    <w:rsid w:val="00962557"/>
    <w:rsid w:val="00970864"/>
    <w:rsid w:val="00970BB9"/>
    <w:rsid w:val="009720D9"/>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96DED"/>
    <w:rsid w:val="009A0093"/>
    <w:rsid w:val="009A297D"/>
    <w:rsid w:val="009A3833"/>
    <w:rsid w:val="009A4251"/>
    <w:rsid w:val="009A5F57"/>
    <w:rsid w:val="009A62E2"/>
    <w:rsid w:val="009B110B"/>
    <w:rsid w:val="009B13F0"/>
    <w:rsid w:val="009B175D"/>
    <w:rsid w:val="009B196A"/>
    <w:rsid w:val="009B4B8A"/>
    <w:rsid w:val="009B6703"/>
    <w:rsid w:val="009B7104"/>
    <w:rsid w:val="009C2FDC"/>
    <w:rsid w:val="009C31A1"/>
    <w:rsid w:val="009C4662"/>
    <w:rsid w:val="009C4ED2"/>
    <w:rsid w:val="009C59C5"/>
    <w:rsid w:val="009C6EB0"/>
    <w:rsid w:val="009D5E48"/>
    <w:rsid w:val="009D6D9F"/>
    <w:rsid w:val="009E08C0"/>
    <w:rsid w:val="009E0915"/>
    <w:rsid w:val="009E0B41"/>
    <w:rsid w:val="009E1910"/>
    <w:rsid w:val="009E29FB"/>
    <w:rsid w:val="009E2CD9"/>
    <w:rsid w:val="009E5DBA"/>
    <w:rsid w:val="009E66D0"/>
    <w:rsid w:val="009F00C6"/>
    <w:rsid w:val="009F6047"/>
    <w:rsid w:val="009F71BD"/>
    <w:rsid w:val="00A00268"/>
    <w:rsid w:val="00A03D2A"/>
    <w:rsid w:val="00A07F8E"/>
    <w:rsid w:val="00A10ADB"/>
    <w:rsid w:val="00A12FE6"/>
    <w:rsid w:val="00A144AB"/>
    <w:rsid w:val="00A151A1"/>
    <w:rsid w:val="00A17F01"/>
    <w:rsid w:val="00A212AF"/>
    <w:rsid w:val="00A24557"/>
    <w:rsid w:val="00A248B2"/>
    <w:rsid w:val="00A25120"/>
    <w:rsid w:val="00A258C2"/>
    <w:rsid w:val="00A267D7"/>
    <w:rsid w:val="00A27A64"/>
    <w:rsid w:val="00A3047E"/>
    <w:rsid w:val="00A32EC7"/>
    <w:rsid w:val="00A34326"/>
    <w:rsid w:val="00A3757B"/>
    <w:rsid w:val="00A37B41"/>
    <w:rsid w:val="00A37F80"/>
    <w:rsid w:val="00A434FF"/>
    <w:rsid w:val="00A46636"/>
    <w:rsid w:val="00A46B3F"/>
    <w:rsid w:val="00A46F30"/>
    <w:rsid w:val="00A527C7"/>
    <w:rsid w:val="00A533BD"/>
    <w:rsid w:val="00A61169"/>
    <w:rsid w:val="00A63024"/>
    <w:rsid w:val="00A65602"/>
    <w:rsid w:val="00A82FCC"/>
    <w:rsid w:val="00A8479D"/>
    <w:rsid w:val="00A87692"/>
    <w:rsid w:val="00A906A4"/>
    <w:rsid w:val="00A94BEF"/>
    <w:rsid w:val="00A97953"/>
    <w:rsid w:val="00AA03E7"/>
    <w:rsid w:val="00AA574E"/>
    <w:rsid w:val="00AB4D61"/>
    <w:rsid w:val="00AC0F16"/>
    <w:rsid w:val="00AC17E1"/>
    <w:rsid w:val="00AC2808"/>
    <w:rsid w:val="00AC39E1"/>
    <w:rsid w:val="00AD0D67"/>
    <w:rsid w:val="00AD0E3A"/>
    <w:rsid w:val="00AD29DE"/>
    <w:rsid w:val="00AD324E"/>
    <w:rsid w:val="00AD572C"/>
    <w:rsid w:val="00AD5B51"/>
    <w:rsid w:val="00AD7B78"/>
    <w:rsid w:val="00AE0D0D"/>
    <w:rsid w:val="00AE41F3"/>
    <w:rsid w:val="00AE56A4"/>
    <w:rsid w:val="00AE71CD"/>
    <w:rsid w:val="00AF16CE"/>
    <w:rsid w:val="00AF4118"/>
    <w:rsid w:val="00B00077"/>
    <w:rsid w:val="00B03107"/>
    <w:rsid w:val="00B059B3"/>
    <w:rsid w:val="00B10820"/>
    <w:rsid w:val="00B11FC3"/>
    <w:rsid w:val="00B1270E"/>
    <w:rsid w:val="00B13AAC"/>
    <w:rsid w:val="00B16E03"/>
    <w:rsid w:val="00B1749C"/>
    <w:rsid w:val="00B2625A"/>
    <w:rsid w:val="00B27638"/>
    <w:rsid w:val="00B30214"/>
    <w:rsid w:val="00B331D9"/>
    <w:rsid w:val="00B34688"/>
    <w:rsid w:val="00B3526C"/>
    <w:rsid w:val="00B35B9F"/>
    <w:rsid w:val="00B376E0"/>
    <w:rsid w:val="00B43DA4"/>
    <w:rsid w:val="00B4411B"/>
    <w:rsid w:val="00B45B1A"/>
    <w:rsid w:val="00B45C31"/>
    <w:rsid w:val="00B47534"/>
    <w:rsid w:val="00B50493"/>
    <w:rsid w:val="00B50B89"/>
    <w:rsid w:val="00B51605"/>
    <w:rsid w:val="00B5248C"/>
    <w:rsid w:val="00B52AFB"/>
    <w:rsid w:val="00B5557E"/>
    <w:rsid w:val="00B569AE"/>
    <w:rsid w:val="00B63284"/>
    <w:rsid w:val="00B634B9"/>
    <w:rsid w:val="00B754A3"/>
    <w:rsid w:val="00B75B5C"/>
    <w:rsid w:val="00B75CE0"/>
    <w:rsid w:val="00B84B54"/>
    <w:rsid w:val="00B900F7"/>
    <w:rsid w:val="00B92B0A"/>
    <w:rsid w:val="00B92C7D"/>
    <w:rsid w:val="00B93BB2"/>
    <w:rsid w:val="00B9697B"/>
    <w:rsid w:val="00BA1F13"/>
    <w:rsid w:val="00BA46C7"/>
    <w:rsid w:val="00BA4DA4"/>
    <w:rsid w:val="00BB5F16"/>
    <w:rsid w:val="00BB603D"/>
    <w:rsid w:val="00BB6D15"/>
    <w:rsid w:val="00BB7B45"/>
    <w:rsid w:val="00BC0B34"/>
    <w:rsid w:val="00BC137E"/>
    <w:rsid w:val="00BC2E5F"/>
    <w:rsid w:val="00BC3C3C"/>
    <w:rsid w:val="00BC481E"/>
    <w:rsid w:val="00BC50BA"/>
    <w:rsid w:val="00BC5AF6"/>
    <w:rsid w:val="00BD3369"/>
    <w:rsid w:val="00BD3D94"/>
    <w:rsid w:val="00BD3E51"/>
    <w:rsid w:val="00BE0EB5"/>
    <w:rsid w:val="00BE3316"/>
    <w:rsid w:val="00BE3E87"/>
    <w:rsid w:val="00BE4302"/>
    <w:rsid w:val="00BF0A84"/>
    <w:rsid w:val="00BF3EC9"/>
    <w:rsid w:val="00BF4326"/>
    <w:rsid w:val="00BF4E71"/>
    <w:rsid w:val="00BF6C98"/>
    <w:rsid w:val="00C00CBD"/>
    <w:rsid w:val="00C01438"/>
    <w:rsid w:val="00C0335C"/>
    <w:rsid w:val="00C03706"/>
    <w:rsid w:val="00C03F46"/>
    <w:rsid w:val="00C1206C"/>
    <w:rsid w:val="00C151CD"/>
    <w:rsid w:val="00C159BC"/>
    <w:rsid w:val="00C15A54"/>
    <w:rsid w:val="00C20BBC"/>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32F"/>
    <w:rsid w:val="00C43C35"/>
    <w:rsid w:val="00C44412"/>
    <w:rsid w:val="00C44C0B"/>
    <w:rsid w:val="00C450F0"/>
    <w:rsid w:val="00C467FB"/>
    <w:rsid w:val="00C505EB"/>
    <w:rsid w:val="00C52914"/>
    <w:rsid w:val="00C529D9"/>
    <w:rsid w:val="00C5567D"/>
    <w:rsid w:val="00C5784E"/>
    <w:rsid w:val="00C6206C"/>
    <w:rsid w:val="00C63F06"/>
    <w:rsid w:val="00C6590B"/>
    <w:rsid w:val="00C66E78"/>
    <w:rsid w:val="00C67890"/>
    <w:rsid w:val="00C7131F"/>
    <w:rsid w:val="00C758FD"/>
    <w:rsid w:val="00C76753"/>
    <w:rsid w:val="00C80BEE"/>
    <w:rsid w:val="00C8586A"/>
    <w:rsid w:val="00C859BD"/>
    <w:rsid w:val="00CA2B4F"/>
    <w:rsid w:val="00CA34B7"/>
    <w:rsid w:val="00CA56E1"/>
    <w:rsid w:val="00CA5DB0"/>
    <w:rsid w:val="00CA6555"/>
    <w:rsid w:val="00CB0F76"/>
    <w:rsid w:val="00CB222E"/>
    <w:rsid w:val="00CB359B"/>
    <w:rsid w:val="00CB3680"/>
    <w:rsid w:val="00CB4BBB"/>
    <w:rsid w:val="00CB5C97"/>
    <w:rsid w:val="00CC0822"/>
    <w:rsid w:val="00CC084E"/>
    <w:rsid w:val="00CC58ED"/>
    <w:rsid w:val="00CC58F2"/>
    <w:rsid w:val="00CC65EE"/>
    <w:rsid w:val="00CC6805"/>
    <w:rsid w:val="00CD1A7D"/>
    <w:rsid w:val="00CD2E2B"/>
    <w:rsid w:val="00CD67F5"/>
    <w:rsid w:val="00CD6D13"/>
    <w:rsid w:val="00CD7C9D"/>
    <w:rsid w:val="00CE5695"/>
    <w:rsid w:val="00CE7BBB"/>
    <w:rsid w:val="00CF0A84"/>
    <w:rsid w:val="00CF3514"/>
    <w:rsid w:val="00CF3DF0"/>
    <w:rsid w:val="00CF575F"/>
    <w:rsid w:val="00CF7022"/>
    <w:rsid w:val="00D0135E"/>
    <w:rsid w:val="00D02B15"/>
    <w:rsid w:val="00D06D3F"/>
    <w:rsid w:val="00D11230"/>
    <w:rsid w:val="00D13F78"/>
    <w:rsid w:val="00D143C0"/>
    <w:rsid w:val="00D145EC"/>
    <w:rsid w:val="00D17011"/>
    <w:rsid w:val="00D27D75"/>
    <w:rsid w:val="00D300D2"/>
    <w:rsid w:val="00D34983"/>
    <w:rsid w:val="00D34AE1"/>
    <w:rsid w:val="00D35250"/>
    <w:rsid w:val="00D355FB"/>
    <w:rsid w:val="00D36F32"/>
    <w:rsid w:val="00D3747C"/>
    <w:rsid w:val="00D41FF5"/>
    <w:rsid w:val="00D438A8"/>
    <w:rsid w:val="00D43C0B"/>
    <w:rsid w:val="00D44A74"/>
    <w:rsid w:val="00D50190"/>
    <w:rsid w:val="00D507D2"/>
    <w:rsid w:val="00D516FF"/>
    <w:rsid w:val="00D538DE"/>
    <w:rsid w:val="00D57CD2"/>
    <w:rsid w:val="00D57E66"/>
    <w:rsid w:val="00D6399B"/>
    <w:rsid w:val="00D652C8"/>
    <w:rsid w:val="00D669F3"/>
    <w:rsid w:val="00D6743B"/>
    <w:rsid w:val="00D70CD7"/>
    <w:rsid w:val="00D70FE4"/>
    <w:rsid w:val="00D731CD"/>
    <w:rsid w:val="00D73350"/>
    <w:rsid w:val="00D733C8"/>
    <w:rsid w:val="00D74C2B"/>
    <w:rsid w:val="00D779AF"/>
    <w:rsid w:val="00D77C4B"/>
    <w:rsid w:val="00D82231"/>
    <w:rsid w:val="00D863AF"/>
    <w:rsid w:val="00D8756E"/>
    <w:rsid w:val="00D932BC"/>
    <w:rsid w:val="00D938DD"/>
    <w:rsid w:val="00D9484B"/>
    <w:rsid w:val="00D95EAB"/>
    <w:rsid w:val="00D97471"/>
    <w:rsid w:val="00D974EA"/>
    <w:rsid w:val="00D9761D"/>
    <w:rsid w:val="00DA25D8"/>
    <w:rsid w:val="00DA29AC"/>
    <w:rsid w:val="00DA329A"/>
    <w:rsid w:val="00DA42D4"/>
    <w:rsid w:val="00DA7884"/>
    <w:rsid w:val="00DB511D"/>
    <w:rsid w:val="00DB521B"/>
    <w:rsid w:val="00DC0F52"/>
    <w:rsid w:val="00DC17BC"/>
    <w:rsid w:val="00DC4726"/>
    <w:rsid w:val="00DD0AAB"/>
    <w:rsid w:val="00DD13C9"/>
    <w:rsid w:val="00DD3C66"/>
    <w:rsid w:val="00DD40D2"/>
    <w:rsid w:val="00DE2E20"/>
    <w:rsid w:val="00DE3389"/>
    <w:rsid w:val="00DE3DFF"/>
    <w:rsid w:val="00DE5BBF"/>
    <w:rsid w:val="00DF01BE"/>
    <w:rsid w:val="00DF1232"/>
    <w:rsid w:val="00E013A9"/>
    <w:rsid w:val="00E03A99"/>
    <w:rsid w:val="00E041CD"/>
    <w:rsid w:val="00E04E56"/>
    <w:rsid w:val="00E06534"/>
    <w:rsid w:val="00E0658F"/>
    <w:rsid w:val="00E126A5"/>
    <w:rsid w:val="00E1463F"/>
    <w:rsid w:val="00E1504B"/>
    <w:rsid w:val="00E15868"/>
    <w:rsid w:val="00E16A79"/>
    <w:rsid w:val="00E27105"/>
    <w:rsid w:val="00E300BA"/>
    <w:rsid w:val="00E337D2"/>
    <w:rsid w:val="00E34AA9"/>
    <w:rsid w:val="00E363A9"/>
    <w:rsid w:val="00E413E0"/>
    <w:rsid w:val="00E43FD8"/>
    <w:rsid w:val="00E46F1F"/>
    <w:rsid w:val="00E502E4"/>
    <w:rsid w:val="00E51447"/>
    <w:rsid w:val="00E522C7"/>
    <w:rsid w:val="00E53AE3"/>
    <w:rsid w:val="00E5574A"/>
    <w:rsid w:val="00E63BF3"/>
    <w:rsid w:val="00E64FB2"/>
    <w:rsid w:val="00E6654F"/>
    <w:rsid w:val="00E67B7D"/>
    <w:rsid w:val="00E706D8"/>
    <w:rsid w:val="00E728CB"/>
    <w:rsid w:val="00E729DE"/>
    <w:rsid w:val="00E81E2C"/>
    <w:rsid w:val="00E82FBF"/>
    <w:rsid w:val="00E87D7C"/>
    <w:rsid w:val="00E91385"/>
    <w:rsid w:val="00E91CE9"/>
    <w:rsid w:val="00E922CF"/>
    <w:rsid w:val="00E9621D"/>
    <w:rsid w:val="00E964E8"/>
    <w:rsid w:val="00EA662E"/>
    <w:rsid w:val="00EB35D3"/>
    <w:rsid w:val="00EB5D2F"/>
    <w:rsid w:val="00EB6E83"/>
    <w:rsid w:val="00EC10EC"/>
    <w:rsid w:val="00EC456C"/>
    <w:rsid w:val="00ED1249"/>
    <w:rsid w:val="00ED166C"/>
    <w:rsid w:val="00ED47DC"/>
    <w:rsid w:val="00ED5FA6"/>
    <w:rsid w:val="00ED6080"/>
    <w:rsid w:val="00EE0176"/>
    <w:rsid w:val="00EE23BF"/>
    <w:rsid w:val="00EE250E"/>
    <w:rsid w:val="00EE45E8"/>
    <w:rsid w:val="00EE57B2"/>
    <w:rsid w:val="00EE7C70"/>
    <w:rsid w:val="00EF0942"/>
    <w:rsid w:val="00EF291F"/>
    <w:rsid w:val="00EF5CE8"/>
    <w:rsid w:val="00EF752C"/>
    <w:rsid w:val="00F0218C"/>
    <w:rsid w:val="00F0241D"/>
    <w:rsid w:val="00F0251A"/>
    <w:rsid w:val="00F0393B"/>
    <w:rsid w:val="00F065A4"/>
    <w:rsid w:val="00F07DA5"/>
    <w:rsid w:val="00F11F6A"/>
    <w:rsid w:val="00F14944"/>
    <w:rsid w:val="00F15D08"/>
    <w:rsid w:val="00F174BC"/>
    <w:rsid w:val="00F27871"/>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276"/>
    <w:rsid w:val="00FA7365"/>
    <w:rsid w:val="00FA79A7"/>
    <w:rsid w:val="00FB1C0E"/>
    <w:rsid w:val="00FB22FB"/>
    <w:rsid w:val="00FB6FA8"/>
    <w:rsid w:val="00FC06C1"/>
    <w:rsid w:val="00FC1F82"/>
    <w:rsid w:val="00FC2FD9"/>
    <w:rsid w:val="00FC3253"/>
    <w:rsid w:val="00FC4B29"/>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A0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uiPriority w:val="99"/>
    <w:rsid w:val="001207CB"/>
    <w:rPr>
      <w:b/>
      <w:position w:val="6"/>
      <w:sz w:val="16"/>
    </w:rPr>
  </w:style>
  <w:style w:type="paragraph" w:styleId="FootnoteText">
    <w:name w:val="footnote text"/>
    <w:basedOn w:val="Normal"/>
    <w:link w:val="FootnoteTextChar"/>
    <w:uiPriority w:val="99"/>
    <w:rsid w:val="001207CB"/>
    <w:pPr>
      <w:keepLines/>
      <w:spacing w:after="0"/>
      <w:ind w:left="454" w:hanging="454"/>
    </w:pPr>
    <w:rPr>
      <w:sz w:val="16"/>
    </w:rPr>
  </w:style>
  <w:style w:type="character" w:customStyle="1" w:styleId="FootnoteTextChar">
    <w:name w:val="Footnote Text Char"/>
    <w:basedOn w:val="DefaultParagraphFont"/>
    <w:link w:val="FootnoteText"/>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rsid w:val="0040607E"/>
    <w:rPr>
      <w:color w:val="0563C1"/>
      <w:u w:val="single"/>
    </w:rPr>
  </w:style>
  <w:style w:type="character" w:customStyle="1" w:styleId="B2Char">
    <w:name w:val="B2 Char"/>
    <w:link w:val="B2"/>
    <w:qFormat/>
    <w:rsid w:val="00351CBE"/>
  </w:style>
  <w:style w:type="character" w:customStyle="1" w:styleId="CommentTextChar">
    <w:name w:val="Comment Text Char"/>
    <w:basedOn w:val="DefaultParagraphFont"/>
    <w:link w:val="CommentText"/>
    <w:semiHidden/>
    <w:rsid w:val="00154DEA"/>
    <w:rPr>
      <w:rFonts w:ascii="Arial" w:hAnsi="Arial"/>
    </w:rPr>
  </w:style>
  <w:style w:type="character" w:styleId="CommentReference">
    <w:name w:val="annotation reference"/>
    <w:basedOn w:val="DefaultParagraphFont"/>
    <w:rsid w:val="00154DEA"/>
    <w:rPr>
      <w:sz w:val="21"/>
      <w:szCs w:val="21"/>
    </w:rPr>
  </w:style>
  <w:style w:type="paragraph" w:styleId="BalloonText">
    <w:name w:val="Balloon Text"/>
    <w:basedOn w:val="Normal"/>
    <w:link w:val="BalloonTextChar"/>
    <w:semiHidden/>
    <w:unhideWhenUsed/>
    <w:rsid w:val="00154DEA"/>
    <w:pPr>
      <w:spacing w:after="0"/>
    </w:pPr>
    <w:rPr>
      <w:sz w:val="18"/>
      <w:szCs w:val="18"/>
    </w:rPr>
  </w:style>
  <w:style w:type="character" w:customStyle="1" w:styleId="BalloonTextChar">
    <w:name w:val="Balloon Text Char"/>
    <w:basedOn w:val="DefaultParagraphFont"/>
    <w:link w:val="BalloonText"/>
    <w:semiHidden/>
    <w:rsid w:val="00154DEA"/>
    <w:rPr>
      <w:sz w:val="18"/>
      <w:szCs w:val="18"/>
    </w:rPr>
  </w:style>
  <w:style w:type="paragraph" w:styleId="CommentSubject">
    <w:name w:val="annotation subject"/>
    <w:basedOn w:val="CommentText"/>
    <w:next w:val="CommentText"/>
    <w:link w:val="CommentSubjectChar"/>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rsid w:val="00780717"/>
    <w:rPr>
      <w:rFonts w:ascii="Arial" w:hAnsi="Arial"/>
      <w:b/>
      <w:bCs/>
    </w:rPr>
  </w:style>
  <w:style w:type="paragraph" w:styleId="NormalWeb">
    <w:name w:val="Normal (Web)"/>
    <w:basedOn w:val="Normal"/>
    <w:uiPriority w:val="99"/>
    <w:unhideWhenUsed/>
    <w:rsid w:val="005F59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Zchn">
    <w:name w:val="NO Zchn"/>
    <w:link w:val="NO"/>
    <w:qFormat/>
    <w:rsid w:val="00D06D3F"/>
  </w:style>
  <w:style w:type="character" w:styleId="Emphasis">
    <w:name w:val="Emphasis"/>
    <w:basedOn w:val="DefaultParagraphFont"/>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9867036">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5376156">
      <w:bodyDiv w:val="1"/>
      <w:marLeft w:val="0"/>
      <w:marRight w:val="0"/>
      <w:marTop w:val="0"/>
      <w:marBottom w:val="0"/>
      <w:divBdr>
        <w:top w:val="none" w:sz="0" w:space="0" w:color="auto"/>
        <w:left w:val="none" w:sz="0" w:space="0" w:color="auto"/>
        <w:bottom w:val="none" w:sz="0" w:space="0" w:color="auto"/>
        <w:right w:val="none" w:sz="0" w:space="0" w:color="auto"/>
      </w:divBdr>
      <w:divsChild>
        <w:div w:id="1552186323">
          <w:marLeft w:val="0"/>
          <w:marRight w:val="0"/>
          <w:marTop w:val="0"/>
          <w:marBottom w:val="0"/>
          <w:divBdr>
            <w:top w:val="none" w:sz="0" w:space="0" w:color="auto"/>
            <w:left w:val="none" w:sz="0" w:space="0" w:color="auto"/>
            <w:bottom w:val="none" w:sz="0" w:space="0" w:color="auto"/>
            <w:right w:val="none" w:sz="0" w:space="0" w:color="auto"/>
          </w:divBdr>
        </w:div>
        <w:div w:id="1740402480">
          <w:marLeft w:val="0"/>
          <w:marRight w:val="0"/>
          <w:marTop w:val="0"/>
          <w:marBottom w:val="0"/>
          <w:divBdr>
            <w:top w:val="none" w:sz="0" w:space="0" w:color="auto"/>
            <w:left w:val="none" w:sz="0" w:space="0" w:color="auto"/>
            <w:bottom w:val="none" w:sz="0" w:space="0" w:color="auto"/>
            <w:right w:val="none" w:sz="0" w:space="0" w:color="auto"/>
          </w:divBdr>
        </w:div>
        <w:div w:id="880941206">
          <w:marLeft w:val="0"/>
          <w:marRight w:val="0"/>
          <w:marTop w:val="0"/>
          <w:marBottom w:val="0"/>
          <w:divBdr>
            <w:top w:val="none" w:sz="0" w:space="0" w:color="auto"/>
            <w:left w:val="none" w:sz="0" w:space="0" w:color="auto"/>
            <w:bottom w:val="none" w:sz="0" w:space="0" w:color="auto"/>
            <w:right w:val="none" w:sz="0" w:space="0" w:color="auto"/>
          </w:divBdr>
        </w:div>
        <w:div w:id="1168401629">
          <w:marLeft w:val="0"/>
          <w:marRight w:val="0"/>
          <w:marTop w:val="0"/>
          <w:marBottom w:val="0"/>
          <w:divBdr>
            <w:top w:val="none" w:sz="0" w:space="0" w:color="auto"/>
            <w:left w:val="none" w:sz="0" w:space="0" w:color="auto"/>
            <w:bottom w:val="none" w:sz="0" w:space="0" w:color="auto"/>
            <w:right w:val="none" w:sz="0" w:space="0" w:color="auto"/>
          </w:divBdr>
        </w:div>
      </w:divsChild>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13453949">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1867263">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0627800">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06784857">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64207455">
      <w:bodyDiv w:val="1"/>
      <w:marLeft w:val="0"/>
      <w:marRight w:val="0"/>
      <w:marTop w:val="0"/>
      <w:marBottom w:val="0"/>
      <w:divBdr>
        <w:top w:val="none" w:sz="0" w:space="0" w:color="auto"/>
        <w:left w:val="none" w:sz="0" w:space="0" w:color="auto"/>
        <w:bottom w:val="none" w:sz="0" w:space="0" w:color="auto"/>
        <w:right w:val="none" w:sz="0" w:space="0" w:color="auto"/>
      </w:divBdr>
      <w:divsChild>
        <w:div w:id="38136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8BB5-20ED-4D49-8AFF-3495BB9853DE}">
  <ds:schemaRefs>
    <ds:schemaRef ds:uri="http://schemas.openxmlformats.org/officeDocument/2006/bibliography"/>
  </ds:schemaRefs>
</ds:datastoreItem>
</file>

<file path=docMetadata/LabelInfo.xml><?xml version="1.0" encoding="utf-8"?>
<clbl:labelList xmlns:clbl="http://schemas.microsoft.com/office/2020/mipLabelMetadata">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33</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Tao Wan</cp:lastModifiedBy>
  <cp:revision>4</cp:revision>
  <cp:lastPrinted>2001-04-23T09:30:00Z</cp:lastPrinted>
  <dcterms:created xsi:type="dcterms:W3CDTF">2025-07-30T20:45:00Z</dcterms:created>
  <dcterms:modified xsi:type="dcterms:W3CDTF">2025-07-31T14:17:00Z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