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p>
    <w:p w14:paraId="7D01E476" w14:textId="5FBA7938"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4B3D84">
        <w:rPr>
          <w:rFonts w:eastAsiaTheme="minorEastAsia" w:hint="eastAsia"/>
          <w:b/>
          <w:color w:val="C00000"/>
          <w:lang w:eastAsia="zh-CN"/>
        </w:rPr>
        <w:t>OPPO</w:t>
      </w:r>
      <w:r w:rsidR="00CF16A8">
        <w:rPr>
          <w:rFonts w:eastAsiaTheme="minorEastAsia"/>
          <w:b/>
          <w:color w:val="C00000"/>
          <w:lang w:eastAsia="zh-CN"/>
        </w:rPr>
        <w:t xml:space="preserve"> view</w:t>
      </w:r>
      <w:r w:rsidRPr="00935142">
        <w:rPr>
          <w:rFonts w:eastAsiaTheme="minorEastAsia"/>
          <w:b/>
          <w:color w:val="C00000"/>
          <w:lang w:eastAsia="zh-CN"/>
        </w:rPr>
        <w:t>]</w:t>
      </w:r>
    </w:p>
    <w:p w14:paraId="0E8463AE" w14:textId="77777777" w:rsidR="004B3D84" w:rsidRDefault="00935142" w:rsidP="00935142">
      <w:pPr>
        <w:jc w:val="both"/>
        <w:rPr>
          <w:rFonts w:eastAsiaTheme="minorEastAsia"/>
          <w:b/>
          <w:lang w:eastAsia="zh-CN"/>
        </w:rPr>
      </w:pPr>
      <w:r w:rsidRPr="00935142">
        <w:rPr>
          <w:rFonts w:eastAsiaTheme="minorEastAsia"/>
          <w:b/>
          <w:lang w:eastAsia="zh-CN"/>
        </w:rPr>
        <w:t>Position:</w:t>
      </w:r>
    </w:p>
    <w:p w14:paraId="6A7EC020" w14:textId="03E40E62" w:rsidR="00935142" w:rsidRPr="00935142" w:rsidRDefault="00162989" w:rsidP="00935142">
      <w:pPr>
        <w:jc w:val="both"/>
        <w:rPr>
          <w:rFonts w:eastAsiaTheme="minorEastAsia"/>
          <w:lang w:eastAsia="zh-CN"/>
        </w:rPr>
      </w:pPr>
      <w:r w:rsidRPr="0075604B">
        <w:rPr>
          <w:rFonts w:eastAsiaTheme="minorHAnsi"/>
        </w:rPr>
        <w:t>Support option 1</w:t>
      </w:r>
      <w:r>
        <w:rPr>
          <w:rFonts w:eastAsiaTheme="minorHAnsi"/>
        </w:rPr>
        <w:t xml:space="preserve">, </w:t>
      </w:r>
      <w:r w:rsidR="002E6B77">
        <w:rPr>
          <w:rFonts w:eastAsiaTheme="minorHAnsi"/>
        </w:rPr>
        <w:t>do not support option 2, 3, 4.</w:t>
      </w:r>
    </w:p>
    <w:p w14:paraId="44BE1E82" w14:textId="024CDF45"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EF9AEF4" w14:textId="62B24A97" w:rsidR="008936FF" w:rsidRDefault="002E6B77" w:rsidP="00935142">
      <w:pPr>
        <w:jc w:val="both"/>
        <w:rPr>
          <w:rFonts w:eastAsiaTheme="minorEastAsia"/>
          <w:lang w:eastAsia="zh-CN"/>
        </w:rPr>
      </w:pPr>
      <w:r>
        <w:rPr>
          <w:rFonts w:eastAsiaTheme="minorEastAsia"/>
          <w:lang w:eastAsia="zh-CN"/>
        </w:rPr>
        <w:t xml:space="preserve">The existing RTP layer header including </w:t>
      </w:r>
      <w:r w:rsidRPr="004253EA">
        <w:rPr>
          <w:rFonts w:eastAsiaTheme="minorEastAsia"/>
          <w:lang w:eastAsia="zh-CN"/>
        </w:rPr>
        <w:t xml:space="preserve">RTP </w:t>
      </w:r>
      <w:r w:rsidR="00D42AD6">
        <w:rPr>
          <w:rFonts w:eastAsiaTheme="minorEastAsia"/>
          <w:lang w:eastAsia="zh-CN"/>
        </w:rPr>
        <w:t>f</w:t>
      </w:r>
      <w:r w:rsidRPr="004253EA">
        <w:rPr>
          <w:rFonts w:eastAsiaTheme="minorEastAsia"/>
          <w:lang w:eastAsia="zh-CN"/>
        </w:rPr>
        <w:t xml:space="preserve">ixed </w:t>
      </w:r>
      <w:r>
        <w:rPr>
          <w:rFonts w:eastAsiaTheme="minorEastAsia"/>
          <w:lang w:eastAsia="zh-CN"/>
        </w:rPr>
        <w:t>header,</w:t>
      </w:r>
      <w:r w:rsidRPr="002E6B77">
        <w:rPr>
          <w:rFonts w:eastAsiaTheme="minorEastAsia"/>
          <w:lang w:eastAsia="zh-CN"/>
        </w:rPr>
        <w:t xml:space="preserve"> </w:t>
      </w:r>
      <w:r w:rsidRPr="004253EA">
        <w:rPr>
          <w:rFonts w:eastAsiaTheme="minorEastAsia"/>
          <w:lang w:eastAsia="zh-CN"/>
        </w:rPr>
        <w:t>RTP extended header</w:t>
      </w:r>
      <w:r>
        <w:rPr>
          <w:rFonts w:eastAsiaTheme="minorEastAsia"/>
          <w:lang w:eastAsia="zh-CN"/>
        </w:rPr>
        <w:t>,</w:t>
      </w:r>
      <w:r w:rsidRPr="002E6B77">
        <w:rPr>
          <w:rFonts w:eastAsiaTheme="minorEastAsia"/>
          <w:lang w:eastAsia="zh-CN"/>
        </w:rPr>
        <w:t xml:space="preserve"> </w:t>
      </w:r>
      <w:r w:rsidRPr="004253EA">
        <w:rPr>
          <w:rFonts w:eastAsiaTheme="minorEastAsia"/>
          <w:lang w:eastAsia="zh-CN"/>
        </w:rPr>
        <w:t>RTP payload header</w:t>
      </w:r>
      <w:r>
        <w:rPr>
          <w:rFonts w:eastAsiaTheme="minorEastAsia"/>
          <w:lang w:eastAsia="zh-CN"/>
        </w:rPr>
        <w:t xml:space="preserve"> can be used to identify the PDU Set info with</w:t>
      </w:r>
      <w:r w:rsidR="008B2C44">
        <w:rPr>
          <w:rFonts w:eastAsiaTheme="minorEastAsia"/>
          <w:lang w:eastAsia="zh-CN"/>
        </w:rPr>
        <w:t xml:space="preserve"> no impact to </w:t>
      </w:r>
      <w:r>
        <w:rPr>
          <w:rFonts w:eastAsiaTheme="minorEastAsia"/>
          <w:lang w:eastAsia="zh-CN"/>
        </w:rPr>
        <w:t xml:space="preserve">the XR applications, and the RTP layer header is common used for any access technologies, e.g. 3GPP access or </w:t>
      </w:r>
      <w:r w:rsidR="00761753">
        <w:rPr>
          <w:rFonts w:eastAsiaTheme="minorEastAsia"/>
          <w:lang w:eastAsia="zh-CN"/>
        </w:rPr>
        <w:t>WIFI</w:t>
      </w:r>
      <w:r>
        <w:rPr>
          <w:rFonts w:eastAsiaTheme="minorEastAsia"/>
          <w:lang w:eastAsia="zh-CN"/>
        </w:rPr>
        <w:t xml:space="preserve"> access. </w:t>
      </w:r>
      <w:r w:rsidR="004253EA" w:rsidRPr="004253EA">
        <w:rPr>
          <w:rFonts w:eastAsiaTheme="minorEastAsia"/>
          <w:lang w:eastAsia="zh-CN"/>
        </w:rPr>
        <w:t>Although in some case</w:t>
      </w:r>
      <w:r w:rsidR="002D064F">
        <w:rPr>
          <w:rFonts w:eastAsiaTheme="minorEastAsia"/>
          <w:lang w:eastAsia="zh-CN"/>
        </w:rPr>
        <w:t>s</w:t>
      </w:r>
      <w:r w:rsidR="004253EA" w:rsidRPr="004253EA">
        <w:rPr>
          <w:rFonts w:eastAsiaTheme="minorEastAsia"/>
          <w:lang w:eastAsia="zh-CN"/>
        </w:rPr>
        <w:t xml:space="preserve"> the RTP payload header and RTP extended header may be encrypted, the RTP Fixed Header </w:t>
      </w:r>
      <w:r w:rsidR="004253EA">
        <w:rPr>
          <w:rFonts w:eastAsiaTheme="minorEastAsia"/>
          <w:lang w:eastAsia="zh-CN"/>
        </w:rPr>
        <w:t>can still be read</w:t>
      </w:r>
      <w:r w:rsidR="00B02C6D">
        <w:rPr>
          <w:rFonts w:eastAsiaTheme="minorEastAsia"/>
          <w:lang w:eastAsia="zh-CN"/>
        </w:rPr>
        <w:t xml:space="preserve">, e.g. Marker, </w:t>
      </w:r>
      <w:r w:rsidR="002D064F" w:rsidRPr="002D064F">
        <w:rPr>
          <w:rFonts w:eastAsiaTheme="minorEastAsia"/>
          <w:lang w:eastAsia="zh-CN"/>
        </w:rPr>
        <w:t>sequence number</w:t>
      </w:r>
      <w:r w:rsidR="00B02C6D">
        <w:rPr>
          <w:rFonts w:eastAsiaTheme="minorEastAsia"/>
          <w:lang w:eastAsia="zh-CN"/>
        </w:rPr>
        <w:t>, etc.</w:t>
      </w:r>
      <w:r w:rsidR="002F5320">
        <w:rPr>
          <w:rFonts w:eastAsiaTheme="minorEastAsia"/>
          <w:lang w:eastAsia="zh-CN"/>
        </w:rPr>
        <w:t xml:space="preserve"> </w:t>
      </w:r>
      <w:r w:rsidR="001372B2">
        <w:rPr>
          <w:rFonts w:eastAsiaTheme="minorEastAsia"/>
          <w:lang w:eastAsia="zh-CN"/>
        </w:rPr>
        <w:t xml:space="preserve">Therefore, we propose to </w:t>
      </w:r>
      <w:r w:rsidR="001372B2" w:rsidRPr="001372B2">
        <w:rPr>
          <w:rFonts w:eastAsiaTheme="minorEastAsia"/>
          <w:lang w:eastAsia="zh-CN"/>
        </w:rPr>
        <w:t>u</w:t>
      </w:r>
      <w:r w:rsidR="001372B2">
        <w:rPr>
          <w:rFonts w:eastAsiaTheme="minorEastAsia"/>
          <w:lang w:eastAsia="zh-CN"/>
        </w:rPr>
        <w:t>se</w:t>
      </w:r>
      <w:r w:rsidR="001372B2" w:rsidRPr="001372B2">
        <w:rPr>
          <w:rFonts w:eastAsiaTheme="minorEastAsia"/>
          <w:lang w:eastAsia="zh-CN"/>
        </w:rPr>
        <w:t xml:space="preserve"> existing RTP/SRTP header, especially for the use of RTP Fixed Header Fields</w:t>
      </w:r>
      <w:r w:rsidR="001372B2">
        <w:rPr>
          <w:rFonts w:eastAsiaTheme="minorEastAsia"/>
          <w:lang w:eastAsia="zh-CN"/>
        </w:rPr>
        <w:t xml:space="preserve">. </w:t>
      </w:r>
    </w:p>
    <w:p w14:paraId="34EEE498" w14:textId="425553E3" w:rsidR="00523A9C" w:rsidRDefault="009A2816" w:rsidP="00935142">
      <w:pPr>
        <w:jc w:val="both"/>
        <w:rPr>
          <w:rFonts w:eastAsiaTheme="minorEastAsia"/>
          <w:lang w:eastAsia="zh-CN"/>
        </w:rPr>
      </w:pPr>
      <w:r>
        <w:rPr>
          <w:rFonts w:eastAsiaTheme="minorEastAsia"/>
          <w:lang w:eastAsia="zh-CN"/>
        </w:rPr>
        <w:t>GTP-U protocol</w:t>
      </w:r>
      <w:r w:rsidR="003C4679">
        <w:rPr>
          <w:rFonts w:eastAsiaTheme="minorEastAsia"/>
          <w:lang w:eastAsia="zh-CN"/>
        </w:rPr>
        <w:t xml:space="preserve"> extension affects both 3GPP specs and application server-side </w:t>
      </w:r>
      <w:r w:rsidR="003C4679" w:rsidRPr="003C4679">
        <w:rPr>
          <w:rFonts w:eastAsiaTheme="minorEastAsia"/>
          <w:lang w:eastAsia="zh-CN"/>
        </w:rPr>
        <w:t>app development</w:t>
      </w:r>
      <w:r w:rsidR="003C4679">
        <w:rPr>
          <w:rFonts w:eastAsiaTheme="minorEastAsia"/>
          <w:lang w:eastAsia="zh-CN"/>
        </w:rPr>
        <w:t xml:space="preserve">, i.e., </w:t>
      </w:r>
      <w:r w:rsidR="002D064F">
        <w:rPr>
          <w:rFonts w:eastAsiaTheme="minorEastAsia"/>
          <w:lang w:eastAsia="zh-CN"/>
        </w:rPr>
        <w:t>the application needs to support the</w:t>
      </w:r>
      <w:r w:rsidR="00A21C90">
        <w:rPr>
          <w:rFonts w:eastAsiaTheme="minorEastAsia"/>
          <w:lang w:eastAsia="zh-CN"/>
        </w:rPr>
        <w:t xml:space="preserve"> packet enca</w:t>
      </w:r>
      <w:r w:rsidR="00A21C90" w:rsidRPr="009C1412">
        <w:rPr>
          <w:rFonts w:eastAsiaTheme="minorEastAsia"/>
          <w:color w:val="auto"/>
          <w:lang w:eastAsia="zh-CN"/>
        </w:rPr>
        <w:t xml:space="preserve">psulation </w:t>
      </w:r>
      <w:r w:rsidR="002D064F" w:rsidRPr="009C1412">
        <w:rPr>
          <w:color w:val="auto"/>
        </w:rPr>
        <w:t>specially used for 3GPP access</w:t>
      </w:r>
      <w:r w:rsidR="00A21C90" w:rsidRPr="009C1412">
        <w:rPr>
          <w:rFonts w:eastAsiaTheme="minorEastAsia"/>
          <w:color w:val="auto"/>
          <w:lang w:eastAsia="zh-CN"/>
        </w:rPr>
        <w:t>.</w:t>
      </w:r>
      <w:r w:rsidR="008936FF" w:rsidRPr="009C1412">
        <w:rPr>
          <w:rFonts w:eastAsiaTheme="minorEastAsia"/>
          <w:color w:val="auto"/>
          <w:lang w:eastAsia="zh-CN"/>
        </w:rPr>
        <w:t xml:space="preserve"> </w:t>
      </w:r>
      <w:r w:rsidR="00523A9C" w:rsidRPr="009C1412">
        <w:rPr>
          <w:color w:val="auto"/>
        </w:rPr>
        <w:t>We don’t thi</w:t>
      </w:r>
      <w:r w:rsidR="00523A9C">
        <w:t>nk it’s reasonable for application to design different encapsulation headers for different access technologies.</w:t>
      </w:r>
      <w:r w:rsidR="00523A9C">
        <w:rPr>
          <w:rFonts w:eastAsiaTheme="minorEastAsia"/>
          <w:lang w:eastAsia="zh-CN"/>
        </w:rPr>
        <w:t xml:space="preserve"> </w:t>
      </w:r>
    </w:p>
    <w:p w14:paraId="7FA4F037" w14:textId="5E8015A3" w:rsidR="00D83E2A" w:rsidRDefault="008936FF" w:rsidP="00935142">
      <w:pPr>
        <w:jc w:val="both"/>
        <w:rPr>
          <w:rFonts w:eastAsiaTheme="minorEastAsia"/>
          <w:lang w:eastAsia="zh-CN"/>
        </w:rPr>
      </w:pPr>
      <w:r>
        <w:rPr>
          <w:rFonts w:eastAsiaTheme="minorEastAsia"/>
          <w:lang w:eastAsia="zh-CN"/>
        </w:rPr>
        <w:t>HTTP/RTP header extension should be determined in IETF which is outside the scope of 3GPP.</w:t>
      </w:r>
      <w:r w:rsidR="00846AA6">
        <w:rPr>
          <w:rFonts w:eastAsiaTheme="minorEastAsia"/>
          <w:lang w:eastAsia="zh-CN"/>
        </w:rPr>
        <w:t xml:space="preserve"> Hence,</w:t>
      </w:r>
      <w:r w:rsidR="00846AA6" w:rsidRPr="00846AA6">
        <w:t xml:space="preserve"> </w:t>
      </w:r>
      <w:r w:rsidR="00523A9C">
        <w:rPr>
          <w:rFonts w:eastAsiaTheme="minorEastAsia"/>
          <w:lang w:eastAsia="zh-CN"/>
        </w:rPr>
        <w:t>cannot be supported in this release</w:t>
      </w:r>
      <w:r w:rsidR="00846AA6" w:rsidRPr="00846AA6">
        <w:rPr>
          <w:rFonts w:eastAsiaTheme="minorEastAsia"/>
          <w:lang w:eastAsia="zh-CN"/>
        </w:rPr>
        <w:t>.</w:t>
      </w:r>
    </w:p>
    <w:p w14:paraId="4E189E40" w14:textId="35485E77" w:rsidR="00E67A5E" w:rsidRDefault="00523A9C" w:rsidP="00935142">
      <w:pPr>
        <w:jc w:val="both"/>
        <w:rPr>
          <w:rFonts w:eastAsiaTheme="minorEastAsia"/>
          <w:lang w:eastAsia="zh-CN"/>
        </w:rPr>
      </w:pPr>
      <w:r>
        <w:rPr>
          <w:rFonts w:eastAsiaTheme="minorEastAsia"/>
          <w:lang w:eastAsia="zh-CN"/>
        </w:rPr>
        <w:t>Option3 and option4</w:t>
      </w:r>
      <w:r w:rsidR="00D42AD6">
        <w:rPr>
          <w:rFonts w:eastAsiaTheme="minorEastAsia"/>
          <w:lang w:eastAsia="zh-CN"/>
        </w:rPr>
        <w:t xml:space="preserve">, </w:t>
      </w:r>
      <w:r w:rsidR="00D42AD6" w:rsidRPr="0075604B">
        <w:rPr>
          <w:rFonts w:eastAsiaTheme="minorHAnsi"/>
        </w:rPr>
        <w:t>the expected traffic patterns</w:t>
      </w:r>
      <w:r w:rsidR="00D42AD6">
        <w:rPr>
          <w:rFonts w:eastAsiaTheme="minorHAnsi"/>
        </w:rPr>
        <w:t xml:space="preserve"> may not be matched considering the various conditions for the route between AS and UPF, e.g. jitter, packet lost, out of order packet, and</w:t>
      </w:r>
      <w:r>
        <w:rPr>
          <w:rFonts w:eastAsiaTheme="minorEastAsia"/>
          <w:lang w:eastAsia="zh-CN"/>
        </w:rPr>
        <w:t xml:space="preserve"> </w:t>
      </w:r>
      <w:r w:rsidR="00E67A5E">
        <w:rPr>
          <w:rFonts w:eastAsiaTheme="minorEastAsia"/>
          <w:lang w:eastAsia="zh-CN"/>
        </w:rPr>
        <w:t xml:space="preserve">UPF </w:t>
      </w:r>
      <w:r w:rsidR="00D42AD6">
        <w:rPr>
          <w:rFonts w:eastAsiaTheme="minorEastAsia"/>
          <w:lang w:eastAsia="zh-CN"/>
        </w:rPr>
        <w:t xml:space="preserve">may </w:t>
      </w:r>
      <w:r w:rsidR="00D83E2A">
        <w:rPr>
          <w:rFonts w:eastAsiaTheme="minorEastAsia"/>
          <w:lang w:eastAsia="zh-CN"/>
        </w:rPr>
        <w:t xml:space="preserve">spend extra time on packet buffering </w:t>
      </w:r>
      <w:r w:rsidR="00D42AD6">
        <w:rPr>
          <w:rFonts w:eastAsiaTheme="minorEastAsia"/>
          <w:lang w:eastAsia="zh-CN"/>
        </w:rPr>
        <w:t xml:space="preserve">or interaction with other NFs </w:t>
      </w:r>
      <w:r w:rsidR="00D83E2A">
        <w:rPr>
          <w:rFonts w:eastAsiaTheme="minorEastAsia"/>
          <w:lang w:eastAsia="zh-CN"/>
        </w:rPr>
        <w:t>for traffic characteristics detection.</w:t>
      </w:r>
    </w:p>
    <w:p w14:paraId="31365C68" w14:textId="77777777" w:rsidR="008936FF" w:rsidRDefault="008936FF" w:rsidP="00935142">
      <w:pPr>
        <w:jc w:val="both"/>
        <w:rPr>
          <w:rFonts w:eastAsiaTheme="minorEastAsia"/>
          <w:lang w:eastAsia="zh-CN"/>
        </w:rPr>
      </w:pPr>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376EB944"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lastRenderedPageBreak/>
        <w:t>[</w:t>
      </w:r>
      <w:r w:rsidR="00DC40C9" w:rsidRPr="00DC40C9">
        <w:rPr>
          <w:rFonts w:eastAsiaTheme="minorEastAsia"/>
          <w:b/>
          <w:color w:val="C00000"/>
          <w:lang w:eastAsia="zh-CN"/>
        </w:rPr>
        <w:t>OPPO</w:t>
      </w:r>
      <w:r w:rsidR="00CF16A8">
        <w:rPr>
          <w:rFonts w:eastAsiaTheme="minorEastAsia"/>
          <w:b/>
          <w:color w:val="C00000"/>
          <w:lang w:eastAsia="zh-CN"/>
        </w:rPr>
        <w:t xml:space="preserve"> view</w:t>
      </w:r>
      <w:r w:rsidRPr="00935142">
        <w:rPr>
          <w:rFonts w:eastAsiaTheme="minorEastAsia"/>
          <w:b/>
          <w:color w:val="C00000"/>
          <w:lang w:eastAsia="zh-CN"/>
        </w:rPr>
        <w:t>]</w:t>
      </w:r>
    </w:p>
    <w:p w14:paraId="153A042A" w14:textId="21E04BD6" w:rsidR="00141C30" w:rsidRDefault="00141C30" w:rsidP="00141C30">
      <w:pPr>
        <w:jc w:val="both"/>
        <w:rPr>
          <w:rFonts w:eastAsiaTheme="minorEastAsia"/>
          <w:b/>
          <w:lang w:eastAsia="zh-CN"/>
        </w:rPr>
      </w:pPr>
      <w:r w:rsidRPr="00935142">
        <w:rPr>
          <w:rFonts w:eastAsiaTheme="minorEastAsia"/>
          <w:b/>
          <w:lang w:eastAsia="zh-CN"/>
        </w:rPr>
        <w:t xml:space="preserve">Position: </w:t>
      </w:r>
    </w:p>
    <w:p w14:paraId="34CA118E" w14:textId="37328A14" w:rsidR="00DC40C9" w:rsidRPr="00935142" w:rsidRDefault="00FB45EF" w:rsidP="00141C30">
      <w:pPr>
        <w:jc w:val="both"/>
        <w:rPr>
          <w:rFonts w:eastAsiaTheme="minorEastAsia"/>
          <w:lang w:eastAsia="zh-CN"/>
        </w:rPr>
      </w:pPr>
      <w:r>
        <w:rPr>
          <w:rFonts w:eastAsiaTheme="minorEastAsia"/>
          <w:lang w:eastAsia="zh-CN"/>
        </w:rPr>
        <w:t>The decision of one QoS flow or different QoS flows is based on the SDF level QoS requirements from AF,</w:t>
      </w:r>
      <w:r w:rsidR="00A60620">
        <w:rPr>
          <w:rFonts w:eastAsiaTheme="minorEastAsia"/>
          <w:lang w:eastAsia="zh-CN"/>
        </w:rPr>
        <w:t xml:space="preserve"> and</w:t>
      </w:r>
      <w:bookmarkStart w:id="0" w:name="_GoBack"/>
      <w:bookmarkEnd w:id="0"/>
      <w:r>
        <w:rPr>
          <w:rFonts w:eastAsiaTheme="minorEastAsia"/>
          <w:lang w:eastAsia="zh-CN"/>
        </w:rPr>
        <w:t xml:space="preserve"> thus both </w:t>
      </w:r>
      <w:r>
        <w:rPr>
          <w:rFonts w:eastAsiaTheme="minorEastAsia" w:hint="eastAsia"/>
          <w:lang w:eastAsia="zh-CN"/>
        </w:rPr>
        <w:t>O</w:t>
      </w:r>
      <w:r>
        <w:rPr>
          <w:rFonts w:eastAsiaTheme="minorEastAsia"/>
          <w:lang w:eastAsia="zh-CN"/>
        </w:rPr>
        <w:t xml:space="preserve">ption1 and Option 2.2 could be possible. </w:t>
      </w:r>
      <w:r w:rsidR="00095E83">
        <w:rPr>
          <w:rFonts w:eastAsiaTheme="minorEastAsia"/>
          <w:lang w:eastAsia="zh-CN"/>
        </w:rPr>
        <w:t>We</w:t>
      </w:r>
      <w:r>
        <w:rPr>
          <w:rFonts w:eastAsiaTheme="minorEastAsia"/>
          <w:lang w:eastAsia="zh-CN"/>
        </w:rPr>
        <w:t xml:space="preserve"> </w:t>
      </w:r>
      <w:r>
        <w:rPr>
          <w:rFonts w:eastAsiaTheme="minorHAnsi"/>
        </w:rPr>
        <w:t>do not support option 2.1</w:t>
      </w:r>
    </w:p>
    <w:p w14:paraId="6DBE6FF5" w14:textId="02A3ADE8" w:rsidR="00141C30"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5C5353D4" w14:textId="49FC5EAF" w:rsidR="001C050D" w:rsidRDefault="000E31F0" w:rsidP="00141C30">
      <w:pPr>
        <w:jc w:val="both"/>
        <w:rPr>
          <w:rFonts w:eastAsiaTheme="minorEastAsia"/>
          <w:lang w:eastAsia="zh-CN"/>
        </w:rPr>
      </w:pPr>
      <w:r>
        <w:rPr>
          <w:rFonts w:eastAsiaTheme="minorEastAsia"/>
          <w:lang w:eastAsia="zh-CN"/>
        </w:rPr>
        <w:t>Whether to use different QoS flow</w:t>
      </w:r>
      <w:r w:rsidR="004A2E53">
        <w:rPr>
          <w:rFonts w:eastAsiaTheme="minorEastAsia"/>
          <w:lang w:eastAsia="zh-CN"/>
        </w:rPr>
        <w:t>s</w:t>
      </w:r>
      <w:r>
        <w:rPr>
          <w:rFonts w:eastAsiaTheme="minorEastAsia"/>
          <w:lang w:eastAsia="zh-CN"/>
        </w:rPr>
        <w:t xml:space="preserve"> or one QoS </w:t>
      </w:r>
      <w:r>
        <w:rPr>
          <w:rFonts w:eastAsiaTheme="minorEastAsia" w:hint="eastAsia"/>
          <w:lang w:eastAsia="zh-CN"/>
        </w:rPr>
        <w:t>flow</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sidR="00726884">
        <w:rPr>
          <w:rFonts w:eastAsiaTheme="minorEastAsia"/>
          <w:lang w:eastAsia="zh-CN"/>
        </w:rPr>
        <w:t xml:space="preserve">depend on the design of </w:t>
      </w:r>
      <w:r>
        <w:rPr>
          <w:rFonts w:eastAsiaTheme="minorEastAsia" w:hint="eastAsia"/>
          <w:lang w:eastAsia="zh-CN"/>
        </w:rPr>
        <w:t>application</w:t>
      </w:r>
      <w:r>
        <w:rPr>
          <w:rFonts w:eastAsiaTheme="minorEastAsia"/>
          <w:lang w:eastAsia="zh-CN"/>
        </w:rPr>
        <w:t xml:space="preserve"> </w:t>
      </w:r>
      <w:r>
        <w:rPr>
          <w:rFonts w:eastAsiaTheme="minorEastAsia" w:hint="eastAsia"/>
          <w:lang w:eastAsia="zh-CN"/>
        </w:rPr>
        <w:t>server</w:t>
      </w:r>
      <w:r>
        <w:rPr>
          <w:rFonts w:eastAsiaTheme="minorEastAsia"/>
          <w:lang w:eastAsia="zh-CN"/>
        </w:rPr>
        <w:t xml:space="preserve">. If </w:t>
      </w:r>
      <w:r w:rsidR="00823723">
        <w:rPr>
          <w:rFonts w:eastAsiaTheme="minorEastAsia"/>
          <w:lang w:eastAsia="zh-CN"/>
        </w:rPr>
        <w:t xml:space="preserve">an SDF generated by AF only contains </w:t>
      </w:r>
      <w:r>
        <w:rPr>
          <w:rFonts w:eastAsiaTheme="minorEastAsia" w:hint="eastAsia"/>
          <w:lang w:eastAsia="zh-CN"/>
        </w:rPr>
        <w:t>the</w:t>
      </w:r>
      <w:r>
        <w:rPr>
          <w:rFonts w:eastAsiaTheme="minorEastAsia"/>
          <w:lang w:eastAsia="zh-CN"/>
        </w:rPr>
        <w:t xml:space="preserve"> </w:t>
      </w:r>
      <w:r w:rsidR="00176353">
        <w:rPr>
          <w:rFonts w:eastAsiaTheme="minorEastAsia"/>
          <w:lang w:eastAsia="zh-CN"/>
        </w:rPr>
        <w:t xml:space="preserve">PDU sets </w:t>
      </w:r>
      <w:r w:rsidR="00823723">
        <w:rPr>
          <w:rFonts w:eastAsiaTheme="minorEastAsia"/>
          <w:lang w:eastAsia="zh-CN"/>
        </w:rPr>
        <w:t xml:space="preserve">with the same importance, the PDU sets with different importance carried in different SDF can be mapped into different QoS flows, e.g., </w:t>
      </w:r>
      <w:r w:rsidR="00823723" w:rsidRPr="00823723">
        <w:rPr>
          <w:rFonts w:eastAsiaTheme="minorEastAsia"/>
          <w:lang w:eastAsia="zh-CN"/>
        </w:rPr>
        <w:t>I</w:t>
      </w:r>
      <w:r w:rsidR="00823723">
        <w:rPr>
          <w:rFonts w:eastAsiaTheme="minorEastAsia"/>
          <w:lang w:eastAsia="zh-CN"/>
        </w:rPr>
        <w:t>-</w:t>
      </w:r>
      <w:r w:rsidR="00823723" w:rsidRPr="00823723">
        <w:rPr>
          <w:rFonts w:eastAsiaTheme="minorEastAsia"/>
          <w:lang w:eastAsia="zh-CN"/>
        </w:rPr>
        <w:t>frames use the same IP 5 tuple filter, while P</w:t>
      </w:r>
      <w:r w:rsidR="00823723">
        <w:rPr>
          <w:rFonts w:eastAsiaTheme="minorEastAsia"/>
          <w:lang w:eastAsia="zh-CN"/>
        </w:rPr>
        <w:t>-</w:t>
      </w:r>
      <w:r w:rsidR="00823723" w:rsidRPr="00823723">
        <w:rPr>
          <w:rFonts w:eastAsiaTheme="minorEastAsia"/>
          <w:lang w:eastAsia="zh-CN"/>
        </w:rPr>
        <w:t>frames use the other IP 5 tuple filter.</w:t>
      </w:r>
      <w:r w:rsidR="00823723">
        <w:rPr>
          <w:rFonts w:eastAsiaTheme="minorEastAsia"/>
          <w:lang w:eastAsia="zh-CN"/>
        </w:rPr>
        <w:t xml:space="preserve"> If an </w:t>
      </w:r>
      <w:r w:rsidR="00823723" w:rsidRPr="00823723">
        <w:rPr>
          <w:rFonts w:eastAsiaTheme="minorEastAsia"/>
          <w:lang w:eastAsia="zh-CN"/>
        </w:rPr>
        <w:t>SDF generated by AF</w:t>
      </w:r>
      <w:r w:rsidR="00823723">
        <w:rPr>
          <w:rFonts w:eastAsiaTheme="minorEastAsia"/>
          <w:lang w:eastAsia="zh-CN"/>
        </w:rPr>
        <w:t xml:space="preserve"> </w:t>
      </w:r>
      <w:r w:rsidR="00823723" w:rsidRPr="00823723">
        <w:rPr>
          <w:rFonts w:eastAsiaTheme="minorEastAsia"/>
          <w:lang w:eastAsia="zh-CN"/>
        </w:rPr>
        <w:t xml:space="preserve">contains the PDU sets with </w:t>
      </w:r>
      <w:r w:rsidR="00823723">
        <w:rPr>
          <w:rFonts w:eastAsiaTheme="minorEastAsia"/>
          <w:lang w:eastAsia="zh-CN"/>
        </w:rPr>
        <w:t>different</w:t>
      </w:r>
      <w:r w:rsidR="00823723" w:rsidRPr="00823723">
        <w:rPr>
          <w:rFonts w:eastAsiaTheme="minorEastAsia"/>
          <w:lang w:eastAsia="zh-CN"/>
        </w:rPr>
        <w:t xml:space="preserve"> importance</w:t>
      </w:r>
      <w:r w:rsidR="00823723">
        <w:rPr>
          <w:rFonts w:eastAsiaTheme="minorEastAsia"/>
          <w:lang w:eastAsia="zh-CN"/>
        </w:rPr>
        <w:t xml:space="preserve">, the PDU sets are mapped into a single QoS flow, e.g., </w:t>
      </w:r>
      <w:r w:rsidR="00823723" w:rsidRPr="00823723">
        <w:rPr>
          <w:rFonts w:eastAsiaTheme="minorEastAsia"/>
          <w:lang w:eastAsia="zh-CN"/>
        </w:rPr>
        <w:t>I</w:t>
      </w:r>
      <w:r w:rsidR="00823723">
        <w:rPr>
          <w:rFonts w:eastAsiaTheme="minorEastAsia"/>
          <w:lang w:eastAsia="zh-CN"/>
        </w:rPr>
        <w:t>-</w:t>
      </w:r>
      <w:r w:rsidR="00823723" w:rsidRPr="00823723">
        <w:rPr>
          <w:rFonts w:eastAsiaTheme="minorEastAsia"/>
          <w:lang w:eastAsia="zh-CN"/>
        </w:rPr>
        <w:t>frames and P</w:t>
      </w:r>
      <w:r w:rsidR="00823723">
        <w:rPr>
          <w:rFonts w:eastAsiaTheme="minorEastAsia"/>
          <w:lang w:eastAsia="zh-CN"/>
        </w:rPr>
        <w:t>-</w:t>
      </w:r>
      <w:r w:rsidR="00823723" w:rsidRPr="00823723">
        <w:rPr>
          <w:rFonts w:eastAsiaTheme="minorEastAsia"/>
          <w:lang w:eastAsia="zh-CN"/>
        </w:rPr>
        <w:t xml:space="preserve">frames </w:t>
      </w:r>
      <w:r w:rsidR="00823723">
        <w:rPr>
          <w:rFonts w:eastAsiaTheme="minorEastAsia"/>
          <w:lang w:eastAsia="zh-CN"/>
        </w:rPr>
        <w:t>share</w:t>
      </w:r>
      <w:r w:rsidR="00823723" w:rsidRPr="00823723">
        <w:rPr>
          <w:rFonts w:eastAsiaTheme="minorEastAsia"/>
          <w:lang w:eastAsia="zh-CN"/>
        </w:rPr>
        <w:t xml:space="preserve"> the same IP 5 tuple filter.</w:t>
      </w:r>
    </w:p>
    <w:p w14:paraId="35F4CB0D" w14:textId="21D97C42" w:rsidR="00823723" w:rsidRPr="00935142" w:rsidRDefault="00696BED" w:rsidP="00141C30">
      <w:pPr>
        <w:jc w:val="both"/>
        <w:rPr>
          <w:rFonts w:eastAsiaTheme="minorEastAsia"/>
          <w:lang w:eastAsia="zh-CN"/>
        </w:rPr>
      </w:pPr>
      <w:r>
        <w:rPr>
          <w:rFonts w:eastAsiaTheme="minorEastAsia"/>
          <w:lang w:eastAsia="zh-CN"/>
        </w:rPr>
        <w:t>In our view</w:t>
      </w:r>
      <w:r w:rsidR="00823723">
        <w:rPr>
          <w:rFonts w:eastAsiaTheme="minorEastAsia"/>
          <w:lang w:eastAsia="zh-CN"/>
        </w:rPr>
        <w:t>, the Q2</w:t>
      </w:r>
      <w:r w:rsidR="00823723" w:rsidRPr="00823723">
        <w:t xml:space="preserve"> </w:t>
      </w:r>
      <w:r w:rsidR="00823723" w:rsidRPr="00823723">
        <w:rPr>
          <w:rFonts w:eastAsiaTheme="minorEastAsia"/>
          <w:lang w:eastAsia="zh-CN"/>
        </w:rPr>
        <w:t>is strongly correlated with</w:t>
      </w:r>
      <w:r w:rsidR="00823723">
        <w:rPr>
          <w:rFonts w:eastAsiaTheme="minorEastAsia"/>
          <w:lang w:eastAsia="zh-CN"/>
        </w:rPr>
        <w:t xml:space="preserve"> </w:t>
      </w:r>
      <w:r>
        <w:rPr>
          <w:rFonts w:eastAsiaTheme="minorEastAsia"/>
          <w:lang w:eastAsia="zh-CN"/>
        </w:rPr>
        <w:t xml:space="preserve">the </w:t>
      </w:r>
      <w:r w:rsidR="00823723">
        <w:rPr>
          <w:rFonts w:eastAsiaTheme="minorEastAsia"/>
          <w:lang w:eastAsia="zh-CN"/>
        </w:rPr>
        <w:t>Q3</w:t>
      </w:r>
      <w:r>
        <w:rPr>
          <w:rFonts w:eastAsiaTheme="minorEastAsia"/>
          <w:lang w:eastAsia="zh-CN"/>
        </w:rPr>
        <w:t>.</w:t>
      </w:r>
      <w:r w:rsidRPr="00696BED">
        <w:t xml:space="preserve"> </w:t>
      </w:r>
      <w:r w:rsidRPr="00696BED">
        <w:rPr>
          <w:rFonts w:eastAsiaTheme="minorEastAsia"/>
          <w:lang w:eastAsia="zh-CN"/>
        </w:rPr>
        <w:t xml:space="preserve">if </w:t>
      </w:r>
      <w:r>
        <w:rPr>
          <w:rFonts w:eastAsiaTheme="minorEastAsia"/>
          <w:lang w:eastAsia="zh-CN"/>
        </w:rPr>
        <w:t>the answer to</w:t>
      </w:r>
      <w:r w:rsidRPr="00696BED">
        <w:rPr>
          <w:rFonts w:eastAsiaTheme="minorEastAsia"/>
          <w:lang w:eastAsia="zh-CN"/>
        </w:rPr>
        <w:t xml:space="preserve"> Q3 </w:t>
      </w:r>
      <w:r>
        <w:rPr>
          <w:rFonts w:eastAsiaTheme="minorEastAsia"/>
          <w:lang w:eastAsia="zh-CN"/>
        </w:rPr>
        <w:t>is</w:t>
      </w:r>
      <w:r w:rsidRPr="00696BED">
        <w:rPr>
          <w:rFonts w:eastAsiaTheme="minorEastAsia"/>
          <w:lang w:eastAsia="zh-CN"/>
        </w:rPr>
        <w:t xml:space="preserve"> to identify accurate dependency relationship between PDU Sets for scheduling,</w:t>
      </w:r>
      <w:r>
        <w:rPr>
          <w:rFonts w:eastAsiaTheme="minorEastAsia"/>
          <w:lang w:eastAsia="zh-CN"/>
        </w:rPr>
        <w:t xml:space="preserve"> it would be</w:t>
      </w:r>
      <w:r w:rsidRPr="00696BED">
        <w:rPr>
          <w:rFonts w:eastAsiaTheme="minorEastAsia"/>
          <w:lang w:eastAsia="zh-CN"/>
        </w:rPr>
        <w:t xml:space="preserve"> better to use one QoS flow, as it </w:t>
      </w:r>
      <w:r w:rsidR="005714F5">
        <w:rPr>
          <w:rFonts w:eastAsiaTheme="minorEastAsia" w:hint="eastAsia"/>
          <w:lang w:eastAsia="zh-CN"/>
        </w:rPr>
        <w:t>is</w:t>
      </w:r>
      <w:r w:rsidRPr="00696BED">
        <w:rPr>
          <w:rFonts w:eastAsiaTheme="minorEastAsia"/>
          <w:lang w:eastAsia="zh-CN"/>
        </w:rPr>
        <w:t xml:space="preserve"> difficult to </w:t>
      </w:r>
      <w:r w:rsidR="00DD4ABB" w:rsidRPr="00DD4ABB">
        <w:rPr>
          <w:rFonts w:eastAsiaTheme="minorEastAsia"/>
          <w:lang w:eastAsia="zh-CN"/>
        </w:rPr>
        <w:t>associate</w:t>
      </w:r>
      <w:r w:rsidRPr="00696BED">
        <w:rPr>
          <w:rFonts w:eastAsiaTheme="minorEastAsia"/>
          <w:lang w:eastAsia="zh-CN"/>
        </w:rPr>
        <w:t xml:space="preserve"> different PDU Sets in different QoS Flows.</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4EA8653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CC0EF7" w:rsidRPr="00CC0EF7">
        <w:rPr>
          <w:rFonts w:eastAsiaTheme="minorEastAsia"/>
          <w:b/>
          <w:color w:val="C00000"/>
          <w:lang w:eastAsia="zh-CN"/>
        </w:rPr>
        <w:t>OPPO</w:t>
      </w:r>
      <w:r w:rsidR="00CF16A8">
        <w:rPr>
          <w:rFonts w:eastAsiaTheme="minorEastAsia"/>
          <w:b/>
          <w:color w:val="C00000"/>
          <w:lang w:eastAsia="zh-CN"/>
        </w:rPr>
        <w:t xml:space="preserve"> view</w:t>
      </w:r>
      <w:r w:rsidRPr="00935142">
        <w:rPr>
          <w:rFonts w:eastAsiaTheme="minorEastAsia"/>
          <w:b/>
          <w:color w:val="C00000"/>
          <w:lang w:eastAsia="zh-CN"/>
        </w:rPr>
        <w:t>]</w:t>
      </w:r>
    </w:p>
    <w:p w14:paraId="30F1804F" w14:textId="23717D93"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4795F66E" w14:textId="51A14280" w:rsidR="009D2DEA" w:rsidRDefault="00726884" w:rsidP="00935142">
      <w:pPr>
        <w:jc w:val="both"/>
        <w:rPr>
          <w:rFonts w:eastAsiaTheme="minorEastAsia"/>
          <w:b/>
          <w:lang w:eastAsia="zh-CN"/>
        </w:rPr>
      </w:pPr>
      <w:r w:rsidRPr="0075604B">
        <w:rPr>
          <w:rFonts w:eastAsiaTheme="minorHAnsi"/>
        </w:rPr>
        <w:t xml:space="preserve">Support option </w:t>
      </w:r>
      <w:r>
        <w:rPr>
          <w:rFonts w:eastAsiaTheme="minorHAnsi"/>
        </w:rPr>
        <w:t>3.</w:t>
      </w:r>
    </w:p>
    <w:p w14:paraId="3BD42D3E" w14:textId="5F1BC5A2"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779B25D" w14:textId="221BF23B" w:rsidR="009D2DEA" w:rsidRDefault="00CF16A8" w:rsidP="00935142">
      <w:pPr>
        <w:jc w:val="both"/>
        <w:rPr>
          <w:rFonts w:eastAsiaTheme="minorEastAsia"/>
          <w:lang w:eastAsia="zh-CN"/>
        </w:rPr>
      </w:pPr>
      <w:r>
        <w:rPr>
          <w:rFonts w:eastAsiaTheme="minorEastAsia"/>
          <w:lang w:eastAsia="zh-CN"/>
        </w:rPr>
        <w:t xml:space="preserve">Although identifying </w:t>
      </w:r>
      <w:r w:rsidRPr="00CF16A8">
        <w:rPr>
          <w:rFonts w:eastAsiaTheme="minorEastAsia"/>
          <w:lang w:eastAsia="zh-CN"/>
        </w:rPr>
        <w:t>accurate dependency relationship</w:t>
      </w:r>
      <w:r>
        <w:rPr>
          <w:rFonts w:eastAsiaTheme="minorEastAsia"/>
          <w:lang w:eastAsia="zh-CN"/>
        </w:rPr>
        <w:t xml:space="preserve"> </w:t>
      </w:r>
      <w:r w:rsidRPr="00CF16A8">
        <w:rPr>
          <w:rFonts w:eastAsiaTheme="minorEastAsia"/>
          <w:lang w:eastAsia="zh-CN"/>
        </w:rPr>
        <w:t>facilitates</w:t>
      </w:r>
      <w:r>
        <w:rPr>
          <w:rFonts w:eastAsiaTheme="minorEastAsia"/>
          <w:lang w:eastAsia="zh-CN"/>
        </w:rPr>
        <w:t xml:space="preserve"> scheduling</w:t>
      </w:r>
      <w:r w:rsidR="00AA05E8">
        <w:rPr>
          <w:rFonts w:eastAsiaTheme="minorEastAsia"/>
          <w:lang w:eastAsia="zh-CN"/>
        </w:rPr>
        <w:t xml:space="preserve">, it’s difficult </w:t>
      </w:r>
      <w:r w:rsidR="00AA05E8" w:rsidRPr="00AA05E8">
        <w:rPr>
          <w:rFonts w:eastAsiaTheme="minorEastAsia"/>
          <w:lang w:eastAsia="zh-CN"/>
        </w:rPr>
        <w:t>to figure out the accurate dependency relationship between PDU Sets</w:t>
      </w:r>
      <w:r w:rsidR="00AA05E8">
        <w:rPr>
          <w:rFonts w:eastAsiaTheme="minorEastAsia"/>
          <w:lang w:eastAsia="zh-CN"/>
        </w:rPr>
        <w:t>. In addition, Option-1</w:t>
      </w:r>
      <w:r w:rsidR="00726884">
        <w:rPr>
          <w:rFonts w:eastAsiaTheme="minorEastAsia"/>
          <w:lang w:eastAsia="zh-CN"/>
        </w:rPr>
        <w:t>and Option-2</w:t>
      </w:r>
      <w:r w:rsidR="00AA05E8" w:rsidRPr="00AA05E8">
        <w:rPr>
          <w:rFonts w:eastAsiaTheme="minorEastAsia"/>
          <w:lang w:eastAsia="zh-CN"/>
        </w:rPr>
        <w:t xml:space="preserve"> require PDU Sets with different PDU Set importance to be mapped into the same QoS flow.</w:t>
      </w:r>
      <w:r w:rsidR="00AA05E8">
        <w:rPr>
          <w:rFonts w:eastAsiaTheme="minorEastAsia"/>
          <w:lang w:eastAsia="zh-CN"/>
        </w:rPr>
        <w:t xml:space="preserve"> Otherwise, it is complicated to support coordination between multiple QoS flows.</w:t>
      </w:r>
    </w:p>
    <w:p w14:paraId="6B0C224D" w14:textId="6773EE56" w:rsidR="00DE0961" w:rsidRDefault="00DE0961" w:rsidP="00935142">
      <w:pPr>
        <w:jc w:val="both"/>
        <w:rPr>
          <w:rFonts w:eastAsiaTheme="minorEastAsia"/>
          <w:lang w:eastAsia="zh-CN"/>
        </w:rPr>
      </w:pPr>
      <w:r>
        <w:rPr>
          <w:rFonts w:eastAsiaTheme="minorEastAsia"/>
          <w:lang w:eastAsia="zh-CN"/>
        </w:rPr>
        <w:t>Option-3 is much simpler and more general than others.</w:t>
      </w:r>
    </w:p>
    <w:p w14:paraId="15670E50" w14:textId="77777777" w:rsidR="00DE0961" w:rsidRPr="00935142" w:rsidRDefault="00DE0961" w:rsidP="00935142">
      <w:pPr>
        <w:jc w:val="both"/>
        <w:rPr>
          <w:rFonts w:eastAsiaTheme="minorEastAsia"/>
          <w:lang w:eastAsia="zh-CN"/>
        </w:rPr>
      </w:pP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67FB0813"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DE0961">
        <w:rPr>
          <w:rFonts w:eastAsiaTheme="minorEastAsia"/>
          <w:b/>
          <w:color w:val="C00000"/>
          <w:lang w:eastAsia="zh-CN"/>
        </w:rPr>
        <w:t>OPPO</w:t>
      </w:r>
      <w:r w:rsidRPr="00935142">
        <w:rPr>
          <w:rFonts w:eastAsiaTheme="minorEastAsia"/>
          <w:b/>
          <w:color w:val="C00000"/>
          <w:lang w:eastAsia="zh-CN"/>
        </w:rPr>
        <w:t xml:space="preserve"> view]</w:t>
      </w:r>
    </w:p>
    <w:p w14:paraId="1EB7206F" w14:textId="2471B5A5"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4D1B6DC2" w14:textId="3E68503E" w:rsidR="00413558" w:rsidRPr="00353D3A" w:rsidRDefault="00726884" w:rsidP="00935142">
      <w:pPr>
        <w:jc w:val="both"/>
        <w:rPr>
          <w:rFonts w:eastAsiaTheme="minorEastAsia"/>
          <w:lang w:eastAsia="zh-CN"/>
        </w:rPr>
      </w:pPr>
      <w:r>
        <w:rPr>
          <w:rFonts w:eastAsiaTheme="minorEastAsia"/>
          <w:lang w:eastAsia="zh-CN"/>
        </w:rPr>
        <w:t>Prefer option 2.</w:t>
      </w:r>
    </w:p>
    <w:p w14:paraId="7264053C" w14:textId="0F7CC2B6"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0467850" w14:textId="197FF09E" w:rsidR="003D506C" w:rsidRPr="00935142" w:rsidRDefault="003D506C" w:rsidP="00935142">
      <w:pPr>
        <w:jc w:val="both"/>
        <w:rPr>
          <w:rFonts w:eastAsiaTheme="minorEastAsia"/>
          <w:lang w:eastAsia="zh-CN"/>
        </w:rPr>
      </w:pPr>
      <w:r>
        <w:rPr>
          <w:rFonts w:eastAsiaTheme="minorEastAsia"/>
          <w:lang w:eastAsia="zh-CN"/>
        </w:rPr>
        <w:lastRenderedPageBreak/>
        <w:t>PDU Set group may be useful in some cases, but it is relatively complicated to introduce PDU Set group.</w:t>
      </w:r>
      <w:r w:rsidR="00726884">
        <w:rPr>
          <w:rFonts w:eastAsiaTheme="minorEastAsia"/>
          <w:lang w:eastAsia="zh-CN"/>
        </w:rPr>
        <w:t xml:space="preserve"> It’s also difficult for UPF to identify the PDU Sets which belong to the same group. We don’t expect UPF to read the info from the layers beyond </w:t>
      </w:r>
      <w:r w:rsidR="004358C2">
        <w:rPr>
          <w:rFonts w:eastAsiaTheme="minorEastAsia"/>
          <w:lang w:eastAsia="zh-CN"/>
        </w:rPr>
        <w:t>RTP layer, e.g. H.264, it’s more complex for the NF to do that.</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501EFBC0"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353D3A">
        <w:rPr>
          <w:rFonts w:eastAsiaTheme="minorEastAsia"/>
          <w:b/>
          <w:color w:val="C00000"/>
          <w:lang w:eastAsia="zh-CN"/>
        </w:rPr>
        <w:t>OPPO</w:t>
      </w:r>
      <w:r w:rsidRPr="00935142">
        <w:rPr>
          <w:rFonts w:eastAsiaTheme="minorEastAsia"/>
          <w:b/>
          <w:color w:val="C00000"/>
          <w:lang w:eastAsia="zh-CN"/>
        </w:rPr>
        <w:t xml:space="preserve"> view]</w:t>
      </w:r>
    </w:p>
    <w:p w14:paraId="7756CA9A" w14:textId="4FACD089" w:rsidR="00141C30" w:rsidRDefault="00141C30" w:rsidP="00141C30">
      <w:pPr>
        <w:jc w:val="both"/>
        <w:rPr>
          <w:rFonts w:eastAsiaTheme="minorEastAsia"/>
          <w:b/>
          <w:lang w:eastAsia="zh-CN"/>
        </w:rPr>
      </w:pPr>
      <w:r w:rsidRPr="00935142">
        <w:rPr>
          <w:rFonts w:eastAsiaTheme="minorEastAsia"/>
          <w:b/>
          <w:lang w:eastAsia="zh-CN"/>
        </w:rPr>
        <w:t xml:space="preserve">Position: </w:t>
      </w:r>
    </w:p>
    <w:p w14:paraId="33C9052A" w14:textId="616A34B6" w:rsidR="00353D3A" w:rsidRPr="00353D3A" w:rsidRDefault="00353D3A" w:rsidP="00141C30">
      <w:pPr>
        <w:jc w:val="both"/>
        <w:rPr>
          <w:rFonts w:eastAsiaTheme="minorEastAsia"/>
          <w:lang w:eastAsia="zh-CN"/>
        </w:rPr>
      </w:pPr>
      <w:r w:rsidRPr="00353D3A">
        <w:rPr>
          <w:rFonts w:eastAsiaTheme="minorEastAsia"/>
          <w:lang w:eastAsia="zh-CN"/>
        </w:rPr>
        <w:t xml:space="preserve">Have no strong </w:t>
      </w:r>
      <w:r w:rsidR="007223BB" w:rsidRPr="00353D3A">
        <w:rPr>
          <w:rFonts w:eastAsiaTheme="minorEastAsia"/>
          <w:lang w:eastAsia="zh-CN"/>
        </w:rPr>
        <w:t>opinions.</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3F8C9CB3" w:rsidR="00935142" w:rsidRPr="00935142" w:rsidRDefault="00935142" w:rsidP="007223BB">
      <w:pPr>
        <w:jc w:val="both"/>
        <w:rPr>
          <w:rFonts w:eastAsiaTheme="minorEastAsia"/>
          <w:lang w:eastAsia="zh-CN"/>
        </w:rPr>
      </w:pP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6B89" w14:textId="77777777" w:rsidR="001B7ABC" w:rsidRDefault="001B7ABC">
      <w:r>
        <w:separator/>
      </w:r>
    </w:p>
    <w:p w14:paraId="282A312D" w14:textId="77777777" w:rsidR="001B7ABC" w:rsidRDefault="001B7ABC"/>
  </w:endnote>
  <w:endnote w:type="continuationSeparator" w:id="0">
    <w:p w14:paraId="146F3DE2" w14:textId="77777777" w:rsidR="001B7ABC" w:rsidRDefault="001B7ABC">
      <w:r>
        <w:continuationSeparator/>
      </w:r>
    </w:p>
    <w:p w14:paraId="0AA5D4F5" w14:textId="77777777" w:rsidR="001B7ABC" w:rsidRDefault="001B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25BE5" w14:textId="77777777" w:rsidR="001B7ABC" w:rsidRDefault="001B7ABC">
      <w:r>
        <w:separator/>
      </w:r>
    </w:p>
    <w:p w14:paraId="3B5C3922" w14:textId="77777777" w:rsidR="001B7ABC" w:rsidRDefault="001B7ABC"/>
  </w:footnote>
  <w:footnote w:type="continuationSeparator" w:id="0">
    <w:p w14:paraId="50C10E77" w14:textId="77777777" w:rsidR="001B7ABC" w:rsidRDefault="001B7ABC">
      <w:r>
        <w:continuationSeparator/>
      </w:r>
    </w:p>
    <w:p w14:paraId="1954DB53" w14:textId="77777777" w:rsidR="001B7ABC" w:rsidRDefault="001B7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7"/>
  </w:num>
  <w:num w:numId="7">
    <w:abstractNumId w:val="7"/>
  </w:num>
  <w:num w:numId="8">
    <w:abstractNumId w:val="10"/>
  </w:num>
  <w:num w:numId="9">
    <w:abstractNumId w:val="13"/>
  </w:num>
  <w:num w:numId="10">
    <w:abstractNumId w:val="18"/>
  </w:num>
  <w:num w:numId="11">
    <w:abstractNumId w:val="8"/>
  </w:num>
  <w:num w:numId="12">
    <w:abstractNumId w:val="0"/>
  </w:num>
  <w:num w:numId="13">
    <w:abstractNumId w:val="3"/>
  </w:num>
  <w:num w:numId="14">
    <w:abstractNumId w:val="9"/>
  </w:num>
  <w:num w:numId="15">
    <w:abstractNumId w:val="16"/>
  </w:num>
  <w:num w:numId="16">
    <w:abstractNumId w:val="2"/>
  </w:num>
  <w:num w:numId="17">
    <w:abstractNumId w:val="14"/>
  </w:num>
  <w:num w:numId="18">
    <w:abstractNumId w:val="15"/>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5E8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31F0"/>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2B2"/>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2989"/>
    <w:rsid w:val="00163C76"/>
    <w:rsid w:val="00163E01"/>
    <w:rsid w:val="00164342"/>
    <w:rsid w:val="00164A1B"/>
    <w:rsid w:val="001673CA"/>
    <w:rsid w:val="00167AF3"/>
    <w:rsid w:val="00170A7C"/>
    <w:rsid w:val="0017207F"/>
    <w:rsid w:val="001731A2"/>
    <w:rsid w:val="001736B5"/>
    <w:rsid w:val="00173A57"/>
    <w:rsid w:val="001750EF"/>
    <w:rsid w:val="00176353"/>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B7ABC"/>
    <w:rsid w:val="001C050D"/>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64F"/>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B77"/>
    <w:rsid w:val="002E6D0D"/>
    <w:rsid w:val="002E7D6C"/>
    <w:rsid w:val="002F0809"/>
    <w:rsid w:val="002F0C12"/>
    <w:rsid w:val="002F400D"/>
    <w:rsid w:val="002F4B59"/>
    <w:rsid w:val="002F4F84"/>
    <w:rsid w:val="002F5320"/>
    <w:rsid w:val="002F5879"/>
    <w:rsid w:val="002F6A46"/>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D3A"/>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2C4"/>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679"/>
    <w:rsid w:val="003C4B0C"/>
    <w:rsid w:val="003C599D"/>
    <w:rsid w:val="003C73D0"/>
    <w:rsid w:val="003C7614"/>
    <w:rsid w:val="003C782C"/>
    <w:rsid w:val="003D0325"/>
    <w:rsid w:val="003D0FC1"/>
    <w:rsid w:val="003D3280"/>
    <w:rsid w:val="003D334E"/>
    <w:rsid w:val="003D45D5"/>
    <w:rsid w:val="003D4869"/>
    <w:rsid w:val="003D506C"/>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558"/>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53EA"/>
    <w:rsid w:val="004268FC"/>
    <w:rsid w:val="0043031B"/>
    <w:rsid w:val="00431F48"/>
    <w:rsid w:val="00433511"/>
    <w:rsid w:val="00433E88"/>
    <w:rsid w:val="00434BDE"/>
    <w:rsid w:val="004358C2"/>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2E53"/>
    <w:rsid w:val="004A4199"/>
    <w:rsid w:val="004A4BB5"/>
    <w:rsid w:val="004A57A6"/>
    <w:rsid w:val="004A5BEF"/>
    <w:rsid w:val="004B08B3"/>
    <w:rsid w:val="004B28C5"/>
    <w:rsid w:val="004B28FE"/>
    <w:rsid w:val="004B3A9A"/>
    <w:rsid w:val="004B3D84"/>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3A9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14F5"/>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54B"/>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6BED"/>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3BB"/>
    <w:rsid w:val="00722AC2"/>
    <w:rsid w:val="00722D02"/>
    <w:rsid w:val="00722F8D"/>
    <w:rsid w:val="00723554"/>
    <w:rsid w:val="00725A0B"/>
    <w:rsid w:val="00725EC2"/>
    <w:rsid w:val="007266D9"/>
    <w:rsid w:val="00726884"/>
    <w:rsid w:val="00726AC2"/>
    <w:rsid w:val="00726CD5"/>
    <w:rsid w:val="00730B98"/>
    <w:rsid w:val="007315B0"/>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1753"/>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3723"/>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46AA6"/>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6FF"/>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C44"/>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1782C"/>
    <w:rsid w:val="00920049"/>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67D0"/>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2816"/>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12"/>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DEA"/>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1C9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56583"/>
    <w:rsid w:val="00A60363"/>
    <w:rsid w:val="00A60620"/>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5E8"/>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2C6D"/>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105"/>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96F"/>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0EF7"/>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6A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2AD6"/>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3E2A"/>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0C62"/>
    <w:rsid w:val="00DC1357"/>
    <w:rsid w:val="00DC3C9F"/>
    <w:rsid w:val="00DC40C9"/>
    <w:rsid w:val="00DC4247"/>
    <w:rsid w:val="00DC4A42"/>
    <w:rsid w:val="00DC4AF2"/>
    <w:rsid w:val="00DC5335"/>
    <w:rsid w:val="00DC66C7"/>
    <w:rsid w:val="00DC7E89"/>
    <w:rsid w:val="00DD0926"/>
    <w:rsid w:val="00DD1FA5"/>
    <w:rsid w:val="00DD278C"/>
    <w:rsid w:val="00DD2B73"/>
    <w:rsid w:val="00DD2CFA"/>
    <w:rsid w:val="00DD47B2"/>
    <w:rsid w:val="00DD4ABB"/>
    <w:rsid w:val="00DD4FC8"/>
    <w:rsid w:val="00DD5B62"/>
    <w:rsid w:val="00DD6A08"/>
    <w:rsid w:val="00DE0961"/>
    <w:rsid w:val="00DE2B7E"/>
    <w:rsid w:val="00DE2FA3"/>
    <w:rsid w:val="00DE325F"/>
    <w:rsid w:val="00DE4468"/>
    <w:rsid w:val="00DE4D23"/>
    <w:rsid w:val="00DE4FE3"/>
    <w:rsid w:val="00DE5E51"/>
    <w:rsid w:val="00DE7993"/>
    <w:rsid w:val="00DF0A26"/>
    <w:rsid w:val="00DF14F4"/>
    <w:rsid w:val="00DF1A53"/>
    <w:rsid w:val="00DF2AB6"/>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A5E"/>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45EF"/>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40C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5B4D3048-55C9-44E4-838D-18611FB3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4740</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OPPO</cp:lastModifiedBy>
  <cp:revision>5</cp:revision>
  <cp:lastPrinted>2018-08-13T16:59:00Z</cp:lastPrinted>
  <dcterms:created xsi:type="dcterms:W3CDTF">2022-09-13T10:09:00Z</dcterms:created>
  <dcterms:modified xsi:type="dcterms:W3CDTF">2022-09-15T08:27:00Z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