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D5D8" w14:textId="6AC75760" w:rsidR="0060589D" w:rsidRPr="00482263" w:rsidRDefault="00482263" w:rsidP="007E128B">
      <w:pPr>
        <w:keepNext/>
        <w:rPr>
          <w:b/>
          <w:bCs/>
          <w:sz w:val="28"/>
          <w:szCs w:val="28"/>
        </w:rPr>
      </w:pPr>
      <w:r w:rsidRPr="00482263">
        <w:rPr>
          <w:b/>
          <w:bCs/>
          <w:sz w:val="28"/>
          <w:szCs w:val="28"/>
        </w:rPr>
        <w:t xml:space="preserve">FS_eNS_Ph2 Agenda: </w:t>
      </w:r>
    </w:p>
    <w:p w14:paraId="19ACC192" w14:textId="6D6EB855" w:rsidR="00265A5E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82263">
        <w:rPr>
          <w:sz w:val="28"/>
          <w:szCs w:val="28"/>
          <w:u w:val="single"/>
        </w:rPr>
        <w:t>CC#1: </w:t>
      </w:r>
      <w:r w:rsidR="00265A5E">
        <w:rPr>
          <w:sz w:val="28"/>
          <w:szCs w:val="28"/>
          <w:u w:val="single"/>
        </w:rPr>
        <w:t xml:space="preserve"> March 25</w:t>
      </w:r>
      <w:r w:rsidR="00265A5E" w:rsidRPr="00265A5E">
        <w:rPr>
          <w:sz w:val="28"/>
          <w:szCs w:val="28"/>
          <w:u w:val="single"/>
          <w:vertAlign w:val="superscript"/>
        </w:rPr>
        <w:t>th</w:t>
      </w:r>
      <w:r w:rsidR="00265A5E">
        <w:rPr>
          <w:sz w:val="28"/>
          <w:szCs w:val="28"/>
          <w:u w:val="single"/>
        </w:rPr>
        <w:t xml:space="preserve"> (Wed.) (</w:t>
      </w:r>
      <w:proofErr w:type="spellStart"/>
      <w:r w:rsidR="00265A5E" w:rsidRPr="00265A5E">
        <w:rPr>
          <w:color w:val="4472C4" w:themeColor="accent1"/>
          <w:sz w:val="28"/>
          <w:szCs w:val="28"/>
          <w:u w:val="single"/>
        </w:rPr>
        <w:t>tdoc</w:t>
      </w:r>
      <w:proofErr w:type="spellEnd"/>
      <w:r w:rsidR="00265A5E" w:rsidRPr="00265A5E">
        <w:rPr>
          <w:color w:val="4472C4" w:themeColor="accent1"/>
          <w:sz w:val="28"/>
          <w:szCs w:val="28"/>
          <w:u w:val="single"/>
        </w:rPr>
        <w:t xml:space="preserve"> deadline March 23</w:t>
      </w:r>
      <w:r w:rsidR="00265A5E" w:rsidRPr="00265A5E">
        <w:rPr>
          <w:color w:val="4472C4" w:themeColor="accent1"/>
          <w:sz w:val="28"/>
          <w:szCs w:val="28"/>
          <w:u w:val="single"/>
          <w:vertAlign w:val="superscript"/>
        </w:rPr>
        <w:t>rd</w:t>
      </w:r>
      <w:r w:rsidR="00265A5E" w:rsidRPr="00265A5E">
        <w:rPr>
          <w:color w:val="4472C4" w:themeColor="accent1"/>
          <w:sz w:val="28"/>
          <w:szCs w:val="28"/>
          <w:u w:val="single"/>
        </w:rPr>
        <w:t xml:space="preserve"> (Mon.) @6 am Pacific Time</w:t>
      </w:r>
      <w:r w:rsidR="00265A5E">
        <w:rPr>
          <w:sz w:val="28"/>
          <w:szCs w:val="28"/>
          <w:u w:val="single"/>
        </w:rPr>
        <w:t>)</w:t>
      </w:r>
    </w:p>
    <w:p w14:paraId="3CA72AE7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Review and discuss the proposed merge solutions for KI#1 and KI#2 (refer to CC plan attached)</w:t>
      </w:r>
    </w:p>
    <w:p w14:paraId="7425A9A5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Review and</w:t>
      </w:r>
      <w:r w:rsidRPr="00482263">
        <w:rPr>
          <w:rStyle w:val="apple-converted-space"/>
          <w:sz w:val="28"/>
          <w:szCs w:val="28"/>
        </w:rPr>
        <w:t> </w:t>
      </w:r>
      <w:r w:rsidRPr="00482263">
        <w:rPr>
          <w:sz w:val="28"/>
          <w:szCs w:val="28"/>
        </w:rPr>
        <w:t>work on the merger of</w:t>
      </w:r>
      <w:r w:rsidRPr="00482263">
        <w:rPr>
          <w:rStyle w:val="apple-converted-space"/>
          <w:sz w:val="28"/>
          <w:szCs w:val="28"/>
        </w:rPr>
        <w:t> </w:t>
      </w:r>
      <w:r w:rsidRPr="00482263">
        <w:rPr>
          <w:sz w:val="28"/>
          <w:szCs w:val="28"/>
        </w:rPr>
        <w:t>the Unhandled/revised PCRs from SA2#136 F2F meeting for KI#1 - KI#4 </w:t>
      </w:r>
    </w:p>
    <w:p w14:paraId="63EA14F4" w14:textId="2AB54036" w:rsid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2263">
        <w:rPr>
          <w:sz w:val="28"/>
          <w:szCs w:val="28"/>
        </w:rPr>
        <w:t>- If time permit, review new PCRs to determine if they are within the scope of KI#1-KI#4 in order to be considered as the potential solution</w:t>
      </w:r>
    </w:p>
    <w:p w14:paraId="066D0F38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632B1C7" w14:textId="024B269B" w:rsidR="00482263" w:rsidRPr="007D2F3C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highlight w:val="cyan"/>
          <w:u w:val="single"/>
        </w:rPr>
      </w:pPr>
      <w:r w:rsidRPr="007D2F3C">
        <w:rPr>
          <w:sz w:val="28"/>
          <w:szCs w:val="28"/>
          <w:highlight w:val="cyan"/>
          <w:u w:val="single"/>
        </w:rPr>
        <w:t>CC#2: </w:t>
      </w:r>
      <w:r w:rsidR="00265A5E" w:rsidRPr="007D2F3C">
        <w:rPr>
          <w:sz w:val="28"/>
          <w:szCs w:val="28"/>
          <w:highlight w:val="cyan"/>
          <w:u w:val="single"/>
        </w:rPr>
        <w:t>April 3</w:t>
      </w:r>
      <w:r w:rsidR="00265A5E" w:rsidRPr="007D2F3C">
        <w:rPr>
          <w:sz w:val="28"/>
          <w:szCs w:val="28"/>
          <w:highlight w:val="cyan"/>
          <w:u w:val="single"/>
          <w:vertAlign w:val="superscript"/>
        </w:rPr>
        <w:t>rd</w:t>
      </w:r>
      <w:r w:rsidR="00265A5E" w:rsidRPr="007D2F3C">
        <w:rPr>
          <w:sz w:val="28"/>
          <w:szCs w:val="28"/>
          <w:highlight w:val="cyan"/>
          <w:u w:val="single"/>
        </w:rPr>
        <w:t xml:space="preserve"> (Fri.) (</w:t>
      </w:r>
      <w:proofErr w:type="spellStart"/>
      <w:r w:rsidR="00265A5E" w:rsidRPr="007D2F3C">
        <w:rPr>
          <w:color w:val="4472C4" w:themeColor="accent1"/>
          <w:sz w:val="28"/>
          <w:szCs w:val="28"/>
          <w:highlight w:val="cyan"/>
          <w:u w:val="single"/>
        </w:rPr>
        <w:t>tdoc</w:t>
      </w:r>
      <w:proofErr w:type="spellEnd"/>
      <w:r w:rsidR="00265A5E" w:rsidRPr="007D2F3C">
        <w:rPr>
          <w:color w:val="4472C4" w:themeColor="accent1"/>
          <w:sz w:val="28"/>
          <w:szCs w:val="28"/>
          <w:highlight w:val="cyan"/>
          <w:u w:val="single"/>
        </w:rPr>
        <w:t xml:space="preserve"> deadline March 31</w:t>
      </w:r>
      <w:r w:rsidR="00265A5E" w:rsidRPr="007D2F3C">
        <w:rPr>
          <w:color w:val="4472C4" w:themeColor="accent1"/>
          <w:sz w:val="28"/>
          <w:szCs w:val="28"/>
          <w:highlight w:val="cyan"/>
          <w:u w:val="single"/>
          <w:vertAlign w:val="superscript"/>
        </w:rPr>
        <w:t>st</w:t>
      </w:r>
      <w:r w:rsidR="00265A5E" w:rsidRPr="007D2F3C">
        <w:rPr>
          <w:color w:val="4472C4" w:themeColor="accent1"/>
          <w:sz w:val="28"/>
          <w:szCs w:val="28"/>
          <w:highlight w:val="cyan"/>
          <w:u w:val="single"/>
        </w:rPr>
        <w:t xml:space="preserve"> (Tue.) @6 am Pacific Time</w:t>
      </w:r>
      <w:r w:rsidR="00265A5E" w:rsidRPr="007D2F3C">
        <w:rPr>
          <w:sz w:val="28"/>
          <w:szCs w:val="28"/>
          <w:highlight w:val="cyan"/>
          <w:u w:val="single"/>
        </w:rPr>
        <w:t>)</w:t>
      </w:r>
    </w:p>
    <w:p w14:paraId="01DAF0AB" w14:textId="77777777" w:rsidR="00482263" w:rsidRPr="007D2F3C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highlight w:val="cyan"/>
        </w:rPr>
      </w:pPr>
      <w:r w:rsidRPr="007D2F3C">
        <w:rPr>
          <w:sz w:val="28"/>
          <w:szCs w:val="28"/>
          <w:highlight w:val="cyan"/>
        </w:rPr>
        <w:t>- Review and</w:t>
      </w:r>
      <w:r w:rsidRPr="007D2F3C">
        <w:rPr>
          <w:rStyle w:val="apple-converted-space"/>
          <w:sz w:val="28"/>
          <w:szCs w:val="28"/>
          <w:highlight w:val="cyan"/>
        </w:rPr>
        <w:t> </w:t>
      </w:r>
      <w:r w:rsidRPr="007D2F3C">
        <w:rPr>
          <w:sz w:val="28"/>
          <w:szCs w:val="28"/>
          <w:highlight w:val="cyan"/>
        </w:rPr>
        <w:t>work on the merger of</w:t>
      </w:r>
      <w:r w:rsidRPr="007D2F3C">
        <w:rPr>
          <w:rStyle w:val="apple-converted-space"/>
          <w:sz w:val="28"/>
          <w:szCs w:val="28"/>
          <w:highlight w:val="cyan"/>
        </w:rPr>
        <w:t> </w:t>
      </w:r>
      <w:r w:rsidRPr="007D2F3C">
        <w:rPr>
          <w:sz w:val="28"/>
          <w:szCs w:val="28"/>
          <w:highlight w:val="cyan"/>
        </w:rPr>
        <w:t>the Unhandled/revised PCRs from SA2#136 F2F meeting for KI#5 - KI#8</w:t>
      </w:r>
    </w:p>
    <w:p w14:paraId="474F8DA3" w14:textId="77777777" w:rsidR="00482263" w:rsidRPr="00482263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2F3C">
        <w:rPr>
          <w:sz w:val="28"/>
          <w:szCs w:val="28"/>
          <w:highlight w:val="cyan"/>
        </w:rPr>
        <w:t>- If time permit, review new PCRs to determine if they are within the scope of KI#5-KI#8 in order to be considered as the potential solution</w:t>
      </w:r>
    </w:p>
    <w:p w14:paraId="5B9CAB48" w14:textId="79F0D5A4" w:rsidR="00482263" w:rsidRDefault="00482263" w:rsidP="007E128B">
      <w:pPr>
        <w:keepNext/>
        <w:rPr>
          <w:sz w:val="28"/>
          <w:szCs w:val="28"/>
        </w:rPr>
      </w:pPr>
    </w:p>
    <w:p w14:paraId="6ACEE9A8" w14:textId="339212FB" w:rsidR="0011198D" w:rsidRDefault="0011198D" w:rsidP="007E128B">
      <w:pPr>
        <w:keepNext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 xml:space="preserve">NOTE-1: Merge proposal will have priority to be handled during the CC. </w:t>
      </w:r>
    </w:p>
    <w:p w14:paraId="2740DFCD" w14:textId="5FBCD89D" w:rsidR="00265A5E" w:rsidRPr="00482263" w:rsidRDefault="00265A5E" w:rsidP="007E128B">
      <w:pPr>
        <w:keepNext/>
        <w:rPr>
          <w:sz w:val="28"/>
          <w:szCs w:val="28"/>
        </w:rPr>
      </w:pPr>
      <w:r w:rsidRPr="00265A5E">
        <w:rPr>
          <w:color w:val="FF0000"/>
          <w:sz w:val="28"/>
          <w:szCs w:val="28"/>
          <w:highlight w:val="yellow"/>
        </w:rPr>
        <w:t>NOTE</w:t>
      </w:r>
      <w:r w:rsidR="0011198D">
        <w:rPr>
          <w:color w:val="FF0000"/>
          <w:sz w:val="28"/>
          <w:szCs w:val="28"/>
          <w:highlight w:val="yellow"/>
        </w:rPr>
        <w:t>-2:</w:t>
      </w:r>
      <w:r w:rsidRPr="00265A5E">
        <w:rPr>
          <w:color w:val="FF0000"/>
          <w:sz w:val="28"/>
          <w:szCs w:val="28"/>
          <w:highlight w:val="yellow"/>
        </w:rPr>
        <w:t xml:space="preserve"> Following SA2 Vice Chair’s </w:t>
      </w:r>
      <w:r>
        <w:rPr>
          <w:color w:val="FF0000"/>
          <w:sz w:val="28"/>
          <w:szCs w:val="28"/>
          <w:highlight w:val="yellow"/>
        </w:rPr>
        <w:t>instructions</w:t>
      </w:r>
      <w:r w:rsidRPr="00265A5E">
        <w:rPr>
          <w:color w:val="FF0000"/>
          <w:sz w:val="28"/>
          <w:szCs w:val="28"/>
          <w:highlight w:val="yellow"/>
        </w:rPr>
        <w:t xml:space="preserve">, even for the SA2#136ah unhandled </w:t>
      </w:r>
      <w:proofErr w:type="spellStart"/>
      <w:r w:rsidRPr="00265A5E">
        <w:rPr>
          <w:color w:val="FF0000"/>
          <w:sz w:val="28"/>
          <w:szCs w:val="28"/>
          <w:highlight w:val="yellow"/>
        </w:rPr>
        <w:t>tdoc</w:t>
      </w:r>
      <w:proofErr w:type="spellEnd"/>
      <w:r w:rsidRPr="00265A5E">
        <w:rPr>
          <w:color w:val="FF0000"/>
          <w:sz w:val="28"/>
          <w:szCs w:val="28"/>
          <w:highlight w:val="yellow"/>
        </w:rPr>
        <w:t xml:space="preserve">, please kindly resubmitted your revision.   If no revision is received, there will be no discussion on the unhandled </w:t>
      </w:r>
      <w:proofErr w:type="spellStart"/>
      <w:r w:rsidRPr="00265A5E">
        <w:rPr>
          <w:color w:val="FF0000"/>
          <w:sz w:val="28"/>
          <w:szCs w:val="28"/>
          <w:highlight w:val="yellow"/>
        </w:rPr>
        <w:t>tdoc</w:t>
      </w:r>
      <w:proofErr w:type="spellEnd"/>
      <w:r w:rsidRPr="00265A5E">
        <w:rPr>
          <w:color w:val="FF0000"/>
          <w:sz w:val="28"/>
          <w:szCs w:val="28"/>
          <w:highlight w:val="yellow"/>
        </w:rPr>
        <w:t>.</w:t>
      </w:r>
      <w:r w:rsidRPr="00265A5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250A168" w14:textId="77777777" w:rsidR="00482263" w:rsidRDefault="00482263" w:rsidP="007E128B">
      <w:pPr>
        <w:keepNext/>
      </w:pPr>
    </w:p>
    <w:p w14:paraId="07999E34" w14:textId="498A3BA5" w:rsidR="0060589D" w:rsidRDefault="007F4FC8" w:rsidP="007E128B">
      <w:pPr>
        <w:pStyle w:val="TH"/>
        <w:keepLines w:val="0"/>
        <w:rPr>
          <w:sz w:val="36"/>
          <w:szCs w:val="36"/>
        </w:rPr>
      </w:pPr>
      <w:r>
        <w:rPr>
          <w:sz w:val="36"/>
          <w:szCs w:val="36"/>
        </w:rPr>
        <w:t xml:space="preserve">Rapporteur Proposed </w:t>
      </w:r>
      <w:r w:rsidR="00617F47">
        <w:rPr>
          <w:sz w:val="36"/>
          <w:szCs w:val="36"/>
        </w:rPr>
        <w:t>Agenda for CC#</w:t>
      </w:r>
      <w:r w:rsidR="007D2F3C">
        <w:rPr>
          <w:sz w:val="36"/>
          <w:szCs w:val="36"/>
        </w:rPr>
        <w:t>2</w:t>
      </w:r>
      <w:r w:rsidR="00617F47">
        <w:rPr>
          <w:sz w:val="36"/>
          <w:szCs w:val="36"/>
        </w:rPr>
        <w:t xml:space="preserve"> </w:t>
      </w:r>
    </w:p>
    <w:p w14:paraId="4013E3C1" w14:textId="571F0C12" w:rsidR="005040FC" w:rsidRPr="005040FC" w:rsidRDefault="000917C2" w:rsidP="000917C2">
      <w:pPr>
        <w:pStyle w:val="TH"/>
        <w:keepLines w:val="0"/>
        <w:jc w:val="left"/>
      </w:pPr>
      <w:r w:rsidRPr="000917C2">
        <w:rPr>
          <w:sz w:val="24"/>
          <w:szCs w:val="24"/>
        </w:rPr>
        <w:t xml:space="preserve">3GPP Folder: </w:t>
      </w:r>
    </w:p>
    <w:p w14:paraId="27412468" w14:textId="77777777" w:rsidR="00657D0F" w:rsidRPr="000917C2" w:rsidRDefault="00657D0F" w:rsidP="000917C2">
      <w:pPr>
        <w:pStyle w:val="TH"/>
        <w:keepLines w:val="0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543"/>
        <w:gridCol w:w="998"/>
        <w:gridCol w:w="1828"/>
        <w:gridCol w:w="2384"/>
        <w:gridCol w:w="2925"/>
      </w:tblGrid>
      <w:tr w:rsidR="003242DE" w:rsidRPr="00DF0011" w14:paraId="5D77FB68" w14:textId="4831B86A" w:rsidTr="007655A8">
        <w:tc>
          <w:tcPr>
            <w:tcW w:w="517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73219235" w14:textId="77777777" w:rsidR="00617F47" w:rsidRDefault="00617F47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2B56F3E1" w14:textId="2597011E" w:rsidR="003242DE" w:rsidRPr="00DF0011" w:rsidRDefault="00356330" w:rsidP="007E128B">
            <w:pPr>
              <w:pStyle w:val="TAH"/>
              <w:keepNext w:val="0"/>
              <w:keepLines w:val="0"/>
              <w:rPr>
                <w:sz w:val="20"/>
              </w:rPr>
            </w:pPr>
            <w:proofErr w:type="spellStart"/>
            <w:r>
              <w:rPr>
                <w:sz w:val="20"/>
              </w:rPr>
              <w:t>Item</w:t>
            </w:r>
            <w:r w:rsidR="003242DE" w:rsidRPr="00DF0011">
              <w:rPr>
                <w:sz w:val="20"/>
              </w:rPr>
              <w:t>#'s</w:t>
            </w:r>
            <w:proofErr w:type="spellEnd"/>
            <w:r w:rsidR="003242DE" w:rsidRPr="00DF0011">
              <w:rPr>
                <w:sz w:val="20"/>
              </w:rPr>
              <w:t xml:space="preserve"> </w:t>
            </w:r>
          </w:p>
        </w:tc>
        <w:tc>
          <w:tcPr>
            <w:tcW w:w="1394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5D01F158" w14:textId="77777777" w:rsidR="00DF0011" w:rsidRDefault="00DF0011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41D6C10D" w14:textId="165F31B0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>Solution Titles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66B8E00B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Key </w:t>
            </w:r>
            <w:proofErr w:type="spellStart"/>
            <w:r w:rsidRPr="00DF0011">
              <w:rPr>
                <w:sz w:val="20"/>
              </w:rPr>
              <w:t>Issue#'s</w:t>
            </w:r>
            <w:proofErr w:type="spellEnd"/>
          </w:p>
        </w:tc>
        <w:tc>
          <w:tcPr>
            <w:tcW w:w="603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77685EE5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4EB04CE6" w14:textId="4DC41BB9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>Contributor(s)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56A667AA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5CA12CF0" w14:textId="730D0C86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Rapporteur’s proposal for Merging 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shd w:val="solid" w:color="E7E6E6" w:themeColor="background2" w:fill="E7E6E6" w:themeFill="background2"/>
          </w:tcPr>
          <w:p w14:paraId="4AEADA58" w14:textId="77777777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</w:p>
          <w:p w14:paraId="367C9A44" w14:textId="590DEF9E" w:rsidR="003242DE" w:rsidRPr="00DF0011" w:rsidRDefault="003242DE" w:rsidP="007E128B">
            <w:pPr>
              <w:pStyle w:val="TAH"/>
              <w:keepNext w:val="0"/>
              <w:keepLines w:val="0"/>
              <w:rPr>
                <w:sz w:val="20"/>
              </w:rPr>
            </w:pPr>
            <w:r w:rsidRPr="00DF0011">
              <w:rPr>
                <w:sz w:val="20"/>
              </w:rPr>
              <w:t xml:space="preserve">Outcome </w:t>
            </w:r>
          </w:p>
        </w:tc>
      </w:tr>
      <w:tr w:rsidR="00CF1E5C" w:rsidRPr="00DF0011" w14:paraId="2736BE33" w14:textId="653701C9" w:rsidTr="00CF1E5C">
        <w:tc>
          <w:tcPr>
            <w:tcW w:w="5000" w:type="pct"/>
            <w:gridSpan w:val="6"/>
            <w:shd w:val="solid" w:color="E2EFD9" w:themeColor="accent6" w:themeTint="33" w:fill="E2EFD9" w:themeFill="accent6" w:themeFillTint="33"/>
          </w:tcPr>
          <w:p w14:paraId="6525E702" w14:textId="77777777" w:rsidR="00CF1E5C" w:rsidRDefault="00CF1E5C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</w:p>
          <w:p w14:paraId="0A4C691E" w14:textId="0683212F" w:rsidR="00CF1E5C" w:rsidRPr="00CF1E5C" w:rsidRDefault="00CF1E5C" w:rsidP="00CF1E5C">
            <w:pPr>
              <w:pStyle w:val="TAC"/>
              <w:keepNext w:val="0"/>
              <w:keepLines w:val="0"/>
              <w:spacing w:after="120"/>
              <w:rPr>
                <w:rFonts w:cs="Arial"/>
                <w:b/>
                <w:bCs/>
                <w:sz w:val="20"/>
              </w:rPr>
            </w:pPr>
            <w:r w:rsidRPr="00CF1E5C">
              <w:rPr>
                <w:b/>
                <w:bCs/>
                <w:sz w:val="20"/>
              </w:rPr>
              <w:t>Key Issue #</w:t>
            </w:r>
            <w:r w:rsidR="007D2F3C">
              <w:rPr>
                <w:b/>
                <w:bCs/>
                <w:sz w:val="20"/>
              </w:rPr>
              <w:t>5</w:t>
            </w:r>
            <w:r w:rsidRPr="00CF1E5C">
              <w:rPr>
                <w:b/>
                <w:bCs/>
                <w:sz w:val="20"/>
              </w:rPr>
              <w:t xml:space="preserve">: </w:t>
            </w:r>
            <w:r w:rsidR="00AE2EF5" w:rsidRPr="00AE2EF5">
              <w:rPr>
                <w:rFonts w:eastAsiaTheme="minorEastAsia" w:hint="eastAsia"/>
                <w:b/>
                <w:bCs/>
                <w:sz w:val="20"/>
                <w:lang w:eastAsia="zh-CN"/>
              </w:rPr>
              <w:t xml:space="preserve">Dynamic adjustment to meet the </w:t>
            </w:r>
            <w:r w:rsidR="00AE2EF5" w:rsidRPr="00AE2EF5">
              <w:rPr>
                <w:b/>
                <w:bCs/>
                <w:sz w:val="20"/>
              </w:rPr>
              <w:t>limitation of data rate per network slice in UL and DL</w:t>
            </w:r>
          </w:p>
        </w:tc>
      </w:tr>
      <w:tr w:rsidR="00CF1E5C" w:rsidRPr="00DF0011" w14:paraId="638ACBDA" w14:textId="77777777" w:rsidTr="007655A8">
        <w:tc>
          <w:tcPr>
            <w:tcW w:w="517" w:type="pct"/>
            <w:shd w:val="solid" w:color="E2EFD9" w:themeColor="accent6" w:themeTint="33" w:fill="E2EFD9" w:themeFill="accent6" w:themeFillTint="33"/>
          </w:tcPr>
          <w:p w14:paraId="5993057C" w14:textId="77777777" w:rsidR="00CF1E5C" w:rsidRDefault="00CF1E5C" w:rsidP="009D61CE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</w:p>
          <w:p w14:paraId="78464D72" w14:textId="77777777" w:rsidR="00CF1E5C" w:rsidRPr="00DF0011" w:rsidRDefault="00CF1E5C" w:rsidP="009D61CE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94" w:type="pct"/>
            <w:shd w:val="solid" w:color="E2EFD9" w:themeColor="accent6" w:themeTint="33" w:fill="E2EFD9" w:themeFill="accent6" w:themeFillTint="33"/>
          </w:tcPr>
          <w:p w14:paraId="3C1601BB" w14:textId="701EDA0E" w:rsidR="00CF1E5C" w:rsidRPr="00DF0011" w:rsidRDefault="00CF1E5C" w:rsidP="009D61C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385" w:type="pct"/>
            <w:shd w:val="solid" w:color="E2EFD9" w:themeColor="accent6" w:themeTint="33" w:fill="E2EFD9" w:themeFill="accent6" w:themeFillTint="33"/>
          </w:tcPr>
          <w:p w14:paraId="334D2B64" w14:textId="6B0313E3" w:rsidR="00CF1E5C" w:rsidRPr="00DF0011" w:rsidRDefault="00AE2EF5" w:rsidP="00EC06E5">
            <w:pPr>
              <w:pStyle w:val="TAC"/>
              <w:keepNext w:val="0"/>
              <w:keepLines w:val="0"/>
              <w:spacing w:before="12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5</w:t>
            </w:r>
          </w:p>
        </w:tc>
        <w:tc>
          <w:tcPr>
            <w:tcW w:w="603" w:type="pct"/>
            <w:shd w:val="solid" w:color="E2EFD9" w:themeColor="accent6" w:themeTint="33" w:fill="E2EFD9" w:themeFill="accent6" w:themeFillTint="33"/>
          </w:tcPr>
          <w:p w14:paraId="3286679B" w14:textId="77777777" w:rsidR="00CF1E5C" w:rsidRPr="00DF0011" w:rsidRDefault="00CF1E5C" w:rsidP="009D61CE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</w:p>
          <w:p w14:paraId="10336C6E" w14:textId="2EC20489" w:rsidR="00CF1E5C" w:rsidRPr="004E0098" w:rsidRDefault="00936708" w:rsidP="009D61CE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6" w:type="pct"/>
            <w:shd w:val="solid" w:color="E2EFD9" w:themeColor="accent6" w:themeTint="33" w:fill="E2EFD9" w:themeFill="accent6" w:themeFillTint="33"/>
          </w:tcPr>
          <w:p w14:paraId="1FD368BE" w14:textId="33114654" w:rsidR="00CF1E5C" w:rsidRPr="009B0388" w:rsidRDefault="00CF1E5C" w:rsidP="009D61CE">
            <w:pPr>
              <w:pStyle w:val="TAC"/>
              <w:keepNext w:val="0"/>
              <w:keepLines w:val="0"/>
              <w:numPr>
                <w:ilvl w:val="0"/>
                <w:numId w:val="2"/>
              </w:numPr>
              <w:ind w:left="214" w:hanging="270"/>
              <w:jc w:val="left"/>
              <w:rPr>
                <w:rFonts w:cs="Arial"/>
                <w:color w:val="0070C0"/>
                <w:szCs w:val="18"/>
              </w:rPr>
            </w:pPr>
          </w:p>
          <w:p w14:paraId="3FCEB3BF" w14:textId="20AD2DC8" w:rsidR="00CF1E5C" w:rsidRPr="00D400C4" w:rsidRDefault="00CF1E5C" w:rsidP="00936708">
            <w:pPr>
              <w:pStyle w:val="TAC"/>
              <w:keepNext w:val="0"/>
              <w:keepLines w:val="0"/>
              <w:numPr>
                <w:ilvl w:val="0"/>
                <w:numId w:val="2"/>
              </w:numPr>
              <w:ind w:left="214" w:hanging="270"/>
              <w:jc w:val="left"/>
              <w:rPr>
                <w:rFonts w:cs="Arial"/>
                <w:szCs w:val="18"/>
              </w:rPr>
            </w:pPr>
          </w:p>
        </w:tc>
        <w:tc>
          <w:tcPr>
            <w:tcW w:w="1155" w:type="pct"/>
            <w:shd w:val="solid" w:color="E2EFD9" w:themeColor="accent6" w:themeTint="33" w:fill="E2EFD9" w:themeFill="accent6" w:themeFillTint="33"/>
          </w:tcPr>
          <w:p w14:paraId="77D28D7C" w14:textId="77777777" w:rsidR="00CF1E5C" w:rsidRPr="00DF0011" w:rsidRDefault="00CF1E5C" w:rsidP="009D61CE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7655A8" w:rsidRPr="00DF0011" w14:paraId="5D13A28D" w14:textId="77777777" w:rsidTr="007655A8">
        <w:tc>
          <w:tcPr>
            <w:tcW w:w="5000" w:type="pct"/>
            <w:gridSpan w:val="6"/>
            <w:shd w:val="clear" w:color="auto" w:fill="D5DCE4" w:themeFill="text2" w:themeFillTint="33"/>
          </w:tcPr>
          <w:p w14:paraId="4FC1E8FA" w14:textId="3479307E" w:rsidR="007655A8" w:rsidRPr="007655A8" w:rsidRDefault="00F767F4" w:rsidP="007655A8">
            <w:pPr>
              <w:pStyle w:val="TAC"/>
              <w:keepNext w:val="0"/>
              <w:keepLines w:val="0"/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Key Issue#</w:t>
            </w:r>
            <w:r w:rsidR="007D2F3C">
              <w:rPr>
                <w:b/>
                <w:bCs/>
                <w:sz w:val="20"/>
              </w:rPr>
              <w:t>6</w:t>
            </w:r>
            <w:r w:rsidR="007655A8">
              <w:rPr>
                <w:b/>
                <w:bCs/>
                <w:sz w:val="20"/>
              </w:rPr>
              <w:t xml:space="preserve">: </w:t>
            </w:r>
            <w:r w:rsidR="00AE2EF5" w:rsidRPr="00AE2EF5">
              <w:rPr>
                <w:b/>
                <w:bCs/>
                <w:sz w:val="20"/>
                <w:lang w:eastAsia="ko-KR"/>
              </w:rPr>
              <w:t>Constraints on simultaneous use of the network slice</w:t>
            </w:r>
          </w:p>
        </w:tc>
      </w:tr>
      <w:tr w:rsidR="009F051C" w:rsidRPr="00DF0011" w14:paraId="5DEC3A9F" w14:textId="77777777" w:rsidTr="007655A8">
        <w:tc>
          <w:tcPr>
            <w:tcW w:w="517" w:type="pct"/>
            <w:shd w:val="clear" w:color="auto" w:fill="D5DCE4" w:themeFill="text2" w:themeFillTint="33"/>
          </w:tcPr>
          <w:p w14:paraId="4E4A08B3" w14:textId="5B3C125F" w:rsidR="009F051C" w:rsidRPr="00DF0011" w:rsidRDefault="009F051C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</w:p>
        </w:tc>
        <w:tc>
          <w:tcPr>
            <w:tcW w:w="1394" w:type="pct"/>
            <w:shd w:val="clear" w:color="auto" w:fill="D5DCE4" w:themeFill="text2" w:themeFillTint="33"/>
          </w:tcPr>
          <w:p w14:paraId="093C8C1A" w14:textId="100F15CE" w:rsidR="009F051C" w:rsidRPr="00617F47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385" w:type="pct"/>
            <w:shd w:val="clear" w:color="auto" w:fill="D5DCE4" w:themeFill="text2" w:themeFillTint="33"/>
          </w:tcPr>
          <w:p w14:paraId="72D78973" w14:textId="6AA04F2F" w:rsidR="009F051C" w:rsidRDefault="00AE2EF5" w:rsidP="00EC06E5">
            <w:pPr>
              <w:pStyle w:val="TAC"/>
              <w:keepNext w:val="0"/>
              <w:keepLines w:val="0"/>
              <w:spacing w:before="12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6</w:t>
            </w:r>
          </w:p>
        </w:tc>
        <w:tc>
          <w:tcPr>
            <w:tcW w:w="603" w:type="pct"/>
            <w:shd w:val="clear" w:color="auto" w:fill="D5DCE4" w:themeFill="text2" w:themeFillTint="33"/>
          </w:tcPr>
          <w:p w14:paraId="63E41C8C" w14:textId="77777777" w:rsidR="009F051C" w:rsidRDefault="009F051C" w:rsidP="007E128B">
            <w:pPr>
              <w:pStyle w:val="TAC"/>
              <w:keepNext w:val="0"/>
              <w:keepLines w:val="0"/>
              <w:rPr>
                <w:rFonts w:cs="Arial"/>
                <w:sz w:val="20"/>
              </w:rPr>
            </w:pPr>
          </w:p>
          <w:p w14:paraId="51C0EFF8" w14:textId="6434BC0E" w:rsidR="00356330" w:rsidRPr="004E0098" w:rsidRDefault="00356330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46" w:type="pct"/>
            <w:shd w:val="clear" w:color="auto" w:fill="D5DCE4" w:themeFill="text2" w:themeFillTint="33"/>
          </w:tcPr>
          <w:p w14:paraId="618DF622" w14:textId="693ACE74" w:rsidR="004020F9" w:rsidRDefault="004020F9" w:rsidP="004020F9">
            <w:pPr>
              <w:pStyle w:val="TAC"/>
              <w:keepNext w:val="0"/>
              <w:keepLines w:val="0"/>
              <w:numPr>
                <w:ilvl w:val="0"/>
                <w:numId w:val="2"/>
              </w:numPr>
              <w:ind w:left="214" w:hanging="270"/>
              <w:jc w:val="left"/>
              <w:rPr>
                <w:rFonts w:cs="Arial"/>
                <w:color w:val="0070C0"/>
                <w:szCs w:val="18"/>
              </w:rPr>
            </w:pPr>
          </w:p>
          <w:p w14:paraId="71C2EC36" w14:textId="561F5F71" w:rsidR="009F051C" w:rsidRPr="00D400C4" w:rsidRDefault="009F051C" w:rsidP="00936708">
            <w:pPr>
              <w:pStyle w:val="TAC"/>
              <w:keepNext w:val="0"/>
              <w:keepLines w:val="0"/>
              <w:ind w:left="-56"/>
              <w:jc w:val="left"/>
              <w:rPr>
                <w:rFonts w:cs="Arial"/>
                <w:szCs w:val="18"/>
              </w:rPr>
            </w:pPr>
          </w:p>
        </w:tc>
        <w:tc>
          <w:tcPr>
            <w:tcW w:w="1155" w:type="pct"/>
            <w:shd w:val="clear" w:color="auto" w:fill="D5DCE4" w:themeFill="text2" w:themeFillTint="33"/>
          </w:tcPr>
          <w:p w14:paraId="5DECBBC4" w14:textId="77777777" w:rsidR="009F051C" w:rsidRPr="00DF0011" w:rsidRDefault="009F051C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880512" w:rsidRPr="00DF0011" w14:paraId="5959DAA5" w14:textId="77777777" w:rsidTr="00880512">
        <w:tc>
          <w:tcPr>
            <w:tcW w:w="5000" w:type="pct"/>
            <w:gridSpan w:val="6"/>
            <w:shd w:val="clear" w:color="auto" w:fill="C9C9C9" w:themeFill="accent3" w:themeFillTint="99"/>
          </w:tcPr>
          <w:p w14:paraId="4AF94F09" w14:textId="05A20E6A" w:rsidR="00880512" w:rsidRPr="00880512" w:rsidRDefault="00880512" w:rsidP="00880512">
            <w:pPr>
              <w:pStyle w:val="TAC"/>
              <w:keepNext w:val="0"/>
              <w:keepLines w:val="0"/>
              <w:spacing w:before="120" w:after="120"/>
              <w:rPr>
                <w:rFonts w:cs="Arial"/>
                <w:b/>
                <w:bCs/>
                <w:sz w:val="20"/>
              </w:rPr>
            </w:pPr>
            <w:r w:rsidRPr="00880512">
              <w:rPr>
                <w:b/>
                <w:bCs/>
                <w:sz w:val="20"/>
              </w:rPr>
              <w:t>Key Issue #</w:t>
            </w:r>
            <w:r w:rsidR="007D2F3C">
              <w:rPr>
                <w:b/>
                <w:bCs/>
                <w:sz w:val="20"/>
              </w:rPr>
              <w:t>7</w:t>
            </w:r>
            <w:r w:rsidRPr="00880512">
              <w:rPr>
                <w:b/>
                <w:bCs/>
                <w:sz w:val="20"/>
              </w:rPr>
              <w:t xml:space="preserve">: </w:t>
            </w:r>
            <w:r w:rsidR="00AE2EF5" w:rsidRPr="00AE2EF5">
              <w:rPr>
                <w:b/>
                <w:bCs/>
                <w:sz w:val="20"/>
              </w:rPr>
              <w:t xml:space="preserve">Support of 5GC assisted </w:t>
            </w:r>
            <w:r w:rsidR="00AE2EF5" w:rsidRPr="00AE2EF5">
              <w:rPr>
                <w:b/>
                <w:bCs/>
                <w:sz w:val="20"/>
                <w:lang w:eastAsia="ko-KR"/>
              </w:rPr>
              <w:t xml:space="preserve">cell selection to access </w:t>
            </w:r>
            <w:r w:rsidR="00AE2EF5" w:rsidRPr="00AE2EF5">
              <w:rPr>
                <w:b/>
                <w:bCs/>
                <w:sz w:val="20"/>
              </w:rPr>
              <w:t>network slice</w:t>
            </w:r>
          </w:p>
        </w:tc>
      </w:tr>
      <w:tr w:rsidR="008C235B" w:rsidRPr="00DF0011" w14:paraId="43453C5F" w14:textId="77777777" w:rsidTr="007655A8">
        <w:tc>
          <w:tcPr>
            <w:tcW w:w="517" w:type="pct"/>
            <w:shd w:val="clear" w:color="auto" w:fill="C9C9C9" w:themeFill="accent3" w:themeFillTint="99"/>
          </w:tcPr>
          <w:p w14:paraId="646F405A" w14:textId="28C546F8" w:rsidR="008C235B" w:rsidRDefault="00EC06E5" w:rsidP="00EC06E5">
            <w:pPr>
              <w:pStyle w:val="TAH"/>
              <w:keepNext w:val="0"/>
              <w:keepLines w:val="0"/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94" w:type="pct"/>
            <w:shd w:val="clear" w:color="auto" w:fill="C9C9C9" w:themeFill="accent3" w:themeFillTint="99"/>
          </w:tcPr>
          <w:p w14:paraId="1B0496E9" w14:textId="6153C7FD" w:rsidR="008C235B" w:rsidRPr="00356330" w:rsidRDefault="00EC06E5" w:rsidP="00EC06E5">
            <w:pPr>
              <w:pStyle w:val="TAC"/>
              <w:keepNext w:val="0"/>
              <w:keepLines w:val="0"/>
              <w:spacing w:before="120" w:after="120"/>
              <w:jc w:val="left"/>
              <w:rPr>
                <w:rFonts w:cs="Arial"/>
                <w:sz w:val="20"/>
              </w:rPr>
            </w:pPr>
            <w:r w:rsidRPr="00EC06E5">
              <w:rPr>
                <w:rFonts w:cs="Arial"/>
                <w:sz w:val="20"/>
              </w:rPr>
              <w:t xml:space="preserve">S2-20xxxxx-Solution-for-Key issue-7 FS_eNS_ph2 </w:t>
            </w:r>
            <w:r>
              <w:rPr>
                <w:rFonts w:cs="Arial"/>
                <w:sz w:val="20"/>
              </w:rPr>
              <w:t>(</w:t>
            </w:r>
            <w:r w:rsidRPr="00EC06E5">
              <w:rPr>
                <w:rFonts w:cs="Arial"/>
                <w:sz w:val="20"/>
              </w:rPr>
              <w:t>Apple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385" w:type="pct"/>
            <w:shd w:val="clear" w:color="auto" w:fill="C9C9C9" w:themeFill="accent3" w:themeFillTint="99"/>
          </w:tcPr>
          <w:p w14:paraId="6841EE2B" w14:textId="77777777" w:rsidR="00C65B82" w:rsidRDefault="00C65B82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</w:p>
          <w:p w14:paraId="1A1E36CC" w14:textId="230AA0E8" w:rsidR="008C235B" w:rsidRDefault="00AE2EF5" w:rsidP="00EC06E5">
            <w:pPr>
              <w:pStyle w:val="TAC"/>
              <w:keepNext w:val="0"/>
              <w:keepLines w:val="0"/>
              <w:spacing w:after="12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7</w:t>
            </w:r>
          </w:p>
        </w:tc>
        <w:tc>
          <w:tcPr>
            <w:tcW w:w="603" w:type="pct"/>
            <w:shd w:val="clear" w:color="auto" w:fill="C9C9C9" w:themeFill="accent3" w:themeFillTint="99"/>
          </w:tcPr>
          <w:p w14:paraId="29E4AB16" w14:textId="77777777" w:rsidR="00E660A5" w:rsidRDefault="00E660A5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</w:p>
          <w:p w14:paraId="1428F4E6" w14:textId="6EBD930F" w:rsidR="008C235B" w:rsidRPr="00970E83" w:rsidRDefault="00970E83" w:rsidP="007E128B">
            <w:pPr>
              <w:pStyle w:val="TAC"/>
              <w:keepNext w:val="0"/>
              <w:keepLines w:val="0"/>
              <w:rPr>
                <w:rFonts w:cs="Arial"/>
                <w:b/>
                <w:bCs/>
                <w:sz w:val="20"/>
              </w:rPr>
            </w:pPr>
            <w:r w:rsidRPr="00970E83">
              <w:rPr>
                <w:rFonts w:cs="Arial"/>
                <w:b/>
                <w:bCs/>
                <w:sz w:val="20"/>
              </w:rPr>
              <w:t xml:space="preserve">Apple </w:t>
            </w:r>
          </w:p>
        </w:tc>
        <w:tc>
          <w:tcPr>
            <w:tcW w:w="946" w:type="pct"/>
            <w:shd w:val="clear" w:color="auto" w:fill="C9C9C9" w:themeFill="accent3" w:themeFillTint="99"/>
          </w:tcPr>
          <w:p w14:paraId="3143AE23" w14:textId="6996241A" w:rsidR="00970E83" w:rsidRDefault="00970E83" w:rsidP="00970E83">
            <w:pPr>
              <w:pStyle w:val="TAC"/>
              <w:keepNext w:val="0"/>
              <w:keepLines w:val="0"/>
              <w:numPr>
                <w:ilvl w:val="0"/>
                <w:numId w:val="2"/>
              </w:numPr>
              <w:spacing w:after="120"/>
              <w:ind w:left="216" w:hanging="274"/>
              <w:jc w:val="left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color w:val="0070C0"/>
                <w:szCs w:val="18"/>
              </w:rPr>
              <w:t>Assuming UE register</w:t>
            </w:r>
            <w:r w:rsidR="006D2200">
              <w:rPr>
                <w:rFonts w:cs="Arial"/>
                <w:color w:val="0070C0"/>
                <w:szCs w:val="18"/>
              </w:rPr>
              <w:t>s</w:t>
            </w:r>
            <w:r>
              <w:rPr>
                <w:rFonts w:cs="Arial"/>
                <w:color w:val="0070C0"/>
                <w:szCs w:val="18"/>
              </w:rPr>
              <w:t xml:space="preserve"> with the Allowed NSSAI </w:t>
            </w:r>
            <w:r w:rsidR="006D2200">
              <w:rPr>
                <w:rFonts w:cs="Arial"/>
                <w:color w:val="0070C0"/>
                <w:szCs w:val="18"/>
              </w:rPr>
              <w:t>that may be associated with more than one frequency operating bands</w:t>
            </w:r>
          </w:p>
          <w:p w14:paraId="7D4EB470" w14:textId="0FCB5170" w:rsidR="00E066BA" w:rsidRPr="00970E83" w:rsidRDefault="00970E83" w:rsidP="00970E83">
            <w:pPr>
              <w:pStyle w:val="TAC"/>
              <w:keepNext w:val="0"/>
              <w:keepLines w:val="0"/>
              <w:numPr>
                <w:ilvl w:val="0"/>
                <w:numId w:val="2"/>
              </w:numPr>
              <w:spacing w:after="120"/>
              <w:ind w:left="216" w:hanging="274"/>
              <w:jc w:val="left"/>
              <w:rPr>
                <w:rFonts w:cs="Arial"/>
                <w:color w:val="0070C0"/>
                <w:szCs w:val="18"/>
              </w:rPr>
            </w:pPr>
            <w:r w:rsidRPr="00970E83">
              <w:rPr>
                <w:rFonts w:cs="Arial"/>
                <w:color w:val="0070C0"/>
                <w:szCs w:val="18"/>
              </w:rPr>
              <w:t xml:space="preserve">Proposed to update S-NSSAI info to include also the supporting frequency </w:t>
            </w:r>
            <w:r w:rsidR="006D2200">
              <w:rPr>
                <w:rFonts w:cs="Arial"/>
                <w:color w:val="0070C0"/>
                <w:szCs w:val="18"/>
              </w:rPr>
              <w:t xml:space="preserve">operating </w:t>
            </w:r>
            <w:r w:rsidRPr="00970E83">
              <w:rPr>
                <w:rFonts w:cs="Arial"/>
                <w:color w:val="0070C0"/>
                <w:szCs w:val="18"/>
              </w:rPr>
              <w:t>band</w:t>
            </w:r>
          </w:p>
          <w:p w14:paraId="78D1D7F1" w14:textId="3C1D42B1" w:rsidR="00970E83" w:rsidRPr="00970E83" w:rsidRDefault="00970E83" w:rsidP="00970E83">
            <w:pPr>
              <w:pStyle w:val="TAC"/>
              <w:keepNext w:val="0"/>
              <w:keepLines w:val="0"/>
              <w:numPr>
                <w:ilvl w:val="0"/>
                <w:numId w:val="2"/>
              </w:numPr>
              <w:spacing w:after="120"/>
              <w:ind w:left="216" w:hanging="274"/>
              <w:jc w:val="left"/>
              <w:rPr>
                <w:rFonts w:cs="Arial"/>
                <w:color w:val="0070C0"/>
                <w:szCs w:val="18"/>
              </w:rPr>
            </w:pPr>
            <w:r w:rsidRPr="00970E83">
              <w:rPr>
                <w:rFonts w:cs="Arial"/>
                <w:color w:val="0070C0"/>
                <w:szCs w:val="18"/>
              </w:rPr>
              <w:t xml:space="preserve">UE is also impacted to be aware of the corresponding frequency </w:t>
            </w:r>
            <w:r w:rsidR="006D2200">
              <w:rPr>
                <w:rFonts w:cs="Arial"/>
                <w:color w:val="0070C0"/>
                <w:szCs w:val="18"/>
              </w:rPr>
              <w:t xml:space="preserve">operating </w:t>
            </w:r>
            <w:r w:rsidRPr="00970E83">
              <w:rPr>
                <w:rFonts w:cs="Arial"/>
                <w:color w:val="0070C0"/>
                <w:szCs w:val="18"/>
              </w:rPr>
              <w:t>band for the given S-NSSAI</w:t>
            </w:r>
          </w:p>
          <w:p w14:paraId="6FF6507B" w14:textId="59DDD50E" w:rsidR="00970E83" w:rsidRPr="00970E83" w:rsidRDefault="00970E83" w:rsidP="00970E83">
            <w:pPr>
              <w:pStyle w:val="TAC"/>
              <w:keepNext w:val="0"/>
              <w:keepLines w:val="0"/>
              <w:numPr>
                <w:ilvl w:val="0"/>
                <w:numId w:val="2"/>
              </w:numPr>
              <w:spacing w:after="120"/>
              <w:ind w:left="216" w:hanging="274"/>
              <w:jc w:val="left"/>
              <w:rPr>
                <w:rFonts w:cs="Arial"/>
                <w:color w:val="0070C0"/>
                <w:szCs w:val="18"/>
              </w:rPr>
            </w:pPr>
            <w:r w:rsidRPr="00970E83">
              <w:rPr>
                <w:rFonts w:cs="Arial"/>
                <w:color w:val="0070C0"/>
                <w:szCs w:val="18"/>
              </w:rPr>
              <w:t xml:space="preserve">RAN is impacted to be aware of the frequency </w:t>
            </w:r>
            <w:r w:rsidR="006D2200">
              <w:rPr>
                <w:rFonts w:cs="Arial"/>
                <w:color w:val="0070C0"/>
                <w:szCs w:val="18"/>
              </w:rPr>
              <w:t xml:space="preserve">operating </w:t>
            </w:r>
            <w:r w:rsidRPr="00970E83">
              <w:rPr>
                <w:rFonts w:cs="Arial"/>
                <w:color w:val="0070C0"/>
                <w:szCs w:val="18"/>
              </w:rPr>
              <w:t xml:space="preserve">band associated with the given S-NSSAI in order to trigger the possible redirection </w:t>
            </w:r>
          </w:p>
          <w:p w14:paraId="6D7ABC78" w14:textId="77777777" w:rsidR="00970E83" w:rsidRDefault="00970E83" w:rsidP="00970E83">
            <w:pPr>
              <w:pStyle w:val="TAC"/>
              <w:keepNext w:val="0"/>
              <w:keepLines w:val="0"/>
              <w:ind w:left="-14"/>
              <w:jc w:val="left"/>
              <w:rPr>
                <w:rFonts w:cs="Arial"/>
                <w:color w:val="FF0000"/>
                <w:szCs w:val="18"/>
              </w:rPr>
            </w:pPr>
          </w:p>
          <w:p w14:paraId="3A1D4F8C" w14:textId="64373619" w:rsidR="00970E83" w:rsidRPr="00970E83" w:rsidRDefault="00970E83" w:rsidP="00970E83">
            <w:pPr>
              <w:pStyle w:val="TAC"/>
              <w:keepNext w:val="0"/>
              <w:keepLines w:val="0"/>
              <w:ind w:left="-14"/>
              <w:jc w:val="left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 xml:space="preserve">Could this be merged with </w:t>
            </w:r>
            <w:proofErr w:type="spellStart"/>
            <w:r>
              <w:rPr>
                <w:rFonts w:cs="Arial"/>
                <w:color w:val="FF0000"/>
                <w:szCs w:val="18"/>
              </w:rPr>
              <w:t>ConvidaWireless’s</w:t>
            </w:r>
            <w:proofErr w:type="spellEnd"/>
            <w:r>
              <w:rPr>
                <w:rFonts w:cs="Arial"/>
                <w:color w:val="FF0000"/>
                <w:szCs w:val="18"/>
              </w:rPr>
              <w:t xml:space="preserve"> PCR with similar concept? </w:t>
            </w:r>
          </w:p>
          <w:p w14:paraId="0247C54B" w14:textId="763F8142" w:rsidR="008C235B" w:rsidRPr="00DF0011" w:rsidRDefault="008C235B" w:rsidP="00936708">
            <w:pPr>
              <w:pStyle w:val="TAC"/>
              <w:keepNext w:val="0"/>
              <w:keepLines w:val="0"/>
              <w:ind w:left="-56"/>
              <w:jc w:val="left"/>
              <w:rPr>
                <w:rFonts w:cs="Arial"/>
                <w:sz w:val="20"/>
              </w:rPr>
            </w:pPr>
          </w:p>
        </w:tc>
        <w:tc>
          <w:tcPr>
            <w:tcW w:w="1155" w:type="pct"/>
            <w:shd w:val="clear" w:color="auto" w:fill="C9C9C9" w:themeFill="accent3" w:themeFillTint="99"/>
          </w:tcPr>
          <w:p w14:paraId="16688865" w14:textId="77777777" w:rsidR="008C235B" w:rsidRPr="00DF0011" w:rsidRDefault="008C235B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  <w:tr w:rsidR="00EC06E5" w:rsidRPr="00DF0011" w14:paraId="0BD55CF8" w14:textId="77777777" w:rsidTr="007655A8">
        <w:tc>
          <w:tcPr>
            <w:tcW w:w="517" w:type="pct"/>
            <w:shd w:val="clear" w:color="auto" w:fill="C9C9C9" w:themeFill="accent3" w:themeFillTint="99"/>
          </w:tcPr>
          <w:p w14:paraId="3418BCB7" w14:textId="3340735C" w:rsidR="00EC06E5" w:rsidRDefault="00EC06E5" w:rsidP="00EC06E5">
            <w:pPr>
              <w:pStyle w:val="TAH"/>
              <w:keepNext w:val="0"/>
              <w:keepLines w:val="0"/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394" w:type="pct"/>
            <w:shd w:val="clear" w:color="auto" w:fill="C9C9C9" w:themeFill="accent3" w:themeFillTint="99"/>
          </w:tcPr>
          <w:p w14:paraId="340C8EE0" w14:textId="0B845E4A" w:rsidR="00EC06E5" w:rsidRPr="00356330" w:rsidRDefault="00EC06E5" w:rsidP="00EC06E5">
            <w:pPr>
              <w:pStyle w:val="TAC"/>
              <w:keepNext w:val="0"/>
              <w:keepLines w:val="0"/>
              <w:spacing w:before="120" w:after="120"/>
              <w:jc w:val="left"/>
              <w:rPr>
                <w:rFonts w:cs="Arial"/>
                <w:sz w:val="20"/>
              </w:rPr>
            </w:pPr>
            <w:r w:rsidRPr="00EC06E5">
              <w:rPr>
                <w:rFonts w:cs="Arial"/>
                <w:sz w:val="20"/>
              </w:rPr>
              <w:t>S2-20xxxxx - FS_eNS_ph2 - Key Issue 7 Solutions (</w:t>
            </w:r>
            <w:proofErr w:type="spellStart"/>
            <w:r w:rsidRPr="00EC06E5">
              <w:rPr>
                <w:rFonts w:cs="Arial"/>
                <w:sz w:val="20"/>
              </w:rPr>
              <w:t>ConvidaWireless</w:t>
            </w:r>
            <w:proofErr w:type="spellEnd"/>
            <w:r w:rsidRPr="00EC06E5">
              <w:rPr>
                <w:rFonts w:cs="Arial"/>
                <w:sz w:val="20"/>
              </w:rPr>
              <w:t>)</w:t>
            </w:r>
          </w:p>
        </w:tc>
        <w:tc>
          <w:tcPr>
            <w:tcW w:w="385" w:type="pct"/>
            <w:shd w:val="clear" w:color="auto" w:fill="C9C9C9" w:themeFill="accent3" w:themeFillTint="99"/>
          </w:tcPr>
          <w:p w14:paraId="60D1EB69" w14:textId="71AE0FEB" w:rsidR="00EC06E5" w:rsidRDefault="00E31C83" w:rsidP="00EC06E5">
            <w:pPr>
              <w:pStyle w:val="TAC"/>
              <w:keepNext w:val="0"/>
              <w:keepLines w:val="0"/>
              <w:spacing w:before="120" w:after="12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7</w:t>
            </w:r>
          </w:p>
        </w:tc>
        <w:tc>
          <w:tcPr>
            <w:tcW w:w="603" w:type="pct"/>
            <w:shd w:val="clear" w:color="auto" w:fill="C9C9C9" w:themeFill="accent3" w:themeFillTint="99"/>
          </w:tcPr>
          <w:p w14:paraId="7040F249" w14:textId="53527671" w:rsidR="00EC06E5" w:rsidRDefault="00970E83" w:rsidP="00EC06E5">
            <w:pPr>
              <w:pStyle w:val="TAC"/>
              <w:keepNext w:val="0"/>
              <w:keepLines w:val="0"/>
              <w:spacing w:before="120" w:after="120"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ConvidaWireless</w:t>
            </w:r>
            <w:proofErr w:type="spellEnd"/>
          </w:p>
        </w:tc>
        <w:tc>
          <w:tcPr>
            <w:tcW w:w="946" w:type="pct"/>
            <w:shd w:val="clear" w:color="auto" w:fill="C9C9C9" w:themeFill="accent3" w:themeFillTint="99"/>
          </w:tcPr>
          <w:p w14:paraId="01C75853" w14:textId="493AF90B" w:rsidR="006D2200" w:rsidRDefault="006D2200" w:rsidP="00EC06E5">
            <w:pPr>
              <w:pStyle w:val="TAC"/>
              <w:keepNext w:val="0"/>
              <w:keepLines w:val="0"/>
              <w:numPr>
                <w:ilvl w:val="0"/>
                <w:numId w:val="2"/>
              </w:numPr>
              <w:spacing w:before="120" w:after="120"/>
              <w:ind w:left="214" w:hanging="270"/>
              <w:jc w:val="left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color w:val="0070C0"/>
                <w:szCs w:val="18"/>
              </w:rPr>
              <w:t xml:space="preserve">Similar assumption as Apple, with one additional assumption that UE registers with the Allowed NSSAI that associates with same </w:t>
            </w:r>
            <w:r>
              <w:rPr>
                <w:rFonts w:cs="Arial"/>
                <w:color w:val="0070C0"/>
                <w:szCs w:val="18"/>
              </w:rPr>
              <w:lastRenderedPageBreak/>
              <w:t xml:space="preserve">frequency operating band. </w:t>
            </w:r>
          </w:p>
          <w:p w14:paraId="20976FAD" w14:textId="77777777" w:rsidR="00EC06E5" w:rsidRDefault="006D2200" w:rsidP="00EC06E5">
            <w:pPr>
              <w:pStyle w:val="TAC"/>
              <w:keepNext w:val="0"/>
              <w:keepLines w:val="0"/>
              <w:numPr>
                <w:ilvl w:val="0"/>
                <w:numId w:val="2"/>
              </w:numPr>
              <w:spacing w:before="120" w:after="120"/>
              <w:ind w:left="214" w:hanging="270"/>
              <w:jc w:val="left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color w:val="0070C0"/>
                <w:szCs w:val="18"/>
              </w:rPr>
              <w:t xml:space="preserve">For the latter assumption, pre-provision is provided to the UE to be aware for which the frequency operating band corresponding to which Allowed or Configured NSSAI </w:t>
            </w:r>
            <w:r w:rsidR="00970E83">
              <w:rPr>
                <w:rFonts w:cs="Arial"/>
                <w:color w:val="0070C0"/>
                <w:szCs w:val="18"/>
              </w:rPr>
              <w:t xml:space="preserve"> </w:t>
            </w:r>
          </w:p>
          <w:p w14:paraId="04F348B3" w14:textId="77777777" w:rsidR="006D2200" w:rsidRDefault="006D2200" w:rsidP="00EC06E5">
            <w:pPr>
              <w:pStyle w:val="TAC"/>
              <w:keepNext w:val="0"/>
              <w:keepLines w:val="0"/>
              <w:numPr>
                <w:ilvl w:val="0"/>
                <w:numId w:val="2"/>
              </w:numPr>
              <w:spacing w:before="120" w:after="120"/>
              <w:ind w:left="214" w:hanging="270"/>
              <w:jc w:val="left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color w:val="0070C0"/>
                <w:szCs w:val="18"/>
              </w:rPr>
              <w:t>Similar system impacts as Apple</w:t>
            </w:r>
          </w:p>
          <w:p w14:paraId="069BBDE1" w14:textId="6352D3A3" w:rsidR="006D2200" w:rsidRPr="006D2200" w:rsidRDefault="006D2200" w:rsidP="006D2200">
            <w:pPr>
              <w:pStyle w:val="TAC"/>
              <w:keepNext w:val="0"/>
              <w:keepLines w:val="0"/>
              <w:spacing w:after="120"/>
              <w:ind w:left="-14"/>
              <w:jc w:val="left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 xml:space="preserve">Could this be merged with </w:t>
            </w:r>
            <w:r>
              <w:rPr>
                <w:rFonts w:cs="Arial"/>
                <w:color w:val="FF0000"/>
                <w:szCs w:val="18"/>
              </w:rPr>
              <w:t>Apple</w:t>
            </w:r>
            <w:r>
              <w:rPr>
                <w:rFonts w:cs="Arial"/>
                <w:color w:val="FF0000"/>
                <w:szCs w:val="18"/>
              </w:rPr>
              <w:t xml:space="preserve">’s PCR with similar concept? </w:t>
            </w:r>
          </w:p>
        </w:tc>
        <w:tc>
          <w:tcPr>
            <w:tcW w:w="1155" w:type="pct"/>
            <w:shd w:val="clear" w:color="auto" w:fill="C9C9C9" w:themeFill="accent3" w:themeFillTint="99"/>
          </w:tcPr>
          <w:p w14:paraId="1FD00ED2" w14:textId="77777777" w:rsidR="00EC06E5" w:rsidRPr="00DF0011" w:rsidRDefault="00EC06E5" w:rsidP="00EC06E5">
            <w:pPr>
              <w:pStyle w:val="TAC"/>
              <w:keepNext w:val="0"/>
              <w:keepLines w:val="0"/>
              <w:spacing w:before="120" w:after="120"/>
              <w:jc w:val="left"/>
              <w:rPr>
                <w:rFonts w:cs="Arial"/>
                <w:sz w:val="20"/>
              </w:rPr>
            </w:pPr>
          </w:p>
        </w:tc>
      </w:tr>
      <w:tr w:rsidR="00EC06E5" w:rsidRPr="00DF0011" w14:paraId="7F246B41" w14:textId="77777777" w:rsidTr="007655A8">
        <w:tc>
          <w:tcPr>
            <w:tcW w:w="517" w:type="pct"/>
            <w:shd w:val="clear" w:color="auto" w:fill="C9C9C9" w:themeFill="accent3" w:themeFillTint="99"/>
          </w:tcPr>
          <w:p w14:paraId="7DEDF1C0" w14:textId="4A964D0A" w:rsidR="00EC06E5" w:rsidRDefault="00EC06E5" w:rsidP="00EC06E5">
            <w:pPr>
              <w:pStyle w:val="TAH"/>
              <w:keepNext w:val="0"/>
              <w:keepLines w:val="0"/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94" w:type="pct"/>
            <w:shd w:val="clear" w:color="auto" w:fill="C9C9C9" w:themeFill="accent3" w:themeFillTint="99"/>
          </w:tcPr>
          <w:p w14:paraId="2C60508E" w14:textId="28DF9272" w:rsidR="00EC06E5" w:rsidRPr="00356330" w:rsidRDefault="00EC06E5" w:rsidP="00EC06E5">
            <w:pPr>
              <w:pStyle w:val="TAC"/>
              <w:keepNext w:val="0"/>
              <w:keepLines w:val="0"/>
              <w:spacing w:before="120" w:after="120"/>
              <w:jc w:val="left"/>
              <w:rPr>
                <w:rFonts w:cs="Arial"/>
                <w:sz w:val="20"/>
              </w:rPr>
            </w:pPr>
            <w:r w:rsidRPr="00EC06E5">
              <w:rPr>
                <w:rFonts w:cs="Arial"/>
                <w:sz w:val="20"/>
              </w:rPr>
              <w:t>draft S2-200xxxx - KI7 Sol (Samsung)</w:t>
            </w:r>
          </w:p>
        </w:tc>
        <w:tc>
          <w:tcPr>
            <w:tcW w:w="385" w:type="pct"/>
            <w:shd w:val="clear" w:color="auto" w:fill="C9C9C9" w:themeFill="accent3" w:themeFillTint="99"/>
          </w:tcPr>
          <w:p w14:paraId="05FF3088" w14:textId="3DA5AD6C" w:rsidR="00EC06E5" w:rsidRDefault="00E31C83" w:rsidP="00EC06E5">
            <w:pPr>
              <w:pStyle w:val="TAC"/>
              <w:keepNext w:val="0"/>
              <w:keepLines w:val="0"/>
              <w:spacing w:before="120" w:after="12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7</w:t>
            </w:r>
          </w:p>
        </w:tc>
        <w:tc>
          <w:tcPr>
            <w:tcW w:w="603" w:type="pct"/>
            <w:shd w:val="clear" w:color="auto" w:fill="C9C9C9" w:themeFill="accent3" w:themeFillTint="99"/>
          </w:tcPr>
          <w:p w14:paraId="29F575D3" w14:textId="6B34742C" w:rsidR="00EC06E5" w:rsidRDefault="00970E83" w:rsidP="00EC06E5">
            <w:pPr>
              <w:pStyle w:val="TAC"/>
              <w:keepNext w:val="0"/>
              <w:keepLines w:val="0"/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Samsung</w:t>
            </w:r>
          </w:p>
        </w:tc>
        <w:tc>
          <w:tcPr>
            <w:tcW w:w="946" w:type="pct"/>
            <w:shd w:val="clear" w:color="auto" w:fill="C9C9C9" w:themeFill="accent3" w:themeFillTint="99"/>
          </w:tcPr>
          <w:p w14:paraId="48B5DDC5" w14:textId="01B38B8C" w:rsidR="00EC06E5" w:rsidRDefault="00497EEC" w:rsidP="00EC06E5">
            <w:pPr>
              <w:pStyle w:val="TAC"/>
              <w:keepNext w:val="0"/>
              <w:keepLines w:val="0"/>
              <w:numPr>
                <w:ilvl w:val="0"/>
                <w:numId w:val="2"/>
              </w:numPr>
              <w:spacing w:before="120" w:after="120"/>
              <w:ind w:left="214" w:hanging="270"/>
              <w:jc w:val="left"/>
              <w:rPr>
                <w:rFonts w:cs="Arial"/>
                <w:color w:val="0070C0"/>
                <w:szCs w:val="18"/>
              </w:rPr>
            </w:pPr>
            <w:r w:rsidRPr="00497EEC">
              <w:rPr>
                <w:color w:val="2E74B5" w:themeColor="accent5" w:themeShade="BF"/>
                <w:lang w:eastAsia="ko-KR"/>
              </w:rPr>
              <w:t>T</w:t>
            </w:r>
            <w:r w:rsidRPr="00497EEC">
              <w:rPr>
                <w:rFonts w:hint="eastAsia"/>
                <w:color w:val="2E74B5" w:themeColor="accent5" w:themeShade="BF"/>
                <w:lang w:eastAsia="ko-KR"/>
              </w:rPr>
              <w:t xml:space="preserve">he </w:t>
            </w:r>
            <w:r w:rsidRPr="00497EEC">
              <w:rPr>
                <w:color w:val="2E74B5" w:themeColor="accent5" w:themeShade="BF"/>
                <w:lang w:eastAsia="ko-KR"/>
              </w:rPr>
              <w:t>solution proposes to take Requested NSSAI (i.e. including S-NSSAIs in Allowe</w:t>
            </w:r>
            <w:bookmarkStart w:id="0" w:name="_GoBack"/>
            <w:bookmarkEnd w:id="0"/>
            <w:r w:rsidRPr="00497EEC">
              <w:rPr>
                <w:color w:val="2E74B5" w:themeColor="accent5" w:themeShade="BF"/>
                <w:lang w:eastAsia="ko-KR"/>
              </w:rPr>
              <w:t>d NSSAI and rejected S-NSSAIs) into account when the AMF/PCF determines RFSP index</w:t>
            </w:r>
          </w:p>
        </w:tc>
        <w:tc>
          <w:tcPr>
            <w:tcW w:w="1155" w:type="pct"/>
            <w:shd w:val="clear" w:color="auto" w:fill="C9C9C9" w:themeFill="accent3" w:themeFillTint="99"/>
          </w:tcPr>
          <w:p w14:paraId="0409984D" w14:textId="77777777" w:rsidR="00EC06E5" w:rsidRPr="00DF0011" w:rsidRDefault="00EC06E5" w:rsidP="00EC06E5">
            <w:pPr>
              <w:pStyle w:val="TAC"/>
              <w:keepNext w:val="0"/>
              <w:keepLines w:val="0"/>
              <w:spacing w:before="120" w:after="120"/>
              <w:jc w:val="left"/>
              <w:rPr>
                <w:rFonts w:cs="Arial"/>
                <w:sz w:val="20"/>
              </w:rPr>
            </w:pPr>
          </w:p>
        </w:tc>
      </w:tr>
      <w:tr w:rsidR="00936708" w:rsidRPr="00DF0011" w14:paraId="0DD734F3" w14:textId="77777777" w:rsidTr="00936708">
        <w:tc>
          <w:tcPr>
            <w:tcW w:w="5000" w:type="pct"/>
            <w:gridSpan w:val="6"/>
            <w:shd w:val="clear" w:color="auto" w:fill="CCCCFF"/>
          </w:tcPr>
          <w:p w14:paraId="031D15BA" w14:textId="09A4EC0C" w:rsidR="00936708" w:rsidRPr="00AE2EF5" w:rsidRDefault="00936708" w:rsidP="00AE2EF5">
            <w:pPr>
              <w:pStyle w:val="Heading2"/>
              <w:jc w:val="center"/>
              <w:rPr>
                <w:b/>
                <w:bCs/>
                <w:sz w:val="20"/>
                <w:lang w:eastAsia="ko-KR"/>
              </w:rPr>
            </w:pPr>
            <w:r w:rsidRPr="00880512">
              <w:rPr>
                <w:b/>
                <w:bCs/>
                <w:sz w:val="20"/>
              </w:rPr>
              <w:t>Key Issue #</w:t>
            </w:r>
            <w:r>
              <w:rPr>
                <w:b/>
                <w:bCs/>
                <w:sz w:val="20"/>
              </w:rPr>
              <w:t>8</w:t>
            </w:r>
            <w:r w:rsidRPr="00880512">
              <w:rPr>
                <w:b/>
                <w:bCs/>
                <w:sz w:val="20"/>
              </w:rPr>
              <w:t>:</w:t>
            </w:r>
            <w:r w:rsidR="00AE2EF5">
              <w:rPr>
                <w:lang w:eastAsia="ko-KR"/>
              </w:rPr>
              <w:t xml:space="preserve"> </w:t>
            </w:r>
            <w:r w:rsidR="00AE2EF5" w:rsidRPr="00AE2EF5">
              <w:rPr>
                <w:b/>
                <w:bCs/>
                <w:sz w:val="20"/>
                <w:lang w:eastAsia="ko-KR"/>
              </w:rPr>
              <w:t>Area of service: impact on PLMN selection in roaming</w:t>
            </w:r>
          </w:p>
        </w:tc>
      </w:tr>
      <w:tr w:rsidR="007D2F3C" w:rsidRPr="00DF0011" w14:paraId="6EAE0387" w14:textId="77777777" w:rsidTr="00936708">
        <w:tc>
          <w:tcPr>
            <w:tcW w:w="517" w:type="pct"/>
            <w:shd w:val="clear" w:color="auto" w:fill="CCCCFF"/>
          </w:tcPr>
          <w:p w14:paraId="2F057DBF" w14:textId="090B99E5" w:rsidR="007D2F3C" w:rsidRDefault="00EC06E5" w:rsidP="00EC06E5">
            <w:pPr>
              <w:pStyle w:val="TAH"/>
              <w:keepNext w:val="0"/>
              <w:keepLines w:val="0"/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394" w:type="pct"/>
            <w:shd w:val="clear" w:color="auto" w:fill="CCCCFF"/>
          </w:tcPr>
          <w:p w14:paraId="00B5D4F8" w14:textId="0A2A04EC" w:rsidR="007D2F3C" w:rsidRPr="008C235B" w:rsidRDefault="00EC06E5" w:rsidP="00936708">
            <w:pPr>
              <w:pStyle w:val="TAC"/>
              <w:keepNext w:val="0"/>
              <w:keepLines w:val="0"/>
              <w:spacing w:before="120" w:after="120"/>
              <w:jc w:val="left"/>
              <w:rPr>
                <w:rFonts w:cs="Arial"/>
                <w:sz w:val="20"/>
              </w:rPr>
            </w:pPr>
            <w:r w:rsidRPr="00EC06E5">
              <w:rPr>
                <w:rFonts w:cs="Arial"/>
                <w:sz w:val="20"/>
              </w:rPr>
              <w:t>S2-20xxxxx-Solution-for-Key issue-8 FS_eNS_ph2 Apple1</w:t>
            </w:r>
          </w:p>
        </w:tc>
        <w:tc>
          <w:tcPr>
            <w:tcW w:w="385" w:type="pct"/>
            <w:shd w:val="clear" w:color="auto" w:fill="CCCCFF"/>
          </w:tcPr>
          <w:p w14:paraId="5AB7D3A2" w14:textId="69CBAE29" w:rsidR="007D2F3C" w:rsidRDefault="00AE2EF5" w:rsidP="00936708">
            <w:pPr>
              <w:pStyle w:val="TAC"/>
              <w:keepNext w:val="0"/>
              <w:keepLines w:val="0"/>
              <w:spacing w:before="120" w:after="12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8</w:t>
            </w:r>
          </w:p>
        </w:tc>
        <w:tc>
          <w:tcPr>
            <w:tcW w:w="603" w:type="pct"/>
            <w:shd w:val="clear" w:color="auto" w:fill="CCCCFF"/>
          </w:tcPr>
          <w:p w14:paraId="593EC7C4" w14:textId="1543199E" w:rsidR="007D2F3C" w:rsidRDefault="00970E83" w:rsidP="00936708">
            <w:pPr>
              <w:pStyle w:val="TAC"/>
              <w:keepNext w:val="0"/>
              <w:keepLines w:val="0"/>
              <w:spacing w:before="120" w:after="120"/>
              <w:rPr>
                <w:rFonts w:cs="Arial"/>
                <w:b/>
                <w:bCs/>
                <w:sz w:val="20"/>
              </w:rPr>
            </w:pPr>
            <w:r w:rsidRPr="00970E83">
              <w:rPr>
                <w:rFonts w:cs="Arial"/>
                <w:b/>
                <w:bCs/>
                <w:sz w:val="20"/>
              </w:rPr>
              <w:t>Apple</w:t>
            </w:r>
          </w:p>
        </w:tc>
        <w:tc>
          <w:tcPr>
            <w:tcW w:w="946" w:type="pct"/>
            <w:shd w:val="clear" w:color="auto" w:fill="CCCCFF"/>
          </w:tcPr>
          <w:p w14:paraId="58828E4E" w14:textId="77777777" w:rsidR="007D2F3C" w:rsidRDefault="007D2F3C" w:rsidP="00936708">
            <w:pPr>
              <w:pStyle w:val="TAC"/>
              <w:keepNext w:val="0"/>
              <w:keepLines w:val="0"/>
              <w:numPr>
                <w:ilvl w:val="0"/>
                <w:numId w:val="2"/>
              </w:numPr>
              <w:spacing w:before="120" w:after="120"/>
              <w:ind w:left="214" w:hanging="270"/>
              <w:jc w:val="left"/>
              <w:rPr>
                <w:rFonts w:cs="Arial"/>
                <w:color w:val="0070C0"/>
                <w:szCs w:val="18"/>
              </w:rPr>
            </w:pPr>
          </w:p>
        </w:tc>
        <w:tc>
          <w:tcPr>
            <w:tcW w:w="1155" w:type="pct"/>
            <w:shd w:val="clear" w:color="auto" w:fill="CCCCFF"/>
          </w:tcPr>
          <w:p w14:paraId="239A39F4" w14:textId="77777777" w:rsidR="007D2F3C" w:rsidRPr="00DF0011" w:rsidRDefault="007D2F3C" w:rsidP="00936708">
            <w:pPr>
              <w:pStyle w:val="TAC"/>
              <w:keepNext w:val="0"/>
              <w:keepLines w:val="0"/>
              <w:spacing w:before="120" w:after="120"/>
              <w:jc w:val="left"/>
              <w:rPr>
                <w:rFonts w:cs="Arial"/>
                <w:sz w:val="20"/>
              </w:rPr>
            </w:pPr>
          </w:p>
        </w:tc>
      </w:tr>
      <w:tr w:rsidR="00EC06E5" w:rsidRPr="00DF0011" w14:paraId="0297107A" w14:textId="77777777" w:rsidTr="00936708">
        <w:tc>
          <w:tcPr>
            <w:tcW w:w="517" w:type="pct"/>
            <w:shd w:val="clear" w:color="auto" w:fill="CCCCFF"/>
          </w:tcPr>
          <w:p w14:paraId="5D24F52F" w14:textId="1D1B9699" w:rsidR="00EC06E5" w:rsidRDefault="00EC06E5" w:rsidP="00EC06E5">
            <w:pPr>
              <w:pStyle w:val="TAH"/>
              <w:keepNext w:val="0"/>
              <w:keepLines w:val="0"/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394" w:type="pct"/>
            <w:shd w:val="clear" w:color="auto" w:fill="CCCCFF"/>
          </w:tcPr>
          <w:p w14:paraId="6DDEF56C" w14:textId="1C7CFBA1" w:rsidR="00EC06E5" w:rsidRPr="008C235B" w:rsidRDefault="00EC06E5" w:rsidP="00936708">
            <w:pPr>
              <w:pStyle w:val="TAC"/>
              <w:keepNext w:val="0"/>
              <w:keepLines w:val="0"/>
              <w:spacing w:before="120" w:after="120"/>
              <w:jc w:val="left"/>
              <w:rPr>
                <w:rFonts w:cs="Arial"/>
                <w:sz w:val="20"/>
              </w:rPr>
            </w:pPr>
            <w:r w:rsidRPr="00EC06E5">
              <w:rPr>
                <w:rFonts w:cs="Arial"/>
                <w:sz w:val="20"/>
              </w:rPr>
              <w:t>S2-20xxxxx-Solution-for-Key issue-8_FS_eNS_ph2 Apple2</w:t>
            </w:r>
          </w:p>
        </w:tc>
        <w:tc>
          <w:tcPr>
            <w:tcW w:w="385" w:type="pct"/>
            <w:shd w:val="clear" w:color="auto" w:fill="CCCCFF"/>
          </w:tcPr>
          <w:p w14:paraId="1D7A18E9" w14:textId="01CE122E" w:rsidR="00EC06E5" w:rsidRDefault="00EC06E5" w:rsidP="00936708">
            <w:pPr>
              <w:pStyle w:val="TAC"/>
              <w:keepNext w:val="0"/>
              <w:keepLines w:val="0"/>
              <w:spacing w:before="120" w:after="120"/>
              <w:rPr>
                <w:rFonts w:cs="Arial"/>
                <w:color w:val="4472C4" w:themeColor="accent1"/>
                <w:sz w:val="20"/>
              </w:rPr>
            </w:pPr>
            <w:r>
              <w:rPr>
                <w:rFonts w:cs="Arial"/>
                <w:color w:val="4472C4" w:themeColor="accent1"/>
                <w:sz w:val="20"/>
              </w:rPr>
              <w:t>8</w:t>
            </w:r>
          </w:p>
        </w:tc>
        <w:tc>
          <w:tcPr>
            <w:tcW w:w="603" w:type="pct"/>
            <w:shd w:val="clear" w:color="auto" w:fill="CCCCFF"/>
          </w:tcPr>
          <w:p w14:paraId="701A730A" w14:textId="4A3A7892" w:rsidR="00EC06E5" w:rsidRDefault="00970E83" w:rsidP="00936708">
            <w:pPr>
              <w:pStyle w:val="TAC"/>
              <w:keepNext w:val="0"/>
              <w:keepLines w:val="0"/>
              <w:spacing w:before="120" w:after="120"/>
              <w:rPr>
                <w:rFonts w:cs="Arial"/>
                <w:b/>
                <w:bCs/>
                <w:sz w:val="20"/>
              </w:rPr>
            </w:pPr>
            <w:r w:rsidRPr="00970E83">
              <w:rPr>
                <w:rFonts w:cs="Arial"/>
                <w:b/>
                <w:bCs/>
                <w:sz w:val="20"/>
              </w:rPr>
              <w:t>Apple</w:t>
            </w:r>
          </w:p>
        </w:tc>
        <w:tc>
          <w:tcPr>
            <w:tcW w:w="946" w:type="pct"/>
            <w:shd w:val="clear" w:color="auto" w:fill="CCCCFF"/>
          </w:tcPr>
          <w:p w14:paraId="41BC4304" w14:textId="77777777" w:rsidR="00EC06E5" w:rsidRDefault="00EC06E5" w:rsidP="00936708">
            <w:pPr>
              <w:pStyle w:val="TAC"/>
              <w:keepNext w:val="0"/>
              <w:keepLines w:val="0"/>
              <w:numPr>
                <w:ilvl w:val="0"/>
                <w:numId w:val="2"/>
              </w:numPr>
              <w:spacing w:before="120" w:after="120"/>
              <w:ind w:left="214" w:hanging="270"/>
              <w:jc w:val="left"/>
              <w:rPr>
                <w:rFonts w:cs="Arial"/>
                <w:color w:val="0070C0"/>
                <w:szCs w:val="18"/>
              </w:rPr>
            </w:pPr>
          </w:p>
        </w:tc>
        <w:tc>
          <w:tcPr>
            <w:tcW w:w="1155" w:type="pct"/>
            <w:shd w:val="clear" w:color="auto" w:fill="CCCCFF"/>
          </w:tcPr>
          <w:p w14:paraId="6E63B802" w14:textId="77777777" w:rsidR="00EC06E5" w:rsidRPr="00DF0011" w:rsidRDefault="00EC06E5" w:rsidP="00936708">
            <w:pPr>
              <w:pStyle w:val="TAC"/>
              <w:keepNext w:val="0"/>
              <w:keepLines w:val="0"/>
              <w:spacing w:before="120" w:after="120"/>
              <w:jc w:val="left"/>
              <w:rPr>
                <w:rFonts w:cs="Arial"/>
                <w:sz w:val="20"/>
              </w:rPr>
            </w:pPr>
          </w:p>
        </w:tc>
      </w:tr>
      <w:tr w:rsidR="00C65B82" w:rsidRPr="00DF0011" w14:paraId="6ACCA776" w14:textId="77777777" w:rsidTr="00EA49B2">
        <w:tc>
          <w:tcPr>
            <w:tcW w:w="5000" w:type="pct"/>
            <w:gridSpan w:val="6"/>
            <w:shd w:val="clear" w:color="auto" w:fill="FBE4D5" w:themeFill="accent2" w:themeFillTint="33"/>
          </w:tcPr>
          <w:p w14:paraId="60B3BFA9" w14:textId="002D0C45" w:rsidR="00C65B82" w:rsidRPr="00C65B82" w:rsidRDefault="00C65B82" w:rsidP="00C65B82">
            <w:pPr>
              <w:pStyle w:val="TAC"/>
              <w:keepNext w:val="0"/>
              <w:keepLines w:val="0"/>
              <w:spacing w:before="120" w:after="120"/>
              <w:rPr>
                <w:rFonts w:cs="Arial"/>
                <w:b/>
                <w:bCs/>
                <w:sz w:val="20"/>
              </w:rPr>
            </w:pPr>
            <w:r w:rsidRPr="00C65B82">
              <w:rPr>
                <w:rFonts w:cs="Arial"/>
                <w:b/>
                <w:bCs/>
                <w:sz w:val="20"/>
              </w:rPr>
              <w:t>Late PCRs</w:t>
            </w:r>
          </w:p>
        </w:tc>
      </w:tr>
      <w:tr w:rsidR="00C65B82" w:rsidRPr="00DF0011" w14:paraId="5750D217" w14:textId="77777777" w:rsidTr="00EA49B2">
        <w:tc>
          <w:tcPr>
            <w:tcW w:w="517" w:type="pct"/>
            <w:shd w:val="clear" w:color="auto" w:fill="FBE4D5" w:themeFill="accent2" w:themeFillTint="33"/>
          </w:tcPr>
          <w:p w14:paraId="4A7F3640" w14:textId="2AEDC964" w:rsidR="00C65B82" w:rsidRDefault="00C65B82" w:rsidP="007E128B">
            <w:pPr>
              <w:pStyle w:val="TAH"/>
              <w:keepNext w:val="0"/>
              <w:keepLines w:val="0"/>
              <w:rPr>
                <w:rFonts w:cs="Arial"/>
                <w:sz w:val="20"/>
              </w:rPr>
            </w:pPr>
          </w:p>
        </w:tc>
        <w:tc>
          <w:tcPr>
            <w:tcW w:w="1394" w:type="pct"/>
            <w:shd w:val="clear" w:color="auto" w:fill="FBE4D5" w:themeFill="accent2" w:themeFillTint="33"/>
          </w:tcPr>
          <w:p w14:paraId="0D511995" w14:textId="4DE0957B" w:rsidR="00C65B82" w:rsidRPr="008C235B" w:rsidRDefault="00C65B82" w:rsidP="00936708">
            <w:pPr>
              <w:pStyle w:val="TAC"/>
              <w:keepNext w:val="0"/>
              <w:keepLines w:val="0"/>
              <w:spacing w:before="120" w:after="120"/>
              <w:ind w:hanging="18"/>
              <w:jc w:val="left"/>
              <w:rPr>
                <w:rFonts w:cs="Arial"/>
                <w:sz w:val="20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59EEF7E2" w14:textId="77777777" w:rsidR="00C65B82" w:rsidRDefault="00C65B82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</w:p>
          <w:p w14:paraId="7B4F24EB" w14:textId="0138E191" w:rsidR="00C65B82" w:rsidRDefault="00C65B82" w:rsidP="007E128B">
            <w:pPr>
              <w:pStyle w:val="TAC"/>
              <w:keepNext w:val="0"/>
              <w:keepLines w:val="0"/>
              <w:rPr>
                <w:rFonts w:cs="Arial"/>
                <w:color w:val="4472C4" w:themeColor="accent1"/>
                <w:sz w:val="20"/>
              </w:rPr>
            </w:pPr>
          </w:p>
        </w:tc>
        <w:tc>
          <w:tcPr>
            <w:tcW w:w="603" w:type="pct"/>
            <w:shd w:val="clear" w:color="auto" w:fill="FBE4D5" w:themeFill="accent2" w:themeFillTint="33"/>
          </w:tcPr>
          <w:p w14:paraId="792CFFF9" w14:textId="77777777" w:rsidR="00C65B82" w:rsidRDefault="00C65B82" w:rsidP="007E128B">
            <w:pPr>
              <w:pStyle w:val="TAC"/>
              <w:keepNext w:val="0"/>
              <w:keepLines w:val="0"/>
              <w:rPr>
                <w:rFonts w:cs="Arial"/>
                <w:b/>
                <w:sz w:val="20"/>
              </w:rPr>
            </w:pPr>
          </w:p>
          <w:p w14:paraId="264849A1" w14:textId="7F53BBD8" w:rsidR="00C65B82" w:rsidRDefault="00C65B82" w:rsidP="007E128B">
            <w:pPr>
              <w:pStyle w:val="TAC"/>
              <w:keepNext w:val="0"/>
              <w:keepLines w:val="0"/>
              <w:rPr>
                <w:rFonts w:cs="Arial"/>
                <w:b/>
                <w:sz w:val="20"/>
              </w:rPr>
            </w:pPr>
          </w:p>
        </w:tc>
        <w:tc>
          <w:tcPr>
            <w:tcW w:w="946" w:type="pct"/>
            <w:shd w:val="clear" w:color="auto" w:fill="FBE4D5" w:themeFill="accent2" w:themeFillTint="33"/>
          </w:tcPr>
          <w:p w14:paraId="3E3D5B83" w14:textId="04967A58" w:rsidR="00C65B82" w:rsidRDefault="00C65B82" w:rsidP="00C65B82">
            <w:pPr>
              <w:pStyle w:val="TAC"/>
              <w:keepNext w:val="0"/>
              <w:keepLines w:val="0"/>
              <w:numPr>
                <w:ilvl w:val="0"/>
                <w:numId w:val="2"/>
              </w:numPr>
              <w:ind w:left="214" w:hanging="270"/>
              <w:jc w:val="left"/>
              <w:rPr>
                <w:rFonts w:cs="Arial"/>
                <w:color w:val="0070C0"/>
                <w:szCs w:val="18"/>
              </w:rPr>
            </w:pPr>
          </w:p>
        </w:tc>
        <w:tc>
          <w:tcPr>
            <w:tcW w:w="1155" w:type="pct"/>
            <w:shd w:val="clear" w:color="auto" w:fill="FBE4D5" w:themeFill="accent2" w:themeFillTint="33"/>
          </w:tcPr>
          <w:p w14:paraId="52EC8901" w14:textId="77777777" w:rsidR="00C65B82" w:rsidRPr="00DF0011" w:rsidRDefault="00C65B82" w:rsidP="007E128B">
            <w:pPr>
              <w:pStyle w:val="TAC"/>
              <w:keepNext w:val="0"/>
              <w:keepLines w:val="0"/>
              <w:jc w:val="left"/>
              <w:rPr>
                <w:rFonts w:cs="Arial"/>
                <w:sz w:val="20"/>
              </w:rPr>
            </w:pPr>
          </w:p>
        </w:tc>
      </w:tr>
    </w:tbl>
    <w:p w14:paraId="38DCBF09" w14:textId="77777777" w:rsidR="0060589D" w:rsidRDefault="0060589D"/>
    <w:sectPr w:rsidR="0060589D" w:rsidSect="0060589D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BF031" w14:textId="77777777" w:rsidR="00101D0C" w:rsidRDefault="00101D0C" w:rsidP="00855CC9">
      <w:pPr>
        <w:spacing w:after="0"/>
      </w:pPr>
      <w:r>
        <w:separator/>
      </w:r>
    </w:p>
  </w:endnote>
  <w:endnote w:type="continuationSeparator" w:id="0">
    <w:p w14:paraId="6EC699CD" w14:textId="77777777" w:rsidR="00101D0C" w:rsidRDefault="00101D0C" w:rsidP="00855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442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5D450" w14:textId="7AE08D14" w:rsidR="00855CC9" w:rsidRDefault="00855C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5D23C" w14:textId="77777777" w:rsidR="00855CC9" w:rsidRDefault="0085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35555" w14:textId="77777777" w:rsidR="00101D0C" w:rsidRDefault="00101D0C" w:rsidP="00855CC9">
      <w:pPr>
        <w:spacing w:after="0"/>
      </w:pPr>
      <w:r>
        <w:separator/>
      </w:r>
    </w:p>
  </w:footnote>
  <w:footnote w:type="continuationSeparator" w:id="0">
    <w:p w14:paraId="7EB44853" w14:textId="77777777" w:rsidR="00101D0C" w:rsidRDefault="00101D0C" w:rsidP="00855C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6A16"/>
    <w:multiLevelType w:val="hybridMultilevel"/>
    <w:tmpl w:val="5394E33C"/>
    <w:lvl w:ilvl="0" w:tplc="9A5407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45BD5"/>
    <w:multiLevelType w:val="hybridMultilevel"/>
    <w:tmpl w:val="DF541A30"/>
    <w:lvl w:ilvl="0" w:tplc="38DEFF4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9D"/>
    <w:rsid w:val="000917C2"/>
    <w:rsid w:val="000B788E"/>
    <w:rsid w:val="001018EC"/>
    <w:rsid w:val="00101D0C"/>
    <w:rsid w:val="0011198D"/>
    <w:rsid w:val="00116F09"/>
    <w:rsid w:val="001410C8"/>
    <w:rsid w:val="001D779A"/>
    <w:rsid w:val="00227105"/>
    <w:rsid w:val="002535B2"/>
    <w:rsid w:val="00265A5E"/>
    <w:rsid w:val="002C43B9"/>
    <w:rsid w:val="002C575E"/>
    <w:rsid w:val="00310E91"/>
    <w:rsid w:val="003242DE"/>
    <w:rsid w:val="00327F77"/>
    <w:rsid w:val="00331858"/>
    <w:rsid w:val="003355E5"/>
    <w:rsid w:val="00356330"/>
    <w:rsid w:val="003B20E2"/>
    <w:rsid w:val="003B4931"/>
    <w:rsid w:val="004020F9"/>
    <w:rsid w:val="00482263"/>
    <w:rsid w:val="00497EEC"/>
    <w:rsid w:val="004C0AB7"/>
    <w:rsid w:val="004C54B9"/>
    <w:rsid w:val="004C7739"/>
    <w:rsid w:val="004E0098"/>
    <w:rsid w:val="005040FC"/>
    <w:rsid w:val="0058697A"/>
    <w:rsid w:val="00593915"/>
    <w:rsid w:val="0060589D"/>
    <w:rsid w:val="00617F47"/>
    <w:rsid w:val="00635D18"/>
    <w:rsid w:val="00657D0F"/>
    <w:rsid w:val="006D2200"/>
    <w:rsid w:val="007655A8"/>
    <w:rsid w:val="00776A21"/>
    <w:rsid w:val="007958B3"/>
    <w:rsid w:val="007D2F3C"/>
    <w:rsid w:val="007D5A6D"/>
    <w:rsid w:val="007E128B"/>
    <w:rsid w:val="007E1E3D"/>
    <w:rsid w:val="007F4FC8"/>
    <w:rsid w:val="0084595D"/>
    <w:rsid w:val="00855CC9"/>
    <w:rsid w:val="00880512"/>
    <w:rsid w:val="00895B21"/>
    <w:rsid w:val="008C235B"/>
    <w:rsid w:val="0091518F"/>
    <w:rsid w:val="00921A6E"/>
    <w:rsid w:val="00936708"/>
    <w:rsid w:val="00970E83"/>
    <w:rsid w:val="009B0388"/>
    <w:rsid w:val="009F051C"/>
    <w:rsid w:val="00A90C4A"/>
    <w:rsid w:val="00AE2EF5"/>
    <w:rsid w:val="00B53868"/>
    <w:rsid w:val="00B71B71"/>
    <w:rsid w:val="00BD487A"/>
    <w:rsid w:val="00C50E9A"/>
    <w:rsid w:val="00C65B82"/>
    <w:rsid w:val="00CF1E5C"/>
    <w:rsid w:val="00D157D2"/>
    <w:rsid w:val="00D3092F"/>
    <w:rsid w:val="00D32EE6"/>
    <w:rsid w:val="00D400C4"/>
    <w:rsid w:val="00D4105A"/>
    <w:rsid w:val="00DF0011"/>
    <w:rsid w:val="00DF57F8"/>
    <w:rsid w:val="00E066BA"/>
    <w:rsid w:val="00E31C83"/>
    <w:rsid w:val="00E660A5"/>
    <w:rsid w:val="00E920F3"/>
    <w:rsid w:val="00EA49B2"/>
    <w:rsid w:val="00EB6458"/>
    <w:rsid w:val="00EC06E5"/>
    <w:rsid w:val="00F320DC"/>
    <w:rsid w:val="00F767F4"/>
    <w:rsid w:val="00F93E62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C155"/>
  <w15:chartTrackingRefBased/>
  <w15:docId w15:val="{C61871B8-91C5-4E2E-A6C7-DD60BD1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AE2EF5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">
    <w:name w:val="TAH"/>
    <w:basedOn w:val="TAC"/>
    <w:link w:val="TAHCar"/>
    <w:rsid w:val="0060589D"/>
    <w:rPr>
      <w:b/>
    </w:rPr>
  </w:style>
  <w:style w:type="paragraph" w:customStyle="1" w:styleId="TAC">
    <w:name w:val="TAC"/>
    <w:basedOn w:val="Normal"/>
    <w:rsid w:val="0060589D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60589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qFormat/>
    <w:rsid w:val="0060589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0589D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Hyperlink">
    <w:name w:val="Hyperlink"/>
    <w:uiPriority w:val="99"/>
    <w:rsid w:val="007E1E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226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82263"/>
  </w:style>
  <w:style w:type="paragraph" w:styleId="Header">
    <w:name w:val="header"/>
    <w:basedOn w:val="Normal"/>
    <w:link w:val="Head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40F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AE2EF5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2E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</dc:creator>
  <cp:keywords/>
  <dc:description/>
  <cp:lastModifiedBy>zte</cp:lastModifiedBy>
  <cp:revision>7</cp:revision>
  <dcterms:created xsi:type="dcterms:W3CDTF">2020-04-01T22:23:00Z</dcterms:created>
  <dcterms:modified xsi:type="dcterms:W3CDTF">2020-04-02T00:03:00Z</dcterms:modified>
</cp:coreProperties>
</file>