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0762" w14:textId="0C753D06" w:rsidR="00F76B92" w:rsidRPr="00E24E86" w:rsidRDefault="00F76B92" w:rsidP="00F76B92">
      <w:pPr>
        <w:pStyle w:val="Header"/>
        <w:tabs>
          <w:tab w:val="right" w:pos="9639"/>
        </w:tabs>
        <w:rPr>
          <w:bCs/>
          <w:i/>
          <w:noProof w:val="0"/>
          <w:sz w:val="24"/>
          <w:szCs w:val="24"/>
        </w:rPr>
      </w:pPr>
      <w:r w:rsidRPr="00E24E86">
        <w:rPr>
          <w:bCs/>
          <w:noProof w:val="0"/>
          <w:sz w:val="24"/>
          <w:szCs w:val="24"/>
        </w:rPr>
        <w:t>3GPP TSG-RAN WG2 Meeting #13</w:t>
      </w:r>
      <w:r w:rsidR="00D27717" w:rsidRPr="00E24E86">
        <w:rPr>
          <w:bCs/>
          <w:noProof w:val="0"/>
          <w:sz w:val="24"/>
          <w:szCs w:val="24"/>
        </w:rPr>
        <w:t>3</w:t>
      </w:r>
      <w:r w:rsidR="00707C4F" w:rsidRPr="00E24E86">
        <w:rPr>
          <w:bCs/>
          <w:noProof w:val="0"/>
          <w:sz w:val="24"/>
          <w:szCs w:val="24"/>
        </w:rPr>
        <w:t>bis</w:t>
      </w:r>
      <w:r w:rsidRPr="00E24E86">
        <w:rPr>
          <w:bCs/>
          <w:noProof w:val="0"/>
          <w:sz w:val="24"/>
          <w:szCs w:val="24"/>
        </w:rPr>
        <w:tab/>
        <w:t>R2-2</w:t>
      </w:r>
      <w:r w:rsidR="00586913" w:rsidRPr="00E24E86">
        <w:rPr>
          <w:bCs/>
          <w:noProof w:val="0"/>
          <w:sz w:val="24"/>
          <w:szCs w:val="24"/>
        </w:rPr>
        <w:t>6</w:t>
      </w:r>
      <w:r w:rsidRPr="00E24E86">
        <w:rPr>
          <w:bCs/>
          <w:noProof w:val="0"/>
          <w:sz w:val="24"/>
          <w:szCs w:val="24"/>
        </w:rPr>
        <w:t>0xxxx</w:t>
      </w:r>
    </w:p>
    <w:p w14:paraId="26A1278D" w14:textId="15DA9CA3" w:rsidR="00F76B92" w:rsidRPr="00E24E86" w:rsidRDefault="00707C4F" w:rsidP="53D86911">
      <w:pPr>
        <w:pStyle w:val="Header"/>
        <w:tabs>
          <w:tab w:val="right" w:pos="9641"/>
        </w:tabs>
        <w:rPr>
          <w:rFonts w:eastAsia="SimSun"/>
          <w:sz w:val="24"/>
          <w:szCs w:val="24"/>
          <w:lang w:eastAsia="zh-CN"/>
        </w:rPr>
      </w:pPr>
      <w:r w:rsidRPr="00E24E86">
        <w:rPr>
          <w:sz w:val="24"/>
          <w:szCs w:val="24"/>
        </w:rPr>
        <w:t>St Julian</w:t>
      </w:r>
      <w:r w:rsidR="009A3FA8" w:rsidRPr="00E24E86">
        <w:rPr>
          <w:sz w:val="24"/>
          <w:szCs w:val="24"/>
        </w:rPr>
        <w:t>’s</w:t>
      </w:r>
      <w:r w:rsidR="00BE41F0" w:rsidRPr="00E24E86">
        <w:rPr>
          <w:sz w:val="24"/>
          <w:szCs w:val="24"/>
        </w:rPr>
        <w:t xml:space="preserve">, </w:t>
      </w:r>
      <w:r w:rsidRPr="00E24E86">
        <w:rPr>
          <w:sz w:val="24"/>
          <w:szCs w:val="24"/>
        </w:rPr>
        <w:t>Malta</w:t>
      </w:r>
      <w:r w:rsidR="00BE41F0" w:rsidRPr="00E24E86">
        <w:rPr>
          <w:sz w:val="24"/>
          <w:szCs w:val="24"/>
        </w:rPr>
        <w:t xml:space="preserve">, </w:t>
      </w:r>
      <w:r w:rsidRPr="00E24E86">
        <w:rPr>
          <w:sz w:val="24"/>
          <w:szCs w:val="24"/>
        </w:rPr>
        <w:t>13</w:t>
      </w:r>
      <w:r w:rsidR="00BE41F0" w:rsidRPr="00E24E86">
        <w:rPr>
          <w:sz w:val="24"/>
          <w:szCs w:val="24"/>
        </w:rPr>
        <w:t xml:space="preserve"> – </w:t>
      </w:r>
      <w:r w:rsidR="60EC31E7" w:rsidRPr="00E24E86">
        <w:rPr>
          <w:sz w:val="24"/>
          <w:szCs w:val="24"/>
        </w:rPr>
        <w:t>1</w:t>
      </w:r>
      <w:r w:rsidRPr="00E24E86">
        <w:rPr>
          <w:sz w:val="24"/>
          <w:szCs w:val="24"/>
        </w:rPr>
        <w:t>7</w:t>
      </w:r>
      <w:r w:rsidR="00BE41F0" w:rsidRPr="00E24E86">
        <w:rPr>
          <w:sz w:val="24"/>
          <w:szCs w:val="24"/>
        </w:rPr>
        <w:t xml:space="preserve"> </w:t>
      </w:r>
      <w:r w:rsidRPr="00E24E86">
        <w:rPr>
          <w:sz w:val="24"/>
          <w:szCs w:val="24"/>
        </w:rPr>
        <w:t>April</w:t>
      </w:r>
      <w:r w:rsidR="00BE41F0" w:rsidRPr="00E24E86">
        <w:rPr>
          <w:sz w:val="24"/>
          <w:szCs w:val="24"/>
        </w:rPr>
        <w:t xml:space="preserve"> 2026</w:t>
      </w:r>
      <w:r w:rsidR="00BE41F0" w:rsidRPr="00E24E86">
        <w:tab/>
      </w:r>
    </w:p>
    <w:p w14:paraId="0F7703BF" w14:textId="77777777" w:rsidR="00F76B92" w:rsidRPr="00E24E86" w:rsidRDefault="00F76B92" w:rsidP="00F76B92">
      <w:pPr>
        <w:pStyle w:val="Header"/>
        <w:rPr>
          <w:bCs/>
          <w:noProof w:val="0"/>
          <w:sz w:val="24"/>
        </w:rPr>
      </w:pPr>
    </w:p>
    <w:p w14:paraId="63D780B7" w14:textId="77777777" w:rsidR="00F76B92" w:rsidRPr="00E24E86" w:rsidRDefault="00F76B92" w:rsidP="00F76B92">
      <w:pPr>
        <w:pStyle w:val="CRCoverPage"/>
        <w:tabs>
          <w:tab w:val="left" w:pos="1985"/>
        </w:tabs>
        <w:rPr>
          <w:rFonts w:cs="Arial"/>
          <w:b/>
          <w:bCs/>
          <w:sz w:val="24"/>
          <w:lang w:eastAsia="ja-JP"/>
        </w:rPr>
      </w:pPr>
      <w:r w:rsidRPr="00E24E86">
        <w:rPr>
          <w:rFonts w:cs="Arial"/>
          <w:b/>
          <w:bCs/>
          <w:sz w:val="24"/>
        </w:rPr>
        <w:t>Agenda item:</w:t>
      </w:r>
      <w:r w:rsidRPr="00E24E86">
        <w:rPr>
          <w:rFonts w:cs="Arial"/>
          <w:b/>
          <w:bCs/>
          <w:sz w:val="24"/>
        </w:rPr>
        <w:tab/>
      </w:r>
      <w:r w:rsidRPr="00E24E86">
        <w:rPr>
          <w:rFonts w:cs="Arial"/>
          <w:b/>
          <w:bCs/>
          <w:sz w:val="24"/>
          <w:lang w:eastAsia="ja-JP"/>
        </w:rPr>
        <w:t>x.x.x</w:t>
      </w:r>
    </w:p>
    <w:p w14:paraId="5D71CD83" w14:textId="77777777" w:rsidR="00F76B92" w:rsidRPr="00E24E86" w:rsidRDefault="00F76B92" w:rsidP="00F76B92">
      <w:pPr>
        <w:tabs>
          <w:tab w:val="left" w:pos="1985"/>
        </w:tabs>
        <w:ind w:left="1985" w:hanging="1985"/>
        <w:rPr>
          <w:rFonts w:ascii="Arial" w:hAnsi="Arial" w:cs="Arial"/>
          <w:b/>
          <w:bCs/>
          <w:sz w:val="24"/>
        </w:rPr>
      </w:pPr>
      <w:r w:rsidRPr="00E24E86">
        <w:rPr>
          <w:rFonts w:ascii="Arial" w:hAnsi="Arial" w:cs="Arial"/>
          <w:b/>
          <w:bCs/>
          <w:sz w:val="24"/>
        </w:rPr>
        <w:t>Source:</w:t>
      </w:r>
      <w:r w:rsidRPr="00E24E86">
        <w:rPr>
          <w:rFonts w:ascii="Arial" w:hAnsi="Arial" w:cs="Arial"/>
          <w:b/>
          <w:bCs/>
          <w:sz w:val="24"/>
        </w:rPr>
        <w:tab/>
        <w:t>Nokia (Rapporteur)</w:t>
      </w:r>
    </w:p>
    <w:p w14:paraId="71E5FD0B" w14:textId="6FF3823C" w:rsidR="00F76B92" w:rsidRPr="00E24E86" w:rsidRDefault="00F76B92" w:rsidP="00F76B92">
      <w:pPr>
        <w:ind w:left="1985" w:hanging="1985"/>
        <w:rPr>
          <w:rFonts w:ascii="Arial" w:hAnsi="Arial" w:cs="Arial"/>
          <w:b/>
          <w:bCs/>
          <w:sz w:val="24"/>
        </w:rPr>
      </w:pPr>
      <w:r w:rsidRPr="00E24E86">
        <w:rPr>
          <w:rFonts w:ascii="Arial" w:hAnsi="Arial" w:cs="Arial"/>
          <w:b/>
          <w:bCs/>
          <w:sz w:val="24"/>
        </w:rPr>
        <w:t>Title:</w:t>
      </w:r>
      <w:r w:rsidRPr="00E24E86">
        <w:rPr>
          <w:rFonts w:ascii="Arial" w:hAnsi="Arial" w:cs="Arial"/>
          <w:b/>
          <w:bCs/>
          <w:sz w:val="24"/>
        </w:rPr>
        <w:tab/>
      </w:r>
      <w:r w:rsidR="009A3FA8" w:rsidRPr="00E24E86">
        <w:rPr>
          <w:rFonts w:ascii="Arial" w:hAnsi="Arial" w:cs="Arial"/>
          <w:b/>
          <w:bCs/>
          <w:sz w:val="24"/>
        </w:rPr>
        <w:t xml:space="preserve">Report of </w:t>
      </w:r>
      <w:r w:rsidR="00456FCA" w:rsidRPr="00E24E86">
        <w:rPr>
          <w:rFonts w:ascii="Arial" w:hAnsi="Arial" w:cs="Arial"/>
          <w:b/>
          <w:bCs/>
          <w:sz w:val="24"/>
        </w:rPr>
        <w:t>[</w:t>
      </w:r>
      <w:r w:rsidR="009A3FA8" w:rsidRPr="00E24E86">
        <w:rPr>
          <w:rFonts w:ascii="Arial" w:hAnsi="Arial" w:cs="Arial"/>
          <w:b/>
          <w:bCs/>
          <w:sz w:val="24"/>
        </w:rPr>
        <w:t>POST133][007][6G] RRC structure (Nokia)</w:t>
      </w:r>
    </w:p>
    <w:p w14:paraId="1F2982C3" w14:textId="381E907A" w:rsidR="00F76B92" w:rsidRPr="00E24E86" w:rsidRDefault="00F76B92" w:rsidP="00F76B92">
      <w:pPr>
        <w:ind w:left="1985" w:hanging="1985"/>
        <w:rPr>
          <w:rFonts w:ascii="Arial" w:hAnsi="Arial" w:cs="Arial"/>
          <w:b/>
          <w:bCs/>
          <w:sz w:val="24"/>
        </w:rPr>
      </w:pPr>
      <w:r w:rsidRPr="00E24E86">
        <w:rPr>
          <w:rFonts w:ascii="Arial" w:hAnsi="Arial" w:cs="Arial"/>
          <w:b/>
          <w:bCs/>
          <w:sz w:val="24"/>
        </w:rPr>
        <w:t>WID/SID:</w:t>
      </w:r>
      <w:r w:rsidRPr="00E24E86">
        <w:rPr>
          <w:rFonts w:ascii="Arial" w:hAnsi="Arial" w:cs="Arial"/>
          <w:b/>
          <w:bCs/>
          <w:sz w:val="24"/>
        </w:rPr>
        <w:tab/>
      </w:r>
      <w:r w:rsidR="00707C4F" w:rsidRPr="00E24E86">
        <w:rPr>
          <w:rFonts w:ascii="Arial" w:hAnsi="Arial" w:cs="Arial"/>
          <w:b/>
          <w:bCs/>
          <w:sz w:val="24"/>
        </w:rPr>
        <w:t>FS_6G_Radio</w:t>
      </w:r>
      <w:r w:rsidRPr="00E24E86">
        <w:rPr>
          <w:rFonts w:ascii="Arial" w:hAnsi="Arial" w:cs="Arial"/>
          <w:b/>
          <w:bCs/>
          <w:sz w:val="24"/>
        </w:rPr>
        <w:t xml:space="preserve"> - Release XX</w:t>
      </w:r>
    </w:p>
    <w:p w14:paraId="168A3EBF" w14:textId="77777777" w:rsidR="00F76B92" w:rsidRPr="00E24E86" w:rsidRDefault="00F76B92" w:rsidP="00F76B92">
      <w:pPr>
        <w:tabs>
          <w:tab w:val="left" w:pos="1985"/>
        </w:tabs>
        <w:rPr>
          <w:rFonts w:ascii="Arial" w:hAnsi="Arial" w:cs="Arial"/>
          <w:b/>
          <w:bCs/>
          <w:sz w:val="24"/>
        </w:rPr>
      </w:pPr>
      <w:r w:rsidRPr="00E24E86">
        <w:rPr>
          <w:rFonts w:ascii="Arial" w:hAnsi="Arial" w:cs="Arial"/>
          <w:b/>
          <w:bCs/>
          <w:sz w:val="24"/>
        </w:rPr>
        <w:t>Document for:</w:t>
      </w:r>
      <w:r w:rsidRPr="00E24E86">
        <w:rPr>
          <w:rFonts w:ascii="Arial" w:hAnsi="Arial" w:cs="Arial"/>
          <w:b/>
          <w:bCs/>
          <w:sz w:val="24"/>
        </w:rPr>
        <w:tab/>
        <w:t>Discussion and Decision</w:t>
      </w:r>
    </w:p>
    <w:p w14:paraId="5095D8F0" w14:textId="77777777" w:rsidR="00F76B92" w:rsidRPr="00E24E86" w:rsidRDefault="00F76B92" w:rsidP="00F76B92">
      <w:pPr>
        <w:pStyle w:val="Heading1"/>
      </w:pPr>
      <w:r w:rsidRPr="00E24E86">
        <w:t>1</w:t>
      </w:r>
      <w:r w:rsidRPr="00E24E86">
        <w:tab/>
        <w:t>Introduction</w:t>
      </w:r>
    </w:p>
    <w:p w14:paraId="1297D3F7" w14:textId="5782A9A3" w:rsidR="009A3FA8" w:rsidRPr="00E24E86" w:rsidRDefault="009A3FA8" w:rsidP="009A3FA8">
      <w:pPr>
        <w:pStyle w:val="EmailDiscussion2"/>
        <w:tabs>
          <w:tab w:val="left" w:pos="6620"/>
        </w:tabs>
        <w:ind w:left="0" w:firstLine="0"/>
        <w:rPr>
          <w:rFonts w:ascii="Times New Roman" w:hAnsi="Times New Roman"/>
        </w:rPr>
      </w:pPr>
      <w:r w:rsidRPr="00E24E86">
        <w:rPr>
          <w:rFonts w:ascii="Times New Roman" w:hAnsi="Times New Roman"/>
        </w:rPr>
        <w:t xml:space="preserve">This </w:t>
      </w:r>
      <w:r w:rsidR="001957F6" w:rsidRPr="00E24E86">
        <w:rPr>
          <w:rFonts w:ascii="Times New Roman" w:hAnsi="Times New Roman"/>
        </w:rPr>
        <w:t xml:space="preserve">document is </w:t>
      </w:r>
      <w:r w:rsidRPr="00E24E86">
        <w:rPr>
          <w:rFonts w:ascii="Times New Roman" w:hAnsi="Times New Roman"/>
        </w:rPr>
        <w:t>related to the following agreements made during RAN2#133:</w:t>
      </w:r>
    </w:p>
    <w:p w14:paraId="73EA418A" w14:textId="77777777" w:rsidR="009A3FA8" w:rsidRPr="00E24E86" w:rsidRDefault="009A3FA8" w:rsidP="009A3FA8">
      <w:pPr>
        <w:pStyle w:val="Doc-text2"/>
      </w:pPr>
    </w:p>
    <w:tbl>
      <w:tblPr>
        <w:tblStyle w:val="TableGrid"/>
        <w:tblW w:w="0" w:type="auto"/>
        <w:tblInd w:w="1165" w:type="dxa"/>
        <w:tblLook w:val="04A0" w:firstRow="1" w:lastRow="0" w:firstColumn="1" w:lastColumn="0" w:noHBand="0" w:noVBand="1"/>
      </w:tblPr>
      <w:tblGrid>
        <w:gridCol w:w="8466"/>
      </w:tblGrid>
      <w:tr w:rsidR="009A3FA8" w:rsidRPr="00E24E86" w14:paraId="1A5FA7C6" w14:textId="77777777">
        <w:tc>
          <w:tcPr>
            <w:tcW w:w="8572" w:type="dxa"/>
          </w:tcPr>
          <w:p w14:paraId="7CE14D94" w14:textId="77777777" w:rsidR="009A3FA8" w:rsidRPr="00E24E86" w:rsidRDefault="009A3FA8">
            <w:pPr>
              <w:pStyle w:val="Doc-text2"/>
              <w:ind w:left="363"/>
              <w:rPr>
                <w:b/>
                <w:bCs/>
                <w:lang w:val="en-GB"/>
              </w:rPr>
            </w:pPr>
            <w:r w:rsidRPr="00E24E86">
              <w:rPr>
                <w:b/>
                <w:bCs/>
                <w:lang w:val="en-GB"/>
              </w:rPr>
              <w:t>Agreements</w:t>
            </w:r>
          </w:p>
          <w:p w14:paraId="6A6A301B" w14:textId="77777777" w:rsidR="009A3FA8" w:rsidRPr="00E24E86" w:rsidRDefault="009A3FA8">
            <w:pPr>
              <w:pStyle w:val="Doc-text2"/>
              <w:ind w:left="363"/>
              <w:rPr>
                <w:lang w:val="en-GB"/>
              </w:rPr>
            </w:pPr>
            <w:r w:rsidRPr="00E24E86">
              <w:rPr>
                <w:lang w:val="en-GB"/>
              </w:rPr>
              <w:t>1</w:t>
            </w:r>
            <w:r w:rsidRPr="00E24E86">
              <w:rPr>
                <w:lang w:val="en-GB"/>
              </w:rPr>
              <w:tab/>
              <w:t>Complexity of RRC specification due to the following root causes (based on the examples highlighted in R2-2600260):</w:t>
            </w:r>
          </w:p>
          <w:p w14:paraId="06C47A11" w14:textId="77777777" w:rsidR="009A3FA8" w:rsidRPr="00E24E86" w:rsidRDefault="009A3FA8">
            <w:pPr>
              <w:pStyle w:val="Doc-text2"/>
              <w:ind w:left="726"/>
              <w:rPr>
                <w:lang w:val="en-GB"/>
              </w:rPr>
            </w:pPr>
            <w:r w:rsidRPr="00E24E86">
              <w:rPr>
                <w:lang w:val="en-GB"/>
              </w:rPr>
              <w:t>a) complex and interdependent tree-like ASN.1 structure, making specification readability harder, and having costly extensions due to linkages between RRC configurations can make signalling size larger and make it difficult to add new features to the existing ASN.1 structure</w:t>
            </w:r>
          </w:p>
          <w:p w14:paraId="3A8B9420" w14:textId="77777777" w:rsidR="009A3FA8" w:rsidRPr="00E24E86" w:rsidRDefault="009A3FA8">
            <w:pPr>
              <w:pStyle w:val="Doc-text2"/>
              <w:ind w:left="726"/>
              <w:rPr>
                <w:lang w:val="en-GB"/>
              </w:rPr>
            </w:pPr>
            <w:r w:rsidRPr="00E24E86">
              <w:rPr>
                <w:lang w:val="en-GB"/>
              </w:rPr>
              <w:t>b) frequent use of fullConfig e.g. due to difficulties in delta configuration (as discussed in the [POST132](017])</w:t>
            </w:r>
          </w:p>
          <w:p w14:paraId="17BE6113" w14:textId="77777777" w:rsidR="009A3FA8" w:rsidRPr="00E24E86" w:rsidRDefault="009A3FA8">
            <w:pPr>
              <w:pStyle w:val="Doc-text2"/>
              <w:ind w:left="726"/>
              <w:rPr>
                <w:lang w:val="en-GB"/>
              </w:rPr>
            </w:pPr>
            <w:r w:rsidRPr="00E24E86">
              <w:rPr>
                <w:lang w:val="en-GB"/>
              </w:rPr>
              <w:t>c) in current ASN.1, UE has to understand more of the ASN.1 signalling than the features it supports (e.g. because the feature parameters are usually split between multiple IEs)</w:t>
            </w:r>
          </w:p>
          <w:p w14:paraId="7D9EDA62" w14:textId="77777777" w:rsidR="009A3FA8" w:rsidRPr="00E24E86" w:rsidRDefault="009A3FA8">
            <w:pPr>
              <w:pStyle w:val="Doc-text2"/>
              <w:ind w:left="363"/>
              <w:rPr>
                <w:lang w:val="en-GB"/>
              </w:rPr>
            </w:pPr>
            <w:r w:rsidRPr="00E24E86">
              <w:rPr>
                <w:lang w:val="en-GB"/>
              </w:rPr>
              <w:t>2</w:t>
            </w:r>
            <w:r w:rsidRPr="00E24E86">
              <w:rPr>
                <w:lang w:val="en-GB"/>
              </w:rPr>
              <w:tab/>
              <w:t xml:space="preserve"> RAN2 to consider the following aspects as starting points for solving 5G RRC problems:</w:t>
            </w:r>
          </w:p>
          <w:p w14:paraId="522CE28D" w14:textId="77777777" w:rsidR="009A3FA8" w:rsidRPr="00E24E86" w:rsidRDefault="009A3FA8">
            <w:pPr>
              <w:pStyle w:val="Doc-text2"/>
              <w:ind w:left="726"/>
              <w:rPr>
                <w:lang w:val="en-GB"/>
              </w:rPr>
            </w:pPr>
            <w:r w:rsidRPr="00E24E86">
              <w:rPr>
                <w:lang w:val="en-GB"/>
              </w:rPr>
              <w:t>-</w:t>
            </w:r>
            <w:r w:rsidRPr="00E24E86">
              <w:rPr>
                <w:lang w:val="en-GB"/>
              </w:rPr>
              <w:tab/>
              <w:t>Avoid complicated structure (e.g. BWPs) by “flattening” and “modularizing” the structure. Study the potential proposals, including how they can be extended in future releases (e.g. whether critical extensions are needed and at which level).</w:t>
            </w:r>
          </w:p>
          <w:p w14:paraId="1EFC2C4B" w14:textId="77777777" w:rsidR="009A3FA8" w:rsidRPr="00E24E86" w:rsidRDefault="009A3FA8">
            <w:pPr>
              <w:pStyle w:val="Doc-text2"/>
              <w:ind w:left="726"/>
              <w:rPr>
                <w:lang w:val="en-GB"/>
              </w:rPr>
            </w:pPr>
            <w:r w:rsidRPr="00E24E86">
              <w:rPr>
                <w:lang w:val="en-GB"/>
              </w:rPr>
              <w:t>-</w:t>
            </w:r>
            <w:r w:rsidRPr="00E24E86">
              <w:rPr>
                <w:lang w:val="en-GB"/>
              </w:rPr>
              <w:tab/>
              <w:t xml:space="preserve">Apply conclusions of the delta signalling discussion in [POST132][017][6G] to the RRC structural discussion (e.g. to allow better machine-readability and avoid use of fullConfig). </w:t>
            </w:r>
          </w:p>
          <w:p w14:paraId="4B3BF065" w14:textId="77777777" w:rsidR="009A3FA8" w:rsidRPr="00E24E86" w:rsidRDefault="009A3FA8">
            <w:pPr>
              <w:pStyle w:val="Doc-text2"/>
              <w:ind w:left="726"/>
              <w:rPr>
                <w:lang w:val="en-GB"/>
              </w:rPr>
            </w:pPr>
            <w:r w:rsidRPr="00E24E86">
              <w:rPr>
                <w:lang w:val="en-GB"/>
              </w:rPr>
              <w:t>-</w:t>
            </w:r>
            <w:r w:rsidRPr="00E24E86">
              <w:rPr>
                <w:lang w:val="en-GB"/>
              </w:rPr>
              <w:tab/>
              <w:t>Study modular design with a “basic” module supported by all UEs and additional modules supported by specific devices.  The exact details of how this could work and whether it will be supported are FFS.</w:t>
            </w:r>
          </w:p>
          <w:p w14:paraId="5582208A" w14:textId="77777777" w:rsidR="009A3FA8" w:rsidRPr="00E24E86" w:rsidRDefault="009A3FA8">
            <w:pPr>
              <w:pStyle w:val="Doc-text2"/>
              <w:ind w:left="363"/>
              <w:rPr>
                <w:lang w:val="en-GB"/>
              </w:rPr>
            </w:pPr>
            <w:r w:rsidRPr="00E24E86">
              <w:rPr>
                <w:lang w:val="en-GB"/>
              </w:rPr>
              <w:t>3</w:t>
            </w:r>
            <w:r w:rsidRPr="00E24E86">
              <w:rPr>
                <w:lang w:val="en-GB"/>
              </w:rPr>
              <w:tab/>
              <w:t xml:space="preserve">RAN2 to perform a feasibility study on modular RRC structure. The study should consist of 1) potential ASN.1 details of the proposed structure, 2) ASN.1 module structure of the proposals and 3) guidelines to be used for the modular RRC design. </w:t>
            </w:r>
          </w:p>
          <w:p w14:paraId="7C2743C4" w14:textId="77777777" w:rsidR="009A3FA8" w:rsidRPr="00E24E86" w:rsidRDefault="009A3FA8">
            <w:pPr>
              <w:pStyle w:val="Doc-text2"/>
              <w:ind w:left="363"/>
              <w:rPr>
                <w:lang w:val="en-GB"/>
              </w:rPr>
            </w:pPr>
            <w:r w:rsidRPr="00E24E86">
              <w:rPr>
                <w:lang w:val="en-GB"/>
              </w:rPr>
              <w:tab/>
              <w:t xml:space="preserve">Baseline of evaluation for feasibility study is Rel-19 RRC structure.   </w:t>
            </w:r>
          </w:p>
          <w:p w14:paraId="095FBD27" w14:textId="77777777" w:rsidR="009A3FA8" w:rsidRPr="00E24E86" w:rsidRDefault="009A3FA8">
            <w:pPr>
              <w:pStyle w:val="Doc-text2"/>
              <w:ind w:left="363"/>
              <w:rPr>
                <w:lang w:val="en-GB"/>
              </w:rPr>
            </w:pPr>
            <w:r w:rsidRPr="00E24E86">
              <w:rPr>
                <w:lang w:val="en-GB"/>
              </w:rPr>
              <w:t xml:space="preserve">General NOTE: The other WGs will be notified once we have progressed the study and determined what is relevant to tell them.  </w:t>
            </w:r>
          </w:p>
          <w:p w14:paraId="38E839E4" w14:textId="77777777" w:rsidR="009A3FA8" w:rsidRPr="00E24E86" w:rsidRDefault="009A3FA8">
            <w:pPr>
              <w:pStyle w:val="Doc-text2"/>
              <w:rPr>
                <w:i/>
                <w:iCs/>
                <w:lang w:val="en-GB"/>
              </w:rPr>
            </w:pPr>
          </w:p>
          <w:p w14:paraId="4001A690" w14:textId="77777777" w:rsidR="009A3FA8" w:rsidRPr="00E24E86" w:rsidRDefault="009A3FA8">
            <w:pPr>
              <w:pStyle w:val="Doc-text2"/>
              <w:ind w:left="0" w:firstLine="0"/>
              <w:rPr>
                <w:lang w:val="en-GB"/>
              </w:rPr>
            </w:pPr>
          </w:p>
        </w:tc>
      </w:tr>
    </w:tbl>
    <w:p w14:paraId="62B41904" w14:textId="77777777" w:rsidR="009A3FA8" w:rsidRPr="00E24E86" w:rsidRDefault="009A3FA8" w:rsidP="009A3FA8">
      <w:pPr>
        <w:pStyle w:val="Doc-text2"/>
      </w:pPr>
    </w:p>
    <w:p w14:paraId="69742158" w14:textId="43557A68" w:rsidR="001957F6" w:rsidRPr="00E24E86" w:rsidRDefault="001957F6" w:rsidP="001957F6">
      <w:r w:rsidRPr="00E24E86">
        <w:t>Based on these, the following email discussion was agreed:</w:t>
      </w:r>
    </w:p>
    <w:p w14:paraId="27302B99" w14:textId="77777777" w:rsidR="001957F6" w:rsidRPr="00E24E86" w:rsidRDefault="001957F6" w:rsidP="001957F6">
      <w:pPr>
        <w:pStyle w:val="EmailDiscussion"/>
        <w:tabs>
          <w:tab w:val="left" w:pos="1619"/>
        </w:tabs>
      </w:pPr>
      <w:r w:rsidRPr="00E24E86">
        <w:t>[POST133][007][6G] RRC structure (Nokia)</w:t>
      </w:r>
    </w:p>
    <w:p w14:paraId="7E05655E" w14:textId="77777777" w:rsidR="001957F6" w:rsidRPr="00E24E86" w:rsidRDefault="001957F6" w:rsidP="001957F6">
      <w:pPr>
        <w:pStyle w:val="Doc-text2"/>
      </w:pPr>
      <w:r w:rsidRPr="00E24E86">
        <w:tab/>
        <w:t xml:space="preserve">Scope: Analyze proposals for modular RRC structure for 6G: </w:t>
      </w:r>
    </w:p>
    <w:p w14:paraId="300ED0B8" w14:textId="77777777" w:rsidR="001957F6" w:rsidRPr="00E24E86" w:rsidRDefault="001957F6" w:rsidP="001957F6">
      <w:pPr>
        <w:pStyle w:val="Doc-text2"/>
        <w:ind w:left="1985"/>
      </w:pPr>
      <w:r w:rsidRPr="00E24E86">
        <w:t>1)</w:t>
      </w:r>
      <w:r w:rsidRPr="00E24E86">
        <w:tab/>
        <w:t>Propose a modular RRC structure with ASN.1 examples of at least the following RRC messages and features (using Rel-19 RRC structure as the content baseline)</w:t>
      </w:r>
    </w:p>
    <w:p w14:paraId="4369E934" w14:textId="77777777" w:rsidR="001957F6" w:rsidRPr="00E24E86" w:rsidRDefault="001957F6" w:rsidP="001957F6">
      <w:pPr>
        <w:pStyle w:val="Doc-text2"/>
        <w:ind w:left="1985"/>
      </w:pPr>
      <w:r w:rsidRPr="00E24E86">
        <w:t xml:space="preserve">- RRC message structure for </w:t>
      </w:r>
      <w:r w:rsidRPr="00E24E86">
        <w:rPr>
          <w:i/>
          <w:iCs/>
        </w:rPr>
        <w:t>RRCReconfiguration</w:t>
      </w:r>
    </w:p>
    <w:p w14:paraId="512438DF" w14:textId="77777777" w:rsidR="001957F6" w:rsidRPr="00E24E86" w:rsidRDefault="001957F6" w:rsidP="001957F6">
      <w:pPr>
        <w:pStyle w:val="Doc-text2"/>
        <w:ind w:left="1985"/>
      </w:pPr>
      <w:r w:rsidRPr="00E24E86">
        <w:t xml:space="preserve">- IE structure for </w:t>
      </w:r>
      <w:r w:rsidRPr="00E24E86">
        <w:rPr>
          <w:i/>
          <w:iCs/>
        </w:rPr>
        <w:t>CellGroupConfig</w:t>
      </w:r>
      <w:r w:rsidRPr="00E24E86">
        <w:t xml:space="preserve">, </w:t>
      </w:r>
      <w:r w:rsidRPr="00E24E86">
        <w:rPr>
          <w:i/>
          <w:iCs/>
        </w:rPr>
        <w:t>CSI-MeasConfig</w:t>
      </w:r>
      <w:r w:rsidRPr="00E24E86">
        <w:t xml:space="preserve">, </w:t>
      </w:r>
      <w:r w:rsidRPr="00E24E86">
        <w:rPr>
          <w:i/>
          <w:iCs/>
        </w:rPr>
        <w:t>ServingCellConfig</w:t>
      </w:r>
      <w:r w:rsidRPr="00E24E86">
        <w:t xml:space="preserve"> </w:t>
      </w:r>
    </w:p>
    <w:p w14:paraId="75A699B3" w14:textId="77777777" w:rsidR="001957F6" w:rsidRPr="00E24E86" w:rsidRDefault="001957F6" w:rsidP="001957F6">
      <w:pPr>
        <w:pStyle w:val="Doc-text2"/>
        <w:ind w:left="1985"/>
      </w:pPr>
      <w:r w:rsidRPr="00E24E86">
        <w:t>- Feature configuration of Carrier aggregation and NTN</w:t>
      </w:r>
    </w:p>
    <w:p w14:paraId="13636E4D" w14:textId="77777777" w:rsidR="001957F6" w:rsidRPr="00E24E86" w:rsidRDefault="001957F6" w:rsidP="001957F6">
      <w:pPr>
        <w:pStyle w:val="Doc-text2"/>
        <w:ind w:left="1985"/>
      </w:pPr>
      <w:r w:rsidRPr="00E24E86">
        <w:t>2)</w:t>
      </w:r>
      <w:r w:rsidRPr="00E24E86">
        <w:tab/>
        <w:t xml:space="preserve">Extensions of modular design in later releases </w:t>
      </w:r>
    </w:p>
    <w:p w14:paraId="688B46A1" w14:textId="77777777" w:rsidR="001957F6" w:rsidRPr="00E24E86" w:rsidRDefault="001957F6" w:rsidP="001957F6">
      <w:pPr>
        <w:pStyle w:val="Doc-text2"/>
        <w:ind w:left="1985"/>
      </w:pPr>
      <w:r w:rsidRPr="00E24E86">
        <w:tab/>
        <w:t>Intended outcome: Discussion report</w:t>
      </w:r>
    </w:p>
    <w:p w14:paraId="42217358" w14:textId="77777777" w:rsidR="001957F6" w:rsidRPr="00E24E86" w:rsidRDefault="001957F6" w:rsidP="001957F6">
      <w:pPr>
        <w:pStyle w:val="Doc-text2"/>
      </w:pPr>
      <w:r w:rsidRPr="00E24E86">
        <w:tab/>
        <w:t>Deadline:  Long (1st phase until March 16th, 2nd phase until March 31st)</w:t>
      </w:r>
    </w:p>
    <w:p w14:paraId="1852BD2E" w14:textId="77777777" w:rsidR="001957F6" w:rsidRPr="00E24E86" w:rsidRDefault="001957F6" w:rsidP="001957F6">
      <w:pPr>
        <w:rPr>
          <w:lang w:eastAsia="en-GB"/>
        </w:rPr>
      </w:pPr>
    </w:p>
    <w:p w14:paraId="393048C1" w14:textId="77777777" w:rsidR="001957F6" w:rsidRPr="00E24E86" w:rsidRDefault="001957F6" w:rsidP="001957F6">
      <w:r w:rsidRPr="00E24E86">
        <w:t>The discussion is proposed to be done in two phases:</w:t>
      </w:r>
    </w:p>
    <w:p w14:paraId="0C63F30D" w14:textId="2AEFF763" w:rsidR="001957F6" w:rsidRPr="00E24E86" w:rsidRDefault="001957F6" w:rsidP="001957F6">
      <w:pPr>
        <w:pStyle w:val="ListParagraph"/>
        <w:numPr>
          <w:ilvl w:val="0"/>
          <w:numId w:val="22"/>
        </w:numPr>
      </w:pPr>
      <w:r w:rsidRPr="00E24E86">
        <w:rPr>
          <w:b/>
          <w:bCs/>
        </w:rPr>
        <w:t>Phase 1:</w:t>
      </w:r>
      <w:r w:rsidRPr="00E24E86">
        <w:t xml:space="preserve"> Collect proposals on ASN.1 structure (Until March 16th)</w:t>
      </w:r>
      <w:r w:rsidR="00D578A9" w:rsidRPr="00E24E86">
        <w:t xml:space="preserve">. </w:t>
      </w:r>
      <w:r w:rsidR="00585A3E" w:rsidRPr="00E24E86">
        <w:t xml:space="preserve">Questions for clarification can be asked but no other kinds of </w:t>
      </w:r>
      <w:r w:rsidR="00D578A9" w:rsidRPr="00E24E86">
        <w:t>comments.</w:t>
      </w:r>
      <w:r w:rsidR="00585A3E" w:rsidRPr="00E24E86">
        <w:t xml:space="preserve"> No more proposals should be provided after the cut-off date on March 16</w:t>
      </w:r>
      <w:r w:rsidR="00585A3E" w:rsidRPr="00E24E86">
        <w:rPr>
          <w:vertAlign w:val="superscript"/>
        </w:rPr>
        <w:t>th</w:t>
      </w:r>
      <w:r w:rsidR="00585A3E" w:rsidRPr="00E24E86">
        <w:t>.</w:t>
      </w:r>
    </w:p>
    <w:p w14:paraId="11467297" w14:textId="408711D1" w:rsidR="009A3FA8" w:rsidRPr="00E24E86" w:rsidRDefault="001957F6" w:rsidP="001957F6">
      <w:pPr>
        <w:pStyle w:val="ListParagraph"/>
        <w:numPr>
          <w:ilvl w:val="0"/>
          <w:numId w:val="22"/>
        </w:numPr>
      </w:pPr>
      <w:r w:rsidRPr="00E24E86">
        <w:rPr>
          <w:b/>
          <w:bCs/>
        </w:rPr>
        <w:t>Phase 2:</w:t>
      </w:r>
      <w:r w:rsidRPr="00E24E86">
        <w:t xml:space="preserve"> </w:t>
      </w:r>
      <w:r w:rsidR="00585A3E" w:rsidRPr="00E24E86">
        <w:t>Provide comments and evaluation of the proposals (Until March 31st): Companies can p</w:t>
      </w:r>
      <w:r w:rsidR="00D578A9" w:rsidRPr="00E24E86">
        <w:t xml:space="preserve">rovide comments and </w:t>
      </w:r>
      <w:r w:rsidR="00585A3E" w:rsidRPr="00E24E86">
        <w:t xml:space="preserve">continue with </w:t>
      </w:r>
      <w:r w:rsidR="00D578A9" w:rsidRPr="00E24E86">
        <w:t xml:space="preserve">questions to the proposals, and </w:t>
      </w:r>
      <w:r w:rsidR="00585A3E" w:rsidRPr="00E24E86">
        <w:t xml:space="preserve">there will be comparison of the </w:t>
      </w:r>
      <w:r w:rsidRPr="00E24E86">
        <w:t xml:space="preserve">pros and cons of </w:t>
      </w:r>
      <w:r w:rsidR="00D578A9" w:rsidRPr="00E24E86">
        <w:t xml:space="preserve">each of </w:t>
      </w:r>
      <w:r w:rsidRPr="00E24E86">
        <w:t>the proposals</w:t>
      </w:r>
      <w:r w:rsidR="00585A3E" w:rsidRPr="00E24E86">
        <w:t>.</w:t>
      </w:r>
    </w:p>
    <w:p w14:paraId="17FA701F" w14:textId="77777777" w:rsidR="00F76B92" w:rsidRPr="00E24E86" w:rsidRDefault="00F76B92" w:rsidP="00F76B92"/>
    <w:p w14:paraId="7DAC1D7D" w14:textId="77777777" w:rsidR="00F76B92" w:rsidRPr="00E24E86" w:rsidRDefault="00F76B92" w:rsidP="00F76B92">
      <w:pPr>
        <w:pStyle w:val="Heading1"/>
      </w:pPr>
      <w:r w:rsidRPr="00E24E86">
        <w:t>2</w:t>
      </w:r>
      <w:r w:rsidRPr="00E24E86">
        <w:tab/>
        <w:t>Contact Points</w:t>
      </w:r>
    </w:p>
    <w:p w14:paraId="4EF44882" w14:textId="77777777" w:rsidR="00F76B92" w:rsidRPr="00E24E86" w:rsidRDefault="00F76B92" w:rsidP="00F76B92">
      <w:r w:rsidRPr="00E24E86">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6B92" w:rsidRPr="00E24E86" w14:paraId="53738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C8E860F" w14:textId="77777777" w:rsidR="00F76B92" w:rsidRPr="00E24E86" w:rsidRDefault="00F76B92">
            <w:pPr>
              <w:pStyle w:val="TAH"/>
              <w:spacing w:before="20" w:after="20"/>
              <w:ind w:left="57" w:right="57"/>
              <w:jc w:val="left"/>
              <w:rPr>
                <w:color w:val="FFFFFF" w:themeColor="background1"/>
              </w:rPr>
            </w:pPr>
            <w:r w:rsidRPr="00E24E86">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2B9B754" w14:textId="77777777" w:rsidR="00F76B92" w:rsidRPr="00E24E86" w:rsidRDefault="00F76B92">
            <w:pPr>
              <w:pStyle w:val="TAH"/>
              <w:spacing w:before="20" w:after="20"/>
              <w:ind w:left="57" w:right="57"/>
              <w:jc w:val="left"/>
              <w:rPr>
                <w:color w:val="FFFFFF" w:themeColor="background1"/>
              </w:rPr>
            </w:pPr>
            <w:r w:rsidRPr="00E24E86">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9BAEF1A" w14:textId="77777777" w:rsidR="00F76B92" w:rsidRPr="00E24E86" w:rsidRDefault="00F76B92">
            <w:pPr>
              <w:pStyle w:val="TAH"/>
              <w:spacing w:before="20" w:after="20"/>
              <w:ind w:left="57" w:right="57"/>
              <w:jc w:val="left"/>
              <w:rPr>
                <w:color w:val="FFFFFF" w:themeColor="background1"/>
              </w:rPr>
            </w:pPr>
            <w:r w:rsidRPr="00E24E86">
              <w:rPr>
                <w:color w:val="FFFFFF" w:themeColor="background1"/>
              </w:rPr>
              <w:t>Email Address</w:t>
            </w:r>
          </w:p>
        </w:tc>
      </w:tr>
      <w:tr w:rsidR="001C6ABF" w:rsidRPr="00E24E86" w14:paraId="4B11B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F34DC" w14:textId="77777777" w:rsidR="001C6ABF" w:rsidRPr="00E24E86" w:rsidRDefault="001C6ABF" w:rsidP="001C6ABF">
            <w:pPr>
              <w:pStyle w:val="TAC"/>
              <w:spacing w:before="20" w:after="20"/>
              <w:ind w:left="57" w:right="57"/>
              <w:jc w:val="left"/>
              <w:rPr>
                <w:lang w:eastAsia="zh-CN"/>
              </w:rPr>
            </w:pPr>
            <w:r w:rsidRPr="00E24E86">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639B9684" w14:textId="2DA13CE6" w:rsidR="001C6ABF" w:rsidRPr="00E24E86" w:rsidRDefault="001C6ABF" w:rsidP="001C6ABF">
            <w:pPr>
              <w:pStyle w:val="TAC"/>
              <w:spacing w:before="20" w:after="20"/>
              <w:ind w:left="57" w:right="57"/>
              <w:jc w:val="left"/>
              <w:rPr>
                <w:lang w:eastAsia="zh-CN"/>
              </w:rPr>
            </w:pPr>
            <w:r w:rsidRPr="00E24E86">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2EA2170" w14:textId="3FAA5567" w:rsidR="001C6ABF" w:rsidRPr="00E24E86" w:rsidRDefault="001C6ABF" w:rsidP="001C6ABF">
            <w:pPr>
              <w:pStyle w:val="TAC"/>
              <w:spacing w:before="20" w:after="20"/>
              <w:ind w:left="57" w:right="57"/>
              <w:jc w:val="left"/>
              <w:rPr>
                <w:lang w:eastAsia="zh-CN"/>
              </w:rPr>
            </w:pPr>
            <w:r w:rsidRPr="00E24E86">
              <w:rPr>
                <w:lang w:eastAsia="zh-CN"/>
              </w:rPr>
              <w:t>tero.henttonen@nokia.com</w:t>
            </w:r>
          </w:p>
        </w:tc>
      </w:tr>
      <w:tr w:rsidR="00F76B92" w:rsidRPr="00E24E86" w14:paraId="3F384E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27BDC"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765707"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F5728D" w14:textId="77777777" w:rsidR="00F76B92" w:rsidRPr="00E24E86" w:rsidRDefault="00F76B92">
            <w:pPr>
              <w:pStyle w:val="TAC"/>
              <w:spacing w:before="20" w:after="20"/>
              <w:ind w:left="57" w:right="57"/>
              <w:jc w:val="left"/>
              <w:rPr>
                <w:lang w:eastAsia="zh-CN"/>
              </w:rPr>
            </w:pPr>
          </w:p>
        </w:tc>
      </w:tr>
      <w:tr w:rsidR="00F76B92" w:rsidRPr="00E24E86" w14:paraId="6E121B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370EC3"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3E46CD"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2EF8F8" w14:textId="77777777" w:rsidR="00F76B92" w:rsidRPr="00E24E86" w:rsidRDefault="00F76B92">
            <w:pPr>
              <w:pStyle w:val="TAC"/>
              <w:spacing w:before="20" w:after="20"/>
              <w:ind w:left="57" w:right="57"/>
              <w:jc w:val="left"/>
              <w:rPr>
                <w:lang w:eastAsia="zh-CN"/>
              </w:rPr>
            </w:pPr>
          </w:p>
        </w:tc>
      </w:tr>
      <w:tr w:rsidR="00F76B92" w:rsidRPr="00E24E86" w14:paraId="639ACC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B25267"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10095E"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442DB8" w14:textId="77777777" w:rsidR="00F76B92" w:rsidRPr="00E24E86" w:rsidRDefault="00F76B92">
            <w:pPr>
              <w:pStyle w:val="TAC"/>
              <w:spacing w:before="20" w:after="20"/>
              <w:ind w:left="57" w:right="57"/>
              <w:jc w:val="left"/>
              <w:rPr>
                <w:lang w:eastAsia="zh-CN"/>
              </w:rPr>
            </w:pPr>
          </w:p>
        </w:tc>
      </w:tr>
      <w:tr w:rsidR="00F76B92" w:rsidRPr="00E24E86" w14:paraId="66A17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5D120"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8488E0"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83C174" w14:textId="77777777" w:rsidR="00F76B92" w:rsidRPr="00E24E86" w:rsidRDefault="00F76B92">
            <w:pPr>
              <w:pStyle w:val="TAC"/>
              <w:spacing w:before="20" w:after="20"/>
              <w:ind w:left="57" w:right="57"/>
              <w:jc w:val="left"/>
              <w:rPr>
                <w:lang w:eastAsia="zh-CN"/>
              </w:rPr>
            </w:pPr>
          </w:p>
        </w:tc>
      </w:tr>
      <w:tr w:rsidR="00F76B92" w:rsidRPr="00E24E86" w14:paraId="468542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DF60B"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74F37E"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CADE70A" w14:textId="77777777" w:rsidR="00F76B92" w:rsidRPr="00E24E86" w:rsidRDefault="00F76B92">
            <w:pPr>
              <w:pStyle w:val="TAC"/>
              <w:spacing w:before="20" w:after="20"/>
              <w:ind w:left="57" w:right="57"/>
              <w:jc w:val="left"/>
              <w:rPr>
                <w:lang w:eastAsia="zh-CN"/>
              </w:rPr>
            </w:pPr>
          </w:p>
        </w:tc>
      </w:tr>
      <w:tr w:rsidR="00F76B92" w:rsidRPr="00E24E86" w14:paraId="35158A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4D4B62"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51A60D"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5C0416" w14:textId="77777777" w:rsidR="00F76B92" w:rsidRPr="00E24E86" w:rsidRDefault="00F76B92">
            <w:pPr>
              <w:pStyle w:val="TAC"/>
              <w:spacing w:before="20" w:after="20"/>
              <w:ind w:left="57" w:right="57"/>
              <w:jc w:val="left"/>
              <w:rPr>
                <w:lang w:eastAsia="zh-CN"/>
              </w:rPr>
            </w:pPr>
          </w:p>
        </w:tc>
      </w:tr>
      <w:tr w:rsidR="00F76B92" w:rsidRPr="00E24E86" w14:paraId="659D07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66DCE4"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4C1CE"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FBA2B0" w14:textId="77777777" w:rsidR="00F76B92" w:rsidRPr="00E24E86" w:rsidRDefault="00F76B92">
            <w:pPr>
              <w:pStyle w:val="TAC"/>
              <w:spacing w:before="20" w:after="20"/>
              <w:ind w:left="57" w:right="57"/>
              <w:jc w:val="left"/>
              <w:rPr>
                <w:lang w:eastAsia="zh-CN"/>
              </w:rPr>
            </w:pPr>
          </w:p>
        </w:tc>
      </w:tr>
      <w:tr w:rsidR="00F76B92" w:rsidRPr="00E24E86" w14:paraId="3CD45B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6A71D"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B5D655"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EC49B5" w14:textId="77777777" w:rsidR="00F76B92" w:rsidRPr="00E24E86" w:rsidRDefault="00F76B92">
            <w:pPr>
              <w:pStyle w:val="TAC"/>
              <w:spacing w:before="20" w:after="20"/>
              <w:ind w:left="57" w:right="57"/>
              <w:jc w:val="left"/>
              <w:rPr>
                <w:lang w:eastAsia="zh-CN"/>
              </w:rPr>
            </w:pPr>
          </w:p>
        </w:tc>
      </w:tr>
      <w:tr w:rsidR="00F76B92" w:rsidRPr="00E24E86" w14:paraId="09B518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81B6A"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D09563"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FD5AC" w14:textId="77777777" w:rsidR="00F76B92" w:rsidRPr="00E24E86" w:rsidRDefault="00F76B92">
            <w:pPr>
              <w:pStyle w:val="TAC"/>
              <w:spacing w:before="20" w:after="20"/>
              <w:ind w:left="57" w:right="57"/>
              <w:jc w:val="left"/>
              <w:rPr>
                <w:lang w:eastAsia="zh-CN"/>
              </w:rPr>
            </w:pPr>
          </w:p>
        </w:tc>
      </w:tr>
      <w:tr w:rsidR="00F76B92" w:rsidRPr="00E24E86" w14:paraId="5ECED8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A7797"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7A7CAD"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0DC1C1" w14:textId="77777777" w:rsidR="00F76B92" w:rsidRPr="00E24E86" w:rsidRDefault="00F76B92">
            <w:pPr>
              <w:pStyle w:val="TAC"/>
              <w:spacing w:before="20" w:after="20"/>
              <w:ind w:left="57" w:right="57"/>
              <w:jc w:val="left"/>
              <w:rPr>
                <w:lang w:eastAsia="zh-CN"/>
              </w:rPr>
            </w:pPr>
          </w:p>
        </w:tc>
      </w:tr>
      <w:tr w:rsidR="00F76B92" w:rsidRPr="00E24E86" w14:paraId="7E3A31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16DC6"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BD0B36"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63FEFF" w14:textId="77777777" w:rsidR="00F76B92" w:rsidRPr="00E24E86" w:rsidRDefault="00F76B92">
            <w:pPr>
              <w:pStyle w:val="TAC"/>
              <w:spacing w:before="20" w:after="20"/>
              <w:ind w:left="57" w:right="57"/>
              <w:jc w:val="left"/>
              <w:rPr>
                <w:lang w:eastAsia="zh-CN"/>
              </w:rPr>
            </w:pPr>
          </w:p>
        </w:tc>
      </w:tr>
      <w:tr w:rsidR="00F76B92" w:rsidRPr="00E24E86" w14:paraId="3E1D08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CD866" w14:textId="77777777" w:rsidR="00F76B92" w:rsidRPr="00E24E86" w:rsidRDefault="00F76B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86871C" w14:textId="77777777" w:rsidR="00F76B92" w:rsidRPr="00E24E86" w:rsidRDefault="00F76B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FA3701" w14:textId="77777777" w:rsidR="00F76B92" w:rsidRPr="00E24E86" w:rsidRDefault="00F76B92">
            <w:pPr>
              <w:pStyle w:val="TAC"/>
              <w:spacing w:before="20" w:after="20"/>
              <w:ind w:left="57" w:right="57"/>
              <w:jc w:val="left"/>
              <w:rPr>
                <w:lang w:eastAsia="zh-CN"/>
              </w:rPr>
            </w:pPr>
          </w:p>
        </w:tc>
      </w:tr>
    </w:tbl>
    <w:p w14:paraId="7ADD749D" w14:textId="77777777" w:rsidR="00F76B92" w:rsidRPr="00E24E86" w:rsidRDefault="00F76B92" w:rsidP="00F76B92"/>
    <w:p w14:paraId="6792238E" w14:textId="77777777" w:rsidR="00BF098D" w:rsidRPr="00E24E86" w:rsidRDefault="00BF098D">
      <w:pPr>
        <w:spacing w:after="0"/>
        <w:rPr>
          <w:rFonts w:ascii="Arial" w:hAnsi="Arial"/>
          <w:sz w:val="36"/>
        </w:rPr>
      </w:pPr>
      <w:r w:rsidRPr="00E24E86">
        <w:br w:type="page"/>
      </w:r>
    </w:p>
    <w:p w14:paraId="6C6AE250" w14:textId="77777777" w:rsidR="00BF098D" w:rsidRPr="00E24E86" w:rsidRDefault="00BF098D" w:rsidP="00F76B92">
      <w:pPr>
        <w:pStyle w:val="Heading1"/>
        <w:sectPr w:rsidR="00BF098D" w:rsidRPr="00E24E86" w:rsidSect="00D87052">
          <w:footnotePr>
            <w:numRestart w:val="eachSect"/>
          </w:footnotePr>
          <w:type w:val="continuous"/>
          <w:pgSz w:w="11907" w:h="16840" w:code="9"/>
          <w:pgMar w:top="1416" w:right="1133" w:bottom="1133" w:left="1133" w:header="850" w:footer="340" w:gutter="0"/>
          <w:cols w:space="720"/>
          <w:formProt w:val="0"/>
          <w:docGrid w:linePitch="272"/>
        </w:sectPr>
      </w:pPr>
    </w:p>
    <w:p w14:paraId="1CCFAD1D" w14:textId="0585581E" w:rsidR="00F76B92" w:rsidRPr="00E24E86" w:rsidRDefault="00F76B92" w:rsidP="00F76B92">
      <w:pPr>
        <w:pStyle w:val="Heading1"/>
      </w:pPr>
      <w:r w:rsidRPr="00E24E86">
        <w:t>3</w:t>
      </w:r>
      <w:r w:rsidRPr="00E24E86">
        <w:tab/>
        <w:t>Discussion</w:t>
      </w:r>
    </w:p>
    <w:p w14:paraId="2D6219B2" w14:textId="77777777" w:rsidR="003805B7" w:rsidRPr="00E24E86" w:rsidRDefault="003805B7" w:rsidP="003805B7">
      <w:pPr>
        <w:pStyle w:val="Heading2"/>
      </w:pPr>
      <w:r w:rsidRPr="00E24E86">
        <w:t>3.1</w:t>
      </w:r>
      <w:r w:rsidRPr="00E24E86">
        <w:tab/>
        <w:t>Phase 1: proposals on Modular RRC structure</w:t>
      </w:r>
    </w:p>
    <w:p w14:paraId="27808254" w14:textId="4A9BBFF8" w:rsidR="003805B7" w:rsidRPr="00E24E86" w:rsidRDefault="001C6ABF" w:rsidP="003805B7">
      <w:r w:rsidRPr="00E24E86">
        <w:rPr>
          <w:b/>
          <w:bCs/>
        </w:rPr>
        <w:t xml:space="preserve">Guidance: </w:t>
      </w:r>
      <w:r w:rsidRPr="00E24E86">
        <w:t xml:space="preserve">In the </w:t>
      </w:r>
      <w:r w:rsidR="003805B7" w:rsidRPr="00E24E86">
        <w:t xml:space="preserve">first phase </w:t>
      </w:r>
      <w:r w:rsidRPr="00E24E86">
        <w:t>of the discussion, c</w:t>
      </w:r>
      <w:r w:rsidR="003805B7" w:rsidRPr="00E24E86">
        <w:t xml:space="preserve">ompanies are requested to provide their </w:t>
      </w:r>
      <w:r w:rsidRPr="00E24E86">
        <w:t xml:space="preserve">concrete </w:t>
      </w:r>
      <w:r w:rsidR="003805B7" w:rsidRPr="00E24E86">
        <w:t>proposals on how the modular RRC structure would look like in</w:t>
      </w:r>
      <w:r w:rsidRPr="00E24E86">
        <w:t xml:space="preserve"> terms of ASN.1 and overall structure (see below for details)</w:t>
      </w:r>
      <w:r w:rsidR="003805B7" w:rsidRPr="00E24E86">
        <w:t xml:space="preserve">. </w:t>
      </w:r>
      <w:r w:rsidRPr="00E24E86">
        <w:t>In this phase, c</w:t>
      </w:r>
      <w:r w:rsidR="003805B7" w:rsidRPr="00E24E86">
        <w:t xml:space="preserve">ompanies </w:t>
      </w:r>
      <w:r w:rsidRPr="00E24E86">
        <w:t xml:space="preserve">should only provide their proposals, evaluation of pros/cons and </w:t>
      </w:r>
      <w:r w:rsidR="003805B7" w:rsidRPr="00E24E86">
        <w:t>comments</w:t>
      </w:r>
      <w:r w:rsidRPr="00E24E86">
        <w:t xml:space="preserve"> or </w:t>
      </w:r>
      <w:r w:rsidR="003805B7" w:rsidRPr="00E24E86">
        <w:t xml:space="preserve">questions to the structures </w:t>
      </w:r>
      <w:r w:rsidRPr="00E24E86">
        <w:t xml:space="preserve">will be done in the second phase. </w:t>
      </w:r>
    </w:p>
    <w:p w14:paraId="5286E2E3" w14:textId="34CFE0FC" w:rsidR="00D578A9" w:rsidRPr="00E24E86" w:rsidRDefault="1FB9FADE" w:rsidP="00D578A9">
      <w:r w:rsidRPr="00E24E86">
        <w:rPr>
          <w:b/>
          <w:bCs/>
        </w:rPr>
        <w:t>HOW</w:t>
      </w:r>
      <w:r w:rsidR="001B0080" w:rsidRPr="00E24E86">
        <w:rPr>
          <w:b/>
          <w:bCs/>
        </w:rPr>
        <w:t xml:space="preserve"> </w:t>
      </w:r>
      <w:r w:rsidRPr="00E24E86">
        <w:rPr>
          <w:b/>
          <w:bCs/>
        </w:rPr>
        <w:t>TO</w:t>
      </w:r>
      <w:r w:rsidR="6B05B0B4" w:rsidRPr="00E24E86">
        <w:rPr>
          <w:b/>
          <w:bCs/>
        </w:rPr>
        <w:t xml:space="preserve"> fill in the proposal section:</w:t>
      </w:r>
      <w:r w:rsidR="6B05B0B4" w:rsidRPr="00E24E86">
        <w:t xml:space="preserve"> Please provide your proposal on the RRC structure with at least the following:</w:t>
      </w:r>
    </w:p>
    <w:p w14:paraId="1BBAF11D" w14:textId="7E28F475" w:rsidR="00D578A9" w:rsidRPr="00E24E86" w:rsidRDefault="00D578A9" w:rsidP="00D578A9">
      <w:pPr>
        <w:pStyle w:val="ListParagraph"/>
        <w:numPr>
          <w:ilvl w:val="0"/>
          <w:numId w:val="23"/>
        </w:numPr>
      </w:pPr>
      <w:r w:rsidRPr="00E24E86">
        <w:rPr>
          <w:b/>
          <w:bCs/>
        </w:rPr>
        <w:t>Overall proposed structure</w:t>
      </w:r>
      <w:r w:rsidRPr="00E24E86">
        <w:t xml:space="preserve"> to explain the high-level intent</w:t>
      </w:r>
      <w:r w:rsidR="0012499A" w:rsidRPr="00E24E86">
        <w:t xml:space="preserve"> (e.g. a picture or diagram that helps to understand the later ASN.1 details)</w:t>
      </w:r>
    </w:p>
    <w:p w14:paraId="437629D3" w14:textId="77777777" w:rsidR="00D578A9" w:rsidRPr="00E24E86" w:rsidRDefault="00D578A9" w:rsidP="00D578A9">
      <w:pPr>
        <w:pStyle w:val="ListParagraph"/>
        <w:numPr>
          <w:ilvl w:val="0"/>
          <w:numId w:val="23"/>
        </w:numPr>
      </w:pPr>
      <w:r w:rsidRPr="00E24E86">
        <w:rPr>
          <w:b/>
          <w:bCs/>
        </w:rPr>
        <w:t>Detailed ASN.1 structures</w:t>
      </w:r>
      <w:r w:rsidRPr="00E24E86">
        <w:t xml:space="preserve"> for (at least) the following:</w:t>
      </w:r>
    </w:p>
    <w:p w14:paraId="35C28E2A" w14:textId="7B20A08C" w:rsidR="00D578A9" w:rsidRPr="00E24E86" w:rsidRDefault="00D578A9" w:rsidP="00D578A9">
      <w:pPr>
        <w:pStyle w:val="ListParagraph"/>
        <w:numPr>
          <w:ilvl w:val="1"/>
          <w:numId w:val="23"/>
        </w:numPr>
      </w:pPr>
      <w:r w:rsidRPr="00E24E86">
        <w:rPr>
          <w:b/>
          <w:bCs/>
        </w:rPr>
        <w:t xml:space="preserve">RRC message-level structure for </w:t>
      </w:r>
      <w:r w:rsidRPr="00E24E86">
        <w:rPr>
          <w:i/>
          <w:iCs/>
        </w:rPr>
        <w:t>RRCReconfiguration</w:t>
      </w:r>
      <w:r w:rsidRPr="00E24E86">
        <w:t xml:space="preserve"> (i.e. at </w:t>
      </w:r>
      <w:r w:rsidR="00585A3E" w:rsidRPr="00E24E86">
        <w:t xml:space="preserve">least at </w:t>
      </w:r>
      <w:r w:rsidRPr="00E24E86">
        <w:t xml:space="preserve">the level of fields within </w:t>
      </w:r>
      <w:r w:rsidRPr="00E24E86">
        <w:rPr>
          <w:i/>
          <w:iCs/>
        </w:rPr>
        <w:t>RRCReconfiguration</w:t>
      </w:r>
      <w:r w:rsidR="00585A3E" w:rsidRPr="00E24E86">
        <w:t xml:space="preserve">: the child IEs are not required but can provide useful explanation how the structure would work in the child IE level </w:t>
      </w:r>
      <w:r w:rsidRPr="00E24E86">
        <w:t>)</w:t>
      </w:r>
    </w:p>
    <w:p w14:paraId="6DC0A66C" w14:textId="0D7526E2" w:rsidR="00D578A9" w:rsidRPr="00E24E86" w:rsidRDefault="00D578A9" w:rsidP="00D578A9">
      <w:pPr>
        <w:pStyle w:val="ListParagraph"/>
        <w:numPr>
          <w:ilvl w:val="1"/>
          <w:numId w:val="23"/>
        </w:numPr>
      </w:pPr>
      <w:r w:rsidRPr="00E24E86">
        <w:rPr>
          <w:b/>
          <w:bCs/>
        </w:rPr>
        <w:t>IE configurations</w:t>
      </w:r>
      <w:r w:rsidRPr="00E24E86">
        <w:t xml:space="preserve"> for  </w:t>
      </w:r>
      <w:r w:rsidRPr="00E24E86">
        <w:rPr>
          <w:i/>
          <w:iCs/>
        </w:rPr>
        <w:t>CellGroupConfig</w:t>
      </w:r>
      <w:r w:rsidR="00585A3E" w:rsidRPr="00E24E86">
        <w:t xml:space="preserve"> (at least on the highest level)</w:t>
      </w:r>
      <w:r w:rsidRPr="00E24E86">
        <w:t xml:space="preserve">, </w:t>
      </w:r>
      <w:r w:rsidRPr="00E24E86">
        <w:rPr>
          <w:i/>
          <w:iCs/>
        </w:rPr>
        <w:t>CSI-MeasConfig</w:t>
      </w:r>
      <w:r w:rsidRPr="00E24E86">
        <w:t xml:space="preserve"> </w:t>
      </w:r>
      <w:r w:rsidR="00585A3E" w:rsidRPr="00E24E86">
        <w:t xml:space="preserve">(including all the IEs used inside e.g., </w:t>
      </w:r>
      <w:r w:rsidR="00585A3E" w:rsidRPr="00E24E86">
        <w:rPr>
          <w:i/>
          <w:iCs/>
        </w:rPr>
        <w:t>NZP-CSI-RS-Resource, NZP-CSI-RS-ResourceSet, CSI-ResourceConfig, CSI-ReportConfig</w:t>
      </w:r>
      <w:r w:rsidR="00585A3E" w:rsidRPr="00E24E86">
        <w:t>, etc</w:t>
      </w:r>
      <w:r w:rsidRPr="00E24E86">
        <w:t xml:space="preserve">), </w:t>
      </w:r>
      <w:r w:rsidRPr="00E24E86">
        <w:rPr>
          <w:i/>
          <w:iCs/>
        </w:rPr>
        <w:t>ServingCellConfig</w:t>
      </w:r>
      <w:r w:rsidRPr="00E24E86">
        <w:t xml:space="preserve"> </w:t>
      </w:r>
      <w:r w:rsidR="007643AD" w:rsidRPr="00E24E86">
        <w:t xml:space="preserve">(e.g. showing how the </w:t>
      </w:r>
      <w:r w:rsidR="008F2403" w:rsidRPr="00E24E86">
        <w:t>lower-level</w:t>
      </w:r>
      <w:r w:rsidR="007643AD" w:rsidRPr="00E24E86">
        <w:t xml:space="preserve"> structures such as BWPs and dedicated cell configurations would function)</w:t>
      </w:r>
    </w:p>
    <w:p w14:paraId="12BD629E" w14:textId="41B47D5F" w:rsidR="00D578A9" w:rsidRPr="00E24E86" w:rsidRDefault="00D578A9" w:rsidP="00D578A9">
      <w:pPr>
        <w:pStyle w:val="ListParagraph"/>
        <w:numPr>
          <w:ilvl w:val="1"/>
          <w:numId w:val="23"/>
        </w:numPr>
      </w:pPr>
      <w:r w:rsidRPr="00E24E86">
        <w:rPr>
          <w:b/>
          <w:bCs/>
        </w:rPr>
        <w:t>Feature configurations</w:t>
      </w:r>
      <w:r w:rsidRPr="00E24E86">
        <w:t xml:space="preserve"> for Carrier aggregation and NTN </w:t>
      </w:r>
      <w:r w:rsidR="00585A3E" w:rsidRPr="00E24E86">
        <w:t>(e.g. how would the configuration of these feature</w:t>
      </w:r>
      <w:r w:rsidR="00AF1C5B" w:rsidRPr="00E24E86">
        <w:t>s would have been done under the proposed modular RRC structure</w:t>
      </w:r>
      <w:r w:rsidR="00585A3E" w:rsidRPr="00E24E86">
        <w:t>)</w:t>
      </w:r>
    </w:p>
    <w:p w14:paraId="376EE6DE" w14:textId="7A6FE3CE" w:rsidR="00D77C52" w:rsidRPr="00E24E86" w:rsidRDefault="00D578A9" w:rsidP="00D578A9">
      <w:r w:rsidRPr="00E24E86">
        <w:t>All examples should show how the evolution between releases would have happened with the proposed model</w:t>
      </w:r>
      <w:r w:rsidR="007E4255" w:rsidRPr="00E24E86">
        <w:t xml:space="preserve"> (i.e. the RRC structure is shown as designed from Rel-15 and illustrates how the additions in Rel-16, Rel-17, Rel-18 and Rel-19 would have happened)</w:t>
      </w:r>
      <w:r w:rsidRPr="00E24E86">
        <w:t>.</w:t>
      </w:r>
      <w:r w:rsidR="00D77C52" w:rsidRPr="00E24E86">
        <w:t xml:space="preserve"> For example, </w:t>
      </w:r>
      <w:r w:rsidR="00614644" w:rsidRPr="00E24E86">
        <w:t>to better understand how extensions should work with the</w:t>
      </w:r>
      <w:r w:rsidR="00A06688" w:rsidRPr="00E24E86">
        <w:t xml:space="preserve">ir proposal, </w:t>
      </w:r>
      <w:r w:rsidR="00D77C52" w:rsidRPr="00E24E86">
        <w:t xml:space="preserve">the companies should </w:t>
      </w:r>
      <w:r w:rsidR="00614644" w:rsidRPr="00E24E86">
        <w:t xml:space="preserve">(at least roughly) </w:t>
      </w:r>
      <w:r w:rsidR="00D77C52" w:rsidRPr="00E24E86">
        <w:t xml:space="preserve">detail </w:t>
      </w:r>
      <w:r w:rsidR="00A06688" w:rsidRPr="00E24E86">
        <w:t xml:space="preserve">e.g. </w:t>
      </w:r>
      <w:r w:rsidR="00D77C52" w:rsidRPr="00E24E86">
        <w:t xml:space="preserve">how the </w:t>
      </w:r>
      <w:r w:rsidR="00A06688" w:rsidRPr="00E24E86">
        <w:rPr>
          <w:i/>
          <w:iCs/>
        </w:rPr>
        <w:t>RRCReconfiguration</w:t>
      </w:r>
      <w:r w:rsidR="00A06688" w:rsidRPr="00E24E86">
        <w:t xml:space="preserve"> </w:t>
      </w:r>
      <w:r w:rsidR="00D77C52" w:rsidRPr="00E24E86">
        <w:t xml:space="preserve">structure </w:t>
      </w:r>
      <w:r w:rsidR="00A06688" w:rsidRPr="00E24E86">
        <w:t>(</w:t>
      </w:r>
      <w:r w:rsidR="00D77C52" w:rsidRPr="00E24E86">
        <w:t>shown below</w:t>
      </w:r>
      <w:r w:rsidR="00A06688" w:rsidRPr="00E24E86">
        <w:t>)</w:t>
      </w:r>
      <w:r w:rsidR="00D77C52" w:rsidRPr="00E24E86">
        <w:t xml:space="preserve"> would have evolved from Rel-15 to Rel-19</w:t>
      </w:r>
      <w:r w:rsidR="007D7A8F" w:rsidRPr="00E24E86">
        <w:t>:</w:t>
      </w:r>
    </w:p>
    <w:p w14:paraId="2FF084FE"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392ACC35"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radioBearerConfig                       RadioBearerConfig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39E8CF1E"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secondaryCellGroup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CellGroupConfig)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Cond SCG</w:t>
      </w:r>
    </w:p>
    <w:p w14:paraId="335E7EC7"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measConfig                              MeasConfig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B3259B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lateNonCriticalExtension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RRCReconfiguration-v15t0-IEs)                 </w:t>
      </w:r>
      <w:r w:rsidRPr="00E24E86">
        <w:rPr>
          <w:rFonts w:ascii="Courier New" w:hAnsi="Courier New"/>
          <w:color w:val="993366"/>
          <w:sz w:val="16"/>
          <w:lang w:eastAsia="zh-CN"/>
        </w:rPr>
        <w:t>OPTIONAL</w:t>
      </w:r>
      <w:r w:rsidRPr="00E24E86">
        <w:rPr>
          <w:rFonts w:ascii="Courier New" w:hAnsi="Courier New"/>
          <w:sz w:val="16"/>
          <w:lang w:eastAsia="zh-CN"/>
        </w:rPr>
        <w:t>,</w:t>
      </w:r>
    </w:p>
    <w:p w14:paraId="65A83E2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RRCReconfiguration-v1530-IEs                                           </w:t>
      </w:r>
      <w:r w:rsidRPr="00E24E86">
        <w:rPr>
          <w:rFonts w:ascii="Courier New" w:hAnsi="Courier New"/>
          <w:color w:val="993366"/>
          <w:sz w:val="16"/>
          <w:lang w:eastAsia="zh-CN"/>
        </w:rPr>
        <w:t>OPTIONAL</w:t>
      </w:r>
    </w:p>
    <w:p w14:paraId="02666B38"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2E2BE42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64DCE82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color w:val="808080"/>
          <w:sz w:val="16"/>
          <w:lang w:eastAsia="zh-CN"/>
        </w:rPr>
        <w:t>-- Regular non-critical extensions:</w:t>
      </w:r>
    </w:p>
    <w:p w14:paraId="09C379F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RRCReconfiguration-v1530-IEs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2B2B9383"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masterCellGroup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CellGroupConfig)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1C6CFB2"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fullConfig                              </w:t>
      </w:r>
      <w:r w:rsidRPr="00E24E86">
        <w:rPr>
          <w:rFonts w:ascii="Courier New" w:hAnsi="Courier New"/>
          <w:color w:val="993366"/>
          <w:sz w:val="16"/>
          <w:lang w:eastAsia="zh-CN"/>
        </w:rPr>
        <w:t>ENUMERATED</w:t>
      </w:r>
      <w:r w:rsidRPr="00E24E86">
        <w:rPr>
          <w:rFonts w:ascii="Courier New" w:hAnsi="Courier New"/>
          <w:sz w:val="16"/>
          <w:lang w:eastAsia="zh-CN"/>
        </w:rPr>
        <w:t xml:space="preserve"> {true}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Cond FullConfig</w:t>
      </w:r>
    </w:p>
    <w:p w14:paraId="031AC7F8"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dedicatedNAS-MessageList                </w:t>
      </w:r>
      <w:r w:rsidRPr="00E24E86">
        <w:rPr>
          <w:rFonts w:ascii="Courier New" w:hAnsi="Courier New"/>
          <w:color w:val="993366"/>
          <w:sz w:val="16"/>
          <w:lang w:eastAsia="zh-CN"/>
        </w:rPr>
        <w:t>SEQUENCE</w:t>
      </w:r>
      <w:r w:rsidRPr="00E24E86">
        <w:rPr>
          <w:rFonts w:ascii="Courier New" w:hAnsi="Courier New"/>
          <w:sz w:val="16"/>
          <w:lang w:eastAsia="zh-CN"/>
        </w:rPr>
        <w:t xml:space="preserve"> (</w:t>
      </w:r>
      <w:r w:rsidRPr="00E24E86">
        <w:rPr>
          <w:rFonts w:ascii="Courier New" w:hAnsi="Courier New"/>
          <w:color w:val="993366"/>
          <w:sz w:val="16"/>
          <w:lang w:eastAsia="zh-CN"/>
        </w:rPr>
        <w:t>SIZE</w:t>
      </w:r>
      <w:r w:rsidRPr="00E24E86">
        <w:rPr>
          <w:rFonts w:ascii="Courier New" w:hAnsi="Courier New"/>
          <w:sz w:val="16"/>
          <w:lang w:eastAsia="zh-CN"/>
        </w:rPr>
        <w:t>(1..maxDRB))</w:t>
      </w:r>
      <w:r w:rsidRPr="00E24E86">
        <w:rPr>
          <w:rFonts w:ascii="Courier New" w:hAnsi="Courier New"/>
          <w:color w:val="993366"/>
          <w:sz w:val="16"/>
          <w:lang w:eastAsia="zh-CN"/>
        </w:rPr>
        <w:t xml:space="preserve"> OF</w:t>
      </w:r>
      <w:r w:rsidRPr="00E24E86">
        <w:rPr>
          <w:rFonts w:ascii="Courier New" w:hAnsi="Courier New"/>
          <w:sz w:val="16"/>
          <w:lang w:eastAsia="zh-CN"/>
        </w:rPr>
        <w:t xml:space="preserve"> DedicatedNAS-Message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Cond nonHO</w:t>
      </w:r>
    </w:p>
    <w:p w14:paraId="3576229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masterKeyUpdate                         MasterKeyUpdate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Cond MasterKeyChange</w:t>
      </w:r>
    </w:p>
    <w:p w14:paraId="1019451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dedicatedSIB1-Delivery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SIB1)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N</w:t>
      </w:r>
    </w:p>
    <w:p w14:paraId="347B3142"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dedicatedSystemInformationDelivery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SystemInformation)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N</w:t>
      </w:r>
    </w:p>
    <w:p w14:paraId="751D7E86"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otherConfig                             OtherConfig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078BDAD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RRCReconfiguration-v1540-IEs                                           </w:t>
      </w:r>
      <w:r w:rsidRPr="00E24E86">
        <w:rPr>
          <w:rFonts w:ascii="Courier New" w:hAnsi="Courier New"/>
          <w:color w:val="993366"/>
          <w:sz w:val="16"/>
          <w:lang w:eastAsia="zh-CN"/>
        </w:rPr>
        <w:t>OPTIONAL</w:t>
      </w:r>
    </w:p>
    <w:p w14:paraId="1B56020E"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4D99982B"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186F9598"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RRCReconfiguration-v1540-IEs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0BCAB83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otherConfig-v1540                       OtherConfig-v1540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7B0AFC0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RRCReconfiguration-v1560-IEs                                           </w:t>
      </w:r>
      <w:r w:rsidRPr="00E24E86">
        <w:rPr>
          <w:rFonts w:ascii="Courier New" w:hAnsi="Courier New"/>
          <w:color w:val="993366"/>
          <w:sz w:val="16"/>
          <w:lang w:eastAsia="zh-CN"/>
        </w:rPr>
        <w:t>OPTIONAL</w:t>
      </w:r>
    </w:p>
    <w:p w14:paraId="6F74CDF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6F0EB37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208506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RRCReconfiguration-v1560-IEs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340217E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mrdc-SecondaryCellGroupConfig            SetupRelease { MRDC-SecondaryCellGroupConfig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F5AC1A5"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radioBearerConfig2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RadioBearerConfig)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67C3A58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sk-Counter                               SK-Counter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N</w:t>
      </w:r>
    </w:p>
    <w:p w14:paraId="57B28DB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RRCReconfiguration-v1610-IEs                                          </w:t>
      </w:r>
      <w:r w:rsidRPr="00E24E86">
        <w:rPr>
          <w:rFonts w:ascii="Courier New" w:hAnsi="Courier New"/>
          <w:color w:val="993366"/>
          <w:sz w:val="16"/>
          <w:lang w:eastAsia="zh-CN"/>
        </w:rPr>
        <w:t>OPTIONAL</w:t>
      </w:r>
    </w:p>
    <w:p w14:paraId="77F3F64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653CF117"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RRCReconfiguration-v1610-IEs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6DF9E8C7"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otherConfig-v1610                       OtherConfig-v1610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276409F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bap-Config-r16                          SetupRelease { BAP-Config-r16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3DE088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iab-IP-AddressConfigurationList-r16     IAB-IP-AddressConfigurationList-r16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37FA737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conditionalReconfiguration-r16          ConditionalReconfiguration-r16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1E2D8F0E"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daps-SourceRelease-r16                  </w:t>
      </w:r>
      <w:r w:rsidRPr="00E24E86">
        <w:rPr>
          <w:rFonts w:ascii="Courier New" w:hAnsi="Courier New"/>
          <w:color w:val="993366"/>
          <w:sz w:val="16"/>
          <w:lang w:eastAsia="zh-CN"/>
        </w:rPr>
        <w:t>ENUMERATED</w:t>
      </w:r>
      <w:r w:rsidRPr="00E24E86">
        <w:rPr>
          <w:rFonts w:ascii="Courier New" w:hAnsi="Courier New"/>
          <w:sz w:val="16"/>
          <w:lang w:eastAsia="zh-CN"/>
        </w:rPr>
        <w:t xml:space="preserve">{true}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N</w:t>
      </w:r>
    </w:p>
    <w:p w14:paraId="54D5BD3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t316-r16                                SetupRelease {T316-r16}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26C9ACF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needForGapsConfigNR-r16                 SetupRelease {NeedForGapsConfigNR-r16}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21FE725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onDemandSIB-Request-r16                 SetupRelease { OnDemandSIB-Request-r16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3974C321"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dedicatedPosSysInfoDelivery-r16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PosSystemInformation-r16-IEs)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N</w:t>
      </w:r>
    </w:p>
    <w:p w14:paraId="4F6E8ED2"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sl-ConfigDedicatedNR-r16                SetupRelease {SL-ConfigDedicatedNR-r16}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5F69F337"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sl-ConfigDedicatedEUTRA-Info-r16        SetupRelease {SL-ConfigDedicatedEUTRA-Info-r16}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7EA4788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targetCellSMTC-SCG-r16                  SSB-MTC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S</w:t>
      </w:r>
    </w:p>
    <w:p w14:paraId="06B0639B"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RRCReconfiguration-v1700-IEs                                         </w:t>
      </w:r>
      <w:r w:rsidRPr="00E24E86">
        <w:rPr>
          <w:rFonts w:ascii="Courier New" w:hAnsi="Courier New"/>
          <w:color w:val="993366"/>
          <w:sz w:val="16"/>
          <w:lang w:eastAsia="zh-CN"/>
        </w:rPr>
        <w:t>OPTIONAL</w:t>
      </w:r>
    </w:p>
    <w:p w14:paraId="37E9EA5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23CF7B2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69B32F9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RRCReconfiguration-v1700-IEs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1A35EA8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otherConfig-v1700                       OtherConfig-v1700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2173371A"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sl-L2RelayUE-Config-r17                 SetupRelease { SL-L2RelayUE-Config-r17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5C15B62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sl-L2RemoteUE-Config-r17                SetupRelease { SL-L2RemoteUE-Config-r17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7FA3B4E"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dedicatedPagingDelivery-r17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(CONTAINING Paging)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Cond PagingRelay</w:t>
      </w:r>
    </w:p>
    <w:p w14:paraId="65C1F53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needForGapNCSG-ConfigNR-r17             SetupRelease {NeedForGapNCSG-ConfigNR-r17}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5CE8ABD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needForGapNCSG-ConfigEUTRA-r17          SetupRelease {NeedForGapNCSG-ConfigEUTRA-r17}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65167E0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musim-GapConfig-r17                     SetupRelease {MUSIM-GapConfig-r17}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2AECA6BC"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ul-GapFR2-Config-r17                    SetupRelease { UL-GapFR2-Config-r17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53C540E1"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scg-State-r17                           </w:t>
      </w:r>
      <w:r w:rsidRPr="00E24E86">
        <w:rPr>
          <w:rFonts w:ascii="Courier New" w:hAnsi="Courier New"/>
          <w:color w:val="993366"/>
          <w:sz w:val="16"/>
          <w:lang w:eastAsia="zh-CN"/>
        </w:rPr>
        <w:t>ENUMERATED</w:t>
      </w:r>
      <w:r w:rsidRPr="00E24E86">
        <w:rPr>
          <w:rFonts w:ascii="Courier New" w:hAnsi="Courier New"/>
          <w:sz w:val="16"/>
          <w:lang w:eastAsia="zh-CN"/>
        </w:rPr>
        <w:t xml:space="preserve"> { deactivated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S</w:t>
      </w:r>
    </w:p>
    <w:p w14:paraId="5156D59F"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appLayerMeasConfig-r17                  AppLayerMeasConfig-r17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0B4E2575"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ue-TxTEG-RequestUL-TDOA-Config-r17      SetupRelease {UE-TxTEG-RequestUL-TDOA-Config-r17}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FFFB42C"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RRCReconfiguration-v1800-IEs                                   </w:t>
      </w:r>
      <w:r w:rsidRPr="00E24E86">
        <w:rPr>
          <w:rFonts w:ascii="Courier New" w:hAnsi="Courier New"/>
          <w:color w:val="993366"/>
          <w:sz w:val="16"/>
          <w:lang w:eastAsia="zh-CN"/>
        </w:rPr>
        <w:t>OPTIONAL</w:t>
      </w:r>
    </w:p>
    <w:p w14:paraId="1FAFDE71"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38F56274"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8CEC7F8"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RRCReconfiguration-v1800-IEs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6FDA480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needForInterruptionConfigNR-r18         </w:t>
      </w:r>
      <w:r w:rsidRPr="00E24E86">
        <w:rPr>
          <w:rFonts w:ascii="Courier New" w:hAnsi="Courier New"/>
          <w:color w:val="993366"/>
          <w:sz w:val="16"/>
          <w:lang w:eastAsia="zh-CN"/>
        </w:rPr>
        <w:t>ENUMERATED</w:t>
      </w:r>
      <w:r w:rsidRPr="00E24E86">
        <w:rPr>
          <w:rFonts w:ascii="Courier New" w:hAnsi="Courier New"/>
          <w:sz w:val="16"/>
          <w:lang w:eastAsia="zh-CN"/>
        </w:rPr>
        <w:t xml:space="preserve"> { disabled, enabled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240A8465"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aerial-Config-r18                           SetupRelease { Aerial-Config-r18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285EBBC"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zh-CN"/>
        </w:rPr>
      </w:pPr>
      <w:r w:rsidRPr="00E24E86">
        <w:rPr>
          <w:rFonts w:ascii="Courier New" w:hAnsi="Courier New"/>
          <w:sz w:val="16"/>
          <w:lang w:eastAsia="zh-CN"/>
        </w:rPr>
        <w:t xml:space="preserve">    </w:t>
      </w:r>
      <w:r w:rsidRPr="00E24E86">
        <w:rPr>
          <w:rFonts w:ascii="Courier New" w:eastAsia="SimSun" w:hAnsi="Courier New"/>
          <w:sz w:val="16"/>
          <w:lang w:eastAsia="zh-CN"/>
        </w:rPr>
        <w:t>sl-IndirectPathAddChange-r18</w:t>
      </w:r>
      <w:r w:rsidRPr="00E24E86">
        <w:rPr>
          <w:rFonts w:ascii="Courier New" w:hAnsi="Courier New"/>
          <w:sz w:val="16"/>
          <w:lang w:eastAsia="zh-CN"/>
        </w:rPr>
        <w:t xml:space="preserve">                </w:t>
      </w:r>
      <w:r w:rsidRPr="00E24E86">
        <w:rPr>
          <w:rFonts w:ascii="Courier New" w:eastAsia="SimSun" w:hAnsi="Courier New"/>
          <w:sz w:val="16"/>
          <w:lang w:eastAsia="zh-CN"/>
        </w:rPr>
        <w:t>SetupRelease { SL-IndirectPathAddChange-r18 }</w:t>
      </w:r>
      <w:r w:rsidRPr="00E24E86">
        <w:rPr>
          <w:rFonts w:ascii="Courier New" w:hAnsi="Courier New"/>
          <w:sz w:val="16"/>
          <w:lang w:eastAsia="zh-CN"/>
        </w:rPr>
        <w:t xml:space="preserve">                  </w:t>
      </w:r>
      <w:r w:rsidRPr="00E24E86">
        <w:rPr>
          <w:rFonts w:ascii="Courier New" w:eastAsia="SimSun" w:hAnsi="Courier New"/>
          <w:color w:val="993366"/>
          <w:sz w:val="16"/>
          <w:lang w:eastAsia="zh-CN"/>
        </w:rPr>
        <w:t>OPTIONAL</w:t>
      </w:r>
      <w:r w:rsidRPr="00E24E86">
        <w:rPr>
          <w:rFonts w:ascii="Courier New" w:eastAsia="SimSun" w:hAnsi="Courier New"/>
          <w:sz w:val="16"/>
          <w:lang w:eastAsia="zh-CN"/>
        </w:rPr>
        <w:t xml:space="preserve">, </w:t>
      </w:r>
      <w:r w:rsidRPr="00E24E86">
        <w:rPr>
          <w:rFonts w:ascii="Courier New" w:eastAsia="SimSun" w:hAnsi="Courier New"/>
          <w:color w:val="808080"/>
          <w:sz w:val="16"/>
          <w:lang w:eastAsia="zh-CN"/>
        </w:rPr>
        <w:t>-- Need M</w:t>
      </w:r>
    </w:p>
    <w:p w14:paraId="26B16B5B"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zh-CN"/>
        </w:rPr>
      </w:pPr>
      <w:r w:rsidRPr="00E24E86">
        <w:rPr>
          <w:rFonts w:ascii="Courier New" w:hAnsi="Courier New"/>
          <w:sz w:val="16"/>
          <w:lang w:eastAsia="zh-CN"/>
        </w:rPr>
        <w:t xml:space="preserve">    </w:t>
      </w:r>
      <w:r w:rsidRPr="00E24E86">
        <w:rPr>
          <w:rFonts w:ascii="Courier New" w:eastAsia="SimSun" w:hAnsi="Courier New"/>
          <w:sz w:val="16"/>
          <w:lang w:eastAsia="zh-CN"/>
        </w:rPr>
        <w:t>n3c-IndirectPathAddChange-r18</w:t>
      </w:r>
      <w:r w:rsidRPr="00E24E86">
        <w:rPr>
          <w:rFonts w:ascii="Courier New" w:hAnsi="Courier New"/>
          <w:sz w:val="16"/>
          <w:lang w:eastAsia="zh-CN"/>
        </w:rPr>
        <w:t xml:space="preserve">               </w:t>
      </w:r>
      <w:r w:rsidRPr="00E24E86">
        <w:rPr>
          <w:rFonts w:ascii="Courier New" w:eastAsia="SimSun" w:hAnsi="Courier New"/>
          <w:sz w:val="16"/>
          <w:lang w:eastAsia="zh-CN"/>
        </w:rPr>
        <w:t>SetupRelease { N3C-IndirectPathAddChange-r18 }</w:t>
      </w:r>
      <w:r w:rsidRPr="00E24E86">
        <w:rPr>
          <w:rFonts w:ascii="Courier New" w:hAnsi="Courier New"/>
          <w:sz w:val="16"/>
          <w:lang w:eastAsia="zh-CN"/>
        </w:rPr>
        <w:t xml:space="preserve">                 </w:t>
      </w:r>
      <w:r w:rsidRPr="00E24E86">
        <w:rPr>
          <w:rFonts w:ascii="Courier New" w:eastAsia="SimSun" w:hAnsi="Courier New"/>
          <w:color w:val="993366"/>
          <w:sz w:val="16"/>
          <w:lang w:eastAsia="zh-CN"/>
        </w:rPr>
        <w:t>OPTIONAL</w:t>
      </w:r>
      <w:r w:rsidRPr="00E24E86">
        <w:rPr>
          <w:rFonts w:ascii="Courier New" w:eastAsia="SimSun" w:hAnsi="Courier New"/>
          <w:sz w:val="16"/>
          <w:lang w:eastAsia="zh-CN"/>
        </w:rPr>
        <w:t xml:space="preserve">, </w:t>
      </w:r>
      <w:r w:rsidRPr="00E24E86">
        <w:rPr>
          <w:rFonts w:ascii="Courier New" w:eastAsia="SimSun" w:hAnsi="Courier New"/>
          <w:color w:val="808080"/>
          <w:sz w:val="16"/>
          <w:lang w:eastAsia="zh-CN"/>
        </w:rPr>
        <w:t>-- Need M</w:t>
      </w:r>
    </w:p>
    <w:p w14:paraId="7F7056A6"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zh-CN"/>
        </w:rPr>
      </w:pPr>
      <w:r w:rsidRPr="00E24E86">
        <w:rPr>
          <w:rFonts w:ascii="Courier New" w:hAnsi="Courier New"/>
          <w:sz w:val="16"/>
          <w:lang w:eastAsia="zh-CN"/>
        </w:rPr>
        <w:t xml:space="preserve">    </w:t>
      </w:r>
      <w:r w:rsidRPr="00E24E86">
        <w:rPr>
          <w:rFonts w:ascii="Courier New" w:eastAsia="SimSun" w:hAnsi="Courier New"/>
          <w:sz w:val="16"/>
          <w:lang w:eastAsia="zh-CN"/>
        </w:rPr>
        <w:t>n3c-IndirectPathConfigRelay-r18</w:t>
      </w:r>
      <w:r w:rsidRPr="00E24E86">
        <w:rPr>
          <w:rFonts w:ascii="Courier New" w:hAnsi="Courier New"/>
          <w:sz w:val="16"/>
          <w:lang w:eastAsia="zh-CN"/>
        </w:rPr>
        <w:t xml:space="preserve">             </w:t>
      </w:r>
      <w:r w:rsidRPr="00E24E86">
        <w:rPr>
          <w:rFonts w:ascii="Courier New" w:eastAsia="SimSun" w:hAnsi="Courier New"/>
          <w:sz w:val="16"/>
          <w:lang w:eastAsia="zh-CN"/>
        </w:rPr>
        <w:t>SetupRelease { N3C-IndirectPathConfigRelay-r18 }</w:t>
      </w:r>
      <w:r w:rsidRPr="00E24E86">
        <w:rPr>
          <w:rFonts w:ascii="Courier New" w:hAnsi="Courier New"/>
          <w:sz w:val="16"/>
          <w:lang w:eastAsia="zh-CN"/>
        </w:rPr>
        <w:t xml:space="preserve">               </w:t>
      </w:r>
      <w:r w:rsidRPr="00E24E86">
        <w:rPr>
          <w:rFonts w:ascii="Courier New" w:eastAsia="SimSun" w:hAnsi="Courier New"/>
          <w:color w:val="993366"/>
          <w:sz w:val="16"/>
          <w:lang w:eastAsia="zh-CN"/>
        </w:rPr>
        <w:t>OPTIONAL</w:t>
      </w:r>
      <w:r w:rsidRPr="00E24E86">
        <w:rPr>
          <w:rFonts w:ascii="Courier New" w:eastAsia="SimSun" w:hAnsi="Courier New"/>
          <w:sz w:val="16"/>
          <w:lang w:eastAsia="zh-CN"/>
        </w:rPr>
        <w:t xml:space="preserve">, </w:t>
      </w:r>
      <w:r w:rsidRPr="00E24E86">
        <w:rPr>
          <w:rFonts w:ascii="Courier New" w:eastAsia="SimSun" w:hAnsi="Courier New"/>
          <w:color w:val="808080"/>
          <w:sz w:val="16"/>
          <w:lang w:eastAsia="zh-CN"/>
        </w:rPr>
        <w:t>-- Need M</w:t>
      </w:r>
    </w:p>
    <w:p w14:paraId="13B92148"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zh-CN"/>
        </w:rPr>
      </w:pPr>
      <w:r w:rsidRPr="00E24E86">
        <w:rPr>
          <w:rFonts w:ascii="Courier New" w:hAnsi="Courier New"/>
          <w:sz w:val="16"/>
          <w:lang w:eastAsia="zh-CN"/>
        </w:rPr>
        <w:t xml:space="preserve">    otherConfig-v1800                           OtherConfig-v1800                                              </w:t>
      </w:r>
      <w:r w:rsidRPr="00E24E86">
        <w:rPr>
          <w:rFonts w:ascii="Courier New" w:eastAsia="SimSun" w:hAnsi="Courier New"/>
          <w:color w:val="993366"/>
          <w:sz w:val="16"/>
          <w:lang w:eastAsia="zh-CN"/>
        </w:rPr>
        <w:t>OPTIONAL</w:t>
      </w:r>
      <w:r w:rsidRPr="00E24E86">
        <w:rPr>
          <w:rFonts w:ascii="Courier New" w:hAnsi="Courier New"/>
          <w:sz w:val="16"/>
          <w:lang w:eastAsia="zh-CN"/>
        </w:rPr>
        <w:t xml:space="preserve">, </w:t>
      </w:r>
      <w:r w:rsidRPr="00E24E86">
        <w:rPr>
          <w:rFonts w:ascii="Courier New" w:eastAsia="SimSun" w:hAnsi="Courier New"/>
          <w:color w:val="808080"/>
          <w:sz w:val="16"/>
          <w:lang w:eastAsia="zh-CN"/>
        </w:rPr>
        <w:t>-- Need M</w:t>
      </w:r>
    </w:p>
    <w:p w14:paraId="403E8E1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srs-PosResourceSetAggBW-CombinationList-r18 SetupRelease { SRS-PosResourceSetAggBW-CombinationList-r18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3ADEC8E6"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ltm-Config-r18                              SetupRelease {LTM-Config-r18}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0FCDFBA5"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RRCReconfiguration-v1830-IEs                                   </w:t>
      </w:r>
      <w:r w:rsidRPr="00E24E86">
        <w:rPr>
          <w:rFonts w:ascii="Courier New" w:hAnsi="Courier New"/>
          <w:color w:val="993366"/>
          <w:sz w:val="16"/>
          <w:lang w:eastAsia="zh-CN"/>
        </w:rPr>
        <w:t>OPTIONAL</w:t>
      </w:r>
    </w:p>
    <w:p w14:paraId="6C3BA57B"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474856E5"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D3A68BB"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RRCReconfiguration-v1830-IEs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04D0AA1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otherConfig-v1830                       OtherConfig-v1830                                                  </w:t>
      </w:r>
      <w:r w:rsidRPr="00E24E86">
        <w:rPr>
          <w:rFonts w:ascii="Courier New" w:eastAsia="SimSun" w:hAnsi="Courier New"/>
          <w:color w:val="993366"/>
          <w:sz w:val="16"/>
          <w:lang w:eastAsia="zh-CN"/>
        </w:rPr>
        <w:t>OPTIONAL</w:t>
      </w:r>
      <w:r w:rsidRPr="00E24E86">
        <w:rPr>
          <w:rFonts w:ascii="Courier New" w:hAnsi="Courier New"/>
          <w:sz w:val="16"/>
          <w:lang w:eastAsia="zh-CN"/>
        </w:rPr>
        <w:t xml:space="preserve">, </w:t>
      </w:r>
      <w:r w:rsidRPr="00E24E86">
        <w:rPr>
          <w:rFonts w:ascii="Courier New" w:eastAsia="SimSun" w:hAnsi="Courier New"/>
          <w:color w:val="808080"/>
          <w:sz w:val="16"/>
          <w:lang w:eastAsia="zh-CN"/>
        </w:rPr>
        <w:t>-- Need M</w:t>
      </w:r>
    </w:p>
    <w:p w14:paraId="541A4497"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w:t>
      </w:r>
      <w:r w:rsidRPr="00E24E86">
        <w:rPr>
          <w:rFonts w:ascii="Courier New" w:eastAsia="Batang" w:hAnsi="Courier New"/>
          <w:sz w:val="16"/>
          <w:lang w:eastAsia="zh-CN"/>
        </w:rPr>
        <w:t>RRCReconfiguration-v1900-IEs</w:t>
      </w:r>
      <w:r w:rsidRPr="00E24E86">
        <w:rPr>
          <w:rFonts w:ascii="Courier New" w:hAnsi="Courier New"/>
          <w:sz w:val="16"/>
          <w:lang w:eastAsia="zh-CN"/>
        </w:rPr>
        <w:t xml:space="preserve">                                       </w:t>
      </w:r>
      <w:r w:rsidRPr="00E24E86">
        <w:rPr>
          <w:rFonts w:ascii="Courier New" w:hAnsi="Courier New"/>
          <w:color w:val="993366"/>
          <w:sz w:val="16"/>
          <w:lang w:eastAsia="zh-CN"/>
        </w:rPr>
        <w:t>OPTIONAL</w:t>
      </w:r>
    </w:p>
    <w:p w14:paraId="0EC647F3"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67C2E8C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zh-CN"/>
        </w:rPr>
      </w:pPr>
    </w:p>
    <w:p w14:paraId="3B6805C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zh-CN"/>
        </w:rPr>
      </w:pPr>
      <w:r w:rsidRPr="00E24E86">
        <w:rPr>
          <w:rFonts w:ascii="Courier New" w:eastAsia="Batang" w:hAnsi="Courier New"/>
          <w:sz w:val="16"/>
          <w:lang w:eastAsia="zh-CN"/>
        </w:rPr>
        <w:t>RRCReconfiguration-v1900-IEs ::=</w:t>
      </w:r>
      <w:r w:rsidRPr="00E24E86">
        <w:rPr>
          <w:rFonts w:ascii="Courier New" w:hAnsi="Courier New"/>
          <w:sz w:val="16"/>
          <w:lang w:eastAsia="zh-CN"/>
        </w:rPr>
        <w:t xml:space="preserve">        </w:t>
      </w:r>
      <w:r w:rsidRPr="00E24E86">
        <w:rPr>
          <w:rFonts w:ascii="Courier New" w:hAnsi="Courier New"/>
          <w:color w:val="993366"/>
          <w:sz w:val="16"/>
          <w:lang w:eastAsia="zh-CN"/>
        </w:rPr>
        <w:t>SEQUENCE</w:t>
      </w:r>
      <w:r w:rsidRPr="00E24E86">
        <w:rPr>
          <w:rFonts w:ascii="Courier New" w:eastAsia="Batang" w:hAnsi="Courier New"/>
          <w:sz w:val="16"/>
          <w:lang w:eastAsia="zh-CN"/>
        </w:rPr>
        <w:t xml:space="preserve"> {</w:t>
      </w:r>
    </w:p>
    <w:p w14:paraId="20B2C969"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color w:val="808080"/>
          <w:sz w:val="16"/>
          <w:lang w:eastAsia="zh-CN"/>
        </w:rPr>
      </w:pPr>
      <w:r w:rsidRPr="00E24E86">
        <w:rPr>
          <w:rFonts w:ascii="Courier New" w:hAnsi="Courier New"/>
          <w:sz w:val="16"/>
          <w:lang w:eastAsia="zh-CN"/>
        </w:rPr>
        <w:t xml:space="preserve">    </w:t>
      </w:r>
      <w:r w:rsidRPr="00E24E86">
        <w:rPr>
          <w:rFonts w:ascii="Courier New" w:eastAsia="Batang" w:hAnsi="Courier New"/>
          <w:sz w:val="16"/>
          <w:lang w:eastAsia="zh-CN"/>
        </w:rPr>
        <w:t>n3c-ExtIndirectPathAddChange-r19</w:t>
      </w:r>
      <w:r w:rsidRPr="00E24E86">
        <w:rPr>
          <w:rFonts w:ascii="Courier New" w:hAnsi="Courier New"/>
          <w:sz w:val="16"/>
          <w:lang w:eastAsia="zh-CN"/>
        </w:rPr>
        <w:t xml:space="preserve">        </w:t>
      </w:r>
      <w:r w:rsidRPr="00E24E86">
        <w:rPr>
          <w:rFonts w:ascii="Courier New" w:eastAsia="Batang" w:hAnsi="Courier New"/>
          <w:sz w:val="16"/>
          <w:lang w:eastAsia="zh-CN"/>
        </w:rPr>
        <w:t>SetupRelease { N3C-ExtIndirectPathAddChange-r19 }</w:t>
      </w:r>
      <w:r w:rsidRPr="00E24E86">
        <w:rPr>
          <w:rFonts w:ascii="Courier New" w:hAnsi="Courier New"/>
          <w:sz w:val="16"/>
          <w:lang w:eastAsia="zh-CN"/>
        </w:rPr>
        <w:t xml:space="preserve">                  </w:t>
      </w:r>
      <w:r w:rsidRPr="00E24E86">
        <w:rPr>
          <w:rFonts w:ascii="Courier New" w:hAnsi="Courier New"/>
          <w:color w:val="993366"/>
          <w:sz w:val="16"/>
          <w:lang w:eastAsia="zh-CN"/>
        </w:rPr>
        <w:t>OPTIONAL</w:t>
      </w:r>
      <w:r w:rsidRPr="00E24E86">
        <w:rPr>
          <w:rFonts w:ascii="Courier New" w:eastAsia="Batang" w:hAnsi="Courier New"/>
          <w:sz w:val="16"/>
          <w:lang w:eastAsia="zh-CN"/>
        </w:rPr>
        <w:t xml:space="preserve">, </w:t>
      </w:r>
      <w:r w:rsidRPr="00E24E86">
        <w:rPr>
          <w:rFonts w:ascii="Courier New" w:eastAsia="Batang" w:hAnsi="Courier New"/>
          <w:color w:val="808080"/>
          <w:sz w:val="16"/>
          <w:lang w:eastAsia="zh-CN"/>
        </w:rPr>
        <w:t>-- Need M</w:t>
      </w:r>
    </w:p>
    <w:p w14:paraId="05E58F60"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otherConfig-v1900                       OtherConfig-v1900                                                  </w:t>
      </w:r>
      <w:r w:rsidRPr="00E24E86">
        <w:rPr>
          <w:rFonts w:ascii="Courier New" w:eastAsia="SimSun" w:hAnsi="Courier New"/>
          <w:color w:val="993366"/>
          <w:sz w:val="16"/>
          <w:lang w:eastAsia="zh-CN"/>
        </w:rPr>
        <w:t>OPTIONAL</w:t>
      </w:r>
      <w:r w:rsidRPr="00E24E86">
        <w:rPr>
          <w:rFonts w:ascii="Courier New" w:hAnsi="Courier New"/>
          <w:sz w:val="16"/>
          <w:lang w:eastAsia="zh-CN"/>
        </w:rPr>
        <w:t xml:space="preserve">, </w:t>
      </w:r>
      <w:r w:rsidRPr="00E24E86">
        <w:rPr>
          <w:rFonts w:ascii="Courier New" w:eastAsia="SimSun" w:hAnsi="Courier New"/>
          <w:color w:val="808080"/>
          <w:sz w:val="16"/>
          <w:lang w:eastAsia="zh-CN"/>
        </w:rPr>
        <w:t>-- Need M</w:t>
      </w:r>
    </w:p>
    <w:p w14:paraId="52B9FB43"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onDemandPosSIB-RequestCtrlParam-r19     </w:t>
      </w:r>
      <w:r w:rsidRPr="00E24E86">
        <w:rPr>
          <w:rFonts w:ascii="Courier New" w:hAnsi="Courier New"/>
          <w:color w:val="993366"/>
          <w:sz w:val="16"/>
          <w:lang w:eastAsia="zh-CN"/>
        </w:rPr>
        <w:t>ENUMERATED</w:t>
      </w:r>
      <w:r w:rsidRPr="00E24E86">
        <w:rPr>
          <w:rFonts w:ascii="Courier New" w:hAnsi="Courier New"/>
          <w:sz w:val="16"/>
          <w:lang w:eastAsia="zh-CN"/>
        </w:rPr>
        <w:t xml:space="preserve"> { enabled }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R</w:t>
      </w:r>
    </w:p>
    <w:p w14:paraId="43E92BAE"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retainLoggedMeasurements-r19            </w:t>
      </w:r>
      <w:r w:rsidRPr="00E24E86">
        <w:rPr>
          <w:rFonts w:ascii="Courier New" w:hAnsi="Courier New"/>
          <w:color w:val="993366"/>
          <w:sz w:val="16"/>
          <w:lang w:eastAsia="zh-CN"/>
        </w:rPr>
        <w:t>ENUMERATED</w:t>
      </w:r>
      <w:r w:rsidRPr="00E24E86">
        <w:rPr>
          <w:rFonts w:ascii="Courier New" w:hAnsi="Courier New"/>
          <w:sz w:val="16"/>
          <w:lang w:eastAsia="zh-CN"/>
        </w:rPr>
        <w:t xml:space="preserve"> {true}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Cond Sync</w:t>
      </w:r>
    </w:p>
    <w:p w14:paraId="633D9317"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ltm-ConfigNRDC-r19                      SetupRelease {LTM-ConfigNRDC-r19}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4C40D43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zh-CN"/>
        </w:rPr>
      </w:pPr>
      <w:r w:rsidRPr="00E24E86">
        <w:rPr>
          <w:rFonts w:ascii="Courier New" w:hAnsi="Courier New"/>
          <w:sz w:val="16"/>
          <w:lang w:eastAsia="zh-CN"/>
        </w:rPr>
        <w:t xml:space="preserve">    </w:t>
      </w:r>
      <w:r w:rsidRPr="00E24E86">
        <w:rPr>
          <w:rFonts w:ascii="Courier New" w:eastAsia="Batang" w:hAnsi="Courier New"/>
          <w:sz w:val="16"/>
          <w:lang w:eastAsia="zh-CN"/>
        </w:rPr>
        <w:t>nonCriticalExtension</w:t>
      </w:r>
      <w:r w:rsidRPr="00E24E86">
        <w:rPr>
          <w:rFonts w:ascii="Courier New" w:hAnsi="Courier New"/>
          <w:sz w:val="16"/>
          <w:lang w:eastAsia="zh-CN"/>
        </w:rPr>
        <w:t xml:space="preserve">                    </w:t>
      </w:r>
      <w:r w:rsidRPr="00E24E86">
        <w:rPr>
          <w:rFonts w:ascii="Courier New" w:hAnsi="Courier New"/>
          <w:color w:val="993366"/>
          <w:sz w:val="16"/>
          <w:lang w:eastAsia="zh-CN"/>
        </w:rPr>
        <w:t>SEQUENCE</w:t>
      </w:r>
      <w:r w:rsidRPr="00E24E86">
        <w:rPr>
          <w:rFonts w:ascii="Courier New" w:eastAsia="Batang" w:hAnsi="Courier New"/>
          <w:sz w:val="16"/>
          <w:lang w:eastAsia="zh-CN"/>
        </w:rPr>
        <w:t xml:space="preserve"> {}</w:t>
      </w:r>
      <w:r w:rsidRPr="00E24E86">
        <w:rPr>
          <w:rFonts w:ascii="Courier New" w:hAnsi="Courier New"/>
          <w:sz w:val="16"/>
          <w:lang w:eastAsia="zh-CN"/>
        </w:rPr>
        <w:t xml:space="preserve">                                                        </w:t>
      </w:r>
      <w:r w:rsidRPr="00E24E86">
        <w:rPr>
          <w:rFonts w:ascii="Courier New" w:hAnsi="Courier New"/>
          <w:color w:val="993366"/>
          <w:sz w:val="16"/>
          <w:lang w:eastAsia="zh-CN"/>
        </w:rPr>
        <w:t>OPTIONAL</w:t>
      </w:r>
    </w:p>
    <w:p w14:paraId="6E1AFDCD" w14:textId="77777777" w:rsidR="007D7A8F" w:rsidRPr="00E24E86" w:rsidRDefault="007D7A8F" w:rsidP="007D7A8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zh-CN"/>
        </w:rPr>
      </w:pPr>
      <w:r w:rsidRPr="00E24E86">
        <w:rPr>
          <w:rFonts w:ascii="Courier New" w:eastAsia="Batang" w:hAnsi="Courier New"/>
          <w:sz w:val="16"/>
          <w:lang w:eastAsia="zh-CN"/>
        </w:rPr>
        <w:t>}</w:t>
      </w:r>
    </w:p>
    <w:p w14:paraId="2A50394A"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62B2934A"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color w:val="808080"/>
          <w:sz w:val="16"/>
          <w:lang w:eastAsia="zh-CN"/>
        </w:rPr>
        <w:t>-- Late non-critical Rel-15 extensions:</w:t>
      </w:r>
    </w:p>
    <w:p w14:paraId="77C95BB1"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RRCReconfiguration-v15t0-IEs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02CF7F07"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w:t>
      </w:r>
      <w:r w:rsidRPr="00E24E86">
        <w:rPr>
          <w:rFonts w:ascii="Courier New" w:hAnsi="Courier New"/>
          <w:color w:val="808080"/>
          <w:sz w:val="16"/>
          <w:lang w:eastAsia="zh-CN"/>
        </w:rPr>
        <w:t>-- Following field is only to be used for late REL-15 extensions</w:t>
      </w:r>
    </w:p>
    <w:p w14:paraId="6D48EE68"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lateNonCriticalExtension                </w:t>
      </w:r>
      <w:r w:rsidRPr="00E24E86">
        <w:rPr>
          <w:rFonts w:ascii="Courier New" w:hAnsi="Courier New"/>
          <w:color w:val="993366"/>
          <w:sz w:val="16"/>
          <w:lang w:eastAsia="zh-CN"/>
        </w:rPr>
        <w:t>OCTET</w:t>
      </w:r>
      <w:r w:rsidRPr="00E24E86">
        <w:rPr>
          <w:rFonts w:ascii="Courier New" w:hAnsi="Courier New"/>
          <w:sz w:val="16"/>
          <w:lang w:eastAsia="zh-CN"/>
        </w:rPr>
        <w:t xml:space="preserve"> </w:t>
      </w:r>
      <w:r w:rsidRPr="00E24E86">
        <w:rPr>
          <w:rFonts w:ascii="Courier New" w:hAnsi="Courier New"/>
          <w:color w:val="993366"/>
          <w:sz w:val="16"/>
          <w:lang w:eastAsia="zh-CN"/>
        </w:rPr>
        <w:t>STRING</w:t>
      </w:r>
      <w:r w:rsidRPr="00E24E86">
        <w:rPr>
          <w:rFonts w:ascii="Courier New" w:hAnsi="Courier New"/>
          <w:sz w:val="16"/>
          <w:lang w:eastAsia="zh-CN"/>
        </w:rPr>
        <w:t xml:space="preserve">                                                       </w:t>
      </w:r>
      <w:r w:rsidRPr="00E24E86">
        <w:rPr>
          <w:rFonts w:ascii="Courier New" w:hAnsi="Courier New"/>
          <w:color w:val="993366"/>
          <w:sz w:val="16"/>
          <w:lang w:eastAsia="zh-CN"/>
        </w:rPr>
        <w:t>OPTIONAL</w:t>
      </w:r>
      <w:r w:rsidRPr="00E24E86">
        <w:rPr>
          <w:rFonts w:ascii="Courier New" w:hAnsi="Courier New"/>
          <w:sz w:val="16"/>
          <w:lang w:eastAsia="zh-CN"/>
        </w:rPr>
        <w:t>,</w:t>
      </w:r>
    </w:p>
    <w:p w14:paraId="21EEF4D6"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RRCReconfiguration-v16k0-IEs                                       </w:t>
      </w:r>
      <w:r w:rsidRPr="00E24E86">
        <w:rPr>
          <w:rFonts w:ascii="Courier New" w:hAnsi="Courier New"/>
          <w:color w:val="993366"/>
          <w:sz w:val="16"/>
          <w:lang w:eastAsia="zh-CN"/>
        </w:rPr>
        <w:t>OPTIONAL</w:t>
      </w:r>
    </w:p>
    <w:p w14:paraId="67337342"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3BD989B0"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383EF32"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RRCReconfiguration-v16k0-IEs ::=        </w:t>
      </w:r>
      <w:r w:rsidRPr="00E24E86">
        <w:rPr>
          <w:rFonts w:ascii="Courier New" w:hAnsi="Courier New"/>
          <w:color w:val="993366"/>
          <w:sz w:val="16"/>
          <w:lang w:eastAsia="zh-CN"/>
        </w:rPr>
        <w:t>SEQUENCE</w:t>
      </w:r>
      <w:r w:rsidRPr="00E24E86">
        <w:rPr>
          <w:rFonts w:ascii="Courier New" w:hAnsi="Courier New"/>
          <w:sz w:val="16"/>
          <w:lang w:eastAsia="zh-CN"/>
        </w:rPr>
        <w:t xml:space="preserve"> {</w:t>
      </w:r>
    </w:p>
    <w:p w14:paraId="177C04DE"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zh-CN"/>
        </w:rPr>
      </w:pPr>
      <w:r w:rsidRPr="00E24E86">
        <w:rPr>
          <w:rFonts w:ascii="Courier New" w:hAnsi="Courier New"/>
          <w:sz w:val="16"/>
          <w:lang w:eastAsia="zh-CN"/>
        </w:rPr>
        <w:t xml:space="preserve">    sl-ConfigDedicatedNR-v16k0              SetupRelease {SL-ConfigDedicatedNR-v16k0}                          </w:t>
      </w:r>
      <w:r w:rsidRPr="00E24E86">
        <w:rPr>
          <w:rFonts w:ascii="Courier New" w:hAnsi="Courier New"/>
          <w:color w:val="993366"/>
          <w:sz w:val="16"/>
          <w:lang w:eastAsia="zh-CN"/>
        </w:rPr>
        <w:t>OPTIONAL</w:t>
      </w:r>
      <w:r w:rsidRPr="00E24E86">
        <w:rPr>
          <w:rFonts w:ascii="Courier New" w:hAnsi="Courier New"/>
          <w:sz w:val="16"/>
          <w:lang w:eastAsia="zh-CN"/>
        </w:rPr>
        <w:t xml:space="preserve">, </w:t>
      </w:r>
      <w:r w:rsidRPr="00E24E86">
        <w:rPr>
          <w:rFonts w:ascii="Courier New" w:hAnsi="Courier New"/>
          <w:color w:val="808080"/>
          <w:sz w:val="16"/>
          <w:lang w:eastAsia="zh-CN"/>
        </w:rPr>
        <w:t>-- Need M</w:t>
      </w:r>
    </w:p>
    <w:p w14:paraId="0BD378DE"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 xml:space="preserve">    nonCriticalExtension                    </w:t>
      </w:r>
      <w:r w:rsidRPr="00E24E86">
        <w:rPr>
          <w:rFonts w:ascii="Courier New" w:hAnsi="Courier New"/>
          <w:color w:val="993366"/>
          <w:sz w:val="16"/>
          <w:lang w:eastAsia="zh-CN"/>
        </w:rPr>
        <w:t>SEQUENCE</w:t>
      </w:r>
      <w:r w:rsidRPr="00E24E86">
        <w:rPr>
          <w:rFonts w:ascii="Courier New" w:hAnsi="Courier New"/>
          <w:sz w:val="16"/>
          <w:lang w:eastAsia="zh-CN"/>
        </w:rPr>
        <w:t xml:space="preserve">{}                                                         </w:t>
      </w:r>
      <w:r w:rsidRPr="00E24E86">
        <w:rPr>
          <w:rFonts w:ascii="Courier New" w:hAnsi="Courier New"/>
          <w:color w:val="993366"/>
          <w:sz w:val="16"/>
          <w:lang w:eastAsia="zh-CN"/>
        </w:rPr>
        <w:t>OPTIONAL</w:t>
      </w:r>
    </w:p>
    <w:p w14:paraId="4AD08350"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r w:rsidRPr="00E24E86">
        <w:rPr>
          <w:rFonts w:ascii="Courier New" w:hAnsi="Courier New"/>
          <w:sz w:val="16"/>
          <w:lang w:eastAsia="zh-CN"/>
        </w:rPr>
        <w:t>}</w:t>
      </w:r>
    </w:p>
    <w:p w14:paraId="3C4A636A" w14:textId="77777777" w:rsidR="00F508F4" w:rsidRPr="00E24E86" w:rsidRDefault="00F508F4" w:rsidP="00F508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78C1C9A7" w14:textId="77777777" w:rsidR="007D7A8F" w:rsidRPr="00E24E86" w:rsidRDefault="007D7A8F" w:rsidP="00D578A9"/>
    <w:p w14:paraId="025284D4" w14:textId="4E715439" w:rsidR="00D578A9" w:rsidRPr="00E24E86" w:rsidRDefault="00D578A9" w:rsidP="00D578A9">
      <w:r w:rsidRPr="00E24E86">
        <w:t xml:space="preserve">The proponent company can choose to use section structure shown in Annex 1 or have a single section as long as it is clear. The ASN.1 examples should preferably be provided in a single attached file (similar to the example shown by one company during the email discussion “[POST132][017][6G] RRC structure – modular design” in </w:t>
      </w:r>
      <w:hyperlink r:id="rId13">
        <w:r w:rsidRPr="00E24E86">
          <w:rPr>
            <w:rStyle w:val="Hyperlink"/>
          </w:rPr>
          <w:t>R2-2600260</w:t>
        </w:r>
      </w:hyperlink>
      <w:r w:rsidRPr="00E24E86">
        <w:t>)</w:t>
      </w:r>
      <w:r w:rsidR="005941F1" w:rsidRPr="00E24E86">
        <w:t xml:space="preserve"> to keep the discussion document manageable. </w:t>
      </w:r>
      <w:r w:rsidR="00572F73" w:rsidRPr="00E24E86">
        <w:t xml:space="preserve">Figures can also be provided for readability, but focus should be on ASN.1 structural details. </w:t>
      </w:r>
    </w:p>
    <w:p w14:paraId="5F76A798" w14:textId="6C1FD2EC" w:rsidR="00282D6E" w:rsidRPr="00E24E86" w:rsidRDefault="00572F73" w:rsidP="00D578A9">
      <w:r w:rsidRPr="00E24E86">
        <w:t>Question</w:t>
      </w:r>
      <w:r w:rsidR="00282D6E">
        <w:t>s</w:t>
      </w:r>
      <w:r w:rsidRPr="00E24E86">
        <w:t xml:space="preserve"> for clarification during phase 1 can be added as Word bubble-comments to the structure proposals. It should also be noted that company is allowed to update their proposal based on the comments but should not dele</w:t>
      </w:r>
      <w:r w:rsidR="00826D1E" w:rsidRPr="00E24E86">
        <w:t>te</w:t>
      </w:r>
      <w:r w:rsidRPr="00E24E86">
        <w:t xml:space="preserve"> the original comments to retain the context.</w:t>
      </w:r>
      <w:r w:rsidR="00282D6E">
        <w:t xml:space="preserve"> Also, when providing clarification questions to a company, please notify them via email (using the contact information) – this ensures your comments </w:t>
      </w:r>
      <w:r w:rsidR="008C6EA5">
        <w:t>will be</w:t>
      </w:r>
      <w:r w:rsidR="00282D6E">
        <w:t xml:space="preserve"> noticed</w:t>
      </w:r>
      <w:r w:rsidR="008C6EA5">
        <w:t>!</w:t>
      </w:r>
    </w:p>
    <w:p w14:paraId="124740A0" w14:textId="77777777" w:rsidR="00D578A9" w:rsidRPr="00E24E86" w:rsidRDefault="00D578A9" w:rsidP="003805B7"/>
    <w:p w14:paraId="0814A0FE" w14:textId="67F1CF11" w:rsidR="003805B7" w:rsidRPr="00E24E86" w:rsidRDefault="003805B7" w:rsidP="003805B7">
      <w:pPr>
        <w:pStyle w:val="Heading3"/>
      </w:pPr>
      <w:r w:rsidRPr="00E24E86">
        <w:t>3.1.1</w:t>
      </w:r>
      <w:r w:rsidRPr="00E24E86">
        <w:tab/>
        <w:t>Modular RRC structure</w:t>
      </w:r>
      <w:r w:rsidR="00371943" w:rsidRPr="00E24E86">
        <w:t xml:space="preserve"> 1</w:t>
      </w:r>
      <w:r w:rsidRPr="00E24E86">
        <w:t xml:space="preserve"> </w:t>
      </w:r>
      <w:r w:rsidR="00371943" w:rsidRPr="00E24E86">
        <w:t>(Company 1)</w:t>
      </w:r>
      <w:r w:rsidRPr="00E24E86">
        <w:t xml:space="preserve"> </w:t>
      </w:r>
    </w:p>
    <w:p w14:paraId="2163F95E" w14:textId="7088D964" w:rsidR="00371943" w:rsidRPr="00E24E86" w:rsidRDefault="001C6ABF" w:rsidP="00371943">
      <w:r w:rsidRPr="00E24E86">
        <w:rPr>
          <w:highlight w:val="yellow"/>
        </w:rPr>
        <w:t>Description: TBA by proponent (including any necessary details needed to understand the proposal).</w:t>
      </w:r>
    </w:p>
    <w:p w14:paraId="4E62DF67" w14:textId="77777777" w:rsidR="003805B7" w:rsidRPr="00E24E86" w:rsidRDefault="003805B7" w:rsidP="003805B7"/>
    <w:p w14:paraId="27F59E76" w14:textId="77777777" w:rsidR="00187B6B" w:rsidRPr="00E24E86" w:rsidRDefault="00187B6B" w:rsidP="003805B7"/>
    <w:p w14:paraId="60743C6F" w14:textId="42A1A47B" w:rsidR="00371943" w:rsidRPr="00E24E86" w:rsidRDefault="00371943" w:rsidP="00371943">
      <w:pPr>
        <w:pStyle w:val="Heading3"/>
      </w:pPr>
      <w:r w:rsidRPr="00E24E86">
        <w:t>3.1.2</w:t>
      </w:r>
      <w:r w:rsidRPr="00E24E86">
        <w:tab/>
        <w:t xml:space="preserve">Modular RRC structure 2 (Company 2) </w:t>
      </w:r>
    </w:p>
    <w:p w14:paraId="32BD1CEE" w14:textId="77777777" w:rsidR="001C6ABF" w:rsidRPr="00E24E86" w:rsidRDefault="001C6ABF" w:rsidP="001C6ABF">
      <w:r w:rsidRPr="00E24E86">
        <w:rPr>
          <w:highlight w:val="yellow"/>
        </w:rPr>
        <w:t>Description: TBA by proponent (including any necessary details needed to understand the proposal).</w:t>
      </w:r>
    </w:p>
    <w:p w14:paraId="1C4193FA" w14:textId="77777777" w:rsidR="00371943" w:rsidRPr="00E24E86" w:rsidRDefault="00371943" w:rsidP="00371943"/>
    <w:p w14:paraId="1287431B" w14:textId="77777777" w:rsidR="00187B6B" w:rsidRPr="00E24E86" w:rsidRDefault="00187B6B" w:rsidP="00371943"/>
    <w:p w14:paraId="4EA79853" w14:textId="4E2FCC56" w:rsidR="001C6ABF" w:rsidRPr="00E24E86" w:rsidRDefault="001C6ABF" w:rsidP="001C6ABF">
      <w:pPr>
        <w:pStyle w:val="Heading3"/>
      </w:pPr>
      <w:r w:rsidRPr="00E24E86">
        <w:t>3.1.3</w:t>
      </w:r>
      <w:r w:rsidRPr="00E24E86">
        <w:tab/>
        <w:t xml:space="preserve">Modular RRC structure 3 (Company 3) </w:t>
      </w:r>
    </w:p>
    <w:p w14:paraId="0E8B9999" w14:textId="77777777" w:rsidR="001C6ABF" w:rsidRPr="00E24E86" w:rsidRDefault="001C6ABF" w:rsidP="001C6ABF">
      <w:r w:rsidRPr="00E24E86">
        <w:rPr>
          <w:highlight w:val="yellow"/>
        </w:rPr>
        <w:t>Description: TBA by proponent (including any necessary details needed to understand the proposal).</w:t>
      </w:r>
    </w:p>
    <w:p w14:paraId="55FC647B" w14:textId="77777777" w:rsidR="001C6ABF" w:rsidRPr="00E24E86" w:rsidRDefault="001C6ABF" w:rsidP="00371943"/>
    <w:p w14:paraId="520F41BE" w14:textId="77777777" w:rsidR="00187B6B" w:rsidRPr="00E24E86" w:rsidRDefault="00187B6B" w:rsidP="00371943"/>
    <w:p w14:paraId="06D31B96" w14:textId="1ABEEE4A" w:rsidR="00371943" w:rsidRPr="00E24E86" w:rsidRDefault="00371943" w:rsidP="00371943">
      <w:pPr>
        <w:pStyle w:val="Heading3"/>
      </w:pPr>
      <w:r w:rsidRPr="00E24E86">
        <w:t>3.1.X</w:t>
      </w:r>
      <w:r w:rsidRPr="00E24E86">
        <w:tab/>
        <w:t xml:space="preserve">Modular RRC structure X (Company X) </w:t>
      </w:r>
    </w:p>
    <w:p w14:paraId="1C0B9328" w14:textId="77777777" w:rsidR="001C6ABF" w:rsidRPr="00E24E86" w:rsidRDefault="001C6ABF" w:rsidP="001C6ABF">
      <w:r w:rsidRPr="00E24E86">
        <w:rPr>
          <w:highlight w:val="yellow"/>
        </w:rPr>
        <w:t>Description: TBA by proponent (including any necessary details needed to understand the proposal).</w:t>
      </w:r>
    </w:p>
    <w:p w14:paraId="4B2531E1" w14:textId="77777777" w:rsidR="00371943" w:rsidRPr="00E24E86" w:rsidRDefault="00371943" w:rsidP="00371943"/>
    <w:p w14:paraId="4CEBF098" w14:textId="77777777" w:rsidR="00187B6B" w:rsidRPr="00E24E86" w:rsidRDefault="00187B6B" w:rsidP="00371943"/>
    <w:p w14:paraId="30D2F413" w14:textId="3A3AA57F" w:rsidR="005E7CBE" w:rsidRPr="00E24E86" w:rsidRDefault="005E7CBE" w:rsidP="005E7CBE">
      <w:pPr>
        <w:pStyle w:val="Heading3"/>
        <w:rPr>
          <w:highlight w:val="yellow"/>
        </w:rPr>
      </w:pPr>
      <w:r w:rsidRPr="00E24E86">
        <w:rPr>
          <w:highlight w:val="yellow"/>
        </w:rPr>
        <w:t>3.1.Y</w:t>
      </w:r>
      <w:r w:rsidRPr="00E24E86">
        <w:rPr>
          <w:highlight w:val="yellow"/>
        </w:rPr>
        <w:tab/>
        <w:t>Summary of phase 1 (rapporteur)</w:t>
      </w:r>
    </w:p>
    <w:p w14:paraId="692AC2FA" w14:textId="663C8803" w:rsidR="00371943" w:rsidRPr="00E24E86" w:rsidRDefault="005E7CBE" w:rsidP="00371943">
      <w:r w:rsidRPr="00E24E86">
        <w:rPr>
          <w:b/>
          <w:bCs/>
          <w:highlight w:val="yellow"/>
        </w:rPr>
        <w:t>TBA</w:t>
      </w:r>
      <w:r w:rsidRPr="00E24E86">
        <w:rPr>
          <w:highlight w:val="yellow"/>
        </w:rPr>
        <w:t xml:space="preserve"> by the rapporteur at the end of phase 1: Summary and any proposals for phase 2</w:t>
      </w:r>
    </w:p>
    <w:p w14:paraId="2FCBB27D" w14:textId="77777777" w:rsidR="005E7CBE" w:rsidRPr="00E24E86" w:rsidRDefault="005E7CBE" w:rsidP="00371943"/>
    <w:p w14:paraId="5D7B9D86" w14:textId="77777777" w:rsidR="00D87052" w:rsidRPr="00E24E86" w:rsidRDefault="00D87052">
      <w:pPr>
        <w:spacing w:after="0"/>
        <w:rPr>
          <w:b/>
          <w:bCs/>
          <w:sz w:val="32"/>
          <w:szCs w:val="32"/>
          <w:highlight w:val="yellow"/>
        </w:rPr>
        <w:sectPr w:rsidR="00D87052" w:rsidRPr="00E24E86" w:rsidSect="00D87052">
          <w:footnotePr>
            <w:numRestart w:val="eachSect"/>
          </w:footnotePr>
          <w:pgSz w:w="16840" w:h="11907" w:orient="landscape" w:code="9"/>
          <w:pgMar w:top="1134" w:right="1418" w:bottom="1134" w:left="1134" w:header="851" w:footer="340" w:gutter="0"/>
          <w:cols w:space="720"/>
          <w:formProt w:val="0"/>
          <w:docGrid w:linePitch="272"/>
        </w:sectPr>
      </w:pPr>
    </w:p>
    <w:p w14:paraId="6A080051" w14:textId="77777777" w:rsidR="00D87052" w:rsidRPr="00E24E86" w:rsidRDefault="00D87052">
      <w:pPr>
        <w:spacing w:after="0"/>
        <w:rPr>
          <w:b/>
          <w:bCs/>
          <w:sz w:val="32"/>
          <w:szCs w:val="32"/>
          <w:highlight w:val="yellow"/>
        </w:rPr>
      </w:pPr>
      <w:r w:rsidRPr="00E24E86">
        <w:rPr>
          <w:b/>
          <w:bCs/>
          <w:sz w:val="32"/>
          <w:szCs w:val="32"/>
          <w:highlight w:val="yellow"/>
        </w:rPr>
        <w:br w:type="page"/>
      </w:r>
    </w:p>
    <w:p w14:paraId="1AD69C03" w14:textId="6E84C8A5" w:rsidR="00371943" w:rsidRPr="00E24E86" w:rsidRDefault="001C6ABF" w:rsidP="00371943">
      <w:pPr>
        <w:rPr>
          <w:b/>
          <w:bCs/>
          <w:sz w:val="32"/>
          <w:szCs w:val="32"/>
        </w:rPr>
      </w:pPr>
      <w:r w:rsidRPr="00E24E86">
        <w:rPr>
          <w:b/>
          <w:bCs/>
          <w:sz w:val="32"/>
          <w:szCs w:val="32"/>
          <w:highlight w:val="yellow"/>
        </w:rPr>
        <w:t xml:space="preserve">PHASE 2 </w:t>
      </w:r>
      <w:r w:rsidR="00187B6B" w:rsidRPr="00E24E86">
        <w:rPr>
          <w:b/>
          <w:bCs/>
          <w:sz w:val="32"/>
          <w:szCs w:val="32"/>
          <w:highlight w:val="yellow"/>
        </w:rPr>
        <w:t>DIVIDER</w:t>
      </w:r>
      <w:r w:rsidRPr="00E24E86">
        <w:rPr>
          <w:b/>
          <w:bCs/>
          <w:sz w:val="32"/>
          <w:szCs w:val="32"/>
          <w:highlight w:val="yellow"/>
        </w:rPr>
        <w:t xml:space="preserve"> –</w:t>
      </w:r>
      <w:r w:rsidR="00187B6B" w:rsidRPr="00E24E86">
        <w:rPr>
          <w:b/>
          <w:bCs/>
          <w:sz w:val="32"/>
          <w:szCs w:val="32"/>
          <w:highlight w:val="yellow"/>
        </w:rPr>
        <w:t xml:space="preserve"> below only </w:t>
      </w:r>
      <w:r w:rsidRPr="00E24E86">
        <w:rPr>
          <w:b/>
          <w:bCs/>
          <w:sz w:val="32"/>
          <w:szCs w:val="32"/>
          <w:highlight w:val="yellow"/>
        </w:rPr>
        <w:t xml:space="preserve">filled in once phase 1 concludes! </w:t>
      </w:r>
    </w:p>
    <w:p w14:paraId="3365732F" w14:textId="77777777" w:rsidR="004B5A41" w:rsidRPr="00E24E86" w:rsidRDefault="004B5A41" w:rsidP="004B5A41">
      <w:pPr>
        <w:pStyle w:val="Heading2"/>
      </w:pPr>
      <w:r w:rsidRPr="00E24E86">
        <w:t>3.2</w:t>
      </w:r>
      <w:r w:rsidRPr="00E24E86">
        <w:tab/>
        <w:t>Phase 2: Comparing the Modular RRC structures</w:t>
      </w:r>
    </w:p>
    <w:p w14:paraId="56008FE4" w14:textId="093ABF86" w:rsidR="004B5A41" w:rsidRPr="00E24E86" w:rsidRDefault="004B5A41" w:rsidP="004B5A41">
      <w:r w:rsidRPr="00E24E86">
        <w:t>The goal of the second phase is to compare the proposals against each other and evaluate their pros and cons, including how/which problems they resolve the known 5G RRC problems</w:t>
      </w:r>
      <w:r w:rsidR="001C6ABF" w:rsidRPr="00E24E86">
        <w:t xml:space="preserve"> and whether some proposals could be combined</w:t>
      </w:r>
      <w:r w:rsidRPr="00E24E86">
        <w:t>.</w:t>
      </w:r>
      <w:r w:rsidR="001C6ABF" w:rsidRPr="00E24E86">
        <w:t xml:space="preserve"> </w:t>
      </w:r>
    </w:p>
    <w:p w14:paraId="3947077D" w14:textId="77777777" w:rsidR="00187B6B" w:rsidRPr="00E24E86" w:rsidRDefault="00187B6B" w:rsidP="004B5A41"/>
    <w:p w14:paraId="3F4A0530" w14:textId="1AC059B0" w:rsidR="00D578A9" w:rsidRPr="00E24E86" w:rsidRDefault="00D578A9" w:rsidP="00D578A9">
      <w:pPr>
        <w:pStyle w:val="Heading3"/>
      </w:pPr>
      <w:r w:rsidRPr="00E24E86">
        <w:t>3.2.1</w:t>
      </w:r>
      <w:r w:rsidRPr="00E24E86">
        <w:tab/>
        <w:t>Modular RRC structure 1 (Company 1</w:t>
      </w:r>
      <w:r w:rsidR="00B555B5" w:rsidRPr="00E24E86">
        <w:t>, …</w:t>
      </w:r>
      <w:r w:rsidRPr="00E24E86">
        <w:t xml:space="preserve">) </w:t>
      </w:r>
    </w:p>
    <w:p w14:paraId="11CE78CF" w14:textId="77777777" w:rsidR="00D578A9" w:rsidRPr="00E24E86" w:rsidRDefault="00D578A9" w:rsidP="00D578A9">
      <w:r w:rsidRPr="00E24E86">
        <w:rPr>
          <w:b/>
          <w:bCs/>
          <w:highlight w:val="yellow"/>
        </w:rPr>
        <w:t>TBA:</w:t>
      </w:r>
      <w:r w:rsidRPr="00E24E86">
        <w:rPr>
          <w:highlight w:val="yellow"/>
        </w:rPr>
        <w:t xml:space="preserve"> To be filled ONLY during Phase 2: Comments and questions</w:t>
      </w:r>
    </w:p>
    <w:p w14:paraId="28DDFB25" w14:textId="77777777" w:rsidR="00FC5CEC" w:rsidRPr="00E24E86" w:rsidRDefault="00FC5CEC" w:rsidP="00D578A9"/>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6"/>
        <w:gridCol w:w="7865"/>
      </w:tblGrid>
      <w:tr w:rsidR="00D578A9" w:rsidRPr="00E24E86" w14:paraId="6788BFF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8FD468F" w14:textId="4DE6A51E" w:rsidR="00D578A9" w:rsidRPr="00E24E86" w:rsidRDefault="00D578A9">
            <w:pPr>
              <w:pStyle w:val="TAH"/>
              <w:spacing w:before="20" w:after="20"/>
              <w:ind w:left="57" w:right="57"/>
              <w:jc w:val="left"/>
              <w:rPr>
                <w:color w:val="FFFFFF" w:themeColor="background1"/>
              </w:rPr>
            </w:pPr>
            <w:r w:rsidRPr="00E24E86">
              <w:rPr>
                <w:color w:val="FFFFFF" w:themeColor="background1"/>
              </w:rPr>
              <w:t xml:space="preserve">Comments and questions to Modular RRC structure 1 </w:t>
            </w:r>
          </w:p>
        </w:tc>
      </w:tr>
      <w:tr w:rsidR="00D578A9" w:rsidRPr="00E24E86" w14:paraId="37E7341F"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9C678" w14:textId="77777777" w:rsidR="00D578A9" w:rsidRPr="00E24E86" w:rsidRDefault="00D578A9">
            <w:pPr>
              <w:pStyle w:val="TAH"/>
              <w:spacing w:before="20" w:after="20"/>
              <w:ind w:left="57" w:right="57"/>
              <w:jc w:val="left"/>
            </w:pPr>
            <w:r w:rsidRPr="00E24E86">
              <w:t>Company</w:t>
            </w:r>
          </w:p>
        </w:tc>
        <w:tc>
          <w:tcPr>
            <w:tcW w:w="786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7FAB9B" w14:textId="77777777" w:rsidR="00D578A9" w:rsidRPr="00E24E86" w:rsidRDefault="00D578A9">
            <w:pPr>
              <w:pStyle w:val="TAH"/>
              <w:spacing w:before="20" w:after="20"/>
              <w:ind w:left="57" w:right="57"/>
              <w:jc w:val="left"/>
            </w:pPr>
            <w:r w:rsidRPr="00E24E86">
              <w:t>Comments/questions</w:t>
            </w:r>
          </w:p>
        </w:tc>
      </w:tr>
      <w:tr w:rsidR="00D578A9" w:rsidRPr="00E24E86" w14:paraId="28D8FDFB"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3BC768CC" w14:textId="77777777" w:rsidR="00D578A9" w:rsidRPr="00E24E86" w:rsidRDefault="00D578A9">
            <w:pPr>
              <w:pStyle w:val="TAC"/>
              <w:spacing w:before="20" w:after="20"/>
              <w:ind w:left="57" w:right="57"/>
              <w:jc w:val="left"/>
              <w:rPr>
                <w:lang w:eastAsia="zh-CN"/>
              </w:rPr>
            </w:pPr>
          </w:p>
        </w:tc>
        <w:tc>
          <w:tcPr>
            <w:tcW w:w="7865" w:type="dxa"/>
            <w:tcBorders>
              <w:top w:val="single" w:sz="4" w:space="0" w:color="auto"/>
              <w:left w:val="single" w:sz="4" w:space="0" w:color="auto"/>
              <w:bottom w:val="single" w:sz="4" w:space="0" w:color="auto"/>
              <w:right w:val="single" w:sz="4" w:space="0" w:color="auto"/>
            </w:tcBorders>
          </w:tcPr>
          <w:p w14:paraId="6C0C2449" w14:textId="77777777" w:rsidR="00D578A9" w:rsidRPr="00E24E86" w:rsidRDefault="00D578A9">
            <w:pPr>
              <w:pStyle w:val="TAC"/>
              <w:spacing w:before="20" w:after="20"/>
              <w:ind w:left="57" w:right="57"/>
              <w:jc w:val="left"/>
              <w:rPr>
                <w:lang w:eastAsia="zh-CN"/>
              </w:rPr>
            </w:pPr>
          </w:p>
        </w:tc>
      </w:tr>
      <w:tr w:rsidR="00D578A9" w:rsidRPr="00E24E86" w14:paraId="040812DC"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27944A98" w14:textId="77777777" w:rsidR="00D578A9" w:rsidRPr="00E24E86" w:rsidRDefault="00D578A9">
            <w:pPr>
              <w:pStyle w:val="TAC"/>
              <w:spacing w:before="20" w:after="20"/>
              <w:ind w:left="57" w:right="57"/>
              <w:jc w:val="left"/>
              <w:rPr>
                <w:lang w:eastAsia="zh-CN"/>
              </w:rPr>
            </w:pPr>
          </w:p>
        </w:tc>
        <w:tc>
          <w:tcPr>
            <w:tcW w:w="7865" w:type="dxa"/>
            <w:tcBorders>
              <w:top w:val="single" w:sz="4" w:space="0" w:color="auto"/>
              <w:left w:val="single" w:sz="4" w:space="0" w:color="auto"/>
              <w:bottom w:val="single" w:sz="4" w:space="0" w:color="auto"/>
              <w:right w:val="single" w:sz="4" w:space="0" w:color="auto"/>
            </w:tcBorders>
          </w:tcPr>
          <w:p w14:paraId="7EFE7CD6" w14:textId="77777777" w:rsidR="00D578A9" w:rsidRPr="00E24E86" w:rsidRDefault="00D578A9">
            <w:pPr>
              <w:pStyle w:val="TAC"/>
              <w:spacing w:before="20" w:after="20"/>
              <w:ind w:left="57" w:right="57"/>
              <w:jc w:val="left"/>
              <w:rPr>
                <w:lang w:eastAsia="zh-CN"/>
              </w:rPr>
            </w:pPr>
          </w:p>
        </w:tc>
      </w:tr>
      <w:tr w:rsidR="00D578A9" w:rsidRPr="00E24E86" w14:paraId="4E58ED35"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44C831CD" w14:textId="77777777" w:rsidR="00D578A9" w:rsidRPr="00E24E86" w:rsidRDefault="00D578A9">
            <w:pPr>
              <w:pStyle w:val="TAC"/>
              <w:spacing w:before="20" w:after="20"/>
              <w:ind w:left="57" w:right="57"/>
              <w:jc w:val="left"/>
              <w:rPr>
                <w:lang w:eastAsia="zh-CN"/>
              </w:rPr>
            </w:pPr>
          </w:p>
        </w:tc>
        <w:tc>
          <w:tcPr>
            <w:tcW w:w="7865" w:type="dxa"/>
            <w:tcBorders>
              <w:top w:val="single" w:sz="4" w:space="0" w:color="auto"/>
              <w:left w:val="single" w:sz="4" w:space="0" w:color="auto"/>
              <w:bottom w:val="single" w:sz="4" w:space="0" w:color="auto"/>
              <w:right w:val="single" w:sz="4" w:space="0" w:color="auto"/>
            </w:tcBorders>
          </w:tcPr>
          <w:p w14:paraId="4F2B61EF" w14:textId="77777777" w:rsidR="00D578A9" w:rsidRPr="00E24E86" w:rsidRDefault="00D578A9">
            <w:pPr>
              <w:pStyle w:val="TAC"/>
              <w:spacing w:before="20" w:after="20"/>
              <w:ind w:left="57" w:right="57"/>
              <w:jc w:val="left"/>
              <w:rPr>
                <w:lang w:eastAsia="zh-CN"/>
              </w:rPr>
            </w:pPr>
          </w:p>
        </w:tc>
      </w:tr>
    </w:tbl>
    <w:p w14:paraId="4490ECDC" w14:textId="77777777" w:rsidR="00D578A9" w:rsidRPr="00E24E86" w:rsidRDefault="00D578A9" w:rsidP="00D578A9"/>
    <w:p w14:paraId="5445F091" w14:textId="77777777" w:rsidR="00D87052" w:rsidRPr="00E24E86" w:rsidRDefault="00D87052" w:rsidP="00D578A9">
      <w:r w:rsidRPr="00E24E86">
        <w:rPr>
          <w:b/>
          <w:bCs/>
          <w:highlight w:val="yellow"/>
        </w:rPr>
        <w:t>TBA:</w:t>
      </w:r>
      <w:r w:rsidRPr="00E24E86">
        <w:rPr>
          <w:highlight w:val="yellow"/>
        </w:rPr>
        <w:t xml:space="preserve"> To be filled ONLY during Phase 2: Evaluation of pros and cons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6"/>
        <w:gridCol w:w="3758"/>
        <w:gridCol w:w="4115"/>
      </w:tblGrid>
      <w:tr w:rsidR="00D578A9" w:rsidRPr="00E24E86" w14:paraId="3013C0ED" w14:textId="77777777">
        <w:trPr>
          <w:trHeight w:val="240"/>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0070C0"/>
          </w:tcPr>
          <w:p w14:paraId="06DB8F43" w14:textId="6442D7BE" w:rsidR="00D578A9" w:rsidRPr="00E24E86" w:rsidRDefault="00D578A9">
            <w:pPr>
              <w:pStyle w:val="TAH"/>
              <w:spacing w:before="20" w:after="20"/>
              <w:ind w:left="57" w:right="57"/>
              <w:jc w:val="left"/>
              <w:rPr>
                <w:color w:val="FFFFFF" w:themeColor="background1"/>
              </w:rPr>
            </w:pPr>
            <w:r w:rsidRPr="00E24E86">
              <w:rPr>
                <w:color w:val="FFFFFF" w:themeColor="background1"/>
              </w:rPr>
              <w:t xml:space="preserve">Pros and cons of Modular RRC structure 1 </w:t>
            </w:r>
          </w:p>
        </w:tc>
      </w:tr>
      <w:tr w:rsidR="00D578A9" w:rsidRPr="00E24E86" w14:paraId="7840AC1F"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17CC" w14:textId="77777777" w:rsidR="00D578A9" w:rsidRPr="00E24E86" w:rsidRDefault="00D578A9">
            <w:pPr>
              <w:pStyle w:val="TAH"/>
              <w:spacing w:before="20" w:after="20"/>
              <w:ind w:left="57" w:right="57"/>
              <w:jc w:val="left"/>
            </w:pPr>
            <w:r w:rsidRPr="00E24E86">
              <w:t>Company</w:t>
            </w:r>
          </w:p>
        </w:tc>
        <w:tc>
          <w:tcPr>
            <w:tcW w:w="375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69C77" w14:textId="77777777" w:rsidR="00D578A9" w:rsidRPr="00E24E86" w:rsidRDefault="00D578A9">
            <w:pPr>
              <w:pStyle w:val="TAH"/>
              <w:spacing w:before="20" w:after="20"/>
              <w:ind w:left="57" w:right="57"/>
              <w:jc w:val="left"/>
            </w:pPr>
            <w:r w:rsidRPr="00E24E86">
              <w:t>Pros</w:t>
            </w:r>
          </w:p>
        </w:tc>
        <w:tc>
          <w:tcPr>
            <w:tcW w:w="41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D5346" w14:textId="77777777" w:rsidR="00D578A9" w:rsidRPr="00E24E86" w:rsidRDefault="00D578A9">
            <w:pPr>
              <w:pStyle w:val="TAH"/>
              <w:spacing w:before="20" w:after="20"/>
              <w:ind w:left="57" w:right="57"/>
              <w:jc w:val="left"/>
            </w:pPr>
            <w:r w:rsidRPr="00E24E86">
              <w:t>Cons</w:t>
            </w:r>
          </w:p>
        </w:tc>
      </w:tr>
      <w:tr w:rsidR="00D578A9" w:rsidRPr="00E24E86" w14:paraId="6CFEBFF2"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64181FAA" w14:textId="77777777" w:rsidR="00D578A9" w:rsidRPr="00E24E86" w:rsidRDefault="00D578A9">
            <w:pPr>
              <w:pStyle w:val="TAC"/>
              <w:spacing w:before="20" w:after="20"/>
              <w:ind w:left="57" w:right="57"/>
              <w:jc w:val="left"/>
              <w:rPr>
                <w:lang w:eastAsia="zh-CN"/>
              </w:rPr>
            </w:pPr>
          </w:p>
        </w:tc>
        <w:tc>
          <w:tcPr>
            <w:tcW w:w="3758" w:type="dxa"/>
            <w:tcBorders>
              <w:top w:val="single" w:sz="4" w:space="0" w:color="auto"/>
              <w:left w:val="single" w:sz="4" w:space="0" w:color="auto"/>
              <w:bottom w:val="single" w:sz="4" w:space="0" w:color="auto"/>
              <w:right w:val="single" w:sz="4" w:space="0" w:color="auto"/>
            </w:tcBorders>
          </w:tcPr>
          <w:p w14:paraId="0C83A716" w14:textId="77777777" w:rsidR="00D578A9" w:rsidRPr="00E24E86" w:rsidRDefault="00D578A9">
            <w:pPr>
              <w:pStyle w:val="TAC"/>
              <w:spacing w:before="20" w:after="20"/>
              <w:ind w:left="57" w:right="57"/>
              <w:jc w:val="left"/>
              <w:rPr>
                <w:lang w:eastAsia="zh-CN"/>
              </w:rPr>
            </w:pPr>
          </w:p>
        </w:tc>
        <w:tc>
          <w:tcPr>
            <w:tcW w:w="4115" w:type="dxa"/>
            <w:tcBorders>
              <w:top w:val="single" w:sz="4" w:space="0" w:color="auto"/>
              <w:left w:val="single" w:sz="4" w:space="0" w:color="auto"/>
              <w:bottom w:val="single" w:sz="4" w:space="0" w:color="auto"/>
              <w:right w:val="single" w:sz="4" w:space="0" w:color="auto"/>
            </w:tcBorders>
          </w:tcPr>
          <w:p w14:paraId="31ADA0CE" w14:textId="77777777" w:rsidR="00D578A9" w:rsidRPr="00E24E86" w:rsidRDefault="00D578A9">
            <w:pPr>
              <w:pStyle w:val="TAC"/>
              <w:spacing w:before="20" w:after="20"/>
              <w:ind w:left="57" w:right="57"/>
              <w:jc w:val="left"/>
              <w:rPr>
                <w:lang w:eastAsia="zh-CN"/>
              </w:rPr>
            </w:pPr>
          </w:p>
        </w:tc>
      </w:tr>
      <w:tr w:rsidR="00D578A9" w:rsidRPr="00E24E86" w14:paraId="3E5B2F51"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0416A133" w14:textId="77777777" w:rsidR="00D578A9" w:rsidRPr="00E24E86" w:rsidRDefault="00D578A9">
            <w:pPr>
              <w:pStyle w:val="TAC"/>
              <w:spacing w:before="20" w:after="20"/>
              <w:ind w:left="57" w:right="57"/>
              <w:jc w:val="left"/>
              <w:rPr>
                <w:lang w:eastAsia="zh-CN"/>
              </w:rPr>
            </w:pPr>
          </w:p>
        </w:tc>
        <w:tc>
          <w:tcPr>
            <w:tcW w:w="3758" w:type="dxa"/>
            <w:tcBorders>
              <w:top w:val="single" w:sz="4" w:space="0" w:color="auto"/>
              <w:left w:val="single" w:sz="4" w:space="0" w:color="auto"/>
              <w:bottom w:val="single" w:sz="4" w:space="0" w:color="auto"/>
              <w:right w:val="single" w:sz="4" w:space="0" w:color="auto"/>
            </w:tcBorders>
          </w:tcPr>
          <w:p w14:paraId="7332E5C9" w14:textId="77777777" w:rsidR="00D578A9" w:rsidRPr="00E24E86" w:rsidRDefault="00D578A9">
            <w:pPr>
              <w:pStyle w:val="TAC"/>
              <w:spacing w:before="20" w:after="20"/>
              <w:ind w:left="57" w:right="57"/>
              <w:jc w:val="left"/>
              <w:rPr>
                <w:lang w:eastAsia="zh-CN"/>
              </w:rPr>
            </w:pPr>
          </w:p>
        </w:tc>
        <w:tc>
          <w:tcPr>
            <w:tcW w:w="4115" w:type="dxa"/>
            <w:tcBorders>
              <w:top w:val="single" w:sz="4" w:space="0" w:color="auto"/>
              <w:left w:val="single" w:sz="4" w:space="0" w:color="auto"/>
              <w:bottom w:val="single" w:sz="4" w:space="0" w:color="auto"/>
              <w:right w:val="single" w:sz="4" w:space="0" w:color="auto"/>
            </w:tcBorders>
          </w:tcPr>
          <w:p w14:paraId="02A63C12" w14:textId="77777777" w:rsidR="00D578A9" w:rsidRPr="00E24E86" w:rsidRDefault="00D578A9">
            <w:pPr>
              <w:pStyle w:val="TAC"/>
              <w:spacing w:before="20" w:after="20"/>
              <w:ind w:left="57" w:right="57"/>
              <w:jc w:val="left"/>
              <w:rPr>
                <w:lang w:eastAsia="zh-CN"/>
              </w:rPr>
            </w:pPr>
          </w:p>
        </w:tc>
      </w:tr>
      <w:tr w:rsidR="00D578A9" w:rsidRPr="00E24E86" w14:paraId="2C3A731E"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4B3319C8" w14:textId="77777777" w:rsidR="00D578A9" w:rsidRPr="00E24E86" w:rsidRDefault="00D578A9">
            <w:pPr>
              <w:pStyle w:val="TAC"/>
              <w:spacing w:before="20" w:after="20"/>
              <w:ind w:left="57" w:right="57"/>
              <w:jc w:val="left"/>
              <w:rPr>
                <w:lang w:eastAsia="zh-CN"/>
              </w:rPr>
            </w:pPr>
          </w:p>
        </w:tc>
        <w:tc>
          <w:tcPr>
            <w:tcW w:w="3758" w:type="dxa"/>
            <w:tcBorders>
              <w:top w:val="single" w:sz="4" w:space="0" w:color="auto"/>
              <w:left w:val="single" w:sz="4" w:space="0" w:color="auto"/>
              <w:bottom w:val="single" w:sz="4" w:space="0" w:color="auto"/>
              <w:right w:val="single" w:sz="4" w:space="0" w:color="auto"/>
            </w:tcBorders>
          </w:tcPr>
          <w:p w14:paraId="0270F8F5" w14:textId="77777777" w:rsidR="00D578A9" w:rsidRPr="00E24E86" w:rsidRDefault="00D578A9">
            <w:pPr>
              <w:pStyle w:val="TAC"/>
              <w:spacing w:before="20" w:after="20"/>
              <w:ind w:left="57" w:right="57"/>
              <w:jc w:val="left"/>
              <w:rPr>
                <w:lang w:eastAsia="zh-CN"/>
              </w:rPr>
            </w:pPr>
          </w:p>
        </w:tc>
        <w:tc>
          <w:tcPr>
            <w:tcW w:w="4115" w:type="dxa"/>
            <w:tcBorders>
              <w:top w:val="single" w:sz="4" w:space="0" w:color="auto"/>
              <w:left w:val="single" w:sz="4" w:space="0" w:color="auto"/>
              <w:bottom w:val="single" w:sz="4" w:space="0" w:color="auto"/>
              <w:right w:val="single" w:sz="4" w:space="0" w:color="auto"/>
            </w:tcBorders>
          </w:tcPr>
          <w:p w14:paraId="430B86AD" w14:textId="77777777" w:rsidR="00D578A9" w:rsidRPr="00E24E86" w:rsidRDefault="00D578A9">
            <w:pPr>
              <w:pStyle w:val="TAC"/>
              <w:spacing w:before="20" w:after="20"/>
              <w:ind w:left="57" w:right="57"/>
              <w:jc w:val="left"/>
              <w:rPr>
                <w:lang w:eastAsia="zh-CN"/>
              </w:rPr>
            </w:pPr>
          </w:p>
        </w:tc>
      </w:tr>
    </w:tbl>
    <w:p w14:paraId="595F0F54" w14:textId="77777777" w:rsidR="00D578A9" w:rsidRPr="00E24E86" w:rsidRDefault="00D578A9" w:rsidP="00D578A9"/>
    <w:p w14:paraId="38624CC2" w14:textId="77777777" w:rsidR="00D578A9" w:rsidRPr="00E24E86" w:rsidRDefault="00D578A9" w:rsidP="00D578A9"/>
    <w:p w14:paraId="4F79E5E2" w14:textId="1A06C365" w:rsidR="00D578A9" w:rsidRPr="00E24E86" w:rsidRDefault="00D578A9" w:rsidP="00D578A9">
      <w:pPr>
        <w:pStyle w:val="Heading3"/>
      </w:pPr>
      <w:r w:rsidRPr="00E24E86">
        <w:t>3.</w:t>
      </w:r>
      <w:r w:rsidR="006E2FD1" w:rsidRPr="00E24E86">
        <w:t>2</w:t>
      </w:r>
      <w:r w:rsidRPr="00E24E86">
        <w:t>.</w:t>
      </w:r>
      <w:r w:rsidR="006E2FD1" w:rsidRPr="00E24E86">
        <w:t>X</w:t>
      </w:r>
      <w:r w:rsidRPr="00E24E86">
        <w:tab/>
        <w:t>Modular RRC structure X (Company X</w:t>
      </w:r>
      <w:r w:rsidR="00B555B5" w:rsidRPr="00E24E86">
        <w:t>, …</w:t>
      </w:r>
      <w:r w:rsidRPr="00E24E86">
        <w:t xml:space="preserve">) </w:t>
      </w:r>
    </w:p>
    <w:p w14:paraId="1274E68C" w14:textId="77777777" w:rsidR="00D578A9" w:rsidRPr="00E24E86" w:rsidRDefault="00D578A9" w:rsidP="00D578A9">
      <w:r w:rsidRPr="00E24E86">
        <w:rPr>
          <w:b/>
          <w:bCs/>
          <w:highlight w:val="yellow"/>
        </w:rPr>
        <w:t>TBA:</w:t>
      </w:r>
      <w:r w:rsidRPr="00E24E86">
        <w:rPr>
          <w:highlight w:val="yellow"/>
        </w:rPr>
        <w:t xml:space="preserve"> To be filled ONLY during Phase 2: Comments and questions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6"/>
        <w:gridCol w:w="7865"/>
      </w:tblGrid>
      <w:tr w:rsidR="00D578A9" w:rsidRPr="00E24E86" w14:paraId="5B9B2298"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29BD3B5D" w14:textId="1F8FEE49" w:rsidR="00D578A9" w:rsidRPr="00E24E86" w:rsidRDefault="00D578A9">
            <w:pPr>
              <w:pStyle w:val="TAH"/>
              <w:spacing w:before="20" w:after="20"/>
              <w:ind w:left="57" w:right="57"/>
              <w:jc w:val="left"/>
              <w:rPr>
                <w:color w:val="FFFFFF" w:themeColor="background1"/>
              </w:rPr>
            </w:pPr>
            <w:r w:rsidRPr="00E24E86">
              <w:rPr>
                <w:color w:val="FFFFFF" w:themeColor="background1"/>
              </w:rPr>
              <w:t xml:space="preserve">Comments and questions to Modular RRC structure X  </w:t>
            </w:r>
          </w:p>
        </w:tc>
      </w:tr>
      <w:tr w:rsidR="00D578A9" w:rsidRPr="00E24E86" w14:paraId="46AE3B1D"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8B09D1" w14:textId="77777777" w:rsidR="00D578A9" w:rsidRPr="00E24E86" w:rsidRDefault="00D578A9">
            <w:pPr>
              <w:pStyle w:val="TAH"/>
              <w:spacing w:before="20" w:after="20"/>
              <w:ind w:left="57" w:right="57"/>
              <w:jc w:val="left"/>
            </w:pPr>
            <w:r w:rsidRPr="00E24E86">
              <w:t>Company</w:t>
            </w:r>
          </w:p>
        </w:tc>
        <w:tc>
          <w:tcPr>
            <w:tcW w:w="786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86A6" w14:textId="77777777" w:rsidR="00D578A9" w:rsidRPr="00E24E86" w:rsidRDefault="00D578A9">
            <w:pPr>
              <w:pStyle w:val="TAH"/>
              <w:spacing w:before="20" w:after="20"/>
              <w:ind w:left="57" w:right="57"/>
              <w:jc w:val="left"/>
            </w:pPr>
            <w:r w:rsidRPr="00E24E86">
              <w:t>Comments/questions</w:t>
            </w:r>
          </w:p>
        </w:tc>
      </w:tr>
      <w:tr w:rsidR="00D578A9" w:rsidRPr="00E24E86" w14:paraId="4D48E276"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251E92D7" w14:textId="77777777" w:rsidR="00D578A9" w:rsidRPr="00E24E86" w:rsidRDefault="00D578A9">
            <w:pPr>
              <w:pStyle w:val="TAC"/>
              <w:spacing w:before="20" w:after="20"/>
              <w:ind w:left="57" w:right="57"/>
              <w:jc w:val="left"/>
              <w:rPr>
                <w:lang w:eastAsia="zh-CN"/>
              </w:rPr>
            </w:pPr>
          </w:p>
        </w:tc>
        <w:tc>
          <w:tcPr>
            <w:tcW w:w="7865" w:type="dxa"/>
            <w:tcBorders>
              <w:top w:val="single" w:sz="4" w:space="0" w:color="auto"/>
              <w:left w:val="single" w:sz="4" w:space="0" w:color="auto"/>
              <w:bottom w:val="single" w:sz="4" w:space="0" w:color="auto"/>
              <w:right w:val="single" w:sz="4" w:space="0" w:color="auto"/>
            </w:tcBorders>
          </w:tcPr>
          <w:p w14:paraId="20F40AA3" w14:textId="77777777" w:rsidR="00D578A9" w:rsidRPr="00E24E86" w:rsidRDefault="00D578A9">
            <w:pPr>
              <w:pStyle w:val="TAC"/>
              <w:spacing w:before="20" w:after="20"/>
              <w:ind w:left="57" w:right="57"/>
              <w:jc w:val="left"/>
              <w:rPr>
                <w:lang w:eastAsia="zh-CN"/>
              </w:rPr>
            </w:pPr>
          </w:p>
        </w:tc>
      </w:tr>
      <w:tr w:rsidR="00D578A9" w:rsidRPr="00E24E86" w14:paraId="6AFB2707"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00249B25" w14:textId="77777777" w:rsidR="00D578A9" w:rsidRPr="00E24E86" w:rsidRDefault="00D578A9">
            <w:pPr>
              <w:pStyle w:val="TAC"/>
              <w:spacing w:before="20" w:after="20"/>
              <w:ind w:left="57" w:right="57"/>
              <w:jc w:val="left"/>
              <w:rPr>
                <w:lang w:eastAsia="zh-CN"/>
              </w:rPr>
            </w:pPr>
          </w:p>
        </w:tc>
        <w:tc>
          <w:tcPr>
            <w:tcW w:w="7865" w:type="dxa"/>
            <w:tcBorders>
              <w:top w:val="single" w:sz="4" w:space="0" w:color="auto"/>
              <w:left w:val="single" w:sz="4" w:space="0" w:color="auto"/>
              <w:bottom w:val="single" w:sz="4" w:space="0" w:color="auto"/>
              <w:right w:val="single" w:sz="4" w:space="0" w:color="auto"/>
            </w:tcBorders>
          </w:tcPr>
          <w:p w14:paraId="1760787E" w14:textId="77777777" w:rsidR="00D578A9" w:rsidRPr="00E24E86" w:rsidRDefault="00D578A9">
            <w:pPr>
              <w:pStyle w:val="TAC"/>
              <w:spacing w:before="20" w:after="20"/>
              <w:ind w:left="57" w:right="57"/>
              <w:jc w:val="left"/>
              <w:rPr>
                <w:lang w:eastAsia="zh-CN"/>
              </w:rPr>
            </w:pPr>
          </w:p>
        </w:tc>
      </w:tr>
      <w:tr w:rsidR="00D578A9" w:rsidRPr="00E24E86" w14:paraId="7BAFA585"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40153B06" w14:textId="77777777" w:rsidR="00D578A9" w:rsidRPr="00E24E86" w:rsidRDefault="00D578A9">
            <w:pPr>
              <w:pStyle w:val="TAC"/>
              <w:spacing w:before="20" w:after="20"/>
              <w:ind w:left="57" w:right="57"/>
              <w:jc w:val="left"/>
              <w:rPr>
                <w:lang w:eastAsia="zh-CN"/>
              </w:rPr>
            </w:pPr>
          </w:p>
        </w:tc>
        <w:tc>
          <w:tcPr>
            <w:tcW w:w="7865" w:type="dxa"/>
            <w:tcBorders>
              <w:top w:val="single" w:sz="4" w:space="0" w:color="auto"/>
              <w:left w:val="single" w:sz="4" w:space="0" w:color="auto"/>
              <w:bottom w:val="single" w:sz="4" w:space="0" w:color="auto"/>
              <w:right w:val="single" w:sz="4" w:space="0" w:color="auto"/>
            </w:tcBorders>
          </w:tcPr>
          <w:p w14:paraId="09862E6C" w14:textId="77777777" w:rsidR="00D578A9" w:rsidRPr="00E24E86" w:rsidRDefault="00D578A9">
            <w:pPr>
              <w:pStyle w:val="TAC"/>
              <w:spacing w:before="20" w:after="20"/>
              <w:ind w:left="57" w:right="57"/>
              <w:jc w:val="left"/>
              <w:rPr>
                <w:lang w:eastAsia="zh-CN"/>
              </w:rPr>
            </w:pPr>
          </w:p>
        </w:tc>
      </w:tr>
    </w:tbl>
    <w:p w14:paraId="1C6DD9AD" w14:textId="77777777" w:rsidR="00D578A9" w:rsidRPr="00E24E86" w:rsidRDefault="00D578A9" w:rsidP="00D578A9"/>
    <w:p w14:paraId="67D74739" w14:textId="1221FDA7" w:rsidR="00187B6B" w:rsidRPr="00E24E86" w:rsidRDefault="00187B6B" w:rsidP="00D578A9">
      <w:r w:rsidRPr="00E24E86">
        <w:rPr>
          <w:b/>
          <w:bCs/>
          <w:highlight w:val="yellow"/>
        </w:rPr>
        <w:t>TBA:</w:t>
      </w:r>
      <w:r w:rsidRPr="00E24E86">
        <w:rPr>
          <w:highlight w:val="yellow"/>
        </w:rPr>
        <w:t xml:space="preserve"> To be filled ONLY during Phase 2: Evaluation of pros and cons</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6"/>
        <w:gridCol w:w="3758"/>
        <w:gridCol w:w="4115"/>
      </w:tblGrid>
      <w:tr w:rsidR="00D578A9" w:rsidRPr="00E24E86" w14:paraId="09E7D9B4" w14:textId="77777777">
        <w:trPr>
          <w:trHeight w:val="240"/>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0070C0"/>
          </w:tcPr>
          <w:p w14:paraId="3D448D27" w14:textId="02E9749F" w:rsidR="00D578A9" w:rsidRPr="00E24E86" w:rsidRDefault="00D578A9">
            <w:pPr>
              <w:pStyle w:val="TAH"/>
              <w:spacing w:before="20" w:after="20"/>
              <w:ind w:left="57" w:right="57"/>
              <w:jc w:val="left"/>
              <w:rPr>
                <w:color w:val="FFFFFF" w:themeColor="background1"/>
              </w:rPr>
            </w:pPr>
            <w:r w:rsidRPr="00E24E86">
              <w:rPr>
                <w:color w:val="FFFFFF" w:themeColor="background1"/>
              </w:rPr>
              <w:t xml:space="preserve">Pros and cons of Modular RRC structure X </w:t>
            </w:r>
          </w:p>
        </w:tc>
      </w:tr>
      <w:tr w:rsidR="00D578A9" w:rsidRPr="00E24E86" w14:paraId="1C56A318"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977B46" w14:textId="77777777" w:rsidR="00D578A9" w:rsidRPr="00E24E86" w:rsidRDefault="00D578A9">
            <w:pPr>
              <w:pStyle w:val="TAH"/>
              <w:spacing w:before="20" w:after="20"/>
              <w:ind w:left="57" w:right="57"/>
              <w:jc w:val="left"/>
            </w:pPr>
            <w:r w:rsidRPr="00E24E86">
              <w:t>Company</w:t>
            </w:r>
          </w:p>
        </w:tc>
        <w:tc>
          <w:tcPr>
            <w:tcW w:w="375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60FEB4" w14:textId="77777777" w:rsidR="00D578A9" w:rsidRPr="00E24E86" w:rsidRDefault="00D578A9">
            <w:pPr>
              <w:pStyle w:val="TAH"/>
              <w:spacing w:before="20" w:after="20"/>
              <w:ind w:left="57" w:right="57"/>
              <w:jc w:val="left"/>
            </w:pPr>
            <w:r w:rsidRPr="00E24E86">
              <w:t>Pros</w:t>
            </w:r>
          </w:p>
        </w:tc>
        <w:tc>
          <w:tcPr>
            <w:tcW w:w="41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1803CE" w14:textId="77777777" w:rsidR="00D578A9" w:rsidRPr="00E24E86" w:rsidRDefault="00D578A9">
            <w:pPr>
              <w:pStyle w:val="TAH"/>
              <w:spacing w:before="20" w:after="20"/>
              <w:ind w:left="57" w:right="57"/>
              <w:jc w:val="left"/>
            </w:pPr>
            <w:r w:rsidRPr="00E24E86">
              <w:t>Cons</w:t>
            </w:r>
          </w:p>
        </w:tc>
      </w:tr>
      <w:tr w:rsidR="00D578A9" w:rsidRPr="00E24E86" w14:paraId="4D0DE562"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42BB9E78" w14:textId="77777777" w:rsidR="00D578A9" w:rsidRPr="00E24E86" w:rsidRDefault="00D578A9">
            <w:pPr>
              <w:pStyle w:val="TAC"/>
              <w:spacing w:before="20" w:after="20"/>
              <w:ind w:left="57" w:right="57"/>
              <w:jc w:val="left"/>
              <w:rPr>
                <w:lang w:eastAsia="zh-CN"/>
              </w:rPr>
            </w:pPr>
          </w:p>
        </w:tc>
        <w:tc>
          <w:tcPr>
            <w:tcW w:w="3758" w:type="dxa"/>
            <w:tcBorders>
              <w:top w:val="single" w:sz="4" w:space="0" w:color="auto"/>
              <w:left w:val="single" w:sz="4" w:space="0" w:color="auto"/>
              <w:bottom w:val="single" w:sz="4" w:space="0" w:color="auto"/>
              <w:right w:val="single" w:sz="4" w:space="0" w:color="auto"/>
            </w:tcBorders>
          </w:tcPr>
          <w:p w14:paraId="32BB37C3" w14:textId="77777777" w:rsidR="00D578A9" w:rsidRPr="00E24E86" w:rsidRDefault="00D578A9">
            <w:pPr>
              <w:pStyle w:val="TAC"/>
              <w:spacing w:before="20" w:after="20"/>
              <w:ind w:left="57" w:right="57"/>
              <w:jc w:val="left"/>
              <w:rPr>
                <w:lang w:eastAsia="zh-CN"/>
              </w:rPr>
            </w:pPr>
          </w:p>
        </w:tc>
        <w:tc>
          <w:tcPr>
            <w:tcW w:w="4115" w:type="dxa"/>
            <w:tcBorders>
              <w:top w:val="single" w:sz="4" w:space="0" w:color="auto"/>
              <w:left w:val="single" w:sz="4" w:space="0" w:color="auto"/>
              <w:bottom w:val="single" w:sz="4" w:space="0" w:color="auto"/>
              <w:right w:val="single" w:sz="4" w:space="0" w:color="auto"/>
            </w:tcBorders>
          </w:tcPr>
          <w:p w14:paraId="53570955" w14:textId="77777777" w:rsidR="00D578A9" w:rsidRPr="00E24E86" w:rsidRDefault="00D578A9">
            <w:pPr>
              <w:pStyle w:val="TAC"/>
              <w:spacing w:before="20" w:after="20"/>
              <w:ind w:left="57" w:right="57"/>
              <w:jc w:val="left"/>
              <w:rPr>
                <w:lang w:eastAsia="zh-CN"/>
              </w:rPr>
            </w:pPr>
          </w:p>
        </w:tc>
      </w:tr>
      <w:tr w:rsidR="00D578A9" w:rsidRPr="00E24E86" w14:paraId="06183E85"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2925C2D6" w14:textId="77777777" w:rsidR="00D578A9" w:rsidRPr="00E24E86" w:rsidRDefault="00D578A9">
            <w:pPr>
              <w:pStyle w:val="TAC"/>
              <w:spacing w:before="20" w:after="20"/>
              <w:ind w:left="57" w:right="57"/>
              <w:jc w:val="left"/>
              <w:rPr>
                <w:lang w:eastAsia="zh-CN"/>
              </w:rPr>
            </w:pPr>
          </w:p>
        </w:tc>
        <w:tc>
          <w:tcPr>
            <w:tcW w:w="3758" w:type="dxa"/>
            <w:tcBorders>
              <w:top w:val="single" w:sz="4" w:space="0" w:color="auto"/>
              <w:left w:val="single" w:sz="4" w:space="0" w:color="auto"/>
              <w:bottom w:val="single" w:sz="4" w:space="0" w:color="auto"/>
              <w:right w:val="single" w:sz="4" w:space="0" w:color="auto"/>
            </w:tcBorders>
          </w:tcPr>
          <w:p w14:paraId="28B0443D" w14:textId="77777777" w:rsidR="00D578A9" w:rsidRPr="00E24E86" w:rsidRDefault="00D578A9">
            <w:pPr>
              <w:pStyle w:val="TAC"/>
              <w:spacing w:before="20" w:after="20"/>
              <w:ind w:left="57" w:right="57"/>
              <w:jc w:val="left"/>
              <w:rPr>
                <w:lang w:eastAsia="zh-CN"/>
              </w:rPr>
            </w:pPr>
          </w:p>
        </w:tc>
        <w:tc>
          <w:tcPr>
            <w:tcW w:w="4115" w:type="dxa"/>
            <w:tcBorders>
              <w:top w:val="single" w:sz="4" w:space="0" w:color="auto"/>
              <w:left w:val="single" w:sz="4" w:space="0" w:color="auto"/>
              <w:bottom w:val="single" w:sz="4" w:space="0" w:color="auto"/>
              <w:right w:val="single" w:sz="4" w:space="0" w:color="auto"/>
            </w:tcBorders>
          </w:tcPr>
          <w:p w14:paraId="0D36B05B" w14:textId="77777777" w:rsidR="00D578A9" w:rsidRPr="00E24E86" w:rsidRDefault="00D578A9">
            <w:pPr>
              <w:pStyle w:val="TAC"/>
              <w:spacing w:before="20" w:after="20"/>
              <w:ind w:left="57" w:right="57"/>
              <w:jc w:val="left"/>
              <w:rPr>
                <w:lang w:eastAsia="zh-CN"/>
              </w:rPr>
            </w:pPr>
          </w:p>
        </w:tc>
      </w:tr>
      <w:tr w:rsidR="00D578A9" w:rsidRPr="00E24E86" w14:paraId="06F2BECF" w14:textId="77777777">
        <w:trPr>
          <w:trHeight w:val="240"/>
          <w:jc w:val="center"/>
        </w:trPr>
        <w:tc>
          <w:tcPr>
            <w:tcW w:w="1766" w:type="dxa"/>
            <w:tcBorders>
              <w:top w:val="single" w:sz="4" w:space="0" w:color="auto"/>
              <w:left w:val="single" w:sz="4" w:space="0" w:color="auto"/>
              <w:bottom w:val="single" w:sz="4" w:space="0" w:color="auto"/>
              <w:right w:val="single" w:sz="4" w:space="0" w:color="auto"/>
            </w:tcBorders>
          </w:tcPr>
          <w:p w14:paraId="6B233547" w14:textId="77777777" w:rsidR="00D578A9" w:rsidRPr="00E24E86" w:rsidRDefault="00D578A9">
            <w:pPr>
              <w:pStyle w:val="TAC"/>
              <w:spacing w:before="20" w:after="20"/>
              <w:ind w:left="57" w:right="57"/>
              <w:jc w:val="left"/>
              <w:rPr>
                <w:lang w:eastAsia="zh-CN"/>
              </w:rPr>
            </w:pPr>
          </w:p>
        </w:tc>
        <w:tc>
          <w:tcPr>
            <w:tcW w:w="3758" w:type="dxa"/>
            <w:tcBorders>
              <w:top w:val="single" w:sz="4" w:space="0" w:color="auto"/>
              <w:left w:val="single" w:sz="4" w:space="0" w:color="auto"/>
              <w:bottom w:val="single" w:sz="4" w:space="0" w:color="auto"/>
              <w:right w:val="single" w:sz="4" w:space="0" w:color="auto"/>
            </w:tcBorders>
          </w:tcPr>
          <w:p w14:paraId="40BFD124" w14:textId="77777777" w:rsidR="00D578A9" w:rsidRPr="00E24E86" w:rsidRDefault="00D578A9">
            <w:pPr>
              <w:pStyle w:val="TAC"/>
              <w:spacing w:before="20" w:after="20"/>
              <w:ind w:left="57" w:right="57"/>
              <w:jc w:val="left"/>
              <w:rPr>
                <w:lang w:eastAsia="zh-CN"/>
              </w:rPr>
            </w:pPr>
          </w:p>
        </w:tc>
        <w:tc>
          <w:tcPr>
            <w:tcW w:w="4115" w:type="dxa"/>
            <w:tcBorders>
              <w:top w:val="single" w:sz="4" w:space="0" w:color="auto"/>
              <w:left w:val="single" w:sz="4" w:space="0" w:color="auto"/>
              <w:bottom w:val="single" w:sz="4" w:space="0" w:color="auto"/>
              <w:right w:val="single" w:sz="4" w:space="0" w:color="auto"/>
            </w:tcBorders>
          </w:tcPr>
          <w:p w14:paraId="19C71EBC" w14:textId="77777777" w:rsidR="00D578A9" w:rsidRPr="00E24E86" w:rsidRDefault="00D578A9">
            <w:pPr>
              <w:pStyle w:val="TAC"/>
              <w:spacing w:before="20" w:after="20"/>
              <w:ind w:left="57" w:right="57"/>
              <w:jc w:val="left"/>
              <w:rPr>
                <w:lang w:eastAsia="zh-CN"/>
              </w:rPr>
            </w:pPr>
          </w:p>
        </w:tc>
      </w:tr>
    </w:tbl>
    <w:p w14:paraId="298EBAA1" w14:textId="77777777" w:rsidR="00D578A9" w:rsidRPr="00E24E86" w:rsidRDefault="00D578A9" w:rsidP="00D578A9"/>
    <w:p w14:paraId="639A8B80" w14:textId="77777777" w:rsidR="00D578A9" w:rsidRPr="00E24E86" w:rsidRDefault="00D578A9" w:rsidP="00D578A9"/>
    <w:p w14:paraId="3AE6A59C" w14:textId="77777777" w:rsidR="00D578A9" w:rsidRPr="00E24E86" w:rsidRDefault="00D578A9" w:rsidP="00D578A9">
      <w:pPr>
        <w:rPr>
          <w:b/>
          <w:bCs/>
        </w:rPr>
      </w:pPr>
    </w:p>
    <w:p w14:paraId="0A0A7D69" w14:textId="77777777" w:rsidR="00D578A9" w:rsidRPr="00E24E86" w:rsidRDefault="00D578A9" w:rsidP="004B5A41">
      <w:pPr>
        <w:rPr>
          <w:b/>
          <w:bCs/>
        </w:rPr>
      </w:pPr>
    </w:p>
    <w:p w14:paraId="6FB72786" w14:textId="77777777" w:rsidR="00371943" w:rsidRPr="00E24E86" w:rsidRDefault="00371943" w:rsidP="003805B7"/>
    <w:p w14:paraId="10CC37CC" w14:textId="77777777" w:rsidR="00BF098D" w:rsidRPr="00E24E86" w:rsidRDefault="00BF098D">
      <w:pPr>
        <w:spacing w:after="0"/>
        <w:rPr>
          <w:rFonts w:ascii="Arial" w:hAnsi="Arial"/>
          <w:sz w:val="36"/>
        </w:rPr>
      </w:pPr>
      <w:r w:rsidRPr="00E24E86">
        <w:br w:type="page"/>
      </w:r>
    </w:p>
    <w:p w14:paraId="5B790E32" w14:textId="77777777" w:rsidR="00BF098D" w:rsidRPr="00E24E86" w:rsidRDefault="00BF098D" w:rsidP="00F76B92">
      <w:pPr>
        <w:pStyle w:val="Heading1"/>
        <w:sectPr w:rsidR="00BF098D" w:rsidRPr="00E24E86" w:rsidSect="00D87052">
          <w:footnotePr>
            <w:numRestart w:val="eachSect"/>
          </w:footnotePr>
          <w:type w:val="continuous"/>
          <w:pgSz w:w="16840" w:h="11907" w:orient="landscape" w:code="9"/>
          <w:pgMar w:top="1134" w:right="1418" w:bottom="1134" w:left="1134" w:header="851" w:footer="340" w:gutter="0"/>
          <w:cols w:space="720"/>
          <w:formProt w:val="0"/>
          <w:docGrid w:linePitch="272"/>
        </w:sectPr>
      </w:pPr>
    </w:p>
    <w:p w14:paraId="5DCA1F97" w14:textId="2E01A964" w:rsidR="00F76B92" w:rsidRPr="00E24E86" w:rsidRDefault="00F76B92" w:rsidP="00F76B92">
      <w:pPr>
        <w:pStyle w:val="Heading1"/>
      </w:pPr>
      <w:r w:rsidRPr="00E24E86">
        <w:t>4</w:t>
      </w:r>
      <w:r w:rsidRPr="00E24E86">
        <w:tab/>
        <w:t>Conclusion</w:t>
      </w:r>
    </w:p>
    <w:p w14:paraId="2E2AC989" w14:textId="77777777" w:rsidR="00F76B92" w:rsidRPr="00E24E86" w:rsidRDefault="00F76B92" w:rsidP="00F76B92">
      <w:pPr>
        <w:rPr>
          <w:b/>
          <w:bCs/>
        </w:rPr>
      </w:pPr>
      <w:r w:rsidRPr="00E24E86">
        <w:rPr>
          <w:b/>
          <w:bCs/>
          <w:highlight w:val="yellow"/>
        </w:rPr>
        <w:t>TBD.</w:t>
      </w:r>
    </w:p>
    <w:p w14:paraId="43240D3F" w14:textId="77777777" w:rsidR="00FA439B" w:rsidRPr="00E24E86" w:rsidRDefault="00FA439B" w:rsidP="00F76B92"/>
    <w:p w14:paraId="78DF4EA2" w14:textId="77777777" w:rsidR="00D578A9" w:rsidRPr="00E24E86" w:rsidRDefault="00D578A9" w:rsidP="00F76B92"/>
    <w:p w14:paraId="240FAA05" w14:textId="77777777" w:rsidR="00D578A9" w:rsidRPr="00E24E86" w:rsidRDefault="00D578A9" w:rsidP="00D578A9"/>
    <w:p w14:paraId="07FA40AF" w14:textId="6D17F085" w:rsidR="00D578A9" w:rsidRPr="00E24E86" w:rsidRDefault="00D578A9" w:rsidP="00D578A9">
      <w:pPr>
        <w:pStyle w:val="Heading1"/>
      </w:pPr>
      <w:r w:rsidRPr="00E24E86">
        <w:t>Annex: Example directory structures</w:t>
      </w:r>
    </w:p>
    <w:p w14:paraId="0664A325" w14:textId="446F9F6C" w:rsidR="00D578A9" w:rsidRPr="00E24E86" w:rsidRDefault="001C6ABF" w:rsidP="00D578A9">
      <w:r w:rsidRPr="00E24E86">
        <w:t>This annex shows two example section structures to be used when providing the modular RRC structure examples.</w:t>
      </w:r>
    </w:p>
    <w:p w14:paraId="1283163B" w14:textId="29C847B4" w:rsidR="00D578A9" w:rsidRPr="00E24E86" w:rsidRDefault="00D578A9" w:rsidP="00D578A9">
      <w:pPr>
        <w:pStyle w:val="Heading3"/>
      </w:pPr>
      <w:r w:rsidRPr="00E24E86">
        <w:t>3.X.1</w:t>
      </w:r>
      <w:r w:rsidRPr="00E24E86">
        <w:tab/>
        <w:t xml:space="preserve">Modular RRC structure X (Company X) </w:t>
      </w:r>
    </w:p>
    <w:p w14:paraId="7466E832" w14:textId="747FE8CC" w:rsidR="00D578A9" w:rsidRPr="00E24E86" w:rsidRDefault="001C6ABF" w:rsidP="00D578A9">
      <w:r w:rsidRPr="00E24E86">
        <w:rPr>
          <w:highlight w:val="yellow"/>
        </w:rPr>
        <w:t>This section shows the “flat” section structure (i.e. few sub-sections)</w:t>
      </w:r>
      <w:r w:rsidRPr="00E24E86">
        <w:t>.</w:t>
      </w:r>
    </w:p>
    <w:p w14:paraId="43FC191E" w14:textId="00C73328" w:rsidR="00D578A9" w:rsidRPr="00E24E86" w:rsidRDefault="00D578A9" w:rsidP="00D578A9">
      <w:pPr>
        <w:pStyle w:val="Heading4"/>
      </w:pPr>
      <w:r w:rsidRPr="00E24E86">
        <w:t>3.1.X.0</w:t>
      </w:r>
      <w:r w:rsidRPr="00E24E86">
        <w:tab/>
      </w:r>
      <w:r w:rsidR="001C6ABF" w:rsidRPr="00E24E86">
        <w:t xml:space="preserve">High-level </w:t>
      </w:r>
      <w:r w:rsidRPr="00E24E86">
        <w:t>structure</w:t>
      </w:r>
    </w:p>
    <w:p w14:paraId="0649A51C" w14:textId="77777777" w:rsidR="001C6ABF" w:rsidRPr="00E24E86" w:rsidRDefault="001C6ABF" w:rsidP="001C6ABF">
      <w:r w:rsidRPr="00E24E86">
        <w:rPr>
          <w:highlight w:val="yellow"/>
        </w:rPr>
        <w:t>Illustration of the high-level RRC structure</w:t>
      </w:r>
    </w:p>
    <w:p w14:paraId="7CAE3DC0" w14:textId="77777777" w:rsidR="001C6ABF" w:rsidRPr="00E24E86" w:rsidRDefault="00D578A9" w:rsidP="00D578A9">
      <w:pPr>
        <w:pStyle w:val="Heading4"/>
      </w:pPr>
      <w:r w:rsidRPr="00E24E86">
        <w:t>3.1.X.1</w:t>
      </w:r>
      <w:r w:rsidRPr="00E24E86">
        <w:tab/>
      </w:r>
      <w:r w:rsidR="001C6ABF" w:rsidRPr="00E24E86">
        <w:t xml:space="preserve">ASN.1 details </w:t>
      </w:r>
    </w:p>
    <w:p w14:paraId="091D0A4F" w14:textId="77777777" w:rsidR="00D578A9" w:rsidRPr="00E24E86" w:rsidRDefault="00D578A9" w:rsidP="00D578A9">
      <w:pPr>
        <w:rPr>
          <w:b/>
          <w:bCs/>
          <w:i/>
          <w:iCs/>
          <w:u w:val="single"/>
        </w:rPr>
      </w:pPr>
      <w:r w:rsidRPr="00E24E86">
        <w:rPr>
          <w:b/>
          <w:bCs/>
          <w:i/>
          <w:iCs/>
          <w:u w:val="single"/>
        </w:rPr>
        <w:t>ADD_ASN1_HERE</w:t>
      </w:r>
    </w:p>
    <w:p w14:paraId="64DC84A3" w14:textId="04D22B1C" w:rsidR="00D578A9" w:rsidRPr="00E24E86" w:rsidRDefault="001C6ABF" w:rsidP="00D578A9">
      <w:r w:rsidRPr="00E24E86">
        <w:rPr>
          <w:highlight w:val="yellow"/>
        </w:rPr>
        <w:t>Description(s)</w:t>
      </w:r>
      <w:r w:rsidR="00D578A9" w:rsidRPr="00E24E86">
        <w:rPr>
          <w:highlight w:val="yellow"/>
        </w:rPr>
        <w:t>:</w:t>
      </w:r>
      <w:r w:rsidR="00D578A9" w:rsidRPr="00E24E86">
        <w:t xml:space="preserve"> </w:t>
      </w:r>
    </w:p>
    <w:p w14:paraId="733389E1" w14:textId="77777777" w:rsidR="00D578A9" w:rsidRPr="00E24E86" w:rsidRDefault="00D578A9" w:rsidP="00D578A9"/>
    <w:p w14:paraId="1B3D736D" w14:textId="03738E6C" w:rsidR="00D578A9" w:rsidRPr="00E24E86" w:rsidRDefault="00D578A9" w:rsidP="00D578A9">
      <w:pPr>
        <w:pStyle w:val="Heading3"/>
      </w:pPr>
      <w:r w:rsidRPr="00E24E86">
        <w:t>3.Y.1</w:t>
      </w:r>
      <w:r w:rsidRPr="00E24E86">
        <w:tab/>
        <w:t xml:space="preserve">Modular RRC structure Y (Company Y) </w:t>
      </w:r>
    </w:p>
    <w:p w14:paraId="6DEC9C39" w14:textId="2D41EFDC" w:rsidR="001C6ABF" w:rsidRPr="00E24E86" w:rsidRDefault="001C6ABF" w:rsidP="001C6ABF">
      <w:r w:rsidRPr="00E24E86">
        <w:rPr>
          <w:highlight w:val="yellow"/>
        </w:rPr>
        <w:t>This section shows the “detailed” section structure (i.e. one sub-section for every case)</w:t>
      </w:r>
      <w:r w:rsidRPr="00E24E86">
        <w:t>.</w:t>
      </w:r>
    </w:p>
    <w:p w14:paraId="3041B83E" w14:textId="77777777" w:rsidR="00D578A9" w:rsidRPr="00E24E86" w:rsidRDefault="00D578A9" w:rsidP="00D578A9"/>
    <w:p w14:paraId="6445E2E3" w14:textId="6E3D43DC" w:rsidR="00D578A9" w:rsidRPr="00E24E86" w:rsidRDefault="00D578A9" w:rsidP="00D578A9">
      <w:pPr>
        <w:pStyle w:val="Heading4"/>
      </w:pPr>
      <w:r w:rsidRPr="00E24E86">
        <w:t>3.1.Y.0</w:t>
      </w:r>
      <w:r w:rsidRPr="00E24E86">
        <w:tab/>
      </w:r>
      <w:r w:rsidR="001C6ABF" w:rsidRPr="00E24E86">
        <w:t>High-level structure</w:t>
      </w:r>
    </w:p>
    <w:p w14:paraId="681DF96D" w14:textId="0EBADDD5" w:rsidR="00D578A9" w:rsidRPr="00E24E86" w:rsidRDefault="001C6ABF" w:rsidP="00D578A9">
      <w:r w:rsidRPr="00E24E86">
        <w:rPr>
          <w:highlight w:val="yellow"/>
        </w:rPr>
        <w:t>Illustration of the h</w:t>
      </w:r>
      <w:r w:rsidR="00D578A9" w:rsidRPr="00E24E86">
        <w:rPr>
          <w:highlight w:val="yellow"/>
        </w:rPr>
        <w:t xml:space="preserve">igh-level </w:t>
      </w:r>
      <w:r w:rsidRPr="00E24E86">
        <w:rPr>
          <w:highlight w:val="yellow"/>
        </w:rPr>
        <w:t xml:space="preserve">RRC </w:t>
      </w:r>
      <w:r w:rsidR="00D578A9" w:rsidRPr="00E24E86">
        <w:rPr>
          <w:highlight w:val="yellow"/>
        </w:rPr>
        <w:t>structure</w:t>
      </w:r>
    </w:p>
    <w:p w14:paraId="74004C79" w14:textId="1B7FB35D" w:rsidR="00D578A9" w:rsidRPr="00E24E86" w:rsidRDefault="00D578A9" w:rsidP="00D578A9">
      <w:pPr>
        <w:pStyle w:val="Heading4"/>
      </w:pPr>
      <w:r w:rsidRPr="00E24E86">
        <w:t>3.1.Y.1</w:t>
      </w:r>
      <w:r w:rsidRPr="00E24E86">
        <w:tab/>
      </w:r>
      <w:r w:rsidRPr="00E24E86">
        <w:rPr>
          <w:i/>
          <w:iCs/>
        </w:rPr>
        <w:t>RRCReconfiguration</w:t>
      </w:r>
    </w:p>
    <w:p w14:paraId="4A82B82A" w14:textId="77777777" w:rsidR="00D578A9" w:rsidRPr="00E24E86" w:rsidRDefault="00D578A9" w:rsidP="00D578A9">
      <w:pPr>
        <w:rPr>
          <w:b/>
          <w:bCs/>
          <w:i/>
          <w:iCs/>
          <w:u w:val="single"/>
        </w:rPr>
      </w:pPr>
      <w:r w:rsidRPr="00E24E86">
        <w:rPr>
          <w:b/>
          <w:bCs/>
          <w:i/>
          <w:iCs/>
          <w:u w:val="single"/>
        </w:rPr>
        <w:t>ADD_ASN1_HERE</w:t>
      </w:r>
    </w:p>
    <w:p w14:paraId="7CB5C732" w14:textId="77777777" w:rsidR="001C6ABF" w:rsidRPr="00E24E86" w:rsidRDefault="001C6ABF" w:rsidP="001C6ABF">
      <w:r w:rsidRPr="00E24E86">
        <w:rPr>
          <w:highlight w:val="yellow"/>
        </w:rPr>
        <w:t>Description(s):</w:t>
      </w:r>
      <w:r w:rsidRPr="00E24E86">
        <w:t xml:space="preserve"> </w:t>
      </w:r>
    </w:p>
    <w:p w14:paraId="323D0FDB" w14:textId="52F362ED" w:rsidR="00D578A9" w:rsidRPr="00E24E86" w:rsidRDefault="00D578A9" w:rsidP="00D578A9">
      <w:pPr>
        <w:pStyle w:val="Heading4"/>
      </w:pPr>
      <w:r w:rsidRPr="00E24E86">
        <w:t>3.1.Y.2</w:t>
      </w:r>
      <w:r w:rsidRPr="00E24E86">
        <w:tab/>
      </w:r>
      <w:r w:rsidRPr="00E24E86">
        <w:rPr>
          <w:i/>
          <w:iCs/>
        </w:rPr>
        <w:t>CellGroupConfig</w:t>
      </w:r>
    </w:p>
    <w:p w14:paraId="6B960BD0" w14:textId="77777777" w:rsidR="00D578A9" w:rsidRPr="00E24E86" w:rsidRDefault="00D578A9" w:rsidP="00D578A9">
      <w:pPr>
        <w:rPr>
          <w:b/>
          <w:bCs/>
          <w:i/>
          <w:iCs/>
          <w:u w:val="single"/>
        </w:rPr>
      </w:pPr>
      <w:r w:rsidRPr="00E24E86">
        <w:rPr>
          <w:b/>
          <w:bCs/>
          <w:i/>
          <w:iCs/>
          <w:u w:val="single"/>
        </w:rPr>
        <w:t>ADD_ASN1_HERE</w:t>
      </w:r>
    </w:p>
    <w:p w14:paraId="64A7B330" w14:textId="77777777" w:rsidR="001C6ABF" w:rsidRPr="00E24E86" w:rsidRDefault="001C6ABF" w:rsidP="001C6ABF">
      <w:r w:rsidRPr="00E24E86">
        <w:rPr>
          <w:highlight w:val="yellow"/>
        </w:rPr>
        <w:t>Description(s):</w:t>
      </w:r>
      <w:r w:rsidRPr="00E24E86">
        <w:t xml:space="preserve"> </w:t>
      </w:r>
    </w:p>
    <w:p w14:paraId="5C9D3A30" w14:textId="693B940C" w:rsidR="00D578A9" w:rsidRPr="00E24E86" w:rsidRDefault="00D578A9" w:rsidP="00D578A9">
      <w:pPr>
        <w:pStyle w:val="Heading4"/>
      </w:pPr>
      <w:r w:rsidRPr="00E24E86">
        <w:t>3.1.Y.3</w:t>
      </w:r>
      <w:r w:rsidRPr="00E24E86">
        <w:tab/>
      </w:r>
      <w:r w:rsidRPr="00E24E86">
        <w:rPr>
          <w:i/>
          <w:iCs/>
        </w:rPr>
        <w:t>CSI-MeasConfig</w:t>
      </w:r>
    </w:p>
    <w:p w14:paraId="16CE1ACF" w14:textId="77777777" w:rsidR="00D578A9" w:rsidRPr="00E24E86" w:rsidRDefault="00D578A9" w:rsidP="00D578A9">
      <w:pPr>
        <w:rPr>
          <w:b/>
          <w:bCs/>
          <w:i/>
          <w:iCs/>
          <w:u w:val="single"/>
        </w:rPr>
      </w:pPr>
      <w:r w:rsidRPr="00E24E86">
        <w:rPr>
          <w:b/>
          <w:bCs/>
          <w:i/>
          <w:iCs/>
          <w:u w:val="single"/>
        </w:rPr>
        <w:t>ADD_ASN1_HERE</w:t>
      </w:r>
    </w:p>
    <w:p w14:paraId="1092132E" w14:textId="77777777" w:rsidR="001C6ABF" w:rsidRPr="00E24E86" w:rsidRDefault="001C6ABF" w:rsidP="001C6ABF">
      <w:r w:rsidRPr="00E24E86">
        <w:rPr>
          <w:highlight w:val="yellow"/>
        </w:rPr>
        <w:t>Description(s):</w:t>
      </w:r>
      <w:r w:rsidRPr="00E24E86">
        <w:t xml:space="preserve"> </w:t>
      </w:r>
    </w:p>
    <w:p w14:paraId="46060390" w14:textId="26B699F0" w:rsidR="00D578A9" w:rsidRPr="00E24E86" w:rsidRDefault="00D578A9" w:rsidP="00D578A9">
      <w:pPr>
        <w:pStyle w:val="Heading4"/>
      </w:pPr>
      <w:r w:rsidRPr="00E24E86">
        <w:t>3.1.Y.4</w:t>
      </w:r>
      <w:r w:rsidRPr="00E24E86">
        <w:tab/>
      </w:r>
      <w:r w:rsidRPr="00E24E86">
        <w:rPr>
          <w:i/>
          <w:iCs/>
        </w:rPr>
        <w:t>ServingCellConfig</w:t>
      </w:r>
    </w:p>
    <w:p w14:paraId="6FC373B1" w14:textId="77777777" w:rsidR="00D578A9" w:rsidRPr="00E24E86" w:rsidRDefault="00D578A9" w:rsidP="00D578A9">
      <w:pPr>
        <w:rPr>
          <w:b/>
          <w:bCs/>
          <w:i/>
          <w:iCs/>
          <w:u w:val="single"/>
        </w:rPr>
      </w:pPr>
      <w:r w:rsidRPr="00E24E86">
        <w:rPr>
          <w:b/>
          <w:bCs/>
          <w:i/>
          <w:iCs/>
          <w:u w:val="single"/>
        </w:rPr>
        <w:t>ADD_ASN1_HERE</w:t>
      </w:r>
    </w:p>
    <w:p w14:paraId="4EF67DEA" w14:textId="77777777" w:rsidR="001C6ABF" w:rsidRPr="00E24E86" w:rsidRDefault="001C6ABF" w:rsidP="001C6ABF">
      <w:r w:rsidRPr="00E24E86">
        <w:rPr>
          <w:highlight w:val="yellow"/>
        </w:rPr>
        <w:t>Description(s):</w:t>
      </w:r>
      <w:r w:rsidRPr="00E24E86">
        <w:t xml:space="preserve"> </w:t>
      </w:r>
    </w:p>
    <w:p w14:paraId="57B82DFD" w14:textId="1548760C" w:rsidR="00D578A9" w:rsidRPr="00E24E86" w:rsidRDefault="00D578A9" w:rsidP="00D578A9">
      <w:pPr>
        <w:pStyle w:val="Heading4"/>
      </w:pPr>
      <w:r w:rsidRPr="00E24E86">
        <w:t>3.1.Y.5</w:t>
      </w:r>
      <w:r w:rsidRPr="00E24E86">
        <w:tab/>
        <w:t>Carrier Aggregation configuration</w:t>
      </w:r>
    </w:p>
    <w:p w14:paraId="4FC91974" w14:textId="77777777" w:rsidR="00D578A9" w:rsidRPr="00E24E86" w:rsidRDefault="00D578A9" w:rsidP="00D578A9">
      <w:pPr>
        <w:rPr>
          <w:b/>
          <w:bCs/>
          <w:i/>
          <w:iCs/>
          <w:u w:val="single"/>
        </w:rPr>
      </w:pPr>
      <w:r w:rsidRPr="00E24E86">
        <w:rPr>
          <w:b/>
          <w:bCs/>
          <w:i/>
          <w:iCs/>
          <w:u w:val="single"/>
        </w:rPr>
        <w:t>ADD_ASN1_HERE</w:t>
      </w:r>
    </w:p>
    <w:p w14:paraId="6149484E" w14:textId="77777777" w:rsidR="001C6ABF" w:rsidRPr="00E24E86" w:rsidRDefault="001C6ABF" w:rsidP="001C6ABF">
      <w:r w:rsidRPr="00E24E86">
        <w:rPr>
          <w:highlight w:val="yellow"/>
        </w:rPr>
        <w:t>Description(s):</w:t>
      </w:r>
      <w:r w:rsidRPr="00E24E86">
        <w:t xml:space="preserve"> </w:t>
      </w:r>
    </w:p>
    <w:p w14:paraId="24B30281" w14:textId="562DE253" w:rsidR="00D578A9" w:rsidRPr="00E24E86" w:rsidRDefault="00D578A9" w:rsidP="00D578A9">
      <w:pPr>
        <w:pStyle w:val="Heading4"/>
      </w:pPr>
      <w:r w:rsidRPr="00E24E86">
        <w:t>3.1.Y.6</w:t>
      </w:r>
      <w:r w:rsidRPr="00E24E86">
        <w:tab/>
        <w:t>NTN configuration</w:t>
      </w:r>
    </w:p>
    <w:p w14:paraId="0273E316" w14:textId="77777777" w:rsidR="00D578A9" w:rsidRPr="00E24E86" w:rsidRDefault="00D578A9" w:rsidP="00D578A9">
      <w:pPr>
        <w:rPr>
          <w:b/>
          <w:bCs/>
          <w:i/>
          <w:iCs/>
          <w:u w:val="single"/>
        </w:rPr>
      </w:pPr>
      <w:r w:rsidRPr="00E24E86">
        <w:rPr>
          <w:b/>
          <w:bCs/>
          <w:i/>
          <w:iCs/>
          <w:u w:val="single"/>
        </w:rPr>
        <w:t>ADD_ASN1_HERE</w:t>
      </w:r>
    </w:p>
    <w:p w14:paraId="5367D16B" w14:textId="77777777" w:rsidR="001C6ABF" w:rsidRPr="00E24E86" w:rsidRDefault="001C6ABF" w:rsidP="001C6ABF">
      <w:r w:rsidRPr="00E24E86">
        <w:rPr>
          <w:highlight w:val="yellow"/>
        </w:rPr>
        <w:t>Description(s):</w:t>
      </w:r>
      <w:r w:rsidRPr="00E24E86">
        <w:t xml:space="preserve"> </w:t>
      </w:r>
    </w:p>
    <w:p w14:paraId="7F79B709" w14:textId="15BD605B" w:rsidR="001C6ABF" w:rsidRPr="00E24E86" w:rsidRDefault="001C6ABF" w:rsidP="001C6ABF">
      <w:pPr>
        <w:pStyle w:val="Heading4"/>
        <w:rPr>
          <w:highlight w:val="yellow"/>
        </w:rPr>
      </w:pPr>
      <w:r w:rsidRPr="00E24E86">
        <w:rPr>
          <w:highlight w:val="yellow"/>
        </w:rPr>
        <w:t>3.1.Y.7</w:t>
      </w:r>
      <w:r w:rsidRPr="00E24E86">
        <w:rPr>
          <w:highlight w:val="yellow"/>
        </w:rPr>
        <w:tab/>
        <w:t>XXX configuration (i.e. additional structural examples beyond the basic ones)</w:t>
      </w:r>
    </w:p>
    <w:p w14:paraId="7B6FD179" w14:textId="77777777" w:rsidR="001C6ABF" w:rsidRPr="00E24E86" w:rsidRDefault="001C6ABF" w:rsidP="001C6ABF">
      <w:pPr>
        <w:rPr>
          <w:b/>
          <w:bCs/>
          <w:i/>
          <w:iCs/>
          <w:u w:val="single"/>
        </w:rPr>
      </w:pPr>
      <w:r w:rsidRPr="00E24E86">
        <w:rPr>
          <w:b/>
          <w:bCs/>
          <w:i/>
          <w:iCs/>
          <w:u w:val="single"/>
        </w:rPr>
        <w:t>ADD_ASN1_HERE</w:t>
      </w:r>
    </w:p>
    <w:p w14:paraId="0BC3FCE1" w14:textId="77777777" w:rsidR="001C6ABF" w:rsidRPr="00E24E86" w:rsidRDefault="001C6ABF" w:rsidP="001C6ABF">
      <w:r w:rsidRPr="00E24E86">
        <w:rPr>
          <w:highlight w:val="yellow"/>
        </w:rPr>
        <w:t>Description:</w:t>
      </w:r>
      <w:r w:rsidRPr="00E24E86">
        <w:t xml:space="preserve"> </w:t>
      </w:r>
    </w:p>
    <w:p w14:paraId="46FDA053" w14:textId="77777777" w:rsidR="009164D9" w:rsidRPr="00E24E86" w:rsidRDefault="009164D9" w:rsidP="001C6ABF"/>
    <w:sectPr w:rsidR="009164D9" w:rsidRPr="00E24E86" w:rsidSect="00D8705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9ECA" w14:textId="77777777" w:rsidR="009B605B" w:rsidRDefault="009B605B">
      <w:r>
        <w:separator/>
      </w:r>
    </w:p>
  </w:endnote>
  <w:endnote w:type="continuationSeparator" w:id="0">
    <w:p w14:paraId="2A33BDE1" w14:textId="77777777" w:rsidR="009B605B" w:rsidRDefault="009B605B">
      <w:r>
        <w:continuationSeparator/>
      </w:r>
    </w:p>
  </w:endnote>
  <w:endnote w:type="continuationNotice" w:id="1">
    <w:p w14:paraId="388EC18C" w14:textId="77777777" w:rsidR="009B605B" w:rsidRDefault="009B60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6D0A" w14:textId="77777777" w:rsidR="009B605B" w:rsidRDefault="009B605B">
      <w:r>
        <w:separator/>
      </w:r>
    </w:p>
  </w:footnote>
  <w:footnote w:type="continuationSeparator" w:id="0">
    <w:p w14:paraId="09556047" w14:textId="77777777" w:rsidR="009B605B" w:rsidRDefault="009B605B">
      <w:r>
        <w:continuationSeparator/>
      </w:r>
    </w:p>
  </w:footnote>
  <w:footnote w:type="continuationNotice" w:id="1">
    <w:p w14:paraId="631C9DFD" w14:textId="77777777" w:rsidR="009B605B" w:rsidRDefault="009B60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C2C697C"/>
    <w:multiLevelType w:val="hybridMultilevel"/>
    <w:tmpl w:val="0F28CF20"/>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41610A8"/>
    <w:multiLevelType w:val="hybridMultilevel"/>
    <w:tmpl w:val="C358B53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6B7166"/>
    <w:multiLevelType w:val="hybridMultilevel"/>
    <w:tmpl w:val="0F28CF2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E20017"/>
    <w:multiLevelType w:val="multilevel"/>
    <w:tmpl w:val="7EE2001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5"/>
  </w:num>
  <w:num w:numId="5" w16cid:durableId="630793192">
    <w:abstractNumId w:val="14"/>
  </w:num>
  <w:num w:numId="6" w16cid:durableId="1154301696">
    <w:abstractNumId w:val="16"/>
  </w:num>
  <w:num w:numId="7" w16cid:durableId="1489399165">
    <w:abstractNumId w:val="17"/>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769960853">
    <w:abstractNumId w:val="19"/>
  </w:num>
  <w:num w:numId="19" w16cid:durableId="709962461">
    <w:abstractNumId w:val="19"/>
  </w:num>
  <w:num w:numId="20" w16cid:durableId="1528712475">
    <w:abstractNumId w:val="18"/>
  </w:num>
  <w:num w:numId="21" w16cid:durableId="1528908852">
    <w:abstractNumId w:val="21"/>
  </w:num>
  <w:num w:numId="22" w16cid:durableId="1754425119">
    <w:abstractNumId w:val="13"/>
  </w:num>
  <w:num w:numId="23" w16cid:durableId="642320371">
    <w:abstractNumId w:val="12"/>
  </w:num>
  <w:num w:numId="24" w16cid:durableId="519199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27885"/>
    <w:rsid w:val="00033397"/>
    <w:rsid w:val="00040095"/>
    <w:rsid w:val="000418DD"/>
    <w:rsid w:val="0004414B"/>
    <w:rsid w:val="00052359"/>
    <w:rsid w:val="00065268"/>
    <w:rsid w:val="00065E03"/>
    <w:rsid w:val="0007262E"/>
    <w:rsid w:val="00073C9C"/>
    <w:rsid w:val="00075D18"/>
    <w:rsid w:val="00076412"/>
    <w:rsid w:val="00080512"/>
    <w:rsid w:val="000835D7"/>
    <w:rsid w:val="00090468"/>
    <w:rsid w:val="00094568"/>
    <w:rsid w:val="000B7BCF"/>
    <w:rsid w:val="000C10D4"/>
    <w:rsid w:val="000C522B"/>
    <w:rsid w:val="000D14ED"/>
    <w:rsid w:val="000D3DFC"/>
    <w:rsid w:val="000D58AB"/>
    <w:rsid w:val="0011046F"/>
    <w:rsid w:val="001104DC"/>
    <w:rsid w:val="00112F1A"/>
    <w:rsid w:val="0012499A"/>
    <w:rsid w:val="00125351"/>
    <w:rsid w:val="0012610D"/>
    <w:rsid w:val="001423FB"/>
    <w:rsid w:val="00144FD3"/>
    <w:rsid w:val="00145075"/>
    <w:rsid w:val="0014781E"/>
    <w:rsid w:val="00150033"/>
    <w:rsid w:val="00163A64"/>
    <w:rsid w:val="001716F4"/>
    <w:rsid w:val="001741A0"/>
    <w:rsid w:val="00175FA0"/>
    <w:rsid w:val="0018542A"/>
    <w:rsid w:val="00187B6B"/>
    <w:rsid w:val="00194CD0"/>
    <w:rsid w:val="001957F6"/>
    <w:rsid w:val="001B0080"/>
    <w:rsid w:val="001B2390"/>
    <w:rsid w:val="001B49C9"/>
    <w:rsid w:val="001C23F4"/>
    <w:rsid w:val="001C4F79"/>
    <w:rsid w:val="001C6ABF"/>
    <w:rsid w:val="001D06CB"/>
    <w:rsid w:val="001E4E2B"/>
    <w:rsid w:val="001E7E99"/>
    <w:rsid w:val="001F168B"/>
    <w:rsid w:val="001F7831"/>
    <w:rsid w:val="00204045"/>
    <w:rsid w:val="0020712B"/>
    <w:rsid w:val="0021716B"/>
    <w:rsid w:val="00217467"/>
    <w:rsid w:val="0022606D"/>
    <w:rsid w:val="00227C07"/>
    <w:rsid w:val="00231728"/>
    <w:rsid w:val="00244A05"/>
    <w:rsid w:val="00250404"/>
    <w:rsid w:val="00256B74"/>
    <w:rsid w:val="00260112"/>
    <w:rsid w:val="002610D8"/>
    <w:rsid w:val="00271703"/>
    <w:rsid w:val="002747EC"/>
    <w:rsid w:val="00282D6E"/>
    <w:rsid w:val="002852B7"/>
    <w:rsid w:val="002855BF"/>
    <w:rsid w:val="00290A7C"/>
    <w:rsid w:val="002A62F5"/>
    <w:rsid w:val="002B2988"/>
    <w:rsid w:val="002F0D22"/>
    <w:rsid w:val="00307B20"/>
    <w:rsid w:val="00311B17"/>
    <w:rsid w:val="00315FA8"/>
    <w:rsid w:val="003172DC"/>
    <w:rsid w:val="00325AE3"/>
    <w:rsid w:val="00326069"/>
    <w:rsid w:val="0035462D"/>
    <w:rsid w:val="0036459E"/>
    <w:rsid w:val="00364B41"/>
    <w:rsid w:val="00365EED"/>
    <w:rsid w:val="00371943"/>
    <w:rsid w:val="00372DF8"/>
    <w:rsid w:val="003805B7"/>
    <w:rsid w:val="00383096"/>
    <w:rsid w:val="0039346C"/>
    <w:rsid w:val="003A41EF"/>
    <w:rsid w:val="003A4ED8"/>
    <w:rsid w:val="003B40AD"/>
    <w:rsid w:val="003C3D6F"/>
    <w:rsid w:val="003C4E37"/>
    <w:rsid w:val="003C65B1"/>
    <w:rsid w:val="003D0FD0"/>
    <w:rsid w:val="003D6B42"/>
    <w:rsid w:val="003D7AAB"/>
    <w:rsid w:val="003E16BE"/>
    <w:rsid w:val="003F2526"/>
    <w:rsid w:val="003F4E28"/>
    <w:rsid w:val="003F76B6"/>
    <w:rsid w:val="00400506"/>
    <w:rsid w:val="004006E8"/>
    <w:rsid w:val="00401855"/>
    <w:rsid w:val="004166FF"/>
    <w:rsid w:val="00426F1F"/>
    <w:rsid w:val="0044697E"/>
    <w:rsid w:val="00446C3A"/>
    <w:rsid w:val="00456FCA"/>
    <w:rsid w:val="00457837"/>
    <w:rsid w:val="00465587"/>
    <w:rsid w:val="00477455"/>
    <w:rsid w:val="00483950"/>
    <w:rsid w:val="00483C46"/>
    <w:rsid w:val="004861DF"/>
    <w:rsid w:val="00486969"/>
    <w:rsid w:val="0049310C"/>
    <w:rsid w:val="004A1F7B"/>
    <w:rsid w:val="004B4FE5"/>
    <w:rsid w:val="004B5A41"/>
    <w:rsid w:val="004B6435"/>
    <w:rsid w:val="004C0FD0"/>
    <w:rsid w:val="004C44D2"/>
    <w:rsid w:val="004D2B1C"/>
    <w:rsid w:val="004D3578"/>
    <w:rsid w:val="004D380D"/>
    <w:rsid w:val="004E213A"/>
    <w:rsid w:val="004E5344"/>
    <w:rsid w:val="004E7553"/>
    <w:rsid w:val="004F4048"/>
    <w:rsid w:val="004F4540"/>
    <w:rsid w:val="004F73A7"/>
    <w:rsid w:val="00503171"/>
    <w:rsid w:val="00505C7F"/>
    <w:rsid w:val="00506C28"/>
    <w:rsid w:val="005244D9"/>
    <w:rsid w:val="0053418F"/>
    <w:rsid w:val="00534DA0"/>
    <w:rsid w:val="00537809"/>
    <w:rsid w:val="00541A65"/>
    <w:rsid w:val="0054235D"/>
    <w:rsid w:val="005432D9"/>
    <w:rsid w:val="00543E6C"/>
    <w:rsid w:val="0056238A"/>
    <w:rsid w:val="00565087"/>
    <w:rsid w:val="0056573F"/>
    <w:rsid w:val="00567187"/>
    <w:rsid w:val="00571279"/>
    <w:rsid w:val="00572F73"/>
    <w:rsid w:val="00573250"/>
    <w:rsid w:val="00575FC5"/>
    <w:rsid w:val="00585740"/>
    <w:rsid w:val="00585A3E"/>
    <w:rsid w:val="00586913"/>
    <w:rsid w:val="00590644"/>
    <w:rsid w:val="005941F1"/>
    <w:rsid w:val="005A0A04"/>
    <w:rsid w:val="005A13AB"/>
    <w:rsid w:val="005A49C6"/>
    <w:rsid w:val="005A5862"/>
    <w:rsid w:val="005B1A88"/>
    <w:rsid w:val="005B4216"/>
    <w:rsid w:val="005C0E92"/>
    <w:rsid w:val="005C26C1"/>
    <w:rsid w:val="005C3803"/>
    <w:rsid w:val="005C766E"/>
    <w:rsid w:val="005C7CD5"/>
    <w:rsid w:val="005E7CBE"/>
    <w:rsid w:val="005F51B1"/>
    <w:rsid w:val="00611566"/>
    <w:rsid w:val="00614644"/>
    <w:rsid w:val="00632ECC"/>
    <w:rsid w:val="006355E6"/>
    <w:rsid w:val="00646D99"/>
    <w:rsid w:val="00656910"/>
    <w:rsid w:val="006574C0"/>
    <w:rsid w:val="006671E6"/>
    <w:rsid w:val="00670B9D"/>
    <w:rsid w:val="00692B89"/>
    <w:rsid w:val="00696821"/>
    <w:rsid w:val="006C66D8"/>
    <w:rsid w:val="006C723B"/>
    <w:rsid w:val="006D1E24"/>
    <w:rsid w:val="006D35DE"/>
    <w:rsid w:val="006E1057"/>
    <w:rsid w:val="006E1417"/>
    <w:rsid w:val="006E2FD1"/>
    <w:rsid w:val="006F596D"/>
    <w:rsid w:val="006F6A2C"/>
    <w:rsid w:val="00705E48"/>
    <w:rsid w:val="007069DC"/>
    <w:rsid w:val="00707C4F"/>
    <w:rsid w:val="00710201"/>
    <w:rsid w:val="00711E5E"/>
    <w:rsid w:val="0071711E"/>
    <w:rsid w:val="0072073A"/>
    <w:rsid w:val="007233A1"/>
    <w:rsid w:val="00723B23"/>
    <w:rsid w:val="007302A3"/>
    <w:rsid w:val="007342B5"/>
    <w:rsid w:val="00734A5B"/>
    <w:rsid w:val="00736CCD"/>
    <w:rsid w:val="00740854"/>
    <w:rsid w:val="00744E76"/>
    <w:rsid w:val="0074739B"/>
    <w:rsid w:val="00757D40"/>
    <w:rsid w:val="007643AD"/>
    <w:rsid w:val="007662B5"/>
    <w:rsid w:val="00781F0F"/>
    <w:rsid w:val="0078727C"/>
    <w:rsid w:val="0079049D"/>
    <w:rsid w:val="00791455"/>
    <w:rsid w:val="00793DC5"/>
    <w:rsid w:val="00796823"/>
    <w:rsid w:val="007A2E55"/>
    <w:rsid w:val="007A6D9F"/>
    <w:rsid w:val="007B18D8"/>
    <w:rsid w:val="007C095F"/>
    <w:rsid w:val="007C252C"/>
    <w:rsid w:val="007C2DD0"/>
    <w:rsid w:val="007D7A8F"/>
    <w:rsid w:val="007E4255"/>
    <w:rsid w:val="007F2E08"/>
    <w:rsid w:val="008024FA"/>
    <w:rsid w:val="008028A4"/>
    <w:rsid w:val="00813245"/>
    <w:rsid w:val="00826D1E"/>
    <w:rsid w:val="0082794E"/>
    <w:rsid w:val="00840DE0"/>
    <w:rsid w:val="008473E8"/>
    <w:rsid w:val="00847CD0"/>
    <w:rsid w:val="00854E19"/>
    <w:rsid w:val="008607A8"/>
    <w:rsid w:val="0086354A"/>
    <w:rsid w:val="008768CA"/>
    <w:rsid w:val="00877EF9"/>
    <w:rsid w:val="00880559"/>
    <w:rsid w:val="008A1FA8"/>
    <w:rsid w:val="008A341E"/>
    <w:rsid w:val="008A665C"/>
    <w:rsid w:val="008B5306"/>
    <w:rsid w:val="008B549E"/>
    <w:rsid w:val="008B54E8"/>
    <w:rsid w:val="008C21AC"/>
    <w:rsid w:val="008C2E2A"/>
    <w:rsid w:val="008C3057"/>
    <w:rsid w:val="008C6EA5"/>
    <w:rsid w:val="008D0C8C"/>
    <w:rsid w:val="008D2E4D"/>
    <w:rsid w:val="008D6D57"/>
    <w:rsid w:val="008E6876"/>
    <w:rsid w:val="008F2403"/>
    <w:rsid w:val="008F396F"/>
    <w:rsid w:val="008F3DCD"/>
    <w:rsid w:val="0090271F"/>
    <w:rsid w:val="00902DB9"/>
    <w:rsid w:val="0090466A"/>
    <w:rsid w:val="00905E5A"/>
    <w:rsid w:val="00907546"/>
    <w:rsid w:val="009076D6"/>
    <w:rsid w:val="00911F55"/>
    <w:rsid w:val="009164D9"/>
    <w:rsid w:val="00920EC1"/>
    <w:rsid w:val="00923655"/>
    <w:rsid w:val="009248C6"/>
    <w:rsid w:val="009339CB"/>
    <w:rsid w:val="00936071"/>
    <w:rsid w:val="009376CD"/>
    <w:rsid w:val="00940212"/>
    <w:rsid w:val="00942EC2"/>
    <w:rsid w:val="00944572"/>
    <w:rsid w:val="00961B32"/>
    <w:rsid w:val="00962509"/>
    <w:rsid w:val="009667CC"/>
    <w:rsid w:val="009704ED"/>
    <w:rsid w:val="00970DB3"/>
    <w:rsid w:val="00974BB0"/>
    <w:rsid w:val="00975BCD"/>
    <w:rsid w:val="009818A2"/>
    <w:rsid w:val="00981AD1"/>
    <w:rsid w:val="009861A5"/>
    <w:rsid w:val="009928A9"/>
    <w:rsid w:val="009952CA"/>
    <w:rsid w:val="009A0AF3"/>
    <w:rsid w:val="009A3FA8"/>
    <w:rsid w:val="009B07CD"/>
    <w:rsid w:val="009B605B"/>
    <w:rsid w:val="009C19E9"/>
    <w:rsid w:val="009D4729"/>
    <w:rsid w:val="009D74A6"/>
    <w:rsid w:val="009E0E87"/>
    <w:rsid w:val="009F4E56"/>
    <w:rsid w:val="00A06688"/>
    <w:rsid w:val="00A10F02"/>
    <w:rsid w:val="00A14791"/>
    <w:rsid w:val="00A17176"/>
    <w:rsid w:val="00A204CA"/>
    <w:rsid w:val="00A209D6"/>
    <w:rsid w:val="00A2271C"/>
    <w:rsid w:val="00A22738"/>
    <w:rsid w:val="00A320DA"/>
    <w:rsid w:val="00A357AD"/>
    <w:rsid w:val="00A36F5F"/>
    <w:rsid w:val="00A430EC"/>
    <w:rsid w:val="00A53724"/>
    <w:rsid w:val="00A54B2B"/>
    <w:rsid w:val="00A703B6"/>
    <w:rsid w:val="00A723E5"/>
    <w:rsid w:val="00A773B2"/>
    <w:rsid w:val="00A82346"/>
    <w:rsid w:val="00A87564"/>
    <w:rsid w:val="00A94508"/>
    <w:rsid w:val="00A9671C"/>
    <w:rsid w:val="00AA1553"/>
    <w:rsid w:val="00AA4909"/>
    <w:rsid w:val="00AD7E7C"/>
    <w:rsid w:val="00AE0D9F"/>
    <w:rsid w:val="00AF052C"/>
    <w:rsid w:val="00AF1C5B"/>
    <w:rsid w:val="00B05380"/>
    <w:rsid w:val="00B05962"/>
    <w:rsid w:val="00B1009C"/>
    <w:rsid w:val="00B15449"/>
    <w:rsid w:val="00B16C2F"/>
    <w:rsid w:val="00B27303"/>
    <w:rsid w:val="00B3042F"/>
    <w:rsid w:val="00B30B22"/>
    <w:rsid w:val="00B47FD1"/>
    <w:rsid w:val="00B516BB"/>
    <w:rsid w:val="00B555B5"/>
    <w:rsid w:val="00B5751D"/>
    <w:rsid w:val="00B63D2F"/>
    <w:rsid w:val="00B669E9"/>
    <w:rsid w:val="00B7538C"/>
    <w:rsid w:val="00B82202"/>
    <w:rsid w:val="00B84DB2"/>
    <w:rsid w:val="00B859D3"/>
    <w:rsid w:val="00BB5B47"/>
    <w:rsid w:val="00BC3555"/>
    <w:rsid w:val="00BE41F0"/>
    <w:rsid w:val="00BF098D"/>
    <w:rsid w:val="00C07241"/>
    <w:rsid w:val="00C12997"/>
    <w:rsid w:val="00C12B51"/>
    <w:rsid w:val="00C24650"/>
    <w:rsid w:val="00C25465"/>
    <w:rsid w:val="00C31806"/>
    <w:rsid w:val="00C33079"/>
    <w:rsid w:val="00C42F53"/>
    <w:rsid w:val="00C55A12"/>
    <w:rsid w:val="00C6553E"/>
    <w:rsid w:val="00C83A13"/>
    <w:rsid w:val="00C860FE"/>
    <w:rsid w:val="00C86F10"/>
    <w:rsid w:val="00C9068C"/>
    <w:rsid w:val="00C92967"/>
    <w:rsid w:val="00C93314"/>
    <w:rsid w:val="00CA3D0C"/>
    <w:rsid w:val="00CA654B"/>
    <w:rsid w:val="00CB183F"/>
    <w:rsid w:val="00CB72B8"/>
    <w:rsid w:val="00CD0BA8"/>
    <w:rsid w:val="00CD4C7B"/>
    <w:rsid w:val="00CD58FE"/>
    <w:rsid w:val="00D14399"/>
    <w:rsid w:val="00D27717"/>
    <w:rsid w:val="00D33BE3"/>
    <w:rsid w:val="00D3792D"/>
    <w:rsid w:val="00D47F83"/>
    <w:rsid w:val="00D54820"/>
    <w:rsid w:val="00D55E47"/>
    <w:rsid w:val="00D578A9"/>
    <w:rsid w:val="00D61387"/>
    <w:rsid w:val="00D62E19"/>
    <w:rsid w:val="00D6524B"/>
    <w:rsid w:val="00D67CD1"/>
    <w:rsid w:val="00D738D6"/>
    <w:rsid w:val="00D77C52"/>
    <w:rsid w:val="00D80795"/>
    <w:rsid w:val="00D854BE"/>
    <w:rsid w:val="00D87052"/>
    <w:rsid w:val="00D87E00"/>
    <w:rsid w:val="00D9134D"/>
    <w:rsid w:val="00D96D11"/>
    <w:rsid w:val="00DA1415"/>
    <w:rsid w:val="00DA3EA9"/>
    <w:rsid w:val="00DA7A03"/>
    <w:rsid w:val="00DB0DB8"/>
    <w:rsid w:val="00DB1818"/>
    <w:rsid w:val="00DC309B"/>
    <w:rsid w:val="00DC4DA2"/>
    <w:rsid w:val="00DC5261"/>
    <w:rsid w:val="00DC791D"/>
    <w:rsid w:val="00DD34F0"/>
    <w:rsid w:val="00DD700E"/>
    <w:rsid w:val="00DE25D2"/>
    <w:rsid w:val="00DF7C20"/>
    <w:rsid w:val="00E00432"/>
    <w:rsid w:val="00E038FB"/>
    <w:rsid w:val="00E118F0"/>
    <w:rsid w:val="00E21412"/>
    <w:rsid w:val="00E24E86"/>
    <w:rsid w:val="00E32055"/>
    <w:rsid w:val="00E42A2B"/>
    <w:rsid w:val="00E44CA2"/>
    <w:rsid w:val="00E46C08"/>
    <w:rsid w:val="00E471CF"/>
    <w:rsid w:val="00E62835"/>
    <w:rsid w:val="00E6480E"/>
    <w:rsid w:val="00E65A26"/>
    <w:rsid w:val="00E77645"/>
    <w:rsid w:val="00E83697"/>
    <w:rsid w:val="00E859B6"/>
    <w:rsid w:val="00E862B3"/>
    <w:rsid w:val="00EA66C9"/>
    <w:rsid w:val="00EB1AA1"/>
    <w:rsid w:val="00EB5D32"/>
    <w:rsid w:val="00EB6B83"/>
    <w:rsid w:val="00EC4A25"/>
    <w:rsid w:val="00EC663E"/>
    <w:rsid w:val="00ED1C74"/>
    <w:rsid w:val="00ED7855"/>
    <w:rsid w:val="00EF612C"/>
    <w:rsid w:val="00F025A2"/>
    <w:rsid w:val="00F025CC"/>
    <w:rsid w:val="00F036E9"/>
    <w:rsid w:val="00F07388"/>
    <w:rsid w:val="00F2026E"/>
    <w:rsid w:val="00F2210A"/>
    <w:rsid w:val="00F30650"/>
    <w:rsid w:val="00F308F3"/>
    <w:rsid w:val="00F31372"/>
    <w:rsid w:val="00F37743"/>
    <w:rsid w:val="00F40C2F"/>
    <w:rsid w:val="00F42493"/>
    <w:rsid w:val="00F46283"/>
    <w:rsid w:val="00F508F4"/>
    <w:rsid w:val="00F54A3D"/>
    <w:rsid w:val="00F54CB0"/>
    <w:rsid w:val="00F579CD"/>
    <w:rsid w:val="00F653B8"/>
    <w:rsid w:val="00F712E1"/>
    <w:rsid w:val="00F71B89"/>
    <w:rsid w:val="00F7290D"/>
    <w:rsid w:val="00F7353C"/>
    <w:rsid w:val="00F766D3"/>
    <w:rsid w:val="00F76B92"/>
    <w:rsid w:val="00F76F8F"/>
    <w:rsid w:val="00F77428"/>
    <w:rsid w:val="00F77EB7"/>
    <w:rsid w:val="00F81093"/>
    <w:rsid w:val="00F87048"/>
    <w:rsid w:val="00F8714C"/>
    <w:rsid w:val="00F87257"/>
    <w:rsid w:val="00F941DF"/>
    <w:rsid w:val="00FA1266"/>
    <w:rsid w:val="00FA439B"/>
    <w:rsid w:val="00FB36FA"/>
    <w:rsid w:val="00FC1192"/>
    <w:rsid w:val="00FC5CEC"/>
    <w:rsid w:val="00FE106D"/>
    <w:rsid w:val="00FE251B"/>
    <w:rsid w:val="00FE5289"/>
    <w:rsid w:val="00FF081E"/>
    <w:rsid w:val="00FF3203"/>
    <w:rsid w:val="1FB9FADE"/>
    <w:rsid w:val="2274E671"/>
    <w:rsid w:val="33E6A74A"/>
    <w:rsid w:val="40F0FFF7"/>
    <w:rsid w:val="53D86911"/>
    <w:rsid w:val="60EC31E7"/>
    <w:rsid w:val="6B05B0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F7F0C30A-564A-48DA-894E-B625B743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qFormat/>
    <w:rPr>
      <w:b/>
    </w:rPr>
  </w:style>
  <w:style w:type="paragraph" w:customStyle="1" w:styleId="TAC">
    <w:name w:val="TAC"/>
    <w:basedOn w:val="Normal"/>
    <w:qFormat/>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F76B92"/>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F76B92"/>
    <w:rPr>
      <w:rFonts w:ascii="Arial" w:hAnsi="Arial"/>
      <w:b/>
      <w:noProof/>
      <w:sz w:val="18"/>
      <w:lang w:eastAsia="ja-JP"/>
    </w:rPr>
  </w:style>
  <w:style w:type="paragraph" w:customStyle="1" w:styleId="CRCoverPage">
    <w:name w:val="CR Cover Page"/>
    <w:rsid w:val="00F76B92"/>
    <w:pPr>
      <w:spacing w:after="120"/>
    </w:pPr>
    <w:rPr>
      <w:rFonts w:ascii="Arial" w:eastAsia="MS Mincho" w:hAnsi="Arial"/>
      <w:lang w:eastAsia="en-US"/>
    </w:rPr>
  </w:style>
  <w:style w:type="paragraph" w:customStyle="1" w:styleId="EmailDiscussion">
    <w:name w:val="EmailDiscussion"/>
    <w:basedOn w:val="Normal"/>
    <w:next w:val="Normal"/>
    <w:link w:val="EmailDiscussionChar"/>
    <w:qFormat/>
    <w:rsid w:val="00F76B92"/>
    <w:pPr>
      <w:numPr>
        <w:numId w:val="2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F76B92"/>
    <w:rPr>
      <w:rFonts w:ascii="Arial" w:eastAsia="MS Mincho" w:hAnsi="Arial"/>
      <w:b/>
      <w:szCs w:val="24"/>
    </w:rPr>
  </w:style>
  <w:style w:type="paragraph" w:customStyle="1" w:styleId="EmailDiscussion2">
    <w:name w:val="EmailDiscussion2"/>
    <w:basedOn w:val="Doc-text2"/>
    <w:qFormat/>
    <w:rsid w:val="009A3FA8"/>
  </w:style>
  <w:style w:type="table" w:styleId="TableGrid">
    <w:name w:val="Table Grid"/>
    <w:basedOn w:val="TableNormal"/>
    <w:qFormat/>
    <w:rsid w:val="009A3FA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7F6"/>
    <w:pPr>
      <w:ind w:left="720"/>
      <w:contextualSpacing/>
    </w:pPr>
  </w:style>
  <w:style w:type="paragraph" w:styleId="Footer">
    <w:name w:val="footer"/>
    <w:basedOn w:val="Normal"/>
    <w:link w:val="FooterChar"/>
    <w:rsid w:val="00D578A9"/>
    <w:pPr>
      <w:tabs>
        <w:tab w:val="center" w:pos="4513"/>
        <w:tab w:val="right" w:pos="9026"/>
      </w:tabs>
      <w:spacing w:after="0"/>
    </w:pPr>
  </w:style>
  <w:style w:type="character" w:customStyle="1" w:styleId="FooterChar">
    <w:name w:val="Footer Char"/>
    <w:basedOn w:val="DefaultParagraphFont"/>
    <w:link w:val="Footer"/>
    <w:rsid w:val="00D578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33\Docs\R2-2600260.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RBI5PAMIO524-1616901215-75746</_dlc_DocId>
    <_dlc_DocIdUrl xmlns="71c5aaf6-e6ce-465b-b873-5148d2a4c105">
      <Url>https://nokia.sharepoint.com/sites/gxp/_layouts/15/DocIdRedir.aspx?ID=RBI5PAMIO524-1616901215-75746</Url>
      <Description>RBI5PAMIO524-1616901215-75746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21511C-A078-49A1-9494-6FABC9088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4.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108</TotalTime>
  <Pages>1</Pages>
  <Words>2427</Words>
  <Characters>16289</Characters>
  <Application>Microsoft Office Word</Application>
  <DocSecurity>0</DocSecurity>
  <Lines>479</Lines>
  <Paragraphs>317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18399</CharactersWithSpaces>
  <SharedDoc>false</SharedDoc>
  <HyperlinkBase/>
  <HLinks>
    <vt:vector size="6" baseType="variant">
      <vt:variant>
        <vt:i4>1245298</vt:i4>
      </vt:variant>
      <vt:variant>
        <vt:i4>0</vt:i4>
      </vt:variant>
      <vt:variant>
        <vt:i4>0</vt:i4>
      </vt:variant>
      <vt:variant>
        <vt:i4>5</vt:i4>
      </vt:variant>
      <vt:variant>
        <vt:lpwstr>C:\Users\panidx\OneDrive - InterDigital Communications, Inc\Documents\3GPP RAN\TSGR2_133\Docs\R2-2600260.zip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Tero Henttonen (Nokia)</cp:lastModifiedBy>
  <cp:revision>13</cp:revision>
  <dcterms:created xsi:type="dcterms:W3CDTF">2026-02-17T07:59:00Z</dcterms:created>
  <dcterms:modified xsi:type="dcterms:W3CDTF">2026-02-17T17:03:00Z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704e9fe8-762a-41b6-a88d-699cbe7a9d65</vt:lpwstr>
  </property>
  <property fmtid="{D5CDD505-2E9C-101B-9397-08002B2CF9AE}" pid="5" name="docLang">
    <vt:lpwstr>en</vt:lpwstr>
  </property>
</Properties>
</file>