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384919" w:rsidRDefault="00E90E49" w:rsidP="00E35559">
      <w:pPr>
        <w:pStyle w:val="3GPPHeader"/>
        <w:spacing w:after="60"/>
        <w:rPr>
          <w:sz w:val="32"/>
          <w:szCs w:val="32"/>
          <w:highlight w:val="yellow"/>
        </w:rPr>
      </w:pPr>
      <w:r w:rsidRPr="00384919">
        <w:t>3GPP TSG-RAN WG</w:t>
      </w:r>
      <w:r w:rsidR="00F20F5C" w:rsidRPr="00384919">
        <w:t>2</w:t>
      </w:r>
      <w:r w:rsidRPr="00384919">
        <w:t xml:space="preserve"> #</w:t>
      </w:r>
      <w:r w:rsidR="00F20F5C" w:rsidRPr="00384919">
        <w:t>1</w:t>
      </w:r>
      <w:r w:rsidR="00384919" w:rsidRPr="00384919">
        <w:t>3</w:t>
      </w:r>
      <w:r w:rsidR="00FF24D2">
        <w:t>3</w:t>
      </w:r>
      <w:r w:rsidRPr="00384919">
        <w:tab/>
      </w:r>
      <w:r w:rsidRPr="00384919">
        <w:rPr>
          <w:sz w:val="32"/>
          <w:szCs w:val="32"/>
        </w:rPr>
        <w:t xml:space="preserve">Tdoc </w:t>
      </w:r>
      <w:r w:rsidR="00091557" w:rsidRPr="00384919">
        <w:rPr>
          <w:sz w:val="32"/>
          <w:szCs w:val="32"/>
        </w:rPr>
        <w:t>R2-</w:t>
      </w:r>
      <w:r w:rsidR="00F20F5C" w:rsidRPr="00384919">
        <w:rPr>
          <w:sz w:val="32"/>
          <w:szCs w:val="32"/>
        </w:rPr>
        <w:t>2</w:t>
      </w:r>
      <w:r w:rsidR="00FF24D2">
        <w:rPr>
          <w:sz w:val="32"/>
          <w:szCs w:val="32"/>
        </w:rPr>
        <w:t>6</w:t>
      </w:r>
      <w:r w:rsidR="00311702" w:rsidRPr="00384919">
        <w:rPr>
          <w:sz w:val="32"/>
          <w:szCs w:val="32"/>
          <w:highlight w:val="yellow"/>
        </w:rPr>
        <w:t>x</w:t>
      </w:r>
      <w:r w:rsidR="00C744FE" w:rsidRPr="00384919">
        <w:rPr>
          <w:sz w:val="32"/>
          <w:szCs w:val="32"/>
          <w:highlight w:val="yellow"/>
        </w:rPr>
        <w:t>x</w:t>
      </w:r>
      <w:r w:rsidR="00311702" w:rsidRPr="00384919">
        <w:rPr>
          <w:sz w:val="32"/>
          <w:szCs w:val="32"/>
          <w:highlight w:val="yellow"/>
        </w:rPr>
        <w:t>xxx</w:t>
      </w:r>
    </w:p>
    <w:p w14:paraId="4AB7D573" w14:textId="77777777" w:rsidR="00E90E49" w:rsidRPr="00FF24D2" w:rsidRDefault="00FF24D2" w:rsidP="00311702">
      <w:pPr>
        <w:pStyle w:val="3GPPHeader"/>
      </w:pPr>
      <w:r>
        <w:t>Gothenburg, Sweden</w:t>
      </w:r>
      <w:r w:rsidR="00C268E6" w:rsidRPr="00384919">
        <w:t xml:space="preserve">, </w:t>
      </w:r>
      <w:r>
        <w:rPr>
          <w:lang w:val="en-US"/>
        </w:rPr>
        <w:t>Feb</w:t>
      </w:r>
      <w:r w:rsidR="00AE4776" w:rsidRPr="00CF6534">
        <w:rPr>
          <w:lang w:val="en-US"/>
        </w:rPr>
        <w:t xml:space="preserve">. </w:t>
      </w:r>
      <w:r>
        <w:rPr>
          <w:lang w:val="en-US"/>
        </w:rPr>
        <w:t>9</w:t>
      </w:r>
      <w:r w:rsidR="00AE4776" w:rsidRPr="00CF6534">
        <w:rPr>
          <w:vertAlign w:val="superscript"/>
          <w:lang w:val="en-US"/>
        </w:rPr>
        <w:t>th</w:t>
      </w:r>
      <w:r w:rsidR="00AE4776" w:rsidRPr="00CF6534">
        <w:rPr>
          <w:lang w:val="en-US"/>
        </w:rPr>
        <w:t>-</w:t>
      </w:r>
      <w:r>
        <w:rPr>
          <w:lang w:val="en-US"/>
        </w:rPr>
        <w:t>13</w:t>
      </w:r>
      <w:r w:rsidR="00AE4776" w:rsidRPr="00CF6534">
        <w:rPr>
          <w:vertAlign w:val="superscript"/>
          <w:lang w:val="en-US"/>
        </w:rPr>
        <w:t>t</w:t>
      </w:r>
      <w:r w:rsidR="002374BE">
        <w:rPr>
          <w:vertAlign w:val="superscript"/>
          <w:lang w:val="en-US"/>
        </w:rPr>
        <w:t>h</w:t>
      </w:r>
      <w:r>
        <w:rPr>
          <w:lang w:val="en-US"/>
        </w:rPr>
        <w:t xml:space="preserve"> 2026</w:t>
      </w:r>
    </w:p>
    <w:p w14:paraId="098483CF" w14:textId="77777777" w:rsidR="00E90E49" w:rsidRPr="00384919" w:rsidRDefault="00E90E49" w:rsidP="00357380">
      <w:pPr>
        <w:pStyle w:val="3GPPHeader"/>
      </w:pPr>
    </w:p>
    <w:p w14:paraId="3BC1464F" w14:textId="77777777" w:rsidR="00E90E49" w:rsidRPr="00384919" w:rsidRDefault="00E90E49" w:rsidP="00311702">
      <w:pPr>
        <w:pStyle w:val="3GPPHeader"/>
        <w:rPr>
          <w:sz w:val="22"/>
          <w:szCs w:val="22"/>
        </w:rPr>
      </w:pPr>
      <w:r w:rsidRPr="00384919">
        <w:rPr>
          <w:sz w:val="22"/>
          <w:szCs w:val="22"/>
        </w:rPr>
        <w:t>Agenda Item:</w:t>
      </w:r>
      <w:r w:rsidRPr="00384919">
        <w:rPr>
          <w:sz w:val="22"/>
          <w:szCs w:val="22"/>
        </w:rPr>
        <w:tab/>
      </w:r>
      <w:proofErr w:type="spellStart"/>
      <w:r w:rsidR="00311702" w:rsidRPr="00384919">
        <w:rPr>
          <w:sz w:val="22"/>
          <w:szCs w:val="22"/>
          <w:highlight w:val="yellow"/>
        </w:rPr>
        <w:t>x.x.x.x</w:t>
      </w:r>
      <w:proofErr w:type="spellEnd"/>
    </w:p>
    <w:p w14:paraId="00B321B0" w14:textId="77777777" w:rsidR="00E90E49" w:rsidRPr="00384919" w:rsidRDefault="003D3C45" w:rsidP="00F64C2B">
      <w:pPr>
        <w:pStyle w:val="3GPPHeader"/>
        <w:rPr>
          <w:sz w:val="22"/>
          <w:szCs w:val="22"/>
        </w:rPr>
      </w:pPr>
      <w:r w:rsidRPr="00384919">
        <w:rPr>
          <w:sz w:val="22"/>
          <w:szCs w:val="22"/>
        </w:rPr>
        <w:t>Source:</w:t>
      </w:r>
      <w:r w:rsidR="00E90E49" w:rsidRPr="00384919">
        <w:rPr>
          <w:sz w:val="22"/>
          <w:szCs w:val="22"/>
        </w:rPr>
        <w:tab/>
      </w:r>
      <w:r w:rsidR="00F64C2B" w:rsidRPr="00384919">
        <w:rPr>
          <w:sz w:val="22"/>
          <w:szCs w:val="22"/>
        </w:rPr>
        <w:t>Ericsson</w:t>
      </w:r>
    </w:p>
    <w:p w14:paraId="7320205F" w14:textId="68CD70EC" w:rsidR="00E90E49" w:rsidRPr="00384919" w:rsidRDefault="003D3C45" w:rsidP="00311702">
      <w:pPr>
        <w:pStyle w:val="3GPPHeader"/>
        <w:rPr>
          <w:sz w:val="22"/>
          <w:szCs w:val="22"/>
        </w:rPr>
      </w:pPr>
      <w:r w:rsidRPr="00384919">
        <w:rPr>
          <w:sz w:val="22"/>
          <w:szCs w:val="22"/>
        </w:rPr>
        <w:t>Title:</w:t>
      </w:r>
      <w:r w:rsidR="00E90E49" w:rsidRPr="00384919">
        <w:rPr>
          <w:sz w:val="22"/>
          <w:szCs w:val="22"/>
        </w:rPr>
        <w:tab/>
      </w:r>
      <w:r w:rsidR="003066DC" w:rsidRPr="003066DC">
        <w:rPr>
          <w:sz w:val="22"/>
          <w:szCs w:val="22"/>
        </w:rPr>
        <w:t>[POST132][018][6G] ASN.1 structure</w:t>
      </w:r>
    </w:p>
    <w:p w14:paraId="3286C8A3" w14:textId="77777777" w:rsidR="00E90E49" w:rsidRPr="00384919" w:rsidRDefault="00E90E49" w:rsidP="00D546FF">
      <w:pPr>
        <w:pStyle w:val="3GPPHeader"/>
        <w:rPr>
          <w:sz w:val="22"/>
          <w:szCs w:val="22"/>
        </w:rPr>
      </w:pPr>
      <w:r w:rsidRPr="00384919">
        <w:rPr>
          <w:sz w:val="22"/>
          <w:szCs w:val="22"/>
        </w:rPr>
        <w:t>Document for:</w:t>
      </w:r>
      <w:r w:rsidRPr="00384919">
        <w:rPr>
          <w:sz w:val="22"/>
          <w:szCs w:val="22"/>
        </w:rPr>
        <w:tab/>
      </w:r>
      <w:r w:rsidRPr="003066DC">
        <w:rPr>
          <w:sz w:val="22"/>
          <w:szCs w:val="22"/>
        </w:rPr>
        <w:t>Discussion, Decision</w:t>
      </w:r>
    </w:p>
    <w:p w14:paraId="77CBD86C" w14:textId="77777777" w:rsidR="00E90E49" w:rsidRPr="00384919" w:rsidRDefault="00E90E49" w:rsidP="00E90E49"/>
    <w:p w14:paraId="623AA4D0" w14:textId="77777777" w:rsidR="00E90E49" w:rsidRPr="00384919" w:rsidRDefault="00230D18" w:rsidP="00CE0424">
      <w:pPr>
        <w:pStyle w:val="Heading1"/>
      </w:pPr>
      <w:r w:rsidRPr="00384919">
        <w:t>1</w:t>
      </w:r>
      <w:r w:rsidRPr="00384919">
        <w:tab/>
      </w:r>
      <w:r w:rsidR="00E90E49" w:rsidRPr="00384919">
        <w:t>Introduction</w:t>
      </w:r>
    </w:p>
    <w:p w14:paraId="1CF4F664" w14:textId="77C29CA2" w:rsidR="003066DC" w:rsidRDefault="003066DC" w:rsidP="003066DC">
      <w:pPr>
        <w:pStyle w:val="BodyText"/>
      </w:pPr>
      <w:r>
        <w:t xml:space="preserve">This document captures the progress and outcome of the email discussion </w:t>
      </w:r>
      <w:r w:rsidRPr="003066DC">
        <w:t>[POST132][018]</w:t>
      </w:r>
      <w:r>
        <w:t xml:space="preserve"> on the 6G </w:t>
      </w:r>
      <w:r w:rsidRPr="003066DC">
        <w:t>ASN.1 structure</w:t>
      </w:r>
      <w:r>
        <w:t>. According to the agreements at RAN2-132 it is supposed to “</w:t>
      </w:r>
      <w:r w:rsidRPr="003066DC">
        <w:rPr>
          <w:i/>
          <w:iCs/>
        </w:rPr>
        <w:t>identify possible ways to address the issues agreed in the meeting and capture any additional observation</w:t>
      </w:r>
      <w:r>
        <w:t>”.</w:t>
      </w:r>
    </w:p>
    <w:p w14:paraId="7DE929C8" w14:textId="77777777" w:rsidR="00E107F1" w:rsidRDefault="00E107F1" w:rsidP="003066DC">
      <w:pPr>
        <w:pStyle w:val="BodyText"/>
      </w:pPr>
    </w:p>
    <w:p w14:paraId="2639CC91" w14:textId="4F613F9C" w:rsidR="00E803BF" w:rsidRDefault="00E803BF" w:rsidP="003066DC">
      <w:pPr>
        <w:pStyle w:val="BodyText"/>
      </w:pPr>
      <w:r>
        <w:t xml:space="preserve">In the </w:t>
      </w:r>
      <w:r w:rsidRPr="001C3C2E">
        <w:rPr>
          <w:b/>
          <w:bCs/>
        </w:rPr>
        <w:t>first phase</w:t>
      </w:r>
      <w:r>
        <w:t xml:space="preserve"> of this email discussion </w:t>
      </w:r>
      <w:r w:rsidRPr="00E107F1">
        <w:rPr>
          <w:b/>
          <w:bCs/>
        </w:rPr>
        <w:t>companies should review the listed problem</w:t>
      </w:r>
      <w:r w:rsidR="001C3C2E">
        <w:rPr>
          <w:b/>
          <w:bCs/>
        </w:rPr>
        <w:t>s and observations</w:t>
      </w:r>
      <w:r w:rsidR="00E107F1">
        <w:t xml:space="preserve">. </w:t>
      </w:r>
      <w:r w:rsidR="00E107F1" w:rsidRPr="00E107F1">
        <w:t>Comments</w:t>
      </w:r>
      <w:r w:rsidR="00E107F1">
        <w:t xml:space="preserve">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Default="005D745A" w:rsidP="003066DC">
      <w:pPr>
        <w:pStyle w:val="BodyText"/>
      </w:pPr>
      <w:r>
        <w:t xml:space="preserve">Based on the contributions to RAN2-132 most companies seemed to be well aligned regarding the problems observed in 5G NR. Hence, the rapporteur proposes </w:t>
      </w:r>
      <w:r w:rsidR="00411B1F">
        <w:t xml:space="preserve">that the </w:t>
      </w:r>
      <w:r w:rsidRPr="005D745A">
        <w:rPr>
          <w:b/>
          <w:bCs/>
        </w:rPr>
        <w:t xml:space="preserve">first phase </w:t>
      </w:r>
      <w:r w:rsidR="00411B1F">
        <w:rPr>
          <w:b/>
          <w:bCs/>
        </w:rPr>
        <w:t xml:space="preserve">ends </w:t>
      </w:r>
      <w:r w:rsidRPr="005D745A">
        <w:rPr>
          <w:b/>
          <w:bCs/>
        </w:rPr>
        <w:t>by December 12</w:t>
      </w:r>
      <w:r w:rsidRPr="005D745A">
        <w:rPr>
          <w:b/>
          <w:bCs/>
          <w:vertAlign w:val="superscript"/>
        </w:rPr>
        <w:t>th</w:t>
      </w:r>
      <w:r>
        <w:t>.</w:t>
      </w:r>
    </w:p>
    <w:p w14:paraId="717D799D" w14:textId="77777777" w:rsidR="00411B1F" w:rsidRDefault="00411B1F" w:rsidP="003066DC">
      <w:pPr>
        <w:pStyle w:val="BodyText"/>
      </w:pPr>
    </w:p>
    <w:p w14:paraId="31A83094" w14:textId="20C0A84E" w:rsidR="005D745A" w:rsidRDefault="001C3C2E" w:rsidP="003066DC">
      <w:pPr>
        <w:pStyle w:val="BodyText"/>
      </w:pPr>
      <w:r>
        <w:t xml:space="preserve">In the </w:t>
      </w:r>
      <w:r w:rsidRPr="001C3C2E">
        <w:rPr>
          <w:b/>
          <w:bCs/>
        </w:rPr>
        <w:t>second phase</w:t>
      </w:r>
      <w:r>
        <w:t xml:space="preserve"> this email discussion should aim to discuss and “</w:t>
      </w:r>
      <w:r w:rsidRPr="001C3C2E">
        <w:rPr>
          <w:i/>
          <w:iCs/>
        </w:rPr>
        <w:t xml:space="preserve">identify possible ways to </w:t>
      </w:r>
      <w:r w:rsidRPr="001C3C2E">
        <w:rPr>
          <w:b/>
          <w:bCs/>
          <w:i/>
          <w:iCs/>
        </w:rPr>
        <w:t>address the issues</w:t>
      </w:r>
      <w:r>
        <w:t xml:space="preserve">”. </w:t>
      </w:r>
      <w:r w:rsidR="00F03E10">
        <w:t xml:space="preserve">The </w:t>
      </w:r>
      <w:r w:rsidR="00F03E10" w:rsidRPr="00411B1F">
        <w:rPr>
          <w:b/>
          <w:bCs/>
        </w:rPr>
        <w:t>second phase shall end by January 23</w:t>
      </w:r>
      <w:r w:rsidR="00F03E10" w:rsidRPr="00411B1F">
        <w:rPr>
          <w:b/>
          <w:bCs/>
          <w:vertAlign w:val="superscript"/>
        </w:rPr>
        <w:t>rd</w:t>
      </w:r>
      <w:r w:rsidR="00F03E10">
        <w:t xml:space="preserve"> the latest. However, companies are encouraged to provide and review inputs earlier and continuously to facilitate a fruitful discussion. </w:t>
      </w:r>
    </w:p>
    <w:p w14:paraId="377C483C" w14:textId="77777777" w:rsidR="00895581" w:rsidRDefault="00895581" w:rsidP="003066DC">
      <w:pPr>
        <w:pStyle w:val="BodyText"/>
      </w:pPr>
    </w:p>
    <w:p w14:paraId="129B000B" w14:textId="79B0EDD8" w:rsidR="0094794B" w:rsidRDefault="0094794B" w:rsidP="0094794B">
      <w:pPr>
        <w:pStyle w:val="Heading1"/>
        <w:overflowPunct/>
        <w:autoSpaceDE/>
        <w:autoSpaceDN/>
        <w:adjustRightInd/>
        <w:spacing w:line="259" w:lineRule="auto"/>
        <w:jc w:val="both"/>
        <w:textAlignment w:val="auto"/>
        <w:rPr>
          <w:rFonts w:eastAsia="SimSun"/>
        </w:rPr>
      </w:pPr>
      <w:r>
        <w:rPr>
          <w:rFonts w:eastAsia="SimSun"/>
        </w:rPr>
        <w:t>2</w:t>
      </w:r>
      <w:r>
        <w:rPr>
          <w:rFonts w:eastAsia="SimSun"/>
        </w:rPr>
        <w:tab/>
      </w:r>
      <w:r>
        <w:rPr>
          <w:rFonts w:eastAsia="SimSun" w:hint="eastAsia"/>
        </w:rPr>
        <w:t>C</w:t>
      </w:r>
      <w:r>
        <w:rPr>
          <w:rFonts w:eastAsia="SimSun"/>
        </w:rPr>
        <w:t xml:space="preserve">ontact </w:t>
      </w:r>
      <w:r w:rsidRPr="00C06DC8">
        <w:rPr>
          <w:rFonts w:eastAsia="SimSun"/>
          <w:lang w:eastAsia="en-US"/>
        </w:rPr>
        <w:t>Information</w:t>
      </w:r>
    </w:p>
    <w:p w14:paraId="0A9C7978" w14:textId="453FDF4F" w:rsidR="00895581" w:rsidRDefault="0094794B" w:rsidP="0094794B">
      <w:r w:rsidRPr="00057EE8">
        <w:rPr>
          <w:rFonts w:ascii="Arial" w:eastAsia="SimSun" w:hAnsi="Arial" w:cs="Arial"/>
          <w:lang w:eastAsia="zh-CN"/>
        </w:rPr>
        <w:t>Please fill in the following table for contact information</w:t>
      </w:r>
      <w:r>
        <w:rPr>
          <w:rFonts w:ascii="Arial" w:eastAsia="SimSun" w:hAnsi="Arial" w:cs="Arial"/>
          <w:lang w:eastAsia="zh-CN"/>
        </w:rPr>
        <w:t>:</w:t>
      </w:r>
    </w:p>
    <w:tbl>
      <w:tblPr>
        <w:tblStyle w:val="TableGrid"/>
        <w:tblW w:w="0" w:type="auto"/>
        <w:tblLook w:val="04A0" w:firstRow="1" w:lastRow="0" w:firstColumn="1" w:lastColumn="0" w:noHBand="0" w:noVBand="1"/>
      </w:tblPr>
      <w:tblGrid>
        <w:gridCol w:w="2830"/>
        <w:gridCol w:w="6799"/>
      </w:tblGrid>
      <w:tr w:rsidR="005B15BC" w:rsidRPr="0094794B" w14:paraId="0D882748" w14:textId="77777777" w:rsidTr="0094794B">
        <w:tc>
          <w:tcPr>
            <w:tcW w:w="2830" w:type="dxa"/>
          </w:tcPr>
          <w:p w14:paraId="6413F347" w14:textId="04CE29C4" w:rsidR="005B15BC" w:rsidRPr="0094794B" w:rsidRDefault="005B15BC" w:rsidP="002765F3">
            <w:pPr>
              <w:pStyle w:val="TAH"/>
            </w:pPr>
            <w:r w:rsidRPr="0094794B">
              <w:t>Company</w:t>
            </w:r>
          </w:p>
        </w:tc>
        <w:tc>
          <w:tcPr>
            <w:tcW w:w="6799" w:type="dxa"/>
          </w:tcPr>
          <w:p w14:paraId="6C68DA35" w14:textId="0CC8CC3F" w:rsidR="005B15BC" w:rsidRPr="0094794B" w:rsidRDefault="005B15BC" w:rsidP="002765F3">
            <w:pPr>
              <w:pStyle w:val="TAH"/>
            </w:pPr>
            <w:r w:rsidRPr="0094794B">
              <w:t>Email</w:t>
            </w:r>
          </w:p>
        </w:tc>
      </w:tr>
      <w:tr w:rsidR="005B15BC" w:rsidRPr="00BB0106" w14:paraId="2FB92302" w14:textId="77777777" w:rsidTr="0094794B">
        <w:tc>
          <w:tcPr>
            <w:tcW w:w="2830" w:type="dxa"/>
          </w:tcPr>
          <w:p w14:paraId="3B57AABB" w14:textId="16A47ECC" w:rsidR="005B15BC" w:rsidRPr="00BB0106" w:rsidRDefault="002765F3" w:rsidP="00BB0106">
            <w:pPr>
              <w:pStyle w:val="TAL"/>
              <w:rPr>
                <w:sz w:val="20"/>
                <w:szCs w:val="20"/>
              </w:rPr>
            </w:pPr>
            <w:r w:rsidRPr="00BB0106">
              <w:rPr>
                <w:sz w:val="20"/>
                <w:szCs w:val="20"/>
              </w:rPr>
              <w:t>Ericsson</w:t>
            </w:r>
          </w:p>
        </w:tc>
        <w:tc>
          <w:tcPr>
            <w:tcW w:w="6799" w:type="dxa"/>
          </w:tcPr>
          <w:p w14:paraId="2D3D9CE7" w14:textId="00F56662" w:rsidR="005B15BC" w:rsidRPr="00BB0106" w:rsidRDefault="002765F3" w:rsidP="00BB0106">
            <w:pPr>
              <w:pStyle w:val="TAL"/>
              <w:rPr>
                <w:sz w:val="20"/>
                <w:szCs w:val="20"/>
              </w:rPr>
            </w:pPr>
            <w:proofErr w:type="spellStart"/>
            <w:r w:rsidRPr="00BB0106">
              <w:rPr>
                <w:sz w:val="20"/>
                <w:szCs w:val="20"/>
              </w:rPr>
              <w:t>Henning.Wiemann</w:t>
            </w:r>
            <w:proofErr w:type="spellEnd"/>
            <w:r w:rsidR="00BA5629" w:rsidRPr="00BB0106">
              <w:rPr>
                <w:sz w:val="20"/>
                <w:szCs w:val="20"/>
              </w:rPr>
              <w:t xml:space="preserve"> [at] </w:t>
            </w:r>
            <w:proofErr w:type="spellStart"/>
            <w:r w:rsidRPr="00BB0106">
              <w:rPr>
                <w:sz w:val="20"/>
                <w:szCs w:val="20"/>
              </w:rPr>
              <w:t>ericsson</w:t>
            </w:r>
            <w:proofErr w:type="spellEnd"/>
            <w:r w:rsidR="00BA5629" w:rsidRPr="00BB0106">
              <w:rPr>
                <w:sz w:val="20"/>
                <w:szCs w:val="20"/>
              </w:rPr>
              <w:t xml:space="preserve"> (dot) </w:t>
            </w:r>
            <w:r w:rsidRPr="00BB0106">
              <w:rPr>
                <w:sz w:val="20"/>
                <w:szCs w:val="20"/>
              </w:rPr>
              <w:t>com</w:t>
            </w:r>
          </w:p>
        </w:tc>
      </w:tr>
      <w:tr w:rsidR="005B15BC" w:rsidRPr="00BB0106" w14:paraId="58A55C6F" w14:textId="77777777" w:rsidTr="0094794B">
        <w:tc>
          <w:tcPr>
            <w:tcW w:w="2830" w:type="dxa"/>
          </w:tcPr>
          <w:p w14:paraId="6C80DC70" w14:textId="77777777" w:rsidR="005B15BC" w:rsidRPr="00BB0106" w:rsidRDefault="005B15BC" w:rsidP="00BB0106">
            <w:pPr>
              <w:pStyle w:val="TAL"/>
              <w:rPr>
                <w:sz w:val="20"/>
                <w:szCs w:val="20"/>
              </w:rPr>
            </w:pPr>
          </w:p>
        </w:tc>
        <w:tc>
          <w:tcPr>
            <w:tcW w:w="6799" w:type="dxa"/>
          </w:tcPr>
          <w:p w14:paraId="2695B74A" w14:textId="77777777" w:rsidR="005B15BC" w:rsidRPr="00BB0106" w:rsidRDefault="005B15BC" w:rsidP="00BB0106">
            <w:pPr>
              <w:pStyle w:val="TAL"/>
              <w:rPr>
                <w:sz w:val="20"/>
                <w:szCs w:val="20"/>
              </w:rPr>
            </w:pPr>
          </w:p>
        </w:tc>
      </w:tr>
      <w:tr w:rsidR="005B15BC" w:rsidRPr="00BB0106" w14:paraId="223BF4DA" w14:textId="77777777" w:rsidTr="0094794B">
        <w:tc>
          <w:tcPr>
            <w:tcW w:w="2830" w:type="dxa"/>
          </w:tcPr>
          <w:p w14:paraId="5AD80443" w14:textId="77777777" w:rsidR="005B15BC" w:rsidRPr="00BB0106" w:rsidRDefault="005B15BC" w:rsidP="00BB0106">
            <w:pPr>
              <w:pStyle w:val="TAL"/>
              <w:rPr>
                <w:sz w:val="20"/>
                <w:szCs w:val="20"/>
              </w:rPr>
            </w:pPr>
          </w:p>
        </w:tc>
        <w:tc>
          <w:tcPr>
            <w:tcW w:w="6799" w:type="dxa"/>
          </w:tcPr>
          <w:p w14:paraId="2C28546F" w14:textId="77777777" w:rsidR="005B15BC" w:rsidRPr="00BB0106" w:rsidRDefault="005B15BC" w:rsidP="00BB0106">
            <w:pPr>
              <w:pStyle w:val="TAL"/>
              <w:rPr>
                <w:sz w:val="20"/>
                <w:szCs w:val="20"/>
              </w:rPr>
            </w:pPr>
          </w:p>
        </w:tc>
      </w:tr>
      <w:tr w:rsidR="005B15BC" w:rsidRPr="00BB0106" w14:paraId="0A14BDF5" w14:textId="77777777" w:rsidTr="0094794B">
        <w:tc>
          <w:tcPr>
            <w:tcW w:w="2830" w:type="dxa"/>
          </w:tcPr>
          <w:p w14:paraId="712D1075" w14:textId="77777777" w:rsidR="005B15BC" w:rsidRPr="00BB0106" w:rsidRDefault="005B15BC" w:rsidP="00BB0106">
            <w:pPr>
              <w:pStyle w:val="TAL"/>
              <w:rPr>
                <w:sz w:val="20"/>
                <w:szCs w:val="20"/>
              </w:rPr>
            </w:pPr>
          </w:p>
        </w:tc>
        <w:tc>
          <w:tcPr>
            <w:tcW w:w="6799" w:type="dxa"/>
          </w:tcPr>
          <w:p w14:paraId="68DD3A5C" w14:textId="77777777" w:rsidR="005B15BC" w:rsidRPr="00BB0106" w:rsidRDefault="005B15BC" w:rsidP="00BB0106">
            <w:pPr>
              <w:pStyle w:val="TAL"/>
              <w:rPr>
                <w:sz w:val="20"/>
                <w:szCs w:val="20"/>
              </w:rPr>
            </w:pPr>
          </w:p>
        </w:tc>
      </w:tr>
      <w:tr w:rsidR="005B15BC" w:rsidRPr="00BB0106" w14:paraId="3EFE756E" w14:textId="77777777" w:rsidTr="0094794B">
        <w:tc>
          <w:tcPr>
            <w:tcW w:w="2830" w:type="dxa"/>
          </w:tcPr>
          <w:p w14:paraId="58C80E02" w14:textId="77777777" w:rsidR="005B15BC" w:rsidRPr="00BB0106" w:rsidRDefault="005B15BC" w:rsidP="00BB0106">
            <w:pPr>
              <w:pStyle w:val="TAL"/>
              <w:rPr>
                <w:sz w:val="20"/>
                <w:szCs w:val="20"/>
              </w:rPr>
            </w:pPr>
          </w:p>
        </w:tc>
        <w:tc>
          <w:tcPr>
            <w:tcW w:w="6799" w:type="dxa"/>
          </w:tcPr>
          <w:p w14:paraId="0DCE50CD" w14:textId="77777777" w:rsidR="005B15BC" w:rsidRPr="00BB0106" w:rsidRDefault="005B15BC" w:rsidP="00BB0106">
            <w:pPr>
              <w:pStyle w:val="TAL"/>
              <w:rPr>
                <w:sz w:val="20"/>
                <w:szCs w:val="20"/>
              </w:rPr>
            </w:pPr>
          </w:p>
        </w:tc>
      </w:tr>
    </w:tbl>
    <w:p w14:paraId="748ECAA5" w14:textId="77777777" w:rsidR="005B15BC" w:rsidRDefault="005B15BC" w:rsidP="003066DC">
      <w:pPr>
        <w:pStyle w:val="BodyText"/>
      </w:pPr>
    </w:p>
    <w:p w14:paraId="4C6F39A3" w14:textId="4031F71F" w:rsidR="004000E8" w:rsidRDefault="0094794B" w:rsidP="00CE0424">
      <w:pPr>
        <w:pStyle w:val="Heading1"/>
      </w:pPr>
      <w:bookmarkStart w:id="0" w:name="_Ref178064866"/>
      <w:r>
        <w:t>3</w:t>
      </w:r>
      <w:r w:rsidR="00230D18" w:rsidRPr="00384919">
        <w:tab/>
      </w:r>
      <w:bookmarkEnd w:id="0"/>
      <w:r w:rsidR="000B0164">
        <w:t>Problem areas</w:t>
      </w:r>
    </w:p>
    <w:p w14:paraId="3705F9BC" w14:textId="10810DEC" w:rsidR="00595A61" w:rsidRPr="00595A61" w:rsidRDefault="00595A61" w:rsidP="00595A61">
      <w:pPr>
        <w:pStyle w:val="BodyText"/>
      </w:pPr>
      <w:r>
        <w:t xml:space="preserve">The following sub-sections describe problems that companies observed with the 5G ASN.1 structure and that they described in their contributions to RAN2-132. </w:t>
      </w:r>
    </w:p>
    <w:p w14:paraId="620309D7" w14:textId="38A24711" w:rsidR="00F63950" w:rsidRDefault="0094794B" w:rsidP="00F63950">
      <w:pPr>
        <w:pStyle w:val="Heading2"/>
      </w:pPr>
      <w:r>
        <w:lastRenderedPageBreak/>
        <w:t>3</w:t>
      </w:r>
      <w:r w:rsidR="00230D18" w:rsidRPr="00384919">
        <w:t>.1</w:t>
      </w:r>
      <w:r w:rsidR="00230D18" w:rsidRPr="00384919">
        <w:tab/>
      </w:r>
      <w:r w:rsidR="00595A61">
        <w:t xml:space="preserve">Delta signalling </w:t>
      </w:r>
    </w:p>
    <w:p w14:paraId="3B29409A" w14:textId="7C2E6449" w:rsidR="00C4203D" w:rsidRDefault="00595A61" w:rsidP="00400EC5">
      <w:pPr>
        <w:pStyle w:val="BodyText"/>
      </w:pPr>
      <w:r>
        <w:t xml:space="preserve">Several contributions (e.g. </w:t>
      </w:r>
      <w:hyperlink r:id="rId11" w:history="1">
        <w:r w:rsidRPr="00E803BF">
          <w:rPr>
            <w:rStyle w:val="Hyperlink"/>
          </w:rPr>
          <w:t>R2-2508618</w:t>
        </w:r>
      </w:hyperlink>
      <w:r>
        <w:t xml:space="preserve"> (Huawei), </w:t>
      </w:r>
      <w:hyperlink r:id="rId12" w:history="1">
        <w:r w:rsidR="00900BED" w:rsidRPr="00E803BF">
          <w:rPr>
            <w:rStyle w:val="Hyperlink"/>
          </w:rPr>
          <w:t>R2-2508450</w:t>
        </w:r>
      </w:hyperlink>
      <w:r w:rsidR="00900BED">
        <w:t xml:space="preserve"> (Apple), </w:t>
      </w:r>
      <w:hyperlink r:id="rId13" w:history="1">
        <w:r w:rsidRPr="00E803BF">
          <w:rPr>
            <w:rStyle w:val="Hyperlink"/>
          </w:rPr>
          <w:t>R2-2508614</w:t>
        </w:r>
      </w:hyperlink>
      <w:r>
        <w:t xml:space="preserve"> (Ericsson), </w:t>
      </w:r>
      <w:hyperlink r:id="rId14" w:history="1">
        <w:r w:rsidR="00911B96" w:rsidRPr="00E803BF">
          <w:rPr>
            <w:rStyle w:val="Hyperlink"/>
          </w:rPr>
          <w:t>R2-2508080</w:t>
        </w:r>
      </w:hyperlink>
      <w:r w:rsidR="00911B96">
        <w:t xml:space="preserve"> (</w:t>
      </w:r>
      <w:r w:rsidR="00911B96" w:rsidRPr="00911B96">
        <w:t>Xiaomi</w:t>
      </w:r>
      <w:r w:rsidR="00911B96">
        <w:t>)</w:t>
      </w:r>
      <w:r w:rsidR="00BA07E7">
        <w:t xml:space="preserve">, </w:t>
      </w:r>
      <w:hyperlink r:id="rId15" w:history="1">
        <w:r w:rsidR="00BA07E7" w:rsidRPr="00E803BF">
          <w:rPr>
            <w:rStyle w:val="Hyperlink"/>
          </w:rPr>
          <w:t>R2-2508115</w:t>
        </w:r>
      </w:hyperlink>
      <w:r w:rsidR="00BA07E7">
        <w:t xml:space="preserve"> (OPPO)</w:t>
      </w:r>
      <w:r w:rsidR="003B5DF7">
        <w:t xml:space="preserve">, </w:t>
      </w:r>
      <w:hyperlink r:id="rId16" w:history="1">
        <w:r w:rsidR="003B5DF7" w:rsidRPr="00E803BF">
          <w:rPr>
            <w:rStyle w:val="Hyperlink"/>
          </w:rPr>
          <w:t>R2-2508098</w:t>
        </w:r>
      </w:hyperlink>
      <w:r w:rsidR="003B5DF7" w:rsidRPr="003B5DF7">
        <w:t xml:space="preserve"> (CATT), </w:t>
      </w:r>
      <w:hyperlink r:id="rId17" w:history="1">
        <w:r w:rsidR="003B5DF7" w:rsidRPr="00E803BF">
          <w:rPr>
            <w:rStyle w:val="Hyperlink"/>
          </w:rPr>
          <w:t>R2-2508386</w:t>
        </w:r>
      </w:hyperlink>
      <w:r w:rsidR="003B5DF7" w:rsidRPr="003B5DF7">
        <w:t xml:space="preserve"> (</w:t>
      </w:r>
      <w:proofErr w:type="spellStart"/>
      <w:r w:rsidR="003B5DF7" w:rsidRPr="003B5DF7">
        <w:t>InterDigital</w:t>
      </w:r>
      <w:proofErr w:type="spellEnd"/>
      <w:r w:rsidR="003B5DF7" w:rsidRPr="003B5DF7">
        <w:t>)</w:t>
      </w:r>
      <w:r>
        <w:t>…)</w:t>
      </w:r>
      <w:r w:rsidR="00C4203D">
        <w:t xml:space="preserve"> observed that “</w:t>
      </w:r>
      <w:r w:rsidR="00C4203D" w:rsidRPr="00C4203D">
        <w:rPr>
          <w:i/>
          <w:iCs/>
        </w:rPr>
        <w:t>the need code introducing additional restraints (e.g., Need S) and conditions (e.g. conditional presence) are the main causes of implementation complexity and compatibility issues in delta configuration</w:t>
      </w:r>
      <w:r w:rsidR="00C4203D">
        <w:t>”.</w:t>
      </w:r>
      <w:r w:rsidR="00677A72">
        <w:t xml:space="preserve"> </w:t>
      </w:r>
      <w:r w:rsidR="00AF4968">
        <w:t>Especially the textual rules whether and when a UE shall maintain or release fields makes it impossible to automate delta signalling. The required manual parsing makes the solution error prone.</w:t>
      </w:r>
    </w:p>
    <w:p w14:paraId="629EFCE8" w14:textId="77777777" w:rsidR="00DA63CD" w:rsidRDefault="00DA63CD" w:rsidP="00DA63CD">
      <w:pPr>
        <w:pStyle w:val="BodyText"/>
      </w:pPr>
      <w:r>
        <w:t>It has also been mentioned (</w:t>
      </w:r>
      <w:hyperlink r:id="rId18" w:history="1">
        <w:r w:rsidRPr="00E803BF">
          <w:rPr>
            <w:rStyle w:val="Hyperlink"/>
          </w:rPr>
          <w:t>R2-2508614</w:t>
        </w:r>
      </w:hyperlink>
      <w:r>
        <w:t xml:space="preserve"> (Ericsson), </w:t>
      </w:r>
      <w:hyperlink r:id="rId19" w:history="1">
        <w:r w:rsidRPr="00E803BF">
          <w:rPr>
            <w:rStyle w:val="Hyperlink"/>
          </w:rPr>
          <w:t>R2-2508618</w:t>
        </w:r>
      </w:hyperlink>
      <w:r>
        <w:t xml:space="preserve"> (Huawei)) that these properties of NR’s delta signalling are particularly problematic</w:t>
      </w:r>
      <w:r w:rsidRPr="000B0164">
        <w:t xml:space="preserve"> </w:t>
      </w:r>
      <w:r>
        <w:t xml:space="preserve">for </w:t>
      </w:r>
      <w:r w:rsidRPr="000B0164">
        <w:t xml:space="preserve">inter-node reconfigurations </w:t>
      </w:r>
      <w:r>
        <w:t xml:space="preserve">from network implementation perspective. The challenge is that </w:t>
      </w:r>
      <w:r w:rsidRPr="000B0164">
        <w:t xml:space="preserve">the target node </w:t>
      </w:r>
      <w:r>
        <w:t xml:space="preserve">must be able </w:t>
      </w:r>
      <w:r w:rsidRPr="000B0164">
        <w:t>to relea</w:t>
      </w:r>
      <w:r>
        <w:t>se</w:t>
      </w:r>
      <w:r w:rsidRPr="000B0164">
        <w:t xml:space="preserve"> </w:t>
      </w:r>
      <w:r>
        <w:t xml:space="preserve">branches of the source configuration </w:t>
      </w:r>
      <w:r w:rsidRPr="000B0164">
        <w:t xml:space="preserve">which </w:t>
      </w:r>
      <w:r>
        <w:t xml:space="preserve">belongs to features that </w:t>
      </w:r>
      <w:r w:rsidRPr="000B0164">
        <w:t>it does not support itself</w:t>
      </w:r>
      <w:r>
        <w:t>.</w:t>
      </w:r>
    </w:p>
    <w:p w14:paraId="020509AB" w14:textId="4A41E314" w:rsidR="00613D57" w:rsidRDefault="00613D57" w:rsidP="00613D57">
      <w:pPr>
        <w:pStyle w:val="BodyText"/>
      </w:pPr>
      <w:hyperlink r:id="rId20" w:history="1">
        <w:r w:rsidRPr="00E803BF">
          <w:rPr>
            <w:rStyle w:val="Hyperlink"/>
          </w:rPr>
          <w:t>R2-2508406</w:t>
        </w:r>
      </w:hyperlink>
      <w:r w:rsidRPr="00613D57">
        <w:t xml:space="preserve"> (ZTE) </w:t>
      </w:r>
      <w:r>
        <w:t xml:space="preserve">highlighted the problem </w:t>
      </w:r>
      <w:r w:rsidRPr="00613D57">
        <w:t>that NR’s</w:t>
      </w:r>
      <w:r>
        <w:t xml:space="preserve"> </w:t>
      </w:r>
      <w:proofErr w:type="spellStart"/>
      <w:r>
        <w:t>AddMod</w:t>
      </w:r>
      <w:proofErr w:type="spellEnd"/>
      <w:r>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p>
    <w:p w14:paraId="7BAACF2F" w14:textId="77777777" w:rsidR="00E803BF" w:rsidRDefault="00E803BF" w:rsidP="00613D5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3F6CC1C" w14:textId="77777777" w:rsidTr="00E803BF">
        <w:tc>
          <w:tcPr>
            <w:tcW w:w="1980" w:type="dxa"/>
          </w:tcPr>
          <w:p w14:paraId="21122879" w14:textId="5FD0E67D" w:rsidR="00E803BF" w:rsidRPr="00E803BF" w:rsidRDefault="00E803BF" w:rsidP="002765F3">
            <w:pPr>
              <w:pStyle w:val="TAH"/>
            </w:pPr>
            <w:r w:rsidRPr="00E803BF">
              <w:t>Company Name</w:t>
            </w:r>
          </w:p>
        </w:tc>
        <w:tc>
          <w:tcPr>
            <w:tcW w:w="7649" w:type="dxa"/>
          </w:tcPr>
          <w:p w14:paraId="50A779C1" w14:textId="5D606883" w:rsidR="00E803BF" w:rsidRPr="00E803BF" w:rsidRDefault="00E803BF" w:rsidP="002765F3">
            <w:pPr>
              <w:pStyle w:val="TAH"/>
            </w:pPr>
            <w:r w:rsidRPr="00E803BF">
              <w:t>Comment</w:t>
            </w:r>
            <w:r w:rsidR="00CC5476">
              <w:t xml:space="preserve"> on problem</w:t>
            </w:r>
          </w:p>
        </w:tc>
      </w:tr>
      <w:tr w:rsidR="00E803BF" w:rsidRPr="00BB0106" w14:paraId="7EF13F3F" w14:textId="77777777" w:rsidTr="00E803BF">
        <w:tc>
          <w:tcPr>
            <w:tcW w:w="1980" w:type="dxa"/>
          </w:tcPr>
          <w:p w14:paraId="71252FA9" w14:textId="6592FB15" w:rsidR="00E803BF" w:rsidRPr="00BB0106" w:rsidRDefault="00E803BF" w:rsidP="00BB0106">
            <w:pPr>
              <w:pStyle w:val="TAL"/>
            </w:pPr>
          </w:p>
        </w:tc>
        <w:tc>
          <w:tcPr>
            <w:tcW w:w="7649" w:type="dxa"/>
          </w:tcPr>
          <w:p w14:paraId="3AA249AD" w14:textId="77777777" w:rsidR="00E803BF" w:rsidRPr="00BB0106" w:rsidRDefault="00E803BF" w:rsidP="00BB0106">
            <w:pPr>
              <w:pStyle w:val="TAL"/>
            </w:pPr>
          </w:p>
        </w:tc>
      </w:tr>
      <w:tr w:rsidR="00BB0106" w:rsidRPr="00BB0106" w14:paraId="044485B6" w14:textId="77777777" w:rsidTr="00E803BF">
        <w:tc>
          <w:tcPr>
            <w:tcW w:w="1980" w:type="dxa"/>
          </w:tcPr>
          <w:p w14:paraId="0B01355F" w14:textId="77777777" w:rsidR="00BB0106" w:rsidRPr="00BB0106" w:rsidRDefault="00BB0106" w:rsidP="00BB0106">
            <w:pPr>
              <w:pStyle w:val="TAL"/>
            </w:pPr>
          </w:p>
        </w:tc>
        <w:tc>
          <w:tcPr>
            <w:tcW w:w="7649" w:type="dxa"/>
          </w:tcPr>
          <w:p w14:paraId="486921DA" w14:textId="77777777" w:rsidR="00BB0106" w:rsidRPr="00BB0106" w:rsidRDefault="00BB0106" w:rsidP="00BB0106">
            <w:pPr>
              <w:pStyle w:val="TAL"/>
            </w:pPr>
          </w:p>
        </w:tc>
      </w:tr>
    </w:tbl>
    <w:p w14:paraId="0E223071" w14:textId="77777777" w:rsidR="00E803BF" w:rsidRPr="00613D57" w:rsidRDefault="00E803BF" w:rsidP="00613D57">
      <w:pPr>
        <w:pStyle w:val="BodyText"/>
      </w:pPr>
    </w:p>
    <w:p w14:paraId="3569D059" w14:textId="571F284B" w:rsidR="00595A61" w:rsidRDefault="0094794B" w:rsidP="00595A61">
      <w:pPr>
        <w:pStyle w:val="Heading2"/>
      </w:pPr>
      <w:r>
        <w:t>3</w:t>
      </w:r>
      <w:r w:rsidR="00595A61">
        <w:t>.2</w:t>
      </w:r>
      <w:r>
        <w:tab/>
      </w:r>
      <w:r w:rsidR="00677A72">
        <w:t>C</w:t>
      </w:r>
      <w:r w:rsidR="00595A61">
        <w:t>onditional presence/absence rules</w:t>
      </w:r>
    </w:p>
    <w:p w14:paraId="4CDDA0FC" w14:textId="57A6C8D0" w:rsidR="00595A61" w:rsidRDefault="00400EC5" w:rsidP="006600F7">
      <w:pPr>
        <w:pStyle w:val="BodyText"/>
      </w:pPr>
      <w:r>
        <w:t>Several contributions (</w:t>
      </w:r>
      <w:hyperlink r:id="rId21" w:history="1">
        <w:r w:rsidRPr="00E803BF">
          <w:rPr>
            <w:rStyle w:val="Hyperlink"/>
          </w:rPr>
          <w:t>R2-2508112</w:t>
        </w:r>
      </w:hyperlink>
      <w:r>
        <w:t xml:space="preserve"> (MediaTek), </w:t>
      </w:r>
      <w:hyperlink r:id="rId22" w:history="1">
        <w:r w:rsidRPr="00E803BF">
          <w:rPr>
            <w:rStyle w:val="Hyperlink"/>
          </w:rPr>
          <w:t>R2-2508649</w:t>
        </w:r>
      </w:hyperlink>
      <w:r>
        <w:t xml:space="preserve"> (Toyota), </w:t>
      </w:r>
      <w:hyperlink r:id="rId23" w:history="1">
        <w:r w:rsidR="00EC1BF8" w:rsidRPr="00E803BF">
          <w:rPr>
            <w:rStyle w:val="Hyperlink"/>
          </w:rPr>
          <w:t>R2-2508450</w:t>
        </w:r>
      </w:hyperlink>
      <w:r w:rsidR="00EC1BF8">
        <w:t xml:space="preserve"> (Apple)</w:t>
      </w:r>
      <w:r>
        <w:t xml:space="preserve">…) </w:t>
      </w:r>
      <w:r w:rsidR="00EC1BF8">
        <w:t>raised</w:t>
      </w:r>
      <w:r>
        <w:t xml:space="preserve"> that </w:t>
      </w:r>
      <w:r w:rsidR="00F95AC5">
        <w:t xml:space="preserve">the specifications describe </w:t>
      </w:r>
      <w:r>
        <w:t xml:space="preserve">configuration constraints </w:t>
      </w:r>
      <w:r w:rsidR="00F95AC5">
        <w:t>inconsistently, incom</w:t>
      </w:r>
      <w:r w:rsidR="00C4203D">
        <w:t>pletely and ambiguously. And some companies mentioned that this may result in errors where “</w:t>
      </w:r>
      <w:r w:rsidR="00C4203D" w:rsidRPr="006600F7">
        <w:rPr>
          <w:i/>
          <w:iCs/>
        </w:rPr>
        <w:t>functionally mandatory UE configuration parameters can be absent in over-the-air RRC messages for initial configuration of a feature/functionality</w:t>
      </w:r>
      <w:r w:rsidR="00C4203D">
        <w:t xml:space="preserve">" </w:t>
      </w:r>
      <w:r w:rsidR="006600F7">
        <w:t xml:space="preserve">or that </w:t>
      </w:r>
      <w:r w:rsidR="00C4203D">
        <w:t>"</w:t>
      </w:r>
      <w:r w:rsidR="00C4203D" w:rsidRPr="006600F7">
        <w:rPr>
          <w:i/>
          <w:iCs/>
        </w:rPr>
        <w:t>UE configuration parameters which shouldn't be modified after initial configuration of a feature/functionality can be sent in subsequent over-the-air RRC messages with new values</w:t>
      </w:r>
      <w:r w:rsidR="006600F7">
        <w:t>”.</w:t>
      </w:r>
    </w:p>
    <w:p w14:paraId="3799554A" w14:textId="03C07609" w:rsidR="00735395" w:rsidRDefault="003B5DF7" w:rsidP="006600F7">
      <w:pPr>
        <w:pStyle w:val="BodyText"/>
      </w:pPr>
      <w:hyperlink r:id="rId24" w:history="1">
        <w:r w:rsidRPr="00E803BF">
          <w:rPr>
            <w:rStyle w:val="Hyperlink"/>
          </w:rPr>
          <w:t>R2-2508386</w:t>
        </w:r>
      </w:hyperlink>
      <w:r w:rsidRPr="003B5DF7">
        <w:t xml:space="preserve"> (</w:t>
      </w:r>
      <w:proofErr w:type="spellStart"/>
      <w:r w:rsidRPr="003B5DF7">
        <w:t>InterDigital</w:t>
      </w:r>
      <w:proofErr w:type="spellEnd"/>
      <w:r w:rsidRPr="003B5DF7">
        <w:t>)</w:t>
      </w:r>
      <w:r>
        <w:t xml:space="preserve"> and </w:t>
      </w:r>
      <w:hyperlink r:id="rId25" w:history="1">
        <w:r w:rsidR="007A4CF0" w:rsidRPr="00E803BF">
          <w:rPr>
            <w:rStyle w:val="Hyperlink"/>
          </w:rPr>
          <w:t>R2-2508614</w:t>
        </w:r>
      </w:hyperlink>
      <w:r w:rsidR="007A4CF0">
        <w:t xml:space="preserve"> (Ericsson) observed that c</w:t>
      </w:r>
      <w:r w:rsidR="007A4CF0" w:rsidRPr="007A4CF0">
        <w:t>ontinued extensions of large IEs tend to make it ambiguous which combination of parameters and values is valid</w:t>
      </w:r>
      <w:r w:rsidR="007A4CF0">
        <w:t xml:space="preserve"> and thereby contributes to the above-mentioned ambiguities. </w:t>
      </w:r>
    </w:p>
    <w:p w14:paraId="782E65AE" w14:textId="77777777" w:rsidR="00E803BF" w:rsidRDefault="00E803BF" w:rsidP="006600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1CA472B3" w14:textId="77777777" w:rsidTr="00E0651C">
        <w:tc>
          <w:tcPr>
            <w:tcW w:w="1980" w:type="dxa"/>
          </w:tcPr>
          <w:p w14:paraId="182DA900" w14:textId="77777777" w:rsidR="00E803BF" w:rsidRPr="00E803BF" w:rsidRDefault="00E803BF" w:rsidP="002765F3">
            <w:pPr>
              <w:pStyle w:val="TAH"/>
            </w:pPr>
            <w:r w:rsidRPr="00E803BF">
              <w:t>Company Name</w:t>
            </w:r>
          </w:p>
        </w:tc>
        <w:tc>
          <w:tcPr>
            <w:tcW w:w="7649" w:type="dxa"/>
          </w:tcPr>
          <w:p w14:paraId="2AB92A9C" w14:textId="44B764C1" w:rsidR="00E803BF" w:rsidRPr="00E803BF" w:rsidRDefault="00E803BF" w:rsidP="002765F3">
            <w:pPr>
              <w:pStyle w:val="TAH"/>
            </w:pPr>
            <w:r w:rsidRPr="00E803BF">
              <w:t>Comment</w:t>
            </w:r>
            <w:r w:rsidR="00DE1D91">
              <w:t xml:space="preserve"> on problem</w:t>
            </w:r>
          </w:p>
        </w:tc>
      </w:tr>
      <w:tr w:rsidR="00E803BF" w:rsidRPr="00923C92" w14:paraId="7A95F7BE" w14:textId="77777777" w:rsidTr="00E0651C">
        <w:tc>
          <w:tcPr>
            <w:tcW w:w="1980" w:type="dxa"/>
          </w:tcPr>
          <w:p w14:paraId="6BD0F033" w14:textId="3BD7FDDA" w:rsidR="00E803BF" w:rsidRPr="00923C92" w:rsidRDefault="00E803BF" w:rsidP="002F60C0">
            <w:pPr>
              <w:pStyle w:val="TAL"/>
              <w:rPr>
                <w:sz w:val="20"/>
                <w:szCs w:val="20"/>
              </w:rPr>
            </w:pPr>
          </w:p>
        </w:tc>
        <w:tc>
          <w:tcPr>
            <w:tcW w:w="7649" w:type="dxa"/>
          </w:tcPr>
          <w:p w14:paraId="499BD70D" w14:textId="5363EF16" w:rsidR="00923C92" w:rsidRPr="00923C92" w:rsidRDefault="00923C92" w:rsidP="002F60C0">
            <w:pPr>
              <w:pStyle w:val="TAL"/>
              <w:rPr>
                <w:sz w:val="20"/>
                <w:szCs w:val="20"/>
              </w:rPr>
            </w:pPr>
          </w:p>
        </w:tc>
      </w:tr>
      <w:tr w:rsidR="00E803BF" w:rsidRPr="001D5BB9" w14:paraId="00F22985" w14:textId="77777777" w:rsidTr="00E0651C">
        <w:tc>
          <w:tcPr>
            <w:tcW w:w="1980" w:type="dxa"/>
          </w:tcPr>
          <w:p w14:paraId="3C1CACF4" w14:textId="77777777" w:rsidR="00E803BF" w:rsidRPr="001D5BB9" w:rsidRDefault="00E803BF" w:rsidP="002F60C0">
            <w:pPr>
              <w:pStyle w:val="TAL"/>
              <w:rPr>
                <w:sz w:val="20"/>
                <w:szCs w:val="20"/>
              </w:rPr>
            </w:pPr>
          </w:p>
        </w:tc>
        <w:tc>
          <w:tcPr>
            <w:tcW w:w="7649" w:type="dxa"/>
          </w:tcPr>
          <w:p w14:paraId="3323D6BF" w14:textId="77777777" w:rsidR="00E803BF" w:rsidRPr="001D5BB9" w:rsidRDefault="00E803BF" w:rsidP="002F60C0">
            <w:pPr>
              <w:pStyle w:val="TAL"/>
              <w:rPr>
                <w:sz w:val="20"/>
                <w:szCs w:val="20"/>
              </w:rPr>
            </w:pPr>
          </w:p>
        </w:tc>
      </w:tr>
    </w:tbl>
    <w:p w14:paraId="53E520F1" w14:textId="77777777" w:rsidR="00E803BF" w:rsidRDefault="00E803BF" w:rsidP="006600F7">
      <w:pPr>
        <w:pStyle w:val="BodyText"/>
      </w:pPr>
    </w:p>
    <w:p w14:paraId="453B07EA" w14:textId="7D929134" w:rsidR="00735395" w:rsidRDefault="0094794B" w:rsidP="00735395">
      <w:pPr>
        <w:pStyle w:val="Heading2"/>
      </w:pPr>
      <w:r>
        <w:t>3</w:t>
      </w:r>
      <w:r w:rsidR="00735395">
        <w:t>.3</w:t>
      </w:r>
      <w:r w:rsidR="00735395">
        <w:tab/>
        <w:t>Dependencies between common- and dedicated signalling</w:t>
      </w:r>
    </w:p>
    <w:p w14:paraId="11CD61AB" w14:textId="0E63AF35" w:rsidR="00735395" w:rsidRDefault="00735395" w:rsidP="00735395">
      <w:pPr>
        <w:pStyle w:val="BodyText"/>
      </w:pPr>
      <w:r>
        <w:t>Several companies</w:t>
      </w:r>
      <w:r w:rsidR="00BC30C6">
        <w:t xml:space="preserve"> (</w:t>
      </w:r>
      <w:hyperlink r:id="rId26" w:history="1">
        <w:r w:rsidR="00C63DCB" w:rsidRPr="00E803BF">
          <w:rPr>
            <w:rStyle w:val="Hyperlink"/>
          </w:rPr>
          <w:t>R2-2508112</w:t>
        </w:r>
      </w:hyperlink>
      <w:r w:rsidR="00C63DCB" w:rsidRPr="00735395">
        <w:t xml:space="preserve"> (MediaTek)</w:t>
      </w:r>
      <w:r w:rsidR="00C63DCB">
        <w:t xml:space="preserve">, </w:t>
      </w:r>
      <w:hyperlink r:id="rId27" w:history="1">
        <w:r w:rsidR="00C63DCB" w:rsidRPr="00E803BF">
          <w:rPr>
            <w:rStyle w:val="Hyperlink"/>
          </w:rPr>
          <w:t>R2-2508614</w:t>
        </w:r>
      </w:hyperlink>
      <w:r w:rsidR="00C63DCB">
        <w:t xml:space="preserve"> (Ericsson), </w:t>
      </w:r>
      <w:r w:rsidR="00BC30C6">
        <w:t>…)</w:t>
      </w:r>
      <w:r>
        <w:t xml:space="preserve"> consider dependencies between the common configuration (which the UE acquires via MIB/SIB1) and the dedicated configuration (which the gNB provides in the RRCReconfiguration) as a problem. </w:t>
      </w:r>
      <w:hyperlink r:id="rId28" w:history="1">
        <w:r w:rsidRPr="00E803BF">
          <w:rPr>
            <w:rStyle w:val="Hyperlink"/>
          </w:rPr>
          <w:t>R2-2508112</w:t>
        </w:r>
      </w:hyperlink>
      <w:r w:rsidRPr="00735395">
        <w:t xml:space="preserve"> (MediaTek)</w:t>
      </w:r>
      <w:r>
        <w:t xml:space="preserve"> explains that they “</w:t>
      </w:r>
      <w:r w:rsidRPr="00735395">
        <w:rPr>
          <w:i/>
          <w:iCs/>
        </w:rPr>
        <w:t>make the 5G UE configuration structure complex for both the UE and the network. From UE's perspective, the split of the UE configuration to common and dedicated parts has no functional significance</w:t>
      </w:r>
      <w:r>
        <w:t>”.</w:t>
      </w:r>
    </w:p>
    <w:p w14:paraId="3CE28B0C" w14:textId="77777777" w:rsidR="00E803BF"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E803BF" w14:paraId="458E192B" w14:textId="77777777" w:rsidTr="00E0651C">
        <w:tc>
          <w:tcPr>
            <w:tcW w:w="1980" w:type="dxa"/>
          </w:tcPr>
          <w:p w14:paraId="0CD144E6" w14:textId="77777777" w:rsidR="00E803BF" w:rsidRPr="00E803BF" w:rsidRDefault="00E803BF" w:rsidP="002765F3">
            <w:pPr>
              <w:pStyle w:val="TAH"/>
            </w:pPr>
            <w:r w:rsidRPr="00E803BF">
              <w:t>Company Name</w:t>
            </w:r>
          </w:p>
        </w:tc>
        <w:tc>
          <w:tcPr>
            <w:tcW w:w="7649" w:type="dxa"/>
          </w:tcPr>
          <w:p w14:paraId="534CD4D7" w14:textId="62E453A4" w:rsidR="00E803BF" w:rsidRPr="00E803BF" w:rsidRDefault="00E803BF" w:rsidP="002765F3">
            <w:pPr>
              <w:pStyle w:val="TAH"/>
            </w:pPr>
            <w:r w:rsidRPr="00E803BF">
              <w:t>Comment</w:t>
            </w:r>
            <w:r w:rsidR="00DE1D91">
              <w:t xml:space="preserve"> on problem</w:t>
            </w:r>
          </w:p>
        </w:tc>
      </w:tr>
      <w:tr w:rsidR="00E803BF" w:rsidRPr="00E803BF" w14:paraId="2F60320C" w14:textId="77777777" w:rsidTr="00E0651C">
        <w:tc>
          <w:tcPr>
            <w:tcW w:w="1980" w:type="dxa"/>
          </w:tcPr>
          <w:p w14:paraId="77685106" w14:textId="77777777" w:rsidR="00E803BF" w:rsidRPr="00E803BF" w:rsidRDefault="00E803BF" w:rsidP="002765F3">
            <w:pPr>
              <w:pStyle w:val="BodyText"/>
            </w:pPr>
          </w:p>
        </w:tc>
        <w:tc>
          <w:tcPr>
            <w:tcW w:w="7649" w:type="dxa"/>
          </w:tcPr>
          <w:p w14:paraId="77F93B2D" w14:textId="77777777" w:rsidR="00E803BF" w:rsidRPr="00E803BF" w:rsidRDefault="00E803BF" w:rsidP="002765F3">
            <w:pPr>
              <w:pStyle w:val="BodyText"/>
            </w:pPr>
          </w:p>
        </w:tc>
      </w:tr>
    </w:tbl>
    <w:p w14:paraId="5D472131" w14:textId="77777777" w:rsidR="00E803BF" w:rsidRDefault="00E803BF" w:rsidP="00735395">
      <w:pPr>
        <w:pStyle w:val="BodyText"/>
      </w:pPr>
    </w:p>
    <w:p w14:paraId="1EF38B3E" w14:textId="0D335DC4" w:rsidR="003B5DF7" w:rsidRDefault="0094794B" w:rsidP="003B5DF7">
      <w:pPr>
        <w:pStyle w:val="Heading2"/>
      </w:pPr>
      <w:r>
        <w:lastRenderedPageBreak/>
        <w:t>3</w:t>
      </w:r>
      <w:r w:rsidR="003B5DF7">
        <w:t>.4</w:t>
      </w:r>
      <w:r w:rsidR="003B5DF7">
        <w:tab/>
        <w:t>Nested ASN.1 structure</w:t>
      </w:r>
    </w:p>
    <w:p w14:paraId="1F3E5112" w14:textId="339AF0D8" w:rsidR="003B5DF7" w:rsidRDefault="003B5DF7" w:rsidP="003B5DF7">
      <w:pPr>
        <w:pStyle w:val="BodyText"/>
      </w:pPr>
      <w:r>
        <w:t>Several companies (e.g.</w:t>
      </w:r>
      <w:r w:rsidR="00C80025">
        <w:t xml:space="preserve"> </w:t>
      </w:r>
      <w:hyperlink r:id="rId29" w:history="1">
        <w:r w:rsidR="00C80025" w:rsidRPr="00E803BF">
          <w:rPr>
            <w:rStyle w:val="Hyperlink"/>
          </w:rPr>
          <w:t>R2-2508874</w:t>
        </w:r>
      </w:hyperlink>
      <w:r w:rsidR="00C80025">
        <w:t xml:space="preserve"> (Samsung),</w:t>
      </w:r>
      <w:r>
        <w:t xml:space="preserve"> </w:t>
      </w:r>
      <w:hyperlink r:id="rId30" w:history="1">
        <w:r w:rsidRPr="00E803BF">
          <w:rPr>
            <w:rStyle w:val="Hyperlink"/>
          </w:rPr>
          <w:t>R2-2508080</w:t>
        </w:r>
      </w:hyperlink>
      <w:r>
        <w:t xml:space="preserve"> (Xiaomi), </w:t>
      </w:r>
      <w:hyperlink r:id="rId31" w:history="1">
        <w:r w:rsidRPr="00E803BF">
          <w:rPr>
            <w:rStyle w:val="Hyperlink"/>
          </w:rPr>
          <w:t>R2-2508386</w:t>
        </w:r>
      </w:hyperlink>
      <w:r>
        <w:t xml:space="preserve"> (</w:t>
      </w:r>
      <w:proofErr w:type="spellStart"/>
      <w:r w:rsidRPr="003B5DF7">
        <w:t>InterDigital</w:t>
      </w:r>
      <w:proofErr w:type="spellEnd"/>
      <w:r>
        <w:t xml:space="preserve">), </w:t>
      </w:r>
      <w:hyperlink r:id="rId32" w:history="1">
        <w:r w:rsidRPr="00E803BF">
          <w:rPr>
            <w:rStyle w:val="Hyperlink"/>
          </w:rPr>
          <w:t>R2-2508139</w:t>
        </w:r>
      </w:hyperlink>
      <w:r>
        <w:t xml:space="preserve"> (LG), </w:t>
      </w:r>
      <w:hyperlink r:id="rId33" w:history="1">
        <w:r w:rsidRPr="00E803BF">
          <w:rPr>
            <w:rStyle w:val="Hyperlink"/>
          </w:rPr>
          <w:t>R2-2508614</w:t>
        </w:r>
      </w:hyperlink>
      <w:r w:rsidRPr="003B5DF7">
        <w:t xml:space="preserve"> (Ericsson)</w:t>
      </w:r>
      <w:r w:rsidR="00CF6461">
        <w:t xml:space="preserve">, </w:t>
      </w:r>
      <w:hyperlink r:id="rId34" w:history="1">
        <w:r w:rsidR="00CF6461" w:rsidRPr="00E803BF">
          <w:rPr>
            <w:rStyle w:val="Hyperlink"/>
          </w:rPr>
          <w:t>R2-2508406</w:t>
        </w:r>
      </w:hyperlink>
      <w:r w:rsidR="00CF6461">
        <w:t xml:space="preserve"> (ZTE)</w:t>
      </w:r>
      <w:r w:rsidR="00972D80">
        <w:t xml:space="preserve">, </w:t>
      </w:r>
      <w:hyperlink r:id="rId35" w:history="1">
        <w:r w:rsidR="00972D80" w:rsidRPr="00E803BF">
          <w:rPr>
            <w:rStyle w:val="Hyperlink"/>
          </w:rPr>
          <w:t>R2-2508450</w:t>
        </w:r>
      </w:hyperlink>
      <w:r w:rsidR="00972D80" w:rsidRPr="00972D80">
        <w:t xml:space="preserve"> (Apple)</w:t>
      </w:r>
      <w:r>
        <w:t xml:space="preserve">) indicated that NR’s deeply nested </w:t>
      </w:r>
      <w:r w:rsidR="00613D57">
        <w:t xml:space="preserve">(tree-like) </w:t>
      </w:r>
      <w:r>
        <w:t xml:space="preserve">configuration structure </w:t>
      </w:r>
      <w:r w:rsidR="00613D57">
        <w:t xml:space="preserve">makes future extensions and delta signalling difficult. </w:t>
      </w:r>
    </w:p>
    <w:p w14:paraId="1FB01AE5" w14:textId="77777777" w:rsidR="00E803BF"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E803BF" w14:paraId="5923B483" w14:textId="77777777" w:rsidTr="00E0651C">
        <w:tc>
          <w:tcPr>
            <w:tcW w:w="1980" w:type="dxa"/>
          </w:tcPr>
          <w:p w14:paraId="1C48324C" w14:textId="77777777" w:rsidR="00E803BF" w:rsidRPr="00E803BF" w:rsidRDefault="00E803BF" w:rsidP="002765F3">
            <w:pPr>
              <w:pStyle w:val="TAH"/>
            </w:pPr>
            <w:r w:rsidRPr="00E803BF">
              <w:t>Company Name</w:t>
            </w:r>
          </w:p>
        </w:tc>
        <w:tc>
          <w:tcPr>
            <w:tcW w:w="7649" w:type="dxa"/>
          </w:tcPr>
          <w:p w14:paraId="18BE5731" w14:textId="514B4ED4" w:rsidR="00E803BF" w:rsidRPr="00E803BF" w:rsidRDefault="00E803BF" w:rsidP="002765F3">
            <w:pPr>
              <w:pStyle w:val="TAH"/>
            </w:pPr>
            <w:r w:rsidRPr="00E803BF">
              <w:t>Comment</w:t>
            </w:r>
            <w:r w:rsidR="00DE1D91">
              <w:t xml:space="preserve"> on problem</w:t>
            </w:r>
          </w:p>
        </w:tc>
      </w:tr>
      <w:tr w:rsidR="00E803BF" w:rsidRPr="00E803BF" w14:paraId="40EF7983" w14:textId="77777777" w:rsidTr="00E0651C">
        <w:tc>
          <w:tcPr>
            <w:tcW w:w="1980" w:type="dxa"/>
          </w:tcPr>
          <w:p w14:paraId="49D0EAE5" w14:textId="77777777" w:rsidR="00E803BF" w:rsidRPr="00E803BF" w:rsidRDefault="00E803BF" w:rsidP="002765F3">
            <w:pPr>
              <w:pStyle w:val="BodyText"/>
            </w:pPr>
          </w:p>
        </w:tc>
        <w:tc>
          <w:tcPr>
            <w:tcW w:w="7649" w:type="dxa"/>
          </w:tcPr>
          <w:p w14:paraId="6ED01CD8" w14:textId="77777777" w:rsidR="00E803BF" w:rsidRPr="00E803BF" w:rsidRDefault="00E803BF" w:rsidP="002765F3">
            <w:pPr>
              <w:pStyle w:val="BodyText"/>
            </w:pPr>
          </w:p>
        </w:tc>
      </w:tr>
    </w:tbl>
    <w:p w14:paraId="414C0427" w14:textId="77777777" w:rsidR="00E803BF" w:rsidRDefault="00E803BF" w:rsidP="003B5DF7">
      <w:pPr>
        <w:pStyle w:val="BodyText"/>
      </w:pPr>
    </w:p>
    <w:p w14:paraId="69328031" w14:textId="06A0CD5F" w:rsidR="00843683" w:rsidRDefault="0094794B" w:rsidP="00843683">
      <w:pPr>
        <w:pStyle w:val="Heading2"/>
      </w:pPr>
      <w:r>
        <w:t>3</w:t>
      </w:r>
      <w:r w:rsidR="00843683">
        <w:t>.5</w:t>
      </w:r>
      <w:r w:rsidR="00843683">
        <w:tab/>
        <w:t>…</w:t>
      </w:r>
    </w:p>
    <w:p w14:paraId="47798BA7" w14:textId="77777777" w:rsidR="00613D57" w:rsidRDefault="00613D57" w:rsidP="003B5DF7">
      <w:pPr>
        <w:pStyle w:val="BodyText"/>
      </w:pPr>
    </w:p>
    <w:p w14:paraId="097C6622" w14:textId="61F36C95" w:rsidR="00FA7AE3" w:rsidRDefault="0094794B" w:rsidP="00FA7AE3">
      <w:pPr>
        <w:pStyle w:val="Heading1"/>
      </w:pPr>
      <w:r>
        <w:t>4</w:t>
      </w:r>
      <w:r w:rsidR="00FA7AE3">
        <w:tab/>
        <w:t>Solution Directions</w:t>
      </w:r>
    </w:p>
    <w:p w14:paraId="5D77809D" w14:textId="3033F9DF" w:rsidR="00FA7AE3" w:rsidRPr="00FA7AE3" w:rsidRDefault="00C80025" w:rsidP="00FA7AE3">
      <w:pPr>
        <w:pStyle w:val="BodyText"/>
      </w:pPr>
      <w:r>
        <w:t>&lt;TO BE ADDED FOR SECOND PHASE&gt;</w:t>
      </w:r>
    </w:p>
    <w:p w14:paraId="1C289D6B" w14:textId="52997D60" w:rsidR="00C01F33" w:rsidRPr="00384919" w:rsidRDefault="0094794B" w:rsidP="00CE0424">
      <w:pPr>
        <w:pStyle w:val="Heading1"/>
      </w:pPr>
      <w:r>
        <w:t>5</w:t>
      </w:r>
      <w:r w:rsidR="00FA7AE3">
        <w:tab/>
      </w:r>
      <w:r w:rsidR="00C01F33" w:rsidRPr="00384919">
        <w:t>Conclusion</w:t>
      </w:r>
    </w:p>
    <w:p w14:paraId="394592E7" w14:textId="1BC1E059" w:rsidR="006E1C82" w:rsidRPr="00384919" w:rsidRDefault="00C80025" w:rsidP="006E1C82">
      <w:pPr>
        <w:pStyle w:val="BodyText"/>
        <w:rPr>
          <w:b/>
          <w:bCs/>
        </w:rPr>
      </w:pPr>
      <w:r>
        <w:t>&lt;TO BE ADDED WHEN THE EMAIL-DISCUSSION ENDS&gt;</w:t>
      </w:r>
    </w:p>
    <w:p w14:paraId="3D216FC6" w14:textId="77777777" w:rsidR="008E065E" w:rsidRPr="00384919" w:rsidRDefault="008E065E" w:rsidP="008E065E">
      <w:pPr>
        <w:rPr>
          <w:b/>
          <w:bCs/>
        </w:rPr>
      </w:pPr>
    </w:p>
    <w:p w14:paraId="165A6386" w14:textId="77777777" w:rsidR="00C01F33" w:rsidRPr="00384919" w:rsidRDefault="00C01F33" w:rsidP="006E062C"/>
    <w:p w14:paraId="24A8D410" w14:textId="77777777" w:rsidR="00F507D1" w:rsidRPr="00384919" w:rsidRDefault="00F507D1" w:rsidP="00CE0424">
      <w:pPr>
        <w:pStyle w:val="Heading1"/>
      </w:pPr>
      <w:bookmarkStart w:id="1" w:name="_In-sequence_SDU_delivery"/>
      <w:bookmarkEnd w:id="1"/>
      <w:r w:rsidRPr="00384919">
        <w:t>References</w:t>
      </w:r>
    </w:p>
    <w:p w14:paraId="7BDC2F1E" w14:textId="77777777" w:rsidR="005F3025" w:rsidRPr="00384919" w:rsidRDefault="005F3025" w:rsidP="00311702">
      <w:pPr>
        <w:pStyle w:val="Reference"/>
      </w:pPr>
      <w:bookmarkStart w:id="2" w:name="_Ref174151459"/>
      <w:bookmarkStart w:id="3" w:name="_Ref189809556"/>
      <w:r w:rsidRPr="00384919">
        <w:t>Tdoc Number, Title, Source, Meeting, Date</w:t>
      </w:r>
    </w:p>
    <w:p w14:paraId="490892C6" w14:textId="77777777" w:rsidR="005F3025" w:rsidRPr="00384919" w:rsidRDefault="005F3025" w:rsidP="00311702">
      <w:pPr>
        <w:pStyle w:val="Reference"/>
      </w:pPr>
      <w:r w:rsidRPr="00384919">
        <w:t>Spec number, Title, Source, Version, Date</w:t>
      </w:r>
    </w:p>
    <w:bookmarkEnd w:id="2"/>
    <w:bookmarkEnd w:id="3"/>
    <w:p w14:paraId="68F39FF3" w14:textId="77777777" w:rsidR="003A7EF3" w:rsidRPr="00384919" w:rsidRDefault="003A7EF3" w:rsidP="00CE0424">
      <w:pPr>
        <w:pStyle w:val="BodyText"/>
      </w:pPr>
    </w:p>
    <w:sectPr w:rsidR="003A7EF3" w:rsidRPr="00384919"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A43C" w14:textId="77777777" w:rsidR="00661C17" w:rsidRDefault="00661C17">
      <w:r>
        <w:separator/>
      </w:r>
    </w:p>
  </w:endnote>
  <w:endnote w:type="continuationSeparator" w:id="0">
    <w:p w14:paraId="13A1E9EF" w14:textId="77777777" w:rsidR="00661C17" w:rsidRDefault="0066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9E8D" w14:textId="77777777" w:rsidR="00400EC5" w:rsidRDefault="0040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3C7E" w14:textId="77777777" w:rsidR="00400EC5" w:rsidRDefault="0040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9BD1" w14:textId="77777777" w:rsidR="00661C17" w:rsidRDefault="00661C17">
      <w:r>
        <w:separator/>
      </w:r>
    </w:p>
  </w:footnote>
  <w:footnote w:type="continuationSeparator" w:id="0">
    <w:p w14:paraId="24AE9580" w14:textId="77777777" w:rsidR="00661C17" w:rsidRDefault="0066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A42C" w14:textId="77777777" w:rsidR="00400EC5" w:rsidRDefault="0040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62E5" w14:textId="77777777" w:rsidR="00400EC5" w:rsidRDefault="0040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20151940">
    <w:abstractNumId w:val="3"/>
  </w:num>
  <w:num w:numId="2" w16cid:durableId="991834052">
    <w:abstractNumId w:val="15"/>
  </w:num>
  <w:num w:numId="3" w16cid:durableId="1204171014">
    <w:abstractNumId w:val="11"/>
  </w:num>
  <w:num w:numId="4" w16cid:durableId="70473785">
    <w:abstractNumId w:val="12"/>
  </w:num>
  <w:num w:numId="5" w16cid:durableId="1103380897">
    <w:abstractNumId w:val="8"/>
  </w:num>
  <w:num w:numId="6" w16cid:durableId="1611165240">
    <w:abstractNumId w:val="14"/>
  </w:num>
  <w:num w:numId="7" w16cid:durableId="952244399">
    <w:abstractNumId w:val="18"/>
  </w:num>
  <w:num w:numId="8" w16cid:durableId="15039205">
    <w:abstractNumId w:val="9"/>
  </w:num>
  <w:num w:numId="9" w16cid:durableId="96366418">
    <w:abstractNumId w:val="7"/>
  </w:num>
  <w:num w:numId="10" w16cid:durableId="280495890">
    <w:abstractNumId w:val="2"/>
  </w:num>
  <w:num w:numId="11" w16cid:durableId="738014177">
    <w:abstractNumId w:val="1"/>
  </w:num>
  <w:num w:numId="12" w16cid:durableId="204606325">
    <w:abstractNumId w:val="0"/>
  </w:num>
  <w:num w:numId="13" w16cid:durableId="1256406126">
    <w:abstractNumId w:val="16"/>
  </w:num>
  <w:num w:numId="14" w16cid:durableId="1837722385">
    <w:abstractNumId w:val="17"/>
  </w:num>
  <w:num w:numId="15" w16cid:durableId="1408842436">
    <w:abstractNumId w:val="13"/>
  </w:num>
  <w:num w:numId="16" w16cid:durableId="1810247539">
    <w:abstractNumId w:val="19"/>
  </w:num>
  <w:num w:numId="17" w16cid:durableId="297222312">
    <w:abstractNumId w:val="5"/>
  </w:num>
  <w:num w:numId="18" w16cid:durableId="2145854107">
    <w:abstractNumId w:val="6"/>
  </w:num>
  <w:num w:numId="19" w16cid:durableId="47001001">
    <w:abstractNumId w:val="4"/>
  </w:num>
  <w:num w:numId="20" w16cid:durableId="226965047">
    <w:abstractNumId w:val="21"/>
  </w:num>
  <w:num w:numId="21" w16cid:durableId="685988023">
    <w:abstractNumId w:val="10"/>
  </w:num>
  <w:num w:numId="22" w16cid:durableId="1803225412">
    <w:abstractNumId w:val="20"/>
  </w:num>
  <w:num w:numId="23" w16cid:durableId="129151895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de-DE" w:vendorID="64" w:dllVersion="0" w:nlCheck="1" w:checkStyle="0"/>
  <w:activeWritingStyle w:appName="MSWord" w:lang="en-GB" w:vendorID="64" w:dllVersion="0" w:nlCheck="1" w:checkStyle="0"/>
  <w:activeWritingStyle w:appName="MSWord" w:lang="en-DE" w:vendorID="64" w:dllVersion="0"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6DC"/>
    <w:rsid w:val="000006E1"/>
    <w:rsid w:val="00002A37"/>
    <w:rsid w:val="0000564C"/>
    <w:rsid w:val="00006446"/>
    <w:rsid w:val="00006896"/>
    <w:rsid w:val="00007CDC"/>
    <w:rsid w:val="00011B28"/>
    <w:rsid w:val="00015D15"/>
    <w:rsid w:val="000166A4"/>
    <w:rsid w:val="00017DD4"/>
    <w:rsid w:val="0002457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402"/>
    <w:rsid w:val="000A56F2"/>
    <w:rsid w:val="000B0164"/>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762"/>
    <w:rsid w:val="001B5A5D"/>
    <w:rsid w:val="001C1CE5"/>
    <w:rsid w:val="001C3C2E"/>
    <w:rsid w:val="001C3D2A"/>
    <w:rsid w:val="001D51BA"/>
    <w:rsid w:val="001D53E7"/>
    <w:rsid w:val="001D5BB9"/>
    <w:rsid w:val="001D6342"/>
    <w:rsid w:val="001D6D53"/>
    <w:rsid w:val="001E58E2"/>
    <w:rsid w:val="001E7AED"/>
    <w:rsid w:val="001F3916"/>
    <w:rsid w:val="001F455A"/>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27DC7"/>
    <w:rsid w:val="00230765"/>
    <w:rsid w:val="00230D18"/>
    <w:rsid w:val="002319E4"/>
    <w:rsid w:val="00235632"/>
    <w:rsid w:val="00235872"/>
    <w:rsid w:val="002374BE"/>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5F3"/>
    <w:rsid w:val="002805F5"/>
    <w:rsid w:val="00280751"/>
    <w:rsid w:val="0028280A"/>
    <w:rsid w:val="00286ACD"/>
    <w:rsid w:val="00287838"/>
    <w:rsid w:val="002907B5"/>
    <w:rsid w:val="00292EB7"/>
    <w:rsid w:val="00296227"/>
    <w:rsid w:val="00296F44"/>
    <w:rsid w:val="0029777D"/>
    <w:rsid w:val="002A055E"/>
    <w:rsid w:val="002A1C16"/>
    <w:rsid w:val="002A1D4E"/>
    <w:rsid w:val="002A2869"/>
    <w:rsid w:val="002B24D6"/>
    <w:rsid w:val="002B2FF4"/>
    <w:rsid w:val="002C3E47"/>
    <w:rsid w:val="002C41E6"/>
    <w:rsid w:val="002D071A"/>
    <w:rsid w:val="002D34B2"/>
    <w:rsid w:val="002D48B0"/>
    <w:rsid w:val="002D5B37"/>
    <w:rsid w:val="002D7637"/>
    <w:rsid w:val="002E17F2"/>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203ED"/>
    <w:rsid w:val="00322C9F"/>
    <w:rsid w:val="0032429D"/>
    <w:rsid w:val="00324D23"/>
    <w:rsid w:val="00324E92"/>
    <w:rsid w:val="00331751"/>
    <w:rsid w:val="00332582"/>
    <w:rsid w:val="00334579"/>
    <w:rsid w:val="00335858"/>
    <w:rsid w:val="00336BDA"/>
    <w:rsid w:val="00342BD7"/>
    <w:rsid w:val="00346DB5"/>
    <w:rsid w:val="003477B1"/>
    <w:rsid w:val="00357380"/>
    <w:rsid w:val="003602D9"/>
    <w:rsid w:val="003604CE"/>
    <w:rsid w:val="003671D7"/>
    <w:rsid w:val="00370E47"/>
    <w:rsid w:val="003742AC"/>
    <w:rsid w:val="003772B7"/>
    <w:rsid w:val="00377CE1"/>
    <w:rsid w:val="00384919"/>
    <w:rsid w:val="00385BF0"/>
    <w:rsid w:val="003939FF"/>
    <w:rsid w:val="003A2223"/>
    <w:rsid w:val="003A2A0F"/>
    <w:rsid w:val="003A3D0C"/>
    <w:rsid w:val="003A45A1"/>
    <w:rsid w:val="003A5B0A"/>
    <w:rsid w:val="003A6BAC"/>
    <w:rsid w:val="003A70A4"/>
    <w:rsid w:val="003A7EF3"/>
    <w:rsid w:val="003B159C"/>
    <w:rsid w:val="003B369F"/>
    <w:rsid w:val="003B36A3"/>
    <w:rsid w:val="003B5DF7"/>
    <w:rsid w:val="003B64BB"/>
    <w:rsid w:val="003B7FE5"/>
    <w:rsid w:val="003C0ECF"/>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0EC5"/>
    <w:rsid w:val="00402E2B"/>
    <w:rsid w:val="0040512B"/>
    <w:rsid w:val="00405CA5"/>
    <w:rsid w:val="00407CD3"/>
    <w:rsid w:val="00410134"/>
    <w:rsid w:val="00410B72"/>
    <w:rsid w:val="00410F18"/>
    <w:rsid w:val="00411B1F"/>
    <w:rsid w:val="0041263E"/>
    <w:rsid w:val="00412BC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1EF7"/>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3B2"/>
    <w:rsid w:val="005153A7"/>
    <w:rsid w:val="005156E9"/>
    <w:rsid w:val="005219CF"/>
    <w:rsid w:val="00534B59"/>
    <w:rsid w:val="00536759"/>
    <w:rsid w:val="00537C62"/>
    <w:rsid w:val="0054288E"/>
    <w:rsid w:val="00546970"/>
    <w:rsid w:val="00554E19"/>
    <w:rsid w:val="0056121F"/>
    <w:rsid w:val="00566E52"/>
    <w:rsid w:val="00572505"/>
    <w:rsid w:val="00582809"/>
    <w:rsid w:val="0058798C"/>
    <w:rsid w:val="005900FA"/>
    <w:rsid w:val="005935A4"/>
    <w:rsid w:val="005948C2"/>
    <w:rsid w:val="00595A61"/>
    <w:rsid w:val="00595DCA"/>
    <w:rsid w:val="0059779B"/>
    <w:rsid w:val="005A209A"/>
    <w:rsid w:val="005A662D"/>
    <w:rsid w:val="005B1409"/>
    <w:rsid w:val="005B15BC"/>
    <w:rsid w:val="005B35D7"/>
    <w:rsid w:val="005B392A"/>
    <w:rsid w:val="005B3AA3"/>
    <w:rsid w:val="005B6F83"/>
    <w:rsid w:val="005C74FB"/>
    <w:rsid w:val="005D1602"/>
    <w:rsid w:val="005D745A"/>
    <w:rsid w:val="005E385F"/>
    <w:rsid w:val="005E5B81"/>
    <w:rsid w:val="005F2CB1"/>
    <w:rsid w:val="005F3025"/>
    <w:rsid w:val="005F618C"/>
    <w:rsid w:val="005F70BD"/>
    <w:rsid w:val="0060283C"/>
    <w:rsid w:val="00604F14"/>
    <w:rsid w:val="00611B83"/>
    <w:rsid w:val="00613257"/>
    <w:rsid w:val="00613D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0F7"/>
    <w:rsid w:val="0066011D"/>
    <w:rsid w:val="006607C0"/>
    <w:rsid w:val="006613A6"/>
    <w:rsid w:val="00661C17"/>
    <w:rsid w:val="006627A2"/>
    <w:rsid w:val="006634E6"/>
    <w:rsid w:val="006655EE"/>
    <w:rsid w:val="00667EE7"/>
    <w:rsid w:val="00670922"/>
    <w:rsid w:val="00670BE1"/>
    <w:rsid w:val="0067218F"/>
    <w:rsid w:val="006741F2"/>
    <w:rsid w:val="00674CC3"/>
    <w:rsid w:val="00675C72"/>
    <w:rsid w:val="006771F9"/>
    <w:rsid w:val="006776D7"/>
    <w:rsid w:val="00677A72"/>
    <w:rsid w:val="00681003"/>
    <w:rsid w:val="006817C9"/>
    <w:rsid w:val="00683ECE"/>
    <w:rsid w:val="006908C1"/>
    <w:rsid w:val="00695FC2"/>
    <w:rsid w:val="00696949"/>
    <w:rsid w:val="00697052"/>
    <w:rsid w:val="006A46FB"/>
    <w:rsid w:val="006A5E28"/>
    <w:rsid w:val="006A697B"/>
    <w:rsid w:val="006A7AFF"/>
    <w:rsid w:val="006B1816"/>
    <w:rsid w:val="006B2099"/>
    <w:rsid w:val="006B212E"/>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395"/>
    <w:rsid w:val="007362A6"/>
    <w:rsid w:val="00736D7D"/>
    <w:rsid w:val="00740E58"/>
    <w:rsid w:val="007445A0"/>
    <w:rsid w:val="0074524B"/>
    <w:rsid w:val="00747D8B"/>
    <w:rsid w:val="00751228"/>
    <w:rsid w:val="00754DE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B6B"/>
    <w:rsid w:val="00795C92"/>
    <w:rsid w:val="00796231"/>
    <w:rsid w:val="007A1CB3"/>
    <w:rsid w:val="007A306F"/>
    <w:rsid w:val="007A43A6"/>
    <w:rsid w:val="007A4CF0"/>
    <w:rsid w:val="007A58A6"/>
    <w:rsid w:val="007B0D68"/>
    <w:rsid w:val="007B3148"/>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683"/>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128A"/>
    <w:rsid w:val="008941E3"/>
    <w:rsid w:val="00894A88"/>
    <w:rsid w:val="00895386"/>
    <w:rsid w:val="00895581"/>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73"/>
    <w:rsid w:val="008C7573"/>
    <w:rsid w:val="008D00A5"/>
    <w:rsid w:val="008D34F1"/>
    <w:rsid w:val="008D39D8"/>
    <w:rsid w:val="008D6D1A"/>
    <w:rsid w:val="008E065E"/>
    <w:rsid w:val="008E0927"/>
    <w:rsid w:val="008E1909"/>
    <w:rsid w:val="008E4E6A"/>
    <w:rsid w:val="008F1EAB"/>
    <w:rsid w:val="008F33DC"/>
    <w:rsid w:val="008F477F"/>
    <w:rsid w:val="008F5434"/>
    <w:rsid w:val="00900BED"/>
    <w:rsid w:val="00902350"/>
    <w:rsid w:val="0090336B"/>
    <w:rsid w:val="009047FD"/>
    <w:rsid w:val="009053AA"/>
    <w:rsid w:val="00906939"/>
    <w:rsid w:val="00910B7D"/>
    <w:rsid w:val="00911B96"/>
    <w:rsid w:val="00911DFB"/>
    <w:rsid w:val="009139D9"/>
    <w:rsid w:val="00914AD8"/>
    <w:rsid w:val="00916079"/>
    <w:rsid w:val="00916BB5"/>
    <w:rsid w:val="00917CE9"/>
    <w:rsid w:val="00920BF2"/>
    <w:rsid w:val="00922010"/>
    <w:rsid w:val="00923C92"/>
    <w:rsid w:val="00931BD9"/>
    <w:rsid w:val="00934EBB"/>
    <w:rsid w:val="009368F3"/>
    <w:rsid w:val="00941636"/>
    <w:rsid w:val="00943742"/>
    <w:rsid w:val="00945C05"/>
    <w:rsid w:val="00946945"/>
    <w:rsid w:val="00947713"/>
    <w:rsid w:val="0094794B"/>
    <w:rsid w:val="00950DE7"/>
    <w:rsid w:val="00953920"/>
    <w:rsid w:val="00953D47"/>
    <w:rsid w:val="0095681E"/>
    <w:rsid w:val="009572D4"/>
    <w:rsid w:val="00961921"/>
    <w:rsid w:val="0096430A"/>
    <w:rsid w:val="0096554B"/>
    <w:rsid w:val="0096584A"/>
    <w:rsid w:val="0097144A"/>
    <w:rsid w:val="00971F08"/>
    <w:rsid w:val="00972D80"/>
    <w:rsid w:val="0097603D"/>
    <w:rsid w:val="00976949"/>
    <w:rsid w:val="00980477"/>
    <w:rsid w:val="00985253"/>
    <w:rsid w:val="009853B3"/>
    <w:rsid w:val="00990630"/>
    <w:rsid w:val="00991761"/>
    <w:rsid w:val="00994C29"/>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00"/>
    <w:rsid w:val="009C403E"/>
    <w:rsid w:val="009D4FF0"/>
    <w:rsid w:val="009D703C"/>
    <w:rsid w:val="009D718F"/>
    <w:rsid w:val="009E068F"/>
    <w:rsid w:val="009E14E0"/>
    <w:rsid w:val="009E2DEA"/>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EAF"/>
    <w:rsid w:val="00A657D7"/>
    <w:rsid w:val="00A660AC"/>
    <w:rsid w:val="00A67E6C"/>
    <w:rsid w:val="00A71B99"/>
    <w:rsid w:val="00A739D0"/>
    <w:rsid w:val="00A761D4"/>
    <w:rsid w:val="00A77EC4"/>
    <w:rsid w:val="00A92879"/>
    <w:rsid w:val="00A9442A"/>
    <w:rsid w:val="00A9783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D5BC7"/>
    <w:rsid w:val="00AE27AC"/>
    <w:rsid w:val="00AE40E0"/>
    <w:rsid w:val="00AE4776"/>
    <w:rsid w:val="00AE4DBA"/>
    <w:rsid w:val="00AE4F07"/>
    <w:rsid w:val="00AF1C5D"/>
    <w:rsid w:val="00AF42D7"/>
    <w:rsid w:val="00AF4968"/>
    <w:rsid w:val="00B006FE"/>
    <w:rsid w:val="00B007CB"/>
    <w:rsid w:val="00B01E70"/>
    <w:rsid w:val="00B02AA9"/>
    <w:rsid w:val="00B02FA3"/>
    <w:rsid w:val="00B05084"/>
    <w:rsid w:val="00B157F9"/>
    <w:rsid w:val="00B20256"/>
    <w:rsid w:val="00B20D09"/>
    <w:rsid w:val="00B2763F"/>
    <w:rsid w:val="00B27AAC"/>
    <w:rsid w:val="00B30929"/>
    <w:rsid w:val="00B32222"/>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7E7"/>
    <w:rsid w:val="00BA2280"/>
    <w:rsid w:val="00BA2A08"/>
    <w:rsid w:val="00BA2EEB"/>
    <w:rsid w:val="00BA5629"/>
    <w:rsid w:val="00BA56D2"/>
    <w:rsid w:val="00BA76E0"/>
    <w:rsid w:val="00BB0106"/>
    <w:rsid w:val="00BB2A25"/>
    <w:rsid w:val="00BB51E9"/>
    <w:rsid w:val="00BC0FDC"/>
    <w:rsid w:val="00BC3053"/>
    <w:rsid w:val="00BC30C6"/>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203D"/>
    <w:rsid w:val="00C473A5"/>
    <w:rsid w:val="00C51156"/>
    <w:rsid w:val="00C526C3"/>
    <w:rsid w:val="00C54995"/>
    <w:rsid w:val="00C54D41"/>
    <w:rsid w:val="00C60783"/>
    <w:rsid w:val="00C63DCB"/>
    <w:rsid w:val="00C64672"/>
    <w:rsid w:val="00C70697"/>
    <w:rsid w:val="00C71469"/>
    <w:rsid w:val="00C72093"/>
    <w:rsid w:val="00C7224D"/>
    <w:rsid w:val="00C72EF4"/>
    <w:rsid w:val="00C744FE"/>
    <w:rsid w:val="00C75D2F"/>
    <w:rsid w:val="00C767BE"/>
    <w:rsid w:val="00C76E3C"/>
    <w:rsid w:val="00C80025"/>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5476"/>
    <w:rsid w:val="00CC7B45"/>
    <w:rsid w:val="00CD1188"/>
    <w:rsid w:val="00CD2ED1"/>
    <w:rsid w:val="00CD337B"/>
    <w:rsid w:val="00CE0424"/>
    <w:rsid w:val="00CE0C01"/>
    <w:rsid w:val="00CE7561"/>
    <w:rsid w:val="00CF1354"/>
    <w:rsid w:val="00CF3B1F"/>
    <w:rsid w:val="00CF3BF6"/>
    <w:rsid w:val="00CF625B"/>
    <w:rsid w:val="00CF6461"/>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2053"/>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63CD"/>
    <w:rsid w:val="00DB0A9F"/>
    <w:rsid w:val="00DB377D"/>
    <w:rsid w:val="00DC2D36"/>
    <w:rsid w:val="00DC53EF"/>
    <w:rsid w:val="00DE1D91"/>
    <w:rsid w:val="00DE5608"/>
    <w:rsid w:val="00DE58D0"/>
    <w:rsid w:val="00DE654F"/>
    <w:rsid w:val="00DF0B6E"/>
    <w:rsid w:val="00DF15E0"/>
    <w:rsid w:val="00DF37A0"/>
    <w:rsid w:val="00E0651C"/>
    <w:rsid w:val="00E107F1"/>
    <w:rsid w:val="00E110E7"/>
    <w:rsid w:val="00E11B20"/>
    <w:rsid w:val="00E173C6"/>
    <w:rsid w:val="00E17FA2"/>
    <w:rsid w:val="00E22330"/>
    <w:rsid w:val="00E30B5A"/>
    <w:rsid w:val="00E3123D"/>
    <w:rsid w:val="00E31461"/>
    <w:rsid w:val="00E31D43"/>
    <w:rsid w:val="00E32608"/>
    <w:rsid w:val="00E34188"/>
    <w:rsid w:val="00E34B6E"/>
    <w:rsid w:val="00E35559"/>
    <w:rsid w:val="00E3723A"/>
    <w:rsid w:val="00E37860"/>
    <w:rsid w:val="00E4190D"/>
    <w:rsid w:val="00E446F1"/>
    <w:rsid w:val="00E46886"/>
    <w:rsid w:val="00E47AEF"/>
    <w:rsid w:val="00E53B75"/>
    <w:rsid w:val="00E54E3B"/>
    <w:rsid w:val="00E57565"/>
    <w:rsid w:val="00E63838"/>
    <w:rsid w:val="00E64434"/>
    <w:rsid w:val="00E67C51"/>
    <w:rsid w:val="00E72EFC"/>
    <w:rsid w:val="00E758EC"/>
    <w:rsid w:val="00E803BF"/>
    <w:rsid w:val="00E8234C"/>
    <w:rsid w:val="00E83AA9"/>
    <w:rsid w:val="00E85928"/>
    <w:rsid w:val="00E87822"/>
    <w:rsid w:val="00E90395"/>
    <w:rsid w:val="00E90E49"/>
    <w:rsid w:val="00E917F9"/>
    <w:rsid w:val="00E9291C"/>
    <w:rsid w:val="00E93FFE"/>
    <w:rsid w:val="00E94F8A"/>
    <w:rsid w:val="00EA7A41"/>
    <w:rsid w:val="00EB077B"/>
    <w:rsid w:val="00EB4EA2"/>
    <w:rsid w:val="00EC1BF8"/>
    <w:rsid w:val="00EC24D5"/>
    <w:rsid w:val="00EC27C6"/>
    <w:rsid w:val="00EC4207"/>
    <w:rsid w:val="00EC5653"/>
    <w:rsid w:val="00EC642B"/>
    <w:rsid w:val="00EC71CE"/>
    <w:rsid w:val="00ED1006"/>
    <w:rsid w:val="00EE016B"/>
    <w:rsid w:val="00EE39FC"/>
    <w:rsid w:val="00EF18FE"/>
    <w:rsid w:val="00EF5787"/>
    <w:rsid w:val="00EF60D0"/>
    <w:rsid w:val="00F03E10"/>
    <w:rsid w:val="00F0528D"/>
    <w:rsid w:val="00F06C67"/>
    <w:rsid w:val="00F06DFD"/>
    <w:rsid w:val="00F071D1"/>
    <w:rsid w:val="00F07533"/>
    <w:rsid w:val="00F10629"/>
    <w:rsid w:val="00F10948"/>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AC5"/>
    <w:rsid w:val="00F96985"/>
    <w:rsid w:val="00F97838"/>
    <w:rsid w:val="00FA2BB3"/>
    <w:rsid w:val="00FA7AE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5247"/>
    <w:rsid w:val="00FF5C91"/>
    <w:rsid w:val="631A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footer" Target="footer2.xm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0" Type="http://schemas.openxmlformats.org/officeDocument/2006/relationships/hyperlink" Target="http://www.3gpp.org/ftp//tsg_ran/WG2_RL2/TSGR2_132/Docs//R2-2508406.zip" TargetMode="External"/><Relationship Id="rId29" Type="http://schemas.openxmlformats.org/officeDocument/2006/relationships/hyperlink" Target="http://www.3gpp.org/ftp//tsg_ran/WG2_RL2/TSGR2_132/Docs//R2-2508874.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2D4F6-3D84-4F3B-A8AE-88436A725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purl.org/dc/dcmitype/"/>
    <ds:schemaRef ds:uri="http://schemas.microsoft.com/office/2006/documentManagement/types"/>
    <ds:schemaRef ds:uri="http://www.w3.org/XML/1998/namespace"/>
    <ds:schemaRef ds:uri="d8762117-8292-4133-b1c7-eab5c6487cfd"/>
    <ds:schemaRef ds:uri="http://schemas.microsoft.com/office/infopath/2007/PartnerControls"/>
    <ds:schemaRef ds:uri="http://purl.org/dc/elements/1.1/"/>
    <ds:schemaRef ds:uri="http://schemas.openxmlformats.org/package/2006/metadata/core-properties"/>
    <ds:schemaRef ds:uri="9b239327-9e80-40e4-b1b7-4394fed77a33"/>
    <ds:schemaRef ds:uri="http://schemas.microsoft.com/sharepoint/v3"/>
    <ds:schemaRef ds:uri="2f282d3b-eb4a-4b09-b61f-b9593442e28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7</TotalTime>
  <Pages>3</Pages>
  <Words>702</Words>
  <Characters>6596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Henning Wiemann</cp:lastModifiedBy>
  <cp:revision>3</cp:revision>
  <cp:lastPrinted>2008-01-31T16:09:00Z</cp:lastPrinted>
  <dcterms:created xsi:type="dcterms:W3CDTF">2025-12-01T18:12:00Z</dcterms:created>
  <dcterms:modified xsi:type="dcterms:W3CDTF">2025-12-01T18:22:00Z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