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73BE" w14:textId="386C3698" w:rsidR="00DB17A6" w:rsidRPr="00EE013E" w:rsidRDefault="00DB17A6" w:rsidP="00DB17A6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#131bis</w:t>
      </w:r>
      <w:r w:rsidRPr="00B266B0">
        <w:rPr>
          <w:bCs/>
          <w:noProof w:val="0"/>
          <w:sz w:val="24"/>
          <w:szCs w:val="24"/>
        </w:rPr>
        <w:tab/>
      </w:r>
      <w:r>
        <w:rPr>
          <w:bCs/>
          <w:noProof w:val="0"/>
          <w:sz w:val="24"/>
          <w:szCs w:val="24"/>
        </w:rPr>
        <w:t>R2-250xxx</w:t>
      </w:r>
      <w:r w:rsidR="00A96216">
        <w:rPr>
          <w:rFonts w:hint="eastAsia"/>
          <w:bCs/>
          <w:noProof w:val="0"/>
          <w:sz w:val="24"/>
          <w:szCs w:val="24"/>
          <w:lang w:eastAsia="zh-CN"/>
        </w:rPr>
        <w:t>x</w:t>
      </w:r>
    </w:p>
    <w:p w14:paraId="4B9B37E9" w14:textId="0DF746C5" w:rsidR="00DB17A6" w:rsidRPr="00465587" w:rsidRDefault="00DB17A6" w:rsidP="00DB17A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Prague, Czech</w:t>
      </w:r>
      <w:r w:rsidR="00A96216">
        <w:rPr>
          <w:rFonts w:hint="eastAsia"/>
          <w:bCs/>
          <w:sz w:val="24"/>
          <w:szCs w:val="24"/>
          <w:lang w:eastAsia="zh-CN"/>
        </w:rPr>
        <w:t xml:space="preserve"> Republic</w:t>
      </w:r>
      <w:r>
        <w:rPr>
          <w:bCs/>
          <w:sz w:val="24"/>
          <w:szCs w:val="24"/>
          <w:lang w:eastAsia="zh-CN"/>
        </w:rPr>
        <w:t>, 13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October,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5</w:t>
      </w:r>
      <w:r>
        <w:rPr>
          <w:noProof w:val="0"/>
          <w:sz w:val="24"/>
          <w:szCs w:val="24"/>
          <w:lang w:eastAsia="zh-CN"/>
        </w:rPr>
        <w:tab/>
      </w:r>
    </w:p>
    <w:p w14:paraId="1CBCB11A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0DE2E28D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541A063A" w14:textId="3DB67EEC" w:rsidR="00DB17A6" w:rsidRPr="00A96216" w:rsidRDefault="00DB17A6" w:rsidP="00DB17A6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930FC">
        <w:rPr>
          <w:rFonts w:eastAsia="SimSun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</w:rPr>
        <w:t>.</w:t>
      </w:r>
      <w:r w:rsidR="006930FC">
        <w:rPr>
          <w:rFonts w:eastAsia="SimSun" w:cs="Arial" w:hint="eastAsia"/>
          <w:b/>
          <w:bCs/>
          <w:sz w:val="24"/>
          <w:lang w:eastAsia="zh-CN"/>
        </w:rPr>
        <w:t>11.3</w:t>
      </w:r>
    </w:p>
    <w:p w14:paraId="056DB218" w14:textId="2C604582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zh-CN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A96216">
        <w:rPr>
          <w:rFonts w:eastAsia="SimSun" w:hint="eastAsia"/>
          <w:b/>
          <w:bCs/>
          <w:sz w:val="24"/>
          <w:szCs w:val="20"/>
          <w:lang w:val="en-GB" w:eastAsia="zh-CN"/>
        </w:rPr>
        <w:t>CATT</w:t>
      </w:r>
    </w:p>
    <w:p w14:paraId="5C560015" w14:textId="41D1D489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zh-CN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6930FC" w:rsidRPr="006930FC">
        <w:rPr>
          <w:rFonts w:eastAsia="SimSun"/>
          <w:b/>
          <w:bCs/>
          <w:sz w:val="24"/>
          <w:szCs w:val="20"/>
          <w:lang w:val="en-GB" w:eastAsia="en-US"/>
        </w:rPr>
        <w:tab/>
        <w:t>[Post131bis][</w:t>
      </w:r>
      <w:proofErr w:type="gramStart"/>
      <w:r w:rsidR="006930FC" w:rsidRPr="006930FC">
        <w:rPr>
          <w:rFonts w:eastAsia="SimSun"/>
          <w:b/>
          <w:bCs/>
          <w:sz w:val="24"/>
          <w:szCs w:val="20"/>
          <w:lang w:val="en-GB" w:eastAsia="en-US"/>
        </w:rPr>
        <w:t>214][</w:t>
      </w:r>
      <w:proofErr w:type="gramEnd"/>
      <w:r w:rsidR="006930FC" w:rsidRPr="006930FC">
        <w:rPr>
          <w:rFonts w:eastAsia="SimSun"/>
          <w:b/>
          <w:bCs/>
          <w:sz w:val="24"/>
          <w:szCs w:val="20"/>
          <w:lang w:val="en-GB" w:eastAsia="en-US"/>
        </w:rPr>
        <w:t>SBFD] CR for TS 38.300 (CATT)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Heading1"/>
      </w:pPr>
      <w:r>
        <w:t>Introduction</w:t>
      </w:r>
    </w:p>
    <w:p w14:paraId="12BF783B" w14:textId="1EA0DB1E" w:rsidR="00DB17A6" w:rsidRPr="00C725D3" w:rsidRDefault="00DB17A6" w:rsidP="006930FC">
      <w:r w:rsidRPr="00C725D3">
        <w:t>The following email discussion</w:t>
      </w:r>
      <w:r w:rsidR="00A96216">
        <w:rPr>
          <w:rFonts w:eastAsia="SimSun" w:hint="eastAsia"/>
          <w:lang w:eastAsia="zh-CN"/>
        </w:rPr>
        <w:t xml:space="preserve"> is</w:t>
      </w:r>
      <w:r w:rsidR="009452D8" w:rsidRPr="009452D8">
        <w:t xml:space="preserve"> </w:t>
      </w:r>
      <w:r w:rsidR="009452D8" w:rsidRPr="009452D8">
        <w:rPr>
          <w:rFonts w:eastAsia="SimSun"/>
          <w:lang w:eastAsia="zh-CN"/>
        </w:rPr>
        <w:t xml:space="preserve">to discuss how to </w:t>
      </w:r>
      <w:r w:rsidR="006930FC">
        <w:rPr>
          <w:rFonts w:eastAsia="SimSun"/>
          <w:lang w:eastAsia="zh-CN"/>
        </w:rPr>
        <w:t>update</w:t>
      </w:r>
      <w:r w:rsidR="006930FC">
        <w:rPr>
          <w:rFonts w:eastAsia="SimSun" w:hint="eastAsia"/>
          <w:lang w:eastAsia="zh-CN"/>
        </w:rPr>
        <w:t xml:space="preserve"> the stage-2 CR for </w:t>
      </w:r>
      <w:r w:rsidR="006930FC" w:rsidRPr="006930FC">
        <w:rPr>
          <w:rFonts w:eastAsia="SimSun"/>
          <w:lang w:eastAsia="zh-CN"/>
        </w:rPr>
        <w:t>Rel-19 Evolution of NR duplex operation (SBFD)</w:t>
      </w:r>
      <w:r w:rsidR="006930FC">
        <w:rPr>
          <w:rFonts w:eastAsia="SimSun" w:hint="eastAsia"/>
          <w:lang w:eastAsia="zh-CN"/>
        </w:rPr>
        <w:t>,</w:t>
      </w:r>
      <w:r w:rsidR="009452D8" w:rsidRPr="009452D8">
        <w:rPr>
          <w:rFonts w:eastAsia="SimSun"/>
          <w:lang w:eastAsia="zh-CN"/>
        </w:rPr>
        <w:t xml:space="preserve"> </w:t>
      </w:r>
      <w:proofErr w:type="gramStart"/>
      <w:r w:rsidR="006930FC" w:rsidRPr="006930FC">
        <w:rPr>
          <w:rFonts w:eastAsia="SimSun"/>
          <w:lang w:eastAsia="zh-CN"/>
        </w:rPr>
        <w:t>tak</w:t>
      </w:r>
      <w:r w:rsidR="006930FC">
        <w:rPr>
          <w:rFonts w:eastAsia="SimSun" w:hint="eastAsia"/>
          <w:lang w:eastAsia="zh-CN"/>
        </w:rPr>
        <w:t>ing</w:t>
      </w:r>
      <w:r w:rsidR="006930FC" w:rsidRPr="006930FC">
        <w:rPr>
          <w:rFonts w:eastAsia="SimSun"/>
          <w:lang w:eastAsia="zh-CN"/>
        </w:rPr>
        <w:t xml:space="preserve"> into account</w:t>
      </w:r>
      <w:proofErr w:type="gramEnd"/>
      <w:r w:rsidR="006930FC" w:rsidRPr="006930FC">
        <w:rPr>
          <w:rFonts w:eastAsia="SimSun"/>
          <w:lang w:eastAsia="zh-CN"/>
        </w:rPr>
        <w:t xml:space="preserve"> proposals and TP</w:t>
      </w:r>
      <w:r w:rsidR="00366896">
        <w:rPr>
          <w:rFonts w:eastAsia="SimSun"/>
          <w:lang w:eastAsia="zh-CN"/>
        </w:rPr>
        <w:t>s</w:t>
      </w:r>
      <w:r w:rsidR="006930FC" w:rsidRPr="006930FC">
        <w:rPr>
          <w:rFonts w:eastAsia="SimSun"/>
          <w:lang w:eastAsia="zh-CN"/>
        </w:rPr>
        <w:t xml:space="preserve"> in R2-250</w:t>
      </w:r>
      <w:r w:rsidR="006930FC">
        <w:rPr>
          <w:rFonts w:eastAsia="SimSun" w:hint="eastAsia"/>
          <w:lang w:eastAsia="zh-CN"/>
        </w:rPr>
        <w:t xml:space="preserve">6823, </w:t>
      </w:r>
      <w:r w:rsidR="006930FC" w:rsidRPr="006930FC">
        <w:rPr>
          <w:rFonts w:eastAsia="SimSun"/>
          <w:lang w:eastAsia="zh-CN"/>
        </w:rPr>
        <w:t>R2-2507002 and R2-2507364</w:t>
      </w:r>
      <w:r w:rsidRPr="00C725D3">
        <w:t>:</w:t>
      </w:r>
    </w:p>
    <w:p w14:paraId="019DF3CA" w14:textId="77777777" w:rsidR="006930FC" w:rsidRDefault="006930FC" w:rsidP="006930FC">
      <w:pPr>
        <w:pStyle w:val="EmailDiscussion"/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31bis</w:t>
      </w:r>
      <w:r>
        <w:t>][</w:t>
      </w:r>
      <w:proofErr w:type="gramStart"/>
      <w:r>
        <w:rPr>
          <w:rFonts w:eastAsia="SimSun" w:hint="eastAsia"/>
          <w:lang w:eastAsia="zh-CN"/>
        </w:rPr>
        <w:t>214</w:t>
      </w:r>
      <w:r>
        <w:t>][</w:t>
      </w:r>
      <w:proofErr w:type="gramEnd"/>
      <w:r>
        <w:rPr>
          <w:rFonts w:eastAsia="SimSun" w:hint="eastAsia"/>
          <w:lang w:eastAsia="zh-CN"/>
        </w:rPr>
        <w:t>SBFD</w:t>
      </w:r>
      <w:r>
        <w:t xml:space="preserve">] </w:t>
      </w:r>
      <w:r>
        <w:rPr>
          <w:rFonts w:eastAsia="SimSun" w:hint="eastAsia"/>
          <w:lang w:eastAsia="zh-CN"/>
        </w:rPr>
        <w:t>CR for TS 38.300</w:t>
      </w:r>
      <w:r>
        <w:t xml:space="preserve"> (</w:t>
      </w:r>
      <w:r>
        <w:rPr>
          <w:rFonts w:eastAsia="SimSun" w:hint="eastAsia"/>
          <w:lang w:eastAsia="zh-CN"/>
        </w:rPr>
        <w:t>CATT</w:t>
      </w:r>
      <w:r>
        <w:t>)</w:t>
      </w:r>
    </w:p>
    <w:p w14:paraId="239E2C3B" w14:textId="77777777" w:rsidR="006930FC" w:rsidRDefault="006930FC" w:rsidP="006930F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Update the CR for </w:t>
      </w:r>
      <w:r>
        <w:rPr>
          <w:rFonts w:eastAsia="SimSun"/>
          <w:lang w:eastAsia="zh-CN"/>
        </w:rPr>
        <w:t>endorsement</w:t>
      </w:r>
    </w:p>
    <w:p w14:paraId="06138E7B" w14:textId="77777777" w:rsidR="006930FC" w:rsidRDefault="006930FC" w:rsidP="006930F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414B1A00" w14:textId="77777777" w:rsidR="00A3153F" w:rsidRPr="00A3153F" w:rsidRDefault="00A3153F" w:rsidP="00A96216">
      <w:pPr>
        <w:pStyle w:val="EmailDiscussion2"/>
        <w:rPr>
          <w:rFonts w:eastAsia="SimSun"/>
          <w:lang w:eastAsia="zh-CN"/>
        </w:rPr>
      </w:pPr>
    </w:p>
    <w:p w14:paraId="430BF75B" w14:textId="3F978B3D" w:rsidR="00DB17A6" w:rsidRDefault="009452D8" w:rsidP="00DB17A6">
      <w:pPr>
        <w:pStyle w:val="Heading1"/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</w:t>
      </w:r>
    </w:p>
    <w:p w14:paraId="4AEBB6FD" w14:textId="2767F97F" w:rsidR="002871B1" w:rsidRDefault="000B259A" w:rsidP="00DB17A6">
      <w:pPr>
        <w:rPr>
          <w:rFonts w:eastAsia="SimSun"/>
          <w:lang w:val="en-GB" w:eastAsia="zh-CN"/>
        </w:rPr>
      </w:pPr>
      <w:r>
        <w:rPr>
          <w:rFonts w:eastAsia="SimSun"/>
          <w:lang w:val="en-GB" w:eastAsia="zh-CN"/>
        </w:rPr>
        <w:t xml:space="preserve">In this email discussion we will discuss </w:t>
      </w:r>
      <w:r w:rsidR="002871B1">
        <w:rPr>
          <w:rFonts w:eastAsia="SimSun" w:hint="eastAsia"/>
          <w:lang w:val="en-GB" w:eastAsia="zh-CN"/>
        </w:rPr>
        <w:t>how to update stage-2 CR following these TP</w:t>
      </w:r>
      <w:r w:rsidR="0085741F">
        <w:rPr>
          <w:rFonts w:eastAsia="SimSun" w:hint="eastAsia"/>
          <w:lang w:val="en-GB" w:eastAsia="zh-CN"/>
        </w:rPr>
        <w:t>s</w:t>
      </w:r>
      <w:r w:rsidR="002871B1">
        <w:rPr>
          <w:rFonts w:eastAsia="SimSun" w:hint="eastAsia"/>
          <w:lang w:val="en-GB" w:eastAsia="zh-CN"/>
        </w:rPr>
        <w:t xml:space="preserve"> from companies:</w:t>
      </w:r>
    </w:p>
    <w:p w14:paraId="2FCD7059" w14:textId="775BD29B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CFRA triggered by dedicated RRC signalling</w:t>
      </w:r>
      <w:r>
        <w:rPr>
          <w:rFonts w:eastAsia="SimSun" w:hint="eastAsia"/>
          <w:lang w:val="en-GB" w:eastAsia="zh-CN"/>
        </w:rPr>
        <w:t xml:space="preserve"> and MAC CE from </w:t>
      </w:r>
      <w:r>
        <w:rPr>
          <w:rFonts w:eastAsia="SimSun"/>
          <w:lang w:val="en-GB" w:eastAsia="zh-CN"/>
        </w:rPr>
        <w:t>R2-2506823</w:t>
      </w:r>
      <w:r>
        <w:rPr>
          <w:rFonts w:eastAsia="SimSun" w:hint="eastAsia"/>
          <w:lang w:val="en-GB" w:eastAsia="zh-CN"/>
        </w:rPr>
        <w:t xml:space="preserve"> and</w:t>
      </w:r>
      <w:r>
        <w:rPr>
          <w:rFonts w:eastAsia="SimSun"/>
          <w:lang w:val="en-GB" w:eastAsia="zh-CN"/>
        </w:rPr>
        <w:t xml:space="preserve"> R2-</w:t>
      </w:r>
      <w:proofErr w:type="gramStart"/>
      <w:r>
        <w:rPr>
          <w:rFonts w:eastAsia="SimSun"/>
          <w:lang w:val="en-GB" w:eastAsia="zh-CN"/>
        </w:rPr>
        <w:t>2507</w:t>
      </w:r>
      <w:r>
        <w:rPr>
          <w:rFonts w:eastAsia="SimSun" w:hint="eastAsia"/>
          <w:lang w:val="en-GB" w:eastAsia="zh-CN"/>
        </w:rPr>
        <w:t>364;</w:t>
      </w:r>
      <w:proofErr w:type="gramEnd"/>
    </w:p>
    <w:p w14:paraId="757CFC9B" w14:textId="2784B22F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CBRA RO selection for initial PRACH transmissions</w:t>
      </w:r>
      <w:r>
        <w:rPr>
          <w:rFonts w:eastAsia="SimSun" w:hint="eastAsia"/>
          <w:lang w:val="en-GB" w:eastAsia="zh-CN"/>
        </w:rPr>
        <w:t xml:space="preserve"> from </w:t>
      </w:r>
      <w:r w:rsidRPr="002871B1">
        <w:rPr>
          <w:rFonts w:eastAsia="SimSun"/>
          <w:lang w:val="en-GB" w:eastAsia="zh-CN"/>
        </w:rPr>
        <w:t>R2-2506823, R2-2507002</w:t>
      </w:r>
      <w:r>
        <w:rPr>
          <w:rFonts w:eastAsia="SimSun" w:hint="eastAsia"/>
          <w:lang w:val="en-GB" w:eastAsia="zh-CN"/>
        </w:rPr>
        <w:t>, and</w:t>
      </w:r>
      <w:r w:rsidRPr="002871B1">
        <w:rPr>
          <w:rFonts w:eastAsia="SimSun"/>
          <w:lang w:val="en-GB" w:eastAsia="zh-CN"/>
        </w:rPr>
        <w:t xml:space="preserve"> </w:t>
      </w:r>
      <w:r>
        <w:rPr>
          <w:rFonts w:eastAsia="SimSun"/>
          <w:lang w:val="en-GB" w:eastAsia="zh-CN"/>
        </w:rPr>
        <w:t>R2-</w:t>
      </w:r>
      <w:proofErr w:type="gramStart"/>
      <w:r>
        <w:rPr>
          <w:rFonts w:eastAsia="SimSun"/>
          <w:lang w:val="en-GB" w:eastAsia="zh-CN"/>
        </w:rPr>
        <w:t>2507</w:t>
      </w:r>
      <w:r>
        <w:rPr>
          <w:rFonts w:eastAsia="SimSun" w:hint="eastAsia"/>
          <w:lang w:val="en-GB" w:eastAsia="zh-CN"/>
        </w:rPr>
        <w:t>364;</w:t>
      </w:r>
      <w:proofErr w:type="gramEnd"/>
    </w:p>
    <w:p w14:paraId="18AB8111" w14:textId="00E545BB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SBFD transmission/reception configuration 2</w:t>
      </w:r>
      <w:r>
        <w:rPr>
          <w:rFonts w:eastAsia="SimSun" w:hint="eastAsia"/>
          <w:lang w:val="en-GB" w:eastAsia="zh-CN"/>
        </w:rPr>
        <w:t xml:space="preserve"> and </w:t>
      </w:r>
      <w:r w:rsidRPr="002871B1">
        <w:rPr>
          <w:rFonts w:eastAsia="SimSun"/>
          <w:lang w:val="en-GB" w:eastAsia="zh-CN"/>
        </w:rPr>
        <w:t>SBFD RACH configuration option</w:t>
      </w:r>
      <w:r>
        <w:rPr>
          <w:rFonts w:eastAsia="SimSun" w:hint="eastAsia"/>
          <w:lang w:val="en-GB" w:eastAsia="zh-CN"/>
        </w:rPr>
        <w:t xml:space="preserve"> from </w:t>
      </w:r>
      <w:r w:rsidRPr="002871B1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>.</w:t>
      </w:r>
    </w:p>
    <w:p w14:paraId="725EBC9D" w14:textId="7E540FB2" w:rsidR="002871B1" w:rsidRDefault="00344130" w:rsidP="002871B1">
      <w:pPr>
        <w:pStyle w:val="Heading2"/>
      </w:pPr>
      <w:r w:rsidRPr="002871B1">
        <w:rPr>
          <w:lang w:eastAsia="zh-CN"/>
        </w:rPr>
        <w:t>CFRA triggered by dedicated RRC signalling</w:t>
      </w:r>
      <w:r>
        <w:rPr>
          <w:rFonts w:hint="eastAsia"/>
          <w:lang w:eastAsia="zh-CN"/>
        </w:rPr>
        <w:t xml:space="preserve"> and MAC CE</w:t>
      </w:r>
    </w:p>
    <w:p w14:paraId="32BA8A1B" w14:textId="6D31E1DD" w:rsidR="002871B1" w:rsidRDefault="00344130" w:rsidP="00DB17A6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Reason to change: </w:t>
      </w:r>
      <w:r w:rsidRPr="00344130">
        <w:rPr>
          <w:rFonts w:eastAsia="SimSun"/>
          <w:lang w:val="en-GB" w:eastAsia="zh-CN"/>
        </w:rPr>
        <w:t xml:space="preserve">RO type selection/indication via the </w:t>
      </w:r>
      <w:r w:rsidR="001264F5">
        <w:rPr>
          <w:rFonts w:eastAsia="SimSun"/>
          <w:lang w:val="en-GB" w:eastAsia="zh-CN"/>
        </w:rPr>
        <w:t xml:space="preserve">PDCCH order has been </w:t>
      </w:r>
      <w:r w:rsidR="001264F5">
        <w:rPr>
          <w:rFonts w:eastAsia="SimSun" w:hint="eastAsia"/>
          <w:lang w:val="en-GB" w:eastAsia="zh-CN"/>
        </w:rPr>
        <w:t xml:space="preserve">provided by RAN1 </w:t>
      </w:r>
      <w:r w:rsidRPr="00344130">
        <w:rPr>
          <w:rFonts w:eastAsia="SimSun"/>
          <w:lang w:val="en-GB" w:eastAsia="zh-CN"/>
        </w:rPr>
        <w:t xml:space="preserve">in the </w:t>
      </w:r>
      <w:r w:rsidR="001264F5">
        <w:rPr>
          <w:rFonts w:eastAsia="SimSun" w:hint="eastAsia"/>
          <w:lang w:val="en-GB" w:eastAsia="zh-CN"/>
        </w:rPr>
        <w:t xml:space="preserve">stage-2 </w:t>
      </w:r>
      <w:r w:rsidRPr="00344130">
        <w:rPr>
          <w:rFonts w:eastAsia="SimSun"/>
          <w:lang w:val="en-GB" w:eastAsia="zh-CN"/>
        </w:rPr>
        <w:t>spec</w:t>
      </w:r>
      <w:r w:rsidR="00926661">
        <w:rPr>
          <w:rFonts w:eastAsia="SimSun" w:hint="eastAsia"/>
          <w:lang w:val="en-GB" w:eastAsia="zh-CN"/>
        </w:rPr>
        <w:t xml:space="preserve">, so </w:t>
      </w:r>
      <w:r w:rsidRPr="00344130">
        <w:rPr>
          <w:rFonts w:eastAsia="SimSun"/>
          <w:lang w:val="en-GB" w:eastAsia="zh-CN"/>
        </w:rPr>
        <w:t xml:space="preserve">more cases for the </w:t>
      </w:r>
      <w:r w:rsidR="00C3147E">
        <w:rPr>
          <w:rFonts w:eastAsia="SimSun" w:hint="eastAsia"/>
          <w:lang w:val="en-GB" w:eastAsia="zh-CN"/>
        </w:rPr>
        <w:t xml:space="preserve">CFRA </w:t>
      </w:r>
      <w:r w:rsidRPr="00344130">
        <w:rPr>
          <w:rFonts w:eastAsia="SimSun"/>
          <w:lang w:val="en-GB" w:eastAsia="zh-CN"/>
        </w:rPr>
        <w:t xml:space="preserve">RO type selection </w:t>
      </w:r>
      <w:r w:rsidR="00926661">
        <w:rPr>
          <w:rFonts w:eastAsia="SimSun" w:hint="eastAsia"/>
          <w:lang w:val="en-GB" w:eastAsia="zh-CN"/>
        </w:rPr>
        <w:t>from RAN2</w:t>
      </w:r>
      <w:r w:rsidR="00926661">
        <w:rPr>
          <w:rFonts w:eastAsia="SimSun"/>
          <w:lang w:val="en-GB" w:eastAsia="zh-CN"/>
        </w:rPr>
        <w:t>’</w:t>
      </w:r>
      <w:r w:rsidR="00926661">
        <w:rPr>
          <w:rFonts w:eastAsia="SimSun" w:hint="eastAsia"/>
          <w:lang w:val="en-GB" w:eastAsia="zh-CN"/>
        </w:rPr>
        <w:t xml:space="preserve">s </w:t>
      </w:r>
      <w:r w:rsidR="00926661">
        <w:rPr>
          <w:rFonts w:eastAsia="SimSun"/>
          <w:lang w:val="en-GB" w:eastAsia="zh-CN"/>
        </w:rPr>
        <w:t>perspective</w:t>
      </w:r>
      <w:r w:rsidR="00926661">
        <w:rPr>
          <w:rFonts w:eastAsia="SimSun" w:hint="eastAsia"/>
          <w:lang w:val="en-GB" w:eastAsia="zh-CN"/>
        </w:rPr>
        <w:t xml:space="preserve"> should be provided accordingly.</w:t>
      </w:r>
      <w:r w:rsidR="009701DF">
        <w:rPr>
          <w:rFonts w:eastAsia="SimSun" w:hint="eastAsia"/>
          <w:lang w:val="en-GB" w:eastAsia="zh-CN"/>
        </w:rPr>
        <w:t xml:space="preserve"> There are two candidate TPs for selection by companies.</w:t>
      </w:r>
    </w:p>
    <w:p w14:paraId="6BA63391" w14:textId="48CE7CDF" w:rsidR="008C1569" w:rsidRDefault="009701DF" w:rsidP="009701DF">
      <w:pPr>
        <w:pStyle w:val="ListParagraph"/>
        <w:numPr>
          <w:ilvl w:val="0"/>
          <w:numId w:val="19"/>
        </w:numPr>
        <w:rPr>
          <w:rFonts w:eastAsia="SimSun"/>
          <w:b/>
          <w:lang w:val="en-GB" w:eastAsia="zh-CN"/>
        </w:rPr>
      </w:pPr>
      <w:r>
        <w:rPr>
          <w:rFonts w:eastAsia="SimSun" w:hint="eastAsia"/>
          <w:b/>
          <w:lang w:val="en-GB" w:eastAsia="zh-CN"/>
        </w:rPr>
        <w:t xml:space="preserve">Option A </w:t>
      </w:r>
      <w:r w:rsidR="002F4987">
        <w:rPr>
          <w:rFonts w:eastAsia="SimSun" w:hint="eastAsia"/>
          <w:b/>
          <w:lang w:val="en-GB" w:eastAsia="zh-CN"/>
        </w:rPr>
        <w:t xml:space="preserve">from </w:t>
      </w:r>
      <w:r w:rsidRPr="009701DF">
        <w:rPr>
          <w:rFonts w:eastAsia="SimSun"/>
          <w:b/>
          <w:lang w:val="en-GB" w:eastAsia="zh-CN"/>
        </w:rPr>
        <w:t>R2-2506823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31"/>
      </w:tblGrid>
      <w:tr w:rsidR="00821723" w14:paraId="695D1EA9" w14:textId="77777777" w:rsidTr="00821723">
        <w:tc>
          <w:tcPr>
            <w:tcW w:w="5000" w:type="pct"/>
          </w:tcPr>
          <w:p w14:paraId="5A041316" w14:textId="1FC55927" w:rsidR="00821723" w:rsidRPr="00821723" w:rsidRDefault="00821723" w:rsidP="00821723">
            <w:pPr>
              <w:rPr>
                <w:rFonts w:eastAsia="SimSun"/>
                <w:lang w:eastAsia="zh-CN"/>
              </w:rPr>
            </w:pPr>
            <w:r w:rsidRPr="00DA6E71">
              <w:t xml:space="preserve">For CFRA triggered by PDCCH order, an SBFD aware UE can be explicitly indicated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0" w:author="Author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proofErr w:type="spellStart"/>
              <w:r w:rsidRPr="005F5662">
                <w:t>ReconfigurationwithSync</w:t>
              </w:r>
              <w:proofErr w:type="spellEnd"/>
              <w:r w:rsidRPr="005F5662">
                <w:t xml:space="preserve">, </w:t>
              </w:r>
              <w:r w:rsidRPr="00BE1DEB">
                <w:rPr>
                  <w:lang w:eastAsia="zh-CN"/>
                </w:rPr>
                <w:t xml:space="preserve">an SBFD aware UE can be explicitly indicated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as specified in TS 38.213 [38] </w:t>
              </w:r>
              <w:r w:rsidRPr="005F5662">
                <w:t xml:space="preserve">is </w:t>
              </w:r>
              <w:r>
                <w:rPr>
                  <w:rFonts w:hint="eastAsia"/>
                  <w:lang w:eastAsia="zh-CN"/>
                </w:rPr>
                <w:t>used,</w:t>
              </w:r>
              <w:r w:rsidRPr="004F7FD9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</w:p>
        </w:tc>
      </w:tr>
    </w:tbl>
    <w:p w14:paraId="5126CCBF" w14:textId="77777777" w:rsidR="00821723" w:rsidRDefault="00821723" w:rsidP="00821723">
      <w:pPr>
        <w:pStyle w:val="ListParagraph"/>
        <w:rPr>
          <w:rFonts w:eastAsia="SimSun"/>
          <w:b/>
          <w:lang w:val="en-GB" w:eastAsia="zh-CN"/>
        </w:rPr>
      </w:pPr>
    </w:p>
    <w:p w14:paraId="31152D13" w14:textId="5A03D793" w:rsidR="00A105E1" w:rsidRPr="00821723" w:rsidRDefault="008C1569" w:rsidP="009701DF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2C1995">
        <w:rPr>
          <w:rFonts w:eastAsia="SimSun" w:hint="eastAsia"/>
          <w:b/>
          <w:lang w:val="en-GB" w:eastAsia="zh-CN"/>
        </w:rPr>
        <w:t>Option B</w:t>
      </w:r>
      <w:r w:rsidR="009701DF">
        <w:rPr>
          <w:rFonts w:eastAsia="SimSun" w:hint="eastAsia"/>
          <w:b/>
          <w:lang w:val="en-GB" w:eastAsia="zh-CN"/>
        </w:rPr>
        <w:t xml:space="preserve"> </w:t>
      </w:r>
      <w:r w:rsidR="002F4987">
        <w:rPr>
          <w:rFonts w:eastAsia="SimSun" w:hint="eastAsia"/>
          <w:b/>
          <w:lang w:val="en-GB" w:eastAsia="zh-CN"/>
        </w:rPr>
        <w:t xml:space="preserve">from </w:t>
      </w:r>
      <w:r w:rsidR="009701DF" w:rsidRPr="009701DF">
        <w:rPr>
          <w:rFonts w:eastAsia="SimSun"/>
          <w:b/>
          <w:lang w:val="en-GB" w:eastAsia="zh-CN"/>
        </w:rPr>
        <w:t>R2-2507364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21723" w14:paraId="7D852223" w14:textId="77777777" w:rsidTr="00821723">
        <w:tc>
          <w:tcPr>
            <w:tcW w:w="9857" w:type="dxa"/>
          </w:tcPr>
          <w:p w14:paraId="6EF9BAEE" w14:textId="07BCF778" w:rsidR="00821723" w:rsidRDefault="00821723" w:rsidP="00821723">
            <w:pPr>
              <w:rPr>
                <w:rFonts w:eastAsia="SimSun"/>
                <w:lang w:val="en-GB" w:eastAsia="zh-CN"/>
              </w:rPr>
            </w:pPr>
            <w:r w:rsidRPr="00CF2F4F">
              <w:rPr>
                <w:lang w:eastAsia="zh-CN"/>
              </w:rPr>
              <w:t>For CFRA triggered by PDCCH order, an SBFD aware UE can be explicitly indicated in the PDCCH order</w:t>
            </w:r>
            <w:ins w:id="1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</w:tbl>
    <w:p w14:paraId="2740A9D9" w14:textId="243646AF" w:rsidR="00DB17A6" w:rsidRDefault="00A1149D" w:rsidP="006308C7">
      <w:pPr>
        <w:spacing w:before="240"/>
        <w:rPr>
          <w:rFonts w:eastAsia="SimSun"/>
          <w:lang w:val="en-GB" w:eastAsia="zh-CN"/>
        </w:rPr>
      </w:pPr>
      <w:ins w:id="2" w:author="Author">
        <w:r w:rsidRPr="00A1149D">
          <w:rPr>
            <w:rFonts w:eastAsia="SimSun"/>
            <w:lang w:val="en-GB" w:eastAsia="zh-CN"/>
          </w:rPr>
          <w:t xml:space="preserve">LTM Cell Switch Command MAC CE or dedicated RRC signalling </w:t>
        </w:r>
        <w:r>
          <w:rPr>
            <w:rFonts w:eastAsia="SimSun" w:hint="eastAsia"/>
            <w:lang w:val="en-GB" w:eastAsia="zh-CN"/>
          </w:rPr>
          <w:t xml:space="preserve">in </w:t>
        </w:r>
      </w:ins>
      <w:r w:rsidR="009203DE" w:rsidRPr="009203DE">
        <w:rPr>
          <w:rFonts w:eastAsia="SimSun"/>
          <w:lang w:val="en-GB" w:eastAsia="zh-CN"/>
        </w:rPr>
        <w:t xml:space="preserve">Option B's TP </w:t>
      </w:r>
      <w:del w:id="3" w:author="Author">
        <w:r w:rsidR="009203DE" w:rsidRPr="009203DE" w:rsidDel="00A1149D">
          <w:rPr>
            <w:rFonts w:eastAsia="SimSun"/>
            <w:lang w:val="en-GB" w:eastAsia="zh-CN"/>
          </w:rPr>
          <w:delText>appears more straightforward from the rapporteur's perspective</w:delText>
        </w:r>
      </w:del>
      <w:ins w:id="4" w:author="Author">
        <w:r>
          <w:rPr>
            <w:rFonts w:eastAsia="SimSun"/>
            <w:lang w:val="en-GB" w:eastAsia="zh-CN"/>
          </w:rPr>
          <w:t>doesn't</w:t>
        </w:r>
        <w:r>
          <w:rPr>
            <w:rFonts w:eastAsia="SimSun" w:hint="eastAsia"/>
            <w:lang w:val="en-GB" w:eastAsia="zh-CN"/>
          </w:rPr>
          <w:t xml:space="preserve"> apply to </w:t>
        </w:r>
        <w:r w:rsidRPr="00CF2F4F">
          <w:rPr>
            <w:lang w:eastAsia="zh-CN"/>
          </w:rPr>
          <w:t>CFRA triggered by PDCCH order</w:t>
        </w:r>
        <w:r>
          <w:rPr>
            <w:rFonts w:eastAsia="SimSun" w:hint="eastAsia"/>
            <w:lang w:eastAsia="zh-CN"/>
          </w:rPr>
          <w:t xml:space="preserve"> case</w:t>
        </w:r>
      </w:ins>
      <w:r w:rsidR="00731F92">
        <w:rPr>
          <w:rFonts w:eastAsia="SimSun" w:hint="eastAsia"/>
          <w:lang w:val="en-GB" w:eastAsia="zh-CN"/>
        </w:rPr>
        <w:t xml:space="preserve">. </w:t>
      </w:r>
      <w:r w:rsidR="00DB17A6">
        <w:rPr>
          <w:lang w:val="en-GB" w:eastAsia="en-US"/>
        </w:rPr>
        <w:t xml:space="preserve">Companies are invited </w:t>
      </w:r>
      <w:r w:rsidR="00273628">
        <w:rPr>
          <w:rFonts w:eastAsia="SimSun" w:hint="eastAsia"/>
          <w:lang w:val="en-GB" w:eastAsia="zh-CN"/>
        </w:rPr>
        <w:t>to</w:t>
      </w:r>
      <w:r w:rsidR="002C1995">
        <w:rPr>
          <w:rFonts w:eastAsia="SimSun" w:hint="eastAsia"/>
          <w:lang w:val="en-GB" w:eastAsia="zh-CN"/>
        </w:rPr>
        <w:t xml:space="preserve"> review </w:t>
      </w:r>
      <w:r w:rsidR="00E1791A">
        <w:rPr>
          <w:rFonts w:eastAsia="SimSun" w:hint="eastAsia"/>
          <w:lang w:val="en-GB" w:eastAsia="zh-CN"/>
        </w:rPr>
        <w:t>above</w:t>
      </w:r>
      <w:r w:rsidR="002C1995">
        <w:rPr>
          <w:rFonts w:eastAsia="SimSun" w:hint="eastAsia"/>
          <w:lang w:val="en-GB" w:eastAsia="zh-CN"/>
        </w:rPr>
        <w:t xml:space="preserve"> two </w:t>
      </w:r>
      <w:r w:rsidR="00B72A15">
        <w:rPr>
          <w:rFonts w:eastAsia="SimSun" w:hint="eastAsia"/>
          <w:lang w:val="en-GB" w:eastAsia="zh-CN"/>
        </w:rPr>
        <w:t>TPs</w:t>
      </w:r>
      <w:r w:rsidR="002C1995">
        <w:rPr>
          <w:rFonts w:eastAsia="SimSun" w:hint="eastAsia"/>
          <w:lang w:val="en-GB" w:eastAsia="zh-CN"/>
        </w:rPr>
        <w:t xml:space="preserve"> and</w:t>
      </w:r>
      <w:r w:rsidR="00273628">
        <w:rPr>
          <w:rFonts w:eastAsia="SimSun" w:hint="eastAsia"/>
          <w:lang w:val="en-GB" w:eastAsia="zh-CN"/>
        </w:rPr>
        <w:t xml:space="preserve"> </w:t>
      </w:r>
      <w:r w:rsidR="00B72A15">
        <w:rPr>
          <w:rFonts w:eastAsia="SimSun" w:hint="eastAsia"/>
          <w:lang w:val="en-GB" w:eastAsia="zh-CN"/>
        </w:rPr>
        <w:t xml:space="preserve">provide the </w:t>
      </w:r>
      <w:r w:rsidR="00B72A15">
        <w:rPr>
          <w:rFonts w:eastAsia="SimSun"/>
          <w:lang w:val="en-GB" w:eastAsia="zh-CN"/>
        </w:rPr>
        <w:t>preference</w:t>
      </w:r>
      <w:r w:rsidR="00B72A15">
        <w:rPr>
          <w:rFonts w:eastAsia="SimSun" w:hint="eastAsia"/>
          <w:lang w:val="en-GB" w:eastAsia="zh-CN"/>
        </w:rPr>
        <w:t xml:space="preserve"> and comments as below:</w:t>
      </w:r>
      <w:r w:rsidR="00DB17A6">
        <w:rPr>
          <w:lang w:val="en-GB" w:eastAsia="en-US"/>
        </w:rPr>
        <w:t xml:space="preserve"> </w:t>
      </w:r>
    </w:p>
    <w:p w14:paraId="6B5E9639" w14:textId="73F02DB2" w:rsidR="00273628" w:rsidRPr="002C1995" w:rsidRDefault="00273628" w:rsidP="00DB17A6">
      <w:pPr>
        <w:rPr>
          <w:rFonts w:eastAsia="SimSun"/>
          <w:b/>
          <w:sz w:val="22"/>
          <w:lang w:eastAsia="zh-CN"/>
        </w:rPr>
      </w:pPr>
      <w:r w:rsidRPr="002C1995">
        <w:rPr>
          <w:rFonts w:eastAsia="SimSun" w:hint="eastAsia"/>
          <w:b/>
          <w:sz w:val="22"/>
          <w:lang w:val="en-GB" w:eastAsia="zh-CN"/>
        </w:rPr>
        <w:t>Q</w:t>
      </w:r>
      <w:r w:rsidR="00514DF0">
        <w:rPr>
          <w:rFonts w:eastAsia="SimSun" w:hint="eastAsia"/>
          <w:b/>
          <w:sz w:val="22"/>
          <w:lang w:val="en-GB" w:eastAsia="zh-CN"/>
        </w:rPr>
        <w:t xml:space="preserve"> </w:t>
      </w:r>
      <w:r w:rsidRPr="002C1995">
        <w:rPr>
          <w:rFonts w:eastAsia="SimSun" w:hint="eastAsia"/>
          <w:b/>
          <w:sz w:val="22"/>
          <w:lang w:val="en-GB" w:eastAsia="zh-CN"/>
        </w:rPr>
        <w:t>1. Which option do you prefer</w:t>
      </w:r>
      <w:r w:rsidRPr="002C1995">
        <w:rPr>
          <w:rFonts w:eastAsia="SimSun" w:hint="eastAsia"/>
          <w:b/>
          <w:sz w:val="22"/>
          <w:lang w:eastAsia="zh-CN"/>
        </w:rPr>
        <w:t>?</w:t>
      </w:r>
    </w:p>
    <w:p w14:paraId="7162142B" w14:textId="225C2E24" w:rsidR="00273628" w:rsidRDefault="00B72A15" w:rsidP="00B72A15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Option A from </w:t>
      </w:r>
      <w:r w:rsidRPr="00B72A15">
        <w:rPr>
          <w:rFonts w:eastAsia="SimSun"/>
          <w:lang w:val="en-GB" w:eastAsia="zh-CN"/>
        </w:rPr>
        <w:t>R2-2506823</w:t>
      </w:r>
    </w:p>
    <w:p w14:paraId="27BA51A3" w14:textId="6424C23C" w:rsidR="00273628" w:rsidRPr="009E1F2D" w:rsidRDefault="00273628" w:rsidP="00273628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9E1F2D">
        <w:rPr>
          <w:rFonts w:eastAsia="SimSun" w:hint="eastAsia"/>
          <w:lang w:val="en-GB" w:eastAsia="zh-CN"/>
        </w:rPr>
        <w:lastRenderedPageBreak/>
        <w:t>Option B</w:t>
      </w:r>
      <w:r w:rsidR="00B72A15" w:rsidRPr="009E1F2D">
        <w:rPr>
          <w:rFonts w:eastAsia="SimSun" w:hint="eastAsia"/>
          <w:lang w:val="en-GB" w:eastAsia="zh-CN"/>
        </w:rPr>
        <w:t xml:space="preserve"> </w:t>
      </w:r>
      <w:r w:rsidR="00B72A15" w:rsidRPr="009E1F2D">
        <w:rPr>
          <w:rFonts w:eastAsia="SimSun"/>
          <w:lang w:val="en-GB" w:eastAsia="zh-CN"/>
        </w:rPr>
        <w:t>from R2-2507364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"/>
        <w:gridCol w:w="1566"/>
        <w:gridCol w:w="71"/>
        <w:gridCol w:w="2098"/>
        <w:gridCol w:w="21"/>
        <w:gridCol w:w="5653"/>
        <w:gridCol w:w="112"/>
      </w:tblGrid>
      <w:tr w:rsidR="00273628" w14:paraId="7C46EDD8" w14:textId="77777777" w:rsidTr="00ED62EC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76C0A027" w14:textId="4C33D3B6" w:rsidR="00273628" w:rsidRPr="00C554CA" w:rsidRDefault="00273628" w:rsidP="00A96216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0B5EC250" w14:textId="74E2B900" w:rsidR="00273628" w:rsidRPr="00273628" w:rsidRDefault="00273628" w:rsidP="0084734E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56CCEC75" w14:textId="54284A05" w:rsidR="00273628" w:rsidRPr="004345C5" w:rsidRDefault="00273628" w:rsidP="00B72A15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4345C5"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273628" w14:paraId="69628ADA" w14:textId="77777777" w:rsidTr="00ED62EC">
        <w:trPr>
          <w:trHeight w:val="404"/>
        </w:trPr>
        <w:tc>
          <w:tcPr>
            <w:tcW w:w="870" w:type="pct"/>
            <w:gridSpan w:val="2"/>
          </w:tcPr>
          <w:p w14:paraId="481F7D37" w14:textId="5ED74893" w:rsidR="00273628" w:rsidRPr="00556E4E" w:rsidRDefault="003E337A" w:rsidP="0084734E">
            <w:pPr>
              <w:rPr>
                <w:rFonts w:eastAsia="SimSun"/>
                <w:sz w:val="16"/>
                <w:lang w:val="en-GB" w:eastAsia="zh-CN"/>
              </w:rPr>
            </w:pPr>
            <w:ins w:id="5" w:author="Author">
              <w:r>
                <w:rPr>
                  <w:rFonts w:eastAsia="SimSun"/>
                  <w:sz w:val="16"/>
                  <w:lang w:val="en-GB" w:eastAsia="zh-CN"/>
                </w:rPr>
                <w:t>Ericsson</w:t>
              </w:r>
            </w:ins>
          </w:p>
        </w:tc>
        <w:tc>
          <w:tcPr>
            <w:tcW w:w="1126" w:type="pct"/>
            <w:gridSpan w:val="2"/>
          </w:tcPr>
          <w:p w14:paraId="40DEFF04" w14:textId="7BA24695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ins w:id="6" w:author="Author">
              <w:r>
                <w:rPr>
                  <w:sz w:val="16"/>
                  <w:lang w:val="en-GB" w:eastAsia="en-US"/>
                </w:rPr>
                <w:t>Option B with update</w:t>
              </w:r>
            </w:ins>
          </w:p>
        </w:tc>
        <w:tc>
          <w:tcPr>
            <w:tcW w:w="3004" w:type="pct"/>
            <w:gridSpan w:val="3"/>
          </w:tcPr>
          <w:p w14:paraId="7B1389A8" w14:textId="307D4A92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r w:rsidRPr="00CF2F4F">
              <w:rPr>
                <w:lang w:eastAsia="zh-CN"/>
              </w:rPr>
              <w:t xml:space="preserve">For CFRA </w:t>
            </w:r>
            <w:r w:rsidRPr="00C75D57">
              <w:rPr>
                <w:strike/>
                <w:color w:val="FF0000"/>
                <w:lang w:eastAsia="zh-CN"/>
              </w:rPr>
              <w:t>triggered by PDCCH order</w:t>
            </w:r>
            <w:r w:rsidRPr="00CF2F4F">
              <w:rPr>
                <w:lang w:eastAsia="zh-CN"/>
              </w:rPr>
              <w:t>, an SBFD aware UE can be explicitly indicated in the PDCCH order</w:t>
            </w:r>
            <w:ins w:id="7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  <w:tr w:rsidR="00273628" w14:paraId="0A0FCEFC" w14:textId="77777777" w:rsidTr="00ED62EC">
        <w:trPr>
          <w:trHeight w:val="381"/>
        </w:trPr>
        <w:tc>
          <w:tcPr>
            <w:tcW w:w="870" w:type="pct"/>
            <w:gridSpan w:val="2"/>
          </w:tcPr>
          <w:p w14:paraId="0475C7A2" w14:textId="0D7EB5B0" w:rsidR="00273628" w:rsidRPr="00A35A11" w:rsidRDefault="00A35A11" w:rsidP="0084734E">
            <w:pPr>
              <w:rPr>
                <w:rFonts w:eastAsia="SimSun"/>
                <w:szCs w:val="20"/>
                <w:lang w:val="en-GB" w:eastAsia="zh-CN"/>
              </w:rPr>
            </w:pPr>
            <w:r w:rsidRPr="00A35A11">
              <w:rPr>
                <w:rFonts w:eastAsia="SimSun" w:hint="eastAsia"/>
                <w:szCs w:val="20"/>
                <w:lang w:val="en-GB" w:eastAsia="zh-CN"/>
              </w:rPr>
              <w:t>X</w:t>
            </w:r>
            <w:r w:rsidRPr="00A35A11">
              <w:rPr>
                <w:rFonts w:eastAsia="SimSun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40ED26D7" w14:textId="5870B3A8" w:rsidR="00273628" w:rsidRPr="00FB2C15" w:rsidRDefault="00FB2C15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O</w:t>
            </w:r>
            <w:r>
              <w:rPr>
                <w:rFonts w:eastAsia="SimSun"/>
                <w:szCs w:val="20"/>
                <w:lang w:val="en-GB" w:eastAsia="zh-CN"/>
              </w:rPr>
              <w:t>ption B</w:t>
            </w:r>
          </w:p>
        </w:tc>
        <w:tc>
          <w:tcPr>
            <w:tcW w:w="3004" w:type="pct"/>
            <w:gridSpan w:val="3"/>
          </w:tcPr>
          <w:p w14:paraId="3483545A" w14:textId="22F11056" w:rsidR="00273628" w:rsidRDefault="00FB2C15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A</w:t>
            </w:r>
            <w:r>
              <w:rPr>
                <w:rFonts w:eastAsia="SimSun"/>
                <w:szCs w:val="20"/>
                <w:lang w:val="en-GB" w:eastAsia="zh-CN"/>
              </w:rPr>
              <w:t xml:space="preserve">gree with Ericsson’s update above, which </w:t>
            </w:r>
            <w:r w:rsidR="00ED71BE">
              <w:rPr>
                <w:rFonts w:eastAsia="SimSun"/>
                <w:szCs w:val="20"/>
                <w:lang w:val="en-GB" w:eastAsia="zh-CN"/>
              </w:rPr>
              <w:t>is simpler and avoids duplicates.</w:t>
            </w:r>
            <w:r w:rsidR="00B51344">
              <w:rPr>
                <w:rFonts w:eastAsia="SimSun"/>
                <w:szCs w:val="20"/>
                <w:lang w:val="en-GB" w:eastAsia="zh-CN"/>
              </w:rPr>
              <w:t xml:space="preserve"> Suggests to also add reference to TS 38.321</w:t>
            </w:r>
            <w:r w:rsidR="001200B9">
              <w:rPr>
                <w:rFonts w:eastAsia="SimSun"/>
                <w:szCs w:val="20"/>
                <w:lang w:val="en-GB" w:eastAsia="zh-CN"/>
              </w:rPr>
              <w:t xml:space="preserve"> (for LTM CSC MAC CE)</w:t>
            </w:r>
            <w:r w:rsidR="00B51344">
              <w:rPr>
                <w:rFonts w:eastAsia="SimSun"/>
                <w:szCs w:val="20"/>
                <w:lang w:val="en-GB" w:eastAsia="zh-CN"/>
              </w:rPr>
              <w:t xml:space="preserve"> and 38.331</w:t>
            </w:r>
            <w:r w:rsidR="001200B9">
              <w:rPr>
                <w:rFonts w:eastAsia="SimSun"/>
                <w:szCs w:val="20"/>
                <w:lang w:val="en-GB" w:eastAsia="zh-CN"/>
              </w:rPr>
              <w:t xml:space="preserve"> (for dedicated RRC signalling)</w:t>
            </w:r>
            <w:r w:rsidR="00B51344">
              <w:rPr>
                <w:rFonts w:eastAsia="SimSun"/>
                <w:szCs w:val="20"/>
                <w:lang w:val="en-GB" w:eastAsia="zh-CN"/>
              </w:rPr>
              <w:t>, as below:</w:t>
            </w:r>
          </w:p>
          <w:p w14:paraId="35783DB0" w14:textId="0A134322" w:rsidR="00B51344" w:rsidRPr="00FB2C15" w:rsidRDefault="00612ABC" w:rsidP="0084734E">
            <w:pPr>
              <w:rPr>
                <w:rFonts w:eastAsia="SimSun"/>
                <w:szCs w:val="20"/>
                <w:lang w:val="en-GB" w:eastAsia="zh-CN"/>
              </w:rPr>
            </w:pPr>
            <w:r w:rsidRPr="00CF2F4F">
              <w:rPr>
                <w:lang w:eastAsia="zh-CN"/>
              </w:rPr>
              <w:t xml:space="preserve">For CFRA </w:t>
            </w:r>
            <w:r w:rsidRPr="00C75D57">
              <w:rPr>
                <w:strike/>
                <w:color w:val="FF0000"/>
                <w:lang w:eastAsia="zh-CN"/>
              </w:rPr>
              <w:t>triggered by PDCCH order</w:t>
            </w:r>
            <w:r w:rsidRPr="00CF2F4F">
              <w:rPr>
                <w:lang w:eastAsia="zh-CN"/>
              </w:rPr>
              <w:t>, an SBFD aware UE can be explicitly indicated in the PDCCH order</w:t>
            </w:r>
            <w:ins w:id="8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 xml:space="preserve">or dedicated RRC </w:t>
              </w:r>
              <w:proofErr w:type="spellStart"/>
              <w:r>
                <w:rPr>
                  <w:lang w:eastAsia="zh-CN"/>
                </w:rPr>
                <w:t>signalling</w:t>
              </w:r>
            </w:ins>
            <w:proofErr w:type="spellEnd"/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 xml:space="preserve">, </w:t>
            </w:r>
            <w:ins w:id="9" w:author="Author">
              <w:r>
                <w:t>TS 38.321 [</w:t>
              </w:r>
              <w:r w:rsidR="00B4404A">
                <w:t>6</w:t>
              </w:r>
              <w:r>
                <w:t>], and TS 38.331 [</w:t>
              </w:r>
              <w:r w:rsidR="00033829">
                <w:t>12</w:t>
              </w:r>
              <w:r>
                <w:t xml:space="preserve">], </w:t>
              </w:r>
            </w:ins>
            <w:r w:rsidRPr="00CF2F4F">
              <w:t>for the PRACH transmission.</w:t>
            </w:r>
          </w:p>
        </w:tc>
      </w:tr>
      <w:tr w:rsidR="00ED62EC" w14:paraId="7E92362D" w14:textId="77777777" w:rsidTr="00ED62EC">
        <w:trPr>
          <w:gridBefore w:val="1"/>
          <w:gridAfter w:val="1"/>
          <w:wBefore w:w="57" w:type="pct"/>
          <w:wAfter w:w="57" w:type="pct"/>
          <w:trHeight w:val="381"/>
        </w:trPr>
        <w:tc>
          <w:tcPr>
            <w:tcW w:w="850" w:type="pct"/>
            <w:gridSpan w:val="2"/>
          </w:tcPr>
          <w:p w14:paraId="33EE64F5" w14:textId="77777777" w:rsidR="00ED62EC" w:rsidRPr="00E73EA6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>Z</w:t>
            </w:r>
            <w:r>
              <w:rPr>
                <w:rFonts w:eastAsia="SimSun"/>
                <w:sz w:val="16"/>
                <w:lang w:val="en-GB" w:eastAsia="zh-CN"/>
              </w:rPr>
              <w:t>TE</w:t>
            </w:r>
          </w:p>
        </w:tc>
        <w:tc>
          <w:tcPr>
            <w:tcW w:w="1100" w:type="pct"/>
            <w:gridSpan w:val="2"/>
          </w:tcPr>
          <w:p w14:paraId="5BA3CE10" w14:textId="77777777" w:rsidR="00ED62EC" w:rsidRPr="00E73EA6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/>
                <w:sz w:val="16"/>
                <w:lang w:val="en-GB" w:eastAsia="zh-CN"/>
              </w:rPr>
              <w:t>O</w:t>
            </w:r>
            <w:r>
              <w:rPr>
                <w:rFonts w:eastAsia="SimSun" w:hint="eastAsia"/>
                <w:sz w:val="16"/>
                <w:lang w:val="en-GB" w:eastAsia="zh-CN"/>
              </w:rPr>
              <w:t xml:space="preserve">ption </w:t>
            </w:r>
            <w:r>
              <w:rPr>
                <w:rFonts w:eastAsia="SimSun"/>
                <w:sz w:val="16"/>
                <w:lang w:val="en-GB" w:eastAsia="zh-CN"/>
              </w:rPr>
              <w:t>A with update</w:t>
            </w:r>
          </w:p>
        </w:tc>
        <w:tc>
          <w:tcPr>
            <w:tcW w:w="2935" w:type="pct"/>
          </w:tcPr>
          <w:p w14:paraId="36252B75" w14:textId="77777777" w:rsidR="00ED62EC" w:rsidRPr="001C5975" w:rsidRDefault="00ED62EC" w:rsidP="0054085E">
            <w:pPr>
              <w:rPr>
                <w:ins w:id="10" w:author="Author"/>
                <w:rFonts w:eastAsia="SimSun"/>
                <w:lang w:eastAsia="zh-CN"/>
                <w:rPrChange w:id="11" w:author="Author">
                  <w:rPr>
                    <w:ins w:id="12" w:author="Author"/>
                  </w:rPr>
                </w:rPrChange>
              </w:rPr>
            </w:pPr>
            <w:r>
              <w:rPr>
                <w:rFonts w:eastAsia="SimSun"/>
                <w:lang w:eastAsia="zh-CN"/>
              </w:rPr>
              <w:t xml:space="preserve">Add the yellow text to option A, and remove the </w:t>
            </w:r>
            <w:r w:rsidRPr="001E6C93">
              <w:rPr>
                <w:rFonts w:eastAsia="SimSun"/>
                <w:lang w:eastAsia="zh-CN"/>
              </w:rPr>
              <w:t>strikethrough</w:t>
            </w:r>
            <w:r>
              <w:rPr>
                <w:rFonts w:eastAsia="SimSun"/>
                <w:lang w:eastAsia="zh-CN"/>
              </w:rPr>
              <w:t xml:space="preserve"> words:</w:t>
            </w:r>
          </w:p>
          <w:p w14:paraId="4B00F3B5" w14:textId="77777777" w:rsidR="00ED62EC" w:rsidRPr="00D353F9" w:rsidRDefault="00ED62EC" w:rsidP="0054085E">
            <w:pPr>
              <w:rPr>
                <w:sz w:val="16"/>
                <w:lang w:val="en-GB" w:eastAsia="en-US"/>
              </w:rPr>
            </w:pPr>
            <w:r w:rsidRPr="00DA6E71">
              <w:t xml:space="preserve">For CFRA triggered by PDCCH order, an SBFD aware UE can be explicitly indicated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13" w:author="Author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proofErr w:type="spellStart"/>
              <w:r w:rsidRPr="005F5662">
                <w:t>ReconfigurationwithSync</w:t>
              </w:r>
              <w:proofErr w:type="spellEnd"/>
              <w:r w:rsidRPr="005F5662">
                <w:t xml:space="preserve">, </w:t>
              </w:r>
              <w:r w:rsidRPr="00BE1DEB">
                <w:rPr>
                  <w:lang w:eastAsia="zh-CN"/>
                </w:rPr>
                <w:t xml:space="preserve">an SBFD aware UE can be explicitly indicated </w:t>
              </w:r>
              <w:r w:rsidRPr="001C5975">
                <w:rPr>
                  <w:highlight w:val="yellow"/>
                  <w:lang w:eastAsia="zh-CN"/>
                  <w:rPrChange w:id="14" w:author="Author">
                    <w:rPr>
                      <w:lang w:eastAsia="zh-CN"/>
                    </w:rPr>
                  </w:rPrChange>
                </w:rPr>
                <w:t>by dedicated RRC signaling</w:t>
              </w:r>
              <w:r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 w:rsidRPr="00E960D8">
                <w:rPr>
                  <w:rFonts w:eastAsiaTheme="minorEastAsia" w:hint="eastAsia"/>
                  <w:strike/>
                  <w:lang w:eastAsia="zh-CN"/>
                </w:rPr>
                <w:t xml:space="preserve"> </w:t>
              </w:r>
              <w:r w:rsidRPr="00E960D8">
                <w:rPr>
                  <w:rFonts w:hint="eastAsia"/>
                  <w:strike/>
                  <w:lang w:eastAsia="zh-CN"/>
                </w:rPr>
                <w:t xml:space="preserve">as specified in TS 38.213 [38] </w:t>
              </w:r>
              <w:r w:rsidRPr="00E960D8">
                <w:rPr>
                  <w:strike/>
                </w:rPr>
                <w:t xml:space="preserve">is </w:t>
              </w:r>
              <w:r w:rsidRPr="00E960D8">
                <w:rPr>
                  <w:rFonts w:hint="eastAsia"/>
                  <w:strike/>
                  <w:lang w:eastAsia="zh-CN"/>
                </w:rPr>
                <w:t xml:space="preserve">used,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  <w:r>
              <w:t xml:space="preserve"> </w:t>
            </w:r>
            <w:ins w:id="15" w:author="Author">
              <w:r w:rsidRPr="001C5975">
                <w:rPr>
                  <w:highlight w:val="yellow"/>
                  <w:rPrChange w:id="16" w:author="Author">
                    <w:rPr/>
                  </w:rPrChange>
                </w:rPr>
                <w:t xml:space="preserve">For CFRA triggered by LTM cell switch, </w:t>
              </w:r>
              <w:r w:rsidRPr="001C5975">
                <w:rPr>
                  <w:highlight w:val="yellow"/>
                  <w:lang w:eastAsia="zh-CN"/>
                  <w:rPrChange w:id="17" w:author="Author">
                    <w:rPr>
                      <w:lang w:eastAsia="zh-CN"/>
                    </w:rPr>
                  </w:rPrChange>
                </w:rPr>
                <w:t xml:space="preserve">an SBFD aware UE can be explicitly indicated </w:t>
              </w:r>
              <w:r w:rsidRPr="00E960D8">
                <w:rPr>
                  <w:highlight w:val="yellow"/>
                  <w:lang w:eastAsia="zh-CN"/>
                </w:rPr>
                <w:t xml:space="preserve">by </w:t>
              </w:r>
              <w:r>
                <w:rPr>
                  <w:highlight w:val="yellow"/>
                  <w:lang w:eastAsia="zh-CN"/>
                </w:rPr>
                <w:t>(enhanced) LTM Cell Switch Command MAC CE</w:t>
              </w:r>
              <w:r w:rsidRPr="001C5975">
                <w:rPr>
                  <w:highlight w:val="yellow"/>
                  <w:lang w:eastAsia="zh-CN"/>
                  <w:rPrChange w:id="18" w:author="Author">
                    <w:rPr>
                      <w:lang w:eastAsia="zh-CN"/>
                    </w:rPr>
                  </w:rPrChange>
                </w:rPr>
                <w:t xml:space="preserve"> whether to use either</w:t>
              </w:r>
              <w:r w:rsidRPr="001C5975">
                <w:rPr>
                  <w:highlight w:val="yellow"/>
                  <w:rPrChange w:id="19" w:author="Author">
                    <w:rPr/>
                  </w:rPrChange>
                </w:rPr>
                <w:t xml:space="preserve"> </w:t>
              </w:r>
              <w:r w:rsidRPr="001C5975">
                <w:rPr>
                  <w:rFonts w:eastAsiaTheme="minorEastAsia"/>
                  <w:highlight w:val="yellow"/>
                  <w:lang w:eastAsia="zh-CN"/>
                  <w:rPrChange w:id="20" w:author="Author">
                    <w:rPr>
                      <w:rFonts w:eastAsiaTheme="minorEastAsia"/>
                      <w:lang w:eastAsia="zh-CN"/>
                    </w:rPr>
                  </w:rPrChange>
                </w:rPr>
                <w:t>the first PRACH occasions or the second PRACH occasions</w:t>
              </w:r>
            </w:ins>
            <w:r w:rsidRPr="00E960D8">
              <w:rPr>
                <w:rFonts w:hint="eastAsia"/>
                <w:highlight w:val="yellow"/>
                <w:lang w:eastAsia="zh-CN"/>
              </w:rPr>
              <w:t xml:space="preserve"> </w:t>
            </w:r>
            <w:ins w:id="21" w:author="Author">
              <w:r w:rsidRPr="00E960D8">
                <w:rPr>
                  <w:rFonts w:hint="eastAsia"/>
                  <w:highlight w:val="yellow"/>
                  <w:lang w:eastAsia="zh-CN"/>
                </w:rPr>
                <w:t>as specified in TS 38.213 [38]</w:t>
              </w:r>
            </w:ins>
          </w:p>
        </w:tc>
      </w:tr>
      <w:tr w:rsidR="00273628" w14:paraId="5BD102FA" w14:textId="77777777" w:rsidTr="00ED62EC">
        <w:trPr>
          <w:trHeight w:val="381"/>
        </w:trPr>
        <w:tc>
          <w:tcPr>
            <w:tcW w:w="870" w:type="pct"/>
            <w:gridSpan w:val="2"/>
          </w:tcPr>
          <w:p w14:paraId="2F696B6B" w14:textId="1B24049F" w:rsidR="00273628" w:rsidRPr="00ED62EC" w:rsidRDefault="00CA2CA5" w:rsidP="0084734E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Qualcomm</w:t>
            </w:r>
          </w:p>
        </w:tc>
        <w:tc>
          <w:tcPr>
            <w:tcW w:w="1126" w:type="pct"/>
            <w:gridSpan w:val="2"/>
          </w:tcPr>
          <w:p w14:paraId="13FDFC99" w14:textId="511A9749" w:rsidR="00273628" w:rsidRPr="00B51344" w:rsidRDefault="00CA2CA5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 xml:space="preserve">Option </w:t>
            </w:r>
            <w:r w:rsidR="008449CD">
              <w:rPr>
                <w:rFonts w:eastAsia="SimSun"/>
                <w:szCs w:val="20"/>
                <w:lang w:val="en-GB" w:eastAsia="zh-CN"/>
              </w:rPr>
              <w:t>B</w:t>
            </w:r>
          </w:p>
        </w:tc>
        <w:tc>
          <w:tcPr>
            <w:tcW w:w="3004" w:type="pct"/>
            <w:gridSpan w:val="3"/>
          </w:tcPr>
          <w:p w14:paraId="7A4AB139" w14:textId="1AD296E5" w:rsidR="00273628" w:rsidRPr="00B51344" w:rsidRDefault="0078171C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 xml:space="preserve">Option </w:t>
            </w:r>
            <w:r w:rsidR="00CD5E29">
              <w:rPr>
                <w:rFonts w:eastAsia="SimSun"/>
                <w:szCs w:val="20"/>
                <w:lang w:val="en-GB" w:eastAsia="zh-CN"/>
              </w:rPr>
              <w:t>B with Ericsson’s update</w:t>
            </w:r>
            <w:r>
              <w:rPr>
                <w:rFonts w:eastAsia="SimSun"/>
                <w:szCs w:val="20"/>
                <w:lang w:val="en-GB" w:eastAsia="zh-CN"/>
              </w:rPr>
              <w:t xml:space="preserve"> is much</w:t>
            </w:r>
            <w:r w:rsidR="008449CD">
              <w:rPr>
                <w:rFonts w:eastAsia="SimSun"/>
                <w:szCs w:val="20"/>
                <w:lang w:val="en-GB" w:eastAsia="zh-CN"/>
              </w:rPr>
              <w:t xml:space="preserve"> simpler</w:t>
            </w:r>
            <w:r w:rsidR="00740C01">
              <w:rPr>
                <w:rFonts w:eastAsia="SimSun"/>
                <w:szCs w:val="20"/>
                <w:lang w:val="en-GB" w:eastAsia="zh-CN"/>
              </w:rPr>
              <w:t xml:space="preserve">. </w:t>
            </w:r>
          </w:p>
        </w:tc>
      </w:tr>
      <w:tr w:rsidR="00273628" w14:paraId="34D17352" w14:textId="77777777" w:rsidTr="00ED62EC">
        <w:trPr>
          <w:trHeight w:val="381"/>
        </w:trPr>
        <w:tc>
          <w:tcPr>
            <w:tcW w:w="870" w:type="pct"/>
            <w:gridSpan w:val="2"/>
          </w:tcPr>
          <w:p w14:paraId="4D813FA6" w14:textId="2EA5300B" w:rsidR="00273628" w:rsidRPr="00C8176D" w:rsidRDefault="00C8176D" w:rsidP="0084734E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Apple</w:t>
            </w:r>
          </w:p>
        </w:tc>
        <w:tc>
          <w:tcPr>
            <w:tcW w:w="1126" w:type="pct"/>
            <w:gridSpan w:val="2"/>
          </w:tcPr>
          <w:p w14:paraId="7C31F50A" w14:textId="201F90AE" w:rsidR="00273628" w:rsidRPr="00B51344" w:rsidRDefault="00C8176D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26AEB2E1" w14:textId="41405044" w:rsidR="00273628" w:rsidRDefault="00C8176D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Some modification can be considered to add (Enhanced) to cover both Rel-18 and Rel-19 LTM Command MAC CE.</w:t>
            </w:r>
          </w:p>
          <w:p w14:paraId="72738FF4" w14:textId="31FB267F" w:rsidR="00C8176D" w:rsidRPr="00B51344" w:rsidRDefault="00C8176D" w:rsidP="0084734E">
            <w:pPr>
              <w:rPr>
                <w:rFonts w:eastAsia="SimSun"/>
                <w:szCs w:val="20"/>
                <w:lang w:val="en-GB" w:eastAsia="zh-CN"/>
              </w:rPr>
            </w:pPr>
            <w:ins w:id="22" w:author="Author">
              <w:r w:rsidRPr="00CF2F4F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(Enhanced) </w:t>
              </w:r>
              <w:r w:rsidRPr="00CF2F4F">
                <w:rPr>
                  <w:lang w:eastAsia="zh-CN"/>
                </w:rPr>
                <w:t>LTM Cell Switch Command MAC CE</w:t>
              </w:r>
            </w:ins>
          </w:p>
        </w:tc>
      </w:tr>
      <w:tr w:rsidR="002C1995" w14:paraId="0D15D9E5" w14:textId="77777777" w:rsidTr="00ED62EC">
        <w:trPr>
          <w:trHeight w:val="381"/>
        </w:trPr>
        <w:tc>
          <w:tcPr>
            <w:tcW w:w="870" w:type="pct"/>
            <w:gridSpan w:val="2"/>
          </w:tcPr>
          <w:p w14:paraId="4FADAC9D" w14:textId="77777777" w:rsidR="002C1995" w:rsidRPr="00B51344" w:rsidRDefault="002C1995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54C3E2F1" w14:textId="77777777" w:rsidR="002C1995" w:rsidRPr="00B51344" w:rsidRDefault="002C1995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79E62491" w14:textId="77777777" w:rsidR="002C1995" w:rsidRPr="00B51344" w:rsidRDefault="002C1995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2C1995" w14:paraId="1816BCF9" w14:textId="77777777" w:rsidTr="00ED62EC">
        <w:trPr>
          <w:trHeight w:val="381"/>
        </w:trPr>
        <w:tc>
          <w:tcPr>
            <w:tcW w:w="870" w:type="pct"/>
            <w:gridSpan w:val="2"/>
          </w:tcPr>
          <w:p w14:paraId="280CC516" w14:textId="77777777" w:rsidR="002C1995" w:rsidRPr="00B51344" w:rsidRDefault="002C1995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0CF194AB" w14:textId="77777777" w:rsidR="002C1995" w:rsidRPr="00B51344" w:rsidRDefault="002C1995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2AE11606" w14:textId="77777777" w:rsidR="002C1995" w:rsidRPr="00B51344" w:rsidRDefault="002C1995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</w:tbl>
    <w:p w14:paraId="1B844190" w14:textId="77777777" w:rsidR="00DB17A6" w:rsidRDefault="00DB17A6" w:rsidP="00DB17A6">
      <w:pPr>
        <w:rPr>
          <w:lang w:val="en-GB" w:eastAsia="en-US"/>
        </w:rPr>
      </w:pPr>
    </w:p>
    <w:p w14:paraId="3BD3E4A4" w14:textId="77777777" w:rsidR="00DB17A6" w:rsidRDefault="00DB17A6" w:rsidP="00DB17A6">
      <w:pPr>
        <w:rPr>
          <w:rFonts w:eastAsia="SimSun"/>
          <w:highlight w:val="yellow"/>
          <w:u w:val="single"/>
          <w:lang w:val="en-GB" w:eastAsia="zh-CN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7F8D4C0" w14:textId="77777777" w:rsidR="00E1791A" w:rsidRDefault="00E1791A" w:rsidP="00DB17A6">
      <w:pPr>
        <w:rPr>
          <w:rFonts w:eastAsia="SimSun"/>
          <w:highlight w:val="yellow"/>
          <w:u w:val="single"/>
          <w:lang w:val="en-GB" w:eastAsia="zh-CN"/>
        </w:rPr>
      </w:pPr>
    </w:p>
    <w:p w14:paraId="3006AB75" w14:textId="77777777" w:rsidR="00E1791A" w:rsidRPr="00E1791A" w:rsidRDefault="00E1791A" w:rsidP="00DB17A6">
      <w:pPr>
        <w:rPr>
          <w:rFonts w:eastAsia="SimSun"/>
          <w:highlight w:val="yellow"/>
          <w:u w:val="single"/>
          <w:lang w:val="en-GB" w:eastAsia="zh-CN"/>
        </w:rPr>
      </w:pPr>
    </w:p>
    <w:p w14:paraId="4AF72B50" w14:textId="77777777" w:rsidR="00DB17A6" w:rsidRDefault="00DB17A6" w:rsidP="00DB17A6">
      <w:pPr>
        <w:rPr>
          <w:rFonts w:eastAsia="SimSun"/>
          <w:lang w:val="en-GB" w:eastAsia="zh-CN"/>
        </w:rPr>
      </w:pPr>
    </w:p>
    <w:p w14:paraId="372BC876" w14:textId="3CAEEC1E" w:rsidR="0068746D" w:rsidRPr="0068746D" w:rsidRDefault="0068746D" w:rsidP="0068746D">
      <w:pPr>
        <w:pStyle w:val="Heading2"/>
        <w:rPr>
          <w:lang w:eastAsia="zh-CN"/>
        </w:rPr>
      </w:pPr>
      <w:r w:rsidRPr="0068746D">
        <w:rPr>
          <w:lang w:eastAsia="zh-CN"/>
        </w:rPr>
        <w:lastRenderedPageBreak/>
        <w:t>CBRA RO selection for initial PRACH transmissions</w:t>
      </w:r>
    </w:p>
    <w:p w14:paraId="6DCB5467" w14:textId="0C2F890F" w:rsidR="00C3147E" w:rsidRDefault="00C3147E" w:rsidP="00C3147E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Reason to change: </w:t>
      </w:r>
      <w:r w:rsidRPr="00344130">
        <w:rPr>
          <w:rFonts w:eastAsia="SimSun"/>
          <w:lang w:val="en-GB" w:eastAsia="zh-CN"/>
        </w:rPr>
        <w:t xml:space="preserve">RO type selection/indication via the </w:t>
      </w:r>
      <w:r>
        <w:rPr>
          <w:rFonts w:eastAsia="SimSun"/>
          <w:lang w:val="en-GB" w:eastAsia="zh-CN"/>
        </w:rPr>
        <w:t xml:space="preserve">PDCCH order has been </w:t>
      </w:r>
      <w:r>
        <w:rPr>
          <w:rFonts w:eastAsia="SimSun" w:hint="eastAsia"/>
          <w:lang w:val="en-GB" w:eastAsia="zh-CN"/>
        </w:rPr>
        <w:t xml:space="preserve">provided by RAN1 </w:t>
      </w:r>
      <w:r w:rsidRPr="00344130">
        <w:rPr>
          <w:rFonts w:eastAsia="SimSun"/>
          <w:lang w:val="en-GB" w:eastAsia="zh-CN"/>
        </w:rPr>
        <w:t xml:space="preserve">in the </w:t>
      </w:r>
      <w:r>
        <w:rPr>
          <w:rFonts w:eastAsia="SimSun" w:hint="eastAsia"/>
          <w:lang w:val="en-GB" w:eastAsia="zh-CN"/>
        </w:rPr>
        <w:t xml:space="preserve">stage-2 </w:t>
      </w:r>
      <w:r w:rsidRPr="00344130">
        <w:rPr>
          <w:rFonts w:eastAsia="SimSun"/>
          <w:lang w:val="en-GB" w:eastAsia="zh-CN"/>
        </w:rPr>
        <w:t>spec</w:t>
      </w:r>
      <w:r>
        <w:rPr>
          <w:rFonts w:eastAsia="SimSun" w:hint="eastAsia"/>
          <w:lang w:val="en-GB" w:eastAsia="zh-CN"/>
        </w:rPr>
        <w:t>, so CBRA</w:t>
      </w:r>
      <w:r w:rsidRPr="00344130">
        <w:rPr>
          <w:rFonts w:eastAsia="SimSun"/>
          <w:lang w:val="en-GB" w:eastAsia="zh-CN"/>
        </w:rPr>
        <w:t xml:space="preserve"> RO type selection </w:t>
      </w:r>
      <w:r>
        <w:rPr>
          <w:rFonts w:eastAsia="SimSun" w:hint="eastAsia"/>
          <w:lang w:val="en-GB" w:eastAsia="zh-CN"/>
        </w:rPr>
        <w:t>from RAN2</w:t>
      </w:r>
      <w:r>
        <w:rPr>
          <w:rFonts w:eastAsia="SimSun"/>
          <w:lang w:val="en-GB" w:eastAsia="zh-CN"/>
        </w:rPr>
        <w:t>’</w:t>
      </w:r>
      <w:r>
        <w:rPr>
          <w:rFonts w:eastAsia="SimSun" w:hint="eastAsia"/>
          <w:lang w:val="en-GB" w:eastAsia="zh-CN"/>
        </w:rPr>
        <w:t xml:space="preserve">s </w:t>
      </w:r>
      <w:r>
        <w:rPr>
          <w:rFonts w:eastAsia="SimSun"/>
          <w:lang w:val="en-GB" w:eastAsia="zh-CN"/>
        </w:rPr>
        <w:t>perspective</w:t>
      </w:r>
      <w:r>
        <w:rPr>
          <w:rFonts w:eastAsia="SimSun" w:hint="eastAsia"/>
          <w:lang w:val="en-GB" w:eastAsia="zh-CN"/>
        </w:rPr>
        <w:t xml:space="preserve"> should be provided accordingly. </w:t>
      </w:r>
      <w:r w:rsidR="00BA64B4">
        <w:rPr>
          <w:rFonts w:eastAsia="SimSun" w:hint="eastAsia"/>
          <w:lang w:val="en-GB" w:eastAsia="zh-CN"/>
        </w:rPr>
        <w:t>There are two candidate TPs for selection by companies.</w:t>
      </w:r>
    </w:p>
    <w:p w14:paraId="66357A1E" w14:textId="284E66F8" w:rsidR="00F00A93" w:rsidRDefault="00F00A93" w:rsidP="00F00A93">
      <w:pPr>
        <w:pStyle w:val="ListParagraph"/>
        <w:numPr>
          <w:ilvl w:val="0"/>
          <w:numId w:val="19"/>
        </w:numPr>
        <w:rPr>
          <w:rFonts w:eastAsia="SimSun"/>
          <w:b/>
          <w:lang w:val="en-GB" w:eastAsia="zh-CN"/>
        </w:rPr>
      </w:pPr>
      <w:r>
        <w:rPr>
          <w:rFonts w:eastAsia="SimSun" w:hint="eastAsia"/>
          <w:b/>
          <w:lang w:val="en-GB" w:eastAsia="zh-CN"/>
        </w:rPr>
        <w:t xml:space="preserve">Option A from </w:t>
      </w:r>
      <w:r w:rsidRPr="009701DF">
        <w:rPr>
          <w:rFonts w:eastAsia="SimSun"/>
          <w:b/>
          <w:lang w:val="en-GB" w:eastAsia="zh-CN"/>
        </w:rPr>
        <w:t>R2-2506823</w:t>
      </w:r>
      <w:r>
        <w:rPr>
          <w:rFonts w:eastAsia="SimSun" w:hint="eastAsia"/>
          <w:b/>
          <w:lang w:val="en-GB" w:eastAsia="zh-CN"/>
        </w:rPr>
        <w:t xml:space="preserve"> and </w:t>
      </w:r>
      <w:r w:rsidRPr="00F00A93">
        <w:rPr>
          <w:rFonts w:eastAsia="SimSun"/>
          <w:b/>
          <w:lang w:val="en-GB" w:eastAsia="zh-CN"/>
        </w:rPr>
        <w:t>R2-2507002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70C8B" w14:paraId="1B93166A" w14:textId="77777777" w:rsidTr="00670C8B">
        <w:tc>
          <w:tcPr>
            <w:tcW w:w="9857" w:type="dxa"/>
          </w:tcPr>
          <w:p w14:paraId="5077B622" w14:textId="5158CC76" w:rsidR="00670C8B" w:rsidRDefault="00670C8B" w:rsidP="00670C8B">
            <w:pPr>
              <w:rPr>
                <w:rFonts w:eastAsia="SimSun"/>
                <w:b/>
                <w:lang w:val="en-GB" w:eastAsia="zh-CN"/>
              </w:rPr>
            </w:pPr>
            <w:ins w:id="23" w:author="Author">
              <w:r>
                <w:rPr>
                  <w:rFonts w:eastAsiaTheme="minorEastAsia"/>
                  <w:lang w:eastAsia="zh-CN"/>
                </w:rPr>
                <w:t xml:space="preserve">For initial </w:t>
              </w:r>
              <w:proofErr w:type="gramStart"/>
              <w:r>
                <w:rPr>
                  <w:rFonts w:eastAsiaTheme="minorEastAsia"/>
                  <w:lang w:eastAsia="zh-CN"/>
                </w:rPr>
                <w:t>Random Access</w:t>
              </w:r>
              <w:proofErr w:type="gramEnd"/>
              <w:r w:rsidRPr="00A5247B">
                <w:rPr>
                  <w:rFonts w:eastAsiaTheme="minorEastAsia"/>
                  <w:lang w:eastAsia="zh-CN"/>
                </w:rPr>
                <w:t xml:space="preserve"> transmission in </w:t>
              </w:r>
              <w:r>
                <w:rPr>
                  <w:rFonts w:eastAsiaTheme="minorEastAsia"/>
                  <w:lang w:eastAsia="zh-CN"/>
                </w:rPr>
                <w:t>CBRA</w:t>
              </w:r>
              <w:r>
                <w:rPr>
                  <w:rFonts w:eastAsiaTheme="minorEastAsia" w:hint="eastAsia"/>
                  <w:lang w:eastAsia="zh-CN"/>
                </w:rPr>
                <w:t xml:space="preserve">, </w:t>
              </w:r>
              <w:r w:rsidRPr="009E30DD">
                <w:rPr>
                  <w:lang w:eastAsia="zh-CN"/>
                </w:rPr>
                <w:t>either the first PRACH occasions or the second PRACH occasions can be indicated by network as specified in TS38.321 [6]</w:t>
              </w:r>
              <w:r w:rsidRPr="00A5247B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 w:hint="eastAsia"/>
                  <w:lang w:eastAsia="zh-CN"/>
                </w:rPr>
                <w:t xml:space="preserve"> W</w:t>
              </w:r>
              <w:r w:rsidRPr="00A5247B">
                <w:rPr>
                  <w:rFonts w:eastAsiaTheme="minorEastAsia"/>
                  <w:lang w:eastAsia="zh-CN"/>
                </w:rPr>
                <w:t>hen no RO type i</w:t>
              </w:r>
              <w:r>
                <w:rPr>
                  <w:rFonts w:eastAsiaTheme="minorEastAsia"/>
                  <w:lang w:eastAsia="zh-CN"/>
                </w:rPr>
                <w:t xml:space="preserve">ndication </w:t>
              </w:r>
              <w:r>
                <w:rPr>
                  <w:rFonts w:eastAsiaTheme="minorEastAsia" w:hint="eastAsia"/>
                  <w:lang w:eastAsia="zh-CN"/>
                </w:rPr>
                <w:t xml:space="preserve">but an </w:t>
              </w:r>
              <w:r w:rsidRPr="0008664A">
                <w:t>RSRP threshold for the selection</w:t>
              </w:r>
              <w:r w:rsidRPr="004776F2">
                <w:t xml:space="preserve"> </w:t>
              </w:r>
              <w:r w:rsidRPr="0008664A">
                <w:t>of the initial RO type</w:t>
              </w:r>
              <w:r>
                <w:rPr>
                  <w:rFonts w:eastAsiaTheme="minorEastAsia"/>
                  <w:lang w:eastAsia="zh-CN"/>
                </w:rPr>
                <w:t xml:space="preserve"> is provided by the </w:t>
              </w:r>
              <w:r>
                <w:rPr>
                  <w:rFonts w:eastAsiaTheme="minorEastAsia" w:hint="eastAsia"/>
                  <w:lang w:eastAsia="zh-CN"/>
                </w:rPr>
                <w:t>network, t</w:t>
              </w:r>
              <w:r w:rsidRPr="00A5247B">
                <w:rPr>
                  <w:rFonts w:eastAsiaTheme="minorEastAsia"/>
                  <w:lang w:eastAsia="zh-CN"/>
                </w:rPr>
                <w:t xml:space="preserve">he UE shall select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</w:t>
              </w:r>
              <w:r>
                <w:rPr>
                  <w:rFonts w:eastAsia="Malgun Gothic"/>
                  <w:lang w:eastAsia="ko-KR"/>
                </w:rPr>
                <w:t xml:space="preserve">based on the RSRP threshold </w:t>
              </w:r>
              <w:r>
                <w:rPr>
                  <w:rFonts w:eastAsiaTheme="minorEastAsia" w:hint="eastAsia"/>
                  <w:lang w:eastAsia="zh-CN"/>
                </w:rPr>
                <w:t>as</w:t>
              </w:r>
              <w:r w:rsidRPr="00A5247B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in TS 38.321 [6]. </w:t>
              </w:r>
              <w:r w:rsidRPr="00A5247B">
                <w:rPr>
                  <w:rFonts w:eastAsiaTheme="minorEastAsia"/>
                  <w:lang w:eastAsia="zh-CN"/>
                </w:rPr>
                <w:t xml:space="preserve">In the absence of both </w:t>
              </w:r>
              <w:r>
                <w:rPr>
                  <w:rFonts w:eastAsiaTheme="minorEastAsia" w:hint="eastAsia"/>
                  <w:lang w:eastAsia="zh-CN"/>
                </w:rPr>
                <w:t>network</w:t>
              </w:r>
              <w:r w:rsidRPr="00A5247B">
                <w:rPr>
                  <w:rFonts w:eastAsiaTheme="minorEastAsia"/>
                  <w:lang w:eastAsia="zh-CN"/>
                </w:rPr>
                <w:t xml:space="preserve"> RO type indication and RSRP threshold configuration,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selection is </w:t>
              </w:r>
              <w:r>
                <w:rPr>
                  <w:rFonts w:eastAsiaTheme="minorEastAsia" w:hint="eastAsia"/>
                  <w:lang w:eastAsia="zh-CN"/>
                </w:rPr>
                <w:t xml:space="preserve">up to UE </w:t>
              </w:r>
              <w:r w:rsidRPr="00A5247B">
                <w:rPr>
                  <w:rFonts w:eastAsiaTheme="minorEastAsia"/>
                  <w:lang w:eastAsia="zh-CN"/>
                </w:rPr>
                <w:t>implementation.</w:t>
              </w:r>
            </w:ins>
          </w:p>
        </w:tc>
      </w:tr>
    </w:tbl>
    <w:p w14:paraId="065CC369" w14:textId="77777777" w:rsidR="009203DE" w:rsidRPr="009203DE" w:rsidRDefault="009203DE" w:rsidP="00DB17A6">
      <w:pPr>
        <w:rPr>
          <w:rFonts w:eastAsia="SimSun"/>
          <w:lang w:eastAsia="zh-CN"/>
        </w:rPr>
      </w:pPr>
    </w:p>
    <w:p w14:paraId="55BBDAFB" w14:textId="77777777" w:rsidR="00F00A93" w:rsidRPr="00670C8B" w:rsidRDefault="00F00A93" w:rsidP="00F00A93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2C1995">
        <w:rPr>
          <w:rFonts w:eastAsia="SimSun" w:hint="eastAsia"/>
          <w:b/>
          <w:lang w:val="en-GB" w:eastAsia="zh-CN"/>
        </w:rPr>
        <w:t>Option B</w:t>
      </w:r>
      <w:r>
        <w:rPr>
          <w:rFonts w:eastAsia="SimSun" w:hint="eastAsia"/>
          <w:b/>
          <w:lang w:val="en-GB" w:eastAsia="zh-CN"/>
        </w:rPr>
        <w:t xml:space="preserve"> from</w:t>
      </w:r>
      <w:r w:rsidRPr="009701DF">
        <w:t xml:space="preserve"> </w:t>
      </w:r>
      <w:r w:rsidRPr="009701DF">
        <w:rPr>
          <w:rFonts w:eastAsia="SimSun"/>
          <w:b/>
          <w:lang w:val="en-GB" w:eastAsia="zh-CN"/>
        </w:rPr>
        <w:t>R2-2507364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70C8B" w14:paraId="147643E9" w14:textId="77777777" w:rsidTr="00670C8B">
        <w:tc>
          <w:tcPr>
            <w:tcW w:w="9857" w:type="dxa"/>
          </w:tcPr>
          <w:p w14:paraId="73A1779A" w14:textId="3643236A" w:rsidR="00670C8B" w:rsidRDefault="00670C8B" w:rsidP="00670C8B">
            <w:pPr>
              <w:rPr>
                <w:rFonts w:eastAsia="SimSun"/>
                <w:lang w:val="en-GB" w:eastAsia="zh-CN"/>
              </w:rPr>
            </w:pPr>
            <w:ins w:id="24" w:author="Author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</w:tbl>
    <w:p w14:paraId="40CCEF3A" w14:textId="7669025E" w:rsidR="00F00A93" w:rsidRDefault="007B1A18" w:rsidP="005C2E6F">
      <w:pPr>
        <w:spacing w:before="240"/>
        <w:rPr>
          <w:rFonts w:eastAsia="SimSun"/>
          <w:lang w:val="en-GB" w:eastAsia="zh-CN"/>
        </w:rPr>
      </w:pPr>
      <w:r>
        <w:rPr>
          <w:color w:val="333333"/>
          <w:shd w:val="clear" w:color="auto" w:fill="FFFFFF"/>
        </w:rPr>
        <w:t>Option A's TP seems to address all possible cases with greater accuracy according to the rapporteur's assessment</w:t>
      </w:r>
      <w:r>
        <w:rPr>
          <w:rFonts w:eastAsia="SimSun" w:hint="eastAsia"/>
          <w:color w:val="333333"/>
          <w:shd w:val="clear" w:color="auto" w:fill="FFFFFF"/>
          <w:lang w:eastAsia="zh-CN"/>
        </w:rPr>
        <w:t>.</w:t>
      </w:r>
      <w:r w:rsidR="00A2113C">
        <w:rPr>
          <w:rFonts w:eastAsia="SimSun" w:hint="eastAsia"/>
          <w:lang w:val="en-GB" w:eastAsia="zh-CN"/>
        </w:rPr>
        <w:t xml:space="preserve"> </w:t>
      </w:r>
      <w:r w:rsidR="00F00A93">
        <w:rPr>
          <w:lang w:val="en-GB" w:eastAsia="en-US"/>
        </w:rPr>
        <w:t xml:space="preserve">Companies are invited </w:t>
      </w:r>
      <w:r w:rsidR="00F00A93">
        <w:rPr>
          <w:rFonts w:eastAsia="SimSun" w:hint="eastAsia"/>
          <w:lang w:val="en-GB" w:eastAsia="zh-CN"/>
        </w:rPr>
        <w:t xml:space="preserve">to review these two TPs and provide the </w:t>
      </w:r>
      <w:r w:rsidR="00F00A93">
        <w:rPr>
          <w:rFonts w:eastAsia="SimSun"/>
          <w:lang w:val="en-GB" w:eastAsia="zh-CN"/>
        </w:rPr>
        <w:t>preference</w:t>
      </w:r>
      <w:r w:rsidR="00F00A93">
        <w:rPr>
          <w:rFonts w:eastAsia="SimSun" w:hint="eastAsia"/>
          <w:lang w:val="en-GB" w:eastAsia="zh-CN"/>
        </w:rPr>
        <w:t xml:space="preserve"> and comments as below:</w:t>
      </w:r>
      <w:r w:rsidR="00F00A93">
        <w:rPr>
          <w:lang w:val="en-GB" w:eastAsia="en-US"/>
        </w:rPr>
        <w:t xml:space="preserve"> </w:t>
      </w:r>
    </w:p>
    <w:p w14:paraId="11025C44" w14:textId="52414D93" w:rsidR="00F00A93" w:rsidRPr="002C1995" w:rsidRDefault="00F00A93" w:rsidP="00F00A93">
      <w:pPr>
        <w:rPr>
          <w:rFonts w:eastAsia="SimSun"/>
          <w:b/>
          <w:sz w:val="22"/>
          <w:lang w:eastAsia="zh-CN"/>
        </w:rPr>
      </w:pPr>
      <w:r w:rsidRPr="002C1995">
        <w:rPr>
          <w:rFonts w:eastAsia="SimSun" w:hint="eastAsia"/>
          <w:b/>
          <w:sz w:val="22"/>
          <w:lang w:val="en-GB" w:eastAsia="zh-CN"/>
        </w:rPr>
        <w:t>Q</w:t>
      </w:r>
      <w:r>
        <w:rPr>
          <w:rFonts w:eastAsia="SimSun" w:hint="eastAsia"/>
          <w:b/>
          <w:sz w:val="22"/>
          <w:lang w:val="en-GB" w:eastAsia="zh-CN"/>
        </w:rPr>
        <w:t xml:space="preserve"> 2</w:t>
      </w:r>
      <w:r w:rsidRPr="002C1995">
        <w:rPr>
          <w:rFonts w:eastAsia="SimSun" w:hint="eastAsia"/>
          <w:b/>
          <w:sz w:val="22"/>
          <w:lang w:val="en-GB" w:eastAsia="zh-CN"/>
        </w:rPr>
        <w:t>. Which option do you prefer</w:t>
      </w:r>
      <w:r w:rsidRPr="002C1995">
        <w:rPr>
          <w:rFonts w:eastAsia="SimSun" w:hint="eastAsia"/>
          <w:b/>
          <w:sz w:val="22"/>
          <w:lang w:eastAsia="zh-CN"/>
        </w:rPr>
        <w:t>?</w:t>
      </w:r>
    </w:p>
    <w:p w14:paraId="229A482A" w14:textId="7AD71988" w:rsidR="00F00A93" w:rsidRDefault="00F00A93" w:rsidP="00F00A93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Option A from </w:t>
      </w:r>
      <w:r w:rsidRPr="00B72A15">
        <w:rPr>
          <w:rFonts w:eastAsia="SimSun"/>
          <w:lang w:val="en-GB" w:eastAsia="zh-CN"/>
        </w:rPr>
        <w:t>R2-2506823</w:t>
      </w:r>
      <w:r>
        <w:rPr>
          <w:rFonts w:eastAsia="SimSun" w:hint="eastAsia"/>
          <w:lang w:val="en-GB" w:eastAsia="zh-CN"/>
        </w:rPr>
        <w:t xml:space="preserve"> and </w:t>
      </w:r>
      <w:r w:rsidRPr="00F00A93">
        <w:rPr>
          <w:rFonts w:eastAsia="SimSun"/>
          <w:lang w:val="en-GB" w:eastAsia="zh-CN"/>
        </w:rPr>
        <w:t>R2-2507002</w:t>
      </w:r>
    </w:p>
    <w:p w14:paraId="62D0F7EE" w14:textId="77302F67" w:rsidR="00F00A93" w:rsidRPr="009E1F2D" w:rsidRDefault="00F00A93" w:rsidP="00DB17A6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9E1F2D">
        <w:rPr>
          <w:rFonts w:eastAsia="SimSun" w:hint="eastAsia"/>
          <w:lang w:val="en-GB" w:eastAsia="zh-CN"/>
        </w:rPr>
        <w:t xml:space="preserve">Option B </w:t>
      </w:r>
      <w:r w:rsidRPr="009E1F2D">
        <w:rPr>
          <w:rFonts w:eastAsia="SimSun"/>
          <w:lang w:val="en-GB" w:eastAsia="zh-CN"/>
        </w:rPr>
        <w:t>from R2-2507364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"/>
        <w:gridCol w:w="1566"/>
        <w:gridCol w:w="71"/>
        <w:gridCol w:w="2098"/>
        <w:gridCol w:w="21"/>
        <w:gridCol w:w="5653"/>
        <w:gridCol w:w="112"/>
      </w:tblGrid>
      <w:tr w:rsidR="002C1995" w14:paraId="2D4BF952" w14:textId="77777777" w:rsidTr="00514DF0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79711180" w14:textId="77777777" w:rsidR="002C1995" w:rsidRPr="00C554CA" w:rsidRDefault="002C1995" w:rsidP="00075728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01B96539" w14:textId="6869A83B" w:rsidR="002C1995" w:rsidRPr="00273628" w:rsidRDefault="00D44E6E" w:rsidP="00075728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406CE9A3" w14:textId="20ECA1E3" w:rsidR="002C1995" w:rsidRPr="00F00A93" w:rsidRDefault="002C1995" w:rsidP="00F00A93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F00A93"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2C1995" w14:paraId="09C2BEB1" w14:textId="77777777" w:rsidTr="00514DF0">
        <w:trPr>
          <w:trHeight w:val="404"/>
        </w:trPr>
        <w:tc>
          <w:tcPr>
            <w:tcW w:w="870" w:type="pct"/>
            <w:gridSpan w:val="2"/>
          </w:tcPr>
          <w:p w14:paraId="56A886DE" w14:textId="7A1F6716" w:rsidR="002C1995" w:rsidRPr="00C360CD" w:rsidRDefault="00A031DF" w:rsidP="00075728">
            <w:pPr>
              <w:rPr>
                <w:rFonts w:eastAsia="SimSun"/>
                <w:szCs w:val="20"/>
                <w:lang w:val="en-GB" w:eastAsia="zh-CN"/>
              </w:rPr>
            </w:pPr>
            <w:r w:rsidRPr="00C360CD">
              <w:rPr>
                <w:rFonts w:eastAsia="SimSun"/>
                <w:szCs w:val="20"/>
                <w:lang w:val="en-GB" w:eastAsia="zh-CN"/>
              </w:rPr>
              <w:t>Ericsson</w:t>
            </w:r>
          </w:p>
        </w:tc>
        <w:tc>
          <w:tcPr>
            <w:tcW w:w="1126" w:type="pct"/>
            <w:gridSpan w:val="2"/>
          </w:tcPr>
          <w:p w14:paraId="1A4AE8D0" w14:textId="51E43DBC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>Option B</w:t>
            </w:r>
          </w:p>
        </w:tc>
        <w:tc>
          <w:tcPr>
            <w:tcW w:w="3004" w:type="pct"/>
            <w:gridSpan w:val="3"/>
          </w:tcPr>
          <w:p w14:paraId="46D23832" w14:textId="0FD6A6B7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 xml:space="preserve">It is sufficient to give a </w:t>
            </w:r>
            <w:proofErr w:type="gramStart"/>
            <w:r w:rsidRPr="00C360CD">
              <w:rPr>
                <w:szCs w:val="20"/>
                <w:lang w:val="en-GB" w:eastAsia="en-US"/>
              </w:rPr>
              <w:t>high level</w:t>
            </w:r>
            <w:proofErr w:type="gramEnd"/>
            <w:r w:rsidRPr="00C360CD">
              <w:rPr>
                <w:szCs w:val="20"/>
                <w:lang w:val="en-GB" w:eastAsia="en-US"/>
              </w:rPr>
              <w:t xml:space="preserve"> description</w:t>
            </w:r>
            <w:r w:rsidR="00C360CD">
              <w:rPr>
                <w:szCs w:val="20"/>
                <w:lang w:val="en-GB" w:eastAsia="en-US"/>
              </w:rPr>
              <w:t xml:space="preserve"> without too </w:t>
            </w:r>
            <w:proofErr w:type="gramStart"/>
            <w:r w:rsidR="00C360CD">
              <w:rPr>
                <w:szCs w:val="20"/>
                <w:lang w:val="en-GB" w:eastAsia="en-US"/>
              </w:rPr>
              <w:t>much</w:t>
            </w:r>
            <w:proofErr w:type="gramEnd"/>
            <w:r w:rsidR="00C360CD">
              <w:rPr>
                <w:szCs w:val="20"/>
                <w:lang w:val="en-GB" w:eastAsia="en-US"/>
              </w:rPr>
              <w:t xml:space="preserve"> details.</w:t>
            </w:r>
          </w:p>
        </w:tc>
      </w:tr>
      <w:tr w:rsidR="002C1995" w14:paraId="18DB4AD7" w14:textId="77777777" w:rsidTr="00514DF0">
        <w:trPr>
          <w:trHeight w:val="381"/>
        </w:trPr>
        <w:tc>
          <w:tcPr>
            <w:tcW w:w="870" w:type="pct"/>
            <w:gridSpan w:val="2"/>
          </w:tcPr>
          <w:p w14:paraId="0F1A4EB1" w14:textId="07EBB47B" w:rsidR="002C1995" w:rsidRPr="00223AF8" w:rsidRDefault="00223AF8" w:rsidP="00075728">
            <w:pPr>
              <w:rPr>
                <w:rFonts w:eastAsia="SimSun"/>
                <w:szCs w:val="20"/>
                <w:lang w:val="en-GB" w:eastAsia="zh-CN"/>
              </w:rPr>
            </w:pPr>
            <w:r w:rsidRPr="00223AF8">
              <w:rPr>
                <w:rFonts w:eastAsia="SimSun" w:hint="eastAsia"/>
                <w:szCs w:val="20"/>
                <w:lang w:val="en-GB" w:eastAsia="zh-CN"/>
              </w:rPr>
              <w:t>X</w:t>
            </w:r>
            <w:r w:rsidRPr="00223AF8">
              <w:rPr>
                <w:rFonts w:eastAsia="SimSun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7F498D3A" w14:textId="641E47E5" w:rsidR="002C1995" w:rsidRPr="00223AF8" w:rsidRDefault="00223AF8" w:rsidP="00075728">
            <w:pPr>
              <w:rPr>
                <w:rFonts w:eastAsia="SimSun"/>
                <w:szCs w:val="20"/>
                <w:lang w:val="en-GB" w:eastAsia="zh-CN"/>
              </w:rPr>
            </w:pPr>
            <w:r w:rsidRPr="00223AF8">
              <w:rPr>
                <w:rFonts w:eastAsia="SimSun" w:hint="eastAsia"/>
                <w:szCs w:val="20"/>
                <w:lang w:val="en-GB" w:eastAsia="zh-CN"/>
              </w:rPr>
              <w:t>O</w:t>
            </w:r>
            <w:r w:rsidRPr="00223AF8">
              <w:rPr>
                <w:rFonts w:eastAsia="SimSun"/>
                <w:szCs w:val="20"/>
                <w:lang w:val="en-GB" w:eastAsia="zh-CN"/>
              </w:rPr>
              <w:t>ption A</w:t>
            </w:r>
          </w:p>
        </w:tc>
        <w:tc>
          <w:tcPr>
            <w:tcW w:w="3004" w:type="pct"/>
            <w:gridSpan w:val="3"/>
          </w:tcPr>
          <w:p w14:paraId="43BBDB5D" w14:textId="571FE68F" w:rsidR="002C1995" w:rsidRPr="00223AF8" w:rsidRDefault="00223AF8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N</w:t>
            </w:r>
            <w:r>
              <w:rPr>
                <w:rFonts w:eastAsia="SimSun"/>
                <w:szCs w:val="20"/>
                <w:lang w:val="en-GB" w:eastAsia="zh-CN"/>
              </w:rPr>
              <w:t>o strong view but slightly prefer Option A for precise description.</w:t>
            </w:r>
          </w:p>
        </w:tc>
      </w:tr>
      <w:tr w:rsidR="00ED62EC" w14:paraId="19434D04" w14:textId="77777777" w:rsidTr="00ED62EC">
        <w:trPr>
          <w:gridBefore w:val="1"/>
          <w:gridAfter w:val="1"/>
          <w:wBefore w:w="57" w:type="pct"/>
          <w:wAfter w:w="57" w:type="pct"/>
          <w:trHeight w:val="381"/>
        </w:trPr>
        <w:tc>
          <w:tcPr>
            <w:tcW w:w="850" w:type="pct"/>
            <w:gridSpan w:val="2"/>
          </w:tcPr>
          <w:p w14:paraId="254D1DAD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>ZTE</w:t>
            </w:r>
          </w:p>
        </w:tc>
        <w:tc>
          <w:tcPr>
            <w:tcW w:w="1100" w:type="pct"/>
            <w:gridSpan w:val="2"/>
          </w:tcPr>
          <w:p w14:paraId="1A782CC6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 xml:space="preserve">Option B with </w:t>
            </w:r>
            <w:r>
              <w:rPr>
                <w:rFonts w:eastAsia="SimSun"/>
                <w:sz w:val="16"/>
                <w:lang w:val="en-GB" w:eastAsia="zh-CN"/>
              </w:rPr>
              <w:t>update</w:t>
            </w:r>
          </w:p>
        </w:tc>
        <w:tc>
          <w:tcPr>
            <w:tcW w:w="2935" w:type="pct"/>
          </w:tcPr>
          <w:p w14:paraId="0F5A60E1" w14:textId="77777777" w:rsidR="00ED62EC" w:rsidRPr="00D353F9" w:rsidRDefault="00ED62EC" w:rsidP="0054085E">
            <w:pPr>
              <w:rPr>
                <w:sz w:val="16"/>
                <w:lang w:val="en-GB" w:eastAsia="en-US"/>
              </w:rPr>
            </w:pPr>
            <w:ins w:id="25" w:author="Author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Pr="001C5975">
                <w:rPr>
                  <w:rFonts w:eastAsiaTheme="minorEastAsia"/>
                  <w:highlight w:val="yellow"/>
                  <w:lang w:eastAsia="zh-CN"/>
                  <w:rPrChange w:id="26" w:author="Author">
                    <w:rPr>
                      <w:rFonts w:eastAsiaTheme="minorEastAsia"/>
                      <w:lang w:eastAsia="zh-CN"/>
                    </w:rPr>
                  </w:rPrChange>
                </w:rPr>
                <w:t>If none of cell specification indication nor SSB RSRP threshold is provided, UE selects the PRACH occasions based on its implementation.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</w:ins>
          </w:p>
        </w:tc>
      </w:tr>
      <w:tr w:rsidR="002C1995" w14:paraId="4C753D6D" w14:textId="77777777" w:rsidTr="00514DF0">
        <w:trPr>
          <w:trHeight w:val="381"/>
        </w:trPr>
        <w:tc>
          <w:tcPr>
            <w:tcW w:w="870" w:type="pct"/>
            <w:gridSpan w:val="2"/>
          </w:tcPr>
          <w:p w14:paraId="2FD2DB98" w14:textId="21EB2BBE" w:rsidR="002C1995" w:rsidRPr="00ED62EC" w:rsidRDefault="00A2294C" w:rsidP="00075728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Qualcomm</w:t>
            </w:r>
          </w:p>
        </w:tc>
        <w:tc>
          <w:tcPr>
            <w:tcW w:w="1126" w:type="pct"/>
            <w:gridSpan w:val="2"/>
          </w:tcPr>
          <w:p w14:paraId="473F269E" w14:textId="648F5917" w:rsidR="002C1995" w:rsidRPr="00B51344" w:rsidRDefault="008D72DD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5CB9516A" w14:textId="0F213936" w:rsidR="002C1995" w:rsidRPr="00B51344" w:rsidRDefault="008D72DD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 with ZTE’s update is much simpler.</w:t>
            </w:r>
          </w:p>
        </w:tc>
      </w:tr>
      <w:tr w:rsidR="002C1995" w14:paraId="4F9F5640" w14:textId="77777777" w:rsidTr="00514DF0">
        <w:trPr>
          <w:trHeight w:val="381"/>
        </w:trPr>
        <w:tc>
          <w:tcPr>
            <w:tcW w:w="870" w:type="pct"/>
            <w:gridSpan w:val="2"/>
          </w:tcPr>
          <w:p w14:paraId="48C26A58" w14:textId="3EE7C084" w:rsidR="002C1995" w:rsidRPr="00B51344" w:rsidRDefault="00FF551E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Apple</w:t>
            </w:r>
          </w:p>
        </w:tc>
        <w:tc>
          <w:tcPr>
            <w:tcW w:w="1126" w:type="pct"/>
            <w:gridSpan w:val="2"/>
          </w:tcPr>
          <w:p w14:paraId="65769373" w14:textId="077F02AF" w:rsidR="002C1995" w:rsidRPr="00FF551E" w:rsidRDefault="00FF551E" w:rsidP="00075728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 with ZTE’s update seems fine</w:t>
            </w:r>
          </w:p>
        </w:tc>
        <w:tc>
          <w:tcPr>
            <w:tcW w:w="3004" w:type="pct"/>
            <w:gridSpan w:val="3"/>
          </w:tcPr>
          <w:p w14:paraId="110388AF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2C1995" w14:paraId="06CE6F38" w14:textId="77777777" w:rsidTr="00514DF0">
        <w:trPr>
          <w:trHeight w:val="381"/>
        </w:trPr>
        <w:tc>
          <w:tcPr>
            <w:tcW w:w="870" w:type="pct"/>
            <w:gridSpan w:val="2"/>
          </w:tcPr>
          <w:p w14:paraId="2EBCA354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15D28B56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49381019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2C1995" w14:paraId="1B55965E" w14:textId="77777777" w:rsidTr="00514DF0">
        <w:trPr>
          <w:trHeight w:val="381"/>
        </w:trPr>
        <w:tc>
          <w:tcPr>
            <w:tcW w:w="870" w:type="pct"/>
            <w:gridSpan w:val="2"/>
          </w:tcPr>
          <w:p w14:paraId="388D6C8B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2489E8FD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59BBF93E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</w:tbl>
    <w:p w14:paraId="75B4409C" w14:textId="77777777" w:rsidR="002C1995" w:rsidRDefault="002C1995" w:rsidP="00DB17A6">
      <w:pPr>
        <w:rPr>
          <w:rFonts w:eastAsia="SimSun"/>
          <w:lang w:val="en-GB" w:eastAsia="zh-CN"/>
        </w:rPr>
      </w:pPr>
    </w:p>
    <w:p w14:paraId="24503B81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F850B13" w14:textId="77777777" w:rsidR="00514DF0" w:rsidRDefault="00514DF0" w:rsidP="00DB17A6">
      <w:pPr>
        <w:rPr>
          <w:rFonts w:eastAsia="SimSun"/>
          <w:lang w:val="en-GB" w:eastAsia="zh-CN"/>
        </w:rPr>
      </w:pPr>
    </w:p>
    <w:p w14:paraId="3E06C214" w14:textId="77777777" w:rsidR="00514DF0" w:rsidRDefault="00514DF0" w:rsidP="00DB17A6">
      <w:pPr>
        <w:rPr>
          <w:rFonts w:eastAsia="SimSun"/>
          <w:lang w:val="en-GB" w:eastAsia="zh-CN"/>
        </w:rPr>
      </w:pPr>
    </w:p>
    <w:p w14:paraId="59C7B67C" w14:textId="77777777" w:rsidR="000477C4" w:rsidRDefault="000477C4" w:rsidP="00DB17A6">
      <w:pPr>
        <w:rPr>
          <w:rFonts w:eastAsia="SimSun"/>
          <w:lang w:val="en-GB" w:eastAsia="zh-CN"/>
        </w:rPr>
      </w:pPr>
    </w:p>
    <w:p w14:paraId="0E94FC44" w14:textId="049E8649" w:rsidR="000477C4" w:rsidRDefault="000477C4" w:rsidP="000477C4">
      <w:pPr>
        <w:pStyle w:val="Heading2"/>
        <w:rPr>
          <w:lang w:eastAsia="zh-CN"/>
        </w:rPr>
      </w:pPr>
      <w:r w:rsidRPr="002871B1">
        <w:rPr>
          <w:lang w:eastAsia="zh-CN"/>
        </w:rPr>
        <w:t>SBFD transmission/reception configuration 2</w:t>
      </w:r>
      <w:r>
        <w:rPr>
          <w:rFonts w:hint="eastAsia"/>
          <w:lang w:eastAsia="zh-CN"/>
        </w:rPr>
        <w:t xml:space="preserve"> and </w:t>
      </w:r>
      <w:r w:rsidRPr="002871B1">
        <w:rPr>
          <w:lang w:eastAsia="zh-CN"/>
        </w:rPr>
        <w:t>SBFD RACH configuration option</w:t>
      </w:r>
    </w:p>
    <w:p w14:paraId="34E8941B" w14:textId="3B142C23" w:rsidR="000477C4" w:rsidRPr="0085741F" w:rsidRDefault="00AD1B7D" w:rsidP="0085741F">
      <w:pPr>
        <w:pStyle w:val="ListParagraph"/>
        <w:numPr>
          <w:ilvl w:val="0"/>
          <w:numId w:val="25"/>
        </w:numPr>
        <w:rPr>
          <w:rFonts w:eastAsia="SimSun"/>
          <w:sz w:val="20"/>
          <w:lang w:val="en-GB" w:eastAsia="zh-CN"/>
        </w:rPr>
      </w:pPr>
      <w:r w:rsidRPr="0085741F">
        <w:rPr>
          <w:rFonts w:eastAsia="SimSun" w:hint="eastAsia"/>
          <w:sz w:val="20"/>
          <w:lang w:val="en-GB" w:eastAsia="zh-CN"/>
        </w:rPr>
        <w:t>Reason to change</w:t>
      </w:r>
      <w:r w:rsidR="00A7711B" w:rsidRPr="0085741F">
        <w:rPr>
          <w:rFonts w:eastAsia="SimSun" w:hint="eastAsia"/>
          <w:sz w:val="20"/>
          <w:lang w:val="en-GB" w:eastAsia="zh-CN"/>
        </w:rPr>
        <w:t xml:space="preserve"> #1</w:t>
      </w:r>
      <w:r w:rsidRPr="0085741F">
        <w:rPr>
          <w:rFonts w:eastAsia="SimSun" w:hint="eastAsia"/>
          <w:sz w:val="20"/>
          <w:lang w:val="en-GB" w:eastAsia="zh-CN"/>
        </w:rPr>
        <w:t>:</w:t>
      </w:r>
      <w:r w:rsidR="007838A4" w:rsidRPr="0085741F">
        <w:rPr>
          <w:rFonts w:eastAsia="SimSun" w:hint="eastAsia"/>
          <w:sz w:val="20"/>
          <w:lang w:val="en-GB" w:eastAsia="zh-CN"/>
        </w:rPr>
        <w:t xml:space="preserve"> </w:t>
      </w:r>
      <w:r w:rsidRPr="0085741F">
        <w:rPr>
          <w:rFonts w:eastAsia="SimSun" w:hint="eastAsia"/>
          <w:sz w:val="20"/>
          <w:lang w:val="en-GB" w:eastAsia="zh-CN"/>
        </w:rPr>
        <w:t>T</w:t>
      </w:r>
      <w:r w:rsidRPr="0085741F">
        <w:rPr>
          <w:rFonts w:eastAsia="SimSun"/>
          <w:sz w:val="20"/>
          <w:lang w:val="en-GB" w:eastAsia="zh-CN"/>
        </w:rPr>
        <w:t>he current texts could be misunderstood as both SBFD symbols and non-SBFD symbols are used for each one of the multiple transmission/reception occasions, which is not correct.</w:t>
      </w:r>
    </w:p>
    <w:p w14:paraId="215FD48C" w14:textId="33DEBD5F" w:rsidR="00AD1B7D" w:rsidRDefault="00AD1B7D" w:rsidP="000477C4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Suggested TP from </w:t>
      </w:r>
      <w:r w:rsidRPr="00F00A93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 xml:space="preserve"> can be found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C43AC" w14:paraId="70C96BF0" w14:textId="77777777" w:rsidTr="00AC43AC">
        <w:tc>
          <w:tcPr>
            <w:tcW w:w="9857" w:type="dxa"/>
          </w:tcPr>
          <w:p w14:paraId="23B81B16" w14:textId="77777777" w:rsidR="00AC43AC" w:rsidRDefault="00AC43AC" w:rsidP="00AC43AC">
            <w:pPr>
              <w:rPr>
                <w:rFonts w:eastAsia="SimSun"/>
                <w:lang w:val="en-GB" w:eastAsia="zh-CN"/>
              </w:rPr>
            </w:pPr>
            <w:r w:rsidRPr="00AD1B7D">
              <w:rPr>
                <w:rFonts w:eastAsia="SimSun"/>
                <w:lang w:val="en-GB" w:eastAsia="zh-CN"/>
              </w:rPr>
              <w:t>23.1</w:t>
            </w:r>
            <w:r w:rsidRPr="00AD1B7D">
              <w:rPr>
                <w:rFonts w:eastAsia="SimSun"/>
                <w:lang w:val="en-GB" w:eastAsia="zh-CN"/>
              </w:rPr>
              <w:tab/>
              <w:t>General</w:t>
            </w:r>
          </w:p>
          <w:p w14:paraId="68F3DEB0" w14:textId="77777777" w:rsidR="00AC43AC" w:rsidRDefault="00AC43AC" w:rsidP="00AC43AC">
            <w:pPr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*******skip the unchanged********************</w:t>
            </w:r>
          </w:p>
          <w:p w14:paraId="0CBAAE9D" w14:textId="62C4CE75" w:rsidR="00AC43AC" w:rsidRPr="00AC43AC" w:rsidRDefault="00AC43AC" w:rsidP="000477C4">
            <w:pPr>
              <w:rPr>
                <w:rFonts w:eastAsia="SimSun"/>
                <w:lang w:eastAsia="zh-CN"/>
              </w:rPr>
            </w:pPr>
            <w:r w:rsidRPr="00AB57E2">
              <w:rPr>
                <w:rFonts w:eastAsia="Malgun Gothic"/>
                <w:lang w:eastAsia="ko-KR"/>
              </w:rPr>
              <w:t xml:space="preserve">A UE can be configured to transmit or receive only in non-SBFD symbols, only in SBFD symbols, or </w:t>
            </w:r>
            <w:del w:id="27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28" w:author="Author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29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30" w:author="Author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</w:tbl>
    <w:p w14:paraId="63734608" w14:textId="77777777" w:rsidR="00A7711B" w:rsidRDefault="00A7711B" w:rsidP="00514DF0">
      <w:pPr>
        <w:rPr>
          <w:rFonts w:eastAsia="SimSun"/>
          <w:b/>
          <w:sz w:val="22"/>
          <w:szCs w:val="22"/>
          <w:lang w:val="en-GB" w:eastAsia="zh-CN"/>
        </w:rPr>
      </w:pPr>
    </w:p>
    <w:p w14:paraId="7844096B" w14:textId="383BE3ED" w:rsidR="00A7711B" w:rsidRPr="0085741F" w:rsidRDefault="00A7711B" w:rsidP="0085741F">
      <w:pPr>
        <w:pStyle w:val="ListParagraph"/>
        <w:numPr>
          <w:ilvl w:val="0"/>
          <w:numId w:val="25"/>
        </w:numPr>
        <w:rPr>
          <w:rFonts w:eastAsia="DengXian"/>
          <w:sz w:val="20"/>
          <w:szCs w:val="20"/>
          <w:lang w:eastAsia="zh-CN"/>
        </w:rPr>
      </w:pPr>
      <w:r w:rsidRPr="0085741F">
        <w:rPr>
          <w:rFonts w:eastAsia="SimSun" w:hint="eastAsia"/>
          <w:sz w:val="20"/>
          <w:szCs w:val="20"/>
          <w:lang w:val="en-GB" w:eastAsia="zh-CN"/>
        </w:rPr>
        <w:t>Reason to change #2:</w:t>
      </w:r>
      <w:r w:rsidR="007838A4" w:rsidRPr="0085741F">
        <w:rPr>
          <w:rFonts w:eastAsia="SimSun" w:hint="eastAsia"/>
          <w:sz w:val="20"/>
          <w:szCs w:val="20"/>
          <w:lang w:val="en-GB" w:eastAsia="zh-CN"/>
        </w:rPr>
        <w:t xml:space="preserve"> </w:t>
      </w:r>
      <w:r w:rsidRPr="0085741F">
        <w:rPr>
          <w:rFonts w:eastAsia="DengXian"/>
          <w:sz w:val="20"/>
          <w:szCs w:val="20"/>
          <w:lang w:eastAsia="zh-CN"/>
        </w:rPr>
        <w:t xml:space="preserve">It is suggested to add "SBFD" before RACH configuration option to clarify that the said RACH configuration options are specific for SBFD operations, as there are RACH configuration options for other purposes/functions. </w:t>
      </w:r>
    </w:p>
    <w:p w14:paraId="0BB2782A" w14:textId="77777777" w:rsidR="007838A4" w:rsidRDefault="007838A4" w:rsidP="007838A4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Suggested TP from </w:t>
      </w:r>
      <w:r w:rsidRPr="00F00A93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 xml:space="preserve"> can be found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C43AC" w14:paraId="6B6C6513" w14:textId="77777777" w:rsidTr="00AC43AC">
        <w:tc>
          <w:tcPr>
            <w:tcW w:w="9857" w:type="dxa"/>
          </w:tcPr>
          <w:p w14:paraId="19D3BFA9" w14:textId="697B0270" w:rsidR="00AC43AC" w:rsidRDefault="00AC43AC" w:rsidP="00AC43AC">
            <w:pPr>
              <w:rPr>
                <w:rFonts w:eastAsia="SimSun"/>
                <w:lang w:val="en-GB" w:eastAsia="zh-CN"/>
              </w:rPr>
            </w:pPr>
            <w:r w:rsidRPr="0036614D">
              <w:rPr>
                <w:rFonts w:eastAsia="Malgun Gothic"/>
                <w:lang w:eastAsia="ko-KR"/>
              </w:rPr>
              <w:t xml:space="preserve">Two RACH configuration options are specified for SBFD RA operation in TS 38.331 [12]. A cell can configure only one </w:t>
            </w:r>
            <w:ins w:id="31" w:author="Author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 xml:space="preserve">RACH configuration option. This can be either: 1) A single RACH configuration that supports both non-SBFD RA operation and SBFD RA operation, or 2) A dual RACH configuration where a RACH configuration is used for non-SBFD RA operation and an additional RACH configuration is designated for SBFD RA operation, as specified in TS 38.331 [12]. An SBFD aware UE that supports the </w:t>
            </w:r>
            <w:ins w:id="32" w:author="Author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>RACH configuration option configured in the cell applies the corresponding RACH configuration. Otherwise, the SBFD aware UE applies the non-SBFD RA operation.</w:t>
            </w:r>
          </w:p>
        </w:tc>
      </w:tr>
    </w:tbl>
    <w:p w14:paraId="333147C7" w14:textId="77777777" w:rsidR="00AC43AC" w:rsidRDefault="00AC43AC" w:rsidP="007838A4">
      <w:pPr>
        <w:rPr>
          <w:rFonts w:eastAsia="SimSun"/>
          <w:lang w:val="en-GB" w:eastAsia="zh-CN"/>
        </w:rPr>
      </w:pPr>
    </w:p>
    <w:p w14:paraId="5375B740" w14:textId="67F3E81A" w:rsidR="00514DF0" w:rsidRDefault="00514DF0" w:rsidP="00514DF0">
      <w:pPr>
        <w:rPr>
          <w:rFonts w:eastAsia="SimSun"/>
          <w:b/>
          <w:sz w:val="22"/>
          <w:szCs w:val="22"/>
          <w:lang w:val="en-GB" w:eastAsia="zh-CN"/>
        </w:rPr>
      </w:pPr>
      <w:r w:rsidRPr="00514DF0">
        <w:rPr>
          <w:rFonts w:eastAsia="SimSun" w:hint="eastAsia"/>
          <w:b/>
          <w:sz w:val="22"/>
          <w:szCs w:val="22"/>
          <w:lang w:val="en-GB" w:eastAsia="zh-CN"/>
        </w:rPr>
        <w:t xml:space="preserve">Q </w:t>
      </w:r>
      <w:r>
        <w:rPr>
          <w:rFonts w:eastAsia="SimSun" w:hint="eastAsia"/>
          <w:b/>
          <w:sz w:val="22"/>
          <w:szCs w:val="22"/>
          <w:lang w:val="en-GB" w:eastAsia="zh-CN"/>
        </w:rPr>
        <w:t>3</w:t>
      </w:r>
      <w:r w:rsidRPr="00514DF0">
        <w:rPr>
          <w:rFonts w:eastAsia="SimSun" w:hint="eastAsia"/>
          <w:b/>
          <w:sz w:val="22"/>
          <w:szCs w:val="22"/>
          <w:lang w:val="en-GB" w:eastAsia="zh-CN"/>
        </w:rPr>
        <w:t xml:space="preserve">. 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>Do you agree with</w:t>
      </w:r>
      <w:r w:rsidR="00092635">
        <w:rPr>
          <w:rFonts w:eastAsia="SimSun" w:hint="eastAsia"/>
          <w:b/>
          <w:sz w:val="22"/>
          <w:szCs w:val="22"/>
          <w:lang w:val="en-GB" w:eastAsia="zh-CN"/>
        </w:rPr>
        <w:t xml:space="preserve"> above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 xml:space="preserve"> TPs? </w:t>
      </w:r>
      <w:r>
        <w:rPr>
          <w:rFonts w:eastAsia="SimSun"/>
          <w:b/>
          <w:sz w:val="22"/>
          <w:szCs w:val="22"/>
          <w:lang w:val="en-GB" w:eastAsia="zh-CN"/>
        </w:rPr>
        <w:t>Please</w:t>
      </w:r>
      <w:r>
        <w:rPr>
          <w:rFonts w:eastAsia="SimSun" w:hint="eastAsia"/>
          <w:b/>
          <w:sz w:val="22"/>
          <w:szCs w:val="22"/>
          <w:lang w:val="en-GB" w:eastAsia="zh-CN"/>
        </w:rPr>
        <w:t xml:space="preserve"> provide comments 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>on the TP if any.</w:t>
      </w:r>
      <w:r>
        <w:rPr>
          <w:rFonts w:eastAsia="SimSun" w:hint="eastAsia"/>
          <w:b/>
          <w:sz w:val="22"/>
          <w:szCs w:val="22"/>
          <w:lang w:val="en-GB" w:eastAsia="zh-CN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"/>
        <w:gridCol w:w="1566"/>
        <w:gridCol w:w="71"/>
        <w:gridCol w:w="2098"/>
        <w:gridCol w:w="21"/>
        <w:gridCol w:w="5653"/>
        <w:gridCol w:w="112"/>
      </w:tblGrid>
      <w:tr w:rsidR="00D45376" w14:paraId="0CF889AA" w14:textId="77777777" w:rsidTr="00082CEA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12AE4F85" w14:textId="77777777" w:rsidR="00D45376" w:rsidRPr="00C554CA" w:rsidRDefault="00D45376" w:rsidP="00082CEA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442D6A72" w14:textId="321924B3" w:rsidR="00D45376" w:rsidRPr="00273628" w:rsidRDefault="00D45376" w:rsidP="00082CEA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Yes/No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1D597C0C" w14:textId="77777777" w:rsidR="00D45376" w:rsidRPr="00F00A93" w:rsidRDefault="00D45376" w:rsidP="00082CEA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D45376" w14:paraId="6D092CB5" w14:textId="77777777" w:rsidTr="00082CEA">
        <w:trPr>
          <w:trHeight w:val="404"/>
        </w:trPr>
        <w:tc>
          <w:tcPr>
            <w:tcW w:w="870" w:type="pct"/>
            <w:gridSpan w:val="2"/>
          </w:tcPr>
          <w:p w14:paraId="35C6062A" w14:textId="7616090B" w:rsidR="00D45376" w:rsidRPr="002F52C3" w:rsidRDefault="00F22C8F" w:rsidP="00082CEA">
            <w:pPr>
              <w:rPr>
                <w:rFonts w:eastAsia="SimSun"/>
                <w:szCs w:val="20"/>
                <w:lang w:val="en-GB" w:eastAsia="zh-CN"/>
              </w:rPr>
            </w:pPr>
            <w:r w:rsidRPr="002F52C3">
              <w:rPr>
                <w:rFonts w:eastAsia="SimSun"/>
                <w:szCs w:val="20"/>
                <w:lang w:val="en-GB" w:eastAsia="zh-CN"/>
              </w:rPr>
              <w:t xml:space="preserve">Ericsson </w:t>
            </w:r>
          </w:p>
        </w:tc>
        <w:tc>
          <w:tcPr>
            <w:tcW w:w="1126" w:type="pct"/>
            <w:gridSpan w:val="2"/>
          </w:tcPr>
          <w:p w14:paraId="08E75712" w14:textId="77777777" w:rsidR="00D45376" w:rsidRPr="002F52C3" w:rsidRDefault="00D45376" w:rsidP="00082CEA">
            <w:pPr>
              <w:rPr>
                <w:szCs w:val="20"/>
                <w:lang w:val="en-GB" w:eastAsia="en-US"/>
              </w:rPr>
            </w:pPr>
          </w:p>
        </w:tc>
        <w:tc>
          <w:tcPr>
            <w:tcW w:w="3004" w:type="pct"/>
            <w:gridSpan w:val="3"/>
          </w:tcPr>
          <w:p w14:paraId="2E0410E7" w14:textId="57661B7E" w:rsidR="00D45376" w:rsidRPr="002F52C3" w:rsidRDefault="00F22C8F" w:rsidP="00082CEA">
            <w:pPr>
              <w:rPr>
                <w:szCs w:val="20"/>
                <w:lang w:val="en-GB" w:eastAsia="en-US"/>
              </w:rPr>
            </w:pPr>
            <w:r w:rsidRPr="002F52C3">
              <w:rPr>
                <w:szCs w:val="20"/>
                <w:lang w:val="en-GB" w:eastAsia="en-US"/>
              </w:rPr>
              <w:t>No strong view</w:t>
            </w:r>
          </w:p>
        </w:tc>
      </w:tr>
      <w:tr w:rsidR="00D45376" w14:paraId="7F7DA7C3" w14:textId="77777777" w:rsidTr="00082CEA">
        <w:trPr>
          <w:trHeight w:val="381"/>
        </w:trPr>
        <w:tc>
          <w:tcPr>
            <w:tcW w:w="870" w:type="pct"/>
            <w:gridSpan w:val="2"/>
          </w:tcPr>
          <w:p w14:paraId="1404FDD7" w14:textId="748B15FC" w:rsidR="00D45376" w:rsidRPr="000C566A" w:rsidRDefault="000C566A" w:rsidP="00082CEA">
            <w:pPr>
              <w:rPr>
                <w:rFonts w:eastAsia="SimSun"/>
                <w:szCs w:val="20"/>
                <w:lang w:val="en-GB" w:eastAsia="zh-CN"/>
              </w:rPr>
            </w:pPr>
            <w:r w:rsidRPr="000C566A">
              <w:rPr>
                <w:rFonts w:eastAsia="SimSun" w:hint="eastAsia"/>
                <w:szCs w:val="20"/>
                <w:lang w:val="en-GB" w:eastAsia="zh-CN"/>
              </w:rPr>
              <w:t>X</w:t>
            </w:r>
            <w:r w:rsidRPr="000C566A">
              <w:rPr>
                <w:rFonts w:eastAsia="SimSun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1E8ACBBE" w14:textId="6588F230" w:rsidR="00D45376" w:rsidRPr="000C566A" w:rsidRDefault="000C566A" w:rsidP="00082CEA">
            <w:pPr>
              <w:rPr>
                <w:rFonts w:eastAsia="SimSun"/>
                <w:szCs w:val="20"/>
                <w:lang w:val="en-GB" w:eastAsia="zh-CN"/>
              </w:rPr>
            </w:pPr>
            <w:r w:rsidRPr="000C566A">
              <w:rPr>
                <w:rFonts w:eastAsia="SimSun" w:hint="eastAsia"/>
                <w:szCs w:val="20"/>
                <w:lang w:val="en-GB" w:eastAsia="zh-CN"/>
              </w:rPr>
              <w:t>Y</w:t>
            </w:r>
            <w:r w:rsidRPr="000C566A">
              <w:rPr>
                <w:rFonts w:eastAsia="SimSun"/>
                <w:szCs w:val="20"/>
                <w:lang w:val="en-GB" w:eastAsia="zh-CN"/>
              </w:rPr>
              <w:t>es</w:t>
            </w:r>
          </w:p>
        </w:tc>
        <w:tc>
          <w:tcPr>
            <w:tcW w:w="3004" w:type="pct"/>
            <w:gridSpan w:val="3"/>
          </w:tcPr>
          <w:p w14:paraId="4DB6F910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ED62EC" w14:paraId="087C6529" w14:textId="77777777" w:rsidTr="00ED62EC">
        <w:trPr>
          <w:gridBefore w:val="1"/>
          <w:gridAfter w:val="1"/>
          <w:wBefore w:w="57" w:type="pct"/>
          <w:wAfter w:w="57" w:type="pct"/>
          <w:trHeight w:val="381"/>
        </w:trPr>
        <w:tc>
          <w:tcPr>
            <w:tcW w:w="850" w:type="pct"/>
            <w:gridSpan w:val="2"/>
          </w:tcPr>
          <w:p w14:paraId="0E224B8C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>ZTE</w:t>
            </w:r>
          </w:p>
        </w:tc>
        <w:tc>
          <w:tcPr>
            <w:tcW w:w="1100" w:type="pct"/>
            <w:gridSpan w:val="2"/>
          </w:tcPr>
          <w:p w14:paraId="54B8F9D9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/>
                <w:sz w:val="16"/>
                <w:lang w:val="en-GB" w:eastAsia="zh-CN"/>
              </w:rPr>
              <w:t>Comments for the 1</w:t>
            </w:r>
            <w:r w:rsidRPr="00CB4202">
              <w:rPr>
                <w:rFonts w:eastAsia="SimSun"/>
                <w:sz w:val="16"/>
                <w:vertAlign w:val="superscript"/>
                <w:lang w:val="en-GB" w:eastAsia="zh-CN"/>
              </w:rPr>
              <w:t>st</w:t>
            </w:r>
            <w:r>
              <w:rPr>
                <w:rFonts w:eastAsia="SimSun"/>
                <w:sz w:val="16"/>
                <w:lang w:val="en-GB" w:eastAsia="zh-CN"/>
              </w:rPr>
              <w:t xml:space="preserve"> TP </w:t>
            </w:r>
          </w:p>
        </w:tc>
        <w:tc>
          <w:tcPr>
            <w:tcW w:w="2935" w:type="pct"/>
          </w:tcPr>
          <w:p w14:paraId="5755D851" w14:textId="77777777" w:rsidR="00ED62EC" w:rsidRDefault="00ED62EC" w:rsidP="0054085E">
            <w:pPr>
              <w:pStyle w:val="Normal1"/>
            </w:pPr>
            <w:r w:rsidRPr="00CB4202">
              <w:t xml:space="preserve">For </w:t>
            </w:r>
            <w:r>
              <w:t xml:space="preserve">option 2 </w:t>
            </w:r>
            <w:r w:rsidRPr="00CB4202">
              <w:t xml:space="preserve">RO, there is a RRC parameter </w:t>
            </w:r>
            <w:r w:rsidRPr="00CB4202">
              <w:rPr>
                <w:i/>
              </w:rPr>
              <w:t>sbfd-RACH-DualConfig-ValidRO-AcrossSymbolTypes-r19</w:t>
            </w:r>
            <w:r>
              <w:t>:</w:t>
            </w:r>
          </w:p>
          <w:p w14:paraId="13587724" w14:textId="77777777" w:rsidR="00ED62EC" w:rsidRDefault="00ED62EC" w:rsidP="0054085E">
            <w:pPr>
              <w:pStyle w:val="TAL"/>
              <w:jc w:val="both"/>
              <w:rPr>
                <w:rFonts w:eastAsia="Times New Roman" w:cs="Times New Roman"/>
                <w:b/>
                <w:i/>
                <w:szCs w:val="18"/>
              </w:rPr>
            </w:pPr>
            <w:proofErr w:type="spellStart"/>
            <w:r>
              <w:rPr>
                <w:b/>
                <w:i/>
              </w:rPr>
              <w:t>sbfd</w:t>
            </w:r>
            <w:proofErr w:type="spellEnd"/>
            <w:r>
              <w:rPr>
                <w:b/>
                <w:i/>
              </w:rPr>
              <w:t>-RACH-</w:t>
            </w:r>
            <w:proofErr w:type="spellStart"/>
            <w:r>
              <w:rPr>
                <w:b/>
                <w:i/>
              </w:rPr>
              <w:t>DualConfig</w:t>
            </w:r>
            <w:proofErr w:type="spell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ValidRO-AcrossSymbolTypes</w:t>
            </w:r>
            <w:proofErr w:type="spellEnd"/>
          </w:p>
          <w:p w14:paraId="43DF6024" w14:textId="77777777" w:rsidR="00ED62EC" w:rsidRDefault="00ED62EC" w:rsidP="0054085E">
            <w:pPr>
              <w:pStyle w:val="TAL"/>
              <w:jc w:val="both"/>
            </w:pPr>
            <w:r>
              <w:rPr>
                <w:bCs/>
                <w:iCs/>
              </w:rPr>
              <w:t>Indicates whether a configured RO starting from SBFD symbol and ending in non-SBFD symbol either in the same slot or across different slots is valid for RACH configuration Option 2.</w:t>
            </w:r>
          </w:p>
          <w:p w14:paraId="6B782A87" w14:textId="77777777" w:rsidR="00ED62EC" w:rsidRDefault="00ED62EC" w:rsidP="0054085E">
            <w:pPr>
              <w:pStyle w:val="Normal1"/>
            </w:pPr>
          </w:p>
          <w:p w14:paraId="7C047AFE" w14:textId="77777777" w:rsidR="00ED62EC" w:rsidRDefault="00ED62EC" w:rsidP="0054085E">
            <w:pPr>
              <w:pStyle w:val="Normal1"/>
            </w:pPr>
            <w:r>
              <w:t xml:space="preserve">So at least for UE’s preamble transmission, the original wording is correct. </w:t>
            </w:r>
            <w:proofErr w:type="gramStart"/>
            <w:r>
              <w:t>So</w:t>
            </w:r>
            <w:proofErr w:type="gramEnd"/>
            <w:r>
              <w:t xml:space="preserve"> it may need to separate the description of preamble transmission and data transmission/reception in stage-2.</w:t>
            </w:r>
          </w:p>
          <w:p w14:paraId="52EF6F83" w14:textId="77777777" w:rsidR="00ED62EC" w:rsidRDefault="00ED62EC" w:rsidP="0054085E">
            <w:pPr>
              <w:pStyle w:val="Normal1"/>
            </w:pPr>
            <w:r>
              <w:t>Simple way is to adopt the following:</w:t>
            </w:r>
          </w:p>
          <w:p w14:paraId="4695DD90" w14:textId="77777777" w:rsidR="00ED62EC" w:rsidRPr="00CB4202" w:rsidRDefault="00ED62EC" w:rsidP="0054085E">
            <w:pPr>
              <w:pStyle w:val="Normal1"/>
            </w:pPr>
          </w:p>
          <w:p w14:paraId="7E61C981" w14:textId="77777777" w:rsidR="00ED62EC" w:rsidRPr="00CB4202" w:rsidRDefault="00ED62EC" w:rsidP="0054085E">
            <w:pPr>
              <w:rPr>
                <w:sz w:val="16"/>
                <w:lang w:val="en-GB" w:eastAsia="en-US"/>
              </w:rPr>
            </w:pPr>
            <w:ins w:id="33" w:author="Author">
              <w:r w:rsidRPr="00B20F38">
                <w:rPr>
                  <w:rFonts w:eastAsia="Malgun Gothic"/>
                  <w:highlight w:val="yellow"/>
                  <w:lang w:eastAsia="ko-KR"/>
                </w:rPr>
                <w:t>Except for second PRACH occasions, a</w:t>
              </w:r>
            </w:ins>
            <w:del w:id="34" w:author="Author">
              <w:r w:rsidRPr="00AB57E2" w:rsidDel="00B20F38">
                <w:rPr>
                  <w:rFonts w:eastAsia="Malgun Gothic"/>
                  <w:lang w:eastAsia="ko-KR"/>
                </w:rPr>
                <w:delText>A</w:delText>
              </w:r>
            </w:del>
            <w:r w:rsidRPr="00AB57E2">
              <w:rPr>
                <w:rFonts w:eastAsia="Malgun Gothic"/>
                <w:lang w:eastAsia="ko-KR"/>
              </w:rPr>
              <w:t xml:space="preserve"> UE can be configured to transmit or receive only in non-SBFD symbols, only in SBFD symbols, or </w:t>
            </w:r>
            <w:del w:id="35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36" w:author="Author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37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38" w:author="Author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  <w:tr w:rsidR="00D45376" w14:paraId="65F34892" w14:textId="77777777" w:rsidTr="00082CEA">
        <w:trPr>
          <w:trHeight w:val="381"/>
        </w:trPr>
        <w:tc>
          <w:tcPr>
            <w:tcW w:w="870" w:type="pct"/>
            <w:gridSpan w:val="2"/>
          </w:tcPr>
          <w:p w14:paraId="1299D296" w14:textId="379DFC51" w:rsidR="00D45376" w:rsidRPr="00ED62EC" w:rsidRDefault="008D72DD" w:rsidP="00082CEA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lastRenderedPageBreak/>
              <w:t>Qualcomm</w:t>
            </w:r>
          </w:p>
        </w:tc>
        <w:tc>
          <w:tcPr>
            <w:tcW w:w="1126" w:type="pct"/>
            <w:gridSpan w:val="2"/>
          </w:tcPr>
          <w:p w14:paraId="323089CD" w14:textId="64A447CB" w:rsidR="00D45376" w:rsidRPr="000C566A" w:rsidRDefault="00DA3FDE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No for the 1</w:t>
            </w:r>
            <w:r w:rsidRPr="00DA3FDE">
              <w:rPr>
                <w:rFonts w:eastAsia="SimSun"/>
                <w:szCs w:val="20"/>
                <w:vertAlign w:val="superscript"/>
                <w:lang w:val="en-GB" w:eastAsia="zh-CN"/>
              </w:rPr>
              <w:t>st</w:t>
            </w:r>
            <w:r>
              <w:rPr>
                <w:rFonts w:eastAsia="SimSun"/>
                <w:szCs w:val="20"/>
                <w:lang w:val="en-GB" w:eastAsia="zh-CN"/>
              </w:rPr>
              <w:t xml:space="preserve"> TP. </w:t>
            </w:r>
            <w:proofErr w:type="gramStart"/>
            <w:r>
              <w:rPr>
                <w:rFonts w:eastAsia="SimSun"/>
                <w:szCs w:val="20"/>
                <w:lang w:val="en-GB" w:eastAsia="zh-CN"/>
              </w:rPr>
              <w:t>Yes</w:t>
            </w:r>
            <w:proofErr w:type="gramEnd"/>
            <w:r>
              <w:rPr>
                <w:rFonts w:eastAsia="SimSun"/>
                <w:szCs w:val="20"/>
                <w:lang w:val="en-GB" w:eastAsia="zh-CN"/>
              </w:rPr>
              <w:t xml:space="preserve"> </w:t>
            </w:r>
            <w:r w:rsidR="002C0627">
              <w:rPr>
                <w:rFonts w:eastAsia="SimSun"/>
                <w:szCs w:val="20"/>
                <w:lang w:val="en-GB" w:eastAsia="zh-CN"/>
              </w:rPr>
              <w:t>f</w:t>
            </w:r>
            <w:r>
              <w:rPr>
                <w:rFonts w:eastAsia="SimSun"/>
                <w:szCs w:val="20"/>
                <w:lang w:val="en-GB" w:eastAsia="zh-CN"/>
              </w:rPr>
              <w:t>or the 2</w:t>
            </w:r>
            <w:r w:rsidRPr="00DA3FDE">
              <w:rPr>
                <w:rFonts w:eastAsia="SimSun"/>
                <w:szCs w:val="20"/>
                <w:vertAlign w:val="superscript"/>
                <w:lang w:val="en-GB" w:eastAsia="zh-CN"/>
              </w:rPr>
              <w:t>nd</w:t>
            </w:r>
            <w:r>
              <w:rPr>
                <w:rFonts w:eastAsia="SimSun"/>
                <w:szCs w:val="20"/>
                <w:lang w:val="en-GB" w:eastAsia="zh-CN"/>
              </w:rPr>
              <w:t xml:space="preserve"> TP.</w:t>
            </w:r>
          </w:p>
        </w:tc>
        <w:tc>
          <w:tcPr>
            <w:tcW w:w="3004" w:type="pct"/>
            <w:gridSpan w:val="3"/>
          </w:tcPr>
          <w:p w14:paraId="0B2357FD" w14:textId="3D32BE23" w:rsidR="00D45376" w:rsidRPr="000C566A" w:rsidRDefault="00DA3FDE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The original wording of 1</w:t>
            </w:r>
            <w:r w:rsidRPr="00DA3FDE">
              <w:rPr>
                <w:rFonts w:eastAsia="SimSun"/>
                <w:szCs w:val="20"/>
                <w:vertAlign w:val="superscript"/>
                <w:lang w:val="en-GB" w:eastAsia="zh-CN"/>
              </w:rPr>
              <w:t>st</w:t>
            </w:r>
            <w:r>
              <w:rPr>
                <w:rFonts w:eastAsia="SimSun"/>
                <w:szCs w:val="20"/>
                <w:lang w:val="en-GB" w:eastAsia="zh-CN"/>
              </w:rPr>
              <w:t xml:space="preserve"> TP is from RAN1 agreed TP</w:t>
            </w:r>
            <w:r w:rsidR="00E5536F">
              <w:rPr>
                <w:rFonts w:eastAsia="SimSun"/>
                <w:szCs w:val="20"/>
                <w:lang w:val="en-GB" w:eastAsia="zh-CN"/>
              </w:rPr>
              <w:t xml:space="preserve"> (</w:t>
            </w:r>
            <w:r w:rsidR="00E5536F">
              <w:t>R2-2505030/</w:t>
            </w:r>
            <w:r w:rsidR="00BD206A">
              <w:t xml:space="preserve"> R1-2505081. We didn’t see any issues from RAN1’s TP.</w:t>
            </w:r>
            <w:r w:rsidR="002C0627">
              <w:t xml:space="preserve"> Thus, not support to change the 1</w:t>
            </w:r>
            <w:r w:rsidR="002C0627" w:rsidRPr="002C0627">
              <w:rPr>
                <w:vertAlign w:val="superscript"/>
              </w:rPr>
              <w:t>st</w:t>
            </w:r>
            <w:r w:rsidR="002C0627">
              <w:t xml:space="preserve"> TP.</w:t>
            </w:r>
          </w:p>
        </w:tc>
      </w:tr>
      <w:tr w:rsidR="00D45376" w14:paraId="552AE439" w14:textId="77777777" w:rsidTr="00082CEA">
        <w:trPr>
          <w:trHeight w:val="381"/>
        </w:trPr>
        <w:tc>
          <w:tcPr>
            <w:tcW w:w="870" w:type="pct"/>
            <w:gridSpan w:val="2"/>
          </w:tcPr>
          <w:p w14:paraId="4133E3B4" w14:textId="48509A22" w:rsidR="00D45376" w:rsidRPr="000C566A" w:rsidRDefault="00420806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Apple</w:t>
            </w:r>
          </w:p>
        </w:tc>
        <w:tc>
          <w:tcPr>
            <w:tcW w:w="1126" w:type="pct"/>
            <w:gridSpan w:val="2"/>
          </w:tcPr>
          <w:p w14:paraId="7EB341FC" w14:textId="2399DBEA" w:rsidR="00D45376" w:rsidRPr="000C566A" w:rsidRDefault="00420806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Yes for 2</w:t>
            </w:r>
            <w:r w:rsidRPr="00420806">
              <w:rPr>
                <w:rFonts w:eastAsia="SimSun"/>
                <w:szCs w:val="20"/>
                <w:vertAlign w:val="superscript"/>
                <w:lang w:val="en-GB" w:eastAsia="zh-CN"/>
              </w:rPr>
              <w:t>nd</w:t>
            </w:r>
            <w:r>
              <w:rPr>
                <w:rFonts w:eastAsia="SimSun"/>
                <w:szCs w:val="20"/>
                <w:lang w:val="en-GB" w:eastAsia="zh-CN"/>
              </w:rPr>
              <w:t xml:space="preserve"> TP.</w:t>
            </w:r>
          </w:p>
        </w:tc>
        <w:tc>
          <w:tcPr>
            <w:tcW w:w="3004" w:type="pct"/>
            <w:gridSpan w:val="3"/>
          </w:tcPr>
          <w:p w14:paraId="3DF75955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D45376" w14:paraId="6961A704" w14:textId="77777777" w:rsidTr="00082CEA">
        <w:trPr>
          <w:trHeight w:val="381"/>
        </w:trPr>
        <w:tc>
          <w:tcPr>
            <w:tcW w:w="870" w:type="pct"/>
            <w:gridSpan w:val="2"/>
          </w:tcPr>
          <w:p w14:paraId="69825072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47551B47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270441EB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D45376" w14:paraId="6B9A7F5C" w14:textId="77777777" w:rsidTr="00082CEA">
        <w:trPr>
          <w:trHeight w:val="381"/>
        </w:trPr>
        <w:tc>
          <w:tcPr>
            <w:tcW w:w="870" w:type="pct"/>
            <w:gridSpan w:val="2"/>
          </w:tcPr>
          <w:p w14:paraId="62512BB4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5F067DC4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1713BF31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</w:tbl>
    <w:p w14:paraId="0C774750" w14:textId="77777777" w:rsidR="00514DF0" w:rsidRPr="00514DF0" w:rsidRDefault="00514DF0" w:rsidP="00514DF0">
      <w:pPr>
        <w:rPr>
          <w:rFonts w:eastAsia="SimSun"/>
          <w:b/>
          <w:sz w:val="22"/>
          <w:szCs w:val="22"/>
          <w:lang w:val="en-GB" w:eastAsia="zh-CN"/>
        </w:rPr>
      </w:pPr>
    </w:p>
    <w:p w14:paraId="01064343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7DC17083" w14:textId="77777777" w:rsidR="00514DF0" w:rsidRPr="002C1995" w:rsidRDefault="00514DF0" w:rsidP="00DB17A6">
      <w:pPr>
        <w:rPr>
          <w:rFonts w:eastAsia="SimSun"/>
          <w:lang w:val="en-GB" w:eastAsia="zh-CN"/>
        </w:rPr>
      </w:pPr>
    </w:p>
    <w:p w14:paraId="0FF3E325" w14:textId="77777777" w:rsidR="00DB17A6" w:rsidRPr="006E13D1" w:rsidRDefault="00DB17A6" w:rsidP="00DB17A6">
      <w:pPr>
        <w:pStyle w:val="Heading1"/>
        <w:jc w:val="both"/>
      </w:pPr>
      <w:r>
        <w:t>Conclusion</w:t>
      </w:r>
    </w:p>
    <w:p w14:paraId="1A5DAEE0" w14:textId="27F61A96" w:rsidR="00DB17A6" w:rsidRDefault="00DB17A6" w:rsidP="00DB17A6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>
        <w:rPr>
          <w:lang w:eastAsia="ko-KR"/>
        </w:rPr>
        <w:t>contribution,</w:t>
      </w:r>
      <w:r w:rsidR="00514DF0">
        <w:rPr>
          <w:lang w:eastAsia="ko-KR"/>
        </w:rPr>
        <w:t xml:space="preserve"> we have the following proposal</w:t>
      </w:r>
      <w:r>
        <w:rPr>
          <w:lang w:eastAsia="ko-KR"/>
        </w:rPr>
        <w:t xml:space="preserve">:  </w:t>
      </w:r>
    </w:p>
    <w:p w14:paraId="0C30FFAB" w14:textId="77777777" w:rsidR="00DB17A6" w:rsidRPr="0089545A" w:rsidRDefault="00DB17A6" w:rsidP="00DB17A6">
      <w:pPr>
        <w:rPr>
          <w:b/>
          <w:lang w:val="en-GB" w:eastAsia="en-US"/>
        </w:rPr>
      </w:pPr>
      <w:r w:rsidRPr="0089545A">
        <w:rPr>
          <w:b/>
          <w:lang w:val="en-GB" w:eastAsia="en-US"/>
        </w:rPr>
        <w:t xml:space="preserve">Proposal 1: </w:t>
      </w:r>
      <w:r>
        <w:rPr>
          <w:b/>
          <w:lang w:val="en-GB" w:eastAsia="en-US"/>
        </w:rPr>
        <w:t>...</w:t>
      </w:r>
      <w:r w:rsidRPr="0089545A">
        <w:rPr>
          <w:b/>
          <w:lang w:val="en-GB" w:eastAsia="en-US"/>
        </w:rPr>
        <w:t xml:space="preserve"> </w:t>
      </w:r>
    </w:p>
    <w:p w14:paraId="4ECCEE21" w14:textId="77777777" w:rsidR="00DB17A6" w:rsidRPr="0089545A" w:rsidRDefault="00DB17A6" w:rsidP="00DB17A6">
      <w:pPr>
        <w:rPr>
          <w:b/>
          <w:lang w:val="en-GB" w:eastAsia="en-US"/>
        </w:rPr>
      </w:pPr>
    </w:p>
    <w:p w14:paraId="26D84BDF" w14:textId="77777777" w:rsidR="00DB17A6" w:rsidRPr="00FF7C4E" w:rsidRDefault="00DB17A6" w:rsidP="00DB17A6">
      <w:pPr>
        <w:pStyle w:val="Heading1"/>
      </w:pPr>
      <w:r>
        <w:t>Reference</w:t>
      </w:r>
      <w:r w:rsidRPr="00001886">
        <w:t xml:space="preserve"> </w:t>
      </w:r>
    </w:p>
    <w:p w14:paraId="54CE6730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R2-2506823</w:t>
      </w:r>
      <w:r w:rsidRPr="005575D5">
        <w:rPr>
          <w:rFonts w:ascii="Arial" w:hAnsi="Arial" w:cs="Arial"/>
          <w:szCs w:val="20"/>
        </w:rPr>
        <w:tab/>
        <w:t>Introduction of Rel-19 Evolution of NR duplex operation (SBFD)</w:t>
      </w:r>
      <w:r w:rsidRPr="005575D5">
        <w:rPr>
          <w:rFonts w:ascii="Arial" w:hAnsi="Arial" w:cs="Arial"/>
          <w:szCs w:val="20"/>
        </w:rPr>
        <w:tab/>
        <w:t>CATT</w:t>
      </w:r>
      <w:r w:rsidRPr="005575D5">
        <w:rPr>
          <w:rFonts w:ascii="Arial" w:hAnsi="Arial" w:cs="Arial"/>
          <w:szCs w:val="20"/>
        </w:rPr>
        <w:tab/>
        <w:t>CR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38.300</w:t>
      </w:r>
      <w:r w:rsidRPr="005575D5">
        <w:rPr>
          <w:rFonts w:ascii="Arial" w:hAnsi="Arial" w:cs="Arial"/>
          <w:szCs w:val="20"/>
        </w:rPr>
        <w:tab/>
        <w:t>18.6.0</w:t>
      </w:r>
      <w:r w:rsidRPr="005575D5">
        <w:rPr>
          <w:rFonts w:ascii="Arial" w:hAnsi="Arial" w:cs="Arial"/>
          <w:szCs w:val="20"/>
        </w:rPr>
        <w:tab/>
        <w:t>1008</w:t>
      </w:r>
      <w:r w:rsidRPr="005575D5">
        <w:rPr>
          <w:rFonts w:ascii="Arial" w:hAnsi="Arial" w:cs="Arial"/>
          <w:szCs w:val="20"/>
        </w:rPr>
        <w:tab/>
        <w:t>2</w:t>
      </w:r>
      <w:r w:rsidRPr="005575D5">
        <w:rPr>
          <w:rFonts w:ascii="Arial" w:hAnsi="Arial" w:cs="Arial"/>
          <w:szCs w:val="20"/>
        </w:rPr>
        <w:tab/>
        <w:t>F</w:t>
      </w:r>
      <w:r w:rsidRPr="005575D5">
        <w:rPr>
          <w:rFonts w:ascii="Arial" w:hAnsi="Arial" w:cs="Arial"/>
          <w:szCs w:val="20"/>
        </w:rPr>
        <w:tab/>
        <w:t>NR_duplex_evo-Core</w:t>
      </w:r>
      <w:r w:rsidRPr="005575D5">
        <w:rPr>
          <w:rFonts w:ascii="Arial" w:hAnsi="Arial" w:cs="Arial"/>
          <w:szCs w:val="20"/>
        </w:rPr>
        <w:tab/>
        <w:t>R2-2506604</w:t>
      </w:r>
    </w:p>
    <w:p w14:paraId="25081F1C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R2-2507002</w:t>
      </w:r>
      <w:r w:rsidRPr="005575D5">
        <w:rPr>
          <w:rFonts w:ascii="Arial" w:hAnsi="Arial" w:cs="Arial"/>
          <w:szCs w:val="20"/>
        </w:rPr>
        <w:tab/>
        <w:t>Discussion on issues for Stage-2 spec</w:t>
      </w:r>
      <w:r w:rsidRPr="005575D5">
        <w:rPr>
          <w:rFonts w:ascii="Arial" w:hAnsi="Arial" w:cs="Arial"/>
          <w:szCs w:val="20"/>
        </w:rPr>
        <w:tab/>
        <w:t>Huawei, HiSilicon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7381405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R2-2507364</w:t>
      </w:r>
      <w:r w:rsidRPr="005575D5">
        <w:rPr>
          <w:rFonts w:ascii="Arial" w:hAnsi="Arial" w:cs="Arial"/>
          <w:szCs w:val="20"/>
        </w:rPr>
        <w:tab/>
        <w:t>Remaining issue for Stage 2 spec</w:t>
      </w:r>
      <w:r w:rsidRPr="005575D5">
        <w:rPr>
          <w:rFonts w:ascii="Arial" w:hAnsi="Arial" w:cs="Arial"/>
          <w:szCs w:val="20"/>
        </w:rPr>
        <w:tab/>
        <w:t>Ericsson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4A82260" w14:textId="77777777" w:rsidR="005575D5" w:rsidRPr="00514DF0" w:rsidRDefault="005575D5" w:rsidP="005575D5">
      <w:pPr>
        <w:pStyle w:val="references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Cs w:val="20"/>
        </w:rPr>
      </w:pPr>
    </w:p>
    <w:sectPr w:rsidR="005575D5" w:rsidRPr="00514DF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8296" w14:textId="77777777" w:rsidR="00F05003" w:rsidRDefault="00F05003" w:rsidP="00051DF8">
      <w:r>
        <w:separator/>
      </w:r>
    </w:p>
  </w:endnote>
  <w:endnote w:type="continuationSeparator" w:id="0">
    <w:p w14:paraId="5EDAD6E6" w14:textId="77777777" w:rsidR="00F05003" w:rsidRDefault="00F05003" w:rsidP="00051DF8">
      <w:r>
        <w:continuationSeparator/>
      </w:r>
    </w:p>
  </w:endnote>
  <w:endnote w:type="continuationNotice" w:id="1">
    <w:p w14:paraId="358702D6" w14:textId="77777777" w:rsidR="00F05003" w:rsidRDefault="00F05003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87001" w14:textId="77777777" w:rsidR="00F05003" w:rsidRDefault="00F05003" w:rsidP="00051DF8">
      <w:r>
        <w:separator/>
      </w:r>
    </w:p>
  </w:footnote>
  <w:footnote w:type="continuationSeparator" w:id="0">
    <w:p w14:paraId="10BF3DC4" w14:textId="77777777" w:rsidR="00F05003" w:rsidRDefault="00F05003" w:rsidP="00051DF8">
      <w:r>
        <w:continuationSeparator/>
      </w:r>
    </w:p>
  </w:footnote>
  <w:footnote w:type="continuationNotice" w:id="1">
    <w:p w14:paraId="12E0A1A7" w14:textId="77777777" w:rsidR="00F05003" w:rsidRDefault="00F05003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A2684"/>
    <w:multiLevelType w:val="multilevel"/>
    <w:tmpl w:val="D3944E40"/>
    <w:lvl w:ilvl="0">
      <w:start w:val="150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left" w:pos="0"/>
        </w:tabs>
        <w:ind w:left="2160" w:hanging="360"/>
      </w:pPr>
      <w:rPr>
        <w:rFonts w:ascii="Times" w:hAnsi="Times" w:cs="Time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C7417F"/>
    <w:multiLevelType w:val="hybridMultilevel"/>
    <w:tmpl w:val="DAF461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10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328A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6E245C"/>
    <w:multiLevelType w:val="hybridMultilevel"/>
    <w:tmpl w:val="04825AFA"/>
    <w:lvl w:ilvl="0" w:tplc="E5D8510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09812">
    <w:abstractNumId w:val="11"/>
  </w:num>
  <w:num w:numId="2" w16cid:durableId="868371534">
    <w:abstractNumId w:val="12"/>
  </w:num>
  <w:num w:numId="3" w16cid:durableId="1142238748">
    <w:abstractNumId w:val="9"/>
  </w:num>
  <w:num w:numId="4" w16cid:durableId="528418804">
    <w:abstractNumId w:val="5"/>
  </w:num>
  <w:num w:numId="5" w16cid:durableId="1508597063">
    <w:abstractNumId w:val="15"/>
  </w:num>
  <w:num w:numId="6" w16cid:durableId="1055355635">
    <w:abstractNumId w:val="13"/>
  </w:num>
  <w:num w:numId="7" w16cid:durableId="80640466">
    <w:abstractNumId w:val="2"/>
  </w:num>
  <w:num w:numId="8" w16cid:durableId="1949114600">
    <w:abstractNumId w:val="17"/>
  </w:num>
  <w:num w:numId="9" w16cid:durableId="926645932">
    <w:abstractNumId w:val="10"/>
  </w:num>
  <w:num w:numId="10" w16cid:durableId="1399085558">
    <w:abstractNumId w:val="4"/>
  </w:num>
  <w:num w:numId="11" w16cid:durableId="1877036949">
    <w:abstractNumId w:val="3"/>
  </w:num>
  <w:num w:numId="12" w16cid:durableId="449084154">
    <w:abstractNumId w:val="14"/>
  </w:num>
  <w:num w:numId="13" w16cid:durableId="1894609955">
    <w:abstractNumId w:val="1"/>
  </w:num>
  <w:num w:numId="14" w16cid:durableId="163473991">
    <w:abstractNumId w:val="0"/>
    <w:lvlOverride w:ilvl="0">
      <w:startOverride w:val="1"/>
    </w:lvlOverride>
  </w:num>
  <w:num w:numId="15" w16cid:durableId="1839727455">
    <w:abstractNumId w:val="8"/>
  </w:num>
  <w:num w:numId="16" w16cid:durableId="1359771378">
    <w:abstractNumId w:val="6"/>
  </w:num>
  <w:num w:numId="17" w16cid:durableId="1880043019">
    <w:abstractNumId w:val="6"/>
  </w:num>
  <w:num w:numId="18" w16cid:durableId="1633512689">
    <w:abstractNumId w:val="9"/>
  </w:num>
  <w:num w:numId="19" w16cid:durableId="840122795">
    <w:abstractNumId w:val="16"/>
  </w:num>
  <w:num w:numId="20" w16cid:durableId="793986752">
    <w:abstractNumId w:val="9"/>
  </w:num>
  <w:num w:numId="21" w16cid:durableId="1066957250">
    <w:abstractNumId w:val="9"/>
  </w:num>
  <w:num w:numId="22" w16cid:durableId="382757631">
    <w:abstractNumId w:val="9"/>
  </w:num>
  <w:num w:numId="23" w16cid:durableId="1611547591">
    <w:abstractNumId w:val="11"/>
  </w:num>
  <w:num w:numId="24" w16cid:durableId="845948426">
    <w:abstractNumId w:val="11"/>
  </w:num>
  <w:num w:numId="25" w16cid:durableId="14914033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002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3EE6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3670"/>
    <w:rsid w:val="00033829"/>
    <w:rsid w:val="000343C2"/>
    <w:rsid w:val="000345CF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477C4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566CA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2635"/>
    <w:rsid w:val="000930CA"/>
    <w:rsid w:val="00094568"/>
    <w:rsid w:val="00094C6B"/>
    <w:rsid w:val="00095044"/>
    <w:rsid w:val="000A4C20"/>
    <w:rsid w:val="000A60C3"/>
    <w:rsid w:val="000A627A"/>
    <w:rsid w:val="000B0115"/>
    <w:rsid w:val="000B02F8"/>
    <w:rsid w:val="000B0B40"/>
    <w:rsid w:val="000B0BF3"/>
    <w:rsid w:val="000B0EF0"/>
    <w:rsid w:val="000B1752"/>
    <w:rsid w:val="000B259A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566A"/>
    <w:rsid w:val="000C66E7"/>
    <w:rsid w:val="000D2E51"/>
    <w:rsid w:val="000D3336"/>
    <w:rsid w:val="000D4B95"/>
    <w:rsid w:val="000D58AB"/>
    <w:rsid w:val="000D64F1"/>
    <w:rsid w:val="000D6E3F"/>
    <w:rsid w:val="000D75DC"/>
    <w:rsid w:val="000E01FF"/>
    <w:rsid w:val="000E043B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BB4"/>
    <w:rsid w:val="00112A4B"/>
    <w:rsid w:val="00112AE8"/>
    <w:rsid w:val="00112F1A"/>
    <w:rsid w:val="00115254"/>
    <w:rsid w:val="00116E36"/>
    <w:rsid w:val="00117C7C"/>
    <w:rsid w:val="001200B9"/>
    <w:rsid w:val="0012049E"/>
    <w:rsid w:val="001209F8"/>
    <w:rsid w:val="001226A2"/>
    <w:rsid w:val="00123AC6"/>
    <w:rsid w:val="00124DD4"/>
    <w:rsid w:val="0012502C"/>
    <w:rsid w:val="00126400"/>
    <w:rsid w:val="001264F5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3363"/>
    <w:rsid w:val="001436BC"/>
    <w:rsid w:val="001446F4"/>
    <w:rsid w:val="00145075"/>
    <w:rsid w:val="0014623B"/>
    <w:rsid w:val="0015006E"/>
    <w:rsid w:val="001500B8"/>
    <w:rsid w:val="00152D97"/>
    <w:rsid w:val="00157404"/>
    <w:rsid w:val="00160545"/>
    <w:rsid w:val="001617E5"/>
    <w:rsid w:val="00161BC0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C51"/>
    <w:rsid w:val="00180692"/>
    <w:rsid w:val="00180746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5975"/>
    <w:rsid w:val="001C77C4"/>
    <w:rsid w:val="001D0B92"/>
    <w:rsid w:val="001D0C63"/>
    <w:rsid w:val="001D1DAA"/>
    <w:rsid w:val="001D2844"/>
    <w:rsid w:val="001D47CE"/>
    <w:rsid w:val="001D4D5F"/>
    <w:rsid w:val="001D6647"/>
    <w:rsid w:val="001D77ED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AC6"/>
    <w:rsid w:val="00201BD1"/>
    <w:rsid w:val="00203174"/>
    <w:rsid w:val="00204045"/>
    <w:rsid w:val="0020712B"/>
    <w:rsid w:val="00210286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AF8"/>
    <w:rsid w:val="00223FCA"/>
    <w:rsid w:val="00224AAB"/>
    <w:rsid w:val="0022501D"/>
    <w:rsid w:val="0022606D"/>
    <w:rsid w:val="002264D3"/>
    <w:rsid w:val="0022743F"/>
    <w:rsid w:val="002277C7"/>
    <w:rsid w:val="00227BE3"/>
    <w:rsid w:val="00230FE8"/>
    <w:rsid w:val="00231728"/>
    <w:rsid w:val="0023250F"/>
    <w:rsid w:val="002334A8"/>
    <w:rsid w:val="002346A7"/>
    <w:rsid w:val="00234C99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3628"/>
    <w:rsid w:val="002747EC"/>
    <w:rsid w:val="00276938"/>
    <w:rsid w:val="002772A6"/>
    <w:rsid w:val="002803EC"/>
    <w:rsid w:val="002815C0"/>
    <w:rsid w:val="002826F7"/>
    <w:rsid w:val="00283470"/>
    <w:rsid w:val="00283F62"/>
    <w:rsid w:val="002840C7"/>
    <w:rsid w:val="002845F9"/>
    <w:rsid w:val="002848B2"/>
    <w:rsid w:val="00284E78"/>
    <w:rsid w:val="002855BF"/>
    <w:rsid w:val="002871B1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F64"/>
    <w:rsid w:val="002B0F7E"/>
    <w:rsid w:val="002B1D88"/>
    <w:rsid w:val="002B3354"/>
    <w:rsid w:val="002B35F1"/>
    <w:rsid w:val="002B3F8E"/>
    <w:rsid w:val="002B4139"/>
    <w:rsid w:val="002B44B8"/>
    <w:rsid w:val="002C0627"/>
    <w:rsid w:val="002C1995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4987"/>
    <w:rsid w:val="002F52C3"/>
    <w:rsid w:val="002F5304"/>
    <w:rsid w:val="002F714B"/>
    <w:rsid w:val="0030030F"/>
    <w:rsid w:val="003017C6"/>
    <w:rsid w:val="00301D80"/>
    <w:rsid w:val="003026A0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11E2"/>
    <w:rsid w:val="00311B17"/>
    <w:rsid w:val="00312C5F"/>
    <w:rsid w:val="003133F1"/>
    <w:rsid w:val="00313BD2"/>
    <w:rsid w:val="00314A00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4130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1C5"/>
    <w:rsid w:val="00363968"/>
    <w:rsid w:val="0036459E"/>
    <w:rsid w:val="003645D5"/>
    <w:rsid w:val="00364B41"/>
    <w:rsid w:val="003667FF"/>
    <w:rsid w:val="00366816"/>
    <w:rsid w:val="0036689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4D0B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02FA"/>
    <w:rsid w:val="003B135C"/>
    <w:rsid w:val="003B2EAB"/>
    <w:rsid w:val="003B31C9"/>
    <w:rsid w:val="003B40AD"/>
    <w:rsid w:val="003B437E"/>
    <w:rsid w:val="003B6290"/>
    <w:rsid w:val="003B7073"/>
    <w:rsid w:val="003B73F6"/>
    <w:rsid w:val="003B79E3"/>
    <w:rsid w:val="003C11E6"/>
    <w:rsid w:val="003C1A2A"/>
    <w:rsid w:val="003C2235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0327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37A"/>
    <w:rsid w:val="003E367D"/>
    <w:rsid w:val="003E4022"/>
    <w:rsid w:val="003E45E3"/>
    <w:rsid w:val="003E676B"/>
    <w:rsid w:val="003F11FC"/>
    <w:rsid w:val="003F209E"/>
    <w:rsid w:val="003F24B6"/>
    <w:rsid w:val="003F2920"/>
    <w:rsid w:val="003F3214"/>
    <w:rsid w:val="003F4E28"/>
    <w:rsid w:val="003F7CC9"/>
    <w:rsid w:val="003F7D82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74EF"/>
    <w:rsid w:val="00417846"/>
    <w:rsid w:val="004202DC"/>
    <w:rsid w:val="004202E2"/>
    <w:rsid w:val="00420806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45C5"/>
    <w:rsid w:val="0043635C"/>
    <w:rsid w:val="00437CA2"/>
    <w:rsid w:val="00441FD9"/>
    <w:rsid w:val="00442328"/>
    <w:rsid w:val="004433CF"/>
    <w:rsid w:val="00443AB9"/>
    <w:rsid w:val="0044406B"/>
    <w:rsid w:val="00446984"/>
    <w:rsid w:val="0044738E"/>
    <w:rsid w:val="00447D53"/>
    <w:rsid w:val="004511CD"/>
    <w:rsid w:val="00451527"/>
    <w:rsid w:val="00451660"/>
    <w:rsid w:val="00452280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77C42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05BB"/>
    <w:rsid w:val="004B1812"/>
    <w:rsid w:val="004B18E1"/>
    <w:rsid w:val="004B2692"/>
    <w:rsid w:val="004B32EB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1004"/>
    <w:rsid w:val="0051202F"/>
    <w:rsid w:val="00512A48"/>
    <w:rsid w:val="00512FDF"/>
    <w:rsid w:val="005134A6"/>
    <w:rsid w:val="00513CB8"/>
    <w:rsid w:val="00514D21"/>
    <w:rsid w:val="00514DF0"/>
    <w:rsid w:val="005154AF"/>
    <w:rsid w:val="00515659"/>
    <w:rsid w:val="005169B6"/>
    <w:rsid w:val="00516A0D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7EC"/>
    <w:rsid w:val="00545A98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6E4E"/>
    <w:rsid w:val="00557338"/>
    <w:rsid w:val="005575D5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A0DBC"/>
    <w:rsid w:val="005A1953"/>
    <w:rsid w:val="005A4665"/>
    <w:rsid w:val="005A49C6"/>
    <w:rsid w:val="005A4D6D"/>
    <w:rsid w:val="005A68D5"/>
    <w:rsid w:val="005A6CA2"/>
    <w:rsid w:val="005B598B"/>
    <w:rsid w:val="005C007C"/>
    <w:rsid w:val="005C0359"/>
    <w:rsid w:val="005C1A18"/>
    <w:rsid w:val="005C2E6F"/>
    <w:rsid w:val="005C2F10"/>
    <w:rsid w:val="005C3590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059"/>
    <w:rsid w:val="005D725F"/>
    <w:rsid w:val="005E15B1"/>
    <w:rsid w:val="005E28FB"/>
    <w:rsid w:val="005E5839"/>
    <w:rsid w:val="005F0D6D"/>
    <w:rsid w:val="005F0FB1"/>
    <w:rsid w:val="005F2403"/>
    <w:rsid w:val="005F2F16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2ABC"/>
    <w:rsid w:val="00613366"/>
    <w:rsid w:val="006148EC"/>
    <w:rsid w:val="006150D4"/>
    <w:rsid w:val="00615B75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08C7"/>
    <w:rsid w:val="00632396"/>
    <w:rsid w:val="006326D4"/>
    <w:rsid w:val="00635845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0C8B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35A8"/>
    <w:rsid w:val="00684C62"/>
    <w:rsid w:val="006854C3"/>
    <w:rsid w:val="00686982"/>
    <w:rsid w:val="00686CA5"/>
    <w:rsid w:val="0068746D"/>
    <w:rsid w:val="00690ED2"/>
    <w:rsid w:val="006930FC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825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1F92"/>
    <w:rsid w:val="00732B74"/>
    <w:rsid w:val="007342B5"/>
    <w:rsid w:val="0073449A"/>
    <w:rsid w:val="00734A5B"/>
    <w:rsid w:val="0073620F"/>
    <w:rsid w:val="00737B6B"/>
    <w:rsid w:val="00740C01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6D4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370C"/>
    <w:rsid w:val="00773BF8"/>
    <w:rsid w:val="0077466B"/>
    <w:rsid w:val="00774940"/>
    <w:rsid w:val="0077751F"/>
    <w:rsid w:val="00777616"/>
    <w:rsid w:val="007778A0"/>
    <w:rsid w:val="007813E5"/>
    <w:rsid w:val="00781472"/>
    <w:rsid w:val="0078165B"/>
    <w:rsid w:val="0078171C"/>
    <w:rsid w:val="00781E85"/>
    <w:rsid w:val="00781F0F"/>
    <w:rsid w:val="00782664"/>
    <w:rsid w:val="007838A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B9D"/>
    <w:rsid w:val="00793DC5"/>
    <w:rsid w:val="00794B9A"/>
    <w:rsid w:val="00796823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8D8"/>
    <w:rsid w:val="007B1A1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916"/>
    <w:rsid w:val="00814BE5"/>
    <w:rsid w:val="00815AA2"/>
    <w:rsid w:val="00820098"/>
    <w:rsid w:val="00821723"/>
    <w:rsid w:val="00823585"/>
    <w:rsid w:val="0082495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9CD"/>
    <w:rsid w:val="00844CDD"/>
    <w:rsid w:val="008456B6"/>
    <w:rsid w:val="00845D11"/>
    <w:rsid w:val="0084774D"/>
    <w:rsid w:val="0084777A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5741F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1D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C1569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D72DD"/>
    <w:rsid w:val="008E0988"/>
    <w:rsid w:val="008E0C39"/>
    <w:rsid w:val="008E198F"/>
    <w:rsid w:val="008E1D3C"/>
    <w:rsid w:val="008E1F7D"/>
    <w:rsid w:val="008E3BC2"/>
    <w:rsid w:val="008E4AF8"/>
    <w:rsid w:val="008E74E7"/>
    <w:rsid w:val="008E799C"/>
    <w:rsid w:val="008F2870"/>
    <w:rsid w:val="008F396F"/>
    <w:rsid w:val="008F3DCD"/>
    <w:rsid w:val="008F4321"/>
    <w:rsid w:val="008F4A43"/>
    <w:rsid w:val="008F6945"/>
    <w:rsid w:val="008F74D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0CEC"/>
    <w:rsid w:val="009139F6"/>
    <w:rsid w:val="0091471D"/>
    <w:rsid w:val="009203DE"/>
    <w:rsid w:val="0092120B"/>
    <w:rsid w:val="00921E6D"/>
    <w:rsid w:val="00921FD2"/>
    <w:rsid w:val="0092209D"/>
    <w:rsid w:val="00923655"/>
    <w:rsid w:val="00923C5B"/>
    <w:rsid w:val="0092601D"/>
    <w:rsid w:val="0092610E"/>
    <w:rsid w:val="00926661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106D"/>
    <w:rsid w:val="009428FC"/>
    <w:rsid w:val="00942EC2"/>
    <w:rsid w:val="00944EC6"/>
    <w:rsid w:val="009452D8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1DF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0C7"/>
    <w:rsid w:val="009B0786"/>
    <w:rsid w:val="009B07CD"/>
    <w:rsid w:val="009B13FA"/>
    <w:rsid w:val="009B26F6"/>
    <w:rsid w:val="009B3827"/>
    <w:rsid w:val="009B647D"/>
    <w:rsid w:val="009B7B06"/>
    <w:rsid w:val="009C19E9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1F2D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445F"/>
    <w:rsid w:val="009F4AE1"/>
    <w:rsid w:val="009F507F"/>
    <w:rsid w:val="00A00170"/>
    <w:rsid w:val="00A0066E"/>
    <w:rsid w:val="00A027CA"/>
    <w:rsid w:val="00A031DF"/>
    <w:rsid w:val="00A03496"/>
    <w:rsid w:val="00A10516"/>
    <w:rsid w:val="00A105E1"/>
    <w:rsid w:val="00A10ED3"/>
    <w:rsid w:val="00A10F02"/>
    <w:rsid w:val="00A10F2C"/>
    <w:rsid w:val="00A11012"/>
    <w:rsid w:val="00A11492"/>
    <w:rsid w:val="00A1149D"/>
    <w:rsid w:val="00A12E91"/>
    <w:rsid w:val="00A13227"/>
    <w:rsid w:val="00A164F7"/>
    <w:rsid w:val="00A204CA"/>
    <w:rsid w:val="00A209D6"/>
    <w:rsid w:val="00A2113C"/>
    <w:rsid w:val="00A22738"/>
    <w:rsid w:val="00A2294C"/>
    <w:rsid w:val="00A243A4"/>
    <w:rsid w:val="00A247E3"/>
    <w:rsid w:val="00A255A1"/>
    <w:rsid w:val="00A25754"/>
    <w:rsid w:val="00A27AA9"/>
    <w:rsid w:val="00A27DC6"/>
    <w:rsid w:val="00A3023F"/>
    <w:rsid w:val="00A3153F"/>
    <w:rsid w:val="00A31A0A"/>
    <w:rsid w:val="00A31B24"/>
    <w:rsid w:val="00A33876"/>
    <w:rsid w:val="00A33D77"/>
    <w:rsid w:val="00A33FE1"/>
    <w:rsid w:val="00A34288"/>
    <w:rsid w:val="00A34C56"/>
    <w:rsid w:val="00A35A11"/>
    <w:rsid w:val="00A409FF"/>
    <w:rsid w:val="00A41829"/>
    <w:rsid w:val="00A419FA"/>
    <w:rsid w:val="00A430EC"/>
    <w:rsid w:val="00A4371D"/>
    <w:rsid w:val="00A44335"/>
    <w:rsid w:val="00A448B3"/>
    <w:rsid w:val="00A4645A"/>
    <w:rsid w:val="00A466D4"/>
    <w:rsid w:val="00A47F02"/>
    <w:rsid w:val="00A51F2B"/>
    <w:rsid w:val="00A53724"/>
    <w:rsid w:val="00A54B2B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7711B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3AC"/>
    <w:rsid w:val="00AC4D2C"/>
    <w:rsid w:val="00AC507F"/>
    <w:rsid w:val="00AC54A2"/>
    <w:rsid w:val="00AC5D59"/>
    <w:rsid w:val="00AC6887"/>
    <w:rsid w:val="00AC6E95"/>
    <w:rsid w:val="00AD1B7D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12CC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404A"/>
    <w:rsid w:val="00B4636F"/>
    <w:rsid w:val="00B46570"/>
    <w:rsid w:val="00B46E85"/>
    <w:rsid w:val="00B47C49"/>
    <w:rsid w:val="00B47FD1"/>
    <w:rsid w:val="00B50369"/>
    <w:rsid w:val="00B507EA"/>
    <w:rsid w:val="00B51007"/>
    <w:rsid w:val="00B51344"/>
    <w:rsid w:val="00B516BB"/>
    <w:rsid w:val="00B519B8"/>
    <w:rsid w:val="00B52515"/>
    <w:rsid w:val="00B53DBA"/>
    <w:rsid w:val="00B54E39"/>
    <w:rsid w:val="00B55159"/>
    <w:rsid w:val="00B606E6"/>
    <w:rsid w:val="00B60D60"/>
    <w:rsid w:val="00B62333"/>
    <w:rsid w:val="00B626F4"/>
    <w:rsid w:val="00B65060"/>
    <w:rsid w:val="00B65248"/>
    <w:rsid w:val="00B657DE"/>
    <w:rsid w:val="00B65AA8"/>
    <w:rsid w:val="00B6672E"/>
    <w:rsid w:val="00B66E42"/>
    <w:rsid w:val="00B70804"/>
    <w:rsid w:val="00B710DA"/>
    <w:rsid w:val="00B726D8"/>
    <w:rsid w:val="00B72962"/>
    <w:rsid w:val="00B72A15"/>
    <w:rsid w:val="00B73674"/>
    <w:rsid w:val="00B7538C"/>
    <w:rsid w:val="00B75671"/>
    <w:rsid w:val="00B76953"/>
    <w:rsid w:val="00B8075F"/>
    <w:rsid w:val="00B84B49"/>
    <w:rsid w:val="00B84DB2"/>
    <w:rsid w:val="00B85D7D"/>
    <w:rsid w:val="00B863F3"/>
    <w:rsid w:val="00B873FD"/>
    <w:rsid w:val="00B93A0A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64B4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7251"/>
    <w:rsid w:val="00BB7C42"/>
    <w:rsid w:val="00BC1BC3"/>
    <w:rsid w:val="00BC2CAC"/>
    <w:rsid w:val="00BC32E4"/>
    <w:rsid w:val="00BC3555"/>
    <w:rsid w:val="00BC69D2"/>
    <w:rsid w:val="00BD03E5"/>
    <w:rsid w:val="00BD1467"/>
    <w:rsid w:val="00BD206A"/>
    <w:rsid w:val="00BD2CE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A19"/>
    <w:rsid w:val="00BE6C2A"/>
    <w:rsid w:val="00BE7451"/>
    <w:rsid w:val="00BF0764"/>
    <w:rsid w:val="00BF14F3"/>
    <w:rsid w:val="00BF23CD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46E"/>
    <w:rsid w:val="00C03B2B"/>
    <w:rsid w:val="00C04A27"/>
    <w:rsid w:val="00C05F4A"/>
    <w:rsid w:val="00C060FE"/>
    <w:rsid w:val="00C11561"/>
    <w:rsid w:val="00C12B51"/>
    <w:rsid w:val="00C12CA6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E1"/>
    <w:rsid w:val="00C24650"/>
    <w:rsid w:val="00C25465"/>
    <w:rsid w:val="00C25AEA"/>
    <w:rsid w:val="00C30275"/>
    <w:rsid w:val="00C30859"/>
    <w:rsid w:val="00C3147E"/>
    <w:rsid w:val="00C31B5A"/>
    <w:rsid w:val="00C32649"/>
    <w:rsid w:val="00C33079"/>
    <w:rsid w:val="00C3347E"/>
    <w:rsid w:val="00C339E9"/>
    <w:rsid w:val="00C34F33"/>
    <w:rsid w:val="00C35C89"/>
    <w:rsid w:val="00C360CD"/>
    <w:rsid w:val="00C37298"/>
    <w:rsid w:val="00C40779"/>
    <w:rsid w:val="00C424AD"/>
    <w:rsid w:val="00C43312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2266"/>
    <w:rsid w:val="00C5362D"/>
    <w:rsid w:val="00C54AE7"/>
    <w:rsid w:val="00C54B3F"/>
    <w:rsid w:val="00C54DA4"/>
    <w:rsid w:val="00C54F5D"/>
    <w:rsid w:val="00C55038"/>
    <w:rsid w:val="00C55A12"/>
    <w:rsid w:val="00C56C9F"/>
    <w:rsid w:val="00C60C9C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44C3"/>
    <w:rsid w:val="00C74E92"/>
    <w:rsid w:val="00C75D57"/>
    <w:rsid w:val="00C760D4"/>
    <w:rsid w:val="00C76A1A"/>
    <w:rsid w:val="00C76B6B"/>
    <w:rsid w:val="00C772BA"/>
    <w:rsid w:val="00C779A7"/>
    <w:rsid w:val="00C8176D"/>
    <w:rsid w:val="00C81DF7"/>
    <w:rsid w:val="00C83895"/>
    <w:rsid w:val="00C83A13"/>
    <w:rsid w:val="00C844F8"/>
    <w:rsid w:val="00C86F10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2CA5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0370"/>
    <w:rsid w:val="00CC1B35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D5E29"/>
    <w:rsid w:val="00CE08D1"/>
    <w:rsid w:val="00CE1B38"/>
    <w:rsid w:val="00CE31BB"/>
    <w:rsid w:val="00CE3B11"/>
    <w:rsid w:val="00CE4455"/>
    <w:rsid w:val="00CE7B23"/>
    <w:rsid w:val="00CF1441"/>
    <w:rsid w:val="00CF1E1A"/>
    <w:rsid w:val="00CF2423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BB8"/>
    <w:rsid w:val="00D43C85"/>
    <w:rsid w:val="00D43FB4"/>
    <w:rsid w:val="00D44D37"/>
    <w:rsid w:val="00D44E6E"/>
    <w:rsid w:val="00D45376"/>
    <w:rsid w:val="00D4619C"/>
    <w:rsid w:val="00D47CAD"/>
    <w:rsid w:val="00D507E3"/>
    <w:rsid w:val="00D51036"/>
    <w:rsid w:val="00D51BE4"/>
    <w:rsid w:val="00D52FC5"/>
    <w:rsid w:val="00D552ED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A29BD"/>
    <w:rsid w:val="00DA3414"/>
    <w:rsid w:val="00DA3FDE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1100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1791A"/>
    <w:rsid w:val="00E21667"/>
    <w:rsid w:val="00E22129"/>
    <w:rsid w:val="00E223EE"/>
    <w:rsid w:val="00E24C00"/>
    <w:rsid w:val="00E253C2"/>
    <w:rsid w:val="00E262F2"/>
    <w:rsid w:val="00E26957"/>
    <w:rsid w:val="00E31765"/>
    <w:rsid w:val="00E37E4F"/>
    <w:rsid w:val="00E41B53"/>
    <w:rsid w:val="00E41C0F"/>
    <w:rsid w:val="00E41F8E"/>
    <w:rsid w:val="00E45739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5536F"/>
    <w:rsid w:val="00E5592E"/>
    <w:rsid w:val="00E609A3"/>
    <w:rsid w:val="00E61354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2EC"/>
    <w:rsid w:val="00ED6F9A"/>
    <w:rsid w:val="00ED71BE"/>
    <w:rsid w:val="00ED75F3"/>
    <w:rsid w:val="00EE00AC"/>
    <w:rsid w:val="00EE013E"/>
    <w:rsid w:val="00EE22FB"/>
    <w:rsid w:val="00EE5AAD"/>
    <w:rsid w:val="00EE5F79"/>
    <w:rsid w:val="00EE671D"/>
    <w:rsid w:val="00EE6E39"/>
    <w:rsid w:val="00EF0660"/>
    <w:rsid w:val="00EF0AF1"/>
    <w:rsid w:val="00EF0C39"/>
    <w:rsid w:val="00EF0DB9"/>
    <w:rsid w:val="00EF2551"/>
    <w:rsid w:val="00EF612C"/>
    <w:rsid w:val="00F00357"/>
    <w:rsid w:val="00F00A10"/>
    <w:rsid w:val="00F00A93"/>
    <w:rsid w:val="00F01C6C"/>
    <w:rsid w:val="00F01C7D"/>
    <w:rsid w:val="00F025A2"/>
    <w:rsid w:val="00F03462"/>
    <w:rsid w:val="00F03594"/>
    <w:rsid w:val="00F036E9"/>
    <w:rsid w:val="00F0382B"/>
    <w:rsid w:val="00F043D1"/>
    <w:rsid w:val="00F05003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2C8F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7D4"/>
    <w:rsid w:val="00F50F5E"/>
    <w:rsid w:val="00F521FD"/>
    <w:rsid w:val="00F52DE9"/>
    <w:rsid w:val="00F54A3D"/>
    <w:rsid w:val="00F54CB0"/>
    <w:rsid w:val="00F55286"/>
    <w:rsid w:val="00F571A8"/>
    <w:rsid w:val="00F579CD"/>
    <w:rsid w:val="00F57D87"/>
    <w:rsid w:val="00F614F5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4FD2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B0D7C"/>
    <w:rsid w:val="00FB1E61"/>
    <w:rsid w:val="00FB22A3"/>
    <w:rsid w:val="00FB2C15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520E"/>
    <w:rsid w:val="00FE6612"/>
    <w:rsid w:val="00FE68AA"/>
    <w:rsid w:val="00FF4815"/>
    <w:rsid w:val="00FF4C4F"/>
    <w:rsid w:val="00FF4E4C"/>
    <w:rsid w:val="00FF551E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723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988"/>
  </w:style>
  <w:style w:type="character" w:customStyle="1" w:styleId="CommentTextChar">
    <w:name w:val="Comment Text Char"/>
    <w:basedOn w:val="DefaultParagraphFont"/>
    <w:link w:val="CommentText"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uiPriority w:val="59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Normal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Normal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Strong">
    <w:name w:val="Strong"/>
    <w:basedOn w:val="DefaultParagraphFont"/>
    <w:uiPriority w:val="22"/>
    <w:qFormat/>
    <w:rsid w:val="007E43E4"/>
    <w:rPr>
      <w:b/>
      <w:bCs/>
    </w:rPr>
  </w:style>
  <w:style w:type="paragraph" w:customStyle="1" w:styleId="Note-Boxed">
    <w:name w:val="Note - Boxed"/>
    <w:basedOn w:val="Normal"/>
    <w:next w:val="Normal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Normal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  <w:style w:type="character" w:customStyle="1" w:styleId="Heading2Char">
    <w:name w:val="Heading 2 Char"/>
    <w:basedOn w:val="DefaultParagraphFont"/>
    <w:link w:val="Heading2"/>
    <w:rsid w:val="0068746D"/>
    <w:rPr>
      <w:rFonts w:ascii="Arial" w:hAnsi="Arial"/>
      <w:sz w:val="32"/>
      <w:lang w:eastAsia="en-US"/>
    </w:rPr>
  </w:style>
  <w:style w:type="paragraph" w:customStyle="1" w:styleId="Normal1">
    <w:name w:val="Normal1"/>
    <w:rsid w:val="00ED62EC"/>
    <w:pPr>
      <w:jc w:val="both"/>
    </w:pPr>
    <w:rPr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4E0A-38FE-44B5-B39D-6A2F935F90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2025-10-22T06:59:00Z</dcterms:created>
  <dcterms:modified xsi:type="dcterms:W3CDTF">2025-10-22T10:26:00Z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27b1dac0aee011f08000238500002385">
    <vt:lpwstr>CWMbydMoQWmxj7B/OHMxl0E3CfSjwZVC7nQvKpGmu4HQr0Q5BGtbmCBKZhPLOmRVFfcF/wqXQ546q3rbRuOKnvcWw==</vt:lpwstr>
  </property>
  <property fmtid="{D5CDD505-2E9C-101B-9397-08002B2CF9AE}" pid="4" name="fileWhereFroms">
    <vt:lpwstr>PpjeLB1gRN0lwrPqMaCTkuV9YOG6dJBcAFL2KviFNpGpMhY2t8KT2j4ZjfnhpjSvagLvZ/w5hzo3ywso9iUZBzXW46w2+04G/oNOaE07QNaL1Kex5PfDuKQOg5o6epURKFMNOr7pIXgF6lgY9i0LQR5VxcRSNFxNzK679l8gqjdkyvPKScuQ2nJ+slb64gsuJ0Hz7Sv7mV61exREQiIXH8F7VJrdFDRR2cIQ/Nq2kMgTOMs6qoEiQSBTjOkX7Wy</vt:lpwstr>
  </property>
</Properties>
</file>