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076C663F"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DA1D8B">
        <w:rPr>
          <w:color w:val="000000"/>
        </w:rPr>
        <w:t>1</w:t>
      </w:r>
      <w:r w:rsidR="004E0F8A">
        <w:rPr>
          <w:color w:val="000000"/>
        </w:rPr>
        <w:t>bis</w:t>
      </w:r>
      <w:r w:rsidRPr="00487D62">
        <w:rPr>
          <w:color w:val="000000"/>
        </w:rPr>
        <w:tab/>
        <w:t xml:space="preserve">                                  R2-</w:t>
      </w:r>
      <w:r w:rsidR="00B63338">
        <w:rPr>
          <w:color w:val="000000"/>
        </w:rPr>
        <w:t>2</w:t>
      </w:r>
      <w:r w:rsidR="00B820F1">
        <w:rPr>
          <w:color w:val="000000"/>
        </w:rPr>
        <w:t>50</w:t>
      </w:r>
      <w:r w:rsidR="00DA1D8B">
        <w:rPr>
          <w:color w:val="000000"/>
        </w:rPr>
        <w:t>xxxx</w:t>
      </w:r>
    </w:p>
    <w:p w14:paraId="2C7A73CC" w14:textId="12518F78" w:rsidR="001E41F3" w:rsidRDefault="0080297E"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Prague, Czech</w:t>
      </w:r>
      <w:r w:rsidR="00DA1D8B">
        <w:rPr>
          <w:rFonts w:eastAsia="Times New Roman"/>
          <w:b/>
          <w:color w:val="000000"/>
          <w:sz w:val="24"/>
          <w:lang w:eastAsia="zh-CN"/>
        </w:rPr>
        <w:t xml:space="preserve">, </w:t>
      </w:r>
      <w:r w:rsidR="00F363DB">
        <w:rPr>
          <w:rFonts w:eastAsia="Times New Roman"/>
          <w:b/>
          <w:color w:val="000000"/>
          <w:sz w:val="24"/>
          <w:lang w:eastAsia="zh-CN"/>
        </w:rPr>
        <w:t>13-17</w:t>
      </w:r>
      <w:r w:rsidR="008C5B27">
        <w:rPr>
          <w:rFonts w:eastAsia="Times New Roman"/>
          <w:b/>
          <w:color w:val="000000"/>
          <w:sz w:val="24"/>
          <w:lang w:eastAsia="zh-CN"/>
        </w:rPr>
        <w:t xml:space="preserve"> </w:t>
      </w:r>
      <w:r w:rsidR="00F363DB">
        <w:rPr>
          <w:rFonts w:eastAsia="Times New Roman"/>
          <w:b/>
          <w:color w:val="000000"/>
          <w:sz w:val="24"/>
          <w:lang w:eastAsia="zh-CN"/>
        </w:rPr>
        <w:t>October</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2" w:hangingChars="705" w:hanging="1692"/>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631EA10A" w:rsidR="00BA5BD9" w:rsidRDefault="00BA5BD9" w:rsidP="00772D96">
      <w:pPr>
        <w:tabs>
          <w:tab w:val="left" w:pos="1843"/>
          <w:tab w:val="right" w:pos="9639"/>
        </w:tabs>
        <w:snapToGrid w:val="0"/>
        <w:spacing w:after="60"/>
        <w:ind w:leftChars="1" w:left="1694" w:hangingChars="705" w:hanging="1692"/>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 xml:space="preserve">List of open issues </w:t>
      </w:r>
      <w:r w:rsidR="00F363DB">
        <w:rPr>
          <w:rFonts w:ascii="Arial" w:eastAsia="MS Mincho" w:hAnsi="Arial" w:cs="Arial"/>
          <w:b/>
          <w:sz w:val="24"/>
          <w:szCs w:val="24"/>
        </w:rPr>
        <w:t xml:space="preserve">for Rel-19 XR </w:t>
      </w:r>
      <w:r w:rsidR="002D56CC">
        <w:rPr>
          <w:rFonts w:ascii="Arial" w:eastAsia="MS Mincho" w:hAnsi="Arial" w:cs="Arial"/>
          <w:b/>
          <w:sz w:val="24"/>
          <w:szCs w:val="24"/>
        </w:rPr>
        <w:t>38.321</w:t>
      </w:r>
      <w:r w:rsidR="00A27249" w:rsidRPr="00894263">
        <w:rPr>
          <w:rFonts w:ascii="Arial" w:eastAsia="MS Mincho" w:hAnsi="Arial" w:cs="Arial"/>
          <w:b/>
          <w:sz w:val="24"/>
          <w:szCs w:val="24"/>
        </w:rPr>
        <w:t xml:space="preserve"> </w:t>
      </w:r>
      <w:r w:rsidR="003B1C76">
        <w:rPr>
          <w:rFonts w:ascii="Arial" w:eastAsia="MS Mincho" w:hAnsi="Arial" w:cs="Arial"/>
          <w:b/>
          <w:sz w:val="24"/>
          <w:szCs w:val="24"/>
        </w:rPr>
        <w:t>CR</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02CA2CD7" w14:textId="44FDF089" w:rsidR="005F0DBF" w:rsidRDefault="00B13DCC" w:rsidP="00125DF7">
      <w:pPr>
        <w:snapToGrid w:val="0"/>
        <w:spacing w:line="276" w:lineRule="auto"/>
        <w:rPr>
          <w:rFonts w:eastAsia="DengXian"/>
          <w:lang w:eastAsia="zh-CN"/>
        </w:rPr>
      </w:pPr>
      <w:r>
        <w:rPr>
          <w:rFonts w:eastAsia="DengXian"/>
          <w:lang w:eastAsia="zh-CN"/>
        </w:rPr>
        <w:t>Per instruction from the chairlady, t</w:t>
      </w:r>
      <w:r w:rsidR="008B522E">
        <w:rPr>
          <w:rFonts w:eastAsia="DengXian"/>
          <w:lang w:eastAsia="zh-CN"/>
        </w:rPr>
        <w:t>his document is to coll</w:t>
      </w:r>
      <w:r w:rsidR="0076180A">
        <w:rPr>
          <w:rFonts w:eastAsia="DengXian"/>
          <w:lang w:eastAsia="zh-CN"/>
        </w:rPr>
        <w:t xml:space="preserve">ect open issues </w:t>
      </w:r>
      <w:r w:rsidR="00C90EF5">
        <w:rPr>
          <w:rFonts w:eastAsia="DengXian"/>
          <w:lang w:eastAsia="zh-CN"/>
        </w:rPr>
        <w:t>identified for Rel-19 XR</w:t>
      </w:r>
      <w:r w:rsidR="0081340E">
        <w:rPr>
          <w:rFonts w:eastAsia="DengXian"/>
          <w:lang w:eastAsia="zh-CN"/>
        </w:rPr>
        <w:t xml:space="preserve"> </w:t>
      </w:r>
      <w:r w:rsidR="003B1C76">
        <w:rPr>
          <w:rFonts w:eastAsia="DengXian"/>
          <w:lang w:eastAsia="zh-CN"/>
        </w:rPr>
        <w:t>38.321 CR</w:t>
      </w:r>
      <w:r w:rsidR="009A4009">
        <w:rPr>
          <w:rFonts w:eastAsia="DengXian"/>
          <w:lang w:eastAsia="zh-CN"/>
        </w:rPr>
        <w:t>.</w:t>
      </w:r>
      <w:r w:rsidR="00192646">
        <w:rPr>
          <w:rFonts w:eastAsia="DengXian"/>
          <w:lang w:eastAsia="zh-CN"/>
        </w:rPr>
        <w:t xml:space="preserve"> </w:t>
      </w:r>
      <w:r w:rsidR="00D46AFB">
        <w:rPr>
          <w:rFonts w:eastAsia="DengXian"/>
          <w:lang w:eastAsia="zh-CN"/>
        </w:rPr>
        <w:t xml:space="preserve">More specifically, </w:t>
      </w:r>
      <w:r w:rsidR="00D8358E">
        <w:rPr>
          <w:rFonts w:eastAsia="DengXian"/>
          <w:lang w:eastAsia="zh-CN"/>
        </w:rPr>
        <w:t>please</w:t>
      </w:r>
      <w:r w:rsidR="00D46AFB">
        <w:rPr>
          <w:rFonts w:eastAsia="DengXian"/>
          <w:lang w:eastAsia="zh-CN"/>
        </w:rPr>
        <w:t xml:space="preserve"> pro</w:t>
      </w:r>
      <w:r w:rsidR="003F0302">
        <w:rPr>
          <w:rFonts w:eastAsia="DengXian"/>
          <w:lang w:eastAsia="zh-CN"/>
        </w:rPr>
        <w:t xml:space="preserve">vide here </w:t>
      </w:r>
      <w:r w:rsidR="00D8358E">
        <w:rPr>
          <w:rFonts w:eastAsia="DengXian"/>
          <w:lang w:eastAsia="zh-CN"/>
        </w:rPr>
        <w:t xml:space="preserve">open issues that </w:t>
      </w:r>
      <w:r w:rsidR="00AE6E83">
        <w:rPr>
          <w:rFonts w:eastAsia="DengXian"/>
          <w:lang w:eastAsia="zh-CN"/>
        </w:rPr>
        <w:t>were</w:t>
      </w:r>
      <w:r w:rsidR="00D8358E">
        <w:rPr>
          <w:rFonts w:eastAsia="DengXian"/>
          <w:lang w:eastAsia="zh-CN"/>
        </w:rPr>
        <w:t xml:space="preserve"> </w:t>
      </w:r>
      <w:r w:rsidR="00D46AFB" w:rsidRPr="00D46AFB">
        <w:rPr>
          <w:rFonts w:eastAsia="DengXian"/>
          <w:lang w:eastAsia="zh-CN"/>
        </w:rPr>
        <w:t xml:space="preserve">identified </w:t>
      </w:r>
      <w:r w:rsidR="003F0302">
        <w:rPr>
          <w:rFonts w:eastAsia="DengXian"/>
          <w:lang w:eastAsia="zh-CN"/>
        </w:rPr>
        <w:t>but</w:t>
      </w:r>
      <w:r w:rsidR="00D46AFB" w:rsidRPr="00D46AFB">
        <w:rPr>
          <w:rFonts w:eastAsia="DengXian"/>
          <w:lang w:eastAsia="zh-CN"/>
        </w:rPr>
        <w:t xml:space="preserve"> not addressed during the </w:t>
      </w:r>
      <w:r w:rsidR="003F0302">
        <w:rPr>
          <w:rFonts w:eastAsia="DengXian"/>
          <w:lang w:eastAsia="zh-CN"/>
        </w:rPr>
        <w:t xml:space="preserve">running CR </w:t>
      </w:r>
      <w:r w:rsidR="00D46AFB" w:rsidRPr="00D46AFB">
        <w:rPr>
          <w:rFonts w:eastAsia="DengXian"/>
          <w:lang w:eastAsia="zh-CN"/>
        </w:rPr>
        <w:t xml:space="preserve">review </w:t>
      </w:r>
      <w:r w:rsidR="00EF3B2E">
        <w:rPr>
          <w:rFonts w:eastAsia="DengXian"/>
          <w:lang w:eastAsia="zh-CN"/>
        </w:rPr>
        <w:t>phase</w:t>
      </w:r>
      <w:r w:rsidR="00D46AFB" w:rsidRPr="00D46AFB">
        <w:rPr>
          <w:rFonts w:eastAsia="DengXian"/>
          <w:lang w:eastAsia="zh-CN"/>
        </w:rPr>
        <w:t xml:space="preserve"> or we expect to come from other WGs.  </w:t>
      </w:r>
    </w:p>
    <w:p w14:paraId="2B3E69C3" w14:textId="3162FA3B" w:rsidR="00125DF7" w:rsidRDefault="00170E7E" w:rsidP="00125DF7">
      <w:pPr>
        <w:snapToGrid w:val="0"/>
        <w:spacing w:line="276" w:lineRule="auto"/>
        <w:rPr>
          <w:rFonts w:eastAsia="DengXian"/>
          <w:lang w:eastAsia="zh-CN"/>
        </w:rPr>
      </w:pPr>
      <w:r>
        <w:rPr>
          <w:rFonts w:eastAsia="DengXian"/>
          <w:lang w:eastAsia="zh-CN"/>
        </w:rPr>
        <w:t xml:space="preserve">Please provide your input no later than </w:t>
      </w:r>
      <w:r w:rsidR="00730AA5">
        <w:rPr>
          <w:rFonts w:eastAsia="DengXian"/>
          <w:b/>
          <w:bCs/>
          <w:color w:val="C00000"/>
          <w:lang w:eastAsia="zh-CN"/>
        </w:rPr>
        <w:t>Friday</w:t>
      </w:r>
      <w:r w:rsidR="00F77CFB">
        <w:rPr>
          <w:rFonts w:eastAsia="DengXian"/>
          <w:b/>
          <w:bCs/>
          <w:color w:val="C00000"/>
          <w:lang w:eastAsia="zh-CN"/>
        </w:rPr>
        <w:t xml:space="preserve"> </w:t>
      </w:r>
      <w:r w:rsidR="009C4D8C">
        <w:rPr>
          <w:rFonts w:eastAsia="DengXian"/>
          <w:b/>
          <w:bCs/>
          <w:color w:val="C00000"/>
          <w:lang w:eastAsia="zh-CN"/>
        </w:rPr>
        <w:t xml:space="preserve">September </w:t>
      </w:r>
      <w:r w:rsidR="00920185">
        <w:rPr>
          <w:rFonts w:eastAsia="DengXian"/>
          <w:b/>
          <w:bCs/>
          <w:color w:val="C00000"/>
          <w:lang w:eastAsia="zh-CN"/>
        </w:rPr>
        <w:t>26</w:t>
      </w:r>
      <w:r w:rsidR="00F77CFB">
        <w:rPr>
          <w:rFonts w:eastAsia="DengXian"/>
          <w:b/>
          <w:bCs/>
          <w:color w:val="C00000"/>
          <w:lang w:eastAsia="zh-CN"/>
        </w:rPr>
        <w:t xml:space="preserve"> </w:t>
      </w:r>
      <w:r w:rsidR="005F0DBF">
        <w:rPr>
          <w:rFonts w:eastAsia="DengXian"/>
          <w:b/>
          <w:bCs/>
          <w:color w:val="C00000"/>
          <w:lang w:eastAsia="zh-CN"/>
        </w:rPr>
        <w:t xml:space="preserve">18:00 </w:t>
      </w:r>
      <w:r w:rsidR="005145F5" w:rsidRPr="008536B9">
        <w:rPr>
          <w:rFonts w:eastAsia="DengXian"/>
          <w:b/>
          <w:bCs/>
          <w:color w:val="C00000"/>
          <w:lang w:eastAsia="zh-CN"/>
        </w:rPr>
        <w:t>UTC</w:t>
      </w:r>
      <w:r w:rsidR="005145F5">
        <w:rPr>
          <w:rFonts w:eastAsia="DengXian"/>
          <w:lang w:eastAsia="zh-CN"/>
        </w:rPr>
        <w:t xml:space="preserve">.  </w:t>
      </w:r>
      <w:r w:rsidR="00290683">
        <w:rPr>
          <w:rFonts w:eastAsia="DengXian"/>
          <w:lang w:eastAsia="zh-CN"/>
        </w:rPr>
        <w:t>After the deadline</w:t>
      </w:r>
      <w:r w:rsidR="002F363C">
        <w:rPr>
          <w:rFonts w:eastAsia="DengXian"/>
          <w:lang w:eastAsia="zh-CN"/>
        </w:rPr>
        <w:t xml:space="preserve">, I will provide a </w:t>
      </w:r>
      <w:r w:rsidR="00723987">
        <w:rPr>
          <w:rFonts w:eastAsia="DengXian"/>
          <w:lang w:eastAsia="zh-CN"/>
        </w:rPr>
        <w:t xml:space="preserve">draft CR for companies to review before submission. </w:t>
      </w:r>
      <w:r w:rsidR="006F1ABA">
        <w:rPr>
          <w:rFonts w:eastAsia="DengXian"/>
          <w:lang w:eastAsia="zh-CN"/>
        </w:rPr>
        <w:t>In addition</w:t>
      </w:r>
      <w:r w:rsidR="002D4BA7">
        <w:rPr>
          <w:rFonts w:eastAsia="DengXian"/>
          <w:lang w:eastAsia="zh-CN"/>
        </w:rPr>
        <w:t xml:space="preserve">, </w:t>
      </w:r>
      <w:r w:rsidR="006C0532">
        <w:rPr>
          <w:rFonts w:eastAsia="DengXian"/>
          <w:lang w:eastAsia="zh-CN"/>
        </w:rPr>
        <w:t>I</w:t>
      </w:r>
      <w:r w:rsidR="00EB0D13">
        <w:rPr>
          <w:rFonts w:eastAsia="DengXian"/>
          <w:lang w:eastAsia="zh-CN"/>
        </w:rPr>
        <w:t xml:space="preserve"> will also identify </w:t>
      </w:r>
      <w:r w:rsidR="0032461D">
        <w:rPr>
          <w:rFonts w:eastAsia="DengXian"/>
          <w:lang w:eastAsia="zh-CN"/>
        </w:rPr>
        <w:t xml:space="preserve">issues that </w:t>
      </w:r>
      <w:r w:rsidR="006C0532">
        <w:rPr>
          <w:rFonts w:eastAsia="DengXian"/>
          <w:lang w:eastAsia="zh-CN"/>
        </w:rPr>
        <w:t>are difficult to resolve</w:t>
      </w:r>
      <w:r w:rsidR="0032461D">
        <w:rPr>
          <w:rFonts w:eastAsia="DengXian"/>
          <w:lang w:eastAsia="zh-CN"/>
        </w:rPr>
        <w:t xml:space="preserve"> and </w:t>
      </w:r>
      <w:r w:rsidR="002D4BA7">
        <w:rPr>
          <w:rFonts w:eastAsia="DengXian"/>
          <w:lang w:eastAsia="zh-CN"/>
        </w:rPr>
        <w:t>should be discussed by contributions</w:t>
      </w:r>
      <w:r w:rsidR="006C0532">
        <w:rPr>
          <w:rFonts w:eastAsia="DengXian"/>
          <w:lang w:eastAsia="zh-CN"/>
        </w:rPr>
        <w:t xml:space="preserve">, </w:t>
      </w:r>
      <w:r w:rsidR="002D4BA7">
        <w:rPr>
          <w:rFonts w:eastAsia="DengXian"/>
          <w:lang w:eastAsia="zh-CN"/>
        </w:rPr>
        <w:t>if any</w:t>
      </w:r>
      <w:r w:rsidR="006F1ABA">
        <w:rPr>
          <w:rFonts w:eastAsia="DengXian"/>
          <w:lang w:eastAsia="zh-CN"/>
        </w:rPr>
        <w:t>, as suggested by the chairlady.</w:t>
      </w:r>
      <w:r w:rsidR="00EB0D13">
        <w:rPr>
          <w:rFonts w:eastAsia="DengXian"/>
          <w:lang w:eastAsia="zh-CN"/>
        </w:rPr>
        <w:t xml:space="preserve"> </w:t>
      </w:r>
      <w:r w:rsidR="00384C57">
        <w:rPr>
          <w:rFonts w:eastAsia="DengXian"/>
          <w:lang w:eastAsia="zh-CN"/>
        </w:rPr>
        <w:t xml:space="preserve"> </w:t>
      </w:r>
    </w:p>
    <w:p w14:paraId="2A43C3EC" w14:textId="6CD10F22" w:rsidR="001C0516" w:rsidRDefault="001C0516" w:rsidP="00D62D39">
      <w:pPr>
        <w:pStyle w:val="Heading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2D1B8927" w:rsidR="0071566B" w:rsidRDefault="00EC3BE4" w:rsidP="0007522C">
            <w:pPr>
              <w:spacing w:after="0"/>
              <w:rPr>
                <w:lang w:eastAsia="zh-CN"/>
              </w:rPr>
            </w:pPr>
            <w:r>
              <w:rPr>
                <w:rFonts w:hint="eastAsia"/>
                <w:lang w:eastAsia="zh-CN"/>
              </w:rPr>
              <w:t>CATT</w:t>
            </w:r>
          </w:p>
        </w:tc>
        <w:tc>
          <w:tcPr>
            <w:tcW w:w="2693" w:type="dxa"/>
          </w:tcPr>
          <w:p w14:paraId="5073A140" w14:textId="5401E242" w:rsidR="0071566B" w:rsidRDefault="00EC3BE4" w:rsidP="0007522C">
            <w:pPr>
              <w:spacing w:after="0"/>
              <w:rPr>
                <w:lang w:eastAsia="zh-CN"/>
              </w:rPr>
            </w:pPr>
            <w:r>
              <w:rPr>
                <w:rFonts w:hint="eastAsia"/>
                <w:lang w:eastAsia="zh-CN"/>
              </w:rPr>
              <w:t>Hao Xu</w:t>
            </w:r>
          </w:p>
        </w:tc>
        <w:tc>
          <w:tcPr>
            <w:tcW w:w="3827" w:type="dxa"/>
          </w:tcPr>
          <w:p w14:paraId="7EFDEFBC" w14:textId="1D43B3ED" w:rsidR="0071566B" w:rsidRDefault="00EC3BE4" w:rsidP="0007522C">
            <w:pPr>
              <w:spacing w:after="0"/>
              <w:rPr>
                <w:lang w:eastAsia="zh-CN"/>
              </w:rPr>
            </w:pPr>
            <w:r>
              <w:rPr>
                <w:rFonts w:hint="eastAsia"/>
                <w:lang w:eastAsia="zh-CN"/>
              </w:rPr>
              <w:t>xuhao@catt.cn</w:t>
            </w:r>
          </w:p>
        </w:tc>
      </w:tr>
      <w:tr w:rsidR="0071566B" w:rsidRPr="00083F9F" w14:paraId="3AFC6E21" w14:textId="77777777" w:rsidTr="0007522C">
        <w:tc>
          <w:tcPr>
            <w:tcW w:w="2268" w:type="dxa"/>
          </w:tcPr>
          <w:p w14:paraId="14319188" w14:textId="2A9F7236" w:rsidR="0071566B" w:rsidRDefault="00083F9F" w:rsidP="0007522C">
            <w:pPr>
              <w:spacing w:after="0"/>
              <w:rPr>
                <w:lang w:eastAsia="zh-CN"/>
              </w:rPr>
            </w:pPr>
            <w:r>
              <w:rPr>
                <w:lang w:eastAsia="zh-CN"/>
              </w:rPr>
              <w:t>NEC</w:t>
            </w:r>
          </w:p>
        </w:tc>
        <w:tc>
          <w:tcPr>
            <w:tcW w:w="2693" w:type="dxa"/>
          </w:tcPr>
          <w:p w14:paraId="4CA8BE96" w14:textId="5BEBC174" w:rsidR="0071566B" w:rsidRDefault="00083F9F" w:rsidP="0007522C">
            <w:pPr>
              <w:spacing w:after="0"/>
              <w:rPr>
                <w:lang w:eastAsia="zh-CN"/>
              </w:rPr>
            </w:pPr>
            <w:r>
              <w:rPr>
                <w:lang w:eastAsia="zh-CN"/>
              </w:rPr>
              <w:t>Yuhua</w:t>
            </w:r>
          </w:p>
        </w:tc>
        <w:tc>
          <w:tcPr>
            <w:tcW w:w="3827" w:type="dxa"/>
          </w:tcPr>
          <w:p w14:paraId="00A45278" w14:textId="4F15CEC9" w:rsidR="0071566B" w:rsidRPr="00926C6D" w:rsidRDefault="00F77706" w:rsidP="0007522C">
            <w:pPr>
              <w:spacing w:after="0"/>
              <w:rPr>
                <w:lang w:eastAsia="zh-CN"/>
              </w:rPr>
            </w:pPr>
            <w:hyperlink r:id="rId8" w:history="1">
              <w:r w:rsidR="00083F9F" w:rsidRPr="00926C6D">
                <w:rPr>
                  <w:rStyle w:val="Hyperlink"/>
                  <w:lang w:eastAsia="zh-CN"/>
                </w:rPr>
                <w:t>Yuhua.chen@emea.nec.com</w:t>
              </w:r>
            </w:hyperlink>
          </w:p>
        </w:tc>
      </w:tr>
      <w:tr w:rsidR="0071566B" w:rsidRPr="002119AB" w14:paraId="58C3E541" w14:textId="77777777" w:rsidTr="0007522C">
        <w:tc>
          <w:tcPr>
            <w:tcW w:w="2268" w:type="dxa"/>
          </w:tcPr>
          <w:p w14:paraId="0119CC19" w14:textId="789387B4" w:rsidR="0071566B" w:rsidRPr="00083F9F" w:rsidRDefault="005C2BB8" w:rsidP="0007522C">
            <w:pPr>
              <w:spacing w:after="0"/>
              <w:rPr>
                <w:lang w:val="sv-SE" w:eastAsia="zh-CN"/>
              </w:rPr>
            </w:pPr>
            <w:r>
              <w:rPr>
                <w:lang w:val="sv-SE" w:eastAsia="zh-CN"/>
              </w:rPr>
              <w:t>Vivo</w:t>
            </w:r>
          </w:p>
        </w:tc>
        <w:tc>
          <w:tcPr>
            <w:tcW w:w="2693" w:type="dxa"/>
          </w:tcPr>
          <w:p w14:paraId="55B78D6F" w14:textId="183623D9" w:rsidR="0071566B" w:rsidRPr="00083F9F" w:rsidRDefault="005C2BB8" w:rsidP="0007522C">
            <w:pPr>
              <w:spacing w:after="0"/>
              <w:rPr>
                <w:lang w:val="sv-SE" w:eastAsia="zh-CN"/>
              </w:rPr>
            </w:pPr>
            <w:r>
              <w:rPr>
                <w:lang w:val="sv-SE" w:eastAsia="zh-CN"/>
              </w:rPr>
              <w:t>Chenli</w:t>
            </w:r>
          </w:p>
        </w:tc>
        <w:tc>
          <w:tcPr>
            <w:tcW w:w="3827" w:type="dxa"/>
          </w:tcPr>
          <w:p w14:paraId="7DB9B78F" w14:textId="0FA6AAF3" w:rsidR="0071566B" w:rsidRPr="00083F9F" w:rsidRDefault="005C2BB8" w:rsidP="0007522C">
            <w:pPr>
              <w:spacing w:after="0"/>
              <w:rPr>
                <w:lang w:val="sv-SE" w:eastAsia="zh-CN"/>
              </w:rPr>
            </w:pPr>
            <w:r>
              <w:rPr>
                <w:lang w:val="sv-SE" w:eastAsia="zh-CN"/>
              </w:rPr>
              <w:t>Chenli5g@vivo.com</w:t>
            </w:r>
          </w:p>
        </w:tc>
      </w:tr>
      <w:tr w:rsidR="0071566B" w:rsidRPr="002119AB" w14:paraId="761AA95E" w14:textId="77777777" w:rsidTr="0007522C">
        <w:tc>
          <w:tcPr>
            <w:tcW w:w="2268" w:type="dxa"/>
          </w:tcPr>
          <w:p w14:paraId="6E3ED5A3" w14:textId="0FC1AE41" w:rsidR="0071566B" w:rsidRPr="00083F9F" w:rsidRDefault="00B45A88" w:rsidP="0007522C">
            <w:pPr>
              <w:spacing w:after="0"/>
              <w:rPr>
                <w:lang w:val="sv-SE" w:eastAsia="zh-CN"/>
              </w:rPr>
            </w:pPr>
            <w:r>
              <w:rPr>
                <w:lang w:val="sv-SE" w:eastAsia="zh-CN"/>
              </w:rPr>
              <w:t>Samsung</w:t>
            </w:r>
          </w:p>
        </w:tc>
        <w:tc>
          <w:tcPr>
            <w:tcW w:w="2693" w:type="dxa"/>
          </w:tcPr>
          <w:p w14:paraId="7B96C50C" w14:textId="48C68679" w:rsidR="0071566B" w:rsidRPr="00083F9F" w:rsidRDefault="00B45A88" w:rsidP="0007522C">
            <w:pPr>
              <w:spacing w:after="0"/>
              <w:rPr>
                <w:lang w:val="sv-SE" w:eastAsia="zh-CN"/>
              </w:rPr>
            </w:pPr>
            <w:r>
              <w:rPr>
                <w:lang w:val="sv-SE" w:eastAsia="zh-CN"/>
              </w:rPr>
              <w:t>Vinay Shrivastava</w:t>
            </w:r>
          </w:p>
        </w:tc>
        <w:tc>
          <w:tcPr>
            <w:tcW w:w="3827" w:type="dxa"/>
          </w:tcPr>
          <w:p w14:paraId="621260DB" w14:textId="6672A227" w:rsidR="00B45A88" w:rsidRPr="00083F9F" w:rsidRDefault="00F77706" w:rsidP="00B45A88">
            <w:pPr>
              <w:spacing w:after="0"/>
              <w:rPr>
                <w:lang w:val="sv-SE" w:eastAsia="zh-CN"/>
              </w:rPr>
            </w:pPr>
            <w:hyperlink r:id="rId9" w:history="1">
              <w:r w:rsidR="00B45A88" w:rsidRPr="00726D84">
                <w:rPr>
                  <w:rStyle w:val="Hyperlink"/>
                  <w:lang w:val="sv-SE" w:eastAsia="zh-CN"/>
                </w:rPr>
                <w:t>shrivastava@samsung.com</w:t>
              </w:r>
            </w:hyperlink>
          </w:p>
        </w:tc>
      </w:tr>
      <w:tr w:rsidR="0071566B" w:rsidRPr="002119AB" w14:paraId="21B65E4C" w14:textId="77777777" w:rsidTr="0007522C">
        <w:trPr>
          <w:trHeight w:val="23"/>
        </w:trPr>
        <w:tc>
          <w:tcPr>
            <w:tcW w:w="2268" w:type="dxa"/>
          </w:tcPr>
          <w:p w14:paraId="77E065FE" w14:textId="5E4FDDD9" w:rsidR="0071566B" w:rsidRPr="00083F9F" w:rsidRDefault="0033733C" w:rsidP="0007522C">
            <w:pPr>
              <w:spacing w:after="0"/>
              <w:rPr>
                <w:lang w:val="sv-SE" w:eastAsia="zh-CN"/>
              </w:rPr>
            </w:pPr>
            <w:r>
              <w:rPr>
                <w:rFonts w:hint="eastAsia"/>
                <w:lang w:val="sv-SE" w:eastAsia="zh-CN"/>
              </w:rPr>
              <w:t>H</w:t>
            </w:r>
            <w:r>
              <w:rPr>
                <w:lang w:val="sv-SE" w:eastAsia="zh-CN"/>
              </w:rPr>
              <w:t>uawei, HiSilicon</w:t>
            </w:r>
          </w:p>
        </w:tc>
        <w:tc>
          <w:tcPr>
            <w:tcW w:w="2693" w:type="dxa"/>
          </w:tcPr>
          <w:p w14:paraId="76B5C25F" w14:textId="54741E4D" w:rsidR="0071566B" w:rsidRPr="00083F9F" w:rsidRDefault="0033733C" w:rsidP="0007522C">
            <w:pPr>
              <w:spacing w:after="0"/>
              <w:rPr>
                <w:lang w:val="sv-SE" w:eastAsia="zh-CN"/>
              </w:rPr>
            </w:pPr>
            <w:r>
              <w:rPr>
                <w:lang w:val="sv-SE" w:eastAsia="zh-CN"/>
              </w:rPr>
              <w:t>Yinghao Guo</w:t>
            </w:r>
          </w:p>
        </w:tc>
        <w:tc>
          <w:tcPr>
            <w:tcW w:w="3827" w:type="dxa"/>
          </w:tcPr>
          <w:p w14:paraId="35EEB584" w14:textId="66C6B99C" w:rsidR="0071566B" w:rsidRPr="00083F9F" w:rsidRDefault="0033733C" w:rsidP="0007522C">
            <w:pPr>
              <w:spacing w:after="0"/>
              <w:rPr>
                <w:lang w:val="sv-SE" w:eastAsia="zh-CN"/>
              </w:rPr>
            </w:pPr>
            <w:r>
              <w:rPr>
                <w:rFonts w:hint="eastAsia"/>
                <w:lang w:val="sv-SE" w:eastAsia="zh-CN"/>
              </w:rPr>
              <w:t>y</w:t>
            </w:r>
            <w:r>
              <w:rPr>
                <w:lang w:val="sv-SE" w:eastAsia="zh-CN"/>
              </w:rPr>
              <w:t>inghaoguo@huawei.com</w:t>
            </w:r>
          </w:p>
        </w:tc>
      </w:tr>
      <w:tr w:rsidR="00420E84" w:rsidRPr="002119AB" w14:paraId="5C6E36AE" w14:textId="77777777" w:rsidTr="0007522C">
        <w:trPr>
          <w:trHeight w:val="23"/>
        </w:trPr>
        <w:tc>
          <w:tcPr>
            <w:tcW w:w="2268" w:type="dxa"/>
          </w:tcPr>
          <w:p w14:paraId="651B0D66" w14:textId="575B1817" w:rsidR="00420E84" w:rsidRDefault="00420E84" w:rsidP="0007522C">
            <w:pPr>
              <w:spacing w:after="0"/>
              <w:rPr>
                <w:lang w:val="sv-SE" w:eastAsia="zh-CN"/>
              </w:rPr>
            </w:pPr>
            <w:r>
              <w:rPr>
                <w:lang w:val="sv-SE" w:eastAsia="zh-CN"/>
              </w:rPr>
              <w:t>Nokia</w:t>
            </w:r>
          </w:p>
        </w:tc>
        <w:tc>
          <w:tcPr>
            <w:tcW w:w="2693" w:type="dxa"/>
          </w:tcPr>
          <w:p w14:paraId="59DDE57C" w14:textId="17A14727" w:rsidR="00420E84" w:rsidRDefault="00420E84" w:rsidP="0007522C">
            <w:pPr>
              <w:spacing w:after="0"/>
              <w:rPr>
                <w:lang w:val="sv-SE" w:eastAsia="zh-CN"/>
              </w:rPr>
            </w:pPr>
            <w:r>
              <w:rPr>
                <w:lang w:val="sv-SE" w:eastAsia="zh-CN"/>
              </w:rPr>
              <w:t>Chunli Wu</w:t>
            </w:r>
          </w:p>
        </w:tc>
        <w:tc>
          <w:tcPr>
            <w:tcW w:w="3827" w:type="dxa"/>
          </w:tcPr>
          <w:p w14:paraId="30B9A150" w14:textId="184F5E7C" w:rsidR="00420E84" w:rsidRDefault="00420E84" w:rsidP="0007522C">
            <w:pPr>
              <w:spacing w:after="0"/>
              <w:rPr>
                <w:lang w:val="sv-SE" w:eastAsia="zh-CN"/>
              </w:rPr>
            </w:pPr>
            <w:r>
              <w:rPr>
                <w:lang w:val="sv-SE" w:eastAsia="zh-CN"/>
              </w:rPr>
              <w:t>Chunli.wu@nokia-sbell.com</w:t>
            </w:r>
          </w:p>
        </w:tc>
      </w:tr>
    </w:tbl>
    <w:p w14:paraId="7923743A" w14:textId="77777777" w:rsidR="006356F8" w:rsidRPr="00083F9F" w:rsidRDefault="006356F8" w:rsidP="006356F8">
      <w:pPr>
        <w:rPr>
          <w:lang w:val="sv-SE" w:eastAsia="zh-CN"/>
        </w:rPr>
      </w:pPr>
    </w:p>
    <w:p w14:paraId="18D179F7" w14:textId="7AC3F450" w:rsidR="006356F8" w:rsidRPr="006356F8" w:rsidRDefault="00125DF7" w:rsidP="00125DF7">
      <w:pPr>
        <w:pStyle w:val="Heading1"/>
        <w:rPr>
          <w:lang w:eastAsia="zh-CN"/>
        </w:rPr>
      </w:pPr>
      <w:r>
        <w:rPr>
          <w:lang w:eastAsia="zh-CN"/>
        </w:rPr>
        <w:t>3</w:t>
      </w:r>
      <w:r w:rsidR="006356F8">
        <w:rPr>
          <w:lang w:eastAsia="zh-CN"/>
        </w:rPr>
        <w:t xml:space="preserve">.  </w:t>
      </w:r>
      <w:r w:rsidR="008F5604">
        <w:rPr>
          <w:lang w:eastAsia="zh-CN"/>
        </w:rPr>
        <w:t>Open i</w:t>
      </w:r>
      <w:r w:rsidR="006356F8">
        <w:rPr>
          <w:lang w:eastAsia="zh-CN"/>
        </w:rPr>
        <w:t>ssues</w:t>
      </w:r>
    </w:p>
    <w:p w14:paraId="490BE521" w14:textId="72A71CCD" w:rsidR="009653E8" w:rsidRPr="00BB5938" w:rsidRDefault="00BB5938" w:rsidP="00BB5938">
      <w:pPr>
        <w:pStyle w:val="Heading2"/>
      </w:pPr>
      <w:r w:rsidRPr="00BB5938">
        <w:t xml:space="preserve">3.1 </w:t>
      </w:r>
      <w:r>
        <w:t>LCP</w:t>
      </w:r>
    </w:p>
    <w:tbl>
      <w:tblPr>
        <w:tblStyle w:val="TableGrid"/>
        <w:tblW w:w="8930" w:type="dxa"/>
        <w:tblInd w:w="279" w:type="dxa"/>
        <w:tblCellMar>
          <w:top w:w="57" w:type="dxa"/>
          <w:bottom w:w="57" w:type="dxa"/>
        </w:tblCellMar>
        <w:tblLook w:val="04A0" w:firstRow="1" w:lastRow="0" w:firstColumn="1" w:lastColumn="0" w:noHBand="0" w:noVBand="1"/>
      </w:tblPr>
      <w:tblGrid>
        <w:gridCol w:w="1701"/>
        <w:gridCol w:w="7229"/>
      </w:tblGrid>
      <w:tr w:rsidR="00AD7905" w14:paraId="1419B0E6" w14:textId="77777777" w:rsidTr="00241E6D">
        <w:tc>
          <w:tcPr>
            <w:tcW w:w="1701" w:type="dxa"/>
          </w:tcPr>
          <w:p w14:paraId="00B9E574" w14:textId="77777777" w:rsidR="00AD7905" w:rsidRPr="00B10971" w:rsidRDefault="00AD7905" w:rsidP="00384C5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6A431DC" w14:textId="15EB60B0" w:rsidR="00AD7905" w:rsidRPr="00B10971" w:rsidRDefault="00AD7905" w:rsidP="00384C57">
            <w:pPr>
              <w:spacing w:after="0"/>
              <w:rPr>
                <w:rFonts w:eastAsia="DengXian"/>
                <w:b/>
                <w:bCs/>
                <w:lang w:eastAsia="zh-CN"/>
              </w:rPr>
            </w:pPr>
            <w:r>
              <w:rPr>
                <w:rFonts w:eastAsia="DengXian"/>
                <w:b/>
                <w:bCs/>
                <w:lang w:eastAsia="zh-CN"/>
              </w:rPr>
              <w:t>Description of open issues</w:t>
            </w:r>
          </w:p>
        </w:tc>
      </w:tr>
      <w:tr w:rsidR="00AD7905" w14:paraId="20349B89" w14:textId="77777777" w:rsidTr="00241E6D">
        <w:tc>
          <w:tcPr>
            <w:tcW w:w="1701" w:type="dxa"/>
          </w:tcPr>
          <w:p w14:paraId="38A41CD4" w14:textId="404884B3" w:rsidR="00AD7905" w:rsidRDefault="00430B05" w:rsidP="00384C57">
            <w:pPr>
              <w:spacing w:after="0"/>
              <w:rPr>
                <w:rFonts w:eastAsia="DengXian"/>
                <w:lang w:eastAsia="zh-CN"/>
              </w:rPr>
            </w:pPr>
            <w:r>
              <w:rPr>
                <w:rFonts w:eastAsia="DengXian"/>
                <w:lang w:eastAsia="zh-CN"/>
              </w:rPr>
              <w:t>NEC</w:t>
            </w:r>
          </w:p>
        </w:tc>
        <w:tc>
          <w:tcPr>
            <w:tcW w:w="7229" w:type="dxa"/>
          </w:tcPr>
          <w:p w14:paraId="21CAE7A4" w14:textId="3632F074" w:rsidR="00430B05" w:rsidRPr="00430B05" w:rsidRDefault="00430B05" w:rsidP="00430B05">
            <w:pPr>
              <w:spacing w:after="0"/>
              <w:rPr>
                <w:rFonts w:eastAsia="DengXian"/>
                <w:lang w:eastAsia="zh-CN"/>
              </w:rPr>
            </w:pPr>
            <w:r>
              <w:rPr>
                <w:rFonts w:eastAsia="DengXian"/>
                <w:lang w:eastAsia="zh-CN"/>
              </w:rPr>
              <w:t>T</w:t>
            </w:r>
            <w:r w:rsidRPr="00430B05">
              <w:rPr>
                <w:rFonts w:eastAsia="DengXian"/>
                <w:lang w:eastAsia="zh-CN"/>
              </w:rPr>
              <w:t xml:space="preserve">he applied priority (either </w:t>
            </w:r>
            <w:r w:rsidRPr="00430B05">
              <w:rPr>
                <w:rFonts w:eastAsia="DengXian"/>
                <w:i/>
                <w:iCs/>
                <w:lang w:eastAsia="zh-CN"/>
              </w:rPr>
              <w:t>additionalpriority</w:t>
            </w:r>
            <w:r w:rsidRPr="00430B05">
              <w:rPr>
                <w:rFonts w:eastAsia="DengXian"/>
                <w:lang w:eastAsia="zh-CN"/>
              </w:rPr>
              <w:t xml:space="preserve"> or </w:t>
            </w:r>
            <w:r w:rsidRPr="00430B05">
              <w:rPr>
                <w:rFonts w:eastAsia="DengXian"/>
                <w:i/>
                <w:iCs/>
                <w:lang w:eastAsia="zh-CN"/>
              </w:rPr>
              <w:t>priority</w:t>
            </w:r>
            <w:r w:rsidRPr="00430B05">
              <w:rPr>
                <w:rFonts w:eastAsia="DengXian"/>
                <w:lang w:eastAsia="zh-CN"/>
              </w:rPr>
              <w:t xml:space="preserve">) of a LCH is </w:t>
            </w:r>
            <w:r>
              <w:rPr>
                <w:rFonts w:eastAsia="DengXian"/>
                <w:lang w:eastAsia="zh-CN"/>
              </w:rPr>
              <w:t xml:space="preserve">currently </w:t>
            </w:r>
            <w:r w:rsidRPr="00430B05">
              <w:rPr>
                <w:rFonts w:eastAsia="DengXian"/>
                <w:lang w:eastAsia="zh-CN"/>
              </w:rPr>
              <w:t xml:space="preserve">determined at the time when UE process a grant for a new transmission.  With the limit time budget to prepare a new transmission, this would potentially </w:t>
            </w:r>
            <w:r>
              <w:rPr>
                <w:rFonts w:eastAsia="DengXian"/>
                <w:lang w:eastAsia="zh-CN"/>
              </w:rPr>
              <w:t xml:space="preserve">stress </w:t>
            </w:r>
            <w:r w:rsidRPr="00430B05">
              <w:rPr>
                <w:rFonts w:eastAsia="DengXian"/>
                <w:lang w:eastAsia="zh-CN"/>
              </w:rPr>
              <w:t xml:space="preserve">the </w:t>
            </w:r>
            <w:r w:rsidR="00083F9F">
              <w:rPr>
                <w:rFonts w:eastAsia="DengXian"/>
                <w:lang w:eastAsia="zh-CN"/>
              </w:rPr>
              <w:t xml:space="preserve">online </w:t>
            </w:r>
            <w:r w:rsidRPr="00430B05">
              <w:rPr>
                <w:rFonts w:eastAsia="DengXian"/>
                <w:lang w:eastAsia="zh-CN"/>
              </w:rPr>
              <w:t>processing time at UE.</w:t>
            </w:r>
          </w:p>
          <w:p w14:paraId="002531D5" w14:textId="77777777" w:rsidR="00430B05" w:rsidRPr="00430B05" w:rsidRDefault="00430B05" w:rsidP="00430B05">
            <w:pPr>
              <w:spacing w:after="0"/>
              <w:rPr>
                <w:rFonts w:eastAsia="DengXian"/>
                <w:lang w:eastAsia="zh-CN"/>
              </w:rPr>
            </w:pPr>
            <w:r w:rsidRPr="00430B05">
              <w:rPr>
                <w:rFonts w:eastAsia="DengXian"/>
                <w:lang w:eastAsia="zh-CN"/>
              </w:rPr>
              <w:t xml:space="preserve"> </w:t>
            </w:r>
          </w:p>
          <w:p w14:paraId="7A2C2642" w14:textId="77777777" w:rsidR="00083F9F" w:rsidRDefault="00430B05" w:rsidP="00430B05">
            <w:pPr>
              <w:spacing w:after="0"/>
              <w:rPr>
                <w:rFonts w:eastAsia="DengXian"/>
                <w:lang w:eastAsia="zh-CN"/>
              </w:rPr>
            </w:pPr>
            <w:r w:rsidRPr="00430B05">
              <w:rPr>
                <w:rFonts w:eastAsia="DengXian"/>
                <w:lang w:eastAsia="zh-CN"/>
              </w:rPr>
              <w:t xml:space="preserve">As same as for Bj handling, we think it is </w:t>
            </w:r>
            <w:r>
              <w:rPr>
                <w:rFonts w:eastAsia="DengXian"/>
                <w:lang w:eastAsia="zh-CN"/>
              </w:rPr>
              <w:t xml:space="preserve">possible and </w:t>
            </w:r>
            <w:r w:rsidRPr="00430B05">
              <w:rPr>
                <w:rFonts w:eastAsia="DengXian"/>
                <w:lang w:eastAsia="zh-CN"/>
              </w:rPr>
              <w:t>beneficial to maintain the applied priority (</w:t>
            </w:r>
            <w:r w:rsidRPr="00430B05">
              <w:rPr>
                <w:rFonts w:eastAsia="DengXian"/>
                <w:i/>
                <w:iCs/>
                <w:lang w:eastAsia="zh-CN"/>
              </w:rPr>
              <w:t>additionalpriority</w:t>
            </w:r>
            <w:r w:rsidRPr="00430B05">
              <w:rPr>
                <w:rFonts w:eastAsia="DengXian"/>
                <w:lang w:eastAsia="zh-CN"/>
              </w:rPr>
              <w:t xml:space="preserve"> or </w:t>
            </w:r>
            <w:r w:rsidRPr="00430B05">
              <w:rPr>
                <w:rFonts w:eastAsia="DengXian"/>
                <w:i/>
                <w:iCs/>
                <w:lang w:eastAsia="zh-CN"/>
              </w:rPr>
              <w:t>priority</w:t>
            </w:r>
            <w:r w:rsidRPr="00430B05">
              <w:rPr>
                <w:rFonts w:eastAsia="DengXian"/>
                <w:lang w:eastAsia="zh-CN"/>
              </w:rPr>
              <w:t xml:space="preserve">) of a logical channel along </w:t>
            </w:r>
            <w:r>
              <w:rPr>
                <w:rFonts w:eastAsia="DengXian"/>
                <w:lang w:eastAsia="zh-CN"/>
              </w:rPr>
              <w:t xml:space="preserve">the time with the </w:t>
            </w:r>
            <w:r w:rsidRPr="00430B05">
              <w:rPr>
                <w:rFonts w:eastAsia="DengXian"/>
                <w:lang w:eastAsia="zh-CN"/>
              </w:rPr>
              <w:t xml:space="preserve">buffer </w:t>
            </w:r>
            <w:r>
              <w:rPr>
                <w:rFonts w:eastAsia="DengXian"/>
                <w:lang w:eastAsia="zh-CN"/>
              </w:rPr>
              <w:t xml:space="preserve">situation </w:t>
            </w:r>
            <w:r w:rsidRPr="00430B05">
              <w:rPr>
                <w:rFonts w:eastAsia="DengXian"/>
                <w:lang w:eastAsia="zh-CN"/>
              </w:rPr>
              <w:t xml:space="preserve">changes.  </w:t>
            </w:r>
          </w:p>
          <w:p w14:paraId="34B85A1F" w14:textId="77777777" w:rsidR="00083F9F" w:rsidRDefault="00083F9F" w:rsidP="00430B05">
            <w:pPr>
              <w:spacing w:after="0"/>
              <w:rPr>
                <w:rFonts w:eastAsia="DengXian"/>
                <w:lang w:eastAsia="zh-CN"/>
              </w:rPr>
            </w:pPr>
          </w:p>
          <w:p w14:paraId="16E73649" w14:textId="77777777" w:rsidR="00AD7905" w:rsidRDefault="00430B05" w:rsidP="00430B05">
            <w:pPr>
              <w:spacing w:after="0"/>
              <w:rPr>
                <w:rFonts w:eastAsia="DengXian"/>
                <w:lang w:eastAsia="zh-CN"/>
              </w:rPr>
            </w:pPr>
            <w:r w:rsidRPr="00430B05">
              <w:rPr>
                <w:rFonts w:eastAsia="DengXian"/>
                <w:lang w:eastAsia="zh-CN"/>
              </w:rPr>
              <w:lastRenderedPageBreak/>
              <w:t>Basically, we</w:t>
            </w:r>
            <w:r w:rsidR="00083F9F">
              <w:rPr>
                <w:rFonts w:eastAsia="DengXian"/>
                <w:lang w:eastAsia="zh-CN"/>
              </w:rPr>
              <w:t xml:space="preserve"> propose to</w:t>
            </w:r>
            <w:r w:rsidRPr="00430B05">
              <w:rPr>
                <w:rFonts w:eastAsia="DengXian"/>
                <w:lang w:eastAsia="zh-CN"/>
              </w:rPr>
              <w:t xml:space="preserve"> </w:t>
            </w:r>
            <w:r>
              <w:rPr>
                <w:rFonts w:eastAsia="DengXian"/>
                <w:lang w:eastAsia="zh-CN"/>
              </w:rPr>
              <w:t>move out</w:t>
            </w:r>
            <w:r w:rsidRPr="00430B05">
              <w:rPr>
                <w:rFonts w:eastAsia="DengXian"/>
                <w:lang w:eastAsia="zh-CN"/>
              </w:rPr>
              <w:t xml:space="preserve"> the </w:t>
            </w:r>
            <w:r w:rsidRPr="00B4478B">
              <w:rPr>
                <w:rFonts w:eastAsia="DengXian"/>
                <w:highlight w:val="yellow"/>
                <w:lang w:eastAsia="zh-CN"/>
              </w:rPr>
              <w:t>description on determining the applied priority from section 5.4.3.1.3</w:t>
            </w:r>
            <w:r w:rsidRPr="00430B05">
              <w:rPr>
                <w:rFonts w:eastAsia="DengXian"/>
                <w:lang w:eastAsia="zh-CN"/>
              </w:rPr>
              <w:t xml:space="preserve"> “The MAC entity shall, when a new transmission is performed” branch</w:t>
            </w:r>
            <w:r w:rsidR="00083F9F">
              <w:rPr>
                <w:rFonts w:eastAsia="DengXian"/>
                <w:lang w:eastAsia="zh-CN"/>
              </w:rPr>
              <w:t>, place this description to the section above, and s</w:t>
            </w:r>
            <w:r w:rsidRPr="00430B05">
              <w:rPr>
                <w:rFonts w:eastAsia="DengXian"/>
                <w:lang w:eastAsia="zh-CN"/>
              </w:rPr>
              <w:t>ection 5.4.3.1.3 could remain unchanged, with the understanding “priority” means the determined “applied priority”</w:t>
            </w:r>
          </w:p>
          <w:p w14:paraId="7095E073" w14:textId="77777777" w:rsidR="0075302B" w:rsidRDefault="0075302B" w:rsidP="00430B05">
            <w:pPr>
              <w:spacing w:after="0"/>
              <w:rPr>
                <w:rFonts w:eastAsia="DengXian"/>
                <w:lang w:eastAsia="zh-CN"/>
              </w:rPr>
            </w:pPr>
          </w:p>
          <w:p w14:paraId="2E8E8ED8" w14:textId="2A0BF28D" w:rsidR="00833D46" w:rsidRPr="00C13E66" w:rsidRDefault="0075302B" w:rsidP="00BD6BE8">
            <w:pPr>
              <w:spacing w:after="0"/>
              <w:rPr>
                <w:rFonts w:eastAsia="DengXian"/>
                <w:color w:val="5A7D39"/>
                <w:lang w:eastAsia="zh-CN"/>
              </w:rPr>
            </w:pPr>
            <w:r w:rsidRPr="00C13E66">
              <w:rPr>
                <w:rFonts w:eastAsia="DengXian"/>
                <w:color w:val="5A7D39"/>
                <w:lang w:eastAsia="zh-CN"/>
              </w:rPr>
              <w:t xml:space="preserve">[Rapp] </w:t>
            </w:r>
            <w:r w:rsidR="00FF46FB" w:rsidRPr="00C13E66">
              <w:rPr>
                <w:rFonts w:eastAsia="DengXian"/>
                <w:color w:val="5A7D39"/>
                <w:lang w:eastAsia="zh-CN"/>
              </w:rPr>
              <w:t xml:space="preserve">To determine whether an LCH has priority adjustable </w:t>
            </w:r>
            <w:r w:rsidR="00833D46" w:rsidRPr="00C13E66">
              <w:rPr>
                <w:rFonts w:eastAsia="DengXian"/>
                <w:color w:val="5A7D39"/>
                <w:lang w:eastAsia="zh-CN"/>
              </w:rPr>
              <w:t xml:space="preserve">PDCP SDUs, there are two possible </w:t>
            </w:r>
            <w:r w:rsidR="00DA37C8" w:rsidRPr="00C13E66">
              <w:rPr>
                <w:rFonts w:eastAsia="DengXian"/>
                <w:color w:val="5A7D39"/>
                <w:lang w:eastAsia="zh-CN"/>
              </w:rPr>
              <w:t>options</w:t>
            </w:r>
            <w:r w:rsidR="0034448B" w:rsidRPr="00C13E66">
              <w:rPr>
                <w:rFonts w:eastAsia="DengXian"/>
                <w:color w:val="5A7D39"/>
                <w:lang w:eastAsia="zh-CN"/>
              </w:rPr>
              <w:t xml:space="preserve"> (for the sake of discussion</w:t>
            </w:r>
            <w:r w:rsidR="00D472AE" w:rsidRPr="00C13E66">
              <w:rPr>
                <w:rFonts w:eastAsia="DengXian"/>
                <w:color w:val="5A7D39"/>
                <w:lang w:eastAsia="zh-CN"/>
              </w:rPr>
              <w:t xml:space="preserve"> I am not going to cover all configuration scenarios below)</w:t>
            </w:r>
            <w:r w:rsidR="00833D46" w:rsidRPr="00C13E66">
              <w:rPr>
                <w:rFonts w:eastAsia="DengXian"/>
                <w:color w:val="5A7D39"/>
                <w:lang w:eastAsia="zh-CN"/>
              </w:rPr>
              <w:t>:</w:t>
            </w:r>
          </w:p>
          <w:p w14:paraId="198BDD58" w14:textId="143445EA" w:rsidR="00007F23" w:rsidRPr="00C13E66" w:rsidRDefault="00007F23" w:rsidP="00007F23">
            <w:pPr>
              <w:pStyle w:val="ListParagraph"/>
              <w:numPr>
                <w:ilvl w:val="0"/>
                <w:numId w:val="14"/>
              </w:numPr>
              <w:ind w:left="316" w:hanging="142"/>
              <w:jc w:val="left"/>
              <w:rPr>
                <w:rFonts w:ascii="Times New Roman" w:eastAsia="DengXian" w:hAnsi="Times New Roman" w:cs="CG Times (WN)"/>
                <w:color w:val="5A7D39"/>
                <w:sz w:val="20"/>
                <w:szCs w:val="20"/>
                <w:lang w:val="en-GB"/>
              </w:rPr>
            </w:pPr>
            <w:r w:rsidRPr="00C13E66">
              <w:rPr>
                <w:rFonts w:ascii="Times New Roman" w:eastAsia="DengXian" w:hAnsi="Times New Roman" w:cs="CG Times (WN)"/>
                <w:color w:val="5A7D39"/>
                <w:sz w:val="20"/>
                <w:szCs w:val="20"/>
                <w:lang w:val="en-GB"/>
              </w:rPr>
              <w:t>Option A. UE checks if an LCH is eligible for priority adjustment when it receives a UL grant for new transmission, as specified in the current spec.</w:t>
            </w:r>
            <w:r w:rsidR="002D6E40">
              <w:rPr>
                <w:rFonts w:ascii="Times New Roman" w:eastAsia="DengXian" w:hAnsi="Times New Roman" w:cs="CG Times (WN)"/>
                <w:color w:val="5A7D39"/>
                <w:sz w:val="20"/>
                <w:szCs w:val="20"/>
                <w:lang w:val="en-GB"/>
              </w:rPr>
              <w:t xml:space="preserve"> </w:t>
            </w:r>
            <w:r w:rsidR="003A75BE">
              <w:rPr>
                <w:rFonts w:ascii="Times New Roman" w:eastAsia="DengXian" w:hAnsi="Times New Roman" w:cs="CG Times (WN)"/>
                <w:color w:val="5A7D39"/>
                <w:sz w:val="20"/>
                <w:szCs w:val="20"/>
                <w:lang w:val="en-GB"/>
              </w:rPr>
              <w:t xml:space="preserve">This option is performed only when there is a scheduled PUSCH transmission, because the </w:t>
            </w:r>
            <w:r w:rsidR="00B918BE">
              <w:rPr>
                <w:rFonts w:ascii="Times New Roman" w:eastAsia="DengXian" w:hAnsi="Times New Roman" w:cs="CG Times (WN)"/>
                <w:color w:val="5A7D39"/>
                <w:sz w:val="20"/>
                <w:szCs w:val="20"/>
                <w:lang w:val="en-GB"/>
              </w:rPr>
              <w:t xml:space="preserve">transmission </w:t>
            </w:r>
            <w:r w:rsidR="00A26B87">
              <w:rPr>
                <w:rFonts w:ascii="Times New Roman" w:eastAsia="DengXian" w:hAnsi="Times New Roman" w:cs="CG Times (WN)"/>
                <w:color w:val="5A7D39"/>
                <w:sz w:val="20"/>
                <w:szCs w:val="20"/>
                <w:lang w:val="en-GB"/>
              </w:rPr>
              <w:t xml:space="preserve">time of this PUSCH is used as the reference </w:t>
            </w:r>
            <w:r w:rsidR="00076327">
              <w:rPr>
                <w:rFonts w:ascii="Times New Roman" w:eastAsia="DengXian" w:hAnsi="Times New Roman" w:cs="CG Times (WN)"/>
                <w:color w:val="5A7D39"/>
                <w:sz w:val="20"/>
                <w:szCs w:val="20"/>
                <w:lang w:val="en-GB"/>
              </w:rPr>
              <w:t>by UE</w:t>
            </w:r>
            <w:r w:rsidR="00A26B87">
              <w:rPr>
                <w:rFonts w:ascii="Times New Roman" w:eastAsia="DengXian" w:hAnsi="Times New Roman" w:cs="CG Times (WN)"/>
                <w:color w:val="5A7D39"/>
                <w:sz w:val="20"/>
                <w:szCs w:val="20"/>
                <w:lang w:val="en-GB"/>
              </w:rPr>
              <w:t xml:space="preserve"> to </w:t>
            </w:r>
            <w:r w:rsidR="00076327">
              <w:rPr>
                <w:rFonts w:ascii="Times New Roman" w:eastAsia="DengXian" w:hAnsi="Times New Roman" w:cs="CG Times (WN)"/>
                <w:color w:val="5A7D39"/>
                <w:sz w:val="20"/>
                <w:szCs w:val="20"/>
                <w:lang w:val="en-GB"/>
              </w:rPr>
              <w:t>calculate the</w:t>
            </w:r>
            <w:r w:rsidR="00A26B87">
              <w:rPr>
                <w:rFonts w:ascii="Times New Roman" w:eastAsia="DengXian" w:hAnsi="Times New Roman" w:cs="CG Times (WN)"/>
                <w:color w:val="5A7D39"/>
                <w:sz w:val="20"/>
                <w:szCs w:val="20"/>
                <w:lang w:val="en-GB"/>
              </w:rPr>
              <w:t xml:space="preserve"> remaining time of SDUs.</w:t>
            </w:r>
          </w:p>
          <w:p w14:paraId="7F838344" w14:textId="210F26BC" w:rsidR="00833D46" w:rsidRPr="00C13E66" w:rsidRDefault="00DA37C8" w:rsidP="00BD6BE8">
            <w:pPr>
              <w:pStyle w:val="ListParagraph"/>
              <w:numPr>
                <w:ilvl w:val="0"/>
                <w:numId w:val="14"/>
              </w:numPr>
              <w:ind w:left="316" w:hanging="142"/>
              <w:jc w:val="left"/>
              <w:rPr>
                <w:rFonts w:eastAsia="DengXian" w:cs="CG Times (WN)"/>
                <w:color w:val="5A7D39"/>
              </w:rPr>
            </w:pPr>
            <w:r w:rsidRPr="00C13E66">
              <w:rPr>
                <w:rFonts w:ascii="Times New Roman" w:eastAsia="DengXian" w:hAnsi="Times New Roman" w:cs="CG Times (WN)"/>
                <w:color w:val="5A7D39"/>
                <w:sz w:val="20"/>
                <w:szCs w:val="20"/>
                <w:lang w:val="en-GB"/>
              </w:rPr>
              <w:t>Option</w:t>
            </w:r>
            <w:r w:rsidR="00127FB7" w:rsidRPr="00C13E66">
              <w:rPr>
                <w:rFonts w:ascii="Times New Roman" w:eastAsia="DengXian" w:hAnsi="Times New Roman" w:cs="CG Times (WN)"/>
                <w:color w:val="5A7D39"/>
                <w:sz w:val="20"/>
                <w:szCs w:val="20"/>
                <w:lang w:val="en-GB"/>
              </w:rPr>
              <w:t xml:space="preserve"> </w:t>
            </w:r>
            <w:r w:rsidR="00007F23" w:rsidRPr="00C13E66">
              <w:rPr>
                <w:rFonts w:ascii="Times New Roman" w:eastAsia="DengXian" w:hAnsi="Times New Roman" w:cs="CG Times (WN)"/>
                <w:color w:val="5A7D39"/>
                <w:sz w:val="20"/>
                <w:szCs w:val="20"/>
                <w:lang w:val="en-GB"/>
              </w:rPr>
              <w:t>B</w:t>
            </w:r>
            <w:r w:rsidR="00127FB7" w:rsidRPr="00C13E66">
              <w:rPr>
                <w:rFonts w:ascii="Times New Roman" w:eastAsia="DengXian" w:hAnsi="Times New Roman" w:cs="CG Times (WN)"/>
                <w:color w:val="5A7D39"/>
                <w:sz w:val="20"/>
                <w:szCs w:val="20"/>
                <w:lang w:val="en-GB"/>
              </w:rPr>
              <w:t xml:space="preserve">. </w:t>
            </w:r>
            <w:r w:rsidR="00E525C4" w:rsidRPr="00C13E66">
              <w:rPr>
                <w:rFonts w:ascii="Times New Roman" w:eastAsia="DengXian" w:hAnsi="Times New Roman" w:cs="CG Times (WN)"/>
                <w:color w:val="5A7D39"/>
                <w:sz w:val="20"/>
                <w:szCs w:val="20"/>
                <w:lang w:val="en-GB"/>
              </w:rPr>
              <w:t xml:space="preserve">At any </w:t>
            </w:r>
            <w:r w:rsidR="003415AB" w:rsidRPr="00C13E66">
              <w:rPr>
                <w:rFonts w:ascii="Times New Roman" w:eastAsia="DengXian" w:hAnsi="Times New Roman" w:cs="CG Times (WN)"/>
                <w:color w:val="5A7D39"/>
                <w:sz w:val="20"/>
                <w:szCs w:val="20"/>
                <w:lang w:val="en-GB"/>
              </w:rPr>
              <w:t xml:space="preserve">point in time (even when there is no PUSCH scheduled), </w:t>
            </w:r>
            <w:r w:rsidR="000C0F80" w:rsidRPr="00C13E66">
              <w:rPr>
                <w:rFonts w:ascii="Times New Roman" w:eastAsia="DengXian" w:hAnsi="Times New Roman" w:cs="CG Times (WN)"/>
                <w:color w:val="5A7D39"/>
                <w:sz w:val="20"/>
                <w:szCs w:val="20"/>
                <w:lang w:val="en-GB"/>
              </w:rPr>
              <w:t xml:space="preserve">UE can check </w:t>
            </w:r>
            <w:r w:rsidR="003415AB" w:rsidRPr="00C13E66">
              <w:rPr>
                <w:rFonts w:ascii="Times New Roman" w:eastAsia="DengXian" w:hAnsi="Times New Roman" w:cs="CG Times (WN)"/>
                <w:color w:val="5A7D39"/>
                <w:sz w:val="20"/>
                <w:szCs w:val="20"/>
                <w:lang w:val="en-GB"/>
              </w:rPr>
              <w:t>if there</w:t>
            </w:r>
            <w:r w:rsidR="00833D46" w:rsidRPr="00C13E66">
              <w:rPr>
                <w:rFonts w:ascii="Times New Roman" w:eastAsia="DengXian" w:hAnsi="Times New Roman" w:cs="CG Times (WN)"/>
                <w:color w:val="5A7D39"/>
                <w:sz w:val="20"/>
                <w:szCs w:val="20"/>
                <w:lang w:val="en-GB"/>
              </w:rPr>
              <w:t xml:space="preserve"> </w:t>
            </w:r>
            <w:r w:rsidR="003415AB" w:rsidRPr="00C13E66">
              <w:rPr>
                <w:rFonts w:ascii="Times New Roman" w:eastAsia="DengXian" w:hAnsi="Times New Roman" w:cs="CG Times (WN)"/>
                <w:color w:val="5A7D39"/>
                <w:sz w:val="20"/>
                <w:szCs w:val="20"/>
                <w:lang w:val="en-GB"/>
              </w:rPr>
              <w:t>is a PDCP SDU whose remaining time is less than the priority adjustment threshold</w:t>
            </w:r>
            <w:r w:rsidR="000C0F80" w:rsidRPr="00C13E66">
              <w:rPr>
                <w:rFonts w:ascii="Times New Roman" w:eastAsia="DengXian" w:hAnsi="Times New Roman" w:cs="CG Times (WN)"/>
                <w:color w:val="5A7D39"/>
                <w:sz w:val="20"/>
                <w:szCs w:val="20"/>
                <w:lang w:val="en-GB"/>
              </w:rPr>
              <w:t xml:space="preserve">. If </w:t>
            </w:r>
            <w:r w:rsidR="00C520B9" w:rsidRPr="00C13E66">
              <w:rPr>
                <w:rFonts w:ascii="Times New Roman" w:eastAsia="DengXian" w:hAnsi="Times New Roman" w:cs="CG Times (WN)"/>
                <w:color w:val="5A7D39"/>
                <w:sz w:val="20"/>
                <w:szCs w:val="20"/>
                <w:lang w:val="en-GB"/>
              </w:rPr>
              <w:t xml:space="preserve">it is </w:t>
            </w:r>
            <w:r w:rsidR="000C0F80" w:rsidRPr="00C13E66">
              <w:rPr>
                <w:rFonts w:ascii="Times New Roman" w:eastAsia="DengXian" w:hAnsi="Times New Roman" w:cs="CG Times (WN)"/>
                <w:color w:val="5A7D39"/>
                <w:sz w:val="20"/>
                <w:szCs w:val="20"/>
                <w:lang w:val="en-GB"/>
              </w:rPr>
              <w:t xml:space="preserve">true, </w:t>
            </w:r>
            <w:r w:rsidR="003415AB" w:rsidRPr="00C13E66">
              <w:rPr>
                <w:rFonts w:ascii="Times New Roman" w:eastAsia="DengXian" w:hAnsi="Times New Roman" w:cs="CG Times (WN)"/>
                <w:color w:val="5A7D39"/>
                <w:sz w:val="20"/>
                <w:szCs w:val="20"/>
                <w:lang w:val="en-GB"/>
              </w:rPr>
              <w:t xml:space="preserve">then </w:t>
            </w:r>
            <w:r w:rsidR="0099715E" w:rsidRPr="00C13E66">
              <w:rPr>
                <w:rFonts w:ascii="Times New Roman" w:eastAsia="DengXian" w:hAnsi="Times New Roman" w:cs="CG Times (WN)"/>
                <w:color w:val="5A7D39"/>
                <w:sz w:val="20"/>
                <w:szCs w:val="20"/>
                <w:lang w:val="en-GB"/>
              </w:rPr>
              <w:t>the LCH can be considered for priority adjustment</w:t>
            </w:r>
            <w:r w:rsidR="00076327">
              <w:rPr>
                <w:rFonts w:ascii="Times New Roman" w:eastAsia="DengXian" w:hAnsi="Times New Roman" w:cs="CG Times (WN)"/>
                <w:color w:val="5A7D39"/>
                <w:sz w:val="20"/>
                <w:szCs w:val="20"/>
                <w:lang w:val="en-GB"/>
              </w:rPr>
              <w:t xml:space="preserve"> from this point on</w:t>
            </w:r>
            <w:r w:rsidR="00A93229" w:rsidRPr="00C13E66">
              <w:rPr>
                <w:rFonts w:ascii="Times New Roman" w:eastAsia="DengXian" w:hAnsi="Times New Roman" w:cs="CG Times (WN)"/>
                <w:color w:val="5A7D39"/>
                <w:sz w:val="20"/>
                <w:szCs w:val="20"/>
                <w:lang w:val="en-GB"/>
              </w:rPr>
              <w:t xml:space="preserve">. </w:t>
            </w:r>
            <w:r w:rsidR="00A13CBF">
              <w:rPr>
                <w:rFonts w:ascii="Times New Roman" w:eastAsia="DengXian" w:hAnsi="Times New Roman" w:cs="CG Times (WN)"/>
                <w:color w:val="5A7D39"/>
                <w:sz w:val="20"/>
                <w:szCs w:val="20"/>
                <w:lang w:val="en-GB"/>
              </w:rPr>
              <w:t>No additional checks (</w:t>
            </w:r>
            <w:r w:rsidR="00A13CBF" w:rsidRPr="00A13CBF">
              <w:rPr>
                <w:rFonts w:ascii="Times New Roman" w:eastAsia="DengXian" w:hAnsi="Times New Roman" w:cs="CG Times (WN)"/>
                <w:color w:val="5A7D39"/>
                <w:sz w:val="20"/>
                <w:szCs w:val="20"/>
                <w:highlight w:val="yellow"/>
                <w:lang w:val="en-GB"/>
              </w:rPr>
              <w:t>including these steps</w:t>
            </w:r>
            <w:r w:rsidR="00A13CBF">
              <w:rPr>
                <w:rFonts w:ascii="Times New Roman" w:eastAsia="DengXian" w:hAnsi="Times New Roman" w:cs="CG Times (WN)"/>
                <w:color w:val="5A7D39"/>
                <w:sz w:val="20"/>
                <w:szCs w:val="20"/>
                <w:lang w:val="en-GB"/>
              </w:rPr>
              <w:t>) are necessary.</w:t>
            </w:r>
            <w:r w:rsidR="00C520B9" w:rsidRPr="00C13E66">
              <w:rPr>
                <w:rFonts w:ascii="Times New Roman" w:eastAsia="DengXian" w:hAnsi="Times New Roman" w:cs="CG Times (WN)"/>
                <w:color w:val="5A7D39"/>
                <w:sz w:val="20"/>
                <w:szCs w:val="20"/>
                <w:lang w:val="en-GB"/>
              </w:rPr>
              <w:t xml:space="preserve"> Otherwise, UE </w:t>
            </w:r>
            <w:r w:rsidR="00007F23" w:rsidRPr="00C13E66">
              <w:rPr>
                <w:rFonts w:ascii="Times New Roman" w:eastAsia="DengXian" w:hAnsi="Times New Roman" w:cs="CG Times (WN)"/>
                <w:color w:val="5A7D39"/>
                <w:sz w:val="20"/>
                <w:szCs w:val="20"/>
                <w:lang w:val="en-GB"/>
              </w:rPr>
              <w:t>still has to perform Option A</w:t>
            </w:r>
            <w:r w:rsidR="00CA140B" w:rsidRPr="00C13E66">
              <w:rPr>
                <w:rFonts w:ascii="Times New Roman" w:eastAsia="DengXian" w:hAnsi="Times New Roman" w:cs="CG Times (WN)"/>
                <w:color w:val="5A7D39"/>
                <w:sz w:val="20"/>
                <w:szCs w:val="20"/>
                <w:lang w:val="en-GB"/>
              </w:rPr>
              <w:t xml:space="preserve"> if an LCH is </w:t>
            </w:r>
            <w:r w:rsidR="006B6879" w:rsidRPr="00C13E66">
              <w:rPr>
                <w:rFonts w:ascii="Times New Roman" w:eastAsia="DengXian" w:hAnsi="Times New Roman" w:cs="CG Times (WN)"/>
                <w:color w:val="5A7D39"/>
                <w:sz w:val="20"/>
                <w:szCs w:val="20"/>
                <w:lang w:val="en-GB"/>
              </w:rPr>
              <w:t>not eligible for priority adjustment right before</w:t>
            </w:r>
            <w:r w:rsidR="00CA140B" w:rsidRPr="00C13E66">
              <w:rPr>
                <w:rFonts w:ascii="Times New Roman" w:eastAsia="DengXian" w:hAnsi="Times New Roman" w:cs="CG Times (WN)"/>
                <w:color w:val="5A7D39"/>
                <w:sz w:val="20"/>
                <w:szCs w:val="20"/>
                <w:lang w:val="en-GB"/>
              </w:rPr>
              <w:t xml:space="preserve"> it receives a UL</w:t>
            </w:r>
            <w:r w:rsidR="006B6879" w:rsidRPr="00C13E66">
              <w:rPr>
                <w:rFonts w:ascii="Times New Roman" w:eastAsia="DengXian" w:hAnsi="Times New Roman" w:cs="CG Times (WN)"/>
                <w:color w:val="5A7D39"/>
                <w:sz w:val="20"/>
                <w:szCs w:val="20"/>
                <w:lang w:val="en-GB"/>
              </w:rPr>
              <w:t xml:space="preserve"> grant. </w:t>
            </w:r>
          </w:p>
          <w:p w14:paraId="1B2B3445" w14:textId="77777777" w:rsidR="00BD6BE8" w:rsidRDefault="00007F23" w:rsidP="00C13E66">
            <w:pPr>
              <w:rPr>
                <w:rFonts w:eastAsia="DengXian"/>
                <w:color w:val="5A7D39"/>
              </w:rPr>
            </w:pPr>
            <w:r w:rsidRPr="00C13E66">
              <w:rPr>
                <w:rFonts w:eastAsia="DengXian"/>
                <w:color w:val="5A7D39"/>
              </w:rPr>
              <w:t xml:space="preserve">As you may see from the above, Option A alone is sufficient, whereas </w:t>
            </w:r>
            <w:r w:rsidR="006B6879" w:rsidRPr="00C13E66">
              <w:rPr>
                <w:rFonts w:eastAsia="DengXian"/>
                <w:color w:val="5A7D39"/>
              </w:rPr>
              <w:t xml:space="preserve">Option B </w:t>
            </w:r>
            <w:r w:rsidR="00E02D02" w:rsidRPr="00C13E66">
              <w:rPr>
                <w:rFonts w:eastAsia="DengXian"/>
                <w:color w:val="5A7D39"/>
              </w:rPr>
              <w:t xml:space="preserve">requires UE to implement Option A </w:t>
            </w:r>
            <w:r w:rsidR="00970DD4" w:rsidRPr="00C13E66">
              <w:rPr>
                <w:rFonts w:eastAsia="DengXian"/>
                <w:color w:val="5A7D39"/>
              </w:rPr>
              <w:t>too</w:t>
            </w:r>
            <w:r w:rsidR="00E02D02" w:rsidRPr="00C13E66">
              <w:rPr>
                <w:rFonts w:eastAsia="DengXian"/>
                <w:color w:val="5A7D39"/>
              </w:rPr>
              <w:t xml:space="preserve">. </w:t>
            </w:r>
            <w:r w:rsidR="00060611">
              <w:rPr>
                <w:rFonts w:eastAsia="DengXian"/>
                <w:color w:val="5A7D39"/>
              </w:rPr>
              <w:t>The rapporteur</w:t>
            </w:r>
            <w:r w:rsidR="00E02D02" w:rsidRPr="00C13E66">
              <w:rPr>
                <w:rFonts w:eastAsia="DengXian"/>
                <w:color w:val="5A7D39"/>
              </w:rPr>
              <w:t xml:space="preserve"> </w:t>
            </w:r>
            <w:r w:rsidR="00970DD4" w:rsidRPr="00C13E66">
              <w:rPr>
                <w:rFonts w:eastAsia="DengXian"/>
                <w:color w:val="5A7D39"/>
              </w:rPr>
              <w:t>therefore</w:t>
            </w:r>
            <w:r w:rsidR="00060611">
              <w:rPr>
                <w:rFonts w:eastAsia="DengXian"/>
                <w:color w:val="5A7D39"/>
              </w:rPr>
              <w:t xml:space="preserve"> thinks that a good approach</w:t>
            </w:r>
            <w:r w:rsidR="00970DD4" w:rsidRPr="00C13E66">
              <w:rPr>
                <w:rFonts w:eastAsia="DengXian"/>
                <w:color w:val="5A7D39"/>
              </w:rPr>
              <w:t xml:space="preserve"> </w:t>
            </w:r>
            <w:r w:rsidR="00E02D02" w:rsidRPr="00C13E66">
              <w:rPr>
                <w:rFonts w:eastAsia="DengXian"/>
                <w:color w:val="5A7D39"/>
              </w:rPr>
              <w:t>is</w:t>
            </w:r>
            <w:r w:rsidR="00060611">
              <w:rPr>
                <w:rFonts w:eastAsia="DengXian"/>
                <w:color w:val="5A7D39"/>
              </w:rPr>
              <w:t xml:space="preserve"> to </w:t>
            </w:r>
            <w:r w:rsidR="00970DD4" w:rsidRPr="00C13E66">
              <w:rPr>
                <w:rFonts w:eastAsia="DengXian"/>
                <w:color w:val="5A7D39"/>
              </w:rPr>
              <w:t xml:space="preserve">specify Option </w:t>
            </w:r>
            <w:r w:rsidR="002F09A6">
              <w:rPr>
                <w:rFonts w:eastAsia="DengXian"/>
                <w:color w:val="5A7D39"/>
              </w:rPr>
              <w:t>A</w:t>
            </w:r>
            <w:r w:rsidR="00970DD4" w:rsidRPr="00C13E66">
              <w:rPr>
                <w:rFonts w:eastAsia="DengXian"/>
                <w:color w:val="5A7D39"/>
              </w:rPr>
              <w:t xml:space="preserve"> </w:t>
            </w:r>
            <w:r w:rsidR="00AC6DEF" w:rsidRPr="00C13E66">
              <w:rPr>
                <w:rFonts w:eastAsia="DengXian"/>
                <w:color w:val="5A7D39"/>
              </w:rPr>
              <w:t xml:space="preserve">in normative text </w:t>
            </w:r>
            <w:r w:rsidR="00970DD4" w:rsidRPr="00C13E66">
              <w:rPr>
                <w:rFonts w:eastAsia="DengXian"/>
                <w:color w:val="5A7D39"/>
              </w:rPr>
              <w:t xml:space="preserve">and leave Option </w:t>
            </w:r>
            <w:r w:rsidR="002F09A6">
              <w:rPr>
                <w:rFonts w:eastAsia="DengXian"/>
                <w:color w:val="5A7D39"/>
              </w:rPr>
              <w:t>B</w:t>
            </w:r>
            <w:r w:rsidR="00970DD4" w:rsidRPr="00C13E66">
              <w:rPr>
                <w:rFonts w:eastAsia="DengXian"/>
                <w:color w:val="5A7D39"/>
              </w:rPr>
              <w:t xml:space="preserve"> to UE implementation</w:t>
            </w:r>
            <w:r w:rsidR="0010569B" w:rsidRPr="00C13E66">
              <w:rPr>
                <w:rFonts w:eastAsia="DengXian"/>
                <w:color w:val="5A7D39"/>
              </w:rPr>
              <w:t xml:space="preserve">. And </w:t>
            </w:r>
            <w:r w:rsidR="00AC6DEF" w:rsidRPr="00C13E66">
              <w:rPr>
                <w:rFonts w:eastAsia="DengXian"/>
                <w:color w:val="5A7D39"/>
              </w:rPr>
              <w:t>we can follow the</w:t>
            </w:r>
            <w:r w:rsidR="0010569B" w:rsidRPr="00C13E66">
              <w:rPr>
                <w:rFonts w:eastAsia="DengXian"/>
                <w:color w:val="5A7D39"/>
              </w:rPr>
              <w:t xml:space="preserve"> convention that if something is not specified</w:t>
            </w:r>
            <w:r w:rsidR="00AC6DEF" w:rsidRPr="00C13E66">
              <w:rPr>
                <w:rFonts w:eastAsia="DengXian"/>
                <w:color w:val="5A7D39"/>
              </w:rPr>
              <w:t xml:space="preserve"> in the spec</w:t>
            </w:r>
            <w:r w:rsidR="0010569B" w:rsidRPr="00C13E66">
              <w:rPr>
                <w:rFonts w:eastAsia="DengXian"/>
                <w:color w:val="5A7D39"/>
              </w:rPr>
              <w:t xml:space="preserve">, it is up to </w:t>
            </w:r>
            <w:r w:rsidR="00AC6DEF" w:rsidRPr="00C13E66">
              <w:rPr>
                <w:rFonts w:eastAsia="DengXian"/>
                <w:color w:val="5A7D39"/>
              </w:rPr>
              <w:t>UE implementation</w:t>
            </w:r>
            <w:r w:rsidR="006522E8" w:rsidRPr="00C13E66">
              <w:rPr>
                <w:rFonts w:eastAsia="DengXian"/>
                <w:color w:val="5A7D39"/>
              </w:rPr>
              <w:t>.</w:t>
            </w:r>
          </w:p>
          <w:p w14:paraId="052C6A96" w14:textId="5C351C54" w:rsidR="00926C6D" w:rsidRDefault="00926C6D" w:rsidP="00C13E66">
            <w:pPr>
              <w:rPr>
                <w:rFonts w:eastAsia="DengXian"/>
              </w:rPr>
            </w:pPr>
            <w:r w:rsidRPr="00926C6D">
              <w:rPr>
                <w:rFonts w:eastAsia="DengXian"/>
              </w:rPr>
              <w:t xml:space="preserve">[NEC] </w:t>
            </w:r>
            <w:r>
              <w:rPr>
                <w:rFonts w:eastAsia="DengXian"/>
              </w:rPr>
              <w:t xml:space="preserve">option A (to determine the applied priority only when it is needed) is sufficient functionally, but option A will make the new transmission preparation </w:t>
            </w:r>
            <w:r w:rsidR="005E4C1B">
              <w:rPr>
                <w:rFonts w:eastAsia="DengXian"/>
              </w:rPr>
              <w:t xml:space="preserve">phase </w:t>
            </w:r>
            <w:r>
              <w:rPr>
                <w:rFonts w:eastAsia="DengXian"/>
              </w:rPr>
              <w:t>more complicated</w:t>
            </w:r>
            <w:r w:rsidR="00A95ED2">
              <w:rPr>
                <w:rFonts w:eastAsia="DengXian"/>
              </w:rPr>
              <w:t xml:space="preserve"> and run longer in time</w:t>
            </w:r>
            <w:r>
              <w:rPr>
                <w:rFonts w:eastAsia="DengXian"/>
              </w:rPr>
              <w:t xml:space="preserve">. Considering the limit time </w:t>
            </w:r>
            <w:r w:rsidR="005E4C1B">
              <w:rPr>
                <w:rFonts w:eastAsia="DengXian"/>
              </w:rPr>
              <w:t>gap</w:t>
            </w:r>
            <w:r>
              <w:rPr>
                <w:rFonts w:eastAsia="DengXian"/>
              </w:rPr>
              <w:t xml:space="preserve"> from receiving a UL grant for a new transmission to PUSCH transmission, this is not nice to UE implementation. </w:t>
            </w:r>
          </w:p>
          <w:p w14:paraId="4077E195" w14:textId="77777777" w:rsidR="00926C6D" w:rsidRDefault="00926C6D" w:rsidP="00C13E66">
            <w:pPr>
              <w:rPr>
                <w:rFonts w:eastAsia="DengXian"/>
              </w:rPr>
            </w:pPr>
            <w:r>
              <w:rPr>
                <w:rFonts w:eastAsia="DengXian"/>
              </w:rPr>
              <w:t xml:space="preserve">In our understanding, it is the other way around, option B allow UE to implement option A. </w:t>
            </w:r>
            <w:r w:rsidR="005E4C1B">
              <w:rPr>
                <w:rFonts w:eastAsia="DengXian"/>
              </w:rPr>
              <w:t xml:space="preserve">if you take Bj as an example, </w:t>
            </w:r>
            <w:r w:rsidR="00A95ED2">
              <w:rPr>
                <w:rFonts w:eastAsia="DengXian"/>
              </w:rPr>
              <w:t>Bj</w:t>
            </w:r>
            <w:r w:rsidR="005E4C1B">
              <w:rPr>
                <w:rFonts w:eastAsia="DengXian"/>
              </w:rPr>
              <w:t xml:space="preserve"> is needed for LCP, but the specification on</w:t>
            </w:r>
            <w:r>
              <w:rPr>
                <w:rFonts w:eastAsia="DengXian"/>
              </w:rPr>
              <w:t xml:space="preserve"> Bj</w:t>
            </w:r>
            <w:r w:rsidR="005E4C1B">
              <w:rPr>
                <w:rFonts w:eastAsia="DengXian"/>
              </w:rPr>
              <w:t xml:space="preserve"> is now in a different section of LCP</w:t>
            </w:r>
            <w:r>
              <w:rPr>
                <w:rFonts w:eastAsia="DengXian"/>
              </w:rPr>
              <w:t>,</w:t>
            </w:r>
            <w:r w:rsidR="005E4C1B">
              <w:rPr>
                <w:rFonts w:eastAsia="DengXian"/>
              </w:rPr>
              <w:t xml:space="preserve"> and </w:t>
            </w:r>
            <w:r>
              <w:rPr>
                <w:rFonts w:eastAsia="DengXian"/>
              </w:rPr>
              <w:t>at any time Bj could be calculated, but</w:t>
            </w:r>
            <w:r w:rsidR="005E4C1B">
              <w:rPr>
                <w:rFonts w:eastAsia="DengXian"/>
              </w:rPr>
              <w:t xml:space="preserve"> </w:t>
            </w:r>
            <w:r>
              <w:rPr>
                <w:rFonts w:eastAsia="DengXian"/>
              </w:rPr>
              <w:t xml:space="preserve">it </w:t>
            </w:r>
            <w:r w:rsidR="005E4C1B">
              <w:rPr>
                <w:rFonts w:eastAsia="DengXian"/>
              </w:rPr>
              <w:t xml:space="preserve">is </w:t>
            </w:r>
            <w:r>
              <w:rPr>
                <w:rFonts w:eastAsia="DengXian"/>
              </w:rPr>
              <w:t xml:space="preserve">also </w:t>
            </w:r>
            <w:r w:rsidR="005E4C1B">
              <w:rPr>
                <w:rFonts w:eastAsia="DengXian"/>
              </w:rPr>
              <w:t>possible for</w:t>
            </w:r>
            <w:r>
              <w:rPr>
                <w:rFonts w:eastAsia="DengXian"/>
              </w:rPr>
              <w:t xml:space="preserve"> UE to only determine Bj at the time </w:t>
            </w:r>
            <w:r w:rsidR="005E4C1B">
              <w:rPr>
                <w:rFonts w:eastAsia="DengXian"/>
              </w:rPr>
              <w:t xml:space="preserve">when </w:t>
            </w:r>
            <w:r>
              <w:rPr>
                <w:rFonts w:eastAsia="DengXian"/>
              </w:rPr>
              <w:t>it is needed for LC</w:t>
            </w:r>
            <w:r w:rsidR="005E4C1B">
              <w:rPr>
                <w:rFonts w:eastAsia="DengXian"/>
              </w:rPr>
              <w:t>P</w:t>
            </w:r>
          </w:p>
          <w:p w14:paraId="3419D223" w14:textId="4452B14E" w:rsidR="005E1C72" w:rsidRPr="0069780E" w:rsidRDefault="005E1C72" w:rsidP="00C13E66">
            <w:pPr>
              <w:rPr>
                <w:rFonts w:eastAsia="DengXian"/>
                <w:color w:val="5A7D39"/>
                <w:lang w:eastAsia="zh-CN"/>
              </w:rPr>
            </w:pPr>
            <w:r w:rsidRPr="0069780E">
              <w:rPr>
                <w:rFonts w:eastAsia="DengXian"/>
                <w:color w:val="5A7D39"/>
                <w:lang w:eastAsia="zh-CN"/>
              </w:rPr>
              <w:t xml:space="preserve">[Rapp] </w:t>
            </w:r>
            <w:r w:rsidR="00251C9A" w:rsidRPr="0069780E">
              <w:rPr>
                <w:rFonts w:eastAsia="DengXian"/>
                <w:color w:val="5A7D39"/>
                <w:lang w:eastAsia="zh-CN"/>
              </w:rPr>
              <w:t>Bj is different, because it does not depend on UL grants like priority adjustment does</w:t>
            </w:r>
            <w:r w:rsidR="00D5070D" w:rsidRPr="0069780E">
              <w:rPr>
                <w:rFonts w:eastAsia="DengXian"/>
                <w:color w:val="5A7D39"/>
                <w:lang w:eastAsia="zh-CN"/>
              </w:rPr>
              <w:t xml:space="preserve">, i.e. it can be either updated in background (if a UE implement chooses </w:t>
            </w:r>
            <w:r w:rsidR="00525A00" w:rsidRPr="0069780E">
              <w:rPr>
                <w:rFonts w:eastAsia="DengXian"/>
                <w:color w:val="5A7D39"/>
                <w:lang w:eastAsia="zh-CN"/>
              </w:rPr>
              <w:t xml:space="preserve">to do so) or only when a </w:t>
            </w:r>
            <w:r w:rsidR="003F564E" w:rsidRPr="0069780E">
              <w:rPr>
                <w:rFonts w:eastAsia="DengXian"/>
                <w:color w:val="5A7D39"/>
                <w:lang w:eastAsia="zh-CN"/>
              </w:rPr>
              <w:t xml:space="preserve">PUSCH </w:t>
            </w:r>
            <w:r w:rsidR="002545EF" w:rsidRPr="0069780E">
              <w:rPr>
                <w:rFonts w:eastAsia="DengXian"/>
                <w:color w:val="5A7D39"/>
                <w:lang w:eastAsia="zh-CN"/>
              </w:rPr>
              <w:t>becomes available</w:t>
            </w:r>
            <w:r w:rsidR="00D5070D" w:rsidRPr="0069780E">
              <w:rPr>
                <w:rFonts w:eastAsia="DengXian"/>
                <w:color w:val="5A7D39"/>
                <w:lang w:eastAsia="zh-CN"/>
              </w:rPr>
              <w:t xml:space="preserve">. </w:t>
            </w:r>
            <w:r w:rsidR="00251C9A" w:rsidRPr="0069780E">
              <w:rPr>
                <w:rFonts w:eastAsia="DengXian"/>
                <w:color w:val="5A7D39"/>
                <w:lang w:eastAsia="zh-CN"/>
              </w:rPr>
              <w:t xml:space="preserve"> </w:t>
            </w:r>
          </w:p>
          <w:p w14:paraId="67A8D46A" w14:textId="77777777" w:rsidR="00A011A4" w:rsidRDefault="00D11B73" w:rsidP="00C13E66">
            <w:pPr>
              <w:rPr>
                <w:rFonts w:eastAsia="DengXian"/>
                <w:color w:val="70AD47" w:themeColor="accent6"/>
              </w:rPr>
            </w:pPr>
            <w:r w:rsidRPr="0069780E">
              <w:rPr>
                <w:rFonts w:eastAsia="DengXian"/>
                <w:color w:val="5A7D39"/>
                <w:lang w:eastAsia="zh-CN"/>
              </w:rPr>
              <w:t>F</w:t>
            </w:r>
            <w:r w:rsidR="002545EF" w:rsidRPr="0069780E">
              <w:rPr>
                <w:rFonts w:eastAsia="DengXian"/>
                <w:color w:val="5A7D39"/>
                <w:lang w:eastAsia="zh-CN"/>
              </w:rPr>
              <w:t xml:space="preserve">rom conformance point of view, </w:t>
            </w:r>
            <w:r w:rsidR="0091224B" w:rsidRPr="0069780E">
              <w:rPr>
                <w:rFonts w:eastAsia="DengXian"/>
                <w:color w:val="5A7D39"/>
                <w:lang w:eastAsia="zh-CN"/>
              </w:rPr>
              <w:t xml:space="preserve">a UE implementation only needs to ensure the </w:t>
            </w:r>
            <w:r w:rsidR="00642624" w:rsidRPr="0069780E">
              <w:rPr>
                <w:rFonts w:eastAsia="DengXian"/>
                <w:color w:val="5A7D39"/>
                <w:lang w:eastAsia="zh-CN"/>
              </w:rPr>
              <w:t xml:space="preserve">appropriate priority is applied when </w:t>
            </w:r>
            <w:r w:rsidRPr="0069780E">
              <w:rPr>
                <w:rFonts w:eastAsia="DengXian"/>
                <w:color w:val="5A7D39"/>
                <w:lang w:eastAsia="zh-CN"/>
              </w:rPr>
              <w:t xml:space="preserve">LCP is performed. </w:t>
            </w:r>
            <w:r w:rsidR="00A9148A" w:rsidRPr="0069780E">
              <w:rPr>
                <w:rFonts w:eastAsia="DengXian"/>
                <w:color w:val="5A7D39"/>
                <w:lang w:eastAsia="zh-CN"/>
              </w:rPr>
              <w:t xml:space="preserve">The exact time when the criterion is evaluated </w:t>
            </w:r>
            <w:r w:rsidR="004C6807" w:rsidRPr="0069780E">
              <w:rPr>
                <w:rFonts w:eastAsia="DengXian"/>
                <w:color w:val="5A7D39"/>
                <w:lang w:eastAsia="zh-CN"/>
              </w:rPr>
              <w:t xml:space="preserve">can be up to UE implementation. The current text is </w:t>
            </w:r>
            <w:r w:rsidR="00191D1B" w:rsidRPr="0069780E">
              <w:rPr>
                <w:rFonts w:eastAsia="DengXian"/>
                <w:color w:val="5A7D39"/>
                <w:lang w:eastAsia="zh-CN"/>
              </w:rPr>
              <w:t xml:space="preserve">adopted is because it is the easiest to understand </w:t>
            </w:r>
            <w:r w:rsidR="00D46666" w:rsidRPr="0069780E">
              <w:rPr>
                <w:rFonts w:eastAsia="DengXian"/>
                <w:color w:val="5A7D39"/>
                <w:lang w:eastAsia="zh-CN"/>
              </w:rPr>
              <w:t xml:space="preserve">(at least </w:t>
            </w:r>
            <w:r w:rsidR="00084450" w:rsidRPr="0069780E">
              <w:rPr>
                <w:rFonts w:eastAsia="DengXian"/>
                <w:color w:val="5A7D39"/>
                <w:lang w:eastAsia="zh-CN"/>
              </w:rPr>
              <w:t xml:space="preserve">for the rapporteur) </w:t>
            </w:r>
            <w:r w:rsidR="00191D1B" w:rsidRPr="0069780E">
              <w:rPr>
                <w:rFonts w:eastAsia="DengXian"/>
                <w:color w:val="5A7D39"/>
                <w:lang w:eastAsia="zh-CN"/>
              </w:rPr>
              <w:t xml:space="preserve">and </w:t>
            </w:r>
            <w:r w:rsidR="00D46666" w:rsidRPr="0069780E">
              <w:rPr>
                <w:rFonts w:eastAsia="DengXian"/>
                <w:color w:val="5A7D39"/>
                <w:lang w:eastAsia="zh-CN"/>
              </w:rPr>
              <w:t xml:space="preserve">a direct capture of </w:t>
            </w:r>
            <w:r w:rsidR="00191D1B" w:rsidRPr="0069780E">
              <w:rPr>
                <w:rFonts w:eastAsia="DengXian"/>
                <w:color w:val="5A7D39"/>
                <w:lang w:eastAsia="zh-CN"/>
              </w:rPr>
              <w:t>the agreement.</w:t>
            </w:r>
            <w:r w:rsidR="00191D1B">
              <w:rPr>
                <w:rFonts w:eastAsia="DengXian"/>
                <w:color w:val="70AD47" w:themeColor="accent6"/>
              </w:rPr>
              <w:t xml:space="preserve"> </w:t>
            </w:r>
            <w:r w:rsidR="00CA5509">
              <w:rPr>
                <w:rFonts w:eastAsia="DengXian"/>
                <w:color w:val="70AD47" w:themeColor="accent6"/>
              </w:rPr>
              <w:t xml:space="preserve"> </w:t>
            </w:r>
          </w:p>
          <w:p w14:paraId="0AF2D07A" w14:textId="2B0EDEB9" w:rsidR="008317F5" w:rsidRPr="008317F5" w:rsidRDefault="008317F5" w:rsidP="00C13E66">
            <w:pPr>
              <w:rPr>
                <w:rFonts w:eastAsia="DengXian"/>
              </w:rPr>
            </w:pPr>
            <w:r>
              <w:rPr>
                <w:rFonts w:eastAsia="DengXian"/>
              </w:rPr>
              <w:t xml:space="preserve">[Nokia] </w:t>
            </w:r>
            <w:r w:rsidR="00010A64">
              <w:rPr>
                <w:rFonts w:eastAsia="DengXian"/>
              </w:rPr>
              <w:t>C</w:t>
            </w:r>
            <w:r>
              <w:rPr>
                <w:rFonts w:eastAsia="DengXian"/>
              </w:rPr>
              <w:t xml:space="preserve">urrent specification does not seem to limit any UE implementation on when/how the UE does the determination as long as it is determined based on the buffer status of when the </w:t>
            </w:r>
            <w:r w:rsidR="00F66AD3">
              <w:rPr>
                <w:rFonts w:eastAsia="DengXian"/>
              </w:rPr>
              <w:t>TB is transmitted.</w:t>
            </w:r>
            <w:r w:rsidR="00A4509E">
              <w:rPr>
                <w:rFonts w:eastAsia="DengXian"/>
              </w:rPr>
              <w:t xml:space="preserve"> All the other legacy actions need to be performed during the processing time before the actual transmission anyway.</w:t>
            </w:r>
          </w:p>
        </w:tc>
      </w:tr>
      <w:tr w:rsidR="00AD7905" w14:paraId="0229212B" w14:textId="77777777" w:rsidTr="00241E6D">
        <w:tc>
          <w:tcPr>
            <w:tcW w:w="1701" w:type="dxa"/>
          </w:tcPr>
          <w:p w14:paraId="1D3F87A0" w14:textId="6E3698C9" w:rsidR="00AD7905" w:rsidRDefault="0033733C" w:rsidP="00384C57">
            <w:pPr>
              <w:spacing w:after="0"/>
              <w:rPr>
                <w:rFonts w:eastAsia="DengXian"/>
                <w:lang w:eastAsia="zh-CN"/>
              </w:rPr>
            </w:pPr>
            <w:r>
              <w:rPr>
                <w:rFonts w:eastAsia="DengXian" w:hint="eastAsia"/>
                <w:lang w:eastAsia="zh-CN"/>
              </w:rPr>
              <w:lastRenderedPageBreak/>
              <w:t>H</w:t>
            </w:r>
            <w:r>
              <w:rPr>
                <w:rFonts w:eastAsia="DengXian"/>
                <w:lang w:eastAsia="zh-CN"/>
              </w:rPr>
              <w:t>uawei, HiSilicon</w:t>
            </w:r>
          </w:p>
        </w:tc>
        <w:tc>
          <w:tcPr>
            <w:tcW w:w="7229" w:type="dxa"/>
          </w:tcPr>
          <w:p w14:paraId="3C068035" w14:textId="77777777" w:rsidR="0033733C" w:rsidRPr="0033733C" w:rsidRDefault="0033733C" w:rsidP="0033733C">
            <w:pPr>
              <w:overflowPunct w:val="0"/>
              <w:autoSpaceDE w:val="0"/>
              <w:autoSpaceDN w:val="0"/>
              <w:adjustRightInd w:val="0"/>
              <w:spacing w:before="100" w:after="80" w:line="240" w:lineRule="auto"/>
              <w:jc w:val="both"/>
              <w:textAlignment w:val="baseline"/>
              <w:rPr>
                <w:lang w:eastAsia="ko-KR"/>
              </w:rPr>
            </w:pPr>
            <w:r w:rsidRPr="0033733C">
              <w:rPr>
                <w:lang w:eastAsia="ko-KR"/>
              </w:rPr>
              <w:t>The MAC entity shall, when a new transmission is performed:</w:t>
            </w:r>
          </w:p>
          <w:p w14:paraId="60714493" w14:textId="77777777" w:rsidR="0033733C" w:rsidRPr="0033733C" w:rsidRDefault="0033733C"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1&gt;</w:t>
            </w:r>
            <w:r w:rsidRPr="0033733C">
              <w:rPr>
                <w:lang w:eastAsia="ko-KR"/>
              </w:rPr>
              <w:tab/>
              <w:t xml:space="preserve">if a logical channel is configured with </w:t>
            </w:r>
            <w:r w:rsidRPr="0033733C">
              <w:rPr>
                <w:i/>
                <w:iCs/>
                <w:lang w:eastAsia="zh-CN"/>
              </w:rPr>
              <w:t>priorityAdjustmentThreshold</w:t>
            </w:r>
            <w:r w:rsidRPr="0033733C">
              <w:rPr>
                <w:lang w:eastAsia="zh-CN"/>
              </w:rPr>
              <w:t xml:space="preserve"> and has a PDCP SDU available for this transmission:</w:t>
            </w:r>
          </w:p>
          <w:p w14:paraId="746094A4" w14:textId="77777777" w:rsidR="0033733C" w:rsidRPr="0033733C" w:rsidRDefault="0033733C"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ko-KR"/>
              </w:rPr>
              <w:t xml:space="preserve">2&gt; </w:t>
            </w:r>
            <w:r w:rsidRPr="0033733C">
              <w:rPr>
                <w:lang w:eastAsia="zh-CN"/>
              </w:rPr>
              <w:t xml:space="preserve">if the PDCP entity associated with this logical channel is configured with </w:t>
            </w:r>
            <w:r w:rsidRPr="0033733C">
              <w:rPr>
                <w:i/>
                <w:iCs/>
                <w:lang w:eastAsia="ko-KR"/>
              </w:rPr>
              <w:t>pdu-SetDiscard</w:t>
            </w:r>
            <w:r w:rsidRPr="0033733C">
              <w:rPr>
                <w:lang w:eastAsia="ko-KR"/>
              </w:rPr>
              <w:t xml:space="preserve">, and the PDU Set remaining time of the PDCP SDU (as defined </w:t>
            </w:r>
            <w:r w:rsidRPr="0033733C">
              <w:rPr>
                <w:lang w:eastAsia="ko-KR"/>
              </w:rPr>
              <w:lastRenderedPageBreak/>
              <w:t>in TS 38.323 [4]), evaluated at</w:t>
            </w:r>
            <w:r w:rsidRPr="0033733C">
              <w:rPr>
                <w:lang w:eastAsia="zh-CN"/>
              </w:rPr>
              <w:t xml:space="preserve"> the time of the first symbol of this transmission, </w:t>
            </w:r>
            <w:r w:rsidRPr="0033733C">
              <w:rPr>
                <w:lang w:eastAsia="ko-KR"/>
              </w:rPr>
              <w:t xml:space="preserve">is less than the </w:t>
            </w:r>
            <w:r w:rsidRPr="0033733C">
              <w:rPr>
                <w:i/>
                <w:iCs/>
                <w:lang w:eastAsia="ko-KR"/>
              </w:rPr>
              <w:t>priorityAdjustmentThreshold</w:t>
            </w:r>
            <w:r w:rsidRPr="0033733C">
              <w:rPr>
                <w:lang w:eastAsia="ko-KR"/>
              </w:rPr>
              <w:t>; or</w:t>
            </w:r>
          </w:p>
          <w:p w14:paraId="38333E3B" w14:textId="77777777" w:rsidR="0033733C" w:rsidRPr="0033733C" w:rsidRDefault="0033733C"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zh-CN"/>
              </w:rPr>
              <w:t>2&gt;</w:t>
            </w:r>
            <w:r w:rsidRPr="0033733C">
              <w:rPr>
                <w:lang w:eastAsia="zh-CN"/>
              </w:rPr>
              <w:tab/>
            </w:r>
            <w:r w:rsidRPr="0033733C">
              <w:rPr>
                <w:lang w:eastAsia="ko-KR"/>
              </w:rPr>
              <w:t xml:space="preserve">if the PDCP entity associated with this logical channel is not configured with </w:t>
            </w:r>
            <w:r w:rsidRPr="0033733C">
              <w:rPr>
                <w:i/>
                <w:iCs/>
                <w:lang w:eastAsia="ko-KR"/>
              </w:rPr>
              <w:t>pdu-SetDiscard,</w:t>
            </w:r>
            <w:r w:rsidRPr="0033733C">
              <w:rPr>
                <w:lang w:eastAsia="ko-KR"/>
              </w:rPr>
              <w:t xml:space="preserve"> and the remaining time of </w:t>
            </w:r>
            <w:r w:rsidRPr="0033733C">
              <w:rPr>
                <w:i/>
                <w:lang w:eastAsia="zh-CN"/>
              </w:rPr>
              <w:t>discardTimer</w:t>
            </w:r>
            <w:r w:rsidRPr="0033733C">
              <w:rPr>
                <w:sz w:val="16"/>
                <w:lang w:eastAsia="zh-CN"/>
              </w:rPr>
              <w:t xml:space="preserve"> of the PDCP SDU </w:t>
            </w:r>
            <w:r w:rsidRPr="0033733C">
              <w:rPr>
                <w:lang w:eastAsia="ko-KR"/>
              </w:rPr>
              <w:t>(as defined in TS 38.323 [4]), evaluated at</w:t>
            </w:r>
            <w:r w:rsidRPr="0033733C">
              <w:rPr>
                <w:lang w:eastAsia="zh-CN"/>
              </w:rPr>
              <w:t xml:space="preserve"> the time of the first symbol of this transmission, </w:t>
            </w:r>
            <w:r w:rsidRPr="0033733C">
              <w:rPr>
                <w:lang w:eastAsia="ko-KR"/>
              </w:rPr>
              <w:t xml:space="preserve">is less than the </w:t>
            </w:r>
            <w:r w:rsidRPr="0033733C">
              <w:rPr>
                <w:i/>
                <w:iCs/>
                <w:lang w:eastAsia="ko-KR"/>
              </w:rPr>
              <w:t>priorityAdjustmentThreshold</w:t>
            </w:r>
            <w:r w:rsidRPr="0033733C">
              <w:rPr>
                <w:lang w:eastAsia="ko-KR"/>
              </w:rPr>
              <w:t xml:space="preserve">: </w:t>
            </w:r>
          </w:p>
          <w:p w14:paraId="20E73195" w14:textId="77777777" w:rsidR="0033733C" w:rsidRPr="0033733C" w:rsidRDefault="0033733C"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3&gt; consider this PDCP SDU being priority adjustable.1&gt;</w:t>
            </w:r>
            <w:r w:rsidRPr="0033733C">
              <w:rPr>
                <w:lang w:eastAsia="ko-KR"/>
              </w:rPr>
              <w:tab/>
              <w:t>allocate resources to the logical channels as follows:</w:t>
            </w:r>
          </w:p>
          <w:p w14:paraId="7DB65872" w14:textId="77777777" w:rsidR="0033733C" w:rsidRDefault="0033733C" w:rsidP="0033733C">
            <w:pPr>
              <w:overflowPunct w:val="0"/>
              <w:autoSpaceDE w:val="0"/>
              <w:autoSpaceDN w:val="0"/>
              <w:adjustRightInd w:val="0"/>
              <w:spacing w:before="100" w:after="80" w:line="240" w:lineRule="auto"/>
              <w:ind w:left="851" w:hanging="284"/>
              <w:jc w:val="both"/>
              <w:textAlignment w:val="baseline"/>
              <w:rPr>
                <w:rFonts w:eastAsia="Malgun Gothic"/>
                <w:lang w:eastAsia="ko-KR"/>
              </w:rPr>
            </w:pPr>
            <w:r w:rsidRPr="0033733C">
              <w:rPr>
                <w:highlight w:val="yellow"/>
                <w:lang w:eastAsia="zh-CN"/>
              </w:rPr>
              <w:t>2&gt; if a logical channel has a priority adjustable PDCP SDU</w:t>
            </w:r>
            <w:r w:rsidRPr="0033733C">
              <w:rPr>
                <w:lang w:eastAsia="ko-KR"/>
              </w:rPr>
              <w:t>:</w:t>
            </w:r>
          </w:p>
          <w:p w14:paraId="1A70C6B5" w14:textId="77777777" w:rsidR="00AD7905" w:rsidRDefault="0033733C" w:rsidP="0033733C">
            <w:pPr>
              <w:overflowPunct w:val="0"/>
              <w:autoSpaceDE w:val="0"/>
              <w:autoSpaceDN w:val="0"/>
              <w:adjustRightInd w:val="0"/>
              <w:spacing w:before="100" w:after="80" w:line="240" w:lineRule="auto"/>
              <w:ind w:left="851" w:hanging="284"/>
              <w:jc w:val="both"/>
              <w:textAlignment w:val="baseline"/>
              <w:rPr>
                <w:rFonts w:cs="Times New Roman"/>
                <w:lang w:eastAsia="zh-CN"/>
              </w:rPr>
            </w:pPr>
            <w:r w:rsidRPr="0033733C">
              <w:rPr>
                <w:rFonts w:cs="Times New Roman"/>
                <w:lang w:eastAsia="zh-CN"/>
              </w:rPr>
              <w:t xml:space="preserve">3&gt;  apply </w:t>
            </w:r>
            <w:r w:rsidRPr="0033733C">
              <w:rPr>
                <w:rFonts w:cs="Times New Roman"/>
                <w:i/>
                <w:iCs/>
                <w:lang w:eastAsia="zh-CN"/>
              </w:rPr>
              <w:t>additionalPriority</w:t>
            </w:r>
            <w:r w:rsidRPr="0033733C">
              <w:rPr>
                <w:rFonts w:cs="Times New Roman"/>
                <w:lang w:eastAsia="zh-CN"/>
              </w:rPr>
              <w:t xml:space="preserve"> of this logical channel;</w:t>
            </w:r>
          </w:p>
          <w:p w14:paraId="24531B2C" w14:textId="77777777" w:rsidR="0033733C" w:rsidRDefault="0033733C" w:rsidP="0033733C">
            <w:pPr>
              <w:overflowPunct w:val="0"/>
              <w:autoSpaceDE w:val="0"/>
              <w:autoSpaceDN w:val="0"/>
              <w:adjustRightInd w:val="0"/>
              <w:spacing w:before="100" w:after="80" w:line="240" w:lineRule="auto"/>
              <w:ind w:left="851" w:hanging="284"/>
              <w:jc w:val="both"/>
              <w:textAlignment w:val="baseline"/>
              <w:rPr>
                <w:lang w:eastAsia="zh-CN"/>
              </w:rPr>
            </w:pPr>
          </w:p>
          <w:p w14:paraId="5D9643C0" w14:textId="77777777" w:rsidR="0033733C" w:rsidRDefault="0033733C" w:rsidP="0033733C">
            <w:pPr>
              <w:overflowPunct w:val="0"/>
              <w:autoSpaceDE w:val="0"/>
              <w:autoSpaceDN w:val="0"/>
              <w:adjustRightInd w:val="0"/>
              <w:spacing w:before="100" w:after="80" w:line="240" w:lineRule="auto"/>
              <w:jc w:val="both"/>
              <w:textAlignment w:val="baseline"/>
              <w:rPr>
                <w:b/>
              </w:rPr>
            </w:pPr>
            <w:r>
              <w:rPr>
                <w:rFonts w:hint="eastAsia"/>
                <w:lang w:eastAsia="zh-CN"/>
              </w:rPr>
              <w:t>T</w:t>
            </w:r>
            <w:r>
              <w:rPr>
                <w:lang w:eastAsia="zh-CN"/>
              </w:rPr>
              <w:t>he highlighted part could be changed to “</w:t>
            </w:r>
            <w:r w:rsidRPr="00A54DFE">
              <w:rPr>
                <w:b/>
              </w:rPr>
              <w:t>if a priority adjustable PDCP SDU is buffered for a logical channel</w:t>
            </w:r>
            <w:r>
              <w:rPr>
                <w:b/>
              </w:rPr>
              <w:t>”</w:t>
            </w:r>
          </w:p>
          <w:p w14:paraId="2942C916" w14:textId="133DB280" w:rsidR="0069780E" w:rsidRPr="0069780E" w:rsidRDefault="0069780E" w:rsidP="0069780E">
            <w:pPr>
              <w:rPr>
                <w:bCs/>
                <w:lang w:eastAsia="ko-KR"/>
              </w:rPr>
            </w:pPr>
            <w:r w:rsidRPr="0069780E">
              <w:rPr>
                <w:rFonts w:eastAsia="DengXian"/>
                <w:color w:val="5A7D39"/>
                <w:lang w:eastAsia="zh-CN"/>
              </w:rPr>
              <w:t>[Rapp] Agree.</w:t>
            </w:r>
          </w:p>
        </w:tc>
      </w:tr>
      <w:tr w:rsidR="00AD7905" w14:paraId="2A8C26AF" w14:textId="77777777" w:rsidTr="00241E6D">
        <w:tc>
          <w:tcPr>
            <w:tcW w:w="1701" w:type="dxa"/>
          </w:tcPr>
          <w:p w14:paraId="7EEA2FBB" w14:textId="77777777" w:rsidR="00AD7905" w:rsidRDefault="00AD7905" w:rsidP="00384C57">
            <w:pPr>
              <w:spacing w:after="0"/>
              <w:rPr>
                <w:rFonts w:eastAsia="DengXian"/>
                <w:lang w:eastAsia="zh-CN"/>
              </w:rPr>
            </w:pPr>
          </w:p>
        </w:tc>
        <w:tc>
          <w:tcPr>
            <w:tcW w:w="7229" w:type="dxa"/>
          </w:tcPr>
          <w:p w14:paraId="79361337" w14:textId="2488EBA3" w:rsidR="00AD7905" w:rsidRDefault="00AD7905" w:rsidP="00384C57">
            <w:pPr>
              <w:spacing w:after="0"/>
              <w:rPr>
                <w:rFonts w:eastAsia="DengXian"/>
                <w:lang w:eastAsia="zh-CN"/>
              </w:rPr>
            </w:pPr>
          </w:p>
        </w:tc>
      </w:tr>
      <w:tr w:rsidR="00AD7905" w14:paraId="31F05B77" w14:textId="77777777" w:rsidTr="00241E6D">
        <w:tc>
          <w:tcPr>
            <w:tcW w:w="1701" w:type="dxa"/>
          </w:tcPr>
          <w:p w14:paraId="5DB4CB3C" w14:textId="77777777" w:rsidR="00AD7905" w:rsidRDefault="00AD7905" w:rsidP="00384C57">
            <w:pPr>
              <w:spacing w:after="0"/>
              <w:rPr>
                <w:rFonts w:eastAsia="DengXian"/>
                <w:lang w:eastAsia="zh-CN"/>
              </w:rPr>
            </w:pPr>
          </w:p>
        </w:tc>
        <w:tc>
          <w:tcPr>
            <w:tcW w:w="7229" w:type="dxa"/>
          </w:tcPr>
          <w:p w14:paraId="7BE59775" w14:textId="5DC41173" w:rsidR="00AD7905" w:rsidRDefault="00AD7905" w:rsidP="00384C57">
            <w:pPr>
              <w:spacing w:after="0"/>
              <w:rPr>
                <w:rFonts w:eastAsia="DengXian"/>
                <w:lang w:eastAsia="zh-CN"/>
              </w:rPr>
            </w:pPr>
          </w:p>
        </w:tc>
      </w:tr>
      <w:tr w:rsidR="00AD7905" w14:paraId="4B6F89B9" w14:textId="77777777" w:rsidTr="00241E6D">
        <w:tc>
          <w:tcPr>
            <w:tcW w:w="1701" w:type="dxa"/>
          </w:tcPr>
          <w:p w14:paraId="6CF1B6B9" w14:textId="77777777" w:rsidR="00AD7905" w:rsidRDefault="00AD7905" w:rsidP="00384C57">
            <w:pPr>
              <w:spacing w:after="0"/>
              <w:rPr>
                <w:rFonts w:eastAsia="DengXian"/>
                <w:lang w:eastAsia="zh-CN"/>
              </w:rPr>
            </w:pPr>
          </w:p>
        </w:tc>
        <w:tc>
          <w:tcPr>
            <w:tcW w:w="7229" w:type="dxa"/>
          </w:tcPr>
          <w:p w14:paraId="0FFBD6E3" w14:textId="10138F70" w:rsidR="00AD7905" w:rsidRDefault="00AD7905" w:rsidP="00384C57">
            <w:pPr>
              <w:spacing w:after="0"/>
              <w:rPr>
                <w:rFonts w:eastAsia="DengXian"/>
                <w:lang w:eastAsia="zh-CN"/>
              </w:rPr>
            </w:pPr>
          </w:p>
        </w:tc>
      </w:tr>
    </w:tbl>
    <w:p w14:paraId="67F6A8CB" w14:textId="2E4A9800" w:rsidR="00EB6526" w:rsidRDefault="00BB5938" w:rsidP="00AD7905">
      <w:pPr>
        <w:pStyle w:val="Heading2"/>
        <w:spacing w:before="360"/>
      </w:pPr>
      <w:r>
        <w:t>3.2 DSR</w:t>
      </w:r>
    </w:p>
    <w:tbl>
      <w:tblPr>
        <w:tblStyle w:val="TableGrid"/>
        <w:tblW w:w="8930" w:type="dxa"/>
        <w:tblInd w:w="279" w:type="dxa"/>
        <w:tblCellMar>
          <w:top w:w="57" w:type="dxa"/>
          <w:bottom w:w="57" w:type="dxa"/>
        </w:tblCellMar>
        <w:tblLook w:val="04A0" w:firstRow="1" w:lastRow="0" w:firstColumn="1" w:lastColumn="0" w:noHBand="0" w:noVBand="1"/>
      </w:tblPr>
      <w:tblGrid>
        <w:gridCol w:w="1701"/>
        <w:gridCol w:w="7229"/>
      </w:tblGrid>
      <w:tr w:rsidR="00E55E15" w14:paraId="4C5E1B1E" w14:textId="77777777" w:rsidTr="00241E6D">
        <w:tc>
          <w:tcPr>
            <w:tcW w:w="1701" w:type="dxa"/>
          </w:tcPr>
          <w:p w14:paraId="5F9EF506"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3577B4C1"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E55E15" w14:paraId="542F27D7" w14:textId="77777777" w:rsidTr="00241E6D">
        <w:trPr>
          <w:trHeight w:val="1976"/>
        </w:trPr>
        <w:tc>
          <w:tcPr>
            <w:tcW w:w="1701" w:type="dxa"/>
          </w:tcPr>
          <w:p w14:paraId="514320EB" w14:textId="33B5EED0" w:rsidR="00AD7905" w:rsidRDefault="00131783" w:rsidP="00E948C7">
            <w:pPr>
              <w:spacing w:after="0"/>
              <w:rPr>
                <w:rFonts w:eastAsia="DengXian"/>
                <w:lang w:eastAsia="zh-CN"/>
              </w:rPr>
            </w:pPr>
            <w:r>
              <w:rPr>
                <w:rFonts w:eastAsia="DengXian" w:hint="eastAsia"/>
                <w:lang w:eastAsia="zh-CN"/>
              </w:rPr>
              <w:t>CATT</w:t>
            </w:r>
          </w:p>
        </w:tc>
        <w:tc>
          <w:tcPr>
            <w:tcW w:w="7229" w:type="dxa"/>
          </w:tcPr>
          <w:p w14:paraId="2E7E004A" w14:textId="77777777" w:rsidR="00AD7905" w:rsidRDefault="00131783" w:rsidP="00E948C7">
            <w:pPr>
              <w:spacing w:after="0"/>
              <w:rPr>
                <w:rFonts w:eastAsia="DengXian"/>
                <w:lang w:eastAsia="zh-CN"/>
              </w:rPr>
            </w:pPr>
            <w:r>
              <w:rPr>
                <w:rFonts w:eastAsia="DengXian" w:hint="eastAsia"/>
                <w:lang w:eastAsia="zh-CN"/>
              </w:rPr>
              <w:t>In RAN2#130 meeting, the below agrrement was reached:</w:t>
            </w:r>
          </w:p>
          <w:p w14:paraId="4AD4DD70" w14:textId="29B08360" w:rsidR="000A37B1" w:rsidRDefault="000A37B1" w:rsidP="00E948C7">
            <w:pPr>
              <w:spacing w:after="0"/>
              <w:rPr>
                <w:rFonts w:eastAsia="DengXian"/>
                <w:lang w:eastAsia="zh-CN"/>
              </w:rPr>
            </w:pPr>
            <w:r w:rsidRPr="000A37B1">
              <w:rPr>
                <w:rFonts w:eastAsia="DengXian"/>
                <w:noProof/>
                <w:lang w:val="en-IN" w:eastAsia="en-IN"/>
              </w:rPr>
              <mc:AlternateContent>
                <mc:Choice Requires="wps">
                  <w:drawing>
                    <wp:inline distT="0" distB="0" distL="0" distR="0" wp14:anchorId="73ACCF5E" wp14:editId="6830D729">
                      <wp:extent cx="3983990" cy="401934"/>
                      <wp:effectExtent l="0" t="0" r="16510" b="17780"/>
                      <wp:docPr id="17890936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401934"/>
                              </a:xfrm>
                              <a:prstGeom prst="rect">
                                <a:avLst/>
                              </a:prstGeom>
                              <a:solidFill>
                                <a:srgbClr val="FFFFFF"/>
                              </a:solidFill>
                              <a:ln w="9525">
                                <a:solidFill>
                                  <a:srgbClr val="000000"/>
                                </a:solidFill>
                                <a:miter lim="800000"/>
                                <a:headEnd/>
                                <a:tailEnd/>
                              </a:ln>
                            </wps:spPr>
                            <wps:txb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wps:txbx>
                            <wps:bodyPr rot="0" vert="horz" wrap="square" lIns="91440" tIns="45720" rIns="91440" bIns="45720" anchor="t" anchorCtr="0">
                              <a:noAutofit/>
                            </wps:bodyPr>
                          </wps:wsp>
                        </a:graphicData>
                      </a:graphic>
                    </wp:inline>
                  </w:drawing>
                </mc:Choice>
                <mc:Fallback>
                  <w:pict>
                    <v:shapetype w14:anchorId="73ACCF5E" id="_x0000_t202" coordsize="21600,21600" o:spt="202" path="m,l,21600r21600,l21600,xe">
                      <v:stroke joinstyle="miter"/>
                      <v:path gradientshapeok="t" o:connecttype="rect"/>
                    </v:shapetype>
                    <v:shape id="文本框 2" o:spid="_x0000_s1026" type="#_x0000_t202" style="width:313.7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">
                      <v:textbo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v:textbox>
                      <w10:anchorlock/>
                    </v:shape>
                  </w:pict>
                </mc:Fallback>
              </mc:AlternateContent>
            </w:r>
          </w:p>
          <w:p w14:paraId="1A18F806" w14:textId="59993198" w:rsidR="00131783" w:rsidRDefault="000A37B1" w:rsidP="00E948C7">
            <w:pPr>
              <w:spacing w:after="0"/>
              <w:rPr>
                <w:rFonts w:eastAsia="DengXian"/>
                <w:lang w:eastAsia="zh-CN"/>
              </w:rPr>
            </w:pPr>
            <w:r>
              <w:rPr>
                <w:rFonts w:eastAsia="DengXian" w:hint="eastAsia"/>
                <w:lang w:eastAsia="zh-CN"/>
              </w:rPr>
              <w:t>That is to say, a</w:t>
            </w:r>
            <w:r w:rsidR="00131783">
              <w:rPr>
                <w:rFonts w:eastAsia="DengXian" w:hint="eastAsia"/>
                <w:lang w:eastAsia="zh-CN"/>
              </w:rPr>
              <w:t xml:space="preserve"> R19 UE who is support of R19 DSR may not </w:t>
            </w:r>
            <w:r w:rsidR="00E642FB">
              <w:rPr>
                <w:rFonts w:eastAsia="DengXian" w:hint="eastAsia"/>
                <w:lang w:eastAsia="zh-CN"/>
              </w:rPr>
              <w:t xml:space="preserve">need </w:t>
            </w:r>
            <w:r w:rsidR="00131783">
              <w:rPr>
                <w:rFonts w:eastAsia="DengXian" w:hint="eastAsia"/>
                <w:lang w:eastAsia="zh-CN"/>
              </w:rPr>
              <w:t>to support R18 DSR</w:t>
            </w:r>
            <w:r w:rsidR="00E642FB">
              <w:rPr>
                <w:rFonts w:eastAsia="DengXian" w:hint="eastAsia"/>
                <w:lang w:eastAsia="zh-CN"/>
              </w:rPr>
              <w:t>. B</w:t>
            </w:r>
            <w:r w:rsidR="00131783">
              <w:rPr>
                <w:rFonts w:eastAsia="DengXian" w:hint="eastAsia"/>
                <w:lang w:eastAsia="zh-CN"/>
              </w:rPr>
              <w:t>ut in the current 38.321 spec, there is one case who is controversy with the above agreement.</w:t>
            </w:r>
          </w:p>
          <w:p w14:paraId="2B3D7D9C" w14:textId="5EBBE161" w:rsidR="000A37B1" w:rsidRDefault="000A37B1" w:rsidP="00E948C7">
            <w:pPr>
              <w:spacing w:after="0"/>
              <w:rPr>
                <w:lang w:val="en-US" w:eastAsia="zh-CN"/>
              </w:rPr>
            </w:pPr>
            <w:r>
              <w:rPr>
                <w:rFonts w:eastAsia="DengXian" w:hint="eastAsia"/>
                <w:lang w:eastAsia="zh-CN"/>
              </w:rPr>
              <w:t xml:space="preserve">In </w:t>
            </w:r>
            <w:r>
              <w:rPr>
                <w:color w:val="000000"/>
              </w:rPr>
              <w:t>R2-250</w:t>
            </w:r>
            <w:r w:rsidRPr="00367274">
              <w:rPr>
                <w:lang w:val="en-US"/>
              </w:rPr>
              <w:t>63</w:t>
            </w:r>
            <w:r>
              <w:rPr>
                <w:lang w:val="en-US"/>
              </w:rPr>
              <w:t>49</w:t>
            </w:r>
            <w:r>
              <w:rPr>
                <w:rFonts w:hint="eastAsia"/>
                <w:lang w:val="en-US" w:eastAsia="zh-CN"/>
              </w:rPr>
              <w:t xml:space="preserve">, </w:t>
            </w:r>
          </w:p>
          <w:p w14:paraId="02F2380A" w14:textId="4E3B2DB7" w:rsidR="000A37B1" w:rsidRDefault="000A37B1" w:rsidP="00E948C7">
            <w:pPr>
              <w:spacing w:after="0"/>
              <w:rPr>
                <w:lang w:val="en-US" w:eastAsia="zh-CN"/>
              </w:rPr>
            </w:pPr>
            <w:r w:rsidRPr="000A37B1">
              <w:rPr>
                <w:noProof/>
                <w:lang w:val="en-IN" w:eastAsia="en-IN"/>
              </w:rPr>
              <w:lastRenderedPageBreak/>
              <mc:AlternateContent>
                <mc:Choice Requires="wps">
                  <w:drawing>
                    <wp:inline distT="0" distB="0" distL="0" distR="0" wp14:anchorId="4F55B4C0" wp14:editId="543D33CB">
                      <wp:extent cx="3984172" cy="5069394"/>
                      <wp:effectExtent l="0" t="0" r="16510" b="1714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172" cy="5069394"/>
                              </a:xfrm>
                              <a:prstGeom prst="rect">
                                <a:avLst/>
                              </a:prstGeom>
                              <a:solidFill>
                                <a:srgbClr val="FFFFFF"/>
                              </a:solidFill>
                              <a:ln w="9525">
                                <a:solidFill>
                                  <a:srgbClr val="000000"/>
                                </a:solidFill>
                                <a:miter lim="800000"/>
                                <a:headEnd/>
                                <a:tailEnd/>
                              </a:ln>
                            </wps:spPr>
                            <wps:txbx>
                              <w:txbxContent>
                                <w:p w14:paraId="6527B972" w14:textId="0C9CADE8" w:rsidR="000A37B1" w:rsidRDefault="000A37B1"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0" w:author="Linhai He" w:date="2024-12-13T09:04:00Z"/>
                                    </w:rPr>
                                  </w:pPr>
                                  <w:r>
                                    <w:t>1&gt;</w:t>
                                  </w:r>
                                  <w:r>
                                    <w:tab/>
                                    <w:t xml:space="preserve">if UL-SCH resources are available for a </w:t>
                                  </w:r>
                                  <w:r>
                                    <w:rPr>
                                      <w:lang w:eastAsia="ko-KR"/>
                                    </w:rPr>
                                    <w:t xml:space="preserve">new </w:t>
                                  </w:r>
                                  <w:r>
                                    <w:t>transmission</w:t>
                                  </w:r>
                                  <w:ins w:id="1" w:author="Linhai He" w:date="2024-12-13T09:04:00Z">
                                    <w:r>
                                      <w:t>:</w:t>
                                    </w:r>
                                  </w:ins>
                                </w:p>
                                <w:p w14:paraId="47DE8FF0" w14:textId="77777777" w:rsidR="000A37B1" w:rsidRDefault="000A37B1" w:rsidP="000A37B1">
                                  <w:pPr>
                                    <w:pStyle w:val="B2"/>
                                  </w:pPr>
                                  <w:ins w:id="2" w:author="Linhai He" w:date="2024-12-13T09:05:00Z">
                                    <w:r>
                                      <w:t>2&gt;</w:t>
                                    </w:r>
                                  </w:ins>
                                  <w:r>
                                    <w:t xml:space="preserve"> </w:t>
                                  </w:r>
                                  <w:ins w:id="3" w:author="Linhai He" w:date="2024-12-13T09:05:00Z">
                                    <w:r>
                                      <w:t xml:space="preserve">if at least one LCG is configured with </w:t>
                                    </w:r>
                                  </w:ins>
                                  <w:ins w:id="4" w:author="Linhai He" w:date="2025-03-18T23:09:00Z">
                                    <w:r>
                                      <w:rPr>
                                        <w:i/>
                                        <w:iCs/>
                                      </w:rPr>
                                      <w:t>dsr-ReportingThre</w:t>
                                    </w:r>
                                  </w:ins>
                                  <w:ins w:id="5" w:author="Linhai He" w:date="2025-04-25T18:14:00Z">
                                    <w:r>
                                      <w:rPr>
                                        <w:i/>
                                        <w:iCs/>
                                      </w:rPr>
                                      <w:t>s</w:t>
                                    </w:r>
                                  </w:ins>
                                  <w:ins w:id="6" w:author="Linhai He" w:date="2025-03-18T23:09:00Z">
                                    <w:r>
                                      <w:rPr>
                                        <w:i/>
                                        <w:iCs/>
                                      </w:rPr>
                                      <w:t>List</w:t>
                                    </w:r>
                                    <w:r>
                                      <w:t xml:space="preserve"> </w:t>
                                    </w:r>
                                  </w:ins>
                                  <w:r>
                                    <w:t xml:space="preserve">and </w:t>
                                  </w:r>
                                  <w:bookmarkStart w:id="7" w:name="_Hlk190921768"/>
                                  <w:r>
                                    <w:t xml:space="preserve">the UL-SCH resources can accommodate </w:t>
                                  </w:r>
                                  <w:ins w:id="8" w:author="Linhai He" w:date="2025-01-08T17:21:00Z">
                                    <w:r>
                                      <w:t>the</w:t>
                                    </w:r>
                                  </w:ins>
                                  <w:ins w:id="9" w:author="Linhai He" w:date="2024-12-13T09:06:00Z">
                                    <w:r>
                                      <w:t xml:space="preserve"> </w:t>
                                    </w:r>
                                  </w:ins>
                                  <w:ins w:id="10" w:author="Linhai He" w:date="2025-01-20T16:05:00Z">
                                    <w:r>
                                      <w:t>Multi</w:t>
                                    </w:r>
                                  </w:ins>
                                  <w:ins w:id="11" w:author="Linhai He" w:date="2025-01-20T16:14:00Z">
                                    <w:r>
                                      <w:t xml:space="preserve">ple </w:t>
                                    </w:r>
                                  </w:ins>
                                  <w:ins w:id="12" w:author="Linhai He" w:date="2025-01-20T16:05:00Z">
                                    <w:r>
                                      <w:t>Entry</w:t>
                                    </w:r>
                                  </w:ins>
                                  <w:ins w:id="13" w:author="Linhai He" w:date="2024-12-13T09:06:00Z">
                                    <w:r>
                                      <w:t xml:space="preserve"> </w:t>
                                    </w:r>
                                  </w:ins>
                                  <w:del w:id="14" w:author="Linhai He" w:date="2024-12-13T09:06:00Z">
                                    <w:r>
                                      <w:delText xml:space="preserve">the </w:delText>
                                    </w:r>
                                  </w:del>
                                  <w:r>
                                    <w:t xml:space="preserve">DSR MAC CE </w:t>
                                  </w:r>
                                  <w:ins w:id="15" w:author="Linhai He" w:date="2025-01-08T12:31:00Z">
                                    <w:r>
                                      <w:rPr>
                                        <w:lang w:eastAsia="ko-KR"/>
                                      </w:rPr>
                                      <w:t xml:space="preserve">as specified in clause 6.1.3.72 </w:t>
                                    </w:r>
                                  </w:ins>
                                  <w:r>
                                    <w:t>plus its subheader as a result of logical channel prioritization:</w:t>
                                  </w:r>
                                  <w:bookmarkEnd w:id="7"/>
                                </w:p>
                                <w:p w14:paraId="4044D88F" w14:textId="77777777" w:rsidR="000A37B1" w:rsidRDefault="000A37B1" w:rsidP="000A37B1">
                                  <w:pPr>
                                    <w:pStyle w:val="B3"/>
                                    <w:rPr>
                                      <w:ins w:id="16" w:author="Linhai He" w:date="2024-12-13T09:08:00Z"/>
                                      <w:lang w:eastAsia="ko-KR"/>
                                    </w:rPr>
                                  </w:pPr>
                                  <w:del w:id="17" w:author="Linhai He" w:date="2024-12-13T09:07:00Z">
                                    <w:r>
                                      <w:rPr>
                                        <w:lang w:eastAsia="ko-KR"/>
                                      </w:rPr>
                                      <w:delText>2</w:delText>
                                    </w:r>
                                  </w:del>
                                  <w:ins w:id="18" w:author="Linhai He" w:date="2024-12-13T09:07:00Z">
                                    <w:r>
                                      <w:rPr>
                                        <w:lang w:eastAsia="ko-KR"/>
                                      </w:rPr>
                                      <w:t>3</w:t>
                                    </w:r>
                                  </w:ins>
                                  <w:r>
                                    <w:rPr>
                                      <w:lang w:eastAsia="ko-KR"/>
                                    </w:rPr>
                                    <w:t>&gt;</w:t>
                                  </w:r>
                                  <w:ins w:id="19" w:author="Linhai He" w:date="2025-07-22T15:40:00Z">
                                    <w:r>
                                      <w:rPr>
                                        <w:lang w:eastAsia="ko-KR"/>
                                      </w:rPr>
                                      <w:t xml:space="preserve"> </w:t>
                                    </w:r>
                                  </w:ins>
                                  <w:ins w:id="20" w:author="Linhai He" w:date="2024-12-13T09:07:00Z">
                                    <w:r>
                                      <w:t xml:space="preserve">instruct the Multiplexing and Assembly procedure to generate </w:t>
                                    </w:r>
                                  </w:ins>
                                  <w:ins w:id="21" w:author="Linhai He" w:date="2024-12-24T18:15:00Z">
                                    <w:r>
                                      <w:t>the</w:t>
                                    </w:r>
                                  </w:ins>
                                  <w:ins w:id="22" w:author="Linhai He" w:date="2024-12-13T09:07:00Z">
                                    <w:r>
                                      <w:t xml:space="preserve"> </w:t>
                                    </w:r>
                                  </w:ins>
                                  <w:ins w:id="23" w:author="Linhai He" w:date="2025-01-20T16:14:00Z">
                                    <w:r>
                                      <w:t>Multiple Entry</w:t>
                                    </w:r>
                                  </w:ins>
                                  <w:ins w:id="24" w:author="Linhai He" w:date="2024-12-13T09:08:00Z">
                                    <w:r>
                                      <w:t xml:space="preserve"> </w:t>
                                    </w:r>
                                  </w:ins>
                                  <w:ins w:id="25" w:author="Linhai He" w:date="2024-12-13T09:07:00Z">
                                    <w:r>
                                      <w:t xml:space="preserve">DSR MAC </w:t>
                                    </w:r>
                                    <w:r>
                                      <w:rPr>
                                        <w:lang w:eastAsia="ko-KR"/>
                                      </w:rPr>
                                      <w:t>CE</w:t>
                                    </w:r>
                                  </w:ins>
                                  <w:ins w:id="26" w:author="Linhai He" w:date="2025-07-22T15:39:00Z">
                                    <w:r>
                                      <w:rPr>
                                        <w:lang w:eastAsia="ko-KR"/>
                                      </w:rPr>
                                      <w:t xml:space="preserve"> as specified in clause 6.1.3.72</w:t>
                                    </w:r>
                                  </w:ins>
                                  <w:ins w:id="27" w:author="Linhai He" w:date="2024-12-13T09:07:00Z">
                                    <w:r>
                                      <w:rPr>
                                        <w:lang w:eastAsia="ko-KR"/>
                                      </w:rPr>
                                      <w:t>;</w:t>
                                    </w:r>
                                  </w:ins>
                                </w:p>
                                <w:p w14:paraId="2C34AEC8" w14:textId="77777777" w:rsidR="000A37B1" w:rsidRDefault="000A37B1" w:rsidP="000A37B1">
                                  <w:pPr>
                                    <w:pStyle w:val="B2"/>
                                    <w:rPr>
                                      <w:ins w:id="28" w:author="Linhai He" w:date="2025-03-18T23:06:00Z"/>
                                    </w:rPr>
                                  </w:pPr>
                                  <w:ins w:id="29" w:author="Linhai He" w:date="2024-12-13T09:09:00Z">
                                    <w:r>
                                      <w:t xml:space="preserve">2&gt; </w:t>
                                    </w:r>
                                  </w:ins>
                                  <w:ins w:id="30" w:author="Linhai He" w:date="2024-12-13T09:07:00Z">
                                    <w:r>
                                      <w:t>else</w:t>
                                    </w:r>
                                  </w:ins>
                                  <w:ins w:id="31" w:author="Linhai He" w:date="2025-02-20T02:03:00Z">
                                    <w:r>
                                      <w:t xml:space="preserve"> </w:t>
                                    </w:r>
                                  </w:ins>
                                  <w:ins w:id="32"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33" w:author="Linhai He" w:date="2025-04-25T18:14:00Z">
                                    <w:r w:rsidRPr="000A37B1">
                                      <w:rPr>
                                        <w:i/>
                                        <w:iCs/>
                                        <w:highlight w:val="yellow"/>
                                      </w:rPr>
                                      <w:t>s</w:t>
                                    </w:r>
                                  </w:ins>
                                  <w:ins w:id="34" w:author="Linhai He" w:date="2025-03-21T11:28:00Z">
                                    <w:r w:rsidRPr="000A37B1">
                                      <w:rPr>
                                        <w:i/>
                                        <w:iCs/>
                                        <w:highlight w:val="yellow"/>
                                      </w:rPr>
                                      <w:t>List</w:t>
                                    </w:r>
                                  </w:ins>
                                  <w:ins w:id="35" w:author="Linhai He" w:date="2025-03-21T11:30:00Z">
                                    <w:r>
                                      <w:t xml:space="preserve"> </w:t>
                                    </w:r>
                                  </w:ins>
                                  <w:ins w:id="36" w:author="Linhai He" w:date="2025-03-21T11:28:00Z">
                                    <w:r>
                                      <w:t xml:space="preserve">and </w:t>
                                    </w:r>
                                  </w:ins>
                                  <w:ins w:id="37" w:author="Linhai He" w:date="2025-02-20T02:03:00Z">
                                    <w:r>
                                      <w:t xml:space="preserve">the UL-SCH resources can accommodate the </w:t>
                                    </w:r>
                                  </w:ins>
                                  <w:ins w:id="38" w:author="Linhai He" w:date="2025-02-20T02:05:00Z">
                                    <w:r>
                                      <w:t>Single</w:t>
                                    </w:r>
                                  </w:ins>
                                  <w:ins w:id="39" w:author="Linhai He" w:date="2025-02-20T02:03:00Z">
                                    <w:r>
                                      <w:t xml:space="preserve"> Entry DSR MAC CE as specified in clause 6.1.3.72 plus its subheader as a result of logical channel prioritization</w:t>
                                    </w:r>
                                  </w:ins>
                                  <w:ins w:id="40" w:author="Linhai He" w:date="2025-03-21T11:30:00Z">
                                    <w:r>
                                      <w:t>:</w:t>
                                    </w:r>
                                  </w:ins>
                                </w:p>
                                <w:p w14:paraId="7C21F769" w14:textId="77777777" w:rsidR="000A37B1" w:rsidRDefault="000A37B1" w:rsidP="000A37B1">
                                  <w:pPr>
                                    <w:pStyle w:val="B3"/>
                                    <w:rPr>
                                      <w:ins w:id="41" w:author="Linhai He" w:date="2025-09-03T22:54:00Z"/>
                                      <w:lang w:eastAsia="ko-KR"/>
                                    </w:rPr>
                                  </w:pPr>
                                  <w:ins w:id="42" w:author="Linhai He" w:date="2024-12-13T09:07:00Z">
                                    <w:r>
                                      <w:t xml:space="preserve">3&gt; </w:t>
                                    </w:r>
                                  </w:ins>
                                  <w:r w:rsidRPr="005F1C59">
                                    <w:rPr>
                                      <w:highlight w:val="green"/>
                                    </w:rPr>
                                    <w:t xml:space="preserve">instruct the Multiplexing and Assembly procedure to generate the </w:t>
                                  </w:r>
                                  <w:ins w:id="43" w:author="Linhai He" w:date="2025-01-20T16:05:00Z">
                                    <w:r w:rsidRPr="005F1C59">
                                      <w:rPr>
                                        <w:highlight w:val="green"/>
                                      </w:rPr>
                                      <w:t>Single</w:t>
                                    </w:r>
                                  </w:ins>
                                  <w:ins w:id="44" w:author="Linhai He" w:date="2025-01-20T16:14:00Z">
                                    <w:r w:rsidRPr="005F1C59">
                                      <w:rPr>
                                        <w:highlight w:val="green"/>
                                      </w:rPr>
                                      <w:t xml:space="preserve"> </w:t>
                                    </w:r>
                                  </w:ins>
                                  <w:ins w:id="45"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46" w:author="Linhai He" w:date="2025-03-18T23:11:00Z">
                                    <w:r>
                                      <w:rPr>
                                        <w:lang w:eastAsia="ko-KR"/>
                                      </w:rPr>
                                      <w:t>;</w:t>
                                    </w:r>
                                  </w:ins>
                                </w:p>
                                <w:p w14:paraId="3E1D5F4C" w14:textId="77777777" w:rsidR="000A37B1" w:rsidRDefault="000A37B1" w:rsidP="000A37B1">
                                  <w:pPr>
                                    <w:pStyle w:val="B2"/>
                                    <w:rPr>
                                      <w:ins w:id="47" w:author="Linhai He" w:date="2025-09-03T22:55:00Z"/>
                                    </w:rPr>
                                  </w:pPr>
                                  <w:ins w:id="48"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49" w:author="Linhai He" w:date="2025-03-18T23:11:00Z"/>
                                    </w:rPr>
                                  </w:pPr>
                                  <w:ins w:id="50" w:author="Linhai He" w:date="2025-09-03T22:55:00Z">
                                    <w:r>
                                      <w:t xml:space="preserve">3&gt; </w:t>
                                    </w:r>
                                    <w:r>
                                      <w:rPr>
                                        <w:lang w:eastAsia="ko-KR"/>
                                      </w:rPr>
                                      <w:t xml:space="preserve">trigger </w:t>
                                    </w:r>
                                    <w:r>
                                      <w:t>a Scheduling Request;</w:t>
                                    </w:r>
                                  </w:ins>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51" w:author="Linhai He" w:date="2025-01-08T17:22:00Z">
                                    <w:r>
                                      <w:delText xml:space="preserve">the </w:delText>
                                    </w:r>
                                  </w:del>
                                  <w:ins w:id="52" w:author="Linhai He" w:date="2025-01-08T17:22:00Z">
                                    <w:r>
                                      <w:t xml:space="preserve">a </w:t>
                                    </w:r>
                                  </w:ins>
                                  <w:r>
                                    <w:t>DSR MAC CE follows the same critieria specified in clause 5.4.5.</w:t>
                                  </w:r>
                                </w:p>
                                <w:p w14:paraId="66B95CD6" w14:textId="29DFDFE2" w:rsidR="000A37B1" w:rsidRDefault="000A37B1"/>
                              </w:txbxContent>
                            </wps:txbx>
                            <wps:bodyPr rot="0" vert="horz" wrap="square" lIns="91440" tIns="45720" rIns="91440" bIns="45720" anchor="t" anchorCtr="0">
                              <a:noAutofit/>
                            </wps:bodyPr>
                          </wps:wsp>
                        </a:graphicData>
                      </a:graphic>
                    </wp:inline>
                  </w:drawing>
                </mc:Choice>
                <mc:Fallback>
                  <w:pict>
                    <v:shape w14:anchorId="4F55B4C0" id="_x0000_s1027" type="#_x0000_t202" style="width:313.7pt;height:3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">
                      <v:textbox>
                        <w:txbxContent>
                          <w:p w14:paraId="6527B972" w14:textId="0C9CADE8" w:rsidR="000A37B1" w:rsidRDefault="000A37B1"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53" w:author="Linhai He" w:date="2024-12-13T09:04:00Z"/>
                              </w:rPr>
                            </w:pPr>
                            <w:r>
                              <w:t>1&gt;</w:t>
                            </w:r>
                            <w:r>
                              <w:tab/>
                              <w:t xml:space="preserve">if UL-SCH resources are available for a </w:t>
                            </w:r>
                            <w:r>
                              <w:rPr>
                                <w:lang w:eastAsia="ko-KR"/>
                              </w:rPr>
                              <w:t xml:space="preserve">new </w:t>
                            </w:r>
                            <w:r>
                              <w:t>transmission</w:t>
                            </w:r>
                            <w:ins w:id="54" w:author="Linhai He" w:date="2024-12-13T09:04:00Z">
                              <w:r>
                                <w:t>:</w:t>
                              </w:r>
                            </w:ins>
                          </w:p>
                          <w:p w14:paraId="47DE8FF0" w14:textId="77777777" w:rsidR="000A37B1" w:rsidRDefault="000A37B1" w:rsidP="000A37B1">
                            <w:pPr>
                              <w:pStyle w:val="B2"/>
                            </w:pPr>
                            <w:ins w:id="55" w:author="Linhai He" w:date="2024-12-13T09:05:00Z">
                              <w:r>
                                <w:t>2&gt;</w:t>
                              </w:r>
                            </w:ins>
                            <w:r>
                              <w:t xml:space="preserve"> </w:t>
                            </w:r>
                            <w:ins w:id="56" w:author="Linhai He" w:date="2024-12-13T09:05:00Z">
                              <w:r>
                                <w:t xml:space="preserve">if at least one LCG is configured with </w:t>
                              </w:r>
                            </w:ins>
                            <w:ins w:id="57" w:author="Linhai He" w:date="2025-03-18T23:09:00Z">
                              <w:r>
                                <w:rPr>
                                  <w:i/>
                                  <w:iCs/>
                                </w:rPr>
                                <w:t>dsr-ReportingThre</w:t>
                              </w:r>
                            </w:ins>
                            <w:ins w:id="58" w:author="Linhai He" w:date="2025-04-25T18:14:00Z">
                              <w:r>
                                <w:rPr>
                                  <w:i/>
                                  <w:iCs/>
                                </w:rPr>
                                <w:t>s</w:t>
                              </w:r>
                            </w:ins>
                            <w:ins w:id="59" w:author="Linhai He" w:date="2025-03-18T23:09:00Z">
                              <w:r>
                                <w:rPr>
                                  <w:i/>
                                  <w:iCs/>
                                </w:rPr>
                                <w:t>List</w:t>
                              </w:r>
                              <w:r>
                                <w:t xml:space="preserve"> </w:t>
                              </w:r>
                            </w:ins>
                            <w:r>
                              <w:t xml:space="preserve">and </w:t>
                            </w:r>
                            <w:bookmarkStart w:id="60" w:name="_Hlk190921768"/>
                            <w:r>
                              <w:t xml:space="preserve">the UL-SCH resources can accommodate </w:t>
                            </w:r>
                            <w:ins w:id="61" w:author="Linhai He" w:date="2025-01-08T17:21:00Z">
                              <w:r>
                                <w:t>the</w:t>
                              </w:r>
                            </w:ins>
                            <w:ins w:id="62" w:author="Linhai He" w:date="2024-12-13T09:06:00Z">
                              <w:r>
                                <w:t xml:space="preserve"> </w:t>
                              </w:r>
                            </w:ins>
                            <w:ins w:id="63" w:author="Linhai He" w:date="2025-01-20T16:05:00Z">
                              <w:r>
                                <w:t>Multi</w:t>
                              </w:r>
                            </w:ins>
                            <w:ins w:id="64" w:author="Linhai He" w:date="2025-01-20T16:14:00Z">
                              <w:r>
                                <w:t xml:space="preserve">ple </w:t>
                              </w:r>
                            </w:ins>
                            <w:ins w:id="65" w:author="Linhai He" w:date="2025-01-20T16:05:00Z">
                              <w:r>
                                <w:t>Entry</w:t>
                              </w:r>
                            </w:ins>
                            <w:ins w:id="66" w:author="Linhai He" w:date="2024-12-13T09:06:00Z">
                              <w:r>
                                <w:t xml:space="preserve"> </w:t>
                              </w:r>
                            </w:ins>
                            <w:del w:id="67" w:author="Linhai He" w:date="2024-12-13T09:06:00Z">
                              <w:r>
                                <w:delText xml:space="preserve">the </w:delText>
                              </w:r>
                            </w:del>
                            <w:r>
                              <w:t xml:space="preserve">DSR MAC CE </w:t>
                            </w:r>
                            <w:ins w:id="68" w:author="Linhai He" w:date="2025-01-08T12:31:00Z">
                              <w:r>
                                <w:rPr>
                                  <w:lang w:eastAsia="ko-KR"/>
                                </w:rPr>
                                <w:t xml:space="preserve">as specified in clause 6.1.3.72 </w:t>
                              </w:r>
                            </w:ins>
                            <w:r>
                              <w:t>plus its subheader as a result of logical channel prioritization:</w:t>
                            </w:r>
                            <w:bookmarkEnd w:id="60"/>
                          </w:p>
                          <w:p w14:paraId="4044D88F" w14:textId="77777777" w:rsidR="000A37B1" w:rsidRDefault="000A37B1" w:rsidP="000A37B1">
                            <w:pPr>
                              <w:pStyle w:val="B3"/>
                              <w:rPr>
                                <w:ins w:id="69" w:author="Linhai He" w:date="2024-12-13T09:08:00Z"/>
                                <w:lang w:eastAsia="ko-KR"/>
                              </w:rPr>
                            </w:pPr>
                            <w:del w:id="70" w:author="Linhai He" w:date="2024-12-13T09:07:00Z">
                              <w:r>
                                <w:rPr>
                                  <w:lang w:eastAsia="ko-KR"/>
                                </w:rPr>
                                <w:delText>2</w:delText>
                              </w:r>
                            </w:del>
                            <w:ins w:id="71" w:author="Linhai He" w:date="2024-12-13T09:07:00Z">
                              <w:r>
                                <w:rPr>
                                  <w:lang w:eastAsia="ko-KR"/>
                                </w:rPr>
                                <w:t>3</w:t>
                              </w:r>
                            </w:ins>
                            <w:r>
                              <w:rPr>
                                <w:lang w:eastAsia="ko-KR"/>
                              </w:rPr>
                              <w:t>&gt;</w:t>
                            </w:r>
                            <w:ins w:id="72" w:author="Linhai He" w:date="2025-07-22T15:40:00Z">
                              <w:r>
                                <w:rPr>
                                  <w:lang w:eastAsia="ko-KR"/>
                                </w:rPr>
                                <w:t xml:space="preserve"> </w:t>
                              </w:r>
                            </w:ins>
                            <w:ins w:id="73" w:author="Linhai He" w:date="2024-12-13T09:07:00Z">
                              <w:r>
                                <w:t xml:space="preserve">instruct the Multiplexing and Assembly procedure to generate </w:t>
                              </w:r>
                            </w:ins>
                            <w:ins w:id="74" w:author="Linhai He" w:date="2024-12-24T18:15:00Z">
                              <w:r>
                                <w:t>the</w:t>
                              </w:r>
                            </w:ins>
                            <w:ins w:id="75" w:author="Linhai He" w:date="2024-12-13T09:07:00Z">
                              <w:r>
                                <w:t xml:space="preserve"> </w:t>
                              </w:r>
                            </w:ins>
                            <w:ins w:id="76" w:author="Linhai He" w:date="2025-01-20T16:14:00Z">
                              <w:r>
                                <w:t>Multiple Entry</w:t>
                              </w:r>
                            </w:ins>
                            <w:ins w:id="77" w:author="Linhai He" w:date="2024-12-13T09:08:00Z">
                              <w:r>
                                <w:t xml:space="preserve"> </w:t>
                              </w:r>
                            </w:ins>
                            <w:ins w:id="78" w:author="Linhai He" w:date="2024-12-13T09:07:00Z">
                              <w:r>
                                <w:t xml:space="preserve">DSR MAC </w:t>
                              </w:r>
                              <w:r>
                                <w:rPr>
                                  <w:lang w:eastAsia="ko-KR"/>
                                </w:rPr>
                                <w:t>CE</w:t>
                              </w:r>
                            </w:ins>
                            <w:ins w:id="79" w:author="Linhai He" w:date="2025-07-22T15:39:00Z">
                              <w:r>
                                <w:rPr>
                                  <w:lang w:eastAsia="ko-KR"/>
                                </w:rPr>
                                <w:t xml:space="preserve"> as specified in clause 6.1.3.72</w:t>
                              </w:r>
                            </w:ins>
                            <w:ins w:id="80" w:author="Linhai He" w:date="2024-12-13T09:07:00Z">
                              <w:r>
                                <w:rPr>
                                  <w:lang w:eastAsia="ko-KR"/>
                                </w:rPr>
                                <w:t>;</w:t>
                              </w:r>
                            </w:ins>
                          </w:p>
                          <w:p w14:paraId="2C34AEC8" w14:textId="77777777" w:rsidR="000A37B1" w:rsidRDefault="000A37B1" w:rsidP="000A37B1">
                            <w:pPr>
                              <w:pStyle w:val="B2"/>
                              <w:rPr>
                                <w:ins w:id="81" w:author="Linhai He" w:date="2025-03-18T23:06:00Z"/>
                              </w:rPr>
                            </w:pPr>
                            <w:ins w:id="82" w:author="Linhai He" w:date="2024-12-13T09:09:00Z">
                              <w:r>
                                <w:t xml:space="preserve">2&gt; </w:t>
                              </w:r>
                            </w:ins>
                            <w:ins w:id="83" w:author="Linhai He" w:date="2024-12-13T09:07:00Z">
                              <w:r>
                                <w:t>else</w:t>
                              </w:r>
                            </w:ins>
                            <w:ins w:id="84" w:author="Linhai He" w:date="2025-02-20T02:03:00Z">
                              <w:r>
                                <w:t xml:space="preserve"> </w:t>
                              </w:r>
                            </w:ins>
                            <w:ins w:id="85"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86" w:author="Linhai He" w:date="2025-04-25T18:14:00Z">
                              <w:r w:rsidRPr="000A37B1">
                                <w:rPr>
                                  <w:i/>
                                  <w:iCs/>
                                  <w:highlight w:val="yellow"/>
                                </w:rPr>
                                <w:t>s</w:t>
                              </w:r>
                            </w:ins>
                            <w:ins w:id="87" w:author="Linhai He" w:date="2025-03-21T11:28:00Z">
                              <w:r w:rsidRPr="000A37B1">
                                <w:rPr>
                                  <w:i/>
                                  <w:iCs/>
                                  <w:highlight w:val="yellow"/>
                                </w:rPr>
                                <w:t>List</w:t>
                              </w:r>
                            </w:ins>
                            <w:ins w:id="88" w:author="Linhai He" w:date="2025-03-21T11:30:00Z">
                              <w:r>
                                <w:t xml:space="preserve"> </w:t>
                              </w:r>
                            </w:ins>
                            <w:ins w:id="89" w:author="Linhai He" w:date="2025-03-21T11:28:00Z">
                              <w:r>
                                <w:t xml:space="preserve">and </w:t>
                              </w:r>
                            </w:ins>
                            <w:ins w:id="90" w:author="Linhai He" w:date="2025-02-20T02:03:00Z">
                              <w:r>
                                <w:t xml:space="preserve">the UL-SCH resources can accommodate the </w:t>
                              </w:r>
                            </w:ins>
                            <w:ins w:id="91" w:author="Linhai He" w:date="2025-02-20T02:05:00Z">
                              <w:r>
                                <w:t>Single</w:t>
                              </w:r>
                            </w:ins>
                            <w:ins w:id="92" w:author="Linhai He" w:date="2025-02-20T02:03:00Z">
                              <w:r>
                                <w:t xml:space="preserve"> Entry DSR MAC CE as specified in clause 6.1.3.72 plus its subheader as a result of logical channel prioritization</w:t>
                              </w:r>
                            </w:ins>
                            <w:ins w:id="93" w:author="Linhai He" w:date="2025-03-21T11:30:00Z">
                              <w:r>
                                <w:t>:</w:t>
                              </w:r>
                            </w:ins>
                          </w:p>
                          <w:p w14:paraId="7C21F769" w14:textId="77777777" w:rsidR="000A37B1" w:rsidRDefault="000A37B1" w:rsidP="000A37B1">
                            <w:pPr>
                              <w:pStyle w:val="B3"/>
                              <w:rPr>
                                <w:ins w:id="94" w:author="Linhai He" w:date="2025-09-03T22:54:00Z"/>
                                <w:lang w:eastAsia="ko-KR"/>
                              </w:rPr>
                            </w:pPr>
                            <w:ins w:id="95" w:author="Linhai He" w:date="2024-12-13T09:07:00Z">
                              <w:r>
                                <w:t xml:space="preserve">3&gt; </w:t>
                              </w:r>
                            </w:ins>
                            <w:r w:rsidRPr="005F1C59">
                              <w:rPr>
                                <w:highlight w:val="green"/>
                              </w:rPr>
                              <w:t xml:space="preserve">instruct the Multiplexing and Assembly procedure to generate the </w:t>
                            </w:r>
                            <w:ins w:id="96" w:author="Linhai He" w:date="2025-01-20T16:05:00Z">
                              <w:r w:rsidRPr="005F1C59">
                                <w:rPr>
                                  <w:highlight w:val="green"/>
                                </w:rPr>
                                <w:t>Single</w:t>
                              </w:r>
                            </w:ins>
                            <w:ins w:id="97" w:author="Linhai He" w:date="2025-01-20T16:14:00Z">
                              <w:r w:rsidRPr="005F1C59">
                                <w:rPr>
                                  <w:highlight w:val="green"/>
                                </w:rPr>
                                <w:t xml:space="preserve"> </w:t>
                              </w:r>
                            </w:ins>
                            <w:ins w:id="98"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99" w:author="Linhai He" w:date="2025-03-18T23:11:00Z">
                              <w:r>
                                <w:rPr>
                                  <w:lang w:eastAsia="ko-KR"/>
                                </w:rPr>
                                <w:t>;</w:t>
                              </w:r>
                            </w:ins>
                          </w:p>
                          <w:p w14:paraId="3E1D5F4C" w14:textId="77777777" w:rsidR="000A37B1" w:rsidRDefault="000A37B1" w:rsidP="000A37B1">
                            <w:pPr>
                              <w:pStyle w:val="B2"/>
                              <w:rPr>
                                <w:ins w:id="100" w:author="Linhai He" w:date="2025-09-03T22:55:00Z"/>
                              </w:rPr>
                            </w:pPr>
                            <w:ins w:id="101"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102" w:author="Linhai He" w:date="2025-03-18T23:11:00Z"/>
                              </w:rPr>
                            </w:pPr>
                            <w:ins w:id="103" w:author="Linhai He" w:date="2025-09-03T22:55:00Z">
                              <w:r>
                                <w:t xml:space="preserve">3&gt; </w:t>
                              </w:r>
                              <w:r>
                                <w:rPr>
                                  <w:lang w:eastAsia="ko-KR"/>
                                </w:rPr>
                                <w:t xml:space="preserve">trigger </w:t>
                              </w:r>
                              <w:r>
                                <w:t>a Scheduling Request;</w:t>
                              </w:r>
                            </w:ins>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104" w:author="Linhai He" w:date="2025-01-08T17:22:00Z">
                              <w:r>
                                <w:delText xml:space="preserve">the </w:delText>
                              </w:r>
                            </w:del>
                            <w:ins w:id="105" w:author="Linhai He" w:date="2025-01-08T17:22:00Z">
                              <w:r>
                                <w:t xml:space="preserve">a </w:t>
                              </w:r>
                            </w:ins>
                            <w:r>
                              <w:t>DSR MAC CE follows the same critieria specified in clause 5.4.5.</w:t>
                            </w:r>
                          </w:p>
                          <w:p w14:paraId="66B95CD6" w14:textId="29DFDFE2" w:rsidR="000A37B1" w:rsidRDefault="000A37B1"/>
                        </w:txbxContent>
                      </v:textbox>
                      <w10:anchorlock/>
                    </v:shape>
                  </w:pict>
                </mc:Fallback>
              </mc:AlternateContent>
            </w:r>
          </w:p>
          <w:p w14:paraId="5814694B" w14:textId="1F75D3C7" w:rsidR="00D13373" w:rsidRDefault="00696435" w:rsidP="005F1C59">
            <w:pPr>
              <w:spacing w:after="0"/>
              <w:rPr>
                <w:lang w:eastAsia="zh-CN"/>
              </w:rPr>
            </w:pPr>
            <w:r>
              <w:rPr>
                <w:rFonts w:hint="eastAsia"/>
                <w:lang w:eastAsia="zh-CN"/>
              </w:rPr>
              <w:t xml:space="preserve">We assume that the UE and gNB are </w:t>
            </w:r>
            <w:r w:rsidR="00E642FB">
              <w:rPr>
                <w:rFonts w:hint="eastAsia"/>
                <w:lang w:eastAsia="zh-CN"/>
              </w:rPr>
              <w:t xml:space="preserve">all </w:t>
            </w:r>
            <w:r>
              <w:rPr>
                <w:rFonts w:hint="eastAsia"/>
                <w:lang w:eastAsia="zh-CN"/>
              </w:rPr>
              <w:t xml:space="preserve">R19 </w:t>
            </w:r>
            <w:r w:rsidR="005B368B">
              <w:rPr>
                <w:rFonts w:hint="eastAsia"/>
                <w:lang w:eastAsia="zh-CN"/>
              </w:rPr>
              <w:t xml:space="preserve">DSR function </w:t>
            </w:r>
            <w:r>
              <w:rPr>
                <w:rFonts w:hint="eastAsia"/>
                <w:lang w:eastAsia="zh-CN"/>
              </w:rPr>
              <w:t>supported.</w:t>
            </w:r>
            <w:r w:rsidR="00156900">
              <w:rPr>
                <w:lang w:eastAsia="zh-CN"/>
              </w:rPr>
              <w:t xml:space="preserve"> </w:t>
            </w:r>
            <w:r>
              <w:rPr>
                <w:rFonts w:hint="eastAsia"/>
                <w:lang w:eastAsia="zh-CN"/>
              </w:rPr>
              <w:t>The concerned case is the gNB didn</w:t>
            </w:r>
            <w:r>
              <w:rPr>
                <w:lang w:eastAsia="zh-CN"/>
              </w:rPr>
              <w:t>’</w:t>
            </w:r>
            <w:r>
              <w:rPr>
                <w:rFonts w:hint="eastAsia"/>
                <w:lang w:eastAsia="zh-CN"/>
              </w:rPr>
              <w:t xml:space="preserve">t configure the </w:t>
            </w:r>
            <w:ins w:id="106" w:author="Linhai He" w:date="2025-03-21T11:28:00Z">
              <w:r w:rsidR="005F1C59" w:rsidRPr="000A37B1">
                <w:rPr>
                  <w:i/>
                  <w:iCs/>
                  <w:highlight w:val="yellow"/>
                </w:rPr>
                <w:t>dsr-ReportingThre</w:t>
              </w:r>
            </w:ins>
            <w:ins w:id="107" w:author="Linhai He" w:date="2025-04-25T18:14:00Z">
              <w:r w:rsidR="005F1C59" w:rsidRPr="000A37B1">
                <w:rPr>
                  <w:i/>
                  <w:iCs/>
                  <w:highlight w:val="yellow"/>
                </w:rPr>
                <w:t>s</w:t>
              </w:r>
            </w:ins>
            <w:ins w:id="108" w:author="Linhai He" w:date="2025-03-21T11:28:00Z">
              <w:r w:rsidR="005F1C59" w:rsidRPr="000A37B1">
                <w:rPr>
                  <w:i/>
                  <w:iCs/>
                  <w:highlight w:val="yellow"/>
                </w:rPr>
                <w:t>List</w:t>
              </w:r>
            </w:ins>
            <w:r w:rsidR="005F1C59">
              <w:rPr>
                <w:rFonts w:hint="eastAsia"/>
                <w:i/>
                <w:iCs/>
                <w:lang w:eastAsia="zh-CN"/>
              </w:rPr>
              <w:t xml:space="preserve"> </w:t>
            </w:r>
            <w:r w:rsidR="005F1C59" w:rsidRPr="005F1C59">
              <w:rPr>
                <w:rFonts w:hint="eastAsia"/>
                <w:lang w:eastAsia="zh-CN"/>
              </w:rPr>
              <w:t>for any LCG(s)</w:t>
            </w:r>
            <w:r w:rsidR="005F1C59">
              <w:rPr>
                <w:rFonts w:hint="eastAsia"/>
                <w:i/>
                <w:iCs/>
                <w:lang w:eastAsia="zh-CN"/>
              </w:rPr>
              <w:t>,</w:t>
            </w:r>
            <w:r w:rsidR="005F1C59" w:rsidRPr="005F1C59">
              <w:rPr>
                <w:rFonts w:hint="eastAsia"/>
                <w:lang w:eastAsia="zh-CN"/>
              </w:rPr>
              <w:t xml:space="preserve"> </w:t>
            </w:r>
            <w:r w:rsidR="005F1C59">
              <w:rPr>
                <w:rFonts w:hint="eastAsia"/>
                <w:lang w:eastAsia="zh-CN"/>
              </w:rPr>
              <w:t>under this case and with the current specification, the green marked part will be carried out which implies that for the current R19 DSR supported UE should also need to support R18 DSR function</w:t>
            </w:r>
            <w:r w:rsidR="00D13373">
              <w:rPr>
                <w:rFonts w:hint="eastAsia"/>
                <w:lang w:eastAsia="zh-CN"/>
              </w:rPr>
              <w:t xml:space="preserve">(then it can follow the procedure to generate the Single Entry DSR MAC CE which is </w:t>
            </w:r>
            <w:r w:rsidR="00384903">
              <w:rPr>
                <w:rFonts w:hint="eastAsia"/>
                <w:lang w:eastAsia="zh-CN"/>
              </w:rPr>
              <w:t>bound to</w:t>
            </w:r>
            <w:r w:rsidR="00D13373">
              <w:rPr>
                <w:rFonts w:hint="eastAsia"/>
                <w:lang w:eastAsia="zh-CN"/>
              </w:rPr>
              <w:t xml:space="preserve"> R18</w:t>
            </w:r>
            <w:r w:rsidR="00384903">
              <w:rPr>
                <w:rFonts w:hint="eastAsia"/>
                <w:lang w:eastAsia="zh-CN"/>
              </w:rPr>
              <w:t xml:space="preserve"> DSR capability</w:t>
            </w:r>
            <w:r w:rsidR="00D13373">
              <w:rPr>
                <w:rFonts w:hint="eastAsia"/>
                <w:lang w:eastAsia="zh-CN"/>
              </w:rPr>
              <w:t>)</w:t>
            </w:r>
            <w:r w:rsidR="005F1C59">
              <w:rPr>
                <w:rFonts w:hint="eastAsia"/>
                <w:lang w:eastAsia="zh-CN"/>
              </w:rPr>
              <w:t>.</w:t>
            </w:r>
            <w:r w:rsidR="00E642FB">
              <w:rPr>
                <w:rFonts w:hint="eastAsia"/>
                <w:lang w:eastAsia="zh-CN"/>
              </w:rPr>
              <w:t xml:space="preserve"> </w:t>
            </w:r>
          </w:p>
          <w:p w14:paraId="3C5330AA" w14:textId="77777777" w:rsidR="00384903" w:rsidRDefault="00E55E15" w:rsidP="005F1C59">
            <w:pPr>
              <w:spacing w:after="0"/>
              <w:rPr>
                <w:lang w:eastAsia="zh-CN"/>
              </w:rPr>
            </w:pPr>
            <w:r>
              <w:rPr>
                <w:noProof/>
                <w:lang w:val="en-IN" w:eastAsia="en-IN"/>
              </w:rPr>
              <w:drawing>
                <wp:inline distT="0" distB="0" distL="0" distR="0" wp14:anchorId="065F4373" wp14:editId="6578375B">
                  <wp:extent cx="4407522" cy="426623"/>
                  <wp:effectExtent l="0" t="0" r="0" b="0"/>
                  <wp:docPr id="2111772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2785" name=""/>
                          <pic:cNvPicPr/>
                        </pic:nvPicPr>
                        <pic:blipFill>
                          <a:blip r:embed="rId10"/>
                          <a:stretch>
                            <a:fillRect/>
                          </a:stretch>
                        </pic:blipFill>
                        <pic:spPr>
                          <a:xfrm>
                            <a:off x="0" y="0"/>
                            <a:ext cx="4531798" cy="438652"/>
                          </a:xfrm>
                          <a:prstGeom prst="rect">
                            <a:avLst/>
                          </a:prstGeom>
                        </pic:spPr>
                      </pic:pic>
                    </a:graphicData>
                  </a:graphic>
                </wp:inline>
              </w:drawing>
            </w:r>
          </w:p>
          <w:p w14:paraId="68D1FA26" w14:textId="77777777" w:rsidR="00083F9F" w:rsidRDefault="00083F9F" w:rsidP="005F1C59">
            <w:pPr>
              <w:spacing w:after="0"/>
              <w:rPr>
                <w:lang w:eastAsia="zh-CN"/>
              </w:rPr>
            </w:pPr>
          </w:p>
          <w:p w14:paraId="0CA7010F" w14:textId="60C50298" w:rsidR="00156900" w:rsidRPr="00DE4D38" w:rsidRDefault="00156900" w:rsidP="005F1C59">
            <w:pPr>
              <w:spacing w:after="0"/>
              <w:rPr>
                <w:color w:val="538135" w:themeColor="accent6" w:themeShade="BF"/>
                <w:lang w:eastAsia="zh-CN"/>
              </w:rPr>
            </w:pPr>
            <w:r w:rsidRPr="00DE4D38">
              <w:rPr>
                <w:color w:val="538135" w:themeColor="accent6" w:themeShade="BF"/>
                <w:lang w:eastAsia="zh-CN"/>
              </w:rPr>
              <w:t>[</w:t>
            </w:r>
            <w:r w:rsidR="0075302B" w:rsidRPr="00DE4D38">
              <w:rPr>
                <w:color w:val="538135" w:themeColor="accent6" w:themeShade="BF"/>
                <w:lang w:eastAsia="zh-CN"/>
              </w:rPr>
              <w:t>Rapp</w:t>
            </w:r>
            <w:r w:rsidRPr="00DE4D38">
              <w:rPr>
                <w:color w:val="538135" w:themeColor="accent6" w:themeShade="BF"/>
                <w:lang w:eastAsia="zh-CN"/>
              </w:rPr>
              <w:t xml:space="preserve">] </w:t>
            </w:r>
            <w:r w:rsidR="00A54A74" w:rsidRPr="00DE4D38">
              <w:rPr>
                <w:color w:val="538135" w:themeColor="accent6" w:themeShade="BF"/>
                <w:lang w:eastAsia="zh-CN"/>
              </w:rPr>
              <w:t xml:space="preserve">In RAN2#129, the following agreement was made: </w:t>
            </w:r>
          </w:p>
          <w:p w14:paraId="7248B8A2" w14:textId="77777777" w:rsidR="00A54A74" w:rsidRPr="00DE4D38" w:rsidRDefault="00A54A74" w:rsidP="00902797">
            <w:pPr>
              <w:spacing w:after="0"/>
              <w:ind w:left="316"/>
              <w:rPr>
                <w:i/>
                <w:iCs/>
                <w:color w:val="538135" w:themeColor="accent6" w:themeShade="BF"/>
                <w:lang w:eastAsia="zh-CN"/>
              </w:rPr>
            </w:pPr>
            <w:r w:rsidRPr="00DE4D38">
              <w:rPr>
                <w:i/>
                <w:iCs/>
                <w:color w:val="538135" w:themeColor="accent6" w:themeShade="BF"/>
                <w:lang w:eastAsia="zh-CN"/>
              </w:rPr>
              <w:t>If UE is configured to use R19 DSR, then any LCG with a triggering threshold shall be configured with at least one reporting threshold.</w:t>
            </w:r>
          </w:p>
          <w:p w14:paraId="6949784A" w14:textId="77777777" w:rsidR="00A54A74" w:rsidRDefault="00F9210B" w:rsidP="005F1C59">
            <w:pPr>
              <w:spacing w:after="0"/>
              <w:rPr>
                <w:color w:val="538135" w:themeColor="accent6" w:themeShade="BF"/>
                <w:lang w:eastAsia="zh-CN"/>
              </w:rPr>
            </w:pPr>
            <w:r w:rsidRPr="00DE4D38">
              <w:rPr>
                <w:color w:val="538135" w:themeColor="accent6" w:themeShade="BF"/>
                <w:lang w:eastAsia="zh-CN"/>
              </w:rPr>
              <w:t xml:space="preserve">Therefore, if a UE indicates support of R19 DSR, the network </w:t>
            </w:r>
            <w:r w:rsidRPr="00DE4D38">
              <w:rPr>
                <w:b/>
                <w:bCs/>
                <w:color w:val="538135" w:themeColor="accent6" w:themeShade="BF"/>
                <w:lang w:eastAsia="zh-CN"/>
              </w:rPr>
              <w:t>shall</w:t>
            </w:r>
            <w:r w:rsidRPr="00DE4D38">
              <w:rPr>
                <w:color w:val="538135" w:themeColor="accent6" w:themeShade="BF"/>
                <w:lang w:eastAsia="zh-CN"/>
              </w:rPr>
              <w:t xml:space="preserve"> configure at least one reporting threshold for an</w:t>
            </w:r>
            <w:r w:rsidR="005F6513">
              <w:rPr>
                <w:color w:val="538135" w:themeColor="accent6" w:themeShade="BF"/>
                <w:lang w:eastAsia="zh-CN"/>
              </w:rPr>
              <w:t>y</w:t>
            </w:r>
            <w:r w:rsidRPr="00DE4D38">
              <w:rPr>
                <w:color w:val="538135" w:themeColor="accent6" w:themeShade="BF"/>
                <w:lang w:eastAsia="zh-CN"/>
              </w:rPr>
              <w:t xml:space="preserve"> LCG configured with DSR. </w:t>
            </w:r>
            <w:r w:rsidR="00EF138C" w:rsidRPr="00DE4D38">
              <w:rPr>
                <w:color w:val="538135" w:themeColor="accent6" w:themeShade="BF"/>
                <w:lang w:eastAsia="zh-CN"/>
              </w:rPr>
              <w:t>The case of concern to you, i.e. an LCG</w:t>
            </w:r>
            <w:r w:rsidR="00343336" w:rsidRPr="00DE4D38">
              <w:rPr>
                <w:color w:val="538135" w:themeColor="accent6" w:themeShade="BF"/>
                <w:lang w:eastAsia="zh-CN"/>
              </w:rPr>
              <w:t xml:space="preserve"> has a triggering threshold but no reporting thresholds, can happen only with a UE that supports only R18 DSR</w:t>
            </w:r>
            <w:r w:rsidR="00912C57">
              <w:rPr>
                <w:color w:val="538135" w:themeColor="accent6" w:themeShade="BF"/>
                <w:lang w:eastAsia="zh-CN"/>
              </w:rPr>
              <w:t>.</w:t>
            </w:r>
            <w:r w:rsidR="00EE20C5" w:rsidRPr="00DE4D38">
              <w:rPr>
                <w:color w:val="538135" w:themeColor="accent6" w:themeShade="BF"/>
                <w:lang w:eastAsia="zh-CN"/>
              </w:rPr>
              <w:t xml:space="preserve"> For this reason, </w:t>
            </w:r>
            <w:r w:rsidR="0075302B" w:rsidRPr="00DE4D38">
              <w:rPr>
                <w:color w:val="538135" w:themeColor="accent6" w:themeShade="BF"/>
                <w:lang w:eastAsia="zh-CN"/>
              </w:rPr>
              <w:t>the rapporteur</w:t>
            </w:r>
            <w:r w:rsidR="00EE20C5" w:rsidRPr="00DE4D38">
              <w:rPr>
                <w:color w:val="538135" w:themeColor="accent6" w:themeShade="BF"/>
                <w:lang w:eastAsia="zh-CN"/>
              </w:rPr>
              <w:t xml:space="preserve"> think</w:t>
            </w:r>
            <w:r w:rsidR="0075302B" w:rsidRPr="00DE4D38">
              <w:rPr>
                <w:color w:val="538135" w:themeColor="accent6" w:themeShade="BF"/>
                <w:lang w:eastAsia="zh-CN"/>
              </w:rPr>
              <w:t>s</w:t>
            </w:r>
            <w:r w:rsidR="00EE20C5" w:rsidRPr="00DE4D38">
              <w:rPr>
                <w:color w:val="538135" w:themeColor="accent6" w:themeShade="BF"/>
                <w:lang w:eastAsia="zh-CN"/>
              </w:rPr>
              <w:t xml:space="preserve"> the </w:t>
            </w:r>
            <w:r w:rsidR="0075302B" w:rsidRPr="00DE4D38">
              <w:rPr>
                <w:color w:val="538135" w:themeColor="accent6" w:themeShade="BF"/>
                <w:lang w:eastAsia="zh-CN"/>
              </w:rPr>
              <w:t xml:space="preserve">current spec </w:t>
            </w:r>
            <w:r w:rsidR="00912C57">
              <w:rPr>
                <w:color w:val="538135" w:themeColor="accent6" w:themeShade="BF"/>
                <w:lang w:eastAsia="zh-CN"/>
              </w:rPr>
              <w:t xml:space="preserve">(38.321) </w:t>
            </w:r>
            <w:r w:rsidR="0075302B" w:rsidRPr="00DE4D38">
              <w:rPr>
                <w:color w:val="538135" w:themeColor="accent6" w:themeShade="BF"/>
                <w:lang w:eastAsia="zh-CN"/>
              </w:rPr>
              <w:t xml:space="preserve">is </w:t>
            </w:r>
            <w:r w:rsidR="00EE20C5" w:rsidRPr="00DE4D38">
              <w:rPr>
                <w:color w:val="538135" w:themeColor="accent6" w:themeShade="BF"/>
                <w:lang w:eastAsia="zh-CN"/>
              </w:rPr>
              <w:t>correct</w:t>
            </w:r>
            <w:r w:rsidR="00912C57">
              <w:rPr>
                <w:color w:val="538135" w:themeColor="accent6" w:themeShade="BF"/>
                <w:lang w:eastAsia="zh-CN"/>
              </w:rPr>
              <w:t xml:space="preserve">. </w:t>
            </w:r>
            <w:r w:rsidR="00AB1C68">
              <w:rPr>
                <w:color w:val="538135" w:themeColor="accent6" w:themeShade="BF"/>
                <w:lang w:eastAsia="zh-CN"/>
              </w:rPr>
              <w:t xml:space="preserve">If you think the above agreement should be formally captured in some way, I’d suggest you ask the RRC rapporteur if he is willing to </w:t>
            </w:r>
            <w:r w:rsidR="008E5D3B">
              <w:rPr>
                <w:color w:val="538135" w:themeColor="accent6" w:themeShade="BF"/>
                <w:lang w:eastAsia="zh-CN"/>
              </w:rPr>
              <w:t xml:space="preserve">capture it in </w:t>
            </w:r>
            <w:r w:rsidR="005C7B0A">
              <w:rPr>
                <w:color w:val="538135" w:themeColor="accent6" w:themeShade="BF"/>
                <w:lang w:eastAsia="zh-CN"/>
              </w:rPr>
              <w:t>some</w:t>
            </w:r>
            <w:r w:rsidR="008E5D3B">
              <w:rPr>
                <w:color w:val="538135" w:themeColor="accent6" w:themeShade="BF"/>
                <w:lang w:eastAsia="zh-CN"/>
              </w:rPr>
              <w:t xml:space="preserve"> field description. </w:t>
            </w:r>
          </w:p>
          <w:p w14:paraId="154AC1F7" w14:textId="77777777" w:rsidR="005E4C1B" w:rsidRDefault="005E4C1B" w:rsidP="005F1C59">
            <w:pPr>
              <w:spacing w:after="0"/>
              <w:rPr>
                <w:color w:val="538135" w:themeColor="accent6" w:themeShade="BF"/>
                <w:lang w:eastAsia="zh-CN"/>
              </w:rPr>
            </w:pPr>
          </w:p>
          <w:p w14:paraId="05B8481D" w14:textId="389AE9AA" w:rsidR="005E4C1B" w:rsidRDefault="005E4C1B" w:rsidP="005E4C1B">
            <w:pPr>
              <w:rPr>
                <w:lang w:eastAsia="zh-CN"/>
              </w:rPr>
            </w:pPr>
            <w:r w:rsidRPr="005E4C1B">
              <w:rPr>
                <w:lang w:eastAsia="zh-CN"/>
              </w:rPr>
              <w:t>[NEC]</w:t>
            </w:r>
            <w:r>
              <w:rPr>
                <w:lang w:eastAsia="zh-CN"/>
              </w:rPr>
              <w:t xml:space="preserve"> we think current specification is ok.  at the beginning of this DSR section, it says “</w:t>
            </w:r>
            <w:r w:rsidRPr="005E4C1B">
              <w:rPr>
                <w:b/>
                <w:bCs/>
                <w:i/>
                <w:iCs/>
                <w:lang w:eastAsia="ko-KR"/>
              </w:rPr>
              <w:t>If there is at least one DSR pending, the MAC entity shall:</w:t>
            </w:r>
            <w:r>
              <w:rPr>
                <w:b/>
                <w:bCs/>
                <w:i/>
                <w:iCs/>
                <w:lang w:eastAsia="ko-KR"/>
              </w:rPr>
              <w:t>…”</w:t>
            </w:r>
            <w:r>
              <w:rPr>
                <w:lang w:eastAsia="ko-KR"/>
              </w:rPr>
              <w:t xml:space="preserve"> which means </w:t>
            </w:r>
            <w:r>
              <w:rPr>
                <w:lang w:eastAsia="ko-KR"/>
              </w:rPr>
              <w:lastRenderedPageBreak/>
              <w:t>Rel18 DS</w:t>
            </w:r>
            <w:r w:rsidR="00A95ED2">
              <w:rPr>
                <w:lang w:eastAsia="ko-KR"/>
              </w:rPr>
              <w:t>R</w:t>
            </w:r>
            <w:r>
              <w:rPr>
                <w:lang w:eastAsia="ko-KR"/>
              </w:rPr>
              <w:t xml:space="preserve"> </w:t>
            </w:r>
            <w:r w:rsidR="00A95ED2">
              <w:rPr>
                <w:lang w:eastAsia="ko-KR"/>
              </w:rPr>
              <w:t xml:space="preserve">is </w:t>
            </w:r>
            <w:r>
              <w:rPr>
                <w:lang w:eastAsia="ko-KR"/>
              </w:rPr>
              <w:t>configured if Rel19 DSR</w:t>
            </w:r>
            <w:r w:rsidR="00A95ED2">
              <w:rPr>
                <w:lang w:eastAsia="ko-KR"/>
              </w:rPr>
              <w:t xml:space="preserve"> (</w:t>
            </w:r>
            <w:r w:rsidR="00A95ED2" w:rsidRPr="00A95ED2">
              <w:rPr>
                <w:lang w:eastAsia="ko-KR"/>
              </w:rPr>
              <w:t>dsr-ReportingThresList</w:t>
            </w:r>
            <w:r w:rsidR="00A95ED2">
              <w:rPr>
                <w:lang w:eastAsia="ko-KR"/>
              </w:rPr>
              <w:t>)</w:t>
            </w:r>
            <w:r>
              <w:rPr>
                <w:lang w:eastAsia="ko-KR"/>
              </w:rPr>
              <w:t xml:space="preserve"> is not configured. </w:t>
            </w:r>
            <w:r w:rsidR="00A95ED2">
              <w:rPr>
                <w:lang w:eastAsia="ko-KR"/>
              </w:rPr>
              <w:t xml:space="preserve"> In short,  green marked text is to cover the case when Rel-18 DSR is configured.</w:t>
            </w:r>
          </w:p>
          <w:p w14:paraId="5BE0A537" w14:textId="1162A8BC" w:rsidR="005E4C1B" w:rsidRPr="00F9210B" w:rsidRDefault="005E4C1B" w:rsidP="00A95ED2">
            <w:pPr>
              <w:rPr>
                <w:color w:val="000000" w:themeColor="text1"/>
                <w:lang w:eastAsia="zh-CN"/>
              </w:rPr>
            </w:pPr>
          </w:p>
        </w:tc>
      </w:tr>
      <w:tr w:rsidR="00E55E15" w14:paraId="32A34AE9" w14:textId="77777777" w:rsidTr="00241E6D">
        <w:tc>
          <w:tcPr>
            <w:tcW w:w="1701" w:type="dxa"/>
          </w:tcPr>
          <w:p w14:paraId="30183C6C" w14:textId="53196AAC" w:rsidR="00AD7905" w:rsidRDefault="00E4041D" w:rsidP="00E948C7">
            <w:pPr>
              <w:spacing w:after="0"/>
              <w:rPr>
                <w:rFonts w:eastAsia="DengXian"/>
                <w:lang w:eastAsia="zh-CN"/>
              </w:rPr>
            </w:pPr>
            <w:r>
              <w:rPr>
                <w:rFonts w:eastAsia="DengXian"/>
                <w:lang w:eastAsia="zh-CN"/>
              </w:rPr>
              <w:lastRenderedPageBreak/>
              <w:t>Samsung</w:t>
            </w:r>
          </w:p>
        </w:tc>
        <w:tc>
          <w:tcPr>
            <w:tcW w:w="7229" w:type="dxa"/>
          </w:tcPr>
          <w:p w14:paraId="018927CC" w14:textId="05C87935" w:rsidR="00E4041D" w:rsidRDefault="00E4041D" w:rsidP="00E948C7">
            <w:pPr>
              <w:spacing w:after="0"/>
              <w:rPr>
                <w:rFonts w:eastAsia="DengXian"/>
                <w:lang w:eastAsia="zh-CN"/>
              </w:rPr>
            </w:pPr>
          </w:p>
          <w:tbl>
            <w:tblPr>
              <w:tblStyle w:val="TableGrid"/>
              <w:tblW w:w="0" w:type="auto"/>
              <w:tblLook w:val="04A0" w:firstRow="1" w:lastRow="0" w:firstColumn="1" w:lastColumn="0" w:noHBand="0" w:noVBand="1"/>
            </w:tblPr>
            <w:tblGrid>
              <w:gridCol w:w="7003"/>
            </w:tblGrid>
            <w:tr w:rsidR="00E4041D" w14:paraId="2A1FB37A" w14:textId="77777777" w:rsidTr="00E4041D">
              <w:tc>
                <w:tcPr>
                  <w:tcW w:w="7003" w:type="dxa"/>
                </w:tcPr>
                <w:p w14:paraId="707D5E53" w14:textId="77777777" w:rsidR="00E4041D" w:rsidRDefault="00E4041D" w:rsidP="00E4041D">
                  <w:pPr>
                    <w:rPr>
                      <w:lang w:eastAsia="ko-KR"/>
                    </w:rPr>
                  </w:pPr>
                  <w:r>
                    <w:rPr>
                      <w:lang w:eastAsia="ko-KR"/>
                    </w:rPr>
                    <w:t>If there is at least one DSR pending, the MAC entity shall:</w:t>
                  </w:r>
                </w:p>
                <w:p w14:paraId="14988EA4" w14:textId="77777777" w:rsidR="00E4041D" w:rsidRDefault="00E4041D" w:rsidP="00E4041D">
                  <w:pPr>
                    <w:pStyle w:val="B1"/>
                  </w:pPr>
                  <w:r>
                    <w:t>1&gt;</w:t>
                  </w:r>
                  <w:r>
                    <w:tab/>
                    <w:t xml:space="preserve">if UL-SCH resources are available for a </w:t>
                  </w:r>
                  <w:r>
                    <w:rPr>
                      <w:lang w:eastAsia="ko-KR"/>
                    </w:rPr>
                    <w:t xml:space="preserve">new </w:t>
                  </w:r>
                  <w:r>
                    <w:t>transmission:</w:t>
                  </w:r>
                </w:p>
                <w:p w14:paraId="3BA4E00D" w14:textId="0175516B" w:rsidR="00E4041D" w:rsidRDefault="00E4041D" w:rsidP="00E4041D">
                  <w:pPr>
                    <w:pStyle w:val="B2"/>
                  </w:pPr>
                  <w:r>
                    <w:t xml:space="preserve">2&gt; if at least one LCG is configured with </w:t>
                  </w:r>
                  <w:r>
                    <w:rPr>
                      <w:i/>
                      <w:iCs/>
                    </w:rPr>
                    <w:t>dsr-ReportingThresList</w:t>
                  </w:r>
                  <w:r>
                    <w:t xml:space="preserve"> and the UL-SCH resources can accommodate the Multiple Entry DSR MAC CE </w:t>
                  </w:r>
                  <w:r>
                    <w:rPr>
                      <w:lang w:eastAsia="ko-KR"/>
                    </w:rPr>
                    <w:t xml:space="preserve">as specified in clause 6.1.3.72 </w:t>
                  </w:r>
                  <w:r>
                    <w:t>plus its subheader as a result of logical channel prioritization:</w:t>
                  </w:r>
                </w:p>
                <w:p w14:paraId="3F342E96" w14:textId="0CC131E4" w:rsidR="00E4041D" w:rsidRDefault="00E4041D" w:rsidP="00E4041D">
                  <w:pPr>
                    <w:pStyle w:val="B3"/>
                    <w:rPr>
                      <w:lang w:eastAsia="ko-KR"/>
                    </w:rPr>
                  </w:pPr>
                  <w:r>
                    <w:rPr>
                      <w:lang w:eastAsia="ko-KR"/>
                    </w:rPr>
                    <w:t xml:space="preserve">3&gt; </w:t>
                  </w:r>
                  <w:r>
                    <w:t xml:space="preserve">instruct the Multiplexing and Assembly procedure to generate the Multiple Entry DSR MAC </w:t>
                  </w:r>
                  <w:r>
                    <w:rPr>
                      <w:lang w:eastAsia="ko-KR"/>
                    </w:rPr>
                    <w:t>CE as specified in clause 6.1.3.72;</w:t>
                  </w:r>
                </w:p>
                <w:p w14:paraId="4FEBFE7E" w14:textId="77777777" w:rsidR="00E4041D" w:rsidRDefault="00E4041D" w:rsidP="00E4041D">
                  <w:pPr>
                    <w:pStyle w:val="B2"/>
                  </w:pPr>
                  <w:r>
                    <w:t xml:space="preserve">2&gt; else if none of the LCG(s) is configured with </w:t>
                  </w:r>
                  <w:r>
                    <w:rPr>
                      <w:i/>
                      <w:iCs/>
                    </w:rPr>
                    <w:t>dsr-ReportingThresList</w:t>
                  </w:r>
                  <w:r>
                    <w:t xml:space="preserve"> and the UL-SCH resources can accommodate the Single Entry DSR MAC CE as specified in clause 6.1.3.72 plus its subheader as a result of logical channel prioritization:</w:t>
                  </w:r>
                </w:p>
                <w:p w14:paraId="2B8F04FC" w14:textId="77777777" w:rsidR="00E4041D" w:rsidRDefault="00E4041D" w:rsidP="00E4041D">
                  <w:pPr>
                    <w:pStyle w:val="B3"/>
                    <w:rPr>
                      <w:lang w:eastAsia="ko-KR"/>
                    </w:rPr>
                  </w:pPr>
                  <w:r w:rsidRPr="00E4041D">
                    <w:rPr>
                      <w:highlight w:val="green"/>
                    </w:rPr>
                    <w:t xml:space="preserve">3&gt; instruct the Multiplexing and Assembly procedure to generate the Single Entry DSR MAC </w:t>
                  </w:r>
                  <w:r w:rsidRPr="00E4041D">
                    <w:rPr>
                      <w:highlight w:val="green"/>
                      <w:lang w:eastAsia="ko-KR"/>
                    </w:rPr>
                    <w:t>CE as specified in clause 6.1.3.72;</w:t>
                  </w:r>
                </w:p>
                <w:p w14:paraId="28BF0FE4" w14:textId="77777777" w:rsidR="00E4041D" w:rsidRDefault="00E4041D" w:rsidP="00E4041D">
                  <w:pPr>
                    <w:pStyle w:val="B2"/>
                  </w:pPr>
                  <w:r>
                    <w:t>2&gt; else if there is no pending SR already triggered by the DSR procedure for the same logical channel as of this DSR:</w:t>
                  </w:r>
                </w:p>
                <w:p w14:paraId="44D15739" w14:textId="77777777" w:rsidR="00E4041D" w:rsidRDefault="00E4041D" w:rsidP="00E4041D">
                  <w:pPr>
                    <w:pStyle w:val="B3"/>
                  </w:pPr>
                  <w:r>
                    <w:t xml:space="preserve">3&gt; </w:t>
                  </w:r>
                  <w:r>
                    <w:rPr>
                      <w:lang w:eastAsia="ko-KR"/>
                    </w:rPr>
                    <w:t xml:space="preserve">trigger </w:t>
                  </w:r>
                  <w:r>
                    <w:t>a Scheduling Request;</w:t>
                  </w:r>
                </w:p>
                <w:p w14:paraId="3E0A3F00" w14:textId="77777777" w:rsidR="00E4041D" w:rsidRDefault="00E4041D" w:rsidP="00E948C7">
                  <w:pPr>
                    <w:spacing w:after="0"/>
                    <w:rPr>
                      <w:rFonts w:eastAsia="DengXian"/>
                      <w:lang w:eastAsia="zh-CN"/>
                    </w:rPr>
                  </w:pPr>
                </w:p>
              </w:tc>
            </w:tr>
          </w:tbl>
          <w:p w14:paraId="76DE8D4A" w14:textId="6FC8FCE4" w:rsidR="00E4041D" w:rsidRDefault="00E4041D" w:rsidP="00E948C7">
            <w:pPr>
              <w:spacing w:after="0"/>
              <w:rPr>
                <w:rFonts w:eastAsia="DengXian"/>
                <w:lang w:eastAsia="zh-CN"/>
              </w:rPr>
            </w:pPr>
          </w:p>
          <w:tbl>
            <w:tblPr>
              <w:tblStyle w:val="TableGrid"/>
              <w:tblW w:w="0" w:type="auto"/>
              <w:tblLook w:val="04A0" w:firstRow="1" w:lastRow="0" w:firstColumn="1" w:lastColumn="0" w:noHBand="0" w:noVBand="1"/>
            </w:tblPr>
            <w:tblGrid>
              <w:gridCol w:w="7003"/>
            </w:tblGrid>
            <w:tr w:rsidR="00E4041D" w14:paraId="62F2430E" w14:textId="77777777" w:rsidTr="00E4041D">
              <w:tc>
                <w:tcPr>
                  <w:tcW w:w="7003" w:type="dxa"/>
                </w:tcPr>
                <w:p w14:paraId="75A55672" w14:textId="6D21E4A8" w:rsidR="00E4041D" w:rsidRDefault="00E4041D" w:rsidP="00E4041D">
                  <w:pPr>
                    <w:pStyle w:val="B1"/>
                    <w:rPr>
                      <w:rFonts w:eastAsia="DengXian"/>
                      <w:lang w:eastAsia="zh-CN"/>
                    </w:rPr>
                  </w:pPr>
                  <w:r>
                    <w:rPr>
                      <w:lang w:eastAsia="ko-KR"/>
                    </w:rPr>
                    <w:t>-</w:t>
                  </w:r>
                  <w:r>
                    <w:rPr>
                      <w:lang w:eastAsia="ko-KR"/>
                    </w:rPr>
                    <w:tab/>
                  </w:r>
                  <w:r w:rsidRPr="00E4041D">
                    <w:rPr>
                      <w:highlight w:val="yellow"/>
                      <w:lang w:eastAsia="ko-KR"/>
                    </w:rPr>
                    <w:t xml:space="preserve">EXT i,j: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i,j, as illustrated in </w:t>
                  </w:r>
                  <w:r w:rsidRPr="00E4041D">
                    <w:rPr>
                      <w:highlight w:val="yellow"/>
                    </w:rPr>
                    <w:t>Figure 6.1.3.72-2.</w:t>
                  </w:r>
                  <w:r w:rsidRPr="00E4041D">
                    <w:rPr>
                      <w:highlight w:val="yellow"/>
                      <w:lang w:eastAsia="ko-KR"/>
                    </w:rPr>
                    <w:t xml:space="preserve">  When set to 0, it indicates that no additional field is present after the field Buffer Size i,j for the i:th reported LCG.</w:t>
                  </w:r>
                </w:p>
              </w:tc>
            </w:tr>
          </w:tbl>
          <w:p w14:paraId="0C9AB83C" w14:textId="77777777" w:rsidR="00E4041D" w:rsidRDefault="00E4041D" w:rsidP="00E948C7">
            <w:pPr>
              <w:spacing w:after="0"/>
              <w:rPr>
                <w:rFonts w:eastAsia="DengXian"/>
                <w:lang w:eastAsia="zh-CN"/>
              </w:rPr>
            </w:pPr>
          </w:p>
          <w:p w14:paraId="018C40F0" w14:textId="77777777" w:rsidR="00450987" w:rsidRDefault="00E4041D" w:rsidP="00E4041D">
            <w:pPr>
              <w:spacing w:after="0"/>
              <w:rPr>
                <w:rFonts w:eastAsia="DengXian"/>
                <w:lang w:eastAsia="zh-CN"/>
              </w:rPr>
            </w:pPr>
            <w:r>
              <w:rPr>
                <w:rFonts w:eastAsia="DengXian"/>
                <w:lang w:eastAsia="zh-CN"/>
              </w:rPr>
              <w:t>For the agree</w:t>
            </w:r>
            <w:r w:rsidR="00450987">
              <w:rPr>
                <w:rFonts w:eastAsia="DengXian"/>
                <w:lang w:eastAsia="zh-CN"/>
              </w:rPr>
              <w:t>d and approved CR in R2-2506619:</w:t>
            </w:r>
          </w:p>
          <w:p w14:paraId="799CA2F8" w14:textId="54F65494" w:rsidR="00450987" w:rsidRDefault="00450987" w:rsidP="00450987">
            <w:pPr>
              <w:pStyle w:val="ListParagraph"/>
              <w:numPr>
                <w:ilvl w:val="0"/>
                <w:numId w:val="15"/>
              </w:numPr>
              <w:rPr>
                <w:rFonts w:ascii="Times New Roman" w:eastAsia="DengXian" w:hAnsi="Times New Roman" w:cs="Times New Roman"/>
                <w:sz w:val="20"/>
                <w:szCs w:val="20"/>
              </w:rPr>
            </w:pPr>
            <w:r w:rsidRPr="00450987">
              <w:rPr>
                <w:rFonts w:ascii="Times New Roman" w:eastAsia="DengXian" w:hAnsi="Times New Roman" w:cs="Times New Roman"/>
                <w:sz w:val="20"/>
                <w:szCs w:val="20"/>
              </w:rPr>
              <w:t>Ther</w:t>
            </w:r>
            <w:r>
              <w:rPr>
                <w:rFonts w:ascii="Times New Roman" w:eastAsia="DengXian" w:hAnsi="Times New Roman" w:cs="Times New Roman"/>
                <w:sz w:val="20"/>
                <w:szCs w:val="20"/>
              </w:rPr>
              <w:t>e is incorrect behavior, as the CR missed the track changes while attempting to remove the below part from the legacy spec (38.321 v18.6.0):</w:t>
            </w:r>
          </w:p>
          <w:p w14:paraId="58107A16" w14:textId="692BCB7F" w:rsidR="00450987" w:rsidRDefault="00450987" w:rsidP="00450987">
            <w:pPr>
              <w:pStyle w:val="ListParagraph"/>
              <w:rPr>
                <w:rFonts w:ascii="Times New Roman" w:eastAsia="DengXian" w:hAnsi="Times New Roman" w:cs="Times New Roman"/>
                <w:sz w:val="20"/>
                <w:szCs w:val="20"/>
              </w:rPr>
            </w:pPr>
            <w:r w:rsidRPr="00450987">
              <w:rPr>
                <w:rFonts w:ascii="Times New Roman" w:hAnsi="Times New Roman" w:cs="Times New Roman"/>
                <w:color w:val="000000" w:themeColor="text1"/>
                <w:sz w:val="20"/>
                <w:szCs w:val="20"/>
                <w:lang w:eastAsia="ko-KR"/>
              </w:rPr>
              <w:t>-</w:t>
            </w:r>
            <w:r w:rsidRPr="00450987">
              <w:rPr>
                <w:rFonts w:ascii="Times New Roman" w:hAnsi="Times New Roman" w:cs="Times New Roman"/>
                <w:color w:val="000000" w:themeColor="text1"/>
                <w:sz w:val="20"/>
                <w:szCs w:val="20"/>
                <w:lang w:eastAsia="ko-KR"/>
              </w:rPr>
              <w:tab/>
            </w:r>
            <w:r w:rsidRPr="00450987">
              <w:rPr>
                <w:rFonts w:ascii="Times New Roman" w:hAnsi="Times New Roman" w:cs="Times New Roman"/>
                <w:color w:val="000000" w:themeColor="text1"/>
                <w:sz w:val="20"/>
                <w:szCs w:val="20"/>
              </w:rPr>
              <w:t>R: Reserved bit, set to 0</w:t>
            </w:r>
          </w:p>
          <w:p w14:paraId="72BF6959" w14:textId="3BAEAE0B" w:rsidR="00E4041D" w:rsidRPr="00450987" w:rsidRDefault="00450987" w:rsidP="00450987">
            <w:pPr>
              <w:pStyle w:val="ListParagraph"/>
              <w:numPr>
                <w:ilvl w:val="0"/>
                <w:numId w:val="15"/>
              </w:numPr>
              <w:rPr>
                <w:rFonts w:ascii="Times New Roman" w:eastAsia="DengXian" w:hAnsi="Times New Roman" w:cs="Times New Roman"/>
                <w:sz w:val="20"/>
                <w:szCs w:val="20"/>
              </w:rPr>
            </w:pPr>
            <w:r>
              <w:rPr>
                <w:rFonts w:ascii="Times New Roman" w:eastAsia="DengXian" w:hAnsi="Times New Roman" w:cs="Times New Roman"/>
                <w:sz w:val="20"/>
                <w:szCs w:val="20"/>
              </w:rPr>
              <w:t>Further, as</w:t>
            </w:r>
            <w:r w:rsidR="00E4041D" w:rsidRPr="00450987">
              <w:rPr>
                <w:rFonts w:ascii="Times New Roman" w:eastAsia="DengXian" w:hAnsi="Times New Roman" w:cs="Times New Roman"/>
                <w:sz w:val="20"/>
                <w:szCs w:val="20"/>
              </w:rPr>
              <w:t xml:space="preserve"> highlighted above, there is a discrepancy that when a Single Entry DSR MAC CE is to be generated, there is no clarity on presence of R bit in the description</w:t>
            </w:r>
            <w:r w:rsidR="00BC50F5" w:rsidRPr="00450987">
              <w:rPr>
                <w:rFonts w:ascii="Times New Roman" w:eastAsia="DengXian" w:hAnsi="Times New Roman" w:cs="Times New Roman"/>
                <w:sz w:val="20"/>
                <w:szCs w:val="20"/>
              </w:rPr>
              <w:t xml:space="preserve"> in clause 6.1.3.72</w:t>
            </w:r>
            <w:r w:rsidR="00E4041D" w:rsidRPr="00450987">
              <w:rPr>
                <w:rFonts w:ascii="Times New Roman" w:eastAsia="DengXian" w:hAnsi="Times New Roman" w:cs="Times New Roman"/>
                <w:sz w:val="20"/>
                <w:szCs w:val="20"/>
              </w:rPr>
              <w:t xml:space="preserve"> (unlike Rel-18 MAC spec). Single Entry DSR MAC CE is still relevant for Rel-19 MAC spec and therefore, it is proposed to amend spec</w:t>
            </w:r>
            <w:r>
              <w:rPr>
                <w:rFonts w:ascii="Times New Roman" w:eastAsia="DengXian" w:hAnsi="Times New Roman" w:cs="Times New Roman"/>
                <w:sz w:val="20"/>
                <w:szCs w:val="20"/>
              </w:rPr>
              <w:t xml:space="preserve"> CR</w:t>
            </w:r>
            <w:r w:rsidR="00E4041D" w:rsidRPr="00450987">
              <w:rPr>
                <w:rFonts w:ascii="Times New Roman" w:eastAsia="DengXian" w:hAnsi="Times New Roman" w:cs="Times New Roman"/>
                <w:sz w:val="20"/>
                <w:szCs w:val="20"/>
              </w:rPr>
              <w:t xml:space="preserve"> </w:t>
            </w:r>
            <w:r w:rsidR="00737D1C">
              <w:rPr>
                <w:rFonts w:ascii="Times New Roman" w:eastAsia="DengXian" w:hAnsi="Times New Roman" w:cs="Times New Roman"/>
                <w:sz w:val="20"/>
                <w:szCs w:val="20"/>
              </w:rPr>
              <w:t>with below TP</w:t>
            </w:r>
            <w:r w:rsidR="00E4041D" w:rsidRPr="00450987">
              <w:rPr>
                <w:rFonts w:ascii="Times New Roman" w:eastAsia="DengXian" w:hAnsi="Times New Roman" w:cs="Times New Roman"/>
                <w:sz w:val="20"/>
                <w:szCs w:val="20"/>
              </w:rPr>
              <w:t>:</w:t>
            </w:r>
          </w:p>
          <w:p w14:paraId="474C0B58" w14:textId="3757A786" w:rsidR="00E4041D" w:rsidRDefault="00E4041D" w:rsidP="00E4041D">
            <w:pPr>
              <w:spacing w:after="0"/>
              <w:rPr>
                <w:rFonts w:eastAsia="DengXian"/>
                <w:lang w:eastAsia="zh-CN"/>
              </w:rPr>
            </w:pPr>
          </w:p>
          <w:p w14:paraId="38C29D1E" w14:textId="5CD82CEE" w:rsidR="00737D1C" w:rsidRDefault="00737D1C" w:rsidP="00E4041D">
            <w:pPr>
              <w:spacing w:after="0"/>
              <w:rPr>
                <w:rFonts w:eastAsia="DengXian"/>
                <w:lang w:eastAsia="zh-CN"/>
              </w:rPr>
            </w:pPr>
            <w:r>
              <w:rPr>
                <w:rFonts w:eastAsia="DengXian"/>
                <w:lang w:eastAsia="zh-CN"/>
              </w:rPr>
              <w:t>TP:</w:t>
            </w:r>
          </w:p>
          <w:p w14:paraId="5EE01FAE" w14:textId="77777777" w:rsidR="00BC50F5" w:rsidRDefault="00BC50F5" w:rsidP="00BC50F5">
            <w:pPr>
              <w:pStyle w:val="Heading4"/>
              <w:outlineLvl w:val="3"/>
              <w:rPr>
                <w:lang w:eastAsia="ko-KR"/>
              </w:rPr>
            </w:pPr>
            <w:bookmarkStart w:id="109" w:name="_Toc163044522"/>
            <w:r>
              <w:rPr>
                <w:lang w:eastAsia="ko-KR"/>
              </w:rPr>
              <w:t>6.1.3.72</w:t>
            </w:r>
            <w:r>
              <w:rPr>
                <w:lang w:eastAsia="ko-KR"/>
              </w:rPr>
              <w:tab/>
              <w:t>Delay Status Report MAC CE</w:t>
            </w:r>
            <w:bookmarkEnd w:id="109"/>
          </w:p>
          <w:p w14:paraId="769C2263" w14:textId="63C2CD5E" w:rsidR="00BC50F5" w:rsidRDefault="00BC50F5" w:rsidP="00E4041D">
            <w:pPr>
              <w:spacing w:after="0"/>
              <w:rPr>
                <w:rFonts w:eastAsia="DengXian"/>
                <w:lang w:eastAsia="zh-CN"/>
              </w:rPr>
            </w:pPr>
            <w:r>
              <w:rPr>
                <w:rFonts w:eastAsia="DengXian"/>
                <w:lang w:eastAsia="zh-CN"/>
              </w:rPr>
              <w:t>….</w:t>
            </w:r>
          </w:p>
          <w:p w14:paraId="69416BC5" w14:textId="77777777" w:rsidR="00E4041D" w:rsidRDefault="00E4041D" w:rsidP="00E4041D">
            <w:pPr>
              <w:pStyle w:val="B1"/>
              <w:rPr>
                <w:lang w:eastAsia="ko-KR"/>
              </w:rPr>
            </w:pPr>
            <w:r>
              <w:rPr>
                <w:lang w:eastAsia="ko-KR"/>
              </w:rPr>
              <w:lastRenderedPageBreak/>
              <w:t>-</w:t>
            </w:r>
            <w:r>
              <w:rPr>
                <w:lang w:eastAsia="ko-KR"/>
              </w:rPr>
              <w:tab/>
              <w:t xml:space="preserve">EXT i,j: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i,j, as illustrated in </w:t>
            </w:r>
            <w:r>
              <w:t>Figure 6.1.3.72-2.</w:t>
            </w:r>
            <w:r>
              <w:rPr>
                <w:lang w:eastAsia="ko-KR"/>
              </w:rPr>
              <w:t xml:space="preserve">  When set to 0, it indicates that no additional field is present after the field Buffer Size i,j for the i:th reported LCG.</w:t>
            </w:r>
          </w:p>
          <w:p w14:paraId="40C7DAD7" w14:textId="0E8E0999" w:rsidR="00E4041D" w:rsidRPr="00E4041D" w:rsidRDefault="00E4041D" w:rsidP="00E4041D">
            <w:pPr>
              <w:pStyle w:val="B1"/>
              <w:rPr>
                <w:color w:val="0070C0"/>
                <w:u w:val="single"/>
                <w:lang w:eastAsia="ko-KR"/>
              </w:rPr>
            </w:pPr>
            <w:r w:rsidRPr="00E4041D">
              <w:rPr>
                <w:color w:val="0070C0"/>
                <w:u w:val="single"/>
                <w:lang w:eastAsia="ko-KR"/>
              </w:rPr>
              <w:t>-</w:t>
            </w:r>
            <w:r w:rsidRPr="00E4041D">
              <w:rPr>
                <w:color w:val="0070C0"/>
                <w:u w:val="single"/>
                <w:lang w:eastAsia="ko-KR"/>
              </w:rPr>
              <w:tab/>
            </w:r>
            <w:r w:rsidRPr="00E4041D">
              <w:rPr>
                <w:color w:val="0070C0"/>
                <w:u w:val="single"/>
              </w:rPr>
              <w:t xml:space="preserve">R: Reserved bit, set to 0. This field is only </w:t>
            </w:r>
            <w:r w:rsidR="00BC50F5">
              <w:rPr>
                <w:color w:val="0070C0"/>
                <w:u w:val="single"/>
              </w:rPr>
              <w:t>present</w:t>
            </w:r>
            <w:r w:rsidRPr="00E4041D">
              <w:rPr>
                <w:color w:val="0070C0"/>
                <w:u w:val="single"/>
              </w:rPr>
              <w:t xml:space="preserve"> in the Single Entry DSR MAC CE.</w:t>
            </w:r>
          </w:p>
          <w:p w14:paraId="2C7C2BA6" w14:textId="4566F86D" w:rsidR="00E4041D" w:rsidRDefault="00D7396E" w:rsidP="00E948C7">
            <w:pPr>
              <w:spacing w:after="0"/>
              <w:rPr>
                <w:rFonts w:eastAsia="DengXian"/>
                <w:lang w:eastAsia="zh-CN"/>
              </w:rPr>
            </w:pPr>
            <w:r w:rsidRPr="00724D54">
              <w:rPr>
                <w:color w:val="538135" w:themeColor="accent6" w:themeShade="BF"/>
                <w:lang w:eastAsia="zh-CN"/>
              </w:rPr>
              <w:t>[Rapp] Agree</w:t>
            </w:r>
          </w:p>
        </w:tc>
      </w:tr>
      <w:tr w:rsidR="00E55E15" w14:paraId="744E20CB" w14:textId="77777777" w:rsidTr="00241E6D">
        <w:tc>
          <w:tcPr>
            <w:tcW w:w="1701" w:type="dxa"/>
          </w:tcPr>
          <w:p w14:paraId="3D7D8AB0" w14:textId="7209B437" w:rsidR="00AD7905" w:rsidRDefault="00AD7905" w:rsidP="00E948C7">
            <w:pPr>
              <w:spacing w:after="0"/>
              <w:rPr>
                <w:rFonts w:eastAsia="DengXian"/>
                <w:lang w:eastAsia="zh-CN"/>
              </w:rPr>
            </w:pPr>
          </w:p>
        </w:tc>
        <w:tc>
          <w:tcPr>
            <w:tcW w:w="7229" w:type="dxa"/>
          </w:tcPr>
          <w:p w14:paraId="33DE5ACC" w14:textId="77777777" w:rsidR="00AD7905" w:rsidRDefault="00AD7905" w:rsidP="00E948C7">
            <w:pPr>
              <w:spacing w:after="0"/>
              <w:rPr>
                <w:rFonts w:eastAsia="DengXian"/>
                <w:lang w:eastAsia="zh-CN"/>
              </w:rPr>
            </w:pPr>
          </w:p>
        </w:tc>
      </w:tr>
      <w:tr w:rsidR="00E55E15" w14:paraId="7DEA5EF9" w14:textId="77777777" w:rsidTr="00241E6D">
        <w:tc>
          <w:tcPr>
            <w:tcW w:w="1701" w:type="dxa"/>
          </w:tcPr>
          <w:p w14:paraId="744D0008" w14:textId="77777777" w:rsidR="00AD7905" w:rsidRDefault="00AD7905" w:rsidP="00E948C7">
            <w:pPr>
              <w:spacing w:after="0"/>
              <w:rPr>
                <w:rFonts w:eastAsia="DengXian"/>
                <w:lang w:eastAsia="zh-CN"/>
              </w:rPr>
            </w:pPr>
          </w:p>
        </w:tc>
        <w:tc>
          <w:tcPr>
            <w:tcW w:w="7229" w:type="dxa"/>
          </w:tcPr>
          <w:p w14:paraId="33B69121" w14:textId="77777777" w:rsidR="00AD7905" w:rsidRDefault="00AD7905" w:rsidP="00E948C7">
            <w:pPr>
              <w:spacing w:after="0"/>
              <w:rPr>
                <w:rFonts w:eastAsia="DengXian"/>
                <w:lang w:eastAsia="zh-CN"/>
              </w:rPr>
            </w:pPr>
          </w:p>
        </w:tc>
      </w:tr>
      <w:tr w:rsidR="00E55E15" w14:paraId="27626B5D" w14:textId="77777777" w:rsidTr="00241E6D">
        <w:tc>
          <w:tcPr>
            <w:tcW w:w="1701" w:type="dxa"/>
          </w:tcPr>
          <w:p w14:paraId="234A7B4F" w14:textId="77777777" w:rsidR="00AD7905" w:rsidRDefault="00AD7905" w:rsidP="00E948C7">
            <w:pPr>
              <w:spacing w:after="0"/>
              <w:rPr>
                <w:rFonts w:eastAsia="DengXian"/>
                <w:lang w:eastAsia="zh-CN"/>
              </w:rPr>
            </w:pPr>
          </w:p>
        </w:tc>
        <w:tc>
          <w:tcPr>
            <w:tcW w:w="7229" w:type="dxa"/>
          </w:tcPr>
          <w:p w14:paraId="0F0E01A9" w14:textId="77777777" w:rsidR="00AD7905" w:rsidRDefault="00AD7905" w:rsidP="00E948C7">
            <w:pPr>
              <w:spacing w:after="0"/>
              <w:rPr>
                <w:rFonts w:eastAsia="DengXian"/>
                <w:lang w:eastAsia="zh-CN"/>
              </w:rPr>
            </w:pPr>
          </w:p>
        </w:tc>
      </w:tr>
    </w:tbl>
    <w:p w14:paraId="26A6DB82" w14:textId="44F96B11" w:rsidR="00BB5938" w:rsidRDefault="0055567F" w:rsidP="00AD7905">
      <w:pPr>
        <w:pStyle w:val="Heading2"/>
        <w:spacing w:before="360"/>
      </w:pPr>
      <w:r>
        <w:t xml:space="preserve">3.3 </w:t>
      </w:r>
      <w:r w:rsidR="00034B1E">
        <w:t xml:space="preserve">UL </w:t>
      </w:r>
      <w:r>
        <w:t>Rate control</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08467189" w14:textId="77777777" w:rsidTr="00AD7905">
        <w:tc>
          <w:tcPr>
            <w:tcW w:w="2268" w:type="dxa"/>
          </w:tcPr>
          <w:p w14:paraId="0AC1CD87"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524A525C"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6F60E6" w14:paraId="43796B6E" w14:textId="77777777" w:rsidTr="00AD7905">
        <w:tc>
          <w:tcPr>
            <w:tcW w:w="2268" w:type="dxa"/>
          </w:tcPr>
          <w:p w14:paraId="117E4DA5" w14:textId="74EC76C1" w:rsidR="006F60E6" w:rsidRDefault="006F60E6" w:rsidP="006F60E6">
            <w:pPr>
              <w:spacing w:after="0"/>
              <w:rPr>
                <w:rFonts w:eastAsia="DengXian"/>
                <w:lang w:eastAsia="zh-CN"/>
              </w:rPr>
            </w:pPr>
            <w:r>
              <w:rPr>
                <w:rFonts w:eastAsia="DengXian" w:hint="eastAsia"/>
                <w:lang w:eastAsia="zh-CN"/>
              </w:rPr>
              <w:t>v</w:t>
            </w:r>
            <w:r>
              <w:rPr>
                <w:rFonts w:eastAsia="DengXian"/>
                <w:lang w:eastAsia="zh-CN"/>
              </w:rPr>
              <w:t>ivo</w:t>
            </w:r>
          </w:p>
        </w:tc>
        <w:tc>
          <w:tcPr>
            <w:tcW w:w="6662" w:type="dxa"/>
          </w:tcPr>
          <w:p w14:paraId="395A6639" w14:textId="77777777" w:rsidR="006F60E6" w:rsidRDefault="006F60E6" w:rsidP="006F60E6">
            <w:pPr>
              <w:spacing w:after="0"/>
              <w:rPr>
                <w:rFonts w:eastAsia="DengXian"/>
                <w:lang w:eastAsia="zh-CN"/>
              </w:rPr>
            </w:pPr>
            <w:r>
              <w:rPr>
                <w:rFonts w:eastAsia="DengXian"/>
                <w:lang w:eastAsia="zh-CN"/>
              </w:rPr>
              <w:t>In section 5.18.x, it states that “A bit rate query remains pending after being triggered, until it is cancelled.”.</w:t>
            </w:r>
          </w:p>
          <w:p w14:paraId="0D142DEA" w14:textId="77777777" w:rsidR="006F60E6" w:rsidRDefault="006F60E6" w:rsidP="006F60E6">
            <w:pPr>
              <w:spacing w:after="0"/>
              <w:rPr>
                <w:rFonts w:eastAsia="DengXian"/>
                <w:lang w:eastAsia="zh-CN"/>
              </w:rPr>
            </w:pPr>
            <w:r>
              <w:rPr>
                <w:rFonts w:eastAsia="DengXian"/>
                <w:lang w:eastAsia="zh-CN"/>
              </w:rPr>
              <w:t>We think in some cases, UE may cancel the pending bit rate query by its implementation. For example</w:t>
            </w:r>
            <w:r>
              <w:rPr>
                <w:rFonts w:eastAsia="DengXian" w:hint="eastAsia"/>
                <w:lang w:eastAsia="zh-CN"/>
              </w:rPr>
              <w:t>,</w:t>
            </w:r>
            <w:r>
              <w:rPr>
                <w:rFonts w:eastAsia="DengXian"/>
                <w:lang w:eastAsia="zh-CN"/>
              </w:rPr>
              <w:t xml:space="preserve"> the pending query waits for a very long time and becomes outdated, leading that UE intends not to send it anymore. The current description may limit the UE implementation, so we suggest to remove this sentence or the later half sentence “until it is cancelled”.</w:t>
            </w:r>
          </w:p>
          <w:p w14:paraId="4596A8A7" w14:textId="77777777" w:rsidR="00890BE6" w:rsidRDefault="00890BE6" w:rsidP="006F60E6">
            <w:pPr>
              <w:spacing w:after="0"/>
              <w:rPr>
                <w:rFonts w:eastAsia="DengXian"/>
                <w:lang w:eastAsia="zh-CN"/>
              </w:rPr>
            </w:pPr>
          </w:p>
          <w:p w14:paraId="668151F0" w14:textId="77777777" w:rsidR="008D0862" w:rsidRDefault="008D0862" w:rsidP="006F60E6">
            <w:pPr>
              <w:spacing w:after="0"/>
              <w:rPr>
                <w:rFonts w:eastAsia="DengXian"/>
                <w:lang w:eastAsia="zh-CN"/>
              </w:rPr>
            </w:pPr>
            <w:r w:rsidRPr="00EE4FE4">
              <w:rPr>
                <w:color w:val="538135" w:themeColor="accent6" w:themeShade="BF"/>
                <w:lang w:eastAsia="zh-CN"/>
              </w:rPr>
              <w:t xml:space="preserve">[Rapp] I think the </w:t>
            </w:r>
            <w:r w:rsidR="00890BE6" w:rsidRPr="00EE4FE4">
              <w:rPr>
                <w:color w:val="538135" w:themeColor="accent6" w:themeShade="BF"/>
                <w:lang w:eastAsia="zh-CN"/>
              </w:rPr>
              <w:t xml:space="preserve">current text still applies in your scenario, i.e. if the UE does not want to send a query </w:t>
            </w:r>
            <w:r w:rsidR="00EE4FE4" w:rsidRPr="00EE4FE4">
              <w:rPr>
                <w:color w:val="538135" w:themeColor="accent6" w:themeShade="BF"/>
                <w:lang w:eastAsia="zh-CN"/>
              </w:rPr>
              <w:t>anymore</w:t>
            </w:r>
            <w:r w:rsidR="00890BE6" w:rsidRPr="00EE4FE4">
              <w:rPr>
                <w:color w:val="538135" w:themeColor="accent6" w:themeShade="BF"/>
                <w:lang w:eastAsia="zh-CN"/>
              </w:rPr>
              <w:t>, it cancels it.</w:t>
            </w:r>
            <w:r w:rsidR="00890BE6">
              <w:rPr>
                <w:rFonts w:eastAsia="DengXian"/>
                <w:lang w:eastAsia="zh-CN"/>
              </w:rPr>
              <w:t xml:space="preserve"> </w:t>
            </w:r>
          </w:p>
          <w:p w14:paraId="73209177" w14:textId="34CA32F5" w:rsidR="00010A64" w:rsidRDefault="00010A64" w:rsidP="006F60E6">
            <w:pPr>
              <w:spacing w:after="0"/>
              <w:rPr>
                <w:rFonts w:eastAsia="DengXian"/>
                <w:lang w:eastAsia="zh-CN"/>
              </w:rPr>
            </w:pPr>
            <w:r>
              <w:rPr>
                <w:rFonts w:eastAsia="DengXian"/>
                <w:lang w:eastAsia="zh-CN"/>
              </w:rPr>
              <w:t xml:space="preserve">[Nokia] </w:t>
            </w:r>
            <w:r w:rsidR="00180CCB">
              <w:rPr>
                <w:rFonts w:eastAsia="DengXian"/>
                <w:lang w:eastAsia="zh-CN"/>
              </w:rPr>
              <w:t>We see</w:t>
            </w:r>
            <w:r w:rsidR="00180CCB" w:rsidRPr="00180CCB">
              <w:rPr>
                <w:rFonts w:eastAsia="DengXian"/>
                <w:lang w:eastAsia="zh-CN"/>
              </w:rPr>
              <w:t xml:space="preserve"> no big issue to solve. MAC does not restrict that cancellation is only done by MAC itself, i.e., we understand that it is still possible query is cancelled by upper layer based on implementation.</w:t>
            </w:r>
          </w:p>
        </w:tc>
      </w:tr>
      <w:tr w:rsidR="002B400B" w14:paraId="14802E0A" w14:textId="77777777" w:rsidTr="00AD7905">
        <w:tc>
          <w:tcPr>
            <w:tcW w:w="2268" w:type="dxa"/>
          </w:tcPr>
          <w:p w14:paraId="241B35B3" w14:textId="12EB3FA3" w:rsidR="002B400B" w:rsidRDefault="002B400B" w:rsidP="002B400B">
            <w:pPr>
              <w:spacing w:after="0"/>
              <w:rPr>
                <w:rFonts w:eastAsia="DengXian"/>
                <w:lang w:eastAsia="zh-CN"/>
              </w:rPr>
            </w:pPr>
            <w:r>
              <w:rPr>
                <w:rFonts w:eastAsia="DengXian" w:hint="eastAsia"/>
                <w:lang w:eastAsia="zh-CN"/>
              </w:rPr>
              <w:t>v</w:t>
            </w:r>
            <w:r>
              <w:rPr>
                <w:rFonts w:eastAsia="DengXian"/>
                <w:lang w:eastAsia="zh-CN"/>
              </w:rPr>
              <w:t>ivo</w:t>
            </w:r>
          </w:p>
        </w:tc>
        <w:tc>
          <w:tcPr>
            <w:tcW w:w="6662" w:type="dxa"/>
          </w:tcPr>
          <w:p w14:paraId="6A18C5D1" w14:textId="77777777" w:rsidR="00EF6DC5" w:rsidRDefault="00EF6DC5" w:rsidP="002B400B">
            <w:pPr>
              <w:spacing w:after="0"/>
              <w:rPr>
                <w:rFonts w:eastAsia="DengXian"/>
                <w:lang w:eastAsia="zh-CN"/>
              </w:rPr>
            </w:pPr>
            <w:r>
              <w:rPr>
                <w:rFonts w:eastAsia="DengXian"/>
                <w:lang w:eastAsia="zh-CN"/>
              </w:rPr>
              <w:t xml:space="preserve">As UL rate control is used to handle the congestion case, after congestion relief, it is better to increase the UL bit rate to guarantee the UE experience. </w:t>
            </w:r>
          </w:p>
          <w:p w14:paraId="784F6561" w14:textId="50B4B374" w:rsidR="00EF6DC5" w:rsidRDefault="00EF6DC5" w:rsidP="002B400B">
            <w:pPr>
              <w:spacing w:after="0"/>
              <w:rPr>
                <w:rFonts w:eastAsia="DengXian"/>
                <w:lang w:eastAsia="zh-CN"/>
              </w:rPr>
            </w:pPr>
            <w:r>
              <w:rPr>
                <w:rFonts w:hint="eastAsia"/>
                <w:lang w:eastAsia="zh-CN"/>
              </w:rPr>
              <w:t>C</w:t>
            </w:r>
            <w:r>
              <w:t>omparing the NW side, the UE application layer has more information to determine the appropriate adjustment of the UL rate control, it would be preferable to allow the UE to send the corresponding rate control query information after congestion relief. Thus, in the case of congestion relief, the gNB should inform the UE as early as possible, so that the service bit rate for the application could be increased to meet the required QoS.</w:t>
            </w:r>
            <w:r>
              <w:rPr>
                <w:rFonts w:eastAsia="DengXian"/>
                <w:lang w:eastAsia="zh-CN"/>
              </w:rPr>
              <w:t xml:space="preserve"> </w:t>
            </w:r>
          </w:p>
          <w:p w14:paraId="562A5ACF" w14:textId="77777777" w:rsidR="002B400B" w:rsidRDefault="00EF6DC5" w:rsidP="002B400B">
            <w:pPr>
              <w:spacing w:after="0"/>
              <w:rPr>
                <w:rFonts w:eastAsia="DengXian"/>
                <w:lang w:eastAsia="zh-CN"/>
              </w:rPr>
            </w:pPr>
            <w:r>
              <w:rPr>
                <w:rFonts w:eastAsia="DengXian" w:hint="eastAsia"/>
                <w:lang w:eastAsia="zh-CN"/>
              </w:rPr>
              <w:t>In</w:t>
            </w:r>
            <w:r>
              <w:rPr>
                <w:rFonts w:eastAsia="DengXian"/>
                <w:lang w:eastAsia="zh-CN"/>
              </w:rPr>
              <w:t xml:space="preserve"> our understanding, o</w:t>
            </w:r>
            <w:r w:rsidR="002B400B" w:rsidRPr="009548A8">
              <w:rPr>
                <w:rFonts w:eastAsia="DengXian"/>
                <w:lang w:eastAsia="zh-CN"/>
              </w:rPr>
              <w:t xml:space="preserve">ne specific codepoint of bit rate (i.e., Index 0) </w:t>
            </w:r>
            <w:r w:rsidR="00CE53FB">
              <w:rPr>
                <w:rFonts w:eastAsia="DengXian"/>
                <w:lang w:eastAsia="zh-CN"/>
              </w:rPr>
              <w:t>could be</w:t>
            </w:r>
            <w:r w:rsidR="002B400B" w:rsidRPr="009548A8">
              <w:rPr>
                <w:rFonts w:eastAsia="DengXian"/>
                <w:lang w:eastAsia="zh-CN"/>
              </w:rPr>
              <w:t xml:space="preserve"> defined for the case of congestion relief; upon receiving DL Rate Control MAC CE indicating this codepoint for a QoS flow</w:t>
            </w:r>
            <w:r w:rsidR="002B400B">
              <w:rPr>
                <w:rFonts w:eastAsia="DengXian"/>
                <w:lang w:eastAsia="zh-CN"/>
              </w:rPr>
              <w:t xml:space="preserve"> from the network</w:t>
            </w:r>
            <w:r w:rsidR="002B400B" w:rsidRPr="009548A8">
              <w:rPr>
                <w:rFonts w:eastAsia="DengXian"/>
                <w:lang w:eastAsia="zh-CN"/>
              </w:rPr>
              <w:t xml:space="preserve">, the UE can </w:t>
            </w:r>
            <w:r w:rsidR="002B400B">
              <w:rPr>
                <w:rFonts w:eastAsia="DengXian"/>
                <w:lang w:eastAsia="zh-CN"/>
              </w:rPr>
              <w:t xml:space="preserve">consider that the network allows rate query about such QoS flow, and therefore can </w:t>
            </w:r>
            <w:r w:rsidR="002B400B" w:rsidRPr="009548A8">
              <w:rPr>
                <w:rFonts w:eastAsia="DengXian"/>
                <w:lang w:eastAsia="zh-CN"/>
              </w:rPr>
              <w:t>send the UL Rate Control MAC CE regarding this QoS flow</w:t>
            </w:r>
            <w:r w:rsidR="002B400B">
              <w:rPr>
                <w:rFonts w:eastAsia="DengXian"/>
                <w:lang w:eastAsia="zh-CN"/>
              </w:rPr>
              <w:t xml:space="preserve"> and (re-)start the prohibit timer, if any</w:t>
            </w:r>
            <w:r w:rsidR="002B400B" w:rsidRPr="009548A8">
              <w:rPr>
                <w:rFonts w:eastAsia="DengXian"/>
                <w:lang w:eastAsia="zh-CN"/>
              </w:rPr>
              <w:t>.</w:t>
            </w:r>
          </w:p>
          <w:p w14:paraId="12CD3023" w14:textId="77777777" w:rsidR="00396E50" w:rsidRDefault="00396E50" w:rsidP="002B400B">
            <w:pPr>
              <w:spacing w:after="0"/>
              <w:rPr>
                <w:rFonts w:eastAsia="DengXian"/>
                <w:lang w:eastAsia="zh-CN"/>
              </w:rPr>
            </w:pPr>
          </w:p>
          <w:p w14:paraId="5DB819C0" w14:textId="77777777" w:rsidR="00396E50" w:rsidRDefault="00396E50" w:rsidP="002B400B">
            <w:pPr>
              <w:spacing w:after="0"/>
              <w:rPr>
                <w:rFonts w:eastAsia="DengXian"/>
                <w:lang w:eastAsia="zh-CN"/>
              </w:rPr>
            </w:pPr>
            <w:r w:rsidRPr="00613DE9">
              <w:rPr>
                <w:color w:val="538135" w:themeColor="accent6" w:themeShade="BF"/>
                <w:lang w:eastAsia="zh-CN"/>
              </w:rPr>
              <w:t xml:space="preserve">[Rapp] I think what you are proposing is a new </w:t>
            </w:r>
            <w:r w:rsidR="009A2606" w:rsidRPr="00613DE9">
              <w:rPr>
                <w:color w:val="538135" w:themeColor="accent6" w:themeShade="BF"/>
                <w:lang w:eastAsia="zh-CN"/>
              </w:rPr>
              <w:t xml:space="preserve">gating </w:t>
            </w:r>
            <w:r w:rsidRPr="00613DE9">
              <w:rPr>
                <w:color w:val="538135" w:themeColor="accent6" w:themeShade="BF"/>
                <w:lang w:eastAsia="zh-CN"/>
              </w:rPr>
              <w:t xml:space="preserve">mechanism for </w:t>
            </w:r>
            <w:r w:rsidR="009A2606" w:rsidRPr="00613DE9">
              <w:rPr>
                <w:color w:val="538135" w:themeColor="accent6" w:themeShade="BF"/>
                <w:lang w:eastAsia="zh-CN"/>
              </w:rPr>
              <w:t>rate query, in addition to the existing prohibit timer. Since it is a new feature instead of a correction, I’d suggest you submit a contribution</w:t>
            </w:r>
            <w:r w:rsidR="00613DE9" w:rsidRPr="00613DE9">
              <w:rPr>
                <w:color w:val="538135" w:themeColor="accent6" w:themeShade="BF"/>
                <w:lang w:eastAsia="zh-CN"/>
              </w:rPr>
              <w:t xml:space="preserve"> for it.</w:t>
            </w:r>
            <w:r>
              <w:rPr>
                <w:rFonts w:eastAsia="DengXian"/>
                <w:lang w:eastAsia="zh-CN"/>
              </w:rPr>
              <w:t xml:space="preserve"> </w:t>
            </w:r>
          </w:p>
          <w:p w14:paraId="566C5185" w14:textId="07210ECB" w:rsidR="00351E53" w:rsidRDefault="00351E53" w:rsidP="002B400B">
            <w:pPr>
              <w:spacing w:after="0"/>
              <w:rPr>
                <w:rFonts w:eastAsia="DengXian"/>
                <w:lang w:eastAsia="zh-CN"/>
              </w:rPr>
            </w:pPr>
            <w:r w:rsidRPr="00351E53">
              <w:rPr>
                <w:rFonts w:eastAsia="DengXian"/>
                <w:lang w:eastAsia="zh-CN"/>
              </w:rPr>
              <w:t xml:space="preserve">[Nokia] If congestion is relieved, the network will indicate a new bit rate. The UE can then handle triggering and send another value, if needed, since triggering of query is left to UE implementation. We see no real benefit of using a codepoint for this.  </w:t>
            </w:r>
          </w:p>
        </w:tc>
      </w:tr>
      <w:tr w:rsidR="002B400B" w14:paraId="75B2E04C" w14:textId="77777777" w:rsidTr="00AD7905">
        <w:tc>
          <w:tcPr>
            <w:tcW w:w="2268" w:type="dxa"/>
          </w:tcPr>
          <w:p w14:paraId="1472FD7E" w14:textId="71BBF078" w:rsidR="002B400B" w:rsidRDefault="002B400B" w:rsidP="002B400B">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6662" w:type="dxa"/>
          </w:tcPr>
          <w:p w14:paraId="274C3273" w14:textId="1ABEB855" w:rsidR="002B400B" w:rsidRDefault="002B400B" w:rsidP="002B400B">
            <w:pPr>
              <w:spacing w:after="0"/>
              <w:rPr>
                <w:rFonts w:eastAsia="DengXian"/>
                <w:lang w:eastAsia="zh-CN"/>
              </w:rPr>
            </w:pPr>
            <w:r>
              <w:rPr>
                <w:rFonts w:eastAsia="DengXian"/>
                <w:lang w:eastAsia="zh-CN"/>
              </w:rPr>
              <w:t xml:space="preserve">In section 6.1.3.x, </w:t>
            </w:r>
            <w:r>
              <w:rPr>
                <w:rFonts w:eastAsia="DengXian" w:hint="eastAsia"/>
                <w:lang w:eastAsia="zh-CN"/>
              </w:rPr>
              <w:t>for</w:t>
            </w:r>
            <w:r>
              <w:rPr>
                <w:rFonts w:eastAsia="DengXian"/>
                <w:lang w:eastAsia="zh-CN"/>
              </w:rPr>
              <w:t xml:space="preserve"> the description of </w:t>
            </w:r>
            <w:r>
              <w:t>F</w:t>
            </w:r>
            <w:r w:rsidRPr="00C82B38">
              <w:rPr>
                <w:vertAlign w:val="subscript"/>
              </w:rPr>
              <w:t>i</w:t>
            </w:r>
            <w:r>
              <w:rPr>
                <w:vertAlign w:val="subscript"/>
              </w:rPr>
              <w:t xml:space="preserve">, </w:t>
            </w:r>
            <w:r>
              <w:rPr>
                <w:rFonts w:eastAsia="DengXian"/>
                <w:lang w:eastAsia="zh-CN"/>
              </w:rPr>
              <w:t>the index may vary for UL rate control and UL rate query due to the independent configuration for supported QoS flows</w:t>
            </w:r>
            <w:r w:rsidR="005722DB">
              <w:rPr>
                <w:rFonts w:eastAsia="DengXian"/>
                <w:lang w:eastAsia="zh-CN"/>
              </w:rPr>
              <w:t xml:space="preserve"> as specified</w:t>
            </w:r>
            <w:r>
              <w:rPr>
                <w:rFonts w:eastAsia="DengXian"/>
                <w:lang w:eastAsia="zh-CN"/>
              </w:rPr>
              <w:t xml:space="preserve"> in RRC. In order to make the description clearer and more direct, we suggest describing</w:t>
            </w:r>
            <w:r w:rsidR="00F87F6A">
              <w:rPr>
                <w:rFonts w:eastAsia="DengXian"/>
                <w:lang w:eastAsia="zh-CN"/>
              </w:rPr>
              <w:t xml:space="preserve"> rate control and rate control query</w:t>
            </w:r>
            <w:r>
              <w:rPr>
                <w:rFonts w:eastAsia="DengXian"/>
                <w:lang w:eastAsia="zh-CN"/>
              </w:rPr>
              <w:t xml:space="preserve"> separately to avoid misunderstanding.</w:t>
            </w:r>
          </w:p>
          <w:p w14:paraId="6CB95D3D" w14:textId="77777777" w:rsidR="00ED20AA" w:rsidRDefault="00ED20AA" w:rsidP="002B400B">
            <w:pPr>
              <w:spacing w:after="0"/>
              <w:rPr>
                <w:rFonts w:eastAsia="DengXian"/>
                <w:lang w:eastAsia="zh-CN"/>
              </w:rPr>
            </w:pPr>
          </w:p>
          <w:p w14:paraId="52E7FA9B" w14:textId="1D5B8579" w:rsidR="00ED20AA" w:rsidRPr="007072D4" w:rsidRDefault="00ED20AA" w:rsidP="002B400B">
            <w:pPr>
              <w:spacing w:after="0"/>
              <w:rPr>
                <w:color w:val="538135" w:themeColor="accent6" w:themeShade="BF"/>
                <w:lang w:eastAsia="zh-CN"/>
              </w:rPr>
            </w:pPr>
            <w:r w:rsidRPr="007072D4">
              <w:rPr>
                <w:color w:val="538135" w:themeColor="accent6" w:themeShade="BF"/>
                <w:lang w:eastAsia="zh-CN"/>
              </w:rPr>
              <w:t xml:space="preserve">[Rapp] </w:t>
            </w:r>
            <w:r w:rsidR="004C57FE" w:rsidRPr="007072D4">
              <w:rPr>
                <w:color w:val="538135" w:themeColor="accent6" w:themeShade="BF"/>
                <w:lang w:eastAsia="zh-CN"/>
              </w:rPr>
              <w:t xml:space="preserve">Overall, I still prefer to keep a common text for both UL and DL, because the </w:t>
            </w:r>
            <w:r w:rsidR="000B5324" w:rsidRPr="007072D4">
              <w:rPr>
                <w:color w:val="538135" w:themeColor="accent6" w:themeShade="BF"/>
                <w:lang w:eastAsia="zh-CN"/>
              </w:rPr>
              <w:t xml:space="preserve">MAC CE sent on DL and UL have the exact same set of fields. The text would </w:t>
            </w:r>
            <w:r w:rsidR="003623EF" w:rsidRPr="007072D4">
              <w:rPr>
                <w:color w:val="538135" w:themeColor="accent6" w:themeShade="BF"/>
                <w:lang w:eastAsia="zh-CN"/>
              </w:rPr>
              <w:t xml:space="preserve">be very redundant if we have separate description for rate indication and rate query. But </w:t>
            </w:r>
            <w:r w:rsidR="00550F81" w:rsidRPr="007072D4">
              <w:rPr>
                <w:color w:val="538135" w:themeColor="accent6" w:themeShade="BF"/>
                <w:lang w:eastAsia="zh-CN"/>
              </w:rPr>
              <w:t xml:space="preserve">I think your concern on the different set of QoS flows configured for DL and UL is valid. I can </w:t>
            </w:r>
            <w:r w:rsidR="00221B87" w:rsidRPr="007072D4">
              <w:rPr>
                <w:color w:val="538135" w:themeColor="accent6" w:themeShade="BF"/>
                <w:lang w:eastAsia="zh-CN"/>
              </w:rPr>
              <w:t>add a clarification on that as follows: “…where PDU Session ID (specified in clause 5.6.9 in TS 23.501 [x]) and QoS Flow Identifier (specified in clause 5.7.3 in TS 23.501 [x]) are those of the QoS flows configured to support UL rate control (as specified in clause 5.18.x)</w:t>
            </w:r>
            <w:r w:rsidR="00A53990" w:rsidRPr="007072D4">
              <w:rPr>
                <w:color w:val="538135" w:themeColor="accent6" w:themeShade="BF"/>
                <w:lang w:eastAsia="zh-CN"/>
              </w:rPr>
              <w:t xml:space="preserve"> </w:t>
            </w:r>
            <w:r w:rsidR="00600338" w:rsidRPr="007072D4">
              <w:rPr>
                <w:color w:val="C00000"/>
                <w:lang w:eastAsia="zh-CN"/>
              </w:rPr>
              <w:t>i</w:t>
            </w:r>
            <w:r w:rsidR="00A53990" w:rsidRPr="007072D4">
              <w:rPr>
                <w:color w:val="C00000"/>
                <w:lang w:eastAsia="zh-CN"/>
              </w:rPr>
              <w:t xml:space="preserve">n the </w:t>
            </w:r>
            <w:r w:rsidR="00553B69" w:rsidRPr="007072D4">
              <w:rPr>
                <w:color w:val="C00000"/>
                <w:lang w:eastAsia="zh-CN"/>
              </w:rPr>
              <w:t>direction</w:t>
            </w:r>
            <w:r w:rsidR="00152146" w:rsidRPr="007072D4">
              <w:rPr>
                <w:color w:val="C00000"/>
                <w:lang w:eastAsia="zh-CN"/>
              </w:rPr>
              <w:t xml:space="preserve"> </w:t>
            </w:r>
            <w:r w:rsidR="00A53990" w:rsidRPr="007072D4">
              <w:rPr>
                <w:color w:val="C00000"/>
                <w:lang w:eastAsia="zh-CN"/>
              </w:rPr>
              <w:t>where</w:t>
            </w:r>
            <w:r w:rsidR="0016326C" w:rsidRPr="007072D4">
              <w:rPr>
                <w:color w:val="C00000"/>
                <w:lang w:eastAsia="zh-CN"/>
              </w:rPr>
              <w:t xml:space="preserve"> the </w:t>
            </w:r>
            <w:r w:rsidR="00600338" w:rsidRPr="007072D4">
              <w:rPr>
                <w:color w:val="C00000"/>
                <w:lang w:eastAsia="zh-CN"/>
              </w:rPr>
              <w:t xml:space="preserve">UL Rate Control </w:t>
            </w:r>
            <w:r w:rsidR="0016326C" w:rsidRPr="007072D4">
              <w:rPr>
                <w:color w:val="C00000"/>
                <w:lang w:eastAsia="zh-CN"/>
              </w:rPr>
              <w:t xml:space="preserve">MAC </w:t>
            </w:r>
            <w:r w:rsidR="00600338" w:rsidRPr="007072D4">
              <w:rPr>
                <w:color w:val="C00000"/>
                <w:lang w:eastAsia="zh-CN"/>
              </w:rPr>
              <w:t>CE is sent</w:t>
            </w:r>
            <w:r w:rsidR="00221B87" w:rsidRPr="007072D4">
              <w:rPr>
                <w:color w:val="538135" w:themeColor="accent6" w:themeShade="BF"/>
                <w:lang w:eastAsia="zh-CN"/>
              </w:rPr>
              <w:t>.”</w:t>
            </w:r>
          </w:p>
          <w:p w14:paraId="7DAF7EE6" w14:textId="77777777" w:rsidR="00ED20AA" w:rsidRDefault="00ED20AA" w:rsidP="002B400B">
            <w:pPr>
              <w:spacing w:after="0"/>
              <w:rPr>
                <w:rFonts w:eastAsia="DengXian"/>
                <w:lang w:eastAsia="zh-CN"/>
              </w:rPr>
            </w:pPr>
          </w:p>
          <w:p w14:paraId="1E390835" w14:textId="77777777" w:rsidR="002B400B" w:rsidRDefault="002B400B" w:rsidP="002B400B">
            <w:pPr>
              <w:spacing w:after="0"/>
              <w:rPr>
                <w:rFonts w:eastAsia="DengXian"/>
                <w:lang w:eastAsia="zh-CN"/>
              </w:rPr>
            </w:pPr>
            <w:r>
              <w:rPr>
                <w:rFonts w:eastAsia="DengXian"/>
                <w:lang w:eastAsia="zh-CN"/>
              </w:rPr>
              <w:t>Similar issue also in 6.2.1, two MAC CEs for DL-SCH and UL-SCH are named the same. Follow the legacy description, we also see clearer if we name the UL-SCH MAC CE with “UL Rate Control Query”</w:t>
            </w:r>
            <w:r w:rsidR="00F87F6A">
              <w:rPr>
                <w:rFonts w:eastAsia="DengXian"/>
                <w:lang w:eastAsia="zh-CN"/>
              </w:rPr>
              <w:t>.</w:t>
            </w:r>
          </w:p>
          <w:p w14:paraId="51F1799C" w14:textId="77777777" w:rsidR="007072D4" w:rsidRDefault="007072D4" w:rsidP="002B400B">
            <w:pPr>
              <w:spacing w:after="0"/>
              <w:rPr>
                <w:rFonts w:eastAsia="DengXian"/>
                <w:lang w:eastAsia="zh-CN"/>
              </w:rPr>
            </w:pPr>
          </w:p>
          <w:p w14:paraId="35784B16" w14:textId="77777777" w:rsidR="007072D4" w:rsidRDefault="007072D4" w:rsidP="002B400B">
            <w:pPr>
              <w:spacing w:after="0"/>
              <w:rPr>
                <w:color w:val="538135" w:themeColor="accent6" w:themeShade="BF"/>
                <w:lang w:eastAsia="zh-CN"/>
              </w:rPr>
            </w:pPr>
            <w:r w:rsidRPr="00386E31">
              <w:rPr>
                <w:color w:val="538135" w:themeColor="accent6" w:themeShade="BF"/>
                <w:lang w:eastAsia="zh-CN"/>
              </w:rPr>
              <w:t xml:space="preserve">[Rapp] </w:t>
            </w:r>
            <w:r w:rsidR="00143E8C" w:rsidRPr="00386E31">
              <w:rPr>
                <w:color w:val="538135" w:themeColor="accent6" w:themeShade="BF"/>
                <w:lang w:eastAsia="zh-CN"/>
              </w:rPr>
              <w:t>In legacy, t</w:t>
            </w:r>
            <w:r w:rsidRPr="00386E31">
              <w:rPr>
                <w:color w:val="538135" w:themeColor="accent6" w:themeShade="BF"/>
                <w:lang w:eastAsia="zh-CN"/>
              </w:rPr>
              <w:t xml:space="preserve">here is a clear misalignment between 6.2.1 and </w:t>
            </w:r>
            <w:r w:rsidR="00E210C4" w:rsidRPr="00386E31">
              <w:rPr>
                <w:color w:val="538135" w:themeColor="accent6" w:themeShade="BF"/>
                <w:lang w:eastAsia="zh-CN"/>
              </w:rPr>
              <w:t xml:space="preserve">5.18.10 (and </w:t>
            </w:r>
            <w:r w:rsidR="00470B25" w:rsidRPr="00386E31">
              <w:rPr>
                <w:color w:val="538135" w:themeColor="accent6" w:themeShade="BF"/>
                <w:lang w:eastAsia="zh-CN"/>
              </w:rPr>
              <w:t xml:space="preserve">6.1.3.20). </w:t>
            </w:r>
            <w:r w:rsidR="00143E8C" w:rsidRPr="00386E31">
              <w:rPr>
                <w:color w:val="538135" w:themeColor="accent6" w:themeShade="BF"/>
                <w:lang w:eastAsia="zh-CN"/>
              </w:rPr>
              <w:t xml:space="preserve">I tend to think the term in 6.2.1 should follow the convention in </w:t>
            </w:r>
            <w:r w:rsidR="00386E31" w:rsidRPr="00386E31">
              <w:rPr>
                <w:color w:val="538135" w:themeColor="accent6" w:themeShade="BF"/>
                <w:lang w:eastAsia="zh-CN"/>
              </w:rPr>
              <w:t>5.18.10 and 6.1.3.20.</w:t>
            </w:r>
          </w:p>
          <w:p w14:paraId="5CDBC21E" w14:textId="08887D03" w:rsidR="00351E53" w:rsidRDefault="00503139" w:rsidP="002B400B">
            <w:pPr>
              <w:spacing w:after="0"/>
              <w:rPr>
                <w:rFonts w:eastAsia="DengXian"/>
                <w:lang w:eastAsia="zh-CN"/>
              </w:rPr>
            </w:pPr>
            <w:r>
              <w:rPr>
                <w:rFonts w:eastAsia="DengXian"/>
                <w:lang w:eastAsia="zh-CN"/>
              </w:rPr>
              <w:t xml:space="preserve">[Nokia] Good to confirm the companies understanding first. Our understanding is that, even when some of the QoS flows are not allowed for query – depending on timer configuration – the Fi should be commonly used in the MAC CE from the UE for query and from the gNB for rate control. </w:t>
            </w:r>
          </w:p>
        </w:tc>
      </w:tr>
      <w:tr w:rsidR="002B400B" w14:paraId="363B15AE" w14:textId="77777777" w:rsidTr="00AD7905">
        <w:tc>
          <w:tcPr>
            <w:tcW w:w="2268" w:type="dxa"/>
          </w:tcPr>
          <w:p w14:paraId="6A53B6EC" w14:textId="63236597" w:rsidR="002B400B" w:rsidRDefault="00C25027" w:rsidP="002B400B">
            <w:pPr>
              <w:spacing w:after="0"/>
              <w:rPr>
                <w:rFonts w:eastAsia="DengXian"/>
                <w:lang w:eastAsia="zh-CN"/>
              </w:rPr>
            </w:pPr>
            <w:r>
              <w:rPr>
                <w:rFonts w:eastAsia="DengXian" w:hint="eastAsia"/>
                <w:lang w:eastAsia="zh-CN"/>
              </w:rPr>
              <w:t>H</w:t>
            </w:r>
            <w:r>
              <w:rPr>
                <w:rFonts w:eastAsia="DengXian"/>
                <w:lang w:eastAsia="zh-CN"/>
              </w:rPr>
              <w:t>uawei, HiSilicon</w:t>
            </w:r>
          </w:p>
        </w:tc>
        <w:tc>
          <w:tcPr>
            <w:tcW w:w="6662" w:type="dxa"/>
          </w:tcPr>
          <w:p w14:paraId="5FFD4F49" w14:textId="14AD80BB" w:rsidR="00C25027" w:rsidRDefault="00C25027" w:rsidP="00C25027">
            <w:pPr>
              <w:spacing w:before="80" w:after="100"/>
              <w:ind w:left="1205" w:hangingChars="600" w:hanging="1205"/>
              <w:rPr>
                <w:b/>
              </w:rPr>
            </w:pPr>
            <w:r w:rsidRPr="009E5AED">
              <w:rPr>
                <w:b/>
              </w:rPr>
              <w:t>Remove the condition “</w:t>
            </w:r>
            <w:r>
              <w:rPr>
                <w:b/>
              </w:rPr>
              <w:t xml:space="preserve"> if </w:t>
            </w:r>
            <w:r w:rsidRPr="009E5AED">
              <w:rPr>
                <w:b/>
                <w:i/>
                <w:iCs/>
              </w:rPr>
              <w:t>bitRateQueryProhibitTimer</w:t>
            </w:r>
            <w:r w:rsidRPr="009E5AED">
              <w:rPr>
                <w:b/>
              </w:rPr>
              <w:t xml:space="preserve"> for the QoS flow is configured” from the procedure text of bit rate query</w:t>
            </w:r>
            <w:r>
              <w:rPr>
                <w:b/>
              </w:rPr>
              <w:t xml:space="preserve">: </w:t>
            </w:r>
          </w:p>
          <w:p w14:paraId="13D77FE9" w14:textId="77777777" w:rsidR="00C25027" w:rsidRPr="009E5AED" w:rsidRDefault="00C25027" w:rsidP="00C25027">
            <w:pPr>
              <w:spacing w:after="180"/>
              <w:ind w:left="284"/>
            </w:pPr>
            <w:r>
              <w:rPr>
                <w:b/>
              </w:rPr>
              <w:tab/>
            </w:r>
            <w:r>
              <w:rPr>
                <w:b/>
              </w:rPr>
              <w:tab/>
            </w:r>
            <w:r>
              <w:rPr>
                <w:b/>
              </w:rPr>
              <w:tab/>
            </w:r>
            <w:r w:rsidRPr="004262EA">
              <w:rPr>
                <w:highlight w:val="yellow"/>
              </w:rPr>
              <w:t>1&gt; for each QoS flow with a pending bit rate query:</w:t>
            </w:r>
          </w:p>
          <w:p w14:paraId="4D52BFB2" w14:textId="74A34A16" w:rsidR="00C25027" w:rsidRPr="009E5AED" w:rsidRDefault="00C25027" w:rsidP="00C25027">
            <w:pPr>
              <w:spacing w:after="180"/>
              <w:ind w:left="1418" w:firstLine="2"/>
            </w:pPr>
            <w:r w:rsidRPr="009E5AED">
              <w:t xml:space="preserve">2&gt; </w:t>
            </w:r>
            <w:r w:rsidRPr="009E5AED">
              <w:rPr>
                <w:color w:val="FF0000"/>
              </w:rPr>
              <w:t xml:space="preserve">if </w:t>
            </w:r>
            <w:r w:rsidRPr="009E5AED">
              <w:rPr>
                <w:i/>
                <w:iCs/>
                <w:color w:val="FF0000"/>
              </w:rPr>
              <w:t>bitRateQueryProhibitTimer</w:t>
            </w:r>
            <w:r w:rsidRPr="009E5AED">
              <w:rPr>
                <w:color w:val="FF0000"/>
              </w:rPr>
              <w:t xml:space="preserve"> for the QoS flow is</w:t>
            </w:r>
            <w:r w:rsidR="004A4378">
              <w:rPr>
                <w:color w:val="FF0000"/>
              </w:rPr>
              <w:t xml:space="preserve"> </w:t>
            </w:r>
            <w:r w:rsidR="004A4378" w:rsidRPr="004A4378">
              <w:rPr>
                <w:strike/>
                <w:color w:val="FF0000"/>
              </w:rPr>
              <w:t>configured but</w:t>
            </w:r>
            <w:r w:rsidRPr="009E5AED">
              <w:rPr>
                <w:color w:val="FF0000"/>
              </w:rPr>
              <w:t xml:space="preserve"> not running</w:t>
            </w:r>
            <w:r w:rsidRPr="009E5AED">
              <w:t>:</w:t>
            </w:r>
          </w:p>
          <w:p w14:paraId="7A90F663" w14:textId="77777777" w:rsidR="00C25027" w:rsidRPr="009E5AED" w:rsidRDefault="00C25027" w:rsidP="00C25027">
            <w:pPr>
              <w:spacing w:after="180"/>
              <w:ind w:left="1701" w:firstLine="3"/>
            </w:pPr>
            <w:r w:rsidRPr="009E5AED">
              <w:t>3&gt; include the QoS flow and its preferred bit rate in the MAC entity’s list of pending bit rate queries;</w:t>
            </w:r>
          </w:p>
          <w:p w14:paraId="1D4C8A94" w14:textId="77777777" w:rsidR="002B400B" w:rsidRDefault="004262EA" w:rsidP="002B400B">
            <w:pPr>
              <w:spacing w:after="0"/>
              <w:rPr>
                <w:rFonts w:eastAsia="DengXian"/>
                <w:lang w:eastAsia="zh-CN"/>
              </w:rPr>
            </w:pPr>
            <w:r>
              <w:rPr>
                <w:rFonts w:eastAsia="DengXian"/>
                <w:lang w:eastAsia="zh-CN"/>
              </w:rPr>
              <w:t>The reason is that if the QoS flow is pending with a bit rate query, it must be configured with prohibit timer. The current RRC looks like this</w:t>
            </w:r>
          </w:p>
          <w:p w14:paraId="349CF5CA"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ul-RateQuery                       </w:t>
            </w:r>
            <w:r w:rsidRPr="009E5AED">
              <w:rPr>
                <w:rFonts w:ascii="Courier New" w:hAnsi="Courier New"/>
                <w:noProof/>
                <w:color w:val="993366"/>
                <w:sz w:val="16"/>
                <w:lang w:val="en-US"/>
              </w:rPr>
              <w:t xml:space="preserve"> SEQUENCE</w:t>
            </w:r>
            <w:r w:rsidRPr="009E5AED">
              <w:rPr>
                <w:rFonts w:ascii="Courier New" w:hAnsi="Courier New"/>
                <w:noProof/>
                <w:sz w:val="16"/>
                <w:lang w:val="en-US"/>
              </w:rPr>
              <w:t xml:space="preserve"> {</w:t>
            </w:r>
          </w:p>
          <w:p w14:paraId="048E2073"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ul-RateQueryConfigList-r19          </w:t>
            </w:r>
            <w:r w:rsidRPr="009E5AED">
              <w:rPr>
                <w:rFonts w:ascii="Courier New" w:hAnsi="Courier New"/>
                <w:noProof/>
                <w:color w:val="993366"/>
                <w:sz w:val="16"/>
                <w:lang w:val="en-US"/>
              </w:rPr>
              <w:t>SEQUENCE</w:t>
            </w:r>
            <w:r w:rsidRPr="009E5AED">
              <w:rPr>
                <w:rFonts w:ascii="Courier New" w:hAnsi="Courier New"/>
                <w:noProof/>
                <w:sz w:val="16"/>
                <w:lang w:val="en-US"/>
              </w:rPr>
              <w:t xml:space="preserve"> (</w:t>
            </w:r>
            <w:r w:rsidRPr="009E5AED">
              <w:rPr>
                <w:rFonts w:ascii="Courier New" w:hAnsi="Courier New"/>
                <w:noProof/>
                <w:color w:val="993366"/>
                <w:sz w:val="16"/>
                <w:lang w:val="en-US"/>
              </w:rPr>
              <w:t>SIZE</w:t>
            </w:r>
            <w:r w:rsidRPr="009E5AED">
              <w:rPr>
                <w:rFonts w:ascii="Courier New" w:hAnsi="Courier New"/>
                <w:noProof/>
                <w:sz w:val="16"/>
                <w:lang w:val="en-US"/>
              </w:rPr>
              <w:t xml:space="preserve"> (1..maxNrofRateQueryQFIs-r19))</w:t>
            </w:r>
            <w:r w:rsidRPr="009E5AED">
              <w:rPr>
                <w:rFonts w:ascii="Courier New" w:hAnsi="Courier New"/>
                <w:noProof/>
                <w:color w:val="993366"/>
                <w:sz w:val="16"/>
                <w:lang w:val="en-US"/>
              </w:rPr>
              <w:t xml:space="preserve"> OF</w:t>
            </w:r>
            <w:r w:rsidRPr="009E5AED">
              <w:rPr>
                <w:rFonts w:ascii="Courier New" w:hAnsi="Courier New"/>
                <w:noProof/>
                <w:sz w:val="16"/>
                <w:lang w:val="en-US"/>
              </w:rPr>
              <w:t xml:space="preserve"> QoS-FlowIdentity-r19,</w:t>
            </w:r>
          </w:p>
          <w:p w14:paraId="5B7F9BFD"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ul-RateQueryProhibitTimer-r19       </w:t>
            </w:r>
            <w:r w:rsidRPr="009E5AED">
              <w:rPr>
                <w:rFonts w:ascii="Courier New" w:hAnsi="Courier New"/>
                <w:noProof/>
                <w:color w:val="993366"/>
                <w:sz w:val="16"/>
                <w:lang w:val="en-US"/>
              </w:rPr>
              <w:t>ENUMERATED</w:t>
            </w:r>
            <w:r w:rsidRPr="009E5AED">
              <w:rPr>
                <w:rFonts w:ascii="Courier New" w:hAnsi="Courier New"/>
                <w:noProof/>
                <w:sz w:val="16"/>
                <w:lang w:val="en-US"/>
              </w:rPr>
              <w:t xml:space="preserve"> {</w:t>
            </w:r>
            <w:bookmarkStart w:id="110" w:name="_Hlk207619885"/>
            <w:r w:rsidRPr="009E5AED">
              <w:rPr>
                <w:rFonts w:ascii="Courier New" w:hAnsi="Courier New"/>
                <w:noProof/>
                <w:sz w:val="16"/>
                <w:lang w:val="en-US"/>
              </w:rPr>
              <w:t>s0, s0dot1, s0dot2, s0dot5, s1, s2, s5, s10, s20, s30, s60, s90, s120, s300, s600, spare1</w:t>
            </w:r>
            <w:bookmarkEnd w:id="110"/>
            <w:r w:rsidRPr="009E5AED">
              <w:rPr>
                <w:rFonts w:ascii="Courier New" w:hAnsi="Courier New"/>
                <w:noProof/>
                <w:sz w:val="16"/>
                <w:lang w:val="en-US"/>
              </w:rPr>
              <w:t>},</w:t>
            </w:r>
          </w:p>
          <w:p w14:paraId="49902C4D"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w:t>
            </w:r>
          </w:p>
          <w:p w14:paraId="3B005553"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                                                                                                        </w:t>
            </w:r>
            <w:r w:rsidRPr="009E5AED">
              <w:rPr>
                <w:rFonts w:ascii="Courier New" w:hAnsi="Courier New"/>
                <w:noProof/>
                <w:color w:val="993366"/>
                <w:sz w:val="16"/>
                <w:lang w:val="en-US"/>
              </w:rPr>
              <w:t>OPTIONAL</w:t>
            </w:r>
            <w:r w:rsidRPr="009E5AED">
              <w:rPr>
                <w:rFonts w:ascii="Courier New" w:hAnsi="Courier New"/>
                <w:noProof/>
                <w:sz w:val="16"/>
                <w:lang w:val="en-US"/>
              </w:rPr>
              <w:t xml:space="preserve">,   </w:t>
            </w:r>
            <w:r w:rsidRPr="009E5AED">
              <w:rPr>
                <w:rFonts w:ascii="Courier New" w:eastAsia="Times New Roman" w:hAnsi="Courier New"/>
                <w:color w:val="808080"/>
                <w:sz w:val="16"/>
                <w:lang w:eastAsia="en-GB"/>
              </w:rPr>
              <w:t>-- Need R</w:t>
            </w:r>
          </w:p>
          <w:p w14:paraId="3D00CB83" w14:textId="77777777" w:rsidR="004262EA" w:rsidRDefault="004262EA" w:rsidP="002B400B">
            <w:pPr>
              <w:spacing w:after="0"/>
              <w:rPr>
                <w:rFonts w:eastAsia="DengXian"/>
                <w:lang w:eastAsia="zh-CN"/>
              </w:rPr>
            </w:pPr>
          </w:p>
          <w:p w14:paraId="3A0D95DD" w14:textId="68F37567" w:rsidR="00CC3DFC" w:rsidRDefault="00CC3DFC" w:rsidP="002B400B">
            <w:pPr>
              <w:spacing w:after="0"/>
              <w:rPr>
                <w:rFonts w:eastAsia="DengXian"/>
                <w:lang w:eastAsia="zh-CN"/>
              </w:rPr>
            </w:pPr>
            <w:r w:rsidRPr="00CC3DFC">
              <w:rPr>
                <w:color w:val="538135" w:themeColor="accent6" w:themeShade="BF"/>
                <w:lang w:eastAsia="zh-CN"/>
              </w:rPr>
              <w:t>[Rapp] Agree</w:t>
            </w:r>
          </w:p>
        </w:tc>
      </w:tr>
      <w:tr w:rsidR="002B400B" w14:paraId="30C8FEDA" w14:textId="77777777" w:rsidTr="00AD7905">
        <w:tc>
          <w:tcPr>
            <w:tcW w:w="2268" w:type="dxa"/>
          </w:tcPr>
          <w:p w14:paraId="13BB7840" w14:textId="0E83B090" w:rsidR="002B400B" w:rsidRDefault="009C6805" w:rsidP="002B400B">
            <w:pPr>
              <w:spacing w:after="0"/>
              <w:rPr>
                <w:rFonts w:eastAsia="DengXian"/>
                <w:lang w:eastAsia="zh-CN"/>
              </w:rPr>
            </w:pPr>
            <w:r>
              <w:rPr>
                <w:rFonts w:eastAsia="DengXian"/>
                <w:lang w:eastAsia="zh-CN"/>
              </w:rPr>
              <w:t>Samsung</w:t>
            </w:r>
          </w:p>
        </w:tc>
        <w:tc>
          <w:tcPr>
            <w:tcW w:w="6662" w:type="dxa"/>
          </w:tcPr>
          <w:p w14:paraId="3972A64F" w14:textId="6D0DF2C2" w:rsidR="002B400B" w:rsidRDefault="009C6805" w:rsidP="002B400B">
            <w:pPr>
              <w:spacing w:after="0"/>
              <w:rPr>
                <w:rFonts w:eastAsia="DengXian"/>
                <w:lang w:eastAsia="zh-CN"/>
              </w:rPr>
            </w:pPr>
            <w:r w:rsidRPr="009C6805">
              <w:rPr>
                <w:rFonts w:eastAsia="DengXian"/>
                <w:lang w:eastAsia="zh-CN"/>
              </w:rPr>
              <w:t>"</w:t>
            </w:r>
            <w:r w:rsidRPr="009C6805">
              <w:rPr>
                <w:rFonts w:eastAsia="DengXian"/>
                <w:i/>
                <w:lang w:eastAsia="zh-CN"/>
              </w:rPr>
              <w:t>bitRateQueryProhibitTimer</w:t>
            </w:r>
            <w:r w:rsidRPr="009C6805">
              <w:rPr>
                <w:rFonts w:eastAsia="DengXian"/>
                <w:lang w:eastAsia="zh-CN"/>
              </w:rPr>
              <w:t>" is a legacy term</w:t>
            </w:r>
            <w:r>
              <w:rPr>
                <w:rFonts w:eastAsia="DengXian"/>
                <w:lang w:eastAsia="zh-CN"/>
              </w:rPr>
              <w:t xml:space="preserve"> used for RBR procedure, MAC spec CR need to use the term specified by RRC spec (i.e. “</w:t>
            </w:r>
            <w:r w:rsidRPr="009C6805">
              <w:rPr>
                <w:rFonts w:eastAsia="DengXian"/>
                <w:i/>
                <w:lang w:eastAsia="zh-CN"/>
              </w:rPr>
              <w:t>ul-RateQueryProhibitTimer</w:t>
            </w:r>
            <w:r>
              <w:rPr>
                <w:rFonts w:eastAsia="DengXian"/>
                <w:lang w:eastAsia="zh-CN"/>
              </w:rPr>
              <w:t>”).</w:t>
            </w:r>
          </w:p>
          <w:p w14:paraId="34FA1AC2" w14:textId="77777777" w:rsidR="009C6805" w:rsidRDefault="009C6805" w:rsidP="002B400B">
            <w:pPr>
              <w:spacing w:after="0"/>
              <w:rPr>
                <w:rFonts w:eastAsia="DengXian"/>
                <w:lang w:eastAsia="zh-CN"/>
              </w:rPr>
            </w:pPr>
          </w:p>
          <w:p w14:paraId="66944076" w14:textId="77777777" w:rsidR="009C6805" w:rsidRDefault="009C6805" w:rsidP="009C6805">
            <w:r>
              <w:t>When UL-SCH resources are available for a new transmission, the MAC entity shall:</w:t>
            </w:r>
          </w:p>
          <w:p w14:paraId="6079CF73" w14:textId="77777777" w:rsidR="009C6805" w:rsidRDefault="009C6805" w:rsidP="009C6805">
            <w:pPr>
              <w:pStyle w:val="B1"/>
              <w:ind w:left="284" w:firstLine="0"/>
            </w:pPr>
            <w:r>
              <w:lastRenderedPageBreak/>
              <w:t>1&gt; for each QoS flow with a pending bit rate query:</w:t>
            </w:r>
          </w:p>
          <w:p w14:paraId="3C184DC9" w14:textId="4AFA06C2" w:rsidR="009C6805" w:rsidRDefault="009C6805" w:rsidP="009C6805">
            <w:pPr>
              <w:pStyle w:val="B2"/>
            </w:pPr>
            <w:r>
              <w:t xml:space="preserve">2&gt; if </w:t>
            </w:r>
            <w:del w:id="111" w:author="Samsung(Vinay)" w:date="2025-09-29T11:19:00Z">
              <w:r w:rsidDel="009C6805">
                <w:rPr>
                  <w:i/>
                  <w:iCs/>
                </w:rPr>
                <w:delText>bitRateQueryProhibitTimer</w:delText>
              </w:r>
              <w:r w:rsidDel="009C6805">
                <w:delText xml:space="preserve"> </w:delText>
              </w:r>
            </w:del>
            <w:ins w:id="112" w:author="Samsung(Vinay)" w:date="2025-09-29T11:19:00Z">
              <w:r>
                <w:rPr>
                  <w:i/>
                  <w:iCs/>
                </w:rPr>
                <w:t>ul-</w:t>
              </w:r>
              <w:r>
                <w:rPr>
                  <w:i/>
                  <w:iCs/>
                </w:rPr>
                <w:t>RateQueryProhibitTimer</w:t>
              </w:r>
              <w:r>
                <w:t xml:space="preserve"> </w:t>
              </w:r>
            </w:ins>
            <w:r>
              <w:t>for the QoS flow is configured but not running:</w:t>
            </w:r>
          </w:p>
          <w:p w14:paraId="0B6CFE26" w14:textId="77777777" w:rsidR="009C6805" w:rsidRDefault="009C6805" w:rsidP="009C6805">
            <w:pPr>
              <w:pStyle w:val="B3"/>
            </w:pPr>
            <w:r>
              <w:t>3&gt; include the QoS flow and its preferred bit rate in the MAC entity’s list of pending bit rate queries;</w:t>
            </w:r>
          </w:p>
          <w:p w14:paraId="6F5EC162" w14:textId="77777777" w:rsidR="009C6805" w:rsidRDefault="009C6805" w:rsidP="009C6805">
            <w:pPr>
              <w:pStyle w:val="B1"/>
            </w:pPr>
            <w:r>
              <w:t>1&gt;</w:t>
            </w:r>
            <w:r>
              <w:tab/>
              <w:t>if there is at least one entry in the MAC entity’s list of pending bit rate queries; and</w:t>
            </w:r>
          </w:p>
          <w:p w14:paraId="212DB4AE" w14:textId="77777777" w:rsidR="009C6805" w:rsidRDefault="009C6805" w:rsidP="009C6805">
            <w:pPr>
              <w:pStyle w:val="B1"/>
            </w:pPr>
            <w:r>
              <w:t>1&gt; if the UL-SCH resources can accommodate the UL Rate Control MAC CE, including its subheader and preferred bit rate of at least one of the pending queries, as a result of logical channel prioritization:</w:t>
            </w:r>
          </w:p>
          <w:p w14:paraId="71793639" w14:textId="77777777" w:rsidR="009C6805" w:rsidRDefault="009C6805" w:rsidP="009C6805">
            <w:pPr>
              <w:pStyle w:val="B2"/>
              <w:ind w:left="567" w:firstLine="0"/>
            </w:pPr>
            <w:r>
              <w:t>2&gt; instruct the Multiplexing and Assembly procedure to generate the UL Rate Control MAC CE;</w:t>
            </w:r>
          </w:p>
          <w:p w14:paraId="52221FB1" w14:textId="77777777" w:rsidR="009C6805" w:rsidRDefault="009C6805" w:rsidP="009C6805">
            <w:pPr>
              <w:pStyle w:val="B1"/>
            </w:pPr>
            <w:r>
              <w:t>1&gt; for each QoS flow whose bit rate query is included in the UL Rate Control MAC CE:</w:t>
            </w:r>
          </w:p>
          <w:p w14:paraId="0226B43A" w14:textId="13B31069" w:rsidR="009C6805" w:rsidRDefault="009C6805" w:rsidP="009C6805">
            <w:pPr>
              <w:pStyle w:val="B2"/>
              <w:ind w:left="567" w:firstLine="0"/>
            </w:pPr>
            <w:r>
              <w:t xml:space="preserve">2&gt; start its </w:t>
            </w:r>
            <w:del w:id="113" w:author="Samsung(Vinay)" w:date="2025-09-29T11:41:00Z">
              <w:r w:rsidDel="0048669D">
                <w:rPr>
                  <w:i/>
                  <w:iCs/>
                </w:rPr>
                <w:delText>bitRateQueryProhibitTimer</w:delText>
              </w:r>
            </w:del>
            <w:ins w:id="114" w:author="Samsung(Vinay)" w:date="2025-09-29T11:41:00Z">
              <w:r w:rsidR="0048669D">
                <w:rPr>
                  <w:i/>
                  <w:iCs/>
                </w:rPr>
                <w:t>ul-</w:t>
              </w:r>
              <w:bookmarkStart w:id="115" w:name="_GoBack"/>
              <w:bookmarkEnd w:id="115"/>
              <w:r w:rsidR="0048669D">
                <w:rPr>
                  <w:i/>
                  <w:iCs/>
                </w:rPr>
                <w:t>RateQueryProhibitTimer</w:t>
              </w:r>
            </w:ins>
            <w:r>
              <w:t>;</w:t>
            </w:r>
          </w:p>
          <w:p w14:paraId="21DCD044" w14:textId="77777777" w:rsidR="009C6805" w:rsidRDefault="009C6805" w:rsidP="009C6805">
            <w:pPr>
              <w:pStyle w:val="B2"/>
            </w:pPr>
            <w:r w:rsidRPr="00047F84">
              <w:t>2</w:t>
            </w:r>
            <w:r>
              <w:t>&gt; cancel its bit rate query.</w:t>
            </w:r>
          </w:p>
          <w:p w14:paraId="2E9F4FE6" w14:textId="7E62F265" w:rsidR="009C6805" w:rsidRDefault="009C6805" w:rsidP="002B400B">
            <w:pPr>
              <w:spacing w:after="0"/>
              <w:rPr>
                <w:rFonts w:eastAsia="DengXian"/>
                <w:lang w:eastAsia="zh-CN"/>
              </w:rPr>
            </w:pPr>
          </w:p>
        </w:tc>
      </w:tr>
    </w:tbl>
    <w:p w14:paraId="2CDF3A06" w14:textId="38070E73" w:rsidR="0055567F" w:rsidRDefault="00AD7905" w:rsidP="00AD7905">
      <w:pPr>
        <w:pStyle w:val="Heading2"/>
        <w:spacing w:before="360"/>
      </w:pPr>
      <w:r>
        <w:lastRenderedPageBreak/>
        <w:t>3.4 Other</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2D6772EE" w14:textId="77777777" w:rsidTr="00AD7905">
        <w:tc>
          <w:tcPr>
            <w:tcW w:w="2268" w:type="dxa"/>
          </w:tcPr>
          <w:p w14:paraId="1867B7AE"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0021D7FB"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AD7905" w14:paraId="277AF837" w14:textId="77777777" w:rsidTr="00AD7905">
        <w:tc>
          <w:tcPr>
            <w:tcW w:w="2268" w:type="dxa"/>
          </w:tcPr>
          <w:p w14:paraId="74B0D785" w14:textId="04BD7EAF" w:rsidR="00AD7905" w:rsidRDefault="006E26CE" w:rsidP="006E26CE">
            <w:pPr>
              <w:spacing w:after="0"/>
              <w:rPr>
                <w:rFonts w:eastAsia="DengXian"/>
                <w:lang w:eastAsia="zh-CN"/>
              </w:rPr>
            </w:pPr>
            <w:r>
              <w:rPr>
                <w:rFonts w:eastAsia="DengXian" w:hint="eastAsia"/>
                <w:lang w:eastAsia="zh-CN"/>
              </w:rPr>
              <w:t>H</w:t>
            </w:r>
            <w:r>
              <w:rPr>
                <w:rFonts w:eastAsia="DengXian"/>
                <w:lang w:eastAsia="zh-CN"/>
              </w:rPr>
              <w:t>uawei, HiSilicon</w:t>
            </w:r>
          </w:p>
        </w:tc>
        <w:tc>
          <w:tcPr>
            <w:tcW w:w="6662" w:type="dxa"/>
          </w:tcPr>
          <w:p w14:paraId="7D2F336B" w14:textId="7F52E320" w:rsidR="00AD7905" w:rsidRDefault="006E26CE" w:rsidP="00E948C7">
            <w:pPr>
              <w:spacing w:after="0"/>
              <w:rPr>
                <w:rFonts w:eastAsia="DengXian"/>
                <w:lang w:eastAsia="zh-CN"/>
              </w:rPr>
            </w:pPr>
            <w:r>
              <w:rPr>
                <w:rFonts w:eastAsia="DengXian" w:hint="eastAsia"/>
                <w:lang w:eastAsia="zh-CN"/>
              </w:rPr>
              <w:t>T</w:t>
            </w:r>
            <w:r>
              <w:rPr>
                <w:rFonts w:eastAsia="DengXian"/>
                <w:lang w:eastAsia="zh-CN"/>
              </w:rPr>
              <w:t>he following could be corrected for MG handling. It should be made clear that the gap cancellation indication is made for a certain MG occasion rather than a certain activated MG</w:t>
            </w:r>
          </w:p>
          <w:p w14:paraId="7E5470DB" w14:textId="77777777" w:rsidR="006E26CE" w:rsidRDefault="006E26CE" w:rsidP="00E948C7">
            <w:pPr>
              <w:spacing w:after="0"/>
              <w:rPr>
                <w:rFonts w:eastAsia="DengXian"/>
                <w:lang w:eastAsia="zh-CN"/>
              </w:rPr>
            </w:pPr>
          </w:p>
          <w:p w14:paraId="73B7E419" w14:textId="77777777" w:rsidR="006E26CE" w:rsidRPr="009E5AED" w:rsidRDefault="006E26CE" w:rsidP="006E26CE">
            <w:pPr>
              <w:keepNext/>
              <w:keepLines/>
              <w:spacing w:before="180" w:after="180"/>
              <w:ind w:left="1134" w:hanging="1134"/>
              <w:outlineLvl w:val="1"/>
              <w:rPr>
                <w:rFonts w:ascii="Arial" w:hAnsi="Arial"/>
                <w:sz w:val="32"/>
                <w:lang w:eastAsia="ko-KR"/>
              </w:rPr>
            </w:pPr>
            <w:r w:rsidRPr="009E5AED">
              <w:rPr>
                <w:rFonts w:ascii="Arial" w:hAnsi="Arial"/>
                <w:sz w:val="32"/>
                <w:lang w:eastAsia="ko-KR"/>
              </w:rPr>
              <w:t>5.14</w:t>
            </w:r>
            <w:r w:rsidRPr="009E5AED">
              <w:rPr>
                <w:rFonts w:ascii="Arial" w:hAnsi="Arial"/>
                <w:sz w:val="32"/>
                <w:lang w:eastAsia="ko-KR"/>
              </w:rPr>
              <w:tab/>
              <w:t>Handling of measurement gaps</w:t>
            </w:r>
          </w:p>
          <w:p w14:paraId="580F8DC2" w14:textId="77777777" w:rsidR="006E26CE" w:rsidRDefault="006E26CE" w:rsidP="006E26CE">
            <w:pPr>
              <w:spacing w:after="180"/>
              <w:rPr>
                <w:lang w:eastAsia="ko-KR"/>
              </w:rPr>
            </w:pPr>
            <w:bookmarkStart w:id="116" w:name="_Hlk209082897"/>
            <w:r w:rsidRPr="009E5AED">
              <w:rPr>
                <w:lang w:eastAsia="ko-KR"/>
              </w:rPr>
              <w:t>During an activated measurement gap</w:t>
            </w:r>
            <w:del w:id="117" w:author="Huawei, HiSilicon" w:date="2025-09-18T09:55:00Z">
              <w:r w:rsidRPr="009E5AED" w:rsidDel="002D71A5">
                <w:rPr>
                  <w:lang w:eastAsia="ko-KR"/>
                </w:rPr>
                <w:delText xml:space="preserve"> </w:delText>
              </w:r>
            </w:del>
            <w:ins w:id="118" w:author="Linhai He" w:date="2025-02-24T21:39:00Z">
              <w:del w:id="119" w:author="Huawei, HiSilicon" w:date="2025-09-18T09:55:00Z">
                <w:r w:rsidRPr="009E5AED" w:rsidDel="002D71A5">
                  <w:rPr>
                    <w:lang w:eastAsia="ko-KR"/>
                  </w:rPr>
                  <w:delText>that</w:delText>
                </w:r>
              </w:del>
            </w:ins>
            <w:ins w:id="120" w:author="Linhai He" w:date="2024-12-13T14:02:00Z">
              <w:del w:id="121" w:author="Huawei, HiSilicon" w:date="2025-09-18T09:55:00Z">
                <w:r w:rsidRPr="009E5AED" w:rsidDel="002D71A5">
                  <w:rPr>
                    <w:lang w:eastAsia="ko-KR"/>
                  </w:rPr>
                  <w:delText xml:space="preserve"> has not been cancelled (as spe</w:delText>
                </w:r>
              </w:del>
            </w:ins>
            <w:ins w:id="122" w:author="Linhai He" w:date="2024-12-13T14:03:00Z">
              <w:del w:id="123" w:author="Huawei, HiSilicon" w:date="2025-09-18T09:55:00Z">
                <w:r w:rsidRPr="009E5AED" w:rsidDel="002D71A5">
                  <w:rPr>
                    <w:lang w:eastAsia="ko-KR"/>
                  </w:rPr>
                  <w:delText xml:space="preserve">cified in </w:delText>
                </w:r>
              </w:del>
            </w:ins>
            <w:ins w:id="124" w:author="Linhai He" w:date="2024-12-24T18:15:00Z">
              <w:del w:id="125" w:author="Huawei, HiSilicon" w:date="2025-09-18T09:55:00Z">
                <w:r w:rsidRPr="009E5AED" w:rsidDel="002D71A5">
                  <w:rPr>
                    <w:lang w:eastAsia="ko-KR"/>
                  </w:rPr>
                  <w:delText xml:space="preserve">clause </w:delText>
                </w:r>
              </w:del>
            </w:ins>
            <w:ins w:id="126" w:author="Linhai He" w:date="2025-04-15T01:16:00Z">
              <w:del w:id="127" w:author="Huawei, HiSilicon" w:date="2025-09-18T09:55:00Z">
                <w:r w:rsidRPr="009E5AED" w:rsidDel="002D71A5">
                  <w:rPr>
                    <w:lang w:eastAsia="ko-KR"/>
                  </w:rPr>
                  <w:delText>10.6</w:delText>
                </w:r>
              </w:del>
            </w:ins>
            <w:ins w:id="128" w:author="Linhai He" w:date="2024-12-24T18:15:00Z">
              <w:del w:id="129" w:author="Huawei, HiSilicon" w:date="2025-09-18T09:55:00Z">
                <w:r w:rsidRPr="009E5AED" w:rsidDel="002D71A5">
                  <w:rPr>
                    <w:lang w:eastAsia="ko-KR"/>
                  </w:rPr>
                  <w:delText xml:space="preserve"> in </w:delText>
                </w:r>
              </w:del>
            </w:ins>
            <w:ins w:id="130" w:author="Linhai He" w:date="2024-12-13T14:03:00Z">
              <w:del w:id="131" w:author="Huawei, HiSilicon" w:date="2025-09-18T09:55:00Z">
                <w:r w:rsidRPr="009E5AED" w:rsidDel="002D71A5">
                  <w:rPr>
                    <w:lang w:eastAsia="ko-KR"/>
                  </w:rPr>
                  <w:delText>[6])</w:delText>
                </w:r>
              </w:del>
            </w:ins>
            <w:r w:rsidRPr="009E5AED">
              <w:rPr>
                <w:lang w:eastAsia="ko-KR"/>
              </w:rPr>
              <w:t xml:space="preserve">, the MAC entity shall, on the Serving Cell(s) in the corresponding frequency range of the measurement gap configured by </w:t>
            </w:r>
            <w:r w:rsidRPr="009E5AED">
              <w:rPr>
                <w:i/>
              </w:rPr>
              <w:t>measGapConfig</w:t>
            </w:r>
            <w:r w:rsidRPr="009E5AED">
              <w:t xml:space="preserve"> </w:t>
            </w:r>
            <w:r w:rsidRPr="009E5AED">
              <w:rPr>
                <w:lang w:eastAsia="ko-KR"/>
              </w:rPr>
              <w:t>as specified in TS 38.331 [5]</w:t>
            </w:r>
            <w:ins w:id="132" w:author="Huawei, HiSilicon" w:date="2025-09-18T09:55:00Z">
              <w:r w:rsidRPr="009E5AED">
                <w:rPr>
                  <w:rFonts w:eastAsiaTheme="minorEastAsia" w:hint="eastAsia"/>
                </w:rPr>
                <w:t>,</w:t>
              </w:r>
              <w:r w:rsidRPr="009E5AED">
                <w:rPr>
                  <w:rFonts w:eastAsiaTheme="minorEastAsia"/>
                </w:rPr>
                <w:t xml:space="preserve"> for each measurement gap occasion which is not indicated to be </w:t>
              </w:r>
            </w:ins>
            <w:ins w:id="133" w:author="Huawei, HiSilicon" w:date="2025-09-18T09:56:00Z">
              <w:r w:rsidRPr="009E5AED">
                <w:rPr>
                  <w:rFonts w:eastAsiaTheme="minorEastAsia"/>
                </w:rPr>
                <w:t>cancelled</w:t>
              </w:r>
            </w:ins>
            <w:ins w:id="134" w:author="Huawei, HiSilicon" w:date="2025-09-18T09:55:00Z">
              <w:r w:rsidRPr="009E5AED">
                <w:rPr>
                  <w:rFonts w:eastAsiaTheme="minorEastAsia"/>
                </w:rPr>
                <w:t xml:space="preserve"> by the indication from the lower layer as specified in TS 38.21</w:t>
              </w:r>
            </w:ins>
            <w:ins w:id="135" w:author="Huawei, HiSilicon" w:date="2025-09-18T10:03:00Z">
              <w:r w:rsidRPr="009E5AED">
                <w:rPr>
                  <w:rFonts w:eastAsiaTheme="minorEastAsia"/>
                </w:rPr>
                <w:t>3</w:t>
              </w:r>
            </w:ins>
            <w:ins w:id="136" w:author="Huawei, HiSilicon" w:date="2025-09-18T09:55:00Z">
              <w:r w:rsidRPr="009E5AED">
                <w:rPr>
                  <w:rFonts w:eastAsiaTheme="minorEastAsia"/>
                </w:rPr>
                <w:t xml:space="preserve"> [</w:t>
              </w:r>
            </w:ins>
            <w:ins w:id="137" w:author="Huawei, HiSilicon" w:date="2025-09-18T10:31:00Z">
              <w:r>
                <w:rPr>
                  <w:rFonts w:eastAsiaTheme="minorEastAsia"/>
                </w:rPr>
                <w:t>6</w:t>
              </w:r>
            </w:ins>
            <w:ins w:id="138" w:author="Huawei, HiSilicon" w:date="2025-09-18T09:55:00Z">
              <w:r w:rsidRPr="009E5AED">
                <w:rPr>
                  <w:rFonts w:eastAsiaTheme="minorEastAsia"/>
                </w:rPr>
                <w:t>]</w:t>
              </w:r>
            </w:ins>
            <w:bookmarkEnd w:id="116"/>
            <w:r w:rsidRPr="009E5AED">
              <w:rPr>
                <w:lang w:eastAsia="ko-KR"/>
              </w:rPr>
              <w:t>:</w:t>
            </w:r>
          </w:p>
          <w:p w14:paraId="31EC4A4A" w14:textId="77777777" w:rsidR="00D955BE" w:rsidRDefault="00D955BE" w:rsidP="006E26CE">
            <w:pPr>
              <w:spacing w:after="180"/>
              <w:rPr>
                <w:rFonts w:eastAsia="Malgun Gothic"/>
                <w:lang w:eastAsia="ko-KR"/>
              </w:rPr>
            </w:pPr>
            <w:r w:rsidRPr="00CC26A6">
              <w:rPr>
                <w:color w:val="538135" w:themeColor="accent6" w:themeShade="BF"/>
                <w:lang w:eastAsia="zh-CN"/>
              </w:rPr>
              <w:t xml:space="preserve">[Rapp] </w:t>
            </w:r>
            <w:r w:rsidR="00EA73E1" w:rsidRPr="00CC26A6">
              <w:rPr>
                <w:color w:val="538135" w:themeColor="accent6" w:themeShade="BF"/>
                <w:lang w:eastAsia="zh-CN"/>
              </w:rPr>
              <w:t xml:space="preserve">I think the reason you have this comment perhaps is because there are different usage of “measurement gap” in 38.321. In </w:t>
            </w:r>
            <w:r w:rsidR="004275CE" w:rsidRPr="00CC26A6">
              <w:rPr>
                <w:color w:val="538135" w:themeColor="accent6" w:themeShade="BF"/>
                <w:lang w:eastAsia="zh-CN"/>
              </w:rPr>
              <w:t xml:space="preserve">clauses other than positioning, a measure gap refers to a measurement gap occasion. But in most text in the clause on positioning, it seems to mean a measurement gap configuration. </w:t>
            </w:r>
            <w:r w:rsidR="000A3F48" w:rsidRPr="00CC26A6">
              <w:rPr>
                <w:color w:val="538135" w:themeColor="accent6" w:themeShade="BF"/>
                <w:lang w:eastAsia="zh-CN"/>
              </w:rPr>
              <w:t>Since the legacy text in this specific clause means “a measurement gap occasion”, I think I’</w:t>
            </w:r>
            <w:r w:rsidR="00CC26A6" w:rsidRPr="00CC26A6">
              <w:rPr>
                <w:color w:val="538135" w:themeColor="accent6" w:themeShade="BF"/>
                <w:lang w:eastAsia="zh-CN"/>
              </w:rPr>
              <w:t>ll</w:t>
            </w:r>
            <w:r w:rsidR="000A3F48" w:rsidRPr="00CC26A6">
              <w:rPr>
                <w:color w:val="538135" w:themeColor="accent6" w:themeShade="BF"/>
                <w:lang w:eastAsia="zh-CN"/>
              </w:rPr>
              <w:t xml:space="preserve"> stick to that </w:t>
            </w:r>
            <w:r w:rsidR="00CC26A6" w:rsidRPr="00CC26A6">
              <w:rPr>
                <w:color w:val="538135" w:themeColor="accent6" w:themeShade="BF"/>
                <w:lang w:eastAsia="zh-CN"/>
              </w:rPr>
              <w:t>convention.</w:t>
            </w:r>
            <w:r w:rsidR="00CC26A6">
              <w:rPr>
                <w:rFonts w:eastAsia="Malgun Gothic"/>
                <w:lang w:eastAsia="ko-KR"/>
              </w:rPr>
              <w:t xml:space="preserve"> </w:t>
            </w:r>
            <w:r w:rsidR="00EA73E1">
              <w:rPr>
                <w:rFonts w:eastAsia="Malgun Gothic"/>
                <w:lang w:eastAsia="ko-KR"/>
              </w:rPr>
              <w:t xml:space="preserve"> </w:t>
            </w:r>
          </w:p>
          <w:p w14:paraId="6FABA8E3" w14:textId="368BFADA" w:rsidR="00AC08E9" w:rsidRPr="006E26CE" w:rsidRDefault="00AC08E9" w:rsidP="006E26CE">
            <w:pPr>
              <w:spacing w:after="180"/>
              <w:rPr>
                <w:rFonts w:eastAsia="Malgun Gothic"/>
                <w:lang w:eastAsia="ko-KR"/>
              </w:rPr>
            </w:pPr>
            <w:r>
              <w:rPr>
                <w:rFonts w:eastAsia="DengXian"/>
                <w:lang w:eastAsia="zh-CN"/>
              </w:rPr>
              <w:t xml:space="preserve">[Nokia] current text looks ok, </w:t>
            </w:r>
            <w:r w:rsidR="00E56A1C">
              <w:rPr>
                <w:rFonts w:eastAsia="DengXian"/>
                <w:lang w:eastAsia="zh-CN"/>
              </w:rPr>
              <w:t>could add “by lower layer indication” to “has not been cancelled” if seen needed</w:t>
            </w:r>
            <w:r>
              <w:rPr>
                <w:rFonts w:eastAsia="DengXian"/>
                <w:lang w:eastAsia="zh-CN"/>
              </w:rPr>
              <w:t xml:space="preserve">. </w:t>
            </w:r>
          </w:p>
        </w:tc>
      </w:tr>
      <w:tr w:rsidR="00AD7905" w14:paraId="45D567F9" w14:textId="77777777" w:rsidTr="00AD7905">
        <w:tc>
          <w:tcPr>
            <w:tcW w:w="2268" w:type="dxa"/>
          </w:tcPr>
          <w:p w14:paraId="33911140" w14:textId="2E83035E" w:rsidR="00AD7905" w:rsidRDefault="006E26CE" w:rsidP="00E948C7">
            <w:pPr>
              <w:spacing w:after="0"/>
              <w:rPr>
                <w:rFonts w:eastAsia="DengXian"/>
                <w:lang w:eastAsia="zh-CN"/>
              </w:rPr>
            </w:pPr>
            <w:r>
              <w:rPr>
                <w:rFonts w:eastAsia="DengXian" w:hint="eastAsia"/>
                <w:lang w:eastAsia="zh-CN"/>
              </w:rPr>
              <w:t>H</w:t>
            </w:r>
            <w:r>
              <w:rPr>
                <w:rFonts w:eastAsia="DengXian"/>
                <w:lang w:eastAsia="zh-CN"/>
              </w:rPr>
              <w:t>uawei, HiSilicon</w:t>
            </w:r>
          </w:p>
        </w:tc>
        <w:tc>
          <w:tcPr>
            <w:tcW w:w="6662" w:type="dxa"/>
          </w:tcPr>
          <w:p w14:paraId="663FDE18" w14:textId="77777777" w:rsidR="00AD7905" w:rsidRDefault="006E26CE" w:rsidP="00E948C7">
            <w:pPr>
              <w:spacing w:after="0"/>
              <w:rPr>
                <w:rFonts w:eastAsia="DengXian"/>
                <w:lang w:eastAsia="zh-CN"/>
              </w:rPr>
            </w:pPr>
            <w:r>
              <w:rPr>
                <w:rFonts w:eastAsia="DengXian" w:hint="eastAsia"/>
                <w:lang w:eastAsia="zh-CN"/>
              </w:rPr>
              <w:t>T</w:t>
            </w:r>
            <w:r>
              <w:rPr>
                <w:rFonts w:eastAsia="DengXian"/>
                <w:lang w:eastAsia="zh-CN"/>
              </w:rPr>
              <w:t xml:space="preserve">he following paragraph might be a bit misleading </w:t>
            </w:r>
          </w:p>
          <w:p w14:paraId="003FF0E6" w14:textId="166E084C" w:rsidR="006E26CE" w:rsidRDefault="006E26CE" w:rsidP="00E948C7">
            <w:pPr>
              <w:spacing w:after="0"/>
              <w:rPr>
                <w:rFonts w:eastAsia="DengXian"/>
                <w:lang w:eastAsia="zh-CN"/>
              </w:rPr>
            </w:pPr>
            <w:bookmarkStart w:id="139" w:name="_Hlk23499210"/>
            <w:r>
              <w:rPr>
                <w:lang w:eastAsia="ko-KR"/>
              </w:rPr>
              <w:t xml:space="preserve">For configured uplink grants configured with </w:t>
            </w:r>
            <w:r>
              <w:rPr>
                <w:i/>
                <w:lang w:eastAsia="ko-KR"/>
              </w:rPr>
              <w:t>cg-RetransmissionTimer</w:t>
            </w:r>
            <w:bookmarkEnd w:id="139"/>
            <w:r>
              <w:rPr>
                <w:lang w:eastAsia="ko-KR"/>
              </w:rPr>
              <w:t xml:space="preserve">, the UE implementation selects an HARQ Process ID among the HARQ process IDs available for the configured grant configuration. If the MAC entity is configured with </w:t>
            </w:r>
            <w:r>
              <w:rPr>
                <w:i/>
                <w:lang w:eastAsia="ko-KR"/>
              </w:rPr>
              <w:t>intraCG-Prioritization</w:t>
            </w:r>
            <w:r>
              <w:rPr>
                <w:lang w:eastAsia="ko-KR"/>
              </w:rPr>
              <w:t xml:space="preserve">, for HARQ Process ID selection, the UE shall </w:t>
            </w:r>
            <w:r>
              <w:rPr>
                <w:lang w:eastAsia="ko-KR"/>
              </w:rPr>
              <w:lastRenderedPageBreak/>
              <w:t xml:space="preserve">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40" w:author="Linhai He" w:date="2025-04-13T08:10:00Z">
              <w:r>
                <w:rPr>
                  <w:lang w:eastAsia="ko-KR"/>
                </w:rPr>
                <w:t xml:space="preserve">In this </w:t>
              </w:r>
            </w:ins>
            <w:ins w:id="141" w:author="Linhai He" w:date="2025-04-13T22:14:00Z">
              <w:r>
                <w:rPr>
                  <w:lang w:eastAsia="ko-KR"/>
                </w:rPr>
                <w:t>selection</w:t>
              </w:r>
            </w:ins>
            <w:ins w:id="142" w:author="Linhai He" w:date="2025-04-13T08:10:00Z">
              <w:r>
                <w:rPr>
                  <w:lang w:eastAsia="ko-KR"/>
                </w:rPr>
                <w:t xml:space="preserve">, the priority of a </w:t>
              </w:r>
            </w:ins>
            <w:ins w:id="143" w:author="Linhai He" w:date="2025-04-25T17:32:00Z">
              <w:r>
                <w:rPr>
                  <w:lang w:eastAsia="ko-KR"/>
                </w:rPr>
                <w:t>l</w:t>
              </w:r>
            </w:ins>
            <w:ins w:id="144" w:author="Linhai He" w:date="2025-04-13T08:10:00Z">
              <w:r>
                <w:rPr>
                  <w:lang w:eastAsia="ko-KR"/>
                </w:rPr>
                <w:t xml:space="preserve">ogical channel </w:t>
              </w:r>
            </w:ins>
            <w:ins w:id="145" w:author="Linhai He" w:date="2025-04-13T08:11:00Z">
              <w:r>
                <w:rPr>
                  <w:lang w:eastAsia="ko-KR"/>
                </w:rPr>
                <w:t xml:space="preserve">configured with </w:t>
              </w:r>
            </w:ins>
            <w:ins w:id="146" w:author="Linhai He" w:date="2025-04-13T08:12:00Z">
              <w:r>
                <w:rPr>
                  <w:i/>
                  <w:iCs/>
                </w:rPr>
                <w:t>priorityAdjustmentThreshold</w:t>
              </w:r>
              <w:r>
                <w:t xml:space="preserve"> </w:t>
              </w:r>
            </w:ins>
            <w:ins w:id="147" w:author="Linhai He" w:date="2025-04-13T08:10:00Z">
              <w:r>
                <w:rPr>
                  <w:lang w:eastAsia="ko-KR"/>
                </w:rPr>
                <w:t xml:space="preserve">shall be </w:t>
              </w:r>
              <w:r w:rsidRPr="00C15DEE">
                <w:rPr>
                  <w:highlight w:val="yellow"/>
                  <w:lang w:eastAsia="ko-KR"/>
                </w:rPr>
                <w:t xml:space="preserve">the highest priority </w:t>
              </w:r>
            </w:ins>
            <w:ins w:id="148" w:author="Linhai He" w:date="2025-04-13T22:11:00Z">
              <w:r w:rsidRPr="00C15DEE">
                <w:rPr>
                  <w:highlight w:val="yellow"/>
                  <w:lang w:eastAsia="ko-KR"/>
                </w:rPr>
                <w:t>that can be applied or has b</w:t>
              </w:r>
            </w:ins>
            <w:ins w:id="149" w:author="Linhai He" w:date="2025-04-13T22:12:00Z">
              <w:r w:rsidRPr="00C15DEE">
                <w:rPr>
                  <w:highlight w:val="yellow"/>
                  <w:lang w:eastAsia="ko-KR"/>
                </w:rPr>
                <w:t xml:space="preserve">een </w:t>
              </w:r>
            </w:ins>
            <w:ins w:id="150" w:author="Linhai He" w:date="2025-04-13T08:10:00Z">
              <w:r w:rsidRPr="00C15DEE">
                <w:rPr>
                  <w:highlight w:val="yellow"/>
                  <w:lang w:eastAsia="ko-KR"/>
                </w:rPr>
                <w:t xml:space="preserve">applied for it in the LCP procedure for </w:t>
              </w:r>
            </w:ins>
            <w:ins w:id="151" w:author="Linhai He" w:date="2025-04-25T17:34:00Z">
              <w:r w:rsidRPr="00C15DEE">
                <w:rPr>
                  <w:highlight w:val="yellow"/>
                  <w:lang w:eastAsia="ko-KR"/>
                </w:rPr>
                <w:t>the MAC PDU</w:t>
              </w:r>
            </w:ins>
            <w:ins w:id="152" w:author="Linhai He" w:date="2025-04-13T08:10:00Z">
              <w:r>
                <w:rPr>
                  <w:lang w:eastAsia="ko-KR"/>
                </w:rPr>
                <w:t xml:space="preserve"> (see clause 5.4.3.1.3).</w:t>
              </w:r>
            </w:ins>
            <w:r>
              <w:rPr>
                <w:lang w:eastAsia="ko-KR"/>
              </w:rPr>
              <w:t xml:space="preserve"> ……Omitted……</w:t>
            </w:r>
          </w:p>
          <w:p w14:paraId="6671CF2E" w14:textId="77777777" w:rsidR="006E26CE" w:rsidRDefault="006E26CE" w:rsidP="00E948C7">
            <w:pPr>
              <w:spacing w:after="0"/>
              <w:rPr>
                <w:rFonts w:eastAsia="DengXian"/>
                <w:lang w:eastAsia="zh-CN"/>
              </w:rPr>
            </w:pPr>
          </w:p>
          <w:p w14:paraId="4817A438" w14:textId="77777777" w:rsidR="006E26CE" w:rsidRDefault="006E26CE" w:rsidP="00E948C7">
            <w:pPr>
              <w:spacing w:after="0"/>
              <w:rPr>
                <w:rFonts w:eastAsia="DengXian"/>
                <w:lang w:eastAsia="zh-CN"/>
              </w:rPr>
            </w:pPr>
          </w:p>
          <w:p w14:paraId="1D315E88" w14:textId="2EBA0225" w:rsidR="006E26CE" w:rsidRDefault="006E26CE" w:rsidP="00E948C7">
            <w:pPr>
              <w:spacing w:after="0"/>
              <w:rPr>
                <w:rFonts w:eastAsia="DengXian"/>
                <w:lang w:eastAsia="zh-CN"/>
              </w:rPr>
            </w:pPr>
            <w:r w:rsidRPr="006E26CE">
              <w:rPr>
                <w:rFonts w:eastAsia="DengXian"/>
                <w:lang w:eastAsia="zh-CN"/>
              </w:rPr>
              <w:t>it seems to imply that additionalPriority is always considered as long as a logical channel is configured with priorityAdjustmentThreshold, which is not correct as the additionalPriority is only applied if the logical channel has priority adjustable PDCP SDU that can be multiplexed or has been multiplexed in the LCP procedure for the MAC PDU</w:t>
            </w:r>
            <w:r>
              <w:rPr>
                <w:rFonts w:eastAsia="DengXian"/>
                <w:lang w:eastAsia="zh-CN"/>
              </w:rPr>
              <w:t>. We think the following change could be made</w:t>
            </w:r>
          </w:p>
          <w:p w14:paraId="63C04ED1" w14:textId="77777777" w:rsidR="006E26CE" w:rsidRDefault="006E26CE" w:rsidP="00E948C7">
            <w:pPr>
              <w:spacing w:after="0"/>
              <w:rPr>
                <w:rFonts w:eastAsia="DengXian"/>
                <w:lang w:eastAsia="zh-CN"/>
              </w:rPr>
            </w:pPr>
          </w:p>
          <w:p w14:paraId="21EE28E7" w14:textId="77777777" w:rsidR="006E26CE" w:rsidRDefault="006E26CE" w:rsidP="00E948C7">
            <w:pPr>
              <w:spacing w:after="0"/>
              <w:rPr>
                <w:lang w:eastAsia="ko-KR"/>
              </w:rPr>
            </w:pPr>
            <w:r>
              <w:rPr>
                <w:lang w:eastAsia="ko-KR"/>
              </w:rPr>
              <w:t>……Omitted……</w:t>
            </w:r>
          </w:p>
          <w:p w14:paraId="557AF3F3" w14:textId="77777777" w:rsidR="006E26CE" w:rsidRDefault="006E26CE" w:rsidP="00E948C7">
            <w:pPr>
              <w:spacing w:after="0"/>
              <w:rPr>
                <w:lang w:eastAsia="ko-KR"/>
              </w:rPr>
            </w:pPr>
            <w:ins w:id="153" w:author="Linhai He" w:date="2025-02-22T00:28:00Z">
              <w:r>
                <w:rPr>
                  <w:lang w:eastAsia="ko-KR"/>
                </w:rPr>
                <w:t>In this determination, t</w:t>
              </w:r>
            </w:ins>
            <w:ins w:id="154" w:author="Linhai He" w:date="2025-02-21T00:00:00Z">
              <w:r>
                <w:rPr>
                  <w:lang w:eastAsia="ko-KR"/>
                </w:rPr>
                <w:t xml:space="preserve">he </w:t>
              </w:r>
            </w:ins>
            <w:ins w:id="155" w:author="Linhai He" w:date="2025-02-21T00:01:00Z">
              <w:r>
                <w:rPr>
                  <w:lang w:eastAsia="ko-KR"/>
                </w:rPr>
                <w:t>priority of a</w:t>
              </w:r>
            </w:ins>
            <w:ins w:id="156" w:author="Linhai He" w:date="2025-03-14T15:45:00Z">
              <w:r>
                <w:rPr>
                  <w:lang w:eastAsia="ko-KR"/>
                </w:rPr>
                <w:t xml:space="preserve"> </w:t>
              </w:r>
            </w:ins>
            <w:ins w:id="157" w:author="Linhai He" w:date="2025-02-21T00:01:00Z">
              <w:r>
                <w:rPr>
                  <w:lang w:eastAsia="ko-KR"/>
                </w:rPr>
                <w:t>logical channel</w:t>
              </w:r>
            </w:ins>
            <w:ins w:id="158" w:author="Linhai He" w:date="2025-02-22T00:26:00Z">
              <w:r>
                <w:rPr>
                  <w:lang w:eastAsia="ko-KR"/>
                </w:rPr>
                <w:t xml:space="preserve"> </w:t>
              </w:r>
            </w:ins>
            <w:ins w:id="159" w:author="Linhai He" w:date="2025-04-13T08:14:00Z">
              <w:r>
                <w:rPr>
                  <w:lang w:eastAsia="ko-KR"/>
                </w:rPr>
                <w:t xml:space="preserve">configured with </w:t>
              </w:r>
              <w:r>
                <w:rPr>
                  <w:i/>
                  <w:iCs/>
                </w:rPr>
                <w:t>priorityAdjustmentThreshold</w:t>
              </w:r>
              <w:r>
                <w:t xml:space="preserve"> </w:t>
              </w:r>
            </w:ins>
            <w:ins w:id="160" w:author="Linhai He" w:date="2025-02-22T00:26:00Z">
              <w:r>
                <w:rPr>
                  <w:lang w:eastAsia="ko-KR"/>
                </w:rPr>
                <w:t>shall</w:t>
              </w:r>
            </w:ins>
            <w:ins w:id="161" w:author="Linhai He" w:date="2025-02-21T00:01:00Z">
              <w:r>
                <w:rPr>
                  <w:lang w:eastAsia="ko-KR"/>
                </w:rPr>
                <w:t xml:space="preserve"> be </w:t>
              </w:r>
            </w:ins>
            <w:ins w:id="162" w:author="Linhai He" w:date="2025-03-21T09:46:00Z">
              <w:r w:rsidRPr="000B59FA">
                <w:rPr>
                  <w:lang w:eastAsia="ko-KR"/>
                </w:rPr>
                <w:t>the</w:t>
              </w:r>
              <w:del w:id="163" w:author="Zhang Mengchen" w:date="2025-09-16T21:33:00Z">
                <w:r w:rsidRPr="000B59FA" w:rsidDel="00A07789">
                  <w:rPr>
                    <w:lang w:eastAsia="ko-KR"/>
                  </w:rPr>
                  <w:delText xml:space="preserve"> highest priority</w:delText>
                </w:r>
              </w:del>
              <w:r w:rsidRPr="000B59FA">
                <w:rPr>
                  <w:lang w:eastAsia="ko-KR"/>
                </w:rPr>
                <w:t xml:space="preserve"> </w:t>
              </w:r>
            </w:ins>
            <w:ins w:id="164" w:author="Zhang Mengchen" w:date="2025-09-16T21:33:00Z">
              <w:r w:rsidRPr="00A07789">
                <w:rPr>
                  <w:i/>
                  <w:iCs/>
                  <w:lang w:eastAsia="ko-KR"/>
                </w:rPr>
                <w:t>additionalpriority</w:t>
              </w:r>
              <w:r w:rsidRPr="00A07789">
                <w:rPr>
                  <w:lang w:eastAsia="ko-KR"/>
                </w:rPr>
                <w:t xml:space="preserve"> </w:t>
              </w:r>
            </w:ins>
            <w:ins w:id="165" w:author="Zhang Mengchen" w:date="2025-09-17T10:27:00Z">
              <w:r>
                <w:rPr>
                  <w:lang w:eastAsia="ko-KR"/>
                </w:rPr>
                <w:t xml:space="preserve">if </w:t>
              </w:r>
            </w:ins>
            <w:ins w:id="166" w:author="Zhang Mengchen" w:date="2025-09-16T21:33:00Z">
              <w:r w:rsidRPr="00A07789">
                <w:rPr>
                  <w:lang w:eastAsia="ko-KR"/>
                </w:rPr>
                <w:t>there is a priority adjustable PDCP SDU</w:t>
              </w:r>
            </w:ins>
            <w:ins w:id="167" w:author="Zhang Mengchen" w:date="2025-09-17T10:27:00Z">
              <w:r>
                <w:rPr>
                  <w:lang w:eastAsia="ko-KR"/>
                </w:rPr>
                <w:t xml:space="preserve"> </w:t>
              </w:r>
            </w:ins>
            <w:ins w:id="168" w:author="Linhai He" w:date="2025-04-13T22:13:00Z">
              <w:r w:rsidRPr="000B59FA">
                <w:rPr>
                  <w:lang w:eastAsia="ko-KR"/>
                </w:rPr>
                <w:t xml:space="preserve">that can be </w:t>
              </w:r>
            </w:ins>
            <w:ins w:id="169" w:author="Zhang Mengchen" w:date="2025-09-17T10:28:00Z">
              <w:r w:rsidRPr="00895AE3">
                <w:rPr>
                  <w:lang w:eastAsia="ko-KR"/>
                </w:rPr>
                <w:t xml:space="preserve">multiplexed </w:t>
              </w:r>
            </w:ins>
            <w:ins w:id="170" w:author="Linhai He" w:date="2025-04-13T22:13:00Z">
              <w:del w:id="171" w:author="Zhang Mengchen" w:date="2025-09-17T10:28:00Z">
                <w:r w:rsidRPr="000B59FA" w:rsidDel="00895AE3">
                  <w:rPr>
                    <w:lang w:eastAsia="ko-KR"/>
                  </w:rPr>
                  <w:delText xml:space="preserve">applied </w:delText>
                </w:r>
              </w:del>
              <w:r w:rsidRPr="000B59FA">
                <w:rPr>
                  <w:lang w:eastAsia="ko-KR"/>
                </w:rPr>
                <w:t xml:space="preserve">or has been </w:t>
              </w:r>
            </w:ins>
            <w:ins w:id="172" w:author="Zhang Mengchen" w:date="2025-09-17T10:28:00Z">
              <w:r w:rsidRPr="00895AE3">
                <w:rPr>
                  <w:lang w:eastAsia="ko-KR"/>
                </w:rPr>
                <w:t xml:space="preserve">multiplexed </w:t>
              </w:r>
            </w:ins>
            <w:ins w:id="173" w:author="Linhai He" w:date="2025-03-21T09:46:00Z">
              <w:del w:id="174" w:author="Zhang Mengchen" w:date="2025-09-17T10:28:00Z">
                <w:r w:rsidRPr="000B59FA" w:rsidDel="00895AE3">
                  <w:rPr>
                    <w:lang w:eastAsia="ko-KR"/>
                  </w:rPr>
                  <w:delText xml:space="preserve">applied for </w:delText>
                </w:r>
              </w:del>
            </w:ins>
            <w:ins w:id="175" w:author="Zhang Mengchen" w:date="2025-09-17T10:28:00Z">
              <w:r>
                <w:rPr>
                  <w:lang w:eastAsia="ko-KR"/>
                </w:rPr>
                <w:t xml:space="preserve">from </w:t>
              </w:r>
            </w:ins>
            <w:ins w:id="176" w:author="Linhai He" w:date="2025-03-21T09:46:00Z">
              <w:r w:rsidRPr="000B59FA">
                <w:rPr>
                  <w:lang w:eastAsia="ko-KR"/>
                </w:rPr>
                <w:t xml:space="preserve">it in the LCP procedure for </w:t>
              </w:r>
            </w:ins>
            <w:ins w:id="177" w:author="Linhai He" w:date="2025-04-25T17:35:00Z">
              <w:r w:rsidRPr="000B59FA">
                <w:rPr>
                  <w:lang w:eastAsia="ko-KR"/>
                </w:rPr>
                <w:t>the MAC PDU</w:t>
              </w:r>
            </w:ins>
            <w:ins w:id="178" w:author="Linhai He" w:date="2025-03-21T09:46:00Z">
              <w:r>
                <w:rPr>
                  <w:lang w:eastAsia="ko-KR"/>
                </w:rPr>
                <w:t xml:space="preserve"> </w:t>
              </w:r>
            </w:ins>
            <w:ins w:id="179" w:author="Linhai He" w:date="2025-02-25T10:09:00Z">
              <w:r>
                <w:rPr>
                  <w:lang w:eastAsia="ko-KR"/>
                </w:rPr>
                <w:t>(</w:t>
              </w:r>
            </w:ins>
            <w:ins w:id="180" w:author="Linhai He" w:date="2025-02-25T10:11:00Z">
              <w:r>
                <w:rPr>
                  <w:lang w:eastAsia="ko-KR"/>
                </w:rPr>
                <w:t>see</w:t>
              </w:r>
            </w:ins>
            <w:ins w:id="181" w:author="Linhai He" w:date="2025-02-21T00:04:00Z">
              <w:r>
                <w:rPr>
                  <w:lang w:eastAsia="ko-KR"/>
                </w:rPr>
                <w:t xml:space="preserve"> clause 5.4.3.1.</w:t>
              </w:r>
            </w:ins>
            <w:ins w:id="182" w:author="Linhai He" w:date="2025-02-22T00:26:00Z">
              <w:r>
                <w:rPr>
                  <w:lang w:eastAsia="ko-KR"/>
                </w:rPr>
                <w:t>3</w:t>
              </w:r>
            </w:ins>
            <w:ins w:id="183" w:author="Linhai He" w:date="2025-02-25T10:09:00Z">
              <w:r>
                <w:rPr>
                  <w:lang w:eastAsia="ko-KR"/>
                </w:rPr>
                <w:t>)</w:t>
              </w:r>
            </w:ins>
            <w:ins w:id="184" w:author="Linhai He" w:date="2025-02-21T00:04:00Z">
              <w:r>
                <w:rPr>
                  <w:lang w:eastAsia="ko-KR"/>
                </w:rPr>
                <w:t>.</w:t>
              </w:r>
            </w:ins>
            <w:r>
              <w:rPr>
                <w:lang w:eastAsia="ko-KR"/>
              </w:rPr>
              <w:t xml:space="preserve"> </w:t>
            </w:r>
          </w:p>
          <w:p w14:paraId="011EB645" w14:textId="77777777" w:rsidR="006E26CE" w:rsidRDefault="006E26CE" w:rsidP="00E948C7">
            <w:pPr>
              <w:spacing w:after="0"/>
              <w:rPr>
                <w:lang w:eastAsia="ko-KR"/>
              </w:rPr>
            </w:pPr>
            <w:r>
              <w:rPr>
                <w:lang w:eastAsia="ko-KR"/>
              </w:rPr>
              <w:t>……Omitted……</w:t>
            </w:r>
          </w:p>
          <w:p w14:paraId="33FE9F1D" w14:textId="77777777" w:rsidR="00780DB2" w:rsidRDefault="00780DB2" w:rsidP="00E948C7">
            <w:pPr>
              <w:spacing w:after="0"/>
              <w:rPr>
                <w:lang w:eastAsia="ko-KR"/>
              </w:rPr>
            </w:pPr>
          </w:p>
          <w:p w14:paraId="6AD50836" w14:textId="77777777" w:rsidR="00780DB2" w:rsidRDefault="00892E8C" w:rsidP="00E948C7">
            <w:pPr>
              <w:spacing w:after="0"/>
              <w:rPr>
                <w:lang w:eastAsia="ko-KR"/>
              </w:rPr>
            </w:pPr>
            <w:r w:rsidRPr="009B514F">
              <w:rPr>
                <w:color w:val="538135" w:themeColor="accent6" w:themeShade="BF"/>
                <w:lang w:eastAsia="zh-CN"/>
              </w:rPr>
              <w:t xml:space="preserve">[Rapp] It is not clear how you </w:t>
            </w:r>
            <w:r w:rsidR="006242CC" w:rsidRPr="009B514F">
              <w:rPr>
                <w:color w:val="538135" w:themeColor="accent6" w:themeShade="BF"/>
                <w:lang w:eastAsia="zh-CN"/>
              </w:rPr>
              <w:t xml:space="preserve">conclude from the current text that “additionalPriority is always considered”.  The </w:t>
            </w:r>
            <w:r w:rsidR="005975A2" w:rsidRPr="009B514F">
              <w:rPr>
                <w:color w:val="538135" w:themeColor="accent6" w:themeShade="BF"/>
                <w:lang w:eastAsia="zh-CN"/>
              </w:rPr>
              <w:t xml:space="preserve">“highest priority” in the </w:t>
            </w:r>
            <w:r w:rsidR="006242CC" w:rsidRPr="009B514F">
              <w:rPr>
                <w:color w:val="538135" w:themeColor="accent6" w:themeShade="BF"/>
                <w:lang w:eastAsia="zh-CN"/>
              </w:rPr>
              <w:t xml:space="preserve">current text simply </w:t>
            </w:r>
            <w:r w:rsidR="005975A2" w:rsidRPr="009B514F">
              <w:rPr>
                <w:color w:val="538135" w:themeColor="accent6" w:themeShade="BF"/>
                <w:lang w:eastAsia="zh-CN"/>
              </w:rPr>
              <w:t>means</w:t>
            </w:r>
            <w:r w:rsidR="006242CC" w:rsidRPr="009B514F">
              <w:rPr>
                <w:color w:val="538135" w:themeColor="accent6" w:themeShade="BF"/>
                <w:lang w:eastAsia="zh-CN"/>
              </w:rPr>
              <w:t xml:space="preserve"> that </w:t>
            </w:r>
            <w:r w:rsidR="005D4EFC">
              <w:rPr>
                <w:color w:val="538135" w:themeColor="accent6" w:themeShade="BF"/>
                <w:lang w:eastAsia="zh-CN"/>
              </w:rPr>
              <w:t>“</w:t>
            </w:r>
            <w:r w:rsidR="006242CC" w:rsidRPr="009B514F">
              <w:rPr>
                <w:color w:val="538135" w:themeColor="accent6" w:themeShade="BF"/>
                <w:lang w:eastAsia="zh-CN"/>
              </w:rPr>
              <w:t xml:space="preserve">it is </w:t>
            </w:r>
            <w:r w:rsidR="005975A2" w:rsidRPr="009B514F">
              <w:rPr>
                <w:color w:val="538135" w:themeColor="accent6" w:themeShade="BF"/>
                <w:lang w:eastAsia="zh-CN"/>
              </w:rPr>
              <w:t>the default priority if additional priority is not used</w:t>
            </w:r>
            <w:r w:rsidR="005D4EFC">
              <w:rPr>
                <w:color w:val="538135" w:themeColor="accent6" w:themeShade="BF"/>
                <w:lang w:eastAsia="zh-CN"/>
              </w:rPr>
              <w:t>;</w:t>
            </w:r>
            <w:r w:rsidR="005975A2" w:rsidRPr="009B514F">
              <w:rPr>
                <w:color w:val="538135" w:themeColor="accent6" w:themeShade="BF"/>
                <w:lang w:eastAsia="zh-CN"/>
              </w:rPr>
              <w:t xml:space="preserve"> </w:t>
            </w:r>
            <w:r w:rsidR="005D4EFC">
              <w:rPr>
                <w:color w:val="538135" w:themeColor="accent6" w:themeShade="BF"/>
                <w:lang w:eastAsia="zh-CN"/>
              </w:rPr>
              <w:t>o</w:t>
            </w:r>
            <w:r w:rsidR="005975A2" w:rsidRPr="009B514F">
              <w:rPr>
                <w:color w:val="538135" w:themeColor="accent6" w:themeShade="BF"/>
                <w:lang w:eastAsia="zh-CN"/>
              </w:rPr>
              <w:t>therwise, it is the additional priority.</w:t>
            </w:r>
            <w:r w:rsidR="005D4EFC">
              <w:rPr>
                <w:color w:val="538135" w:themeColor="accent6" w:themeShade="BF"/>
                <w:lang w:eastAsia="zh-CN"/>
              </w:rPr>
              <w:t>”</w:t>
            </w:r>
            <w:r w:rsidR="005975A2">
              <w:rPr>
                <w:lang w:eastAsia="ko-KR"/>
              </w:rPr>
              <w:t xml:space="preserve"> </w:t>
            </w:r>
            <w:r w:rsidR="006242CC">
              <w:rPr>
                <w:lang w:eastAsia="ko-KR"/>
              </w:rPr>
              <w:t xml:space="preserve"> </w:t>
            </w:r>
          </w:p>
          <w:p w14:paraId="2D75E3A8" w14:textId="77777777" w:rsidR="00E56A1C" w:rsidRDefault="00FF4D6D" w:rsidP="00E948C7">
            <w:pPr>
              <w:spacing w:after="0"/>
              <w:rPr>
                <w:rFonts w:eastAsia="DengXian"/>
                <w:lang w:eastAsia="zh-CN"/>
              </w:rPr>
            </w:pPr>
            <w:r>
              <w:rPr>
                <w:rFonts w:eastAsia="DengXian"/>
                <w:lang w:eastAsia="zh-CN"/>
              </w:rPr>
              <w:t xml:space="preserve">[Nokia] </w:t>
            </w:r>
            <w:r w:rsidR="00343C5E">
              <w:rPr>
                <w:rFonts w:eastAsia="DengXian"/>
                <w:lang w:eastAsia="zh-CN"/>
              </w:rPr>
              <w:t>C</w:t>
            </w:r>
            <w:r>
              <w:rPr>
                <w:rFonts w:eastAsia="DengXian"/>
                <w:lang w:eastAsia="zh-CN"/>
              </w:rPr>
              <w:t>urrent text looks ok which says the highest applied or to be applied priority</w:t>
            </w:r>
            <w:r w:rsidR="00343C5E">
              <w:rPr>
                <w:rFonts w:eastAsia="DengXian"/>
                <w:lang w:eastAsia="zh-CN"/>
              </w:rPr>
              <w:t xml:space="preserve"> which could be the legacy one or additional one depending on whether the additional one is used in any of the LCP steps</w:t>
            </w:r>
            <w:r>
              <w:rPr>
                <w:rFonts w:eastAsia="DengXian"/>
                <w:lang w:eastAsia="zh-CN"/>
              </w:rPr>
              <w:t xml:space="preserve">. </w:t>
            </w:r>
          </w:p>
          <w:p w14:paraId="0A965F5F" w14:textId="57508F03" w:rsidR="00AE125A" w:rsidRDefault="00AE125A" w:rsidP="00E948C7">
            <w:pPr>
              <w:spacing w:after="0"/>
              <w:rPr>
                <w:rFonts w:eastAsia="DengXian"/>
                <w:lang w:eastAsia="zh-CN"/>
              </w:rPr>
            </w:pPr>
            <w:r>
              <w:rPr>
                <w:rFonts w:eastAsia="DengXian" w:hint="eastAsia"/>
                <w:lang w:eastAsia="zh-CN"/>
              </w:rPr>
              <w:t>[</w:t>
            </w:r>
            <w:r>
              <w:rPr>
                <w:rFonts w:eastAsia="DengXian"/>
                <w:lang w:eastAsia="zh-CN"/>
              </w:rPr>
              <w:t xml:space="preserve">HW]Just by the </w:t>
            </w:r>
            <w:r w:rsidR="00885E33">
              <w:rPr>
                <w:rFonts w:eastAsia="DengXian"/>
                <w:lang w:eastAsia="zh-CN"/>
              </w:rPr>
              <w:t>wording itself “</w:t>
            </w:r>
            <w:ins w:id="185" w:author="Linhai He" w:date="2025-04-13T08:10:00Z">
              <w:r w:rsidR="00885E33" w:rsidRPr="00C15DEE">
                <w:rPr>
                  <w:highlight w:val="yellow"/>
                  <w:lang w:eastAsia="ko-KR"/>
                </w:rPr>
                <w:t xml:space="preserve">the highest priority </w:t>
              </w:r>
            </w:ins>
            <w:ins w:id="186" w:author="Linhai He" w:date="2025-04-13T22:11:00Z">
              <w:r w:rsidR="00885E33" w:rsidRPr="00C15DEE">
                <w:rPr>
                  <w:highlight w:val="yellow"/>
                  <w:lang w:eastAsia="ko-KR"/>
                </w:rPr>
                <w:t>that can be applied or has b</w:t>
              </w:r>
            </w:ins>
            <w:ins w:id="187" w:author="Linhai He" w:date="2025-04-13T22:12:00Z">
              <w:r w:rsidR="00885E33" w:rsidRPr="00C15DEE">
                <w:rPr>
                  <w:highlight w:val="yellow"/>
                  <w:lang w:eastAsia="ko-KR"/>
                </w:rPr>
                <w:t xml:space="preserve">een </w:t>
              </w:r>
            </w:ins>
            <w:ins w:id="188" w:author="Linhai He" w:date="2025-04-13T08:10:00Z">
              <w:r w:rsidR="00885E33" w:rsidRPr="00C15DEE">
                <w:rPr>
                  <w:highlight w:val="yellow"/>
                  <w:lang w:eastAsia="ko-KR"/>
                </w:rPr>
                <w:t xml:space="preserve">applied for it in the LCP procedure for </w:t>
              </w:r>
            </w:ins>
            <w:ins w:id="189" w:author="Linhai He" w:date="2025-04-25T17:34:00Z">
              <w:r w:rsidR="00885E33" w:rsidRPr="00C15DEE">
                <w:rPr>
                  <w:highlight w:val="yellow"/>
                  <w:lang w:eastAsia="ko-KR"/>
                </w:rPr>
                <w:t>the MAC PDU</w:t>
              </w:r>
            </w:ins>
            <w:r w:rsidR="00885E33">
              <w:rPr>
                <w:lang w:eastAsia="ko-KR"/>
              </w:rPr>
              <w:t>”, if additionalPriority is configured, then the highest priority that can be applied is always the additionalPriority. That is the not the intended behavior, right?</w:t>
            </w:r>
          </w:p>
        </w:tc>
      </w:tr>
      <w:tr w:rsidR="00AD7905" w14:paraId="4C9F4F01" w14:textId="77777777" w:rsidTr="00AD7905">
        <w:tc>
          <w:tcPr>
            <w:tcW w:w="2268" w:type="dxa"/>
          </w:tcPr>
          <w:p w14:paraId="27029898" w14:textId="77777777" w:rsidR="00AD7905" w:rsidRDefault="00AD7905" w:rsidP="00E948C7">
            <w:pPr>
              <w:spacing w:after="0"/>
              <w:rPr>
                <w:rFonts w:eastAsia="DengXian"/>
                <w:lang w:eastAsia="zh-CN"/>
              </w:rPr>
            </w:pPr>
          </w:p>
        </w:tc>
        <w:tc>
          <w:tcPr>
            <w:tcW w:w="6662" w:type="dxa"/>
          </w:tcPr>
          <w:p w14:paraId="32E314BC" w14:textId="77777777" w:rsidR="00AD7905" w:rsidRDefault="00AD7905" w:rsidP="00E948C7">
            <w:pPr>
              <w:spacing w:after="0"/>
              <w:rPr>
                <w:rFonts w:eastAsia="DengXian"/>
                <w:lang w:eastAsia="zh-CN"/>
              </w:rPr>
            </w:pPr>
          </w:p>
        </w:tc>
      </w:tr>
      <w:tr w:rsidR="00AD7905" w14:paraId="11EA9943" w14:textId="77777777" w:rsidTr="00AD7905">
        <w:tc>
          <w:tcPr>
            <w:tcW w:w="2268" w:type="dxa"/>
          </w:tcPr>
          <w:p w14:paraId="16A6C9FC" w14:textId="77777777" w:rsidR="00AD7905" w:rsidRDefault="00AD7905" w:rsidP="00E948C7">
            <w:pPr>
              <w:spacing w:after="0"/>
              <w:rPr>
                <w:rFonts w:eastAsia="DengXian"/>
                <w:lang w:eastAsia="zh-CN"/>
              </w:rPr>
            </w:pPr>
          </w:p>
        </w:tc>
        <w:tc>
          <w:tcPr>
            <w:tcW w:w="6662" w:type="dxa"/>
          </w:tcPr>
          <w:p w14:paraId="5C6E6376" w14:textId="77777777" w:rsidR="00AD7905" w:rsidRDefault="00AD7905" w:rsidP="00E948C7">
            <w:pPr>
              <w:spacing w:after="0"/>
              <w:rPr>
                <w:rFonts w:eastAsia="DengXian"/>
                <w:lang w:eastAsia="zh-CN"/>
              </w:rPr>
            </w:pPr>
          </w:p>
        </w:tc>
      </w:tr>
      <w:tr w:rsidR="00AD7905" w14:paraId="378D0509" w14:textId="77777777" w:rsidTr="00AD7905">
        <w:tc>
          <w:tcPr>
            <w:tcW w:w="2268" w:type="dxa"/>
          </w:tcPr>
          <w:p w14:paraId="70064853" w14:textId="77777777" w:rsidR="00AD7905" w:rsidRDefault="00AD7905" w:rsidP="00E948C7">
            <w:pPr>
              <w:spacing w:after="0"/>
              <w:rPr>
                <w:rFonts w:eastAsia="DengXian"/>
                <w:lang w:eastAsia="zh-CN"/>
              </w:rPr>
            </w:pPr>
          </w:p>
        </w:tc>
        <w:tc>
          <w:tcPr>
            <w:tcW w:w="6662" w:type="dxa"/>
          </w:tcPr>
          <w:p w14:paraId="065CF76F" w14:textId="77777777" w:rsidR="00AD7905" w:rsidRDefault="00AD7905" w:rsidP="00E948C7">
            <w:pPr>
              <w:spacing w:after="0"/>
              <w:rPr>
                <w:rFonts w:eastAsia="DengXian"/>
                <w:lang w:eastAsia="zh-CN"/>
              </w:rPr>
            </w:pPr>
          </w:p>
        </w:tc>
      </w:tr>
    </w:tbl>
    <w:p w14:paraId="7CB001A4" w14:textId="77777777" w:rsidR="0055567F" w:rsidRPr="0055567F" w:rsidRDefault="0055567F" w:rsidP="0055567F"/>
    <w:p w14:paraId="3029E445" w14:textId="0E7FA9E4" w:rsidR="00A25724" w:rsidRDefault="00207530" w:rsidP="00A25724">
      <w:pPr>
        <w:pStyle w:val="Heading1"/>
        <w:rPr>
          <w:lang w:eastAsia="zh-CN"/>
        </w:rPr>
      </w:pPr>
      <w:r>
        <w:rPr>
          <w:lang w:eastAsia="zh-CN"/>
        </w:rPr>
        <w:t>4</w:t>
      </w:r>
      <w:r w:rsidR="00A25724">
        <w:rPr>
          <w:lang w:eastAsia="zh-CN"/>
        </w:rPr>
        <w:t>.  Summary</w:t>
      </w:r>
    </w:p>
    <w:p w14:paraId="2C3043CC" w14:textId="6F1B99D4" w:rsidR="00A25724" w:rsidRDefault="00A25724" w:rsidP="00A25724">
      <w:pPr>
        <w:rPr>
          <w:lang w:eastAsia="zh-CN"/>
        </w:rPr>
      </w:pPr>
      <w:r>
        <w:rPr>
          <w:lang w:eastAsia="zh-CN"/>
        </w:rPr>
        <w:t xml:space="preserve">Based on the discussion above, the following </w:t>
      </w:r>
      <w:r w:rsidR="00614E7F">
        <w:rPr>
          <w:lang w:eastAsia="zh-CN"/>
        </w:rPr>
        <w:t xml:space="preserve">is </w:t>
      </w:r>
      <w:r w:rsidR="00F77C0A">
        <w:rPr>
          <w:lang w:eastAsia="zh-CN"/>
        </w:rPr>
        <w:t>a</w:t>
      </w:r>
      <w:r>
        <w:rPr>
          <w:lang w:eastAsia="zh-CN"/>
        </w:rPr>
        <w:t xml:space="preserve"> </w:t>
      </w:r>
      <w:r w:rsidR="00614E7F">
        <w:rPr>
          <w:lang w:eastAsia="zh-CN"/>
        </w:rPr>
        <w:t xml:space="preserve">list of open issues </w:t>
      </w:r>
      <w:r w:rsidR="00D94738">
        <w:rPr>
          <w:lang w:eastAsia="zh-CN"/>
        </w:rPr>
        <w:t xml:space="preserve">that will not be addressed </w:t>
      </w:r>
      <w:r w:rsidR="00F060D3">
        <w:rPr>
          <w:lang w:eastAsia="zh-CN"/>
        </w:rPr>
        <w:t>in</w:t>
      </w:r>
      <w:r w:rsidR="00D94738">
        <w:rPr>
          <w:lang w:eastAsia="zh-CN"/>
        </w:rPr>
        <w:t xml:space="preserve"> the CR</w:t>
      </w:r>
      <w:r w:rsidR="00F060D3">
        <w:rPr>
          <w:lang w:eastAsia="zh-CN"/>
        </w:rPr>
        <w:t>. In</w:t>
      </w:r>
      <w:r w:rsidR="008E7DE0">
        <w:rPr>
          <w:lang w:eastAsia="zh-CN"/>
        </w:rPr>
        <w:t>stead c</w:t>
      </w:r>
      <w:r w:rsidR="00D94738">
        <w:rPr>
          <w:lang w:eastAsia="zh-CN"/>
        </w:rPr>
        <w:t>ompanies should discuss</w:t>
      </w:r>
      <w:r w:rsidR="008E7DE0">
        <w:rPr>
          <w:lang w:eastAsia="zh-CN"/>
        </w:rPr>
        <w:t xml:space="preserve"> them by contributions to </w:t>
      </w:r>
      <w:r w:rsidR="00614E7F">
        <w:rPr>
          <w:lang w:eastAsia="zh-CN"/>
        </w:rPr>
        <w:t>the RAN2#13</w:t>
      </w:r>
      <w:r w:rsidR="005E12A4">
        <w:rPr>
          <w:lang w:eastAsia="zh-CN"/>
        </w:rPr>
        <w:t>1</w:t>
      </w:r>
      <w:r w:rsidR="008E7DE0">
        <w:rPr>
          <w:lang w:eastAsia="zh-CN"/>
        </w:rPr>
        <w:t>bis</w:t>
      </w:r>
      <w:r w:rsidR="00614E7F">
        <w:rPr>
          <w:lang w:eastAsia="zh-CN"/>
        </w:rPr>
        <w:t xml:space="preserve"> meeting</w:t>
      </w:r>
      <w:r w:rsidR="00386B40">
        <w:rPr>
          <w:lang w:eastAsia="zh-CN"/>
        </w:rPr>
        <w:t xml:space="preserve">. </w:t>
      </w:r>
    </w:p>
    <w:p w14:paraId="5FC18FEC" w14:textId="4B93AE74" w:rsidR="008E7DE0" w:rsidRDefault="008E7DE0" w:rsidP="00A25724">
      <w:pPr>
        <w:rPr>
          <w:lang w:eastAsia="zh-CN"/>
        </w:rPr>
      </w:pPr>
      <w:r>
        <w:rPr>
          <w:lang w:eastAsia="zh-CN"/>
        </w:rPr>
        <w:t>(To be filled, if needed)</w:t>
      </w:r>
    </w:p>
    <w:p w14:paraId="7E1A1842" w14:textId="77777777" w:rsidR="00AC0807" w:rsidRPr="00CD7B93" w:rsidRDefault="00AC0807" w:rsidP="00A25724">
      <w:pPr>
        <w:rPr>
          <w:b/>
          <w:bCs/>
          <w:i/>
          <w:iCs/>
          <w:lang w:eastAsia="zh-CN"/>
        </w:rPr>
      </w:pPr>
    </w:p>
    <w:sectPr w:rsidR="00AC0807" w:rsidRPr="00CD7B9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3D1F7" w14:textId="77777777" w:rsidR="00F77706" w:rsidRDefault="00F77706">
      <w:r>
        <w:separator/>
      </w:r>
    </w:p>
  </w:endnote>
  <w:endnote w:type="continuationSeparator" w:id="0">
    <w:p w14:paraId="1E74E80E" w14:textId="77777777" w:rsidR="00F77706" w:rsidRDefault="00F77706">
      <w:r>
        <w:continuationSeparator/>
      </w:r>
    </w:p>
  </w:endnote>
  <w:endnote w:type="continuationNotice" w:id="1">
    <w:p w14:paraId="7682DFF3" w14:textId="77777777" w:rsidR="00F77706" w:rsidRDefault="00F777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37A7" w14:textId="77777777" w:rsidR="002119AB" w:rsidRDefault="00211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BC523" w14:textId="77777777" w:rsidR="002119AB" w:rsidRDefault="00211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A3E4" w14:textId="77777777" w:rsidR="002119AB" w:rsidRDefault="00211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5A349" w14:textId="77777777" w:rsidR="00F77706" w:rsidRDefault="00F77706">
      <w:r>
        <w:separator/>
      </w:r>
    </w:p>
  </w:footnote>
  <w:footnote w:type="continuationSeparator" w:id="0">
    <w:p w14:paraId="03B502A2" w14:textId="77777777" w:rsidR="00F77706" w:rsidRDefault="00F77706">
      <w:r>
        <w:continuationSeparator/>
      </w:r>
    </w:p>
  </w:footnote>
  <w:footnote w:type="continuationNotice" w:id="1">
    <w:p w14:paraId="7C7F403B" w14:textId="77777777" w:rsidR="00F77706" w:rsidRDefault="00F777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2F902" w14:textId="77777777" w:rsidR="002119AB" w:rsidRDefault="00211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258C8" w:rsidRDefault="001258C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C38D3" w14:textId="77777777" w:rsidR="002119AB" w:rsidRDefault="00211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652A1"/>
    <w:multiLevelType w:val="hybridMultilevel"/>
    <w:tmpl w:val="A99402FA"/>
    <w:lvl w:ilvl="0" w:tplc="6A7CA3D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D1AFC"/>
    <w:multiLevelType w:val="hybridMultilevel"/>
    <w:tmpl w:val="0FD0F666"/>
    <w:lvl w:ilvl="0" w:tplc="1C56778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75A89"/>
    <w:multiLevelType w:val="hybridMultilevel"/>
    <w:tmpl w:val="D8E0C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3"/>
  </w:num>
  <w:num w:numId="5">
    <w:abstractNumId w:val="7"/>
  </w:num>
  <w:num w:numId="6">
    <w:abstractNumId w:val="3"/>
  </w:num>
  <w:num w:numId="7">
    <w:abstractNumId w:val="8"/>
  </w:num>
  <w:num w:numId="8">
    <w:abstractNumId w:val="14"/>
  </w:num>
  <w:num w:numId="9">
    <w:abstractNumId w:val="4"/>
  </w:num>
  <w:num w:numId="10">
    <w:abstractNumId w:val="6"/>
  </w:num>
  <w:num w:numId="11">
    <w:abstractNumId w:val="12"/>
  </w:num>
  <w:num w:numId="12">
    <w:abstractNumId w:val="9"/>
  </w:num>
  <w:num w:numId="13">
    <w:abstractNumId w:val="10"/>
  </w:num>
  <w:num w:numId="14">
    <w:abstractNumId w:val="5"/>
  </w:num>
  <w:num w:numId="15">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w15:presenceInfo w15:providerId="AD" w15:userId="S::linhaihe@qti.qualcomm.com::671de033-f260-4d09-9369-6139bb76f5fd"/>
  </w15:person>
  <w15:person w15:author="Samsung(Vinay)">
    <w15:presenceInfo w15:providerId="None" w15:userId="Samsung(Vinay)"/>
  </w15:person>
  <w15:person w15:author="Huawei, HiSilicon">
    <w15:presenceInfo w15:providerId="None" w15:userId="Huawei, HiSilicon"/>
  </w15:person>
  <w15:person w15:author="Zhang Mengchen">
    <w15:presenceInfo w15:providerId="None" w15:userId="Zhang Meng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07F23"/>
    <w:rsid w:val="00010A64"/>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611"/>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6327"/>
    <w:rsid w:val="000770AE"/>
    <w:rsid w:val="0007739E"/>
    <w:rsid w:val="00077B76"/>
    <w:rsid w:val="000805E2"/>
    <w:rsid w:val="00080B54"/>
    <w:rsid w:val="00080FC7"/>
    <w:rsid w:val="000814B0"/>
    <w:rsid w:val="00081D03"/>
    <w:rsid w:val="00082488"/>
    <w:rsid w:val="00083F9F"/>
    <w:rsid w:val="00084450"/>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7B1"/>
    <w:rsid w:val="000A399B"/>
    <w:rsid w:val="000A3F48"/>
    <w:rsid w:val="000A4998"/>
    <w:rsid w:val="000A6394"/>
    <w:rsid w:val="000A6401"/>
    <w:rsid w:val="000A719F"/>
    <w:rsid w:val="000A7BAC"/>
    <w:rsid w:val="000B0B8B"/>
    <w:rsid w:val="000B0C57"/>
    <w:rsid w:val="000B1814"/>
    <w:rsid w:val="000B3295"/>
    <w:rsid w:val="000B3B12"/>
    <w:rsid w:val="000B4706"/>
    <w:rsid w:val="000B4E89"/>
    <w:rsid w:val="000B5324"/>
    <w:rsid w:val="000B6C71"/>
    <w:rsid w:val="000C038A"/>
    <w:rsid w:val="000C0631"/>
    <w:rsid w:val="000C0C99"/>
    <w:rsid w:val="000C0F80"/>
    <w:rsid w:val="000C1034"/>
    <w:rsid w:val="000C19B2"/>
    <w:rsid w:val="000C239D"/>
    <w:rsid w:val="000C25DC"/>
    <w:rsid w:val="000C51A0"/>
    <w:rsid w:val="000C5234"/>
    <w:rsid w:val="000C5581"/>
    <w:rsid w:val="000C6598"/>
    <w:rsid w:val="000C6989"/>
    <w:rsid w:val="000C6A09"/>
    <w:rsid w:val="000C6D26"/>
    <w:rsid w:val="000C7114"/>
    <w:rsid w:val="000C7FF8"/>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78E"/>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69B"/>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819"/>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27FB7"/>
    <w:rsid w:val="001302F4"/>
    <w:rsid w:val="00131783"/>
    <w:rsid w:val="00131C42"/>
    <w:rsid w:val="001327B4"/>
    <w:rsid w:val="00134770"/>
    <w:rsid w:val="001349A7"/>
    <w:rsid w:val="00135404"/>
    <w:rsid w:val="0013573A"/>
    <w:rsid w:val="00136EA7"/>
    <w:rsid w:val="00137532"/>
    <w:rsid w:val="0013799F"/>
    <w:rsid w:val="00140607"/>
    <w:rsid w:val="00141D96"/>
    <w:rsid w:val="00142734"/>
    <w:rsid w:val="00143E8C"/>
    <w:rsid w:val="0014452B"/>
    <w:rsid w:val="00144673"/>
    <w:rsid w:val="001450FF"/>
    <w:rsid w:val="00145462"/>
    <w:rsid w:val="0014571E"/>
    <w:rsid w:val="00145D43"/>
    <w:rsid w:val="001477A1"/>
    <w:rsid w:val="00150B5A"/>
    <w:rsid w:val="00151A32"/>
    <w:rsid w:val="00152146"/>
    <w:rsid w:val="00153B95"/>
    <w:rsid w:val="0015452C"/>
    <w:rsid w:val="00154AB3"/>
    <w:rsid w:val="00156169"/>
    <w:rsid w:val="00156900"/>
    <w:rsid w:val="001571C2"/>
    <w:rsid w:val="0015776D"/>
    <w:rsid w:val="00157C6D"/>
    <w:rsid w:val="00157CBA"/>
    <w:rsid w:val="00157D15"/>
    <w:rsid w:val="0016326C"/>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0CCB"/>
    <w:rsid w:val="0018155A"/>
    <w:rsid w:val="0018199E"/>
    <w:rsid w:val="00184126"/>
    <w:rsid w:val="00184B81"/>
    <w:rsid w:val="00185043"/>
    <w:rsid w:val="00185D77"/>
    <w:rsid w:val="001871CF"/>
    <w:rsid w:val="00187E6E"/>
    <w:rsid w:val="00190D54"/>
    <w:rsid w:val="00191807"/>
    <w:rsid w:val="00191D1B"/>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9AB"/>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87"/>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1E6D"/>
    <w:rsid w:val="00242081"/>
    <w:rsid w:val="00243A61"/>
    <w:rsid w:val="00243DE2"/>
    <w:rsid w:val="0024479D"/>
    <w:rsid w:val="0024512A"/>
    <w:rsid w:val="00245AE5"/>
    <w:rsid w:val="0024791A"/>
    <w:rsid w:val="00251C9A"/>
    <w:rsid w:val="00251F61"/>
    <w:rsid w:val="00252367"/>
    <w:rsid w:val="00252B4A"/>
    <w:rsid w:val="00252BBE"/>
    <w:rsid w:val="002538B5"/>
    <w:rsid w:val="0025409F"/>
    <w:rsid w:val="002545E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0D02"/>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400B"/>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4BA7"/>
    <w:rsid w:val="002D53E0"/>
    <w:rsid w:val="002D55B8"/>
    <w:rsid w:val="002D5657"/>
    <w:rsid w:val="002D56CC"/>
    <w:rsid w:val="002D5DB0"/>
    <w:rsid w:val="002D6E4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6"/>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1B1"/>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3733C"/>
    <w:rsid w:val="00340B59"/>
    <w:rsid w:val="00340F96"/>
    <w:rsid w:val="0034104F"/>
    <w:rsid w:val="00341504"/>
    <w:rsid w:val="00341518"/>
    <w:rsid w:val="003415AB"/>
    <w:rsid w:val="003419F0"/>
    <w:rsid w:val="00341AD5"/>
    <w:rsid w:val="00341F61"/>
    <w:rsid w:val="00342420"/>
    <w:rsid w:val="003425E6"/>
    <w:rsid w:val="00342B64"/>
    <w:rsid w:val="00342BF3"/>
    <w:rsid w:val="00343336"/>
    <w:rsid w:val="00343C5E"/>
    <w:rsid w:val="0034448B"/>
    <w:rsid w:val="0034464F"/>
    <w:rsid w:val="003446C8"/>
    <w:rsid w:val="00344D1F"/>
    <w:rsid w:val="00344FF4"/>
    <w:rsid w:val="00345819"/>
    <w:rsid w:val="00345FE0"/>
    <w:rsid w:val="0034651A"/>
    <w:rsid w:val="00350168"/>
    <w:rsid w:val="00350A0D"/>
    <w:rsid w:val="00350D25"/>
    <w:rsid w:val="0035150D"/>
    <w:rsid w:val="00351E53"/>
    <w:rsid w:val="00352ECC"/>
    <w:rsid w:val="003534EE"/>
    <w:rsid w:val="00354AAF"/>
    <w:rsid w:val="00355FA4"/>
    <w:rsid w:val="00356C64"/>
    <w:rsid w:val="00357577"/>
    <w:rsid w:val="00357CAF"/>
    <w:rsid w:val="0036005C"/>
    <w:rsid w:val="003603BC"/>
    <w:rsid w:val="00361740"/>
    <w:rsid w:val="003619C0"/>
    <w:rsid w:val="003623EF"/>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03"/>
    <w:rsid w:val="00384958"/>
    <w:rsid w:val="00384C57"/>
    <w:rsid w:val="00386A6A"/>
    <w:rsid w:val="00386B40"/>
    <w:rsid w:val="00386BD0"/>
    <w:rsid w:val="00386E31"/>
    <w:rsid w:val="00387117"/>
    <w:rsid w:val="00390BE3"/>
    <w:rsid w:val="00390FD2"/>
    <w:rsid w:val="003916A4"/>
    <w:rsid w:val="00391BEC"/>
    <w:rsid w:val="003922E6"/>
    <w:rsid w:val="003925F3"/>
    <w:rsid w:val="00392753"/>
    <w:rsid w:val="00392821"/>
    <w:rsid w:val="003937DB"/>
    <w:rsid w:val="0039395C"/>
    <w:rsid w:val="00393C9E"/>
    <w:rsid w:val="00393EAE"/>
    <w:rsid w:val="003940DE"/>
    <w:rsid w:val="0039411D"/>
    <w:rsid w:val="003941A7"/>
    <w:rsid w:val="003953FA"/>
    <w:rsid w:val="00396AF0"/>
    <w:rsid w:val="00396E50"/>
    <w:rsid w:val="00397680"/>
    <w:rsid w:val="003A0BA6"/>
    <w:rsid w:val="003A1F71"/>
    <w:rsid w:val="003A2498"/>
    <w:rsid w:val="003A6167"/>
    <w:rsid w:val="003A6523"/>
    <w:rsid w:val="003A6DAF"/>
    <w:rsid w:val="003A74F6"/>
    <w:rsid w:val="003A75BE"/>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64E"/>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0E84"/>
    <w:rsid w:val="0042117B"/>
    <w:rsid w:val="00422B67"/>
    <w:rsid w:val="004242F1"/>
    <w:rsid w:val="004243B9"/>
    <w:rsid w:val="00425176"/>
    <w:rsid w:val="00426264"/>
    <w:rsid w:val="004262EA"/>
    <w:rsid w:val="0042671F"/>
    <w:rsid w:val="0042685D"/>
    <w:rsid w:val="00426892"/>
    <w:rsid w:val="00427206"/>
    <w:rsid w:val="00427575"/>
    <w:rsid w:val="004275CE"/>
    <w:rsid w:val="00427810"/>
    <w:rsid w:val="004279E7"/>
    <w:rsid w:val="004306C8"/>
    <w:rsid w:val="004307CB"/>
    <w:rsid w:val="00430B05"/>
    <w:rsid w:val="00431346"/>
    <w:rsid w:val="004314B7"/>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0987"/>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0B25"/>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69D"/>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42A4"/>
    <w:rsid w:val="004A4378"/>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57FE"/>
    <w:rsid w:val="004C6807"/>
    <w:rsid w:val="004C6B67"/>
    <w:rsid w:val="004C6F35"/>
    <w:rsid w:val="004C72E7"/>
    <w:rsid w:val="004C768A"/>
    <w:rsid w:val="004C7D72"/>
    <w:rsid w:val="004C7E7B"/>
    <w:rsid w:val="004D50A9"/>
    <w:rsid w:val="004D53B4"/>
    <w:rsid w:val="004D5498"/>
    <w:rsid w:val="004D7E3F"/>
    <w:rsid w:val="004E0F8A"/>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139"/>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5A00"/>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37C9D"/>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0F81"/>
    <w:rsid w:val="00551DBF"/>
    <w:rsid w:val="00552A32"/>
    <w:rsid w:val="00553B69"/>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2DB"/>
    <w:rsid w:val="005727C7"/>
    <w:rsid w:val="00572833"/>
    <w:rsid w:val="00573086"/>
    <w:rsid w:val="0057333E"/>
    <w:rsid w:val="00573716"/>
    <w:rsid w:val="0057389F"/>
    <w:rsid w:val="00574795"/>
    <w:rsid w:val="0057698C"/>
    <w:rsid w:val="00576D78"/>
    <w:rsid w:val="005801E8"/>
    <w:rsid w:val="00580627"/>
    <w:rsid w:val="00580C30"/>
    <w:rsid w:val="0058125A"/>
    <w:rsid w:val="0058175D"/>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975A2"/>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68B"/>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BB8"/>
    <w:rsid w:val="005C2E43"/>
    <w:rsid w:val="005C32A2"/>
    <w:rsid w:val="005C46F3"/>
    <w:rsid w:val="005C4CBF"/>
    <w:rsid w:val="005C6A38"/>
    <w:rsid w:val="005C7B0A"/>
    <w:rsid w:val="005C7F7E"/>
    <w:rsid w:val="005D06CB"/>
    <w:rsid w:val="005D1032"/>
    <w:rsid w:val="005D1B2A"/>
    <w:rsid w:val="005D1B50"/>
    <w:rsid w:val="005D2240"/>
    <w:rsid w:val="005D2ABF"/>
    <w:rsid w:val="005D30FB"/>
    <w:rsid w:val="005D344E"/>
    <w:rsid w:val="005D3BBF"/>
    <w:rsid w:val="005D4279"/>
    <w:rsid w:val="005D42B7"/>
    <w:rsid w:val="005D4D2B"/>
    <w:rsid w:val="005D4EFC"/>
    <w:rsid w:val="005D52F4"/>
    <w:rsid w:val="005D6052"/>
    <w:rsid w:val="005D6D1F"/>
    <w:rsid w:val="005D7A63"/>
    <w:rsid w:val="005E00DC"/>
    <w:rsid w:val="005E12A4"/>
    <w:rsid w:val="005E1C72"/>
    <w:rsid w:val="005E21C4"/>
    <w:rsid w:val="005E2C44"/>
    <w:rsid w:val="005E2C9B"/>
    <w:rsid w:val="005E30CC"/>
    <w:rsid w:val="005E3138"/>
    <w:rsid w:val="005E4C1B"/>
    <w:rsid w:val="005E605F"/>
    <w:rsid w:val="005E6120"/>
    <w:rsid w:val="005E63DD"/>
    <w:rsid w:val="005E67DF"/>
    <w:rsid w:val="005E6817"/>
    <w:rsid w:val="005E6C4A"/>
    <w:rsid w:val="005E722E"/>
    <w:rsid w:val="005F07E7"/>
    <w:rsid w:val="005F0DBF"/>
    <w:rsid w:val="005F16A3"/>
    <w:rsid w:val="005F1C59"/>
    <w:rsid w:val="005F23E6"/>
    <w:rsid w:val="005F30D6"/>
    <w:rsid w:val="005F3D41"/>
    <w:rsid w:val="005F40DE"/>
    <w:rsid w:val="005F49D2"/>
    <w:rsid w:val="005F6513"/>
    <w:rsid w:val="005F6E3E"/>
    <w:rsid w:val="005F6F73"/>
    <w:rsid w:val="005F7A4F"/>
    <w:rsid w:val="00600338"/>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3DE9"/>
    <w:rsid w:val="00614B63"/>
    <w:rsid w:val="00614E7F"/>
    <w:rsid w:val="00615E5F"/>
    <w:rsid w:val="00620786"/>
    <w:rsid w:val="00620A89"/>
    <w:rsid w:val="00621188"/>
    <w:rsid w:val="00621A69"/>
    <w:rsid w:val="00622EC7"/>
    <w:rsid w:val="00623840"/>
    <w:rsid w:val="006242CC"/>
    <w:rsid w:val="0062436E"/>
    <w:rsid w:val="006247BA"/>
    <w:rsid w:val="006257ED"/>
    <w:rsid w:val="006262E9"/>
    <w:rsid w:val="006269F1"/>
    <w:rsid w:val="00626BE2"/>
    <w:rsid w:val="0062724C"/>
    <w:rsid w:val="00630ACE"/>
    <w:rsid w:val="006313BA"/>
    <w:rsid w:val="0063259B"/>
    <w:rsid w:val="00632D62"/>
    <w:rsid w:val="00632EC5"/>
    <w:rsid w:val="0063360F"/>
    <w:rsid w:val="00633ADC"/>
    <w:rsid w:val="006346B7"/>
    <w:rsid w:val="00634D97"/>
    <w:rsid w:val="006356E5"/>
    <w:rsid w:val="006356F8"/>
    <w:rsid w:val="00635C1F"/>
    <w:rsid w:val="00636AF3"/>
    <w:rsid w:val="006404F5"/>
    <w:rsid w:val="00641F94"/>
    <w:rsid w:val="006425B3"/>
    <w:rsid w:val="00642624"/>
    <w:rsid w:val="00643BC9"/>
    <w:rsid w:val="006448E7"/>
    <w:rsid w:val="006455B0"/>
    <w:rsid w:val="00646173"/>
    <w:rsid w:val="0064703E"/>
    <w:rsid w:val="00650BDB"/>
    <w:rsid w:val="00651F9B"/>
    <w:rsid w:val="006522E8"/>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435"/>
    <w:rsid w:val="0069669A"/>
    <w:rsid w:val="00696CF9"/>
    <w:rsid w:val="006970BC"/>
    <w:rsid w:val="0069780E"/>
    <w:rsid w:val="006A0AA3"/>
    <w:rsid w:val="006A0D05"/>
    <w:rsid w:val="006A1069"/>
    <w:rsid w:val="006A1585"/>
    <w:rsid w:val="006A1B70"/>
    <w:rsid w:val="006A1C88"/>
    <w:rsid w:val="006A1DB3"/>
    <w:rsid w:val="006A2CA8"/>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B6879"/>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26CE"/>
    <w:rsid w:val="006E3019"/>
    <w:rsid w:val="006E315D"/>
    <w:rsid w:val="006E34A7"/>
    <w:rsid w:val="006E3EA0"/>
    <w:rsid w:val="006E40BA"/>
    <w:rsid w:val="006E41F6"/>
    <w:rsid w:val="006E7139"/>
    <w:rsid w:val="006E7A49"/>
    <w:rsid w:val="006F0D3D"/>
    <w:rsid w:val="006F1ABA"/>
    <w:rsid w:val="006F1FCB"/>
    <w:rsid w:val="006F252A"/>
    <w:rsid w:val="006F32FE"/>
    <w:rsid w:val="006F3A0E"/>
    <w:rsid w:val="006F3A19"/>
    <w:rsid w:val="006F3B1B"/>
    <w:rsid w:val="006F3D98"/>
    <w:rsid w:val="006F4EA6"/>
    <w:rsid w:val="006F5882"/>
    <w:rsid w:val="006F60E6"/>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2D4"/>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987"/>
    <w:rsid w:val="00723A75"/>
    <w:rsid w:val="00723BA2"/>
    <w:rsid w:val="0072478E"/>
    <w:rsid w:val="00724B4E"/>
    <w:rsid w:val="00724D54"/>
    <w:rsid w:val="0072508E"/>
    <w:rsid w:val="007251AD"/>
    <w:rsid w:val="00726893"/>
    <w:rsid w:val="00726932"/>
    <w:rsid w:val="00726A3E"/>
    <w:rsid w:val="00727335"/>
    <w:rsid w:val="007307DF"/>
    <w:rsid w:val="007308D6"/>
    <w:rsid w:val="00730AA5"/>
    <w:rsid w:val="00730C2F"/>
    <w:rsid w:val="00730FAB"/>
    <w:rsid w:val="00731676"/>
    <w:rsid w:val="00732D41"/>
    <w:rsid w:val="00733CA3"/>
    <w:rsid w:val="00733D09"/>
    <w:rsid w:val="0073443E"/>
    <w:rsid w:val="0073456C"/>
    <w:rsid w:val="007361F1"/>
    <w:rsid w:val="00737466"/>
    <w:rsid w:val="00737D1C"/>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02B"/>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DB2"/>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7F5"/>
    <w:rsid w:val="00831DDD"/>
    <w:rsid w:val="00832AD8"/>
    <w:rsid w:val="008334B0"/>
    <w:rsid w:val="00833C36"/>
    <w:rsid w:val="00833D4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5E33"/>
    <w:rsid w:val="008861F6"/>
    <w:rsid w:val="00886B20"/>
    <w:rsid w:val="008870EB"/>
    <w:rsid w:val="00887C3A"/>
    <w:rsid w:val="008900A3"/>
    <w:rsid w:val="00890BE6"/>
    <w:rsid w:val="00892450"/>
    <w:rsid w:val="0089260F"/>
    <w:rsid w:val="00892E8C"/>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0862"/>
    <w:rsid w:val="008D153F"/>
    <w:rsid w:val="008D273F"/>
    <w:rsid w:val="008D29CB"/>
    <w:rsid w:val="008D2BE6"/>
    <w:rsid w:val="008D2D63"/>
    <w:rsid w:val="008D33D8"/>
    <w:rsid w:val="008D3DBC"/>
    <w:rsid w:val="008D51D8"/>
    <w:rsid w:val="008D662A"/>
    <w:rsid w:val="008D7462"/>
    <w:rsid w:val="008D759B"/>
    <w:rsid w:val="008D7ABB"/>
    <w:rsid w:val="008E0BF6"/>
    <w:rsid w:val="008E0EE0"/>
    <w:rsid w:val="008E27D3"/>
    <w:rsid w:val="008E2860"/>
    <w:rsid w:val="008E2FCF"/>
    <w:rsid w:val="008E319F"/>
    <w:rsid w:val="008E3E52"/>
    <w:rsid w:val="008E4173"/>
    <w:rsid w:val="008E5766"/>
    <w:rsid w:val="008E5B5C"/>
    <w:rsid w:val="008E5D3B"/>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2797"/>
    <w:rsid w:val="00903517"/>
    <w:rsid w:val="00904053"/>
    <w:rsid w:val="0090472F"/>
    <w:rsid w:val="009058DF"/>
    <w:rsid w:val="00906B44"/>
    <w:rsid w:val="00907069"/>
    <w:rsid w:val="009116BD"/>
    <w:rsid w:val="0091224B"/>
    <w:rsid w:val="0091227F"/>
    <w:rsid w:val="00912A41"/>
    <w:rsid w:val="00912C57"/>
    <w:rsid w:val="00912D8A"/>
    <w:rsid w:val="00913E1E"/>
    <w:rsid w:val="00914354"/>
    <w:rsid w:val="009143A2"/>
    <w:rsid w:val="00914ABB"/>
    <w:rsid w:val="0091545D"/>
    <w:rsid w:val="00915815"/>
    <w:rsid w:val="00915C5E"/>
    <w:rsid w:val="0091665A"/>
    <w:rsid w:val="00920185"/>
    <w:rsid w:val="00920334"/>
    <w:rsid w:val="0092090A"/>
    <w:rsid w:val="0092093D"/>
    <w:rsid w:val="009209A0"/>
    <w:rsid w:val="009225DA"/>
    <w:rsid w:val="00922F34"/>
    <w:rsid w:val="00922FD4"/>
    <w:rsid w:val="00923F34"/>
    <w:rsid w:val="00924760"/>
    <w:rsid w:val="00925040"/>
    <w:rsid w:val="00925C58"/>
    <w:rsid w:val="00925C9C"/>
    <w:rsid w:val="00926190"/>
    <w:rsid w:val="00926C6D"/>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0DD4"/>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9715E"/>
    <w:rsid w:val="009A039A"/>
    <w:rsid w:val="009A1452"/>
    <w:rsid w:val="009A227B"/>
    <w:rsid w:val="009A2606"/>
    <w:rsid w:val="009A28B9"/>
    <w:rsid w:val="009A2C2E"/>
    <w:rsid w:val="009A4009"/>
    <w:rsid w:val="009A4B92"/>
    <w:rsid w:val="009A579D"/>
    <w:rsid w:val="009A5E68"/>
    <w:rsid w:val="009A6480"/>
    <w:rsid w:val="009A64CF"/>
    <w:rsid w:val="009A77AB"/>
    <w:rsid w:val="009B0976"/>
    <w:rsid w:val="009B0A80"/>
    <w:rsid w:val="009B0DED"/>
    <w:rsid w:val="009B13FA"/>
    <w:rsid w:val="009B254E"/>
    <w:rsid w:val="009B4770"/>
    <w:rsid w:val="009B4AB6"/>
    <w:rsid w:val="009B504D"/>
    <w:rsid w:val="009B514F"/>
    <w:rsid w:val="009B5196"/>
    <w:rsid w:val="009B575E"/>
    <w:rsid w:val="009B5DF1"/>
    <w:rsid w:val="009B6AF4"/>
    <w:rsid w:val="009B6DF5"/>
    <w:rsid w:val="009C00A8"/>
    <w:rsid w:val="009C1431"/>
    <w:rsid w:val="009C1A57"/>
    <w:rsid w:val="009C35E9"/>
    <w:rsid w:val="009C405C"/>
    <w:rsid w:val="009C4119"/>
    <w:rsid w:val="009C4553"/>
    <w:rsid w:val="009C46D3"/>
    <w:rsid w:val="009C4D8C"/>
    <w:rsid w:val="009C6805"/>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11A4"/>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CBF"/>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6B87"/>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09E"/>
    <w:rsid w:val="00A4555D"/>
    <w:rsid w:val="00A47DE5"/>
    <w:rsid w:val="00A47E70"/>
    <w:rsid w:val="00A505FB"/>
    <w:rsid w:val="00A50B31"/>
    <w:rsid w:val="00A51D0F"/>
    <w:rsid w:val="00A520DE"/>
    <w:rsid w:val="00A521CB"/>
    <w:rsid w:val="00A53302"/>
    <w:rsid w:val="00A53990"/>
    <w:rsid w:val="00A53B36"/>
    <w:rsid w:val="00A53C5B"/>
    <w:rsid w:val="00A53CEE"/>
    <w:rsid w:val="00A53E53"/>
    <w:rsid w:val="00A54026"/>
    <w:rsid w:val="00A54A74"/>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8D7"/>
    <w:rsid w:val="00A83C13"/>
    <w:rsid w:val="00A83C1E"/>
    <w:rsid w:val="00A84915"/>
    <w:rsid w:val="00A8574F"/>
    <w:rsid w:val="00A87992"/>
    <w:rsid w:val="00A9148A"/>
    <w:rsid w:val="00A928E5"/>
    <w:rsid w:val="00A92F72"/>
    <w:rsid w:val="00A93229"/>
    <w:rsid w:val="00A946E8"/>
    <w:rsid w:val="00A94A32"/>
    <w:rsid w:val="00A94C2D"/>
    <w:rsid w:val="00A94D4D"/>
    <w:rsid w:val="00A9568A"/>
    <w:rsid w:val="00A95ED2"/>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1C68"/>
    <w:rsid w:val="00AB4009"/>
    <w:rsid w:val="00AB49E7"/>
    <w:rsid w:val="00AB5E2D"/>
    <w:rsid w:val="00AB60B4"/>
    <w:rsid w:val="00AC0807"/>
    <w:rsid w:val="00AC08E9"/>
    <w:rsid w:val="00AC0CFF"/>
    <w:rsid w:val="00AC17C1"/>
    <w:rsid w:val="00AC1A10"/>
    <w:rsid w:val="00AC2090"/>
    <w:rsid w:val="00AC282A"/>
    <w:rsid w:val="00AC29C3"/>
    <w:rsid w:val="00AC29EE"/>
    <w:rsid w:val="00AC4397"/>
    <w:rsid w:val="00AC470A"/>
    <w:rsid w:val="00AC4ACD"/>
    <w:rsid w:val="00AC645B"/>
    <w:rsid w:val="00AC6DEF"/>
    <w:rsid w:val="00AD04F6"/>
    <w:rsid w:val="00AD0F47"/>
    <w:rsid w:val="00AD1A33"/>
    <w:rsid w:val="00AD1CD8"/>
    <w:rsid w:val="00AD205C"/>
    <w:rsid w:val="00AD276A"/>
    <w:rsid w:val="00AD350B"/>
    <w:rsid w:val="00AD506B"/>
    <w:rsid w:val="00AD50D6"/>
    <w:rsid w:val="00AD5217"/>
    <w:rsid w:val="00AD5D45"/>
    <w:rsid w:val="00AD652E"/>
    <w:rsid w:val="00AD7905"/>
    <w:rsid w:val="00AE125A"/>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188"/>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78B"/>
    <w:rsid w:val="00B44F90"/>
    <w:rsid w:val="00B4523F"/>
    <w:rsid w:val="00B453F3"/>
    <w:rsid w:val="00B45A88"/>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18E6"/>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18B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A7A96"/>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50F5"/>
    <w:rsid w:val="00BC6B3E"/>
    <w:rsid w:val="00BC6B48"/>
    <w:rsid w:val="00BC6C89"/>
    <w:rsid w:val="00BC6F40"/>
    <w:rsid w:val="00BC7653"/>
    <w:rsid w:val="00BC798B"/>
    <w:rsid w:val="00BD279D"/>
    <w:rsid w:val="00BD3C6E"/>
    <w:rsid w:val="00BD52E0"/>
    <w:rsid w:val="00BD5C3E"/>
    <w:rsid w:val="00BD5CA9"/>
    <w:rsid w:val="00BD6474"/>
    <w:rsid w:val="00BD6BB8"/>
    <w:rsid w:val="00BD6BE8"/>
    <w:rsid w:val="00BD7652"/>
    <w:rsid w:val="00BE2D24"/>
    <w:rsid w:val="00BE34B8"/>
    <w:rsid w:val="00BE3842"/>
    <w:rsid w:val="00BE38AD"/>
    <w:rsid w:val="00BE64D7"/>
    <w:rsid w:val="00BF0645"/>
    <w:rsid w:val="00BF1682"/>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52"/>
    <w:rsid w:val="00C069B6"/>
    <w:rsid w:val="00C06DB4"/>
    <w:rsid w:val="00C0723D"/>
    <w:rsid w:val="00C07813"/>
    <w:rsid w:val="00C07E66"/>
    <w:rsid w:val="00C10A5B"/>
    <w:rsid w:val="00C1139C"/>
    <w:rsid w:val="00C1339A"/>
    <w:rsid w:val="00C13E66"/>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027"/>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0B9"/>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40B"/>
    <w:rsid w:val="00CA15AE"/>
    <w:rsid w:val="00CA20FD"/>
    <w:rsid w:val="00CA22F1"/>
    <w:rsid w:val="00CA27A8"/>
    <w:rsid w:val="00CA34B3"/>
    <w:rsid w:val="00CA43EE"/>
    <w:rsid w:val="00CA54A1"/>
    <w:rsid w:val="00CA5509"/>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26A6"/>
    <w:rsid w:val="00CC3A58"/>
    <w:rsid w:val="00CC3CEC"/>
    <w:rsid w:val="00CC3DF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3FB"/>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1B73"/>
    <w:rsid w:val="00D122B0"/>
    <w:rsid w:val="00D12BAE"/>
    <w:rsid w:val="00D13373"/>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666"/>
    <w:rsid w:val="00D4682A"/>
    <w:rsid w:val="00D46889"/>
    <w:rsid w:val="00D46AFB"/>
    <w:rsid w:val="00D472AE"/>
    <w:rsid w:val="00D47470"/>
    <w:rsid w:val="00D47564"/>
    <w:rsid w:val="00D502F9"/>
    <w:rsid w:val="00D5070D"/>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96E"/>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ADA"/>
    <w:rsid w:val="00D92D65"/>
    <w:rsid w:val="00D931A8"/>
    <w:rsid w:val="00D9439F"/>
    <w:rsid w:val="00D94738"/>
    <w:rsid w:val="00D955BE"/>
    <w:rsid w:val="00D95A70"/>
    <w:rsid w:val="00D95B08"/>
    <w:rsid w:val="00D96C48"/>
    <w:rsid w:val="00DA0C3E"/>
    <w:rsid w:val="00DA1D8B"/>
    <w:rsid w:val="00DA1FF3"/>
    <w:rsid w:val="00DA2F0B"/>
    <w:rsid w:val="00DA32FC"/>
    <w:rsid w:val="00DA37C8"/>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4D38"/>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D0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0C4"/>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0280"/>
    <w:rsid w:val="00E4041D"/>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25C4"/>
    <w:rsid w:val="00E53A34"/>
    <w:rsid w:val="00E540B0"/>
    <w:rsid w:val="00E543DD"/>
    <w:rsid w:val="00E55253"/>
    <w:rsid w:val="00E55561"/>
    <w:rsid w:val="00E55B97"/>
    <w:rsid w:val="00E55CBE"/>
    <w:rsid w:val="00E55E15"/>
    <w:rsid w:val="00E56868"/>
    <w:rsid w:val="00E56A1C"/>
    <w:rsid w:val="00E57939"/>
    <w:rsid w:val="00E60416"/>
    <w:rsid w:val="00E60D7D"/>
    <w:rsid w:val="00E60F3F"/>
    <w:rsid w:val="00E62750"/>
    <w:rsid w:val="00E6350B"/>
    <w:rsid w:val="00E6388C"/>
    <w:rsid w:val="00E638F5"/>
    <w:rsid w:val="00E642A9"/>
    <w:rsid w:val="00E642FB"/>
    <w:rsid w:val="00E64CA1"/>
    <w:rsid w:val="00E65127"/>
    <w:rsid w:val="00E65CBC"/>
    <w:rsid w:val="00E668F7"/>
    <w:rsid w:val="00E6746D"/>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3E1"/>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3BE4"/>
    <w:rsid w:val="00EC4C54"/>
    <w:rsid w:val="00EC64C5"/>
    <w:rsid w:val="00EC7125"/>
    <w:rsid w:val="00EC7382"/>
    <w:rsid w:val="00EC78CE"/>
    <w:rsid w:val="00ED1933"/>
    <w:rsid w:val="00ED20AA"/>
    <w:rsid w:val="00ED3084"/>
    <w:rsid w:val="00ED43DC"/>
    <w:rsid w:val="00ED4F7B"/>
    <w:rsid w:val="00ED515D"/>
    <w:rsid w:val="00ED5374"/>
    <w:rsid w:val="00ED5739"/>
    <w:rsid w:val="00ED5B78"/>
    <w:rsid w:val="00ED67EB"/>
    <w:rsid w:val="00ED714B"/>
    <w:rsid w:val="00ED740D"/>
    <w:rsid w:val="00ED7673"/>
    <w:rsid w:val="00ED7FC3"/>
    <w:rsid w:val="00EE0357"/>
    <w:rsid w:val="00EE1DBD"/>
    <w:rsid w:val="00EE20C5"/>
    <w:rsid w:val="00EE3476"/>
    <w:rsid w:val="00EE3D2E"/>
    <w:rsid w:val="00EE4FE4"/>
    <w:rsid w:val="00EE5693"/>
    <w:rsid w:val="00EE5F34"/>
    <w:rsid w:val="00EE6DBE"/>
    <w:rsid w:val="00EE710B"/>
    <w:rsid w:val="00EE7D7C"/>
    <w:rsid w:val="00EF07E7"/>
    <w:rsid w:val="00EF0B64"/>
    <w:rsid w:val="00EF10E9"/>
    <w:rsid w:val="00EF138C"/>
    <w:rsid w:val="00EF1820"/>
    <w:rsid w:val="00EF3324"/>
    <w:rsid w:val="00EF3B2E"/>
    <w:rsid w:val="00EF3D8C"/>
    <w:rsid w:val="00EF551C"/>
    <w:rsid w:val="00EF5587"/>
    <w:rsid w:val="00EF5DE5"/>
    <w:rsid w:val="00EF63D6"/>
    <w:rsid w:val="00EF66FD"/>
    <w:rsid w:val="00EF692A"/>
    <w:rsid w:val="00EF6DC5"/>
    <w:rsid w:val="00EF6E44"/>
    <w:rsid w:val="00F002C3"/>
    <w:rsid w:val="00F01C47"/>
    <w:rsid w:val="00F01CF4"/>
    <w:rsid w:val="00F02163"/>
    <w:rsid w:val="00F03495"/>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4815"/>
    <w:rsid w:val="00F35756"/>
    <w:rsid w:val="00F3576A"/>
    <w:rsid w:val="00F363DB"/>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0D71"/>
    <w:rsid w:val="00F613B6"/>
    <w:rsid w:val="00F62D86"/>
    <w:rsid w:val="00F63A79"/>
    <w:rsid w:val="00F640EC"/>
    <w:rsid w:val="00F6464F"/>
    <w:rsid w:val="00F648E1"/>
    <w:rsid w:val="00F64981"/>
    <w:rsid w:val="00F64AD6"/>
    <w:rsid w:val="00F65815"/>
    <w:rsid w:val="00F66574"/>
    <w:rsid w:val="00F66588"/>
    <w:rsid w:val="00F66AD3"/>
    <w:rsid w:val="00F66C20"/>
    <w:rsid w:val="00F67CF0"/>
    <w:rsid w:val="00F67EB1"/>
    <w:rsid w:val="00F70613"/>
    <w:rsid w:val="00F71EDC"/>
    <w:rsid w:val="00F7218C"/>
    <w:rsid w:val="00F72551"/>
    <w:rsid w:val="00F738BC"/>
    <w:rsid w:val="00F73B3D"/>
    <w:rsid w:val="00F748E1"/>
    <w:rsid w:val="00F75E8D"/>
    <w:rsid w:val="00F761BC"/>
    <w:rsid w:val="00F76F99"/>
    <w:rsid w:val="00F77133"/>
    <w:rsid w:val="00F77165"/>
    <w:rsid w:val="00F7751F"/>
    <w:rsid w:val="00F776FB"/>
    <w:rsid w:val="00F77706"/>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9C4"/>
    <w:rsid w:val="00F87B19"/>
    <w:rsid w:val="00F87F6A"/>
    <w:rsid w:val="00F9084F"/>
    <w:rsid w:val="00F91850"/>
    <w:rsid w:val="00F91E14"/>
    <w:rsid w:val="00F9210B"/>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644"/>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46FB"/>
    <w:rsid w:val="00FF4D6D"/>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ind w:left="283"/>
      <w:contextualSpacing/>
    </w:pPr>
  </w:style>
  <w:style w:type="paragraph" w:styleId="ListContinue2">
    <w:name w:val="List Continue 2"/>
    <w:basedOn w:val="Normal"/>
    <w:rsid w:val="00CB1904"/>
    <w:pPr>
      <w:ind w:left="566"/>
      <w:contextualSpacing/>
    </w:pPr>
  </w:style>
  <w:style w:type="paragraph" w:styleId="ListContinue3">
    <w:name w:val="List Continue 3"/>
    <w:basedOn w:val="Normal"/>
    <w:rsid w:val="00CB1904"/>
    <w:pPr>
      <w:ind w:left="849"/>
      <w:contextualSpacing/>
    </w:pPr>
  </w:style>
  <w:style w:type="paragraph" w:styleId="ListContinue4">
    <w:name w:val="List Continue 4"/>
    <w:basedOn w:val="Normal"/>
    <w:rsid w:val="00CB1904"/>
    <w:pPr>
      <w:ind w:left="1132"/>
      <w:contextualSpacing/>
    </w:pPr>
  </w:style>
  <w:style w:type="paragraph" w:styleId="ListContinue5">
    <w:name w:val="List Continue 5"/>
    <w:basedOn w:val="Normal"/>
    <w:rsid w:val="00CB1904"/>
    <w:pPr>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1">
    <w:name w:val="未处理的提及1"/>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 w:type="paragraph" w:customStyle="1" w:styleId="Comments">
    <w:name w:val="Comments"/>
    <w:basedOn w:val="Normal"/>
    <w:link w:val="CommentsChar"/>
    <w:qFormat/>
    <w:rsid w:val="00131783"/>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131783"/>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283">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491871130">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hua.chen@emea.nec.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rivastava@samsung.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F09C9-5D6A-4491-95C9-4EC36F140B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31</TotalTime>
  <Pages>9</Pages>
  <Words>3131</Words>
  <Characters>17847</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20937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Samsung(Vinay)</cp:lastModifiedBy>
  <cp:revision>3</cp:revision>
  <cp:lastPrinted>1900-01-01T08:00:00Z</cp:lastPrinted>
  <dcterms:created xsi:type="dcterms:W3CDTF">2025-09-29T05:39:00Z</dcterms:created>
  <dcterms:modified xsi:type="dcterms:W3CDTF">2025-09-29T06:11:00Z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MSIP_Label_278005ce-31f4-4f90-bc26-ec23758efcb0_Enabled">
    <vt:lpwstr>true</vt:lpwstr>
  </property>
  <property fmtid="{D5CDD505-2E9C-101B-9397-08002B2CF9AE}" pid="35" name="MSIP_Label_278005ce-31f4-4f90-bc26-ec23758efcb0_SetDate">
    <vt:lpwstr>2025-09-19T08:49:02Z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264ef7c0-e780-4227-ad4f-18de6c07c086</vt:lpwstr>
  </property>
  <property fmtid="{D5CDD505-2E9C-101B-9397-08002B2CF9AE}" pid="40" name="MSIP_Label_278005ce-31f4-4f90-bc26-ec23758efcb0_ContentBits">
    <vt:lpwstr>0</vt:lpwstr>
  </property>
  <property fmtid="{D5CDD505-2E9C-101B-9397-08002B2CF9AE}" pid="41" name="MSIP_Label_278005ce-31f4-4f90-bc26-ec23758efcb0_Tag">
    <vt:lpwstr>10, 3, 0, 1</vt:lpwstr>
  </property>
</Properties>
</file>