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proofErr w:type="gramStart"/>
      <w:r w:rsidRPr="000837C1">
        <w:rPr>
          <w:rFonts w:eastAsia="宋体"/>
          <w:lang w:val="en-US" w:eastAsia="zh-CN"/>
        </w:rPr>
        <w:t>2</w:t>
      </w:r>
      <w:r w:rsidRPr="000837C1">
        <w:rPr>
          <w:rFonts w:eastAsia="宋体" w:hint="eastAsia"/>
          <w:lang w:val="en-US" w:eastAsia="zh-CN"/>
        </w:rPr>
        <w:t>10</w:t>
      </w:r>
      <w:r w:rsidRPr="000837C1">
        <w:rPr>
          <w:lang w:val="en-US"/>
        </w:rPr>
        <w:t>][</w:t>
      </w:r>
      <w:proofErr w:type="gramEnd"/>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w:t>
      </w:r>
      <w:proofErr w:type="gramStart"/>
      <w:r w:rsidR="0027421B" w:rsidRPr="00D9703C">
        <w:rPr>
          <w:b/>
          <w:bCs/>
          <w:u w:val="single"/>
        </w:rPr>
        <w:t>measurement based</w:t>
      </w:r>
      <w:proofErr w:type="gramEnd"/>
      <w:r w:rsidR="0027421B" w:rsidRPr="00D9703C">
        <w:rPr>
          <w:b/>
          <w:bCs/>
          <w:u w:val="single"/>
        </w:rPr>
        <w:t xml:space="preserve">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proofErr w:type="spellStart"/>
      <w:r w:rsidRPr="0018122A">
        <w:rPr>
          <w:rFonts w:eastAsia="宋体"/>
          <w:i/>
          <w:iCs/>
        </w:rPr>
        <w:t>Threshold</w:t>
      </w:r>
      <w:r>
        <w:rPr>
          <w:rFonts w:eastAsia="宋体"/>
          <w:i/>
          <w:iCs/>
        </w:rPr>
        <w:t>P</w:t>
      </w:r>
      <w:r w:rsidRPr="0018122A">
        <w:rPr>
          <w:rFonts w:eastAsia="宋体"/>
          <w:i/>
          <w:iCs/>
        </w:rPr>
        <w:t>LP</w:t>
      </w:r>
      <w:proofErr w:type="spellEnd"/>
      <w:r w:rsidRPr="00D839FF">
        <w:t xml:space="preserve"> </w:t>
      </w:r>
      <w:r>
        <w:t xml:space="preserve">and </w:t>
      </w:r>
      <w:proofErr w:type="spellStart"/>
      <w:r w:rsidRPr="0018122A">
        <w:rPr>
          <w:rFonts w:eastAsia="宋体"/>
          <w:i/>
          <w:iCs/>
        </w:rPr>
        <w:t>Threshold</w:t>
      </w:r>
      <w:r>
        <w:rPr>
          <w:rFonts w:eastAsia="宋体"/>
          <w:i/>
          <w:iCs/>
        </w:rPr>
        <w:t>Q</w:t>
      </w:r>
      <w:r w:rsidRPr="0018122A">
        <w:rPr>
          <w:rFonts w:eastAsia="宋体"/>
          <w:i/>
          <w:iCs/>
        </w:rPr>
        <w:t>LP</w:t>
      </w:r>
      <w:proofErr w:type="spellEnd"/>
      <w:r>
        <w:rPr>
          <w:rFonts w:eastAsia="宋体"/>
        </w:rPr>
        <w:t xml:space="preserve"> for </w:t>
      </w:r>
      <w:r>
        <w:t xml:space="preserve">LR </w:t>
      </w:r>
      <w:proofErr w:type="gramStart"/>
      <w:r>
        <w:t>measurement based</w:t>
      </w:r>
      <w:proofErr w:type="gramEnd"/>
      <w:r>
        <w:t xml:space="preserve">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w:t>
            </w:r>
            <w:proofErr w:type="gramStart"/>
            <w:r>
              <w:t>LP</w:t>
            </w:r>
            <w:r w:rsidRPr="00D839FF">
              <w:t xml:space="preserve"> ::=</w:t>
            </w:r>
            <w:proofErr w:type="gramEnd"/>
            <w:r w:rsidRPr="00D839FF">
              <w:t xml:space="preserve">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w:t>
            </w:r>
            <w:proofErr w:type="gramStart"/>
            <w:r>
              <w:t>LP</w:t>
            </w:r>
            <w:r w:rsidRPr="00D839FF">
              <w:t xml:space="preserve"> ::=</w:t>
            </w:r>
            <w:proofErr w:type="gramEnd"/>
            <w:r w:rsidRPr="00D839FF">
              <w:t xml:space="preserve">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w:t>
      </w:r>
      <w:proofErr w:type="gramStart"/>
      <w:r>
        <w:rPr>
          <w:rFonts w:eastAsiaTheme="minorEastAsia"/>
          <w:szCs w:val="20"/>
          <w:lang w:eastAsia="zh-CN"/>
        </w:rPr>
        <w:t>i.e.</w:t>
      </w:r>
      <w:proofErr w:type="gramEnd"/>
      <w:r>
        <w:rPr>
          <w:rFonts w:eastAsiaTheme="minorEastAsia"/>
          <w:szCs w:val="20"/>
          <w:lang w:eastAsia="zh-CN"/>
        </w:rPr>
        <w:t xml:space="preserv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6849C8" w14:paraId="447004CD" w14:textId="77777777" w:rsidTr="00D91E35">
        <w:tc>
          <w:tcPr>
            <w:tcW w:w="1276" w:type="dxa"/>
          </w:tcPr>
          <w:p w14:paraId="0829F91D" w14:textId="42B3D9F9" w:rsidR="006849C8" w:rsidRDefault="006849C8" w:rsidP="00E6053E">
            <w:pPr>
              <w:rPr>
                <w:rFonts w:eastAsia="等线"/>
                <w:lang w:eastAsia="zh-CN"/>
              </w:rPr>
            </w:pPr>
          </w:p>
        </w:tc>
        <w:tc>
          <w:tcPr>
            <w:tcW w:w="2437" w:type="dxa"/>
          </w:tcPr>
          <w:p w14:paraId="4D467399" w14:textId="7442D35F" w:rsidR="006849C8" w:rsidRDefault="006849C8" w:rsidP="00E6053E">
            <w:pPr>
              <w:rPr>
                <w:rFonts w:eastAsia="等线"/>
                <w:lang w:eastAsia="zh-CN"/>
              </w:rPr>
            </w:pPr>
          </w:p>
        </w:tc>
        <w:tc>
          <w:tcPr>
            <w:tcW w:w="5926" w:type="dxa"/>
          </w:tcPr>
          <w:p w14:paraId="22CD98EA" w14:textId="530B5182" w:rsidR="006849C8" w:rsidRDefault="006849C8" w:rsidP="00E6053E">
            <w:pPr>
              <w:rPr>
                <w:rFonts w:eastAsia="等线"/>
                <w:lang w:eastAsia="zh-CN"/>
              </w:rPr>
            </w:pPr>
          </w:p>
        </w:tc>
      </w:tr>
      <w:tr w:rsidR="0008475A" w14:paraId="5B94B5E4" w14:textId="77777777" w:rsidTr="00D91E35">
        <w:tc>
          <w:tcPr>
            <w:tcW w:w="1276" w:type="dxa"/>
          </w:tcPr>
          <w:p w14:paraId="1875045E" w14:textId="7CFA8CA3" w:rsidR="0008475A" w:rsidRDefault="0008475A" w:rsidP="0008475A">
            <w:pPr>
              <w:rPr>
                <w:rFonts w:eastAsia="等线"/>
                <w:lang w:eastAsia="zh-CN"/>
              </w:rPr>
            </w:pPr>
          </w:p>
        </w:tc>
        <w:tc>
          <w:tcPr>
            <w:tcW w:w="2437" w:type="dxa"/>
          </w:tcPr>
          <w:p w14:paraId="5C354018" w14:textId="08BE060B" w:rsidR="0008475A" w:rsidRDefault="0008475A" w:rsidP="0008475A">
            <w:pPr>
              <w:rPr>
                <w:rFonts w:eastAsia="等线"/>
                <w:lang w:eastAsia="zh-CN"/>
              </w:rPr>
            </w:pPr>
          </w:p>
        </w:tc>
        <w:tc>
          <w:tcPr>
            <w:tcW w:w="5926" w:type="dxa"/>
          </w:tcPr>
          <w:p w14:paraId="01E8D088" w14:textId="77777777" w:rsidR="0008475A" w:rsidRDefault="0008475A" w:rsidP="0008475A">
            <w:pPr>
              <w:rPr>
                <w:rFonts w:eastAsia="等线"/>
                <w:lang w:eastAsia="zh-CN"/>
              </w:rPr>
            </w:pPr>
          </w:p>
        </w:tc>
      </w:tr>
      <w:tr w:rsidR="00600283" w14:paraId="0F58AE46" w14:textId="77777777" w:rsidTr="00D91E35">
        <w:tc>
          <w:tcPr>
            <w:tcW w:w="1276" w:type="dxa"/>
          </w:tcPr>
          <w:p w14:paraId="7312C66A" w14:textId="3937E6D3" w:rsidR="00600283" w:rsidRDefault="00600283" w:rsidP="00600283">
            <w:pPr>
              <w:rPr>
                <w:rFonts w:eastAsia="等线"/>
                <w:lang w:eastAsia="zh-CN"/>
              </w:rPr>
            </w:pPr>
          </w:p>
        </w:tc>
        <w:tc>
          <w:tcPr>
            <w:tcW w:w="2437" w:type="dxa"/>
          </w:tcPr>
          <w:p w14:paraId="3252D881" w14:textId="15CECA69" w:rsidR="00600283" w:rsidRDefault="00600283" w:rsidP="00600283">
            <w:pPr>
              <w:rPr>
                <w:rFonts w:eastAsia="等线"/>
                <w:lang w:eastAsia="zh-CN"/>
              </w:rPr>
            </w:pPr>
          </w:p>
        </w:tc>
        <w:tc>
          <w:tcPr>
            <w:tcW w:w="5926" w:type="dxa"/>
          </w:tcPr>
          <w:p w14:paraId="2F489A6A" w14:textId="32F255B5" w:rsidR="00600283" w:rsidRDefault="00600283" w:rsidP="00600283">
            <w:pPr>
              <w:rPr>
                <w:rFonts w:eastAsia="等线"/>
                <w:lang w:eastAsia="zh-CN"/>
              </w:rPr>
            </w:pPr>
          </w:p>
        </w:tc>
      </w:tr>
      <w:tr w:rsidR="00600283" w14:paraId="1EDF9CFE" w14:textId="77777777" w:rsidTr="00D91E35">
        <w:tc>
          <w:tcPr>
            <w:tcW w:w="1276" w:type="dxa"/>
          </w:tcPr>
          <w:p w14:paraId="58227E22" w14:textId="6F723516" w:rsidR="00600283" w:rsidRDefault="00600283" w:rsidP="00600283">
            <w:pPr>
              <w:rPr>
                <w:rFonts w:eastAsia="等线"/>
                <w:lang w:eastAsia="zh-CN"/>
              </w:rPr>
            </w:pPr>
          </w:p>
        </w:tc>
        <w:tc>
          <w:tcPr>
            <w:tcW w:w="2437" w:type="dxa"/>
          </w:tcPr>
          <w:p w14:paraId="3E4DBBDD" w14:textId="60E294C5" w:rsidR="00600283" w:rsidRDefault="00600283" w:rsidP="00600283">
            <w:pPr>
              <w:rPr>
                <w:rFonts w:eastAsia="等线"/>
                <w:lang w:eastAsia="zh-CN"/>
              </w:rPr>
            </w:pPr>
          </w:p>
        </w:tc>
        <w:tc>
          <w:tcPr>
            <w:tcW w:w="5926" w:type="dxa"/>
          </w:tcPr>
          <w:p w14:paraId="472CDB23" w14:textId="309F0DD6" w:rsidR="00600283" w:rsidRDefault="00600283" w:rsidP="00600283">
            <w:pPr>
              <w:rPr>
                <w:rFonts w:eastAsia="等线"/>
                <w:lang w:eastAsia="zh-CN"/>
              </w:rPr>
            </w:pPr>
          </w:p>
        </w:tc>
      </w:tr>
      <w:tr w:rsidR="00FD0685" w14:paraId="337F9C9A" w14:textId="77777777" w:rsidTr="00D91E35">
        <w:tc>
          <w:tcPr>
            <w:tcW w:w="1276" w:type="dxa"/>
          </w:tcPr>
          <w:p w14:paraId="0396767F" w14:textId="3617BFE1" w:rsidR="00FD0685" w:rsidRDefault="00FD0685" w:rsidP="00FD0685">
            <w:pPr>
              <w:rPr>
                <w:rFonts w:eastAsia="等线"/>
                <w:lang w:eastAsia="zh-CN"/>
              </w:rPr>
            </w:pPr>
          </w:p>
        </w:tc>
        <w:tc>
          <w:tcPr>
            <w:tcW w:w="2437" w:type="dxa"/>
          </w:tcPr>
          <w:p w14:paraId="3E4C9EC8" w14:textId="0B6B7FF0" w:rsidR="00FD0685" w:rsidRDefault="00FD0685" w:rsidP="00FD0685">
            <w:pPr>
              <w:rPr>
                <w:rFonts w:eastAsia="等线"/>
                <w:lang w:eastAsia="zh-CN"/>
              </w:rPr>
            </w:pPr>
          </w:p>
        </w:tc>
        <w:tc>
          <w:tcPr>
            <w:tcW w:w="5926" w:type="dxa"/>
          </w:tcPr>
          <w:p w14:paraId="1C7444C9" w14:textId="77777777" w:rsidR="00FD0685" w:rsidRDefault="00FD0685" w:rsidP="00FD0685">
            <w:pPr>
              <w:rPr>
                <w:rFonts w:eastAsia="等线"/>
                <w:lang w:eastAsia="zh-CN"/>
              </w:rPr>
            </w:pPr>
          </w:p>
        </w:tc>
      </w:tr>
      <w:tr w:rsidR="00E05EF7" w14:paraId="26B00F38" w14:textId="77777777" w:rsidTr="00D91E35">
        <w:tc>
          <w:tcPr>
            <w:tcW w:w="1276" w:type="dxa"/>
          </w:tcPr>
          <w:p w14:paraId="5E1CFED0" w14:textId="62956D77" w:rsidR="00E05EF7" w:rsidRDefault="00E05EF7" w:rsidP="00FD0685">
            <w:pPr>
              <w:rPr>
                <w:rFonts w:eastAsia="等线"/>
                <w:lang w:eastAsia="zh-CN"/>
              </w:rPr>
            </w:pPr>
          </w:p>
        </w:tc>
        <w:tc>
          <w:tcPr>
            <w:tcW w:w="2437" w:type="dxa"/>
          </w:tcPr>
          <w:p w14:paraId="19685140" w14:textId="4828DC3A" w:rsidR="00E05EF7" w:rsidRDefault="00E05EF7" w:rsidP="00FD0685">
            <w:pPr>
              <w:rPr>
                <w:rFonts w:eastAsia="等线"/>
                <w:lang w:eastAsia="zh-CN"/>
              </w:rPr>
            </w:pPr>
          </w:p>
        </w:tc>
        <w:tc>
          <w:tcPr>
            <w:tcW w:w="5926" w:type="dxa"/>
          </w:tcPr>
          <w:p w14:paraId="5201B600" w14:textId="77777777" w:rsidR="00E05EF7" w:rsidRDefault="00E05EF7" w:rsidP="00FD0685">
            <w:pPr>
              <w:rPr>
                <w:rFonts w:eastAsia="等线"/>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6738E979" w:rsidR="00256C76" w:rsidRDefault="00256C76"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sidR="007158B6">
        <w:rPr>
          <w:rFonts w:eastAsia="等线"/>
          <w:b/>
          <w:szCs w:val="20"/>
          <w:lang w:val="en-GB"/>
        </w:rPr>
        <w:t xml:space="preserve">whether the suggestions from </w:t>
      </w:r>
      <w:proofErr w:type="spellStart"/>
      <w:r w:rsidR="007158B6">
        <w:rPr>
          <w:rFonts w:eastAsia="等线"/>
          <w:b/>
          <w:szCs w:val="20"/>
          <w:lang w:val="en-GB"/>
        </w:rPr>
        <w:t>reapporteur</w:t>
      </w:r>
      <w:proofErr w:type="spellEnd"/>
      <w:r w:rsidR="007158B6">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lastRenderedPageBreak/>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1"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1"/>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w:t>
            </w:r>
            <w:proofErr w:type="gramStart"/>
            <w:r w:rsidR="00652998">
              <w:rPr>
                <w:b/>
                <w:bCs/>
                <w:color w:val="auto"/>
                <w:u w:val="single"/>
              </w:rPr>
              <w:t>e.g.</w:t>
            </w:r>
            <w:proofErr w:type="gramEnd"/>
            <w:r w:rsidR="00652998">
              <w:rPr>
                <w:b/>
                <w:bCs/>
                <w:color w:val="auto"/>
                <w:u w:val="single"/>
              </w:rPr>
              <w:t xml:space="preserve">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2" w:name="_Hlk195709533"/>
    </w:p>
    <w:bookmarkEnd w:id="2"/>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lastRenderedPageBreak/>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lastRenderedPageBreak/>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w:t>
      </w:r>
      <w:proofErr w:type="gramStart"/>
      <w:r w:rsidRPr="00D9703C">
        <w:rPr>
          <w:b/>
          <w:bCs/>
          <w:u w:val="single"/>
        </w:rPr>
        <w:t>measurement based</w:t>
      </w:r>
      <w:proofErr w:type="gramEnd"/>
      <w:r w:rsidRPr="00D9703C">
        <w:rPr>
          <w:b/>
          <w:bCs/>
          <w:u w:val="single"/>
        </w:rPr>
        <w:t xml:space="preserve"> threshold </w:t>
      </w:r>
    </w:p>
    <w:p w14:paraId="3F63D4BC" w14:textId="0192F1B4" w:rsidR="002A4D23" w:rsidRDefault="002A4D23" w:rsidP="002A4D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3" w:name="_Ref35851607"/>
      <w:bookmarkStart w:id="4"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3"/>
      <w:bookmarkEnd w:id="4"/>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B6B0" w14:textId="77777777" w:rsidR="0005405B" w:rsidRDefault="0005405B">
      <w:r>
        <w:separator/>
      </w:r>
    </w:p>
  </w:endnote>
  <w:endnote w:type="continuationSeparator" w:id="0">
    <w:p w14:paraId="6B333BDC" w14:textId="77777777" w:rsidR="0005405B" w:rsidRDefault="0005405B">
      <w:r>
        <w:continuationSeparator/>
      </w:r>
    </w:p>
  </w:endnote>
  <w:endnote w:type="continuationNotice" w:id="1">
    <w:p w14:paraId="4CFEAF2B" w14:textId="77777777" w:rsidR="0005405B" w:rsidRDefault="00054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6272" w14:textId="77777777" w:rsidR="0005405B" w:rsidRDefault="0005405B">
      <w:r>
        <w:separator/>
      </w:r>
    </w:p>
  </w:footnote>
  <w:footnote w:type="continuationSeparator" w:id="0">
    <w:p w14:paraId="46AD419B" w14:textId="77777777" w:rsidR="0005405B" w:rsidRDefault="0005405B">
      <w:r>
        <w:continuationSeparator/>
      </w:r>
    </w:p>
  </w:footnote>
  <w:footnote w:type="continuationNotice" w:id="1">
    <w:p w14:paraId="38786CFC" w14:textId="77777777" w:rsidR="0005405B" w:rsidRDefault="00054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1"/>
  </w:num>
  <w:num w:numId="3">
    <w:abstractNumId w:val="5"/>
  </w:num>
  <w:num w:numId="4">
    <w:abstractNumId w:val="8"/>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2"/>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329"/>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5C93A0E7-39CC-4484-A192-FFDC3A361110}">
  <ds:schemaRefs>
    <ds:schemaRef ds:uri="http://schemas.openxmlformats.org/officeDocument/2006/bibliography"/>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147</TotalTime>
  <Pages>4</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cp:lastModifiedBy>
  <cp:revision>171</cp:revision>
  <cp:lastPrinted>2011-08-03T09:36:00Z</cp:lastPrinted>
  <dcterms:created xsi:type="dcterms:W3CDTF">2025-05-01T17:20:00Z</dcterms:created>
  <dcterms:modified xsi:type="dcterms:W3CDTF">2025-05-31T11:10:00Z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B0A33790A9FF8392A091C845D3FED43FBCCD7C2369AE2789117DCF5B5DD72D5392470A2355434D503152B3050B8F22AC557324559ECD63121E4B6249AC4D271E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