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[POST130][027][AIoT]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ListParagraph"/>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ListParagraph"/>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ListParagraph"/>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ListParagraph"/>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If a device gets a new service request while one procedure is still ongoing, whether/how to specify device behaviour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ListParagraph"/>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ListParagraph"/>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ListParagraph"/>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ListParagraph"/>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ListParagraph"/>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ListParagraph"/>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ListParagraph"/>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ListParagraph"/>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To be discussed by company contributions</w:delText>
              </w:r>
            </w:del>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ListParagraph"/>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ListParagraph"/>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ListParagraph"/>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ListParagraph"/>
              <w:numPr>
                <w:ilvl w:val="1"/>
                <w:numId w:val="4"/>
              </w:numPr>
              <w:tabs>
                <w:tab w:val="left" w:pos="992"/>
              </w:tabs>
            </w:pPr>
            <w:r w:rsidRPr="00E6468D">
              <w:rPr>
                <w:rFonts w:ascii="Arial" w:hAnsi="Arial" w:cs="Arial"/>
                <w:i/>
                <w:iCs/>
                <w:color w:val="4472C4" w:themeColor="accent1"/>
                <w:sz w:val="20"/>
                <w:szCs w:val="20"/>
                <w:lang w:eastAsia="sv-SE"/>
              </w:rPr>
              <w:t xml:space="preserve">3. The Temp ID may have impact on this visibility discussion. The Rapp understands SA3 has not concluded on the solution of Temp ID. But majority seems think this Temp ID is maintained/managed between CN and </w:t>
            </w:r>
            <w:r w:rsidRPr="00E6468D">
              <w:rPr>
                <w:rFonts w:ascii="Arial" w:hAnsi="Arial" w:cs="Arial"/>
                <w:i/>
                <w:iCs/>
                <w:color w:val="4472C4" w:themeColor="accent1"/>
                <w:sz w:val="20"/>
                <w:szCs w:val="20"/>
                <w:lang w:eastAsia="sv-SE"/>
              </w:rPr>
              <w:lastRenderedPageBreak/>
              <w:t>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Whether/how to specify the device detailed behaviour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ListParagraph"/>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ListParagraph"/>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For Msg1 resource selection procedure capture as guidance the countdown behaviour in the MAC specification (use TP in R2-2503952).  Capture a NOTE that other implementation are allowed.   X, Y will be signalled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r>
              <w:t>Paging&amp;first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ListParagraph"/>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ListParagraph"/>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ListParagraph"/>
              <w:numPr>
                <w:ilvl w:val="0"/>
                <w:numId w:val="10"/>
              </w:numPr>
              <w:tabs>
                <w:tab w:val="left" w:pos="992"/>
              </w:tabs>
              <w:rPr>
                <w:rFonts w:ascii="Arial" w:hAnsi="Arial" w:cs="Arial"/>
                <w:i/>
                <w:iCs/>
                <w:color w:val="4472C4" w:themeColor="accent1"/>
                <w:sz w:val="20"/>
                <w:szCs w:val="20"/>
                <w:lang w:eastAsia="sv-SE"/>
              </w:rPr>
            </w:pPr>
            <w:ins w:id="99"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ListParagraph"/>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ListParagraph"/>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ListParagraph"/>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lastRenderedPageBreak/>
                <w:t xml:space="preserve">Option B – the boundary is the reception of either the next R2D trigger message or the subsequent paging message </w:t>
              </w:r>
            </w:ins>
          </w:p>
          <w:p w14:paraId="5B03A166" w14:textId="77777777" w:rsidR="0067166C" w:rsidRPr="0067166C" w:rsidRDefault="0067166C" w:rsidP="0067166C">
            <w:pPr>
              <w:pStyle w:val="ListParagraph"/>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ListParagraph"/>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ListParagraph"/>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ListParagraph"/>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the difference part is in [] and highligted</w:t>
              </w:r>
            </w:ins>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lastRenderedPageBreak/>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ListParagraph"/>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ListParagraph"/>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ListParagraph"/>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ListParagraph"/>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ListParagraph"/>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ListParagraph"/>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ListParagraph"/>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ListParagraph"/>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lastRenderedPageBreak/>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ListParagraph"/>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rapp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ListParagraph"/>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ListParagraph"/>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ListParagraph"/>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ListParagraph"/>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ListParagraph"/>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ListParagraph"/>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ListParagraph"/>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ListParagraph"/>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ListParagraph"/>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lastRenderedPageBreak/>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ListParagraph"/>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ListParagraph"/>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ListParagraph"/>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ListParagraph"/>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ListParagraph"/>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ListParagraph"/>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ListParagraph"/>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ListParagraph"/>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lastRenderedPageBreak/>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ListParagraph"/>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ListParagraph"/>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ListParagraph"/>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ListParagraph"/>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ListParagraph"/>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ListParagraph"/>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ListParagraph"/>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During CR implementation, the rapp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ListParagraph"/>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ListParagraph"/>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ListParagraph"/>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ListParagraph"/>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ListParagraph"/>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ListParagraph"/>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ListParagraph"/>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ListParagraph"/>
              <w:numPr>
                <w:ilvl w:val="0"/>
                <w:numId w:val="4"/>
              </w:numPr>
              <w:tabs>
                <w:tab w:val="left" w:pos="992"/>
              </w:tabs>
            </w:pPr>
            <w:r w:rsidRPr="0047203F">
              <w:rPr>
                <w:rFonts w:ascii="Arial" w:hAnsi="Arial" w:cs="Arial"/>
                <w:i/>
                <w:iCs/>
                <w:color w:val="4472C4" w:themeColor="accent1"/>
                <w:sz w:val="20"/>
                <w:szCs w:val="20"/>
                <w:lang w:eastAsia="sv-SE"/>
              </w:rPr>
              <w:lastRenderedPageBreak/>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lastRenderedPageBreak/>
                <w:t xml:space="preserve">To be checked/discussed </w:t>
              </w:r>
              <w:r w:rsidRPr="008A184F">
                <w:rPr>
                  <w:highlight w:val="yellow"/>
                </w:rPr>
                <w:t xml:space="preserve">directly in CR </w:t>
              </w:r>
              <w:r w:rsidRPr="008A184F">
                <w:rPr>
                  <w:highlight w:val="yellow"/>
                </w:rPr>
                <w:lastRenderedPageBreak/>
                <w:t>review</w:t>
              </w:r>
              <w:r w:rsidRPr="008A184F">
                <w:t xml:space="preserve"> [POST130][027][AIoT]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ListParagraph"/>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ListParagraph"/>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ListParagraph"/>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ListParagraph"/>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ListParagraph"/>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ListParagraph"/>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54"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ListParagraph"/>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ListParagraph"/>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ListParagraph"/>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t>[POST130][027][AIoT]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lastRenderedPageBreak/>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r>
                <w:rPr>
                  <w:lang w:val="en-GB"/>
                </w:rPr>
                <w:t>hether to consider forward compatibility for R2D messages other than Paging message.</w:t>
              </w:r>
            </w:ins>
          </w:p>
          <w:p w14:paraId="28104B01" w14:textId="77777777" w:rsidR="00BF3211" w:rsidRPr="00BF3211" w:rsidRDefault="00BF3211" w:rsidP="00BF3211">
            <w:pPr>
              <w:pStyle w:val="ListParagraph"/>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 xml:space="preserve">In WID RP-250796 ,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ListParagraph"/>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understand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The rapp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511721" w14:paraId="6ED796C3" w14:textId="77777777" w:rsidTr="00CB129E">
        <w:tc>
          <w:tcPr>
            <w:tcW w:w="1615" w:type="dxa"/>
            <w:vAlign w:val="center"/>
          </w:tcPr>
          <w:p w14:paraId="05B3B988" w14:textId="575E0A1A" w:rsidR="00511721" w:rsidRDefault="00511721" w:rsidP="00511721">
            <w:pPr>
              <w:jc w:val="center"/>
              <w:rPr>
                <w:lang w:eastAsia="sv-SE"/>
              </w:rPr>
            </w:pPr>
            <w:r>
              <w:rPr>
                <w:lang w:eastAsia="sv-SE"/>
              </w:rPr>
              <w:t>Ericsson</w:t>
            </w:r>
          </w:p>
        </w:tc>
        <w:tc>
          <w:tcPr>
            <w:tcW w:w="2491" w:type="dxa"/>
            <w:vAlign w:val="center"/>
          </w:tcPr>
          <w:p w14:paraId="5AE13713" w14:textId="77777777" w:rsidR="00511721" w:rsidRDefault="00511721" w:rsidP="00511721">
            <w:pPr>
              <w:jc w:val="center"/>
              <w:rPr>
                <w:lang w:eastAsia="sv-SE"/>
              </w:rPr>
            </w:pPr>
          </w:p>
        </w:tc>
        <w:tc>
          <w:tcPr>
            <w:tcW w:w="10631" w:type="dxa"/>
            <w:vAlign w:val="center"/>
          </w:tcPr>
          <w:p w14:paraId="0D0AB53D" w14:textId="4DB669FA" w:rsidR="00511721" w:rsidRDefault="00511721" w:rsidP="00511721">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Heading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Heading3"/>
        <w:rPr>
          <w:lang w:eastAsia="sv-SE"/>
        </w:rPr>
      </w:pPr>
      <w:r w:rsidRPr="00C368F7">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52FF80EE" w14:textId="77777777" w:rsidR="00C368F7" w:rsidRPr="00690762"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lastRenderedPageBreak/>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rapp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TableGrid"/>
        <w:tblW w:w="14737" w:type="dxa"/>
        <w:tblLook w:val="04A0" w:firstRow="1" w:lastRow="0" w:firstColumn="1" w:lastColumn="0" w:noHBand="0" w:noVBand="1"/>
      </w:tblPr>
      <w:tblGrid>
        <w:gridCol w:w="1645"/>
        <w:gridCol w:w="1728"/>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2~3 bit length is enough only for distinguishing a new paging or a subsequent paging sent from the same reader. We prefer 5 or 6 bit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r>
              <w:rPr>
                <w:rFonts w:eastAsia="PMingLiU" w:hint="eastAsia"/>
                <w:lang w:eastAsia="zh-TW"/>
              </w:rPr>
              <w:lastRenderedPageBreak/>
              <w:t>A</w:t>
            </w:r>
            <w:r>
              <w:rPr>
                <w:rFonts w:eastAsia="PMingLiU"/>
                <w:lang w:eastAsia="zh-TW"/>
              </w:rPr>
              <w:t>SUSTeK</w:t>
            </w:r>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r w:rsidRPr="00E50E48">
              <w:rPr>
                <w:rFonts w:eastAsiaTheme="minorEastAsia" w:hint="eastAsia"/>
              </w:rPr>
              <w:t>Spreadtrum</w:t>
            </w:r>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D62CD5" w14:paraId="60AACA65" w14:textId="77777777" w:rsidTr="00C368F7">
        <w:trPr>
          <w:ins w:id="400" w:author="ZTE" w:date="2025-07-29T07:49:00Z"/>
        </w:trPr>
        <w:tc>
          <w:tcPr>
            <w:tcW w:w="0" w:type="auto"/>
            <w:vAlign w:val="center"/>
          </w:tcPr>
          <w:p w14:paraId="09081A9C" w14:textId="7880A547" w:rsidR="00D62CD5" w:rsidRDefault="00D62CD5" w:rsidP="00D62CD5">
            <w:pPr>
              <w:jc w:val="center"/>
              <w:rPr>
                <w:ins w:id="401" w:author="ZTE" w:date="2025-07-29T07:49:00Z"/>
                <w:rFonts w:eastAsiaTheme="minorEastAsia"/>
              </w:rPr>
            </w:pPr>
            <w:r>
              <w:rPr>
                <w:rFonts w:eastAsia="Malgun Gothic"/>
                <w:lang w:eastAsia="ko-KR"/>
              </w:rPr>
              <w:t>ZTE</w:t>
            </w:r>
          </w:p>
        </w:tc>
        <w:tc>
          <w:tcPr>
            <w:tcW w:w="0" w:type="auto"/>
            <w:vAlign w:val="center"/>
          </w:tcPr>
          <w:p w14:paraId="16F197E9" w14:textId="7A518ACD" w:rsidR="00D62CD5" w:rsidRDefault="00D62CD5" w:rsidP="00D62CD5">
            <w:pPr>
              <w:rPr>
                <w:ins w:id="402" w:author="ZTE" w:date="2025-07-29T07:49:00Z"/>
                <w:rFonts w:eastAsiaTheme="minorEastAsia"/>
              </w:rPr>
            </w:pPr>
            <w:r>
              <w:rPr>
                <w:rFonts w:eastAsia="Malgun Gothic"/>
                <w:lang w:eastAsia="ko-KR"/>
              </w:rPr>
              <w:t>Agree</w:t>
            </w:r>
          </w:p>
        </w:tc>
        <w:tc>
          <w:tcPr>
            <w:tcW w:w="2718" w:type="dxa"/>
          </w:tcPr>
          <w:p w14:paraId="4D5D72D3" w14:textId="2546DDF9" w:rsidR="00D62CD5" w:rsidRDefault="00D62CD5" w:rsidP="00D62CD5">
            <w:pPr>
              <w:rPr>
                <w:ins w:id="403" w:author="ZTE" w:date="2025-07-29T07:49:00Z"/>
                <w:rFonts w:eastAsiaTheme="minorEastAsia"/>
              </w:rPr>
            </w:pPr>
            <w:r>
              <w:rPr>
                <w:rFonts w:eastAsia="Malgun Gothic"/>
                <w:lang w:eastAsia="ko-KR"/>
              </w:rPr>
              <w:t>6</w:t>
            </w:r>
          </w:p>
        </w:tc>
        <w:tc>
          <w:tcPr>
            <w:tcW w:w="8646" w:type="dxa"/>
            <w:vAlign w:val="center"/>
          </w:tcPr>
          <w:p w14:paraId="2ABE6AE8" w14:textId="77777777" w:rsidR="00D62CD5" w:rsidRDefault="00D62CD5" w:rsidP="00D62CD5">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66180AC4" w14:textId="77777777" w:rsidR="00D62CD5" w:rsidRDefault="00D62CD5" w:rsidP="00D62CD5">
            <w:pPr>
              <w:rPr>
                <w:rFonts w:eastAsia="Malgun Gothic"/>
                <w:lang w:eastAsia="ko-KR"/>
              </w:rPr>
            </w:pPr>
          </w:p>
          <w:p w14:paraId="4361DBCB" w14:textId="77777777" w:rsidR="00D62CD5" w:rsidRDefault="00D62CD5" w:rsidP="00D62CD5">
            <w:pPr>
              <w:rPr>
                <w:rFonts w:eastAsia="Malgun Gothic"/>
                <w:lang w:eastAsia="ko-KR"/>
              </w:rPr>
            </w:pPr>
            <w:r>
              <w:rPr>
                <w:rFonts w:eastAsia="Malgun Gothic"/>
                <w:lang w:eastAsia="ko-KR"/>
              </w:rPr>
              <w:t xml:space="preserve">For 2.2, Transaction ID needs to indicate the following: </w:t>
            </w:r>
          </w:p>
          <w:p w14:paraId="1C39C561" w14:textId="77777777" w:rsidR="00D62CD5" w:rsidRDefault="00D62CD5" w:rsidP="00D62CD5">
            <w:pPr>
              <w:pStyle w:val="ListParagraph"/>
              <w:numPr>
                <w:ilvl w:val="0"/>
                <w:numId w:val="36"/>
              </w:numPr>
              <w:rPr>
                <w:rFonts w:eastAsia="Malgun Gothic"/>
                <w:lang w:eastAsia="ko-KR"/>
              </w:rPr>
            </w:pPr>
            <w:r>
              <w:rPr>
                <w:rFonts w:eastAsia="Malgun Gothic"/>
                <w:lang w:eastAsia="ko-KR"/>
              </w:rPr>
              <w:t xml:space="preserve">Different </w:t>
            </w:r>
            <w:r w:rsidRPr="00B07413">
              <w:rPr>
                <w:rFonts w:eastAsia="Malgun Gothic"/>
                <w:lang w:eastAsia="ko-KR"/>
              </w:rPr>
              <w:t>reader</w:t>
            </w:r>
            <w:r>
              <w:rPr>
                <w:rFonts w:eastAsia="Malgun Gothic"/>
                <w:lang w:eastAsia="ko-KR"/>
              </w:rPr>
              <w:t>s</w:t>
            </w:r>
          </w:p>
          <w:p w14:paraId="6F55CA6A" w14:textId="77777777" w:rsidR="00D62CD5" w:rsidRDefault="00D62CD5" w:rsidP="00D62CD5">
            <w:pPr>
              <w:pStyle w:val="ListParagraph"/>
              <w:numPr>
                <w:ilvl w:val="0"/>
                <w:numId w:val="36"/>
              </w:numPr>
              <w:rPr>
                <w:rFonts w:eastAsia="Malgun Gothic"/>
                <w:lang w:eastAsia="ko-KR"/>
              </w:rPr>
            </w:pPr>
            <w:r>
              <w:rPr>
                <w:rFonts w:eastAsia="Malgun Gothic"/>
                <w:lang w:eastAsia="ko-KR"/>
              </w:rPr>
              <w:t>Service ID (i.e. correlation ID from CN)</w:t>
            </w:r>
          </w:p>
          <w:p w14:paraId="49433CD8" w14:textId="77777777" w:rsidR="00D62CD5" w:rsidRDefault="00D62CD5" w:rsidP="00D62CD5">
            <w:pPr>
              <w:pStyle w:val="ListParagraph"/>
              <w:numPr>
                <w:ilvl w:val="0"/>
                <w:numId w:val="36"/>
              </w:numPr>
              <w:rPr>
                <w:rFonts w:eastAsia="Malgun Gothic"/>
                <w:lang w:eastAsia="ko-KR"/>
              </w:rPr>
            </w:pPr>
            <w:r>
              <w:rPr>
                <w:rFonts w:eastAsia="Malgun Gothic"/>
                <w:lang w:eastAsia="ko-KR"/>
              </w:rPr>
              <w:t>Delta paging (i.e. same service or not)</w:t>
            </w:r>
          </w:p>
          <w:p w14:paraId="150AF6CD" w14:textId="3381F985" w:rsidR="00D62CD5" w:rsidRDefault="00D62CD5" w:rsidP="00D62CD5">
            <w:pPr>
              <w:rPr>
                <w:ins w:id="404" w:author="ZTE" w:date="2025-07-29T07:49:00Z"/>
                <w:rFonts w:eastAsiaTheme="minorEastAsia"/>
              </w:rPr>
            </w:pPr>
            <w:r>
              <w:rPr>
                <w:rFonts w:eastAsia="Malgun Gothic"/>
                <w:lang w:eastAsia="ko-KR"/>
              </w:rPr>
              <w:t>Considering 2 bits for each, it would be good to have around 6 bit transaction ID</w:t>
            </w:r>
          </w:p>
        </w:tc>
      </w:tr>
      <w:tr w:rsidR="00572E32" w14:paraId="48DE63A1" w14:textId="77777777" w:rsidTr="00C368F7">
        <w:tc>
          <w:tcPr>
            <w:tcW w:w="0" w:type="auto"/>
            <w:vAlign w:val="center"/>
          </w:tcPr>
          <w:p w14:paraId="298A9AB1" w14:textId="02A4E205" w:rsidR="00572E32" w:rsidRDefault="00572E32" w:rsidP="00D62CD5">
            <w:pPr>
              <w:jc w:val="center"/>
              <w:rPr>
                <w:rFonts w:eastAsia="Malgun Gothic"/>
                <w:lang w:eastAsia="ko-KR"/>
              </w:rPr>
            </w:pPr>
            <w:r>
              <w:rPr>
                <w:rFonts w:eastAsia="Malgun Gothic"/>
                <w:lang w:eastAsia="ko-KR"/>
              </w:rPr>
              <w:t>InterDigital</w:t>
            </w:r>
          </w:p>
        </w:tc>
        <w:tc>
          <w:tcPr>
            <w:tcW w:w="0" w:type="auto"/>
            <w:vAlign w:val="center"/>
          </w:tcPr>
          <w:p w14:paraId="455D4554" w14:textId="26CB1A0E" w:rsidR="00572E32" w:rsidRDefault="00572E32" w:rsidP="00D62CD5">
            <w:pPr>
              <w:rPr>
                <w:rFonts w:eastAsia="Malgun Gothic"/>
                <w:lang w:eastAsia="ko-KR"/>
              </w:rPr>
            </w:pPr>
            <w:r>
              <w:rPr>
                <w:rFonts w:eastAsia="Malgun Gothic"/>
                <w:lang w:eastAsia="ko-KR"/>
              </w:rPr>
              <w:t>Agree</w:t>
            </w:r>
          </w:p>
        </w:tc>
        <w:tc>
          <w:tcPr>
            <w:tcW w:w="2718" w:type="dxa"/>
          </w:tcPr>
          <w:p w14:paraId="263976DE" w14:textId="7D02F294" w:rsidR="00572E32" w:rsidRDefault="00EB1DBF" w:rsidP="00D62CD5">
            <w:pPr>
              <w:rPr>
                <w:rFonts w:eastAsia="Malgun Gothic"/>
                <w:lang w:eastAsia="ko-KR"/>
              </w:rPr>
            </w:pPr>
            <w:r>
              <w:rPr>
                <w:rFonts w:eastAsia="Malgun Gothic"/>
                <w:lang w:eastAsia="ko-KR"/>
              </w:rPr>
              <w:t>6 bits</w:t>
            </w:r>
          </w:p>
        </w:tc>
        <w:tc>
          <w:tcPr>
            <w:tcW w:w="8646" w:type="dxa"/>
            <w:vAlign w:val="center"/>
          </w:tcPr>
          <w:p w14:paraId="0591E3D7" w14:textId="3CA151D7" w:rsidR="00572E32" w:rsidRDefault="00E76F20" w:rsidP="00D62CD5">
            <w:pPr>
              <w:rPr>
                <w:rFonts w:eastAsia="Malgun Gothic"/>
                <w:lang w:eastAsia="ko-KR"/>
              </w:rPr>
            </w:pPr>
            <w:r>
              <w:rPr>
                <w:rFonts w:eastAsia="Malgun Gothic"/>
                <w:lang w:eastAsia="ko-KR"/>
              </w:rPr>
              <w:t xml:space="preserve">In addition to the </w:t>
            </w:r>
            <w:r w:rsidR="00737C67">
              <w:rPr>
                <w:rFonts w:eastAsia="Malgun Gothic"/>
                <w:lang w:eastAsia="ko-KR"/>
              </w:rPr>
              <w:t xml:space="preserve">cases indicated by ZTE, transaction ID should also be used </w:t>
            </w:r>
            <w:r w:rsidR="007D2FAF">
              <w:rPr>
                <w:rFonts w:eastAsia="Malgun Gothic"/>
                <w:lang w:eastAsia="ko-KR"/>
              </w:rPr>
              <w:t>to differentiate the case when two readers want</w:t>
            </w:r>
            <w:r w:rsidR="00E06FFD">
              <w:rPr>
                <w:rFonts w:eastAsia="Malgun Gothic"/>
                <w:lang w:eastAsia="ko-KR"/>
              </w:rPr>
              <w:t xml:space="preserve"> a device to respond to the same service (for localization purposes) and when this is not needed (</w:t>
            </w:r>
            <w:r w:rsidR="0073223C">
              <w:rPr>
                <w:rFonts w:eastAsia="Malgun Gothic"/>
                <w:lang w:eastAsia="ko-KR"/>
              </w:rPr>
              <w:t>device responds to any of them).  So we think a larger transaction ID is preferred.</w:t>
            </w:r>
          </w:p>
        </w:tc>
      </w:tr>
      <w:tr w:rsidR="00FF4529" w14:paraId="1615DB53" w14:textId="77777777" w:rsidTr="00C368F7">
        <w:tc>
          <w:tcPr>
            <w:tcW w:w="0" w:type="auto"/>
            <w:vAlign w:val="center"/>
          </w:tcPr>
          <w:p w14:paraId="1AF42A24" w14:textId="20881FE6" w:rsidR="00FF4529" w:rsidRPr="00FF4529" w:rsidRDefault="00FF4529" w:rsidP="00D62CD5">
            <w:pPr>
              <w:jc w:val="center"/>
              <w:rPr>
                <w:rFonts w:eastAsiaTheme="minorEastAsia"/>
              </w:rPr>
            </w:pPr>
            <w:r>
              <w:rPr>
                <w:rFonts w:eastAsiaTheme="minorEastAsia" w:hint="eastAsia"/>
              </w:rPr>
              <w:t>H</w:t>
            </w:r>
            <w:r>
              <w:rPr>
                <w:rFonts w:eastAsiaTheme="minorEastAsia"/>
              </w:rPr>
              <w:t>uawei, HiSilicon</w:t>
            </w:r>
          </w:p>
        </w:tc>
        <w:tc>
          <w:tcPr>
            <w:tcW w:w="0" w:type="auto"/>
            <w:vAlign w:val="center"/>
          </w:tcPr>
          <w:p w14:paraId="24015E9A" w14:textId="7BF0BA2F" w:rsidR="00FF4529" w:rsidRPr="00FF4529" w:rsidRDefault="00FF4529" w:rsidP="00D62CD5">
            <w:pPr>
              <w:rPr>
                <w:rFonts w:eastAsiaTheme="minorEastAsia"/>
              </w:rPr>
            </w:pPr>
            <w:r>
              <w:rPr>
                <w:rFonts w:eastAsiaTheme="minorEastAsia" w:hint="eastAsia"/>
              </w:rPr>
              <w:t>A</w:t>
            </w:r>
            <w:r>
              <w:rPr>
                <w:rFonts w:eastAsiaTheme="minorEastAsia"/>
              </w:rPr>
              <w:t>gree</w:t>
            </w:r>
          </w:p>
        </w:tc>
        <w:tc>
          <w:tcPr>
            <w:tcW w:w="2718" w:type="dxa"/>
          </w:tcPr>
          <w:p w14:paraId="63970446" w14:textId="6679AD42" w:rsidR="00FF4529" w:rsidRPr="00FF4529" w:rsidRDefault="00FF4529" w:rsidP="00D62CD5">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338BD277" w14:textId="2970E11E" w:rsidR="00FF4529" w:rsidRPr="00FF4529" w:rsidRDefault="00FF4529" w:rsidP="00D62CD5">
            <w:pPr>
              <w:rPr>
                <w:rFonts w:eastAsiaTheme="minorEastAsia"/>
              </w:rPr>
            </w:pPr>
            <w:r>
              <w:rPr>
                <w:rFonts w:eastAsiaTheme="minorEastAsia" w:hint="eastAsia"/>
              </w:rPr>
              <w:t>M</w:t>
            </w:r>
            <w:r>
              <w:rPr>
                <w:rFonts w:eastAsiaTheme="minorEastAsia"/>
              </w:rPr>
              <w:t>aybe 4 bit can be the middle ground. But, this should be one quick decision anyway.</w:t>
            </w:r>
          </w:p>
        </w:tc>
      </w:tr>
      <w:tr w:rsidR="00AD47B0" w14:paraId="0AB87A62" w14:textId="77777777" w:rsidTr="00C368F7">
        <w:tc>
          <w:tcPr>
            <w:tcW w:w="0" w:type="auto"/>
            <w:vAlign w:val="center"/>
          </w:tcPr>
          <w:p w14:paraId="35538365" w14:textId="23AE18B7" w:rsidR="00AD47B0" w:rsidRDefault="00AD47B0" w:rsidP="00AD47B0">
            <w:pPr>
              <w:jc w:val="center"/>
              <w:rPr>
                <w:rFonts w:eastAsiaTheme="minorEastAsia" w:hint="eastAsia"/>
              </w:rPr>
            </w:pPr>
            <w:r>
              <w:rPr>
                <w:rFonts w:eastAsia="Malgun Gothic"/>
                <w:lang w:eastAsia="ko-KR"/>
              </w:rPr>
              <w:t>Ericsson</w:t>
            </w:r>
          </w:p>
        </w:tc>
        <w:tc>
          <w:tcPr>
            <w:tcW w:w="0" w:type="auto"/>
            <w:vAlign w:val="center"/>
          </w:tcPr>
          <w:p w14:paraId="5FE486A4" w14:textId="68F6DB2D" w:rsidR="00AD47B0" w:rsidRDefault="00AD47B0" w:rsidP="00AD47B0">
            <w:pPr>
              <w:rPr>
                <w:rFonts w:eastAsiaTheme="minorEastAsia" w:hint="eastAsia"/>
              </w:rPr>
            </w:pPr>
            <w:r>
              <w:rPr>
                <w:rFonts w:eastAsia="Malgun Gothic"/>
                <w:lang w:eastAsia="ko-KR"/>
              </w:rPr>
              <w:t>agree</w:t>
            </w:r>
          </w:p>
        </w:tc>
        <w:tc>
          <w:tcPr>
            <w:tcW w:w="2718" w:type="dxa"/>
          </w:tcPr>
          <w:p w14:paraId="5D0E3052" w14:textId="61433E1D" w:rsidR="00AD47B0" w:rsidRDefault="00AD47B0" w:rsidP="00AD47B0">
            <w:pPr>
              <w:rPr>
                <w:rFonts w:eastAsiaTheme="minorEastAsia"/>
              </w:rPr>
            </w:pPr>
            <w:r>
              <w:rPr>
                <w:rFonts w:eastAsia="Malgun Gothic"/>
                <w:lang w:eastAsia="ko-KR"/>
              </w:rPr>
              <w:t>comments</w:t>
            </w:r>
          </w:p>
        </w:tc>
        <w:tc>
          <w:tcPr>
            <w:tcW w:w="8646" w:type="dxa"/>
            <w:vAlign w:val="center"/>
          </w:tcPr>
          <w:p w14:paraId="0460A577" w14:textId="6BB2C689" w:rsidR="00AD47B0" w:rsidRDefault="00AD47B0" w:rsidP="00AD47B0">
            <w:pPr>
              <w:rPr>
                <w:rFonts w:eastAsiaTheme="minorEastAsia" w:hint="eastAsia"/>
              </w:rPr>
            </w:pPr>
            <w:r>
              <w:rPr>
                <w:rFonts w:cs="Arial"/>
              </w:rPr>
              <w:t xml:space="preserve">We assume there is one to one mapping between </w:t>
            </w:r>
            <w:r w:rsidRPr="00FD1F50">
              <w:rPr>
                <w:rFonts w:cs="Arial"/>
              </w:rPr>
              <w:t xml:space="preserve">CN correlation ID </w:t>
            </w:r>
            <w:r>
              <w:rPr>
                <w:rFonts w:cs="Arial"/>
              </w:rPr>
              <w:t xml:space="preserve">and </w:t>
            </w:r>
            <w:r w:rsidRPr="00FD1F50">
              <w:rPr>
                <w:rFonts w:cs="Arial"/>
              </w:rPr>
              <w:t>transaction ID</w:t>
            </w:r>
            <w:r>
              <w:rPr>
                <w:rFonts w:cs="Arial"/>
              </w:rPr>
              <w:t>. Instead of making decision by RAN2, RAN2 can</w:t>
            </w:r>
            <w:r w:rsidRPr="00B854A6">
              <w:rPr>
                <w:rFonts w:cs="Arial"/>
              </w:rPr>
              <w:t xml:space="preserve"> </w:t>
            </w:r>
            <w:r>
              <w:rPr>
                <w:rFonts w:cs="Arial"/>
              </w:rPr>
              <w:t>s</w:t>
            </w:r>
            <w:r w:rsidRPr="00B854A6">
              <w:rPr>
                <w:rFonts w:cs="Arial"/>
              </w:rPr>
              <w:t>end an LS to SA2</w:t>
            </w:r>
            <w:r>
              <w:rPr>
                <w:rFonts w:cs="Arial"/>
              </w:rPr>
              <w:t>/RAN3</w:t>
            </w:r>
            <w:r w:rsidRPr="00B854A6">
              <w:rPr>
                <w:rFonts w:cs="Arial"/>
              </w:rPr>
              <w:t xml:space="preserve"> </w:t>
            </w:r>
            <w:r>
              <w:rPr>
                <w:rFonts w:cs="Arial"/>
              </w:rPr>
              <w:t>(cc: CT4) to inform those WGs about the assumptions in RAN2 and ask for the size of transaction ID</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Heading3"/>
        <w:rPr>
          <w:lang w:eastAsia="sv-SE"/>
        </w:rPr>
      </w:pPr>
      <w:r w:rsidRPr="00366584">
        <w:rPr>
          <w:lang w:eastAsia="sv-SE"/>
        </w:rPr>
        <w:t>Issue 1-3:</w:t>
      </w:r>
      <w:r>
        <w:rPr>
          <w:lang w:eastAsia="sv-SE"/>
        </w:rPr>
        <w:t xml:space="preserve"> </w:t>
      </w:r>
      <w:r w:rsidRPr="00366584">
        <w:rPr>
          <w:lang w:eastAsia="sv-SE"/>
        </w:rPr>
        <w:t>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lastRenderedPageBreak/>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6B4A50"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25pt;height:110.35pt;mso-width-percent:0;mso-height-percent:0;mso-width-percent:0;mso-height-percent:0" o:ole="">
            <v:imagedata r:id="rId12" o:title=""/>
          </v:shape>
          <o:OLEObject Type="Embed" ProgID="Visio.Drawing.15" ShapeID="_x0000_i1025" DrawAspect="Content" ObjectID="_1815417835"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6B4A50" w:rsidP="00A51B89">
      <w:pPr>
        <w:pStyle w:val="TH"/>
      </w:pPr>
      <w:r>
        <w:rPr>
          <w:noProof/>
        </w:rPr>
        <w:object w:dxaOrig="3940" w:dyaOrig="710" w14:anchorId="6F42362D">
          <v:shape id="_x0000_i1026" type="#_x0000_t75" alt="" style="width:197.3pt;height:35.55pt;mso-width-percent:0;mso-height-percent:0;mso-width-percent:0;mso-height-percent:0" o:ole="">
            <v:imagedata r:id="rId14" o:title=""/>
          </v:shape>
          <o:OLEObject Type="Embed" ProgID="Visio.Drawing.15" ShapeID="_x0000_i1026" DrawAspect="Content" ObjectID="_1815417836"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TableGrid"/>
        <w:tblW w:w="14312" w:type="dxa"/>
        <w:tblLook w:val="04A0" w:firstRow="1" w:lastRow="0" w:firstColumn="1" w:lastColumn="0" w:noHBand="0" w:noVBand="1"/>
      </w:tblPr>
      <w:tblGrid>
        <w:gridCol w:w="1854"/>
        <w:gridCol w:w="1519"/>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ListParagraph"/>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lastRenderedPageBreak/>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lastRenderedPageBreak/>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r w:rsidRPr="00E50E48">
              <w:rPr>
                <w:rFonts w:eastAsiaTheme="minorEastAsia" w:hint="eastAsia"/>
              </w:rPr>
              <w:t>Spreadtrum</w:t>
            </w:r>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5" w:author="Apple - Zhibin Wu" w:date="2025-07-28T15:53:00Z"/>
        </w:trPr>
        <w:tc>
          <w:tcPr>
            <w:tcW w:w="0" w:type="auto"/>
            <w:vAlign w:val="center"/>
          </w:tcPr>
          <w:p w14:paraId="7E2FE864" w14:textId="417A8C6C" w:rsidR="00E062C1" w:rsidRPr="00E50E48" w:rsidRDefault="00E062C1" w:rsidP="005907FE">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10" w:author="Apple - Zhibin Wu" w:date="2025-07-28T15:53:00Z"/>
                <w:lang w:eastAsia="sv-SE"/>
              </w:rPr>
            </w:pPr>
          </w:p>
        </w:tc>
      </w:tr>
      <w:tr w:rsidR="00D62CD5" w14:paraId="6AF0105F" w14:textId="77777777" w:rsidTr="00407F29">
        <w:tc>
          <w:tcPr>
            <w:tcW w:w="0" w:type="auto"/>
            <w:vAlign w:val="center"/>
          </w:tcPr>
          <w:p w14:paraId="03029141" w14:textId="3DB7BC4B" w:rsidR="00D62CD5" w:rsidRDefault="00D62CD5" w:rsidP="00D62CD5">
            <w:pPr>
              <w:jc w:val="center"/>
              <w:rPr>
                <w:rFonts w:eastAsiaTheme="minorEastAsia"/>
              </w:rPr>
            </w:pPr>
            <w:r>
              <w:rPr>
                <w:rFonts w:eastAsia="Malgun Gothic"/>
                <w:lang w:eastAsia="ko-KR"/>
              </w:rPr>
              <w:t>ZTE</w:t>
            </w:r>
          </w:p>
        </w:tc>
        <w:tc>
          <w:tcPr>
            <w:tcW w:w="0" w:type="auto"/>
            <w:vAlign w:val="center"/>
          </w:tcPr>
          <w:p w14:paraId="148B2296" w14:textId="4CBF688E" w:rsidR="00D62CD5" w:rsidRDefault="00D62CD5" w:rsidP="00D62CD5">
            <w:pPr>
              <w:jc w:val="center"/>
              <w:rPr>
                <w:rFonts w:eastAsiaTheme="minorEastAsia"/>
              </w:rPr>
            </w:pPr>
            <w:r>
              <w:rPr>
                <w:rFonts w:eastAsia="Malgun Gothic"/>
                <w:lang w:eastAsia="ko-KR"/>
              </w:rPr>
              <w:t>Agree, but…</w:t>
            </w:r>
          </w:p>
        </w:tc>
        <w:tc>
          <w:tcPr>
            <w:tcW w:w="10939" w:type="dxa"/>
            <w:vAlign w:val="center"/>
          </w:tcPr>
          <w:p w14:paraId="38BAA245" w14:textId="661AEB39" w:rsidR="00D62CD5" w:rsidRDefault="00D62CD5" w:rsidP="00D62CD5">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r w:rsidR="00A37F08" w14:paraId="2169B355" w14:textId="77777777" w:rsidTr="00407F29">
        <w:tc>
          <w:tcPr>
            <w:tcW w:w="0" w:type="auto"/>
            <w:vAlign w:val="center"/>
          </w:tcPr>
          <w:p w14:paraId="3AECD63D" w14:textId="72F77E1A" w:rsidR="00A37F08" w:rsidRDefault="00A37F08" w:rsidP="00D62CD5">
            <w:pPr>
              <w:jc w:val="center"/>
              <w:rPr>
                <w:rFonts w:eastAsia="Malgun Gothic"/>
                <w:lang w:eastAsia="ko-KR"/>
              </w:rPr>
            </w:pPr>
            <w:r>
              <w:rPr>
                <w:rFonts w:eastAsia="Malgun Gothic"/>
                <w:lang w:eastAsia="ko-KR"/>
              </w:rPr>
              <w:t>InterDigital</w:t>
            </w:r>
          </w:p>
        </w:tc>
        <w:tc>
          <w:tcPr>
            <w:tcW w:w="0" w:type="auto"/>
            <w:vAlign w:val="center"/>
          </w:tcPr>
          <w:p w14:paraId="2AE3C12C" w14:textId="184F5B10" w:rsidR="00A37F08" w:rsidRDefault="00A37F08" w:rsidP="00D62CD5">
            <w:pPr>
              <w:jc w:val="center"/>
              <w:rPr>
                <w:rFonts w:eastAsia="Malgun Gothic"/>
                <w:lang w:eastAsia="ko-KR"/>
              </w:rPr>
            </w:pPr>
            <w:r>
              <w:rPr>
                <w:rFonts w:eastAsia="Malgun Gothic"/>
                <w:lang w:eastAsia="ko-KR"/>
              </w:rPr>
              <w:t>Agree</w:t>
            </w:r>
          </w:p>
        </w:tc>
        <w:tc>
          <w:tcPr>
            <w:tcW w:w="10939" w:type="dxa"/>
            <w:vAlign w:val="center"/>
          </w:tcPr>
          <w:p w14:paraId="7E7674BF" w14:textId="77777777" w:rsidR="00A37F08" w:rsidRDefault="00A37F08" w:rsidP="00D62CD5">
            <w:pPr>
              <w:rPr>
                <w:rFonts w:eastAsia="Malgun Gothic"/>
                <w:lang w:eastAsia="ko-KR"/>
              </w:rPr>
            </w:pPr>
          </w:p>
        </w:tc>
      </w:tr>
      <w:tr w:rsidR="00FF4529" w14:paraId="7C96B440" w14:textId="77777777" w:rsidTr="00407F29">
        <w:tc>
          <w:tcPr>
            <w:tcW w:w="0" w:type="auto"/>
            <w:vAlign w:val="center"/>
          </w:tcPr>
          <w:p w14:paraId="733C8657" w14:textId="5971AFAA" w:rsidR="00FF4529" w:rsidRPr="00FF4529" w:rsidRDefault="00FF4529" w:rsidP="00D62CD5">
            <w:pPr>
              <w:jc w:val="center"/>
              <w:rPr>
                <w:rFonts w:eastAsiaTheme="minorEastAsia"/>
              </w:rPr>
            </w:pPr>
            <w:r>
              <w:rPr>
                <w:rFonts w:eastAsiaTheme="minorEastAsia" w:hint="eastAsia"/>
              </w:rPr>
              <w:t>H</w:t>
            </w:r>
            <w:r>
              <w:rPr>
                <w:rFonts w:eastAsiaTheme="minorEastAsia"/>
              </w:rPr>
              <w:t>uawei, HiSilicon</w:t>
            </w:r>
          </w:p>
        </w:tc>
        <w:tc>
          <w:tcPr>
            <w:tcW w:w="0" w:type="auto"/>
            <w:vAlign w:val="center"/>
          </w:tcPr>
          <w:p w14:paraId="73FAB88E" w14:textId="46F4F134" w:rsidR="00FF4529" w:rsidRPr="00FF4529" w:rsidRDefault="00FF4529" w:rsidP="00D62CD5">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748710A6" w14:textId="17CC0FF7" w:rsidR="00FF4529" w:rsidRPr="00FF4529" w:rsidRDefault="00FF4529" w:rsidP="00D62CD5">
            <w:pPr>
              <w:rPr>
                <w:rFonts w:eastAsiaTheme="minorEastAsia"/>
              </w:rPr>
            </w:pPr>
            <w:r>
              <w:rPr>
                <w:rFonts w:eastAsiaTheme="minorEastAsia" w:hint="eastAsia"/>
              </w:rPr>
              <w:t>A</w:t>
            </w:r>
            <w:r>
              <w:rPr>
                <w:rFonts w:eastAsiaTheme="minorEastAsia"/>
              </w:rPr>
              <w:t>s to the minor concern as to CT4 conclusion from above, maybe we can clarify the proposal as “</w:t>
            </w:r>
            <w:r w:rsidR="00615EFA">
              <w:rPr>
                <w:rFonts w:eastAsiaTheme="minorEastAsia"/>
              </w:rPr>
              <w:t xml:space="preserve">xxx, </w:t>
            </w:r>
            <w:r>
              <w:rPr>
                <w:rFonts w:eastAsiaTheme="minorEastAsia"/>
              </w:rPr>
              <w:t xml:space="preserve">under the assumption of current SA2/CT4 conclusion”. </w:t>
            </w: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Heading3"/>
        <w:rPr>
          <w:lang w:eastAsia="sv-SE"/>
        </w:rPr>
      </w:pPr>
      <w:r w:rsidRPr="005E329F">
        <w:rPr>
          <w:lang w:eastAsia="sv-SE"/>
        </w:rPr>
        <w:t>Issue 1-5:</w:t>
      </w:r>
      <w:r>
        <w:rPr>
          <w:lang w:eastAsia="sv-SE"/>
        </w:rPr>
        <w:t xml:space="preserve"> </w:t>
      </w:r>
      <w:r w:rsidRPr="005E329F">
        <w:rPr>
          <w:lang w:eastAsia="sv-SE"/>
        </w:rPr>
        <w:t>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lastRenderedPageBreak/>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TableGrid"/>
        <w:tblW w:w="14312" w:type="dxa"/>
        <w:tblLook w:val="04A0" w:firstRow="1" w:lastRow="0" w:firstColumn="1" w:lastColumn="0" w:noHBand="0" w:noVBand="1"/>
      </w:tblPr>
      <w:tblGrid>
        <w:gridCol w:w="1862"/>
        <w:gridCol w:w="1511"/>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8A6C0B">
        <w:tc>
          <w:tcPr>
            <w:tcW w:w="0" w:type="auto"/>
            <w:vAlign w:val="center"/>
          </w:tcPr>
          <w:p w14:paraId="10F9388C" w14:textId="77777777"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r>
              <w:rPr>
                <w:rFonts w:eastAsiaTheme="minorEastAsia" w:hint="eastAsia"/>
              </w:rPr>
              <w:t>S</w:t>
            </w:r>
            <w:r>
              <w:rPr>
                <w:rFonts w:eastAsiaTheme="minorEastAsia"/>
              </w:rPr>
              <w:t>preadtrum</w:t>
            </w:r>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11" w:author="Apple - Zhibin Wu" w:date="2025-07-28T16:02:00Z"/>
        </w:trPr>
        <w:tc>
          <w:tcPr>
            <w:tcW w:w="0" w:type="auto"/>
            <w:vAlign w:val="center"/>
          </w:tcPr>
          <w:p w14:paraId="4D9A165D" w14:textId="6BE21216" w:rsidR="0087243E" w:rsidRDefault="0087243E" w:rsidP="005907FE">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2B58C23B" w14:textId="7048A690" w:rsidR="0087243E" w:rsidRDefault="0087243E" w:rsidP="005907FE">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6" w:author="Apple - Zhibin Wu" w:date="2025-07-28T16:02:00Z"/>
                <w:lang w:eastAsia="sv-SE"/>
              </w:rPr>
            </w:pPr>
          </w:p>
        </w:tc>
      </w:tr>
      <w:tr w:rsidR="00D62CD5" w14:paraId="7DF1C6E0" w14:textId="77777777" w:rsidTr="00F90EE8">
        <w:tc>
          <w:tcPr>
            <w:tcW w:w="0" w:type="auto"/>
            <w:vAlign w:val="center"/>
          </w:tcPr>
          <w:p w14:paraId="4F32F5DF" w14:textId="63E35BD1" w:rsidR="00D62CD5" w:rsidRDefault="00D62CD5" w:rsidP="00D62CD5">
            <w:pPr>
              <w:jc w:val="center"/>
              <w:rPr>
                <w:rFonts w:eastAsiaTheme="minorEastAsia"/>
              </w:rPr>
            </w:pPr>
            <w:r>
              <w:rPr>
                <w:rFonts w:eastAsia="Malgun Gothic"/>
                <w:lang w:eastAsia="ko-KR"/>
              </w:rPr>
              <w:lastRenderedPageBreak/>
              <w:t>ZTE</w:t>
            </w:r>
          </w:p>
        </w:tc>
        <w:tc>
          <w:tcPr>
            <w:tcW w:w="0" w:type="auto"/>
            <w:vAlign w:val="center"/>
          </w:tcPr>
          <w:p w14:paraId="710F4B8B" w14:textId="24464914" w:rsidR="00D62CD5" w:rsidRDefault="00D62CD5" w:rsidP="00D62CD5">
            <w:pPr>
              <w:jc w:val="center"/>
              <w:rPr>
                <w:rFonts w:eastAsiaTheme="minorEastAsia"/>
              </w:rPr>
            </w:pPr>
            <w:r>
              <w:rPr>
                <w:rFonts w:eastAsia="Malgun Gothic"/>
                <w:lang w:eastAsia="ko-KR"/>
              </w:rPr>
              <w:t>Yes</w:t>
            </w:r>
          </w:p>
        </w:tc>
        <w:tc>
          <w:tcPr>
            <w:tcW w:w="10939" w:type="dxa"/>
            <w:vAlign w:val="center"/>
          </w:tcPr>
          <w:p w14:paraId="72D20409" w14:textId="376E4A2D" w:rsidR="00D62CD5" w:rsidRDefault="00D62CD5" w:rsidP="00D62CD5">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7F4053" w14:paraId="62C8C259" w14:textId="77777777" w:rsidTr="00F90EE8">
        <w:tc>
          <w:tcPr>
            <w:tcW w:w="0" w:type="auto"/>
            <w:vAlign w:val="center"/>
          </w:tcPr>
          <w:p w14:paraId="7A613858" w14:textId="6B1E1D73" w:rsidR="007F4053" w:rsidRDefault="007F4053" w:rsidP="00D62CD5">
            <w:pPr>
              <w:jc w:val="center"/>
              <w:rPr>
                <w:rFonts w:eastAsia="Malgun Gothic"/>
                <w:lang w:eastAsia="ko-KR"/>
              </w:rPr>
            </w:pPr>
            <w:r>
              <w:rPr>
                <w:rFonts w:eastAsia="Malgun Gothic"/>
                <w:lang w:eastAsia="ko-KR"/>
              </w:rPr>
              <w:t>InterDigital</w:t>
            </w:r>
          </w:p>
        </w:tc>
        <w:tc>
          <w:tcPr>
            <w:tcW w:w="0" w:type="auto"/>
            <w:vAlign w:val="center"/>
          </w:tcPr>
          <w:p w14:paraId="7EBB8CE3" w14:textId="686B609E" w:rsidR="007F4053" w:rsidRDefault="007F4053" w:rsidP="00D62CD5">
            <w:pPr>
              <w:jc w:val="center"/>
              <w:rPr>
                <w:rFonts w:eastAsia="Malgun Gothic"/>
                <w:lang w:eastAsia="ko-KR"/>
              </w:rPr>
            </w:pPr>
            <w:r>
              <w:rPr>
                <w:rFonts w:eastAsia="Malgun Gothic"/>
                <w:lang w:eastAsia="ko-KR"/>
              </w:rPr>
              <w:t>No</w:t>
            </w:r>
          </w:p>
        </w:tc>
        <w:tc>
          <w:tcPr>
            <w:tcW w:w="10939" w:type="dxa"/>
            <w:vAlign w:val="center"/>
          </w:tcPr>
          <w:p w14:paraId="7C18E9A8" w14:textId="312EBB8C" w:rsidR="007F4053" w:rsidRDefault="007F4053" w:rsidP="00D62CD5">
            <w:pPr>
              <w:rPr>
                <w:rFonts w:eastAsia="Malgun Gothic"/>
                <w:lang w:eastAsia="ko-KR"/>
              </w:rPr>
            </w:pPr>
            <w:r>
              <w:rPr>
                <w:rFonts w:eastAsia="Malgun Gothic"/>
                <w:lang w:eastAsia="ko-KR"/>
              </w:rPr>
              <w:t xml:space="preserve">In CFRA, a device should always respond to </w:t>
            </w:r>
            <w:r w:rsidR="00BF2A09">
              <w:rPr>
                <w:rFonts w:eastAsia="Malgun Gothic"/>
                <w:lang w:eastAsia="ko-KR"/>
              </w:rPr>
              <w:t>a paging message with its transaction ID.  So there is no need for transaction ID.</w:t>
            </w:r>
          </w:p>
        </w:tc>
      </w:tr>
      <w:tr w:rsidR="009E6440" w14:paraId="54DFBD70" w14:textId="77777777" w:rsidTr="00F90EE8">
        <w:tc>
          <w:tcPr>
            <w:tcW w:w="0" w:type="auto"/>
            <w:vAlign w:val="center"/>
          </w:tcPr>
          <w:p w14:paraId="49F8CF77" w14:textId="26735B30" w:rsidR="009E6440" w:rsidRDefault="009E6440"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93BD82D" w14:textId="2952F805" w:rsidR="009E6440" w:rsidRPr="009E6440" w:rsidRDefault="009E6440" w:rsidP="00D62CD5">
            <w:pPr>
              <w:jc w:val="center"/>
              <w:rPr>
                <w:rFonts w:eastAsiaTheme="minorEastAsia"/>
              </w:rPr>
            </w:pPr>
            <w:r>
              <w:rPr>
                <w:rFonts w:eastAsiaTheme="minorEastAsia" w:hint="eastAsia"/>
              </w:rPr>
              <w:t>N</w:t>
            </w:r>
            <w:r>
              <w:rPr>
                <w:rFonts w:eastAsiaTheme="minorEastAsia"/>
              </w:rPr>
              <w:t>o</w:t>
            </w:r>
          </w:p>
        </w:tc>
        <w:tc>
          <w:tcPr>
            <w:tcW w:w="10939" w:type="dxa"/>
            <w:vAlign w:val="center"/>
          </w:tcPr>
          <w:p w14:paraId="37E12F48" w14:textId="1347C958" w:rsidR="009E6440" w:rsidRPr="009E6440" w:rsidRDefault="009E6440" w:rsidP="00D62CD5">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B407B9" w14:paraId="353FBD20" w14:textId="77777777" w:rsidTr="00F90EE8">
        <w:tc>
          <w:tcPr>
            <w:tcW w:w="0" w:type="auto"/>
            <w:vAlign w:val="center"/>
          </w:tcPr>
          <w:p w14:paraId="4239D58A" w14:textId="7B898A33" w:rsidR="00B407B9" w:rsidRDefault="00B407B9" w:rsidP="00B407B9">
            <w:pPr>
              <w:jc w:val="center"/>
              <w:rPr>
                <w:rFonts w:eastAsiaTheme="minorEastAsia" w:hint="eastAsia"/>
              </w:rPr>
            </w:pPr>
            <w:r>
              <w:rPr>
                <w:rFonts w:eastAsia="Malgun Gothic"/>
                <w:lang w:eastAsia="ko-KR"/>
              </w:rPr>
              <w:t>Ericsson</w:t>
            </w:r>
          </w:p>
        </w:tc>
        <w:tc>
          <w:tcPr>
            <w:tcW w:w="0" w:type="auto"/>
            <w:vAlign w:val="center"/>
          </w:tcPr>
          <w:p w14:paraId="3FC1DE2F" w14:textId="6687D1D1" w:rsidR="00B407B9" w:rsidRDefault="00B407B9" w:rsidP="00B407B9">
            <w:pPr>
              <w:jc w:val="center"/>
              <w:rPr>
                <w:rFonts w:eastAsiaTheme="minorEastAsia" w:hint="eastAsia"/>
              </w:rPr>
            </w:pPr>
            <w:r>
              <w:rPr>
                <w:rFonts w:eastAsia="Malgun Gothic"/>
                <w:lang w:eastAsia="ko-KR"/>
              </w:rPr>
              <w:t>No</w:t>
            </w:r>
          </w:p>
        </w:tc>
        <w:tc>
          <w:tcPr>
            <w:tcW w:w="10939" w:type="dxa"/>
            <w:vAlign w:val="center"/>
          </w:tcPr>
          <w:p w14:paraId="0B757CC1" w14:textId="0389328B" w:rsidR="00B407B9" w:rsidRDefault="00B407B9" w:rsidP="00B407B9">
            <w:pPr>
              <w:rPr>
                <w:rFonts w:eastAsiaTheme="minorEastAsia" w:hint="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Heading3"/>
        <w:rPr>
          <w:lang w:eastAsia="sv-SE"/>
        </w:rPr>
      </w:pPr>
      <w:r w:rsidRPr="005E329F">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As the running CR implemented, msg2 may include multiple entries, and each entry includes random ID, AS ID indication and AS ID if assigned. So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TableGrid"/>
        <w:tblW w:w="14312" w:type="dxa"/>
        <w:tblLook w:val="04A0" w:firstRow="1" w:lastRow="0" w:firstColumn="1" w:lastColumn="0" w:noHBand="0" w:noVBand="1"/>
      </w:tblPr>
      <w:tblGrid>
        <w:gridCol w:w="1549"/>
        <w:gridCol w:w="1824"/>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based on the R2D TBS indication or postamble</w:t>
            </w:r>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6B4A50" w:rsidP="00F90EE8">
            <w:pPr>
              <w:rPr>
                <w:rFonts w:eastAsiaTheme="minorEastAsia"/>
              </w:rPr>
            </w:pPr>
            <w:r>
              <w:rPr>
                <w:noProof/>
              </w:rPr>
              <w:object w:dxaOrig="3883" w:dyaOrig="7455" w14:anchorId="0932BA4F">
                <v:shape id="_x0000_i1027" type="#_x0000_t75" alt="" style="width:155.2pt;height:227.2pt;mso-width-percent:0;mso-height-percent:0;mso-width-percent:0;mso-height-percent:0" o:ole="">
                  <v:imagedata r:id="rId16" o:title=""/>
                </v:shape>
                <o:OLEObject Type="Embed" ProgID="Visio.Drawing.11" ShapeID="_x0000_i1027" DrawAspect="Content" ObjectID="_1815417837"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commentRangeStart w:id="417"/>
            <w:commentRangeStart w:id="418"/>
            <w:r>
              <w:rPr>
                <w:rFonts w:eastAsiaTheme="minorEastAsia" w:hint="eastAsia"/>
              </w:rPr>
              <w:t xml:space="preserve">deocdes </w:t>
            </w:r>
            <w:commentRangeEnd w:id="417"/>
            <w:r>
              <w:rPr>
                <w:rStyle w:val="CommentReference"/>
                <w:rFonts w:ascii="Arial" w:hAnsi="Arial"/>
                <w:lang w:val="en-GB"/>
              </w:rPr>
              <w:commentReference w:id="417"/>
            </w:r>
            <w:commentRangeEnd w:id="418"/>
            <w:r>
              <w:rPr>
                <w:rStyle w:val="CommentReference"/>
                <w:rFonts w:ascii="Arial" w:hAnsi="Arial"/>
                <w:lang w:val="en-GB"/>
              </w:rPr>
              <w:commentReference w:id="418"/>
            </w:r>
            <w:r>
              <w:rPr>
                <w:rFonts w:eastAsiaTheme="minorEastAsia" w:hint="eastAsia"/>
              </w:rPr>
              <w:t>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lastRenderedPageBreak/>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9" w:author="Apple - Zhibin Wu" w:date="2025-07-28T16:04:00Z"/>
        </w:trPr>
        <w:tc>
          <w:tcPr>
            <w:tcW w:w="0" w:type="auto"/>
            <w:vAlign w:val="center"/>
          </w:tcPr>
          <w:p w14:paraId="69FC0F94" w14:textId="163B5691" w:rsidR="0087243E" w:rsidRDefault="0087243E" w:rsidP="005907FE">
            <w:pPr>
              <w:jc w:val="center"/>
              <w:rPr>
                <w:ins w:id="420" w:author="Apple - Zhibin Wu" w:date="2025-07-28T16:04:00Z"/>
                <w:rFonts w:eastAsiaTheme="minorEastAsia"/>
              </w:rPr>
            </w:pPr>
            <w:ins w:id="421"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22" w:author="Apple - Zhibin Wu" w:date="2025-07-28T16:04:00Z"/>
                <w:rFonts w:eastAsiaTheme="minorEastAsia"/>
              </w:rPr>
            </w:pPr>
            <w:ins w:id="423"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24" w:author="Apple - Zhibin Wu" w:date="2025-07-28T16:04:00Z"/>
                <w:lang w:eastAsia="sv-SE"/>
              </w:rPr>
            </w:pPr>
          </w:p>
        </w:tc>
      </w:tr>
      <w:tr w:rsidR="00D62CD5" w14:paraId="1E2D9EBA" w14:textId="77777777" w:rsidTr="00F90EE8">
        <w:tc>
          <w:tcPr>
            <w:tcW w:w="0" w:type="auto"/>
            <w:vAlign w:val="center"/>
          </w:tcPr>
          <w:p w14:paraId="335E8572" w14:textId="134CB236" w:rsidR="00D62CD5" w:rsidRDefault="00D62CD5" w:rsidP="00D62CD5">
            <w:pPr>
              <w:jc w:val="center"/>
              <w:rPr>
                <w:rFonts w:eastAsiaTheme="minorEastAsia"/>
              </w:rPr>
            </w:pPr>
            <w:r>
              <w:rPr>
                <w:rFonts w:eastAsia="Malgun Gothic"/>
                <w:lang w:eastAsia="ko-KR"/>
              </w:rPr>
              <w:t>ZTE</w:t>
            </w:r>
          </w:p>
        </w:tc>
        <w:tc>
          <w:tcPr>
            <w:tcW w:w="0" w:type="auto"/>
            <w:vAlign w:val="center"/>
          </w:tcPr>
          <w:p w14:paraId="4C322A73" w14:textId="005D7FE3" w:rsidR="00D62CD5" w:rsidRDefault="00D62CD5" w:rsidP="00D62CD5">
            <w:pPr>
              <w:jc w:val="center"/>
              <w:rPr>
                <w:rFonts w:eastAsiaTheme="minorEastAsia"/>
              </w:rPr>
            </w:pPr>
            <w:r>
              <w:rPr>
                <w:rFonts w:eastAsia="Malgun Gothic"/>
                <w:lang w:eastAsia="ko-KR"/>
              </w:rPr>
              <w:t>Agree</w:t>
            </w:r>
          </w:p>
        </w:tc>
        <w:tc>
          <w:tcPr>
            <w:tcW w:w="10939" w:type="dxa"/>
            <w:vAlign w:val="center"/>
          </w:tcPr>
          <w:p w14:paraId="3B9354EB" w14:textId="77777777" w:rsidR="00D62CD5" w:rsidRDefault="00D62CD5" w:rsidP="00D62CD5">
            <w:pPr>
              <w:rPr>
                <w:lang w:eastAsia="sv-SE"/>
              </w:rPr>
            </w:pPr>
          </w:p>
        </w:tc>
      </w:tr>
      <w:tr w:rsidR="00BF2A09" w14:paraId="21E5D6A3" w14:textId="77777777" w:rsidTr="00F90EE8">
        <w:tc>
          <w:tcPr>
            <w:tcW w:w="0" w:type="auto"/>
            <w:vAlign w:val="center"/>
          </w:tcPr>
          <w:p w14:paraId="2618F496" w14:textId="2FA501D7" w:rsidR="00BF2A09" w:rsidRDefault="00BF2A09" w:rsidP="00D62CD5">
            <w:pPr>
              <w:jc w:val="center"/>
              <w:rPr>
                <w:rFonts w:eastAsia="Malgun Gothic"/>
                <w:lang w:eastAsia="ko-KR"/>
              </w:rPr>
            </w:pPr>
            <w:r>
              <w:rPr>
                <w:rFonts w:eastAsia="Malgun Gothic"/>
                <w:lang w:eastAsia="ko-KR"/>
              </w:rPr>
              <w:t>InterDigital</w:t>
            </w:r>
          </w:p>
        </w:tc>
        <w:tc>
          <w:tcPr>
            <w:tcW w:w="0" w:type="auto"/>
            <w:vAlign w:val="center"/>
          </w:tcPr>
          <w:p w14:paraId="266BE680" w14:textId="61666455" w:rsidR="00BF2A09" w:rsidRDefault="00BF2A09" w:rsidP="00D62CD5">
            <w:pPr>
              <w:jc w:val="center"/>
              <w:rPr>
                <w:rFonts w:eastAsia="Malgun Gothic"/>
                <w:lang w:eastAsia="ko-KR"/>
              </w:rPr>
            </w:pPr>
            <w:r>
              <w:rPr>
                <w:rFonts w:eastAsia="Malgun Gothic"/>
                <w:lang w:eastAsia="ko-KR"/>
              </w:rPr>
              <w:t>Yes</w:t>
            </w:r>
          </w:p>
        </w:tc>
        <w:tc>
          <w:tcPr>
            <w:tcW w:w="10939" w:type="dxa"/>
            <w:vAlign w:val="center"/>
          </w:tcPr>
          <w:p w14:paraId="14768555" w14:textId="77777777" w:rsidR="00BF2A09" w:rsidRDefault="00BF2A09" w:rsidP="00D62CD5">
            <w:pPr>
              <w:rPr>
                <w:lang w:eastAsia="sv-SE"/>
              </w:rPr>
            </w:pPr>
          </w:p>
        </w:tc>
      </w:tr>
      <w:tr w:rsidR="002E6C2C" w14:paraId="47EFCA96" w14:textId="77777777" w:rsidTr="00F90EE8">
        <w:tc>
          <w:tcPr>
            <w:tcW w:w="0" w:type="auto"/>
            <w:vAlign w:val="center"/>
          </w:tcPr>
          <w:p w14:paraId="18266E80" w14:textId="34A8879D" w:rsidR="002E6C2C" w:rsidRDefault="002E6C2C"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1569DBCD" w14:textId="105D4633" w:rsidR="002E6C2C" w:rsidRPr="002E6C2C" w:rsidRDefault="002E6C2C" w:rsidP="00D62CD5">
            <w:pPr>
              <w:jc w:val="center"/>
              <w:rPr>
                <w:rFonts w:eastAsiaTheme="minorEastAsia"/>
              </w:rPr>
            </w:pPr>
            <w:r>
              <w:rPr>
                <w:rFonts w:eastAsiaTheme="minorEastAsia" w:hint="eastAsia"/>
              </w:rPr>
              <w:t>Y</w:t>
            </w:r>
            <w:r>
              <w:rPr>
                <w:rFonts w:eastAsiaTheme="minorEastAsia"/>
              </w:rPr>
              <w:t>es</w:t>
            </w:r>
          </w:p>
        </w:tc>
        <w:tc>
          <w:tcPr>
            <w:tcW w:w="10939" w:type="dxa"/>
            <w:vAlign w:val="center"/>
          </w:tcPr>
          <w:p w14:paraId="1921FCE6" w14:textId="1BDC4489" w:rsidR="002E6C2C" w:rsidRPr="005965AC" w:rsidRDefault="005965AC" w:rsidP="00D62CD5">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FD76E6" w14:paraId="031C627A" w14:textId="77777777" w:rsidTr="00F90EE8">
        <w:tc>
          <w:tcPr>
            <w:tcW w:w="0" w:type="auto"/>
            <w:vAlign w:val="center"/>
          </w:tcPr>
          <w:p w14:paraId="78359788" w14:textId="7DB3D067" w:rsidR="00FD76E6" w:rsidRDefault="00FD76E6" w:rsidP="00FD76E6">
            <w:pPr>
              <w:jc w:val="center"/>
              <w:rPr>
                <w:rFonts w:eastAsiaTheme="minorEastAsia" w:hint="eastAsia"/>
              </w:rPr>
            </w:pPr>
            <w:r>
              <w:rPr>
                <w:rFonts w:eastAsia="Malgun Gothic"/>
                <w:lang w:eastAsia="ko-KR"/>
              </w:rPr>
              <w:t>Ericsson</w:t>
            </w:r>
          </w:p>
        </w:tc>
        <w:tc>
          <w:tcPr>
            <w:tcW w:w="0" w:type="auto"/>
            <w:vAlign w:val="center"/>
          </w:tcPr>
          <w:p w14:paraId="3B032F6C" w14:textId="764EF5CD" w:rsidR="00FD76E6" w:rsidRDefault="00FD76E6" w:rsidP="00FD76E6">
            <w:pPr>
              <w:jc w:val="center"/>
              <w:rPr>
                <w:rFonts w:eastAsiaTheme="minorEastAsia" w:hint="eastAsia"/>
              </w:rPr>
            </w:pPr>
            <w:r>
              <w:rPr>
                <w:rFonts w:eastAsia="Malgun Gothic"/>
                <w:lang w:eastAsia="ko-KR"/>
              </w:rPr>
              <w:t>Agree</w:t>
            </w:r>
          </w:p>
        </w:tc>
        <w:tc>
          <w:tcPr>
            <w:tcW w:w="10939" w:type="dxa"/>
            <w:vAlign w:val="center"/>
          </w:tcPr>
          <w:p w14:paraId="043F152F" w14:textId="77777777" w:rsidR="00FD76E6" w:rsidRDefault="00FD76E6" w:rsidP="00FD76E6">
            <w:pPr>
              <w:rPr>
                <w:rFonts w:eastAsiaTheme="minorEastAsia"/>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Heading3"/>
        <w:rPr>
          <w:u w:val="single"/>
          <w:lang w:eastAsia="sv-SE"/>
        </w:rPr>
      </w:pPr>
      <w:r w:rsidRPr="00A51B89">
        <w:t xml:space="preserve">Issue 3-3: AS ID </w:t>
      </w:r>
      <w:r w:rsidRPr="00426AF4">
        <w:t>release</w:t>
      </w:r>
    </w:p>
    <w:tbl>
      <w:tblPr>
        <w:tblStyle w:val="TableGrid"/>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the rapp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TableGrid"/>
        <w:tblW w:w="14312" w:type="dxa"/>
        <w:tblLook w:val="04A0" w:firstRow="1" w:lastRow="0" w:firstColumn="1" w:lastColumn="0" w:noHBand="0" w:noVBand="1"/>
      </w:tblPr>
      <w:tblGrid>
        <w:gridCol w:w="1786"/>
        <w:gridCol w:w="1587"/>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w:t>
            </w:r>
            <w:r>
              <w:rPr>
                <w:rFonts w:eastAsiaTheme="minorEastAsia" w:hint="eastAsia"/>
              </w:rPr>
              <w:lastRenderedPageBreak/>
              <w:t xml:space="preserve">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5" w:author="Apple - Zhibin Wu" w:date="2025-07-28T16:06:00Z"/>
        </w:trPr>
        <w:tc>
          <w:tcPr>
            <w:tcW w:w="0" w:type="auto"/>
            <w:vAlign w:val="center"/>
          </w:tcPr>
          <w:p w14:paraId="7F72F08B" w14:textId="14EBFA78" w:rsidR="0087243E" w:rsidRDefault="0087243E" w:rsidP="005907FE">
            <w:pPr>
              <w:jc w:val="center"/>
              <w:rPr>
                <w:ins w:id="426" w:author="Apple - Zhibin Wu" w:date="2025-07-28T16:06:00Z"/>
                <w:rFonts w:eastAsiaTheme="minorEastAsia"/>
              </w:rPr>
            </w:pPr>
            <w:ins w:id="427" w:author="Apple - Zhibin Wu" w:date="2025-07-28T16:06:00Z">
              <w:r>
                <w:rPr>
                  <w:rFonts w:eastAsiaTheme="minorEastAsia"/>
                </w:rPr>
                <w:t>Apple</w:t>
              </w:r>
            </w:ins>
          </w:p>
        </w:tc>
        <w:tc>
          <w:tcPr>
            <w:tcW w:w="0" w:type="auto"/>
            <w:vAlign w:val="center"/>
          </w:tcPr>
          <w:p w14:paraId="7782EF44" w14:textId="1BBADB1F" w:rsidR="0087243E" w:rsidRDefault="0087243E" w:rsidP="005907FE">
            <w:pPr>
              <w:jc w:val="center"/>
              <w:rPr>
                <w:ins w:id="428" w:author="Apple - Zhibin Wu" w:date="2025-07-28T16:06:00Z"/>
                <w:rFonts w:eastAsiaTheme="minorEastAsia"/>
              </w:rPr>
            </w:pPr>
            <w:ins w:id="429"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30" w:author="Apple - Zhibin Wu" w:date="2025-07-28T16:06:00Z"/>
                <w:rFonts w:eastAsia="PMingLiU"/>
                <w:lang w:eastAsia="zh-TW"/>
              </w:rPr>
            </w:pPr>
            <w:ins w:id="431" w:author="Apple - Zhibin Wu" w:date="2025-07-28T16:06:00Z">
              <w:r>
                <w:rPr>
                  <w:rFonts w:eastAsia="PMingLiU"/>
                  <w:lang w:eastAsia="zh-TW"/>
                </w:rPr>
                <w:t>Do not see a need for early release. Use paging message to release works.</w:t>
              </w:r>
            </w:ins>
          </w:p>
        </w:tc>
      </w:tr>
      <w:tr w:rsidR="00D62CD5" w14:paraId="781DA427" w14:textId="77777777" w:rsidTr="00F90EE8">
        <w:tc>
          <w:tcPr>
            <w:tcW w:w="0" w:type="auto"/>
            <w:vAlign w:val="center"/>
          </w:tcPr>
          <w:p w14:paraId="0F0E84D8" w14:textId="07527AB7" w:rsidR="00D62CD5" w:rsidRDefault="00D62CD5" w:rsidP="00D62CD5">
            <w:pPr>
              <w:jc w:val="center"/>
              <w:rPr>
                <w:rFonts w:eastAsiaTheme="minorEastAsia"/>
              </w:rPr>
            </w:pPr>
            <w:r>
              <w:rPr>
                <w:rFonts w:eastAsia="Malgun Gothic"/>
                <w:lang w:eastAsia="ko-KR"/>
              </w:rPr>
              <w:t>ZTE</w:t>
            </w:r>
          </w:p>
        </w:tc>
        <w:tc>
          <w:tcPr>
            <w:tcW w:w="0" w:type="auto"/>
            <w:vAlign w:val="center"/>
          </w:tcPr>
          <w:p w14:paraId="3B0B1634" w14:textId="023A6EE3" w:rsidR="00D62CD5" w:rsidRDefault="00D62CD5" w:rsidP="00D62CD5">
            <w:pPr>
              <w:jc w:val="center"/>
              <w:rPr>
                <w:rFonts w:eastAsiaTheme="minorEastAsia"/>
              </w:rPr>
            </w:pPr>
            <w:r>
              <w:rPr>
                <w:rFonts w:eastAsia="Malgun Gothic"/>
                <w:lang w:eastAsia="ko-KR"/>
              </w:rPr>
              <w:t>Not needed</w:t>
            </w:r>
          </w:p>
        </w:tc>
        <w:tc>
          <w:tcPr>
            <w:tcW w:w="10939" w:type="dxa"/>
            <w:vAlign w:val="center"/>
          </w:tcPr>
          <w:p w14:paraId="335FAA86" w14:textId="77777777" w:rsidR="00D62CD5" w:rsidRDefault="00D62CD5" w:rsidP="00D62CD5">
            <w:pPr>
              <w:rPr>
                <w:rFonts w:eastAsia="PMingLiU"/>
                <w:lang w:eastAsia="zh-TW"/>
              </w:rPr>
            </w:pPr>
          </w:p>
        </w:tc>
      </w:tr>
      <w:tr w:rsidR="001F35CE" w14:paraId="24D84D6B" w14:textId="77777777" w:rsidTr="00F90EE8">
        <w:tc>
          <w:tcPr>
            <w:tcW w:w="0" w:type="auto"/>
            <w:vAlign w:val="center"/>
          </w:tcPr>
          <w:p w14:paraId="56107C61" w14:textId="77B9C22C" w:rsidR="001F35CE" w:rsidRDefault="001F35CE" w:rsidP="00D62CD5">
            <w:pPr>
              <w:jc w:val="center"/>
              <w:rPr>
                <w:rFonts w:eastAsia="Malgun Gothic"/>
                <w:lang w:eastAsia="ko-KR"/>
              </w:rPr>
            </w:pPr>
            <w:r>
              <w:rPr>
                <w:rFonts w:eastAsia="Malgun Gothic"/>
                <w:lang w:eastAsia="ko-KR"/>
              </w:rPr>
              <w:lastRenderedPageBreak/>
              <w:t>InterDigital</w:t>
            </w:r>
          </w:p>
        </w:tc>
        <w:tc>
          <w:tcPr>
            <w:tcW w:w="0" w:type="auto"/>
            <w:vAlign w:val="center"/>
          </w:tcPr>
          <w:p w14:paraId="51806855" w14:textId="3F42C503" w:rsidR="001F35CE" w:rsidRDefault="001F35CE" w:rsidP="00D62CD5">
            <w:pPr>
              <w:jc w:val="center"/>
              <w:rPr>
                <w:rFonts w:eastAsia="Malgun Gothic"/>
                <w:lang w:eastAsia="ko-KR"/>
              </w:rPr>
            </w:pPr>
            <w:r>
              <w:rPr>
                <w:rFonts w:eastAsia="Malgun Gothic"/>
                <w:lang w:eastAsia="ko-KR"/>
              </w:rPr>
              <w:t>Not needed</w:t>
            </w:r>
          </w:p>
        </w:tc>
        <w:tc>
          <w:tcPr>
            <w:tcW w:w="10939" w:type="dxa"/>
            <w:vAlign w:val="center"/>
          </w:tcPr>
          <w:p w14:paraId="462F6F94" w14:textId="3596F7E8" w:rsidR="001F35CE" w:rsidRDefault="006877B5" w:rsidP="00D62CD5">
            <w:pPr>
              <w:rPr>
                <w:rFonts w:eastAsia="PMingLiU"/>
                <w:lang w:eastAsia="zh-TW"/>
              </w:rPr>
            </w:pPr>
            <w:r>
              <w:rPr>
                <w:rFonts w:eastAsia="PMingLiU"/>
                <w:lang w:eastAsia="zh-TW"/>
              </w:rPr>
              <w:t xml:space="preserve">Current agreements already handle </w:t>
            </w:r>
            <w:r w:rsidR="00601FF4">
              <w:rPr>
                <w:rFonts w:eastAsia="PMingLiU"/>
                <w:lang w:eastAsia="zh-TW"/>
              </w:rPr>
              <w:t xml:space="preserve">all issues.  For instance, the device will anyway release the AS ID </w:t>
            </w:r>
            <w:r w:rsidR="00EE20F7">
              <w:rPr>
                <w:rFonts w:eastAsia="PMingLiU"/>
                <w:lang w:eastAsia="zh-TW"/>
              </w:rPr>
              <w:t>when a new CBRA is initiated</w:t>
            </w:r>
            <w:r w:rsidR="006C267B">
              <w:rPr>
                <w:rFonts w:eastAsia="PMingLiU"/>
                <w:lang w:eastAsia="zh-TW"/>
              </w:rPr>
              <w:t xml:space="preserve"> and when the device </w:t>
            </w:r>
            <w:r w:rsidR="00056A02">
              <w:rPr>
                <w:rFonts w:eastAsia="PMingLiU"/>
                <w:lang w:eastAsia="zh-TW"/>
              </w:rPr>
              <w:t>runs out of energy.</w:t>
            </w:r>
          </w:p>
        </w:tc>
      </w:tr>
      <w:tr w:rsidR="00BC36CB" w14:paraId="23D9EC4B" w14:textId="77777777" w:rsidTr="00F90EE8">
        <w:tc>
          <w:tcPr>
            <w:tcW w:w="0" w:type="auto"/>
            <w:vAlign w:val="center"/>
          </w:tcPr>
          <w:p w14:paraId="524AF679" w14:textId="7A4ACEE3" w:rsidR="00BC36CB" w:rsidRDefault="00BC36CB"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20DE724D" w14:textId="07472E64" w:rsidR="00BC36CB" w:rsidRPr="00BC36CB" w:rsidRDefault="00BC36CB" w:rsidP="00D62CD5">
            <w:pPr>
              <w:jc w:val="center"/>
              <w:rPr>
                <w:rFonts w:eastAsiaTheme="minorEastAsia"/>
              </w:rPr>
            </w:pPr>
            <w:r>
              <w:rPr>
                <w:rFonts w:eastAsiaTheme="minorEastAsia" w:hint="eastAsia"/>
              </w:rPr>
              <w:t>N</w:t>
            </w:r>
            <w:r>
              <w:rPr>
                <w:rFonts w:eastAsiaTheme="minorEastAsia"/>
              </w:rPr>
              <w:t>ot needed</w:t>
            </w:r>
          </w:p>
        </w:tc>
        <w:tc>
          <w:tcPr>
            <w:tcW w:w="10939" w:type="dxa"/>
            <w:vAlign w:val="center"/>
          </w:tcPr>
          <w:p w14:paraId="10D3AE7F" w14:textId="57301598" w:rsidR="00BC36CB" w:rsidRPr="00BC36CB" w:rsidRDefault="00BC36CB" w:rsidP="00D62CD5">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5E4AFF" w14:paraId="293250CA" w14:textId="77777777" w:rsidTr="00F90EE8">
        <w:tc>
          <w:tcPr>
            <w:tcW w:w="0" w:type="auto"/>
            <w:vAlign w:val="center"/>
          </w:tcPr>
          <w:p w14:paraId="653E59C3" w14:textId="14AC235C" w:rsidR="005E4AFF" w:rsidRDefault="005E4AFF" w:rsidP="005E4AFF">
            <w:pPr>
              <w:jc w:val="center"/>
              <w:rPr>
                <w:rFonts w:eastAsiaTheme="minorEastAsia" w:hint="eastAsia"/>
              </w:rPr>
            </w:pPr>
            <w:r>
              <w:rPr>
                <w:rFonts w:eastAsia="Malgun Gothic"/>
                <w:lang w:eastAsia="ko-KR"/>
              </w:rPr>
              <w:t>Ericsson</w:t>
            </w:r>
          </w:p>
        </w:tc>
        <w:tc>
          <w:tcPr>
            <w:tcW w:w="0" w:type="auto"/>
            <w:vAlign w:val="center"/>
          </w:tcPr>
          <w:p w14:paraId="30FBDA22" w14:textId="77777777" w:rsidR="005E4AFF" w:rsidRDefault="005E4AFF" w:rsidP="005E4AFF">
            <w:pPr>
              <w:jc w:val="center"/>
              <w:rPr>
                <w:rFonts w:eastAsia="Malgun Gothic"/>
                <w:lang w:eastAsia="ko-KR"/>
              </w:rPr>
            </w:pPr>
            <w:r>
              <w:rPr>
                <w:rFonts w:eastAsia="Malgun Gothic"/>
                <w:lang w:eastAsia="ko-KR"/>
              </w:rPr>
              <w:t>Perhaps Option 3</w:t>
            </w:r>
          </w:p>
          <w:p w14:paraId="24068700" w14:textId="7F0977D4" w:rsidR="00F2338E" w:rsidRDefault="00F2338E" w:rsidP="005E4AFF">
            <w:pPr>
              <w:jc w:val="center"/>
              <w:rPr>
                <w:rFonts w:eastAsiaTheme="minorEastAsia" w:hint="eastAsia"/>
              </w:rPr>
            </w:pPr>
          </w:p>
        </w:tc>
        <w:tc>
          <w:tcPr>
            <w:tcW w:w="10939" w:type="dxa"/>
            <w:vAlign w:val="center"/>
          </w:tcPr>
          <w:p w14:paraId="2975D9D4" w14:textId="5376F9C9" w:rsidR="005E4AFF" w:rsidRDefault="005E4AFF" w:rsidP="005E4AFF">
            <w:pPr>
              <w:rPr>
                <w:rFonts w:eastAsiaTheme="minorEastAsia"/>
              </w:rPr>
            </w:pPr>
            <w:r>
              <w:rPr>
                <w:rFonts w:eastAsia="PMingLiU"/>
                <w:lang w:eastAsia="zh-TW"/>
              </w:rPr>
              <w:t>It may be insufficient solely relying on paging message to release AS ID. In one scenario where interval/period between two subsequent paging message is very long or there is no subsequent paging message after a paging message is received, the reader and device(s) would need to keep the AS context for devices for too long time resulting in radio resource wastage.</w:t>
            </w: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Heading3"/>
        <w:rPr>
          <w:u w:val="single"/>
          <w:lang w:eastAsia="sv-SE"/>
        </w:rPr>
      </w:pPr>
      <w:r w:rsidRPr="002E5496">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ListParagraph"/>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TableGrid"/>
        <w:tblW w:w="14312" w:type="dxa"/>
        <w:tblLook w:val="04A0" w:firstRow="1" w:lastRow="0" w:firstColumn="1" w:lastColumn="0" w:noHBand="0" w:noVBand="1"/>
      </w:tblPr>
      <w:tblGrid>
        <w:gridCol w:w="1518"/>
        <w:gridCol w:w="1855"/>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lastRenderedPageBreak/>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commentRangeStart w:id="432"/>
            <w:commentRangeStart w:id="433"/>
            <w:r>
              <w:rPr>
                <w:rFonts w:eastAsiaTheme="minorEastAsia" w:hint="eastAsia"/>
              </w:rPr>
              <w:t>senssor</w:t>
            </w:r>
            <w:commentRangeEnd w:id="432"/>
            <w:r>
              <w:rPr>
                <w:rStyle w:val="CommentReference"/>
                <w:rFonts w:ascii="Arial" w:hAnsi="Arial"/>
                <w:lang w:val="en-GB"/>
              </w:rPr>
              <w:commentReference w:id="432"/>
            </w:r>
            <w:commentRangeEnd w:id="433"/>
            <w:r>
              <w:rPr>
                <w:rStyle w:val="CommentReference"/>
                <w:rFonts w:ascii="Arial" w:hAnsi="Arial"/>
                <w:lang w:val="en-GB"/>
              </w:rPr>
              <w:commentReference w:id="433"/>
            </w:r>
            <w:r>
              <w:rPr>
                <w:rFonts w:eastAsiaTheme="minorEastAsia" w:hint="eastAsia"/>
              </w:rPr>
              <w:t xml:space="preserve"> data or emergency data to reader. In such case the device may actively send these message with pre-configured resource, hence, D2R message </w:t>
            </w:r>
            <w:r>
              <w:rPr>
                <w:rFonts w:eastAsiaTheme="minorEastAsia"/>
              </w:rPr>
              <w:t>typ</w:t>
            </w:r>
            <w:r>
              <w:rPr>
                <w:rFonts w:eastAsiaTheme="minorEastAsia" w:hint="eastAsia"/>
              </w:rPr>
              <w:t xml:space="preserve">e </w:t>
            </w:r>
            <w:commentRangeStart w:id="434"/>
            <w:commentRangeStart w:id="435"/>
            <w:r>
              <w:rPr>
                <w:rFonts w:eastAsiaTheme="minorEastAsia" w:hint="eastAsia"/>
              </w:rPr>
              <w:t xml:space="preserve">may not be needed </w:t>
            </w:r>
            <w:commentRangeEnd w:id="434"/>
            <w:r>
              <w:rPr>
                <w:rStyle w:val="CommentReference"/>
                <w:rFonts w:ascii="Arial" w:hAnsi="Arial"/>
                <w:lang w:val="en-GB"/>
              </w:rPr>
              <w:commentReference w:id="434"/>
            </w:r>
            <w:commentRangeEnd w:id="435"/>
            <w:r>
              <w:rPr>
                <w:rStyle w:val="CommentReference"/>
                <w:rFonts w:ascii="Arial" w:hAnsi="Arial"/>
                <w:lang w:val="en-GB"/>
              </w:rPr>
              <w:commentReference w:id="435"/>
            </w:r>
            <w:r>
              <w:rPr>
                <w:rFonts w:eastAsiaTheme="minorEastAsia" w:hint="eastAsia"/>
              </w:rPr>
              <w:t>to enable reader know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6" w:author="Apple - Zhibin Wu" w:date="2025-07-28T16:08:00Z"/>
        </w:trPr>
        <w:tc>
          <w:tcPr>
            <w:tcW w:w="0" w:type="auto"/>
            <w:vAlign w:val="center"/>
          </w:tcPr>
          <w:p w14:paraId="22C9371F" w14:textId="7E089440" w:rsidR="0087243E" w:rsidRDefault="0087243E" w:rsidP="005907FE">
            <w:pPr>
              <w:jc w:val="center"/>
              <w:rPr>
                <w:ins w:id="437" w:author="Apple - Zhibin Wu" w:date="2025-07-28T16:08:00Z"/>
                <w:rFonts w:eastAsiaTheme="minorEastAsia"/>
              </w:rPr>
            </w:pPr>
            <w:ins w:id="438" w:author="Apple - Zhibin Wu" w:date="2025-07-28T16:08:00Z">
              <w:r>
                <w:rPr>
                  <w:rFonts w:eastAsiaTheme="minorEastAsia"/>
                </w:rPr>
                <w:t>Apple</w:t>
              </w:r>
            </w:ins>
          </w:p>
        </w:tc>
        <w:tc>
          <w:tcPr>
            <w:tcW w:w="0" w:type="auto"/>
            <w:vAlign w:val="center"/>
          </w:tcPr>
          <w:p w14:paraId="1C5476E2" w14:textId="10CD3039" w:rsidR="0087243E" w:rsidRDefault="0087243E" w:rsidP="005907FE">
            <w:pPr>
              <w:jc w:val="center"/>
              <w:rPr>
                <w:ins w:id="439" w:author="Apple - Zhibin Wu" w:date="2025-07-28T16:08:00Z"/>
                <w:rFonts w:eastAsiaTheme="minorEastAsia"/>
              </w:rPr>
            </w:pPr>
            <w:ins w:id="440"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41" w:author="Apple - Zhibin Wu" w:date="2025-07-28T16:14:00Z"/>
                <w:rFonts w:eastAsia="PMingLiU"/>
                <w:lang w:eastAsia="zh-TW"/>
              </w:rPr>
            </w:pPr>
            <w:ins w:id="442" w:author="Apple - Zhibin Wu" w:date="2025-07-28T16:09:00Z">
              <w:r>
                <w:rPr>
                  <w:rFonts w:eastAsia="PMingLiU"/>
                  <w:lang w:eastAsia="zh-TW"/>
                </w:rPr>
                <w:t xml:space="preserve">The </w:t>
              </w:r>
            </w:ins>
            <w:ins w:id="443" w:author="Apple - Zhibin Wu" w:date="2025-07-28T16:10:00Z">
              <w:r>
                <w:rPr>
                  <w:rFonts w:eastAsia="PMingLiU"/>
                  <w:lang w:eastAsia="zh-TW"/>
                </w:rPr>
                <w:t xml:space="preserve">absent of D2R message type in R19 means for </w:t>
              </w:r>
            </w:ins>
            <w:ins w:id="444" w:author="Apple - Zhibin Wu" w:date="2025-07-28T16:11:00Z">
              <w:r>
                <w:rPr>
                  <w:rFonts w:eastAsia="PMingLiU"/>
                  <w:lang w:eastAsia="zh-TW"/>
                </w:rPr>
                <w:t xml:space="preserve">Rel-20 </w:t>
              </w:r>
            </w:ins>
            <w:ins w:id="445" w:author="Apple - Zhibin Wu" w:date="2025-07-28T16:12:00Z">
              <w:r>
                <w:rPr>
                  <w:rFonts w:eastAsia="PMingLiU"/>
                  <w:lang w:eastAsia="zh-TW"/>
                </w:rPr>
                <w:t>active</w:t>
              </w:r>
            </w:ins>
            <w:ins w:id="446" w:author="Apple - Zhibin Wu" w:date="2025-07-28T16:10:00Z">
              <w:r>
                <w:rPr>
                  <w:rFonts w:eastAsia="PMingLiU"/>
                  <w:lang w:eastAsia="zh-TW"/>
                </w:rPr>
                <w:t xml:space="preserve"> device in DO-DTT </w:t>
              </w:r>
            </w:ins>
            <w:ins w:id="447" w:author="Apple - Zhibin Wu" w:date="2025-07-28T16:12:00Z">
              <w:r>
                <w:rPr>
                  <w:rFonts w:eastAsia="PMingLiU"/>
                  <w:lang w:eastAsia="zh-TW"/>
                </w:rPr>
                <w:t>procedure</w:t>
              </w:r>
            </w:ins>
            <w:ins w:id="448" w:author="Apple - Zhibin Wu" w:date="2025-07-28T16:10:00Z">
              <w:r>
                <w:rPr>
                  <w:rFonts w:eastAsia="PMingLiU"/>
                  <w:lang w:eastAsia="zh-TW"/>
                </w:rPr>
                <w:t xml:space="preserve">, a different message format </w:t>
              </w:r>
            </w:ins>
            <w:ins w:id="449" w:author="Apple - Zhibin Wu" w:date="2025-07-28T16:11:00Z">
              <w:r>
                <w:rPr>
                  <w:rFonts w:eastAsia="PMingLiU"/>
                  <w:lang w:eastAsia="zh-TW"/>
                </w:rPr>
                <w:t xml:space="preserve">has to be supported for Msg1/3…this is not a good design </w:t>
              </w:r>
            </w:ins>
            <w:ins w:id="450" w:author="Apple - Zhibin Wu" w:date="2025-07-28T16:12:00Z">
              <w:r>
                <w:rPr>
                  <w:rFonts w:eastAsia="PMingLiU"/>
                  <w:lang w:eastAsia="zh-TW"/>
                </w:rPr>
                <w:t xml:space="preserve">and adds unnecessary work for Rel-20. We prefer to add </w:t>
              </w:r>
            </w:ins>
            <w:ins w:id="451" w:author="Apple - Zhibin Wu" w:date="2025-07-28T16:13:00Z">
              <w:r>
                <w:rPr>
                  <w:rFonts w:eastAsia="PMingLiU"/>
                  <w:lang w:eastAsia="zh-TW"/>
                </w:rPr>
                <w:t xml:space="preserve">D2R </w:t>
              </w:r>
            </w:ins>
            <w:ins w:id="452" w:author="Apple - Zhibin Wu" w:date="2025-07-28T16:12:00Z">
              <w:r>
                <w:rPr>
                  <w:rFonts w:eastAsia="PMingLiU"/>
                  <w:lang w:eastAsia="zh-TW"/>
                </w:rPr>
                <w:t>message type in R19 design and prevent this issue.</w:t>
              </w:r>
            </w:ins>
            <w:ins w:id="453" w:author="Apple - Zhibin Wu" w:date="2025-07-28T16:11:00Z">
              <w:r>
                <w:rPr>
                  <w:rFonts w:eastAsia="PMingLiU"/>
                  <w:lang w:eastAsia="zh-TW"/>
                </w:rPr>
                <w:t xml:space="preserve"> </w:t>
              </w:r>
            </w:ins>
          </w:p>
          <w:p w14:paraId="5F9734C8" w14:textId="0C27D453" w:rsidR="0087243E" w:rsidRDefault="0087243E" w:rsidP="005907FE">
            <w:pPr>
              <w:rPr>
                <w:ins w:id="454" w:author="Apple - Zhibin Wu" w:date="2025-07-28T16:18:00Z"/>
                <w:rFonts w:eastAsia="PMingLiU"/>
                <w:lang w:eastAsia="zh-TW"/>
              </w:rPr>
            </w:pPr>
            <w:ins w:id="455" w:author="Apple - Zhibin Wu" w:date="2025-07-28T16:17:00Z">
              <w:r>
                <w:rPr>
                  <w:rFonts w:eastAsia="PMingLiU"/>
                  <w:lang w:eastAsia="zh-TW"/>
                </w:rPr>
                <w:t>On the other hand, c</w:t>
              </w:r>
            </w:ins>
            <w:ins w:id="456" w:author="Apple - Zhibin Wu" w:date="2025-07-28T16:14:00Z">
              <w:r>
                <w:rPr>
                  <w:rFonts w:eastAsia="PMingLiU"/>
                  <w:lang w:eastAsia="zh-TW"/>
                </w:rPr>
                <w:t xml:space="preserve">ompanies may use the lack of D2R message type in R19 to </w:t>
              </w:r>
            </w:ins>
            <w:ins w:id="457" w:author="Apple - Zhibin Wu" w:date="2025-07-28T16:15:00Z">
              <w:r>
                <w:rPr>
                  <w:rFonts w:eastAsia="PMingLiU"/>
                  <w:lang w:eastAsia="zh-TW"/>
                </w:rPr>
                <w:t>further constrain the R20 DO-A design (as Lenovo suggested to use pre-configured DO-A transmission resource)</w:t>
              </w:r>
            </w:ins>
            <w:ins w:id="458" w:author="Apple - Zhibin Wu" w:date="2025-07-28T16:16:00Z">
              <w:r>
                <w:rPr>
                  <w:rFonts w:eastAsia="PMingLiU"/>
                  <w:lang w:eastAsia="zh-TW"/>
                </w:rPr>
                <w:t xml:space="preserve"> to further exclude</w:t>
              </w:r>
            </w:ins>
            <w:ins w:id="459" w:author="Apple - Zhibin Wu" w:date="2025-07-28T16:17:00Z">
              <w:r>
                <w:rPr>
                  <w:rFonts w:eastAsia="PMingLiU"/>
                  <w:lang w:eastAsia="zh-TW"/>
                </w:rPr>
                <w:t xml:space="preserve"> D2R</w:t>
              </w:r>
            </w:ins>
            <w:ins w:id="460" w:author="Apple - Zhibin Wu" w:date="2025-07-28T16:16:00Z">
              <w:r>
                <w:rPr>
                  <w:rFonts w:eastAsia="PMingLiU"/>
                  <w:lang w:eastAsia="zh-TW"/>
                </w:rPr>
                <w:t xml:space="preserve"> message type in R20</w:t>
              </w:r>
            </w:ins>
            <w:ins w:id="461" w:author="Apple - Zhibin Wu" w:date="2025-07-28T16:15:00Z">
              <w:r>
                <w:rPr>
                  <w:rFonts w:eastAsia="PMingLiU"/>
                  <w:lang w:eastAsia="zh-TW"/>
                </w:rPr>
                <w:t xml:space="preserve">. That </w:t>
              </w:r>
            </w:ins>
            <w:ins w:id="462" w:author="Apple - Zhibin Wu" w:date="2025-07-28T16:17:00Z">
              <w:r>
                <w:rPr>
                  <w:rFonts w:eastAsia="PMingLiU"/>
                  <w:lang w:eastAsia="zh-TW"/>
                </w:rPr>
                <w:t>seems a very negative side effect of not</w:t>
              </w:r>
            </w:ins>
            <w:ins w:id="463" w:author="Apple - Zhibin Wu" w:date="2025-07-28T16:18:00Z">
              <w:r>
                <w:rPr>
                  <w:rFonts w:eastAsia="PMingLiU"/>
                  <w:lang w:eastAsia="zh-TW"/>
                </w:rPr>
                <w:t xml:space="preserve"> have a procedure-indep</w:t>
              </w:r>
            </w:ins>
            <w:ins w:id="464" w:author="Apple - Zhibin Wu" w:date="2025-07-28T16:20:00Z">
              <w:r>
                <w:rPr>
                  <w:rFonts w:eastAsia="PMingLiU"/>
                  <w:lang w:eastAsia="zh-TW"/>
                </w:rPr>
                <w:t>en</w:t>
              </w:r>
            </w:ins>
            <w:ins w:id="465" w:author="Apple - Zhibin Wu" w:date="2025-07-28T16:18:00Z">
              <w:r>
                <w:rPr>
                  <w:rFonts w:eastAsia="PMingLiU"/>
                  <w:lang w:eastAsia="zh-TW"/>
                </w:rPr>
                <w:t xml:space="preserve">dent means to differentiate any </w:t>
              </w:r>
            </w:ins>
            <w:ins w:id="466" w:author="Apple - Zhibin Wu" w:date="2025-07-28T16:27:00Z">
              <w:r>
                <w:rPr>
                  <w:rFonts w:eastAsia="PMingLiU"/>
                  <w:lang w:eastAsia="zh-TW"/>
                </w:rPr>
                <w:t xml:space="preserve">A-IoT MAC </w:t>
              </w:r>
            </w:ins>
            <w:ins w:id="467" w:author="Apple - Zhibin Wu" w:date="2025-07-28T16:18:00Z">
              <w:r>
                <w:rPr>
                  <w:rFonts w:eastAsia="PMingLiU"/>
                  <w:lang w:eastAsia="zh-TW"/>
                </w:rPr>
                <w:t xml:space="preserve">messages from the </w:t>
              </w:r>
            </w:ins>
            <w:ins w:id="468" w:author="Apple - Zhibin Wu" w:date="2025-07-28T16:20:00Z">
              <w:r>
                <w:rPr>
                  <w:rFonts w:eastAsia="PMingLiU"/>
                  <w:lang w:eastAsia="zh-TW"/>
                </w:rPr>
                <w:t>signaling</w:t>
              </w:r>
            </w:ins>
            <w:ins w:id="469" w:author="Apple - Zhibin Wu" w:date="2025-07-28T16:18:00Z">
              <w:r>
                <w:rPr>
                  <w:rFonts w:eastAsia="PMingLiU"/>
                  <w:lang w:eastAsia="zh-TW"/>
                </w:rPr>
                <w:t xml:space="preserve"> formats perspective.</w:t>
              </w:r>
            </w:ins>
          </w:p>
          <w:p w14:paraId="6F616EAD" w14:textId="6D4A0438" w:rsidR="0087243E" w:rsidRDefault="0087243E" w:rsidP="005907FE">
            <w:pPr>
              <w:rPr>
                <w:ins w:id="470" w:author="Apple - Zhibin Wu" w:date="2025-07-28T16:08:00Z"/>
                <w:rFonts w:eastAsia="PMingLiU"/>
                <w:lang w:eastAsia="zh-TW"/>
              </w:rPr>
            </w:pPr>
            <w:ins w:id="471" w:author="Apple - Zhibin Wu" w:date="2025-07-28T16:18:00Z">
              <w:r>
                <w:rPr>
                  <w:rFonts w:eastAsia="PMingLiU"/>
                  <w:lang w:eastAsia="zh-TW"/>
                </w:rPr>
                <w:t xml:space="preserve">In general, </w:t>
              </w:r>
            </w:ins>
            <w:ins w:id="472" w:author="Apple - Zhibin Wu" w:date="2025-07-28T16:20:00Z">
              <w:r>
                <w:rPr>
                  <w:rFonts w:eastAsia="PMingLiU"/>
                  <w:lang w:eastAsia="zh-TW"/>
                </w:rPr>
                <w:t>un</w:t>
              </w:r>
            </w:ins>
            <w:ins w:id="473" w:author="Apple - Zhibin Wu" w:date="2025-07-28T16:18:00Z">
              <w:r>
                <w:rPr>
                  <w:rFonts w:eastAsia="PMingLiU"/>
                  <w:lang w:eastAsia="zh-TW"/>
                </w:rPr>
                <w:t>able to discern</w:t>
              </w:r>
            </w:ins>
            <w:ins w:id="474" w:author="Apple - Zhibin Wu" w:date="2025-07-28T16:19:00Z">
              <w:r>
                <w:rPr>
                  <w:rFonts w:eastAsia="PMingLiU"/>
                  <w:lang w:eastAsia="zh-TW"/>
                </w:rPr>
                <w:t xml:space="preserve"> different signaling</w:t>
              </w:r>
            </w:ins>
            <w:ins w:id="475" w:author="Apple - Zhibin Wu" w:date="2025-07-28T16:18:00Z">
              <w:r>
                <w:rPr>
                  <w:rFonts w:eastAsia="PMingLiU"/>
                  <w:lang w:eastAsia="zh-TW"/>
                </w:rPr>
                <w:t xml:space="preserve"> messages</w:t>
              </w:r>
            </w:ins>
            <w:ins w:id="476" w:author="Apple - Zhibin Wu" w:date="2025-07-28T16:19:00Z">
              <w:r>
                <w:rPr>
                  <w:rFonts w:eastAsia="PMingLiU"/>
                  <w:lang w:eastAsia="zh-TW"/>
                </w:rPr>
                <w:t xml:space="preserve"> from </w:t>
              </w:r>
            </w:ins>
            <w:ins w:id="477" w:author="Apple - Zhibin Wu" w:date="2025-07-28T16:23:00Z">
              <w:r>
                <w:rPr>
                  <w:rFonts w:eastAsia="PMingLiU"/>
                  <w:lang w:eastAsia="zh-TW"/>
                </w:rPr>
                <w:t>signaling</w:t>
              </w:r>
            </w:ins>
            <w:ins w:id="478" w:author="Apple - Zhibin Wu" w:date="2025-07-28T16:19:00Z">
              <w:r>
                <w:rPr>
                  <w:rFonts w:eastAsia="PMingLiU"/>
                  <w:lang w:eastAsia="zh-TW"/>
                </w:rPr>
                <w:t xml:space="preserve"> </w:t>
              </w:r>
            </w:ins>
            <w:ins w:id="479" w:author="Apple - Zhibin Wu" w:date="2025-07-28T16:21:00Z">
              <w:r>
                <w:rPr>
                  <w:rFonts w:eastAsia="PMingLiU"/>
                  <w:lang w:eastAsia="zh-TW"/>
                </w:rPr>
                <w:t>format</w:t>
              </w:r>
            </w:ins>
            <w:ins w:id="480" w:author="Apple - Zhibin Wu" w:date="2025-07-28T16:19:00Z">
              <w:r>
                <w:rPr>
                  <w:rFonts w:eastAsia="PMingLiU"/>
                  <w:lang w:eastAsia="zh-TW"/>
                </w:rPr>
                <w:t xml:space="preserve"> design</w:t>
              </w:r>
            </w:ins>
            <w:ins w:id="481" w:author="Apple - Zhibin Wu" w:date="2025-07-28T16:22:00Z">
              <w:r>
                <w:rPr>
                  <w:rFonts w:eastAsia="PMingLiU"/>
                  <w:lang w:eastAsia="zh-TW"/>
                </w:rPr>
                <w:t xml:space="preserve">, (but relying on when and where the </w:t>
              </w:r>
            </w:ins>
            <w:ins w:id="482" w:author="Apple - Zhibin Wu" w:date="2025-07-28T16:24:00Z">
              <w:r>
                <w:rPr>
                  <w:rFonts w:eastAsia="PMingLiU"/>
                  <w:lang w:eastAsia="zh-TW"/>
                </w:rPr>
                <w:t xml:space="preserve">signalling </w:t>
              </w:r>
            </w:ins>
            <w:ins w:id="483" w:author="Apple - Zhibin Wu" w:date="2025-07-28T16:22:00Z">
              <w:r>
                <w:rPr>
                  <w:rFonts w:eastAsia="PMingLiU"/>
                  <w:lang w:eastAsia="zh-TW"/>
                </w:rPr>
                <w:t xml:space="preserve">message is transmitted) </w:t>
              </w:r>
            </w:ins>
            <w:ins w:id="484" w:author="Apple - Zhibin Wu" w:date="2025-07-28T16:19:00Z">
              <w:r>
                <w:rPr>
                  <w:rFonts w:eastAsia="PMingLiU"/>
                  <w:lang w:eastAsia="zh-TW"/>
                </w:rPr>
                <w:t xml:space="preserve"> is an exception</w:t>
              </w:r>
            </w:ins>
            <w:ins w:id="485" w:author="Apple - Zhibin Wu" w:date="2025-07-28T16:23:00Z">
              <w:r>
                <w:rPr>
                  <w:rFonts w:eastAsia="PMingLiU"/>
                  <w:lang w:eastAsia="zh-TW"/>
                </w:rPr>
                <w:t xml:space="preserve"> and risky</w:t>
              </w:r>
            </w:ins>
            <w:ins w:id="486" w:author="Apple - Zhibin Wu" w:date="2025-07-28T16:19:00Z">
              <w:r>
                <w:rPr>
                  <w:rFonts w:eastAsia="PMingLiU"/>
                  <w:lang w:eastAsia="zh-TW"/>
                </w:rPr>
                <w:t xml:space="preserve"> </w:t>
              </w:r>
            </w:ins>
            <w:ins w:id="487" w:author="Apple - Zhibin Wu" w:date="2025-07-28T16:20:00Z">
              <w:r>
                <w:rPr>
                  <w:rFonts w:eastAsia="PMingLiU"/>
                  <w:lang w:eastAsia="zh-TW"/>
                </w:rPr>
                <w:t>practice</w:t>
              </w:r>
            </w:ins>
            <w:ins w:id="488" w:author="Apple - Zhibin Wu" w:date="2025-07-28T16:21:00Z">
              <w:r>
                <w:rPr>
                  <w:rFonts w:eastAsia="PMingLiU"/>
                  <w:lang w:eastAsia="zh-TW"/>
                </w:rPr>
                <w:t xml:space="preserve"> </w:t>
              </w:r>
            </w:ins>
            <w:ins w:id="489" w:author="Apple - Zhibin Wu" w:date="2025-07-28T16:24:00Z">
              <w:r>
                <w:rPr>
                  <w:rFonts w:eastAsia="PMingLiU"/>
                  <w:lang w:eastAsia="zh-TW"/>
                </w:rPr>
                <w:t>in L2/L3 protocol design for a</w:t>
              </w:r>
            </w:ins>
            <w:ins w:id="490" w:author="Apple - Zhibin Wu" w:date="2025-07-28T16:23:00Z">
              <w:r>
                <w:rPr>
                  <w:rFonts w:eastAsia="PMingLiU"/>
                  <w:lang w:eastAsia="zh-TW"/>
                </w:rPr>
                <w:t xml:space="preserve"> communication system</w:t>
              </w:r>
            </w:ins>
            <w:ins w:id="491" w:author="Apple - Zhibin Wu" w:date="2025-07-28T16:16:00Z">
              <w:r>
                <w:rPr>
                  <w:rFonts w:eastAsia="PMingLiU"/>
                  <w:lang w:eastAsia="zh-TW"/>
                </w:rPr>
                <w:t>.</w:t>
              </w:r>
            </w:ins>
            <w:ins w:id="492" w:author="Apple - Zhibin Wu" w:date="2025-07-28T16:22:00Z">
              <w:r>
                <w:rPr>
                  <w:rFonts w:eastAsia="PMingLiU"/>
                  <w:lang w:eastAsia="zh-TW"/>
                </w:rPr>
                <w:t xml:space="preserve"> Hence, we prefer to have a D2R message type in D2R messages.</w:t>
              </w:r>
            </w:ins>
            <w:ins w:id="493" w:author="Apple - Zhibin Wu" w:date="2025-07-28T16:16:00Z">
              <w:r>
                <w:rPr>
                  <w:rFonts w:eastAsia="PMingLiU"/>
                  <w:lang w:eastAsia="zh-TW"/>
                </w:rPr>
                <w:t xml:space="preserve"> </w:t>
              </w:r>
            </w:ins>
          </w:p>
        </w:tc>
      </w:tr>
      <w:tr w:rsidR="00D62CD5" w14:paraId="5FFBD6BF" w14:textId="77777777" w:rsidTr="00F90EE8">
        <w:tc>
          <w:tcPr>
            <w:tcW w:w="0" w:type="auto"/>
            <w:vAlign w:val="center"/>
          </w:tcPr>
          <w:p w14:paraId="23B65CE7" w14:textId="7B6CA3D3" w:rsidR="00D62CD5" w:rsidRDefault="00D62CD5" w:rsidP="00D62CD5">
            <w:pPr>
              <w:jc w:val="center"/>
              <w:rPr>
                <w:rFonts w:eastAsiaTheme="minorEastAsia"/>
              </w:rPr>
            </w:pPr>
            <w:r>
              <w:rPr>
                <w:rFonts w:eastAsia="Malgun Gothic"/>
                <w:lang w:eastAsia="ko-KR"/>
              </w:rPr>
              <w:t>ZTE</w:t>
            </w:r>
          </w:p>
        </w:tc>
        <w:tc>
          <w:tcPr>
            <w:tcW w:w="0" w:type="auto"/>
            <w:vAlign w:val="center"/>
          </w:tcPr>
          <w:p w14:paraId="2616D5AC" w14:textId="11D5DD0D" w:rsidR="00D62CD5" w:rsidRDefault="00D62CD5" w:rsidP="00D62CD5">
            <w:pPr>
              <w:jc w:val="center"/>
              <w:rPr>
                <w:rFonts w:eastAsiaTheme="minorEastAsia"/>
              </w:rPr>
            </w:pPr>
            <w:r>
              <w:rPr>
                <w:rFonts w:eastAsia="Malgun Gothic"/>
                <w:lang w:eastAsia="ko-KR"/>
              </w:rPr>
              <w:t>Preferred</w:t>
            </w:r>
          </w:p>
        </w:tc>
        <w:tc>
          <w:tcPr>
            <w:tcW w:w="10939" w:type="dxa"/>
            <w:vAlign w:val="center"/>
          </w:tcPr>
          <w:p w14:paraId="4B8271A5" w14:textId="77777777" w:rsidR="00D62CD5" w:rsidRDefault="00D62CD5" w:rsidP="00D62CD5">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550FF376" w14:textId="60BB3F88" w:rsidR="00DE40D1" w:rsidRDefault="00DE40D1" w:rsidP="00D62CD5">
            <w:pPr>
              <w:rPr>
                <w:rFonts w:eastAsia="PMingLiU"/>
                <w:lang w:eastAsia="zh-TW"/>
              </w:rPr>
            </w:pPr>
          </w:p>
        </w:tc>
      </w:tr>
      <w:tr w:rsidR="00DE40D1" w14:paraId="27E2F257" w14:textId="77777777" w:rsidTr="00F90EE8">
        <w:tc>
          <w:tcPr>
            <w:tcW w:w="0" w:type="auto"/>
            <w:vAlign w:val="center"/>
          </w:tcPr>
          <w:p w14:paraId="04AE9DED" w14:textId="6428807B" w:rsidR="00DE40D1" w:rsidRDefault="00DE40D1" w:rsidP="00D62CD5">
            <w:pPr>
              <w:jc w:val="center"/>
              <w:rPr>
                <w:rFonts w:eastAsia="Malgun Gothic"/>
                <w:lang w:eastAsia="ko-KR"/>
              </w:rPr>
            </w:pPr>
            <w:r>
              <w:rPr>
                <w:rFonts w:eastAsia="Malgun Gothic"/>
                <w:lang w:eastAsia="ko-KR"/>
              </w:rPr>
              <w:t>InterDigital</w:t>
            </w:r>
          </w:p>
        </w:tc>
        <w:tc>
          <w:tcPr>
            <w:tcW w:w="0" w:type="auto"/>
            <w:vAlign w:val="center"/>
          </w:tcPr>
          <w:p w14:paraId="39ED4299" w14:textId="08F498F2" w:rsidR="00DE40D1" w:rsidRDefault="00DE40D1" w:rsidP="00D62CD5">
            <w:pPr>
              <w:jc w:val="center"/>
              <w:rPr>
                <w:rFonts w:eastAsia="Malgun Gothic"/>
                <w:lang w:eastAsia="ko-KR"/>
              </w:rPr>
            </w:pPr>
            <w:r>
              <w:rPr>
                <w:rFonts w:eastAsia="Malgun Gothic"/>
                <w:lang w:eastAsia="ko-KR"/>
              </w:rPr>
              <w:t>Not needed for R19, but preferred</w:t>
            </w:r>
          </w:p>
        </w:tc>
        <w:tc>
          <w:tcPr>
            <w:tcW w:w="10939" w:type="dxa"/>
            <w:vAlign w:val="center"/>
          </w:tcPr>
          <w:p w14:paraId="5E20B595" w14:textId="1844A9AE" w:rsidR="00DE40D1" w:rsidRDefault="00DE40D1" w:rsidP="00D62CD5">
            <w:pPr>
              <w:rPr>
                <w:rFonts w:eastAsia="Malgun Gothic"/>
                <w:lang w:eastAsia="ko-KR"/>
              </w:rPr>
            </w:pPr>
            <w:r>
              <w:rPr>
                <w:rFonts w:eastAsia="Malgun Gothic"/>
                <w:lang w:eastAsia="ko-KR"/>
              </w:rPr>
              <w:t>While not needed for R19, it</w:t>
            </w:r>
            <w:r w:rsidR="00AF256E">
              <w:rPr>
                <w:rFonts w:eastAsia="Malgun Gothic"/>
                <w:lang w:eastAsia="ko-KR"/>
              </w:rPr>
              <w:t>’</w:t>
            </w:r>
            <w:r>
              <w:rPr>
                <w:rFonts w:eastAsia="Malgun Gothic"/>
                <w:lang w:eastAsia="ko-KR"/>
              </w:rPr>
              <w:t>s preferrable to have the message type</w:t>
            </w:r>
            <w:r w:rsidR="00103560">
              <w:rPr>
                <w:rFonts w:eastAsia="Malgun Gothic"/>
                <w:lang w:eastAsia="ko-KR"/>
              </w:rPr>
              <w:t xml:space="preserve"> as </w:t>
            </w:r>
            <w:r w:rsidR="00FC780C">
              <w:rPr>
                <w:rFonts w:eastAsia="Malgun Gothic"/>
                <w:lang w:eastAsia="ko-KR"/>
              </w:rPr>
              <w:t xml:space="preserve">it improves future extendibility.  If we decide to not include message type now, then every </w:t>
            </w:r>
            <w:r w:rsidR="00511F04">
              <w:rPr>
                <w:rFonts w:eastAsia="Malgun Gothic"/>
                <w:lang w:eastAsia="ko-KR"/>
              </w:rPr>
              <w:t>new D2R message we add to the protocol later would need to be introduced in a fashion in which it is not fully backward compatible.</w:t>
            </w:r>
            <w:r w:rsidR="00F97829">
              <w:rPr>
                <w:rFonts w:eastAsia="Malgun Gothic"/>
                <w:lang w:eastAsia="ko-KR"/>
              </w:rPr>
              <w:t xml:space="preserve">  For example, it would force new information to always be included at</w:t>
            </w:r>
            <w:r w:rsidR="00906E7E">
              <w:rPr>
                <w:rFonts w:eastAsia="Malgun Gothic"/>
                <w:lang w:eastAsia="ko-KR"/>
              </w:rPr>
              <w:t xml:space="preserve"> the end of the message.</w:t>
            </w:r>
          </w:p>
        </w:tc>
      </w:tr>
      <w:tr w:rsidR="00506879" w14:paraId="743C1799" w14:textId="77777777" w:rsidTr="00F90EE8">
        <w:tc>
          <w:tcPr>
            <w:tcW w:w="0" w:type="auto"/>
            <w:vAlign w:val="center"/>
          </w:tcPr>
          <w:p w14:paraId="17E2A750" w14:textId="40622DE3" w:rsidR="00506879" w:rsidRDefault="00506879" w:rsidP="00D62CD5">
            <w:pPr>
              <w:jc w:val="center"/>
              <w:rPr>
                <w:rFonts w:eastAsia="Malgun Gothic"/>
                <w:lang w:eastAsia="ko-KR"/>
              </w:rPr>
            </w:pPr>
            <w:r>
              <w:rPr>
                <w:rFonts w:eastAsiaTheme="minorEastAsia" w:hint="eastAsia"/>
              </w:rPr>
              <w:lastRenderedPageBreak/>
              <w:t>H</w:t>
            </w:r>
            <w:r>
              <w:rPr>
                <w:rFonts w:eastAsiaTheme="minorEastAsia"/>
              </w:rPr>
              <w:t>uawei, HiSilicon</w:t>
            </w:r>
          </w:p>
        </w:tc>
        <w:tc>
          <w:tcPr>
            <w:tcW w:w="0" w:type="auto"/>
            <w:vAlign w:val="center"/>
          </w:tcPr>
          <w:p w14:paraId="6D395EC2" w14:textId="59E4E98F" w:rsidR="00506879" w:rsidRPr="00506879" w:rsidRDefault="00506879" w:rsidP="00D62CD5">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68CD1771" w14:textId="77777777" w:rsidR="00506879" w:rsidRDefault="00506879" w:rsidP="00D62CD5">
            <w:pPr>
              <w:rPr>
                <w:rFonts w:eastAsiaTheme="minorEastAsia"/>
              </w:rPr>
            </w:pPr>
            <w:r>
              <w:rPr>
                <w:rFonts w:eastAsiaTheme="minorEastAsia" w:hint="eastAsia"/>
              </w:rPr>
              <w:t>T</w:t>
            </w:r>
            <w:r>
              <w:rPr>
                <w:rFonts w:eastAsiaTheme="minorEastAsia"/>
              </w:rPr>
              <w:t>he point is that this D2R message type for future does not come free for now.</w:t>
            </w:r>
          </w:p>
          <w:p w14:paraId="66EF1805" w14:textId="77777777" w:rsidR="00506879" w:rsidRDefault="00506879" w:rsidP="00D62CD5">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7D796788" w14:textId="77777777" w:rsidR="00506879" w:rsidRDefault="00506879" w:rsidP="00D62CD5">
            <w:pPr>
              <w:rPr>
                <w:rFonts w:eastAsiaTheme="minorEastAsia"/>
              </w:rPr>
            </w:pPr>
          </w:p>
          <w:p w14:paraId="5FC6ACAD" w14:textId="77777777" w:rsidR="006B06E1" w:rsidRDefault="006B06E1" w:rsidP="006B06E1">
            <w:pPr>
              <w:rPr>
                <w:rFonts w:eastAsiaTheme="minorEastAsia"/>
              </w:rPr>
            </w:pPr>
            <w:r>
              <w:rPr>
                <w:rFonts w:eastAsiaTheme="minorEastAsia"/>
              </w:rPr>
              <w:t>The argument is mainly for R20 further proof.</w:t>
            </w:r>
          </w:p>
          <w:p w14:paraId="4CF5293E" w14:textId="63DB54E4" w:rsidR="00506879" w:rsidRPr="00506879" w:rsidRDefault="006B06E1" w:rsidP="006B06E1">
            <w:pPr>
              <w:rPr>
                <w:rFonts w:eastAsiaTheme="minorEastAsia"/>
              </w:rPr>
            </w:pPr>
            <w:r>
              <w:rPr>
                <w:rFonts w:eastAsiaTheme="minorEastAsia" w:hint="eastAsia"/>
              </w:rPr>
              <w:t>S</w:t>
            </w:r>
            <w:r>
              <w:rPr>
                <w:rFonts w:eastAsiaTheme="minorEastAsia"/>
              </w:rPr>
              <w:t xml:space="preserve">ee no critical technical issue for R19. </w:t>
            </w:r>
          </w:p>
        </w:tc>
      </w:tr>
      <w:tr w:rsidR="009A653C" w14:paraId="369980FC" w14:textId="77777777" w:rsidTr="00F90EE8">
        <w:tc>
          <w:tcPr>
            <w:tcW w:w="0" w:type="auto"/>
            <w:vAlign w:val="center"/>
          </w:tcPr>
          <w:p w14:paraId="55D02777" w14:textId="3F0F989D" w:rsidR="009A653C" w:rsidRDefault="009A653C" w:rsidP="009A653C">
            <w:pPr>
              <w:jc w:val="center"/>
              <w:rPr>
                <w:rFonts w:eastAsiaTheme="minorEastAsia" w:hint="eastAsia"/>
              </w:rPr>
            </w:pPr>
            <w:r>
              <w:rPr>
                <w:rFonts w:eastAsia="Malgun Gothic"/>
                <w:lang w:eastAsia="ko-KR"/>
              </w:rPr>
              <w:t xml:space="preserve">Ericsson </w:t>
            </w:r>
          </w:p>
        </w:tc>
        <w:tc>
          <w:tcPr>
            <w:tcW w:w="0" w:type="auto"/>
            <w:vAlign w:val="center"/>
          </w:tcPr>
          <w:p w14:paraId="2D86EBE7" w14:textId="77777777" w:rsidR="009A653C" w:rsidRDefault="009A653C" w:rsidP="009A653C">
            <w:pPr>
              <w:jc w:val="center"/>
              <w:rPr>
                <w:rFonts w:eastAsiaTheme="minorEastAsia" w:hint="eastAsia"/>
              </w:rPr>
            </w:pPr>
          </w:p>
        </w:tc>
        <w:tc>
          <w:tcPr>
            <w:tcW w:w="10939" w:type="dxa"/>
            <w:vAlign w:val="center"/>
          </w:tcPr>
          <w:p w14:paraId="2C14D76F" w14:textId="4B07A776" w:rsidR="009A653C" w:rsidRDefault="009A653C" w:rsidP="009A653C">
            <w:pPr>
              <w:rPr>
                <w:rFonts w:eastAsiaTheme="minorEastAsia" w:hint="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bl>
    <w:p w14:paraId="621ABB91" w14:textId="77777777" w:rsidR="002C74D0" w:rsidRDefault="002C74D0" w:rsidP="002C74D0">
      <w:pPr>
        <w:rPr>
          <w:ins w:id="494" w:author="P_R2#130_Rappv1" w:date="2025-07-25T17:16:00Z"/>
          <w:b/>
          <w:bCs/>
          <w:u w:val="single"/>
          <w:lang w:eastAsia="sv-SE"/>
        </w:rPr>
      </w:pPr>
    </w:p>
    <w:p w14:paraId="15AC97E8" w14:textId="77777777" w:rsidR="00F72710" w:rsidRPr="002E5496" w:rsidRDefault="00F72710" w:rsidP="00F72710">
      <w:pPr>
        <w:pStyle w:val="Heading3"/>
        <w:rPr>
          <w:ins w:id="495" w:author="P_R2#130_Rappv1" w:date="2025-07-25T17:16:00Z"/>
          <w:u w:val="single"/>
          <w:lang w:eastAsia="sv-SE"/>
        </w:rPr>
      </w:pPr>
      <w:ins w:id="496"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7"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F72710" w14:paraId="46EC4104" w14:textId="77777777" w:rsidTr="008A6C0B">
        <w:trPr>
          <w:ins w:id="498" w:author="P_R2#130_Rappv1" w:date="2025-07-25T17:16:00Z"/>
        </w:trPr>
        <w:tc>
          <w:tcPr>
            <w:tcW w:w="1533" w:type="dxa"/>
          </w:tcPr>
          <w:p w14:paraId="224BB46A" w14:textId="77777777" w:rsidR="00F72710" w:rsidRDefault="00F72710" w:rsidP="008A6C0B">
            <w:pPr>
              <w:rPr>
                <w:ins w:id="499" w:author="P_R2#130_Rappv1" w:date="2025-07-25T17:16:00Z"/>
              </w:rPr>
            </w:pPr>
            <w:ins w:id="500" w:author="P_R2#130_Rappv1" w:date="2025-07-25T17:16:00Z">
              <w:r>
                <w:t>(New)</w:t>
              </w:r>
              <w:r w:rsidRPr="00834C27">
                <w:t>Issue 1-</w:t>
              </w:r>
              <w:r>
                <w:t>7: Security parameter</w:t>
              </w:r>
            </w:ins>
          </w:p>
          <w:p w14:paraId="4D551170" w14:textId="77777777" w:rsidR="00F72710" w:rsidRPr="00834C27" w:rsidRDefault="00F72710" w:rsidP="008A6C0B">
            <w:pPr>
              <w:rPr>
                <w:ins w:id="501" w:author="P_R2#130_Rappv1" w:date="2025-07-25T17:16:00Z"/>
              </w:rPr>
            </w:pPr>
          </w:p>
        </w:tc>
        <w:tc>
          <w:tcPr>
            <w:tcW w:w="10936" w:type="dxa"/>
          </w:tcPr>
          <w:p w14:paraId="538AC1BD" w14:textId="77777777" w:rsidR="00F72710" w:rsidRDefault="00F72710" w:rsidP="008A6C0B">
            <w:pPr>
              <w:rPr>
                <w:ins w:id="502" w:author="P_R2#130_Rappv1" w:date="2025-07-25T17:16:00Z"/>
              </w:rPr>
            </w:pPr>
            <w:ins w:id="503" w:author="P_R2#130_Rappv1" w:date="2025-07-25T17:16:00Z">
              <w:r>
                <w:t>How to include the security parameters in Paging message.</w:t>
              </w:r>
            </w:ins>
          </w:p>
          <w:p w14:paraId="0D375784" w14:textId="77777777" w:rsidR="00F72710" w:rsidRPr="005E277C" w:rsidRDefault="00F72710" w:rsidP="00F72710">
            <w:pPr>
              <w:pStyle w:val="ListParagraph"/>
              <w:numPr>
                <w:ilvl w:val="0"/>
                <w:numId w:val="34"/>
              </w:numPr>
              <w:rPr>
                <w:ins w:id="504" w:author="P_R2#130_Rappv1" w:date="2025-07-25T17:16:00Z"/>
              </w:rPr>
            </w:pPr>
            <w:ins w:id="505"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ListParagraph"/>
              <w:numPr>
                <w:ilvl w:val="0"/>
                <w:numId w:val="34"/>
              </w:numPr>
              <w:rPr>
                <w:ins w:id="506" w:author="P_R2#130_Rappv1" w:date="2025-07-25T17:16:00Z"/>
              </w:rPr>
            </w:pPr>
            <w:ins w:id="507"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8A6C0B">
            <w:pPr>
              <w:rPr>
                <w:ins w:id="508" w:author="P_R2#130_Rappv1" w:date="2025-07-25T17:16:00Z"/>
              </w:rPr>
            </w:pPr>
            <w:ins w:id="509"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510" w:author="P_R2#130_Rappv1" w:date="2025-07-25T17:16:00Z"/>
        </w:rPr>
      </w:pPr>
    </w:p>
    <w:p w14:paraId="0B3ABFE2" w14:textId="77777777" w:rsidR="00F72710" w:rsidRDefault="00F72710" w:rsidP="00F72710">
      <w:pPr>
        <w:rPr>
          <w:ins w:id="511" w:author="P_R2#130_Rappv1" w:date="2025-07-25T17:16:00Z"/>
        </w:rPr>
      </w:pPr>
      <w:ins w:id="512" w:author="P_R2#130_Rappv1" w:date="2025-07-25T17:16:00Z">
        <w:r>
          <w:t xml:space="preserve">This parameter is already agreed by SA3 and reflected in their TS 33.369 as follows. It’s </w:t>
        </w:r>
        <w:r w:rsidRPr="00A22E83">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513" w:author="P_R2#130_Rappv1" w:date="2025-07-25T17:16:00Z"/>
        </w:rPr>
      </w:pPr>
    </w:p>
    <w:tbl>
      <w:tblPr>
        <w:tblStyle w:val="TableGrid"/>
        <w:tblW w:w="0" w:type="auto"/>
        <w:tblLook w:val="04A0" w:firstRow="1" w:lastRow="0" w:firstColumn="1" w:lastColumn="0" w:noHBand="0" w:noVBand="1"/>
      </w:tblPr>
      <w:tblGrid>
        <w:gridCol w:w="14278"/>
      </w:tblGrid>
      <w:tr w:rsidR="00F72710" w14:paraId="1A30A45B" w14:textId="77777777" w:rsidTr="008A6C0B">
        <w:trPr>
          <w:ins w:id="514" w:author="P_R2#130_Rappv1" w:date="2025-07-25T17:16:00Z"/>
        </w:trPr>
        <w:tc>
          <w:tcPr>
            <w:tcW w:w="14278" w:type="dxa"/>
          </w:tcPr>
          <w:p w14:paraId="16ED1579" w14:textId="77777777" w:rsidR="00F72710" w:rsidRPr="00A22E83" w:rsidRDefault="00F72710" w:rsidP="008A6C0B">
            <w:pPr>
              <w:rPr>
                <w:ins w:id="515" w:author="P_R2#130_Rappv1" w:date="2025-07-25T17:16:00Z"/>
                <w:b/>
                <w:bCs/>
              </w:rPr>
            </w:pPr>
            <w:ins w:id="516" w:author="P_R2#130_Rappv1" w:date="2025-07-25T17:16:00Z">
              <w:r w:rsidRPr="00A22E83">
                <w:rPr>
                  <w:b/>
                  <w:bCs/>
                </w:rPr>
                <w:t>Copied from SA3 TS TS 33.369 V0.2.0</w:t>
              </w:r>
            </w:ins>
          </w:p>
          <w:p w14:paraId="205D8545" w14:textId="77777777" w:rsidR="00F72710" w:rsidRDefault="00F72710" w:rsidP="008A6C0B">
            <w:pPr>
              <w:rPr>
                <w:ins w:id="517" w:author="P_R2#130_Rappv1" w:date="2025-07-25T17:16:00Z"/>
              </w:rPr>
            </w:pPr>
          </w:p>
          <w:p w14:paraId="3ECE7864" w14:textId="77777777" w:rsidR="00F72710" w:rsidRDefault="00F72710" w:rsidP="008A6C0B">
            <w:pPr>
              <w:rPr>
                <w:ins w:id="518" w:author="P_R2#130_Rappv1" w:date="2025-07-25T17:16:00Z"/>
              </w:rPr>
            </w:pPr>
            <w:ins w:id="519" w:author="P_R2#130_Rappv1" w:date="2025-07-25T17:16:00Z">
              <w:r>
                <w:t>1. ADM shall generate</w:t>
              </w:r>
              <w:r w:rsidRPr="007C7785">
                <w:t xml:space="preserve"> RAND</w:t>
              </w:r>
              <w:r w:rsidRPr="007C7785">
                <w:rPr>
                  <w:vertAlign w:val="subscript"/>
                </w:rPr>
                <w:t>AIOT_n</w:t>
              </w:r>
              <w:r>
                <w:t xml:space="preserve">. </w:t>
              </w:r>
            </w:ins>
          </w:p>
          <w:p w14:paraId="11ED6361" w14:textId="77777777" w:rsidR="00F72710" w:rsidRPr="007C7785" w:rsidRDefault="00F72710" w:rsidP="008A6C0B">
            <w:pPr>
              <w:pStyle w:val="EditorsNote"/>
              <w:rPr>
                <w:ins w:id="520" w:author="P_R2#130_Rappv1" w:date="2025-07-25T17:16:00Z"/>
              </w:rPr>
            </w:pPr>
            <w:ins w:id="521" w:author="P_R2#130_Rappv1" w:date="2025-07-25T17:16:00Z">
              <w:r>
                <w:rPr>
                  <w:lang w:val="en-US" w:eastAsia="zh-CN"/>
                </w:rPr>
                <w:t>Editor’s Note: Whether ADM or AIOTF generate</w:t>
              </w:r>
              <w:r w:rsidRPr="007C7785">
                <w:t>s RAND</w:t>
              </w:r>
              <w:r w:rsidRPr="007C7785">
                <w:rPr>
                  <w:vertAlign w:val="subscript"/>
                </w:rPr>
                <w:t>AIOT_n</w:t>
              </w:r>
              <w:r w:rsidRPr="007C7785">
                <w:t xml:space="preserve"> is FFS.</w:t>
              </w:r>
            </w:ins>
          </w:p>
          <w:p w14:paraId="5B0A4BEA" w14:textId="77777777" w:rsidR="00F72710" w:rsidRDefault="00F72710" w:rsidP="008A6C0B">
            <w:pPr>
              <w:rPr>
                <w:ins w:id="522" w:author="P_R2#130_Rappv1" w:date="2025-07-25T17:16:00Z"/>
                <w:color w:val="00B0F0"/>
              </w:rPr>
            </w:pPr>
            <w:ins w:id="523" w:author="P_R2#130_Rappv1" w:date="2025-07-25T17:16:00Z">
              <w:r>
                <w:t xml:space="preserve">2. </w:t>
              </w:r>
              <w:r>
                <w:rPr>
                  <w:rFonts w:hint="eastAsia"/>
                </w:rPr>
                <w:t>A</w:t>
              </w:r>
              <w:r>
                <w:t xml:space="preserve">IOTF shall send inventory request message including </w:t>
              </w:r>
              <w:r w:rsidRPr="007C7785">
                <w:t>RAND</w:t>
              </w:r>
              <w:r w:rsidRPr="007C7785">
                <w:rPr>
                  <w:vertAlign w:val="subscript"/>
                </w:rPr>
                <w:t>AIOT_n</w:t>
              </w:r>
              <w:r>
                <w:t xml:space="preserve"> to NG-RAN</w:t>
              </w:r>
              <w:r w:rsidRPr="007A15DE">
                <w:rPr>
                  <w:color w:val="00B0F0"/>
                </w:rPr>
                <w:t>.</w:t>
              </w:r>
            </w:ins>
          </w:p>
          <w:p w14:paraId="350F3B62" w14:textId="77777777" w:rsidR="00F72710" w:rsidRPr="007C7785" w:rsidRDefault="00F72710" w:rsidP="008A6C0B">
            <w:pPr>
              <w:pStyle w:val="EditorsNote"/>
              <w:rPr>
                <w:ins w:id="524" w:author="P_R2#130_Rappv1" w:date="2025-07-25T17:16:00Z"/>
                <w:color w:val="auto"/>
                <w:lang w:val="en-US" w:eastAsia="zh-CN"/>
              </w:rPr>
            </w:pPr>
            <w:ins w:id="525"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r w:rsidRPr="005F2E5A">
                <w:t>RAND</w:t>
              </w:r>
              <w:r w:rsidRPr="005F2E5A">
                <w:rPr>
                  <w:vertAlign w:val="subscript"/>
                </w:rPr>
                <w:t>AIOT_n</w:t>
              </w:r>
              <w:r w:rsidRPr="007C7785">
                <w:rPr>
                  <w:lang w:val="en-US" w:eastAsia="zh-CN"/>
                </w:rPr>
                <w:t xml:space="preserve"> in Paging Request and the size of </w:t>
              </w:r>
              <w:r w:rsidRPr="005F2E5A">
                <w:t>RAND</w:t>
              </w:r>
              <w:r w:rsidRPr="005F2E5A">
                <w:rPr>
                  <w:vertAlign w:val="subscript"/>
                </w:rPr>
                <w:t>AIOT_n</w:t>
              </w:r>
              <w:r w:rsidRPr="007C7785">
                <w:rPr>
                  <w:lang w:val="en-US" w:eastAsia="zh-CN"/>
                </w:rPr>
                <w:t xml:space="preserve"> needs RAN confirmation.</w:t>
              </w:r>
            </w:ins>
          </w:p>
          <w:p w14:paraId="2465DD3E" w14:textId="77777777" w:rsidR="00F72710" w:rsidRPr="007C7785" w:rsidRDefault="00F72710" w:rsidP="008A6C0B">
            <w:pPr>
              <w:rPr>
                <w:ins w:id="526" w:author="P_R2#130_Rappv1" w:date="2025-07-25T17:16:00Z"/>
              </w:rPr>
            </w:pPr>
            <w:ins w:id="527" w:author="P_R2#130_Rappv1" w:date="2025-07-25T17:16:00Z">
              <w:r>
                <w:t>3. NG-</w:t>
              </w:r>
              <w:r>
                <w:rPr>
                  <w:rFonts w:hint="eastAsia"/>
                </w:rPr>
                <w:t>R</w:t>
              </w:r>
              <w:r>
                <w:t>AN shall send the paging request message</w:t>
              </w:r>
              <w:r w:rsidRPr="007C7785">
                <w:t xml:space="preserve"> including RAND</w:t>
              </w:r>
              <w:r w:rsidRPr="007C7785">
                <w:rPr>
                  <w:vertAlign w:val="subscript"/>
                </w:rPr>
                <w:t>AIOT_n</w:t>
              </w:r>
              <w:r w:rsidRPr="007C7785">
                <w:t xml:space="preserve"> to</w:t>
              </w:r>
              <w:r>
                <w:t xml:space="preserve"> the AIoT device</w:t>
              </w:r>
              <w:r w:rsidRPr="007A15DE">
                <w:rPr>
                  <w:color w:val="00B0F0"/>
                </w:rPr>
                <w:t>.</w:t>
              </w:r>
            </w:ins>
          </w:p>
          <w:p w14:paraId="72E567AA" w14:textId="77777777" w:rsidR="00F72710" w:rsidRPr="007C7785" w:rsidRDefault="00F72710" w:rsidP="008A6C0B">
            <w:pPr>
              <w:pStyle w:val="EditorsNote"/>
              <w:rPr>
                <w:ins w:id="528" w:author="P_R2#130_Rappv1" w:date="2025-07-25T17:16:00Z"/>
                <w:lang w:val="en-US" w:eastAsia="zh-CN"/>
              </w:rPr>
            </w:pPr>
            <w:ins w:id="529"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8A6C0B">
            <w:pPr>
              <w:rPr>
                <w:ins w:id="530" w:author="P_R2#130_Rappv1" w:date="2025-07-25T17:16:00Z"/>
              </w:rPr>
            </w:pPr>
            <w:ins w:id="531" w:author="P_R2#130_Rappv1" w:date="2025-07-25T17:16:00Z">
              <w:r>
                <w:lastRenderedPageBreak/>
                <w:t>…</w:t>
              </w:r>
            </w:ins>
          </w:p>
        </w:tc>
      </w:tr>
    </w:tbl>
    <w:p w14:paraId="571DF6BF" w14:textId="77777777" w:rsidR="00F72710" w:rsidRDefault="00F72710" w:rsidP="00F72710">
      <w:pPr>
        <w:rPr>
          <w:ins w:id="532" w:author="P_R2#130_Rappv1" w:date="2025-07-25T17:16:00Z"/>
        </w:rPr>
      </w:pPr>
    </w:p>
    <w:p w14:paraId="338FE65D" w14:textId="77777777" w:rsidR="00F72710" w:rsidRDefault="00F72710" w:rsidP="00F72710">
      <w:pPr>
        <w:rPr>
          <w:ins w:id="533" w:author="P_R2#130_Rappv1" w:date="2025-07-25T17:16:00Z"/>
        </w:rPr>
      </w:pPr>
    </w:p>
    <w:p w14:paraId="3285439F" w14:textId="77777777" w:rsidR="00F72710" w:rsidRDefault="00F72710" w:rsidP="00F72710">
      <w:pPr>
        <w:outlineLvl w:val="2"/>
        <w:rPr>
          <w:ins w:id="534" w:author="P_R2#130_Rappv1" w:date="2025-07-25T17:16:00Z"/>
          <w:b/>
          <w:bCs/>
        </w:rPr>
      </w:pPr>
      <w:ins w:id="535"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2090"/>
        <w:gridCol w:w="1283"/>
        <w:gridCol w:w="10939"/>
      </w:tblGrid>
      <w:tr w:rsidR="00F72710" w14:paraId="5FB198E0" w14:textId="77777777" w:rsidTr="008A6C0B">
        <w:trPr>
          <w:ins w:id="536" w:author="P_R2#130_Rappv1" w:date="2025-07-25T17:16:00Z"/>
        </w:trPr>
        <w:tc>
          <w:tcPr>
            <w:tcW w:w="0" w:type="auto"/>
            <w:shd w:val="clear" w:color="auto" w:fill="E7E6E6" w:themeFill="background2"/>
            <w:vAlign w:val="center"/>
          </w:tcPr>
          <w:p w14:paraId="3D7FE954" w14:textId="77777777" w:rsidR="00F72710" w:rsidRPr="00723BCA" w:rsidRDefault="00F72710" w:rsidP="008A6C0B">
            <w:pPr>
              <w:jc w:val="center"/>
              <w:rPr>
                <w:ins w:id="537" w:author="P_R2#130_Rappv1" w:date="2025-07-25T17:16:00Z"/>
                <w:b/>
                <w:bCs/>
                <w:lang w:eastAsia="sv-SE"/>
              </w:rPr>
            </w:pPr>
            <w:ins w:id="538"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8A6C0B">
            <w:pPr>
              <w:rPr>
                <w:ins w:id="539" w:author="P_R2#130_Rappv1" w:date="2025-07-25T17:16:00Z"/>
                <w:b/>
                <w:bCs/>
                <w:lang w:eastAsia="sv-SE"/>
              </w:rPr>
            </w:pPr>
            <w:ins w:id="540" w:author="P_R2#130_Rappv1" w:date="2025-07-25T17:16:00Z">
              <w:r>
                <w:rPr>
                  <w:b/>
                  <w:bCs/>
                </w:rPr>
                <w:t>Yes or No</w:t>
              </w:r>
            </w:ins>
          </w:p>
        </w:tc>
        <w:tc>
          <w:tcPr>
            <w:tcW w:w="10939" w:type="dxa"/>
            <w:shd w:val="clear" w:color="auto" w:fill="E7E6E6" w:themeFill="background2"/>
            <w:vAlign w:val="center"/>
          </w:tcPr>
          <w:p w14:paraId="47854B96" w14:textId="77777777" w:rsidR="00F72710" w:rsidRPr="00723BCA" w:rsidRDefault="00F72710" w:rsidP="008A6C0B">
            <w:pPr>
              <w:jc w:val="center"/>
              <w:rPr>
                <w:ins w:id="541" w:author="P_R2#130_Rappv1" w:date="2025-07-25T17:16:00Z"/>
                <w:b/>
                <w:bCs/>
                <w:lang w:eastAsia="sv-SE"/>
              </w:rPr>
            </w:pPr>
            <w:ins w:id="542" w:author="P_R2#130_Rappv1" w:date="2025-07-25T17:16:00Z">
              <w:r>
                <w:rPr>
                  <w:b/>
                  <w:bCs/>
                  <w:lang w:eastAsia="sv-SE"/>
                </w:rPr>
                <w:t>Comments</w:t>
              </w:r>
            </w:ins>
          </w:p>
        </w:tc>
      </w:tr>
      <w:tr w:rsidR="00F72710" w14:paraId="2A330B66" w14:textId="77777777" w:rsidTr="008A6C0B">
        <w:trPr>
          <w:ins w:id="543" w:author="P_R2#130_Rappv1" w:date="2025-07-25T17:16:00Z"/>
        </w:trPr>
        <w:tc>
          <w:tcPr>
            <w:tcW w:w="0" w:type="auto"/>
            <w:vAlign w:val="center"/>
          </w:tcPr>
          <w:p w14:paraId="3B42ABFB" w14:textId="036EFBEA" w:rsidR="00F72710" w:rsidRPr="00C82BBC" w:rsidRDefault="0087243E" w:rsidP="008A6C0B">
            <w:pPr>
              <w:jc w:val="center"/>
              <w:rPr>
                <w:ins w:id="544" w:author="P_R2#130_Rappv1" w:date="2025-07-25T17:16:00Z"/>
                <w:rFonts w:eastAsiaTheme="minorEastAsia"/>
              </w:rPr>
            </w:pPr>
            <w:ins w:id="545" w:author="Apple - Zhibin Wu" w:date="2025-07-28T16:28:00Z">
              <w:r>
                <w:rPr>
                  <w:rFonts w:eastAsiaTheme="minorEastAsia"/>
                </w:rPr>
                <w:t>Apple</w:t>
              </w:r>
            </w:ins>
          </w:p>
        </w:tc>
        <w:tc>
          <w:tcPr>
            <w:tcW w:w="0" w:type="auto"/>
            <w:vAlign w:val="center"/>
          </w:tcPr>
          <w:p w14:paraId="07CC9786" w14:textId="552AE0BC" w:rsidR="00F72710" w:rsidRPr="00C82BBC" w:rsidRDefault="0087243E" w:rsidP="008A6C0B">
            <w:pPr>
              <w:jc w:val="center"/>
              <w:rPr>
                <w:ins w:id="546" w:author="P_R2#130_Rappv1" w:date="2025-07-25T17:16:00Z"/>
                <w:rFonts w:eastAsiaTheme="minorEastAsia"/>
              </w:rPr>
            </w:pPr>
            <w:ins w:id="547" w:author="Apple - Zhibin Wu" w:date="2025-07-28T16:28:00Z">
              <w:r>
                <w:rPr>
                  <w:rFonts w:eastAsiaTheme="minorEastAsia"/>
                </w:rPr>
                <w:t>Yes</w:t>
              </w:r>
            </w:ins>
          </w:p>
        </w:tc>
        <w:tc>
          <w:tcPr>
            <w:tcW w:w="10939" w:type="dxa"/>
            <w:vAlign w:val="center"/>
          </w:tcPr>
          <w:p w14:paraId="4EDDB344" w14:textId="2FAC8E79" w:rsidR="00F72710" w:rsidRPr="0087677A" w:rsidRDefault="0087243E" w:rsidP="008A6C0B">
            <w:pPr>
              <w:rPr>
                <w:ins w:id="548" w:author="P_R2#130_Rappv1" w:date="2025-07-25T17:16:00Z"/>
                <w:rFonts w:eastAsia="Malgun Gothic"/>
                <w:lang w:eastAsia="ko-KR"/>
              </w:rPr>
            </w:pPr>
            <w:ins w:id="549" w:author="Apple - Zhibin Wu" w:date="2025-07-28T16:28:00Z">
              <w:r>
                <w:rPr>
                  <w:rFonts w:eastAsia="Malgun Gothic"/>
                  <w:lang w:eastAsia="ko-KR"/>
                </w:rPr>
                <w:t>This is needed based on SA3 agreement.</w:t>
              </w:r>
            </w:ins>
          </w:p>
        </w:tc>
      </w:tr>
      <w:tr w:rsidR="00AB77F6" w14:paraId="7F6FA8EC" w14:textId="77777777" w:rsidTr="008A6C0B">
        <w:trPr>
          <w:ins w:id="550" w:author="P_R2#130_Rappv1" w:date="2025-07-25T17:16:00Z"/>
        </w:trPr>
        <w:tc>
          <w:tcPr>
            <w:tcW w:w="0" w:type="auto"/>
            <w:vAlign w:val="center"/>
          </w:tcPr>
          <w:p w14:paraId="03491DC7" w14:textId="539A1741" w:rsidR="00AB77F6" w:rsidRPr="00BC1D66" w:rsidRDefault="00AB77F6" w:rsidP="00AB77F6">
            <w:pPr>
              <w:jc w:val="center"/>
              <w:rPr>
                <w:ins w:id="551" w:author="P_R2#130_Rappv1" w:date="2025-07-25T17:16:00Z"/>
                <w:rFonts w:eastAsiaTheme="minorEastAsia"/>
              </w:rPr>
            </w:pPr>
            <w:ins w:id="552" w:author="ASUSTeK-Erica" w:date="2025-07-29T09:16:00Z">
              <w:r>
                <w:rPr>
                  <w:rFonts w:eastAsia="PMingLiU" w:hint="eastAsia"/>
                  <w:lang w:eastAsia="zh-TW"/>
                </w:rPr>
                <w:t>A</w:t>
              </w:r>
              <w:r>
                <w:rPr>
                  <w:rFonts w:eastAsia="PMingLiU"/>
                  <w:lang w:eastAsia="zh-TW"/>
                </w:rPr>
                <w:t>SUSTeK</w:t>
              </w:r>
            </w:ins>
          </w:p>
        </w:tc>
        <w:tc>
          <w:tcPr>
            <w:tcW w:w="0" w:type="auto"/>
            <w:vAlign w:val="center"/>
          </w:tcPr>
          <w:p w14:paraId="270806FA" w14:textId="597AE8C9" w:rsidR="00AB77F6" w:rsidRPr="00BC1D66" w:rsidRDefault="00AB77F6" w:rsidP="00AB77F6">
            <w:pPr>
              <w:jc w:val="center"/>
              <w:rPr>
                <w:ins w:id="553" w:author="P_R2#130_Rappv1" w:date="2025-07-25T17:16:00Z"/>
                <w:rFonts w:eastAsiaTheme="minorEastAsia"/>
              </w:rPr>
            </w:pPr>
            <w:ins w:id="554" w:author="ASUSTeK-Erica" w:date="2025-07-29T09:16:00Z">
              <w:r>
                <w:rPr>
                  <w:rFonts w:eastAsia="PMingLiU" w:hint="eastAsia"/>
                  <w:lang w:eastAsia="zh-TW"/>
                </w:rPr>
                <w:t>Y</w:t>
              </w:r>
              <w:r>
                <w:rPr>
                  <w:rFonts w:eastAsia="PMingLiU"/>
                  <w:lang w:eastAsia="zh-TW"/>
                </w:rPr>
                <w:t>es</w:t>
              </w:r>
            </w:ins>
          </w:p>
        </w:tc>
        <w:tc>
          <w:tcPr>
            <w:tcW w:w="10939" w:type="dxa"/>
            <w:vAlign w:val="center"/>
          </w:tcPr>
          <w:p w14:paraId="7A007AB0" w14:textId="77777777" w:rsidR="00AB77F6" w:rsidRPr="00251B8A" w:rsidRDefault="00AB77F6" w:rsidP="00AB77F6">
            <w:pPr>
              <w:rPr>
                <w:ins w:id="555" w:author="P_R2#130_Rappv1" w:date="2025-07-25T17:16:00Z"/>
                <w:rFonts w:eastAsiaTheme="minorEastAsia"/>
              </w:rPr>
            </w:pPr>
          </w:p>
        </w:tc>
      </w:tr>
      <w:tr w:rsidR="007066D9" w14:paraId="10B3098B" w14:textId="77777777" w:rsidTr="008A6C0B">
        <w:trPr>
          <w:ins w:id="556" w:author="P_R2#130_Rappv1" w:date="2025-07-25T17:16:00Z"/>
        </w:trPr>
        <w:tc>
          <w:tcPr>
            <w:tcW w:w="0" w:type="auto"/>
            <w:vAlign w:val="center"/>
          </w:tcPr>
          <w:p w14:paraId="79B050A7" w14:textId="1AEA5227" w:rsidR="007066D9" w:rsidRPr="00A512F5" w:rsidRDefault="007066D9" w:rsidP="007066D9">
            <w:pPr>
              <w:jc w:val="center"/>
              <w:rPr>
                <w:ins w:id="557" w:author="P_R2#130_Rappv1" w:date="2025-07-25T17:16:00Z"/>
                <w:rFonts w:eastAsiaTheme="minorEastAsia"/>
              </w:rPr>
            </w:pPr>
            <w:ins w:id="558" w:author="Xiaomi-Yi" w:date="2025-07-29T10:35:00Z">
              <w:r>
                <w:rPr>
                  <w:rFonts w:eastAsiaTheme="minorEastAsia" w:hint="eastAsia"/>
                </w:rPr>
                <w:t>X</w:t>
              </w:r>
              <w:r>
                <w:rPr>
                  <w:rFonts w:eastAsiaTheme="minorEastAsia"/>
                </w:rPr>
                <w:t>iaomi</w:t>
              </w:r>
            </w:ins>
          </w:p>
        </w:tc>
        <w:tc>
          <w:tcPr>
            <w:tcW w:w="0" w:type="auto"/>
            <w:vAlign w:val="center"/>
          </w:tcPr>
          <w:p w14:paraId="7C131EA9" w14:textId="2A5E6801" w:rsidR="007066D9" w:rsidRPr="00A512F5" w:rsidRDefault="007066D9" w:rsidP="007066D9">
            <w:pPr>
              <w:jc w:val="center"/>
              <w:rPr>
                <w:ins w:id="559" w:author="P_R2#130_Rappv1" w:date="2025-07-25T17:16:00Z"/>
                <w:rFonts w:eastAsiaTheme="minorEastAsia"/>
              </w:rPr>
            </w:pPr>
            <w:ins w:id="560" w:author="Xiaomi-Yi" w:date="2025-07-29T10:35:00Z">
              <w:r>
                <w:rPr>
                  <w:rFonts w:eastAsiaTheme="minorEastAsia" w:hint="eastAsia"/>
                </w:rPr>
                <w:t>Y</w:t>
              </w:r>
              <w:r>
                <w:rPr>
                  <w:rFonts w:eastAsiaTheme="minorEastAsia"/>
                </w:rPr>
                <w:t>es</w:t>
              </w:r>
            </w:ins>
          </w:p>
        </w:tc>
        <w:tc>
          <w:tcPr>
            <w:tcW w:w="10939" w:type="dxa"/>
            <w:vAlign w:val="center"/>
          </w:tcPr>
          <w:p w14:paraId="048C2D50" w14:textId="77777777" w:rsidR="007066D9" w:rsidRPr="00A512F5" w:rsidRDefault="007066D9" w:rsidP="007066D9">
            <w:pPr>
              <w:rPr>
                <w:ins w:id="561" w:author="P_R2#130_Rappv1" w:date="2025-07-25T17:16:00Z"/>
                <w:rFonts w:eastAsiaTheme="minorEastAsia"/>
              </w:rPr>
            </w:pPr>
          </w:p>
        </w:tc>
      </w:tr>
      <w:tr w:rsidR="00D62CD5" w14:paraId="31959E5D" w14:textId="77777777" w:rsidTr="008A6C0B">
        <w:trPr>
          <w:ins w:id="562" w:author="P_R2#130_Rappv1" w:date="2025-07-25T17:16:00Z"/>
        </w:trPr>
        <w:tc>
          <w:tcPr>
            <w:tcW w:w="0" w:type="auto"/>
            <w:vAlign w:val="center"/>
          </w:tcPr>
          <w:p w14:paraId="3F81C4CE" w14:textId="710EB232" w:rsidR="00D62CD5" w:rsidRPr="005A4A7F" w:rsidRDefault="00D62CD5" w:rsidP="00D62CD5">
            <w:pPr>
              <w:jc w:val="center"/>
              <w:rPr>
                <w:ins w:id="563" w:author="P_R2#130_Rappv1" w:date="2025-07-25T17:16:00Z"/>
                <w:rFonts w:eastAsiaTheme="minorEastAsia"/>
              </w:rPr>
            </w:pPr>
            <w:r>
              <w:rPr>
                <w:rFonts w:eastAsiaTheme="minorEastAsia"/>
              </w:rPr>
              <w:t>ZTE</w:t>
            </w:r>
          </w:p>
        </w:tc>
        <w:tc>
          <w:tcPr>
            <w:tcW w:w="0" w:type="auto"/>
            <w:vAlign w:val="center"/>
          </w:tcPr>
          <w:p w14:paraId="7067EC39" w14:textId="5BD7151C" w:rsidR="00D62CD5" w:rsidRPr="005A4A7F" w:rsidRDefault="00D62CD5" w:rsidP="00D62CD5">
            <w:pPr>
              <w:jc w:val="center"/>
              <w:rPr>
                <w:ins w:id="564" w:author="P_R2#130_Rappv1" w:date="2025-07-25T17:16:00Z"/>
                <w:rFonts w:eastAsiaTheme="minorEastAsia"/>
              </w:rPr>
            </w:pPr>
            <w:r>
              <w:rPr>
                <w:rFonts w:eastAsiaTheme="minorEastAsia"/>
              </w:rPr>
              <w:t>Yes</w:t>
            </w:r>
          </w:p>
        </w:tc>
        <w:tc>
          <w:tcPr>
            <w:tcW w:w="10939" w:type="dxa"/>
            <w:vAlign w:val="center"/>
          </w:tcPr>
          <w:p w14:paraId="5DDE3B4B" w14:textId="6551B134" w:rsidR="00D62CD5" w:rsidRPr="004D6774" w:rsidRDefault="00D62CD5" w:rsidP="00D62CD5">
            <w:pPr>
              <w:rPr>
                <w:ins w:id="565"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D62CD5" w14:paraId="05AA3438" w14:textId="77777777" w:rsidTr="008A6C0B">
        <w:trPr>
          <w:ins w:id="566" w:author="P_R2#130_Rappv1" w:date="2025-07-25T17:16:00Z"/>
        </w:trPr>
        <w:tc>
          <w:tcPr>
            <w:tcW w:w="0" w:type="auto"/>
            <w:vAlign w:val="center"/>
          </w:tcPr>
          <w:p w14:paraId="53E921C3" w14:textId="5FE47E91" w:rsidR="00D62CD5" w:rsidRDefault="0000653B" w:rsidP="00D62CD5">
            <w:pPr>
              <w:jc w:val="center"/>
              <w:rPr>
                <w:ins w:id="567" w:author="P_R2#130_Rappv1" w:date="2025-07-25T17:16:00Z"/>
                <w:lang w:eastAsia="sv-SE"/>
              </w:rPr>
            </w:pPr>
            <w:r>
              <w:rPr>
                <w:lang w:eastAsia="sv-SE"/>
              </w:rPr>
              <w:t>InterDigital</w:t>
            </w:r>
          </w:p>
        </w:tc>
        <w:tc>
          <w:tcPr>
            <w:tcW w:w="0" w:type="auto"/>
            <w:vAlign w:val="center"/>
          </w:tcPr>
          <w:p w14:paraId="31C116B9" w14:textId="4C97D475" w:rsidR="00D62CD5" w:rsidRDefault="0000653B" w:rsidP="00D62CD5">
            <w:pPr>
              <w:jc w:val="center"/>
              <w:rPr>
                <w:ins w:id="568" w:author="P_R2#130_Rappv1" w:date="2025-07-25T17:16:00Z"/>
                <w:lang w:eastAsia="sv-SE"/>
              </w:rPr>
            </w:pPr>
            <w:r>
              <w:rPr>
                <w:lang w:eastAsia="sv-SE"/>
              </w:rPr>
              <w:t>Yes</w:t>
            </w:r>
          </w:p>
        </w:tc>
        <w:tc>
          <w:tcPr>
            <w:tcW w:w="10939" w:type="dxa"/>
            <w:vAlign w:val="center"/>
          </w:tcPr>
          <w:p w14:paraId="57918BBA" w14:textId="77777777" w:rsidR="00D62CD5" w:rsidRDefault="00D62CD5" w:rsidP="00D62CD5">
            <w:pPr>
              <w:rPr>
                <w:ins w:id="569" w:author="P_R2#130_Rappv1" w:date="2025-07-25T17:16:00Z"/>
                <w:lang w:eastAsia="sv-SE"/>
              </w:rPr>
            </w:pPr>
          </w:p>
        </w:tc>
      </w:tr>
      <w:tr w:rsidR="008A6C0B" w14:paraId="63725EB3" w14:textId="77777777" w:rsidTr="008A6C0B">
        <w:trPr>
          <w:ins w:id="570" w:author="P_R2#130_Rappv1" w:date="2025-07-25T17:16:00Z"/>
        </w:trPr>
        <w:tc>
          <w:tcPr>
            <w:tcW w:w="0" w:type="auto"/>
            <w:vAlign w:val="center"/>
          </w:tcPr>
          <w:p w14:paraId="6DA1ED0E" w14:textId="1E498F04" w:rsidR="008A6C0B" w:rsidRDefault="008A6C0B" w:rsidP="008A6C0B">
            <w:pPr>
              <w:jc w:val="center"/>
              <w:rPr>
                <w:ins w:id="571"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810326F" w14:textId="0700591C" w:rsidR="008A6C0B" w:rsidRDefault="008A6C0B" w:rsidP="008A6C0B">
            <w:pPr>
              <w:jc w:val="center"/>
              <w:rPr>
                <w:ins w:id="572"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206BD260" w14:textId="336733AE" w:rsidR="008A6C0B" w:rsidRPr="00204029" w:rsidRDefault="008A6C0B" w:rsidP="008A6C0B">
            <w:pPr>
              <w:rPr>
                <w:ins w:id="573" w:author="P_R2#130_Rappv1" w:date="2025-07-25T17:16:00Z"/>
              </w:rPr>
            </w:pPr>
            <w:r>
              <w:rPr>
                <w:rFonts w:eastAsiaTheme="minorEastAsia" w:hint="eastAsia"/>
              </w:rPr>
              <w:t>F</w:t>
            </w:r>
            <w:r>
              <w:rPr>
                <w:rFonts w:eastAsiaTheme="minorEastAsia"/>
              </w:rPr>
              <w:t xml:space="preserve">or authentication procedure, we agree to add a 128 bit security parameters in paging message. </w:t>
            </w:r>
          </w:p>
        </w:tc>
      </w:tr>
      <w:tr w:rsidR="008A6C0B" w14:paraId="6BE6AC0E" w14:textId="77777777" w:rsidTr="008A6C0B">
        <w:trPr>
          <w:ins w:id="574" w:author="P_R2#130_Rappv1" w:date="2025-07-25T17:16:00Z"/>
        </w:trPr>
        <w:tc>
          <w:tcPr>
            <w:tcW w:w="0" w:type="auto"/>
            <w:vAlign w:val="center"/>
          </w:tcPr>
          <w:p w14:paraId="35A7F137" w14:textId="768EE7FC" w:rsidR="008A6C0B" w:rsidRDefault="00215560" w:rsidP="008A6C0B">
            <w:pPr>
              <w:jc w:val="center"/>
              <w:rPr>
                <w:ins w:id="575"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06DD8BF2" w14:textId="266D226A" w:rsidR="008A6C0B" w:rsidRPr="00215560" w:rsidRDefault="00215560" w:rsidP="008A6C0B">
            <w:pPr>
              <w:jc w:val="center"/>
              <w:rPr>
                <w:ins w:id="576" w:author="P_R2#130_Rappv1" w:date="2025-07-25T17:16:00Z"/>
                <w:rFonts w:eastAsiaTheme="minorEastAsia"/>
              </w:rPr>
            </w:pPr>
            <w:r>
              <w:rPr>
                <w:rFonts w:eastAsiaTheme="minorEastAsia"/>
              </w:rPr>
              <w:t xml:space="preserve">Yes </w:t>
            </w:r>
          </w:p>
        </w:tc>
        <w:tc>
          <w:tcPr>
            <w:tcW w:w="10939" w:type="dxa"/>
            <w:vAlign w:val="center"/>
          </w:tcPr>
          <w:p w14:paraId="7C4E88E5" w14:textId="1CC25409" w:rsidR="008A6C0B" w:rsidRPr="00215560" w:rsidRDefault="00215560" w:rsidP="008A6C0B">
            <w:pPr>
              <w:rPr>
                <w:ins w:id="577" w:author="P_R2#130_Rappv1" w:date="2025-07-25T17:16:00Z"/>
                <w:rFonts w:eastAsiaTheme="minorEastAsia"/>
              </w:rPr>
            </w:pPr>
            <w:r>
              <w:rPr>
                <w:rFonts w:eastAsiaTheme="minorEastAsia" w:hint="eastAsia"/>
              </w:rPr>
              <w:t>T</w:t>
            </w:r>
            <w:r>
              <w:rPr>
                <w:rFonts w:eastAsiaTheme="minorEastAsia"/>
              </w:rPr>
              <w:t>his is to implement SA3 conclusion.</w:t>
            </w:r>
          </w:p>
        </w:tc>
      </w:tr>
      <w:tr w:rsidR="0077744C" w14:paraId="39264792" w14:textId="77777777" w:rsidTr="008A6C0B">
        <w:trPr>
          <w:ins w:id="578" w:author="P_R2#130_Rappv1" w:date="2025-07-25T17:16:00Z"/>
        </w:trPr>
        <w:tc>
          <w:tcPr>
            <w:tcW w:w="0" w:type="auto"/>
            <w:vAlign w:val="center"/>
          </w:tcPr>
          <w:p w14:paraId="0B638076" w14:textId="27F93771" w:rsidR="0077744C" w:rsidRDefault="0077744C" w:rsidP="0077744C">
            <w:pPr>
              <w:jc w:val="center"/>
              <w:rPr>
                <w:ins w:id="579" w:author="P_R2#130_Rappv1" w:date="2025-07-25T17:16:00Z"/>
                <w:lang w:eastAsia="sv-SE"/>
              </w:rPr>
            </w:pPr>
            <w:r>
              <w:rPr>
                <w:lang w:eastAsia="sv-SE"/>
              </w:rPr>
              <w:t xml:space="preserve">Ericsson </w:t>
            </w:r>
          </w:p>
        </w:tc>
        <w:tc>
          <w:tcPr>
            <w:tcW w:w="0" w:type="auto"/>
            <w:vAlign w:val="center"/>
          </w:tcPr>
          <w:p w14:paraId="0343ED96" w14:textId="1ED0A087" w:rsidR="0077744C" w:rsidRDefault="0077744C" w:rsidP="0077744C">
            <w:pPr>
              <w:jc w:val="center"/>
              <w:rPr>
                <w:ins w:id="580" w:author="P_R2#130_Rappv1" w:date="2025-07-25T17:16:00Z"/>
                <w:lang w:eastAsia="sv-SE"/>
              </w:rPr>
            </w:pPr>
            <w:r>
              <w:rPr>
                <w:lang w:eastAsia="sv-SE"/>
              </w:rPr>
              <w:t>Yes</w:t>
            </w:r>
          </w:p>
        </w:tc>
        <w:tc>
          <w:tcPr>
            <w:tcW w:w="10939" w:type="dxa"/>
            <w:vAlign w:val="center"/>
          </w:tcPr>
          <w:p w14:paraId="5FFE483D" w14:textId="77777777" w:rsidR="0077744C" w:rsidRDefault="0077744C" w:rsidP="0077744C">
            <w:pPr>
              <w:rPr>
                <w:ins w:id="581" w:author="P_R2#130_Rappv1" w:date="2025-07-25T17:16:00Z"/>
                <w:lang w:eastAsia="sv-SE"/>
              </w:rPr>
            </w:pPr>
          </w:p>
        </w:tc>
      </w:tr>
      <w:tr w:rsidR="008A6C0B" w14:paraId="6FC06841" w14:textId="77777777" w:rsidTr="008A6C0B">
        <w:trPr>
          <w:ins w:id="582" w:author="P_R2#130_Rappv1" w:date="2025-07-25T17:16:00Z"/>
        </w:trPr>
        <w:tc>
          <w:tcPr>
            <w:tcW w:w="0" w:type="auto"/>
            <w:vAlign w:val="center"/>
          </w:tcPr>
          <w:p w14:paraId="0C947CBE" w14:textId="77777777" w:rsidR="008A6C0B" w:rsidRDefault="008A6C0B" w:rsidP="008A6C0B">
            <w:pPr>
              <w:jc w:val="center"/>
              <w:rPr>
                <w:ins w:id="583" w:author="P_R2#130_Rappv1" w:date="2025-07-25T17:16:00Z"/>
                <w:lang w:eastAsia="sv-SE"/>
              </w:rPr>
            </w:pPr>
          </w:p>
        </w:tc>
        <w:tc>
          <w:tcPr>
            <w:tcW w:w="0" w:type="auto"/>
            <w:vAlign w:val="center"/>
          </w:tcPr>
          <w:p w14:paraId="37822A30" w14:textId="77777777" w:rsidR="008A6C0B" w:rsidRDefault="008A6C0B" w:rsidP="008A6C0B">
            <w:pPr>
              <w:jc w:val="center"/>
              <w:rPr>
                <w:ins w:id="584" w:author="P_R2#130_Rappv1" w:date="2025-07-25T17:16:00Z"/>
                <w:lang w:eastAsia="sv-SE"/>
              </w:rPr>
            </w:pPr>
          </w:p>
        </w:tc>
        <w:tc>
          <w:tcPr>
            <w:tcW w:w="10939" w:type="dxa"/>
            <w:vAlign w:val="center"/>
          </w:tcPr>
          <w:p w14:paraId="179950E0" w14:textId="77777777" w:rsidR="008A6C0B" w:rsidRDefault="008A6C0B" w:rsidP="008A6C0B">
            <w:pPr>
              <w:rPr>
                <w:ins w:id="585" w:author="P_R2#130_Rappv1" w:date="2025-07-25T17:16:00Z"/>
                <w:lang w:eastAsia="sv-SE"/>
              </w:rPr>
            </w:pPr>
          </w:p>
        </w:tc>
      </w:tr>
    </w:tbl>
    <w:p w14:paraId="436C7F5F" w14:textId="77777777" w:rsidR="00F72710" w:rsidRDefault="00F72710" w:rsidP="00F72710">
      <w:pPr>
        <w:rPr>
          <w:ins w:id="586" w:author="P_R2#130_Rappv1" w:date="2025-07-25T17:16:00Z"/>
        </w:rPr>
      </w:pPr>
    </w:p>
    <w:p w14:paraId="345F3FCC" w14:textId="77777777" w:rsidR="00F72710" w:rsidRPr="003B0A65" w:rsidRDefault="00F72710" w:rsidP="00F72710">
      <w:pPr>
        <w:pStyle w:val="Heading3"/>
        <w:rPr>
          <w:ins w:id="587" w:author="P_R2#130_Rappv1" w:date="2025-07-25T17:16:00Z"/>
        </w:rPr>
      </w:pPr>
      <w:ins w:id="588"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04734F52" w14:textId="77777777" w:rsidTr="008A6C0B">
        <w:trPr>
          <w:ins w:id="589" w:author="P_R2#130_Rappv1" w:date="2025-07-25T17:16:00Z"/>
        </w:trPr>
        <w:tc>
          <w:tcPr>
            <w:tcW w:w="1533" w:type="dxa"/>
          </w:tcPr>
          <w:p w14:paraId="451F383F" w14:textId="77777777" w:rsidR="00F72710" w:rsidRPr="00565AA0" w:rsidRDefault="00F72710" w:rsidP="008A6C0B">
            <w:pPr>
              <w:rPr>
                <w:ins w:id="590" w:author="P_R2#130_Rappv1" w:date="2025-07-25T17:16:00Z"/>
              </w:rPr>
            </w:pPr>
            <w:ins w:id="591"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59BD9922" w14:textId="77777777" w:rsidR="00F72710" w:rsidRDefault="00F72710" w:rsidP="008A6C0B">
            <w:pPr>
              <w:rPr>
                <w:ins w:id="592" w:author="P_R2#130_Rappv1" w:date="2025-07-25T17:16:00Z"/>
                <w:rFonts w:eastAsiaTheme="minorEastAsia"/>
              </w:rPr>
            </w:pPr>
            <w:ins w:id="593" w:author="P_R2#130_Rappv1" w:date="2025-07-25T17:16:00Z">
              <w:r>
                <w:rPr>
                  <w:rFonts w:eastAsiaTheme="minorEastAsia"/>
                </w:rPr>
                <w:t>How to set “more data indication” value in case of no NAS response available (i.e., zero SDU)</w:t>
              </w:r>
            </w:ins>
          </w:p>
          <w:p w14:paraId="59A89BCB" w14:textId="77777777" w:rsidR="00F72710" w:rsidRPr="008A184F" w:rsidRDefault="00F72710" w:rsidP="008A6C0B">
            <w:pPr>
              <w:pStyle w:val="ListParagraph"/>
              <w:numPr>
                <w:ilvl w:val="0"/>
                <w:numId w:val="4"/>
              </w:numPr>
              <w:tabs>
                <w:tab w:val="left" w:pos="992"/>
              </w:tabs>
              <w:rPr>
                <w:ins w:id="594" w:author="P_R2#130_Rappv1" w:date="2025-07-25T17:16:00Z"/>
              </w:rPr>
            </w:pPr>
            <w:ins w:id="595" w:author="P_R2#130_Rappv1" w:date="2025-07-25T17:16:00Z">
              <w:r>
                <w:rPr>
                  <w:rFonts w:ascii="Arial" w:hAnsi="Arial" w:cs="Arial"/>
                  <w:i/>
                  <w:iCs/>
                  <w:color w:val="4472C4" w:themeColor="accent1"/>
                  <w:sz w:val="20"/>
                  <w:szCs w:val="20"/>
                  <w:lang w:eastAsia="sv-SE"/>
                </w:rPr>
                <w:t>During CR implementation, the rapp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8A6C0B">
            <w:pPr>
              <w:pStyle w:val="ListParagraph"/>
              <w:numPr>
                <w:ilvl w:val="0"/>
                <w:numId w:val="4"/>
              </w:numPr>
              <w:tabs>
                <w:tab w:val="left" w:pos="992"/>
              </w:tabs>
              <w:rPr>
                <w:ins w:id="596" w:author="P_R2#130_Rappv1" w:date="2025-07-25T17:16:00Z"/>
              </w:rPr>
            </w:pPr>
            <w:ins w:id="597"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8A6C0B">
            <w:pPr>
              <w:rPr>
                <w:ins w:id="598" w:author="P_R2#130_Rappv1" w:date="2025-07-25T17:16:00Z"/>
              </w:rPr>
            </w:pPr>
            <w:ins w:id="599"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600" w:author="P_R2#130_Rappv1" w:date="2025-07-25T17:19:00Z"/>
        </w:rPr>
      </w:pPr>
    </w:p>
    <w:p w14:paraId="56B6BF40" w14:textId="60B903DD" w:rsidR="00F72710" w:rsidRDefault="00F72710" w:rsidP="00F72710">
      <w:pPr>
        <w:rPr>
          <w:ins w:id="601" w:author="P_R2#130_Rappv1" w:date="2025-07-25T17:16:00Z"/>
        </w:rPr>
      </w:pPr>
      <w:ins w:id="602" w:author="P_R2#130_Rappv1" w:date="2025-07-25T17:16:00Z">
        <w:r>
          <w:t xml:space="preserve">Given that the “more data indication” is a 1-bit field, and value 0 means there is no more data, </w:t>
        </w:r>
      </w:ins>
      <w:ins w:id="603" w:author="P_R2#130_Rappv1" w:date="2025-07-25T17:19:00Z">
        <w:r>
          <w:t>while</w:t>
        </w:r>
      </w:ins>
      <w:ins w:id="604"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605" w:author="P_R2#130_Rappv1" w:date="2025-07-25T17:16:00Z"/>
        </w:rPr>
      </w:pPr>
    </w:p>
    <w:p w14:paraId="4925E066" w14:textId="77777777" w:rsidR="00F72710" w:rsidRDefault="00F72710" w:rsidP="00F72710">
      <w:pPr>
        <w:outlineLvl w:val="2"/>
        <w:rPr>
          <w:ins w:id="606" w:author="P_R2#130_Rappv1" w:date="2025-07-25T17:16:00Z"/>
          <w:b/>
          <w:bCs/>
        </w:rPr>
      </w:pPr>
      <w:ins w:id="607"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TableGrid"/>
        <w:tblW w:w="14312" w:type="dxa"/>
        <w:tblLook w:val="04A0" w:firstRow="1" w:lastRow="0" w:firstColumn="1" w:lastColumn="0" w:noHBand="0" w:noVBand="1"/>
      </w:tblPr>
      <w:tblGrid>
        <w:gridCol w:w="1854"/>
        <w:gridCol w:w="1519"/>
        <w:gridCol w:w="10939"/>
      </w:tblGrid>
      <w:tr w:rsidR="00F72710" w14:paraId="7E6B9DC6" w14:textId="77777777" w:rsidTr="008A6C0B">
        <w:trPr>
          <w:ins w:id="608" w:author="P_R2#130_Rappv1" w:date="2025-07-25T17:16:00Z"/>
        </w:trPr>
        <w:tc>
          <w:tcPr>
            <w:tcW w:w="0" w:type="auto"/>
            <w:shd w:val="clear" w:color="auto" w:fill="E7E6E6" w:themeFill="background2"/>
            <w:vAlign w:val="center"/>
          </w:tcPr>
          <w:p w14:paraId="4D1E757B" w14:textId="77777777" w:rsidR="00F72710" w:rsidRPr="00723BCA" w:rsidRDefault="00F72710" w:rsidP="008A6C0B">
            <w:pPr>
              <w:jc w:val="center"/>
              <w:rPr>
                <w:ins w:id="609" w:author="P_R2#130_Rappv1" w:date="2025-07-25T17:16:00Z"/>
                <w:b/>
                <w:bCs/>
                <w:lang w:eastAsia="sv-SE"/>
              </w:rPr>
            </w:pPr>
            <w:ins w:id="610"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8A6C0B">
            <w:pPr>
              <w:rPr>
                <w:ins w:id="611" w:author="P_R2#130_Rappv1" w:date="2025-07-25T17:16:00Z"/>
                <w:b/>
                <w:bCs/>
                <w:lang w:eastAsia="sv-SE"/>
              </w:rPr>
            </w:pPr>
            <w:ins w:id="612" w:author="P_R2#130_Rappv1" w:date="2025-07-25T17:16:00Z">
              <w:r>
                <w:rPr>
                  <w:b/>
                  <w:bCs/>
                </w:rPr>
                <w:t>Yes or No</w:t>
              </w:r>
            </w:ins>
          </w:p>
        </w:tc>
        <w:tc>
          <w:tcPr>
            <w:tcW w:w="10939" w:type="dxa"/>
            <w:shd w:val="clear" w:color="auto" w:fill="E7E6E6" w:themeFill="background2"/>
            <w:vAlign w:val="center"/>
          </w:tcPr>
          <w:p w14:paraId="700B593E" w14:textId="77777777" w:rsidR="00F72710" w:rsidRPr="00723BCA" w:rsidRDefault="00F72710" w:rsidP="008A6C0B">
            <w:pPr>
              <w:jc w:val="center"/>
              <w:rPr>
                <w:ins w:id="613" w:author="P_R2#130_Rappv1" w:date="2025-07-25T17:16:00Z"/>
                <w:b/>
                <w:bCs/>
                <w:lang w:eastAsia="sv-SE"/>
              </w:rPr>
            </w:pPr>
            <w:ins w:id="614" w:author="P_R2#130_Rappv1" w:date="2025-07-25T17:16:00Z">
              <w:r>
                <w:rPr>
                  <w:b/>
                  <w:bCs/>
                  <w:lang w:eastAsia="sv-SE"/>
                </w:rPr>
                <w:t>Comments</w:t>
              </w:r>
            </w:ins>
          </w:p>
        </w:tc>
      </w:tr>
      <w:tr w:rsidR="00F72710" w14:paraId="2CF2718D" w14:textId="77777777" w:rsidTr="008A6C0B">
        <w:trPr>
          <w:ins w:id="615" w:author="P_R2#130_Rappv1" w:date="2025-07-25T17:16:00Z"/>
        </w:trPr>
        <w:tc>
          <w:tcPr>
            <w:tcW w:w="0" w:type="auto"/>
            <w:vAlign w:val="center"/>
          </w:tcPr>
          <w:p w14:paraId="0190B7AF" w14:textId="4B890798" w:rsidR="00F72710" w:rsidRPr="00C82BBC" w:rsidRDefault="0087243E" w:rsidP="008A6C0B">
            <w:pPr>
              <w:jc w:val="center"/>
              <w:rPr>
                <w:ins w:id="616" w:author="P_R2#130_Rappv1" w:date="2025-07-25T17:16:00Z"/>
                <w:rFonts w:eastAsiaTheme="minorEastAsia"/>
              </w:rPr>
            </w:pPr>
            <w:ins w:id="617" w:author="Apple - Zhibin Wu" w:date="2025-07-28T16:29:00Z">
              <w:r>
                <w:rPr>
                  <w:rFonts w:eastAsiaTheme="minorEastAsia"/>
                </w:rPr>
                <w:t>Apple</w:t>
              </w:r>
            </w:ins>
          </w:p>
        </w:tc>
        <w:tc>
          <w:tcPr>
            <w:tcW w:w="0" w:type="auto"/>
            <w:vAlign w:val="center"/>
          </w:tcPr>
          <w:p w14:paraId="27E366B4" w14:textId="6C008764" w:rsidR="00F72710" w:rsidRPr="00C82BBC" w:rsidRDefault="0087243E" w:rsidP="008A6C0B">
            <w:pPr>
              <w:jc w:val="center"/>
              <w:rPr>
                <w:ins w:id="618" w:author="P_R2#130_Rappv1" w:date="2025-07-25T17:16:00Z"/>
                <w:rFonts w:eastAsiaTheme="minorEastAsia"/>
              </w:rPr>
            </w:pPr>
            <w:ins w:id="619" w:author="Apple - Zhibin Wu" w:date="2025-07-28T16:29:00Z">
              <w:r>
                <w:rPr>
                  <w:rFonts w:eastAsiaTheme="minorEastAsia"/>
                </w:rPr>
                <w:t>No</w:t>
              </w:r>
            </w:ins>
          </w:p>
        </w:tc>
        <w:tc>
          <w:tcPr>
            <w:tcW w:w="10939" w:type="dxa"/>
            <w:vAlign w:val="center"/>
          </w:tcPr>
          <w:p w14:paraId="59E7CEB9" w14:textId="345638EC" w:rsidR="00F72710" w:rsidRPr="0087677A" w:rsidRDefault="0087243E" w:rsidP="008A6C0B">
            <w:pPr>
              <w:rPr>
                <w:ins w:id="620" w:author="P_R2#130_Rappv1" w:date="2025-07-25T17:16:00Z"/>
                <w:rFonts w:eastAsia="Malgun Gothic"/>
                <w:lang w:eastAsia="ko-KR"/>
              </w:rPr>
            </w:pPr>
            <w:ins w:id="621" w:author="Apple - Zhibin Wu" w:date="2025-07-28T16:29:00Z">
              <w:r>
                <w:rPr>
                  <w:rFonts w:eastAsia="Malgun Gothic"/>
                  <w:lang w:eastAsia="ko-KR"/>
                </w:rPr>
                <w:t xml:space="preserve">If I understand correctly, </w:t>
              </w:r>
            </w:ins>
            <w:ins w:id="622" w:author="Apple - Zhibin Wu" w:date="2025-07-28T16:30:00Z">
              <w:r>
                <w:rPr>
                  <w:rFonts w:eastAsia="Malgun Gothic"/>
                  <w:lang w:eastAsia="ko-KR"/>
                </w:rPr>
                <w:t xml:space="preserve">“more data” is a MAC-layer indication of subsequent segments, not to indicate the “NAS layer” more data. We </w:t>
              </w:r>
            </w:ins>
            <w:ins w:id="623" w:author="Apple - Zhibin Wu" w:date="2025-07-28T16:31:00Z">
              <w:r>
                <w:rPr>
                  <w:rFonts w:eastAsia="Malgun Gothic"/>
                  <w:lang w:eastAsia="ko-KR"/>
                </w:rPr>
                <w:t xml:space="preserve">think the “0 SDU” means what </w:t>
              </w:r>
            </w:ins>
            <w:ins w:id="624" w:author="Apple - Zhibin Wu" w:date="2025-07-28T16:32:00Z">
              <w:r>
                <w:rPr>
                  <w:rFonts w:eastAsia="Malgun Gothic"/>
                  <w:lang w:eastAsia="ko-KR"/>
                </w:rPr>
                <w:t>it is as the name suggests, what the reader will do next is comple</w:t>
              </w:r>
            </w:ins>
            <w:ins w:id="625" w:author="Apple - Zhibin Wu" w:date="2025-07-28T16:33:00Z">
              <w:r>
                <w:rPr>
                  <w:rFonts w:eastAsia="Malgun Gothic"/>
                  <w:lang w:eastAsia="ko-KR"/>
                </w:rPr>
                <w:t>t</w:t>
              </w:r>
            </w:ins>
            <w:ins w:id="626" w:author="Apple - Zhibin Wu" w:date="2025-07-28T16:32:00Z">
              <w:r>
                <w:rPr>
                  <w:rFonts w:eastAsia="Malgun Gothic"/>
                  <w:lang w:eastAsia="ko-KR"/>
                </w:rPr>
                <w:t>e</w:t>
              </w:r>
            </w:ins>
            <w:ins w:id="627" w:author="Apple - Zhibin Wu" w:date="2025-07-28T16:33:00Z">
              <w:r>
                <w:rPr>
                  <w:rFonts w:eastAsia="Malgun Gothic"/>
                  <w:lang w:eastAsia="ko-KR"/>
                </w:rPr>
                <w:t>l</w:t>
              </w:r>
            </w:ins>
            <w:ins w:id="628" w:author="Apple - Zhibin Wu" w:date="2025-07-28T16:32:00Z">
              <w:r>
                <w:rPr>
                  <w:rFonts w:eastAsia="Malgun Gothic"/>
                  <w:lang w:eastAsia="ko-KR"/>
                </w:rPr>
                <w:t>y up to reader. The device does not need to suggest “1” in more data</w:t>
              </w:r>
            </w:ins>
            <w:ins w:id="629" w:author="Apple - Zhibin Wu" w:date="2025-07-28T16:33:00Z">
              <w:r>
                <w:rPr>
                  <w:rFonts w:eastAsia="Malgun Gothic"/>
                  <w:lang w:eastAsia="ko-KR"/>
                </w:rPr>
                <w:t xml:space="preserve"> indicator.</w:t>
              </w:r>
            </w:ins>
            <w:ins w:id="630" w:author="Apple - Zhibin Wu" w:date="2025-07-28T16:32:00Z">
              <w:r>
                <w:rPr>
                  <w:rFonts w:eastAsia="Malgun Gothic"/>
                  <w:lang w:eastAsia="ko-KR"/>
                </w:rPr>
                <w:t xml:space="preserve">  </w:t>
              </w:r>
            </w:ins>
          </w:p>
        </w:tc>
      </w:tr>
      <w:tr w:rsidR="00AB77F6" w14:paraId="53F869D9" w14:textId="77777777" w:rsidTr="008A6C0B">
        <w:trPr>
          <w:ins w:id="631" w:author="P_R2#130_Rappv1" w:date="2025-07-25T17:16:00Z"/>
        </w:trPr>
        <w:tc>
          <w:tcPr>
            <w:tcW w:w="0" w:type="auto"/>
            <w:vAlign w:val="center"/>
          </w:tcPr>
          <w:p w14:paraId="6BFB0463" w14:textId="5F49BEC6" w:rsidR="00AB77F6" w:rsidRPr="00BC1D66" w:rsidRDefault="00AB77F6" w:rsidP="00AB77F6">
            <w:pPr>
              <w:jc w:val="center"/>
              <w:rPr>
                <w:ins w:id="632" w:author="P_R2#130_Rappv1" w:date="2025-07-25T17:16:00Z"/>
                <w:rFonts w:eastAsiaTheme="minorEastAsia"/>
              </w:rPr>
            </w:pPr>
            <w:ins w:id="633" w:author="ASUSTeK-Erica" w:date="2025-07-29T09:16:00Z">
              <w:r w:rsidRPr="00A605D6">
                <w:rPr>
                  <w:rFonts w:eastAsiaTheme="minorEastAsia"/>
                </w:rPr>
                <w:lastRenderedPageBreak/>
                <w:t>ASUSTeK</w:t>
              </w:r>
            </w:ins>
          </w:p>
        </w:tc>
        <w:tc>
          <w:tcPr>
            <w:tcW w:w="0" w:type="auto"/>
            <w:vAlign w:val="center"/>
          </w:tcPr>
          <w:p w14:paraId="17E445D3" w14:textId="2B28AD1D" w:rsidR="00AB77F6" w:rsidRPr="00BC1D66" w:rsidRDefault="00AB77F6" w:rsidP="00AB77F6">
            <w:pPr>
              <w:jc w:val="center"/>
              <w:rPr>
                <w:ins w:id="634" w:author="P_R2#130_Rappv1" w:date="2025-07-25T17:16:00Z"/>
                <w:rFonts w:eastAsiaTheme="minorEastAsia"/>
              </w:rPr>
            </w:pPr>
            <w:ins w:id="635" w:author="ASUSTeK-Erica" w:date="2025-07-29T09:16:00Z">
              <w:r>
                <w:rPr>
                  <w:rFonts w:eastAsia="PMingLiU" w:hint="eastAsia"/>
                  <w:lang w:eastAsia="zh-TW"/>
                </w:rPr>
                <w:t>N</w:t>
              </w:r>
              <w:r>
                <w:rPr>
                  <w:rFonts w:eastAsia="PMingLiU"/>
                  <w:lang w:eastAsia="zh-TW"/>
                </w:rPr>
                <w:t>o</w:t>
              </w:r>
            </w:ins>
          </w:p>
        </w:tc>
        <w:tc>
          <w:tcPr>
            <w:tcW w:w="10939" w:type="dxa"/>
            <w:vAlign w:val="center"/>
          </w:tcPr>
          <w:p w14:paraId="2B576CDF" w14:textId="5285FCB0" w:rsidR="00AB77F6" w:rsidRPr="00251B8A" w:rsidRDefault="00AB77F6" w:rsidP="00AB77F6">
            <w:pPr>
              <w:rPr>
                <w:ins w:id="636" w:author="P_R2#130_Rappv1" w:date="2025-07-25T17:16:00Z"/>
                <w:rFonts w:eastAsiaTheme="minorEastAsia"/>
              </w:rPr>
            </w:pPr>
            <w:ins w:id="637"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7066D9" w14:paraId="2F70B023" w14:textId="77777777" w:rsidTr="008A6C0B">
        <w:trPr>
          <w:ins w:id="638" w:author="P_R2#130_Rappv1" w:date="2025-07-25T17:16:00Z"/>
        </w:trPr>
        <w:tc>
          <w:tcPr>
            <w:tcW w:w="0" w:type="auto"/>
            <w:vAlign w:val="center"/>
          </w:tcPr>
          <w:p w14:paraId="7C018491" w14:textId="166C2073" w:rsidR="007066D9" w:rsidRPr="00A512F5" w:rsidRDefault="007066D9" w:rsidP="007066D9">
            <w:pPr>
              <w:jc w:val="center"/>
              <w:rPr>
                <w:ins w:id="639" w:author="P_R2#130_Rappv1" w:date="2025-07-25T17:16:00Z"/>
                <w:rFonts w:eastAsiaTheme="minorEastAsia"/>
              </w:rPr>
            </w:pPr>
            <w:ins w:id="640" w:author="Xiaomi-Yi" w:date="2025-07-29T10:35:00Z">
              <w:r>
                <w:rPr>
                  <w:rFonts w:eastAsiaTheme="minorEastAsia" w:hint="eastAsia"/>
                </w:rPr>
                <w:t>X</w:t>
              </w:r>
              <w:r>
                <w:rPr>
                  <w:rFonts w:eastAsiaTheme="minorEastAsia"/>
                </w:rPr>
                <w:t>iaomi</w:t>
              </w:r>
            </w:ins>
          </w:p>
        </w:tc>
        <w:tc>
          <w:tcPr>
            <w:tcW w:w="0" w:type="auto"/>
            <w:vAlign w:val="center"/>
          </w:tcPr>
          <w:p w14:paraId="6147AD9A" w14:textId="4D2595B2" w:rsidR="007066D9" w:rsidRPr="00A512F5" w:rsidRDefault="007066D9" w:rsidP="007066D9">
            <w:pPr>
              <w:jc w:val="center"/>
              <w:rPr>
                <w:ins w:id="641" w:author="P_R2#130_Rappv1" w:date="2025-07-25T17:16:00Z"/>
                <w:rFonts w:eastAsiaTheme="minorEastAsia"/>
              </w:rPr>
            </w:pPr>
            <w:ins w:id="642" w:author="Xiaomi-Yi" w:date="2025-07-29T10:35:00Z">
              <w:r>
                <w:rPr>
                  <w:rFonts w:eastAsiaTheme="minorEastAsia" w:hint="eastAsia"/>
                </w:rPr>
                <w:t>Y</w:t>
              </w:r>
              <w:r>
                <w:rPr>
                  <w:rFonts w:eastAsiaTheme="minorEastAsia"/>
                </w:rPr>
                <w:t>es</w:t>
              </w:r>
            </w:ins>
          </w:p>
        </w:tc>
        <w:tc>
          <w:tcPr>
            <w:tcW w:w="10939" w:type="dxa"/>
            <w:vAlign w:val="center"/>
          </w:tcPr>
          <w:p w14:paraId="15DBE1C3" w14:textId="35ECB72A" w:rsidR="007066D9" w:rsidRPr="00A512F5" w:rsidRDefault="007066D9" w:rsidP="007066D9">
            <w:pPr>
              <w:rPr>
                <w:ins w:id="643" w:author="P_R2#130_Rappv1" w:date="2025-07-25T17:16:00Z"/>
                <w:rFonts w:eastAsiaTheme="minorEastAsia"/>
              </w:rPr>
            </w:pPr>
            <w:ins w:id="644"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D62CD5" w14:paraId="753AAF67" w14:textId="77777777" w:rsidTr="008A6C0B">
        <w:trPr>
          <w:ins w:id="645" w:author="P_R2#130_Rappv1" w:date="2025-07-25T17:16:00Z"/>
        </w:trPr>
        <w:tc>
          <w:tcPr>
            <w:tcW w:w="0" w:type="auto"/>
            <w:vAlign w:val="center"/>
          </w:tcPr>
          <w:p w14:paraId="1121EE55" w14:textId="42275D37" w:rsidR="00D62CD5" w:rsidRPr="005A4A7F" w:rsidRDefault="00D62CD5" w:rsidP="00D62CD5">
            <w:pPr>
              <w:jc w:val="center"/>
              <w:rPr>
                <w:ins w:id="646" w:author="P_R2#130_Rappv1" w:date="2025-07-25T17:16:00Z"/>
                <w:rFonts w:eastAsiaTheme="minorEastAsia"/>
              </w:rPr>
            </w:pPr>
            <w:r>
              <w:rPr>
                <w:rFonts w:eastAsiaTheme="minorEastAsia"/>
              </w:rPr>
              <w:t>ZTE</w:t>
            </w:r>
          </w:p>
        </w:tc>
        <w:tc>
          <w:tcPr>
            <w:tcW w:w="0" w:type="auto"/>
            <w:vAlign w:val="center"/>
          </w:tcPr>
          <w:p w14:paraId="5DC0EE85" w14:textId="7B2FED41" w:rsidR="00D62CD5" w:rsidRPr="005A4A7F" w:rsidRDefault="00D62CD5" w:rsidP="00D62CD5">
            <w:pPr>
              <w:jc w:val="center"/>
              <w:rPr>
                <w:ins w:id="647" w:author="P_R2#130_Rappv1" w:date="2025-07-25T17:16:00Z"/>
                <w:rFonts w:eastAsiaTheme="minorEastAsia"/>
              </w:rPr>
            </w:pPr>
            <w:r>
              <w:rPr>
                <w:rFonts w:eastAsiaTheme="minorEastAsia"/>
              </w:rPr>
              <w:t>No</w:t>
            </w:r>
          </w:p>
        </w:tc>
        <w:tc>
          <w:tcPr>
            <w:tcW w:w="10939" w:type="dxa"/>
            <w:vAlign w:val="center"/>
          </w:tcPr>
          <w:p w14:paraId="4D8B54A2" w14:textId="6A923641" w:rsidR="00D62CD5" w:rsidRPr="004D6774" w:rsidRDefault="00D62CD5" w:rsidP="00D62CD5">
            <w:pPr>
              <w:rPr>
                <w:ins w:id="648"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rsidR="00D62CD5" w14:paraId="1636B1DD" w14:textId="77777777" w:rsidTr="008A6C0B">
        <w:trPr>
          <w:ins w:id="649" w:author="P_R2#130_Rappv1" w:date="2025-07-25T17:16:00Z"/>
        </w:trPr>
        <w:tc>
          <w:tcPr>
            <w:tcW w:w="0" w:type="auto"/>
            <w:vAlign w:val="center"/>
          </w:tcPr>
          <w:p w14:paraId="6767F97A" w14:textId="2A7814F4" w:rsidR="00D62CD5" w:rsidRDefault="00D363BF" w:rsidP="00D62CD5">
            <w:pPr>
              <w:jc w:val="center"/>
              <w:rPr>
                <w:ins w:id="650" w:author="P_R2#130_Rappv1" w:date="2025-07-25T17:16:00Z"/>
                <w:lang w:eastAsia="sv-SE"/>
              </w:rPr>
            </w:pPr>
            <w:r>
              <w:rPr>
                <w:lang w:eastAsia="sv-SE"/>
              </w:rPr>
              <w:t>InterDigital</w:t>
            </w:r>
          </w:p>
        </w:tc>
        <w:tc>
          <w:tcPr>
            <w:tcW w:w="0" w:type="auto"/>
            <w:vAlign w:val="center"/>
          </w:tcPr>
          <w:p w14:paraId="1ADAAF4A" w14:textId="27E83FAF" w:rsidR="00D62CD5" w:rsidRDefault="00D363BF" w:rsidP="00D62CD5">
            <w:pPr>
              <w:jc w:val="center"/>
              <w:rPr>
                <w:ins w:id="651" w:author="P_R2#130_Rappv1" w:date="2025-07-25T17:16:00Z"/>
                <w:lang w:eastAsia="sv-SE"/>
              </w:rPr>
            </w:pPr>
            <w:r>
              <w:rPr>
                <w:lang w:eastAsia="sv-SE"/>
              </w:rPr>
              <w:t>Yes</w:t>
            </w:r>
          </w:p>
        </w:tc>
        <w:tc>
          <w:tcPr>
            <w:tcW w:w="10939" w:type="dxa"/>
            <w:vAlign w:val="center"/>
          </w:tcPr>
          <w:p w14:paraId="528367EC" w14:textId="1A30A0E8" w:rsidR="00D62CD5" w:rsidRDefault="00353195" w:rsidP="00D62CD5">
            <w:pPr>
              <w:rPr>
                <w:ins w:id="652" w:author="P_R2#130_Rappv1" w:date="2025-07-25T17:16:00Z"/>
                <w:lang w:eastAsia="sv-SE"/>
              </w:rPr>
            </w:pPr>
            <w:r>
              <w:rPr>
                <w:lang w:eastAsia="sv-SE"/>
              </w:rPr>
              <w:t xml:space="preserve">In our view, it is necessary, otherwise there is no way </w:t>
            </w:r>
            <w:r w:rsidR="008B4964">
              <w:rPr>
                <w:lang w:eastAsia="sv-SE"/>
              </w:rPr>
              <w:t xml:space="preserve">to avoid that the reader sends </w:t>
            </w:r>
            <w:r w:rsidR="007A0450">
              <w:rPr>
                <w:lang w:eastAsia="sv-SE"/>
              </w:rPr>
              <w:t xml:space="preserve">an empty SDU to the NAS layer. The more data indication set to ‘1’ </w:t>
            </w:r>
            <w:r w:rsidR="007B3AD9">
              <w:rPr>
                <w:lang w:eastAsia="sv-SE"/>
              </w:rPr>
              <w:t xml:space="preserve">combined with a zero SDU ensures the reader knows it is for the case of </w:t>
            </w:r>
            <w:r w:rsidR="00BB65EA">
              <w:rPr>
                <w:lang w:eastAsia="sv-SE"/>
              </w:rPr>
              <w:t>device not ready.</w:t>
            </w:r>
          </w:p>
        </w:tc>
      </w:tr>
      <w:tr w:rsidR="008A6C0B" w14:paraId="6A63CCFB" w14:textId="77777777" w:rsidTr="008A6C0B">
        <w:trPr>
          <w:ins w:id="653" w:author="P_R2#130_Rappv1" w:date="2025-07-25T17:16:00Z"/>
        </w:trPr>
        <w:tc>
          <w:tcPr>
            <w:tcW w:w="0" w:type="auto"/>
            <w:vAlign w:val="center"/>
          </w:tcPr>
          <w:p w14:paraId="4B5218B1" w14:textId="5F924613" w:rsidR="008A6C0B" w:rsidRDefault="008A6C0B" w:rsidP="008A6C0B">
            <w:pPr>
              <w:jc w:val="center"/>
              <w:rPr>
                <w:ins w:id="654"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78A1AFD" w14:textId="1E33DCCA" w:rsidR="008A6C0B" w:rsidRDefault="0099152D" w:rsidP="0099152D">
            <w:pPr>
              <w:jc w:val="center"/>
              <w:rPr>
                <w:ins w:id="655" w:author="P_R2#130_Rappv1" w:date="2025-07-25T17:16:00Z"/>
                <w:rFonts w:eastAsia="Malgun Gothic"/>
                <w:lang w:eastAsia="ko-KR"/>
              </w:rPr>
            </w:pPr>
            <w:r>
              <w:rPr>
                <w:rFonts w:eastAsiaTheme="minorEastAsia"/>
              </w:rPr>
              <w:t>See comments</w:t>
            </w:r>
          </w:p>
        </w:tc>
        <w:tc>
          <w:tcPr>
            <w:tcW w:w="10939" w:type="dxa"/>
            <w:vAlign w:val="center"/>
          </w:tcPr>
          <w:p w14:paraId="783A29D5" w14:textId="41C948E8" w:rsidR="008A6C0B" w:rsidRPr="00204029" w:rsidRDefault="008A6C0B" w:rsidP="00E97CE5">
            <w:pPr>
              <w:rPr>
                <w:ins w:id="656" w:author="P_R2#130_Rappv1" w:date="2025-07-25T17:16:00Z"/>
              </w:rPr>
            </w:pPr>
            <w:r w:rsidRPr="001B07E1">
              <w:rPr>
                <w:rFonts w:eastAsiaTheme="minorEastAsia"/>
              </w:rPr>
              <w:t xml:space="preserve">We are not sure whether more data indication </w:t>
            </w:r>
            <w:r>
              <w:rPr>
                <w:rFonts w:eastAsiaTheme="minorEastAsia"/>
              </w:rPr>
              <w:t xml:space="preserve">field </w:t>
            </w:r>
            <w:r w:rsidRPr="001B07E1">
              <w:rPr>
                <w:rFonts w:eastAsiaTheme="minorEastAsia"/>
              </w:rPr>
              <w:t>is mandatory</w:t>
            </w:r>
            <w:r>
              <w:rPr>
                <w:rFonts w:eastAsiaTheme="minorEastAsia"/>
              </w:rPr>
              <w:t>.</w:t>
            </w:r>
            <w:r w:rsidR="005174D2">
              <w:rPr>
                <w:rFonts w:eastAsiaTheme="minorEastAsia"/>
              </w:rPr>
              <w:t xml:space="preserve"> </w:t>
            </w:r>
            <w:r>
              <w:rPr>
                <w:rFonts w:eastAsiaTheme="minorEastAsia"/>
              </w:rPr>
              <w:t xml:space="preserve"> If we assume </w:t>
            </w:r>
            <w:r>
              <w:rPr>
                <w:rFonts w:eastAsiaTheme="minorEastAsia" w:hint="eastAsia"/>
              </w:rPr>
              <w:t>it</w:t>
            </w:r>
            <w:r w:rsidR="005174D2">
              <w:rPr>
                <w:rFonts w:eastAsiaTheme="minorEastAsia"/>
              </w:rPr>
              <w:t xml:space="preserve"> is mandatory, </w:t>
            </w:r>
            <w:r w:rsidR="00E97CE5">
              <w:rPr>
                <w:rFonts w:eastAsiaTheme="minorEastAsia"/>
              </w:rPr>
              <w:t xml:space="preserve">it doesn’t matter whether </w:t>
            </w:r>
            <w:r w:rsidR="005174D2">
              <w:rPr>
                <w:rFonts w:eastAsiaTheme="minorEastAsia"/>
              </w:rPr>
              <w:t>the</w:t>
            </w:r>
            <w:r>
              <w:rPr>
                <w:rFonts w:eastAsiaTheme="minorEastAsia"/>
              </w:rPr>
              <w:t xml:space="preserve"> value set to 1</w:t>
            </w:r>
            <w:r w:rsidR="005174D2">
              <w:rPr>
                <w:rFonts w:eastAsiaTheme="minorEastAsia"/>
              </w:rPr>
              <w:t xml:space="preserve"> or 0</w:t>
            </w:r>
            <w:r w:rsidR="00E97CE5">
              <w:rPr>
                <w:rFonts w:eastAsiaTheme="minorEastAsia"/>
              </w:rPr>
              <w:t xml:space="preserve">. Because the reader can determine that the </w:t>
            </w:r>
            <w:r w:rsidR="00E97CE5">
              <w:rPr>
                <w:rFonts w:eastAsiaTheme="minorEastAsia" w:hint="eastAsia"/>
              </w:rPr>
              <w:t>NAS</w:t>
            </w:r>
            <w:r w:rsidR="00E97CE5">
              <w:rPr>
                <w:rFonts w:eastAsiaTheme="minorEastAsia"/>
              </w:rPr>
              <w:t xml:space="preserve"> </w:t>
            </w:r>
            <w:r w:rsidR="00E97CE5">
              <w:rPr>
                <w:rFonts w:eastAsiaTheme="minorEastAsia" w:hint="eastAsia"/>
              </w:rPr>
              <w:t>respon</w:t>
            </w:r>
            <w:r w:rsidR="00E97CE5">
              <w:rPr>
                <w:rFonts w:eastAsiaTheme="minorEastAsia"/>
              </w:rPr>
              <w:t xml:space="preserve">se is not available based on 0 SDU and all MAC padding. The reader can </w:t>
            </w:r>
            <w:r w:rsidR="0099152D">
              <w:rPr>
                <w:rFonts w:eastAsiaTheme="minorEastAsia"/>
              </w:rPr>
              <w:t xml:space="preserve">schedule the davice again later. </w:t>
            </w:r>
          </w:p>
        </w:tc>
      </w:tr>
      <w:tr w:rsidR="008A6C0B" w14:paraId="3F0179D5" w14:textId="77777777" w:rsidTr="008A6C0B">
        <w:trPr>
          <w:ins w:id="657" w:author="P_R2#130_Rappv1" w:date="2025-07-25T17:16:00Z"/>
        </w:trPr>
        <w:tc>
          <w:tcPr>
            <w:tcW w:w="0" w:type="auto"/>
            <w:vAlign w:val="center"/>
          </w:tcPr>
          <w:p w14:paraId="11BBBC16" w14:textId="7A6CA9BC" w:rsidR="008A6C0B" w:rsidRDefault="000F2C4B" w:rsidP="008A6C0B">
            <w:pPr>
              <w:jc w:val="center"/>
              <w:rPr>
                <w:ins w:id="658"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6A2B57FB" w14:textId="7F6DB451" w:rsidR="008A6C0B" w:rsidRPr="000F2C4B" w:rsidRDefault="000F2C4B" w:rsidP="008A6C0B">
            <w:pPr>
              <w:jc w:val="center"/>
              <w:rPr>
                <w:ins w:id="659"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40299046" w14:textId="77777777" w:rsidR="008A6C0B" w:rsidRDefault="000F2C4B" w:rsidP="008A6C0B">
            <w:pPr>
              <w:rPr>
                <w:rFonts w:eastAsiaTheme="minorEastAsia"/>
              </w:rPr>
            </w:pPr>
            <w:r>
              <w:rPr>
                <w:rFonts w:eastAsiaTheme="minorEastAsia"/>
              </w:rPr>
              <w:t xml:space="preserve">Now, this “more data indication” is not limited to segmentation purpose anymore. </w:t>
            </w:r>
          </w:p>
          <w:p w14:paraId="4B9BCCB9" w14:textId="77777777" w:rsidR="000F2C4B" w:rsidRDefault="000F2C4B" w:rsidP="008A6C0B">
            <w:pPr>
              <w:rPr>
                <w:rFonts w:eastAsiaTheme="minorEastAsia"/>
              </w:rPr>
            </w:pPr>
            <w:r>
              <w:rPr>
                <w:rFonts w:eastAsiaTheme="minorEastAsia"/>
              </w:rPr>
              <w:t>Apple’s comment seems indicating the “1” more data indication is redundant with “0 SDU”. However, as long as the field is mandatory, “1” is better than “0” to indicate “more data is to be available, since the data is not available now”</w:t>
            </w:r>
          </w:p>
          <w:p w14:paraId="3309B80A" w14:textId="77777777" w:rsidR="000F2C4B" w:rsidRDefault="000F2C4B" w:rsidP="008A6C0B">
            <w:pPr>
              <w:rPr>
                <w:rFonts w:eastAsiaTheme="minorEastAsia"/>
              </w:rPr>
            </w:pPr>
          </w:p>
          <w:p w14:paraId="1BDB16AC" w14:textId="2D494DB8" w:rsidR="000F2C4B" w:rsidRPr="000F2C4B" w:rsidRDefault="000F2C4B" w:rsidP="008A6C0B">
            <w:pPr>
              <w:rPr>
                <w:ins w:id="660" w:author="P_R2#130_Rappv1" w:date="2025-07-25T17:16:00Z"/>
                <w:rFonts w:eastAsiaTheme="minorEastAsia"/>
              </w:rPr>
            </w:pPr>
            <w:r>
              <w:rPr>
                <w:rFonts w:eastAsiaTheme="minorEastAsia" w:hint="eastAsia"/>
              </w:rPr>
              <w:t>T</w:t>
            </w:r>
            <w:r>
              <w:rPr>
                <w:rFonts w:eastAsiaTheme="minorEastAsia"/>
              </w:rPr>
              <w:t>he point is to first conclude the value, if we assumes the field is mandatory.</w:t>
            </w:r>
          </w:p>
        </w:tc>
      </w:tr>
      <w:tr w:rsidR="007F304E" w14:paraId="574040D5" w14:textId="77777777" w:rsidTr="008A6C0B">
        <w:trPr>
          <w:ins w:id="661" w:author="P_R2#130_Rappv1" w:date="2025-07-25T17:16:00Z"/>
        </w:trPr>
        <w:tc>
          <w:tcPr>
            <w:tcW w:w="0" w:type="auto"/>
            <w:vAlign w:val="center"/>
          </w:tcPr>
          <w:p w14:paraId="36ABC6CF" w14:textId="204A1CCA" w:rsidR="007F304E" w:rsidRDefault="007F304E" w:rsidP="007F304E">
            <w:pPr>
              <w:jc w:val="center"/>
              <w:rPr>
                <w:ins w:id="662" w:author="P_R2#130_Rappv1" w:date="2025-07-25T17:16:00Z"/>
                <w:lang w:eastAsia="sv-SE"/>
              </w:rPr>
            </w:pPr>
            <w:r>
              <w:rPr>
                <w:lang w:eastAsia="sv-SE"/>
              </w:rPr>
              <w:t>Ericsson</w:t>
            </w:r>
          </w:p>
        </w:tc>
        <w:tc>
          <w:tcPr>
            <w:tcW w:w="0" w:type="auto"/>
            <w:vAlign w:val="center"/>
          </w:tcPr>
          <w:p w14:paraId="76F6B249" w14:textId="563F3AE3" w:rsidR="007F304E" w:rsidRDefault="007F304E" w:rsidP="007F304E">
            <w:pPr>
              <w:jc w:val="center"/>
              <w:rPr>
                <w:ins w:id="663" w:author="P_R2#130_Rappv1" w:date="2025-07-25T17:16:00Z"/>
                <w:lang w:eastAsia="sv-SE"/>
              </w:rPr>
            </w:pPr>
            <w:r>
              <w:rPr>
                <w:lang w:eastAsia="sv-SE"/>
              </w:rPr>
              <w:t>No</w:t>
            </w:r>
          </w:p>
        </w:tc>
        <w:tc>
          <w:tcPr>
            <w:tcW w:w="10939" w:type="dxa"/>
            <w:vAlign w:val="center"/>
          </w:tcPr>
          <w:p w14:paraId="71229879" w14:textId="52C2F792" w:rsidR="007F304E" w:rsidRDefault="007F304E" w:rsidP="007F304E">
            <w:pPr>
              <w:rPr>
                <w:ins w:id="664"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8A6C0B" w14:paraId="34B45EA7" w14:textId="77777777" w:rsidTr="008A6C0B">
        <w:trPr>
          <w:ins w:id="665" w:author="P_R2#130_Rappv1" w:date="2025-07-25T17:16:00Z"/>
        </w:trPr>
        <w:tc>
          <w:tcPr>
            <w:tcW w:w="0" w:type="auto"/>
            <w:vAlign w:val="center"/>
          </w:tcPr>
          <w:p w14:paraId="5704145A" w14:textId="77777777" w:rsidR="008A6C0B" w:rsidRDefault="008A6C0B" w:rsidP="008A6C0B">
            <w:pPr>
              <w:jc w:val="center"/>
              <w:rPr>
                <w:ins w:id="666" w:author="P_R2#130_Rappv1" w:date="2025-07-25T17:16:00Z"/>
                <w:lang w:eastAsia="sv-SE"/>
              </w:rPr>
            </w:pPr>
          </w:p>
        </w:tc>
        <w:tc>
          <w:tcPr>
            <w:tcW w:w="0" w:type="auto"/>
            <w:vAlign w:val="center"/>
          </w:tcPr>
          <w:p w14:paraId="528DACE4" w14:textId="77777777" w:rsidR="008A6C0B" w:rsidRDefault="008A6C0B" w:rsidP="008A6C0B">
            <w:pPr>
              <w:jc w:val="center"/>
              <w:rPr>
                <w:ins w:id="667" w:author="P_R2#130_Rappv1" w:date="2025-07-25T17:16:00Z"/>
                <w:lang w:eastAsia="sv-SE"/>
              </w:rPr>
            </w:pPr>
          </w:p>
        </w:tc>
        <w:tc>
          <w:tcPr>
            <w:tcW w:w="10939" w:type="dxa"/>
            <w:vAlign w:val="center"/>
          </w:tcPr>
          <w:p w14:paraId="202E8BC2" w14:textId="77777777" w:rsidR="008A6C0B" w:rsidRDefault="008A6C0B" w:rsidP="008A6C0B">
            <w:pPr>
              <w:rPr>
                <w:ins w:id="668" w:author="P_R2#130_Rappv1" w:date="2025-07-25T17:16:00Z"/>
                <w:lang w:eastAsia="sv-SE"/>
              </w:rPr>
            </w:pPr>
          </w:p>
        </w:tc>
      </w:tr>
    </w:tbl>
    <w:p w14:paraId="06A009F5" w14:textId="77777777" w:rsidR="00F72710" w:rsidRPr="005E277C" w:rsidRDefault="00F72710" w:rsidP="00F72710">
      <w:pPr>
        <w:pStyle w:val="Heading3"/>
        <w:rPr>
          <w:ins w:id="669" w:author="P_R2#130_Rappv1" w:date="2025-07-25T17:16:00Z"/>
        </w:rPr>
      </w:pPr>
      <w:ins w:id="670" w:author="P_R2#130_Rappv1" w:date="2025-07-25T17:16:00Z">
        <w:r w:rsidRPr="002E5496">
          <w:t xml:space="preserve">Issue </w:t>
        </w:r>
        <w:r>
          <w:t>3-8</w:t>
        </w:r>
        <w:r w:rsidRPr="002E5496">
          <w:t xml:space="preserve">: </w:t>
        </w:r>
        <w:r>
          <w:t>R2D TBS</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63ECA9EA" w14:textId="77777777" w:rsidTr="008A6C0B">
        <w:trPr>
          <w:ins w:id="671" w:author="P_R2#130_Rappv1" w:date="2025-07-25T17:16:00Z"/>
        </w:trPr>
        <w:tc>
          <w:tcPr>
            <w:tcW w:w="14737" w:type="dxa"/>
            <w:gridSpan w:val="3"/>
          </w:tcPr>
          <w:p w14:paraId="44AAB4F3" w14:textId="77777777" w:rsidR="00F72710" w:rsidRDefault="00F72710" w:rsidP="008A6C0B">
            <w:pPr>
              <w:rPr>
                <w:ins w:id="672" w:author="P_R2#130_Rappv1" w:date="2025-07-25T17:16:00Z"/>
              </w:rPr>
            </w:pPr>
            <w:ins w:id="673"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8A6C0B">
        <w:trPr>
          <w:ins w:id="674" w:author="P_R2#130_Rappv1" w:date="2025-07-25T17:16:00Z"/>
        </w:trPr>
        <w:tc>
          <w:tcPr>
            <w:tcW w:w="1533" w:type="dxa"/>
          </w:tcPr>
          <w:p w14:paraId="093F5578" w14:textId="77777777" w:rsidR="00F72710" w:rsidRPr="00565AA0" w:rsidRDefault="00F72710" w:rsidP="008A6C0B">
            <w:pPr>
              <w:rPr>
                <w:ins w:id="675" w:author="P_R2#130_Rappv1" w:date="2025-07-25T17:16:00Z"/>
              </w:rPr>
            </w:pPr>
            <w:ins w:id="676" w:author="P_R2#130_Rappv1" w:date="2025-07-25T17:16:00Z">
              <w:r>
                <w:t xml:space="preserve">(New) </w:t>
              </w:r>
              <w:r w:rsidRPr="00565AA0">
                <w:t>Issue 3-</w:t>
              </w:r>
              <w:r>
                <w:t>8: R2D TBS</w:t>
              </w:r>
            </w:ins>
          </w:p>
        </w:tc>
        <w:tc>
          <w:tcPr>
            <w:tcW w:w="10936" w:type="dxa"/>
          </w:tcPr>
          <w:p w14:paraId="5DBE9FCE" w14:textId="77777777" w:rsidR="00F72710" w:rsidRDefault="00F72710" w:rsidP="008A6C0B">
            <w:pPr>
              <w:rPr>
                <w:ins w:id="677" w:author="P_R2#130_Rappv1" w:date="2025-07-25T17:16:00Z"/>
              </w:rPr>
            </w:pPr>
            <w:ins w:id="678" w:author="P_R2#130_Rappv1" w:date="2025-07-25T17:16:00Z">
              <w:r>
                <w:t>How to handle the R2D TBS, which may impact R2D padding, byte-alignment design.</w:t>
              </w:r>
            </w:ins>
          </w:p>
          <w:p w14:paraId="7505790D" w14:textId="77777777" w:rsidR="00F72710" w:rsidRDefault="00F72710" w:rsidP="008A6C0B">
            <w:pPr>
              <w:pStyle w:val="ListParagraph"/>
              <w:numPr>
                <w:ilvl w:val="0"/>
                <w:numId w:val="4"/>
              </w:numPr>
              <w:tabs>
                <w:tab w:val="left" w:pos="992"/>
              </w:tabs>
              <w:rPr>
                <w:ins w:id="679" w:author="P_R2#130_Rappv1" w:date="2025-07-25T17:16:00Z"/>
                <w:rFonts w:ascii="Arial" w:hAnsi="Arial" w:cs="Arial"/>
                <w:i/>
                <w:iCs/>
                <w:color w:val="4472C4" w:themeColor="accent1"/>
                <w:sz w:val="20"/>
                <w:szCs w:val="20"/>
                <w:lang w:eastAsia="sv-SE"/>
              </w:rPr>
            </w:pPr>
            <w:ins w:id="680"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8A6C0B">
            <w:pPr>
              <w:pStyle w:val="ListParagraph"/>
              <w:numPr>
                <w:ilvl w:val="0"/>
                <w:numId w:val="10"/>
              </w:numPr>
              <w:tabs>
                <w:tab w:val="left" w:pos="992"/>
              </w:tabs>
              <w:rPr>
                <w:ins w:id="681" w:author="P_R2#130_Rappv1" w:date="2025-07-25T17:16:00Z"/>
                <w:rFonts w:ascii="Arial" w:hAnsi="Arial" w:cs="Arial"/>
                <w:i/>
                <w:iCs/>
                <w:color w:val="4472C4" w:themeColor="accent1"/>
                <w:sz w:val="20"/>
                <w:szCs w:val="20"/>
                <w:lang w:eastAsia="sv-SE"/>
              </w:rPr>
            </w:pPr>
            <w:ins w:id="682"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8A6C0B">
            <w:pPr>
              <w:pStyle w:val="ListParagraph"/>
              <w:numPr>
                <w:ilvl w:val="0"/>
                <w:numId w:val="10"/>
              </w:numPr>
              <w:tabs>
                <w:tab w:val="left" w:pos="992"/>
              </w:tabs>
              <w:rPr>
                <w:ins w:id="683" w:author="P_R2#130_Rappv1" w:date="2025-07-25T17:16:00Z"/>
                <w:rFonts w:ascii="Arial" w:hAnsi="Arial" w:cs="Arial"/>
                <w:i/>
                <w:iCs/>
                <w:color w:val="4472C4" w:themeColor="accent1"/>
                <w:sz w:val="20"/>
                <w:szCs w:val="20"/>
                <w:lang w:eastAsia="sv-SE"/>
              </w:rPr>
            </w:pPr>
            <w:ins w:id="684"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0012B6D5" w14:textId="77777777" w:rsidR="00F72710" w:rsidRDefault="00F72710" w:rsidP="008A6C0B">
            <w:pPr>
              <w:pStyle w:val="ListParagraph"/>
              <w:numPr>
                <w:ilvl w:val="0"/>
                <w:numId w:val="4"/>
              </w:numPr>
              <w:tabs>
                <w:tab w:val="left" w:pos="992"/>
              </w:tabs>
              <w:rPr>
                <w:ins w:id="685" w:author="P_R2#130_Rappv1" w:date="2025-07-25T17:16:00Z"/>
              </w:rPr>
            </w:pPr>
            <w:ins w:id="686" w:author="P_R2#130_Rappv1" w:date="2025-07-25T17:16:00Z">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8A6C0B">
            <w:pPr>
              <w:rPr>
                <w:ins w:id="687" w:author="P_R2#130_Rappv1" w:date="2025-07-25T17:16:00Z"/>
              </w:rPr>
            </w:pPr>
            <w:ins w:id="688" w:author="P_R2#130_Rappv1" w:date="2025-07-25T17:16:00Z">
              <w:r>
                <w:lastRenderedPageBreak/>
                <w:t xml:space="preserve">Companies are invited to input views for </w:t>
              </w:r>
              <w:r w:rsidRPr="00407F29">
                <w:t>Q#</w:t>
              </w:r>
              <w:r>
                <w:t>10</w:t>
              </w:r>
            </w:ins>
          </w:p>
        </w:tc>
      </w:tr>
    </w:tbl>
    <w:p w14:paraId="60D09BF1" w14:textId="77777777" w:rsidR="00F72710" w:rsidRDefault="00F72710" w:rsidP="00F72710">
      <w:pPr>
        <w:rPr>
          <w:ins w:id="689" w:author="P_R2#130_Rappv1" w:date="2025-07-25T17:16:00Z"/>
        </w:rPr>
      </w:pPr>
    </w:p>
    <w:p w14:paraId="3DFB5407" w14:textId="77777777" w:rsidR="00F72710" w:rsidRDefault="00F72710" w:rsidP="00F72710">
      <w:pPr>
        <w:pStyle w:val="Header"/>
        <w:spacing w:beforeLines="50" w:before="120" w:afterLines="50" w:after="120"/>
        <w:rPr>
          <w:ins w:id="690" w:author="P_R2#130_Rappv1" w:date="2025-07-25T17:16:00Z"/>
          <w:rFonts w:eastAsia="DengXian"/>
          <w:b/>
          <w:sz w:val="24"/>
          <w:szCs w:val="24"/>
        </w:rPr>
      </w:pPr>
      <w:ins w:id="691" w:author="P_R2#130_Rappv1" w:date="2025-07-25T17:16:00Z">
        <w:r>
          <w:t xml:space="preserve">The related RAN1 agreements </w:t>
        </w:r>
        <w:r w:rsidRPr="00F939DA">
          <w:t>For R2D reception</w:t>
        </w:r>
        <w:r>
          <w:t xml:space="preserve"> are copied as below. So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F72710" w14:paraId="3D7509E5" w14:textId="77777777" w:rsidTr="008A6C0B">
        <w:trPr>
          <w:ins w:id="692"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8A6C0B">
            <w:pPr>
              <w:rPr>
                <w:ins w:id="693" w:author="P_R2#130_Rappv1" w:date="2025-07-25T17:16:00Z"/>
                <w:rFonts w:ascii="Times" w:eastAsia="Batang" w:hAnsi="Times"/>
                <w:b/>
                <w:bCs/>
                <w:color w:val="000000"/>
                <w:sz w:val="20"/>
                <w:lang w:eastAsia="en-US"/>
              </w:rPr>
            </w:pPr>
            <w:ins w:id="694" w:author="P_R2#130_Rappv1" w:date="2025-07-25T17:16:00Z">
              <w:r>
                <w:rPr>
                  <w:rFonts w:ascii="Times" w:eastAsia="Batang" w:hAnsi="Times"/>
                  <w:b/>
                  <w:bCs/>
                  <w:highlight w:val="green"/>
                </w:rPr>
                <w:t>Agreement</w:t>
              </w:r>
            </w:ins>
          </w:p>
          <w:p w14:paraId="61C1ED7D" w14:textId="77777777" w:rsidR="00F72710" w:rsidRDefault="00F72710" w:rsidP="008A6C0B">
            <w:pPr>
              <w:rPr>
                <w:ins w:id="695" w:author="P_R2#130_Rappv1" w:date="2025-07-25T17:16:00Z"/>
                <w:rFonts w:ascii="Times" w:eastAsia="Batang" w:hAnsi="Times"/>
              </w:rPr>
            </w:pPr>
            <w:ins w:id="696" w:author="P_R2#130_Rappv1" w:date="2025-07-25T17:16:00Z">
              <w:r>
                <w:rPr>
                  <w:rFonts w:ascii="Times" w:eastAsia="Batang" w:hAnsi="Times"/>
                </w:rPr>
                <w:t xml:space="preserve">R2D postamble is specified with 4 ON chips corresponding to M value of the PRDCH </w:t>
              </w:r>
            </w:ins>
          </w:p>
          <w:p w14:paraId="67C0C088" w14:textId="77777777" w:rsidR="00F72710" w:rsidRDefault="00F72710" w:rsidP="00F72710">
            <w:pPr>
              <w:numPr>
                <w:ilvl w:val="0"/>
                <w:numId w:val="35"/>
              </w:numPr>
              <w:contextualSpacing/>
              <w:rPr>
                <w:ins w:id="697" w:author="P_R2#130_Rappv1" w:date="2025-07-25T17:16:00Z"/>
                <w:rFonts w:ascii="Times" w:eastAsia="Batang" w:hAnsi="Times"/>
                <w:lang w:eastAsia="x-none"/>
              </w:rPr>
            </w:pPr>
            <w:ins w:id="698" w:author="P_R2#130_Rappv1" w:date="2025-07-25T17:16:00Z">
              <w:r>
                <w:rPr>
                  <w:rFonts w:ascii="Times" w:eastAsia="Batang" w:hAnsi="Times"/>
                  <w:lang w:eastAsia="x-none"/>
                </w:rPr>
                <w:t>R2D postamble is added immediately after the PRDCH</w:t>
              </w:r>
            </w:ins>
          </w:p>
          <w:p w14:paraId="68A6FF5D" w14:textId="77777777" w:rsidR="00F72710" w:rsidRDefault="00F72710" w:rsidP="00F72710">
            <w:pPr>
              <w:numPr>
                <w:ilvl w:val="0"/>
                <w:numId w:val="35"/>
              </w:numPr>
              <w:contextualSpacing/>
              <w:rPr>
                <w:ins w:id="699" w:author="P_R2#130_Rappv1" w:date="2025-07-25T17:16:00Z"/>
                <w:rFonts w:ascii="Times" w:eastAsia="Batang" w:hAnsi="Times"/>
                <w:lang w:eastAsia="x-none"/>
              </w:rPr>
            </w:pPr>
            <w:ins w:id="700" w:author="P_R2#130_Rappv1" w:date="2025-07-25T17:16:00Z">
              <w:r>
                <w:rPr>
                  <w:rFonts w:ascii="Times" w:eastAsia="Batang" w:hAnsi="Times"/>
                  <w:lang w:eastAsia="x-none"/>
                </w:rPr>
                <w:t>R2D postamble has always 4 ON chips</w:t>
              </w:r>
            </w:ins>
          </w:p>
          <w:p w14:paraId="699F8A72" w14:textId="77777777" w:rsidR="00F72710" w:rsidRDefault="00F72710" w:rsidP="00F72710">
            <w:pPr>
              <w:numPr>
                <w:ilvl w:val="1"/>
                <w:numId w:val="35"/>
              </w:numPr>
              <w:contextualSpacing/>
              <w:rPr>
                <w:ins w:id="701" w:author="P_R2#130_Rappv1" w:date="2025-07-25T17:16:00Z"/>
                <w:rFonts w:ascii="Times" w:eastAsia="Batang" w:hAnsi="Times"/>
                <w:lang w:eastAsia="x-none"/>
              </w:rPr>
            </w:pPr>
            <w:ins w:id="702" w:author="P_R2#130_Rappv1" w:date="2025-07-25T17:16:00Z">
              <w:r>
                <w:rPr>
                  <w:rFonts w:ascii="Times" w:eastAsia="Batang" w:hAnsi="Times"/>
                  <w:lang w:eastAsia="x-none"/>
                </w:rPr>
                <w:t>Note: For M=24, 2 ON chips at the end of OFDM symbol for CP handling are in addition to R2D postamble, and are not part of the R2D postamble</w:t>
              </w:r>
            </w:ins>
          </w:p>
          <w:p w14:paraId="288F1454" w14:textId="77777777" w:rsidR="00F72710" w:rsidRDefault="00F72710" w:rsidP="00F72710">
            <w:pPr>
              <w:numPr>
                <w:ilvl w:val="0"/>
                <w:numId w:val="35"/>
              </w:numPr>
              <w:contextualSpacing/>
              <w:rPr>
                <w:ins w:id="703" w:author="P_R2#130_Rappv1" w:date="2025-07-25T17:16:00Z"/>
                <w:rFonts w:ascii="Times" w:eastAsia="Batang" w:hAnsi="Times"/>
                <w:lang w:eastAsia="x-none"/>
              </w:rPr>
            </w:pPr>
            <w:ins w:id="704" w:author="P_R2#130_Rappv1" w:date="2025-07-25T17:16:00Z">
              <w:r>
                <w:rPr>
                  <w:rFonts w:ascii="Times" w:eastAsia="Batang" w:hAnsi="Times"/>
                  <w:lang w:eastAsia="x-none"/>
                </w:rPr>
                <w:t>R2D padding duration is determined after R2D postamble insertion</w:t>
              </w:r>
            </w:ins>
          </w:p>
          <w:p w14:paraId="140B96FC" w14:textId="77777777" w:rsidR="00F72710" w:rsidRDefault="00F72710" w:rsidP="008A6C0B">
            <w:pPr>
              <w:rPr>
                <w:ins w:id="705" w:author="P_R2#130_Rappv1" w:date="2025-07-25T17:16:00Z"/>
                <w:rFonts w:ascii="Times" w:eastAsia="DengXian" w:hAnsi="Times"/>
                <w:highlight w:val="yellow"/>
              </w:rPr>
            </w:pPr>
            <w:ins w:id="706" w:author="P_R2#130_Rappv1" w:date="2025-07-25T17:16:00Z">
              <w:r>
                <w:rPr>
                  <w:rFonts w:ascii="Times" w:eastAsia="DengXian" w:hAnsi="Times"/>
                  <w:highlight w:val="yellow"/>
                </w:rPr>
                <w:t>TBS information for R2D is supported via higher layer R2D control signalling.</w:t>
              </w:r>
            </w:ins>
          </w:p>
          <w:p w14:paraId="1BAC0B6E" w14:textId="77777777" w:rsidR="00F72710" w:rsidRDefault="00F72710" w:rsidP="00F72710">
            <w:pPr>
              <w:numPr>
                <w:ilvl w:val="0"/>
                <w:numId w:val="35"/>
              </w:numPr>
              <w:contextualSpacing/>
              <w:rPr>
                <w:ins w:id="707" w:author="P_R2#130_Rappv1" w:date="2025-07-25T17:16:00Z"/>
                <w:rFonts w:ascii="Times" w:eastAsia="DengXian" w:hAnsi="Times"/>
                <w:highlight w:val="yellow"/>
              </w:rPr>
            </w:pPr>
            <w:ins w:id="708" w:author="P_R2#130_Rappv1" w:date="2025-07-25T17:16:00Z">
              <w:r>
                <w:rPr>
                  <w:rFonts w:ascii="Times" w:eastAsia="DengXian"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8A6C0B">
            <w:pPr>
              <w:rPr>
                <w:ins w:id="709" w:author="P_R2#130_Rappv1" w:date="2025-07-25T17:16:00Z"/>
                <w:rFonts w:ascii="Times" w:eastAsia="DengXian" w:hAnsi="Times"/>
                <w:sz w:val="15"/>
              </w:rPr>
            </w:pPr>
            <w:ins w:id="710"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711" w:author="P_R2#130_Rappv1" w:date="2025-07-25T17:16:00Z"/>
        </w:rPr>
      </w:pPr>
    </w:p>
    <w:p w14:paraId="58E84DED" w14:textId="77777777" w:rsidR="00F72710" w:rsidRDefault="00F72710" w:rsidP="00F72710">
      <w:pPr>
        <w:rPr>
          <w:ins w:id="712" w:author="P_R2#130_Rappv1" w:date="2025-07-25T17:16:00Z"/>
        </w:rPr>
      </w:pPr>
      <w:ins w:id="713"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14" w:author="P_R2#130_Rappv1" w:date="2025-07-25T17:16:00Z"/>
        </w:rPr>
      </w:pPr>
    </w:p>
    <w:p w14:paraId="6C0D4403" w14:textId="77777777" w:rsidR="00F72710" w:rsidRDefault="00F72710" w:rsidP="00F72710">
      <w:pPr>
        <w:outlineLvl w:val="2"/>
        <w:rPr>
          <w:ins w:id="715" w:author="P_R2#130_Rappv1" w:date="2025-07-25T17:16:00Z"/>
          <w:b/>
          <w:bCs/>
        </w:rPr>
      </w:pPr>
      <w:ins w:id="716"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TableGrid"/>
        <w:tblW w:w="14312" w:type="dxa"/>
        <w:tblLook w:val="04A0" w:firstRow="1" w:lastRow="0" w:firstColumn="1" w:lastColumn="0" w:noHBand="0" w:noVBand="1"/>
      </w:tblPr>
      <w:tblGrid>
        <w:gridCol w:w="2090"/>
        <w:gridCol w:w="1283"/>
        <w:gridCol w:w="10939"/>
      </w:tblGrid>
      <w:tr w:rsidR="00F72710" w14:paraId="6C8EDB06" w14:textId="77777777" w:rsidTr="008A6C0B">
        <w:trPr>
          <w:ins w:id="717" w:author="P_R2#130_Rappv1" w:date="2025-07-25T17:16:00Z"/>
        </w:trPr>
        <w:tc>
          <w:tcPr>
            <w:tcW w:w="0" w:type="auto"/>
            <w:shd w:val="clear" w:color="auto" w:fill="E7E6E6" w:themeFill="background2"/>
            <w:vAlign w:val="center"/>
          </w:tcPr>
          <w:p w14:paraId="53F718E8" w14:textId="77777777" w:rsidR="00F72710" w:rsidRPr="00723BCA" w:rsidRDefault="00F72710" w:rsidP="008A6C0B">
            <w:pPr>
              <w:jc w:val="center"/>
              <w:rPr>
                <w:ins w:id="718" w:author="P_R2#130_Rappv1" w:date="2025-07-25T17:16:00Z"/>
                <w:b/>
                <w:bCs/>
                <w:lang w:eastAsia="sv-SE"/>
              </w:rPr>
            </w:pPr>
            <w:ins w:id="719"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8A6C0B">
            <w:pPr>
              <w:rPr>
                <w:ins w:id="720" w:author="P_R2#130_Rappv1" w:date="2025-07-25T17:16:00Z"/>
                <w:b/>
                <w:bCs/>
                <w:lang w:eastAsia="sv-SE"/>
              </w:rPr>
            </w:pPr>
            <w:ins w:id="721" w:author="P_R2#130_Rappv1" w:date="2025-07-25T17:16:00Z">
              <w:r>
                <w:rPr>
                  <w:b/>
                  <w:bCs/>
                </w:rPr>
                <w:t>Yes or No</w:t>
              </w:r>
            </w:ins>
          </w:p>
        </w:tc>
        <w:tc>
          <w:tcPr>
            <w:tcW w:w="10939" w:type="dxa"/>
            <w:shd w:val="clear" w:color="auto" w:fill="E7E6E6" w:themeFill="background2"/>
            <w:vAlign w:val="center"/>
          </w:tcPr>
          <w:p w14:paraId="4E0D3AA0" w14:textId="77777777" w:rsidR="00F72710" w:rsidRPr="00723BCA" w:rsidRDefault="00F72710" w:rsidP="008A6C0B">
            <w:pPr>
              <w:jc w:val="center"/>
              <w:rPr>
                <w:ins w:id="722" w:author="P_R2#130_Rappv1" w:date="2025-07-25T17:16:00Z"/>
                <w:b/>
                <w:bCs/>
                <w:lang w:eastAsia="sv-SE"/>
              </w:rPr>
            </w:pPr>
            <w:ins w:id="723" w:author="P_R2#130_Rappv1" w:date="2025-07-25T17:16:00Z">
              <w:r>
                <w:rPr>
                  <w:b/>
                  <w:bCs/>
                  <w:lang w:eastAsia="sv-SE"/>
                </w:rPr>
                <w:t>Comments</w:t>
              </w:r>
            </w:ins>
          </w:p>
        </w:tc>
      </w:tr>
      <w:tr w:rsidR="00F72710" w14:paraId="5A299A7A" w14:textId="77777777" w:rsidTr="008A6C0B">
        <w:trPr>
          <w:ins w:id="724" w:author="P_R2#130_Rappv1" w:date="2025-07-25T17:16:00Z"/>
        </w:trPr>
        <w:tc>
          <w:tcPr>
            <w:tcW w:w="0" w:type="auto"/>
            <w:vAlign w:val="center"/>
          </w:tcPr>
          <w:p w14:paraId="3F755949" w14:textId="716EBA54" w:rsidR="00F72710" w:rsidRPr="00C82BBC" w:rsidRDefault="0087243E" w:rsidP="008A6C0B">
            <w:pPr>
              <w:jc w:val="center"/>
              <w:rPr>
                <w:ins w:id="725" w:author="P_R2#130_Rappv1" w:date="2025-07-25T17:16:00Z"/>
                <w:rFonts w:eastAsiaTheme="minorEastAsia"/>
              </w:rPr>
            </w:pPr>
            <w:ins w:id="726" w:author="Apple - Zhibin Wu" w:date="2025-07-28T16:38:00Z">
              <w:r>
                <w:rPr>
                  <w:rFonts w:eastAsiaTheme="minorEastAsia"/>
                </w:rPr>
                <w:t>Apple</w:t>
              </w:r>
            </w:ins>
          </w:p>
        </w:tc>
        <w:tc>
          <w:tcPr>
            <w:tcW w:w="0" w:type="auto"/>
            <w:vAlign w:val="center"/>
          </w:tcPr>
          <w:p w14:paraId="13EF12C6" w14:textId="2CC8C770" w:rsidR="00F72710" w:rsidRPr="00C82BBC" w:rsidRDefault="0087243E" w:rsidP="008A6C0B">
            <w:pPr>
              <w:jc w:val="center"/>
              <w:rPr>
                <w:ins w:id="727" w:author="P_R2#130_Rappv1" w:date="2025-07-25T17:16:00Z"/>
                <w:rFonts w:eastAsiaTheme="minorEastAsia"/>
              </w:rPr>
            </w:pPr>
            <w:ins w:id="728" w:author="Apple - Zhibin Wu" w:date="2025-07-28T16:38:00Z">
              <w:r>
                <w:rPr>
                  <w:rFonts w:eastAsiaTheme="minorEastAsia"/>
                </w:rPr>
                <w:t>NO</w:t>
              </w:r>
            </w:ins>
          </w:p>
        </w:tc>
        <w:tc>
          <w:tcPr>
            <w:tcW w:w="10939" w:type="dxa"/>
            <w:vAlign w:val="center"/>
          </w:tcPr>
          <w:p w14:paraId="62B257A2" w14:textId="77777777" w:rsidR="00F72710" w:rsidRDefault="0087243E" w:rsidP="008A6C0B">
            <w:pPr>
              <w:rPr>
                <w:rFonts w:eastAsia="Malgun Gothic"/>
                <w:lang w:eastAsia="ko-KR"/>
              </w:rPr>
            </w:pPr>
            <w:ins w:id="729" w:author="Apple - Zhibin Wu" w:date="2025-07-28T16:38:00Z">
              <w:r>
                <w:rPr>
                  <w:rFonts w:eastAsia="Malgun Gothic"/>
                  <w:lang w:eastAsia="ko-KR"/>
                </w:rPr>
                <w:t xml:space="preserve">We think it is better to always included this field </w:t>
              </w:r>
            </w:ins>
            <w:ins w:id="730" w:author="Apple - Zhibin Wu" w:date="2025-07-28T16:40:00Z">
              <w:r>
                <w:rPr>
                  <w:rFonts w:eastAsia="Malgun Gothic"/>
                  <w:lang w:eastAsia="ko-KR"/>
                </w:rPr>
                <w:t>at the beginning of</w:t>
              </w:r>
            </w:ins>
            <w:ins w:id="731" w:author="Apple - Zhibin Wu" w:date="2025-07-28T16:38:00Z">
              <w:r>
                <w:rPr>
                  <w:rFonts w:eastAsia="Malgun Gothic"/>
                  <w:lang w:eastAsia="ko-KR"/>
                </w:rPr>
                <w:t xml:space="preserve"> all R2D message </w:t>
              </w:r>
            </w:ins>
            <w:ins w:id="732" w:author="Apple - Zhibin Wu" w:date="2025-07-28T16:39:00Z">
              <w:r>
                <w:rPr>
                  <w:rFonts w:eastAsia="Malgun Gothic"/>
                  <w:lang w:eastAsia="ko-KR"/>
                </w:rPr>
                <w:t>to reduce device complexity.</w:t>
              </w:r>
            </w:ins>
            <w:ins w:id="733" w:author="Apple - Zhibin Wu" w:date="2025-07-28T16:40:00Z">
              <w:r>
                <w:rPr>
                  <w:rFonts w:eastAsia="Malgun Gothic"/>
                  <w:lang w:eastAsia="ko-KR"/>
                </w:rPr>
                <w:t xml:space="preserve"> Otherwise,</w:t>
              </w:r>
            </w:ins>
            <w:ins w:id="734" w:author="Apple - Zhibin Wu" w:date="2025-07-28T16:41:00Z">
              <w:r>
                <w:rPr>
                  <w:rFonts w:eastAsia="Malgun Gothic"/>
                  <w:lang w:eastAsia="ko-KR"/>
                </w:rPr>
                <w:t xml:space="preserve"> device need to decode message type first to determine whether it has TBS field or not.</w:t>
              </w:r>
            </w:ins>
          </w:p>
          <w:p w14:paraId="0EB04F65" w14:textId="77777777" w:rsidR="00F850B5" w:rsidRDefault="00F850B5" w:rsidP="008A6C0B">
            <w:pPr>
              <w:rPr>
                <w:rFonts w:eastAsia="Malgun Gothic"/>
                <w:lang w:eastAsia="ko-KR"/>
              </w:rPr>
            </w:pPr>
          </w:p>
          <w:p w14:paraId="55AFF3D2" w14:textId="7D6F4C41" w:rsidR="00F850B5" w:rsidRPr="0087677A" w:rsidRDefault="00F850B5" w:rsidP="008A6C0B">
            <w:pPr>
              <w:rPr>
                <w:ins w:id="735" w:author="P_R2#130_Rappv1" w:date="2025-07-25T17:16:00Z"/>
                <w:rFonts w:eastAsia="Malgun Gothic"/>
                <w:lang w:eastAsia="ko-KR"/>
              </w:rPr>
            </w:pPr>
            <w:r>
              <w:rPr>
                <w:rFonts w:eastAsia="Malgun Gothic"/>
                <w:lang w:eastAsia="ko-KR"/>
              </w:rPr>
              <w:t>[Apple 2]: we do not agree with the “Performance degradation” argument in ASUS. The trigger message has to be used in combination with the paging message. If the device can receive a much longer paging message, why it cannot decode the much shorter trigger message?</w:t>
            </w:r>
          </w:p>
        </w:tc>
      </w:tr>
      <w:tr w:rsidR="00AB77F6" w14:paraId="3CD5BE6E" w14:textId="77777777" w:rsidTr="008A6C0B">
        <w:trPr>
          <w:ins w:id="736" w:author="P_R2#130_Rappv1" w:date="2025-07-25T17:16:00Z"/>
        </w:trPr>
        <w:tc>
          <w:tcPr>
            <w:tcW w:w="0" w:type="auto"/>
            <w:vAlign w:val="center"/>
          </w:tcPr>
          <w:p w14:paraId="09181656" w14:textId="21CA744D" w:rsidR="00AB77F6" w:rsidRPr="00BC1D66" w:rsidRDefault="00AB77F6" w:rsidP="00AB77F6">
            <w:pPr>
              <w:jc w:val="center"/>
              <w:rPr>
                <w:ins w:id="737" w:author="P_R2#130_Rappv1" w:date="2025-07-25T17:16:00Z"/>
                <w:rFonts w:eastAsiaTheme="minorEastAsia"/>
              </w:rPr>
            </w:pPr>
            <w:ins w:id="738" w:author="ASUSTeK-Erica" w:date="2025-07-29T09:16:00Z">
              <w:r>
                <w:rPr>
                  <w:rFonts w:eastAsia="PMingLiU" w:hint="eastAsia"/>
                  <w:lang w:eastAsia="zh-TW"/>
                </w:rPr>
                <w:t>A</w:t>
              </w:r>
              <w:r>
                <w:rPr>
                  <w:rFonts w:eastAsia="PMingLiU"/>
                  <w:lang w:eastAsia="zh-TW"/>
                </w:rPr>
                <w:t>SUSTeK</w:t>
              </w:r>
            </w:ins>
          </w:p>
        </w:tc>
        <w:tc>
          <w:tcPr>
            <w:tcW w:w="0" w:type="auto"/>
            <w:vAlign w:val="center"/>
          </w:tcPr>
          <w:p w14:paraId="7C1D96D0" w14:textId="6EDC7ED1" w:rsidR="00AB77F6" w:rsidRPr="00BC1D66" w:rsidRDefault="00AB77F6" w:rsidP="00AB77F6">
            <w:pPr>
              <w:jc w:val="center"/>
              <w:rPr>
                <w:ins w:id="739" w:author="P_R2#130_Rappv1" w:date="2025-07-25T17:16:00Z"/>
                <w:rFonts w:eastAsiaTheme="minorEastAsia"/>
              </w:rPr>
            </w:pPr>
            <w:ins w:id="740" w:author="ASUSTeK-Erica" w:date="2025-07-29T09:16:00Z">
              <w:r>
                <w:rPr>
                  <w:rFonts w:eastAsia="PMingLiU" w:hint="eastAsia"/>
                  <w:lang w:eastAsia="zh-TW"/>
                </w:rPr>
                <w:t>Y</w:t>
              </w:r>
              <w:r>
                <w:rPr>
                  <w:rFonts w:eastAsia="PMingLiU"/>
                  <w:lang w:eastAsia="zh-TW"/>
                </w:rPr>
                <w:t>es</w:t>
              </w:r>
            </w:ins>
          </w:p>
        </w:tc>
        <w:tc>
          <w:tcPr>
            <w:tcW w:w="10939" w:type="dxa"/>
            <w:vAlign w:val="center"/>
          </w:tcPr>
          <w:p w14:paraId="162FA4E6" w14:textId="250ABD01" w:rsidR="00AB77F6" w:rsidRPr="00251B8A" w:rsidRDefault="00AB77F6" w:rsidP="00AB77F6">
            <w:pPr>
              <w:rPr>
                <w:ins w:id="741" w:author="P_R2#130_Rappv1" w:date="2025-07-25T17:16:00Z"/>
                <w:rFonts w:eastAsiaTheme="minorEastAsia"/>
              </w:rPr>
            </w:pPr>
            <w:ins w:id="742" w:author="ASUSTeK-Erica" w:date="2025-07-29T09:16:00Z">
              <w:r>
                <w:rPr>
                  <w:rFonts w:eastAsia="PMingLiU"/>
                  <w:lang w:eastAsia="zh-TW"/>
                </w:rPr>
                <w:t xml:space="preserve">Based on Q#10.2, the TBS is at least 6 bits. If the </w:t>
              </w:r>
              <w:r w:rsidRPr="00A22070">
                <w:rPr>
                  <w:rFonts w:eastAsia="PMingLiU"/>
                  <w:lang w:eastAsia="zh-TW"/>
                </w:rPr>
                <w:t>Access Trigger message</w:t>
              </w:r>
              <w:r>
                <w:rPr>
                  <w:rFonts w:eastAsia="PMingLiU"/>
                  <w:lang w:eastAsia="zh-TW"/>
                </w:rPr>
                <w:t xml:space="preserve"> includes the TBS information, this message would become above 9 bits or even align to 16 bits. Such a large overhead of TBS information could be redundant and could cause performance degradation.</w:t>
              </w:r>
            </w:ins>
          </w:p>
        </w:tc>
      </w:tr>
      <w:tr w:rsidR="007066D9" w14:paraId="3AADA126" w14:textId="77777777" w:rsidTr="008A6C0B">
        <w:trPr>
          <w:ins w:id="743" w:author="P_R2#130_Rappv1" w:date="2025-07-25T17:16:00Z"/>
        </w:trPr>
        <w:tc>
          <w:tcPr>
            <w:tcW w:w="0" w:type="auto"/>
            <w:vAlign w:val="center"/>
          </w:tcPr>
          <w:p w14:paraId="6EF7689C" w14:textId="3F3B2F4E" w:rsidR="007066D9" w:rsidRPr="00A512F5" w:rsidRDefault="007066D9" w:rsidP="007066D9">
            <w:pPr>
              <w:jc w:val="center"/>
              <w:rPr>
                <w:ins w:id="744" w:author="P_R2#130_Rappv1" w:date="2025-07-25T17:16:00Z"/>
                <w:rFonts w:eastAsiaTheme="minorEastAsia"/>
              </w:rPr>
            </w:pPr>
            <w:ins w:id="745" w:author="Xiaomi-Yi" w:date="2025-07-29T10:35:00Z">
              <w:r>
                <w:rPr>
                  <w:rFonts w:eastAsiaTheme="minorEastAsia" w:hint="eastAsia"/>
                </w:rPr>
                <w:t>X</w:t>
              </w:r>
              <w:r>
                <w:rPr>
                  <w:rFonts w:eastAsiaTheme="minorEastAsia"/>
                </w:rPr>
                <w:t>iaomi</w:t>
              </w:r>
            </w:ins>
          </w:p>
        </w:tc>
        <w:tc>
          <w:tcPr>
            <w:tcW w:w="0" w:type="auto"/>
            <w:vAlign w:val="center"/>
          </w:tcPr>
          <w:p w14:paraId="24752308" w14:textId="5C92995A" w:rsidR="007066D9" w:rsidRPr="00A512F5" w:rsidRDefault="007066D9" w:rsidP="007066D9">
            <w:pPr>
              <w:jc w:val="center"/>
              <w:rPr>
                <w:ins w:id="746" w:author="P_R2#130_Rappv1" w:date="2025-07-25T17:16:00Z"/>
                <w:rFonts w:eastAsiaTheme="minorEastAsia"/>
              </w:rPr>
            </w:pPr>
            <w:ins w:id="747" w:author="Xiaomi-Yi" w:date="2025-07-29T10:35:00Z">
              <w:r>
                <w:rPr>
                  <w:rFonts w:eastAsiaTheme="minorEastAsia" w:hint="eastAsia"/>
                </w:rPr>
                <w:t>Y</w:t>
              </w:r>
              <w:r>
                <w:rPr>
                  <w:rFonts w:eastAsiaTheme="minorEastAsia"/>
                </w:rPr>
                <w:t>es</w:t>
              </w:r>
            </w:ins>
          </w:p>
        </w:tc>
        <w:tc>
          <w:tcPr>
            <w:tcW w:w="10939" w:type="dxa"/>
            <w:vAlign w:val="center"/>
          </w:tcPr>
          <w:p w14:paraId="7F11FF9D" w14:textId="77777777" w:rsidR="007066D9" w:rsidRDefault="007066D9" w:rsidP="007066D9">
            <w:pPr>
              <w:rPr>
                <w:ins w:id="748" w:author="Xiaomi-Yi" w:date="2025-07-29T10:35:00Z"/>
                <w:rFonts w:eastAsiaTheme="minorEastAsia"/>
              </w:rPr>
            </w:pPr>
            <w:ins w:id="749" w:author="Xiaomi-Yi" w:date="2025-07-29T10:35:00Z">
              <w:r>
                <w:rPr>
                  <w:rFonts w:eastAsiaTheme="minorEastAsia"/>
                </w:rPr>
                <w:t>Access trigger message is only used as sync message, and should be transmitted frequently, the small size is preferred in order to reduce the total overhead, In addition, the size is fixed, therefore TBS is not needed for it.</w:t>
              </w:r>
            </w:ins>
          </w:p>
          <w:p w14:paraId="3CCDB536" w14:textId="708815C8" w:rsidR="007066D9" w:rsidRPr="00A512F5" w:rsidRDefault="007066D9" w:rsidP="007066D9">
            <w:pPr>
              <w:rPr>
                <w:ins w:id="750" w:author="P_R2#130_Rappv1" w:date="2025-07-25T17:16:00Z"/>
                <w:rFonts w:eastAsiaTheme="minorEastAsia"/>
              </w:rPr>
            </w:pPr>
            <w:ins w:id="751" w:author="Xiaomi-Yi" w:date="2025-07-29T10:35:00Z">
              <w:r>
                <w:rPr>
                  <w:rFonts w:eastAsiaTheme="minorEastAsia" w:hint="eastAsia"/>
                </w:rPr>
                <w:lastRenderedPageBreak/>
                <w:t>T</w:t>
              </w:r>
              <w:r>
                <w:rPr>
                  <w:rFonts w:eastAsiaTheme="minorEastAsia"/>
                </w:rPr>
                <w:t xml:space="preserve">hen it means, the TBS shall be put after the Message type. We do not see the difficulty from device side to support it. </w:t>
              </w:r>
            </w:ins>
          </w:p>
        </w:tc>
      </w:tr>
      <w:tr w:rsidR="00D62CD5" w14:paraId="70EDBCFA" w14:textId="77777777" w:rsidTr="008A6C0B">
        <w:trPr>
          <w:ins w:id="752" w:author="P_R2#130_Rappv1" w:date="2025-07-25T17:16:00Z"/>
        </w:trPr>
        <w:tc>
          <w:tcPr>
            <w:tcW w:w="0" w:type="auto"/>
            <w:vAlign w:val="center"/>
          </w:tcPr>
          <w:p w14:paraId="320C020D" w14:textId="4936349A" w:rsidR="00D62CD5" w:rsidRPr="005A4A7F" w:rsidRDefault="00D62CD5" w:rsidP="00D62CD5">
            <w:pPr>
              <w:jc w:val="center"/>
              <w:rPr>
                <w:ins w:id="753" w:author="P_R2#130_Rappv1" w:date="2025-07-25T17:16:00Z"/>
                <w:rFonts w:eastAsiaTheme="minorEastAsia"/>
              </w:rPr>
            </w:pPr>
            <w:r>
              <w:rPr>
                <w:rFonts w:eastAsiaTheme="minorEastAsia"/>
              </w:rPr>
              <w:lastRenderedPageBreak/>
              <w:t>ZTE</w:t>
            </w:r>
          </w:p>
        </w:tc>
        <w:tc>
          <w:tcPr>
            <w:tcW w:w="0" w:type="auto"/>
            <w:vAlign w:val="center"/>
          </w:tcPr>
          <w:p w14:paraId="11B77EFF" w14:textId="3F8CD17C" w:rsidR="00D62CD5" w:rsidRPr="005A4A7F" w:rsidRDefault="00D62CD5" w:rsidP="00D62CD5">
            <w:pPr>
              <w:jc w:val="center"/>
              <w:rPr>
                <w:ins w:id="754" w:author="P_R2#130_Rappv1" w:date="2025-07-25T17:16:00Z"/>
                <w:rFonts w:eastAsiaTheme="minorEastAsia"/>
              </w:rPr>
            </w:pPr>
            <w:r>
              <w:rPr>
                <w:rFonts w:eastAsiaTheme="minorEastAsia"/>
              </w:rPr>
              <w:t>Yes</w:t>
            </w:r>
          </w:p>
        </w:tc>
        <w:tc>
          <w:tcPr>
            <w:tcW w:w="10939" w:type="dxa"/>
            <w:vAlign w:val="center"/>
          </w:tcPr>
          <w:p w14:paraId="478FC10C" w14:textId="77777777" w:rsidR="00D62CD5" w:rsidRPr="004D6774" w:rsidRDefault="00D62CD5" w:rsidP="00D62CD5">
            <w:pPr>
              <w:rPr>
                <w:ins w:id="755" w:author="P_R2#130_Rappv1" w:date="2025-07-25T17:16:00Z"/>
                <w:rFonts w:eastAsiaTheme="minorEastAsia"/>
              </w:rPr>
            </w:pPr>
          </w:p>
        </w:tc>
      </w:tr>
      <w:tr w:rsidR="00D62CD5" w14:paraId="0BFDA68C" w14:textId="77777777" w:rsidTr="008A6C0B">
        <w:trPr>
          <w:ins w:id="756" w:author="P_R2#130_Rappv1" w:date="2025-07-25T17:16:00Z"/>
        </w:trPr>
        <w:tc>
          <w:tcPr>
            <w:tcW w:w="0" w:type="auto"/>
            <w:vAlign w:val="center"/>
          </w:tcPr>
          <w:p w14:paraId="6B77B7EE" w14:textId="196F0324" w:rsidR="00D62CD5" w:rsidRDefault="00290645" w:rsidP="00D62CD5">
            <w:pPr>
              <w:jc w:val="center"/>
              <w:rPr>
                <w:ins w:id="757" w:author="P_R2#130_Rappv1" w:date="2025-07-25T17:16:00Z"/>
                <w:lang w:eastAsia="sv-SE"/>
              </w:rPr>
            </w:pPr>
            <w:r>
              <w:rPr>
                <w:lang w:eastAsia="sv-SE"/>
              </w:rPr>
              <w:t>InterDigital</w:t>
            </w:r>
          </w:p>
        </w:tc>
        <w:tc>
          <w:tcPr>
            <w:tcW w:w="0" w:type="auto"/>
            <w:vAlign w:val="center"/>
          </w:tcPr>
          <w:p w14:paraId="6AD82210" w14:textId="4E6DE0AD" w:rsidR="00D62CD5" w:rsidRDefault="00290645" w:rsidP="00D62CD5">
            <w:pPr>
              <w:jc w:val="center"/>
              <w:rPr>
                <w:ins w:id="758" w:author="P_R2#130_Rappv1" w:date="2025-07-25T17:16:00Z"/>
                <w:lang w:eastAsia="sv-SE"/>
              </w:rPr>
            </w:pPr>
            <w:r>
              <w:rPr>
                <w:lang w:eastAsia="sv-SE"/>
              </w:rPr>
              <w:t>No</w:t>
            </w:r>
          </w:p>
        </w:tc>
        <w:tc>
          <w:tcPr>
            <w:tcW w:w="10939" w:type="dxa"/>
            <w:vAlign w:val="center"/>
          </w:tcPr>
          <w:p w14:paraId="009FC2B7" w14:textId="05A35F24" w:rsidR="00D62CD5" w:rsidRDefault="00290645" w:rsidP="00D62CD5">
            <w:pPr>
              <w:rPr>
                <w:ins w:id="759" w:author="P_R2#130_Rappv1" w:date="2025-07-25T17:16:00Z"/>
                <w:lang w:eastAsia="sv-SE"/>
              </w:rPr>
            </w:pPr>
            <w:r>
              <w:rPr>
                <w:lang w:eastAsia="sv-SE"/>
              </w:rPr>
              <w:t>Agree with Apple</w:t>
            </w:r>
          </w:p>
        </w:tc>
      </w:tr>
      <w:tr w:rsidR="0099152D" w14:paraId="1D3666F7" w14:textId="77777777" w:rsidTr="008A6C0B">
        <w:trPr>
          <w:ins w:id="760" w:author="P_R2#130_Rappv1" w:date="2025-07-25T17:16:00Z"/>
        </w:trPr>
        <w:tc>
          <w:tcPr>
            <w:tcW w:w="0" w:type="auto"/>
            <w:vAlign w:val="center"/>
          </w:tcPr>
          <w:p w14:paraId="1CEB07F4" w14:textId="733A563C" w:rsidR="0099152D" w:rsidRDefault="0099152D" w:rsidP="0099152D">
            <w:pPr>
              <w:jc w:val="center"/>
              <w:rPr>
                <w:ins w:id="761"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F9CD85E" w14:textId="200B4179" w:rsidR="0099152D" w:rsidRDefault="0099152D" w:rsidP="0099152D">
            <w:pPr>
              <w:jc w:val="center"/>
              <w:rPr>
                <w:ins w:id="762"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3F258399" w14:textId="6ADB743B" w:rsidR="0099152D" w:rsidRPr="00204029" w:rsidRDefault="0099152D" w:rsidP="0099152D">
            <w:pPr>
              <w:rPr>
                <w:ins w:id="763" w:author="P_R2#130_Rappv1" w:date="2025-07-25T17:16:00Z"/>
              </w:rPr>
            </w:pPr>
            <w:r>
              <w:rPr>
                <w:rFonts w:eastAsiaTheme="minorEastAsia" w:hint="eastAsia"/>
              </w:rPr>
              <w:t>F</w:t>
            </w:r>
            <w:r>
              <w:rPr>
                <w:rFonts w:eastAsiaTheme="minorEastAsia"/>
              </w:rPr>
              <w:t>or the fixed length message, there is no need to indicate TBS information</w:t>
            </w:r>
          </w:p>
        </w:tc>
      </w:tr>
      <w:tr w:rsidR="0099152D" w14:paraId="70D4C0EF" w14:textId="77777777" w:rsidTr="008A6C0B">
        <w:trPr>
          <w:ins w:id="764" w:author="P_R2#130_Rappv1" w:date="2025-07-25T17:16:00Z"/>
        </w:trPr>
        <w:tc>
          <w:tcPr>
            <w:tcW w:w="0" w:type="auto"/>
            <w:vAlign w:val="center"/>
          </w:tcPr>
          <w:p w14:paraId="4B18D82A" w14:textId="43D59A22" w:rsidR="0099152D" w:rsidRDefault="00DE3889" w:rsidP="0099152D">
            <w:pPr>
              <w:jc w:val="center"/>
              <w:rPr>
                <w:ins w:id="765"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13299336" w14:textId="13DF17B0" w:rsidR="0099152D" w:rsidRPr="00DE3889" w:rsidRDefault="00DE3889" w:rsidP="0099152D">
            <w:pPr>
              <w:jc w:val="center"/>
              <w:rPr>
                <w:ins w:id="766"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371F1B1E" w14:textId="77777777" w:rsidR="0099152D" w:rsidRDefault="00DE3889" w:rsidP="0099152D">
            <w:pPr>
              <w:rPr>
                <w:rFonts w:eastAsiaTheme="minorEastAsia"/>
              </w:rPr>
            </w:pPr>
            <w:r>
              <w:rPr>
                <w:rFonts w:eastAsiaTheme="minorEastAsia" w:hint="eastAsia"/>
              </w:rPr>
              <w:t>A</w:t>
            </w:r>
            <w:r>
              <w:rPr>
                <w:rFonts w:eastAsiaTheme="minorEastAsia"/>
              </w:rPr>
              <w:t xml:space="preserve">s clarified in RAN1 LS. </w:t>
            </w:r>
          </w:p>
          <w:p w14:paraId="3D012AD3" w14:textId="203EA295" w:rsidR="00DE3889" w:rsidRPr="00DE3889" w:rsidRDefault="00DE3889" w:rsidP="0099152D">
            <w:pPr>
              <w:rPr>
                <w:ins w:id="767" w:author="P_R2#130_Rappv1" w:date="2025-07-25T17:16:00Z"/>
                <w:rFonts w:eastAsiaTheme="minorEastAsia"/>
              </w:rPr>
            </w:pPr>
            <w:r>
              <w:rPr>
                <w:rFonts w:eastAsiaTheme="minorEastAsia"/>
              </w:rPr>
              <w:t>Device needs to decodes the message type anyway.</w:t>
            </w:r>
          </w:p>
        </w:tc>
      </w:tr>
      <w:tr w:rsidR="00A87AC3" w14:paraId="6DD19B4C" w14:textId="77777777" w:rsidTr="008A6C0B">
        <w:trPr>
          <w:ins w:id="768" w:author="P_R2#130_Rappv1" w:date="2025-07-25T17:16:00Z"/>
        </w:trPr>
        <w:tc>
          <w:tcPr>
            <w:tcW w:w="0" w:type="auto"/>
            <w:vAlign w:val="center"/>
          </w:tcPr>
          <w:p w14:paraId="2CFA7A53" w14:textId="68FC44E7" w:rsidR="00A87AC3" w:rsidRDefault="00A87AC3" w:rsidP="00A87AC3">
            <w:pPr>
              <w:jc w:val="center"/>
              <w:rPr>
                <w:ins w:id="769" w:author="P_R2#130_Rappv1" w:date="2025-07-25T17:16:00Z"/>
                <w:lang w:eastAsia="sv-SE"/>
              </w:rPr>
            </w:pPr>
            <w:r>
              <w:rPr>
                <w:lang w:eastAsia="sv-SE"/>
              </w:rPr>
              <w:t>Ericsson</w:t>
            </w:r>
          </w:p>
        </w:tc>
        <w:tc>
          <w:tcPr>
            <w:tcW w:w="0" w:type="auto"/>
            <w:vAlign w:val="center"/>
          </w:tcPr>
          <w:p w14:paraId="20339267" w14:textId="30EC4190" w:rsidR="00A87AC3" w:rsidRDefault="00A87AC3" w:rsidP="00A87AC3">
            <w:pPr>
              <w:jc w:val="center"/>
              <w:rPr>
                <w:ins w:id="770" w:author="P_R2#130_Rappv1" w:date="2025-07-25T17:16:00Z"/>
                <w:lang w:eastAsia="sv-SE"/>
              </w:rPr>
            </w:pPr>
            <w:r>
              <w:rPr>
                <w:lang w:eastAsia="sv-SE"/>
              </w:rPr>
              <w:t>Yes</w:t>
            </w:r>
          </w:p>
        </w:tc>
        <w:tc>
          <w:tcPr>
            <w:tcW w:w="10939" w:type="dxa"/>
            <w:vAlign w:val="center"/>
          </w:tcPr>
          <w:p w14:paraId="7584417F" w14:textId="729C0BE6" w:rsidR="00A87AC3" w:rsidRDefault="00A87AC3" w:rsidP="00A87AC3">
            <w:pPr>
              <w:rPr>
                <w:ins w:id="771" w:author="P_R2#130_Rappv1" w:date="2025-07-25T17:16:00Z"/>
                <w:lang w:eastAsia="sv-SE"/>
              </w:rPr>
            </w:pPr>
            <w:r>
              <w:rPr>
                <w:lang w:eastAsia="sv-SE"/>
              </w:rPr>
              <w:t>Agree that TBS information is not needed for Access Trigger message. The TBS information is only needed if R2D message size is not fixed.</w:t>
            </w:r>
          </w:p>
        </w:tc>
      </w:tr>
      <w:tr w:rsidR="0099152D" w14:paraId="19C44A60" w14:textId="77777777" w:rsidTr="008A6C0B">
        <w:trPr>
          <w:ins w:id="772" w:author="P_R2#130_Rappv1" w:date="2025-07-25T17:16:00Z"/>
        </w:trPr>
        <w:tc>
          <w:tcPr>
            <w:tcW w:w="0" w:type="auto"/>
            <w:vAlign w:val="center"/>
          </w:tcPr>
          <w:p w14:paraId="1D3F9DAF" w14:textId="77777777" w:rsidR="0099152D" w:rsidRDefault="0099152D" w:rsidP="0099152D">
            <w:pPr>
              <w:jc w:val="center"/>
              <w:rPr>
                <w:ins w:id="773" w:author="P_R2#130_Rappv1" w:date="2025-07-25T17:16:00Z"/>
                <w:lang w:eastAsia="sv-SE"/>
              </w:rPr>
            </w:pPr>
          </w:p>
        </w:tc>
        <w:tc>
          <w:tcPr>
            <w:tcW w:w="0" w:type="auto"/>
            <w:vAlign w:val="center"/>
          </w:tcPr>
          <w:p w14:paraId="2C910BC8" w14:textId="77777777" w:rsidR="0099152D" w:rsidRDefault="0099152D" w:rsidP="0099152D">
            <w:pPr>
              <w:jc w:val="center"/>
              <w:rPr>
                <w:ins w:id="774" w:author="P_R2#130_Rappv1" w:date="2025-07-25T17:16:00Z"/>
                <w:lang w:eastAsia="sv-SE"/>
              </w:rPr>
            </w:pPr>
          </w:p>
        </w:tc>
        <w:tc>
          <w:tcPr>
            <w:tcW w:w="10939" w:type="dxa"/>
            <w:vAlign w:val="center"/>
          </w:tcPr>
          <w:p w14:paraId="537DBCE4" w14:textId="77777777" w:rsidR="0099152D" w:rsidRDefault="0099152D" w:rsidP="0099152D">
            <w:pPr>
              <w:rPr>
                <w:ins w:id="775" w:author="P_R2#130_Rappv1" w:date="2025-07-25T17:16:00Z"/>
                <w:lang w:eastAsia="sv-SE"/>
              </w:rPr>
            </w:pPr>
          </w:p>
        </w:tc>
      </w:tr>
    </w:tbl>
    <w:p w14:paraId="1A660CA9" w14:textId="77777777" w:rsidR="00F72710" w:rsidRDefault="00F72710" w:rsidP="00F72710">
      <w:pPr>
        <w:rPr>
          <w:ins w:id="776" w:author="P_R2#130_Rappv1" w:date="2025-07-25T17:16:00Z"/>
        </w:rPr>
      </w:pPr>
    </w:p>
    <w:p w14:paraId="58006352" w14:textId="77777777" w:rsidR="00F72710" w:rsidRDefault="00F72710" w:rsidP="00F72710">
      <w:pPr>
        <w:rPr>
          <w:ins w:id="777" w:author="P_R2#130_Rappv1" w:date="2025-07-25T17:16:00Z"/>
        </w:rPr>
      </w:pPr>
      <w:ins w:id="778"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21EF15E9" w14:textId="77777777" w:rsidR="00F72710" w:rsidRDefault="00F72710" w:rsidP="00F72710">
      <w:pPr>
        <w:rPr>
          <w:ins w:id="779" w:author="P_R2#130_Rappv1" w:date="2025-07-25T17:16:00Z"/>
        </w:rPr>
      </w:pPr>
    </w:p>
    <w:p w14:paraId="6C284C4E" w14:textId="77777777" w:rsidR="00F72710" w:rsidRDefault="00F72710" w:rsidP="00F72710">
      <w:pPr>
        <w:outlineLvl w:val="2"/>
        <w:rPr>
          <w:ins w:id="780" w:author="P_R2#130_Rappv1" w:date="2025-07-25T17:16:00Z"/>
          <w:b/>
          <w:bCs/>
        </w:rPr>
      </w:pPr>
      <w:ins w:id="781"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782" w:author="P_R2#130_Rappv1" w:date="2025-07-25T17:16:00Z"/>
        </w:rPr>
      </w:pPr>
    </w:p>
    <w:tbl>
      <w:tblPr>
        <w:tblStyle w:val="TableGrid"/>
        <w:tblW w:w="0" w:type="auto"/>
        <w:tblLook w:val="04A0" w:firstRow="1" w:lastRow="0" w:firstColumn="1" w:lastColumn="0" w:noHBand="0" w:noVBand="1"/>
      </w:tblPr>
      <w:tblGrid>
        <w:gridCol w:w="1336"/>
        <w:gridCol w:w="1612"/>
        <w:gridCol w:w="1984"/>
        <w:gridCol w:w="1700"/>
        <w:gridCol w:w="7646"/>
      </w:tblGrid>
      <w:tr w:rsidR="00F72710" w14:paraId="5D63F4A2" w14:textId="77777777" w:rsidTr="0099152D">
        <w:trPr>
          <w:ins w:id="783" w:author="P_R2#130_Rappv1" w:date="2025-07-25T17:16:00Z"/>
        </w:trPr>
        <w:tc>
          <w:tcPr>
            <w:tcW w:w="0" w:type="auto"/>
            <w:shd w:val="clear" w:color="auto" w:fill="E7E6E6" w:themeFill="background2"/>
            <w:vAlign w:val="center"/>
          </w:tcPr>
          <w:p w14:paraId="7B91CC1E" w14:textId="77777777" w:rsidR="00F72710" w:rsidRPr="00723BCA" w:rsidRDefault="00F72710" w:rsidP="008A6C0B">
            <w:pPr>
              <w:jc w:val="center"/>
              <w:rPr>
                <w:ins w:id="784" w:author="P_R2#130_Rappv1" w:date="2025-07-25T17:16:00Z"/>
                <w:b/>
                <w:bCs/>
                <w:lang w:eastAsia="sv-SE"/>
              </w:rPr>
            </w:pPr>
            <w:ins w:id="785" w:author="P_R2#130_Rappv1" w:date="2025-07-25T17:16:00Z">
              <w:r w:rsidRPr="00723BCA">
                <w:rPr>
                  <w:b/>
                  <w:bCs/>
                  <w:lang w:eastAsia="sv-SE"/>
                </w:rPr>
                <w:t>Company</w:t>
              </w:r>
            </w:ins>
          </w:p>
        </w:tc>
        <w:tc>
          <w:tcPr>
            <w:tcW w:w="1612" w:type="dxa"/>
            <w:shd w:val="clear" w:color="auto" w:fill="E7E6E6" w:themeFill="background2"/>
            <w:vAlign w:val="center"/>
          </w:tcPr>
          <w:p w14:paraId="235092A3" w14:textId="77777777" w:rsidR="00F72710" w:rsidRPr="00723BCA" w:rsidRDefault="00F72710" w:rsidP="008A6C0B">
            <w:pPr>
              <w:rPr>
                <w:ins w:id="786" w:author="P_R2#130_Rappv1" w:date="2025-07-25T17:16:00Z"/>
                <w:b/>
                <w:bCs/>
                <w:lang w:eastAsia="sv-SE"/>
              </w:rPr>
            </w:pPr>
            <w:ins w:id="787" w:author="P_R2#130_Rappv1" w:date="2025-07-25T17:16:00Z">
              <w:r>
                <w:rPr>
                  <w:b/>
                  <w:bCs/>
                </w:rPr>
                <w:t>Agree or not</w:t>
              </w:r>
            </w:ins>
          </w:p>
        </w:tc>
        <w:tc>
          <w:tcPr>
            <w:tcW w:w="1984" w:type="dxa"/>
            <w:shd w:val="clear" w:color="auto" w:fill="E7E6E6" w:themeFill="background2"/>
          </w:tcPr>
          <w:p w14:paraId="651634E1" w14:textId="77777777" w:rsidR="00F72710" w:rsidRDefault="00F72710" w:rsidP="008A6C0B">
            <w:pPr>
              <w:jc w:val="center"/>
              <w:rPr>
                <w:ins w:id="788" w:author="P_R2#130_Rappv1" w:date="2025-07-25T17:16:00Z"/>
                <w:b/>
                <w:bCs/>
                <w:lang w:eastAsia="sv-SE"/>
              </w:rPr>
            </w:pPr>
            <w:ins w:id="789" w:author="P_R2#130_Rappv1" w:date="2025-07-25T17:16:00Z">
              <w:r>
                <w:rPr>
                  <w:b/>
                  <w:bCs/>
                  <w:lang w:eastAsia="sv-SE"/>
                </w:rPr>
                <w:t>How many bits</w:t>
              </w:r>
            </w:ins>
          </w:p>
        </w:tc>
        <w:tc>
          <w:tcPr>
            <w:tcW w:w="1700" w:type="dxa"/>
            <w:shd w:val="clear" w:color="auto" w:fill="E7E6E6" w:themeFill="background2"/>
          </w:tcPr>
          <w:p w14:paraId="1FF78863" w14:textId="77777777" w:rsidR="00F72710" w:rsidRDefault="00F72710" w:rsidP="008A6C0B">
            <w:pPr>
              <w:jc w:val="center"/>
              <w:rPr>
                <w:ins w:id="790" w:author="P_R2#130_Rappv1" w:date="2025-07-25T17:16:00Z"/>
                <w:b/>
                <w:bCs/>
                <w:lang w:eastAsia="sv-SE"/>
              </w:rPr>
            </w:pPr>
            <w:ins w:id="791" w:author="P_R2#130_Rappv1" w:date="2025-07-25T17:16:00Z">
              <w:r>
                <w:rPr>
                  <w:b/>
                  <w:bCs/>
                  <w:lang w:eastAsia="sv-SE"/>
                </w:rPr>
                <w:t>Value range</w:t>
              </w:r>
            </w:ins>
          </w:p>
        </w:tc>
        <w:tc>
          <w:tcPr>
            <w:tcW w:w="7646" w:type="dxa"/>
            <w:shd w:val="clear" w:color="auto" w:fill="E7E6E6" w:themeFill="background2"/>
            <w:vAlign w:val="center"/>
          </w:tcPr>
          <w:p w14:paraId="7637FFF9" w14:textId="77777777" w:rsidR="00F72710" w:rsidRPr="00723BCA" w:rsidRDefault="00F72710" w:rsidP="008A6C0B">
            <w:pPr>
              <w:jc w:val="center"/>
              <w:rPr>
                <w:ins w:id="792" w:author="P_R2#130_Rappv1" w:date="2025-07-25T17:16:00Z"/>
                <w:b/>
                <w:bCs/>
                <w:lang w:eastAsia="sv-SE"/>
              </w:rPr>
            </w:pPr>
            <w:ins w:id="793" w:author="P_R2#130_Rappv1" w:date="2025-07-25T17:16:00Z">
              <w:r>
                <w:rPr>
                  <w:b/>
                  <w:bCs/>
                  <w:lang w:eastAsia="sv-SE"/>
                </w:rPr>
                <w:t>Comments</w:t>
              </w:r>
            </w:ins>
          </w:p>
        </w:tc>
      </w:tr>
      <w:tr w:rsidR="00F72710" w14:paraId="0369E5C3" w14:textId="77777777" w:rsidTr="0099152D">
        <w:trPr>
          <w:ins w:id="794" w:author="P_R2#130_Rappv1" w:date="2025-07-25T17:16:00Z"/>
        </w:trPr>
        <w:tc>
          <w:tcPr>
            <w:tcW w:w="0" w:type="auto"/>
            <w:vAlign w:val="center"/>
          </w:tcPr>
          <w:p w14:paraId="5EACCA62" w14:textId="08B2C76E" w:rsidR="00F72710" w:rsidRPr="00C82BBC" w:rsidRDefault="0087243E" w:rsidP="008A6C0B">
            <w:pPr>
              <w:jc w:val="center"/>
              <w:rPr>
                <w:ins w:id="795" w:author="P_R2#130_Rappv1" w:date="2025-07-25T17:16:00Z"/>
                <w:rFonts w:eastAsiaTheme="minorEastAsia"/>
              </w:rPr>
            </w:pPr>
            <w:ins w:id="796" w:author="Apple - Zhibin Wu" w:date="2025-07-28T16:41:00Z">
              <w:r>
                <w:rPr>
                  <w:rFonts w:eastAsiaTheme="minorEastAsia"/>
                </w:rPr>
                <w:t>Apple</w:t>
              </w:r>
            </w:ins>
          </w:p>
        </w:tc>
        <w:tc>
          <w:tcPr>
            <w:tcW w:w="1612" w:type="dxa"/>
            <w:vAlign w:val="center"/>
          </w:tcPr>
          <w:p w14:paraId="25DD0225" w14:textId="5D859A78" w:rsidR="00F72710" w:rsidRPr="00C82BBC" w:rsidRDefault="0087243E" w:rsidP="008A6C0B">
            <w:pPr>
              <w:jc w:val="center"/>
              <w:rPr>
                <w:ins w:id="797" w:author="P_R2#130_Rappv1" w:date="2025-07-25T17:16:00Z"/>
                <w:rFonts w:eastAsiaTheme="minorEastAsia"/>
              </w:rPr>
            </w:pPr>
            <w:ins w:id="798" w:author="Apple - Zhibin Wu" w:date="2025-07-28T16:41:00Z">
              <w:r>
                <w:rPr>
                  <w:rFonts w:eastAsiaTheme="minorEastAsia"/>
                </w:rPr>
                <w:t>Agree</w:t>
              </w:r>
            </w:ins>
          </w:p>
        </w:tc>
        <w:tc>
          <w:tcPr>
            <w:tcW w:w="1984" w:type="dxa"/>
          </w:tcPr>
          <w:p w14:paraId="2AA8188A" w14:textId="7D9AD190" w:rsidR="00F72710" w:rsidRPr="0087677A" w:rsidRDefault="0087243E" w:rsidP="008A6C0B">
            <w:pPr>
              <w:rPr>
                <w:ins w:id="799" w:author="P_R2#130_Rappv1" w:date="2025-07-25T17:16:00Z"/>
                <w:rFonts w:eastAsia="Malgun Gothic"/>
                <w:lang w:eastAsia="ko-KR"/>
              </w:rPr>
            </w:pPr>
            <w:ins w:id="800" w:author="Apple - Zhibin Wu" w:date="2025-07-28T16:41:00Z">
              <w:r>
                <w:rPr>
                  <w:rFonts w:eastAsia="Malgun Gothic"/>
                  <w:lang w:eastAsia="ko-KR"/>
                </w:rPr>
                <w:t>8-bit</w:t>
              </w:r>
            </w:ins>
          </w:p>
        </w:tc>
        <w:tc>
          <w:tcPr>
            <w:tcW w:w="1700" w:type="dxa"/>
          </w:tcPr>
          <w:p w14:paraId="0DC22A79" w14:textId="3FBB45CA" w:rsidR="00F72710" w:rsidRPr="0087677A" w:rsidRDefault="0087243E" w:rsidP="008A6C0B">
            <w:pPr>
              <w:rPr>
                <w:ins w:id="801" w:author="P_R2#130_Rappv1" w:date="2025-07-25T17:16:00Z"/>
                <w:rFonts w:eastAsia="Malgun Gothic"/>
                <w:lang w:eastAsia="ko-KR"/>
              </w:rPr>
            </w:pPr>
            <w:ins w:id="802" w:author="Apple - Zhibin Wu" w:date="2025-07-28T16:41:00Z">
              <w:r>
                <w:rPr>
                  <w:rFonts w:eastAsia="Malgun Gothic"/>
                  <w:lang w:eastAsia="ko-KR"/>
                </w:rPr>
                <w:t>0-255</w:t>
              </w:r>
            </w:ins>
            <w:ins w:id="803" w:author="Apple - Zhibin Wu" w:date="2025-07-28T16:43:00Z">
              <w:r>
                <w:rPr>
                  <w:rFonts w:eastAsia="Malgun Gothic"/>
                  <w:lang w:eastAsia="ko-KR"/>
                </w:rPr>
                <w:t xml:space="preserve"> (or up to RAN1</w:t>
              </w:r>
            </w:ins>
            <w:ins w:id="804" w:author="Apple - Zhibin Wu" w:date="2025-07-28T16:44:00Z">
              <w:r>
                <w:rPr>
                  <w:rFonts w:eastAsia="Malgun Gothic"/>
                  <w:lang w:eastAsia="ko-KR"/>
                </w:rPr>
                <w:t xml:space="preserve"> range</w:t>
              </w:r>
            </w:ins>
            <w:ins w:id="805" w:author="Apple - Zhibin Wu" w:date="2025-07-28T16:43:00Z">
              <w:r>
                <w:rPr>
                  <w:rFonts w:eastAsia="Malgun Gothic"/>
                  <w:lang w:eastAsia="ko-KR"/>
                </w:rPr>
                <w:t>)</w:t>
              </w:r>
            </w:ins>
          </w:p>
        </w:tc>
        <w:tc>
          <w:tcPr>
            <w:tcW w:w="7646" w:type="dxa"/>
            <w:vAlign w:val="center"/>
          </w:tcPr>
          <w:p w14:paraId="6CE40A3E" w14:textId="15041E17" w:rsidR="00F72710" w:rsidRPr="0087677A" w:rsidRDefault="0087243E" w:rsidP="008A6C0B">
            <w:pPr>
              <w:rPr>
                <w:ins w:id="806" w:author="P_R2#130_Rappv1" w:date="2025-07-25T17:16:00Z"/>
                <w:rFonts w:eastAsia="Malgun Gothic"/>
                <w:lang w:eastAsia="ko-KR"/>
              </w:rPr>
            </w:pPr>
            <w:ins w:id="807" w:author="Apple - Zhibin Wu" w:date="2025-07-28T16:42:00Z">
              <w:r>
                <w:rPr>
                  <w:rFonts w:eastAsia="Malgun Gothic"/>
                  <w:lang w:eastAsia="ko-KR"/>
                </w:rPr>
                <w:t xml:space="preserve">Not sure about the significance of overhead reduction by using shorter field. For us, </w:t>
              </w:r>
            </w:ins>
            <w:ins w:id="808" w:author="Apple - Zhibin Wu" w:date="2025-07-28T16:43:00Z">
              <w:r>
                <w:rPr>
                  <w:rFonts w:eastAsia="Malgun Gothic"/>
                  <w:lang w:eastAsia="ko-KR"/>
                </w:rPr>
                <w:t>always o</w:t>
              </w:r>
            </w:ins>
            <w:ins w:id="809" w:author="Apple - Zhibin Wu" w:date="2025-07-28T16:42:00Z">
              <w:r>
                <w:rPr>
                  <w:rFonts w:eastAsia="Malgun Gothic"/>
                  <w:lang w:eastAsia="ko-KR"/>
                </w:rPr>
                <w:t xml:space="preserve">ne-octet at </w:t>
              </w:r>
            </w:ins>
            <w:ins w:id="810" w:author="Apple - Zhibin Wu" w:date="2025-07-28T16:43:00Z">
              <w:r>
                <w:rPr>
                  <w:rFonts w:eastAsia="Malgun Gothic"/>
                  <w:lang w:eastAsia="ko-KR"/>
                </w:rPr>
                <w:t>the beginning of all R2D message is desirable.</w:t>
              </w:r>
            </w:ins>
          </w:p>
        </w:tc>
      </w:tr>
      <w:tr w:rsidR="00AB77F6" w14:paraId="2066FDDC" w14:textId="77777777" w:rsidTr="0099152D">
        <w:trPr>
          <w:ins w:id="811" w:author="P_R2#130_Rappv1" w:date="2025-07-25T17:16:00Z"/>
        </w:trPr>
        <w:tc>
          <w:tcPr>
            <w:tcW w:w="0" w:type="auto"/>
            <w:vAlign w:val="center"/>
          </w:tcPr>
          <w:p w14:paraId="10A0196C" w14:textId="136F6709" w:rsidR="00AB77F6" w:rsidRPr="00BC1D66" w:rsidRDefault="00AB77F6" w:rsidP="00AB77F6">
            <w:pPr>
              <w:jc w:val="center"/>
              <w:rPr>
                <w:ins w:id="812" w:author="P_R2#130_Rappv1" w:date="2025-07-25T17:16:00Z"/>
                <w:rFonts w:eastAsiaTheme="minorEastAsia"/>
              </w:rPr>
            </w:pPr>
            <w:ins w:id="813" w:author="ASUSTeK-Erica" w:date="2025-07-29T09:17:00Z">
              <w:r>
                <w:rPr>
                  <w:rFonts w:eastAsia="PMingLiU" w:hint="eastAsia"/>
                  <w:lang w:eastAsia="zh-TW"/>
                </w:rPr>
                <w:t>A</w:t>
              </w:r>
              <w:r>
                <w:rPr>
                  <w:rFonts w:eastAsia="PMingLiU"/>
                  <w:lang w:eastAsia="zh-TW"/>
                </w:rPr>
                <w:t>SUSTeK</w:t>
              </w:r>
            </w:ins>
          </w:p>
        </w:tc>
        <w:tc>
          <w:tcPr>
            <w:tcW w:w="1612" w:type="dxa"/>
            <w:vAlign w:val="center"/>
          </w:tcPr>
          <w:p w14:paraId="68FC04D2" w14:textId="0DDBFB6F" w:rsidR="00AB77F6" w:rsidRPr="00BC1D66" w:rsidRDefault="004105D4" w:rsidP="00AB77F6">
            <w:pPr>
              <w:jc w:val="center"/>
              <w:rPr>
                <w:ins w:id="814" w:author="P_R2#130_Rappv1" w:date="2025-07-25T17:16:00Z"/>
                <w:rFonts w:eastAsiaTheme="minorEastAsia"/>
              </w:rPr>
            </w:pPr>
            <w:ins w:id="815" w:author="ASUSTeK-Erica" w:date="2025-07-29T09:40:00Z">
              <w:r>
                <w:rPr>
                  <w:rFonts w:eastAsia="PMingLiU"/>
                  <w:lang w:eastAsia="zh-TW"/>
                </w:rPr>
                <w:t>Comment</w:t>
              </w:r>
            </w:ins>
          </w:p>
        </w:tc>
        <w:tc>
          <w:tcPr>
            <w:tcW w:w="1984" w:type="dxa"/>
          </w:tcPr>
          <w:p w14:paraId="2751DC29" w14:textId="2FBEFF4B" w:rsidR="00AB77F6" w:rsidRPr="00251B8A" w:rsidRDefault="004105D4" w:rsidP="00AB77F6">
            <w:pPr>
              <w:rPr>
                <w:ins w:id="816" w:author="P_R2#130_Rappv1" w:date="2025-07-25T17:16:00Z"/>
                <w:rFonts w:eastAsiaTheme="minorEastAsia"/>
              </w:rPr>
            </w:pPr>
            <w:ins w:id="817" w:author="ASUSTeK-Erica" w:date="2025-07-29T09:46:00Z">
              <w:r>
                <w:rPr>
                  <w:rFonts w:eastAsia="PMingLiU"/>
                  <w:lang w:eastAsia="zh-TW"/>
                </w:rPr>
                <w:t xml:space="preserve">At least </w:t>
              </w:r>
            </w:ins>
            <w:ins w:id="818" w:author="ASUSTeK-Erica" w:date="2025-07-29T09:17:00Z">
              <w:r w:rsidR="00AB77F6">
                <w:rPr>
                  <w:rFonts w:eastAsia="PMingLiU"/>
                  <w:lang w:eastAsia="zh-TW"/>
                </w:rPr>
                <w:t>6 bits</w:t>
              </w:r>
            </w:ins>
          </w:p>
        </w:tc>
        <w:tc>
          <w:tcPr>
            <w:tcW w:w="1700" w:type="dxa"/>
          </w:tcPr>
          <w:p w14:paraId="0A77CBA4" w14:textId="77777777" w:rsidR="00AB77F6" w:rsidRPr="00251B8A" w:rsidRDefault="00AB77F6" w:rsidP="00AB77F6">
            <w:pPr>
              <w:rPr>
                <w:ins w:id="819" w:author="P_R2#130_Rappv1" w:date="2025-07-25T17:16:00Z"/>
                <w:rFonts w:eastAsiaTheme="minorEastAsia"/>
              </w:rPr>
            </w:pPr>
          </w:p>
        </w:tc>
        <w:tc>
          <w:tcPr>
            <w:tcW w:w="7646" w:type="dxa"/>
            <w:vAlign w:val="center"/>
          </w:tcPr>
          <w:p w14:paraId="60E28256" w14:textId="6BB53161" w:rsidR="004105D4" w:rsidRDefault="004105D4" w:rsidP="00AB77F6">
            <w:pPr>
              <w:rPr>
                <w:ins w:id="820" w:author="ASUSTeK-Erica" w:date="2025-07-29T09:40:00Z"/>
                <w:rFonts w:eastAsia="PMingLiU"/>
                <w:lang w:eastAsia="zh-TW"/>
              </w:rPr>
            </w:pPr>
            <w:ins w:id="821" w:author="ASUSTeK-Erica" w:date="2025-07-29T09:40:00Z">
              <w:r>
                <w:rPr>
                  <w:rFonts w:eastAsia="PMingLiU" w:hint="eastAsia"/>
                  <w:lang w:eastAsia="zh-TW"/>
                </w:rPr>
                <w:t>T</w:t>
              </w:r>
              <w:r>
                <w:rPr>
                  <w:rFonts w:eastAsia="PMingLiU"/>
                  <w:lang w:eastAsia="zh-TW"/>
                </w:rPr>
                <w:t xml:space="preserve">he R2D TBS field should be added after </w:t>
              </w:r>
            </w:ins>
            <w:ins w:id="822" w:author="ASUSTeK-Erica" w:date="2025-07-29T09:41:00Z">
              <w:r>
                <w:rPr>
                  <w:rFonts w:eastAsia="PMingLiU"/>
                  <w:lang w:eastAsia="zh-TW"/>
                </w:rPr>
                <w:t xml:space="preserve">the </w:t>
              </w:r>
            </w:ins>
            <w:ins w:id="823" w:author="ASUSTeK-Erica" w:date="2025-07-29T09:40:00Z">
              <w:r>
                <w:rPr>
                  <w:rFonts w:eastAsia="PMingLiU"/>
                  <w:lang w:eastAsia="zh-TW"/>
                </w:rPr>
                <w:t>message type</w:t>
              </w:r>
            </w:ins>
            <w:ins w:id="824" w:author="ASUSTeK-Erica" w:date="2025-07-29T09:41:00Z">
              <w:r>
                <w:rPr>
                  <w:rFonts w:eastAsia="PMingLiU"/>
                  <w:lang w:eastAsia="zh-TW"/>
                </w:rPr>
                <w:t xml:space="preserve"> field</w:t>
              </w:r>
            </w:ins>
            <w:ins w:id="825" w:author="ASUSTeK-Erica" w:date="2025-07-29T09:40:00Z">
              <w:r>
                <w:rPr>
                  <w:rFonts w:eastAsia="PMingLiU"/>
                  <w:lang w:eastAsia="zh-TW"/>
                </w:rPr>
                <w:t xml:space="preserve">, if </w:t>
              </w:r>
            </w:ins>
            <w:ins w:id="826" w:author="ASUSTeK-Erica" w:date="2025-07-29T09:41:00Z">
              <w:r w:rsidRPr="004105D4">
                <w:rPr>
                  <w:rFonts w:eastAsia="PMingLiU"/>
                  <w:lang w:eastAsia="zh-TW"/>
                </w:rPr>
                <w:t>Q#10.1</w:t>
              </w:r>
              <w:r>
                <w:rPr>
                  <w:rFonts w:eastAsia="PMingLiU"/>
                  <w:lang w:eastAsia="zh-TW"/>
                </w:rPr>
                <w:t xml:space="preserve"> is agreed.</w:t>
              </w:r>
            </w:ins>
          </w:p>
          <w:p w14:paraId="46E26032" w14:textId="77777777" w:rsidR="004105D4" w:rsidRDefault="004105D4" w:rsidP="00AB77F6">
            <w:pPr>
              <w:rPr>
                <w:ins w:id="827" w:author="ASUSTeK-Erica" w:date="2025-07-29T09:41:00Z"/>
                <w:rFonts w:eastAsia="PMingLiU"/>
                <w:lang w:eastAsia="zh-TW"/>
              </w:rPr>
            </w:pPr>
          </w:p>
          <w:p w14:paraId="30CC15A4" w14:textId="0F3A33D0" w:rsidR="00AB77F6" w:rsidRPr="00251B8A" w:rsidRDefault="00AB77F6" w:rsidP="00AB77F6">
            <w:pPr>
              <w:rPr>
                <w:ins w:id="828" w:author="P_R2#130_Rappv1" w:date="2025-07-25T17:16:00Z"/>
                <w:rFonts w:eastAsiaTheme="minorEastAsia"/>
              </w:rPr>
            </w:pPr>
            <w:ins w:id="829" w:author="ASUSTeK-Erica" w:date="2025-07-29T09:17:00Z">
              <w:r>
                <w:rPr>
                  <w:rFonts w:eastAsia="PMingLiU"/>
                  <w:lang w:eastAsia="zh-TW"/>
                </w:rPr>
                <w:t xml:space="preserve">Currently the length of </w:t>
              </w:r>
              <w:r w:rsidRPr="00A22070">
                <w:rPr>
                  <w:rFonts w:eastAsia="PMingLiU"/>
                  <w:lang w:eastAsia="zh-TW"/>
                </w:rPr>
                <w:t>Random ID Response message</w:t>
              </w:r>
              <w:r>
                <w:rPr>
                  <w:rFonts w:eastAsia="PMingLiU"/>
                  <w:lang w:eastAsia="zh-TW"/>
                </w:rPr>
                <w:t xml:space="preserve"> could exceed 32 bytes, so the TBS should be at least 6 bits. On the other hand, the R2D TBS also depends on the amount of R2D upper layer data for command.</w:t>
              </w:r>
            </w:ins>
          </w:p>
        </w:tc>
      </w:tr>
      <w:tr w:rsidR="007066D9" w14:paraId="15B99AD9" w14:textId="77777777" w:rsidTr="0099152D">
        <w:trPr>
          <w:ins w:id="830" w:author="P_R2#130_Rappv1" w:date="2025-07-25T17:16:00Z"/>
        </w:trPr>
        <w:tc>
          <w:tcPr>
            <w:tcW w:w="0" w:type="auto"/>
            <w:vAlign w:val="center"/>
          </w:tcPr>
          <w:p w14:paraId="2A25AD20" w14:textId="231210A2" w:rsidR="007066D9" w:rsidRPr="00A512F5" w:rsidRDefault="007066D9" w:rsidP="007066D9">
            <w:pPr>
              <w:jc w:val="center"/>
              <w:rPr>
                <w:ins w:id="831" w:author="P_R2#130_Rappv1" w:date="2025-07-25T17:16:00Z"/>
                <w:rFonts w:eastAsiaTheme="minorEastAsia"/>
              </w:rPr>
            </w:pPr>
            <w:ins w:id="832" w:author="Xiaomi-Yi" w:date="2025-07-29T10:36:00Z">
              <w:r>
                <w:rPr>
                  <w:rFonts w:eastAsiaTheme="minorEastAsia" w:hint="eastAsia"/>
                </w:rPr>
                <w:t>X</w:t>
              </w:r>
              <w:r>
                <w:rPr>
                  <w:rFonts w:eastAsiaTheme="minorEastAsia"/>
                </w:rPr>
                <w:t>iaomi</w:t>
              </w:r>
            </w:ins>
          </w:p>
        </w:tc>
        <w:tc>
          <w:tcPr>
            <w:tcW w:w="1612" w:type="dxa"/>
            <w:vAlign w:val="center"/>
          </w:tcPr>
          <w:p w14:paraId="026F740E" w14:textId="0714E202" w:rsidR="007066D9" w:rsidRPr="00A512F5" w:rsidRDefault="007066D9" w:rsidP="007066D9">
            <w:pPr>
              <w:jc w:val="center"/>
              <w:rPr>
                <w:ins w:id="833" w:author="P_R2#130_Rappv1" w:date="2025-07-25T17:16:00Z"/>
                <w:rFonts w:eastAsiaTheme="minorEastAsia"/>
              </w:rPr>
            </w:pPr>
            <w:ins w:id="834" w:author="Xiaomi-Yi" w:date="2025-07-29T10:36:00Z">
              <w:r>
                <w:rPr>
                  <w:rFonts w:eastAsiaTheme="minorEastAsia" w:hint="eastAsia"/>
                </w:rPr>
                <w:t>A</w:t>
              </w:r>
              <w:r>
                <w:rPr>
                  <w:rFonts w:eastAsiaTheme="minorEastAsia"/>
                </w:rPr>
                <w:t>gree</w:t>
              </w:r>
            </w:ins>
          </w:p>
        </w:tc>
        <w:tc>
          <w:tcPr>
            <w:tcW w:w="1984" w:type="dxa"/>
          </w:tcPr>
          <w:p w14:paraId="08C3DEE2" w14:textId="472F2152" w:rsidR="007066D9" w:rsidRPr="00A512F5" w:rsidRDefault="007066D9" w:rsidP="007066D9">
            <w:pPr>
              <w:rPr>
                <w:ins w:id="835" w:author="P_R2#130_Rappv1" w:date="2025-07-25T17:16:00Z"/>
                <w:rFonts w:eastAsiaTheme="minorEastAsia"/>
              </w:rPr>
            </w:pPr>
            <w:ins w:id="836" w:author="Xiaomi-Yi" w:date="2025-07-29T10:36:00Z">
              <w:r>
                <w:rPr>
                  <w:rFonts w:eastAsiaTheme="minorEastAsia" w:hint="eastAsia"/>
                </w:rPr>
                <w:t>7</w:t>
              </w:r>
              <w:r>
                <w:rPr>
                  <w:rFonts w:eastAsiaTheme="minorEastAsia"/>
                </w:rPr>
                <w:t xml:space="preserve"> or  8 bit</w:t>
              </w:r>
            </w:ins>
          </w:p>
        </w:tc>
        <w:tc>
          <w:tcPr>
            <w:tcW w:w="1700" w:type="dxa"/>
          </w:tcPr>
          <w:p w14:paraId="5D4A3482" w14:textId="761E2246" w:rsidR="007066D9" w:rsidRPr="00A512F5" w:rsidRDefault="007066D9" w:rsidP="007066D9">
            <w:pPr>
              <w:rPr>
                <w:ins w:id="837" w:author="P_R2#130_Rappv1" w:date="2025-07-25T17:16:00Z"/>
                <w:rFonts w:eastAsiaTheme="minorEastAsia"/>
              </w:rPr>
            </w:pPr>
            <w:ins w:id="838" w:author="Xiaomi-Yi" w:date="2025-07-29T10:36:00Z">
              <w:r>
                <w:rPr>
                  <w:rFonts w:eastAsiaTheme="minorEastAsia" w:hint="eastAsia"/>
                </w:rPr>
                <w:t>0</w:t>
              </w:r>
              <w:r>
                <w:rPr>
                  <w:rFonts w:eastAsiaTheme="minorEastAsia"/>
                </w:rPr>
                <w:t>-127 or 0-255</w:t>
              </w:r>
            </w:ins>
          </w:p>
        </w:tc>
        <w:tc>
          <w:tcPr>
            <w:tcW w:w="7646" w:type="dxa"/>
            <w:vAlign w:val="center"/>
          </w:tcPr>
          <w:p w14:paraId="02CD36BD" w14:textId="7D15CF50" w:rsidR="007066D9" w:rsidRPr="00A512F5" w:rsidRDefault="007066D9" w:rsidP="007066D9">
            <w:pPr>
              <w:rPr>
                <w:ins w:id="839" w:author="P_R2#130_Rappv1" w:date="2025-07-25T17:16:00Z"/>
                <w:rFonts w:eastAsiaTheme="minorEastAsia"/>
              </w:rPr>
            </w:pPr>
            <w:ins w:id="840"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D62CD5" w14:paraId="1F54B2DF" w14:textId="77777777" w:rsidTr="0099152D">
        <w:trPr>
          <w:ins w:id="841" w:author="P_R2#130_Rappv1" w:date="2025-07-25T17:16:00Z"/>
        </w:trPr>
        <w:tc>
          <w:tcPr>
            <w:tcW w:w="0" w:type="auto"/>
            <w:vAlign w:val="center"/>
          </w:tcPr>
          <w:p w14:paraId="0C76346E" w14:textId="70CFDD21" w:rsidR="00D62CD5" w:rsidRPr="005A4A7F" w:rsidRDefault="00D62CD5" w:rsidP="00D62CD5">
            <w:pPr>
              <w:jc w:val="center"/>
              <w:rPr>
                <w:ins w:id="842" w:author="P_R2#130_Rappv1" w:date="2025-07-25T17:16:00Z"/>
                <w:rFonts w:eastAsiaTheme="minorEastAsia"/>
              </w:rPr>
            </w:pPr>
            <w:r>
              <w:rPr>
                <w:rFonts w:eastAsiaTheme="minorEastAsia"/>
              </w:rPr>
              <w:t>ZTE</w:t>
            </w:r>
          </w:p>
        </w:tc>
        <w:tc>
          <w:tcPr>
            <w:tcW w:w="1612" w:type="dxa"/>
            <w:vAlign w:val="center"/>
          </w:tcPr>
          <w:p w14:paraId="2DC60FEB" w14:textId="71632E9A" w:rsidR="00D62CD5" w:rsidRPr="005A4A7F" w:rsidRDefault="00D62CD5" w:rsidP="00D62CD5">
            <w:pPr>
              <w:jc w:val="center"/>
              <w:rPr>
                <w:ins w:id="843" w:author="P_R2#130_Rappv1" w:date="2025-07-25T17:16:00Z"/>
                <w:rFonts w:eastAsiaTheme="minorEastAsia"/>
              </w:rPr>
            </w:pPr>
            <w:r>
              <w:rPr>
                <w:rFonts w:eastAsiaTheme="minorEastAsia"/>
              </w:rPr>
              <w:t>Agree</w:t>
            </w:r>
          </w:p>
        </w:tc>
        <w:tc>
          <w:tcPr>
            <w:tcW w:w="1984" w:type="dxa"/>
          </w:tcPr>
          <w:p w14:paraId="225D6771" w14:textId="04FFAE47" w:rsidR="00D62CD5" w:rsidRPr="004D6774" w:rsidRDefault="00D62CD5" w:rsidP="00D62CD5">
            <w:pPr>
              <w:rPr>
                <w:ins w:id="844" w:author="P_R2#130_Rappv1" w:date="2025-07-25T17:16:00Z"/>
                <w:rFonts w:eastAsiaTheme="minorEastAsia"/>
              </w:rPr>
            </w:pPr>
            <w:r>
              <w:rPr>
                <w:rFonts w:eastAsia="Malgun Gothic"/>
                <w:lang w:eastAsia="ko-KR"/>
              </w:rPr>
              <w:t>TBD</w:t>
            </w:r>
          </w:p>
        </w:tc>
        <w:tc>
          <w:tcPr>
            <w:tcW w:w="1700" w:type="dxa"/>
          </w:tcPr>
          <w:p w14:paraId="74560EF3" w14:textId="5FCD95A9" w:rsidR="00D62CD5" w:rsidRPr="004D6774" w:rsidRDefault="00D62CD5" w:rsidP="00D62CD5">
            <w:pPr>
              <w:rPr>
                <w:ins w:id="845" w:author="P_R2#130_Rappv1" w:date="2025-07-25T17:16:00Z"/>
                <w:rFonts w:eastAsiaTheme="minorEastAsia"/>
              </w:rPr>
            </w:pPr>
            <w:r>
              <w:rPr>
                <w:rFonts w:eastAsia="Malgun Gothic"/>
                <w:lang w:eastAsia="ko-KR"/>
              </w:rPr>
              <w:t>TBD</w:t>
            </w:r>
          </w:p>
        </w:tc>
        <w:tc>
          <w:tcPr>
            <w:tcW w:w="7646" w:type="dxa"/>
            <w:vAlign w:val="center"/>
          </w:tcPr>
          <w:p w14:paraId="24886342" w14:textId="16172AA5" w:rsidR="00D62CD5" w:rsidRPr="004D6774" w:rsidRDefault="00D62CD5" w:rsidP="00D62CD5">
            <w:pPr>
              <w:rPr>
                <w:ins w:id="846"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D62CD5" w14:paraId="0A7BFCA5" w14:textId="77777777" w:rsidTr="0099152D">
        <w:trPr>
          <w:ins w:id="847" w:author="P_R2#130_Rappv1" w:date="2025-07-25T17:16:00Z"/>
        </w:trPr>
        <w:tc>
          <w:tcPr>
            <w:tcW w:w="0" w:type="auto"/>
            <w:vAlign w:val="center"/>
          </w:tcPr>
          <w:p w14:paraId="0F5ECAF7" w14:textId="707D81E3" w:rsidR="00D62CD5" w:rsidRDefault="00A234A9" w:rsidP="00D62CD5">
            <w:pPr>
              <w:jc w:val="center"/>
              <w:rPr>
                <w:ins w:id="848" w:author="P_R2#130_Rappv1" w:date="2025-07-25T17:16:00Z"/>
                <w:lang w:eastAsia="sv-SE"/>
              </w:rPr>
            </w:pPr>
            <w:r>
              <w:rPr>
                <w:lang w:eastAsia="sv-SE"/>
              </w:rPr>
              <w:t>InterDigital</w:t>
            </w:r>
          </w:p>
        </w:tc>
        <w:tc>
          <w:tcPr>
            <w:tcW w:w="1612" w:type="dxa"/>
            <w:vAlign w:val="center"/>
          </w:tcPr>
          <w:p w14:paraId="429D10D0" w14:textId="00770D27" w:rsidR="00D62CD5" w:rsidRDefault="00A234A9" w:rsidP="00D62CD5">
            <w:pPr>
              <w:jc w:val="center"/>
              <w:rPr>
                <w:ins w:id="849" w:author="P_R2#130_Rappv1" w:date="2025-07-25T17:16:00Z"/>
                <w:lang w:eastAsia="sv-SE"/>
              </w:rPr>
            </w:pPr>
            <w:r>
              <w:rPr>
                <w:lang w:eastAsia="sv-SE"/>
              </w:rPr>
              <w:t>Agree</w:t>
            </w:r>
          </w:p>
        </w:tc>
        <w:tc>
          <w:tcPr>
            <w:tcW w:w="1984" w:type="dxa"/>
          </w:tcPr>
          <w:p w14:paraId="1E9AE66A" w14:textId="1930B8F9" w:rsidR="00D62CD5" w:rsidRDefault="00A234A9" w:rsidP="00D62CD5">
            <w:pPr>
              <w:rPr>
                <w:ins w:id="850" w:author="P_R2#130_Rappv1" w:date="2025-07-25T17:16:00Z"/>
                <w:lang w:eastAsia="sv-SE"/>
              </w:rPr>
            </w:pPr>
            <w:r>
              <w:rPr>
                <w:lang w:eastAsia="sv-SE"/>
              </w:rPr>
              <w:t xml:space="preserve">7 or </w:t>
            </w:r>
            <w:r w:rsidR="009D1B32">
              <w:rPr>
                <w:lang w:eastAsia="sv-SE"/>
              </w:rPr>
              <w:t>8 bits</w:t>
            </w:r>
          </w:p>
        </w:tc>
        <w:tc>
          <w:tcPr>
            <w:tcW w:w="1700" w:type="dxa"/>
          </w:tcPr>
          <w:p w14:paraId="378624BC" w14:textId="55DBBD05" w:rsidR="00D62CD5" w:rsidRDefault="009D1B32" w:rsidP="00D62CD5">
            <w:pPr>
              <w:rPr>
                <w:ins w:id="851" w:author="P_R2#130_Rappv1" w:date="2025-07-25T17:16:00Z"/>
                <w:lang w:eastAsia="sv-SE"/>
              </w:rPr>
            </w:pPr>
            <w:r>
              <w:rPr>
                <w:lang w:eastAsia="sv-SE"/>
              </w:rPr>
              <w:t>0-127 or 0-255</w:t>
            </w:r>
          </w:p>
        </w:tc>
        <w:tc>
          <w:tcPr>
            <w:tcW w:w="7646" w:type="dxa"/>
            <w:vAlign w:val="center"/>
          </w:tcPr>
          <w:p w14:paraId="303C0AED" w14:textId="77777777" w:rsidR="00D62CD5" w:rsidRDefault="00D62CD5" w:rsidP="00D62CD5">
            <w:pPr>
              <w:rPr>
                <w:ins w:id="852" w:author="P_R2#130_Rappv1" w:date="2025-07-25T17:16:00Z"/>
                <w:lang w:eastAsia="sv-SE"/>
              </w:rPr>
            </w:pPr>
          </w:p>
        </w:tc>
      </w:tr>
      <w:tr w:rsidR="0099152D" w14:paraId="0200FFE4" w14:textId="77777777" w:rsidTr="0099152D">
        <w:trPr>
          <w:ins w:id="853" w:author="P_R2#130_Rappv1" w:date="2025-07-25T17:16:00Z"/>
        </w:trPr>
        <w:tc>
          <w:tcPr>
            <w:tcW w:w="0" w:type="auto"/>
            <w:vAlign w:val="center"/>
          </w:tcPr>
          <w:p w14:paraId="5197F18D" w14:textId="1BD1509E" w:rsidR="0099152D" w:rsidRDefault="0099152D" w:rsidP="0099152D">
            <w:pPr>
              <w:jc w:val="center"/>
              <w:rPr>
                <w:ins w:id="854" w:author="P_R2#130_Rappv1" w:date="2025-07-25T17:16:00Z"/>
                <w:lang w:eastAsia="sv-SE"/>
              </w:rPr>
            </w:pPr>
            <w:r>
              <w:rPr>
                <w:rFonts w:eastAsiaTheme="minorEastAsia" w:hint="eastAsia"/>
              </w:rPr>
              <w:lastRenderedPageBreak/>
              <w:t>S</w:t>
            </w:r>
            <w:r>
              <w:rPr>
                <w:rFonts w:eastAsiaTheme="minorEastAsia"/>
              </w:rPr>
              <w:t>preadtrum</w:t>
            </w:r>
          </w:p>
        </w:tc>
        <w:tc>
          <w:tcPr>
            <w:tcW w:w="1612" w:type="dxa"/>
            <w:vAlign w:val="center"/>
          </w:tcPr>
          <w:p w14:paraId="4D1A7D1F" w14:textId="480E7153" w:rsidR="0099152D" w:rsidRDefault="0099152D" w:rsidP="0099152D">
            <w:pPr>
              <w:jc w:val="center"/>
              <w:rPr>
                <w:ins w:id="855" w:author="P_R2#130_Rappv1" w:date="2025-07-25T17:16:00Z"/>
                <w:rFonts w:eastAsia="Malgun Gothic"/>
                <w:lang w:eastAsia="ko-KR"/>
              </w:rPr>
            </w:pPr>
            <w:r>
              <w:rPr>
                <w:rFonts w:eastAsiaTheme="minorEastAsia"/>
              </w:rPr>
              <w:t>Agree</w:t>
            </w:r>
          </w:p>
        </w:tc>
        <w:tc>
          <w:tcPr>
            <w:tcW w:w="1984" w:type="dxa"/>
          </w:tcPr>
          <w:p w14:paraId="0C3EF25F" w14:textId="6D1E5245" w:rsidR="0099152D" w:rsidRPr="00204029" w:rsidRDefault="0099152D" w:rsidP="0099152D">
            <w:pPr>
              <w:rPr>
                <w:ins w:id="856" w:author="P_R2#130_Rappv1" w:date="2025-07-25T17:16:00Z"/>
              </w:rPr>
            </w:pPr>
            <w:r>
              <w:rPr>
                <w:rFonts w:eastAsiaTheme="minorEastAsia" w:hint="eastAsia"/>
              </w:rPr>
              <w:t>7</w:t>
            </w:r>
            <w:r>
              <w:rPr>
                <w:rFonts w:eastAsiaTheme="minorEastAsia"/>
              </w:rPr>
              <w:t xml:space="preserve"> bits</w:t>
            </w:r>
          </w:p>
        </w:tc>
        <w:tc>
          <w:tcPr>
            <w:tcW w:w="1700" w:type="dxa"/>
          </w:tcPr>
          <w:p w14:paraId="65E4CD66" w14:textId="3F470818" w:rsidR="0099152D" w:rsidRPr="00204029" w:rsidRDefault="0099152D" w:rsidP="0099152D">
            <w:pPr>
              <w:rPr>
                <w:ins w:id="857" w:author="P_R2#130_Rappv1" w:date="2025-07-25T17:16:00Z"/>
              </w:rPr>
            </w:pPr>
            <w:r>
              <w:rPr>
                <w:rFonts w:eastAsiaTheme="minorEastAsia"/>
              </w:rPr>
              <w:t>0-127</w:t>
            </w:r>
          </w:p>
        </w:tc>
        <w:tc>
          <w:tcPr>
            <w:tcW w:w="7646" w:type="dxa"/>
            <w:vAlign w:val="center"/>
          </w:tcPr>
          <w:p w14:paraId="15A8A650" w14:textId="230E5145" w:rsidR="0099152D" w:rsidRPr="00204029" w:rsidRDefault="0099152D" w:rsidP="0099152D">
            <w:pPr>
              <w:rPr>
                <w:ins w:id="858" w:author="P_R2#130_Rappv1" w:date="2025-07-25T17:16:00Z"/>
              </w:rPr>
            </w:pPr>
            <w:r w:rsidRPr="006C3B5D">
              <w:rPr>
                <w:rFonts w:eastAsia="Malgun Gothic"/>
                <w:lang w:eastAsia="ko-KR"/>
              </w:rPr>
              <w:t>There is no need to reduce the accuracy of TBS indication in order to save a few bits.</w:t>
            </w:r>
          </w:p>
        </w:tc>
      </w:tr>
      <w:tr w:rsidR="00103EDB" w14:paraId="0020F0E8" w14:textId="77777777" w:rsidTr="0099152D">
        <w:trPr>
          <w:ins w:id="859" w:author="P_R2#130_Rappv1" w:date="2025-07-25T17:16:00Z"/>
        </w:trPr>
        <w:tc>
          <w:tcPr>
            <w:tcW w:w="0" w:type="auto"/>
            <w:vAlign w:val="center"/>
          </w:tcPr>
          <w:p w14:paraId="7B658379" w14:textId="0245C9CD" w:rsidR="00103EDB" w:rsidRDefault="00103EDB" w:rsidP="00103EDB">
            <w:pPr>
              <w:jc w:val="center"/>
              <w:rPr>
                <w:ins w:id="860" w:author="P_R2#130_Rappv1" w:date="2025-07-25T17:16:00Z"/>
                <w:lang w:eastAsia="sv-SE"/>
              </w:rPr>
            </w:pPr>
            <w:r>
              <w:rPr>
                <w:lang w:eastAsia="sv-SE"/>
              </w:rPr>
              <w:t>Ericsson</w:t>
            </w:r>
          </w:p>
        </w:tc>
        <w:tc>
          <w:tcPr>
            <w:tcW w:w="1612" w:type="dxa"/>
            <w:vAlign w:val="center"/>
          </w:tcPr>
          <w:p w14:paraId="0071BB44" w14:textId="4A5B6D47" w:rsidR="00103EDB" w:rsidRDefault="00103EDB" w:rsidP="00103EDB">
            <w:pPr>
              <w:jc w:val="center"/>
              <w:rPr>
                <w:ins w:id="861" w:author="P_R2#130_Rappv1" w:date="2025-07-25T17:16:00Z"/>
                <w:lang w:eastAsia="sv-SE"/>
              </w:rPr>
            </w:pPr>
            <w:r>
              <w:rPr>
                <w:lang w:eastAsia="sv-SE"/>
              </w:rPr>
              <w:t>agree</w:t>
            </w:r>
          </w:p>
        </w:tc>
        <w:tc>
          <w:tcPr>
            <w:tcW w:w="1984" w:type="dxa"/>
          </w:tcPr>
          <w:p w14:paraId="2629BEF3" w14:textId="7FBB3B49" w:rsidR="00103EDB" w:rsidRDefault="00103EDB" w:rsidP="00103EDB">
            <w:pPr>
              <w:rPr>
                <w:ins w:id="862" w:author="P_R2#130_Rappv1" w:date="2025-07-25T17:16:00Z"/>
                <w:lang w:eastAsia="sv-SE"/>
              </w:rPr>
            </w:pPr>
            <w:r>
              <w:rPr>
                <w:lang w:eastAsia="sv-SE"/>
              </w:rPr>
              <w:t>8 bits</w:t>
            </w:r>
            <w:r w:rsidR="004E0D93">
              <w:rPr>
                <w:lang w:eastAsia="sv-SE"/>
              </w:rPr>
              <w:t>?</w:t>
            </w:r>
          </w:p>
        </w:tc>
        <w:tc>
          <w:tcPr>
            <w:tcW w:w="1700" w:type="dxa"/>
          </w:tcPr>
          <w:p w14:paraId="2A8F404E" w14:textId="77777777" w:rsidR="00103EDB" w:rsidRDefault="00103EDB" w:rsidP="00103EDB">
            <w:pPr>
              <w:rPr>
                <w:ins w:id="863" w:author="P_R2#130_Rappv1" w:date="2025-07-25T17:16:00Z"/>
                <w:lang w:eastAsia="sv-SE"/>
              </w:rPr>
            </w:pPr>
          </w:p>
        </w:tc>
        <w:tc>
          <w:tcPr>
            <w:tcW w:w="7646" w:type="dxa"/>
            <w:vAlign w:val="center"/>
          </w:tcPr>
          <w:p w14:paraId="54A2AF03" w14:textId="22D67508" w:rsidR="00103EDB" w:rsidRDefault="00103EDB" w:rsidP="00103EDB">
            <w:pPr>
              <w:rPr>
                <w:ins w:id="864" w:author="P_R2#130_Rappv1" w:date="2025-07-25T17:16:00Z"/>
                <w:lang w:eastAsia="sv-SE"/>
              </w:rPr>
            </w:pPr>
            <w:r>
              <w:rPr>
                <w:lang w:eastAsia="sv-SE"/>
              </w:rPr>
              <w:t>It is perhaps better to support 8 bits, considering the paging message size will be increased due to inclusion of “security parameters” .</w:t>
            </w:r>
          </w:p>
        </w:tc>
      </w:tr>
      <w:tr w:rsidR="0099152D" w14:paraId="014E3100" w14:textId="77777777" w:rsidTr="0099152D">
        <w:trPr>
          <w:ins w:id="865" w:author="P_R2#130_Rappv1" w:date="2025-07-25T17:16:00Z"/>
        </w:trPr>
        <w:tc>
          <w:tcPr>
            <w:tcW w:w="0" w:type="auto"/>
            <w:vAlign w:val="center"/>
          </w:tcPr>
          <w:p w14:paraId="0AC691CE" w14:textId="77777777" w:rsidR="0099152D" w:rsidRDefault="0099152D" w:rsidP="0099152D">
            <w:pPr>
              <w:jc w:val="center"/>
              <w:rPr>
                <w:ins w:id="866" w:author="P_R2#130_Rappv1" w:date="2025-07-25T17:16:00Z"/>
                <w:lang w:eastAsia="sv-SE"/>
              </w:rPr>
            </w:pPr>
          </w:p>
        </w:tc>
        <w:tc>
          <w:tcPr>
            <w:tcW w:w="1612" w:type="dxa"/>
            <w:vAlign w:val="center"/>
          </w:tcPr>
          <w:p w14:paraId="7ED4550A" w14:textId="77777777" w:rsidR="0099152D" w:rsidRDefault="0099152D" w:rsidP="0099152D">
            <w:pPr>
              <w:jc w:val="center"/>
              <w:rPr>
                <w:ins w:id="867" w:author="P_R2#130_Rappv1" w:date="2025-07-25T17:16:00Z"/>
                <w:lang w:eastAsia="sv-SE"/>
              </w:rPr>
            </w:pPr>
          </w:p>
        </w:tc>
        <w:tc>
          <w:tcPr>
            <w:tcW w:w="1984" w:type="dxa"/>
          </w:tcPr>
          <w:p w14:paraId="32CF5A9C" w14:textId="77777777" w:rsidR="0099152D" w:rsidRDefault="0099152D" w:rsidP="0099152D">
            <w:pPr>
              <w:rPr>
                <w:ins w:id="868" w:author="P_R2#130_Rappv1" w:date="2025-07-25T17:16:00Z"/>
                <w:lang w:eastAsia="sv-SE"/>
              </w:rPr>
            </w:pPr>
          </w:p>
        </w:tc>
        <w:tc>
          <w:tcPr>
            <w:tcW w:w="1700" w:type="dxa"/>
          </w:tcPr>
          <w:p w14:paraId="57D3D249" w14:textId="77777777" w:rsidR="0099152D" w:rsidRDefault="0099152D" w:rsidP="0099152D">
            <w:pPr>
              <w:rPr>
                <w:ins w:id="869" w:author="P_R2#130_Rappv1" w:date="2025-07-25T17:16:00Z"/>
                <w:lang w:eastAsia="sv-SE"/>
              </w:rPr>
            </w:pPr>
          </w:p>
        </w:tc>
        <w:tc>
          <w:tcPr>
            <w:tcW w:w="7646" w:type="dxa"/>
            <w:vAlign w:val="center"/>
          </w:tcPr>
          <w:p w14:paraId="74371C86" w14:textId="77777777" w:rsidR="0099152D" w:rsidRDefault="0099152D" w:rsidP="0099152D">
            <w:pPr>
              <w:rPr>
                <w:ins w:id="870" w:author="P_R2#130_Rappv1" w:date="2025-07-25T17:16:00Z"/>
                <w:lang w:eastAsia="sv-SE"/>
              </w:rPr>
            </w:pPr>
          </w:p>
        </w:tc>
      </w:tr>
      <w:tr w:rsidR="0099152D" w14:paraId="4410C7AB" w14:textId="77777777" w:rsidTr="0099152D">
        <w:trPr>
          <w:ins w:id="871" w:author="P_R2#130_Rappv1" w:date="2025-07-25T17:16:00Z"/>
        </w:trPr>
        <w:tc>
          <w:tcPr>
            <w:tcW w:w="0" w:type="auto"/>
            <w:vAlign w:val="center"/>
          </w:tcPr>
          <w:p w14:paraId="2FBA8B44" w14:textId="77777777" w:rsidR="0099152D" w:rsidRDefault="0099152D" w:rsidP="0099152D">
            <w:pPr>
              <w:jc w:val="center"/>
              <w:rPr>
                <w:ins w:id="872" w:author="P_R2#130_Rappv1" w:date="2025-07-25T17:16:00Z"/>
                <w:lang w:eastAsia="sv-SE"/>
              </w:rPr>
            </w:pPr>
          </w:p>
        </w:tc>
        <w:tc>
          <w:tcPr>
            <w:tcW w:w="1612" w:type="dxa"/>
            <w:vAlign w:val="center"/>
          </w:tcPr>
          <w:p w14:paraId="227D875F" w14:textId="77777777" w:rsidR="0099152D" w:rsidRDefault="0099152D" w:rsidP="0099152D">
            <w:pPr>
              <w:jc w:val="center"/>
              <w:rPr>
                <w:ins w:id="873" w:author="P_R2#130_Rappv1" w:date="2025-07-25T17:16:00Z"/>
                <w:lang w:eastAsia="sv-SE"/>
              </w:rPr>
            </w:pPr>
          </w:p>
        </w:tc>
        <w:tc>
          <w:tcPr>
            <w:tcW w:w="1984" w:type="dxa"/>
          </w:tcPr>
          <w:p w14:paraId="44BF1A6B" w14:textId="77777777" w:rsidR="0099152D" w:rsidRDefault="0099152D" w:rsidP="0099152D">
            <w:pPr>
              <w:rPr>
                <w:ins w:id="874" w:author="P_R2#130_Rappv1" w:date="2025-07-25T17:16:00Z"/>
                <w:lang w:eastAsia="sv-SE"/>
              </w:rPr>
            </w:pPr>
          </w:p>
        </w:tc>
        <w:tc>
          <w:tcPr>
            <w:tcW w:w="1700" w:type="dxa"/>
          </w:tcPr>
          <w:p w14:paraId="72656754" w14:textId="77777777" w:rsidR="0099152D" w:rsidRDefault="0099152D" w:rsidP="0099152D">
            <w:pPr>
              <w:rPr>
                <w:ins w:id="875" w:author="P_R2#130_Rappv1" w:date="2025-07-25T17:16:00Z"/>
                <w:lang w:eastAsia="sv-SE"/>
              </w:rPr>
            </w:pPr>
          </w:p>
        </w:tc>
        <w:tc>
          <w:tcPr>
            <w:tcW w:w="7646" w:type="dxa"/>
            <w:vAlign w:val="center"/>
          </w:tcPr>
          <w:p w14:paraId="3739EB9D" w14:textId="77777777" w:rsidR="0099152D" w:rsidRDefault="0099152D" w:rsidP="0099152D">
            <w:pPr>
              <w:rPr>
                <w:ins w:id="876" w:author="P_R2#130_Rappv1" w:date="2025-07-25T17:16:00Z"/>
                <w:lang w:eastAsia="sv-SE"/>
              </w:rPr>
            </w:pPr>
          </w:p>
        </w:tc>
      </w:tr>
    </w:tbl>
    <w:p w14:paraId="52C8B899" w14:textId="77777777" w:rsidR="00F72710" w:rsidRDefault="00F72710" w:rsidP="00F72710">
      <w:pPr>
        <w:rPr>
          <w:ins w:id="877" w:author="P_R2#130_Rappv1" w:date="2025-07-25T17:16:00Z"/>
        </w:rPr>
      </w:pPr>
    </w:p>
    <w:p w14:paraId="795E9860" w14:textId="77777777" w:rsidR="00F72710" w:rsidRPr="005E277C" w:rsidRDefault="00F72710" w:rsidP="00F72710">
      <w:pPr>
        <w:pStyle w:val="Heading3"/>
        <w:rPr>
          <w:ins w:id="878" w:author="P_R2#130_Rappv1" w:date="2025-07-25T17:16:00Z"/>
        </w:rPr>
      </w:pPr>
      <w:ins w:id="879" w:author="P_R2#130_Rappv1" w:date="2025-07-25T17:16:00Z">
        <w:r w:rsidRPr="002E5496">
          <w:t xml:space="preserve">Issue </w:t>
        </w:r>
        <w:r>
          <w:t>2-3</w:t>
        </w:r>
        <w:r w:rsidRPr="002E5496">
          <w:t xml:space="preserve">: </w:t>
        </w:r>
        <w:r>
          <w:t>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277FC65A" w14:textId="77777777" w:rsidTr="008A6C0B">
        <w:trPr>
          <w:ins w:id="880" w:author="P_R2#130_Rappv1" w:date="2025-07-25T17:16:00Z"/>
        </w:trPr>
        <w:tc>
          <w:tcPr>
            <w:tcW w:w="1533" w:type="dxa"/>
          </w:tcPr>
          <w:p w14:paraId="3D089010" w14:textId="77777777" w:rsidR="00F72710" w:rsidRDefault="00F72710" w:rsidP="008A6C0B">
            <w:pPr>
              <w:rPr>
                <w:ins w:id="881" w:author="P_R2#130_Rappv1" w:date="2025-07-25T17:16:00Z"/>
              </w:rPr>
            </w:pPr>
            <w:ins w:id="882" w:author="P_R2#130_Rappv1" w:date="2025-07-25T17:16:00Z">
              <w:r>
                <w:t>Issue 2-3: R2D trigger message byte alignment</w:t>
              </w:r>
            </w:ins>
          </w:p>
        </w:tc>
        <w:tc>
          <w:tcPr>
            <w:tcW w:w="10936" w:type="dxa"/>
          </w:tcPr>
          <w:p w14:paraId="0C8B92F4" w14:textId="77777777" w:rsidR="00F72710" w:rsidRDefault="00F72710" w:rsidP="008A6C0B">
            <w:pPr>
              <w:rPr>
                <w:ins w:id="883" w:author="P_R2#130_Rappv1" w:date="2025-07-25T17:16:00Z"/>
              </w:rPr>
            </w:pPr>
            <w:ins w:id="884" w:author="P_R2#130_Rappv1" w:date="2025-07-25T17:16:00Z">
              <w:r>
                <w:t>The R2D trigger message should be byte aligned or not.</w:t>
              </w:r>
            </w:ins>
          </w:p>
          <w:p w14:paraId="619145A6" w14:textId="77777777" w:rsidR="00F72710" w:rsidRDefault="00F72710" w:rsidP="008A6C0B">
            <w:pPr>
              <w:pStyle w:val="ListParagraph"/>
              <w:numPr>
                <w:ilvl w:val="0"/>
                <w:numId w:val="4"/>
              </w:numPr>
              <w:tabs>
                <w:tab w:val="left" w:pos="992"/>
              </w:tabs>
              <w:rPr>
                <w:ins w:id="885" w:author="P_R2#130_Rappv1" w:date="2025-07-25T17:16:00Z"/>
                <w:rFonts w:ascii="Arial" w:hAnsi="Arial" w:cs="Arial"/>
                <w:i/>
                <w:iCs/>
                <w:color w:val="4472C4" w:themeColor="accent1"/>
                <w:sz w:val="20"/>
                <w:szCs w:val="20"/>
                <w:lang w:eastAsia="sv-SE"/>
              </w:rPr>
            </w:pPr>
            <w:ins w:id="886"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8A6C0B">
            <w:pPr>
              <w:pStyle w:val="ListParagraph"/>
              <w:numPr>
                <w:ilvl w:val="0"/>
                <w:numId w:val="10"/>
              </w:numPr>
              <w:rPr>
                <w:ins w:id="887" w:author="P_R2#130_Rappv1" w:date="2025-07-25T17:16:00Z"/>
                <w:rFonts w:ascii="Arial" w:hAnsi="Arial" w:cs="Arial"/>
                <w:i/>
                <w:iCs/>
                <w:color w:val="4472C4" w:themeColor="accent1"/>
                <w:sz w:val="20"/>
                <w:szCs w:val="20"/>
                <w:lang w:eastAsia="sv-SE"/>
              </w:rPr>
            </w:pPr>
            <w:ins w:id="888"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8A6C0B">
            <w:pPr>
              <w:pStyle w:val="ListParagraph"/>
              <w:numPr>
                <w:ilvl w:val="0"/>
                <w:numId w:val="10"/>
              </w:numPr>
              <w:tabs>
                <w:tab w:val="left" w:pos="992"/>
              </w:tabs>
              <w:rPr>
                <w:ins w:id="889" w:author="P_R2#130_Rappv1" w:date="2025-07-25T17:16:00Z"/>
                <w:rFonts w:ascii="Arial" w:hAnsi="Arial" w:cs="Arial"/>
                <w:i/>
                <w:iCs/>
                <w:color w:val="4472C4" w:themeColor="accent1"/>
                <w:sz w:val="20"/>
                <w:szCs w:val="20"/>
                <w:lang w:eastAsia="sv-SE"/>
              </w:rPr>
            </w:pPr>
            <w:ins w:id="890" w:author="P_R2#130_Rappv1" w:date="2025-07-25T17:16:00Z">
              <w:r w:rsidRPr="00472D56">
                <w:rPr>
                  <w:rFonts w:ascii="Arial" w:hAnsi="Arial" w:cs="Arial"/>
                  <w:i/>
                  <w:iCs/>
                  <w:color w:val="4472C4" w:themeColor="accent1"/>
                  <w:sz w:val="20"/>
                  <w:szCs w:val="20"/>
                  <w:lang w:eastAsia="sv-SE"/>
                </w:rPr>
                <w:t>FFS  R2D byte alignment dependent on TBS size discussion</w:t>
              </w:r>
            </w:ins>
          </w:p>
          <w:p w14:paraId="1915CB47" w14:textId="77777777" w:rsidR="00F72710" w:rsidRPr="002001F9" w:rsidRDefault="00F72710" w:rsidP="008A6C0B">
            <w:pPr>
              <w:pStyle w:val="ListParagraph"/>
              <w:numPr>
                <w:ilvl w:val="0"/>
                <w:numId w:val="4"/>
              </w:numPr>
              <w:tabs>
                <w:tab w:val="left" w:pos="992"/>
              </w:tabs>
              <w:rPr>
                <w:ins w:id="891" w:author="P_R2#130_Rappv1" w:date="2025-07-25T17:16:00Z"/>
                <w:rFonts w:cs="Arial"/>
                <w:i/>
                <w:iCs/>
                <w:color w:val="4472C4" w:themeColor="accent1"/>
                <w:lang w:eastAsia="sv-SE"/>
              </w:rPr>
            </w:pPr>
            <w:ins w:id="892"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8A6C0B">
            <w:pPr>
              <w:rPr>
                <w:ins w:id="893" w:author="P_R2#130_Rappv1" w:date="2025-07-25T17:16:00Z"/>
              </w:rPr>
            </w:pPr>
            <w:ins w:id="894"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895" w:author="P_R2#130_Rappv1" w:date="2025-07-25T17:16:00Z"/>
        </w:rPr>
      </w:pPr>
    </w:p>
    <w:p w14:paraId="6D0E636D" w14:textId="35D8CD1E" w:rsidR="00F72710" w:rsidRDefault="00F72710" w:rsidP="00F72710">
      <w:pPr>
        <w:rPr>
          <w:ins w:id="896" w:author="P_R2#130_Rappv1" w:date="2025-07-25T17:16:00Z"/>
        </w:rPr>
      </w:pPr>
      <w:ins w:id="897"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r>
          <w:t>in order to</w:t>
        </w:r>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898" w:author="P_R2#130_Rappv1" w:date="2025-07-25T17:17:00Z">
        <w:r>
          <w:t xml:space="preserve"> </w:t>
        </w:r>
      </w:ins>
    </w:p>
    <w:p w14:paraId="5C093007" w14:textId="77777777" w:rsidR="00F72710" w:rsidRDefault="00F72710" w:rsidP="00F72710">
      <w:pPr>
        <w:rPr>
          <w:ins w:id="899" w:author="P_R2#130_Rappv1" w:date="2025-07-25T17:16:00Z"/>
        </w:rPr>
      </w:pPr>
    </w:p>
    <w:p w14:paraId="678457E1" w14:textId="79E7E99C" w:rsidR="00F72710" w:rsidRDefault="00F72710" w:rsidP="00F72710">
      <w:pPr>
        <w:outlineLvl w:val="2"/>
        <w:rPr>
          <w:ins w:id="900" w:author="P_R2#130_Rappv1" w:date="2025-07-25T17:16:00Z"/>
          <w:b/>
          <w:bCs/>
        </w:rPr>
      </w:pPr>
      <w:bookmarkStart w:id="901" w:name="_Hlk204275887"/>
      <w:ins w:id="902" w:author="P_R2#130_Rappv1" w:date="2025-07-25T17:16:00Z">
        <w:r>
          <w:rPr>
            <w:b/>
            <w:bCs/>
          </w:rPr>
          <w:t xml:space="preserve">Q#11: Do companies agree to make the Access Trigger message bit-aligned instead of byte-aligned, </w:t>
        </w:r>
      </w:ins>
      <w:ins w:id="903" w:author="P_R2#130_Rappv1" w:date="2025-07-25T17:19:00Z">
        <w:r>
          <w:rPr>
            <w:b/>
            <w:bCs/>
          </w:rPr>
          <w:t>as</w:t>
        </w:r>
      </w:ins>
      <w:ins w:id="904" w:author="P_R2#130_Rappv1" w:date="2025-07-25T17:16:00Z">
        <w:r>
          <w:rPr>
            <w:b/>
            <w:bCs/>
          </w:rPr>
          <w:t xml:space="preserve"> </w:t>
        </w:r>
      </w:ins>
      <w:ins w:id="905" w:author="P_R2#130_Rappv1" w:date="2025-07-25T17:18:00Z">
        <w:r>
          <w:rPr>
            <w:b/>
            <w:bCs/>
          </w:rPr>
          <w:t>it’s with fixed length which is</w:t>
        </w:r>
      </w:ins>
      <w:ins w:id="906" w:author="P_R2#130_Rappv1" w:date="2025-07-25T17:16:00Z">
        <w:r>
          <w:rPr>
            <w:b/>
            <w:bCs/>
          </w:rPr>
          <w:t xml:space="preserve"> less than one byte?</w:t>
        </w:r>
      </w:ins>
    </w:p>
    <w:p w14:paraId="5B2C3CB0" w14:textId="77777777" w:rsidR="00F72710" w:rsidRPr="00C060CF" w:rsidRDefault="00F72710" w:rsidP="00F72710">
      <w:pPr>
        <w:rPr>
          <w:ins w:id="907" w:author="P_R2#130_Rappv1" w:date="2025-07-25T17:16:00Z"/>
        </w:rPr>
      </w:pPr>
    </w:p>
    <w:tbl>
      <w:tblPr>
        <w:tblStyle w:val="TableGrid"/>
        <w:tblW w:w="14312" w:type="dxa"/>
        <w:tblLook w:val="04A0" w:firstRow="1" w:lastRow="0" w:firstColumn="1" w:lastColumn="0" w:noHBand="0" w:noVBand="1"/>
      </w:tblPr>
      <w:tblGrid>
        <w:gridCol w:w="1829"/>
        <w:gridCol w:w="1544"/>
        <w:gridCol w:w="10939"/>
      </w:tblGrid>
      <w:tr w:rsidR="00F72710" w14:paraId="22E91FDD" w14:textId="77777777" w:rsidTr="008A6C0B">
        <w:trPr>
          <w:ins w:id="908" w:author="P_R2#130_Rappv1" w:date="2025-07-25T17:16:00Z"/>
        </w:trPr>
        <w:tc>
          <w:tcPr>
            <w:tcW w:w="0" w:type="auto"/>
            <w:shd w:val="clear" w:color="auto" w:fill="E7E6E6" w:themeFill="background2"/>
            <w:vAlign w:val="center"/>
          </w:tcPr>
          <w:p w14:paraId="4B20FFA2" w14:textId="77777777" w:rsidR="00F72710" w:rsidRPr="00723BCA" w:rsidRDefault="00F72710" w:rsidP="008A6C0B">
            <w:pPr>
              <w:jc w:val="center"/>
              <w:rPr>
                <w:ins w:id="909" w:author="P_R2#130_Rappv1" w:date="2025-07-25T17:16:00Z"/>
                <w:b/>
                <w:bCs/>
                <w:lang w:eastAsia="sv-SE"/>
              </w:rPr>
            </w:pPr>
            <w:ins w:id="910"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8A6C0B">
            <w:pPr>
              <w:rPr>
                <w:ins w:id="911" w:author="P_R2#130_Rappv1" w:date="2025-07-25T17:16:00Z"/>
                <w:b/>
                <w:bCs/>
                <w:lang w:eastAsia="sv-SE"/>
              </w:rPr>
            </w:pPr>
            <w:ins w:id="912" w:author="P_R2#130_Rappv1" w:date="2025-07-25T17:16:00Z">
              <w:r>
                <w:rPr>
                  <w:b/>
                  <w:bCs/>
                </w:rPr>
                <w:t>Yes or No</w:t>
              </w:r>
            </w:ins>
          </w:p>
        </w:tc>
        <w:tc>
          <w:tcPr>
            <w:tcW w:w="10939" w:type="dxa"/>
            <w:shd w:val="clear" w:color="auto" w:fill="E7E6E6" w:themeFill="background2"/>
            <w:vAlign w:val="center"/>
          </w:tcPr>
          <w:p w14:paraId="13F11617" w14:textId="77777777" w:rsidR="00F72710" w:rsidRPr="00723BCA" w:rsidRDefault="00F72710" w:rsidP="008A6C0B">
            <w:pPr>
              <w:jc w:val="center"/>
              <w:rPr>
                <w:ins w:id="913" w:author="P_R2#130_Rappv1" w:date="2025-07-25T17:16:00Z"/>
                <w:b/>
                <w:bCs/>
                <w:lang w:eastAsia="sv-SE"/>
              </w:rPr>
            </w:pPr>
            <w:ins w:id="914" w:author="P_R2#130_Rappv1" w:date="2025-07-25T17:16:00Z">
              <w:r>
                <w:rPr>
                  <w:b/>
                  <w:bCs/>
                  <w:lang w:eastAsia="sv-SE"/>
                </w:rPr>
                <w:t>Comments</w:t>
              </w:r>
            </w:ins>
          </w:p>
        </w:tc>
      </w:tr>
      <w:tr w:rsidR="00F72710" w14:paraId="6BE8AC1C" w14:textId="77777777" w:rsidTr="008A6C0B">
        <w:trPr>
          <w:ins w:id="915" w:author="P_R2#130_Rappv1" w:date="2025-07-25T17:16:00Z"/>
        </w:trPr>
        <w:tc>
          <w:tcPr>
            <w:tcW w:w="0" w:type="auto"/>
            <w:vAlign w:val="center"/>
          </w:tcPr>
          <w:p w14:paraId="64781AE7" w14:textId="745EE523" w:rsidR="00F72710" w:rsidRPr="00C82BBC" w:rsidRDefault="0087243E" w:rsidP="008A6C0B">
            <w:pPr>
              <w:jc w:val="center"/>
              <w:rPr>
                <w:ins w:id="916" w:author="P_R2#130_Rappv1" w:date="2025-07-25T17:16:00Z"/>
                <w:rFonts w:eastAsiaTheme="minorEastAsia"/>
              </w:rPr>
            </w:pPr>
            <w:ins w:id="917" w:author="Apple - Zhibin Wu" w:date="2025-07-28T16:45:00Z">
              <w:r>
                <w:rPr>
                  <w:rFonts w:eastAsiaTheme="minorEastAsia"/>
                </w:rPr>
                <w:t>Apple</w:t>
              </w:r>
            </w:ins>
          </w:p>
        </w:tc>
        <w:tc>
          <w:tcPr>
            <w:tcW w:w="0" w:type="auto"/>
            <w:vAlign w:val="center"/>
          </w:tcPr>
          <w:p w14:paraId="6EAD03E8" w14:textId="0307A677" w:rsidR="00F72710" w:rsidRPr="00C82BBC" w:rsidRDefault="0087243E" w:rsidP="008A6C0B">
            <w:pPr>
              <w:jc w:val="center"/>
              <w:rPr>
                <w:ins w:id="918" w:author="P_R2#130_Rappv1" w:date="2025-07-25T17:16:00Z"/>
                <w:rFonts w:eastAsiaTheme="minorEastAsia"/>
              </w:rPr>
            </w:pPr>
            <w:ins w:id="919"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8A6C0B">
            <w:pPr>
              <w:rPr>
                <w:ins w:id="920" w:author="P_R2#130_Rappv1" w:date="2025-07-25T17:16:00Z"/>
                <w:rFonts w:eastAsia="Malgun Gothic"/>
                <w:lang w:eastAsia="ko-KR"/>
              </w:rPr>
            </w:pPr>
            <w:ins w:id="921" w:author="Apple - Zhibin Wu" w:date="2025-07-28T16:45:00Z">
              <w:r>
                <w:rPr>
                  <w:rFonts w:eastAsia="Malgun Gothic"/>
                  <w:lang w:eastAsia="ko-KR"/>
                </w:rPr>
                <w:t>What is the concern of “</w:t>
              </w:r>
              <w:r>
                <w:t>a</w:t>
              </w:r>
              <w:r w:rsidRPr="0044734C">
                <w:t xml:space="preserve"> large proportion of padding is required</w:t>
              </w:r>
              <w:r>
                <w:t>”? how large is this?</w:t>
              </w:r>
            </w:ins>
          </w:p>
        </w:tc>
      </w:tr>
      <w:tr w:rsidR="00AB77F6" w14:paraId="45EB038F" w14:textId="77777777" w:rsidTr="008A6C0B">
        <w:trPr>
          <w:ins w:id="922" w:author="P_R2#130_Rappv1" w:date="2025-07-25T17:16:00Z"/>
        </w:trPr>
        <w:tc>
          <w:tcPr>
            <w:tcW w:w="0" w:type="auto"/>
            <w:vAlign w:val="center"/>
          </w:tcPr>
          <w:p w14:paraId="581F9319" w14:textId="73E4F6EC" w:rsidR="00AB77F6" w:rsidRPr="00BC1D66" w:rsidRDefault="00AB77F6" w:rsidP="00AB77F6">
            <w:pPr>
              <w:jc w:val="center"/>
              <w:rPr>
                <w:ins w:id="923" w:author="P_R2#130_Rappv1" w:date="2025-07-25T17:16:00Z"/>
                <w:rFonts w:eastAsiaTheme="minorEastAsia"/>
              </w:rPr>
            </w:pPr>
            <w:ins w:id="924" w:author="ASUSTeK-Erica" w:date="2025-07-29T09:17:00Z">
              <w:r>
                <w:rPr>
                  <w:rFonts w:eastAsia="PMingLiU" w:hint="eastAsia"/>
                  <w:lang w:eastAsia="zh-TW"/>
                </w:rPr>
                <w:t>A</w:t>
              </w:r>
              <w:r>
                <w:rPr>
                  <w:rFonts w:eastAsia="PMingLiU"/>
                  <w:lang w:eastAsia="zh-TW"/>
                </w:rPr>
                <w:t>SUSTeK</w:t>
              </w:r>
            </w:ins>
          </w:p>
        </w:tc>
        <w:tc>
          <w:tcPr>
            <w:tcW w:w="0" w:type="auto"/>
            <w:vAlign w:val="center"/>
          </w:tcPr>
          <w:p w14:paraId="4E5B19B2" w14:textId="22A74761" w:rsidR="00AB77F6" w:rsidRPr="00BC1D66" w:rsidRDefault="009E5DD4" w:rsidP="00AB77F6">
            <w:pPr>
              <w:jc w:val="center"/>
              <w:rPr>
                <w:ins w:id="925" w:author="P_R2#130_Rappv1" w:date="2025-07-25T17:16:00Z"/>
                <w:rFonts w:eastAsiaTheme="minorEastAsia"/>
              </w:rPr>
            </w:pPr>
            <w:ins w:id="926" w:author="ASUSTeK-Erica" w:date="2025-07-29T09:54:00Z">
              <w:r>
                <w:rPr>
                  <w:rFonts w:eastAsia="PMingLiU"/>
                  <w:lang w:eastAsia="zh-TW"/>
                </w:rPr>
                <w:t>No strong view</w:t>
              </w:r>
            </w:ins>
          </w:p>
        </w:tc>
        <w:tc>
          <w:tcPr>
            <w:tcW w:w="10939" w:type="dxa"/>
            <w:vAlign w:val="center"/>
          </w:tcPr>
          <w:p w14:paraId="17F5A5EC" w14:textId="77777777" w:rsidR="00AB77F6" w:rsidRPr="00251B8A" w:rsidRDefault="00AB77F6" w:rsidP="00AB77F6">
            <w:pPr>
              <w:rPr>
                <w:ins w:id="927" w:author="P_R2#130_Rappv1" w:date="2025-07-25T17:16:00Z"/>
                <w:rFonts w:eastAsiaTheme="minorEastAsia"/>
              </w:rPr>
            </w:pPr>
          </w:p>
        </w:tc>
      </w:tr>
      <w:tr w:rsidR="007066D9" w14:paraId="2C23FB6D" w14:textId="77777777" w:rsidTr="008A6C0B">
        <w:trPr>
          <w:ins w:id="928" w:author="P_R2#130_Rappv1" w:date="2025-07-25T17:16:00Z"/>
        </w:trPr>
        <w:tc>
          <w:tcPr>
            <w:tcW w:w="0" w:type="auto"/>
            <w:vAlign w:val="center"/>
          </w:tcPr>
          <w:p w14:paraId="63F460F6" w14:textId="5590D066" w:rsidR="007066D9" w:rsidRPr="00A512F5" w:rsidRDefault="007066D9" w:rsidP="007066D9">
            <w:pPr>
              <w:jc w:val="center"/>
              <w:rPr>
                <w:ins w:id="929" w:author="P_R2#130_Rappv1" w:date="2025-07-25T17:16:00Z"/>
                <w:rFonts w:eastAsiaTheme="minorEastAsia"/>
              </w:rPr>
            </w:pPr>
            <w:ins w:id="930" w:author="Xiaomi-Yi" w:date="2025-07-29T10:36:00Z">
              <w:r>
                <w:rPr>
                  <w:rFonts w:eastAsiaTheme="minorEastAsia" w:hint="eastAsia"/>
                </w:rPr>
                <w:t>X</w:t>
              </w:r>
              <w:r>
                <w:rPr>
                  <w:rFonts w:eastAsiaTheme="minorEastAsia"/>
                </w:rPr>
                <w:t>iaomi</w:t>
              </w:r>
            </w:ins>
          </w:p>
        </w:tc>
        <w:tc>
          <w:tcPr>
            <w:tcW w:w="0" w:type="auto"/>
            <w:vAlign w:val="center"/>
          </w:tcPr>
          <w:p w14:paraId="3138994E" w14:textId="2F97AE06" w:rsidR="007066D9" w:rsidRPr="00A512F5" w:rsidRDefault="007066D9" w:rsidP="007066D9">
            <w:pPr>
              <w:jc w:val="center"/>
              <w:rPr>
                <w:ins w:id="931" w:author="P_R2#130_Rappv1" w:date="2025-07-25T17:16:00Z"/>
                <w:rFonts w:eastAsiaTheme="minorEastAsia"/>
              </w:rPr>
            </w:pPr>
            <w:ins w:id="932" w:author="Xiaomi-Yi" w:date="2025-07-29T10:36:00Z">
              <w:r>
                <w:rPr>
                  <w:rFonts w:eastAsiaTheme="minorEastAsia" w:hint="eastAsia"/>
                </w:rPr>
                <w:t>N</w:t>
              </w:r>
              <w:r>
                <w:rPr>
                  <w:rFonts w:eastAsiaTheme="minorEastAsia"/>
                </w:rPr>
                <w:t>o</w:t>
              </w:r>
            </w:ins>
          </w:p>
        </w:tc>
        <w:tc>
          <w:tcPr>
            <w:tcW w:w="10939" w:type="dxa"/>
            <w:vAlign w:val="center"/>
          </w:tcPr>
          <w:p w14:paraId="635E1A4E" w14:textId="68FBF544" w:rsidR="007066D9" w:rsidRPr="00A512F5" w:rsidRDefault="007066D9" w:rsidP="007066D9">
            <w:pPr>
              <w:rPr>
                <w:ins w:id="933" w:author="P_R2#130_Rappv1" w:date="2025-07-25T17:16:00Z"/>
                <w:rFonts w:eastAsiaTheme="minorEastAsia"/>
              </w:rPr>
            </w:pPr>
            <w:ins w:id="934"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D62CD5" w14:paraId="3605C09E" w14:textId="77777777" w:rsidTr="008A6C0B">
        <w:trPr>
          <w:ins w:id="935" w:author="P_R2#130_Rappv1" w:date="2025-07-25T17:16:00Z"/>
        </w:trPr>
        <w:tc>
          <w:tcPr>
            <w:tcW w:w="0" w:type="auto"/>
            <w:vAlign w:val="center"/>
          </w:tcPr>
          <w:p w14:paraId="7B715D4F" w14:textId="2A86F957" w:rsidR="00D62CD5" w:rsidRPr="005A4A7F" w:rsidRDefault="00D62CD5" w:rsidP="00D62CD5">
            <w:pPr>
              <w:jc w:val="center"/>
              <w:rPr>
                <w:ins w:id="936" w:author="P_R2#130_Rappv1" w:date="2025-07-25T17:16:00Z"/>
                <w:rFonts w:eastAsiaTheme="minorEastAsia"/>
              </w:rPr>
            </w:pPr>
            <w:r>
              <w:rPr>
                <w:rFonts w:eastAsiaTheme="minorEastAsia"/>
              </w:rPr>
              <w:t>ZTE</w:t>
            </w:r>
          </w:p>
        </w:tc>
        <w:tc>
          <w:tcPr>
            <w:tcW w:w="0" w:type="auto"/>
            <w:vAlign w:val="center"/>
          </w:tcPr>
          <w:p w14:paraId="4715A24D" w14:textId="17184AF6" w:rsidR="00D62CD5" w:rsidRPr="005A4A7F" w:rsidRDefault="00D62CD5" w:rsidP="00D62CD5">
            <w:pPr>
              <w:jc w:val="center"/>
              <w:rPr>
                <w:ins w:id="937" w:author="P_R2#130_Rappv1" w:date="2025-07-25T17:16:00Z"/>
                <w:rFonts w:eastAsiaTheme="minorEastAsia"/>
              </w:rPr>
            </w:pPr>
            <w:r>
              <w:rPr>
                <w:rFonts w:eastAsiaTheme="minorEastAsia"/>
              </w:rPr>
              <w:t>Yes</w:t>
            </w:r>
          </w:p>
        </w:tc>
        <w:tc>
          <w:tcPr>
            <w:tcW w:w="10939" w:type="dxa"/>
            <w:vAlign w:val="center"/>
          </w:tcPr>
          <w:p w14:paraId="24002E87" w14:textId="1A00765E" w:rsidR="00D62CD5" w:rsidRPr="004D6774" w:rsidRDefault="00D62CD5" w:rsidP="00D62CD5">
            <w:pPr>
              <w:rPr>
                <w:ins w:id="938"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D62CD5" w14:paraId="00DC9DA8" w14:textId="77777777" w:rsidTr="008A6C0B">
        <w:trPr>
          <w:ins w:id="939" w:author="P_R2#130_Rappv1" w:date="2025-07-25T17:16:00Z"/>
        </w:trPr>
        <w:tc>
          <w:tcPr>
            <w:tcW w:w="0" w:type="auto"/>
            <w:vAlign w:val="center"/>
          </w:tcPr>
          <w:p w14:paraId="15BB437E" w14:textId="64CEDD39" w:rsidR="00D62CD5" w:rsidRDefault="00B349DD" w:rsidP="00D62CD5">
            <w:pPr>
              <w:jc w:val="center"/>
              <w:rPr>
                <w:ins w:id="940" w:author="P_R2#130_Rappv1" w:date="2025-07-25T17:16:00Z"/>
                <w:lang w:eastAsia="sv-SE"/>
              </w:rPr>
            </w:pPr>
            <w:r>
              <w:rPr>
                <w:lang w:eastAsia="sv-SE"/>
              </w:rPr>
              <w:t>InterDigital</w:t>
            </w:r>
          </w:p>
        </w:tc>
        <w:tc>
          <w:tcPr>
            <w:tcW w:w="0" w:type="auto"/>
            <w:vAlign w:val="center"/>
          </w:tcPr>
          <w:p w14:paraId="4C19074C" w14:textId="62F752A6" w:rsidR="00D62CD5" w:rsidRDefault="00B349DD" w:rsidP="00D62CD5">
            <w:pPr>
              <w:jc w:val="center"/>
              <w:rPr>
                <w:ins w:id="941" w:author="P_R2#130_Rappv1" w:date="2025-07-25T17:16:00Z"/>
                <w:lang w:eastAsia="sv-SE"/>
              </w:rPr>
            </w:pPr>
            <w:r>
              <w:rPr>
                <w:lang w:eastAsia="sv-SE"/>
              </w:rPr>
              <w:t>No</w:t>
            </w:r>
          </w:p>
        </w:tc>
        <w:tc>
          <w:tcPr>
            <w:tcW w:w="10939" w:type="dxa"/>
            <w:vAlign w:val="center"/>
          </w:tcPr>
          <w:p w14:paraId="7739D63B" w14:textId="56C81120" w:rsidR="00D62CD5" w:rsidRDefault="00B349DD" w:rsidP="00D62CD5">
            <w:pPr>
              <w:rPr>
                <w:ins w:id="942" w:author="P_R2#130_Rappv1" w:date="2025-07-25T17:16:00Z"/>
                <w:lang w:eastAsia="sv-SE"/>
              </w:rPr>
            </w:pPr>
            <w:r>
              <w:rPr>
                <w:lang w:eastAsia="sv-SE"/>
              </w:rPr>
              <w:t>It would seem simpler for the design to always assume byte alignment.</w:t>
            </w:r>
          </w:p>
        </w:tc>
      </w:tr>
      <w:tr w:rsidR="0099152D" w14:paraId="300AEED9" w14:textId="77777777" w:rsidTr="008A6C0B">
        <w:trPr>
          <w:ins w:id="943" w:author="P_R2#130_Rappv1" w:date="2025-07-25T17:16:00Z"/>
        </w:trPr>
        <w:tc>
          <w:tcPr>
            <w:tcW w:w="0" w:type="auto"/>
            <w:vAlign w:val="center"/>
          </w:tcPr>
          <w:p w14:paraId="2A98F233" w14:textId="2AF56A40" w:rsidR="0099152D" w:rsidRDefault="0099152D" w:rsidP="0099152D">
            <w:pPr>
              <w:jc w:val="center"/>
              <w:rPr>
                <w:ins w:id="944" w:author="P_R2#130_Rappv1" w:date="2025-07-25T17:16:00Z"/>
                <w:lang w:eastAsia="sv-SE"/>
              </w:rPr>
            </w:pPr>
            <w:r>
              <w:rPr>
                <w:rFonts w:eastAsiaTheme="minorEastAsia" w:hint="eastAsia"/>
              </w:rPr>
              <w:lastRenderedPageBreak/>
              <w:t>S</w:t>
            </w:r>
            <w:r>
              <w:rPr>
                <w:rFonts w:eastAsiaTheme="minorEastAsia"/>
              </w:rPr>
              <w:t>preadtrum</w:t>
            </w:r>
          </w:p>
        </w:tc>
        <w:tc>
          <w:tcPr>
            <w:tcW w:w="0" w:type="auto"/>
            <w:vAlign w:val="center"/>
          </w:tcPr>
          <w:p w14:paraId="489062E6" w14:textId="4CC8F043" w:rsidR="0099152D" w:rsidRDefault="0099152D" w:rsidP="00413EC8">
            <w:pPr>
              <w:jc w:val="center"/>
              <w:rPr>
                <w:ins w:id="945"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662EE4C3" w14:textId="0C57DF87" w:rsidR="0099152D" w:rsidRPr="00204029" w:rsidRDefault="0099152D" w:rsidP="0099152D">
            <w:pPr>
              <w:rPr>
                <w:ins w:id="946" w:author="P_R2#130_Rappv1" w:date="2025-07-25T17:16:00Z"/>
              </w:rPr>
            </w:pPr>
            <w:r w:rsidRPr="0099152D">
              <w:rPr>
                <w:lang w:eastAsia="sv-SE"/>
              </w:rPr>
              <w:t>From the perspective of air interface transmission, the physical layer needs to perform operations such as CRC, and bit alignment does not seem to save overhead.</w:t>
            </w:r>
            <w:r w:rsidR="00413EC8">
              <w:rPr>
                <w:lang w:eastAsia="sv-SE"/>
              </w:rPr>
              <w:t xml:space="preserve"> And byte aligned seem more simpler for the design.</w:t>
            </w:r>
          </w:p>
        </w:tc>
      </w:tr>
      <w:tr w:rsidR="0099152D" w14:paraId="0B4657FA" w14:textId="77777777" w:rsidTr="008A6C0B">
        <w:trPr>
          <w:ins w:id="947" w:author="P_R2#130_Rappv1" w:date="2025-07-25T17:16:00Z"/>
        </w:trPr>
        <w:tc>
          <w:tcPr>
            <w:tcW w:w="0" w:type="auto"/>
            <w:vAlign w:val="center"/>
          </w:tcPr>
          <w:p w14:paraId="2E79C4CA" w14:textId="59D6794C" w:rsidR="0099152D" w:rsidRDefault="00DE3889" w:rsidP="0099152D">
            <w:pPr>
              <w:jc w:val="center"/>
              <w:rPr>
                <w:ins w:id="948"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107F3794" w14:textId="657B42F6" w:rsidR="0099152D" w:rsidRPr="00DE3889" w:rsidRDefault="00DE3889" w:rsidP="0099152D">
            <w:pPr>
              <w:jc w:val="center"/>
              <w:rPr>
                <w:ins w:id="949"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295AF1D" w14:textId="77777777" w:rsidR="0099152D" w:rsidRDefault="00DE3889" w:rsidP="0099152D">
            <w:pPr>
              <w:rPr>
                <w:rFonts w:eastAsiaTheme="minorEastAsia"/>
              </w:rPr>
            </w:pPr>
            <w:r>
              <w:rPr>
                <w:rFonts w:eastAsiaTheme="minorEastAsia" w:hint="eastAsia"/>
              </w:rPr>
              <w:t>A</w:t>
            </w:r>
            <w:r>
              <w:rPr>
                <w:rFonts w:eastAsiaTheme="minorEastAsia"/>
              </w:rPr>
              <w:t xml:space="preserve">gree with ZTE. </w:t>
            </w:r>
          </w:p>
          <w:p w14:paraId="7B83D319" w14:textId="3896AB22" w:rsidR="00DE3889" w:rsidRPr="00DE3889" w:rsidRDefault="00DE3889" w:rsidP="00DE3889">
            <w:pPr>
              <w:rPr>
                <w:ins w:id="950" w:author="P_R2#130_Rappv1" w:date="2025-07-25T17:16:00Z"/>
                <w:rFonts w:eastAsiaTheme="minorEastAsia"/>
              </w:rPr>
            </w:pPr>
            <w:r>
              <w:rPr>
                <w:rFonts w:eastAsiaTheme="minorEastAsia"/>
              </w:rPr>
              <w:t>3-bit message type is the only useful information. The rest 5 bits (62.5%) are redundant.</w:t>
            </w:r>
          </w:p>
        </w:tc>
      </w:tr>
      <w:tr w:rsidR="00AC216C" w14:paraId="7B947FD0" w14:textId="77777777" w:rsidTr="008A6C0B">
        <w:trPr>
          <w:ins w:id="951" w:author="P_R2#130_Rappv1" w:date="2025-07-25T17:16:00Z"/>
        </w:trPr>
        <w:tc>
          <w:tcPr>
            <w:tcW w:w="0" w:type="auto"/>
            <w:vAlign w:val="center"/>
          </w:tcPr>
          <w:p w14:paraId="24A9C8E5" w14:textId="0DE6CF41" w:rsidR="00AC216C" w:rsidRDefault="00AC216C" w:rsidP="00AC216C">
            <w:pPr>
              <w:jc w:val="center"/>
              <w:rPr>
                <w:ins w:id="952" w:author="P_R2#130_Rappv1" w:date="2025-07-25T17:16:00Z"/>
                <w:lang w:eastAsia="sv-SE"/>
              </w:rPr>
            </w:pPr>
            <w:r>
              <w:rPr>
                <w:lang w:eastAsia="sv-SE"/>
              </w:rPr>
              <w:t>Ericsson</w:t>
            </w:r>
          </w:p>
        </w:tc>
        <w:tc>
          <w:tcPr>
            <w:tcW w:w="0" w:type="auto"/>
            <w:vAlign w:val="center"/>
          </w:tcPr>
          <w:p w14:paraId="208CC013" w14:textId="6AA9B35F" w:rsidR="00AC216C" w:rsidRDefault="00AC216C" w:rsidP="00AC216C">
            <w:pPr>
              <w:jc w:val="center"/>
              <w:rPr>
                <w:ins w:id="953" w:author="P_R2#130_Rappv1" w:date="2025-07-25T17:16:00Z"/>
                <w:lang w:eastAsia="sv-SE"/>
              </w:rPr>
            </w:pPr>
            <w:r>
              <w:rPr>
                <w:lang w:eastAsia="sv-SE"/>
              </w:rPr>
              <w:t>No strong view</w:t>
            </w:r>
          </w:p>
        </w:tc>
        <w:tc>
          <w:tcPr>
            <w:tcW w:w="10939" w:type="dxa"/>
            <w:vAlign w:val="center"/>
          </w:tcPr>
          <w:p w14:paraId="52B16C4C" w14:textId="77777777" w:rsidR="00AC216C" w:rsidRDefault="00AC216C" w:rsidP="00AC216C">
            <w:pPr>
              <w:rPr>
                <w:ins w:id="954" w:author="P_R2#130_Rappv1" w:date="2025-07-25T17:16:00Z"/>
                <w:lang w:eastAsia="sv-SE"/>
              </w:rPr>
            </w:pPr>
          </w:p>
        </w:tc>
      </w:tr>
      <w:tr w:rsidR="0099152D" w14:paraId="12F6A6FE" w14:textId="77777777" w:rsidTr="008A6C0B">
        <w:trPr>
          <w:ins w:id="955" w:author="P_R2#130_Rappv1" w:date="2025-07-25T17:16:00Z"/>
        </w:trPr>
        <w:tc>
          <w:tcPr>
            <w:tcW w:w="0" w:type="auto"/>
            <w:vAlign w:val="center"/>
          </w:tcPr>
          <w:p w14:paraId="0AF85776" w14:textId="77777777" w:rsidR="0099152D" w:rsidRDefault="0099152D" w:rsidP="0099152D">
            <w:pPr>
              <w:jc w:val="center"/>
              <w:rPr>
                <w:ins w:id="956" w:author="P_R2#130_Rappv1" w:date="2025-07-25T17:16:00Z"/>
                <w:lang w:eastAsia="sv-SE"/>
              </w:rPr>
            </w:pPr>
          </w:p>
        </w:tc>
        <w:tc>
          <w:tcPr>
            <w:tcW w:w="0" w:type="auto"/>
            <w:vAlign w:val="center"/>
          </w:tcPr>
          <w:p w14:paraId="743FF7F2" w14:textId="77777777" w:rsidR="0099152D" w:rsidRDefault="0099152D" w:rsidP="0099152D">
            <w:pPr>
              <w:jc w:val="center"/>
              <w:rPr>
                <w:ins w:id="957" w:author="P_R2#130_Rappv1" w:date="2025-07-25T17:16:00Z"/>
                <w:lang w:eastAsia="sv-SE"/>
              </w:rPr>
            </w:pPr>
          </w:p>
        </w:tc>
        <w:tc>
          <w:tcPr>
            <w:tcW w:w="10939" w:type="dxa"/>
            <w:vAlign w:val="center"/>
          </w:tcPr>
          <w:p w14:paraId="5517F3F3" w14:textId="77777777" w:rsidR="0099152D" w:rsidRDefault="0099152D" w:rsidP="0099152D">
            <w:pPr>
              <w:rPr>
                <w:ins w:id="958" w:author="P_R2#130_Rappv1" w:date="2025-07-25T17:16:00Z"/>
                <w:lang w:eastAsia="sv-SE"/>
              </w:rPr>
            </w:pPr>
          </w:p>
        </w:tc>
      </w:tr>
      <w:bookmarkEnd w:id="901"/>
    </w:tbl>
    <w:p w14:paraId="1B711F77" w14:textId="77777777" w:rsidR="00F72710" w:rsidRDefault="00F72710" w:rsidP="00F72710">
      <w:pPr>
        <w:rPr>
          <w:ins w:id="959" w:author="P_R2#130_Rappv1" w:date="2025-07-25T17:16:00Z"/>
        </w:rPr>
      </w:pPr>
    </w:p>
    <w:p w14:paraId="5DD0CCC1" w14:textId="77777777" w:rsidR="00F72710" w:rsidRDefault="00F72710" w:rsidP="00F72710">
      <w:pPr>
        <w:pStyle w:val="Heading3"/>
        <w:rPr>
          <w:ins w:id="960" w:author="P_R2#130_Rappv1" w:date="2025-07-25T17:16:00Z"/>
          <w:lang w:eastAsia="sv-SE"/>
        </w:rPr>
      </w:pPr>
      <w:ins w:id="961" w:author="P_R2#130_Rappv1" w:date="2025-07-25T17:16:00Z">
        <w:r w:rsidRPr="00565AA0">
          <w:t xml:space="preserve">Issue </w:t>
        </w:r>
        <w:r>
          <w:t>4</w:t>
        </w:r>
        <w:r w:rsidRPr="00565AA0">
          <w:t>-</w:t>
        </w:r>
        <w:r>
          <w:t>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46E57F15" w14:textId="77777777" w:rsidTr="008A6C0B">
        <w:trPr>
          <w:ins w:id="962" w:author="P_R2#130_Rappv1" w:date="2025-07-25T17:16:00Z"/>
        </w:trPr>
        <w:tc>
          <w:tcPr>
            <w:tcW w:w="1533" w:type="dxa"/>
          </w:tcPr>
          <w:p w14:paraId="2E4BEE9E" w14:textId="77777777" w:rsidR="00F72710" w:rsidRPr="00565AA0" w:rsidRDefault="00F72710" w:rsidP="008A6C0B">
            <w:pPr>
              <w:rPr>
                <w:ins w:id="963" w:author="P_R2#130_Rappv1" w:date="2025-07-25T17:16:00Z"/>
              </w:rPr>
            </w:pPr>
            <w:ins w:id="964"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8A6C0B">
            <w:pPr>
              <w:rPr>
                <w:ins w:id="965" w:author="P_R2#130_Rappv1" w:date="2025-07-25T17:16:00Z"/>
                <w:lang w:val="en-GB"/>
              </w:rPr>
            </w:pPr>
            <w:ins w:id="966" w:author="P_R2#130_Rappv1" w:date="2025-07-25T17:16:00Z">
              <w:r>
                <w:t>W</w:t>
              </w:r>
              <w:r>
                <w:rPr>
                  <w:lang w:val="en-GB"/>
                </w:rPr>
                <w:t>hether to consider forward compatibility for R2D messages other than Paging message.</w:t>
              </w:r>
            </w:ins>
          </w:p>
          <w:p w14:paraId="5AC200F9" w14:textId="77777777" w:rsidR="00F72710" w:rsidRPr="00046B68" w:rsidRDefault="00F72710" w:rsidP="008A6C0B">
            <w:pPr>
              <w:pStyle w:val="ListParagraph"/>
              <w:numPr>
                <w:ilvl w:val="0"/>
                <w:numId w:val="4"/>
              </w:numPr>
              <w:tabs>
                <w:tab w:val="left" w:pos="992"/>
              </w:tabs>
              <w:rPr>
                <w:ins w:id="967" w:author="P_R2#130_Rappv1" w:date="2025-07-25T17:16:00Z"/>
                <w:rFonts w:ascii="Arial" w:hAnsi="Arial" w:cs="Arial"/>
                <w:i/>
                <w:iCs/>
                <w:color w:val="4472C4" w:themeColor="accent1"/>
                <w:sz w:val="20"/>
                <w:szCs w:val="20"/>
                <w:lang w:eastAsia="sv-SE"/>
              </w:rPr>
            </w:pPr>
            <w:ins w:id="968" w:author="P_R2#130_Rappv1" w:date="2025-07-25T17:16:00Z">
              <w:r w:rsidRPr="00046B68">
                <w:rPr>
                  <w:rFonts w:ascii="Arial" w:hAnsi="Arial" w:cs="Arial"/>
                  <w:i/>
                  <w:iCs/>
                  <w:color w:val="4472C4" w:themeColor="accent1"/>
                  <w:sz w:val="20"/>
                  <w:szCs w:val="20"/>
                  <w:lang w:eastAsia="sv-SE"/>
                </w:rPr>
                <w:t xml:space="preserve">In WID RP-250796 ,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8A6C0B">
            <w:pPr>
              <w:pStyle w:val="ListParagraph"/>
              <w:numPr>
                <w:ilvl w:val="0"/>
                <w:numId w:val="4"/>
              </w:numPr>
              <w:tabs>
                <w:tab w:val="left" w:pos="992"/>
              </w:tabs>
              <w:rPr>
                <w:ins w:id="969" w:author="P_R2#130_Rappv1" w:date="2025-07-25T17:16:00Z"/>
                <w:lang w:val="en-GB"/>
              </w:rPr>
            </w:pPr>
            <w:ins w:id="970"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8A6C0B">
            <w:pPr>
              <w:rPr>
                <w:ins w:id="971" w:author="P_R2#130_Rappv1" w:date="2025-07-25T17:16:00Z"/>
              </w:rPr>
            </w:pPr>
            <w:ins w:id="972"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973" w:author="P_R2#130_Rappv1" w:date="2025-07-25T17:19:00Z"/>
        </w:rPr>
      </w:pPr>
    </w:p>
    <w:p w14:paraId="6D493340" w14:textId="50FA0FEA" w:rsidR="00F72710" w:rsidRDefault="00F72710" w:rsidP="00F72710">
      <w:pPr>
        <w:rPr>
          <w:ins w:id="974" w:author="P_R2#130_Rappv1" w:date="2025-07-25T17:16:00Z"/>
        </w:rPr>
      </w:pPr>
      <w:ins w:id="975"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976" w:author="P_R2#130_Rappv1" w:date="2025-07-25T17:20:00Z"/>
        </w:rPr>
      </w:pPr>
    </w:p>
    <w:p w14:paraId="2C400A4C" w14:textId="2E3B1E44" w:rsidR="00F72710" w:rsidRPr="00BB1C7D" w:rsidRDefault="00F72710" w:rsidP="00F72710">
      <w:pPr>
        <w:rPr>
          <w:ins w:id="977" w:author="P_R2#130_Rappv1" w:date="2025-07-25T17:16:00Z"/>
        </w:rPr>
      </w:pPr>
      <w:ins w:id="978"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Therefore, we need to first understand whether there is a use case to consider forward compatibility and which messages would be impact</w:t>
        </w:r>
      </w:ins>
      <w:ins w:id="979" w:author="P_R2#130_Rappv1" w:date="2025-07-25T17:21:00Z">
        <w:r w:rsidR="008E7C2A">
          <w:t xml:space="preserve"> to</w:t>
        </w:r>
      </w:ins>
      <w:ins w:id="980" w:author="P_R2#130_Rappv1" w:date="2025-07-25T17:16:00Z">
        <w:r>
          <w:t xml:space="preserve">. </w:t>
        </w:r>
      </w:ins>
    </w:p>
    <w:p w14:paraId="2FD7DCC1" w14:textId="77777777" w:rsidR="00F72710" w:rsidRDefault="00F72710" w:rsidP="00F72710">
      <w:pPr>
        <w:rPr>
          <w:ins w:id="981" w:author="P_R2#130_Rappv1" w:date="2025-07-25T17:16:00Z"/>
        </w:rPr>
      </w:pPr>
    </w:p>
    <w:p w14:paraId="073C951C" w14:textId="13ABA494" w:rsidR="00F72710" w:rsidRDefault="00F72710" w:rsidP="00F72710">
      <w:pPr>
        <w:outlineLvl w:val="2"/>
        <w:rPr>
          <w:ins w:id="982" w:author="P_R2#130_Rappv1" w:date="2025-07-25T17:16:00Z"/>
          <w:b/>
          <w:bCs/>
        </w:rPr>
      </w:pPr>
      <w:ins w:id="983" w:author="P_R2#130_Rappv1" w:date="2025-07-25T17:16:00Z">
        <w:r>
          <w:rPr>
            <w:b/>
            <w:bCs/>
          </w:rPr>
          <w:t>Q#12: Which R2D message</w:t>
        </w:r>
      </w:ins>
      <w:ins w:id="984" w:author="P_R2#130_Rappv1" w:date="2025-07-25T17:22:00Z">
        <w:r w:rsidR="008E7C2A">
          <w:rPr>
            <w:b/>
            <w:bCs/>
          </w:rPr>
          <w:t>(</w:t>
        </w:r>
      </w:ins>
      <w:ins w:id="985" w:author="P_R2#130_Rappv1" w:date="2025-07-25T17:16:00Z">
        <w:r>
          <w:rPr>
            <w:b/>
            <w:bCs/>
          </w:rPr>
          <w:t>s</w:t>
        </w:r>
      </w:ins>
      <w:ins w:id="986" w:author="P_R2#130_Rappv1" w:date="2025-07-25T17:22:00Z">
        <w:r w:rsidR="008E7C2A">
          <w:rPr>
            <w:b/>
            <w:bCs/>
          </w:rPr>
          <w:t>)</w:t>
        </w:r>
      </w:ins>
      <w:ins w:id="987" w:author="P_R2#130_Rappv1" w:date="2025-07-25T17:16:00Z">
        <w:r>
          <w:rPr>
            <w:b/>
            <w:bCs/>
          </w:rPr>
          <w:t xml:space="preserve"> other than paging </w:t>
        </w:r>
      </w:ins>
      <w:ins w:id="988" w:author="P_R2#130_Rappv1" w:date="2025-07-25T17:21:00Z">
        <w:r w:rsidR="008E7C2A">
          <w:rPr>
            <w:b/>
            <w:bCs/>
          </w:rPr>
          <w:t xml:space="preserve">message </w:t>
        </w:r>
      </w:ins>
      <w:ins w:id="989" w:author="P_R2#130_Rappv1" w:date="2025-07-25T17:16:00Z">
        <w:r>
          <w:rPr>
            <w:b/>
            <w:bCs/>
          </w:rPr>
          <w:t xml:space="preserve">need to consider forward compatibility </w:t>
        </w:r>
      </w:ins>
      <w:ins w:id="990" w:author="P_R2#130_Rappv1" w:date="2025-07-25T17:22:00Z">
        <w:r w:rsidR="008E7C2A">
          <w:rPr>
            <w:b/>
            <w:bCs/>
          </w:rPr>
          <w:t>using similar handling as paging</w:t>
        </w:r>
      </w:ins>
      <w:ins w:id="991" w:author="P_R2#130_Rappv1" w:date="2025-07-25T17:16:00Z">
        <w:r>
          <w:rPr>
            <w:b/>
            <w:bCs/>
          </w:rPr>
          <w:t>, with the corresponding the use case clearly clarified.</w:t>
        </w:r>
      </w:ins>
    </w:p>
    <w:p w14:paraId="3A31011B" w14:textId="77777777" w:rsidR="00F72710" w:rsidRPr="00C060CF" w:rsidRDefault="00F72710" w:rsidP="00F72710">
      <w:pPr>
        <w:rPr>
          <w:ins w:id="992" w:author="P_R2#130_Rappv1" w:date="2025-07-25T17:16:00Z"/>
        </w:rPr>
      </w:pPr>
    </w:p>
    <w:tbl>
      <w:tblPr>
        <w:tblStyle w:val="TableGrid"/>
        <w:tblW w:w="0" w:type="auto"/>
        <w:tblLook w:val="04A0" w:firstRow="1" w:lastRow="0" w:firstColumn="1" w:lastColumn="0" w:noHBand="0" w:noVBand="1"/>
      </w:tblPr>
      <w:tblGrid>
        <w:gridCol w:w="1472"/>
        <w:gridCol w:w="1903"/>
        <w:gridCol w:w="10903"/>
      </w:tblGrid>
      <w:tr w:rsidR="008E7C2A" w14:paraId="7AE5AD9B" w14:textId="77777777" w:rsidTr="008E7C2A">
        <w:trPr>
          <w:ins w:id="993" w:author="P_R2#130_Rappv1" w:date="2025-07-25T17:16:00Z"/>
        </w:trPr>
        <w:tc>
          <w:tcPr>
            <w:tcW w:w="0" w:type="auto"/>
            <w:shd w:val="clear" w:color="auto" w:fill="E7E6E6" w:themeFill="background2"/>
            <w:vAlign w:val="center"/>
          </w:tcPr>
          <w:p w14:paraId="0504298D" w14:textId="77777777" w:rsidR="008E7C2A" w:rsidRPr="00723BCA" w:rsidRDefault="008E7C2A" w:rsidP="008A6C0B">
            <w:pPr>
              <w:jc w:val="center"/>
              <w:rPr>
                <w:ins w:id="994" w:author="P_R2#130_Rappv1" w:date="2025-07-25T17:16:00Z"/>
                <w:b/>
                <w:bCs/>
                <w:lang w:eastAsia="sv-SE"/>
              </w:rPr>
            </w:pPr>
            <w:ins w:id="995"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8A6C0B">
            <w:pPr>
              <w:rPr>
                <w:ins w:id="996" w:author="P_R2#130_Rappv1" w:date="2025-07-25T17:16:00Z"/>
                <w:b/>
                <w:bCs/>
                <w:lang w:eastAsia="sv-SE"/>
              </w:rPr>
            </w:pPr>
            <w:ins w:id="997"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8A6C0B">
            <w:pPr>
              <w:jc w:val="center"/>
              <w:rPr>
                <w:ins w:id="998" w:author="P_R2#130_Rappv1" w:date="2025-07-25T17:16:00Z"/>
                <w:b/>
                <w:bCs/>
                <w:lang w:eastAsia="sv-SE"/>
              </w:rPr>
            </w:pPr>
            <w:ins w:id="999" w:author="P_R2#130_Rappv1" w:date="2025-07-25T17:16:00Z">
              <w:r>
                <w:rPr>
                  <w:b/>
                  <w:bCs/>
                  <w:lang w:eastAsia="sv-SE"/>
                </w:rPr>
                <w:t>Use case</w:t>
              </w:r>
            </w:ins>
            <w:ins w:id="1000" w:author="P_R2#130_Rappv1" w:date="2025-07-25T17:23:00Z">
              <w:r>
                <w:rPr>
                  <w:b/>
                  <w:bCs/>
                  <w:lang w:eastAsia="sv-SE"/>
                </w:rPr>
                <w:t xml:space="preserve">, expected device </w:t>
              </w:r>
            </w:ins>
            <w:ins w:id="1001" w:author="P_R2#130_Rappv1" w:date="2025-07-25T17:24:00Z">
              <w:r>
                <w:rPr>
                  <w:b/>
                  <w:bCs/>
                  <w:lang w:eastAsia="sv-SE"/>
                </w:rPr>
                <w:t>behavior</w:t>
              </w:r>
            </w:ins>
            <w:ins w:id="1002" w:author="P_R2#130_Rappv1" w:date="2025-07-25T17:23:00Z">
              <w:r>
                <w:rPr>
                  <w:b/>
                  <w:bCs/>
                  <w:lang w:eastAsia="sv-SE"/>
                </w:rPr>
                <w:t>,</w:t>
              </w:r>
            </w:ins>
            <w:ins w:id="1003" w:author="P_R2#130_Rappv1" w:date="2025-07-25T17:16:00Z">
              <w:r>
                <w:rPr>
                  <w:b/>
                  <w:bCs/>
                  <w:lang w:eastAsia="sv-SE"/>
                </w:rPr>
                <w:t xml:space="preserve"> </w:t>
              </w:r>
            </w:ins>
            <w:ins w:id="1004" w:author="P_R2#130_Rappv1" w:date="2025-07-25T17:23:00Z">
              <w:r>
                <w:rPr>
                  <w:b/>
                  <w:bCs/>
                  <w:lang w:eastAsia="sv-SE"/>
                </w:rPr>
                <w:t xml:space="preserve">other </w:t>
              </w:r>
            </w:ins>
            <w:ins w:id="1005" w:author="P_R2#130_Rappv1" w:date="2025-07-25T17:16:00Z">
              <w:r>
                <w:rPr>
                  <w:b/>
                  <w:bCs/>
                  <w:lang w:eastAsia="sv-SE"/>
                </w:rPr>
                <w:t>comments</w:t>
              </w:r>
            </w:ins>
          </w:p>
        </w:tc>
      </w:tr>
      <w:tr w:rsidR="008E7C2A" w14:paraId="0F18EC6A" w14:textId="77777777" w:rsidTr="008E7C2A">
        <w:trPr>
          <w:ins w:id="1006" w:author="P_R2#130_Rappv1" w:date="2025-07-25T17:16:00Z"/>
        </w:trPr>
        <w:tc>
          <w:tcPr>
            <w:tcW w:w="0" w:type="auto"/>
            <w:vAlign w:val="center"/>
          </w:tcPr>
          <w:p w14:paraId="58420307" w14:textId="2F8FD05B" w:rsidR="008E7C2A" w:rsidRPr="00C82BBC" w:rsidRDefault="0087243E" w:rsidP="008A6C0B">
            <w:pPr>
              <w:jc w:val="center"/>
              <w:rPr>
                <w:ins w:id="1007" w:author="P_R2#130_Rappv1" w:date="2025-07-25T17:16:00Z"/>
                <w:rFonts w:eastAsiaTheme="minorEastAsia"/>
              </w:rPr>
            </w:pPr>
            <w:ins w:id="1008" w:author="Apple - Zhibin Wu" w:date="2025-07-28T16:47:00Z">
              <w:r>
                <w:rPr>
                  <w:rFonts w:eastAsiaTheme="minorEastAsia"/>
                </w:rPr>
                <w:t>Apple</w:t>
              </w:r>
            </w:ins>
          </w:p>
        </w:tc>
        <w:tc>
          <w:tcPr>
            <w:tcW w:w="0" w:type="auto"/>
            <w:vAlign w:val="center"/>
          </w:tcPr>
          <w:p w14:paraId="777AF6C9" w14:textId="722FE199" w:rsidR="008E7C2A" w:rsidRPr="00C82BBC" w:rsidRDefault="008E7C2A" w:rsidP="008A6C0B">
            <w:pPr>
              <w:jc w:val="center"/>
              <w:rPr>
                <w:ins w:id="1009" w:author="P_R2#130_Rappv1" w:date="2025-07-25T17:16:00Z"/>
                <w:rFonts w:eastAsiaTheme="minorEastAsia"/>
              </w:rPr>
            </w:pPr>
          </w:p>
        </w:tc>
        <w:tc>
          <w:tcPr>
            <w:tcW w:w="10903" w:type="dxa"/>
            <w:vAlign w:val="center"/>
          </w:tcPr>
          <w:p w14:paraId="00607298" w14:textId="33F0AE22" w:rsidR="008E7C2A" w:rsidRPr="0087677A" w:rsidRDefault="0087243E" w:rsidP="008A6C0B">
            <w:pPr>
              <w:rPr>
                <w:ins w:id="1010" w:author="P_R2#130_Rappv1" w:date="2025-07-25T17:16:00Z"/>
                <w:rFonts w:eastAsia="Malgun Gothic"/>
                <w:lang w:eastAsia="ko-KR"/>
              </w:rPr>
            </w:pPr>
            <w:ins w:id="1011" w:author="Apple - Zhibin Wu" w:date="2025-07-28T16:49:00Z">
              <w:r>
                <w:rPr>
                  <w:rFonts w:eastAsia="Malgun Gothic"/>
                  <w:lang w:eastAsia="ko-KR"/>
                </w:rPr>
                <w:t xml:space="preserve">Not sure </w:t>
              </w:r>
            </w:ins>
            <w:ins w:id="1012" w:author="Apple - Zhibin Wu" w:date="2025-07-28T16:50:00Z">
              <w:r>
                <w:rPr>
                  <w:rFonts w:eastAsia="Malgun Gothic"/>
                  <w:lang w:eastAsia="ko-KR"/>
                </w:rPr>
                <w:t>about</w:t>
              </w:r>
            </w:ins>
            <w:ins w:id="1013" w:author="Apple - Zhibin Wu" w:date="2025-07-28T16:49:00Z">
              <w:r>
                <w:rPr>
                  <w:rFonts w:eastAsia="Malgun Gothic"/>
                  <w:lang w:eastAsia="ko-KR"/>
                </w:rPr>
                <w:t xml:space="preserve"> the </w:t>
              </w:r>
            </w:ins>
            <w:ins w:id="1014" w:author="Apple - Zhibin Wu" w:date="2025-07-28T16:50:00Z">
              <w:r>
                <w:rPr>
                  <w:rFonts w:eastAsia="Malgun Gothic"/>
                  <w:lang w:eastAsia="ko-KR"/>
                </w:rPr>
                <w:t>purpose of discussion</w:t>
              </w:r>
            </w:ins>
            <w:ins w:id="1015" w:author="Apple - Zhibin Wu" w:date="2025-07-28T16:49:00Z">
              <w:r>
                <w:rPr>
                  <w:rFonts w:eastAsia="Malgun Gothic"/>
                  <w:lang w:eastAsia="ko-KR"/>
                </w:rPr>
                <w:t>. As there are enough “R”</w:t>
              </w:r>
            </w:ins>
            <w:ins w:id="1016" w:author="Apple - Zhibin Wu" w:date="2025-07-28T16:51:00Z">
              <w:r>
                <w:rPr>
                  <w:rFonts w:eastAsia="Malgun Gothic"/>
                  <w:lang w:eastAsia="ko-KR"/>
                </w:rPr>
                <w:t xml:space="preserve"> or spare</w:t>
              </w:r>
            </w:ins>
            <w:ins w:id="1017" w:author="Apple - Zhibin Wu" w:date="2025-07-28T16:49:00Z">
              <w:r>
                <w:rPr>
                  <w:rFonts w:eastAsia="Malgun Gothic"/>
                  <w:lang w:eastAsia="ko-KR"/>
                </w:rPr>
                <w:t xml:space="preserve"> bits in the R2D header, we have no problem </w:t>
              </w:r>
            </w:ins>
            <w:ins w:id="1018" w:author="Apple - Zhibin Wu" w:date="2025-07-28T16:50:00Z">
              <w:r>
                <w:rPr>
                  <w:rFonts w:eastAsia="Malgun Gothic"/>
                  <w:lang w:eastAsia="ko-KR"/>
                </w:rPr>
                <w:t xml:space="preserve">for forward-compatibility. Is it intended to revert the </w:t>
              </w:r>
            </w:ins>
            <w:ins w:id="1019" w:author="Apple - Zhibin Wu" w:date="2025-07-28T16:51:00Z">
              <w:r>
                <w:rPr>
                  <w:rFonts w:eastAsia="Malgun Gothic"/>
                  <w:lang w:eastAsia="ko-KR"/>
                </w:rPr>
                <w:t>earlier agreement?</w:t>
              </w:r>
            </w:ins>
          </w:p>
        </w:tc>
      </w:tr>
      <w:tr w:rsidR="00AB77F6" w14:paraId="5775FE82" w14:textId="77777777" w:rsidTr="008E7C2A">
        <w:trPr>
          <w:ins w:id="1020" w:author="P_R2#130_Rappv1" w:date="2025-07-25T17:16:00Z"/>
        </w:trPr>
        <w:tc>
          <w:tcPr>
            <w:tcW w:w="0" w:type="auto"/>
            <w:vAlign w:val="center"/>
          </w:tcPr>
          <w:p w14:paraId="4A326504" w14:textId="56226137" w:rsidR="00AB77F6" w:rsidRPr="00BC1D66" w:rsidRDefault="00AB77F6" w:rsidP="00AB77F6">
            <w:pPr>
              <w:jc w:val="center"/>
              <w:rPr>
                <w:ins w:id="1021" w:author="P_R2#130_Rappv1" w:date="2025-07-25T17:16:00Z"/>
                <w:rFonts w:eastAsiaTheme="minorEastAsia"/>
              </w:rPr>
            </w:pPr>
            <w:ins w:id="1022" w:author="ASUSTeK-Erica" w:date="2025-07-29T09:17:00Z">
              <w:r>
                <w:rPr>
                  <w:rFonts w:eastAsia="PMingLiU" w:hint="eastAsia"/>
                  <w:lang w:eastAsia="zh-TW"/>
                </w:rPr>
                <w:lastRenderedPageBreak/>
                <w:t>A</w:t>
              </w:r>
              <w:r>
                <w:rPr>
                  <w:rFonts w:eastAsia="PMingLiU"/>
                  <w:lang w:eastAsia="zh-TW"/>
                </w:rPr>
                <w:t>SUSTeK</w:t>
              </w:r>
            </w:ins>
          </w:p>
        </w:tc>
        <w:tc>
          <w:tcPr>
            <w:tcW w:w="0" w:type="auto"/>
            <w:vAlign w:val="center"/>
          </w:tcPr>
          <w:p w14:paraId="0A5A2FBE" w14:textId="7FF85FC1" w:rsidR="00AB77F6" w:rsidRPr="00BC1D66" w:rsidRDefault="00AB77F6" w:rsidP="00AB77F6">
            <w:pPr>
              <w:jc w:val="center"/>
              <w:rPr>
                <w:ins w:id="1023" w:author="P_R2#130_Rappv1" w:date="2025-07-25T17:16:00Z"/>
                <w:rFonts w:eastAsiaTheme="minorEastAsia"/>
              </w:rPr>
            </w:pPr>
            <w:ins w:id="1024"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25" w:author="ASUSTeK-Erica" w:date="2025-07-29T10:06:00Z"/>
                <w:rFonts w:eastAsia="PMingLiU"/>
                <w:lang w:eastAsia="zh-TW"/>
              </w:rPr>
            </w:pPr>
            <w:ins w:id="1026" w:author="ASUSTeK-Erica" w:date="2025-07-29T09:57:00Z">
              <w:r>
                <w:rPr>
                  <w:rFonts w:eastAsia="PMingLiU"/>
                  <w:lang w:eastAsia="zh-TW"/>
                </w:rPr>
                <w:t xml:space="preserve">In section 3, what we mentioned is </w:t>
              </w:r>
              <w:r w:rsidRPr="00DA337A">
                <w:rPr>
                  <w:rFonts w:eastAsia="PMingLiU"/>
                  <w:lang w:eastAsia="zh-TW"/>
                </w:rPr>
                <w:t>consider</w:t>
              </w:r>
              <w:r>
                <w:rPr>
                  <w:rFonts w:eastAsia="PMingLiU"/>
                  <w:lang w:eastAsia="zh-TW"/>
                </w:rPr>
                <w:t>ing</w:t>
              </w:r>
              <w:r w:rsidRPr="00DA337A">
                <w:rPr>
                  <w:rFonts w:eastAsia="PMingLiU"/>
                  <w:lang w:eastAsia="zh-TW"/>
                </w:rPr>
                <w:t xml:space="preserve"> forward compatibility </w:t>
              </w:r>
              <w:r>
                <w:rPr>
                  <w:rFonts w:eastAsia="PMingLiU"/>
                  <w:lang w:eastAsia="zh-TW"/>
                </w:rPr>
                <w:t xml:space="preserve">for </w:t>
              </w:r>
              <w:r w:rsidRPr="00DA337A">
                <w:rPr>
                  <w:rFonts w:eastAsia="PMingLiU"/>
                  <w:b/>
                  <w:bCs/>
                  <w:u w:val="single"/>
                  <w:lang w:eastAsia="zh-TW"/>
                  <w:rPrChange w:id="1027" w:author="ASUSTeK-Erica" w:date="2025-07-29T09:58:00Z">
                    <w:rPr>
                      <w:rFonts w:eastAsia="PMingLiU"/>
                      <w:lang w:eastAsia="zh-TW"/>
                    </w:rPr>
                  </w:rPrChange>
                </w:rPr>
                <w:t>D2R message</w:t>
              </w:r>
              <w:r>
                <w:rPr>
                  <w:rFonts w:eastAsia="PMingLiU"/>
                  <w:lang w:eastAsia="zh-TW"/>
                </w:rPr>
                <w:t>.</w:t>
              </w:r>
            </w:ins>
          </w:p>
          <w:p w14:paraId="0DAF21A6" w14:textId="77777777" w:rsidR="007B4E37" w:rsidRDefault="007B4E37" w:rsidP="00AB77F6">
            <w:pPr>
              <w:rPr>
                <w:ins w:id="1028" w:author="ASUSTeK-Erica" w:date="2025-07-29T09:57:00Z"/>
                <w:rFonts w:eastAsia="PMingLiU"/>
                <w:lang w:eastAsia="zh-TW"/>
              </w:rPr>
            </w:pPr>
          </w:p>
          <w:p w14:paraId="5ADFD187" w14:textId="33BEA163" w:rsidR="00AB77F6" w:rsidRPr="00251B8A" w:rsidRDefault="007B4E37">
            <w:pPr>
              <w:rPr>
                <w:ins w:id="1029" w:author="P_R2#130_Rappv1" w:date="2025-07-25T17:16:00Z"/>
                <w:rFonts w:eastAsiaTheme="minorEastAsia"/>
              </w:rPr>
            </w:pPr>
            <w:ins w:id="1030" w:author="ASUSTeK-Erica" w:date="2025-07-29T10:06:00Z">
              <w:r>
                <w:rPr>
                  <w:rFonts w:eastAsia="PMingLiU"/>
                  <w:lang w:eastAsia="zh-TW"/>
                </w:rPr>
                <w:t xml:space="preserve">The </w:t>
              </w:r>
              <w:r w:rsidRPr="007B4E37">
                <w:rPr>
                  <w:rFonts w:eastAsia="PMingLiU"/>
                  <w:lang w:eastAsia="zh-TW"/>
                </w:rPr>
                <w:t>D2R message type</w:t>
              </w:r>
              <w:r>
                <w:rPr>
                  <w:rFonts w:eastAsia="PMingLiU"/>
                  <w:lang w:eastAsia="zh-TW"/>
                </w:rPr>
                <w:t xml:space="preserve"> could be added in Rel-20. Moreover</w:t>
              </w:r>
            </w:ins>
            <w:ins w:id="1031" w:author="ASUSTeK-Erica" w:date="2025-07-29T09:17:00Z">
              <w:r w:rsidR="00AB77F6">
                <w:rPr>
                  <w:rFonts w:eastAsia="PMingLiU"/>
                  <w:lang w:eastAsia="zh-TW"/>
                </w:rPr>
                <w:t>, as agreed in study phase, the device could provide energy status report/indication</w:t>
              </w:r>
            </w:ins>
            <w:ins w:id="1032" w:author="ASUSTeK-Erica" w:date="2025-07-29T10:01:00Z">
              <w:r w:rsidR="00DA337A">
                <w:rPr>
                  <w:rFonts w:eastAsia="PMingLiU"/>
                  <w:lang w:eastAsia="zh-TW"/>
                </w:rPr>
                <w:t xml:space="preserve">, which could </w:t>
              </w:r>
            </w:ins>
            <w:ins w:id="1033" w:author="ASUSTeK-Erica" w:date="2025-07-29T10:02:00Z">
              <w:r w:rsidR="00DA337A">
                <w:rPr>
                  <w:rFonts w:eastAsia="PMingLiU"/>
                  <w:lang w:eastAsia="zh-TW"/>
                </w:rPr>
                <w:t>be considered for</w:t>
              </w:r>
            </w:ins>
            <w:ins w:id="1034" w:author="ASUSTeK-Erica" w:date="2025-07-29T09:17:00Z">
              <w:r w:rsidR="00AB77F6">
                <w:rPr>
                  <w:rFonts w:eastAsia="PMingLiU"/>
                  <w:lang w:eastAsia="zh-TW"/>
                </w:rPr>
                <w:t xml:space="preserve"> active device in Rel-20. </w:t>
              </w:r>
            </w:ins>
            <w:ins w:id="1035" w:author="ASUSTeK-Erica" w:date="2025-07-29T10:06:00Z">
              <w:r>
                <w:rPr>
                  <w:rFonts w:eastAsia="PMingLiU"/>
                  <w:lang w:eastAsia="zh-TW"/>
                </w:rPr>
                <w:t>T</w:t>
              </w:r>
            </w:ins>
            <w:ins w:id="1036" w:author="ASUSTeK-Erica" w:date="2025-07-29T09:17:00Z">
              <w:r w:rsidR="00AB77F6">
                <w:rPr>
                  <w:rFonts w:eastAsia="PMingLiU"/>
                  <w:lang w:eastAsia="zh-TW"/>
                </w:rPr>
                <w:t xml:space="preserve">he device could </w:t>
              </w:r>
            </w:ins>
            <w:ins w:id="1037" w:author="ASUSTeK-Erica" w:date="2025-07-29T10:06:00Z">
              <w:r>
                <w:rPr>
                  <w:rFonts w:eastAsia="PMingLiU"/>
                  <w:lang w:eastAsia="zh-TW"/>
                </w:rPr>
                <w:t xml:space="preserve">also </w:t>
              </w:r>
            </w:ins>
            <w:ins w:id="1038" w:author="ASUSTeK-Erica" w:date="2025-07-29T09:17:00Z">
              <w:r w:rsidR="00AB77F6">
                <w:rPr>
                  <w:rFonts w:eastAsia="PMingLiU"/>
                  <w:lang w:eastAsia="zh-TW"/>
                </w:rPr>
                <w:t>report its device type, if needed in Rel-20.</w:t>
              </w:r>
            </w:ins>
            <w:ins w:id="1039" w:author="ASUSTeK-Erica" w:date="2025-07-29T10:05:00Z">
              <w:r>
                <w:rPr>
                  <w:rFonts w:eastAsia="PMingLiU"/>
                  <w:lang w:eastAsia="zh-TW"/>
                </w:rPr>
                <w:t xml:space="preserve"> </w:t>
              </w:r>
            </w:ins>
          </w:p>
        </w:tc>
      </w:tr>
      <w:tr w:rsidR="007066D9" w14:paraId="6E9FE870" w14:textId="77777777" w:rsidTr="008E7C2A">
        <w:trPr>
          <w:ins w:id="1040" w:author="P_R2#130_Rappv1" w:date="2025-07-25T17:16:00Z"/>
        </w:trPr>
        <w:tc>
          <w:tcPr>
            <w:tcW w:w="0" w:type="auto"/>
            <w:vAlign w:val="center"/>
          </w:tcPr>
          <w:p w14:paraId="64B1B297" w14:textId="01FD3E21" w:rsidR="007066D9" w:rsidRPr="00A512F5" w:rsidRDefault="007066D9" w:rsidP="007066D9">
            <w:pPr>
              <w:jc w:val="center"/>
              <w:rPr>
                <w:ins w:id="1041" w:author="P_R2#130_Rappv1" w:date="2025-07-25T17:16:00Z"/>
                <w:rFonts w:eastAsiaTheme="minorEastAsia"/>
              </w:rPr>
            </w:pPr>
            <w:ins w:id="1042" w:author="Xiaomi-Yi" w:date="2025-07-29T10:37:00Z">
              <w:r>
                <w:rPr>
                  <w:rFonts w:eastAsiaTheme="minorEastAsia" w:hint="eastAsia"/>
                </w:rPr>
                <w:t>X</w:t>
              </w:r>
              <w:r>
                <w:rPr>
                  <w:rFonts w:eastAsiaTheme="minorEastAsia"/>
                </w:rPr>
                <w:t>iaomi</w:t>
              </w:r>
            </w:ins>
          </w:p>
        </w:tc>
        <w:tc>
          <w:tcPr>
            <w:tcW w:w="0" w:type="auto"/>
            <w:vAlign w:val="center"/>
          </w:tcPr>
          <w:p w14:paraId="101D443E" w14:textId="77777777" w:rsidR="007066D9" w:rsidRPr="00A512F5" w:rsidRDefault="007066D9" w:rsidP="007066D9">
            <w:pPr>
              <w:jc w:val="center"/>
              <w:rPr>
                <w:ins w:id="1043" w:author="P_R2#130_Rappv1" w:date="2025-07-25T17:16:00Z"/>
                <w:rFonts w:eastAsiaTheme="minorEastAsia"/>
              </w:rPr>
            </w:pPr>
          </w:p>
        </w:tc>
        <w:tc>
          <w:tcPr>
            <w:tcW w:w="10903" w:type="dxa"/>
            <w:vAlign w:val="center"/>
          </w:tcPr>
          <w:p w14:paraId="3567EA9A" w14:textId="6B4516DB" w:rsidR="007066D9" w:rsidRPr="00A512F5" w:rsidRDefault="007066D9" w:rsidP="007066D9">
            <w:pPr>
              <w:rPr>
                <w:ins w:id="1044" w:author="P_R2#130_Rappv1" w:date="2025-07-25T17:16:00Z"/>
                <w:rFonts w:eastAsiaTheme="minorEastAsia"/>
              </w:rPr>
            </w:pPr>
            <w:ins w:id="1045"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7066D9" w14:paraId="07FCF142" w14:textId="77777777" w:rsidTr="008E7C2A">
        <w:trPr>
          <w:ins w:id="1046" w:author="P_R2#130_Rappv1" w:date="2025-07-25T17:16:00Z"/>
        </w:trPr>
        <w:tc>
          <w:tcPr>
            <w:tcW w:w="0" w:type="auto"/>
            <w:vAlign w:val="center"/>
          </w:tcPr>
          <w:p w14:paraId="07A5105E" w14:textId="543C6E33" w:rsidR="007066D9" w:rsidRPr="005A4A7F" w:rsidRDefault="00D62CD5" w:rsidP="007066D9">
            <w:pPr>
              <w:jc w:val="center"/>
              <w:rPr>
                <w:ins w:id="1047" w:author="P_R2#130_Rappv1" w:date="2025-07-25T17:16:00Z"/>
                <w:rFonts w:eastAsiaTheme="minorEastAsia"/>
              </w:rPr>
            </w:pPr>
            <w:r>
              <w:rPr>
                <w:rFonts w:eastAsiaTheme="minorEastAsia"/>
              </w:rPr>
              <w:t>ZTE</w:t>
            </w:r>
          </w:p>
        </w:tc>
        <w:tc>
          <w:tcPr>
            <w:tcW w:w="0" w:type="auto"/>
            <w:vAlign w:val="center"/>
          </w:tcPr>
          <w:p w14:paraId="6271AD67" w14:textId="77777777" w:rsidR="007066D9" w:rsidRPr="005A4A7F" w:rsidRDefault="007066D9" w:rsidP="007066D9">
            <w:pPr>
              <w:jc w:val="center"/>
              <w:rPr>
                <w:ins w:id="1048" w:author="P_R2#130_Rappv1" w:date="2025-07-25T17:16:00Z"/>
                <w:rFonts w:eastAsiaTheme="minorEastAsia"/>
              </w:rPr>
            </w:pPr>
          </w:p>
        </w:tc>
        <w:tc>
          <w:tcPr>
            <w:tcW w:w="10903" w:type="dxa"/>
            <w:vAlign w:val="center"/>
          </w:tcPr>
          <w:p w14:paraId="766E7EA2" w14:textId="6221A4A7" w:rsidR="007066D9" w:rsidRPr="004D6774" w:rsidRDefault="00D62CD5" w:rsidP="007066D9">
            <w:pPr>
              <w:rPr>
                <w:ins w:id="1049" w:author="P_R2#130_Rappv1" w:date="2025-07-25T17:16:00Z"/>
                <w:rFonts w:eastAsiaTheme="minorEastAsia"/>
              </w:rPr>
            </w:pPr>
            <w:r>
              <w:rPr>
                <w:rFonts w:eastAsiaTheme="minorEastAsia"/>
              </w:rPr>
              <w:t xml:space="preserve">As long as the messages are future extendable (e.g. using R bit) there is no issue for these messages other than paging. </w:t>
            </w:r>
          </w:p>
        </w:tc>
      </w:tr>
      <w:tr w:rsidR="007066D9" w14:paraId="19885CAE" w14:textId="77777777" w:rsidTr="008E7C2A">
        <w:trPr>
          <w:ins w:id="1050" w:author="P_R2#130_Rappv1" w:date="2025-07-25T17:16:00Z"/>
        </w:trPr>
        <w:tc>
          <w:tcPr>
            <w:tcW w:w="0" w:type="auto"/>
            <w:vAlign w:val="center"/>
          </w:tcPr>
          <w:p w14:paraId="0DC033BE" w14:textId="1F18C0EA" w:rsidR="007066D9" w:rsidRDefault="006C0A00" w:rsidP="007066D9">
            <w:pPr>
              <w:jc w:val="center"/>
              <w:rPr>
                <w:ins w:id="1051" w:author="P_R2#130_Rappv1" w:date="2025-07-25T17:16:00Z"/>
                <w:lang w:eastAsia="sv-SE"/>
              </w:rPr>
            </w:pPr>
            <w:r>
              <w:rPr>
                <w:lang w:eastAsia="sv-SE"/>
              </w:rPr>
              <w:t>InterDigital</w:t>
            </w:r>
          </w:p>
        </w:tc>
        <w:tc>
          <w:tcPr>
            <w:tcW w:w="0" w:type="auto"/>
            <w:vAlign w:val="center"/>
          </w:tcPr>
          <w:p w14:paraId="218DAD6F" w14:textId="77777777" w:rsidR="007066D9" w:rsidRDefault="007066D9" w:rsidP="007066D9">
            <w:pPr>
              <w:jc w:val="center"/>
              <w:rPr>
                <w:ins w:id="1052" w:author="P_R2#130_Rappv1" w:date="2025-07-25T17:16:00Z"/>
                <w:lang w:eastAsia="sv-SE"/>
              </w:rPr>
            </w:pPr>
          </w:p>
        </w:tc>
        <w:tc>
          <w:tcPr>
            <w:tcW w:w="10903" w:type="dxa"/>
            <w:vAlign w:val="center"/>
          </w:tcPr>
          <w:p w14:paraId="53D47B3B" w14:textId="14028BF8" w:rsidR="007066D9" w:rsidRDefault="006C0A00" w:rsidP="007066D9">
            <w:pPr>
              <w:rPr>
                <w:ins w:id="1053" w:author="P_R2#130_Rappv1" w:date="2025-07-25T17:16:00Z"/>
                <w:lang w:eastAsia="sv-SE"/>
              </w:rPr>
            </w:pPr>
            <w:r>
              <w:rPr>
                <w:lang w:eastAsia="sv-SE"/>
              </w:rPr>
              <w:t>Agree with ZTE</w:t>
            </w:r>
          </w:p>
        </w:tc>
      </w:tr>
      <w:tr w:rsidR="00413EC8" w14:paraId="49B7F24D" w14:textId="77777777" w:rsidTr="008E7C2A">
        <w:trPr>
          <w:ins w:id="1054" w:author="P_R2#130_Rappv1" w:date="2025-07-25T17:16:00Z"/>
        </w:trPr>
        <w:tc>
          <w:tcPr>
            <w:tcW w:w="0" w:type="auto"/>
            <w:vAlign w:val="center"/>
          </w:tcPr>
          <w:p w14:paraId="1F583550" w14:textId="70933209" w:rsidR="00413EC8" w:rsidRDefault="00413EC8" w:rsidP="00413EC8">
            <w:pPr>
              <w:jc w:val="center"/>
              <w:rPr>
                <w:ins w:id="1055"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1601F716" w14:textId="77777777" w:rsidR="00413EC8" w:rsidRDefault="00413EC8" w:rsidP="00413EC8">
            <w:pPr>
              <w:jc w:val="center"/>
              <w:rPr>
                <w:ins w:id="1056" w:author="P_R2#130_Rappv1" w:date="2025-07-25T17:16:00Z"/>
                <w:rFonts w:eastAsia="Malgun Gothic"/>
                <w:lang w:eastAsia="ko-KR"/>
              </w:rPr>
            </w:pPr>
          </w:p>
        </w:tc>
        <w:tc>
          <w:tcPr>
            <w:tcW w:w="10903" w:type="dxa"/>
            <w:vAlign w:val="center"/>
          </w:tcPr>
          <w:p w14:paraId="54FEB022" w14:textId="59F38651" w:rsidR="00413EC8" w:rsidRPr="00204029" w:rsidRDefault="00413EC8" w:rsidP="00413EC8">
            <w:pPr>
              <w:rPr>
                <w:ins w:id="1057"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413EC8" w14:paraId="22E48968" w14:textId="77777777" w:rsidTr="008E7C2A">
        <w:trPr>
          <w:ins w:id="1058" w:author="P_R2#130_Rappv1" w:date="2025-07-25T17:16:00Z"/>
        </w:trPr>
        <w:tc>
          <w:tcPr>
            <w:tcW w:w="0" w:type="auto"/>
            <w:vAlign w:val="center"/>
          </w:tcPr>
          <w:p w14:paraId="30D747AB" w14:textId="5F469568" w:rsidR="00413EC8" w:rsidRDefault="00257C0C" w:rsidP="00413EC8">
            <w:pPr>
              <w:jc w:val="center"/>
              <w:rPr>
                <w:ins w:id="1059"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4DE540D7" w14:textId="77777777" w:rsidR="00413EC8" w:rsidRDefault="00413EC8" w:rsidP="00413EC8">
            <w:pPr>
              <w:jc w:val="center"/>
              <w:rPr>
                <w:ins w:id="1060" w:author="P_R2#130_Rappv1" w:date="2025-07-25T17:16:00Z"/>
                <w:lang w:eastAsia="sv-SE"/>
              </w:rPr>
            </w:pPr>
          </w:p>
        </w:tc>
        <w:tc>
          <w:tcPr>
            <w:tcW w:w="10903" w:type="dxa"/>
            <w:vAlign w:val="center"/>
          </w:tcPr>
          <w:p w14:paraId="532A9009" w14:textId="25A1848F" w:rsidR="00413EC8" w:rsidRPr="00257C0C" w:rsidRDefault="00257C0C" w:rsidP="00413EC8">
            <w:pPr>
              <w:rPr>
                <w:ins w:id="1061" w:author="P_R2#130_Rappv1" w:date="2025-07-25T17:16:00Z"/>
                <w:rFonts w:eastAsiaTheme="minorEastAsia"/>
              </w:rPr>
            </w:pPr>
            <w:r>
              <w:rPr>
                <w:rFonts w:eastAsiaTheme="minorEastAsia" w:hint="eastAsia"/>
              </w:rPr>
              <w:t>A</w:t>
            </w:r>
            <w:r>
              <w:rPr>
                <w:rFonts w:eastAsiaTheme="minorEastAsia"/>
              </w:rPr>
              <w:t>gree with ZTE</w:t>
            </w:r>
          </w:p>
        </w:tc>
      </w:tr>
      <w:tr w:rsidR="00413EC8" w14:paraId="75C7DA11" w14:textId="77777777" w:rsidTr="008E7C2A">
        <w:trPr>
          <w:ins w:id="1062" w:author="P_R2#130_Rappv1" w:date="2025-07-25T17:16:00Z"/>
        </w:trPr>
        <w:tc>
          <w:tcPr>
            <w:tcW w:w="0" w:type="auto"/>
            <w:vAlign w:val="center"/>
          </w:tcPr>
          <w:p w14:paraId="34780FFB" w14:textId="77777777" w:rsidR="00413EC8" w:rsidRDefault="00413EC8" w:rsidP="00413EC8">
            <w:pPr>
              <w:jc w:val="center"/>
              <w:rPr>
                <w:ins w:id="1063" w:author="P_R2#130_Rappv1" w:date="2025-07-25T17:16:00Z"/>
                <w:lang w:eastAsia="sv-SE"/>
              </w:rPr>
            </w:pPr>
          </w:p>
        </w:tc>
        <w:tc>
          <w:tcPr>
            <w:tcW w:w="0" w:type="auto"/>
            <w:vAlign w:val="center"/>
          </w:tcPr>
          <w:p w14:paraId="7D09E8AC" w14:textId="77777777" w:rsidR="00413EC8" w:rsidRDefault="00413EC8" w:rsidP="00413EC8">
            <w:pPr>
              <w:jc w:val="center"/>
              <w:rPr>
                <w:ins w:id="1064" w:author="P_R2#130_Rappv1" w:date="2025-07-25T17:16:00Z"/>
                <w:lang w:eastAsia="sv-SE"/>
              </w:rPr>
            </w:pPr>
          </w:p>
        </w:tc>
        <w:tc>
          <w:tcPr>
            <w:tcW w:w="10903" w:type="dxa"/>
            <w:vAlign w:val="center"/>
          </w:tcPr>
          <w:p w14:paraId="4BEA478D" w14:textId="77777777" w:rsidR="00413EC8" w:rsidRDefault="00413EC8" w:rsidP="00413EC8">
            <w:pPr>
              <w:rPr>
                <w:ins w:id="1065" w:author="P_R2#130_Rappv1" w:date="2025-07-25T17:16:00Z"/>
                <w:lang w:eastAsia="sv-SE"/>
              </w:rPr>
            </w:pPr>
          </w:p>
        </w:tc>
      </w:tr>
      <w:tr w:rsidR="00413EC8" w14:paraId="4A37B0E3" w14:textId="77777777" w:rsidTr="008E7C2A">
        <w:trPr>
          <w:ins w:id="1066" w:author="P_R2#130_Rappv1" w:date="2025-07-25T17:16:00Z"/>
        </w:trPr>
        <w:tc>
          <w:tcPr>
            <w:tcW w:w="0" w:type="auto"/>
            <w:vAlign w:val="center"/>
          </w:tcPr>
          <w:p w14:paraId="0F05B158" w14:textId="77777777" w:rsidR="00413EC8" w:rsidRDefault="00413EC8" w:rsidP="00413EC8">
            <w:pPr>
              <w:jc w:val="center"/>
              <w:rPr>
                <w:ins w:id="1067" w:author="P_R2#130_Rappv1" w:date="2025-07-25T17:16:00Z"/>
                <w:lang w:eastAsia="sv-SE"/>
              </w:rPr>
            </w:pPr>
          </w:p>
        </w:tc>
        <w:tc>
          <w:tcPr>
            <w:tcW w:w="0" w:type="auto"/>
            <w:vAlign w:val="center"/>
          </w:tcPr>
          <w:p w14:paraId="6871377C" w14:textId="77777777" w:rsidR="00413EC8" w:rsidRDefault="00413EC8" w:rsidP="00413EC8">
            <w:pPr>
              <w:jc w:val="center"/>
              <w:rPr>
                <w:ins w:id="1068" w:author="P_R2#130_Rappv1" w:date="2025-07-25T17:16:00Z"/>
                <w:lang w:eastAsia="sv-SE"/>
              </w:rPr>
            </w:pPr>
          </w:p>
        </w:tc>
        <w:tc>
          <w:tcPr>
            <w:tcW w:w="10903" w:type="dxa"/>
            <w:vAlign w:val="center"/>
          </w:tcPr>
          <w:p w14:paraId="4460A21B" w14:textId="77777777" w:rsidR="00413EC8" w:rsidRDefault="00413EC8" w:rsidP="00413EC8">
            <w:pPr>
              <w:rPr>
                <w:ins w:id="1069" w:author="P_R2#130_Rappv1" w:date="2025-07-25T17:16:00Z"/>
                <w:lang w:eastAsia="sv-SE"/>
              </w:rPr>
            </w:pP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2403E879" w14:textId="77777777" w:rsidR="00A47959" w:rsidRDefault="00297313" w:rsidP="00A47959">
            <w:pPr>
              <w:rPr>
                <w:ins w:id="1070"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p>
          <w:p w14:paraId="502B62B8" w14:textId="13B79CBE" w:rsidR="00434A74" w:rsidRDefault="00434A74" w:rsidP="00A47959">
            <w:pPr>
              <w:rPr>
                <w:ins w:id="1071" w:author="P_R2#130_Rappv1" w:date="2025-07-25T16:49:00Z"/>
                <w:rFonts w:eastAsiaTheme="minorEastAsia"/>
              </w:rPr>
            </w:pPr>
            <w:ins w:id="1072" w:author="P_R2#130_Rappv1" w:date="2025-07-25T16:49:00Z">
              <w:r>
                <w:rPr>
                  <w:rFonts w:eastAsiaTheme="minorEastAsia"/>
                </w:rPr>
                <w:t>Rappv</w:t>
              </w:r>
              <w:r w:rsidR="00F83531">
                <w:rPr>
                  <w:rFonts w:eastAsiaTheme="minorEastAsia"/>
                </w:rPr>
                <w:t>1</w:t>
              </w:r>
              <w:r>
                <w:rPr>
                  <w:rFonts w:eastAsiaTheme="minorEastAsia"/>
                </w:rPr>
                <w:t xml:space="preserve">: </w:t>
              </w:r>
            </w:ins>
            <w:ins w:id="1073"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CommentText"/>
              <w:rPr>
                <w:rFonts w:eastAsiaTheme="minorEastAsia" w:cs="Arial"/>
              </w:rPr>
            </w:pPr>
            <w:ins w:id="1074" w:author="P_R2#130_Rappv1" w:date="2025-07-25T16:49:00Z">
              <w:r w:rsidRPr="00F83531">
                <w:rPr>
                  <w:rFonts w:cs="Arial"/>
                  <w:i/>
                  <w:iCs/>
                  <w:lang w:val="en-US"/>
                </w:rPr>
                <w:t>This question has been raised and answered in last meeting post CR review.</w:t>
              </w:r>
            </w:ins>
            <w:ins w:id="1075" w:author="P_R2#130_Rappv1" w:date="2025-07-25T16:51:00Z">
              <w:r>
                <w:rPr>
                  <w:rFonts w:cs="Arial"/>
                  <w:i/>
                  <w:iCs/>
                  <w:lang w:val="en-US"/>
                </w:rPr>
                <w:t xml:space="preserve"> </w:t>
              </w:r>
            </w:ins>
            <w:ins w:id="1076" w:author="P_R2#130_Rappv1" w:date="2025-07-25T16:49:00Z">
              <w:r w:rsidRPr="00F83531">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lastRenderedPageBreak/>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077" w:author="P_R2#130_Rappv1" w:date="2025-07-25T16:52:00Z"/>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078" w:author="P_R2#130_Rappv1" w:date="2025-07-25T16:52:00Z">
              <w:r>
                <w:rPr>
                  <w:rFonts w:eastAsiaTheme="minorEastAsia"/>
                </w:rPr>
                <w:t xml:space="preserve">Rappv1: </w:t>
              </w:r>
            </w:ins>
            <w:ins w:id="1079" w:author="P_R2#130_Rappv1" w:date="2025-07-25T16:53:00Z">
              <w:r>
                <w:rPr>
                  <w:rFonts w:eastAsiaTheme="minorEastAsia"/>
                </w:rPr>
                <w:t>F</w:t>
              </w:r>
            </w:ins>
            <w:ins w:id="1080" w:author="P_R2#130_Rappv1" w:date="2025-07-25T16:52:00Z">
              <w:r>
                <w:rPr>
                  <w:rFonts w:eastAsiaTheme="minorEastAsia"/>
                </w:rPr>
                <w:t>or 1, please see the reply to CATT as above</w:t>
              </w:r>
            </w:ins>
            <w:ins w:id="1081" w:author="P_R2#130_Rappv1" w:date="2025-07-25T16:54:00Z">
              <w:r>
                <w:rPr>
                  <w:rFonts w:eastAsiaTheme="minorEastAsia"/>
                </w:rPr>
                <w:t xml:space="preserve"> for transaction ID update. Rega</w:t>
              </w:r>
            </w:ins>
            <w:ins w:id="1082" w:author="P_R2#130_Rappv1" w:date="2025-07-25T16:55:00Z">
              <w:r>
                <w:rPr>
                  <w:rFonts w:eastAsiaTheme="minorEastAsia"/>
                </w:rPr>
                <w:t xml:space="preserve">rding </w:t>
              </w:r>
            </w:ins>
            <w:ins w:id="1083" w:author="P_R2#130_Rappv1" w:date="2025-07-25T16:56:00Z">
              <w:r>
                <w:rPr>
                  <w:rFonts w:eastAsiaTheme="minorEastAsia"/>
                </w:rPr>
                <w:t xml:space="preserve">paging ID checking first or transaction ID checking first, </w:t>
              </w:r>
            </w:ins>
            <w:ins w:id="1084" w:author="P_R2#130_Rappv1" w:date="2025-07-25T16:57:00Z">
              <w:r>
                <w:rPr>
                  <w:rFonts w:eastAsiaTheme="minorEastAsia"/>
                </w:rPr>
                <w:t xml:space="preserve">I do not see much difference, because in running CR, </w:t>
              </w:r>
            </w:ins>
            <w:ins w:id="1085" w:author="P_R2#130_Rappv1" w:date="2025-07-25T16:54:00Z">
              <w:r>
                <w:rPr>
                  <w:rFonts w:eastAsiaTheme="minorEastAsia"/>
                </w:rPr>
                <w:t xml:space="preserve">device will check both of paging ID and </w:t>
              </w:r>
            </w:ins>
            <w:ins w:id="1086" w:author="P_R2#130_Rappv1" w:date="2025-07-25T16:57:00Z">
              <w:r>
                <w:rPr>
                  <w:rFonts w:eastAsiaTheme="minorEastAsia"/>
                </w:rPr>
                <w:t xml:space="preserve">transaction ID. </w:t>
              </w:r>
            </w:ins>
            <w:ins w:id="1087" w:author="P_R2#130_Rappv1" w:date="2025-07-25T16:52:00Z">
              <w:r>
                <w:rPr>
                  <w:rFonts w:eastAsiaTheme="minorEastAsia"/>
                </w:rPr>
                <w:t>For 2,</w:t>
              </w:r>
            </w:ins>
            <w:ins w:id="1088" w:author="P_R2#130_Rappv1" w:date="2025-07-25T16:58:00Z">
              <w:r>
                <w:rPr>
                  <w:rFonts w:eastAsiaTheme="minorEastAsia"/>
                </w:rPr>
                <w:t xml:space="preserve"> </w:t>
              </w:r>
            </w:ins>
            <w:ins w:id="1089" w:author="P_R2#130_Rappv1" w:date="2025-07-25T17:10:00Z">
              <w:r w:rsidR="00F72710">
                <w:rPr>
                  <w:rFonts w:eastAsiaTheme="minorEastAsia"/>
                </w:rPr>
                <w:t xml:space="preserve">in clause 5.5, </w:t>
              </w:r>
            </w:ins>
            <w:ins w:id="1090" w:author="P_R2#130_Rappv1" w:date="2025-07-25T17:11:00Z">
              <w:r w:rsidR="00F72710">
                <w:rPr>
                  <w:rFonts w:eastAsiaTheme="minorEastAsia"/>
                </w:rPr>
                <w:t>it is captured that “</w:t>
              </w:r>
            </w:ins>
            <w:ins w:id="1091" w:author="P_R2#130_Rappv1" w:date="2025-07-25T17:10:00Z">
              <w:r w:rsidR="00F72710">
                <w:rPr>
                  <w:rFonts w:eastAsiaTheme="minorEastAsia"/>
                </w:rPr>
                <w:t>CBRA not successful</w:t>
              </w:r>
            </w:ins>
            <w:ins w:id="1092" w:author="P_R2#130_Rappv1" w:date="2025-07-25T17:11:00Z">
              <w:r w:rsidR="00F72710">
                <w:rPr>
                  <w:rFonts w:eastAsiaTheme="minorEastAsia"/>
                </w:rPr>
                <w:t>”</w:t>
              </w:r>
            </w:ins>
            <w:ins w:id="1093" w:author="P_R2#130_Rappv1" w:date="2025-07-25T17:10:00Z">
              <w:r w:rsidR="00F72710">
                <w:rPr>
                  <w:rFonts w:eastAsiaTheme="minorEastAsia"/>
                </w:rPr>
                <w:t xml:space="preserve"> is considered failure a</w:t>
              </w:r>
            </w:ins>
            <w:ins w:id="1094" w:author="P_R2#130_Rappv1" w:date="2025-07-25T17:11:00Z">
              <w:r w:rsidR="00F72710">
                <w:rPr>
                  <w:rFonts w:eastAsiaTheme="minorEastAsia"/>
                </w:rPr>
                <w:t>nd will trigger reaccess.</w:t>
              </w:r>
            </w:ins>
            <w:ins w:id="1095"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0904A18B" w14:textId="4758464C" w:rsidR="007F0EA4" w:rsidRPr="007F0EA4" w:rsidRDefault="007F0EA4" w:rsidP="007F0EA4">
            <w:pPr>
              <w:pStyle w:val="ListParagraph"/>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ListParagraph"/>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p w14:paraId="6F3BB674" w14:textId="77777777" w:rsidR="00F72710" w:rsidRDefault="00F72710" w:rsidP="00F72710">
            <w:pPr>
              <w:rPr>
                <w:ins w:id="1096" w:author="P_R2#130_Rappv1" w:date="2025-07-25T17:14:00Z"/>
                <w:lang w:eastAsia="ja-JP"/>
              </w:rPr>
            </w:pPr>
            <w:ins w:id="1097" w:author="P_R2#130_Rappv1" w:date="2025-07-25T17:12:00Z">
              <w:r>
                <w:rPr>
                  <w:lang w:eastAsia="ja-JP"/>
                </w:rPr>
                <w:t>Rappv1: For 1, instead of spe</w:t>
              </w:r>
            </w:ins>
            <w:ins w:id="1098" w:author="P_R2#130_Rappv1" w:date="2025-07-25T17:13:00Z">
              <w:r>
                <w:rPr>
                  <w:lang w:eastAsia="ja-JP"/>
                </w:rPr>
                <w:t>cifying CBRA completion, we described CBRA is not successful, which will trigger reaccess. In addition, even if device rece</w:t>
              </w:r>
            </w:ins>
            <w:ins w:id="1099"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100" w:author="P_R2#130_Rappv1" w:date="2025-07-25T17:14:00Z">
              <w:r>
                <w:rPr>
                  <w:lang w:eastAsia="ja-JP"/>
                </w:rPr>
                <w:t xml:space="preserve">For 2, good point, please see the new added </w:t>
              </w:r>
            </w:ins>
            <w:ins w:id="1101" w:author="P_R2#130_Rappv1" w:date="2025-07-25T17:15:00Z">
              <w:r>
                <w:rPr>
                  <w:lang w:eastAsia="ja-JP"/>
                </w:rPr>
                <w:t>Q12.</w:t>
              </w:r>
            </w:ins>
            <w:ins w:id="1102" w:author="P_R2#130_Rappv1" w:date="2025-07-25T17:14:00Z">
              <w:r>
                <w:rPr>
                  <w:lang w:eastAsia="ja-JP"/>
                </w:rPr>
                <w:t xml:space="preserve"> </w:t>
              </w:r>
            </w:ins>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Heading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Heading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Heading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103" w:name="_Hlk195549570"/>
      <w:r w:rsidRPr="002001F9">
        <w:t xml:space="preserve">FFS device behaviour if multiple requests are received in parallel (if needed).  </w:t>
      </w:r>
    </w:p>
    <w:bookmarkEnd w:id="1103"/>
    <w:p w14:paraId="667EED55" w14:textId="77777777" w:rsidR="002001F9" w:rsidRPr="002001F9" w:rsidRDefault="002001F9" w:rsidP="002001F9">
      <w:r w:rsidRPr="002001F9">
        <w:t></w:t>
      </w:r>
      <w:r w:rsidRPr="002001F9">
        <w:tab/>
        <w:t>The “transaction ID” can be generated by reader based on CN corelation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104" w:name="_Hlk195549724"/>
      <w:r w:rsidRPr="002001F9">
        <w:t>The “one identifier” in the paging message includes both the case of “one single device identifier” and “one group identifier”/”filtering criteria”, while the exact format of latter is supposed to be designed by SA2.</w:t>
      </w:r>
      <w:bookmarkEnd w:id="1104"/>
    </w:p>
    <w:p w14:paraId="2255E229" w14:textId="797336F1" w:rsidR="002001F9" w:rsidRPr="002001F9" w:rsidRDefault="002001F9" w:rsidP="002001F9">
      <w:r w:rsidRPr="002001F9">
        <w:t></w:t>
      </w:r>
      <w:r w:rsidRPr="002001F9">
        <w:tab/>
      </w:r>
      <w:bookmarkStart w:id="1105" w:name="_Hlk195549795"/>
      <w:r w:rsidRPr="002001F9">
        <w:t xml:space="preserve">The current assumption is that the paging identifier is transparent to the A-IoT MAC Layer and carried by upper layer.   </w:t>
      </w:r>
      <w:bookmarkEnd w:id="1105"/>
      <w:r w:rsidRPr="002001F9">
        <w:t>FFS if there is really a need for visibility in the MAC layer</w:t>
      </w:r>
    </w:p>
    <w:p w14:paraId="53D1FDC2" w14:textId="77777777" w:rsidR="002001F9" w:rsidRPr="002001F9" w:rsidRDefault="002001F9" w:rsidP="002001F9">
      <w:r w:rsidRPr="002001F9">
        <w:t></w:t>
      </w:r>
      <w:r w:rsidRPr="002001F9">
        <w:tab/>
      </w:r>
      <w:bookmarkStart w:id="1106" w:name="_Hlk195550032"/>
      <w:r w:rsidRPr="002001F9">
        <w:t>the A-IoT paging message can include a number of msg1 resources</w:t>
      </w:r>
      <w:bookmarkEnd w:id="1106"/>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Way-1: introducing new R2D message other than the paging message, e.g., QueryRep-like;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107" w:name="_Hlk195550154"/>
      <w:r w:rsidRPr="002001F9">
        <w:t></w:t>
      </w:r>
      <w:r w:rsidRPr="002001F9">
        <w:tab/>
        <w:t xml:space="preserve">FFS which solution if any for device behavior if it gets a new service request while one procedure is still ongoing or leave it to implementation.  </w:t>
      </w:r>
    </w:p>
    <w:bookmarkEnd w:id="1107"/>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1108" w:name="_Hlk195550313"/>
      <w:r w:rsidRPr="002001F9">
        <w:t></w:t>
      </w:r>
      <w:r w:rsidRPr="002001F9">
        <w:tab/>
        <w:t>Introduce an explicit 1 bit indication to indicate whether it is CFRA or CBRA per paging message</w:t>
      </w:r>
    </w:p>
    <w:bookmarkEnd w:id="1108"/>
    <w:p w14:paraId="04C6AB51" w14:textId="7A43D133" w:rsidR="002001F9" w:rsidRPr="002001F9" w:rsidRDefault="002001F9" w:rsidP="002001F9">
      <w:r w:rsidRPr="002001F9">
        <w:t></w:t>
      </w:r>
      <w:r w:rsidRPr="002001F9">
        <w:tab/>
      </w:r>
      <w:bookmarkStart w:id="1109" w:name="_Hlk195550373"/>
      <w:r w:rsidRPr="002001F9">
        <w:t xml:space="preserve">A field indicating Paging ID length information is always included together with the paging ID field in the A-IoT paging message, except the case where no ID is included in the A-IoT paging message.   </w:t>
      </w:r>
      <w:bookmarkEnd w:id="1109"/>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tak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110" w:name="_Hlk195550460"/>
      <w:r w:rsidRPr="002001F9">
        <w:t>FFS details including whether we need a timer or explicit message and when reader sends feedback</w:t>
      </w:r>
      <w:bookmarkEnd w:id="1110"/>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111" w:name="_Hlk195550547"/>
      <w:r w:rsidRPr="002001F9">
        <w:t>.  FFS can be revisited if message type will be needed for other D2R messages purposes</w:t>
      </w:r>
      <w:bookmarkEnd w:id="1111"/>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12" w:name="_Hlk195554115"/>
      <w:r w:rsidRPr="002001F9">
        <w:tab/>
        <w:t>A-IoT Msg2 contains one or multiple echoed random ID(s) from A-IoT Msg1 of different A-IoT devices.</w:t>
      </w:r>
      <w:bookmarkEnd w:id="1112"/>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113" w:name="_Hlk195550965"/>
      <w:r w:rsidRPr="002001F9">
        <w:t xml:space="preserve">For msg3, we rely on whether the device receives NACK indication </w:t>
      </w:r>
      <w:bookmarkStart w:id="1114" w:name="_Hlk195551018"/>
      <w:r w:rsidRPr="002001F9">
        <w:t>before subsequent R2D message to determine re-access</w:t>
      </w:r>
      <w:bookmarkEnd w:id="1114"/>
      <w:r w:rsidRPr="002001F9">
        <w:t>.    No need for a timer</w:t>
      </w:r>
      <w:bookmarkStart w:id="1115" w:name="_Hlk195551101"/>
      <w:r w:rsidRPr="002001F9">
        <w:t>.   FFS whether subsequent R2D message is trigger message or paging</w:t>
      </w:r>
      <w:bookmarkEnd w:id="1115"/>
    </w:p>
    <w:bookmarkEnd w:id="1113"/>
    <w:p w14:paraId="05837FAF" w14:textId="02DE4868" w:rsidR="002001F9" w:rsidRPr="002001F9" w:rsidRDefault="002001F9" w:rsidP="002001F9">
      <w:r w:rsidRPr="002001F9">
        <w:t></w:t>
      </w:r>
      <w:r w:rsidRPr="002001F9">
        <w:tab/>
      </w:r>
      <w:bookmarkStart w:id="1116" w:name="_Hlk195551132"/>
      <w:r w:rsidRPr="002001F9">
        <w:t>For CFRA, NACK feedback and re-access is not supported.  FFS how to achieve</w:t>
      </w:r>
      <w:bookmarkEnd w:id="1116"/>
    </w:p>
    <w:p w14:paraId="20C600FE" w14:textId="248C68A4" w:rsidR="002001F9" w:rsidRPr="002001F9" w:rsidRDefault="002001F9" w:rsidP="002001F9">
      <w:r w:rsidRPr="002001F9">
        <w:t></w:t>
      </w:r>
      <w:r w:rsidRPr="002001F9">
        <w:tab/>
      </w:r>
      <w:bookmarkStart w:id="1117" w:name="_Hlk195556004"/>
      <w:r w:rsidRPr="002001F9">
        <w:t>FFS on end of procedure</w:t>
      </w:r>
      <w:bookmarkEnd w:id="1117"/>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18" w:name="_Hlk195552143"/>
      <w:r w:rsidRPr="002001F9">
        <w:t xml:space="preserve">For CBRA, it is up to Reader to decide whether to reuse the random ID as the AS ID or to assign a new AS ID.   </w:t>
      </w:r>
      <w:bookmarkEnd w:id="1118"/>
      <w:r w:rsidRPr="002001F9">
        <w:t xml:space="preserve">FFS how this is signalled,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19" w:name="_Hlk195554768"/>
      <w:r w:rsidRPr="002001F9">
        <w:tab/>
      </w:r>
      <w:bookmarkStart w:id="1120" w:name="_Hlk195554812"/>
      <w:r w:rsidRPr="002001F9">
        <w:t>To support segmentation, a 1 bit indication is introduced to indicate whether there is more data or not, if SA2 indicates that CN can provide an estimated expected D2R message size.   If not possible</w:t>
      </w:r>
      <w:bookmarkEnd w:id="1120"/>
      <w:r w:rsidRPr="002001F9">
        <w:t xml:space="preserve">, FFS if the 1 bit is sufficient.   </w:t>
      </w:r>
    </w:p>
    <w:bookmarkEnd w:id="1119"/>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21" w:name="_Hlk195554887"/>
      <w:r w:rsidRPr="002001F9">
        <w:t xml:space="preserve">For segment retransmission, reader explicitly indicates an offset in the MAC layer– e.g. number of bits successfully received so far (from the start).  </w:t>
      </w:r>
      <w:bookmarkEnd w:id="1121"/>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behaviour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22" w:name="_Hlk195555353"/>
      <w:r w:rsidRPr="002001F9">
        <w:tab/>
        <w:t>For CFRA, command message is used for AS ID assignment</w:t>
      </w:r>
    </w:p>
    <w:p w14:paraId="5C69074F" w14:textId="68FD7816" w:rsidR="002001F9" w:rsidRPr="002001F9" w:rsidRDefault="002001F9" w:rsidP="002001F9">
      <w:bookmarkStart w:id="1123" w:name="_Hlk195552262"/>
      <w:bookmarkEnd w:id="1122"/>
      <w:r w:rsidRPr="002001F9">
        <w:tab/>
        <w:t>For CBRA, Msg 2 is used for AS ID assignment</w:t>
      </w:r>
    </w:p>
    <w:bookmarkEnd w:id="1123"/>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1124" w:name="_Hlk195555293"/>
      <w:r w:rsidRPr="002001F9">
        <w:t xml:space="preserve">- FFS other cases for release ASID to avoid keeping it indefinitely.  </w:t>
      </w:r>
      <w:bookmarkEnd w:id="1124"/>
    </w:p>
    <w:p w14:paraId="02279D3C" w14:textId="6F03B2F7" w:rsidR="002001F9" w:rsidRPr="002001F9" w:rsidRDefault="002001F9" w:rsidP="002001F9">
      <w:r w:rsidRPr="002001F9">
        <w:tab/>
      </w:r>
      <w:bookmarkStart w:id="1125" w:name="_Hlk195555081"/>
      <w:r w:rsidRPr="002001F9">
        <w:t>For the retransmission of the first segment/unsegmented D2R message</w:t>
      </w:r>
      <w:bookmarkEnd w:id="1125"/>
      <w:r w:rsidRPr="002001F9">
        <w:t xml:space="preserve">, the reader sends the R2D message by including the upper layer command again.  </w:t>
      </w:r>
      <w:bookmarkStart w:id="1126" w:name="_Hlk195555053"/>
      <w:r w:rsidRPr="002001F9">
        <w:t>FFS whether offset zero is always included.</w:t>
      </w:r>
      <w:bookmarkEnd w:id="1126"/>
    </w:p>
    <w:p w14:paraId="44C7A8BD" w14:textId="7BF595E1" w:rsidR="002001F9" w:rsidRPr="002001F9" w:rsidRDefault="002001F9" w:rsidP="002001F9">
      <w:bookmarkStart w:id="1127"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28" w:name="_Hlk195554972"/>
      <w:bookmarkEnd w:id="1127"/>
      <w:r w:rsidRPr="002001F9">
        <w:tab/>
        <w:t>1-bit indication is sufficient to indicate whether more D2R data will be sent</w:t>
      </w:r>
    </w:p>
    <w:bookmarkEnd w:id="1128"/>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29"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30" w:name="_Hlk195556177"/>
      <w:bookmarkEnd w:id="1129"/>
      <w:r w:rsidRPr="002001F9">
        <w:tab/>
        <w:t xml:space="preserve">At least the following field are required for at least for R2D in the MAC header– message type, length for SDU and variable part(s).   </w:t>
      </w:r>
    </w:p>
    <w:bookmarkEnd w:id="1130"/>
    <w:p w14:paraId="46205D2D" w14:textId="0F227CEB" w:rsidR="002001F9" w:rsidRPr="002001F9" w:rsidRDefault="002001F9" w:rsidP="002001F9">
      <w:r w:rsidRPr="002001F9">
        <w:tab/>
      </w:r>
      <w:bookmarkStart w:id="1131" w:name="_Hlk195556517"/>
      <w:r w:rsidRPr="002001F9">
        <w:t>FFS whether for D2R we need message type field</w:t>
      </w:r>
      <w:bookmarkEnd w:id="1131"/>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32" w:name="_Hlk195556490"/>
      <w:r w:rsidRPr="002001F9">
        <w:t xml:space="preserve">Other message types are FFS.  The message types may evolve based on functionality agreements.  </w:t>
      </w:r>
      <w:bookmarkEnd w:id="1132"/>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33" w:name="_Hlk195556484"/>
      <w:r w:rsidRPr="002001F9">
        <w:tab/>
      </w:r>
      <w:bookmarkStart w:id="1134" w:name="_Hlk195556550"/>
      <w:r w:rsidRPr="002001F9">
        <w:t xml:space="preserve">The D2R MAC PDU size will correspond to the TBS size indicated in the R2D message </w:t>
      </w:r>
    </w:p>
    <w:bookmarkEnd w:id="1133"/>
    <w:bookmarkEnd w:id="1134"/>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35" w:name="_Hlk195556317"/>
      <w:r w:rsidRPr="002001F9">
        <w:tab/>
        <w:t xml:space="preserve">In case where MAC PDU includes both MAC SDU and padding, for D2R a field to indicate how many SDU bits are present is required.  </w:t>
      </w:r>
      <w:bookmarkStart w:id="1136" w:name="_Hlk195556384"/>
      <w:bookmarkEnd w:id="1135"/>
      <w:r w:rsidRPr="002001F9">
        <w:t>FFS how this is provided (i.e. SDU length field or padding length field).  The size of length field is FFS.</w:t>
      </w:r>
      <w:bookmarkEnd w:id="1136"/>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t>One bit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22" w:history="1">
        <w:r w:rsidRPr="00037363">
          <w:rPr>
            <w:rStyle w:val="Hyperlink"/>
          </w:rPr>
          <w:t>R2-2503952</w:t>
        </w:r>
      </w:hyperlink>
      <w:r w:rsidRPr="00037363">
        <w:t>)</w:t>
      </w:r>
      <w:r w:rsidRPr="00037363">
        <w:rPr>
          <w:rFonts w:cs="Calibri"/>
        </w:rPr>
        <w:t>.  Capture a NOTE that other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TableGrid"/>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Agreements on RN16/AS ID maintainance:</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This implies that the reader cannot change AS ID and RN16 pair across message 2 retransmission.  How to capture device behavior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7" w:author="HNC" w:date="2025-07-22T19:14:00Z" w:initials="HNC">
    <w:p w14:paraId="77F1958E" w14:textId="77777777" w:rsidR="002E6C2C" w:rsidRDefault="002E6C2C" w:rsidP="008A6C0B">
      <w:pPr>
        <w:pStyle w:val="CommentText"/>
        <w:jc w:val="left"/>
      </w:pPr>
      <w:r>
        <w:rPr>
          <w:rStyle w:val="CommentReference"/>
        </w:rPr>
        <w:annotationRef/>
      </w:r>
      <w:r>
        <w:t>Typo, should say “decodes”</w:t>
      </w:r>
    </w:p>
  </w:comment>
  <w:comment w:id="418" w:author="Lenovo-Jing" w:date="2025-07-23T11:06:00Z" w:initials="Jing">
    <w:p w14:paraId="0A037216" w14:textId="77777777" w:rsidR="002E6C2C" w:rsidRDefault="002E6C2C" w:rsidP="008A6C0B">
      <w:pPr>
        <w:pStyle w:val="CommentText"/>
        <w:jc w:val="left"/>
      </w:pPr>
      <w:r>
        <w:rPr>
          <w:rStyle w:val="CommentReference"/>
        </w:rPr>
        <w:annotationRef/>
      </w:r>
      <w:r>
        <w:rPr>
          <w:lang w:val="en-US"/>
        </w:rPr>
        <w:t>Yes thanks</w:t>
      </w:r>
    </w:p>
  </w:comment>
  <w:comment w:id="432" w:author="HNC" w:date="2025-07-22T19:15:00Z" w:initials="HNC">
    <w:p w14:paraId="4F93EDDD" w14:textId="77777777" w:rsidR="002E6C2C" w:rsidRDefault="002E6C2C" w:rsidP="00F86EA2">
      <w:pPr>
        <w:pStyle w:val="CommentText"/>
        <w:jc w:val="left"/>
      </w:pPr>
      <w:r>
        <w:rPr>
          <w:rStyle w:val="CommentReference"/>
        </w:rPr>
        <w:annotationRef/>
      </w:r>
      <w:r>
        <w:t>Should it say “sen</w:t>
      </w:r>
      <w:r>
        <w:rPr>
          <w:color w:val="FF0000"/>
        </w:rPr>
        <w:t>s</w:t>
      </w:r>
      <w:r>
        <w:t>or”?</w:t>
      </w:r>
    </w:p>
  </w:comment>
  <w:comment w:id="433" w:author="Lenovo-Jing" w:date="2025-07-23T11:07:00Z" w:initials="Jing">
    <w:p w14:paraId="79192799" w14:textId="77777777" w:rsidR="002E6C2C" w:rsidRDefault="002E6C2C" w:rsidP="00F86EA2">
      <w:pPr>
        <w:pStyle w:val="CommentText"/>
        <w:jc w:val="left"/>
      </w:pPr>
      <w:r>
        <w:rPr>
          <w:rStyle w:val="CommentReference"/>
        </w:rPr>
        <w:annotationRef/>
      </w:r>
      <w:r>
        <w:rPr>
          <w:lang w:val="en-US"/>
        </w:rPr>
        <w:t>Yes Thanks</w:t>
      </w:r>
    </w:p>
  </w:comment>
  <w:comment w:id="434" w:author="HNC" w:date="2025-07-22T19:18:00Z" w:initials="HNC">
    <w:p w14:paraId="55112380" w14:textId="77777777" w:rsidR="002E6C2C" w:rsidRDefault="002E6C2C" w:rsidP="00F86EA2">
      <w:pPr>
        <w:pStyle w:val="CommentText"/>
        <w:jc w:val="left"/>
      </w:pPr>
      <w:r>
        <w:rPr>
          <w:rStyle w:val="CommentReference"/>
        </w:rPr>
        <w:annotationRef/>
      </w:r>
      <w:r>
        <w:t xml:space="preserve">Is a “not” missing here, i.e. “may </w:t>
      </w:r>
      <w:r>
        <w:rPr>
          <w:color w:val="FF0000"/>
        </w:rPr>
        <w:t>not</w:t>
      </w:r>
      <w:r>
        <w:t xml:space="preserve"> be needed”?</w:t>
      </w:r>
    </w:p>
  </w:comment>
  <w:comment w:id="435" w:author="Lenovo-Jing" w:date="2025-07-23T11:07:00Z" w:initials="Jing">
    <w:p w14:paraId="0D8BB65A" w14:textId="77777777" w:rsidR="002E6C2C" w:rsidRDefault="002E6C2C" w:rsidP="00F86EA2">
      <w:pPr>
        <w:pStyle w:val="CommentText"/>
        <w:jc w:val="left"/>
      </w:pPr>
      <w:r>
        <w:rPr>
          <w:rStyle w:val="CommentReference"/>
        </w:rPr>
        <w:annotationRef/>
      </w:r>
      <w:r>
        <w:rPr>
          <w:lang w:val="en-US"/>
        </w:rPr>
        <w:t>Yes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F1958E" w15:done="0"/>
  <w15:commentEx w15:paraId="0A037216" w15:paraIdParent="77F1958E" w15:done="0"/>
  <w15:commentEx w15:paraId="4F93EDDD" w15:done="0"/>
  <w15:commentEx w15:paraId="79192799" w15:paraIdParent="4F93EDDD" w15:done="0"/>
  <w15:commentEx w15:paraId="55112380" w15:done="0"/>
  <w15:commentEx w15:paraId="0D8BB65A" w15:paraIdParent="5511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F25AA0" w16cex:dateUtc="2025-07-22T17:14:00Z"/>
  <w16cex:commentExtensible w16cex:durableId="2F8DBDCA" w16cex:dateUtc="2025-07-23T03:06:00Z"/>
  <w16cex:commentExtensible w16cex:durableId="576B50EB" w16cex:dateUtc="2025-07-22T17:15:00Z"/>
  <w16cex:commentExtensible w16cex:durableId="7DE70E30" w16cex:dateUtc="2025-07-23T03:07:00Z"/>
  <w16cex:commentExtensible w16cex:durableId="39300EBA" w16cex:dateUtc="2025-07-22T17:18:00Z"/>
  <w16cex:commentExtensible w16cex:durableId="079C0AAD" w16cex:dateUtc="2025-07-23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F1958E" w16cid:durableId="51F25AA0"/>
  <w16cid:commentId w16cid:paraId="0A037216" w16cid:durableId="2F8DBDCA"/>
  <w16cid:commentId w16cid:paraId="4F93EDDD" w16cid:durableId="576B50EB"/>
  <w16cid:commentId w16cid:paraId="79192799" w16cid:durableId="7DE70E30"/>
  <w16cid:commentId w16cid:paraId="55112380" w16cid:durableId="39300EBA"/>
  <w16cid:commentId w16cid:paraId="0D8BB65A" w16cid:durableId="079C0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3594" w14:textId="77777777" w:rsidR="002E6C2C" w:rsidRDefault="002E6C2C">
      <w:r>
        <w:separator/>
      </w:r>
    </w:p>
  </w:endnote>
  <w:endnote w:type="continuationSeparator" w:id="0">
    <w:p w14:paraId="78FF390A" w14:textId="77777777" w:rsidR="002E6C2C" w:rsidRDefault="002E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56DB86C1" w:rsidR="002E6C2C" w:rsidRDefault="002E6C2C"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D0275">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0275">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B844C" w14:textId="77777777" w:rsidR="002E6C2C" w:rsidRDefault="002E6C2C">
      <w:r>
        <w:separator/>
      </w:r>
    </w:p>
  </w:footnote>
  <w:footnote w:type="continuationSeparator" w:id="0">
    <w:p w14:paraId="561A3F08" w14:textId="77777777" w:rsidR="002E6C2C" w:rsidRDefault="002E6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3"/>
        </w:tabs>
        <w:ind w:left="171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036E4"/>
    <w:multiLevelType w:val="hybridMultilevel"/>
    <w:tmpl w:val="F4003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4"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5242245">
    <w:abstractNumId w:val="1"/>
  </w:num>
  <w:num w:numId="2" w16cid:durableId="333536352">
    <w:abstractNumId w:val="24"/>
  </w:num>
  <w:num w:numId="3" w16cid:durableId="669649211">
    <w:abstractNumId w:val="25"/>
  </w:num>
  <w:num w:numId="4" w16cid:durableId="455762604">
    <w:abstractNumId w:val="11"/>
  </w:num>
  <w:num w:numId="5" w16cid:durableId="134219252">
    <w:abstractNumId w:val="8"/>
  </w:num>
  <w:num w:numId="6" w16cid:durableId="1382289918">
    <w:abstractNumId w:val="22"/>
  </w:num>
  <w:num w:numId="7" w16cid:durableId="865602574">
    <w:abstractNumId w:val="19"/>
  </w:num>
  <w:num w:numId="8" w16cid:durableId="201553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232555">
    <w:abstractNumId w:val="16"/>
  </w:num>
  <w:num w:numId="10" w16cid:durableId="1537353049">
    <w:abstractNumId w:val="5"/>
  </w:num>
  <w:num w:numId="11" w16cid:durableId="1379016252">
    <w:abstractNumId w:val="6"/>
  </w:num>
  <w:num w:numId="12" w16cid:durableId="17704461">
    <w:abstractNumId w:val="3"/>
  </w:num>
  <w:num w:numId="13" w16cid:durableId="1212573233">
    <w:abstractNumId w:val="10"/>
  </w:num>
  <w:num w:numId="14" w16cid:durableId="1166822244">
    <w:abstractNumId w:val="0"/>
  </w:num>
  <w:num w:numId="15" w16cid:durableId="1139683814">
    <w:abstractNumId w:val="23"/>
  </w:num>
  <w:num w:numId="16" w16cid:durableId="1945110097">
    <w:abstractNumId w:val="32"/>
  </w:num>
  <w:num w:numId="17" w16cid:durableId="1079904947">
    <w:abstractNumId w:val="14"/>
  </w:num>
  <w:num w:numId="18" w16cid:durableId="1172838175">
    <w:abstractNumId w:val="20"/>
  </w:num>
  <w:num w:numId="19" w16cid:durableId="797989764">
    <w:abstractNumId w:val="28"/>
  </w:num>
  <w:num w:numId="20" w16cid:durableId="1691446172">
    <w:abstractNumId w:val="15"/>
  </w:num>
  <w:num w:numId="21" w16cid:durableId="1733456388">
    <w:abstractNumId w:val="4"/>
  </w:num>
  <w:num w:numId="22" w16cid:durableId="1726296286">
    <w:abstractNumId w:val="30"/>
  </w:num>
  <w:num w:numId="23" w16cid:durableId="2981427">
    <w:abstractNumId w:val="12"/>
  </w:num>
  <w:num w:numId="24" w16cid:durableId="224754666">
    <w:abstractNumId w:val="26"/>
  </w:num>
  <w:num w:numId="25" w16cid:durableId="606545326">
    <w:abstractNumId w:val="13"/>
  </w:num>
  <w:num w:numId="26" w16cid:durableId="616109298">
    <w:abstractNumId w:val="31"/>
  </w:num>
  <w:num w:numId="27" w16cid:durableId="395399417">
    <w:abstractNumId w:val="17"/>
  </w:num>
  <w:num w:numId="28" w16cid:durableId="1376462792">
    <w:abstractNumId w:val="2"/>
  </w:num>
  <w:num w:numId="29" w16cid:durableId="164974385">
    <w:abstractNumId w:val="7"/>
  </w:num>
  <w:num w:numId="30" w16cid:durableId="764883726">
    <w:abstractNumId w:val="9"/>
  </w:num>
  <w:num w:numId="31" w16cid:durableId="1063411491">
    <w:abstractNumId w:val="18"/>
  </w:num>
  <w:num w:numId="32" w16cid:durableId="1537889287">
    <w:abstractNumId w:val="21"/>
  </w:num>
  <w:num w:numId="33" w16cid:durableId="716465193">
    <w:abstractNumId w:val="34"/>
  </w:num>
  <w:num w:numId="34" w16cid:durableId="1742675127">
    <w:abstractNumId w:val="27"/>
  </w:num>
  <w:num w:numId="35" w16cid:durableId="458188532">
    <w:abstractNumId w:val="33"/>
  </w:num>
  <w:num w:numId="36" w16cid:durableId="2055765935">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HNC">
    <w15:presenceInfo w15:providerId="None" w15:userId="HNC"/>
  </w15:person>
  <w15:person w15:author="Lenovo-Jing">
    <w15:presenceInfo w15:providerId="None" w15:userId="Lenovo-Jing"/>
  </w15:person>
  <w15:person w15:author="ASUSTeK-Erica">
    <w15:presenceInfo w15:providerId="None" w15:userId="ASUSTeK-Erica"/>
  </w15:person>
  <w15:person w15:author="Xiaomi-Yi">
    <w15:presenceInfo w15:providerId="None" w15:userId="Xiaom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720"/>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0EA4"/>
    <w:rsid w:val="007F118F"/>
    <w:rsid w:val="007F154C"/>
    <w:rsid w:val="007F2947"/>
    <w:rsid w:val="007F304E"/>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47B0"/>
    <w:rsid w:val="00AD5A0C"/>
    <w:rsid w:val="00AD6991"/>
    <w:rsid w:val="00AE1CEC"/>
    <w:rsid w:val="00AE2354"/>
    <w:rsid w:val="00AE27F6"/>
    <w:rsid w:val="00AE2EFE"/>
    <w:rsid w:val="00AE3F91"/>
    <w:rsid w:val="00AE408C"/>
    <w:rsid w:val="00AE73A7"/>
    <w:rsid w:val="00AE770B"/>
    <w:rsid w:val="00AF0279"/>
    <w:rsid w:val="00AF042C"/>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861"/>
    <w:rsid w:val="00B3691E"/>
    <w:rsid w:val="00B36C9F"/>
    <w:rsid w:val="00B36DD4"/>
    <w:rsid w:val="00B407B9"/>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4060A"/>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62A3"/>
    <w:rsid w:val="00FE670F"/>
    <w:rsid w:val="00FE6975"/>
    <w:rsid w:val="00FF03BC"/>
    <w:rsid w:val="00FF39ED"/>
    <w:rsid w:val="00FF3C20"/>
    <w:rsid w:val="00FF4529"/>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tabs>
        <w:tab w:val="clear" w:pos="1713"/>
        <w:tab w:val="num"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SimSun" w:eastAsia="SimSun" w:hAnsi="SimSun" w:cs="SimSun"/>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Normal"/>
    <w:rsid w:val="00037363"/>
    <w:pPr>
      <w:spacing w:after="180"/>
    </w:pPr>
    <w:rPr>
      <w:rFonts w:eastAsia="SimSun"/>
      <w:i/>
      <w:color w:val="0000FF"/>
      <w:sz w:val="20"/>
      <w:szCs w:val="20"/>
      <w:lang w:val="en-GB" w:eastAsia="en-US"/>
    </w:rPr>
  </w:style>
  <w:style w:type="character" w:styleId="Hyperlink">
    <w:name w:val="Hyperlink"/>
    <w:rsid w:val="00037363"/>
    <w:rPr>
      <w:color w:val="0563C1"/>
      <w:u w:val="single"/>
    </w:rPr>
  </w:style>
  <w:style w:type="paragraph" w:customStyle="1" w:styleId="Agreement">
    <w:name w:val="Agreement"/>
    <w:basedOn w:val="Normal"/>
    <w:next w:val="Normal"/>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file:///C:\Users\panidx\OneDrive%20-%20InterDigital%20Communications,%20Inc\Documents\3GPP%20RAN\TSGR2_130\Docs\R2-25039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purl.org/dc/terms/"/>
    <ds:schemaRef ds:uri="5a888943-97ca-4c93-b605-714bb5e9e285"/>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23a22248-acb0-4303-bd1b-c36b2527d0a2"/>
    <ds:schemaRef ds:uri="http://purl.org/dc/elements/1.1/"/>
    <ds:schemaRef ds:uri="http://schemas.microsoft.com/sharepoint/v4"/>
    <ds:schemaRef ds:uri="e32f50e1-6846-4d7d-ad60-ccd6877e6c5e"/>
    <ds:schemaRef ds:uri="http://www.w3.org/XML/1998/namespace"/>
    <ds:schemaRef ds:uri="http://purl.org/dc/dcmityp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35</Pages>
  <Words>14551</Words>
  <Characters>77020</Characters>
  <Application>Microsoft Office Word</Application>
  <DocSecurity>0</DocSecurity>
  <Lines>641</Lines>
  <Paragraphs>182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91389</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Ericsson-Min</cp:lastModifiedBy>
  <cp:revision>17</cp:revision>
  <dcterms:created xsi:type="dcterms:W3CDTF">2025-07-30T11:35:00Z</dcterms:created>
  <dcterms:modified xsi:type="dcterms:W3CDTF">2025-07-30T19:52:00Z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ies>
</file>