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C286A7E"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3F0736" w:rsidRPr="003F0736">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3F0736" w:rsidRPr="003F0736">
        <w:rPr>
          <w:b/>
          <w:noProof/>
          <w:sz w:val="24"/>
        </w:rPr>
        <w:t>130</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separate"/>
      </w:r>
      <w:r w:rsidR="003F0736" w:rsidRPr="003F0736">
        <w:rPr>
          <w:b/>
          <w:noProof/>
          <w:sz w:val="24"/>
        </w:rPr>
        <w:t xml:space="preserve"> </w: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3F0736" w:rsidRPr="003F0736">
        <w:rPr>
          <w:b/>
          <w:i/>
          <w:noProof/>
          <w:sz w:val="28"/>
        </w:rPr>
        <w:t>R2-25xxxxx</w:t>
      </w:r>
      <w:r w:rsidR="001A627A">
        <w:rPr>
          <w:b/>
          <w:i/>
          <w:noProof/>
          <w:sz w:val="28"/>
        </w:rPr>
        <w:fldChar w:fldCharType="end"/>
      </w:r>
    </w:p>
    <w:p w14:paraId="7CB45193" w14:textId="392E43EC"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F0736" w:rsidRPr="003F0736">
        <w:rPr>
          <w:b/>
          <w:noProof/>
          <w:sz w:val="24"/>
        </w:rPr>
        <w:t>St Julian's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F0736" w:rsidRPr="003F0736">
        <w:rPr>
          <w:b/>
          <w:noProof/>
          <w:sz w:val="24"/>
        </w:rPr>
        <w:t>Malta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F0736" w:rsidRPr="003F0736">
        <w:rPr>
          <w:b/>
          <w:noProof/>
          <w:sz w:val="24"/>
        </w:rPr>
        <w:t>19</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F0736" w:rsidRPr="003F0736">
        <w:rPr>
          <w:b/>
          <w:noProof/>
          <w:sz w:val="24"/>
        </w:rPr>
        <w:t>23 May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0736" w:rsidRPr="003F0736">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0736" w:rsidRPr="003F0736">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F0736" w:rsidRPr="003F07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0736" w:rsidRPr="003F0736">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D65CEC">
            <w:pPr>
              <w:pStyle w:val="CRCoverPage"/>
              <w:spacing w:after="0"/>
              <w:ind w:left="100"/>
              <w:rPr>
                <w:noProof/>
              </w:rPr>
            </w:pPr>
            <w:fldSimple w:instr=" DOCPROPERTY  CrTitle  \* MERGEFORMAT ">
              <w:r w:rsidR="003F0736">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F0736">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F0736">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F0736">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F0736">
              <w:rPr>
                <w:noProof/>
              </w:rPr>
              <w:t>2025-05-19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F0736" w:rsidRPr="003F073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F073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246BE1" w:rsidRDefault="00C14947" w:rsidP="00C14947">
            <w:pPr>
              <w:pStyle w:val="ListParagraph"/>
              <w:numPr>
                <w:ilvl w:val="0"/>
                <w:numId w:val="19"/>
              </w:numPr>
              <w:spacing w:after="0"/>
              <w:rPr>
                <w:rFonts w:ascii="Arial" w:eastAsia="Malgun Gothic" w:hAnsi="Arial"/>
                <w:i/>
                <w:iCs/>
                <w:noProof/>
                <w:u w:val="single"/>
                <w:lang w:val="sv-SE"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Malgun Gothic" w:hAnsi="Arial"/>
                <w:noProof/>
                <w:u w:val="single"/>
                <w:lang w:val="sv-SE"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 xml:space="preserve">RO-Type change procedure on RO type selection from legacy RO to additional RO in SBFD symbols is supported when the number of PRACH </w:t>
            </w:r>
            <w:r w:rsidRPr="00B564FB">
              <w:rPr>
                <w:rFonts w:ascii="Arial" w:eastAsia="Malgun Gothic"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ListParagraph"/>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Heading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which provide cell towers that send signals up to an aircraft's antenna(s) of onboard ATG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PDCCH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w:t>
      </w:r>
      <w:proofErr w:type="spellStart"/>
      <w:r w:rsidRPr="006304FB">
        <w:rPr>
          <w:lang w:eastAsia="ko-KR"/>
        </w:rPr>
        <w:t>gNB</w:t>
      </w:r>
      <w:proofErr w:type="spellEnd"/>
      <w:r w:rsidRPr="006304FB">
        <w:rPr>
          <w:lang w:eastAsia="ko-KR"/>
        </w:rPr>
        <w:t xml:space="preserve">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w:t>
      </w:r>
      <w:proofErr w:type="spellStart"/>
      <w:r w:rsidRPr="006304FB">
        <w:rPr>
          <w:rFonts w:eastAsia="Yu Mincho"/>
        </w:rPr>
        <w:t>gNB</w:t>
      </w:r>
      <w:proofErr w:type="spellEnd"/>
      <w:r w:rsidRPr="006304FB">
        <w:rPr>
          <w:rFonts w:eastAsia="Yu Mincho"/>
        </w:rPr>
        <w:t xml:space="preserve"> using NR </w:t>
      </w:r>
      <w:proofErr w:type="spellStart"/>
      <w:r w:rsidRPr="006304FB">
        <w:rPr>
          <w:rFonts w:eastAsia="Yu Mincho"/>
        </w:rPr>
        <w:t>Uu</w:t>
      </w:r>
      <w:proofErr w:type="spellEnd"/>
      <w:r w:rsidRPr="006304FB">
        <w:rPr>
          <w:rFonts w:eastAsia="Yu Mincho"/>
        </w:rPr>
        <w:t xml:space="preserve">, and one indirect path on which the UE connects to the same </w:t>
      </w:r>
      <w:proofErr w:type="spellStart"/>
      <w:r w:rsidRPr="006304FB">
        <w:rPr>
          <w:rFonts w:eastAsia="Yu Mincho"/>
        </w:rPr>
        <w:t>gNB</w:t>
      </w:r>
      <w:proofErr w:type="spellEnd"/>
      <w:r w:rsidRPr="006304FB">
        <w:rPr>
          <w:rFonts w:eastAsia="Yu Mincho"/>
        </w:rPr>
        <w:t xml:space="preserve">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SimSun"/>
          <w:sz w:val="22"/>
        </w:rPr>
        <w:t xml:space="preserve"> </w:t>
      </w:r>
      <w:r w:rsidRPr="006304FB">
        <w:rPr>
          <w:rFonts w:eastAsia="SimSun"/>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NCR-Fwd</w:t>
      </w:r>
      <w:r w:rsidRPr="006304FB">
        <w:t xml:space="preserve">: NCR-node function, which performs amplifying-and-forwarding of UL/DL RF signals between </w:t>
      </w:r>
      <w:proofErr w:type="spellStart"/>
      <w:r w:rsidRPr="006304FB">
        <w:t>gNB</w:t>
      </w:r>
      <w:proofErr w:type="spellEnd"/>
      <w:r w:rsidRPr="006304FB">
        <w:t xml:space="preserve"> and UE. The </w:t>
      </w:r>
      <w:proofErr w:type="spellStart"/>
      <w:r w:rsidRPr="006304FB">
        <w:t>behavior</w:t>
      </w:r>
      <w:proofErr w:type="spellEnd"/>
      <w:r w:rsidRPr="006304FB">
        <w:t xml:space="preserve"> of the NCR-Fwd is controlled according to the side control information received by the NCR-MT from a </w:t>
      </w:r>
      <w:proofErr w:type="spellStart"/>
      <w:r w:rsidRPr="006304FB">
        <w:t>gNB</w:t>
      </w:r>
      <w:proofErr w:type="spellEnd"/>
      <w:r w:rsidRPr="006304FB">
        <w:t>.</w:t>
      </w:r>
    </w:p>
    <w:p w14:paraId="175F0B85" w14:textId="77777777" w:rsidR="00FC39EB" w:rsidRPr="006304FB" w:rsidRDefault="00FC39EB" w:rsidP="00FC39EB">
      <w:pPr>
        <w:rPr>
          <w:bCs/>
        </w:rPr>
      </w:pPr>
      <w:r w:rsidRPr="006304FB">
        <w:rPr>
          <w:b/>
          <w:bCs/>
        </w:rPr>
        <w:t>NCR-MT</w:t>
      </w:r>
      <w:r w:rsidRPr="006304FB">
        <w:t xml:space="preserve">: NCR-node entity which communicates with a </w:t>
      </w:r>
      <w:proofErr w:type="spellStart"/>
      <w:r w:rsidRPr="006304FB">
        <w:t>gNB</w:t>
      </w:r>
      <w:proofErr w:type="spellEnd"/>
      <w:r w:rsidRPr="006304FB">
        <w:t xml:space="preserve">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Malgun Gothic"/>
          <w:lang w:eastAsia="ko-KR"/>
        </w:rPr>
      </w:pPr>
      <w:bookmarkStart w:id="20" w:name="OLE_LINK6"/>
      <w:bookmarkStart w:id="21" w:name="OLE_LINK7"/>
      <w:bookmarkStart w:id="22" w:name="OLE_LINK13"/>
      <w:bookmarkStart w:id="23" w:name="OLE_LINK14"/>
      <w:ins w:id="24" w:author="Samsung-Weiping" w:date="2025-04-23T17:01:00Z">
        <w:r>
          <w:rPr>
            <w:rFonts w:eastAsia="Malgun Gothic" w:hint="eastAsia"/>
            <w:b/>
            <w:bCs/>
            <w:lang w:eastAsia="ko-KR"/>
          </w:rPr>
          <w:t>N</w:t>
        </w:r>
        <w:r>
          <w:rPr>
            <w:rFonts w:eastAsia="Malgun Gothic"/>
            <w:b/>
            <w:bCs/>
            <w:lang w:eastAsia="ko-KR"/>
          </w:rPr>
          <w:t>on-SBFD RO</w:t>
        </w:r>
        <w:bookmarkEnd w:id="20"/>
        <w:bookmarkEnd w:id="21"/>
        <w:bookmarkEnd w:id="22"/>
        <w:bookmarkEnd w:id="23"/>
        <w:r w:rsidRPr="001B5FC3">
          <w:rPr>
            <w:rFonts w:eastAsia="Malgun Gothic"/>
            <w:lang w:eastAsia="ko-KR"/>
          </w:rPr>
          <w:t>:</w:t>
        </w:r>
        <w:r>
          <w:rPr>
            <w:rFonts w:eastAsia="Malgun Gothic"/>
            <w:lang w:eastAsia="ko-KR"/>
          </w:rPr>
          <w:t xml:space="preserve"> [TBD]</w:t>
        </w:r>
      </w:ins>
    </w:p>
    <w:p w14:paraId="7A7E2353" w14:textId="545B41CF" w:rsidR="00292C69" w:rsidRPr="00292C69" w:rsidRDefault="00292C69" w:rsidP="00292C69">
      <w:pPr>
        <w:pStyle w:val="EditorsNote"/>
        <w:rPr>
          <w:ins w:id="25" w:author="Samsung-Weiping" w:date="2025-04-23T17:01:00Z"/>
          <w:rFonts w:eastAsia="Malgun Gothic"/>
          <w:lang w:eastAsia="ko-KR"/>
        </w:rPr>
      </w:pPr>
      <w:ins w:id="26" w:author="Samsung-Weiping" w:date="2025-04-23T17:01:00Z">
        <w:r>
          <w:rPr>
            <w:rFonts w:eastAsia="Malgun Gothic" w:hint="eastAsia"/>
            <w:lang w:eastAsia="ko-KR"/>
          </w:rPr>
          <w:t>E</w:t>
        </w:r>
        <w:r>
          <w:rPr>
            <w:rFonts w:eastAsia="Malgun Gothic"/>
            <w:lang w:eastAsia="ko-KR"/>
          </w:rPr>
          <w:t xml:space="preserve">ditor’s Note: </w:t>
        </w:r>
        <w:r w:rsidRPr="00494032">
          <w:rPr>
            <w:rFonts w:eastAsia="Malgun Gothic"/>
            <w:lang w:eastAsia="ko-KR"/>
          </w:rPr>
          <w:t xml:space="preserve">The rapporteur will </w:t>
        </w:r>
        <w:bookmarkStart w:id="27" w:name="OLE_LINK8"/>
        <w:bookmarkStart w:id="28" w:name="OLE_LINK9"/>
        <w:bookmarkStart w:id="29" w:name="OLE_LINK10"/>
        <w:r w:rsidRPr="00494032">
          <w:rPr>
            <w:rFonts w:eastAsia="Malgun Gothic"/>
            <w:lang w:eastAsia="ko-KR"/>
          </w:rPr>
          <w:t xml:space="preserve">align the </w:t>
        </w:r>
        <w:bookmarkStart w:id="30" w:name="OLE_LINK11"/>
        <w:bookmarkStart w:id="31" w:name="OLE_LINK12"/>
        <w:r w:rsidRPr="00494032">
          <w:rPr>
            <w:rFonts w:eastAsia="Malgun Gothic"/>
            <w:lang w:eastAsia="ko-KR"/>
          </w:rPr>
          <w:t xml:space="preserve">terminology </w:t>
        </w:r>
        <w:bookmarkEnd w:id="30"/>
        <w:bookmarkEnd w:id="31"/>
        <w:r w:rsidRPr="00494032">
          <w:rPr>
            <w:rFonts w:eastAsia="Malgun Gothic"/>
            <w:lang w:eastAsia="ko-KR"/>
          </w:rPr>
          <w:t xml:space="preserve">of legacy RO </w:t>
        </w:r>
        <w:bookmarkEnd w:id="27"/>
        <w:bookmarkEnd w:id="28"/>
        <w:bookmarkEnd w:id="29"/>
        <w:r w:rsidRPr="00494032">
          <w:rPr>
            <w:rFonts w:eastAsia="Malgun Gothic"/>
            <w:lang w:eastAsia="ko-KR"/>
          </w:rPr>
          <w:t>as well as its definition with RAN1 running CR</w:t>
        </w:r>
        <w:r>
          <w:rPr>
            <w:rFonts w:eastAsia="Malgun Gothic"/>
            <w:lang w:eastAsia="ko-KR"/>
          </w:rPr>
          <w:t xml:space="preserve"> once available</w:t>
        </w:r>
        <w:r w:rsidRPr="00494032">
          <w:rPr>
            <w:rFonts w:eastAsia="Malgun Gothic"/>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Malgun Gothic"/>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Malgun Gothic"/>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Malgun Gothic"/>
          <w:lang w:eastAsia="ko-KR"/>
        </w:rPr>
        <w:t xml:space="preserve"> </w:t>
      </w:r>
      <w:r w:rsidRPr="006304FB">
        <w:t xml:space="preserve">Any NR </w:t>
      </w:r>
      <w:proofErr w:type="spellStart"/>
      <w:r w:rsidRPr="006304FB">
        <w:t>Sidelink</w:t>
      </w:r>
      <w:proofErr w:type="spellEnd"/>
      <w:r w:rsidRPr="006304FB">
        <w:t xml:space="preserve">-based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w:t>
      </w:r>
      <w:proofErr w:type="spellStart"/>
      <w:r w:rsidRPr="006304FB">
        <w:t>Sidelink</w:t>
      </w:r>
      <w:proofErr w:type="spellEnd"/>
      <w:r w:rsidRPr="006304FB">
        <w:t xml:space="preserve">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w:t>
      </w:r>
      <w:proofErr w:type="spellStart"/>
      <w:r w:rsidRPr="006304FB">
        <w:rPr>
          <w:rFonts w:eastAsia="DengXian"/>
          <w:b/>
          <w:lang w:eastAsia="zh-CN"/>
        </w:rPr>
        <w:t>Sidelink</w:t>
      </w:r>
      <w:proofErr w:type="spellEnd"/>
      <w:r w:rsidRPr="006304FB">
        <w:rPr>
          <w:rFonts w:eastAsia="DengXian"/>
          <w:b/>
          <w:lang w:eastAsia="zh-CN"/>
        </w:rPr>
        <w:t xml:space="preserve">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AS functionality enabling ranging-based services and </w:t>
      </w:r>
      <w:proofErr w:type="spellStart"/>
      <w:r w:rsidRPr="006304FB">
        <w:rPr>
          <w:rFonts w:eastAsia="DengXian"/>
          <w:lang w:eastAsia="zh-CN"/>
        </w:rPr>
        <w:t>sidelink</w:t>
      </w:r>
      <w:proofErr w:type="spellEnd"/>
      <w:r w:rsidRPr="006304FB">
        <w:rPr>
          <w:rFonts w:eastAsia="DengXian"/>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ins w:id="33" w:author="Samsung-Weiping" w:date="2025-04-23T17:02:00Z">
        <w:r w:rsidRPr="00890949">
          <w:rPr>
            <w:b/>
            <w:lang w:eastAsia="ko-KR"/>
          </w:rPr>
          <w:t>SBFD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Editor’s Note: The rapporteur will align the terminology of additional RO as well as its definition with RAN1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 </w:t>
      </w:r>
      <w:proofErr w:type="spellStart"/>
      <w:r w:rsidRPr="006304FB">
        <w:rPr>
          <w:rFonts w:eastAsia="DengXian"/>
          <w:lang w:eastAsia="zh-CN"/>
        </w:rPr>
        <w:t>sidelink</w:t>
      </w:r>
      <w:proofErr w:type="spellEnd"/>
      <w:r w:rsidRPr="006304FB">
        <w:rPr>
          <w:rFonts w:eastAsia="DengXian"/>
          <w:lang w:eastAsia="zh-CN"/>
        </w:rPr>
        <w:t xml:space="preserve"> resource pool which can be used for the transmission of both SL-PRS and PSSCH.</w:t>
      </w:r>
    </w:p>
    <w:p w14:paraId="3B70E553" w14:textId="77777777" w:rsidR="00FC39EB" w:rsidRPr="006304FB" w:rsidRDefault="00FC39EB" w:rsidP="00FC39EB">
      <w:pPr>
        <w:rPr>
          <w:lang w:eastAsia="ko-KR"/>
        </w:rPr>
      </w:pPr>
      <w:proofErr w:type="spellStart"/>
      <w:r w:rsidRPr="006304FB">
        <w:rPr>
          <w:b/>
          <w:lang w:eastAsia="ko-KR"/>
        </w:rPr>
        <w:t>Sidelink</w:t>
      </w:r>
      <w:proofErr w:type="spellEnd"/>
      <w:r w:rsidRPr="006304FB">
        <w:rPr>
          <w:b/>
          <w:lang w:eastAsia="ko-KR"/>
        </w:rPr>
        <w:t xml:space="preserve"> transmission information</w:t>
      </w:r>
      <w:r w:rsidRPr="006304FB">
        <w:rPr>
          <w:bCs/>
          <w:lang w:eastAsia="ko-KR"/>
        </w:rPr>
        <w:t>:</w:t>
      </w:r>
      <w:r w:rsidRPr="006304FB">
        <w:rPr>
          <w:rFonts w:eastAsia="Malgun Gothic"/>
          <w:lang w:eastAsia="ko-KR"/>
        </w:rPr>
        <w:t xml:space="preserve"> </w:t>
      </w:r>
      <w:proofErr w:type="spellStart"/>
      <w:r w:rsidRPr="006304FB">
        <w:rPr>
          <w:rFonts w:eastAsia="Malgun Gothic"/>
          <w:lang w:eastAsia="ko-KR"/>
        </w:rPr>
        <w:t>Sidelink</w:t>
      </w:r>
      <w:proofErr w:type="spellEnd"/>
      <w:r w:rsidRPr="006304FB">
        <w:rPr>
          <w:rFonts w:eastAsia="Malgun Gothic"/>
          <w:lang w:eastAsia="ko-KR"/>
        </w:rPr>
        <w:t xml:space="preserve"> </w:t>
      </w:r>
      <w:r w:rsidRPr="006304FB">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6304FB">
        <w:rPr>
          <w:lang w:eastAsia="ko-KR"/>
        </w:rPr>
        <w:t>Sidelink</w:t>
      </w:r>
      <w:proofErr w:type="spellEnd"/>
      <w:r w:rsidRPr="006304FB">
        <w:rPr>
          <w:lang w:eastAsia="ko-KR"/>
        </w:rPr>
        <w:t xml:space="preserve"> HARQ information including NDI, RV, </w:t>
      </w:r>
      <w:proofErr w:type="spellStart"/>
      <w:r w:rsidRPr="006304FB">
        <w:rPr>
          <w:lang w:eastAsia="ko-KR"/>
        </w:rPr>
        <w:t>Sidelink</w:t>
      </w:r>
      <w:proofErr w:type="spellEnd"/>
      <w:r w:rsidRPr="006304FB">
        <w:rPr>
          <w:lang w:eastAsia="ko-KR"/>
        </w:rPr>
        <w:t xml:space="preserve"> process ID, HARQ feedback enabled/disabled indicator, </w:t>
      </w:r>
      <w:proofErr w:type="spellStart"/>
      <w:r w:rsidRPr="006304FB">
        <w:rPr>
          <w:lang w:eastAsia="ko-KR"/>
        </w:rPr>
        <w:t>Sidelink</w:t>
      </w:r>
      <w:proofErr w:type="spellEnd"/>
      <w:r w:rsidRPr="006304FB">
        <w:rPr>
          <w:lang w:eastAsia="ko-KR"/>
        </w:rPr>
        <w:t xml:space="preserve"> identification information including cast type indicator, Source Layer-1 ID and Destination Layer-1 ID, and </w:t>
      </w:r>
      <w:proofErr w:type="spellStart"/>
      <w:r w:rsidRPr="006304FB">
        <w:rPr>
          <w:lang w:eastAsia="ko-KR"/>
        </w:rPr>
        <w:t>Sidelink</w:t>
      </w:r>
      <w:proofErr w:type="spellEnd"/>
      <w:r w:rsidRPr="006304FB">
        <w:rPr>
          <w:lang w:eastAsia="ko-KR"/>
        </w:rPr>
        <w:t xml:space="preserve">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 xml:space="preserve">therwise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w:t>
      </w:r>
      <w:proofErr w:type="spellStart"/>
      <w:r w:rsidRPr="006304FB">
        <w:rPr>
          <w:b/>
          <w:bCs/>
          <w:lang w:eastAsia="ko-KR"/>
        </w:rPr>
        <w:t>gNB</w:t>
      </w:r>
      <w:proofErr w:type="spellEnd"/>
      <w:r w:rsidRPr="006304FB">
        <w:rPr>
          <w:b/>
          <w:bCs/>
          <w:lang w:eastAsia="ko-KR"/>
        </w:rPr>
        <w:t xml:space="preserve">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r w:rsidRPr="006304FB">
        <w:rPr>
          <w:b/>
          <w:lang w:eastAsia="zh-CN"/>
        </w:rPr>
        <w:t xml:space="preserve">V2X </w:t>
      </w:r>
      <w:proofErr w:type="spellStart"/>
      <w:r w:rsidRPr="006304FB">
        <w:rPr>
          <w:b/>
          <w:lang w:eastAsia="zh-CN"/>
        </w:rPr>
        <w:t>s</w:t>
      </w:r>
      <w:r w:rsidRPr="006304FB">
        <w:rPr>
          <w:b/>
        </w:rPr>
        <w:t>idelink</w:t>
      </w:r>
      <w:proofErr w:type="spellEnd"/>
      <w:r w:rsidRPr="006304FB">
        <w:rPr>
          <w:b/>
        </w:rPr>
        <w:t xml:space="preserve">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Heading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lastRenderedPageBreak/>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ins w:id="4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SL-PRS-RNTI</w:t>
      </w:r>
      <w:r w:rsidRPr="006304FB">
        <w:rPr>
          <w:rFonts w:eastAsia="DengXian"/>
          <w:lang w:eastAsia="zh-CN"/>
        </w:rPr>
        <w:tab/>
      </w:r>
      <w:proofErr w:type="spellStart"/>
      <w:r w:rsidRPr="006304FB">
        <w:rPr>
          <w:rFonts w:eastAsia="DengXian"/>
          <w:lang w:eastAsia="zh-CN"/>
        </w:rPr>
        <w:t>SL-PRS-RNTI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r>
      <w:proofErr w:type="spellStart"/>
      <w:r w:rsidRPr="006304FB">
        <w:rPr>
          <w:rFonts w:eastAsia="DengXian"/>
          <w:lang w:eastAsia="zh-CN"/>
        </w:rPr>
        <w:t>Sidelink</w:t>
      </w:r>
      <w:proofErr w:type="spellEnd"/>
      <w:r w:rsidRPr="006304FB">
        <w:rPr>
          <w:rFonts w:eastAsia="DengXian"/>
          <w:lang w:eastAsia="zh-CN"/>
        </w:rPr>
        <w:t>-PRS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Heading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Heading3"/>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6304FB">
        <w:rPr>
          <w:lang w:eastAsia="ko-KR"/>
        </w:rPr>
        <w:t>Random Access</w:t>
      </w:r>
      <w:proofErr w:type="gramEnd"/>
      <w:r w:rsidRPr="006304FB">
        <w:rPr>
          <w:lang w:eastAsia="ko-KR"/>
        </w:rPr>
        <w:t xml:space="preserve"> procedure on an </w:t>
      </w:r>
      <w:proofErr w:type="spellStart"/>
      <w:r w:rsidRPr="006304FB">
        <w:rPr>
          <w:lang w:eastAsia="ko-KR"/>
        </w:rPr>
        <w:t>SCell</w:t>
      </w:r>
      <w:proofErr w:type="spellEnd"/>
      <w:r w:rsidRPr="006304FB">
        <w:rPr>
          <w:lang w:eastAsia="ko-KR"/>
        </w:rPr>
        <w:t xml:space="preserve"> or an LTM candidate cell shall only be initiated by a PDCCH order with </w:t>
      </w:r>
      <w:proofErr w:type="spellStart"/>
      <w:r w:rsidRPr="006304FB">
        <w:rPr>
          <w:i/>
          <w:lang w:eastAsia="ko-KR"/>
        </w:rPr>
        <w:t>ra-PreambleIndex</w:t>
      </w:r>
      <w:proofErr w:type="spellEnd"/>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ConfigurationPeriodScaling</w:t>
      </w:r>
      <w:proofErr w:type="spellEnd"/>
      <w:r w:rsidRPr="006304FB">
        <w:rPr>
          <w:i/>
          <w:lang w:eastAsia="ko-KR"/>
        </w:rPr>
        <w:t>-IAB</w:t>
      </w:r>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ConfigurationFrameOffset</w:t>
      </w:r>
      <w:proofErr w:type="spellEnd"/>
      <w:r w:rsidRPr="006304FB">
        <w:rPr>
          <w:i/>
          <w:lang w:eastAsia="ko-KR"/>
        </w:rPr>
        <w:t>-IAB</w:t>
      </w:r>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ConfigurationSOffset</w:t>
      </w:r>
      <w:proofErr w:type="spellEnd"/>
      <w:r w:rsidRPr="006304FB">
        <w:rPr>
          <w:i/>
          <w:lang w:eastAsia="ko-KR"/>
        </w:rPr>
        <w:t>-IAB</w:t>
      </w:r>
      <w:r w:rsidRPr="006304FB">
        <w:rPr>
          <w:lang w:eastAsia="ko-KR"/>
        </w:rPr>
        <w:t xml:space="preserve">: the subframe/slot offset defined in TS 38.211 [8] and applicable to IAB-MTs, altering the ROs subframe or slot defined in the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-PRACH-</w:t>
      </w:r>
      <w:proofErr w:type="spellStart"/>
      <w:r w:rsidRPr="006304FB">
        <w:rPr>
          <w:i/>
          <w:iCs/>
          <w:lang w:eastAsia="ko-KR"/>
        </w:rPr>
        <w:t>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MSGA in 2-step RA </w:t>
      </w:r>
      <w:proofErr w:type="gramStart"/>
      <w:r w:rsidRPr="006304FB">
        <w:rPr>
          <w:lang w:eastAsia="ko-KR"/>
        </w:rPr>
        <w:t>type;</w:t>
      </w:r>
      <w:proofErr w:type="gramEnd"/>
    </w:p>
    <w:p w14:paraId="1C415578" w14:textId="77777777" w:rsidR="00D2693D"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xml:space="preserve">: initial Random Access Preamble power for 4-step RA </w:t>
      </w:r>
      <w:proofErr w:type="gramStart"/>
      <w:r w:rsidRPr="006304FB">
        <w:rPr>
          <w:lang w:eastAsia="ko-KR"/>
        </w:rPr>
        <w:t>type;</w:t>
      </w:r>
      <w:proofErr w:type="gramEnd"/>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proofErr w:type="spellStart"/>
      <w:r w:rsidRPr="006304FB">
        <w:rPr>
          <w:rFonts w:eastAsia="DengXian"/>
          <w:i/>
          <w:iCs/>
          <w:lang w:eastAsia="zh-CN"/>
        </w:rPr>
        <w:t>msgA-PreambleReceivedTargetPower</w:t>
      </w:r>
      <w:proofErr w:type="spellEnd"/>
      <w:r w:rsidRPr="006304FB">
        <w:rPr>
          <w:rFonts w:eastAsia="DengXian"/>
          <w:lang w:eastAsia="zh-CN"/>
        </w:rPr>
        <w:t xml:space="preserve">: </w:t>
      </w:r>
      <w:r w:rsidRPr="006304FB">
        <w:rPr>
          <w:lang w:eastAsia="ko-KR"/>
        </w:rPr>
        <w:t xml:space="preserve">initial Random Access Preamble power for 2-step RA </w:t>
      </w:r>
      <w:proofErr w:type="gramStart"/>
      <w:r w:rsidRPr="006304FB">
        <w:rPr>
          <w:lang w:eastAsia="ko-KR"/>
        </w:rPr>
        <w:t>type;</w:t>
      </w:r>
      <w:proofErr w:type="gramEnd"/>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RSRP threshold for the selection of the SSB for 4-step RA type. If the Random Access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r w:rsidRPr="006304FB">
        <w:rPr>
          <w:lang w:eastAsia="ko-KR"/>
        </w:rPr>
        <w:t xml:space="preserve">SSB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RSRP threshold for the selection of CSI-RS for 4-step RA type. If the Random Access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msgA</w:t>
      </w:r>
      <w:proofErr w:type="spellEnd"/>
      <w:r w:rsidRPr="006304FB">
        <w:rPr>
          <w:i/>
          <w:lang w:eastAsia="ko-KR"/>
        </w:rPr>
        <w:t>-RSRP-</w:t>
      </w:r>
      <w:proofErr w:type="spellStart"/>
      <w:r w:rsidRPr="006304FB">
        <w:rPr>
          <w:i/>
          <w:lang w:eastAsia="ko-KR"/>
        </w:rPr>
        <w:t>ThresholdSSB</w:t>
      </w:r>
      <w:proofErr w:type="spellEnd"/>
      <w:r w:rsidRPr="006304FB">
        <w:rPr>
          <w:lang w:eastAsia="ko-KR"/>
        </w:rPr>
        <w:t xml:space="preserve">: an RSRP threshold for the selection of the SSB for 2-step RA </w:t>
      </w:r>
      <w:proofErr w:type="gramStart"/>
      <w:r w:rsidRPr="006304FB">
        <w:rPr>
          <w:lang w:eastAsia="ko-KR"/>
        </w:rPr>
        <w:t>type;</w:t>
      </w:r>
      <w:proofErr w:type="gramEnd"/>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xml:space="preserve">: an RSRP threshold for the selection between the NUL carrier and the SUL </w:t>
      </w:r>
      <w:proofErr w:type="gramStart"/>
      <w:r w:rsidRPr="006304FB">
        <w:rPr>
          <w:lang w:eastAsia="ko-KR"/>
        </w:rPr>
        <w:t>carrier;</w:t>
      </w:r>
      <w:proofErr w:type="gramEnd"/>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roofErr w:type="gramStart"/>
      <w:r w:rsidRPr="006304FB">
        <w:rPr>
          <w:lang w:eastAsia="ko-KR"/>
        </w:rPr>
        <w:t>);</w:t>
      </w:r>
      <w:proofErr w:type="gramEnd"/>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roofErr w:type="gramStart"/>
      <w:r w:rsidRPr="006304FB">
        <w:rPr>
          <w:lang w:eastAsia="ko-KR"/>
        </w:rPr>
        <w:t>);</w:t>
      </w:r>
      <w:proofErr w:type="gramEnd"/>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roofErr w:type="gramStart"/>
      <w:r w:rsidRPr="006304FB">
        <w:rPr>
          <w:lang w:eastAsia="ko-KR"/>
        </w:rPr>
        <w:t>);</w:t>
      </w:r>
      <w:proofErr w:type="gramEnd"/>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r w:rsidRPr="001B5FC3">
          <w:rPr>
            <w:i/>
            <w:iCs/>
          </w:rPr>
          <w:t>rsrp-Threshold</w:t>
        </w:r>
        <w:r>
          <w:rPr>
            <w:i/>
            <w:iCs/>
          </w:rPr>
          <w:t>Msg1-Repetition</w:t>
        </w:r>
      </w:ins>
      <w:ins w:id="60" w:author="Samsung-Weiping" w:date="2025-04-28T11:52:00Z">
        <w:r>
          <w:rPr>
            <w:i/>
            <w:iCs/>
          </w:rPr>
          <w:t>NumX</w:t>
        </w:r>
        <w:r w:rsidRPr="001E3384">
          <w:t xml:space="preserve"> for SBFD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roofErr w:type="gramStart"/>
      <w:r w:rsidRPr="006304FB">
        <w:rPr>
          <w:lang w:eastAsia="ko-KR"/>
        </w:rPr>
        <w:t>);</w:t>
      </w:r>
      <w:proofErr w:type="gramEnd"/>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proofErr w:type="spellStart"/>
        <w:r w:rsidRPr="00046462">
          <w:rPr>
            <w:i/>
            <w:iCs/>
            <w:lang w:eastAsia="ko-KR"/>
          </w:rPr>
          <w:t>rsrp-ThresholdSBFD</w:t>
        </w:r>
        <w:proofErr w:type="spellEnd"/>
        <w:r>
          <w:rPr>
            <w:lang w:eastAsia="ko-KR"/>
          </w:rPr>
          <w:t xml:space="preserve">: </w:t>
        </w:r>
      </w:ins>
      <w:ins w:id="66" w:author="Samsung-Weiping" w:date="2025-04-23T17:26:00Z">
        <w:r w:rsidR="00CA066A">
          <w:rPr>
            <w:lang w:eastAsia="ko-KR"/>
          </w:rPr>
          <w:t xml:space="preserve">an RSRP threshold for the selection of the initial RO type between SBFD RO and non-SBFD RO in contention-based </w:t>
        </w:r>
        <w:commentRangeStart w:id="67"/>
        <w:r w:rsidR="00CA066A">
          <w:rPr>
            <w:lang w:eastAsia="ko-KR"/>
          </w:rPr>
          <w:t xml:space="preserve">4-step </w:t>
        </w:r>
      </w:ins>
      <w:commentRangeEnd w:id="67"/>
      <w:r w:rsidR="00A4032A">
        <w:rPr>
          <w:rStyle w:val="CommentReference"/>
        </w:rPr>
        <w:commentReference w:id="67"/>
      </w:r>
      <w:ins w:id="68" w:author="Samsung-Weiping" w:date="2025-04-23T17:26:00Z">
        <w:r w:rsidR="00CA066A">
          <w:rPr>
            <w:lang w:eastAsia="ko-KR"/>
          </w:rPr>
          <w:t>Random Access procedure</w:t>
        </w:r>
      </w:ins>
      <w:ins w:id="69" w:author="Samsung-Weiping" w:date="2025-04-23T17:03:00Z">
        <w:r>
          <w:rPr>
            <w:lang w:eastAsia="ko-KR"/>
          </w:rPr>
          <w:t>;</w:t>
        </w:r>
      </w:ins>
    </w:p>
    <w:p w14:paraId="5A9B7AD0" w14:textId="557255E4" w:rsidR="00AD19E8" w:rsidRPr="00AD19E8" w:rsidRDefault="00AD19E8" w:rsidP="00AD19E8">
      <w:pPr>
        <w:pStyle w:val="EditorsNote"/>
        <w:rPr>
          <w:ins w:id="70" w:author="Samsung-Weiping" w:date="2025-04-23T17:03:00Z"/>
        </w:rPr>
      </w:pPr>
      <w:ins w:id="71" w:author="Samsung-Weiping" w:date="2025-04-23T17:03:00Z">
        <w:r w:rsidRPr="001B5FC3">
          <w:t xml:space="preserve">Editor’s Note: The name of </w:t>
        </w:r>
        <w:proofErr w:type="spellStart"/>
        <w:r w:rsidRPr="001B5FC3">
          <w:rPr>
            <w:i/>
            <w:iCs/>
          </w:rPr>
          <w:t>rsrp-ThresholdSBFD</w:t>
        </w:r>
        <w:proofErr w:type="spellEnd"/>
        <w:r w:rsidRPr="001B5FC3">
          <w:t xml:space="preserve"> is tentative and </w:t>
        </w:r>
        <w:r>
          <w:t>will be aligned</w:t>
        </w:r>
        <w:r w:rsidRPr="001B5FC3">
          <w:t xml:space="preserve"> </w:t>
        </w:r>
        <w:r>
          <w:t xml:space="preserve">with </w:t>
        </w:r>
        <w:r w:rsidRPr="001B5FC3">
          <w:t>38.331 running CR</w:t>
        </w:r>
      </w:ins>
      <w:ins w:id="72" w:author="Samsung-Weiping" w:date="2025-04-28T10:48:00Z">
        <w:r w:rsidR="008E3959">
          <w:t>, when it becomes stable</w:t>
        </w:r>
      </w:ins>
      <w:ins w:id="73"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proofErr w:type="gramStart"/>
      <w:r w:rsidRPr="006304FB">
        <w:rPr>
          <w:szCs w:val="22"/>
        </w:rPr>
        <w:t>)</w:t>
      </w:r>
      <w:r w:rsidRPr="006304FB">
        <w:rPr>
          <w:lang w:eastAsia="ko-KR"/>
        </w:rPr>
        <w:t>;</w:t>
      </w:r>
      <w:proofErr w:type="gramEnd"/>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xml:space="preserve">: The maximum number of MSGA transmissions when both 4-step and 2-step RA type Random Access Resources are </w:t>
      </w:r>
      <w:proofErr w:type="gramStart"/>
      <w:r w:rsidRPr="006304FB">
        <w:t>configured;</w:t>
      </w:r>
      <w:proofErr w:type="gramEnd"/>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xml:space="preserve">: a list of reference signals (CSI-RS and/or SSB) identifying the candidate beams for recovery and the associated Random Access </w:t>
      </w:r>
      <w:proofErr w:type="gramStart"/>
      <w:r w:rsidRPr="006304FB">
        <w:rPr>
          <w:lang w:eastAsia="ko-KR"/>
        </w:rPr>
        <w:t>parameters;</w:t>
      </w:r>
      <w:proofErr w:type="gramEnd"/>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xml:space="preserve">: the search space identity for monitoring the response of the beam failure recovery </w:t>
      </w:r>
      <w:proofErr w:type="gramStart"/>
      <w:r w:rsidRPr="006304FB">
        <w:rPr>
          <w:lang w:eastAsia="ko-KR"/>
        </w:rPr>
        <w:t>request;</w:t>
      </w:r>
      <w:proofErr w:type="gramEnd"/>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xml:space="preserve">: the power-ramping </w:t>
      </w:r>
      <w:proofErr w:type="gramStart"/>
      <w:r w:rsidRPr="006304FB">
        <w:rPr>
          <w:lang w:eastAsia="ko-KR"/>
        </w:rPr>
        <w:t>factor;</w:t>
      </w:r>
      <w:proofErr w:type="gramEnd"/>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 xml:space="preserve">the power ramping factor for MSGA </w:t>
      </w:r>
      <w:proofErr w:type="gramStart"/>
      <w:r w:rsidRPr="006304FB">
        <w:rPr>
          <w:lang w:eastAsia="ko-KR"/>
        </w:rPr>
        <w:t>preamble;</w:t>
      </w:r>
      <w:proofErr w:type="gramEnd"/>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xml:space="preserve">: the power-ramping factor in case of prioritized Random Access </w:t>
      </w:r>
      <w:proofErr w:type="gramStart"/>
      <w:r w:rsidRPr="006304FB">
        <w:rPr>
          <w:lang w:eastAsia="ko-KR"/>
        </w:rPr>
        <w:t>procedure;</w:t>
      </w:r>
      <w:proofErr w:type="gramEnd"/>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xml:space="preserve">: a scaling factor for prioritized Random Access </w:t>
      </w:r>
      <w:proofErr w:type="gramStart"/>
      <w:r w:rsidRPr="006304FB">
        <w:rPr>
          <w:lang w:eastAsia="ko-KR"/>
        </w:rPr>
        <w:t>procedure;</w:t>
      </w:r>
      <w:proofErr w:type="gramEnd"/>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xml:space="preserve">: Random Access </w:t>
      </w:r>
      <w:proofErr w:type="gramStart"/>
      <w:r w:rsidRPr="006304FB">
        <w:rPr>
          <w:lang w:eastAsia="ko-KR"/>
        </w:rPr>
        <w:t>Preamble;</w:t>
      </w:r>
      <w:proofErr w:type="gramEnd"/>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xml:space="preserve">: defines PRACH occasion(s) associated with an SSB in which the MAC entity may transmit a </w:t>
      </w:r>
      <w:proofErr w:type="gramStart"/>
      <w:r w:rsidRPr="006304FB">
        <w:rPr>
          <w:lang w:eastAsia="ko-KR"/>
        </w:rPr>
        <w:t>Random Access</w:t>
      </w:r>
      <w:proofErr w:type="gramEnd"/>
      <w:r w:rsidRPr="006304FB">
        <w:rPr>
          <w:lang w:eastAsia="ko-KR"/>
        </w:rPr>
        <w:t xml:space="preserve"> Preamble (see clause 7.4</w:t>
      </w:r>
      <w:proofErr w:type="gramStart"/>
      <w:r w:rsidRPr="006304FB">
        <w:rPr>
          <w:lang w:eastAsia="ko-KR"/>
        </w:rPr>
        <w:t>);</w:t>
      </w:r>
      <w:proofErr w:type="gramEnd"/>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Indicates the subset of 4-step RA type PRACH occasions shared with 2-step RA type PRACH occasions for each SSB. If 2-step RA type PRACH occasions are shared with 4-step RA type PRACH occasions and </w:t>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 xml:space="preserve">feature or a combination of features, associated with an SSB in which the MAC entity may transmit a </w:t>
      </w:r>
      <w:proofErr w:type="gramStart"/>
      <w:r w:rsidRPr="006304FB">
        <w:rPr>
          <w:rFonts w:eastAsia="Yu Mincho"/>
          <w:lang w:eastAsia="ko-KR"/>
        </w:rPr>
        <w:t>Random Access</w:t>
      </w:r>
      <w:proofErr w:type="gramEnd"/>
      <w:r w:rsidRPr="006304FB">
        <w:rPr>
          <w:rFonts w:eastAsia="Yu Mincho"/>
          <w:lang w:eastAsia="ko-KR"/>
        </w:rPr>
        <w:t xml:space="preserve"> Preamble (see clause 7.4</w:t>
      </w:r>
      <w:proofErr w:type="gramStart"/>
      <w:r w:rsidRPr="006304FB">
        <w:rPr>
          <w:rFonts w:eastAsia="Yu Mincho"/>
          <w:lang w:eastAsia="ko-KR"/>
        </w:rPr>
        <w:t>);</w:t>
      </w:r>
      <w:proofErr w:type="gramEnd"/>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xml:space="preserve">: defines PRACH occasion(s) associated with a CSI-RS in which the MAC entity may transmit a Random Access </w:t>
      </w:r>
      <w:proofErr w:type="gramStart"/>
      <w:r w:rsidRPr="006304FB">
        <w:rPr>
          <w:lang w:eastAsia="ko-KR"/>
        </w:rPr>
        <w:t>Preamble;</w:t>
      </w:r>
      <w:proofErr w:type="gramEnd"/>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xml:space="preserve">: the starting index of </w:t>
      </w:r>
      <w:proofErr w:type="gramStart"/>
      <w:r w:rsidRPr="006304FB">
        <w:rPr>
          <w:lang w:eastAsia="ko-KR"/>
        </w:rPr>
        <w:t>Random Access</w:t>
      </w:r>
      <w:proofErr w:type="gramEnd"/>
      <w:r w:rsidRPr="006304FB">
        <w:rPr>
          <w:lang w:eastAsia="ko-KR"/>
        </w:rPr>
        <w:t xml:space="preserve"> Preamble(s) for on-demand SI </w:t>
      </w:r>
      <w:proofErr w:type="gramStart"/>
      <w:r w:rsidRPr="006304FB">
        <w:rPr>
          <w:lang w:eastAsia="ko-KR"/>
        </w:rPr>
        <w:t>request;</w:t>
      </w:r>
      <w:proofErr w:type="gramEnd"/>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 xml:space="preserve">first preamble associated with the set of </w:t>
      </w:r>
      <w:proofErr w:type="gramStart"/>
      <w:r w:rsidRPr="006304FB">
        <w:rPr>
          <w:bCs/>
          <w:iCs/>
          <w:szCs w:val="22"/>
          <w:lang w:eastAsia="sv-SE"/>
        </w:rPr>
        <w:t>Random Access</w:t>
      </w:r>
      <w:proofErr w:type="gramEnd"/>
      <w:r w:rsidRPr="006304FB">
        <w:rPr>
          <w:bCs/>
          <w:iCs/>
          <w:szCs w:val="22"/>
          <w:lang w:eastAsia="sv-SE"/>
        </w:rPr>
        <w:t xml:space="preserve"> Resources applicable to the Random Access </w:t>
      </w:r>
      <w:proofErr w:type="gramStart"/>
      <w:r w:rsidRPr="006304FB">
        <w:rPr>
          <w:bCs/>
          <w:iCs/>
          <w:szCs w:val="22"/>
          <w:lang w:eastAsia="sv-SE"/>
        </w:rPr>
        <w:t>procedure</w:t>
      </w:r>
      <w:r w:rsidRPr="006304FB">
        <w:rPr>
          <w:lang w:eastAsia="ko-KR"/>
        </w:rPr>
        <w:t>;</w:t>
      </w:r>
      <w:proofErr w:type="gramEnd"/>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w:t>
      </w:r>
      <w:proofErr w:type="gramStart"/>
      <w:r w:rsidRPr="006304FB">
        <w:rPr>
          <w:lang w:eastAsia="ko-KR"/>
        </w:rPr>
        <w:t>transmission;</w:t>
      </w:r>
      <w:proofErr w:type="gramEnd"/>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transmissions with a given Msg1 repetition number before switching to Msg1 repetition with the next available higher Msg1 repetition </w:t>
      </w:r>
      <w:proofErr w:type="gramStart"/>
      <w:r w:rsidRPr="006304FB">
        <w:rPr>
          <w:lang w:eastAsia="ko-KR"/>
        </w:rPr>
        <w:t>number;</w:t>
      </w:r>
      <w:proofErr w:type="gramEnd"/>
    </w:p>
    <w:p w14:paraId="06B82512" w14:textId="5067460C" w:rsidR="003A5C4A" w:rsidRDefault="003A5C4A" w:rsidP="003A5C4A">
      <w:pPr>
        <w:pStyle w:val="B1"/>
        <w:rPr>
          <w:ins w:id="74" w:author="Samsung-Weiping" w:date="2025-04-23T17:04:00Z"/>
          <w:lang w:eastAsia="ko-KR"/>
        </w:rPr>
      </w:pPr>
      <w:ins w:id="75" w:author="Samsung-Weiping" w:date="2025-04-23T17:04:00Z">
        <w:r w:rsidRPr="00FA0FAE">
          <w:rPr>
            <w:lang w:eastAsia="ko-KR"/>
          </w:rPr>
          <w:t>-</w:t>
        </w:r>
        <w:r w:rsidRPr="00FA0FAE">
          <w:rPr>
            <w:lang w:eastAsia="ko-KR"/>
          </w:rPr>
          <w:tab/>
        </w:r>
        <w:commentRangeStart w:id="76"/>
        <w:commentRangeStart w:id="77"/>
        <w:commentRangeStart w:id="78"/>
        <w:proofErr w:type="spellStart"/>
        <w:r w:rsidRPr="00FA0FAE">
          <w:rPr>
            <w:i/>
            <w:lang w:eastAsia="ko-KR"/>
          </w:rPr>
          <w:t>preambleTransMax</w:t>
        </w:r>
      </w:ins>
      <w:ins w:id="79" w:author="Samsung-Weiping" w:date="2025-04-29T20:46:00Z">
        <w:r w:rsidR="005B74EC">
          <w:rPr>
            <w:i/>
            <w:lang w:eastAsia="ko-KR"/>
          </w:rPr>
          <w:t>RO</w:t>
        </w:r>
        <w:proofErr w:type="spellEnd"/>
        <w:r w:rsidR="005B74EC">
          <w:rPr>
            <w:i/>
            <w:lang w:eastAsia="ko-KR"/>
          </w:rPr>
          <w:t>-Type</w:t>
        </w:r>
      </w:ins>
      <w:ins w:id="80" w:author="Samsung-Weiping" w:date="2025-04-23T17:04:00Z">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81" w:author="Samsung-Weiping" w:date="2025-04-27T15:25:00Z">
        <w:r w:rsidR="00E91F3F">
          <w:rPr>
            <w:lang w:eastAsia="ko-KR"/>
          </w:rPr>
          <w:t xml:space="preserve"> between SBFD RO and non-SBFD RO</w:t>
        </w:r>
      </w:ins>
      <w:ins w:id="82" w:author="Samsung-Weiping" w:date="2025-04-23T17:04:00Z">
        <w:r w:rsidRPr="00FA0FAE">
          <w:rPr>
            <w:lang w:eastAsia="ko-KR"/>
          </w:rPr>
          <w:t>;</w:t>
        </w:r>
      </w:ins>
      <w:commentRangeEnd w:id="76"/>
      <w:ins w:id="83" w:author="Samsung-Weiping" w:date="2025-04-25T11:57:00Z">
        <w:r w:rsidR="002F0442">
          <w:rPr>
            <w:rStyle w:val="CommentReference"/>
          </w:rPr>
          <w:commentReference w:id="76"/>
        </w:r>
      </w:ins>
      <w:commentRangeEnd w:id="77"/>
      <w:r w:rsidR="00E23D3C">
        <w:rPr>
          <w:rStyle w:val="CommentReference"/>
        </w:rPr>
        <w:commentReference w:id="77"/>
      </w:r>
      <w:commentRangeEnd w:id="78"/>
      <w:r w:rsidR="005B74EC">
        <w:rPr>
          <w:rStyle w:val="CommentReference"/>
        </w:rPr>
        <w:commentReference w:id="78"/>
      </w:r>
    </w:p>
    <w:p w14:paraId="6172D584" w14:textId="137C14C1" w:rsidR="003A5C4A" w:rsidRDefault="003A5C4A" w:rsidP="003A5C4A">
      <w:pPr>
        <w:pStyle w:val="EditorsNote"/>
        <w:rPr>
          <w:ins w:id="84" w:author="Samsung-Weiping" w:date="2025-04-23T17:04:00Z"/>
          <w:lang w:eastAsia="ko-KR"/>
        </w:rPr>
      </w:pPr>
      <w:ins w:id="85" w:author="Samsung-Weiping" w:date="2025-04-23T17:04:00Z">
        <w:r>
          <w:rPr>
            <w:lang w:eastAsia="ko-KR"/>
          </w:rPr>
          <w:t>Editor’s Note</w:t>
        </w:r>
        <w:r w:rsidRPr="002B2EDB">
          <w:rPr>
            <w:lang w:eastAsia="ko-KR"/>
          </w:rPr>
          <w:t>:</w:t>
        </w:r>
        <w:r>
          <w:rPr>
            <w:lang w:eastAsia="ko-KR"/>
          </w:rPr>
          <w:t xml:space="preserve"> The name of </w:t>
        </w:r>
      </w:ins>
      <w:proofErr w:type="spellStart"/>
      <w:ins w:id="86"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87" w:author="Samsung-Weiping" w:date="2025-04-23T17:04:00Z">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8" w:author="Samsung-Weiping" w:date="2025-04-28T10:48:00Z">
        <w:r w:rsidR="00C1457D">
          <w:rPr>
            <w:lang w:eastAsia="ko-KR"/>
          </w:rPr>
          <w:t>, when it becomes stable</w:t>
        </w:r>
      </w:ins>
      <w:ins w:id="89"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r w:rsidRPr="006304FB">
        <w:rPr>
          <w:i/>
          <w:szCs w:val="22"/>
        </w:rPr>
        <w:t>SSB-</w:t>
      </w:r>
      <w:proofErr w:type="spellStart"/>
      <w:r w:rsidRPr="006304FB">
        <w:rPr>
          <w:i/>
          <w:szCs w:val="22"/>
        </w:rPr>
        <w:t>PerRACH</w:t>
      </w:r>
      <w:proofErr w:type="spellEnd"/>
      <w:r w:rsidRPr="006304FB">
        <w:rPr>
          <w:i/>
          <w:szCs w:val="22"/>
        </w:rPr>
        <w:t>-</w:t>
      </w:r>
      <w:proofErr w:type="spellStart"/>
      <w:r w:rsidRPr="006304FB">
        <w:rPr>
          <w:i/>
          <w:szCs w:val="22"/>
        </w:rPr>
        <w:t>OccasionAndCB-PreamblesPerSSB</w:t>
      </w:r>
      <w:proofErr w:type="spellEnd"/>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 xml:space="preserve">mapped to each </w:t>
      </w:r>
      <w:proofErr w:type="gramStart"/>
      <w:r w:rsidRPr="006304FB">
        <w:rPr>
          <w:rFonts w:eastAsia="Yu Mincho"/>
        </w:rPr>
        <w:t>SSB;</w:t>
      </w:r>
      <w:proofErr w:type="gramEnd"/>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ResourceGroupA</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group </w:t>
      </w:r>
      <w:proofErr w:type="gramStart"/>
      <w:r w:rsidRPr="006304FB">
        <w:rPr>
          <w:szCs w:val="22"/>
        </w:rPr>
        <w:t>A</w:t>
      </w:r>
      <w:r w:rsidRPr="006304FB">
        <w:t>;</w:t>
      </w:r>
      <w:proofErr w:type="gramEnd"/>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ResourceGroupB</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group </w:t>
      </w:r>
      <w:proofErr w:type="gramStart"/>
      <w:r w:rsidRPr="006304FB">
        <w:rPr>
          <w:szCs w:val="22"/>
        </w:rPr>
        <w:t>B</w:t>
      </w:r>
      <w:r w:rsidRPr="006304FB">
        <w:t>;</w:t>
      </w:r>
      <w:proofErr w:type="gramEnd"/>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w:t>
      </w:r>
      <w:proofErr w:type="gramStart"/>
      <w:r w:rsidRPr="006304FB">
        <w:rPr>
          <w:lang w:eastAsia="ko-KR"/>
        </w:rPr>
        <w:t>group</w:t>
      </w:r>
      <w:proofErr w:type="gramEnd"/>
      <w:r w:rsidRPr="006304FB">
        <w:rPr>
          <w:lang w:eastAsia="ko-KR"/>
        </w:rPr>
        <w:t xml:space="preserve">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Random Access Preambles associated with an SSB (as defined in TS 38.213 [6]), the first </w:t>
      </w:r>
      <w:proofErr w:type="spellStart"/>
      <w:r w:rsidRPr="006304FB">
        <w:rPr>
          <w:rFonts w:eastAsia="SimSun"/>
          <w:i/>
          <w:iCs/>
          <w:lang w:eastAsia="zh-CN"/>
        </w:rPr>
        <w:t>numberOfRA-PreamblesGroupA</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 xml:space="preserve">is configured, then Random Access Preambles </w:t>
      </w:r>
      <w:proofErr w:type="gramStart"/>
      <w:r w:rsidRPr="006304FB">
        <w:rPr>
          <w:lang w:eastAsia="ko-KR"/>
        </w:rPr>
        <w:t>group</w:t>
      </w:r>
      <w:proofErr w:type="gramEnd"/>
      <w:r w:rsidRPr="006304FB">
        <w:rPr>
          <w:lang w:eastAsia="ko-KR"/>
        </w:rPr>
        <w:t xml:space="preserve">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Random Access Preambles for 2-step RA type associated with an SSB (as defined in TS 38.213 [6]), the first </w:t>
      </w:r>
      <w:proofErr w:type="spellStart"/>
      <w:r w:rsidRPr="006304FB">
        <w:rPr>
          <w:i/>
          <w:iCs/>
          <w:lang w:eastAsia="ko-KR"/>
        </w:rPr>
        <w:t>numberOfRA-PreamblesGroupA</w:t>
      </w:r>
      <w:proofErr w:type="spellEnd"/>
      <w:r w:rsidRPr="006304FB">
        <w:rPr>
          <w:rFonts w:eastAsia="SimSun"/>
          <w:iCs/>
          <w:lang w:eastAsia="zh-CN"/>
        </w:rPr>
        <w:t xml:space="preserve"> included in </w:t>
      </w:r>
      <w:proofErr w:type="spellStart"/>
      <w:r w:rsidRPr="006304FB">
        <w:rPr>
          <w:i/>
          <w:iCs/>
        </w:rPr>
        <w:t>GroupB-ConfiguredTwoStepRA</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ra-Msg3SizeGroupA</w:t>
      </w:r>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4-step RA </w:t>
      </w:r>
      <w:proofErr w:type="gramStart"/>
      <w:r w:rsidRPr="006304FB">
        <w:rPr>
          <w:lang w:eastAsia="ko-KR"/>
        </w:rPr>
        <w:t>type;</w:t>
      </w:r>
      <w:proofErr w:type="gramEnd"/>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roofErr w:type="gramStart"/>
      <w:r w:rsidRPr="006304FB">
        <w:rPr>
          <w:lang w:eastAsia="ko-KR"/>
        </w:rPr>
        <w:t>];</w:t>
      </w:r>
      <w:proofErr w:type="gramEnd"/>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SimSun"/>
          <w:iCs/>
          <w:lang w:eastAsia="zh-CN"/>
        </w:rPr>
        <w:t xml:space="preserve"> included in </w:t>
      </w:r>
      <w:proofErr w:type="spellStart"/>
      <w:proofErr w:type="gramStart"/>
      <w:r w:rsidRPr="006304FB">
        <w:rPr>
          <w:i/>
          <w:lang w:eastAsia="ko-KR"/>
        </w:rPr>
        <w:t>groupBconfigured</w:t>
      </w:r>
      <w:proofErr w:type="spellEnd"/>
      <w:r w:rsidRPr="006304FB">
        <w:rPr>
          <w:lang w:eastAsia="ko-KR"/>
        </w:rPr>
        <w:t>;</w:t>
      </w:r>
      <w:proofErr w:type="gramEnd"/>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proofErr w:type="spellStart"/>
      <w:r w:rsidRPr="006304FB">
        <w:rPr>
          <w:i/>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w:t>
      </w:r>
      <w:proofErr w:type="gramStart"/>
      <w:r w:rsidRPr="006304FB">
        <w:rPr>
          <w:lang w:eastAsia="ko-KR"/>
        </w:rPr>
        <w:t>group</w:t>
      </w:r>
      <w:proofErr w:type="gramEnd"/>
      <w:r w:rsidRPr="006304FB">
        <w:rPr>
          <w:lang w:eastAsia="ko-KR"/>
        </w:rPr>
        <w:t xml:space="preserve"> A for each SSB</w:t>
      </w:r>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msgA-DeltaPreamble</w:t>
      </w:r>
      <w:proofErr w:type="spellEnd"/>
      <w:r w:rsidRPr="006304FB">
        <w:rPr>
          <w:lang w:eastAsia="ko-KR"/>
        </w:rPr>
        <w:t>: ∆</w:t>
      </w:r>
      <w:proofErr w:type="spellStart"/>
      <w:r w:rsidRPr="006304FB">
        <w:rPr>
          <w:i/>
          <w:vertAlign w:val="subscript"/>
          <w:lang w:eastAsia="ko-KR"/>
        </w:rPr>
        <w:t>MsgA_PUSCH</w:t>
      </w:r>
      <w:proofErr w:type="spellEnd"/>
      <w:r w:rsidRPr="006304FB">
        <w:rPr>
          <w:lang w:eastAsia="ko-KR"/>
        </w:rPr>
        <w:t xml:space="preserve"> in TS 38.213 [6</w:t>
      </w:r>
      <w:proofErr w:type="gramStart"/>
      <w:r w:rsidRPr="006304FB">
        <w:rPr>
          <w:lang w:eastAsia="ko-KR"/>
        </w:rPr>
        <w:t>];</w:t>
      </w:r>
      <w:proofErr w:type="gramEnd"/>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w:t>
      </w:r>
      <w:proofErr w:type="gramStart"/>
      <w:r w:rsidRPr="006304FB">
        <w:rPr>
          <w:i/>
          <w:iCs/>
        </w:rPr>
        <w:t>ConfiguredTwoStepRA</w:t>
      </w:r>
      <w:proofErr w:type="spellEnd"/>
      <w:r w:rsidRPr="006304FB">
        <w:rPr>
          <w:lang w:eastAsia="ko-KR"/>
        </w:rPr>
        <w:t>;</w:t>
      </w:r>
      <w:proofErr w:type="gramEnd"/>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w:t>
      </w:r>
      <w:proofErr w:type="gramStart"/>
      <w:r w:rsidRPr="006304FB">
        <w:rPr>
          <w:lang w:eastAsia="ko-KR"/>
        </w:rPr>
        <w:t>group</w:t>
      </w:r>
      <w:proofErr w:type="gramEnd"/>
      <w:r w:rsidRPr="006304FB">
        <w:rPr>
          <w:lang w:eastAsia="ko-KR"/>
        </w:rPr>
        <w:t xml:space="preserve"> A for each SSB included in </w:t>
      </w:r>
      <w:proofErr w:type="spellStart"/>
      <w:r w:rsidRPr="006304FB">
        <w:rPr>
          <w:i/>
          <w:iCs/>
        </w:rPr>
        <w:t>GroupB-</w:t>
      </w:r>
      <w:proofErr w:type="gramStart"/>
      <w:r w:rsidRPr="006304FB">
        <w:rPr>
          <w:i/>
          <w:iCs/>
        </w:rPr>
        <w:t>ConfiguredTwoStepRA</w:t>
      </w:r>
      <w:proofErr w:type="spellEnd"/>
      <w:r w:rsidRPr="006304FB">
        <w:rPr>
          <w:lang w:eastAsia="ko-KR"/>
        </w:rPr>
        <w:t>;</w:t>
      </w:r>
      <w:proofErr w:type="gramEnd"/>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SI request, if </w:t>
      </w:r>
      <w:proofErr w:type="gramStart"/>
      <w:r w:rsidRPr="006304FB">
        <w:rPr>
          <w:lang w:eastAsia="ko-KR"/>
        </w:rPr>
        <w:t>any;</w:t>
      </w:r>
      <w:proofErr w:type="gramEnd"/>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beam failure recovery request, if </w:t>
      </w:r>
      <w:proofErr w:type="gramStart"/>
      <w:r w:rsidRPr="006304FB">
        <w:rPr>
          <w:lang w:eastAsia="ko-KR"/>
        </w:rPr>
        <w:t>any;</w:t>
      </w:r>
      <w:proofErr w:type="gramEnd"/>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reconfiguration with sync, if </w:t>
      </w:r>
      <w:proofErr w:type="gramStart"/>
      <w:r w:rsidRPr="006304FB">
        <w:rPr>
          <w:lang w:eastAsia="ko-KR"/>
        </w:rPr>
        <w:t>any;</w:t>
      </w:r>
      <w:proofErr w:type="gramEnd"/>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roofErr w:type="gramStart"/>
      <w:r w:rsidRPr="006304FB">
        <w:rPr>
          <w:lang w:eastAsia="ko-KR"/>
        </w:rPr>
        <w:t>);</w:t>
      </w:r>
      <w:proofErr w:type="gramEnd"/>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roofErr w:type="gramStart"/>
      <w:r w:rsidRPr="006304FB">
        <w:rPr>
          <w:lang w:eastAsia="ko-KR"/>
        </w:rPr>
        <w:t>);</w:t>
      </w:r>
      <w:proofErr w:type="gramEnd"/>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90" w:author="Samsung-Weiping" w:date="2025-04-23T17:07:00Z">
        <w:r w:rsidRPr="006304FB" w:rsidDel="000112DF">
          <w:delText>.</w:delText>
        </w:r>
      </w:del>
      <w:ins w:id="91" w:author="Samsung-Weiping" w:date="2025-04-23T17:07:00Z">
        <w:r w:rsidR="000112DF">
          <w:t>;</w:t>
        </w:r>
      </w:ins>
    </w:p>
    <w:p w14:paraId="14378660" w14:textId="10DE3E81" w:rsidR="000112DF" w:rsidRPr="000112DF" w:rsidRDefault="000112DF" w:rsidP="000112DF">
      <w:pPr>
        <w:pStyle w:val="B1"/>
        <w:rPr>
          <w:ins w:id="92" w:author="Samsung-Weiping" w:date="2025-04-23T17:07:00Z"/>
          <w:rFonts w:eastAsia="Malgun Gothic"/>
          <w:lang w:eastAsia="ko-KR"/>
        </w:rPr>
      </w:pPr>
      <w:ins w:id="93"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lastRenderedPageBreak/>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68F167D0" w14:textId="1749CAD4" w:rsidR="001E444A" w:rsidRDefault="001E444A" w:rsidP="001E444A">
      <w:pPr>
        <w:pStyle w:val="B1"/>
        <w:rPr>
          <w:ins w:id="94" w:author="Samsung-Weiping" w:date="2025-04-25T15:52:00Z"/>
          <w:iCs/>
          <w:lang w:eastAsia="ko-KR"/>
        </w:rPr>
      </w:pPr>
      <w:commentRangeStart w:id="95"/>
      <w:commentRangeStart w:id="96"/>
      <w:commentRangeStart w:id="97"/>
      <w:ins w:id="98" w:author="Samsung-Weiping" w:date="2025-04-25T15:52:00Z">
        <w:r w:rsidRPr="00FA0FAE">
          <w:rPr>
            <w:lang w:eastAsia="ko-KR"/>
          </w:rPr>
          <w:t>1&gt;</w:t>
        </w:r>
        <w:r w:rsidRPr="00FA0FAE">
          <w:rPr>
            <w:lang w:eastAsia="ko-KR"/>
          </w:rPr>
          <w:tab/>
        </w:r>
      </w:ins>
      <w:commentRangeEnd w:id="95"/>
      <w:r w:rsidR="00A60858">
        <w:rPr>
          <w:rStyle w:val="CommentReference"/>
        </w:rPr>
        <w:commentReference w:id="95"/>
      </w:r>
      <w:ins w:id="99" w:author="Samsung-Weiping" w:date="2025-04-25T15:52:00Z">
        <w:r>
          <w:rPr>
            <w:lang w:eastAsia="ko-KR"/>
          </w:rPr>
          <w:t>i</w:t>
        </w:r>
      </w:ins>
      <w:commentRangeEnd w:id="96"/>
      <w:r w:rsidR="00F97365">
        <w:rPr>
          <w:rStyle w:val="CommentReference"/>
        </w:rPr>
        <w:commentReference w:id="96"/>
      </w:r>
      <w:ins w:id="100" w:author="Samsung-Weiping" w:date="2025-04-25T15:52:00Z">
        <w:r>
          <w:rPr>
            <w:lang w:eastAsia="ko-KR"/>
          </w:rPr>
          <w:t>f the</w:t>
        </w:r>
        <w:r>
          <w:rPr>
            <w:iCs/>
            <w:lang w:eastAsia="ko-KR"/>
          </w:rPr>
          <w:t xml:space="preserve"> RO type for the Random Access procedure is</w:t>
        </w:r>
        <w:commentRangeStart w:id="101"/>
        <w:commentRangeStart w:id="102"/>
        <w:r>
          <w:rPr>
            <w:iCs/>
            <w:lang w:eastAsia="ko-KR"/>
          </w:rPr>
          <w:t xml:space="preserve"> </w:t>
        </w:r>
      </w:ins>
      <w:commentRangeEnd w:id="101"/>
      <w:r w:rsidR="00052DE2">
        <w:rPr>
          <w:rStyle w:val="CommentReference"/>
        </w:rPr>
        <w:commentReference w:id="101"/>
      </w:r>
      <w:commentRangeEnd w:id="102"/>
      <w:r w:rsidR="004918EF">
        <w:rPr>
          <w:rStyle w:val="CommentReference"/>
        </w:rPr>
        <w:commentReference w:id="102"/>
      </w:r>
      <w:ins w:id="103" w:author="Samsung-Weiping" w:date="2025-04-25T15:52:00Z">
        <w:r>
          <w:rPr>
            <w:iCs/>
            <w:lang w:eastAsia="ko-KR"/>
          </w:rPr>
          <w:t>signalled</w:t>
        </w:r>
      </w:ins>
      <w:ins w:id="104" w:author="Samsung-Weiping" w:date="2025-04-25T15:56:00Z">
        <w:r>
          <w:rPr>
            <w:iCs/>
            <w:lang w:eastAsia="ko-KR"/>
          </w:rPr>
          <w:t xml:space="preserve"> as </w:t>
        </w:r>
      </w:ins>
      <w:ins w:id="105" w:author="Samsung-Weiping" w:date="2025-04-29T21:09:00Z">
        <w:r w:rsidR="00E33005">
          <w:rPr>
            <w:iCs/>
            <w:lang w:eastAsia="ko-KR"/>
          </w:rPr>
          <w:t>[</w:t>
        </w:r>
      </w:ins>
      <w:commentRangeStart w:id="106"/>
      <w:commentRangeStart w:id="107"/>
      <w:ins w:id="108" w:author="Samsung-Weiping" w:date="2025-04-25T15:56:00Z">
        <w:r w:rsidRPr="00E33005">
          <w:rPr>
            <w:i/>
            <w:lang w:eastAsia="ko-KR"/>
          </w:rPr>
          <w:t>SBFD RO</w:t>
        </w:r>
      </w:ins>
      <w:commentRangeEnd w:id="106"/>
      <w:commentRangeEnd w:id="107"/>
      <w:ins w:id="109" w:author="Samsung-Weiping" w:date="2025-04-29T21:09:00Z">
        <w:r w:rsidR="00E33005">
          <w:rPr>
            <w:iCs/>
            <w:lang w:eastAsia="ko-KR"/>
          </w:rPr>
          <w:t>]</w:t>
        </w:r>
      </w:ins>
      <w:r w:rsidR="00E23D3C">
        <w:rPr>
          <w:rStyle w:val="CommentReference"/>
        </w:rPr>
        <w:commentReference w:id="106"/>
      </w:r>
      <w:r w:rsidR="00207311">
        <w:rPr>
          <w:rStyle w:val="CommentReference"/>
        </w:rPr>
        <w:commentReference w:id="107"/>
      </w:r>
      <w:ins w:id="110" w:author="Samsung-Weiping" w:date="2025-04-25T15:52:00Z">
        <w:r>
          <w:rPr>
            <w:iCs/>
            <w:lang w:eastAsia="ko-KR"/>
          </w:rPr>
          <w:t>:</w:t>
        </w:r>
      </w:ins>
      <w:commentRangeEnd w:id="97"/>
      <w:ins w:id="111" w:author="Samsung-Weiping" w:date="2025-04-25T17:17:00Z">
        <w:r w:rsidR="00BB64AA">
          <w:rPr>
            <w:rStyle w:val="CommentReference"/>
          </w:rPr>
          <w:commentReference w:id="97"/>
        </w:r>
      </w:ins>
    </w:p>
    <w:p w14:paraId="102872CD" w14:textId="7F10F838" w:rsidR="001E444A" w:rsidRDefault="001E444A" w:rsidP="001E444A">
      <w:pPr>
        <w:pStyle w:val="B2"/>
        <w:rPr>
          <w:ins w:id="112" w:author="Samsung-Weiping" w:date="2025-04-25T15:52:00Z"/>
          <w:rFonts w:eastAsia="Malgun Gothic"/>
          <w:lang w:eastAsia="ko-KR"/>
        </w:rPr>
      </w:pPr>
      <w:ins w:id="113" w:author="Samsung-Weiping" w:date="2025-04-25T15:52:00Z">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C8ECF3" w14:textId="6D3A3F67" w:rsidR="001E444A" w:rsidRDefault="001E444A" w:rsidP="001E444A">
      <w:pPr>
        <w:pStyle w:val="B1"/>
        <w:rPr>
          <w:ins w:id="114" w:author="Samsung-Weiping" w:date="2025-04-25T17:12:00Z"/>
          <w:lang w:eastAsia="ko-KR"/>
        </w:rPr>
      </w:pPr>
      <w:ins w:id="115" w:author="Samsung-Weiping" w:date="2025-04-25T15:52:00Z">
        <w:r w:rsidRPr="00FA0FAE">
          <w:rPr>
            <w:lang w:eastAsia="ko-KR"/>
          </w:rPr>
          <w:t>1&gt;</w:t>
        </w:r>
        <w:r w:rsidRPr="00FA0FAE">
          <w:rPr>
            <w:lang w:eastAsia="ko-KR"/>
          </w:rPr>
          <w:tab/>
        </w:r>
        <w:r w:rsidRPr="00374F9B">
          <w:rPr>
            <w:lang w:eastAsia="ko-KR"/>
          </w:rPr>
          <w:t>else</w:t>
        </w:r>
      </w:ins>
      <w:ins w:id="116" w:author="Samsung-Weiping" w:date="2025-04-25T15:57:00Z">
        <w:r w:rsidR="001A427C">
          <w:rPr>
            <w:lang w:eastAsia="ko-KR"/>
          </w:rPr>
          <w:t xml:space="preserve"> if the RO type for the Random Access procedure is signalled as </w:t>
        </w:r>
      </w:ins>
      <w:ins w:id="117" w:author="Samsung-Weiping" w:date="2025-04-29T21:12:00Z">
        <w:r w:rsidR="004918EF">
          <w:rPr>
            <w:lang w:eastAsia="ko-KR"/>
          </w:rPr>
          <w:t>[</w:t>
        </w:r>
      </w:ins>
      <w:ins w:id="118" w:author="Samsung-Weiping" w:date="2025-04-25T15:57:00Z">
        <w:r w:rsidR="001A427C" w:rsidRPr="004918EF">
          <w:rPr>
            <w:i/>
            <w:iCs/>
            <w:lang w:eastAsia="ko-KR"/>
          </w:rPr>
          <w:t>non-SBFD RO</w:t>
        </w:r>
      </w:ins>
      <w:ins w:id="119" w:author="Samsung-Weiping" w:date="2025-04-29T21:12:00Z">
        <w:r w:rsidR="004918EF">
          <w:rPr>
            <w:lang w:eastAsia="ko-KR"/>
          </w:rPr>
          <w:t>]</w:t>
        </w:r>
      </w:ins>
      <w:ins w:id="120" w:author="Samsung-Weiping" w:date="2025-04-25T15:52:00Z">
        <w:r>
          <w:rPr>
            <w:lang w:eastAsia="ko-KR"/>
          </w:rPr>
          <w:t>:</w:t>
        </w:r>
      </w:ins>
    </w:p>
    <w:p w14:paraId="226A67BE" w14:textId="485723D6" w:rsidR="001A427C" w:rsidRDefault="001A427C" w:rsidP="001A427C">
      <w:pPr>
        <w:pStyle w:val="B2"/>
        <w:rPr>
          <w:ins w:id="121" w:author="Samsung-Weiping" w:date="2025-04-29T21:13:00Z"/>
          <w:lang w:eastAsia="ko-KR"/>
        </w:rPr>
      </w:pPr>
      <w:ins w:id="122" w:author="Samsung-Weiping" w:date="2025-04-25T15:57:00Z">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ins>
    </w:p>
    <w:p w14:paraId="52069325" w14:textId="49A8749A" w:rsidR="004918EF" w:rsidRPr="004918EF" w:rsidRDefault="004918EF" w:rsidP="004918EF">
      <w:pPr>
        <w:pStyle w:val="EditorsNote"/>
        <w:rPr>
          <w:ins w:id="123" w:author="Samsung-Weiping" w:date="2025-04-25T15:57:00Z"/>
          <w:lang w:eastAsia="ko-KR"/>
        </w:rPr>
      </w:pPr>
      <w:ins w:id="124" w:author="Samsung-Weiping" w:date="2025-04-29T21:13:00Z">
        <w:r>
          <w:rPr>
            <w:lang w:eastAsia="ko-KR"/>
          </w:rPr>
          <w:t>Editor’s Note</w:t>
        </w:r>
        <w:r w:rsidRPr="002B2EDB">
          <w:rPr>
            <w:lang w:eastAsia="ko-KR"/>
          </w:rPr>
          <w:t>:</w:t>
        </w:r>
        <w:r>
          <w:rPr>
            <w:lang w:eastAsia="ko-KR"/>
          </w:rPr>
          <w:t xml:space="preserve"> </w:t>
        </w:r>
      </w:ins>
      <w:ins w:id="125" w:author="Samsung-Weiping" w:date="2025-04-29T22:36:00Z">
        <w:r w:rsidR="000E4EF6">
          <w:rPr>
            <w:lang w:eastAsia="ko-KR"/>
          </w:rPr>
          <w:t xml:space="preserve">The exact signalling </w:t>
        </w:r>
      </w:ins>
      <w:ins w:id="126" w:author="Samsung-Weiping" w:date="2025-04-29T21:13:00Z">
        <w:r>
          <w:rPr>
            <w:lang w:eastAsia="ko-KR"/>
          </w:rPr>
          <w:t>[</w:t>
        </w:r>
        <w:r w:rsidRPr="00E33005">
          <w:rPr>
            <w:i/>
            <w:iCs/>
            <w:lang w:eastAsia="ko-KR"/>
          </w:rPr>
          <w:t>SBFD RO</w:t>
        </w:r>
        <w:r>
          <w:rPr>
            <w:lang w:eastAsia="ko-KR"/>
          </w:rPr>
          <w:t>] and [</w:t>
        </w:r>
        <w:r w:rsidRPr="004918EF">
          <w:rPr>
            <w:i/>
            <w:iCs/>
            <w:lang w:eastAsia="ko-KR"/>
          </w:rPr>
          <w:t>non-SBFD RO</w:t>
        </w:r>
        <w:r>
          <w:rPr>
            <w:lang w:eastAsia="ko-KR"/>
          </w:rPr>
          <w:t>] are</w:t>
        </w:r>
        <w:r>
          <w:rPr>
            <w:i/>
            <w:iCs/>
            <w:lang w:eastAsia="ko-KR"/>
          </w:rPr>
          <w:t xml:space="preserve"> </w:t>
        </w:r>
        <w:r>
          <w:rPr>
            <w:lang w:eastAsia="ko-KR"/>
          </w:rPr>
          <w:t>tentative and will be aligned with 38.331 running CR, when it becomes stable.</w:t>
        </w:r>
      </w:ins>
    </w:p>
    <w:p w14:paraId="5987A08A" w14:textId="57B69AA2" w:rsidR="001A427C" w:rsidRDefault="001A427C" w:rsidP="001A427C">
      <w:pPr>
        <w:pStyle w:val="B1"/>
        <w:rPr>
          <w:ins w:id="127" w:author="Samsung-Weiping" w:date="2025-04-25T15:52:00Z"/>
          <w:lang w:eastAsia="ko-KR"/>
        </w:rPr>
      </w:pPr>
      <w:ins w:id="128" w:author="Samsung-Weiping" w:date="2025-04-25T15:57:00Z">
        <w:r>
          <w:rPr>
            <w:rFonts w:hint="eastAsia"/>
            <w:lang w:eastAsia="ko-KR"/>
          </w:rPr>
          <w:t>1</w:t>
        </w:r>
        <w:r>
          <w:rPr>
            <w:lang w:eastAsia="ko-KR"/>
          </w:rPr>
          <w:t xml:space="preserve">&gt; </w:t>
        </w:r>
      </w:ins>
      <w:ins w:id="129" w:author="Samsung-Weiping" w:date="2025-04-25T15:58:00Z">
        <w:r>
          <w:rPr>
            <w:lang w:eastAsia="ko-KR"/>
          </w:rPr>
          <w:t>else</w:t>
        </w:r>
      </w:ins>
      <w:ins w:id="130" w:author="Samsung-Weiping" w:date="2025-04-25T16:27:00Z">
        <w:r w:rsidR="007517D2">
          <w:rPr>
            <w:lang w:eastAsia="ko-KR"/>
          </w:rPr>
          <w:t xml:space="preserve"> </w:t>
        </w:r>
      </w:ins>
      <w:ins w:id="131" w:author="Samsung-Weiping" w:date="2025-04-25T15:58:00Z">
        <w:r>
          <w:rPr>
            <w:lang w:eastAsia="ko-KR"/>
          </w:rPr>
          <w:t>if the RO type for the Random Access procedure is not signalled:</w:t>
        </w:r>
      </w:ins>
    </w:p>
    <w:p w14:paraId="09371540" w14:textId="77777777" w:rsidR="001E444A" w:rsidRDefault="001E444A" w:rsidP="001E444A">
      <w:pPr>
        <w:pStyle w:val="B2"/>
        <w:rPr>
          <w:ins w:id="132" w:author="Samsung-Weiping" w:date="2025-04-25T15:52:00Z"/>
          <w:lang w:eastAsia="ko-KR"/>
        </w:rPr>
      </w:pPr>
      <w:ins w:id="133" w:author="Samsung-Weiping" w:date="2025-04-25T15:52:00Z">
        <w:r>
          <w:rPr>
            <w:lang w:eastAsia="ko-KR"/>
          </w:rPr>
          <w:t xml:space="preserve">2&gt; </w:t>
        </w:r>
        <w:r w:rsidRPr="00374F9B">
          <w:rPr>
            <w:lang w:eastAsia="ko-KR"/>
          </w:rPr>
          <w:t xml:space="preserve">if </w:t>
        </w:r>
        <w:commentRangeStart w:id="134"/>
        <w:commentRangeStart w:id="135"/>
        <w:commentRangeStart w:id="136"/>
        <w:commentRangeStart w:id="137"/>
        <w:proofErr w:type="spellStart"/>
        <w:r w:rsidRPr="00D72CB7">
          <w:rPr>
            <w:i/>
            <w:iCs/>
            <w:lang w:eastAsia="ko-KR"/>
          </w:rPr>
          <w:t>rsrp-ThresholdSBFD</w:t>
        </w:r>
        <w:proofErr w:type="spellEnd"/>
        <w:r w:rsidRPr="00374F9B">
          <w:rPr>
            <w:lang w:eastAsia="ko-KR"/>
          </w:rPr>
          <w:t xml:space="preserve"> </w:t>
        </w:r>
      </w:ins>
      <w:commentRangeEnd w:id="134"/>
      <w:r w:rsidR="003168CC">
        <w:rPr>
          <w:rStyle w:val="CommentReference"/>
        </w:rPr>
        <w:commentReference w:id="134"/>
      </w:r>
      <w:commentRangeEnd w:id="135"/>
      <w:r w:rsidR="00C741B8">
        <w:rPr>
          <w:rStyle w:val="CommentReference"/>
        </w:rPr>
        <w:commentReference w:id="135"/>
      </w:r>
      <w:commentRangeEnd w:id="136"/>
      <w:r w:rsidR="00A60858">
        <w:rPr>
          <w:rStyle w:val="CommentReference"/>
        </w:rPr>
        <w:commentReference w:id="136"/>
      </w:r>
      <w:commentRangeEnd w:id="137"/>
      <w:r w:rsidR="00ED5310">
        <w:rPr>
          <w:rStyle w:val="CommentReference"/>
        </w:rPr>
        <w:commentReference w:id="137"/>
      </w:r>
      <w:ins w:id="138" w:author="Samsung-Weiping" w:date="2025-04-25T15:52:00Z">
        <w:r w:rsidRPr="00374F9B">
          <w:rPr>
            <w:lang w:eastAsia="ko-KR"/>
          </w:rPr>
          <w:t>is configured</w:t>
        </w:r>
        <w:r>
          <w:rPr>
            <w:lang w:eastAsia="ko-KR"/>
          </w:rPr>
          <w:t xml:space="preserve"> for the Random Access procedure:</w:t>
        </w:r>
      </w:ins>
    </w:p>
    <w:p w14:paraId="7EB76351" w14:textId="0EA8BA2A" w:rsidR="00D67C8E" w:rsidRDefault="00D67C8E" w:rsidP="00D67C8E">
      <w:pPr>
        <w:pStyle w:val="B3"/>
        <w:rPr>
          <w:ins w:id="139" w:author="Samsung-Weiping" w:date="2025-04-27T11:23:00Z"/>
          <w:rFonts w:eastAsia="Malgun Gothic"/>
          <w:lang w:eastAsia="ko-KR"/>
        </w:rPr>
      </w:pPr>
      <w:ins w:id="140" w:author="Samsung-Weiping" w:date="2025-04-25T16:30:00Z">
        <w:r>
          <w:rPr>
            <w:lang w:eastAsia="ko-KR"/>
          </w:rPr>
          <w:t xml:space="preserve">3&gt; </w:t>
        </w:r>
        <w:commentRangeStart w:id="141"/>
        <w:commentRangeStart w:id="142"/>
        <w:r>
          <w:rPr>
            <w:lang w:eastAsia="ko-KR"/>
          </w:rPr>
          <w:t>if</w:t>
        </w:r>
        <w:r w:rsidRPr="00374F9B">
          <w:rPr>
            <w:lang w:eastAsia="ko-KR"/>
          </w:rPr>
          <w:t xml:space="preserve"> the RSRP of the downlink pathloss reference </w:t>
        </w:r>
      </w:ins>
      <w:commentRangeStart w:id="143"/>
      <w:commentRangeStart w:id="144"/>
      <w:commentRangeStart w:id="145"/>
      <w:commentRangeStart w:id="146"/>
      <w:commentRangeStart w:id="147"/>
      <w:commentRangeStart w:id="148"/>
      <w:commentRangeStart w:id="149"/>
      <w:commentRangeStart w:id="150"/>
      <w:commentRangeStart w:id="151"/>
      <w:ins w:id="152" w:author="Samsung-Weiping" w:date="2025-04-25T16:42:00Z">
        <w:r w:rsidR="00C012D7">
          <w:rPr>
            <w:lang w:eastAsia="ko-KR"/>
          </w:rPr>
          <w:t xml:space="preserve">satisfies </w:t>
        </w:r>
        <w:proofErr w:type="spellStart"/>
        <w:r w:rsidR="00C012D7" w:rsidRPr="00CA7F0B">
          <w:rPr>
            <w:i/>
            <w:iCs/>
          </w:rPr>
          <w:t>rsrp-ThresholdSBFD</w:t>
        </w:r>
      </w:ins>
      <w:commentRangeEnd w:id="143"/>
      <w:proofErr w:type="spellEnd"/>
      <w:ins w:id="153" w:author="Samsung-Weiping" w:date="2025-04-27T11:29:00Z">
        <w:r w:rsidR="004C1306">
          <w:rPr>
            <w:rStyle w:val="CommentReference"/>
          </w:rPr>
          <w:commentReference w:id="143"/>
        </w:r>
      </w:ins>
      <w:commentRangeEnd w:id="144"/>
      <w:commentRangeEnd w:id="145"/>
      <w:r w:rsidR="00791A3F">
        <w:rPr>
          <w:rStyle w:val="CommentReference"/>
        </w:rPr>
        <w:commentReference w:id="144"/>
      </w:r>
      <w:r w:rsidR="00E23D3C">
        <w:rPr>
          <w:rStyle w:val="CommentReference"/>
        </w:rPr>
        <w:commentReference w:id="145"/>
      </w:r>
      <w:commentRangeEnd w:id="146"/>
      <w:r w:rsidR="002C4184">
        <w:rPr>
          <w:rStyle w:val="CommentReference"/>
        </w:rPr>
        <w:commentReference w:id="146"/>
      </w:r>
      <w:commentRangeEnd w:id="147"/>
      <w:r w:rsidR="00E413B5">
        <w:rPr>
          <w:rStyle w:val="CommentReference"/>
        </w:rPr>
        <w:commentReference w:id="147"/>
      </w:r>
      <w:commentRangeEnd w:id="148"/>
      <w:r w:rsidR="00B23B11">
        <w:rPr>
          <w:rStyle w:val="CommentReference"/>
        </w:rPr>
        <w:commentReference w:id="148"/>
      </w:r>
      <w:commentRangeEnd w:id="149"/>
      <w:r w:rsidR="00116FAC">
        <w:rPr>
          <w:rStyle w:val="CommentReference"/>
        </w:rPr>
        <w:commentReference w:id="149"/>
      </w:r>
      <w:commentRangeEnd w:id="150"/>
      <w:r w:rsidR="000102FB">
        <w:rPr>
          <w:rStyle w:val="CommentReference"/>
        </w:rPr>
        <w:commentReference w:id="150"/>
      </w:r>
      <w:commentRangeEnd w:id="151"/>
      <w:r w:rsidR="007010CF">
        <w:rPr>
          <w:rStyle w:val="CommentReference"/>
        </w:rPr>
        <w:commentReference w:id="151"/>
      </w:r>
      <w:ins w:id="154" w:author="Samsung-Weiping" w:date="2025-04-28T11:59:00Z">
        <w:r w:rsidR="00913C21" w:rsidRPr="00913C21">
          <w:t xml:space="preserve"> </w:t>
        </w:r>
        <w:r w:rsidR="00913C21" w:rsidRPr="006304FB">
          <w:t>(as specified in TS 38.331 [5])</w:t>
        </w:r>
      </w:ins>
      <w:ins w:id="155" w:author="Samsung-Weiping" w:date="2025-04-25T16:42:00Z">
        <w:r w:rsidR="00C012D7">
          <w:rPr>
            <w:rFonts w:eastAsia="Malgun Gothic"/>
            <w:lang w:eastAsia="ko-KR"/>
          </w:rPr>
          <w:t>:</w:t>
        </w:r>
      </w:ins>
      <w:commentRangeEnd w:id="141"/>
      <w:r w:rsidR="002D1C04">
        <w:rPr>
          <w:rStyle w:val="CommentReference"/>
        </w:rPr>
        <w:commentReference w:id="141"/>
      </w:r>
      <w:commentRangeEnd w:id="142"/>
      <w:r w:rsidR="005F439B">
        <w:rPr>
          <w:rStyle w:val="CommentReference"/>
        </w:rPr>
        <w:commentReference w:id="142"/>
      </w:r>
    </w:p>
    <w:p w14:paraId="0D686F43" w14:textId="77777777" w:rsidR="001E444A" w:rsidRDefault="001E444A" w:rsidP="001E444A">
      <w:pPr>
        <w:pStyle w:val="B4"/>
        <w:rPr>
          <w:ins w:id="156" w:author="Samsung-Weiping" w:date="2025-04-25T15:52:00Z"/>
          <w:lang w:eastAsia="ko-KR"/>
        </w:rPr>
      </w:pPr>
      <w:ins w:id="157" w:author="Samsung-Weiping" w:date="2025-04-25T15:52:00Z">
        <w:r>
          <w:rPr>
            <w:rFonts w:eastAsia="Malgun Gothic"/>
            <w:lang w:eastAsia="ko-KR"/>
          </w:rPr>
          <w:lastRenderedPageBreak/>
          <w:t xml:space="preserve">4&gt; </w:t>
        </w:r>
        <w:bookmarkStart w:id="158" w:name="_Hlk197090419"/>
        <w:r>
          <w:rPr>
            <w:rFonts w:eastAsia="Malgun Gothic"/>
            <w:lang w:eastAsia="ko-KR"/>
          </w:rPr>
          <w:t xml:space="preserve">set the </w:t>
        </w:r>
        <w:r w:rsidRPr="002B2EDB">
          <w:rPr>
            <w:i/>
            <w:iCs/>
            <w:lang w:eastAsia="ko-KR"/>
          </w:rPr>
          <w:t>RO_TYPE</w:t>
        </w:r>
        <w:r>
          <w:rPr>
            <w:lang w:eastAsia="ko-KR"/>
          </w:rPr>
          <w:t xml:space="preserve"> to </w:t>
        </w:r>
        <w:r w:rsidRPr="002B2EDB">
          <w:rPr>
            <w:i/>
            <w:iCs/>
            <w:lang w:eastAsia="ko-KR"/>
          </w:rPr>
          <w:t>SBFD-RO</w:t>
        </w:r>
        <w:bookmarkEnd w:id="158"/>
        <w:r>
          <w:rPr>
            <w:lang w:eastAsia="ko-KR"/>
          </w:rPr>
          <w:t>.</w:t>
        </w:r>
      </w:ins>
    </w:p>
    <w:p w14:paraId="7A810772" w14:textId="77777777" w:rsidR="001E444A" w:rsidRDefault="001E444A" w:rsidP="001E444A">
      <w:pPr>
        <w:pStyle w:val="B3"/>
        <w:rPr>
          <w:ins w:id="159" w:author="Samsung-Weiping" w:date="2025-04-25T15:52:00Z"/>
          <w:lang w:eastAsia="ko-KR"/>
        </w:rPr>
      </w:pPr>
      <w:ins w:id="160" w:author="Samsung-Weiping" w:date="2025-04-25T15:52:00Z">
        <w:r>
          <w:rPr>
            <w:lang w:eastAsia="ko-KR"/>
          </w:rPr>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61" w:author="Samsung-Weiping" w:date="2025-04-25T15:52:00Z"/>
        </w:rPr>
      </w:pPr>
      <w:ins w:id="162" w:author="Samsung-Weiping" w:date="2025-04-25T15:52:00Z">
        <w:r w:rsidRPr="00274BB0">
          <w:t xml:space="preserve">4&gt; set the </w:t>
        </w:r>
        <w:r w:rsidRPr="00274BB0">
          <w:rPr>
            <w:i/>
            <w:iCs/>
          </w:rPr>
          <w:t>RO_TYPE</w:t>
        </w:r>
        <w:r w:rsidRPr="00274BB0">
          <w:t xml:space="preserve"> to </w:t>
        </w:r>
        <w:r w:rsidRPr="00274BB0">
          <w:rPr>
            <w:i/>
            <w:iCs/>
          </w:rPr>
          <w:t>non-SBFD-RO</w:t>
        </w:r>
        <w:r w:rsidRPr="00274BB0">
          <w:t>.</w:t>
        </w:r>
      </w:ins>
    </w:p>
    <w:p w14:paraId="33F8B53E" w14:textId="679723AD" w:rsidR="001E444A" w:rsidRPr="007825E4" w:rsidRDefault="007825E4" w:rsidP="007825E4">
      <w:pPr>
        <w:pStyle w:val="NO"/>
        <w:rPr>
          <w:ins w:id="163" w:author="Samsung-Weiping" w:date="2025-04-25T15:52:00Z"/>
        </w:rPr>
      </w:pPr>
      <w:ins w:id="164" w:author="Samsung-Weiping" w:date="2025-04-25T16:10:00Z">
        <w:r w:rsidRPr="007825E4">
          <w:t xml:space="preserve">NOTE </w:t>
        </w:r>
      </w:ins>
      <w:ins w:id="165" w:author="Samsung-Weiping" w:date="2025-04-25T16:11:00Z">
        <w:r>
          <w:t>x</w:t>
        </w:r>
      </w:ins>
      <w:ins w:id="166" w:author="Samsung-Weiping" w:date="2025-04-25T16:10:00Z">
        <w:r w:rsidRPr="007825E4">
          <w:t xml:space="preserve">: </w:t>
        </w:r>
      </w:ins>
      <w:commentRangeStart w:id="167"/>
      <w:ins w:id="168" w:author="Samsung-Weiping" w:date="2025-04-25T16:55:00Z">
        <w:r w:rsidR="00DD2228">
          <w:t xml:space="preserve">When </w:t>
        </w:r>
      </w:ins>
      <w:ins w:id="169" w:author="Samsung-Weiping" w:date="2025-04-25T17:06:00Z">
        <w:r w:rsidR="00E962F8">
          <w:t xml:space="preserve">the </w:t>
        </w:r>
        <w:r w:rsidR="00E962F8">
          <w:rPr>
            <w:lang w:eastAsia="ko-KR"/>
          </w:rPr>
          <w:t>SBFD RO</w:t>
        </w:r>
      </w:ins>
      <w:ins w:id="170" w:author="Samsung-Weiping" w:date="2025-04-25T17:07:00Z">
        <w:r w:rsidR="00E962F8">
          <w:rPr>
            <w:lang w:eastAsia="ko-KR"/>
          </w:rPr>
          <w:t>s</w:t>
        </w:r>
      </w:ins>
      <w:ins w:id="171" w:author="Samsung-Weiping" w:date="2025-04-25T17:06:00Z">
        <w:r w:rsidR="00E962F8" w:rsidRPr="006304FB">
          <w:rPr>
            <w:lang w:eastAsia="ko-KR"/>
          </w:rPr>
          <w:t xml:space="preserve"> for the transmission of the Random Access Preamble </w:t>
        </w:r>
      </w:ins>
      <w:ins w:id="172" w:author="Samsung-Weiping" w:date="2025-04-25T17:07:00Z">
        <w:r w:rsidR="00111353">
          <w:rPr>
            <w:lang w:eastAsia="ko-KR"/>
          </w:rPr>
          <w:t>ha</w:t>
        </w:r>
      </w:ins>
      <w:ins w:id="173" w:author="Samsung-Weiping" w:date="2025-04-25T17:09:00Z">
        <w:r w:rsidR="00111353">
          <w:rPr>
            <w:lang w:eastAsia="ko-KR"/>
          </w:rPr>
          <w:t>ve</w:t>
        </w:r>
      </w:ins>
      <w:ins w:id="174" w:author="Samsung-Weiping" w:date="2025-04-25T16:55:00Z">
        <w:r w:rsidR="00DD2228" w:rsidRPr="006304FB">
          <w:rPr>
            <w:lang w:eastAsia="ko-KR"/>
          </w:rPr>
          <w:t xml:space="preserve"> been provided by </w:t>
        </w:r>
      </w:ins>
      <w:ins w:id="175" w:author="Samsung-Weiping" w:date="2025-04-25T17:04:00Z">
        <w:r w:rsidR="005A162C">
          <w:rPr>
            <w:lang w:eastAsia="ko-KR"/>
          </w:rPr>
          <w:t>RRC</w:t>
        </w:r>
      </w:ins>
      <w:ins w:id="176" w:author="Samsung-Weiping" w:date="2025-04-25T17:39:00Z">
        <w:r w:rsidR="004C2153">
          <w:rPr>
            <w:lang w:eastAsia="ko-KR"/>
          </w:rPr>
          <w:t xml:space="preserve"> for the </w:t>
        </w:r>
      </w:ins>
      <w:ins w:id="177" w:author="Samsung-Weiping" w:date="2025-04-25T17:40:00Z">
        <w:r w:rsidR="004C2153">
          <w:rPr>
            <w:lang w:eastAsia="ko-KR"/>
          </w:rPr>
          <w:t>Random Access procedure</w:t>
        </w:r>
      </w:ins>
      <w:ins w:id="178" w:author="Samsung-Weiping" w:date="2025-04-25T16:55:00Z">
        <w:r w:rsidR="007B5D1A">
          <w:rPr>
            <w:lang w:eastAsia="ko-KR"/>
          </w:rPr>
          <w:t>,</w:t>
        </w:r>
      </w:ins>
      <w:ins w:id="179" w:author="Samsung-Weiping" w:date="2025-04-25T16:10:00Z">
        <w:r w:rsidRPr="007825E4">
          <w:t xml:space="preserve"> </w:t>
        </w:r>
      </w:ins>
      <w:commentRangeEnd w:id="167"/>
      <w:r w:rsidR="00874EC0">
        <w:rPr>
          <w:rStyle w:val="CommentReference"/>
        </w:rPr>
        <w:commentReference w:id="167"/>
      </w:r>
      <w:ins w:id="180" w:author="Samsung-Weiping" w:date="2025-04-25T16:55:00Z">
        <w:r w:rsidR="007B5D1A">
          <w:t xml:space="preserve">if </w:t>
        </w:r>
      </w:ins>
      <w:ins w:id="181" w:author="Samsung-Weiping" w:date="2025-04-25T17:00:00Z">
        <w:r w:rsidR="005A162C">
          <w:t xml:space="preserve">the </w:t>
        </w:r>
      </w:ins>
      <w:ins w:id="182" w:author="Samsung-Weiping" w:date="2025-04-25T16:10:00Z">
        <w:r w:rsidRPr="007825E4">
          <w:t xml:space="preserve">RO type </w:t>
        </w:r>
      </w:ins>
      <w:ins w:id="183" w:author="Samsung-Weiping" w:date="2025-04-28T11:10:00Z">
        <w:r w:rsidR="008427DF">
          <w:t xml:space="preserve">for the Random Access procedure </w:t>
        </w:r>
      </w:ins>
      <w:ins w:id="184" w:author="Samsung-Weiping" w:date="2025-04-25T16:10:00Z">
        <w:r w:rsidRPr="007825E4">
          <w:t xml:space="preserve">is not signalled, and </w:t>
        </w:r>
        <w:proofErr w:type="spellStart"/>
        <w:r w:rsidRPr="0094208C">
          <w:rPr>
            <w:i/>
            <w:iCs/>
          </w:rPr>
          <w:t>rsrp-ThresholdSBFD</w:t>
        </w:r>
        <w:proofErr w:type="spellEnd"/>
        <w:r w:rsidRPr="007825E4">
          <w:t xml:space="preserve"> is not configured, it is up to UE implementation how to </w:t>
        </w:r>
      </w:ins>
      <w:ins w:id="185" w:author="Samsung-Weiping" w:date="2025-04-25T16:45:00Z">
        <w:r w:rsidR="00A54B3A">
          <w:t>se</w:t>
        </w:r>
      </w:ins>
      <w:ins w:id="186" w:author="Samsung-Weiping" w:date="2025-04-27T12:13:00Z">
        <w:r w:rsidR="001E3CB2">
          <w:t>t</w:t>
        </w:r>
      </w:ins>
      <w:ins w:id="187" w:author="Samsung-Weiping" w:date="2025-04-27T12:14:00Z">
        <w:r w:rsidR="001E3CB2">
          <w:t xml:space="preserve"> the</w:t>
        </w:r>
      </w:ins>
      <w:ins w:id="188" w:author="Samsung-Weiping" w:date="2025-04-27T12:13:00Z">
        <w:r w:rsidR="001E3CB2">
          <w:t xml:space="preserve"> </w:t>
        </w:r>
        <w:r w:rsidR="001E3CB2" w:rsidRPr="001E3CB2">
          <w:rPr>
            <w:i/>
            <w:iCs/>
          </w:rPr>
          <w:t>RO_TYPE</w:t>
        </w:r>
      </w:ins>
      <w:ins w:id="189" w:author="Samsung-Weiping" w:date="2025-04-25T16:45:00Z">
        <w:r w:rsidR="00A54B3A">
          <w:t xml:space="preserve"> between </w:t>
        </w:r>
        <w:r w:rsidR="00A54B3A" w:rsidRPr="001E3CB2">
          <w:rPr>
            <w:i/>
            <w:iCs/>
          </w:rPr>
          <w:t>SBFD RO</w:t>
        </w:r>
        <w:r w:rsidR="00A54B3A">
          <w:t xml:space="preserve"> and </w:t>
        </w:r>
        <w:r w:rsidR="00A54B3A" w:rsidRPr="001E3CB2">
          <w:rPr>
            <w:i/>
            <w:iCs/>
          </w:rPr>
          <w:t>non-SBFD RO</w:t>
        </w:r>
      </w:ins>
      <w:ins w:id="190" w:author="Samsung-Weiping" w:date="2025-04-28T11:11:00Z">
        <w:r w:rsidR="008427DF" w:rsidRPr="008427DF">
          <w:t xml:space="preserve"> </w:t>
        </w:r>
        <w:r w:rsidR="008427DF">
          <w:t>as the initial RO type for the Random Access procedure</w:t>
        </w:r>
      </w:ins>
      <w:ins w:id="191" w:author="Samsung-Weiping" w:date="2025-04-25T16:10:00Z">
        <w:r w:rsidRPr="007825E4">
          <w:t>.</w:t>
        </w:r>
      </w:ins>
    </w:p>
    <w:p w14:paraId="70088C04" w14:textId="0BF43DEF" w:rsidR="006C743C" w:rsidRPr="006304FB" w:rsidRDefault="006C743C" w:rsidP="006C743C">
      <w:pPr>
        <w:pStyle w:val="B1"/>
      </w:pPr>
      <w:bookmarkStart w:id="192" w:name="_Hlk197090340"/>
      <w:bookmarkStart w:id="193" w:name="_Hlk197090380"/>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Random Access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if the contention-free Random Access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6D544F35" w14:textId="77777777" w:rsidR="006C743C" w:rsidRPr="006304FB" w:rsidRDefault="006C743C" w:rsidP="006C743C">
      <w:pPr>
        <w:pStyle w:val="B1"/>
      </w:pPr>
      <w:r w:rsidRPr="006304FB">
        <w:t>1&gt;</w:t>
      </w:r>
      <w:r w:rsidRPr="006304FB">
        <w:tab/>
        <w:t>if the BWP selected for Random Access procedure is only configured with 2-step RA type Random Access resources within the selected set of Random Access resources according to clause 5.1.1b;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bookmarkEnd w:id="192"/>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bookmarkEnd w:id="193"/>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Heading3"/>
        <w:rPr>
          <w:rFonts w:eastAsia="Malgun Gothic"/>
          <w:lang w:eastAsia="ko-KR"/>
        </w:rPr>
      </w:pPr>
      <w:bookmarkStart w:id="194" w:name="_Toc37296176"/>
      <w:bookmarkStart w:id="195" w:name="_Toc46490302"/>
      <w:bookmarkStart w:id="196" w:name="_Toc52751997"/>
      <w:bookmarkStart w:id="197" w:name="_Toc52796459"/>
      <w:bookmarkStart w:id="198"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194"/>
      <w:bookmarkEnd w:id="195"/>
      <w:bookmarkEnd w:id="196"/>
      <w:bookmarkEnd w:id="197"/>
      <w:bookmarkEnd w:id="198"/>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r w:rsidRPr="006304FB">
        <w:rPr>
          <w:i/>
          <w:iCs/>
        </w:rPr>
        <w:t>NSAG-ID</w:t>
      </w:r>
      <w:r w:rsidRPr="006304FB">
        <w:t xml:space="preserve"> and </w:t>
      </w:r>
      <w:proofErr w:type="spellStart"/>
      <w:r w:rsidRPr="006304FB">
        <w:rPr>
          <w:i/>
        </w:rPr>
        <w:t>ra</w:t>
      </w:r>
      <w:proofErr w:type="spellEnd"/>
      <w:r w:rsidRPr="006304FB">
        <w:rPr>
          <w:i/>
        </w:rPr>
        <w:t>-PrioritizationForAccessIdentityTwoStep</w:t>
      </w:r>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lastRenderedPageBreak/>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w:t>
      </w:r>
      <w:proofErr w:type="spellEnd"/>
      <w:r w:rsidRPr="006304FB">
        <w:rPr>
          <w:i/>
        </w:rPr>
        <w:t>-PrioritizationForAccessIdentityTwoStep</w:t>
      </w:r>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w:t>
      </w:r>
      <w:proofErr w:type="spellEnd"/>
      <w:r w:rsidRPr="006304FB">
        <w:rPr>
          <w:i/>
        </w:rPr>
        <w:t>-PrioritizationForAccessIdentityTwoStep</w:t>
      </w:r>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w:t>
      </w:r>
      <w:proofErr w:type="spellEnd"/>
      <w:r w:rsidRPr="006304FB">
        <w:rPr>
          <w:i/>
          <w:iCs/>
        </w:rPr>
        <w:t>-PrioritizationForAccessIdentityTwoStep</w:t>
      </w:r>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w:t>
      </w:r>
      <w:proofErr w:type="spellEnd"/>
      <w:r w:rsidRPr="006304FB">
        <w:rPr>
          <w:i/>
        </w:rPr>
        <w:t>-PrioritizationForAccessIdentityTwoStep</w:t>
      </w:r>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w:t>
      </w:r>
      <w:proofErr w:type="spellEnd"/>
      <w:r w:rsidRPr="006304FB">
        <w:rPr>
          <w:i/>
        </w:rPr>
        <w:t>-PrioritizationForAccessIdentityTwoStep</w:t>
      </w:r>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199"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199"/>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rFonts w:eastAsia="Malgun Gothic"/>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6C71B69A" w14:textId="70E8408C" w:rsidR="006E57F3" w:rsidRPr="006E57F3" w:rsidRDefault="006E57F3" w:rsidP="006E57F3">
      <w:pPr>
        <w:pStyle w:val="EditorsNote"/>
        <w:rPr>
          <w:ins w:id="200" w:author="Samsung-Weiping" w:date="2025-04-28T12:05:00Z"/>
        </w:rPr>
      </w:pPr>
      <w:ins w:id="201" w:author="Samsung-Weiping" w:date="2025-04-28T12:05:00Z">
        <w:r w:rsidRPr="005B1739">
          <w:t xml:space="preserve">Editor’s Note: </w:t>
        </w:r>
        <w:r>
          <w:t>W</w:t>
        </w:r>
        <w:r w:rsidRPr="005B1739">
          <w:t>ill reflect</w:t>
        </w:r>
        <w:r>
          <w:t xml:space="preserve"> SBFD version of </w:t>
        </w:r>
        <w:proofErr w:type="spellStart"/>
        <w:r w:rsidRPr="00B94ECF">
          <w:rPr>
            <w:i/>
            <w:iCs/>
          </w:rPr>
          <w:t>preambleReceivedTargetPower</w:t>
        </w:r>
        <w:proofErr w:type="spellEnd"/>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r w:rsidRPr="006304FB">
        <w:rPr>
          <w:i/>
          <w:iCs/>
        </w:rPr>
        <w:t>NSAG-ID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202" w:name="_Toc29239821"/>
      <w:bookmarkStart w:id="203" w:name="_Toc37296177"/>
      <w:bookmarkStart w:id="204" w:name="_Toc46490303"/>
      <w:bookmarkStart w:id="205" w:name="_Toc52751998"/>
      <w:bookmarkStart w:id="206"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Heading3"/>
        <w:rPr>
          <w:rFonts w:eastAsia="Malgun Gothic"/>
          <w:lang w:eastAsia="ko-KR"/>
        </w:rPr>
      </w:pPr>
      <w:bookmarkStart w:id="207" w:name="_Toc193408461"/>
      <w:bookmarkStart w:id="208"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207"/>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assume Msg1 repetition is applicable and Msg1 repetition number applicable for the current Random Access procedure includes 2.</w:t>
      </w:r>
    </w:p>
    <w:p w14:paraId="08D03C3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not applicable for the current Random Access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rsrp-ThresholdMsg1-RepetitionNum8</w:t>
      </w:r>
      <w:r w:rsidRPr="006304FB">
        <w:rPr>
          <w:iCs/>
        </w:rPr>
        <w:t>;</w:t>
      </w:r>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pathloss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number applicable for the current Random Access procedure is the Msg1 repetition number that configured for this BWP</w:t>
      </w:r>
      <w:r w:rsidRPr="006304FB">
        <w:rPr>
          <w:iCs/>
        </w:rPr>
        <w:t>.</w:t>
      </w:r>
    </w:p>
    <w:p w14:paraId="1C2FEE2C" w14:textId="75BC8601" w:rsidR="00F375D5" w:rsidRDefault="00F375D5" w:rsidP="00F375D5">
      <w:pPr>
        <w:pStyle w:val="EditorsNote"/>
        <w:rPr>
          <w:ins w:id="209" w:author="Samsung-Weiping" w:date="2025-04-28T11:42:00Z"/>
        </w:rPr>
      </w:pPr>
      <w:ins w:id="210" w:author="Samsung-Weiping" w:date="2025-04-28T11:42:00Z">
        <w:r w:rsidRPr="00E524B6">
          <w:t xml:space="preserve">Editor’s Note: </w:t>
        </w:r>
        <w:r w:rsidR="00BA1E45">
          <w:t>W</w:t>
        </w:r>
        <w:r w:rsidRPr="00E524B6">
          <w:t xml:space="preserve">ill reflect </w:t>
        </w:r>
      </w:ins>
      <w:ins w:id="211" w:author="Samsung-Weiping" w:date="2025-04-28T11:52:00Z">
        <w:r w:rsidR="008E1AAB" w:rsidRPr="006304FB">
          <w:rPr>
            <w:i/>
            <w:lang w:eastAsia="ko-KR"/>
          </w:rPr>
          <w:t>rsrp-ThresholdMsg1-RepetitionNumX</w:t>
        </w:r>
        <w:r w:rsidR="008E1AAB" w:rsidRPr="006304FB">
          <w:rPr>
            <w:lang w:eastAsia="ko-KR"/>
          </w:rPr>
          <w:t xml:space="preserve"> </w:t>
        </w:r>
      </w:ins>
      <w:ins w:id="212"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w:t>
      </w:r>
      <w:proofErr w:type="gramStart"/>
      <w:r w:rsidRPr="006304FB">
        <w:rPr>
          <w:lang w:eastAsia="ko-KR"/>
        </w:rPr>
        <w:t>initiated</w:t>
      </w:r>
      <w:proofErr w:type="gramEnd"/>
      <w:r w:rsidRPr="006304FB">
        <w:rPr>
          <w:lang w:eastAsia="ko-KR"/>
        </w:rPr>
        <w:t xml:space="preserve">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commentRangeStart w:id="213"/>
      <w:commentRangeStart w:id="214"/>
      <w:commentRangeStart w:id="215"/>
      <w:r w:rsidRPr="006304FB">
        <w:rPr>
          <w:lang w:eastAsia="ko-KR"/>
        </w:rPr>
        <w:t>1&gt;</w:t>
      </w:r>
      <w:commentRangeEnd w:id="213"/>
      <w:r w:rsidR="00E76168">
        <w:rPr>
          <w:rStyle w:val="CommentReference"/>
        </w:rPr>
        <w:commentReference w:id="213"/>
      </w:r>
      <w:commentRangeEnd w:id="214"/>
      <w:r w:rsidR="00101902">
        <w:rPr>
          <w:rStyle w:val="CommentReference"/>
        </w:rPr>
        <w:commentReference w:id="214"/>
      </w:r>
      <w:commentRangeEnd w:id="215"/>
      <w:r w:rsidR="005447A4">
        <w:rPr>
          <w:rStyle w:val="CommentReference"/>
        </w:rPr>
        <w:commentReference w:id="215"/>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DengXian"/>
          <w:i/>
          <w:kern w:val="2"/>
          <w:lang w:eastAsia="zh-CN"/>
        </w:rPr>
        <w:t>SSB-MTC-</w:t>
      </w:r>
      <w:proofErr w:type="spellStart"/>
      <w:r w:rsidRPr="006304FB">
        <w:rPr>
          <w:rFonts w:eastAsia="DengXian"/>
          <w:i/>
          <w:kern w:val="2"/>
          <w:lang w:eastAsia="zh-CN"/>
        </w:rPr>
        <w:t>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208"/>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Random Access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Random Access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Random Access procedure:</w:t>
      </w:r>
    </w:p>
    <w:p w14:paraId="186FB5CE" w14:textId="77777777" w:rsidR="006C743C" w:rsidRPr="006304FB" w:rsidRDefault="006C743C" w:rsidP="006C743C">
      <w:pPr>
        <w:pStyle w:val="B5"/>
        <w:rPr>
          <w:lang w:eastAsia="ko-KR"/>
        </w:rPr>
      </w:pPr>
      <w:r w:rsidRPr="006304FB">
        <w:rPr>
          <w:rFonts w:eastAsia="DengXian"/>
          <w:lang w:eastAsia="zh-CN"/>
        </w:rPr>
        <w:t>5&gt;</w:t>
      </w:r>
      <w:r w:rsidRPr="006304FB">
        <w:tab/>
        <w:t>if</w:t>
      </w:r>
      <w:r w:rsidRPr="006304FB">
        <w:rPr>
          <w:lang w:eastAsia="ko-KR"/>
        </w:rPr>
        <w:t xml:space="preserve">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216"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54041C9" w14:textId="02D640A6" w:rsidR="006C743C" w:rsidRPr="006304FB" w:rsidRDefault="006C743C" w:rsidP="006C743C">
      <w:pPr>
        <w:pStyle w:val="Heading3"/>
        <w:rPr>
          <w:lang w:eastAsia="ko-KR"/>
        </w:rPr>
      </w:pPr>
      <w:r w:rsidRPr="006304FB">
        <w:rPr>
          <w:lang w:eastAsia="ko-KR"/>
        </w:rPr>
        <w:t>5.1.2</w:t>
      </w:r>
      <w:r w:rsidRPr="006304FB">
        <w:rPr>
          <w:lang w:eastAsia="ko-KR"/>
        </w:rPr>
        <w:tab/>
        <w:t>Random Access Resource selection</w:t>
      </w:r>
      <w:bookmarkEnd w:id="202"/>
      <w:bookmarkEnd w:id="203"/>
      <w:bookmarkEnd w:id="204"/>
      <w:bookmarkEnd w:id="205"/>
      <w:bookmarkEnd w:id="206"/>
      <w:bookmarkEnd w:id="216"/>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the CSI-RSs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SS-RSRP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19A8B677" w14:textId="27AE8DDB" w:rsidR="00B94ECF" w:rsidRDefault="00B94ECF" w:rsidP="00B94ECF">
      <w:pPr>
        <w:pStyle w:val="EditorsNote"/>
        <w:rPr>
          <w:ins w:id="217" w:author="Samsung-Weiping" w:date="2025-04-28T11:44:00Z"/>
        </w:rPr>
      </w:pPr>
      <w:ins w:id="218" w:author="Samsung-Weiping" w:date="2025-04-28T11:44:00Z">
        <w:r w:rsidRPr="005B1739">
          <w:t xml:space="preserve">Editor’s Note: </w:t>
        </w:r>
      </w:ins>
      <w:ins w:id="219" w:author="Samsung-Weiping" w:date="2025-04-28T11:45:00Z">
        <w:r w:rsidR="00AF7B67">
          <w:t>W</w:t>
        </w:r>
      </w:ins>
      <w:ins w:id="220" w:author="Samsung-Weiping" w:date="2025-04-28T11:44:00Z">
        <w:r w:rsidRPr="005B1739">
          <w:t>ill reflect</w:t>
        </w:r>
        <w:r>
          <w:t xml:space="preserve"> SBFD </w:t>
        </w:r>
      </w:ins>
      <w:ins w:id="221" w:author="Samsung-Weiping" w:date="2025-04-28T11:45:00Z">
        <w:r>
          <w:t xml:space="preserve">version of </w:t>
        </w:r>
        <w:proofErr w:type="spellStart"/>
        <w:r w:rsidRPr="00B94ECF">
          <w:rPr>
            <w:i/>
            <w:iCs/>
          </w:rPr>
          <w:t>preambleReceivedTargetPower</w:t>
        </w:r>
      </w:ins>
      <w:proofErr w:type="spellEnd"/>
      <w:ins w:id="222"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procedure was initiated for the CCCH logical channel and the CCCH SDU size plus MAC </w:t>
      </w:r>
      <w:proofErr w:type="spellStart"/>
      <w:r w:rsidRPr="006304FB">
        <w:rPr>
          <w:lang w:eastAsia="ko-KR"/>
        </w:rPr>
        <w:t>subheader</w:t>
      </w:r>
      <w:proofErr w:type="spellEnd"/>
      <w:r w:rsidRPr="006304FB">
        <w:rPr>
          <w:lang w:eastAsia="ko-KR"/>
        </w:rPr>
        <w:t xml:space="preserve">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223"/>
      <w:r w:rsidRPr="006304FB">
        <w:rPr>
          <w:lang w:eastAsia="ko-KR"/>
        </w:rPr>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223"/>
      <w:r w:rsidR="008C6245">
        <w:rPr>
          <w:rStyle w:val="CommentReference"/>
        </w:rPr>
        <w:commentReference w:id="223"/>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224" w:author="Samsung-Weiping" w:date="2025-04-23T17:13:00Z">
        <w:r w:rsidR="009647BC" w:rsidRPr="009647BC">
          <w:rPr>
            <w:lang w:eastAsia="ko-KR"/>
          </w:rPr>
          <w:t xml:space="preserve"> </w:t>
        </w:r>
        <w:commentRangeStart w:id="225"/>
        <w:commentRangeStart w:id="226"/>
        <w:commentRangeStart w:id="227"/>
        <w:commentRangeStart w:id="228"/>
        <w:commentRangeStart w:id="229"/>
        <w:commentRangeStart w:id="230"/>
        <w:commentRangeStart w:id="231"/>
        <w:commentRangeStart w:id="232"/>
        <w:commentRangeStart w:id="233"/>
        <w:r w:rsidR="009647BC" w:rsidRPr="00AA172B">
          <w:rPr>
            <w:lang w:eastAsia="ko-KR"/>
          </w:rPr>
          <w:t>of the selected RO type</w:t>
        </w:r>
      </w:ins>
      <w:r w:rsidRPr="006304FB">
        <w:rPr>
          <w:lang w:eastAsia="ko-KR"/>
        </w:rPr>
        <w:t xml:space="preserve"> </w:t>
      </w:r>
      <w:commentRangeEnd w:id="225"/>
      <w:r w:rsidR="00E23D3C">
        <w:rPr>
          <w:rStyle w:val="CommentReference"/>
        </w:rPr>
        <w:commentReference w:id="225"/>
      </w:r>
      <w:commentRangeEnd w:id="226"/>
      <w:r w:rsidR="004D4CE4">
        <w:rPr>
          <w:rStyle w:val="CommentReference"/>
        </w:rPr>
        <w:commentReference w:id="226"/>
      </w:r>
      <w:commentRangeEnd w:id="227"/>
      <w:r w:rsidR="002C4184">
        <w:rPr>
          <w:rStyle w:val="CommentReference"/>
        </w:rPr>
        <w:commentReference w:id="227"/>
      </w:r>
      <w:commentRangeEnd w:id="228"/>
      <w:r w:rsidR="00101902">
        <w:rPr>
          <w:rStyle w:val="CommentReference"/>
        </w:rPr>
        <w:commentReference w:id="228"/>
      </w:r>
      <w:commentRangeEnd w:id="229"/>
      <w:r w:rsidR="009708B2">
        <w:rPr>
          <w:rStyle w:val="CommentReference"/>
        </w:rPr>
        <w:commentReference w:id="229"/>
      </w:r>
      <w:commentRangeEnd w:id="230"/>
      <w:r w:rsidR="00500858">
        <w:rPr>
          <w:rStyle w:val="CommentReference"/>
        </w:rPr>
        <w:commentReference w:id="230"/>
      </w:r>
      <w:commentRangeEnd w:id="231"/>
      <w:r w:rsidR="00A60858">
        <w:rPr>
          <w:rStyle w:val="CommentReference"/>
        </w:rPr>
        <w:commentReference w:id="231"/>
      </w:r>
      <w:commentRangeEnd w:id="232"/>
      <w:r w:rsidR="005447A4">
        <w:rPr>
          <w:rStyle w:val="CommentReference"/>
        </w:rPr>
        <w:commentReference w:id="232"/>
      </w:r>
      <w:commentRangeEnd w:id="233"/>
      <w:r w:rsidR="00815AA0">
        <w:rPr>
          <w:rStyle w:val="CommentReference"/>
        </w:rPr>
        <w:commentReference w:id="233"/>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234"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235"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36"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237"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238"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39"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240"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SSB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241"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SSB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42"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243"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244"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245" w:author="Samsung-Weiping" w:date="2025-04-23T17:15:00Z"/>
          <w:lang w:eastAsia="ko-KR"/>
        </w:rPr>
      </w:pPr>
      <w:bookmarkStart w:id="246" w:name="_Hlk193819243"/>
      <w:commentRangeStart w:id="247"/>
      <w:ins w:id="248" w:author="Samsung-Weiping" w:date="2025-04-23T17:15:00Z">
        <w:r>
          <w:rPr>
            <w:rFonts w:hint="eastAsia"/>
            <w:lang w:eastAsia="ko-KR"/>
          </w:rPr>
          <w:t>E</w:t>
        </w:r>
        <w:r>
          <w:rPr>
            <w:lang w:eastAsia="ko-KR"/>
          </w:rPr>
          <w:t xml:space="preserve">ditor’s Note: </w:t>
        </w:r>
      </w:ins>
      <w:ins w:id="249" w:author="Samsung-Weiping" w:date="2025-04-28T11:39:00Z">
        <w:r w:rsidR="001C250B">
          <w:rPr>
            <w:lang w:eastAsia="ko-KR"/>
          </w:rPr>
          <w:t>Need further discussion whether</w:t>
        </w:r>
      </w:ins>
      <w:ins w:id="250" w:author="Samsung-Weiping" w:date="2025-04-25T18:02:00Z">
        <w:r w:rsidR="00E37B92">
          <w:rPr>
            <w:lang w:eastAsia="ko-KR"/>
          </w:rPr>
          <w:t xml:space="preserve"> </w:t>
        </w:r>
      </w:ins>
      <w:ins w:id="251" w:author="Samsung-Weiping" w:date="2025-04-28T11:39:00Z">
        <w:r w:rsidR="001C250B">
          <w:rPr>
            <w:lang w:eastAsia="ko-KR"/>
          </w:rPr>
          <w:t xml:space="preserve">SBFD RO can be supported for </w:t>
        </w:r>
      </w:ins>
      <w:ins w:id="252" w:author="Samsung-Weiping" w:date="2025-04-23T17:15:00Z">
        <w:r>
          <w:rPr>
            <w:lang w:eastAsia="ko-KR"/>
          </w:rPr>
          <w:t>CSI-RS based CFRA</w:t>
        </w:r>
      </w:ins>
      <w:bookmarkEnd w:id="246"/>
      <w:ins w:id="253" w:author="Samsung-Weiping" w:date="2025-04-25T18:03:00Z">
        <w:r w:rsidR="00E37B92">
          <w:rPr>
            <w:lang w:eastAsia="ko-KR"/>
          </w:rPr>
          <w:t>.</w:t>
        </w:r>
      </w:ins>
      <w:ins w:id="254" w:author="Samsung-Weiping" w:date="2025-04-25T18:00:00Z">
        <w:r w:rsidR="008C6245">
          <w:rPr>
            <w:lang w:eastAsia="ko-KR"/>
          </w:rPr>
          <w:t xml:space="preserve"> </w:t>
        </w:r>
      </w:ins>
      <w:commentRangeEnd w:id="247"/>
      <w:ins w:id="255" w:author="Samsung-Weiping" w:date="2025-04-28T11:38:00Z">
        <w:r w:rsidR="001C250B">
          <w:rPr>
            <w:rStyle w:val="CommentReference"/>
            <w:color w:val="auto"/>
          </w:rPr>
          <w:commentReference w:id="247"/>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 xml:space="preserve">When the UE determines if there is an SSB with SS-RSRP above </w:t>
      </w:r>
      <w:proofErr w:type="spellStart"/>
      <w:r w:rsidRPr="006304FB">
        <w:rPr>
          <w:i/>
          <w:lang w:eastAsia="ko-KR"/>
        </w:rPr>
        <w:t>rsrp-ThresholdSSB</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256"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RRC_INACTIVE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RSRP measurements before Msg1/</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257" w:name="_Toc37296179"/>
      <w:bookmarkStart w:id="258" w:name="_Toc46490305"/>
      <w:bookmarkStart w:id="259" w:name="_Toc52752000"/>
      <w:bookmarkStart w:id="260" w:name="_Toc52796462"/>
      <w:bookmarkStart w:id="261" w:name="_Toc193408467"/>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72F79863" w14:textId="38F1D479" w:rsidR="006C743C" w:rsidRPr="006304FB" w:rsidRDefault="006C743C" w:rsidP="006C743C">
      <w:pPr>
        <w:pStyle w:val="Heading3"/>
        <w:rPr>
          <w:lang w:eastAsia="ko-KR"/>
        </w:rPr>
      </w:pPr>
      <w:r w:rsidRPr="006304FB">
        <w:rPr>
          <w:lang w:eastAsia="ko-KR"/>
        </w:rPr>
        <w:t>5.1.3</w:t>
      </w:r>
      <w:r w:rsidRPr="006304FB">
        <w:rPr>
          <w:lang w:eastAsia="ko-KR"/>
        </w:rPr>
        <w:tab/>
        <w:t>Random Access Preamble transmission</w:t>
      </w:r>
      <w:bookmarkEnd w:id="256"/>
      <w:bookmarkEnd w:id="257"/>
      <w:bookmarkEnd w:id="258"/>
      <w:bookmarkEnd w:id="259"/>
      <w:bookmarkEnd w:id="260"/>
      <w:bookmarkEnd w:id="261"/>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2886B52A" w14:textId="36B9226A" w:rsidR="00B70E61" w:rsidRDefault="006C743C" w:rsidP="008D325E">
      <w:pPr>
        <w:pStyle w:val="B1"/>
        <w:rPr>
          <w:ins w:id="262" w:author="Samsung-Weiping" w:date="2025-04-28T11:35:00Z"/>
          <w:lang w:eastAsia="ko-KR"/>
        </w:rPr>
      </w:pPr>
      <w:r w:rsidRPr="006304FB">
        <w:rPr>
          <w:lang w:eastAsia="ko-KR"/>
        </w:rPr>
        <w:t>1&gt;</w:t>
      </w:r>
      <w:r w:rsidRPr="006304FB">
        <w:rPr>
          <w:lang w:eastAsia="ko-KR"/>
        </w:rPr>
        <w:tab/>
        <w:t xml:space="preserve">set </w:t>
      </w:r>
      <w:r w:rsidRPr="00900B62">
        <w:rPr>
          <w:i/>
          <w:iCs/>
          <w:lang w:eastAsia="ko-KR"/>
        </w:rPr>
        <w:t>PREAMBLE_RECEIVED_TARGET_POWER</w:t>
      </w:r>
      <w:r w:rsidRPr="006304FB">
        <w:rPr>
          <w:lang w:eastAsia="ko-KR"/>
        </w:rPr>
        <w:t xml:space="preserve"> to </w:t>
      </w:r>
      <w:proofErr w:type="spellStart"/>
      <w:r w:rsidRPr="00900B62">
        <w:rPr>
          <w:i/>
          <w:iCs/>
          <w:lang w:eastAsia="ko-KR"/>
        </w:rPr>
        <w:t>preambleReceivedTargetPower</w:t>
      </w:r>
      <w:proofErr w:type="spellEnd"/>
      <w:r w:rsidRPr="006304FB">
        <w:rPr>
          <w:lang w:eastAsia="ko-KR"/>
        </w:rPr>
        <w:t xml:space="preserve"> + </w:t>
      </w:r>
      <w:r w:rsidRPr="00900B62">
        <w:rPr>
          <w:i/>
          <w:iCs/>
          <w:lang w:eastAsia="ko-KR"/>
        </w:rPr>
        <w:t>DELTA_PREAMBLE</w:t>
      </w:r>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POWER_OFFSET_2STEP_RA</w:t>
      </w:r>
      <w:r w:rsidRPr="006304FB">
        <w:rPr>
          <w:lang w:eastAsia="ko-KR"/>
        </w:rPr>
        <w:t>;</w:t>
      </w:r>
    </w:p>
    <w:p w14:paraId="7769FEE4" w14:textId="7BC6C4D9" w:rsidR="008D325E" w:rsidRPr="008D325E" w:rsidRDefault="008D325E" w:rsidP="008D325E">
      <w:pPr>
        <w:pStyle w:val="EditorsNote"/>
        <w:rPr>
          <w:lang w:eastAsia="ko-KR"/>
        </w:rPr>
      </w:pPr>
      <w:ins w:id="263" w:author="Samsung-Weiping" w:date="2025-04-28T11:35:00Z">
        <w:r>
          <w:rPr>
            <w:rFonts w:hint="eastAsia"/>
            <w:lang w:eastAsia="ko-KR"/>
          </w:rPr>
          <w:t>E</w:t>
        </w:r>
        <w:r>
          <w:rPr>
            <w:lang w:eastAsia="ko-KR"/>
          </w:rPr>
          <w:t xml:space="preserve">ditor’s Note: Will reflect SBFD version of </w:t>
        </w:r>
        <w:proofErr w:type="spellStart"/>
        <w:r w:rsidRPr="008C5CD3">
          <w:rPr>
            <w:i/>
            <w:iCs/>
            <w:lang w:eastAsia="ko-KR"/>
          </w:rPr>
          <w:t>preambleR</w:t>
        </w:r>
      </w:ins>
      <w:ins w:id="264" w:author="Samsung-Weiping" w:date="2025-04-28T11:36:00Z">
        <w:r w:rsidRPr="008C5CD3">
          <w:rPr>
            <w:i/>
            <w:iCs/>
            <w:lang w:eastAsia="ko-KR"/>
          </w:rPr>
          <w:t>eceivedTargetPower</w:t>
        </w:r>
      </w:ins>
      <w:proofErr w:type="spellEnd"/>
      <w:ins w:id="265"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66" w:author="Samsung-Weiping" w:date="2025-04-25T19:20:00Z"/>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66FC9CA5" w14:textId="29133A54" w:rsidR="00592FF6" w:rsidRPr="00592FF6" w:rsidRDefault="00592FF6" w:rsidP="00631583">
      <w:pPr>
        <w:pStyle w:val="EditorsNote"/>
        <w:rPr>
          <w:lang w:eastAsia="ko-KR"/>
        </w:rPr>
      </w:pPr>
      <w:commentRangeStart w:id="267"/>
      <w:ins w:id="268" w:author="Samsung-Weiping" w:date="2025-04-25T19:20:00Z">
        <w:r>
          <w:rPr>
            <w:rFonts w:hint="eastAsia"/>
            <w:lang w:eastAsia="ko-KR"/>
          </w:rPr>
          <w:t>E</w:t>
        </w:r>
        <w:r>
          <w:rPr>
            <w:lang w:eastAsia="ko-KR"/>
          </w:rPr>
          <w:t xml:space="preserve">ditor’s Note: </w:t>
        </w:r>
        <w:commentRangeStart w:id="269"/>
        <w:commentRangeStart w:id="270"/>
        <w:commentRangeStart w:id="271"/>
        <w:commentRangeStart w:id="272"/>
        <w:commentRangeStart w:id="273"/>
        <w:r>
          <w:rPr>
            <w:lang w:eastAsia="ko-KR"/>
          </w:rPr>
          <w:t>FFS</w:t>
        </w:r>
      </w:ins>
      <w:ins w:id="274" w:author="Samsung-Weiping" w:date="2025-04-25T19:21:00Z">
        <w:r w:rsidR="006321C2">
          <w:rPr>
            <w:lang w:eastAsia="ko-KR"/>
          </w:rPr>
          <w:t xml:space="preserve"> </w:t>
        </w:r>
      </w:ins>
      <w:ins w:id="275" w:author="Samsung-Weiping" w:date="2025-04-28T11:34:00Z">
        <w:r w:rsidR="00EA5D2C">
          <w:rPr>
            <w:lang w:eastAsia="ko-KR"/>
          </w:rPr>
          <w:t>whether</w:t>
        </w:r>
      </w:ins>
      <w:ins w:id="276" w:author="Samsung-Weiping" w:date="2025-04-28T12:31:00Z">
        <w:r w:rsidR="00EC4263">
          <w:rPr>
            <w:lang w:eastAsia="ko-KR"/>
          </w:rPr>
          <w:t xml:space="preserve"> </w:t>
        </w:r>
      </w:ins>
      <w:ins w:id="277" w:author="Samsung-Weiping" w:date="2025-04-25T19:20:00Z">
        <w:r>
          <w:rPr>
            <w:lang w:eastAsia="ko-KR"/>
          </w:rPr>
          <w:t>RA-RNTI</w:t>
        </w:r>
      </w:ins>
      <w:ins w:id="278" w:author="Samsung-Weiping" w:date="2025-04-25T19:25:00Z">
        <w:r w:rsidR="00724114">
          <w:rPr>
            <w:lang w:eastAsia="ko-KR"/>
          </w:rPr>
          <w:t xml:space="preserve"> collision</w:t>
        </w:r>
      </w:ins>
      <w:ins w:id="279" w:author="Samsung-Weiping" w:date="2025-04-28T11:17:00Z">
        <w:r w:rsidR="00B84EF0">
          <w:rPr>
            <w:lang w:eastAsia="ko-KR"/>
          </w:rPr>
          <w:t xml:space="preserve"> issue</w:t>
        </w:r>
      </w:ins>
      <w:ins w:id="280" w:author="Samsung-Weiping" w:date="2025-04-28T11:34:00Z">
        <w:r w:rsidR="00EA5D2C">
          <w:rPr>
            <w:lang w:eastAsia="ko-KR"/>
          </w:rPr>
          <w:t xml:space="preserve"> </w:t>
        </w:r>
      </w:ins>
      <w:commentRangeEnd w:id="269"/>
      <w:r w:rsidR="00EB5C34">
        <w:rPr>
          <w:rStyle w:val="CommentReference"/>
          <w:color w:val="auto"/>
        </w:rPr>
        <w:commentReference w:id="269"/>
      </w:r>
      <w:commentRangeEnd w:id="270"/>
      <w:r w:rsidR="003B2A24">
        <w:rPr>
          <w:rStyle w:val="CommentReference"/>
          <w:color w:val="auto"/>
        </w:rPr>
        <w:commentReference w:id="270"/>
      </w:r>
      <w:commentRangeEnd w:id="271"/>
      <w:r w:rsidR="00B75C14">
        <w:rPr>
          <w:rStyle w:val="CommentReference"/>
          <w:color w:val="auto"/>
        </w:rPr>
        <w:commentReference w:id="271"/>
      </w:r>
      <w:commentRangeEnd w:id="272"/>
      <w:r w:rsidR="00672644">
        <w:rPr>
          <w:rStyle w:val="CommentReference"/>
          <w:color w:val="auto"/>
        </w:rPr>
        <w:commentReference w:id="272"/>
      </w:r>
      <w:commentRangeEnd w:id="273"/>
      <w:r w:rsidR="005447A4">
        <w:rPr>
          <w:rStyle w:val="CommentReference"/>
          <w:color w:val="auto"/>
        </w:rPr>
        <w:commentReference w:id="273"/>
      </w:r>
      <w:ins w:id="281" w:author="Samsung-Weiping" w:date="2025-04-28T11:34:00Z">
        <w:r w:rsidR="00EA5D2C">
          <w:rPr>
            <w:lang w:eastAsia="ko-KR"/>
          </w:rPr>
          <w:t>should be addressed</w:t>
        </w:r>
      </w:ins>
      <w:ins w:id="282" w:author="Samsung-Weiping" w:date="2025-04-28T12:30:00Z">
        <w:r w:rsidR="00D5274A">
          <w:rPr>
            <w:lang w:eastAsia="ko-KR"/>
          </w:rPr>
          <w:t xml:space="preserve"> in RAN</w:t>
        </w:r>
      </w:ins>
      <w:ins w:id="283" w:author="Samsung-Weiping" w:date="2025-04-28T13:11:00Z">
        <w:r w:rsidR="00747757">
          <w:rPr>
            <w:lang w:eastAsia="ko-KR"/>
          </w:rPr>
          <w:t>2</w:t>
        </w:r>
        <w:r w:rsidR="005A20D1">
          <w:rPr>
            <w:lang w:eastAsia="ko-KR"/>
          </w:rPr>
          <w:t xml:space="preserve"> or not</w:t>
        </w:r>
      </w:ins>
      <w:ins w:id="284" w:author="Samsung-Weiping" w:date="2025-04-25T19:21:00Z">
        <w:r>
          <w:rPr>
            <w:lang w:eastAsia="ko-KR"/>
          </w:rPr>
          <w:t>.</w:t>
        </w:r>
      </w:ins>
      <w:commentRangeEnd w:id="267"/>
      <w:ins w:id="285" w:author="Samsung-Weiping" w:date="2025-04-28T11:33:00Z">
        <w:r w:rsidR="00EA5D2C">
          <w:rPr>
            <w:rStyle w:val="CommentReference"/>
            <w:color w:val="auto"/>
          </w:rPr>
          <w:commentReference w:id="267"/>
        </w:r>
      </w:ins>
    </w:p>
    <w:p w14:paraId="1A53ABB3" w14:textId="620A74C1" w:rsidR="00330263" w:rsidRPr="00330263" w:rsidRDefault="00330263" w:rsidP="00330263">
      <w:pPr>
        <w:tabs>
          <w:tab w:val="left" w:pos="3594"/>
        </w:tabs>
        <w:jc w:val="center"/>
        <w:rPr>
          <w:b/>
          <w:bCs/>
          <w:sz w:val="24"/>
          <w:szCs w:val="24"/>
        </w:rPr>
      </w:pPr>
      <w:bookmarkStart w:id="286" w:name="_Toc29239823"/>
      <w:bookmarkStart w:id="287" w:name="_Toc37296181"/>
      <w:bookmarkStart w:id="288" w:name="_Toc46490307"/>
      <w:bookmarkStart w:id="289" w:name="_Toc52752002"/>
      <w:bookmarkStart w:id="290" w:name="_Toc52796464"/>
      <w:bookmarkStart w:id="291" w:name="_Toc193408469"/>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1F627C02" w14:textId="036D7CA6" w:rsidR="006C743C" w:rsidRPr="006304FB" w:rsidRDefault="006C743C" w:rsidP="006C743C">
      <w:pPr>
        <w:pStyle w:val="Heading3"/>
        <w:rPr>
          <w:lang w:eastAsia="ko-KR"/>
        </w:rPr>
      </w:pPr>
      <w:r w:rsidRPr="006304FB">
        <w:rPr>
          <w:lang w:eastAsia="ko-KR"/>
        </w:rPr>
        <w:t>5.1.4</w:t>
      </w:r>
      <w:r w:rsidRPr="006304FB">
        <w:rPr>
          <w:lang w:eastAsia="ko-KR"/>
        </w:rPr>
        <w:tab/>
        <w:t>Random Access Response reception</w:t>
      </w:r>
      <w:bookmarkEnd w:id="286"/>
      <w:bookmarkEnd w:id="287"/>
      <w:bookmarkEnd w:id="288"/>
      <w:bookmarkEnd w:id="289"/>
      <w:bookmarkEnd w:id="290"/>
      <w:bookmarkEnd w:id="291"/>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w:t>
      </w:r>
      <w:proofErr w:type="spellStart"/>
      <w:r w:rsidRPr="006304FB">
        <w:rPr>
          <w:lang w:eastAsia="ko-KR"/>
        </w:rPr>
        <w:t>SpCell</w:t>
      </w:r>
      <w:proofErr w:type="spellEnd"/>
      <w:r w:rsidRPr="006304FB">
        <w:rPr>
          <w:lang w:eastAsia="ko-KR"/>
        </w:rPr>
        <w:t xml:space="preserve"> for Random Access Response(s) identified by the RA-RNTI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proofErr w:type="spellStart"/>
      <w:r w:rsidRPr="006304FB">
        <w:rPr>
          <w:i/>
          <w:lang w:eastAsia="ko-KR"/>
        </w:rPr>
        <w:t>preambleReceivedTargetPower</w:t>
      </w:r>
      <w:proofErr w:type="spellEnd"/>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p>
    <w:p w14:paraId="172E4F69" w14:textId="44F42109" w:rsidR="00A245F6" w:rsidRDefault="00A245F6" w:rsidP="00A245F6">
      <w:pPr>
        <w:pStyle w:val="EditorsNote"/>
        <w:rPr>
          <w:ins w:id="292" w:author="Samsung-Weiping" w:date="2025-04-28T11:49:00Z"/>
          <w:lang w:eastAsia="ko-KR"/>
        </w:rPr>
      </w:pPr>
      <w:ins w:id="293" w:author="Samsung-Weiping" w:date="2025-04-28T11:49: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6F6EA135" w:rsidR="00DA20FA" w:rsidRDefault="00DA20FA" w:rsidP="00DA20FA">
      <w:pPr>
        <w:pStyle w:val="B3"/>
        <w:rPr>
          <w:ins w:id="294" w:author="Samsung-Weiping" w:date="2025-04-25T19:27:00Z"/>
        </w:rPr>
      </w:pPr>
      <w:ins w:id="295" w:author="Samsung-Weiping" w:date="2025-04-25T19:27:00Z">
        <w:r w:rsidRPr="0028459F">
          <w:rPr>
            <w:rFonts w:hint="eastAsia"/>
          </w:rPr>
          <w:t>3</w:t>
        </w:r>
        <w:r w:rsidRPr="0028459F">
          <w:t xml:space="preserve">&gt; </w:t>
        </w:r>
        <w:r w:rsidRPr="00E60A01">
          <w:rPr>
            <w:i/>
            <w:iCs/>
          </w:rPr>
          <w:t xml:space="preserve">if </w:t>
        </w:r>
      </w:ins>
      <w:proofErr w:type="spellStart"/>
      <w:ins w:id="296"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297" w:author="Samsung-Weiping" w:date="2025-04-25T19:27:00Z">
        <w:r w:rsidRPr="00E60A01">
          <w:rPr>
            <w:i/>
            <w:iCs/>
          </w:rPr>
          <w:t xml:space="preserve"> </w:t>
        </w:r>
        <w:r w:rsidRPr="006177EF">
          <w:t xml:space="preserve">is applied, and </w:t>
        </w:r>
        <w:r w:rsidRPr="00E60A01">
          <w:rPr>
            <w:i/>
            <w:iCs/>
          </w:rPr>
          <w:t>PREAMBLE_TRANSMISSION_COUNTER</w:t>
        </w:r>
        <w:r w:rsidRPr="006177EF">
          <w:t xml:space="preserve"> = </w:t>
        </w:r>
      </w:ins>
      <w:proofErr w:type="spellStart"/>
      <w:ins w:id="298"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299" w:author="Samsung-Weiping" w:date="2025-04-25T19:27:00Z">
        <w:r w:rsidRPr="006177EF">
          <w:t>+ 1:</w:t>
        </w:r>
      </w:ins>
    </w:p>
    <w:p w14:paraId="77D75350" w14:textId="77777777" w:rsidR="00DA20FA" w:rsidRPr="0028459F" w:rsidRDefault="00DA20FA" w:rsidP="00DA20FA">
      <w:pPr>
        <w:pStyle w:val="B4"/>
        <w:rPr>
          <w:ins w:id="300" w:author="Samsung-Weiping" w:date="2025-04-25T19:27:00Z"/>
        </w:rPr>
      </w:pPr>
      <w:commentRangeStart w:id="301"/>
      <w:commentRangeStart w:id="302"/>
      <w:commentRangeStart w:id="303"/>
      <w:commentRangeStart w:id="304"/>
      <w:commentRangeStart w:id="305"/>
      <w:ins w:id="306"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307" w:author="Samsung-Weiping" w:date="2025-04-25T19:27:00Z"/>
          <w:lang w:eastAsia="ko-KR"/>
        </w:rPr>
      </w:pPr>
      <w:ins w:id="308"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309" w:author="Samsung-Weiping" w:date="2025-04-25T19:27:00Z"/>
        </w:rPr>
      </w:pPr>
      <w:ins w:id="310" w:author="Samsung-Weiping" w:date="2025-04-25T19:27:00Z">
        <w:r>
          <w:t xml:space="preserve">4&gt; </w:t>
        </w:r>
      </w:ins>
      <w:ins w:id="311" w:author="Samsung-Weiping" w:date="2025-04-25T19:28:00Z">
        <w:r>
          <w:t xml:space="preserve">else </w:t>
        </w:r>
      </w:ins>
      <w:ins w:id="312"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313" w:author="Samsung-Weiping" w:date="2025-04-25T19:27:00Z"/>
          <w:rFonts w:eastAsia="Malgun Gothic"/>
          <w:lang w:eastAsia="ko-KR"/>
        </w:rPr>
      </w:pPr>
      <w:ins w:id="314"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SBFD-RO</w:t>
        </w:r>
        <w:r w:rsidRPr="002629BF">
          <w:rPr>
            <w:lang w:eastAsia="ko-KR"/>
          </w:rPr>
          <w:t>.</w:t>
        </w:r>
      </w:ins>
      <w:commentRangeEnd w:id="301"/>
      <w:ins w:id="315" w:author="Samsung-Weiping" w:date="2025-04-27T12:11:00Z">
        <w:r w:rsidR="00B03977">
          <w:rPr>
            <w:rStyle w:val="CommentReference"/>
          </w:rPr>
          <w:commentReference w:id="301"/>
        </w:r>
      </w:ins>
      <w:commentRangeEnd w:id="302"/>
      <w:r w:rsidR="00FB2058">
        <w:rPr>
          <w:rStyle w:val="CommentReference"/>
        </w:rPr>
        <w:commentReference w:id="302"/>
      </w:r>
      <w:commentRangeEnd w:id="303"/>
      <w:r w:rsidR="00C741B8">
        <w:rPr>
          <w:rStyle w:val="CommentReference"/>
        </w:rPr>
        <w:commentReference w:id="303"/>
      </w:r>
      <w:commentRangeEnd w:id="304"/>
      <w:r w:rsidR="006E2970">
        <w:rPr>
          <w:rStyle w:val="CommentReference"/>
        </w:rPr>
        <w:commentReference w:id="304"/>
      </w:r>
      <w:commentRangeEnd w:id="305"/>
      <w:r w:rsidR="00C27891">
        <w:rPr>
          <w:rStyle w:val="CommentReference"/>
        </w:rPr>
        <w:commentReference w:id="305"/>
      </w:r>
    </w:p>
    <w:p w14:paraId="65C266B1" w14:textId="0A0DEA2F" w:rsidR="009F78FE" w:rsidRDefault="009F78FE" w:rsidP="009F78FE">
      <w:pPr>
        <w:pStyle w:val="EditorsNote"/>
        <w:rPr>
          <w:ins w:id="316" w:author="Samsung-Weiping" w:date="2025-04-29T22:01:00Z"/>
          <w:lang w:eastAsia="ko-KR"/>
        </w:rPr>
      </w:pPr>
      <w:commentRangeStart w:id="317"/>
      <w:ins w:id="318" w:author="Samsung-Weiping" w:date="2025-04-23T17:18:00Z">
        <w:r>
          <w:rPr>
            <w:lang w:eastAsia="ko-KR"/>
          </w:rPr>
          <w:t>Editor’s Note</w:t>
        </w:r>
        <w:r w:rsidRPr="002B2EDB">
          <w:rPr>
            <w:lang w:eastAsia="ko-KR"/>
          </w:rPr>
          <w:t>:</w:t>
        </w:r>
        <w:r>
          <w:rPr>
            <w:lang w:eastAsia="ko-KR"/>
          </w:rPr>
          <w:t xml:space="preserve"> FFS </w:t>
        </w:r>
      </w:ins>
      <w:ins w:id="319" w:author="Samsung-Weiping" w:date="2025-04-28T11:21:00Z">
        <w:r w:rsidR="00D04FAA">
          <w:rPr>
            <w:lang w:eastAsia="ko-KR"/>
          </w:rPr>
          <w:t xml:space="preserve">whether RA resource set reselection </w:t>
        </w:r>
      </w:ins>
      <w:ins w:id="320" w:author="Samsung-Weiping" w:date="2025-04-28T12:36:00Z">
        <w:r w:rsidR="00647458">
          <w:rPr>
            <w:lang w:eastAsia="ko-KR"/>
          </w:rPr>
          <w:t>can</w:t>
        </w:r>
      </w:ins>
      <w:ins w:id="321" w:author="Samsung-Weiping" w:date="2025-04-28T11:21:00Z">
        <w:r w:rsidR="00D04FAA">
          <w:rPr>
            <w:lang w:eastAsia="ko-KR"/>
          </w:rPr>
          <w:t xml:space="preserve"> be </w:t>
        </w:r>
      </w:ins>
      <w:ins w:id="322" w:author="Samsung-Weiping" w:date="2025-04-28T12:36:00Z">
        <w:r w:rsidR="00647458">
          <w:rPr>
            <w:lang w:eastAsia="ko-KR"/>
          </w:rPr>
          <w:t>performed</w:t>
        </w:r>
      </w:ins>
      <w:ins w:id="323" w:author="Samsung-Weiping" w:date="2025-04-28T11:30:00Z">
        <w:r w:rsidR="007F36DD">
          <w:rPr>
            <w:lang w:eastAsia="ko-KR"/>
          </w:rPr>
          <w:t xml:space="preserve"> </w:t>
        </w:r>
      </w:ins>
      <w:ins w:id="324" w:author="Samsung-Weiping" w:date="2025-04-28T11:22:00Z">
        <w:r w:rsidR="007C40CD">
          <w:rPr>
            <w:lang w:eastAsia="ko-KR"/>
          </w:rPr>
          <w:t>or not,</w:t>
        </w:r>
      </w:ins>
      <w:ins w:id="325" w:author="Samsung-Weiping" w:date="2025-04-28T11:21:00Z">
        <w:r w:rsidR="00D04FAA">
          <w:rPr>
            <w:lang w:eastAsia="ko-KR"/>
          </w:rPr>
          <w:t xml:space="preserve"> </w:t>
        </w:r>
      </w:ins>
      <w:ins w:id="326" w:author="Samsung-Weiping" w:date="2025-04-23T17:18:00Z">
        <w:r>
          <w:rPr>
            <w:lang w:eastAsia="ko-KR"/>
          </w:rPr>
          <w:t>after the RO type switching</w:t>
        </w:r>
      </w:ins>
      <w:ins w:id="327" w:author="Samsung-Weiping" w:date="2025-04-28T11:28:00Z">
        <w:r w:rsidR="00A42F69">
          <w:rPr>
            <w:lang w:eastAsia="ko-KR"/>
          </w:rPr>
          <w:t xml:space="preserve">, </w:t>
        </w:r>
      </w:ins>
      <w:ins w:id="328" w:author="Samsung-Weiping" w:date="2025-04-28T11:31:00Z">
        <w:r w:rsidR="007F36DD">
          <w:rPr>
            <w:lang w:eastAsia="ko-KR"/>
          </w:rPr>
          <w:t>given that</w:t>
        </w:r>
      </w:ins>
      <w:ins w:id="329" w:author="Samsung-Weiping" w:date="2025-04-28T11:28:00Z">
        <w:r w:rsidR="00A42F69">
          <w:rPr>
            <w:lang w:eastAsia="ko-KR"/>
          </w:rPr>
          <w:t xml:space="preserve"> </w:t>
        </w:r>
      </w:ins>
      <w:ins w:id="330" w:author="Samsung-Weiping" w:date="2025-04-28T11:29:00Z">
        <w:r w:rsidR="00A42F69">
          <w:rPr>
            <w:lang w:eastAsia="ko-KR"/>
          </w:rPr>
          <w:t xml:space="preserve">the applicable </w:t>
        </w:r>
      </w:ins>
      <w:ins w:id="331" w:author="Samsung-Weiping" w:date="2025-04-28T11:28:00Z">
        <w:r w:rsidR="00A42F69">
          <w:rPr>
            <w:lang w:eastAsia="ko-KR"/>
          </w:rPr>
          <w:t xml:space="preserve">Msg1 repetition </w:t>
        </w:r>
      </w:ins>
      <w:ins w:id="332" w:author="Samsung-Weiping" w:date="2025-04-28T11:29:00Z">
        <w:r w:rsidR="00A42F69">
          <w:rPr>
            <w:lang w:eastAsia="ko-KR"/>
          </w:rPr>
          <w:t>number</w:t>
        </w:r>
      </w:ins>
      <w:ins w:id="333" w:author="Samsung-Weiping" w:date="2025-04-28T12:39:00Z">
        <w:r w:rsidR="006D364A">
          <w:rPr>
            <w:lang w:eastAsia="ko-KR"/>
          </w:rPr>
          <w:t>(s)</w:t>
        </w:r>
      </w:ins>
      <w:ins w:id="334" w:author="Samsung-Weiping" w:date="2025-04-28T11:29:00Z">
        <w:r w:rsidR="00A42F69">
          <w:rPr>
            <w:lang w:eastAsia="ko-KR"/>
          </w:rPr>
          <w:t xml:space="preserve"> may be</w:t>
        </w:r>
      </w:ins>
      <w:ins w:id="335" w:author="Samsung-Weiping" w:date="2025-04-28T12:36:00Z">
        <w:r w:rsidR="00647458">
          <w:rPr>
            <w:lang w:eastAsia="ko-KR"/>
          </w:rPr>
          <w:t>come</w:t>
        </w:r>
      </w:ins>
      <w:ins w:id="336" w:author="Samsung-Weiping" w:date="2025-04-28T11:29:00Z">
        <w:r w:rsidR="00A42F69">
          <w:rPr>
            <w:lang w:eastAsia="ko-KR"/>
          </w:rPr>
          <w:t xml:space="preserve"> different</w:t>
        </w:r>
      </w:ins>
      <w:ins w:id="337" w:author="Samsung-Weiping" w:date="2025-04-23T17:18:00Z">
        <w:r w:rsidRPr="00365BFA">
          <w:rPr>
            <w:lang w:eastAsia="ko-KR"/>
          </w:rPr>
          <w:t>.</w:t>
        </w:r>
      </w:ins>
      <w:commentRangeEnd w:id="317"/>
      <w:ins w:id="338" w:author="Samsung-Weiping" w:date="2025-04-28T11:27:00Z">
        <w:r w:rsidR="00CB7FE6">
          <w:rPr>
            <w:rStyle w:val="CommentReference"/>
            <w:color w:val="auto"/>
          </w:rPr>
          <w:commentReference w:id="317"/>
        </w:r>
      </w:ins>
    </w:p>
    <w:p w14:paraId="2EF071BE" w14:textId="35F7E0E2" w:rsidR="00A805F3" w:rsidRPr="00A805F3" w:rsidRDefault="00A805F3" w:rsidP="00A805F3">
      <w:pPr>
        <w:pStyle w:val="EditorsNote"/>
        <w:rPr>
          <w:ins w:id="339" w:author="Samsung-Weiping" w:date="2025-04-29T22:03:00Z"/>
          <w:lang w:eastAsia="ko-KR"/>
        </w:rPr>
      </w:pPr>
      <w:commentRangeStart w:id="340"/>
      <w:ins w:id="341" w:author="Samsung-Weiping" w:date="2025-04-29T22:03: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r>
          <w:rPr>
            <w:rFonts w:eastAsia="SimSun"/>
            <w:lang w:eastAsia="zh-CN"/>
          </w:rPr>
          <w:t>Msg1 repetition number fallback can be supported with SBFD RO or not</w:t>
        </w:r>
        <w:r w:rsidRPr="00365BFA">
          <w:rPr>
            <w:lang w:eastAsia="ko-KR"/>
          </w:rPr>
          <w:t>.</w:t>
        </w:r>
        <w:commentRangeEnd w:id="340"/>
        <w:r>
          <w:rPr>
            <w:rStyle w:val="CommentReference"/>
            <w:color w:val="auto"/>
          </w:rPr>
          <w:commentReference w:id="340"/>
        </w:r>
      </w:ins>
    </w:p>
    <w:p w14:paraId="52DDB0F7" w14:textId="564C96EC" w:rsidR="00A805F3" w:rsidRPr="00A805F3" w:rsidRDefault="00A805F3" w:rsidP="00A805F3">
      <w:pPr>
        <w:pStyle w:val="EditorsNote"/>
        <w:rPr>
          <w:ins w:id="342" w:author="Samsung-Weiping" w:date="2025-04-23T17:18:00Z"/>
          <w:lang w:eastAsia="ko-KR"/>
        </w:rPr>
      </w:pPr>
      <w:ins w:id="343" w:author="Samsung-Weiping" w:date="2025-04-29T22:01:00Z">
        <w:r>
          <w:rPr>
            <w:lang w:eastAsia="ko-KR"/>
          </w:rPr>
          <w:t>Editor’s Note</w:t>
        </w:r>
        <w:r w:rsidRPr="002B2EDB">
          <w:rPr>
            <w:lang w:eastAsia="ko-KR"/>
          </w:rPr>
          <w:t>:</w:t>
        </w:r>
        <w:r>
          <w:rPr>
            <w:lang w:eastAsia="ko-KR"/>
          </w:rPr>
          <w:t xml:space="preserve"> </w:t>
        </w:r>
      </w:ins>
      <w:ins w:id="344" w:author="Samsung-Weiping" w:date="2025-04-29T22:05:00Z">
        <w:r>
          <w:rPr>
            <w:lang w:eastAsia="ko-KR"/>
          </w:rPr>
          <w:t xml:space="preserve">FFS the </w:t>
        </w:r>
      </w:ins>
      <w:ins w:id="345" w:author="Samsung-Weiping" w:date="2025-04-29T22:02:00Z">
        <w:r>
          <w:rPr>
            <w:lang w:eastAsia="ko-KR"/>
          </w:rPr>
          <w:t>order of RO type fallback and Msg1 repetition number fallback</w:t>
        </w:r>
      </w:ins>
      <w:ins w:id="346" w:author="Samsung-Weiping" w:date="2025-04-29T22:06:00Z">
        <w:r>
          <w:rPr>
            <w:lang w:eastAsia="ko-KR"/>
          </w:rPr>
          <w:t xml:space="preserve"> if both are supported</w:t>
        </w:r>
      </w:ins>
      <w:ins w:id="347" w:author="Samsung-Weiping" w:date="2025-04-29T22:01:00Z">
        <w:r w:rsidRPr="00365BFA">
          <w:rPr>
            <w:lang w:eastAsia="ko-KR"/>
          </w:rPr>
          <w:t>.</w:t>
        </w:r>
      </w:ins>
    </w:p>
    <w:p w14:paraId="5CD1AD96" w14:textId="4D22FAE1" w:rsidR="006C743C" w:rsidRPr="006304FB" w:rsidRDefault="006C743C" w:rsidP="006C743C">
      <w:pPr>
        <w:pStyle w:val="B3"/>
        <w:rPr>
          <w:lang w:eastAsia="ko-KR"/>
        </w:rPr>
      </w:pPr>
      <w:commentRangeStart w:id="348"/>
      <w:commentRangeStart w:id="349"/>
      <w:r w:rsidRPr="006304FB">
        <w:rPr>
          <w:lang w:eastAsia="ko-KR"/>
        </w:rPr>
        <w:t>3&gt;</w:t>
      </w:r>
      <w:r w:rsidRPr="006304FB">
        <w:rPr>
          <w:lang w:eastAsia="ko-KR"/>
        </w:rPr>
        <w:tab/>
      </w:r>
      <w:commentRangeEnd w:id="348"/>
      <w:r w:rsidR="002340A8">
        <w:rPr>
          <w:rStyle w:val="CommentReference"/>
        </w:rPr>
        <w:commentReference w:id="348"/>
      </w:r>
      <w:commentRangeEnd w:id="349"/>
      <w:r w:rsidR="00DA593E">
        <w:rPr>
          <w:rStyle w:val="CommentReference"/>
        </w:rPr>
        <w:commentReference w:id="349"/>
      </w:r>
      <w:r w:rsidRPr="006304FB">
        <w:rPr>
          <w:lang w:eastAsia="ko-KR"/>
        </w:rPr>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ins w:id="350" w:author="Samsung-Weiping" w:date="2025-04-29T21:42:00Z"/>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791826D7" w14:textId="44C42CB8" w:rsidR="00DA593E" w:rsidRPr="00DA593E" w:rsidDel="00A805F3" w:rsidRDefault="00DA593E" w:rsidP="00DA593E">
      <w:pPr>
        <w:pStyle w:val="EditorsNote"/>
        <w:rPr>
          <w:del w:id="351" w:author="Samsung-Weiping" w:date="2025-04-29T22:03:00Z"/>
          <w:lang w:eastAsia="ko-KR"/>
        </w:rPr>
      </w:pP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lastRenderedPageBreak/>
        <w:t>3&gt;</w:t>
      </w:r>
      <w:r w:rsidRPr="006304FB">
        <w:rPr>
          <w:lang w:eastAsia="zh-CN"/>
        </w:rPr>
        <w:tab/>
      </w:r>
      <w:r w:rsidRPr="006304FB">
        <w:rPr>
          <w:lang w:eastAsia="ko-KR"/>
        </w:rPr>
        <w:t xml:space="preserve">else 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352" w:name="_Toc29239824"/>
      <w:bookmarkStart w:id="353" w:name="_Toc37296183"/>
      <w:bookmarkStart w:id="354" w:name="_Toc46490309"/>
      <w:bookmarkStart w:id="355" w:name="_Toc52752004"/>
      <w:bookmarkStart w:id="356" w:name="_Toc52796466"/>
      <w:bookmarkStart w:id="357" w:name="_Toc193408471"/>
      <w:r>
        <w:rPr>
          <w:b/>
          <w:bCs/>
          <w:sz w:val="24"/>
          <w:szCs w:val="24"/>
        </w:rPr>
        <w:t>------------</w:t>
      </w:r>
      <w:r w:rsidRPr="0077328F">
        <w:rPr>
          <w:b/>
          <w:bCs/>
          <w:sz w:val="24"/>
          <w:szCs w:val="24"/>
        </w:rPr>
        <w:t>-------------------------------------</w:t>
      </w:r>
      <w:commentRangeStart w:id="358"/>
      <w:commentRangeStart w:id="359"/>
      <w:commentRangeStart w:id="360"/>
      <w:commentRangeStart w:id="361"/>
      <w:r w:rsidRPr="0077328F">
        <w:rPr>
          <w:b/>
          <w:bCs/>
          <w:sz w:val="24"/>
          <w:szCs w:val="24"/>
        </w:rPr>
        <w:t>-</w:t>
      </w:r>
      <w:commentRangeStart w:id="362"/>
      <w:r w:rsidRPr="0077328F">
        <w:rPr>
          <w:b/>
          <w:bCs/>
          <w:sz w:val="24"/>
          <w:szCs w:val="24"/>
        </w:rPr>
        <w:t>[Next change]</w:t>
      </w:r>
      <w:commentRangeEnd w:id="358"/>
      <w:r w:rsidR="002340A8">
        <w:rPr>
          <w:rStyle w:val="CommentReference"/>
        </w:rPr>
        <w:commentReference w:id="358"/>
      </w:r>
      <w:commentRangeEnd w:id="359"/>
      <w:r w:rsidR="00BB75C9">
        <w:rPr>
          <w:rStyle w:val="CommentReference"/>
        </w:rPr>
        <w:commentReference w:id="359"/>
      </w:r>
      <w:commentRangeEnd w:id="360"/>
      <w:r w:rsidR="00B75C14">
        <w:rPr>
          <w:rStyle w:val="CommentReference"/>
        </w:rPr>
        <w:commentReference w:id="360"/>
      </w:r>
      <w:commentRangeEnd w:id="361"/>
      <w:r w:rsidR="007F36E2">
        <w:rPr>
          <w:rStyle w:val="CommentReference"/>
        </w:rPr>
        <w:commentReference w:id="361"/>
      </w:r>
      <w:r w:rsidRPr="0077328F">
        <w:rPr>
          <w:b/>
          <w:bCs/>
          <w:sz w:val="24"/>
          <w:szCs w:val="24"/>
        </w:rPr>
        <w:t>-</w:t>
      </w:r>
      <w:commentRangeEnd w:id="362"/>
      <w:r w:rsidR="00510DB0">
        <w:rPr>
          <w:rStyle w:val="CommentReference"/>
        </w:rPr>
        <w:commentReference w:id="362"/>
      </w:r>
      <w:r>
        <w:rPr>
          <w:b/>
          <w:bCs/>
          <w:sz w:val="24"/>
          <w:szCs w:val="24"/>
        </w:rPr>
        <w:t>-</w:t>
      </w:r>
      <w:r w:rsidRPr="0077328F">
        <w:rPr>
          <w:b/>
          <w:bCs/>
          <w:sz w:val="24"/>
          <w:szCs w:val="24"/>
        </w:rPr>
        <w:t>--------------------------------------------------</w:t>
      </w:r>
    </w:p>
    <w:p w14:paraId="2BEFF912" w14:textId="75384CE7" w:rsidR="006C743C" w:rsidRPr="006304FB" w:rsidRDefault="006C743C" w:rsidP="006C743C">
      <w:pPr>
        <w:pStyle w:val="Heading3"/>
        <w:rPr>
          <w:lang w:eastAsia="ko-KR"/>
        </w:rPr>
      </w:pPr>
      <w:r w:rsidRPr="006304FB">
        <w:rPr>
          <w:lang w:eastAsia="ko-KR"/>
        </w:rPr>
        <w:t>5.1.5</w:t>
      </w:r>
      <w:r w:rsidRPr="006304FB">
        <w:rPr>
          <w:lang w:eastAsia="ko-KR"/>
        </w:rPr>
        <w:tab/>
        <w:t>Contention Resolution</w:t>
      </w:r>
      <w:bookmarkEnd w:id="352"/>
      <w:bookmarkEnd w:id="353"/>
      <w:bookmarkEnd w:id="354"/>
      <w:bookmarkEnd w:id="355"/>
      <w:bookmarkEnd w:id="356"/>
      <w:bookmarkEnd w:id="357"/>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Emphasis"/>
        </w:rPr>
        <w:t>ra-ContentionResolutionTimer</w:t>
      </w:r>
      <w:proofErr w:type="spellEnd"/>
      <w:r w:rsidRPr="006304FB">
        <w:t xml:space="preserve"> in the first symbol after the end of all repetitions of the Msg3 transmission plus the UE-</w:t>
      </w:r>
      <w:proofErr w:type="spellStart"/>
      <w:r w:rsidRPr="006304FB">
        <w:t>gNB</w:t>
      </w:r>
      <w:proofErr w:type="spellEnd"/>
      <w:r w:rsidRPr="006304FB">
        <w:t xml:space="preserve">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Emphasis"/>
          <w:lang w:eastAsia="ko-KR"/>
        </w:rPr>
        <w:t>ra-ContentionResolutionTimer</w:t>
      </w:r>
      <w:proofErr w:type="spellEnd"/>
      <w:r w:rsidRPr="006304FB">
        <w:t xml:space="preserve"> in the first symbol after the end of the Msg3 transmission plus the UE-</w:t>
      </w:r>
      <w:proofErr w:type="spellStart"/>
      <w:r w:rsidRPr="006304FB">
        <w:t>gNB</w:t>
      </w:r>
      <w:proofErr w:type="spellEnd"/>
      <w:r w:rsidRPr="006304FB">
        <w:t xml:space="preserve">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363"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363"/>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57ADF6F" w:rsidR="00140815" w:rsidRDefault="00140815" w:rsidP="00140815">
      <w:pPr>
        <w:pStyle w:val="B4"/>
        <w:rPr>
          <w:ins w:id="364" w:author="Samsung-Weiping" w:date="2025-04-25T19:34:00Z"/>
        </w:rPr>
      </w:pPr>
      <w:ins w:id="365" w:author="Samsung-Weiping" w:date="2025-04-25T19:36:00Z">
        <w:r>
          <w:t>4</w:t>
        </w:r>
      </w:ins>
      <w:ins w:id="366" w:author="Samsung-Weiping" w:date="2025-04-25T19:34:00Z">
        <w:r w:rsidRPr="0028459F">
          <w:t xml:space="preserve">&gt; </w:t>
        </w:r>
        <w:r w:rsidRPr="00E60A01">
          <w:t xml:space="preserve">if </w:t>
        </w:r>
      </w:ins>
      <w:proofErr w:type="spellStart"/>
      <w:ins w:id="367"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368" w:author="Samsung-Weiping" w:date="2025-04-25T19:34:00Z">
        <w:r w:rsidRPr="00E60A01">
          <w:t xml:space="preserve"> </w:t>
        </w:r>
        <w:r w:rsidRPr="006177EF">
          <w:t xml:space="preserve">is applied, and </w:t>
        </w:r>
        <w:r w:rsidRPr="00140815">
          <w:rPr>
            <w:i/>
            <w:iCs/>
          </w:rPr>
          <w:t>PREAMBLE_TRANSMISSION_COUNTER</w:t>
        </w:r>
        <w:r w:rsidRPr="006177EF">
          <w:t xml:space="preserve"> = </w:t>
        </w:r>
      </w:ins>
      <w:proofErr w:type="spellStart"/>
      <w:ins w:id="369" w:author="Samsung-Weiping" w:date="2025-04-29T20:57:00Z">
        <w:r w:rsidR="005B74EC" w:rsidRPr="00FA0FAE">
          <w:rPr>
            <w:i/>
            <w:lang w:eastAsia="ko-KR"/>
          </w:rPr>
          <w:t>preambleTransMax</w:t>
        </w:r>
        <w:r w:rsidR="005B74EC">
          <w:rPr>
            <w:i/>
            <w:lang w:eastAsia="ko-KR"/>
          </w:rPr>
          <w:t>RO</w:t>
        </w:r>
        <w:proofErr w:type="spellEnd"/>
        <w:r w:rsidR="005B74EC">
          <w:rPr>
            <w:i/>
            <w:lang w:eastAsia="ko-KR"/>
          </w:rPr>
          <w:t>-Type</w:t>
        </w:r>
      </w:ins>
      <w:ins w:id="370" w:author="Samsung-Weiping" w:date="2025-04-25T19:34:00Z">
        <w:r w:rsidRPr="006177EF">
          <w:t xml:space="preserve"> + 1:</w:t>
        </w:r>
      </w:ins>
    </w:p>
    <w:p w14:paraId="172500D0" w14:textId="46A8FCC7" w:rsidR="00140815" w:rsidRPr="0028459F" w:rsidRDefault="00140815" w:rsidP="00140815">
      <w:pPr>
        <w:pStyle w:val="B5"/>
        <w:rPr>
          <w:ins w:id="371" w:author="Samsung-Weiping" w:date="2025-04-25T19:34:00Z"/>
        </w:rPr>
      </w:pPr>
      <w:ins w:id="372" w:author="Samsung-Weiping" w:date="2025-04-25T19:36:00Z">
        <w:r>
          <w:t>5</w:t>
        </w:r>
      </w:ins>
      <w:ins w:id="373"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374" w:author="Samsung-Weiping" w:date="2025-04-25T19:34:00Z"/>
        </w:rPr>
      </w:pPr>
      <w:ins w:id="375" w:author="Samsung-Weiping" w:date="2025-04-25T19:36:00Z">
        <w:r>
          <w:t>6</w:t>
        </w:r>
      </w:ins>
      <w:ins w:id="376"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377" w:author="Samsung-Weiping" w:date="2025-04-25T19:34:00Z"/>
        </w:rPr>
      </w:pPr>
      <w:ins w:id="378" w:author="Samsung-Weiping" w:date="2025-04-25T19:37:00Z">
        <w:r>
          <w:t>5</w:t>
        </w:r>
      </w:ins>
      <w:ins w:id="379"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380" w:author="Samsung-Weiping" w:date="2025-04-25T19:34:00Z"/>
          <w:rFonts w:eastAsia="Malgun Gothic"/>
        </w:rPr>
      </w:pPr>
      <w:ins w:id="381" w:author="Samsung-Weiping" w:date="2025-04-25T19:37:00Z">
        <w:r>
          <w:t>6</w:t>
        </w:r>
      </w:ins>
      <w:ins w:id="382"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7129C7BD" w14:textId="71717ADD" w:rsidR="00FA10A0" w:rsidRDefault="00FA10A0" w:rsidP="00FA10A0">
      <w:pPr>
        <w:pStyle w:val="EditorsNote"/>
        <w:rPr>
          <w:ins w:id="383" w:author="Samsung-Weiping" w:date="2025-04-29T22:19:00Z"/>
          <w:lang w:eastAsia="ko-KR"/>
        </w:rPr>
      </w:pPr>
      <w:ins w:id="384"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Msg1 repetition number</w:t>
        </w:r>
        <w:r w:rsidR="006D3043">
          <w:rPr>
            <w:lang w:eastAsia="ko-KR"/>
          </w:rPr>
          <w:t>(s)</w:t>
        </w:r>
        <w:r>
          <w:rPr>
            <w:lang w:eastAsia="ko-KR"/>
          </w:rPr>
          <w:t xml:space="preserve"> may become different</w:t>
        </w:r>
        <w:r w:rsidRPr="00365BFA">
          <w:rPr>
            <w:lang w:eastAsia="ko-KR"/>
          </w:rPr>
          <w:t>.</w:t>
        </w:r>
      </w:ins>
    </w:p>
    <w:p w14:paraId="2FFB5A21" w14:textId="77777777" w:rsidR="00BB75C9" w:rsidRPr="00A805F3" w:rsidRDefault="00BB75C9" w:rsidP="00BB75C9">
      <w:pPr>
        <w:pStyle w:val="EditorsNote"/>
        <w:rPr>
          <w:ins w:id="385" w:author="Samsung-Weiping" w:date="2025-04-29T22:19:00Z"/>
          <w:lang w:eastAsia="ko-KR"/>
        </w:rPr>
      </w:pPr>
      <w:ins w:id="386" w:author="Samsung-Weiping" w:date="2025-04-29T22:19: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r>
          <w:rPr>
            <w:rFonts w:eastAsia="SimSun"/>
            <w:lang w:eastAsia="zh-CN"/>
          </w:rPr>
          <w:t>Msg1 repetition number fallback can be supported with SBFD RO or not</w:t>
        </w:r>
        <w:r w:rsidRPr="00365BFA">
          <w:rPr>
            <w:lang w:eastAsia="ko-KR"/>
          </w:rPr>
          <w:t>.</w:t>
        </w:r>
      </w:ins>
    </w:p>
    <w:p w14:paraId="29835FB5" w14:textId="594B677D" w:rsidR="00BB75C9" w:rsidRPr="00BB75C9" w:rsidRDefault="00BB75C9" w:rsidP="00BB75C9">
      <w:pPr>
        <w:pStyle w:val="EditorsNote"/>
        <w:rPr>
          <w:ins w:id="387" w:author="Samsung-Weiping" w:date="2025-04-28T12:39:00Z"/>
          <w:lang w:eastAsia="ko-KR"/>
        </w:rPr>
      </w:pPr>
      <w:ins w:id="388" w:author="Samsung-Weiping" w:date="2025-04-29T22:19:00Z">
        <w:r>
          <w:rPr>
            <w:lang w:eastAsia="ko-KR"/>
          </w:rPr>
          <w:t>Editor’s Note</w:t>
        </w:r>
        <w:r w:rsidRPr="002B2EDB">
          <w:rPr>
            <w:lang w:eastAsia="ko-KR"/>
          </w:rPr>
          <w:t>:</w:t>
        </w:r>
        <w:r>
          <w:rPr>
            <w:lang w:eastAsia="ko-KR"/>
          </w:rPr>
          <w:t xml:space="preserve"> FFS the order of RO type fallback and Msg1 repetition number fallback if both are supported</w:t>
        </w:r>
        <w:r w:rsidRPr="00365BFA">
          <w:rPr>
            <w:lang w:eastAsia="ko-KR"/>
          </w:rPr>
          <w:t>.</w:t>
        </w:r>
      </w:ins>
    </w:p>
    <w:p w14:paraId="53F651DC" w14:textId="30008C18" w:rsidR="006C743C" w:rsidRPr="006304FB" w:rsidRDefault="006C743C" w:rsidP="006C743C">
      <w:pPr>
        <w:pStyle w:val="B4"/>
        <w:rPr>
          <w:lang w:eastAsia="ko-KR"/>
        </w:rPr>
      </w:pPr>
      <w:commentRangeStart w:id="389"/>
      <w:commentRangeStart w:id="390"/>
      <w:r w:rsidRPr="006304FB">
        <w:rPr>
          <w:lang w:eastAsia="ko-KR"/>
        </w:rPr>
        <w:t>4&gt;</w:t>
      </w:r>
      <w:r w:rsidRPr="006304FB">
        <w:rPr>
          <w:lang w:eastAsia="ko-KR"/>
        </w:rPr>
        <w:tab/>
        <w:t>i</w:t>
      </w:r>
      <w:commentRangeEnd w:id="389"/>
      <w:r w:rsidR="00AB0E1C">
        <w:rPr>
          <w:rStyle w:val="CommentReference"/>
        </w:rPr>
        <w:commentReference w:id="389"/>
      </w:r>
      <w:commentRangeEnd w:id="390"/>
      <w:r w:rsidR="00BB75C9">
        <w:rPr>
          <w:rStyle w:val="CommentReference"/>
        </w:rPr>
        <w:commentReference w:id="390"/>
      </w:r>
      <w:r w:rsidRPr="006304FB">
        <w:rPr>
          <w:lang w:eastAsia="ko-KR"/>
        </w:rPr>
        <w:t>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391"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r w:rsidRPr="006304FB">
        <w:rPr>
          <w:i/>
          <w:lang w:eastAsia="ko-KR"/>
        </w:rPr>
        <w:t>PREAMBLE_TRANSMISSION_COUNTER</w:t>
      </w:r>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SimSun"/>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391"/>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77777777" w:rsidR="00FC39EB" w:rsidRPr="006304FB" w:rsidRDefault="00FC39EB" w:rsidP="00FC39EB">
      <w:pPr>
        <w:pStyle w:val="Heading2"/>
        <w:rPr>
          <w:lang w:eastAsia="ko-KR"/>
        </w:rPr>
      </w:pPr>
      <w:bookmarkStart w:id="392" w:name="_Toc46490351"/>
      <w:bookmarkStart w:id="393" w:name="_Toc52752046"/>
      <w:bookmarkStart w:id="394" w:name="_Toc52796508"/>
      <w:bookmarkStart w:id="395" w:name="_Toc193408520"/>
      <w:r w:rsidRPr="006304FB">
        <w:rPr>
          <w:lang w:eastAsia="ko-KR"/>
        </w:rPr>
        <w:t>5.18</w:t>
      </w:r>
      <w:r w:rsidRPr="006304FB">
        <w:rPr>
          <w:lang w:eastAsia="ko-KR"/>
        </w:rPr>
        <w:tab/>
      </w:r>
      <w:r w:rsidRPr="006304FB">
        <w:t>Handling</w:t>
      </w:r>
      <w:r w:rsidRPr="006304FB">
        <w:rPr>
          <w:lang w:eastAsia="ko-KR"/>
        </w:rPr>
        <w:t xml:space="preserve"> of MAC CEs</w:t>
      </w:r>
      <w:bookmarkEnd w:id="392"/>
      <w:bookmarkEnd w:id="393"/>
      <w:bookmarkEnd w:id="394"/>
      <w:bookmarkEnd w:id="395"/>
    </w:p>
    <w:p w14:paraId="51A03E6D" w14:textId="77777777" w:rsidR="00FC39EB" w:rsidRPr="006304FB" w:rsidRDefault="00FC39EB" w:rsidP="00FC39EB">
      <w:pPr>
        <w:pStyle w:val="Heading3"/>
        <w:rPr>
          <w:lang w:eastAsia="ko-KR"/>
        </w:rPr>
      </w:pPr>
      <w:bookmarkStart w:id="396" w:name="_Toc29239863"/>
      <w:bookmarkStart w:id="397" w:name="_Toc37296225"/>
      <w:bookmarkStart w:id="398" w:name="_Toc46490352"/>
      <w:bookmarkStart w:id="399" w:name="_Toc52752047"/>
      <w:bookmarkStart w:id="400" w:name="_Toc52796509"/>
      <w:bookmarkStart w:id="401" w:name="_Toc193408521"/>
      <w:r w:rsidRPr="006304FB">
        <w:rPr>
          <w:lang w:eastAsia="ko-KR"/>
        </w:rPr>
        <w:t>5.18.1</w:t>
      </w:r>
      <w:r w:rsidRPr="006304FB">
        <w:rPr>
          <w:lang w:eastAsia="ko-KR"/>
        </w:rPr>
        <w:tab/>
      </w:r>
      <w:r w:rsidRPr="006304FB">
        <w:t>General</w:t>
      </w:r>
      <w:bookmarkEnd w:id="396"/>
      <w:bookmarkEnd w:id="397"/>
      <w:bookmarkEnd w:id="398"/>
      <w:bookmarkEnd w:id="399"/>
      <w:bookmarkEnd w:id="400"/>
      <w:bookmarkEnd w:id="401"/>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402" w:author="Samsung-Weiping" w:date="2025-04-23T17:20:00Z"/>
          <w:lang w:eastAsia="ko-KR"/>
        </w:rPr>
      </w:pPr>
      <w:r w:rsidRPr="006304FB">
        <w:rPr>
          <w:lang w:eastAsia="ko-KR"/>
        </w:rPr>
        <w:t>-</w:t>
      </w:r>
      <w:r w:rsidRPr="006304FB">
        <w:rPr>
          <w:lang w:eastAsia="ko-KR"/>
        </w:rPr>
        <w:tab/>
        <w:t>Aggregated SP Positioning SRS Activation/Deactivation MAC CE</w:t>
      </w:r>
      <w:ins w:id="403" w:author="Samsung-Weiping" w:date="2025-04-23T17:20:00Z">
        <w:r w:rsidR="006F26C3">
          <w:rPr>
            <w:lang w:eastAsia="ko-KR"/>
          </w:rPr>
          <w:t>;</w:t>
        </w:r>
      </w:ins>
      <w:del w:id="404"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405"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60DBA19" w14:textId="77777777" w:rsidR="006F26C3" w:rsidRPr="00FA0FAE" w:rsidRDefault="006F26C3" w:rsidP="006F26C3">
      <w:pPr>
        <w:pStyle w:val="Heading3"/>
        <w:rPr>
          <w:ins w:id="406" w:author="Samsung-Weiping" w:date="2025-04-23T17:20:00Z"/>
        </w:rPr>
      </w:pPr>
      <w:bookmarkStart w:id="407" w:name="_Toc185623612"/>
      <w:ins w:id="408" w:author="Samsung-Weiping" w:date="2025-04-23T17:20:00Z">
        <w:r w:rsidRPr="00FA0FAE">
          <w:t>5.</w:t>
        </w:r>
        <w:proofErr w:type="gramStart"/>
        <w:r w:rsidRPr="00FA0FAE">
          <w:t>18.</w:t>
        </w:r>
        <w:r>
          <w:t>xx</w:t>
        </w:r>
        <w:proofErr w:type="gramEnd"/>
        <w:r w:rsidRPr="00FA0FAE">
          <w:tab/>
          <w:t xml:space="preserve">Activation/deactivation of </w:t>
        </w:r>
        <w:bookmarkEnd w:id="407"/>
        <w:r>
          <w:t>semi-persistent CLI measurement resource set</w:t>
        </w:r>
      </w:ins>
    </w:p>
    <w:p w14:paraId="47A91CFC" w14:textId="0D973578" w:rsidR="006F26C3" w:rsidRDefault="006F26C3" w:rsidP="006F26C3">
      <w:pPr>
        <w:rPr>
          <w:ins w:id="409" w:author="Samsung-Weiping" w:date="2025-04-23T17:20:00Z"/>
          <w:lang w:eastAsia="ko-KR"/>
        </w:rPr>
      </w:pPr>
      <w:ins w:id="410"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411" w:author="Samsung-Weiping" w:date="2025-04-25T19:38:00Z">
        <w:r w:rsidR="00790437">
          <w:rPr>
            <w:lang w:eastAsia="ko-KR"/>
          </w:rPr>
          <w:t xml:space="preserve"> </w:t>
        </w:r>
        <w:commentRangeStart w:id="412"/>
        <w:r w:rsidR="00790437">
          <w:rPr>
            <w:lang w:eastAsia="ko-KR"/>
          </w:rPr>
          <w:t>The configured semi-persistent CLI measurement resource sets are initially deactivated upon (re-)configuration by upper layers and after reconfiguration with sync.</w:t>
        </w:r>
        <w:commentRangeEnd w:id="412"/>
        <w:r w:rsidR="00790437">
          <w:rPr>
            <w:rStyle w:val="CommentReference"/>
          </w:rPr>
          <w:commentReference w:id="412"/>
        </w:r>
      </w:ins>
    </w:p>
    <w:p w14:paraId="01428C83" w14:textId="77777777" w:rsidR="006F26C3" w:rsidRPr="00FA0FAE" w:rsidRDefault="006F26C3" w:rsidP="006F26C3">
      <w:pPr>
        <w:rPr>
          <w:ins w:id="413" w:author="Samsung-Weiping" w:date="2025-04-23T17:20:00Z"/>
          <w:lang w:eastAsia="ko-KR"/>
        </w:rPr>
      </w:pPr>
      <w:ins w:id="414" w:author="Samsung-Weiping" w:date="2025-04-23T17:20:00Z">
        <w:r w:rsidRPr="00FA0FAE">
          <w:rPr>
            <w:lang w:eastAsia="ko-KR"/>
          </w:rPr>
          <w:t>The MAC entity shall:</w:t>
        </w:r>
      </w:ins>
    </w:p>
    <w:p w14:paraId="71152C7E" w14:textId="77777777" w:rsidR="006F26C3" w:rsidRPr="00FA0FAE" w:rsidRDefault="006F26C3" w:rsidP="006F26C3">
      <w:pPr>
        <w:pStyle w:val="B1"/>
        <w:rPr>
          <w:ins w:id="415" w:author="Samsung-Weiping" w:date="2025-04-23T17:20:00Z"/>
          <w:lang w:eastAsia="ko-KR"/>
        </w:rPr>
      </w:pPr>
      <w:ins w:id="416" w:author="Samsung-Weiping" w:date="2025-04-23T17:20:00Z">
        <w:r w:rsidRPr="00FA0FAE">
          <w:lastRenderedPageBreak/>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417" w:author="Samsung-Weiping" w:date="2025-04-23T17:20:00Z"/>
          <w:lang w:eastAsia="zh-CN"/>
        </w:rPr>
      </w:pPr>
      <w:ins w:id="418"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Heading1"/>
        <w:rPr>
          <w:lang w:eastAsia="ko-KR"/>
        </w:rPr>
      </w:pPr>
      <w:bookmarkStart w:id="419" w:name="_Toc193408627"/>
      <w:bookmarkStart w:id="420" w:name="_Toc37296272"/>
      <w:bookmarkStart w:id="421" w:name="_Toc46490403"/>
      <w:bookmarkStart w:id="422" w:name="_Toc52752098"/>
      <w:bookmarkStart w:id="423" w:name="_Toc52796560"/>
      <w:bookmarkStart w:id="424" w:name="_Toc185623685"/>
      <w:r w:rsidRPr="006304FB">
        <w:rPr>
          <w:lang w:eastAsia="ko-KR"/>
        </w:rPr>
        <w:t>6</w:t>
      </w:r>
      <w:r w:rsidRPr="006304FB">
        <w:rPr>
          <w:lang w:eastAsia="ko-KR"/>
        </w:rPr>
        <w:tab/>
        <w:t>Protocol Data Units, formats and parameters</w:t>
      </w:r>
      <w:bookmarkEnd w:id="419"/>
    </w:p>
    <w:p w14:paraId="5A2F92FD" w14:textId="77777777" w:rsidR="00634D65" w:rsidRPr="006304FB" w:rsidRDefault="00634D65" w:rsidP="00634D65">
      <w:pPr>
        <w:pStyle w:val="Heading2"/>
        <w:rPr>
          <w:lang w:eastAsia="ko-KR"/>
        </w:rPr>
      </w:pPr>
      <w:bookmarkStart w:id="425" w:name="_Toc193408628"/>
      <w:bookmarkStart w:id="426" w:name="_Toc29239875"/>
      <w:bookmarkStart w:id="427" w:name="_Toc37296273"/>
      <w:bookmarkStart w:id="428" w:name="_Toc46490404"/>
      <w:bookmarkStart w:id="429" w:name="_Toc52752099"/>
      <w:bookmarkStart w:id="430" w:name="_Toc52796561"/>
      <w:bookmarkStart w:id="431" w:name="_Toc185623686"/>
      <w:bookmarkEnd w:id="420"/>
      <w:bookmarkEnd w:id="421"/>
      <w:bookmarkEnd w:id="422"/>
      <w:bookmarkEnd w:id="423"/>
      <w:bookmarkEnd w:id="424"/>
      <w:r w:rsidRPr="006304FB">
        <w:rPr>
          <w:lang w:eastAsia="ko-KR"/>
        </w:rPr>
        <w:t>6.1</w:t>
      </w:r>
      <w:r w:rsidRPr="006304FB">
        <w:rPr>
          <w:lang w:eastAsia="ko-KR"/>
        </w:rPr>
        <w:tab/>
        <w:t>Protocol Data Units</w:t>
      </w:r>
      <w:bookmarkEnd w:id="425"/>
    </w:p>
    <w:bookmarkEnd w:id="426"/>
    <w:bookmarkEnd w:id="427"/>
    <w:bookmarkEnd w:id="428"/>
    <w:bookmarkEnd w:id="429"/>
    <w:bookmarkEnd w:id="430"/>
    <w:bookmarkEnd w:id="431"/>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432" w:name="_Toc193408631"/>
      <w:bookmarkStart w:id="433" w:name="_Toc29239878"/>
      <w:bookmarkStart w:id="434" w:name="_Toc37296276"/>
      <w:bookmarkStart w:id="435" w:name="_Toc46490407"/>
      <w:bookmarkStart w:id="436" w:name="_Toc52752102"/>
      <w:bookmarkStart w:id="437" w:name="_Toc52796564"/>
      <w:bookmarkStart w:id="438" w:name="_Toc185623689"/>
      <w:r w:rsidRPr="006304FB">
        <w:rPr>
          <w:lang w:eastAsia="ko-KR"/>
        </w:rPr>
        <w:t>6.1.3</w:t>
      </w:r>
      <w:r w:rsidRPr="006304FB">
        <w:rPr>
          <w:lang w:eastAsia="ko-KR"/>
        </w:rPr>
        <w:tab/>
        <w:t>MAC Control Elements (CEs)</w:t>
      </w:r>
      <w:bookmarkEnd w:id="432"/>
    </w:p>
    <w:bookmarkEnd w:id="433"/>
    <w:bookmarkEnd w:id="434"/>
    <w:bookmarkEnd w:id="435"/>
    <w:bookmarkEnd w:id="436"/>
    <w:bookmarkEnd w:id="437"/>
    <w:bookmarkEnd w:id="438"/>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Heading4"/>
      </w:pPr>
      <w:bookmarkStart w:id="439" w:name="_Toc185623765"/>
      <w:bookmarkStart w:id="440"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 xml:space="preserve">R: Reserved bit, set to </w:t>
      </w:r>
      <w:proofErr w:type="gramStart"/>
      <w:r w:rsidRPr="006304FB">
        <w:rPr>
          <w:lang w:eastAsia="zh-CN"/>
        </w:rPr>
        <w:t>0;</w:t>
      </w:r>
      <w:proofErr w:type="gramEnd"/>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lastRenderedPageBreak/>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45pt;height:223.1pt" o:ole="">
            <v:imagedata r:id="rId17" o:title=""/>
          </v:shape>
          <o:OLEObject Type="Embed" ProgID="Visio.Drawing.15" ShapeID="_x0000_i1025" DrawAspect="Content" ObjectID="_1808143306"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439"/>
    <w:bookmarkEnd w:id="440"/>
    <w:p w14:paraId="740D06AA" w14:textId="2D76028A" w:rsidR="00A26E06" w:rsidRPr="00A26E06" w:rsidRDefault="00A26E06" w:rsidP="00A26E06">
      <w:pPr>
        <w:pStyle w:val="EditorsNote"/>
        <w:rPr>
          <w:ins w:id="441" w:author="Samsung-Weiping" w:date="2025-04-23T17:20:00Z"/>
          <w:sz w:val="24"/>
          <w:szCs w:val="24"/>
        </w:rPr>
      </w:pPr>
      <w:commentRangeStart w:id="442"/>
      <w:ins w:id="443" w:author="Samsung-Weiping" w:date="2025-04-23T17:20:00Z">
        <w:r w:rsidRPr="00003B99">
          <w:rPr>
            <w:rFonts w:hint="eastAsia"/>
          </w:rPr>
          <w:t>E</w:t>
        </w:r>
        <w:r w:rsidRPr="00003B99">
          <w:t xml:space="preserve">ditor’s Note: </w:t>
        </w:r>
        <w:r>
          <w:t>Will reflect</w:t>
        </w:r>
      </w:ins>
      <w:ins w:id="444" w:author="Samsung-Weiping" w:date="2025-04-27T12:01:00Z">
        <w:r w:rsidR="00AF7AC5">
          <w:t xml:space="preserve"> further agreements, if any, on</w:t>
        </w:r>
      </w:ins>
      <w:ins w:id="445" w:author="Samsung-Weiping" w:date="2025-04-28T12:16:00Z">
        <w:r w:rsidR="001A2DE5">
          <w:t xml:space="preserve"> change</w:t>
        </w:r>
      </w:ins>
      <w:ins w:id="446" w:author="Samsung-Weiping" w:date="2025-04-27T12:01:00Z">
        <w:r w:rsidR="00AF7AC5">
          <w:t xml:space="preserve"> </w:t>
        </w:r>
      </w:ins>
      <w:ins w:id="447" w:author="Samsung-Weiping" w:date="2025-04-28T12:17:00Z">
        <w:r w:rsidR="001A2DE5">
          <w:t xml:space="preserve">for </w:t>
        </w:r>
      </w:ins>
      <w:ins w:id="448" w:author="Samsung-Weiping" w:date="2025-04-27T12:01:00Z">
        <w:r w:rsidR="00AF7AC5">
          <w:t>LTM</w:t>
        </w:r>
        <w:r w:rsidR="00DD47B7">
          <w:t xml:space="preserve"> cell switch command MAC CE</w:t>
        </w:r>
        <w:r w:rsidR="00AF7AC5">
          <w:t>.</w:t>
        </w:r>
      </w:ins>
      <w:commentRangeEnd w:id="442"/>
      <w:ins w:id="449" w:author="Samsung-Weiping" w:date="2025-04-28T12:16:00Z">
        <w:r w:rsidR="001A2DE5">
          <w:rPr>
            <w:rStyle w:val="CommentReference"/>
            <w:color w:val="auto"/>
          </w:rPr>
          <w:commentReference w:id="442"/>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073519CE" w14:textId="77777777" w:rsidR="00954717" w:rsidRPr="000F2764" w:rsidRDefault="00954717" w:rsidP="00954717">
      <w:pPr>
        <w:pStyle w:val="Heading4"/>
        <w:rPr>
          <w:ins w:id="450" w:author="Samsung-Weiping" w:date="2025-04-23T17:21:00Z"/>
        </w:rPr>
      </w:pPr>
      <w:ins w:id="451" w:author="Samsung-Weiping" w:date="2025-04-23T17:21:00Z">
        <w:r w:rsidRPr="006304FB">
          <w:t>6.1.</w:t>
        </w:r>
        <w:proofErr w:type="gramStart"/>
        <w:r w:rsidRPr="006304FB">
          <w:t>3.</w:t>
        </w:r>
        <w:r>
          <w:t>xx</w:t>
        </w:r>
        <w:proofErr w:type="gramEnd"/>
        <w:r w:rsidRPr="006304FB">
          <w:tab/>
        </w:r>
        <w:r w:rsidRPr="00A96058">
          <w:t>SP CLI Measurement Resource Set Activation/Deactivation MAC CE</w:t>
        </w:r>
      </w:ins>
    </w:p>
    <w:p w14:paraId="312F5EE0" w14:textId="4F7EC662" w:rsidR="008B5A0E" w:rsidRPr="006304FB" w:rsidRDefault="008B5A0E" w:rsidP="008B5A0E">
      <w:pPr>
        <w:rPr>
          <w:ins w:id="452" w:author="Samsung-Weiping" w:date="2025-04-25T20:08:00Z"/>
          <w:lang w:eastAsia="ko-KR"/>
        </w:rPr>
      </w:pPr>
      <w:ins w:id="453"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454" w:author="Samsung-Weiping" w:date="2025-04-25T20:09:00Z">
        <w:r>
          <w:rPr>
            <w:lang w:eastAsia="ko-KR"/>
          </w:rPr>
          <w:t>e</w:t>
        </w:r>
      </w:ins>
      <w:ins w:id="455" w:author="Samsung-Weiping" w:date="2025-04-25T20:08:00Z">
        <w:r w:rsidRPr="006304FB">
          <w:rPr>
            <w:lang w:eastAsia="ko-KR"/>
          </w:rPr>
          <w:t>LCID</w:t>
        </w:r>
        <w:proofErr w:type="spellEnd"/>
        <w:r w:rsidRPr="006304FB">
          <w:rPr>
            <w:lang w:eastAsia="ko-KR"/>
          </w:rPr>
          <w:t xml:space="preserve"> as specified in </w:t>
        </w:r>
      </w:ins>
      <w:ins w:id="456" w:author="Samsung-Weiping" w:date="2025-04-25T20:10:00Z">
        <w:r w:rsidRPr="008B5A0E">
          <w:rPr>
            <w:lang w:eastAsia="ko-KR"/>
          </w:rPr>
          <w:t>Table 6.2.1-1b</w:t>
        </w:r>
      </w:ins>
      <w:ins w:id="457"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458" w:author="Samsung-Weiping" w:date="2025-04-25T20:08:00Z"/>
          <w:noProof/>
        </w:rPr>
      </w:pPr>
      <w:ins w:id="459"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460" w:author="Samsung-Weiping" w:date="2025-04-25T20:11:00Z">
        <w:r>
          <w:rPr>
            <w:noProof/>
          </w:rPr>
          <w:t xml:space="preserve">CLI measurement </w:t>
        </w:r>
      </w:ins>
      <w:ins w:id="461"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462" w:author="Samsung-Weiping" w:date="2025-04-25T20:08:00Z"/>
          <w:noProof/>
        </w:rPr>
      </w:pPr>
      <w:ins w:id="463"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464" w:author="Samsung-Weiping" w:date="2025-04-25T20:08:00Z"/>
          <w:noProof/>
        </w:rPr>
      </w:pPr>
      <w:ins w:id="465"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466" w:author="Samsung-Weiping" w:date="2025-04-25T20:24:00Z"/>
          <w:noProof/>
        </w:rPr>
      </w:pPr>
      <w:ins w:id="467" w:author="Samsung-Weiping" w:date="2025-04-25T20:08:00Z">
        <w:r w:rsidRPr="006304FB">
          <w:rPr>
            <w:noProof/>
          </w:rPr>
          <w:t>-</w:t>
        </w:r>
        <w:r w:rsidRPr="006304FB">
          <w:rPr>
            <w:noProof/>
          </w:rPr>
          <w:tab/>
          <w:t xml:space="preserve">SP </w:t>
        </w:r>
      </w:ins>
      <w:ins w:id="468" w:author="Samsung-Weiping" w:date="2025-04-25T20:16:00Z">
        <w:r w:rsidR="0040785D">
          <w:rPr>
            <w:noProof/>
          </w:rPr>
          <w:t xml:space="preserve">CLI </w:t>
        </w:r>
      </w:ins>
      <w:ins w:id="469" w:author="Samsung-Weiping" w:date="2025-04-25T20:20:00Z">
        <w:r w:rsidR="00F00E35">
          <w:rPr>
            <w:noProof/>
          </w:rPr>
          <w:t>m</w:t>
        </w:r>
      </w:ins>
      <w:ins w:id="470" w:author="Samsung-Weiping" w:date="2025-04-25T20:16:00Z">
        <w:r w:rsidR="0040785D">
          <w:rPr>
            <w:noProof/>
          </w:rPr>
          <w:t>easurement</w:t>
        </w:r>
      </w:ins>
      <w:ins w:id="471" w:author="Samsung-Weiping" w:date="2025-04-25T20:08:00Z">
        <w:r w:rsidRPr="006304FB">
          <w:rPr>
            <w:noProof/>
          </w:rPr>
          <w:t xml:space="preserve"> resource set ID: This field contains </w:t>
        </w:r>
      </w:ins>
      <w:ins w:id="472" w:author="Samsung-Weiping" w:date="2025-04-28T13:23:00Z">
        <w:r w:rsidR="00440884">
          <w:rPr>
            <w:noProof/>
          </w:rPr>
          <w:t xml:space="preserve">either </w:t>
        </w:r>
      </w:ins>
      <w:ins w:id="473" w:author="Samsung-Weiping" w:date="2025-04-25T20:08:00Z">
        <w:r w:rsidRPr="006304FB">
          <w:rPr>
            <w:noProof/>
          </w:rPr>
          <w:t xml:space="preserve">an index of </w:t>
        </w:r>
      </w:ins>
      <w:ins w:id="474" w:author="Samsung-Weiping" w:date="2025-04-25T20:59:00Z">
        <w:r w:rsidR="00141AD9" w:rsidRPr="004050B5">
          <w:rPr>
            <w:i/>
            <w:iCs/>
            <w:noProof/>
          </w:rPr>
          <w:t>SRS-ResourceConfigCLI</w:t>
        </w:r>
        <w:r w:rsidR="00141AD9" w:rsidRPr="00141AD9">
          <w:rPr>
            <w:noProof/>
          </w:rPr>
          <w:t xml:space="preserve"> </w:t>
        </w:r>
      </w:ins>
      <w:ins w:id="475" w:author="Samsung-Weiping" w:date="2025-04-25T21:14:00Z">
        <w:r w:rsidR="004050B5">
          <w:rPr>
            <w:noProof/>
          </w:rPr>
          <w:t xml:space="preserve">containing </w:t>
        </w:r>
      </w:ins>
      <w:ins w:id="476" w:author="Samsung-Weiping" w:date="2025-04-25T21:16:00Z">
        <w:r w:rsidR="004050B5">
          <w:rPr>
            <w:noProof/>
          </w:rPr>
          <w:t xml:space="preserve">Semi Persisten </w:t>
        </w:r>
      </w:ins>
      <w:ins w:id="477" w:author="Samsung-Weiping" w:date="2025-04-25T21:15:00Z">
        <w:r w:rsidR="004050B5">
          <w:rPr>
            <w:noProof/>
          </w:rPr>
          <w:t>SRS-RSRP measurement resources</w:t>
        </w:r>
      </w:ins>
      <w:ins w:id="478" w:author="Samsung-Weiping" w:date="2025-04-28T13:22:00Z">
        <w:r w:rsidR="00440884" w:rsidRPr="00440884">
          <w:t xml:space="preserve"> </w:t>
        </w:r>
        <w:r w:rsidR="00440884" w:rsidRPr="006304FB">
          <w:t>as specified in TS 38.331 [5]</w:t>
        </w:r>
        <w:r w:rsidR="00440884">
          <w:t>,</w:t>
        </w:r>
      </w:ins>
      <w:ins w:id="479"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480" w:author="Samsung-Weiping" w:date="2025-04-25T21:17:00Z">
        <w:r w:rsidR="004050B5">
          <w:rPr>
            <w:noProof/>
          </w:rPr>
          <w:t>,</w:t>
        </w:r>
      </w:ins>
      <w:ins w:id="481" w:author="Samsung-Weiping" w:date="2025-04-25T21:15:00Z">
        <w:r w:rsidR="004050B5">
          <w:rPr>
            <w:noProof/>
          </w:rPr>
          <w:t xml:space="preserve"> or </w:t>
        </w:r>
      </w:ins>
      <w:ins w:id="482" w:author="Samsung-Weiping" w:date="2025-04-25T21:17:00Z">
        <w:r w:rsidR="004050B5">
          <w:rPr>
            <w:noProof/>
          </w:rPr>
          <w:t xml:space="preserve">an index of </w:t>
        </w:r>
      </w:ins>
      <w:ins w:id="483" w:author="Samsung-Weiping" w:date="2025-04-25T21:01:00Z">
        <w:r w:rsidR="00141AD9" w:rsidRPr="004050B5">
          <w:rPr>
            <w:i/>
            <w:iCs/>
          </w:rPr>
          <w:t>RSSI-</w:t>
        </w:r>
        <w:proofErr w:type="spellStart"/>
        <w:r w:rsidR="00141AD9" w:rsidRPr="004050B5">
          <w:rPr>
            <w:i/>
            <w:iCs/>
          </w:rPr>
          <w:t>ResourceConfigCLI</w:t>
        </w:r>
      </w:ins>
      <w:proofErr w:type="spellEnd"/>
      <w:ins w:id="484" w:author="Samsung-Weiping" w:date="2025-04-25T20:08:00Z">
        <w:r w:rsidRPr="006304FB">
          <w:t xml:space="preserve"> containing </w:t>
        </w:r>
        <w:r w:rsidRPr="006304FB">
          <w:rPr>
            <w:lang w:eastAsia="ko-KR"/>
          </w:rPr>
          <w:t xml:space="preserve">Semi Persistent </w:t>
        </w:r>
      </w:ins>
      <w:ins w:id="485" w:author="Samsung-Weiping" w:date="2025-04-25T20:20:00Z">
        <w:r w:rsidR="00905258">
          <w:rPr>
            <w:noProof/>
          </w:rPr>
          <w:t>CLI</w:t>
        </w:r>
      </w:ins>
      <w:ins w:id="486" w:author="Samsung-Weiping" w:date="2025-04-25T21:17:00Z">
        <w:r w:rsidR="004050B5">
          <w:rPr>
            <w:noProof/>
          </w:rPr>
          <w:t>-</w:t>
        </w:r>
        <w:r w:rsidR="004050B5">
          <w:rPr>
            <w:noProof/>
          </w:rPr>
          <w:lastRenderedPageBreak/>
          <w:t>RSSI</w:t>
        </w:r>
      </w:ins>
      <w:ins w:id="487" w:author="Samsung-Weiping" w:date="2025-04-25T20:20:00Z">
        <w:r w:rsidR="00905258">
          <w:rPr>
            <w:noProof/>
          </w:rPr>
          <w:t xml:space="preserve"> measurement</w:t>
        </w:r>
      </w:ins>
      <w:ins w:id="488" w:author="Samsung-Weiping" w:date="2025-04-25T20:08:00Z">
        <w:r w:rsidRPr="006304FB">
          <w:rPr>
            <w:noProof/>
          </w:rPr>
          <w:t xml:space="preserve"> resource</w:t>
        </w:r>
        <w:r w:rsidRPr="006304FB">
          <w:rPr>
            <w:noProof/>
            <w:lang w:eastAsia="ko-KR"/>
          </w:rPr>
          <w:t>s</w:t>
        </w:r>
      </w:ins>
      <w:ins w:id="489" w:author="Samsung-Weiping" w:date="2025-04-28T13:23:00Z">
        <w:r w:rsidR="00440884" w:rsidRPr="00440884">
          <w:t xml:space="preserve"> </w:t>
        </w:r>
        <w:r w:rsidR="00440884" w:rsidRPr="006304FB">
          <w:t>as specified in TS 38.331 [5]</w:t>
        </w:r>
      </w:ins>
      <w:ins w:id="490" w:author="Samsung-Weiping" w:date="2025-04-25T20:08:00Z">
        <w:r w:rsidRPr="006304FB">
          <w:t>,</w:t>
        </w:r>
      </w:ins>
      <w:ins w:id="491" w:author="Samsung-Weiping" w:date="2025-04-28T13:23:00Z">
        <w:r w:rsidR="00440884">
          <w:t xml:space="preserve"> indicating</w:t>
        </w:r>
      </w:ins>
      <w:ins w:id="492" w:author="Samsung-Weiping" w:date="2025-04-25T20:24:00Z">
        <w:r w:rsidR="00141AD9">
          <w:rPr>
            <w:noProof/>
          </w:rPr>
          <w:t xml:space="preserve"> </w:t>
        </w:r>
      </w:ins>
      <w:ins w:id="493" w:author="Samsung-Weiping" w:date="2025-04-25T21:44:00Z">
        <w:r w:rsidR="00D2327C">
          <w:rPr>
            <w:noProof/>
          </w:rPr>
          <w:t xml:space="preserve">the </w:t>
        </w:r>
      </w:ins>
      <w:ins w:id="494" w:author="Samsung-Weiping" w:date="2025-04-25T20:24:00Z">
        <w:r w:rsidR="00141AD9">
          <w:rPr>
            <w:noProof/>
          </w:rPr>
          <w:t>CLI-RSSI measurement resource set</w:t>
        </w:r>
      </w:ins>
      <w:ins w:id="495"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496" w:author="Samsung-Weiping" w:date="2025-04-25T21:44:00Z">
        <w:r w:rsidR="00730E8B">
          <w:rPr>
            <w:noProof/>
          </w:rPr>
          <w:t>[FFS]</w:t>
        </w:r>
      </w:ins>
      <w:ins w:id="497" w:author="Samsung-Weiping" w:date="2025-04-25T20:08:00Z">
        <w:r w:rsidRPr="006304FB">
          <w:rPr>
            <w:noProof/>
          </w:rPr>
          <w:t xml:space="preserve"> bits;</w:t>
        </w:r>
      </w:ins>
    </w:p>
    <w:p w14:paraId="7CFACA91" w14:textId="05489264" w:rsidR="008B5A0E" w:rsidRPr="009D49FB" w:rsidRDefault="00141AD9" w:rsidP="009D49FB">
      <w:pPr>
        <w:pStyle w:val="EditorsNote"/>
        <w:rPr>
          <w:ins w:id="498" w:author="Samsung-Weiping" w:date="2025-04-25T20:08:00Z"/>
          <w:sz w:val="24"/>
          <w:szCs w:val="24"/>
        </w:rPr>
      </w:pPr>
      <w:ins w:id="499" w:author="Samsung-Weiping" w:date="2025-04-25T20:24:00Z">
        <w:r w:rsidRPr="00003B99">
          <w:rPr>
            <w:rFonts w:hint="eastAsia"/>
          </w:rPr>
          <w:t>E</w:t>
        </w:r>
        <w:r w:rsidRPr="00003B99">
          <w:t xml:space="preserve">ditor’s Note: </w:t>
        </w:r>
      </w:ins>
      <w:ins w:id="500" w:author="Samsung-Weiping" w:date="2025-04-27T12:05:00Z">
        <w:r w:rsidR="00D97629">
          <w:t xml:space="preserve">The </w:t>
        </w:r>
      </w:ins>
      <w:ins w:id="501" w:author="Samsung-Weiping" w:date="2025-04-27T12:06:00Z">
        <w:r w:rsidR="00D97629">
          <w:t xml:space="preserve">field length of </w:t>
        </w:r>
      </w:ins>
      <w:ins w:id="502" w:author="Samsung-Weiping" w:date="2025-04-27T12:03:00Z">
        <w:r w:rsidR="000E6DBB">
          <w:t>6-bit</w:t>
        </w:r>
      </w:ins>
      <w:ins w:id="503" w:author="Samsung-Weiping" w:date="2025-04-27T12:05:00Z">
        <w:r w:rsidR="00D97629">
          <w:t xml:space="preserve"> in</w:t>
        </w:r>
      </w:ins>
      <w:ins w:id="504" w:author="Samsung-Weiping" w:date="2025-04-27T12:06:00Z">
        <w:r w:rsidR="00D97629">
          <w:t xml:space="preserve"> the</w:t>
        </w:r>
      </w:ins>
      <w:ins w:id="505" w:author="Samsung-Weiping" w:date="2025-04-27T12:05:00Z">
        <w:r w:rsidR="00D97629">
          <w:t xml:space="preserve"> figure</w:t>
        </w:r>
      </w:ins>
      <w:ins w:id="506" w:author="Samsung-Weiping" w:date="2025-04-27T12:03:00Z">
        <w:r w:rsidR="000E6DBB">
          <w:t xml:space="preserve"> is tentative</w:t>
        </w:r>
      </w:ins>
      <w:ins w:id="507" w:author="Samsung-Weiping" w:date="2025-04-27T12:06:00Z">
        <w:r w:rsidR="00D97629">
          <w:t xml:space="preserve">, and only </w:t>
        </w:r>
      </w:ins>
      <w:ins w:id="508" w:author="Samsung-Weiping" w:date="2025-04-27T12:05:00Z">
        <w:r w:rsidR="00D97629">
          <w:t>for illustration purpose</w:t>
        </w:r>
      </w:ins>
      <w:ins w:id="509" w:author="Samsung-Weiping" w:date="2025-04-27T12:07:00Z">
        <w:r w:rsidR="00D97629">
          <w:t>. It w</w:t>
        </w:r>
      </w:ins>
      <w:ins w:id="510" w:author="Samsung-Weiping" w:date="2025-04-27T12:03:00Z">
        <w:r w:rsidR="000E6DBB">
          <w:t>ill</w:t>
        </w:r>
      </w:ins>
      <w:ins w:id="511" w:author="Samsung-Weiping" w:date="2025-04-27T12:06:00Z">
        <w:r w:rsidR="00D97629">
          <w:t xml:space="preserve"> be</w:t>
        </w:r>
      </w:ins>
      <w:ins w:id="512" w:author="Samsung-Weiping" w:date="2025-04-27T12:03:00Z">
        <w:r w:rsidR="000E6DBB">
          <w:t xml:space="preserve"> align</w:t>
        </w:r>
      </w:ins>
      <w:ins w:id="513" w:author="Samsung-Weiping" w:date="2025-04-27T12:07:00Z">
        <w:r w:rsidR="00D97629">
          <w:t>ed</w:t>
        </w:r>
      </w:ins>
      <w:ins w:id="514" w:author="Samsung-Weiping" w:date="2025-04-27T12:03:00Z">
        <w:r w:rsidR="000E6DBB">
          <w:t xml:space="preserve"> with </w:t>
        </w:r>
      </w:ins>
      <w:ins w:id="515" w:author="Samsung-Weiping" w:date="2025-04-27T12:07:00Z">
        <w:r w:rsidR="00D97629">
          <w:t xml:space="preserve">further </w:t>
        </w:r>
      </w:ins>
      <w:ins w:id="516" w:author="Samsung-Weiping" w:date="2025-04-27T12:02:00Z">
        <w:r w:rsidR="00CC2664">
          <w:t xml:space="preserve">RAN1 </w:t>
        </w:r>
      </w:ins>
      <w:ins w:id="517" w:author="Samsung-Weiping" w:date="2025-04-27T12:04:00Z">
        <w:r w:rsidR="000E6DBB">
          <w:t>agreement(s)</w:t>
        </w:r>
      </w:ins>
      <w:ins w:id="518" w:author="Samsung-Weiping" w:date="2025-04-27T12:03:00Z">
        <w:r w:rsidR="00CC2664">
          <w:t>.</w:t>
        </w:r>
      </w:ins>
    </w:p>
    <w:p w14:paraId="3C3A2AD1" w14:textId="73A02738" w:rsidR="008B5A0E" w:rsidRPr="006304FB" w:rsidRDefault="008B5A0E" w:rsidP="008B5A0E">
      <w:pPr>
        <w:pStyle w:val="B1"/>
        <w:rPr>
          <w:ins w:id="519" w:author="Samsung-Weiping" w:date="2025-04-25T20:08:00Z"/>
          <w:noProof/>
        </w:rPr>
      </w:pPr>
      <w:ins w:id="520"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521" w:author="Samsung-Weiping" w:date="2025-04-28T13:24:00Z">
        <w:r w:rsidR="00DB7222">
          <w:t xml:space="preserve">either </w:t>
        </w:r>
      </w:ins>
      <w:ins w:id="522" w:author="Samsung-Weiping" w:date="2025-04-25T20:08:00Z">
        <w:r w:rsidRPr="006304FB">
          <w:t xml:space="preserve">the </w:t>
        </w:r>
        <w:r w:rsidRPr="006304FB">
          <w:rPr>
            <w:lang w:eastAsia="ko-KR"/>
          </w:rPr>
          <w:t xml:space="preserve">Semi Persistent </w:t>
        </w:r>
      </w:ins>
      <w:ins w:id="523" w:author="Samsung-Weiping" w:date="2025-04-25T21:20:00Z">
        <w:r w:rsidR="009D49FB">
          <w:rPr>
            <w:noProof/>
          </w:rPr>
          <w:t xml:space="preserve">SRS-RSRP mesurement </w:t>
        </w:r>
      </w:ins>
      <w:ins w:id="524" w:author="Samsung-Weiping" w:date="2025-04-25T20:08:00Z">
        <w:r w:rsidRPr="006304FB">
          <w:rPr>
            <w:noProof/>
          </w:rPr>
          <w:t>resource set</w:t>
        </w:r>
      </w:ins>
      <w:ins w:id="525" w:author="Samsung-Weiping" w:date="2025-04-25T21:20:00Z">
        <w:r w:rsidR="009D49FB">
          <w:rPr>
            <w:noProof/>
          </w:rPr>
          <w:t xml:space="preserve"> or </w:t>
        </w:r>
      </w:ins>
      <w:ins w:id="526" w:author="Samsung-Weiping" w:date="2025-04-25T21:22:00Z">
        <w:r w:rsidR="009D49FB">
          <w:rPr>
            <w:noProof/>
          </w:rPr>
          <w:t xml:space="preserve">the </w:t>
        </w:r>
      </w:ins>
      <w:ins w:id="527" w:author="Samsung-Weiping" w:date="2025-04-25T21:20:00Z">
        <w:r w:rsidR="009D49FB">
          <w:rPr>
            <w:noProof/>
          </w:rPr>
          <w:t>Semi Persistent CLI-RSSI measurement resource set</w:t>
        </w:r>
      </w:ins>
      <w:ins w:id="528" w:author="Samsung-Weiping" w:date="2025-04-28T13:24:00Z">
        <w:r w:rsidR="00DB7222">
          <w:rPr>
            <w:noProof/>
          </w:rPr>
          <w:t>,</w:t>
        </w:r>
      </w:ins>
      <w:ins w:id="529" w:author="Samsung-Weiping" w:date="2025-04-25T20:08:00Z">
        <w:r w:rsidRPr="006304FB">
          <w:t xml:space="preserve"> indicated by </w:t>
        </w:r>
        <w:r w:rsidRPr="006304FB">
          <w:rPr>
            <w:noProof/>
          </w:rPr>
          <w:t xml:space="preserve">SP </w:t>
        </w:r>
      </w:ins>
      <w:ins w:id="530" w:author="Samsung-Weiping" w:date="2025-04-25T21:21:00Z">
        <w:r w:rsidR="009D49FB">
          <w:rPr>
            <w:noProof/>
          </w:rPr>
          <w:t xml:space="preserve">CLI measurement </w:t>
        </w:r>
      </w:ins>
      <w:ins w:id="531"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532" w:author="Samsung-Weiping" w:date="2025-04-25T21:25:00Z"/>
          <w:lang w:eastAsia="ko-KR"/>
        </w:rPr>
      </w:pPr>
      <w:ins w:id="533"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534" w:author="Samsung-Weiping" w:date="2025-04-25T20:08:00Z"/>
        </w:rPr>
      </w:pPr>
      <w:ins w:id="535" w:author="Samsung-Weiping" w:date="2025-04-25T20:08:00Z">
        <w:r w:rsidRPr="006304FB">
          <w:object w:dxaOrig="5721" w:dyaOrig="3310" w14:anchorId="3D604477">
            <v:shape id="_x0000_i1026" type="#_x0000_t75" style="width:286.8pt;height:166.45pt" o:ole="">
              <v:imagedata r:id="rId19" o:title=""/>
            </v:shape>
            <o:OLEObject Type="Embed" ProgID="Visio.Drawing.15" ShapeID="_x0000_i1026" DrawAspect="Content" ObjectID="_1808143307" r:id="rId20"/>
          </w:object>
        </w:r>
      </w:ins>
    </w:p>
    <w:p w14:paraId="1E273BFB" w14:textId="5C83FA37" w:rsidR="008B5A0E" w:rsidRDefault="008B5A0E" w:rsidP="00547EB1">
      <w:pPr>
        <w:pStyle w:val="TF"/>
        <w:rPr>
          <w:ins w:id="536" w:author="Samsung-Weiping" w:date="2025-04-25T21:29:00Z"/>
          <w:lang w:eastAsia="ko-KR"/>
        </w:rPr>
      </w:pPr>
      <w:ins w:id="537" w:author="Samsung-Weiping" w:date="2025-04-25T20:08:00Z">
        <w:r w:rsidRPr="006304FB">
          <w:rPr>
            <w:noProof/>
            <w:lang w:eastAsia="ko-KR"/>
          </w:rPr>
          <w:t>Figure 6.1.3.</w:t>
        </w:r>
      </w:ins>
      <w:ins w:id="538" w:author="Samsung-Weiping" w:date="2025-04-25T21:33:00Z">
        <w:r w:rsidR="00B37114">
          <w:rPr>
            <w:noProof/>
            <w:lang w:eastAsia="ko-KR"/>
          </w:rPr>
          <w:t>xx</w:t>
        </w:r>
      </w:ins>
      <w:ins w:id="539" w:author="Samsung-Weiping" w:date="2025-04-25T20:08:00Z">
        <w:r w:rsidRPr="006304FB">
          <w:rPr>
            <w:noProof/>
            <w:lang w:eastAsia="ko-KR"/>
          </w:rPr>
          <w:t xml:space="preserve">-1: </w:t>
        </w:r>
        <w:r w:rsidRPr="006304FB">
          <w:rPr>
            <w:lang w:eastAsia="ko-KR"/>
          </w:rPr>
          <w:t xml:space="preserve">SP </w:t>
        </w:r>
      </w:ins>
      <w:ins w:id="540" w:author="Samsung-Weiping" w:date="2025-04-25T21:22:00Z">
        <w:r w:rsidR="006564C7">
          <w:rPr>
            <w:lang w:eastAsia="ko-KR"/>
          </w:rPr>
          <w:t xml:space="preserve">CLI Measurement </w:t>
        </w:r>
      </w:ins>
      <w:ins w:id="541"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542" w:author="Samsung-Weiping" w:date="2025-04-25T21:44:00Z"/>
          <w:sz w:val="24"/>
          <w:szCs w:val="24"/>
        </w:rPr>
      </w:pPr>
      <w:ins w:id="543" w:author="Samsung-Weiping" w:date="2025-04-25T21:44:00Z">
        <w:r w:rsidRPr="00003B99">
          <w:rPr>
            <w:rFonts w:hint="eastAsia"/>
          </w:rPr>
          <w:t>E</w:t>
        </w:r>
        <w:r w:rsidRPr="00003B99">
          <w:t xml:space="preserve">ditor’s Note: </w:t>
        </w:r>
      </w:ins>
      <w:ins w:id="544" w:author="Samsung-Weiping" w:date="2025-04-25T21:45:00Z">
        <w:r>
          <w:t xml:space="preserve">MAC CE format </w:t>
        </w:r>
      </w:ins>
      <w:ins w:id="545" w:author="Samsung-Weiping" w:date="2025-04-28T13:26:00Z">
        <w:r w:rsidR="00921DE4">
          <w:t xml:space="preserve">above is tentative and </w:t>
        </w:r>
      </w:ins>
      <w:ins w:id="546" w:author="Samsung-Weiping" w:date="2025-04-25T21:45:00Z">
        <w:r>
          <w:t>will be updated to reflect further RAN1</w:t>
        </w:r>
      </w:ins>
      <w:ins w:id="547" w:author="Samsung-Weiping" w:date="2025-04-28T13:26:00Z">
        <w:r w:rsidR="00921DE4">
          <w:t>/RAN2</w:t>
        </w:r>
      </w:ins>
      <w:ins w:id="548" w:author="Samsung-Weiping" w:date="2025-04-25T21:45:00Z">
        <w:r>
          <w:t xml:space="preserve"> agreement(s)</w:t>
        </w:r>
      </w:ins>
      <w:ins w:id="549" w:author="Samsung-Weiping" w:date="2025-04-28T13:27:00Z">
        <w:r w:rsidR="00CA5850">
          <w:t>, if any</w:t>
        </w:r>
      </w:ins>
      <w:ins w:id="550" w:author="Samsung-Weiping" w:date="2025-04-25T21:45:00Z">
        <w:r>
          <w:t>.</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51" w:name="_Toc37296318"/>
      <w:bookmarkStart w:id="552" w:name="_Toc46490449"/>
      <w:bookmarkStart w:id="553" w:name="_Toc52752144"/>
      <w:bookmarkStart w:id="554" w:name="_Toc52796606"/>
      <w:bookmarkStart w:id="555"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51"/>
      <w:bookmarkEnd w:id="552"/>
      <w:bookmarkEnd w:id="553"/>
      <w:bookmarkEnd w:id="554"/>
      <w:bookmarkEnd w:id="555"/>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56" w:name="_Toc29239902"/>
      <w:bookmarkStart w:id="557" w:name="_Toc37296319"/>
      <w:bookmarkStart w:id="558" w:name="_Toc46490450"/>
      <w:bookmarkStart w:id="559" w:name="_Toc52752145"/>
      <w:bookmarkStart w:id="560" w:name="_Toc52796607"/>
      <w:bookmarkStart w:id="561"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556"/>
      <w:bookmarkEnd w:id="557"/>
      <w:bookmarkEnd w:id="558"/>
      <w:bookmarkEnd w:id="559"/>
      <w:bookmarkEnd w:id="560"/>
      <w:bookmarkEnd w:id="561"/>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562" w:name="_Hlk196504226"/>
      <w:r w:rsidRPr="006304FB">
        <w:rPr>
          <w:noProof/>
          <w:lang w:eastAsia="ko-KR"/>
        </w:rPr>
        <w:lastRenderedPageBreak/>
        <w:t>Table 6.2.1-1b</w:t>
      </w:r>
      <w:bookmarkEnd w:id="562"/>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563" w:author="Samsung-Weiping" w:date="2025-04-28T11:24:00Z">
              <w:r w:rsidR="009A1A89">
                <w:rPr>
                  <w:rFonts w:eastAsia="Malgun Gothic"/>
                  <w:lang w:eastAsia="ko-KR"/>
                </w:rPr>
                <w:t>x</w:t>
              </w:r>
            </w:ins>
            <w:del w:id="564"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565" w:author="Samsung-Weiping" w:date="2025-04-28T11:24:00Z">
              <w:r w:rsidR="009A1A89">
                <w:rPr>
                  <w:rFonts w:eastAsia="Malgun Gothic"/>
                  <w:lang w:eastAsia="ko-KR"/>
                </w:rPr>
                <w:t>x</w:t>
              </w:r>
            </w:ins>
            <w:del w:id="566"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567" w:author="Samsung-Weiping" w:date="2025-04-25T19:40:00Z"/>
        </w:trPr>
        <w:tc>
          <w:tcPr>
            <w:tcW w:w="1701" w:type="dxa"/>
          </w:tcPr>
          <w:p w14:paraId="69232D1D" w14:textId="714E01CD" w:rsidR="00EB33FC" w:rsidRPr="006304FB" w:rsidRDefault="00D57A46" w:rsidP="00E23D3C">
            <w:pPr>
              <w:pStyle w:val="TAC"/>
              <w:rPr>
                <w:ins w:id="568" w:author="Samsung-Weiping" w:date="2025-04-25T19:40:00Z"/>
                <w:rFonts w:eastAsia="Malgun Gothic"/>
                <w:lang w:eastAsia="ko-KR"/>
              </w:rPr>
            </w:pPr>
            <w:ins w:id="569" w:author="Samsung-Weiping" w:date="2025-04-25T19:40:00Z">
              <w:r>
                <w:rPr>
                  <w:rFonts w:eastAsia="Malgun Gothic"/>
                  <w:lang w:eastAsia="ko-KR"/>
                </w:rPr>
                <w:t>X</w:t>
              </w:r>
              <w:r w:rsidR="00EB33FC">
                <w:rPr>
                  <w:rFonts w:eastAsia="Malgun Gothic"/>
                  <w:lang w:eastAsia="ko-KR"/>
                </w:rPr>
                <w:t>xx</w:t>
              </w:r>
            </w:ins>
          </w:p>
        </w:tc>
        <w:tc>
          <w:tcPr>
            <w:tcW w:w="1701" w:type="dxa"/>
          </w:tcPr>
          <w:p w14:paraId="0586A408" w14:textId="510A7F07" w:rsidR="00EB33FC" w:rsidRPr="006304FB" w:rsidRDefault="00EB33FC" w:rsidP="00E23D3C">
            <w:pPr>
              <w:pStyle w:val="TAC"/>
              <w:rPr>
                <w:ins w:id="570" w:author="Samsung-Weiping" w:date="2025-04-25T19:40:00Z"/>
                <w:rFonts w:eastAsia="Malgun Gothic"/>
                <w:lang w:eastAsia="ko-KR"/>
              </w:rPr>
            </w:pPr>
            <w:ins w:id="571"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572" w:author="Samsung-Weiping" w:date="2025-04-25T19:40:00Z"/>
              </w:rPr>
            </w:pPr>
            <w:commentRangeStart w:id="573"/>
            <w:ins w:id="574" w:author="Samsung-Weiping" w:date="2025-04-25T19:41:00Z">
              <w:r>
                <w:rPr>
                  <w:rFonts w:eastAsia="Malgun Gothic" w:hint="eastAsia"/>
                  <w:lang w:eastAsia="ko-KR"/>
                </w:rPr>
                <w:t>S</w:t>
              </w:r>
              <w:r>
                <w:rPr>
                  <w:rFonts w:eastAsia="Malgun Gothic"/>
                  <w:lang w:eastAsia="ko-KR"/>
                </w:rPr>
                <w:t>P CLI Measurement Resource Set Activation/Deactivation</w:t>
              </w:r>
              <w:commentRangeEnd w:id="573"/>
              <w:r>
                <w:rPr>
                  <w:rStyle w:val="CommentReference"/>
                </w:rPr>
                <w:commentReference w:id="573"/>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31"/>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31"/>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7" w:author="Sharp (Sangkyu Baek)" w:date="2025-05-02T14:38:00Z" w:initials="Sharp">
    <w:p w14:paraId="3A87866C" w14:textId="77777777" w:rsidR="00A4032A" w:rsidRDefault="00A4032A" w:rsidP="00A4032A">
      <w:pPr>
        <w:pStyle w:val="CommentText"/>
      </w:pPr>
      <w:r>
        <w:rPr>
          <w:rStyle w:val="CommentReference"/>
        </w:rPr>
        <w:annotationRef/>
      </w:r>
      <w:r>
        <w:t>This threshold is RO type selection between SBFD RO and non-SBFD RO. If non-SBFD RO is selected, 2-step RA may be performed. In this case, “4-step” is not necessary. We suggest to delete it.</w:t>
      </w:r>
    </w:p>
  </w:comment>
  <w:comment w:id="76" w:author="Samsung-Weiping" w:date="2025-04-25T11:57:00Z" w:initials="WP">
    <w:p w14:paraId="781F4AF0" w14:textId="57EB3CF7" w:rsidR="001A627A" w:rsidRDefault="001A627A">
      <w:pPr>
        <w:pStyle w:val="CommentText"/>
        <w:rPr>
          <w:lang w:eastAsia="ko-KR"/>
        </w:rPr>
      </w:pPr>
      <w:r>
        <w:rPr>
          <w:rStyle w:val="CommentReference"/>
        </w:rPr>
        <w:annotationRef/>
      </w:r>
      <w:r>
        <w:rPr>
          <w:lang w:eastAsia="ko-KR"/>
        </w:rPr>
        <w:t xml:space="preserve">The threshold is applied in both directions of RO type switching considering the agreement: </w:t>
      </w:r>
    </w:p>
    <w:p w14:paraId="705D0381" w14:textId="3BD4E74D" w:rsidR="001A627A" w:rsidRDefault="001A627A">
      <w:pPr>
        <w:pStyle w:val="CommentText"/>
        <w:rPr>
          <w:lang w:eastAsia="ko-KR"/>
        </w:rPr>
      </w:pP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Malgun Gothic" w:hAnsi="Arial"/>
          <w:i/>
          <w:iCs/>
          <w:noProof/>
          <w:highlight w:val="yellow"/>
          <w:u w:val="single"/>
          <w:lang w:eastAsia="ko-KR"/>
        </w:rPr>
        <w:t>we assume it is the same threshold</w:t>
      </w:r>
      <w:r w:rsidRPr="00B564FB">
        <w:rPr>
          <w:rFonts w:ascii="Arial" w:eastAsia="Malgun Gothic" w:hAnsi="Arial"/>
          <w:i/>
          <w:iCs/>
          <w:noProof/>
          <w:u w:val="single"/>
          <w:lang w:eastAsia="ko-KR"/>
        </w:rPr>
        <w:t xml:space="preserve"> with the fallback from additional RO to legacy RO). If fallback from legacy RO to additional RO occurs, no further fallback to legacy RO is supported.</w:t>
      </w:r>
    </w:p>
  </w:comment>
  <w:comment w:id="77" w:author="vivo (Jianhui)" w:date="2025-04-28T17:11:00Z" w:initials="V">
    <w:p w14:paraId="7C65BBEE" w14:textId="14AC7785" w:rsidR="001A627A" w:rsidRDefault="001A627A">
      <w:pPr>
        <w:pStyle w:val="CommentText"/>
      </w:pPr>
      <w:r>
        <w:rPr>
          <w:rStyle w:val="CommentReference"/>
        </w:rPr>
        <w:annotationRef/>
      </w:r>
      <w:r>
        <w:t xml:space="preserve">Suggest to revise the IE name to reflect the usage of “RO type switching”. Otherwise, it seems to be duplicated with legacy </w:t>
      </w:r>
      <w:r w:rsidRPr="00FA0FAE">
        <w:rPr>
          <w:i/>
          <w:lang w:eastAsia="ko-KR"/>
        </w:rPr>
        <w:t>preambleTransMax</w:t>
      </w:r>
      <w:r>
        <w:rPr>
          <w:i/>
          <w:lang w:eastAsia="ko-KR"/>
        </w:rPr>
        <w:t>.</w:t>
      </w:r>
    </w:p>
  </w:comment>
  <w:comment w:id="78" w:author="Samsung-Weiping" w:date="2025-04-29T20:53:00Z" w:initials="WP">
    <w:p w14:paraId="42745016" w14:textId="0F97B463" w:rsidR="005B74EC" w:rsidRDefault="005B74EC">
      <w:pPr>
        <w:pStyle w:val="CommentText"/>
        <w:rPr>
          <w:lang w:eastAsia="ko-KR"/>
        </w:rPr>
      </w:pPr>
      <w:r>
        <w:rPr>
          <w:rStyle w:val="CommentReference"/>
        </w:rPr>
        <w:annotationRef/>
      </w:r>
      <w:r>
        <w:rPr>
          <w:rFonts w:hint="eastAsia"/>
          <w:lang w:eastAsia="ko-KR"/>
        </w:rPr>
        <w:t>C</w:t>
      </w:r>
      <w:r>
        <w:rPr>
          <w:lang w:eastAsia="ko-KR"/>
        </w:rPr>
        <w:t>hanged the name of the threshold, to emphasize RO type swiching</w:t>
      </w:r>
      <w:r w:rsidR="001456C4" w:rsidRPr="001456C4">
        <w:rPr>
          <w:lang w:eastAsia="ko-KR"/>
        </w:rPr>
        <w:t xml:space="preserve"> </w:t>
      </w:r>
      <w:r w:rsidR="001456C4">
        <w:rPr>
          <w:lang w:eastAsia="ko-KR"/>
        </w:rPr>
        <w:t>for facilitating MAC running CR review</w:t>
      </w:r>
      <w:r>
        <w:rPr>
          <w:lang w:eastAsia="ko-KR"/>
        </w:rPr>
        <w:t xml:space="preserve">, </w:t>
      </w:r>
      <w:r w:rsidR="001456C4">
        <w:rPr>
          <w:lang w:eastAsia="ko-KR"/>
        </w:rPr>
        <w:t xml:space="preserve">given that </w:t>
      </w:r>
      <w:r>
        <w:rPr>
          <w:lang w:eastAsia="ko-KR"/>
        </w:rPr>
        <w:t xml:space="preserve">it </w:t>
      </w:r>
      <w:r w:rsidR="001456C4">
        <w:rPr>
          <w:lang w:eastAsia="ko-KR"/>
        </w:rPr>
        <w:t xml:space="preserve">still </w:t>
      </w:r>
      <w:r>
        <w:rPr>
          <w:lang w:eastAsia="ko-KR"/>
        </w:rPr>
        <w:t xml:space="preserve">faces alignment with RRC </w:t>
      </w:r>
      <w:r w:rsidR="00DF26E0">
        <w:rPr>
          <w:lang w:eastAsia="ko-KR"/>
        </w:rPr>
        <w:t xml:space="preserve">running </w:t>
      </w:r>
      <w:r>
        <w:rPr>
          <w:lang w:eastAsia="ko-KR"/>
        </w:rPr>
        <w:t>CR.</w:t>
      </w:r>
    </w:p>
  </w:comment>
  <w:comment w:id="95" w:author="LGE - Hanseul Hong" w:date="2025-05-04T15:46:00Z" w:initials="a">
    <w:p w14:paraId="752283A5" w14:textId="77777777" w:rsidR="00A60858" w:rsidRDefault="00A60858" w:rsidP="00A60858">
      <w:pPr>
        <w:pStyle w:val="CommentText"/>
      </w:pPr>
      <w:r>
        <w:rPr>
          <w:rStyle w:val="CommentReference"/>
        </w:rPr>
        <w:annotationRef/>
      </w:r>
      <w:r>
        <w:t>Please note that these whole procedure can be applied only if SBFD RO is configured in the serving cell.</w:t>
      </w:r>
    </w:p>
    <w:p w14:paraId="48214B60" w14:textId="77777777" w:rsidR="00A60858" w:rsidRDefault="00A60858" w:rsidP="00A60858">
      <w:pPr>
        <w:pStyle w:val="CommentText"/>
      </w:pPr>
      <w:r>
        <w:t>Therefore, the first condition should be whether SBFD RO is configured or not from UE perspective.</w:t>
      </w:r>
    </w:p>
    <w:p w14:paraId="1C417984" w14:textId="77777777" w:rsidR="00A60858" w:rsidRDefault="00A60858" w:rsidP="00A60858">
      <w:pPr>
        <w:pStyle w:val="CommentText"/>
      </w:pPr>
      <w:r>
        <w:t>Also note that if the UE does not support the RACH configuration Option provided by cell, the UE is not configured with available SBFD RO, so the UE needs to select non-SBFD-RO.</w:t>
      </w:r>
    </w:p>
  </w:comment>
  <w:comment w:id="96" w:author="CATT" w:date="2025-05-06T10:05:00Z" w:initials="CATT">
    <w:p w14:paraId="711F479A" w14:textId="5F8D8E37" w:rsidR="00F97365" w:rsidRDefault="00F97365">
      <w:pPr>
        <w:pStyle w:val="CommentText"/>
        <w:rPr>
          <w:rFonts w:eastAsia="SimSun"/>
          <w:lang w:eastAsia="zh-CN"/>
        </w:rPr>
      </w:pPr>
      <w:r>
        <w:rPr>
          <w:rStyle w:val="CommentReference"/>
        </w:rPr>
        <w:annotationRef/>
      </w:r>
      <w:r>
        <w:rPr>
          <w:rFonts w:eastAsia="SimSun" w:hint="eastAsia"/>
          <w:lang w:eastAsia="zh-CN"/>
        </w:rPr>
        <w:t xml:space="preserve">The procedure </w:t>
      </w:r>
      <w:r w:rsidR="00D65CEC">
        <w:rPr>
          <w:rFonts w:eastAsia="SimSun" w:hint="eastAsia"/>
          <w:lang w:eastAsia="zh-CN"/>
        </w:rPr>
        <w:t xml:space="preserve">description </w:t>
      </w:r>
      <w:r>
        <w:rPr>
          <w:rFonts w:eastAsia="SimSun" w:hint="eastAsia"/>
          <w:lang w:eastAsia="zh-CN"/>
        </w:rPr>
        <w:t>should identify three cases:</w:t>
      </w:r>
    </w:p>
    <w:p w14:paraId="65455983" w14:textId="6404A825" w:rsidR="00F97365" w:rsidRDefault="00F97365" w:rsidP="00F97365">
      <w:pPr>
        <w:pStyle w:val="CommentText"/>
        <w:numPr>
          <w:ilvl w:val="0"/>
          <w:numId w:val="23"/>
        </w:numPr>
        <w:rPr>
          <w:rFonts w:eastAsia="SimSun"/>
          <w:lang w:eastAsia="zh-CN"/>
        </w:rPr>
      </w:pPr>
      <w:r>
        <w:rPr>
          <w:rFonts w:eastAsia="SimSun" w:hint="eastAsia"/>
          <w:lang w:eastAsia="zh-CN"/>
        </w:rPr>
        <w:t xml:space="preserve"> </w:t>
      </w:r>
      <w:r>
        <w:rPr>
          <w:rFonts w:eastAsia="SimSun"/>
          <w:lang w:eastAsia="zh-CN"/>
        </w:rPr>
        <w:t>L</w:t>
      </w:r>
      <w:r>
        <w:rPr>
          <w:rFonts w:eastAsia="SimSun" w:hint="eastAsia"/>
          <w:lang w:eastAsia="zh-CN"/>
        </w:rPr>
        <w:t>egacy UE</w:t>
      </w:r>
      <w:r w:rsidR="00D65CEC">
        <w:rPr>
          <w:rFonts w:eastAsia="SimSun" w:hint="eastAsia"/>
          <w:lang w:eastAsia="zh-CN"/>
        </w:rPr>
        <w:t>: only non-SBFD RO can be selected</w:t>
      </w:r>
    </w:p>
    <w:p w14:paraId="2E8899BA" w14:textId="225CE308" w:rsidR="00F97365" w:rsidRDefault="00F97365" w:rsidP="00F97365">
      <w:pPr>
        <w:pStyle w:val="CommentText"/>
        <w:numPr>
          <w:ilvl w:val="0"/>
          <w:numId w:val="23"/>
        </w:numPr>
        <w:rPr>
          <w:rFonts w:eastAsia="SimSun"/>
          <w:lang w:eastAsia="zh-CN"/>
        </w:rPr>
      </w:pPr>
      <w:r>
        <w:rPr>
          <w:rFonts w:eastAsia="SimSun" w:hint="eastAsia"/>
          <w:lang w:eastAsia="zh-CN"/>
        </w:rPr>
        <w:t xml:space="preserve"> SBFD-aware UE does not support the RACH configuration option</w:t>
      </w:r>
      <w:r w:rsidR="00D65CEC">
        <w:rPr>
          <w:rFonts w:eastAsia="SimSun" w:hint="eastAsia"/>
          <w:lang w:eastAsia="zh-CN"/>
        </w:rPr>
        <w:t>：</w:t>
      </w:r>
      <w:r w:rsidR="00D65CEC">
        <w:rPr>
          <w:rFonts w:eastAsia="SimSun" w:hint="eastAsia"/>
          <w:lang w:eastAsia="zh-CN"/>
        </w:rPr>
        <w:t>only non-SBFD RO can be selected</w:t>
      </w:r>
    </w:p>
    <w:p w14:paraId="6DC1424E" w14:textId="30AB6D9F" w:rsidR="00F97365" w:rsidRPr="00F97365" w:rsidRDefault="00F97365" w:rsidP="00F97365">
      <w:pPr>
        <w:pStyle w:val="CommentText"/>
        <w:numPr>
          <w:ilvl w:val="0"/>
          <w:numId w:val="23"/>
        </w:numPr>
        <w:rPr>
          <w:rFonts w:eastAsia="SimSun"/>
          <w:lang w:eastAsia="zh-CN"/>
        </w:rPr>
      </w:pPr>
      <w:r>
        <w:rPr>
          <w:rFonts w:eastAsia="SimSun" w:hint="eastAsia"/>
          <w:lang w:eastAsia="zh-CN"/>
        </w:rPr>
        <w:t xml:space="preserve"> SBFD-aware UE supports the RACH co</w:t>
      </w:r>
      <w:r w:rsidR="00D65CEC">
        <w:rPr>
          <w:rFonts w:eastAsia="SimSun" w:hint="eastAsia"/>
          <w:lang w:eastAsia="zh-CN"/>
        </w:rPr>
        <w:t>nfiguration: needs RO type selection</w:t>
      </w:r>
    </w:p>
  </w:comment>
  <w:comment w:id="101" w:author="Ericsson-Min" w:date="2025-04-28T18:46:00Z" w:initials="EM">
    <w:p w14:paraId="7807C1B5" w14:textId="29587A16" w:rsidR="001A627A" w:rsidRDefault="001A627A" w:rsidP="00052DE2">
      <w:pPr>
        <w:pStyle w:val="CommentText"/>
      </w:pPr>
      <w:r>
        <w:rPr>
          <w:rStyle w:val="CommentReference"/>
        </w:rPr>
        <w:annotationRef/>
      </w:r>
      <w:r>
        <w:t xml:space="preserve">“explicitly” can be removed. There is no implicit </w:t>
      </w:r>
      <w:r>
        <w:t>signaling, right?</w:t>
      </w:r>
    </w:p>
  </w:comment>
  <w:comment w:id="102" w:author="Samsung-Weiping" w:date="2025-04-29T21:12:00Z" w:initials="WP">
    <w:p w14:paraId="5A9050D9" w14:textId="381C946A" w:rsidR="004918EF" w:rsidRDefault="004918EF">
      <w:pPr>
        <w:pStyle w:val="CommentText"/>
        <w:rPr>
          <w:lang w:eastAsia="ko-KR"/>
        </w:rPr>
      </w:pPr>
      <w:r>
        <w:rPr>
          <w:rStyle w:val="CommentReference"/>
        </w:rPr>
        <w:annotationRef/>
      </w:r>
      <w:r w:rsidR="00737C03">
        <w:rPr>
          <w:lang w:eastAsia="ko-KR"/>
        </w:rPr>
        <w:t xml:space="preserve">Agree that no implicit signalling has been discussed/agreed so far. “explicitly” is deleted. </w:t>
      </w:r>
    </w:p>
  </w:comment>
  <w:comment w:id="106" w:author="vivo (Jianhui)" w:date="2025-04-28T17:13:00Z" w:initials="V">
    <w:p w14:paraId="3771F837" w14:textId="47A9F2A9" w:rsidR="001A627A" w:rsidRDefault="001A627A">
      <w:pPr>
        <w:pStyle w:val="CommentText"/>
      </w:pPr>
      <w:r>
        <w:rPr>
          <w:rStyle w:val="CommentReference"/>
        </w:rPr>
        <w:annotationRef/>
      </w:r>
      <w:r>
        <w:t>It can refer to 331 IE name, when it’s stable.</w:t>
      </w:r>
    </w:p>
  </w:comment>
  <w:comment w:id="107" w:author="Samsung-Weiping" w:date="2025-04-29T21:10:00Z" w:initials="WP">
    <w:p w14:paraId="1F266C0C" w14:textId="68289C6A" w:rsidR="00207311" w:rsidRDefault="00207311">
      <w:pPr>
        <w:pStyle w:val="CommentText"/>
        <w:rPr>
          <w:lang w:eastAsia="ko-KR"/>
        </w:rPr>
      </w:pPr>
      <w:r>
        <w:rPr>
          <w:rStyle w:val="CommentReference"/>
        </w:rPr>
        <w:annotationRef/>
      </w:r>
      <w:r>
        <w:rPr>
          <w:lang w:eastAsia="ko-KR"/>
        </w:rPr>
        <w:t>An EN is added</w:t>
      </w:r>
      <w:r w:rsidR="00737C03">
        <w:rPr>
          <w:lang w:eastAsia="ko-KR"/>
        </w:rPr>
        <w:t xml:space="preserve"> to remind it</w:t>
      </w:r>
      <w:r>
        <w:rPr>
          <w:lang w:eastAsia="ko-KR"/>
        </w:rPr>
        <w:t>.</w:t>
      </w:r>
    </w:p>
  </w:comment>
  <w:comment w:id="97" w:author="Samsung-Weiping" w:date="2025-04-25T17:17:00Z" w:initials="WP">
    <w:p w14:paraId="08981947" w14:textId="77777777" w:rsidR="001A627A" w:rsidRDefault="001A627A" w:rsidP="00383102">
      <w:pPr>
        <w:pStyle w:val="CommentText"/>
        <w:rPr>
          <w:lang w:eastAsia="ko-KR"/>
        </w:rPr>
      </w:pPr>
      <w:r>
        <w:rPr>
          <w:rStyle w:val="CommentReference"/>
        </w:rPr>
        <w:annotationRef/>
      </w:r>
      <w:r>
        <w:rPr>
          <w:lang w:eastAsia="ko-KR"/>
        </w:rPr>
        <w:t>1) The RO type selection is inserted here without introducing a separate section.</w:t>
      </w:r>
    </w:p>
    <w:p w14:paraId="0BB90828" w14:textId="3A289E30" w:rsidR="001A627A" w:rsidRDefault="001A627A" w:rsidP="00383102">
      <w:pPr>
        <w:pStyle w:val="CommentText"/>
        <w:rPr>
          <w:lang w:eastAsia="ko-KR"/>
        </w:rPr>
      </w:pPr>
      <w:r>
        <w:rPr>
          <w:lang w:eastAsia="ko-KR"/>
        </w:rPr>
        <w:t>2) Intended to cover both CFRA and CBRA cases inclusively, based on the comments during the last round of MAC running CR review.</w:t>
      </w:r>
    </w:p>
  </w:comment>
  <w:comment w:id="134" w:author="Nokia (Subin)" w:date="2025-04-30T14:17:00Z" w:initials="SN(">
    <w:p w14:paraId="6C18B6E9" w14:textId="77777777" w:rsidR="003168CC" w:rsidRDefault="003168CC" w:rsidP="003168CC">
      <w:pPr>
        <w:pStyle w:val="CommentText"/>
      </w:pPr>
      <w:r>
        <w:rPr>
          <w:rStyle w:val="CommentReference"/>
        </w:rPr>
        <w:annotationRef/>
      </w:r>
      <w:r>
        <w:t xml:space="preserve">May be we need else condition for this if to enable the legacy UE to select the non-SBFD </w:t>
      </w:r>
      <w:r>
        <w:t>RO ?</w:t>
      </w:r>
    </w:p>
  </w:comment>
  <w:comment w:id="135" w:author="Sharp (Sangkyu Baek)" w:date="2025-05-02T15:26:00Z" w:initials="Sharp">
    <w:p w14:paraId="54EEE9A1" w14:textId="77777777" w:rsidR="00C741B8" w:rsidRDefault="00C741B8" w:rsidP="00C741B8">
      <w:pPr>
        <w:pStyle w:val="CommentText"/>
      </w:pPr>
      <w:r>
        <w:rPr>
          <w:rStyle w:val="CommentReference"/>
        </w:rPr>
        <w:annotationRef/>
      </w:r>
      <w:r>
        <w:t xml:space="preserve">We agree with Nokia that procedural text for legacy UEs is needed. Meanwhile, for SBFD UE, the current agreement implies that RO type selection is up to the UE (as captured in the NOTE below) when </w:t>
      </w:r>
      <w:r>
        <w:t>rsrp-ThresholdSBFD and RO type is not signalled. We need to make them separated.</w:t>
      </w:r>
    </w:p>
  </w:comment>
  <w:comment w:id="136" w:author="LGE - Hanseul Hong" w:date="2025-05-04T15:51:00Z" w:initials="a">
    <w:p w14:paraId="2F022752" w14:textId="77777777" w:rsidR="00A60858" w:rsidRDefault="00A60858" w:rsidP="00A60858">
      <w:pPr>
        <w:pStyle w:val="CommentText"/>
      </w:pPr>
      <w:r>
        <w:rPr>
          <w:rStyle w:val="CommentReference"/>
        </w:rPr>
        <w:annotationRef/>
      </w:r>
      <w:r>
        <w:t>Agree that non-SBFD aware UE should select non-SBFD-RO.</w:t>
      </w:r>
    </w:p>
    <w:p w14:paraId="19C9311E" w14:textId="77777777" w:rsidR="00A60858" w:rsidRDefault="00A60858" w:rsidP="00A60858">
      <w:pPr>
        <w:pStyle w:val="CommentText"/>
      </w:pPr>
      <w:r>
        <w:t>For the case that NW indication and RSRP threshold are not configured, current text (NOTE) seems ok. We do not specify 'up to UE implementation' behaviour as a procedure text.</w:t>
      </w:r>
    </w:p>
  </w:comment>
  <w:comment w:id="137" w:author="Huawei-Tao" w:date="2025-05-05T17:17:00Z" w:initials="H">
    <w:p w14:paraId="484506A8" w14:textId="6F9D64F2" w:rsidR="00ED5310" w:rsidRDefault="00ED5310">
      <w:pPr>
        <w:pStyle w:val="CommentText"/>
      </w:pPr>
      <w:r>
        <w:rPr>
          <w:rStyle w:val="CommentReference"/>
        </w:rPr>
        <w:annotationRef/>
      </w:r>
      <w:r>
        <w:t xml:space="preserve">Understood that legacy UE shall not have the behaviour of selecting SBFD RO and non-SBFD RO. However, </w:t>
      </w:r>
      <w:r w:rsidR="000102FB">
        <w:t xml:space="preserve">do we need new procedural text for legacy/R18 UEs? A condition on R19 SBFD capable UE would have the same effect (could be better) without mandating legacy UE to “read” a new </w:t>
      </w:r>
      <w:r w:rsidR="000102FB">
        <w:t xml:space="preserve">procedureal texts. </w:t>
      </w:r>
      <w:r>
        <w:t xml:space="preserve"> </w:t>
      </w:r>
      <w:r w:rsidR="000102FB">
        <w:t xml:space="preserve">UEs without SBFD capabilities will bypass the “new procedural texts for selecting SBFD RO and non-SBFD RO”. If “legacy” UE means non-SBFD capable UEs here, we are of the same view. </w:t>
      </w:r>
    </w:p>
  </w:comment>
  <w:comment w:id="143" w:author="Samsung-Weiping" w:date="2025-04-27T11:29:00Z" w:initials="WP">
    <w:p w14:paraId="3C427D9B" w14:textId="443CA775" w:rsidR="005F439B" w:rsidRDefault="001A627A">
      <w:pPr>
        <w:pStyle w:val="CommentText"/>
        <w:rPr>
          <w:highlight w:val="yellow"/>
          <w:lang w:eastAsia="ko-KR"/>
        </w:rPr>
      </w:pPr>
      <w:r>
        <w:rPr>
          <w:rStyle w:val="CommentReference"/>
        </w:rPr>
        <w:annotationRef/>
      </w:r>
      <w:r w:rsidR="005F439B" w:rsidRPr="005F439B">
        <w:rPr>
          <w:b/>
          <w:bCs/>
          <w:highlight w:val="yellow"/>
          <w:lang w:eastAsia="ko-KR"/>
        </w:rPr>
        <w:t>O</w:t>
      </w:r>
      <w:r w:rsidR="005F439B">
        <w:rPr>
          <w:b/>
          <w:bCs/>
          <w:highlight w:val="yellow"/>
          <w:lang w:eastAsia="ko-KR"/>
        </w:rPr>
        <w:t>pen</w:t>
      </w:r>
      <w:r w:rsidR="005F439B" w:rsidRPr="005F439B">
        <w:rPr>
          <w:b/>
          <w:bCs/>
          <w:highlight w:val="yellow"/>
          <w:lang w:eastAsia="ko-KR"/>
        </w:rPr>
        <w:t xml:space="preserve"> </w:t>
      </w:r>
      <w:r w:rsidR="005F439B">
        <w:rPr>
          <w:b/>
          <w:bCs/>
          <w:highlight w:val="yellow"/>
          <w:lang w:eastAsia="ko-KR"/>
        </w:rPr>
        <w:t>i</w:t>
      </w:r>
      <w:r w:rsidR="005F439B" w:rsidRPr="005F439B">
        <w:rPr>
          <w:b/>
          <w:bCs/>
          <w:highlight w:val="yellow"/>
          <w:lang w:eastAsia="ko-KR"/>
        </w:rPr>
        <w:t>ssue 1</w:t>
      </w:r>
      <w:r w:rsidR="005F439B">
        <w:rPr>
          <w:b/>
          <w:bCs/>
          <w:highlight w:val="yellow"/>
          <w:lang w:eastAsia="ko-KR"/>
        </w:rPr>
        <w:t>:</w:t>
      </w:r>
    </w:p>
    <w:p w14:paraId="49AD0DF9" w14:textId="67C2EE72" w:rsidR="001A627A" w:rsidRDefault="001A627A">
      <w:pPr>
        <w:pStyle w:val="CommentText"/>
        <w:rPr>
          <w:lang w:eastAsia="ko-KR"/>
        </w:rPr>
      </w:pPr>
      <w:r w:rsidRPr="00913C21">
        <w:rPr>
          <w:highlight w:val="yellow"/>
          <w:lang w:eastAsia="ko-KR"/>
        </w:rPr>
        <w:t>Solicit comments on the preference between:</w:t>
      </w:r>
    </w:p>
    <w:p w14:paraId="5D30AC91" w14:textId="5519EEF0" w:rsidR="001A627A" w:rsidRPr="00750AD5" w:rsidRDefault="001A627A">
      <w:pPr>
        <w:pStyle w:val="CommentText"/>
        <w:rPr>
          <w:highlight w:val="yellow"/>
          <w:lang w:eastAsia="ko-KR"/>
        </w:rPr>
      </w:pPr>
      <w:r w:rsidRPr="00750AD5">
        <w:rPr>
          <w:highlight w:val="yellow"/>
          <w:lang w:eastAsia="ko-KR"/>
        </w:rPr>
        <w:t>Option 1) current wording</w:t>
      </w:r>
      <w:r w:rsidR="005F439B">
        <w:rPr>
          <w:highlight w:val="yellow"/>
          <w:lang w:eastAsia="ko-KR"/>
        </w:rPr>
        <w:t xml:space="preserve"> (i.e., “satisfies </w:t>
      </w:r>
      <w:r w:rsidR="005F439B">
        <w:rPr>
          <w:highlight w:val="yellow"/>
          <w:lang w:eastAsia="ko-KR"/>
        </w:rPr>
        <w:t>rsrp-ThresholdSBFD”)</w:t>
      </w:r>
      <w:r w:rsidRPr="00750AD5">
        <w:rPr>
          <w:highlight w:val="yellow"/>
          <w:lang w:eastAsia="ko-KR"/>
        </w:rPr>
        <w:t>, given that RRC captures the satisfying conditions, i.e., ‘below’/’above’ the threshold.</w:t>
      </w:r>
    </w:p>
    <w:p w14:paraId="58B0D1A6" w14:textId="5AEE2E29" w:rsidR="001A627A" w:rsidRPr="004C1306" w:rsidRDefault="001A627A">
      <w:pPr>
        <w:pStyle w:val="CommentText"/>
        <w:rPr>
          <w:lang w:eastAsia="ko-KR"/>
        </w:rPr>
      </w:pPr>
      <w:r w:rsidRPr="00750AD5">
        <w:rPr>
          <w:highlight w:val="yellow"/>
          <w:lang w:eastAsia="ko-KR"/>
        </w:rPr>
        <w:t>Option 2) explicitly capture two conditions, i.e., above/below the threshold based on above/below signalling, in MAC spec.</w:t>
      </w:r>
    </w:p>
  </w:comment>
  <w:comment w:id="144" w:author="CATT" w:date="2025-05-06T10:02:00Z" w:initials="CATT">
    <w:p w14:paraId="1DB55211" w14:textId="26A53F50" w:rsidR="00791A3F" w:rsidRPr="00791A3F" w:rsidRDefault="00791A3F">
      <w:pPr>
        <w:pStyle w:val="CommentText"/>
        <w:rPr>
          <w:rFonts w:eastAsia="SimSun"/>
          <w:lang w:eastAsia="zh-CN"/>
        </w:rPr>
      </w:pPr>
      <w:r>
        <w:rPr>
          <w:rStyle w:val="CommentReference"/>
        </w:rPr>
        <w:annotationRef/>
      </w:r>
      <w:r>
        <w:rPr>
          <w:rFonts w:eastAsia="SimSun" w:hint="eastAsia"/>
          <w:lang w:eastAsia="zh-CN"/>
        </w:rPr>
        <w:t>Perfer Option 2</w:t>
      </w:r>
    </w:p>
  </w:comment>
  <w:comment w:id="145" w:author="vivo (Jianhui)" w:date="2025-04-28T17:15:00Z" w:initials="V">
    <w:p w14:paraId="32036772" w14:textId="3A62403C" w:rsidR="001A627A" w:rsidRDefault="001A627A">
      <w:pPr>
        <w:pStyle w:val="CommentText"/>
      </w:pPr>
      <w:r>
        <w:rPr>
          <w:rStyle w:val="CommentReference"/>
        </w:rPr>
        <w:annotationRef/>
      </w:r>
      <w:r>
        <w:t>Prefer Option 2, with reference of 331 IE.</w:t>
      </w:r>
    </w:p>
  </w:comment>
  <w:comment w:id="146" w:author="Xiaomi-Yujian" w:date="2025-04-29T15:16:00Z" w:initials="X">
    <w:p w14:paraId="6FA3D403" w14:textId="44D1E2A0" w:rsidR="002C4184" w:rsidRPr="00366DDC" w:rsidRDefault="002C4184" w:rsidP="002C4184">
      <w:pPr>
        <w:pStyle w:val="CommentText"/>
        <w:rPr>
          <w:rFonts w:eastAsia="SimSun"/>
          <w:lang w:eastAsia="zh-CN"/>
        </w:rPr>
      </w:pPr>
      <w:r>
        <w:rPr>
          <w:rStyle w:val="CommentReference"/>
        </w:rPr>
        <w:annotationRef/>
      </w:r>
      <w:r>
        <w:rPr>
          <w:rStyle w:val="CommentReference"/>
        </w:rPr>
        <w:annotationRef/>
      </w:r>
      <w:r>
        <w:rPr>
          <w:rFonts w:eastAsia="SimSun" w:hint="eastAsia"/>
          <w:lang w:eastAsia="zh-CN"/>
        </w:rPr>
        <w:t>P</w:t>
      </w:r>
      <w:r>
        <w:rPr>
          <w:rFonts w:eastAsia="SimSun"/>
          <w:lang w:eastAsia="zh-CN"/>
        </w:rPr>
        <w:t>refer Option 1, which is aligned with the agreement that “</w:t>
      </w:r>
      <w:r w:rsidRPr="00366DDC">
        <w:rPr>
          <w:rFonts w:eastAsia="SimSun"/>
          <w:lang w:eastAsia="zh-CN"/>
        </w:rPr>
        <w:t xml:space="preserve">NW indicate via explicit </w:t>
      </w:r>
      <w:r w:rsidRPr="00366DDC">
        <w:rPr>
          <w:rFonts w:eastAsia="SimSun"/>
          <w:lang w:eastAsia="zh-CN"/>
        </w:rPr>
        <w:t>signaling whether the SBFD RO is selected when SSB RSRP are 'below' or 'above' the configured threshold</w:t>
      </w:r>
      <w:r>
        <w:rPr>
          <w:rFonts w:eastAsia="SimSun"/>
          <w:lang w:eastAsia="zh-CN"/>
        </w:rPr>
        <w:t>”.</w:t>
      </w:r>
      <w:r w:rsidR="00C85E67">
        <w:rPr>
          <w:rFonts w:eastAsia="SimSun"/>
          <w:lang w:eastAsia="zh-CN"/>
        </w:rPr>
        <w:t xml:space="preserve"> Maybe the RRC parameter “</w:t>
      </w:r>
      <w:r w:rsidR="00C85E67">
        <w:rPr>
          <w:lang w:val="sv-SE"/>
        </w:rPr>
        <w:t xml:space="preserve">sbfd-rsrp-ThresholdRO-Type” and </w:t>
      </w:r>
      <w:r w:rsidR="00C85E67">
        <w:rPr>
          <w:rFonts w:eastAsia="SimSun"/>
          <w:lang w:eastAsia="zh-CN"/>
        </w:rPr>
        <w:t>“</w:t>
      </w:r>
      <w:r w:rsidR="00C85E67" w:rsidRPr="00087FF2">
        <w:rPr>
          <w:lang w:val="sv-SE"/>
        </w:rPr>
        <w:t>sbfd-rsrp-ThresholdRO-Type</w:t>
      </w:r>
      <w:r w:rsidR="00C85E67">
        <w:rPr>
          <w:lang w:val="sv-SE"/>
        </w:rPr>
        <w:t>Usage” should be referred here.</w:t>
      </w:r>
    </w:p>
    <w:p w14:paraId="10E05630" w14:textId="7B096F46" w:rsidR="002C4184" w:rsidRDefault="002C4184">
      <w:pPr>
        <w:pStyle w:val="CommentText"/>
      </w:pPr>
    </w:p>
  </w:comment>
  <w:comment w:id="147" w:author="Shwetha Sreejith1" w:date="2025-04-30T11:17:00Z" w:initials="SS">
    <w:p w14:paraId="520160F9" w14:textId="77777777" w:rsidR="00E413B5" w:rsidRDefault="00E413B5" w:rsidP="00E413B5">
      <w:pPr>
        <w:pStyle w:val="CommentText"/>
      </w:pPr>
      <w:r>
        <w:rPr>
          <w:rStyle w:val="CommentReference"/>
        </w:rPr>
        <w:annotationRef/>
      </w:r>
      <w:r>
        <w:t xml:space="preserve">We think it should be explicitly captured as in Option 2 since the 331 IE defines this indication parameter. </w:t>
      </w:r>
    </w:p>
  </w:comment>
  <w:comment w:id="148" w:author="Nokia (Subin)" w:date="2025-04-30T13:57:00Z" w:initials="SN(">
    <w:p w14:paraId="79796A06" w14:textId="77777777" w:rsidR="00B23B11" w:rsidRDefault="00B23B11" w:rsidP="00B23B11">
      <w:pPr>
        <w:pStyle w:val="CommentText"/>
      </w:pPr>
      <w:r>
        <w:rPr>
          <w:rStyle w:val="CommentReference"/>
        </w:rPr>
        <w:annotationRef/>
      </w:r>
      <w:r>
        <w:t xml:space="preserve">We prefer the Option 1 to align with the agreement </w:t>
      </w:r>
    </w:p>
  </w:comment>
  <w:comment w:id="149" w:author="Sharp (Sangkyu Baek)" w:date="2025-05-02T14:53:00Z" w:initials="Sharp">
    <w:p w14:paraId="00E3F080" w14:textId="77777777" w:rsidR="00116FAC" w:rsidRDefault="00116FAC" w:rsidP="00116FAC">
      <w:pPr>
        <w:pStyle w:val="CommentText"/>
      </w:pPr>
      <w:r>
        <w:rPr>
          <w:rStyle w:val="CommentReference"/>
        </w:rPr>
        <w:annotationRef/>
      </w:r>
      <w:r>
        <w:t>We prefer Option 2, as it give a clear instruction to implementation.</w:t>
      </w:r>
    </w:p>
  </w:comment>
  <w:comment w:id="150" w:author="Huawei-Tao" w:date="2025-05-05T17:32:00Z" w:initials="H">
    <w:p w14:paraId="571C9DA0" w14:textId="61A9087B" w:rsidR="000102FB" w:rsidRDefault="000102FB">
      <w:pPr>
        <w:pStyle w:val="CommentText"/>
      </w:pPr>
      <w:r>
        <w:rPr>
          <w:rStyle w:val="CommentReference"/>
        </w:rPr>
        <w:annotationRef/>
      </w:r>
      <w:r>
        <w:t xml:space="preserve">We has to choose Option 2, right? Now we have one </w:t>
      </w:r>
      <w:r>
        <w:t xml:space="preserve">RSRP_threshold parameter and one RSRP_threshold_usage paramter, the meaning of “satisfies” becomes quite vague. Is above the threshold “satisfies” or below the threshold “satisfies”? </w:t>
      </w:r>
    </w:p>
  </w:comment>
  <w:comment w:id="151" w:author="Qualcomm (Ruiming)" w:date="2025-05-07T17:13:00Z" w:initials="RZ">
    <w:p w14:paraId="704D01C5" w14:textId="77777777" w:rsidR="007010CF" w:rsidRDefault="007010CF" w:rsidP="007010CF">
      <w:pPr>
        <w:pStyle w:val="CommentText"/>
      </w:pPr>
      <w:r>
        <w:rPr>
          <w:rStyle w:val="CommentReference"/>
        </w:rPr>
        <w:annotationRef/>
      </w:r>
      <w:r>
        <w:t>Slightly prefer option 2</w:t>
      </w:r>
    </w:p>
  </w:comment>
  <w:comment w:id="141" w:author="Ericsson-Min" w:date="2025-04-28T18:47:00Z" w:initials="EM">
    <w:p w14:paraId="592A03D6" w14:textId="0277CE3E" w:rsidR="001A627A" w:rsidRDefault="001A627A" w:rsidP="002D1C04">
      <w:pPr>
        <w:pStyle w:val="CommentText"/>
      </w:pPr>
      <w:r>
        <w:rPr>
          <w:rStyle w:val="CommentReference"/>
        </w:rPr>
        <w:annotationRef/>
      </w:r>
      <w:r>
        <w:rPr>
          <w:b/>
          <w:bCs/>
          <w:color w:val="181818"/>
        </w:rPr>
        <w:t>NW indicate via explicit signaling whether the SBFD RO is selected when SSB RSRP are 'below' or 'above' the configured threshold.  This agreement is not captured.</w:t>
      </w:r>
    </w:p>
  </w:comment>
  <w:comment w:id="142" w:author="Samsung-Weiping" w:date="2025-04-29T21:02:00Z" w:initials="WP">
    <w:p w14:paraId="0E5A98B0" w14:textId="7825B826" w:rsidR="005F439B" w:rsidRDefault="005F439B">
      <w:pPr>
        <w:pStyle w:val="CommentText"/>
        <w:rPr>
          <w:lang w:eastAsia="ko-KR"/>
        </w:rPr>
      </w:pPr>
      <w:r>
        <w:rPr>
          <w:rStyle w:val="CommentReference"/>
        </w:rPr>
        <w:annotationRef/>
      </w:r>
      <w:r w:rsidR="00E33005">
        <w:rPr>
          <w:lang w:eastAsia="ko-KR"/>
        </w:rPr>
        <w:t>Can I interpret the comment as</w:t>
      </w:r>
      <w:r>
        <w:rPr>
          <w:lang w:eastAsia="ko-KR"/>
        </w:rPr>
        <w:t xml:space="preserve"> Ericsson supports </w:t>
      </w:r>
      <w:r w:rsidRPr="00E33005">
        <w:rPr>
          <w:b/>
          <w:bCs/>
          <w:lang w:eastAsia="ko-KR"/>
        </w:rPr>
        <w:t>Option 2</w:t>
      </w:r>
      <w:r>
        <w:rPr>
          <w:lang w:eastAsia="ko-KR"/>
        </w:rPr>
        <w:t xml:space="preserve"> in </w:t>
      </w:r>
      <w:r w:rsidRPr="00E33005">
        <w:rPr>
          <w:b/>
          <w:bCs/>
          <w:lang w:eastAsia="ko-KR"/>
        </w:rPr>
        <w:t>Open issue 1</w:t>
      </w:r>
      <w:r>
        <w:rPr>
          <w:lang w:eastAsia="ko-KR"/>
        </w:rPr>
        <w:t>.</w:t>
      </w:r>
      <w:r w:rsidR="00E33005">
        <w:rPr>
          <w:lang w:eastAsia="ko-KR"/>
        </w:rPr>
        <w:t xml:space="preserve"> Please correct me if this is not the case.</w:t>
      </w:r>
    </w:p>
  </w:comment>
  <w:comment w:id="167" w:author="CATT" w:date="2025-05-06T10:08:00Z" w:initials="CATT">
    <w:p w14:paraId="106F996E" w14:textId="66C89C53" w:rsidR="00874EC0" w:rsidRPr="00874EC0" w:rsidRDefault="00874EC0">
      <w:pPr>
        <w:pStyle w:val="CommentText"/>
        <w:rPr>
          <w:rFonts w:eastAsia="SimSun"/>
          <w:lang w:eastAsia="zh-CN"/>
        </w:rPr>
      </w:pPr>
      <w:r>
        <w:rPr>
          <w:rStyle w:val="CommentReference"/>
        </w:rPr>
        <w:annotationRef/>
      </w:r>
      <w:r>
        <w:rPr>
          <w:rFonts w:eastAsia="SimSun" w:hint="eastAsia"/>
          <w:lang w:eastAsia="zh-CN"/>
        </w:rPr>
        <w:t xml:space="preserve">If UE does not support the SBFD RACH configuration provided by NW, UE does not needed to be perform the </w:t>
      </w:r>
      <w:r>
        <w:rPr>
          <w:rFonts w:eastAsia="SimSun"/>
          <w:lang w:eastAsia="zh-CN"/>
        </w:rPr>
        <w:t>behaviour</w:t>
      </w:r>
      <w:r>
        <w:rPr>
          <w:rFonts w:eastAsia="SimSun" w:hint="eastAsia"/>
          <w:lang w:eastAsia="zh-CN"/>
        </w:rPr>
        <w:t xml:space="preserve"> mentioned in </w:t>
      </w:r>
      <w:r>
        <w:rPr>
          <w:rFonts w:eastAsia="SimSun" w:hint="eastAsia"/>
          <w:lang w:eastAsia="zh-CN"/>
        </w:rPr>
        <w:t>NOTEx.</w:t>
      </w:r>
    </w:p>
  </w:comment>
  <w:comment w:id="213" w:author="ZTE-YP" w:date="2025-04-29T09:50:00Z" w:initials="YP">
    <w:p w14:paraId="7A33BFD1" w14:textId="23F7446C" w:rsidR="00E76168" w:rsidRDefault="00E76168">
      <w:pPr>
        <w:pStyle w:val="CommentText"/>
        <w:rPr>
          <w:rFonts w:eastAsia="SimSun"/>
          <w:lang w:eastAsia="zh-CN"/>
        </w:rPr>
      </w:pPr>
      <w:r>
        <w:rPr>
          <w:rStyle w:val="CommentReference"/>
        </w:rPr>
        <w:annotationRef/>
      </w:r>
      <w:r>
        <w:rPr>
          <w:rFonts w:eastAsia="SimSun"/>
          <w:lang w:eastAsia="zh-CN"/>
        </w:rPr>
        <w:t>F</w:t>
      </w:r>
      <w:r>
        <w:rPr>
          <w:rFonts w:eastAsia="SimSun" w:hint="eastAsia"/>
          <w:lang w:eastAsia="zh-CN"/>
        </w:rPr>
        <w:t xml:space="preserve">or </w:t>
      </w:r>
      <w:r>
        <w:rPr>
          <w:rFonts w:eastAsia="SimSun"/>
          <w:lang w:eastAsia="zh-CN"/>
        </w:rPr>
        <w:t>all of the below CFRA set selection branches, does it assume once the CFRA resource is indicated to use SBFD RO</w:t>
      </w:r>
      <w:r w:rsidR="000529C5">
        <w:rPr>
          <w:rFonts w:eastAsia="SimSun"/>
          <w:lang w:eastAsia="zh-CN"/>
        </w:rPr>
        <w:t xml:space="preserve"> at the very first beginning</w:t>
      </w:r>
      <w:r>
        <w:rPr>
          <w:rFonts w:eastAsia="SimSun"/>
          <w:lang w:eastAsia="zh-CN"/>
        </w:rPr>
        <w:t xml:space="preserve">, UE can </w:t>
      </w:r>
      <w:r>
        <w:rPr>
          <w:rFonts w:eastAsia="SimSun"/>
          <w:lang w:eastAsia="zh-CN"/>
        </w:rPr>
        <w:t xml:space="preserve">definically find a set in </w:t>
      </w:r>
      <w:r w:rsidR="000529C5">
        <w:rPr>
          <w:rFonts w:eastAsia="SimSun"/>
          <w:lang w:eastAsia="zh-CN"/>
        </w:rPr>
        <w:t xml:space="preserve">SBFD RO resource  configured in </w:t>
      </w:r>
      <w:r>
        <w:rPr>
          <w:rFonts w:eastAsia="SimSun"/>
          <w:lang w:eastAsia="zh-CN"/>
        </w:rPr>
        <w:t>CBRA? i.e., there is also a possibility that CBRA does not configure any SBFD RO, but CFRA indicates to use a SBFD RO.</w:t>
      </w:r>
    </w:p>
    <w:p w14:paraId="5E633229" w14:textId="77777777" w:rsidR="00E76168" w:rsidRDefault="00E76168">
      <w:pPr>
        <w:pStyle w:val="CommentText"/>
        <w:rPr>
          <w:rFonts w:eastAsia="SimSun"/>
          <w:lang w:eastAsia="zh-CN"/>
        </w:rPr>
      </w:pPr>
    </w:p>
    <w:p w14:paraId="6AAF5480" w14:textId="07763F33" w:rsidR="00E76168" w:rsidRPr="00E76168" w:rsidRDefault="00E76168">
      <w:pPr>
        <w:pStyle w:val="CommentText"/>
        <w:rPr>
          <w:rFonts w:eastAsia="SimSun"/>
          <w:lang w:eastAsia="zh-CN"/>
        </w:rPr>
      </w:pPr>
      <w:r>
        <w:rPr>
          <w:rFonts w:eastAsia="SimSun"/>
          <w:lang w:eastAsia="zh-CN"/>
        </w:rPr>
        <w:t>So, an editorial note should be added here to clarify whether there is such case. If yes, more sub-branches may needed</w:t>
      </w:r>
    </w:p>
  </w:comment>
  <w:comment w:id="214" w:author="Samsung-Weiping" w:date="2025-04-29T22:32:00Z" w:initials="WP">
    <w:p w14:paraId="225A50DD" w14:textId="6997225F" w:rsidR="00101902" w:rsidRDefault="00101902">
      <w:pPr>
        <w:pStyle w:val="CommentText"/>
        <w:rPr>
          <w:lang w:eastAsia="ko-KR"/>
        </w:rPr>
      </w:pPr>
      <w:r>
        <w:rPr>
          <w:rStyle w:val="CommentReference"/>
        </w:rPr>
        <w:annotationRef/>
      </w:r>
      <w:r>
        <w:rPr>
          <w:lang w:eastAsia="ko-KR"/>
        </w:rPr>
        <w:t>Need more comments from other companies whether this issue should be treated as open issue.</w:t>
      </w:r>
    </w:p>
  </w:comment>
  <w:comment w:id="215" w:author="Huawei-Tao" w:date="2025-05-05T17:40:00Z" w:initials="H">
    <w:p w14:paraId="339F5107" w14:textId="6876E935" w:rsidR="005447A4" w:rsidRDefault="005447A4">
      <w:pPr>
        <w:pStyle w:val="CommentText"/>
      </w:pPr>
      <w:r>
        <w:rPr>
          <w:rStyle w:val="CommentReference"/>
        </w:rPr>
        <w:annotationRef/>
      </w:r>
      <w:r>
        <w:t xml:space="preserve">Is this case common? This case is for CFRA and the NT with dedicated signalling to indicate this very UE to select SBFD RO type however the NT wouldn’t prepare SBFD RO resource for it?  We are open to discuss however maybe this could be a corner case and we can leave it to NT implementation to solve? </w:t>
      </w:r>
      <w:r>
        <w:t xml:space="preserve">or similar to CBRA case, to allow UE </w:t>
      </w:r>
      <w:r>
        <w:t xml:space="preserve">fallback to non-SBFD RO type or leave it to UE implementation to handle.  </w:t>
      </w:r>
    </w:p>
  </w:comment>
  <w:comment w:id="223" w:author="Samsung-Weiping" w:date="2025-04-25T17:55:00Z" w:initials="WP">
    <w:p w14:paraId="7CDD52DA" w14:textId="426F7CA3" w:rsidR="001A627A" w:rsidRDefault="001A627A">
      <w:pPr>
        <w:pStyle w:val="CommentText"/>
        <w:rPr>
          <w:lang w:eastAsia="ko-KR"/>
        </w:rPr>
      </w:pPr>
      <w:r>
        <w:rPr>
          <w:lang w:eastAsia="ko-KR"/>
        </w:rPr>
        <w:t xml:space="preserve">No change introduced here since we have agreed that SBFD RO is not supported for </w:t>
      </w:r>
      <w:r>
        <w:rPr>
          <w:rStyle w:val="CommentReference"/>
        </w:rPr>
        <w:annotationRef/>
      </w:r>
      <w:r>
        <w:rPr>
          <w:lang w:eastAsia="ko-KR"/>
        </w:rPr>
        <w:t>SI request.</w:t>
      </w:r>
    </w:p>
  </w:comment>
  <w:comment w:id="225" w:author="vivo (Jianhui)" w:date="2025-04-28T17:18:00Z" w:initials="V">
    <w:p w14:paraId="74379E91" w14:textId="5CDDBD82" w:rsidR="001A627A" w:rsidRDefault="001A627A">
      <w:pPr>
        <w:pStyle w:val="CommentText"/>
      </w:pPr>
      <w:r>
        <w:rPr>
          <w:rStyle w:val="CommentReference"/>
        </w:rPr>
        <w:annotationRef/>
      </w:r>
      <w:r>
        <w:t xml:space="preserve">UEs not supporting SBFD will not be able to determine RO type. </w:t>
      </w:r>
      <w:r w:rsidRPr="00FB2058">
        <w:rPr>
          <w:color w:val="FF0000"/>
        </w:rPr>
        <w:t xml:space="preserve">So one way forward is to revise the </w:t>
      </w:r>
      <w:r>
        <w:rPr>
          <w:color w:val="FF0000"/>
        </w:rPr>
        <w:t xml:space="preserve">draft </w:t>
      </w:r>
      <w:r w:rsidRPr="00FB2058">
        <w:rPr>
          <w:color w:val="FF0000"/>
        </w:rPr>
        <w:t>text above</w:t>
      </w:r>
      <w:r>
        <w:t>:</w:t>
      </w:r>
    </w:p>
    <w:p w14:paraId="5034B71F" w14:textId="77777777" w:rsidR="001A627A" w:rsidRDefault="001A627A"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CommentReference"/>
        </w:rPr>
        <w:annotationRef/>
      </w:r>
      <w:r>
        <w:rPr>
          <w:iCs/>
          <w:lang w:eastAsia="ko-KR"/>
        </w:rPr>
        <w:t>:</w:t>
      </w:r>
      <w:r>
        <w:rPr>
          <w:rStyle w:val="CommentReference"/>
        </w:rPr>
        <w:annotationRef/>
      </w:r>
    </w:p>
    <w:p w14:paraId="1161F0E3" w14:textId="77777777" w:rsidR="001A627A" w:rsidRDefault="001A627A" w:rsidP="00E23D3C">
      <w:pPr>
        <w:pStyle w:val="B2"/>
        <w:rPr>
          <w:rFonts w:eastAsia="Malgun Gothic"/>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1A627A" w:rsidRDefault="001A627A"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1A627A" w:rsidRDefault="001A627A"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1A627A" w:rsidRDefault="001A627A"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1A627A" w:rsidRDefault="001A627A" w:rsidP="00E23D3C">
      <w:pPr>
        <w:pStyle w:val="B2"/>
        <w:rPr>
          <w:lang w:eastAsia="ko-KR"/>
        </w:rPr>
      </w:pPr>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p>
    <w:p w14:paraId="13D52550" w14:textId="77777777" w:rsidR="001A627A" w:rsidRDefault="001A627A" w:rsidP="00E23D3C">
      <w:pPr>
        <w:pStyle w:val="B3"/>
        <w:rPr>
          <w:rFonts w:eastAsia="Malgun Gothic"/>
          <w:lang w:eastAsia="ko-KR"/>
        </w:rPr>
      </w:pPr>
      <w:r>
        <w:rPr>
          <w:lang w:eastAsia="ko-KR"/>
        </w:rPr>
        <w:t>3&gt; if</w:t>
      </w:r>
      <w:r w:rsidRPr="00374F9B">
        <w:rPr>
          <w:lang w:eastAsia="ko-KR"/>
        </w:rPr>
        <w:t xml:space="preserve"> the RSRP of the downlink pathloss reference </w:t>
      </w:r>
      <w:r>
        <w:rPr>
          <w:lang w:eastAsia="ko-KR"/>
        </w:rPr>
        <w:t xml:space="preserve">satisfies </w:t>
      </w:r>
      <w:r w:rsidRPr="00CA7F0B">
        <w:rPr>
          <w:i/>
          <w:iCs/>
        </w:rPr>
        <w:t>rsrp-ThresholdSBFD</w:t>
      </w:r>
      <w:r>
        <w:rPr>
          <w:rStyle w:val="CommentReference"/>
        </w:rPr>
        <w:annotationRef/>
      </w:r>
      <w:r>
        <w:rPr>
          <w:rStyle w:val="CommentReference"/>
        </w:rPr>
        <w:annotationRef/>
      </w:r>
      <w:r w:rsidRPr="00913C21">
        <w:t xml:space="preserve"> </w:t>
      </w:r>
      <w:r w:rsidRPr="006304FB">
        <w:t>(as specified in TS 38.331 [5])</w:t>
      </w:r>
      <w:r>
        <w:rPr>
          <w:rFonts w:eastAsia="Malgun Gothic"/>
          <w:lang w:eastAsia="ko-KR"/>
        </w:rPr>
        <w:t>:</w:t>
      </w:r>
    </w:p>
    <w:p w14:paraId="73052BF3" w14:textId="77777777" w:rsidR="001A627A" w:rsidRDefault="001A627A" w:rsidP="00E23D3C">
      <w:pPr>
        <w:pStyle w:val="B4"/>
        <w:rPr>
          <w:lang w:eastAsia="ko-KR"/>
        </w:rPr>
      </w:pPr>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1A627A" w:rsidRDefault="001A627A"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1A627A" w:rsidRPr="00274BB0" w:rsidRDefault="001A627A"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1A627A" w:rsidRDefault="001A627A">
      <w:pPr>
        <w:pStyle w:val="CommentText"/>
      </w:pPr>
      <w:r w:rsidRPr="00E23D3C">
        <w:rPr>
          <w:color w:val="FF0000"/>
        </w:rPr>
        <w:t>to</w:t>
      </w:r>
    </w:p>
    <w:p w14:paraId="64A94653" w14:textId="16CD2914" w:rsidR="001A627A" w:rsidRDefault="001A627A">
      <w:pPr>
        <w:pStyle w:val="CommentText"/>
      </w:pPr>
      <w:r>
        <w:t>“ 1&gt; if the UE is capable of SBFD:</w:t>
      </w:r>
    </w:p>
    <w:p w14:paraId="44703BBB" w14:textId="77777777" w:rsidR="001A627A" w:rsidRDefault="001A627A">
      <w:pPr>
        <w:pStyle w:val="CommentText"/>
      </w:pPr>
      <w:r>
        <w:t xml:space="preserve">       2&gt; xxxxx</w:t>
      </w:r>
    </w:p>
    <w:p w14:paraId="449FAD46" w14:textId="77777777" w:rsidR="001A627A" w:rsidRDefault="001A627A">
      <w:pPr>
        <w:pStyle w:val="CommentText"/>
      </w:pPr>
      <w:r>
        <w:t xml:space="preserve">   1&gt; else</w:t>
      </w:r>
    </w:p>
    <w:p w14:paraId="6647099F" w14:textId="0715BCFB" w:rsidR="001A627A" w:rsidRDefault="001A627A">
      <w:pPr>
        <w:pStyle w:val="CommentText"/>
      </w:pPr>
      <w:r>
        <w:t xml:space="preserve">       2&gt; set the RO_TYPE to non-SBFD-RO.”</w:t>
      </w:r>
    </w:p>
  </w:comment>
  <w:comment w:id="226" w:author="Ericsson-Min" w:date="2025-04-28T18:52:00Z" w:initials="EM">
    <w:p w14:paraId="6C5315CA" w14:textId="77777777" w:rsidR="001A627A" w:rsidRDefault="001A627A" w:rsidP="004D4CE4">
      <w:pPr>
        <w:pStyle w:val="CommentText"/>
      </w:pPr>
      <w:r>
        <w:rPr>
          <w:rStyle w:val="CommentReference"/>
        </w:rPr>
        <w:annotationRef/>
      </w:r>
      <w:r>
        <w:t xml:space="preserve">Agree with VIVO. Here we need to distinguish legacy UE and SBFD aware UE. An easy solution could be: PRACH occasions, </w:t>
      </w:r>
      <w:r>
        <w:rPr>
          <w:b/>
          <w:bCs/>
        </w:rPr>
        <w:t>corresponding to the selected RO type if applicable.</w:t>
      </w:r>
    </w:p>
  </w:comment>
  <w:comment w:id="227" w:author="Xiaomi-Yujian" w:date="2025-04-29T15:16:00Z" w:initials="X">
    <w:p w14:paraId="4894F8DB" w14:textId="77777777" w:rsidR="002C4184" w:rsidRDefault="002C4184">
      <w:pPr>
        <w:pStyle w:val="CommentText"/>
        <w:rPr>
          <w:rFonts w:eastAsia="SimSun"/>
          <w:lang w:eastAsia="zh-CN"/>
        </w:rPr>
      </w:pPr>
      <w:r>
        <w:rPr>
          <w:rStyle w:val="CommentReference"/>
        </w:rPr>
        <w:annotationRef/>
      </w:r>
      <w:r>
        <w:rPr>
          <w:rFonts w:eastAsia="SimSun"/>
          <w:lang w:eastAsia="zh-CN"/>
        </w:rPr>
        <w:t>Our view is that what rapporteur captures is fine. In stage-3 spec, in generally we don’t capture “capable” / “supported”</w:t>
      </w:r>
      <w:r w:rsidR="003461A4">
        <w:rPr>
          <w:rFonts w:eastAsia="SimSun"/>
          <w:lang w:eastAsia="zh-CN"/>
        </w:rPr>
        <w:t xml:space="preserve"> since only UE supporting the feature will follow the relevant spec text. </w:t>
      </w:r>
    </w:p>
    <w:p w14:paraId="41BF5641" w14:textId="77777777" w:rsidR="003461A4" w:rsidRDefault="003461A4">
      <w:pPr>
        <w:pStyle w:val="CommentText"/>
        <w:rPr>
          <w:rFonts w:eastAsia="SimSun"/>
          <w:lang w:eastAsia="zh-CN"/>
        </w:rPr>
      </w:pPr>
    </w:p>
    <w:p w14:paraId="1942D2A8" w14:textId="0C743621" w:rsidR="003461A4" w:rsidRDefault="003461A4">
      <w:pPr>
        <w:pStyle w:val="CommentText"/>
      </w:pPr>
      <w:r>
        <w:rPr>
          <w:rFonts w:eastAsia="SimSun" w:hint="eastAsia"/>
          <w:lang w:eastAsia="zh-CN"/>
        </w:rPr>
        <w:t>F</w:t>
      </w:r>
      <w:r>
        <w:rPr>
          <w:rFonts w:eastAsia="SimSun"/>
          <w:lang w:eastAsia="zh-CN"/>
        </w:rPr>
        <w:t xml:space="preserve">or RO Type, </w:t>
      </w:r>
      <w:r w:rsidR="00870454">
        <w:rPr>
          <w:rFonts w:eastAsia="SimSun"/>
          <w:lang w:eastAsia="zh-CN"/>
        </w:rPr>
        <w:t>our</w:t>
      </w:r>
      <w:r>
        <w:rPr>
          <w:rFonts w:eastAsia="SimSun"/>
          <w:lang w:eastAsia="zh-CN"/>
        </w:rPr>
        <w:t xml:space="preserve"> understanding is that legacy UE only use non SBFD RO. Basically there is no impact to legacy UE.</w:t>
      </w:r>
    </w:p>
  </w:comment>
  <w:comment w:id="228" w:author="Samsung-Weiping" w:date="2025-04-29T22:24:00Z" w:initials="WP">
    <w:p w14:paraId="0EF07252" w14:textId="62C107EF" w:rsidR="00101902" w:rsidRDefault="00101902">
      <w:pPr>
        <w:pStyle w:val="CommentText"/>
        <w:rPr>
          <w:lang w:eastAsia="ko-KR"/>
        </w:rPr>
      </w:pPr>
      <w:r>
        <w:rPr>
          <w:lang w:eastAsia="ko-KR"/>
        </w:rPr>
        <w:t>Thanks for the good comments for the valid issue. Since potentially there could be more comments for this issue, I will wait a bit more</w:t>
      </w:r>
      <w:r>
        <w:rPr>
          <w:rStyle w:val="CommentReference"/>
        </w:rPr>
        <w:annotationRef/>
      </w:r>
      <w:r>
        <w:rPr>
          <w:lang w:eastAsia="ko-KR"/>
        </w:rPr>
        <w:t xml:space="preserve"> before making the decision on whether/how to resolve the issue.</w:t>
      </w:r>
    </w:p>
  </w:comment>
  <w:comment w:id="229" w:author="Shwetha Sreejith1" w:date="2025-04-30T10:55:00Z" w:initials="SS">
    <w:p w14:paraId="3F5E54B4" w14:textId="77777777" w:rsidR="009708B2" w:rsidRDefault="009708B2" w:rsidP="009708B2">
      <w:pPr>
        <w:pStyle w:val="CommentText"/>
      </w:pPr>
      <w:r>
        <w:rPr>
          <w:rStyle w:val="CommentReference"/>
        </w:rPr>
        <w:annotationRef/>
      </w:r>
      <w:r>
        <w:t xml:space="preserve">We have the same understanding as </w:t>
      </w:r>
      <w:r>
        <w:t xml:space="preserve">Xiaomi and are fine with how it is currently captured. </w:t>
      </w:r>
      <w:r>
        <w:br/>
        <w:t xml:space="preserve">If more companies share the same concern, we are also okay with Ericsson’s suggestion. </w:t>
      </w:r>
    </w:p>
  </w:comment>
  <w:comment w:id="230" w:author="Nokia (Subin)" w:date="2025-04-30T14:52:00Z" w:initials="SN(">
    <w:p w14:paraId="39C20578" w14:textId="77777777" w:rsidR="00500858" w:rsidRDefault="00500858" w:rsidP="00500858">
      <w:pPr>
        <w:pStyle w:val="CommentText"/>
      </w:pPr>
      <w:r>
        <w:rPr>
          <w:rStyle w:val="CommentReference"/>
        </w:rPr>
        <w:annotationRef/>
      </w:r>
      <w:r>
        <w:t xml:space="preserve">We share the same view as </w:t>
      </w:r>
      <w:r>
        <w:t>Xiaomi</w:t>
      </w:r>
    </w:p>
  </w:comment>
  <w:comment w:id="231" w:author="LGE - Hanseul Hong" w:date="2025-05-04T15:54:00Z" w:initials="a">
    <w:p w14:paraId="6EEC3493" w14:textId="77777777" w:rsidR="00A60858" w:rsidRDefault="00A60858" w:rsidP="00A60858">
      <w:pPr>
        <w:pStyle w:val="CommentText"/>
      </w:pPr>
      <w:r>
        <w:rPr>
          <w:rStyle w:val="CommentReference"/>
        </w:rPr>
        <w:annotationRef/>
      </w:r>
      <w:r>
        <w:t xml:space="preserve">Similar view with </w:t>
      </w:r>
      <w:r>
        <w:t>Xiaomi, if the UE is non SBFD-aware UE, non-SBFD-RO should be selected and then the same procedure can be applied here.</w:t>
      </w:r>
    </w:p>
  </w:comment>
  <w:comment w:id="232" w:author="Huawei-Tao" w:date="2025-05-05T17:51:00Z" w:initials="H">
    <w:p w14:paraId="27F12BB1" w14:textId="4C4753F1" w:rsidR="005447A4" w:rsidRDefault="005447A4">
      <w:pPr>
        <w:pStyle w:val="CommentText"/>
      </w:pPr>
      <w:r>
        <w:rPr>
          <w:rStyle w:val="CommentReference"/>
        </w:rPr>
        <w:annotationRef/>
      </w:r>
      <w:r>
        <w:t xml:space="preserve">First, a legacy UE implementation won’t use this version of MAC specification, rather a R18 or earlier version will be used. The issue is with non-SBFD capable R19 UE implementation which needs to interpret “the selected RO type” and could be vague for non-SBFD capable R19 UE. I suggest to use Min’s revision, to add “if applicable” after </w:t>
      </w:r>
      <w:r w:rsidRPr="005447A4">
        <w:t>“the selected RO type”</w:t>
      </w:r>
      <w:r>
        <w:t xml:space="preserve"> to make it clearer. </w:t>
      </w:r>
    </w:p>
  </w:comment>
  <w:comment w:id="233" w:author="Qualcomm (Ruiming)" w:date="2025-05-07T17:15:00Z" w:initials="RZ">
    <w:p w14:paraId="6FA79C4B" w14:textId="77777777" w:rsidR="00815AA0" w:rsidRDefault="00815AA0" w:rsidP="00815AA0">
      <w:pPr>
        <w:pStyle w:val="CommentText"/>
      </w:pPr>
      <w:r>
        <w:rPr>
          <w:rStyle w:val="CommentReference"/>
        </w:rPr>
        <w:annotationRef/>
      </w:r>
      <w:r>
        <w:t>Ericsson’s suggestion is much clearer.</w:t>
      </w:r>
    </w:p>
  </w:comment>
  <w:comment w:id="247" w:author="Samsung-Weiping" w:date="2025-04-28T11:38:00Z" w:initials="WP">
    <w:p w14:paraId="2FAAFC65" w14:textId="3F9E9CE4" w:rsidR="003B2A24" w:rsidRPr="003B2A24" w:rsidRDefault="001A627A">
      <w:pPr>
        <w:pStyle w:val="CommentText"/>
        <w:rPr>
          <w:b/>
          <w:bCs/>
          <w:highlight w:val="yellow"/>
          <w:lang w:eastAsia="ko-KR"/>
        </w:rPr>
      </w:pPr>
      <w:r>
        <w:rPr>
          <w:rStyle w:val="CommentReference"/>
        </w:rPr>
        <w:annotationRef/>
      </w:r>
      <w:r w:rsidR="003B2A24" w:rsidRPr="003B2A24">
        <w:rPr>
          <w:b/>
          <w:bCs/>
          <w:highlight w:val="yellow"/>
          <w:lang w:eastAsia="ko-KR"/>
        </w:rPr>
        <w:t>Open issue 2:</w:t>
      </w:r>
    </w:p>
    <w:p w14:paraId="54F8403A" w14:textId="42BB8A07" w:rsidR="001A627A" w:rsidRDefault="001A627A">
      <w:pPr>
        <w:pStyle w:val="CommentText"/>
      </w:pP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269" w:author="Ericsson-Min" w:date="2025-04-28T18:54:00Z" w:initials="EM">
    <w:p w14:paraId="2A19FC39" w14:textId="77777777" w:rsidR="001A627A" w:rsidRDefault="001A627A" w:rsidP="00EB5C34">
      <w:pPr>
        <w:pStyle w:val="CommentText"/>
      </w:pPr>
      <w:r>
        <w:rPr>
          <w:rStyle w:val="CommentReference"/>
        </w:rPr>
        <w:annotationRef/>
      </w:r>
      <w:r>
        <w:t>RAN2 has not agreed such FFS. If no RAN2 conclusion, we assume there is no spec change needed. Alternatively, RAN2 can leave to RAN1 for decision.</w:t>
      </w:r>
    </w:p>
  </w:comment>
  <w:comment w:id="270" w:author="Samsung-Weiping" w:date="2025-04-29T21:32:00Z" w:initials="WP">
    <w:p w14:paraId="201B589E" w14:textId="4C42B241" w:rsidR="003B2A24" w:rsidRDefault="003B2A24">
      <w:pPr>
        <w:pStyle w:val="CommentText"/>
        <w:rPr>
          <w:lang w:eastAsia="ko-KR"/>
        </w:rPr>
      </w:pPr>
      <w:r>
        <w:rPr>
          <w:rStyle w:val="CommentReference"/>
        </w:rPr>
        <w:annotationRef/>
      </w:r>
      <w:r>
        <w:rPr>
          <w:rFonts w:hint="eastAsia"/>
          <w:lang w:eastAsia="ko-KR"/>
        </w:rPr>
        <w:t>T</w:t>
      </w:r>
      <w:r>
        <w:rPr>
          <w:lang w:eastAsia="ko-KR"/>
        </w:rPr>
        <w:t>hanks for your comment for Open issue 3. I will summarize after collecting enough comments from companies.</w:t>
      </w:r>
    </w:p>
  </w:comment>
  <w:comment w:id="271" w:author="Nokia (Subin)" w:date="2025-04-30T14:37:00Z" w:initials="SN(">
    <w:p w14:paraId="529AFE48" w14:textId="77777777" w:rsidR="00500858" w:rsidRDefault="00B75C14" w:rsidP="00500858">
      <w:pPr>
        <w:pStyle w:val="CommentText"/>
      </w:pPr>
      <w:r>
        <w:rPr>
          <w:rStyle w:val="CommentReference"/>
        </w:rPr>
        <w:annotationRef/>
      </w:r>
      <w:r w:rsidR="00500858">
        <w:t xml:space="preserve">We prefer to keep this FFS. There is an on-going unofficial email discussion (with all the companies) on RA-RNTI collision, and companies raised the need to discuss the issue in RAN2.  </w:t>
      </w:r>
    </w:p>
  </w:comment>
  <w:comment w:id="272" w:author="LGE - Hanseul Hong" w:date="2025-05-04T15:39:00Z" w:initials="a">
    <w:p w14:paraId="29CA2F16" w14:textId="77777777" w:rsidR="00A60858" w:rsidRDefault="00672644" w:rsidP="00A60858">
      <w:pPr>
        <w:pStyle w:val="CommentText"/>
      </w:pPr>
      <w:r>
        <w:rPr>
          <w:rStyle w:val="CommentReference"/>
        </w:rPr>
        <w:annotationRef/>
      </w:r>
      <w:r w:rsidR="00A60858">
        <w:t>Agree to remove the FFS.</w:t>
      </w:r>
    </w:p>
    <w:p w14:paraId="4C7D311D" w14:textId="77777777" w:rsidR="00A60858" w:rsidRDefault="00A60858" w:rsidP="00A60858">
      <w:pPr>
        <w:pStyle w:val="CommentText"/>
      </w:pPr>
    </w:p>
    <w:p w14:paraId="79D2025E" w14:textId="77777777" w:rsidR="00A60858" w:rsidRDefault="00A60858" w:rsidP="00A60858">
      <w:pPr>
        <w:pStyle w:val="CommentText"/>
      </w:pPr>
      <w:r>
        <w:t>RAN2 already discussed during RAN2#129bis meeting, but any enhancement on RA-RNTI is not supported by 11 companies, while it is agreed to address RA-RNTI by only by 4 companies. Given that only 2 meeting left for SBFD, duplicated discussion should be avoided.</w:t>
      </w:r>
    </w:p>
    <w:p w14:paraId="08B1D261" w14:textId="77777777" w:rsidR="00A60858" w:rsidRDefault="00A60858" w:rsidP="00A60858">
      <w:pPr>
        <w:pStyle w:val="CommentText"/>
      </w:pPr>
    </w:p>
    <w:p w14:paraId="28E07B07" w14:textId="77777777" w:rsidR="00A60858" w:rsidRDefault="00A60858" w:rsidP="00A60858">
      <w:pPr>
        <w:pStyle w:val="CommentText"/>
      </w:pPr>
      <w:r>
        <w:t>In addition, it was not desirable to leave this discussion to RAN1, since RA-RNTI is specified in RAN2, not in RAN1.</w:t>
      </w:r>
    </w:p>
    <w:p w14:paraId="46DC8054" w14:textId="77777777" w:rsidR="00A60858" w:rsidRDefault="00A60858" w:rsidP="00A60858">
      <w:pPr>
        <w:pStyle w:val="CommentText"/>
      </w:pPr>
    </w:p>
    <w:p w14:paraId="1433E69E" w14:textId="77777777" w:rsidR="00A60858" w:rsidRDefault="00A60858" w:rsidP="00A60858">
      <w:pPr>
        <w:pStyle w:val="CommentText"/>
      </w:pPr>
      <w:r>
        <w:t xml:space="preserve">In our understanding, it is not a new issue for SBFD. The same issue already exist from Rel-17 RACH partitioning framework, and it was extensively discussed whether any RA-RNTI handling is needed. However, it was concluded to leave up to NW implementation. Given that it is not new issue only for SBFD, same conclusion is enough, i.e., leave up to NW </w:t>
      </w:r>
      <w:r>
        <w:t>impl.</w:t>
      </w:r>
    </w:p>
    <w:p w14:paraId="2622F58B" w14:textId="77777777" w:rsidR="00A60858" w:rsidRDefault="00A60858" w:rsidP="00A60858">
      <w:pPr>
        <w:pStyle w:val="CommentText"/>
      </w:pPr>
    </w:p>
    <w:p w14:paraId="069FA6D3" w14:textId="77777777" w:rsidR="00A60858" w:rsidRDefault="00A60858" w:rsidP="00A60858">
      <w:pPr>
        <w:pStyle w:val="CommentText"/>
      </w:pPr>
      <w:r>
        <w:t>Note that any enhancement cannot be adopted unless it is agreed by super majority or agreed with consensus.</w:t>
      </w:r>
    </w:p>
  </w:comment>
  <w:comment w:id="273" w:author="Huawei-Tao" w:date="2025-05-05T17:59:00Z" w:initials="H">
    <w:p w14:paraId="5D13D8BA" w14:textId="0DF3ADFF" w:rsidR="005447A4" w:rsidRDefault="005447A4">
      <w:pPr>
        <w:pStyle w:val="CommentText"/>
      </w:pPr>
      <w:r>
        <w:rPr>
          <w:rStyle w:val="CommentReference"/>
        </w:rPr>
        <w:annotationRef/>
      </w:r>
      <w:r>
        <w:t xml:space="preserve">I am open to discuss this as open issue whether to modify RA-RNTI formula to address the possible collision issue, however leaving EN/FFS here is </w:t>
      </w:r>
      <w:r w:rsidR="00C27891">
        <w:t xml:space="preserve">getting ahead of ourselves and bring no </w:t>
      </w:r>
      <w:r w:rsidR="00C27891">
        <w:t xml:space="preserve">significancy. EN/FFS in running CR is usually for noting the uncertainty of implementing a meeting agreement. RAN2 will anyway make decision on this open issue first. </w:t>
      </w:r>
    </w:p>
  </w:comment>
  <w:comment w:id="267" w:author="Samsung-Weiping" w:date="2025-04-28T11:33:00Z" w:initials="WP">
    <w:p w14:paraId="084D90D8" w14:textId="01384B06" w:rsidR="003B2A24" w:rsidRPr="003B2A24" w:rsidRDefault="001A627A">
      <w:pPr>
        <w:pStyle w:val="CommentText"/>
        <w:rPr>
          <w:b/>
          <w:bCs/>
          <w:highlight w:val="yellow"/>
          <w:lang w:eastAsia="ko-KR"/>
        </w:rPr>
      </w:pPr>
      <w:r>
        <w:rPr>
          <w:rStyle w:val="CommentReference"/>
        </w:rPr>
        <w:annotationRef/>
      </w:r>
      <w:r w:rsidR="003B2A24" w:rsidRPr="003B2A24">
        <w:rPr>
          <w:rFonts w:hint="eastAsia"/>
          <w:b/>
          <w:bCs/>
          <w:highlight w:val="yellow"/>
          <w:lang w:eastAsia="ko-KR"/>
        </w:rPr>
        <w:t>O</w:t>
      </w:r>
      <w:r w:rsidR="003B2A24" w:rsidRPr="003B2A24">
        <w:rPr>
          <w:b/>
          <w:bCs/>
          <w:highlight w:val="yellow"/>
          <w:lang w:eastAsia="ko-KR"/>
        </w:rPr>
        <w:t>pen issue 3:</w:t>
      </w:r>
    </w:p>
    <w:p w14:paraId="41EBFEC3" w14:textId="66F407FC" w:rsidR="001A627A" w:rsidRDefault="001A627A">
      <w:pPr>
        <w:pStyle w:val="CommentText"/>
      </w:pPr>
      <w:r w:rsidRPr="003E6986">
        <w:rPr>
          <w:highlight w:val="yellow"/>
          <w:lang w:eastAsia="ko-KR"/>
        </w:rPr>
        <w:t>Solicit input</w:t>
      </w:r>
      <w:r>
        <w:rPr>
          <w:highlight w:val="yellow"/>
          <w:lang w:eastAsia="ko-KR"/>
        </w:rPr>
        <w:t xml:space="preserve"> focusing on</w:t>
      </w:r>
      <w:r w:rsidRPr="003E6986">
        <w:rPr>
          <w:highlight w:val="yellow"/>
          <w:lang w:eastAsia="ko-KR"/>
        </w:rPr>
        <w:t xml:space="preserve"> </w:t>
      </w:r>
      <w:r w:rsidRPr="003E6986">
        <w:rPr>
          <w:highlight w:val="yellow"/>
          <w:u w:val="single"/>
          <w:lang w:eastAsia="ko-KR"/>
        </w:rPr>
        <w:t>whether</w:t>
      </w:r>
      <w:r w:rsidR="00F07AEE">
        <w:rPr>
          <w:highlight w:val="yellow"/>
          <w:u w:val="single"/>
          <w:lang w:eastAsia="ko-KR"/>
        </w:rPr>
        <w:t xml:space="preserve"> RA-RNTI</w:t>
      </w:r>
      <w:r w:rsidRPr="003E6986">
        <w:rPr>
          <w:highlight w:val="yellow"/>
          <w:u w:val="single"/>
          <w:lang w:eastAsia="ko-KR"/>
        </w:rPr>
        <w:t xml:space="preserve"> </w:t>
      </w:r>
      <w:r w:rsidR="00F07AEE">
        <w:rPr>
          <w:highlight w:val="yellow"/>
          <w:u w:val="single"/>
          <w:lang w:eastAsia="ko-KR"/>
        </w:rPr>
        <w:t xml:space="preserve">collision </w:t>
      </w:r>
      <w:r w:rsidRPr="003E6986">
        <w:rPr>
          <w:highlight w:val="yellow"/>
          <w:u w:val="single"/>
          <w:lang w:eastAsia="ko-KR"/>
        </w:rPr>
        <w:t xml:space="preserve">issue should be addressed or </w:t>
      </w:r>
      <w:r w:rsidRPr="00A20566">
        <w:rPr>
          <w:highlight w:val="yellow"/>
          <w:u w:val="single"/>
          <w:lang w:eastAsia="ko-KR"/>
        </w:rPr>
        <w:t>not</w:t>
      </w:r>
      <w:r>
        <w:rPr>
          <w:highlight w:val="yellow"/>
          <w:u w:val="single"/>
          <w:lang w:eastAsia="ko-KR"/>
        </w:rPr>
        <w:t xml:space="preserve"> in RAN2</w:t>
      </w:r>
      <w:r>
        <w:rPr>
          <w:highlight w:val="yellow"/>
          <w:lang w:eastAsia="ko-KR"/>
        </w:rPr>
        <w:t>.</w:t>
      </w:r>
    </w:p>
  </w:comment>
  <w:comment w:id="301" w:author="Samsung-Weiping" w:date="2025-04-27T12:11:00Z" w:initials="WP">
    <w:p w14:paraId="6237F443" w14:textId="20A15F8E" w:rsidR="001A627A" w:rsidRDefault="001A627A">
      <w:pPr>
        <w:pStyle w:val="CommentText"/>
      </w:pPr>
      <w:r>
        <w:rPr>
          <w:rStyle w:val="CommentReference"/>
        </w:rPr>
        <w:annotationRef/>
      </w:r>
      <w:r>
        <w:rPr>
          <w:rFonts w:hint="eastAsia"/>
          <w:lang w:eastAsia="ko-KR"/>
        </w:rPr>
        <w:t>S</w:t>
      </w:r>
      <w:r>
        <w:rPr>
          <w:lang w:eastAsia="ko-KR"/>
        </w:rPr>
        <w:t xml:space="preserve">ince a common threshold is adopted in both directions of RO type switching, the </w:t>
      </w:r>
      <w:r>
        <w:rPr>
          <w:lang w:eastAsia="ko-KR"/>
        </w:rPr>
        <w:t xml:space="preserve">swiching occurs </w:t>
      </w:r>
      <w:r w:rsidRPr="004C6C84">
        <w:rPr>
          <w:u w:val="single"/>
          <w:lang w:eastAsia="ko-KR"/>
        </w:rPr>
        <w:t>at most</w:t>
      </w:r>
      <w:r w:rsidRPr="00BF7379">
        <w:rPr>
          <w:u w:val="single"/>
          <w:lang w:eastAsia="ko-KR"/>
        </w:rPr>
        <w:t xml:space="preserve"> once</w:t>
      </w:r>
      <w:r>
        <w:rPr>
          <w:lang w:eastAsia="ko-KR"/>
        </w:rPr>
        <w:t>, and no further restriction(s) are required for preventing ping-pong effect.</w:t>
      </w:r>
    </w:p>
  </w:comment>
  <w:comment w:id="302" w:author="vivo (Jianhui)" w:date="2025-04-28T17:24:00Z" w:initials="V">
    <w:p w14:paraId="57AD975E" w14:textId="30282521" w:rsidR="001A627A" w:rsidRDefault="001A627A">
      <w:pPr>
        <w:pStyle w:val="CommentText"/>
      </w:pPr>
      <w:r>
        <w:rPr>
          <w:rStyle w:val="CommentReference"/>
        </w:rPr>
        <w:annotationRef/>
      </w:r>
      <w:r>
        <w:t>Agree with Rapporteur.</w:t>
      </w:r>
    </w:p>
  </w:comment>
  <w:comment w:id="303" w:author="Sharp (Sangkyu Baek)" w:date="2025-05-02T15:31:00Z" w:initials="Sharp">
    <w:p w14:paraId="105402EE" w14:textId="77777777" w:rsidR="00C741B8" w:rsidRDefault="00C741B8" w:rsidP="00C741B8">
      <w:pPr>
        <w:pStyle w:val="CommentText"/>
      </w:pPr>
      <w:r>
        <w:rPr>
          <w:rStyle w:val="CommentReference"/>
        </w:rPr>
        <w:annotationRef/>
      </w:r>
      <w:r>
        <w:t xml:space="preserve">Agree with the </w:t>
      </w:r>
      <w:r>
        <w:t>rapportuer.</w:t>
      </w:r>
    </w:p>
  </w:comment>
  <w:comment w:id="304" w:author="LGE - Hanseul Hong" w:date="2025-05-04T15:57:00Z" w:initials="a">
    <w:p w14:paraId="73804B42" w14:textId="77777777" w:rsidR="006E2970" w:rsidRDefault="006E2970" w:rsidP="006E2970">
      <w:pPr>
        <w:pStyle w:val="CommentText"/>
      </w:pPr>
      <w:r>
        <w:rPr>
          <w:rStyle w:val="CommentReference"/>
        </w:rPr>
        <w:annotationRef/>
      </w:r>
      <w:r>
        <w:t xml:space="preserve">Agree with rapporteur on avoid </w:t>
      </w:r>
      <w:r>
        <w:t>ping-pong effect.</w:t>
      </w:r>
    </w:p>
    <w:p w14:paraId="1BD419E4" w14:textId="77777777" w:rsidR="006E2970" w:rsidRDefault="006E2970" w:rsidP="006E2970">
      <w:pPr>
        <w:pStyle w:val="CommentText"/>
      </w:pPr>
    </w:p>
    <w:p w14:paraId="32F1FD7F" w14:textId="77777777" w:rsidR="006E2970" w:rsidRDefault="006E2970" w:rsidP="006E2970">
      <w:pPr>
        <w:pStyle w:val="CommentText"/>
      </w:pPr>
      <w:r>
        <w:t xml:space="preserve">However, it should be discussed on whethe any UE </w:t>
      </w:r>
      <w:r>
        <w:rPr>
          <w:u w:val="single"/>
        </w:rPr>
        <w:t>in the same cell</w:t>
      </w:r>
      <w:r>
        <w:t xml:space="preserve"> is allowed to switch RO type </w:t>
      </w:r>
      <w:r>
        <w:rPr>
          <w:u w:val="single"/>
        </w:rPr>
        <w:t>with the same threshold</w:t>
      </w:r>
      <w:r>
        <w:t>.</w:t>
      </w:r>
    </w:p>
    <w:p w14:paraId="0896B76C" w14:textId="77777777" w:rsidR="006E2970" w:rsidRDefault="006E2970" w:rsidP="006E2970">
      <w:pPr>
        <w:pStyle w:val="CommentText"/>
      </w:pPr>
      <w:r>
        <w:t xml:space="preserve">In our understanding, the reliability of switching from SBFD RO to non-SBFD RO case and switching from non-SBFD RO to SBFD RO case would be different, especially for RACH configuration option 1. </w:t>
      </w:r>
    </w:p>
    <w:p w14:paraId="14DA1D69" w14:textId="77777777" w:rsidR="006E2970" w:rsidRDefault="006E2970" w:rsidP="006E2970">
      <w:pPr>
        <w:pStyle w:val="CommentText"/>
      </w:pPr>
      <w:r>
        <w:t>Further consideration may be needed on whether the RO type switching can be allowed in both direction in a same cell, with a same number threhsold.</w:t>
      </w:r>
    </w:p>
  </w:comment>
  <w:comment w:id="305" w:author="Huawei-Tao" w:date="2025-05-05T18:08:00Z" w:initials="H">
    <w:p w14:paraId="1A6379BE" w14:textId="77777777" w:rsidR="00C27891" w:rsidRDefault="00C27891">
      <w:pPr>
        <w:pStyle w:val="CommentText"/>
      </w:pPr>
      <w:r>
        <w:rPr>
          <w:rStyle w:val="CommentReference"/>
        </w:rPr>
        <w:annotationRef/>
      </w:r>
      <w:r>
        <w:t xml:space="preserve">The meeting agreement on Ping-Pong </w:t>
      </w:r>
      <w:r>
        <w:t>fallback prohibition is explicit “</w:t>
      </w:r>
      <w:r w:rsidRPr="00C27891">
        <w:t>If fallback from legacy RO to additional RO occurs, no further fallback to legacy RO is supported.</w:t>
      </w:r>
      <w:r>
        <w:t xml:space="preserve">” So a explicit procedure/condition would be better than the implicit implementation by assuming non ping-pong with the same switching threshold. </w:t>
      </w:r>
    </w:p>
    <w:p w14:paraId="000CEAE5" w14:textId="32E111FC" w:rsidR="00C27891" w:rsidRDefault="00C27891">
      <w:pPr>
        <w:pStyle w:val="CommentText"/>
      </w:pPr>
      <w:r>
        <w:t xml:space="preserve">I am open on how to implement however explicit implementation of this agreement would be clearer and safer considering maintenance etc. </w:t>
      </w:r>
    </w:p>
  </w:comment>
  <w:comment w:id="317" w:author="Samsung-Weiping" w:date="2025-04-28T11:27:00Z" w:initials="WP">
    <w:p w14:paraId="1C07BE7A" w14:textId="4CD087B3" w:rsidR="003B2A24" w:rsidRPr="003B2A24" w:rsidRDefault="001A627A">
      <w:pPr>
        <w:pStyle w:val="CommentText"/>
        <w:rPr>
          <w:b/>
          <w:bCs/>
          <w:highlight w:val="yellow"/>
          <w:lang w:eastAsia="ko-KR"/>
        </w:rPr>
      </w:pPr>
      <w:r>
        <w:rPr>
          <w:rStyle w:val="CommentReference"/>
        </w:rPr>
        <w:annotationRef/>
      </w:r>
      <w:r w:rsidR="003B2A24" w:rsidRPr="003B2A24">
        <w:rPr>
          <w:b/>
          <w:bCs/>
          <w:highlight w:val="yellow"/>
          <w:lang w:eastAsia="ko-KR"/>
        </w:rPr>
        <w:t xml:space="preserve">Open issue 4: </w:t>
      </w:r>
    </w:p>
    <w:p w14:paraId="61E16EB9" w14:textId="2AB54799" w:rsidR="001A627A" w:rsidRDefault="001A627A">
      <w:pPr>
        <w:pStyle w:val="CommentText"/>
      </w:pPr>
      <w:r w:rsidRPr="00CB7FE6">
        <w:rPr>
          <w:highlight w:val="yellow"/>
          <w:lang w:eastAsia="ko-KR"/>
        </w:rPr>
        <w:t xml:space="preserve">Solicit input for </w:t>
      </w:r>
      <w:r w:rsidR="003B2A24">
        <w:rPr>
          <w:highlight w:val="yellow"/>
          <w:lang w:eastAsia="ko-KR"/>
        </w:rPr>
        <w:t>whether RA resource set reselection can be performed or not after RO type switching</w:t>
      </w:r>
      <w:r w:rsidRPr="00CB7FE6">
        <w:rPr>
          <w:highlight w:val="yellow"/>
          <w:lang w:eastAsia="ko-KR"/>
        </w:rPr>
        <w:t>.</w:t>
      </w:r>
    </w:p>
  </w:comment>
  <w:comment w:id="340" w:author="Samsung-Weiping" w:date="2025-04-28T11:27:00Z" w:initials="WP">
    <w:p w14:paraId="47BADCA8" w14:textId="77777777" w:rsidR="00A805F3" w:rsidRPr="003B2A24" w:rsidRDefault="00A805F3" w:rsidP="00A805F3">
      <w:pPr>
        <w:pStyle w:val="CommentText"/>
        <w:rPr>
          <w:b/>
          <w:bCs/>
          <w:highlight w:val="yellow"/>
          <w:lang w:eastAsia="ko-KR"/>
        </w:rPr>
      </w:pPr>
      <w:r>
        <w:rPr>
          <w:rStyle w:val="CommentReference"/>
        </w:rPr>
        <w:annotationRef/>
      </w:r>
      <w:r w:rsidRPr="003B2A24">
        <w:rPr>
          <w:b/>
          <w:bCs/>
          <w:highlight w:val="yellow"/>
          <w:lang w:eastAsia="ko-KR"/>
        </w:rPr>
        <w:t xml:space="preserve">Open issue </w:t>
      </w:r>
      <w:r>
        <w:rPr>
          <w:b/>
          <w:bCs/>
          <w:highlight w:val="yellow"/>
          <w:lang w:eastAsia="ko-KR"/>
        </w:rPr>
        <w:t>5</w:t>
      </w:r>
      <w:r w:rsidRPr="003B2A24">
        <w:rPr>
          <w:b/>
          <w:bCs/>
          <w:highlight w:val="yellow"/>
          <w:lang w:eastAsia="ko-KR"/>
        </w:rPr>
        <w:t xml:space="preserve">: </w:t>
      </w:r>
    </w:p>
    <w:p w14:paraId="66AFF497" w14:textId="77777777" w:rsidR="00A805F3" w:rsidRDefault="00A805F3" w:rsidP="00A805F3">
      <w:pPr>
        <w:pStyle w:val="CommentText"/>
      </w:pPr>
      <w:r>
        <w:rPr>
          <w:rFonts w:eastAsia="SimSun"/>
          <w:highlight w:val="yellow"/>
          <w:lang w:eastAsia="zh-CN"/>
        </w:rPr>
        <w:t>Solicit input for w</w:t>
      </w:r>
      <w:r w:rsidRPr="00DA593E">
        <w:rPr>
          <w:rFonts w:eastAsia="SimSun" w:hint="eastAsia"/>
          <w:highlight w:val="yellow"/>
          <w:lang w:eastAsia="zh-CN"/>
        </w:rPr>
        <w:t xml:space="preserve">hether </w:t>
      </w:r>
      <w:r w:rsidRPr="00DA593E">
        <w:rPr>
          <w:rFonts w:eastAsia="SimSun"/>
          <w:highlight w:val="yellow"/>
          <w:lang w:eastAsia="zh-CN"/>
        </w:rPr>
        <w:t xml:space="preserve">Msg1 repetition number </w:t>
      </w:r>
      <w:r w:rsidRPr="00DA593E">
        <w:rPr>
          <w:rFonts w:eastAsia="SimSun"/>
          <w:highlight w:val="yellow"/>
          <w:lang w:eastAsia="zh-CN"/>
        </w:rPr>
        <w:t xml:space="preserve">fallback can be supported </w:t>
      </w:r>
      <w:r>
        <w:rPr>
          <w:rFonts w:eastAsia="SimSun"/>
          <w:highlight w:val="yellow"/>
          <w:lang w:eastAsia="zh-CN"/>
        </w:rPr>
        <w:t>with</w:t>
      </w:r>
      <w:r w:rsidRPr="00DA593E">
        <w:rPr>
          <w:rFonts w:eastAsia="SimSun"/>
          <w:highlight w:val="yellow"/>
          <w:lang w:eastAsia="zh-CN"/>
        </w:rPr>
        <w:t xml:space="preserve"> SBFD RO</w:t>
      </w:r>
      <w:r>
        <w:rPr>
          <w:rFonts w:eastAsia="SimSun"/>
          <w:lang w:eastAsia="zh-CN"/>
        </w:rPr>
        <w:t>.</w:t>
      </w:r>
    </w:p>
  </w:comment>
  <w:comment w:id="348" w:author="ZTE-YP" w:date="2025-04-29T10:21:00Z" w:initials="YP">
    <w:p w14:paraId="790F7234" w14:textId="0D99A8FB" w:rsidR="002340A8" w:rsidRDefault="002340A8">
      <w:pPr>
        <w:pStyle w:val="CommentText"/>
        <w:rPr>
          <w:rFonts w:eastAsia="SimSun"/>
          <w:lang w:eastAsia="zh-CN"/>
        </w:rPr>
      </w:pPr>
      <w:r>
        <w:rPr>
          <w:rStyle w:val="CommentReference"/>
        </w:rPr>
        <w:annotationRef/>
      </w:r>
      <w:r w:rsidR="00AB0E1C">
        <w:rPr>
          <w:rFonts w:eastAsia="SimSun"/>
          <w:lang w:eastAsia="zh-CN"/>
        </w:rPr>
        <w:t xml:space="preserve">Issue 1: </w:t>
      </w:r>
      <w:r>
        <w:rPr>
          <w:rFonts w:eastAsia="SimSun"/>
          <w:lang w:eastAsia="zh-CN"/>
        </w:rPr>
        <w:t>RAN2 should discuss w</w:t>
      </w:r>
      <w:r>
        <w:rPr>
          <w:rFonts w:eastAsia="SimSun" w:hint="eastAsia"/>
          <w:lang w:eastAsia="zh-CN"/>
        </w:rPr>
        <w:t xml:space="preserve">hether </w:t>
      </w:r>
      <w:r>
        <w:rPr>
          <w:rFonts w:eastAsia="SimSun"/>
          <w:lang w:eastAsia="zh-CN"/>
        </w:rPr>
        <w:t xml:space="preserve">Msg1 repetition number </w:t>
      </w:r>
      <w:r>
        <w:rPr>
          <w:rFonts w:eastAsia="SimSun"/>
          <w:lang w:eastAsia="zh-CN"/>
        </w:rPr>
        <w:t xml:space="preserve">fallback can be supported on SBFD RO. </w:t>
      </w:r>
    </w:p>
    <w:p w14:paraId="6A879873" w14:textId="02C57A3E" w:rsidR="00AB0E1C" w:rsidRPr="002340A8" w:rsidRDefault="00AB0E1C">
      <w:pPr>
        <w:pStyle w:val="CommentText"/>
        <w:rPr>
          <w:rFonts w:eastAsia="SimSun"/>
          <w:lang w:eastAsia="zh-CN"/>
        </w:rPr>
      </w:pPr>
      <w:r>
        <w:rPr>
          <w:rFonts w:eastAsia="SimSun"/>
          <w:lang w:eastAsia="zh-CN"/>
        </w:rPr>
        <w:t>Issue 2: This procedure is after RO type switch, Is this 3&gt; (to examine the Msg1 repetition availability/number) performed on the RO after fallback? Or on the RO type before fallback?</w:t>
      </w:r>
    </w:p>
  </w:comment>
  <w:comment w:id="349" w:author="Samsung-Weiping" w:date="2025-04-29T21:37:00Z" w:initials="WP">
    <w:p w14:paraId="5A832791" w14:textId="77777777" w:rsidR="00DA593E" w:rsidRDefault="00DA593E">
      <w:pPr>
        <w:pStyle w:val="CommentText"/>
        <w:rPr>
          <w:lang w:eastAsia="ko-KR"/>
        </w:rPr>
      </w:pPr>
      <w:r>
        <w:rPr>
          <w:rStyle w:val="CommentReference"/>
        </w:rPr>
        <w:annotationRef/>
      </w:r>
      <w:r>
        <w:rPr>
          <w:lang w:eastAsia="ko-KR"/>
        </w:rPr>
        <w:t>For</w:t>
      </w:r>
      <w:r>
        <w:rPr>
          <w:rFonts w:hint="eastAsia"/>
          <w:lang w:eastAsia="ko-KR"/>
        </w:rPr>
        <w:t xml:space="preserve"> </w:t>
      </w:r>
      <w:r>
        <w:rPr>
          <w:lang w:eastAsia="ko-KR"/>
        </w:rPr>
        <w:t xml:space="preserve">Issue 1, I add one more Open issue to be discussed. </w:t>
      </w:r>
    </w:p>
    <w:p w14:paraId="6625712C" w14:textId="7C34A0E8" w:rsidR="00532EEB" w:rsidRDefault="00532EEB">
      <w:pPr>
        <w:pStyle w:val="CommentText"/>
        <w:rPr>
          <w:lang w:eastAsia="ko-KR"/>
        </w:rPr>
      </w:pPr>
      <w:r>
        <w:rPr>
          <w:rFonts w:hint="eastAsia"/>
          <w:lang w:eastAsia="ko-KR"/>
        </w:rPr>
        <w:t>F</w:t>
      </w:r>
      <w:r>
        <w:rPr>
          <w:lang w:eastAsia="ko-KR"/>
        </w:rPr>
        <w:t>or Issue 2,</w:t>
      </w:r>
      <w:r w:rsidR="00A805F3">
        <w:rPr>
          <w:lang w:eastAsia="ko-KR"/>
        </w:rPr>
        <w:t xml:space="preserve"> we can discuss in next meeting based on contributions on the whole logical flows for either cases</w:t>
      </w:r>
      <w:r w:rsidR="004A0BB2">
        <w:rPr>
          <w:lang w:eastAsia="ko-KR"/>
        </w:rPr>
        <w:t>.</w:t>
      </w:r>
      <w:r w:rsidR="00A805F3">
        <w:rPr>
          <w:lang w:eastAsia="ko-KR"/>
        </w:rPr>
        <w:t xml:space="preserve"> I added one more EN on this issue.</w:t>
      </w:r>
    </w:p>
  </w:comment>
  <w:comment w:id="358" w:author="ZTE-YP" w:date="2025-04-29T10:14:00Z" w:initials="YP">
    <w:p w14:paraId="1B196754" w14:textId="62808F89" w:rsidR="002340A8" w:rsidRPr="002340A8" w:rsidRDefault="002340A8">
      <w:pPr>
        <w:pStyle w:val="CommentText"/>
        <w:rPr>
          <w:rFonts w:eastAsia="SimSun"/>
          <w:lang w:eastAsia="zh-CN"/>
        </w:rPr>
      </w:pPr>
      <w:r>
        <w:rPr>
          <w:rStyle w:val="CommentReference"/>
        </w:rPr>
        <w:annotationRef/>
      </w:r>
      <w:r>
        <w:rPr>
          <w:rFonts w:eastAsia="SimSun"/>
          <w:lang w:eastAsia="zh-CN"/>
        </w:rPr>
        <w:t xml:space="preserve">Whether 2-step legacy RO fails X times, whether it can </w:t>
      </w:r>
      <w:r>
        <w:rPr>
          <w:rFonts w:eastAsia="SimSun"/>
          <w:lang w:eastAsia="zh-CN"/>
        </w:rPr>
        <w:t>fallback to 4-step SBFD RO? This should be an editor note in section 5.1.4a</w:t>
      </w:r>
    </w:p>
  </w:comment>
  <w:comment w:id="359" w:author="Samsung-Weiping" w:date="2025-04-29T22:12:00Z" w:initials="WP">
    <w:p w14:paraId="01B63E92" w14:textId="789960FB" w:rsidR="00BB75C9" w:rsidRDefault="00BB75C9">
      <w:pPr>
        <w:pStyle w:val="CommentText"/>
        <w:rPr>
          <w:lang w:eastAsia="ko-KR"/>
        </w:rPr>
      </w:pPr>
      <w:r>
        <w:rPr>
          <w:rStyle w:val="CommentReference"/>
        </w:rPr>
        <w:annotationRef/>
      </w:r>
      <w:r>
        <w:rPr>
          <w:lang w:eastAsia="ko-KR"/>
        </w:rPr>
        <w:t xml:space="preserve">My understanding is, 2-step means current RO type is non-SBFD RO, and when 2-step </w:t>
      </w:r>
      <w:r>
        <w:rPr>
          <w:lang w:eastAsia="ko-KR"/>
        </w:rPr>
        <w:t>fallbacks to 4-step, it should fallback to 4-step non-SBFD RO, and after that, if the RO type fallback condition is met, it will fallback to 4-step SBFD RO. If further issues need discussion, please clarify more.</w:t>
      </w:r>
    </w:p>
  </w:comment>
  <w:comment w:id="360" w:author="Nokia (Subin)" w:date="2025-04-30T14:31:00Z" w:initials="SN(">
    <w:p w14:paraId="53FA2D8F" w14:textId="77777777" w:rsidR="00B75C14" w:rsidRDefault="00B75C14" w:rsidP="00B75C14">
      <w:pPr>
        <w:pStyle w:val="CommentText"/>
      </w:pPr>
      <w:r>
        <w:rPr>
          <w:rStyle w:val="CommentReference"/>
        </w:rPr>
        <w:annotationRef/>
      </w:r>
      <w:r>
        <w:t xml:space="preserve">We share the same view as Rapporteur </w:t>
      </w:r>
    </w:p>
  </w:comment>
  <w:comment w:id="361" w:author="Huawei-Tao" w:date="2025-05-05T18:20:00Z" w:initials="H">
    <w:p w14:paraId="1BC68F35" w14:textId="6689520B" w:rsidR="007F36E2" w:rsidRDefault="007F36E2">
      <w:pPr>
        <w:pStyle w:val="CommentText"/>
      </w:pPr>
      <w:r>
        <w:rPr>
          <w:rStyle w:val="CommentReference"/>
        </w:rPr>
        <w:annotationRef/>
      </w:r>
      <w:r>
        <w:t>S</w:t>
      </w:r>
      <w:r w:rsidRPr="007F36E2">
        <w:t>hare the same view as Rapporteur</w:t>
      </w:r>
      <w:r>
        <w:t xml:space="preserve">. According to the WA, only if non-SBFD RO type is chosen, UE can then go further choose 2-step RA type. </w:t>
      </w:r>
    </w:p>
  </w:comment>
  <w:comment w:id="362" w:author="CATT" w:date="2025-05-06T10:24:00Z" w:initials="CATT">
    <w:p w14:paraId="1B1B00E4" w14:textId="570C8688" w:rsidR="00510DB0" w:rsidRPr="00510DB0" w:rsidRDefault="00510DB0">
      <w:pPr>
        <w:pStyle w:val="CommentText"/>
        <w:rPr>
          <w:rFonts w:eastAsia="SimSun"/>
          <w:lang w:eastAsia="zh-CN"/>
        </w:rPr>
      </w:pPr>
      <w:r>
        <w:rPr>
          <w:rStyle w:val="CommentReference"/>
        </w:rPr>
        <w:annotationRef/>
      </w:r>
      <w:r>
        <w:rPr>
          <w:rFonts w:eastAsia="SimSun" w:hint="eastAsia"/>
          <w:lang w:eastAsia="zh-CN"/>
        </w:rPr>
        <w:t>Agree with rapporteur</w:t>
      </w:r>
    </w:p>
  </w:comment>
  <w:comment w:id="389" w:author="ZTE-YP" w:date="2025-04-29T10:26:00Z" w:initials="YP">
    <w:p w14:paraId="6CEF571D" w14:textId="38BD8B23" w:rsidR="00AB0E1C" w:rsidRPr="00AB0E1C" w:rsidRDefault="00AB0E1C">
      <w:pPr>
        <w:pStyle w:val="CommentText"/>
        <w:rPr>
          <w:rFonts w:eastAsia="SimSun"/>
          <w:lang w:eastAsia="zh-CN"/>
        </w:rPr>
      </w:pPr>
      <w:r>
        <w:rPr>
          <w:rStyle w:val="CommentReference"/>
        </w:rPr>
        <w:annotationRef/>
      </w:r>
      <w:r>
        <w:rPr>
          <w:rFonts w:eastAsia="SimSun"/>
          <w:lang w:eastAsia="zh-CN"/>
        </w:rPr>
        <w:t>S</w:t>
      </w:r>
      <w:r>
        <w:rPr>
          <w:rFonts w:eastAsia="SimSun" w:hint="eastAsia"/>
          <w:lang w:eastAsia="zh-CN"/>
        </w:rPr>
        <w:t xml:space="preserve">ame </w:t>
      </w:r>
      <w:r>
        <w:rPr>
          <w:rFonts w:eastAsia="SimSun"/>
          <w:lang w:eastAsia="zh-CN"/>
        </w:rPr>
        <w:t>issue as commented above</w:t>
      </w:r>
    </w:p>
  </w:comment>
  <w:comment w:id="390" w:author="Samsung-Weiping" w:date="2025-04-29T22:17:00Z" w:initials="WP">
    <w:p w14:paraId="2F2A693B" w14:textId="0E150C1C" w:rsidR="00BB75C9" w:rsidRDefault="00BB75C9">
      <w:pPr>
        <w:pStyle w:val="CommentText"/>
        <w:rPr>
          <w:lang w:eastAsia="ko-KR"/>
        </w:rPr>
      </w:pPr>
      <w:r>
        <w:rPr>
          <w:rStyle w:val="CommentReference"/>
        </w:rPr>
        <w:annotationRef/>
      </w:r>
      <w:r>
        <w:rPr>
          <w:rFonts w:hint="eastAsia"/>
          <w:lang w:eastAsia="ko-KR"/>
        </w:rPr>
        <w:t>L</w:t>
      </w:r>
      <w:r>
        <w:rPr>
          <w:lang w:eastAsia="ko-KR"/>
        </w:rPr>
        <w:t xml:space="preserve">et’s discuss in the previous RO type </w:t>
      </w:r>
      <w:r>
        <w:rPr>
          <w:lang w:eastAsia="ko-KR"/>
        </w:rPr>
        <w:t>fallback part for the same issues.</w:t>
      </w:r>
      <w:r w:rsidR="00126BED">
        <w:rPr>
          <w:lang w:eastAsia="ko-KR"/>
        </w:rPr>
        <w:t xml:space="preserve"> Anyway ENs are added here too.</w:t>
      </w:r>
    </w:p>
  </w:comment>
  <w:comment w:id="412" w:author="Samsung-Weiping" w:date="2025-04-21T12:24:00Z" w:initials="WP">
    <w:p w14:paraId="20848390" w14:textId="77777777" w:rsidR="001A627A" w:rsidRPr="00790437" w:rsidRDefault="001A627A" w:rsidP="00790437">
      <w:pPr>
        <w:pStyle w:val="Agreement"/>
        <w:numPr>
          <w:ilvl w:val="0"/>
          <w:numId w:val="0"/>
        </w:numPr>
        <w:rPr>
          <w:b w:val="0"/>
          <w:bCs/>
        </w:rPr>
      </w:pPr>
      <w:r>
        <w:rPr>
          <w:rStyle w:val="CommentReference"/>
        </w:rPr>
        <w:annotationRef/>
      </w:r>
      <w:r w:rsidRPr="00790437">
        <w:rPr>
          <w:rFonts w:eastAsia="SimSun"/>
          <w:b w:val="0"/>
          <w:bCs/>
          <w:lang w:eastAsia="zh-CN"/>
        </w:rPr>
        <w:t>W</w:t>
      </w:r>
      <w:r w:rsidRPr="00790437">
        <w:rPr>
          <w:rFonts w:eastAsia="SimSun" w:hint="eastAsia"/>
          <w:b w:val="0"/>
          <w:bCs/>
          <w:lang w:eastAsia="zh-CN"/>
        </w:rPr>
        <w:t xml:space="preserve">orking </w:t>
      </w:r>
      <w:r w:rsidRPr="00790437">
        <w:rPr>
          <w:rFonts w:eastAsia="SimSun"/>
          <w:b w:val="0"/>
          <w:bCs/>
          <w:lang w:eastAsia="zh-CN"/>
        </w:rPr>
        <w:t>assumption</w:t>
      </w:r>
      <w:r w:rsidRPr="00790437">
        <w:rPr>
          <w:rFonts w:eastAsia="SimSun" w:hint="eastAsia"/>
          <w:b w:val="0"/>
          <w:bCs/>
          <w:lang w:eastAsia="zh-CN"/>
        </w:rPr>
        <w:t xml:space="preserve">: </w:t>
      </w:r>
      <w:r w:rsidRPr="00790437">
        <w:rPr>
          <w:b w:val="0"/>
          <w:bCs/>
        </w:rPr>
        <w:t>The configured SP CLI measurement resource sets are initially deactivated upon (re-)</w:t>
      </w:r>
      <w:r w:rsidRPr="00790437">
        <w:rPr>
          <w:rFonts w:eastAsia="SimSun" w:hint="eastAsia"/>
          <w:b w:val="0"/>
          <w:bCs/>
          <w:lang w:eastAsia="zh-CN"/>
        </w:rPr>
        <w:t xml:space="preserve"> </w:t>
      </w:r>
      <w:r w:rsidRPr="00790437">
        <w:rPr>
          <w:b w:val="0"/>
          <w:bCs/>
        </w:rPr>
        <w:t>configuration by upper layers and after reconfiguration with sync.</w:t>
      </w:r>
    </w:p>
  </w:comment>
  <w:comment w:id="442" w:author="Samsung-Weiping" w:date="2025-04-28T12:16:00Z" w:initials="WP">
    <w:p w14:paraId="2A1A7E60" w14:textId="1538FDDC" w:rsidR="00744AE9" w:rsidRPr="00744AE9" w:rsidRDefault="001A627A">
      <w:pPr>
        <w:pStyle w:val="CommentText"/>
        <w:rPr>
          <w:b/>
          <w:bCs/>
          <w:highlight w:val="yellow"/>
          <w:lang w:eastAsia="ko-KR"/>
        </w:rPr>
      </w:pPr>
      <w:r>
        <w:rPr>
          <w:rStyle w:val="CommentReference"/>
        </w:rPr>
        <w:annotationRef/>
      </w:r>
      <w:r w:rsidR="00744AE9" w:rsidRPr="00744AE9">
        <w:rPr>
          <w:rFonts w:hint="eastAsia"/>
          <w:b/>
          <w:bCs/>
          <w:highlight w:val="yellow"/>
          <w:lang w:eastAsia="ko-KR"/>
        </w:rPr>
        <w:t>O</w:t>
      </w:r>
      <w:r w:rsidR="00744AE9" w:rsidRPr="00744AE9">
        <w:rPr>
          <w:b/>
          <w:bCs/>
          <w:highlight w:val="yellow"/>
          <w:lang w:eastAsia="ko-KR"/>
        </w:rPr>
        <w:t xml:space="preserve">pen issue </w:t>
      </w:r>
      <w:r w:rsidR="00B36C0F">
        <w:rPr>
          <w:b/>
          <w:bCs/>
          <w:highlight w:val="yellow"/>
          <w:lang w:eastAsia="ko-KR"/>
        </w:rPr>
        <w:t>6</w:t>
      </w:r>
      <w:r w:rsidR="00744AE9" w:rsidRPr="00744AE9">
        <w:rPr>
          <w:b/>
          <w:bCs/>
          <w:highlight w:val="yellow"/>
          <w:lang w:eastAsia="ko-KR"/>
        </w:rPr>
        <w:t>:</w:t>
      </w:r>
    </w:p>
    <w:p w14:paraId="694F6F00" w14:textId="097D61B8" w:rsidR="001A627A" w:rsidRDefault="001A627A">
      <w:pPr>
        <w:pStyle w:val="CommentText"/>
        <w:rPr>
          <w:lang w:eastAsia="ko-KR"/>
        </w:rPr>
      </w:pP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573" w:author="Samsung-Weiping" w:date="2025-03-17T15:15:00Z" w:initials="WP">
    <w:p w14:paraId="1CD4E5C6" w14:textId="51CA566D" w:rsidR="001A627A" w:rsidRDefault="001A627A" w:rsidP="00EB33FC">
      <w:pPr>
        <w:pStyle w:val="CommentText"/>
      </w:pPr>
      <w:r>
        <w:rPr>
          <w:rStyle w:val="CommentReference"/>
        </w:rPr>
        <w:annotationRef/>
      </w:r>
      <w:r w:rsidRPr="00744AE9">
        <w:rPr>
          <w:rFonts w:eastAsia="Malgun Gothic"/>
          <w:lang w:eastAsia="ko-KR"/>
        </w:rPr>
        <w:t xml:space="preserve">Proceed with </w:t>
      </w:r>
      <w:r w:rsidRPr="00744AE9">
        <w:rPr>
          <w:rFonts w:eastAsia="Malgun Gothic"/>
          <w:lang w:eastAsia="ko-KR"/>
        </w:rPr>
        <w:t>eLCID for the new MAC CE identification, if there are no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7866C" w15:done="0"/>
  <w15:commentEx w15:paraId="705D0381" w15:done="0"/>
  <w15:commentEx w15:paraId="7C65BBEE" w15:paraIdParent="705D0381" w15:done="0"/>
  <w15:commentEx w15:paraId="42745016" w15:paraIdParent="705D0381" w15:done="0"/>
  <w15:commentEx w15:paraId="1C417984" w15:done="0"/>
  <w15:commentEx w15:paraId="6DC1424E" w15:done="0"/>
  <w15:commentEx w15:paraId="7807C1B5" w15:done="0"/>
  <w15:commentEx w15:paraId="5A9050D9" w15:paraIdParent="7807C1B5" w15:done="0"/>
  <w15:commentEx w15:paraId="3771F837" w15:done="0"/>
  <w15:commentEx w15:paraId="1F266C0C" w15:paraIdParent="3771F837" w15:done="0"/>
  <w15:commentEx w15:paraId="0BB90828" w15:done="0"/>
  <w15:commentEx w15:paraId="6C18B6E9" w15:done="0"/>
  <w15:commentEx w15:paraId="54EEE9A1" w15:paraIdParent="6C18B6E9" w15:done="0"/>
  <w15:commentEx w15:paraId="19C9311E" w15:paraIdParent="6C18B6E9" w15:done="0"/>
  <w15:commentEx w15:paraId="484506A8" w15:paraIdParent="6C18B6E9" w15:done="0"/>
  <w15:commentEx w15:paraId="58B0D1A6" w15:done="0"/>
  <w15:commentEx w15:paraId="1DB55211" w15:paraIdParent="58B0D1A6" w15:done="0"/>
  <w15:commentEx w15:paraId="32036772" w15:paraIdParent="58B0D1A6" w15:done="0"/>
  <w15:commentEx w15:paraId="10E05630" w15:paraIdParent="58B0D1A6" w15:done="0"/>
  <w15:commentEx w15:paraId="520160F9" w15:paraIdParent="58B0D1A6" w15:done="0"/>
  <w15:commentEx w15:paraId="79796A06" w15:paraIdParent="58B0D1A6" w15:done="0"/>
  <w15:commentEx w15:paraId="00E3F080" w15:paraIdParent="58B0D1A6" w15:done="0"/>
  <w15:commentEx w15:paraId="571C9DA0" w15:paraIdParent="58B0D1A6" w15:done="0"/>
  <w15:commentEx w15:paraId="704D01C5" w15:paraIdParent="58B0D1A6" w15:done="0"/>
  <w15:commentEx w15:paraId="592A03D6" w15:done="0"/>
  <w15:commentEx w15:paraId="0E5A98B0" w15:paraIdParent="592A03D6" w15:done="0"/>
  <w15:commentEx w15:paraId="106F996E" w15:done="0"/>
  <w15:commentEx w15:paraId="6AAF5480" w15:done="0"/>
  <w15:commentEx w15:paraId="225A50DD" w15:paraIdParent="6AAF5480" w15:done="0"/>
  <w15:commentEx w15:paraId="339F5107" w15:paraIdParent="6AAF5480" w15:done="0"/>
  <w15:commentEx w15:paraId="7CDD52DA" w15:done="0"/>
  <w15:commentEx w15:paraId="6647099F" w15:done="0"/>
  <w15:commentEx w15:paraId="6C5315CA" w15:paraIdParent="6647099F" w15:done="0"/>
  <w15:commentEx w15:paraId="1942D2A8" w15:paraIdParent="6647099F" w15:done="0"/>
  <w15:commentEx w15:paraId="0EF07252" w15:paraIdParent="6647099F" w15:done="0"/>
  <w15:commentEx w15:paraId="3F5E54B4" w15:paraIdParent="6647099F" w15:done="0"/>
  <w15:commentEx w15:paraId="39C20578" w15:paraIdParent="6647099F" w15:done="0"/>
  <w15:commentEx w15:paraId="6EEC3493" w15:paraIdParent="6647099F" w15:done="0"/>
  <w15:commentEx w15:paraId="27F12BB1" w15:paraIdParent="6647099F" w15:done="0"/>
  <w15:commentEx w15:paraId="6FA79C4B" w15:paraIdParent="6647099F" w15:done="0"/>
  <w15:commentEx w15:paraId="54F8403A" w15:done="0"/>
  <w15:commentEx w15:paraId="2A19FC39" w15:done="0"/>
  <w15:commentEx w15:paraId="201B589E" w15:paraIdParent="2A19FC39" w15:done="0"/>
  <w15:commentEx w15:paraId="529AFE48" w15:paraIdParent="2A19FC39" w15:done="0"/>
  <w15:commentEx w15:paraId="069FA6D3" w15:paraIdParent="2A19FC39" w15:done="0"/>
  <w15:commentEx w15:paraId="5D13D8BA" w15:paraIdParent="2A19FC39" w15:done="0"/>
  <w15:commentEx w15:paraId="41EBFEC3" w15:done="0"/>
  <w15:commentEx w15:paraId="6237F443" w15:done="0"/>
  <w15:commentEx w15:paraId="57AD975E" w15:paraIdParent="6237F443" w15:done="0"/>
  <w15:commentEx w15:paraId="105402EE" w15:paraIdParent="6237F443" w15:done="0"/>
  <w15:commentEx w15:paraId="14DA1D69" w15:paraIdParent="6237F443" w15:done="0"/>
  <w15:commentEx w15:paraId="000CEAE5" w15:paraIdParent="6237F443" w15:done="0"/>
  <w15:commentEx w15:paraId="61E16EB9" w15:done="0"/>
  <w15:commentEx w15:paraId="66AFF497" w15:done="0"/>
  <w15:commentEx w15:paraId="6A879873" w15:done="0"/>
  <w15:commentEx w15:paraId="6625712C" w15:paraIdParent="6A879873" w15:done="0"/>
  <w15:commentEx w15:paraId="1B196754" w15:done="0"/>
  <w15:commentEx w15:paraId="01B63E92" w15:paraIdParent="1B196754" w15:done="0"/>
  <w15:commentEx w15:paraId="53FA2D8F" w15:paraIdParent="1B196754" w15:done="0"/>
  <w15:commentEx w15:paraId="1BC68F35" w15:paraIdParent="1B196754" w15:done="0"/>
  <w15:commentEx w15:paraId="1B1B00E4" w15:done="0"/>
  <w15:commentEx w15:paraId="6CEF571D" w15:done="0"/>
  <w15:commentEx w15:paraId="2F2A693B" w15:paraIdParent="6CEF571D"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3C9927" w16cex:dateUtc="2025-05-02T21:38:00Z"/>
  <w16cex:commentExtensible w16cex:durableId="2BB5F714" w16cex:dateUtc="2025-04-25T02:57:00Z"/>
  <w16cex:commentExtensible w16cex:durableId="2BBBBAD3" w16cex:dateUtc="2025-04-29T11:53:00Z"/>
  <w16cex:commentExtensible w16cex:durableId="30B4FF25" w16cex:dateUtc="2025-05-04T06:46:00Z"/>
  <w16cex:commentExtensible w16cex:durableId="6A362114" w16cex:dateUtc="2025-04-28T16:46:00Z"/>
  <w16cex:commentExtensible w16cex:durableId="2BBBBF23" w16cex:dateUtc="2025-04-29T12:12:00Z"/>
  <w16cex:commentExtensible w16cex:durableId="2BBBBED0" w16cex:dateUtc="2025-04-29T12:10:00Z"/>
  <w16cex:commentExtensible w16cex:durableId="2BB64219" w16cex:dateUtc="2025-04-25T08:17:00Z"/>
  <w16cex:commentExtensible w16cex:durableId="051B8521" w16cex:dateUtc="2025-04-30T11:17:00Z"/>
  <w16cex:commentExtensible w16cex:durableId="26F7F785" w16cex:dateUtc="2025-05-02T22:26:00Z"/>
  <w16cex:commentExtensible w16cex:durableId="39097ECA" w16cex:dateUtc="2025-05-04T06:51:00Z"/>
  <w16cex:commentExtensible w16cex:durableId="0AD52EAB" w16cex:dateUtc="2025-05-05T15:17:00Z"/>
  <w16cex:commentExtensible w16cex:durableId="2BB893B6" w16cex:dateUtc="2025-04-27T02:29:00Z"/>
  <w16cex:commentExtensible w16cex:durableId="2BBB6BD3" w16cex:dateUtc="2025-04-29T07:16:00Z"/>
  <w16cex:commentExtensible w16cex:durableId="5FA58373" w16cex:dateUtc="2025-04-30T09:17:00Z"/>
  <w16cex:commentExtensible w16cex:durableId="10FE3272" w16cex:dateUtc="2025-04-30T10:57:00Z"/>
  <w16cex:commentExtensible w16cex:durableId="5B25E5F1" w16cex:dateUtc="2025-05-02T21:53:00Z"/>
  <w16cex:commentExtensible w16cex:durableId="67F3C922" w16cex:dateUtc="2025-05-05T15:32:00Z"/>
  <w16cex:commentExtensible w16cex:durableId="0AAAAFB5" w16cex:dateUtc="2025-05-07T09:13:00Z"/>
  <w16cex:commentExtensible w16cex:durableId="69742CC6" w16cex:dateUtc="2025-04-28T16:47:00Z"/>
  <w16cex:commentExtensible w16cex:durableId="2BBBBCF1" w16cex:dateUtc="2025-04-29T12:02:00Z"/>
  <w16cex:commentExtensible w16cex:durableId="2BBBD214" w16cex:dateUtc="2025-04-29T13:32:00Z"/>
  <w16cex:commentExtensible w16cex:durableId="62152B13" w16cex:dateUtc="2025-05-05T15:40:00Z"/>
  <w16cex:commentExtensible w16cex:durableId="2BB64AF4" w16cex:dateUtc="2025-04-25T08:55:00Z"/>
  <w16cex:commentExtensible w16cex:durableId="29AA3AA3" w16cex:dateUtc="2025-04-28T16:52:00Z"/>
  <w16cex:commentExtensible w16cex:durableId="2BBB6BE8" w16cex:dateUtc="2025-04-29T07:16:00Z"/>
  <w16cex:commentExtensible w16cex:durableId="2BBBD016" w16cex:dateUtc="2025-04-29T13:24:00Z"/>
  <w16cex:commentExtensible w16cex:durableId="743C9A48" w16cex:dateUtc="2025-04-30T08:55:00Z"/>
  <w16cex:commentExtensible w16cex:durableId="60ED0C1E" w16cex:dateUtc="2025-04-30T11:52:00Z"/>
  <w16cex:commentExtensible w16cex:durableId="467E665D" w16cex:dateUtc="2025-05-04T06:54:00Z"/>
  <w16cex:commentExtensible w16cex:durableId="21821031" w16cex:dateUtc="2025-05-05T15:51:00Z"/>
  <w16cex:commentExtensible w16cex:durableId="1CAD094C" w16cex:dateUtc="2025-05-07T09:15:00Z"/>
  <w16cex:commentExtensible w16cex:durableId="2BB9E736" w16cex:dateUtc="2025-04-28T02:38:00Z"/>
  <w16cex:commentExtensible w16cex:durableId="524E11AD" w16cex:dateUtc="2025-04-28T16:54:00Z"/>
  <w16cex:commentExtensible w16cex:durableId="2BBBC3D2" w16cex:dateUtc="2025-04-29T12:32:00Z"/>
  <w16cex:commentExtensible w16cex:durableId="658AD562" w16cex:dateUtc="2025-04-30T11:37:00Z"/>
  <w16cex:commentExtensible w16cex:durableId="0F26B24A" w16cex:dateUtc="2025-05-04T06:39:00Z"/>
  <w16cex:commentExtensible w16cex:durableId="3225E28C" w16cex:dateUtc="2025-05-05T15:59:00Z"/>
  <w16cex:commentExtensible w16cex:durableId="2BB9E61A" w16cex:dateUtc="2025-04-28T02:33:00Z"/>
  <w16cex:commentExtensible w16cex:durableId="2BB89D70" w16cex:dateUtc="2025-04-27T03:11:00Z"/>
  <w16cex:commentExtensible w16cex:durableId="111524BA" w16cex:dateUtc="2025-05-02T22:31:00Z"/>
  <w16cex:commentExtensible w16cex:durableId="18CE754A" w16cex:dateUtc="2025-05-04T06:57:00Z"/>
  <w16cex:commentExtensible w16cex:durableId="2080F267" w16cex:dateUtc="2025-05-05T16:08:00Z"/>
  <w16cex:commentExtensible w16cex:durableId="2BB9E491" w16cex:dateUtc="2025-04-28T02:27:00Z"/>
  <w16cex:commentExtensible w16cex:durableId="2BBBC637" w16cex:dateUtc="2025-04-28T02:27:00Z"/>
  <w16cex:commentExtensible w16cex:durableId="2BBBC529" w16cex:dateUtc="2025-04-29T12:37:00Z"/>
  <w16cex:commentExtensible w16cex:durableId="2BBBCD40" w16cex:dateUtc="2025-04-29T13:12:00Z"/>
  <w16cex:commentExtensible w16cex:durableId="7B886825" w16cex:dateUtc="2025-04-30T11:31:00Z"/>
  <w16cex:commentExtensible w16cex:durableId="00EBCD99" w16cex:dateUtc="2025-05-05T16:20:00Z"/>
  <w16cex:commentExtensible w16cex:durableId="2BBBCE92" w16cex:dateUtc="2025-04-29T13:1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7866C" w16cid:durableId="263C9927"/>
  <w16cid:commentId w16cid:paraId="705D0381" w16cid:durableId="2BB5F714"/>
  <w16cid:commentId w16cid:paraId="7C65BBEE" w16cid:durableId="2BBA353C"/>
  <w16cid:commentId w16cid:paraId="42745016" w16cid:durableId="2BBBBAD3"/>
  <w16cid:commentId w16cid:paraId="1C417984" w16cid:durableId="30B4FF25"/>
  <w16cid:commentId w16cid:paraId="6DC1424E" w16cid:durableId="6DC1424E"/>
  <w16cid:commentId w16cid:paraId="7807C1B5" w16cid:durableId="6A362114"/>
  <w16cid:commentId w16cid:paraId="5A9050D9" w16cid:durableId="2BBBBF23"/>
  <w16cid:commentId w16cid:paraId="3771F837" w16cid:durableId="2BBA359D"/>
  <w16cid:commentId w16cid:paraId="1F266C0C" w16cid:durableId="2BBBBED0"/>
  <w16cid:commentId w16cid:paraId="0BB90828" w16cid:durableId="2BB64219"/>
  <w16cid:commentId w16cid:paraId="6C18B6E9" w16cid:durableId="051B8521"/>
  <w16cid:commentId w16cid:paraId="54EEE9A1" w16cid:durableId="26F7F785"/>
  <w16cid:commentId w16cid:paraId="19C9311E" w16cid:durableId="39097ECA"/>
  <w16cid:commentId w16cid:paraId="484506A8" w16cid:durableId="0AD52EAB"/>
  <w16cid:commentId w16cid:paraId="58B0D1A6" w16cid:durableId="2BB893B6"/>
  <w16cid:commentId w16cid:paraId="1DB55211" w16cid:durableId="1DB55211"/>
  <w16cid:commentId w16cid:paraId="32036772" w16cid:durableId="2BBA361F"/>
  <w16cid:commentId w16cid:paraId="10E05630" w16cid:durableId="2BBB6BD3"/>
  <w16cid:commentId w16cid:paraId="520160F9" w16cid:durableId="5FA58373"/>
  <w16cid:commentId w16cid:paraId="79796A06" w16cid:durableId="10FE3272"/>
  <w16cid:commentId w16cid:paraId="00E3F080" w16cid:durableId="5B25E5F1"/>
  <w16cid:commentId w16cid:paraId="571C9DA0" w16cid:durableId="67F3C922"/>
  <w16cid:commentId w16cid:paraId="704D01C5" w16cid:durableId="0AAAAFB5"/>
  <w16cid:commentId w16cid:paraId="592A03D6" w16cid:durableId="69742CC6"/>
  <w16cid:commentId w16cid:paraId="0E5A98B0" w16cid:durableId="2BBBBCF1"/>
  <w16cid:commentId w16cid:paraId="106F996E" w16cid:durableId="106F996E"/>
  <w16cid:commentId w16cid:paraId="6AAF5480" w16cid:durableId="2BBB62A7"/>
  <w16cid:commentId w16cid:paraId="225A50DD" w16cid:durableId="2BBBD214"/>
  <w16cid:commentId w16cid:paraId="339F5107" w16cid:durableId="62152B13"/>
  <w16cid:commentId w16cid:paraId="7CDD52DA" w16cid:durableId="2BB64AF4"/>
  <w16cid:commentId w16cid:paraId="6647099F" w16cid:durableId="2BBA36D8"/>
  <w16cid:commentId w16cid:paraId="6C5315CA" w16cid:durableId="29AA3AA3"/>
  <w16cid:commentId w16cid:paraId="1942D2A8" w16cid:durableId="2BBB6BE8"/>
  <w16cid:commentId w16cid:paraId="0EF07252" w16cid:durableId="2BBBD016"/>
  <w16cid:commentId w16cid:paraId="3F5E54B4" w16cid:durableId="743C9A48"/>
  <w16cid:commentId w16cid:paraId="39C20578" w16cid:durableId="60ED0C1E"/>
  <w16cid:commentId w16cid:paraId="6EEC3493" w16cid:durableId="467E665D"/>
  <w16cid:commentId w16cid:paraId="27F12BB1" w16cid:durableId="21821031"/>
  <w16cid:commentId w16cid:paraId="6FA79C4B" w16cid:durableId="1CAD094C"/>
  <w16cid:commentId w16cid:paraId="54F8403A" w16cid:durableId="2BB9E736"/>
  <w16cid:commentId w16cid:paraId="2A19FC39" w16cid:durableId="524E11AD"/>
  <w16cid:commentId w16cid:paraId="201B589E" w16cid:durableId="2BBBC3D2"/>
  <w16cid:commentId w16cid:paraId="529AFE48" w16cid:durableId="658AD562"/>
  <w16cid:commentId w16cid:paraId="069FA6D3" w16cid:durableId="0F26B24A"/>
  <w16cid:commentId w16cid:paraId="5D13D8BA" w16cid:durableId="3225E28C"/>
  <w16cid:commentId w16cid:paraId="41EBFEC3" w16cid:durableId="2BB9E61A"/>
  <w16cid:commentId w16cid:paraId="6237F443" w16cid:durableId="2BB89D70"/>
  <w16cid:commentId w16cid:paraId="57AD975E" w16cid:durableId="2BBA3860"/>
  <w16cid:commentId w16cid:paraId="105402EE" w16cid:durableId="111524BA"/>
  <w16cid:commentId w16cid:paraId="14DA1D69" w16cid:durableId="18CE754A"/>
  <w16cid:commentId w16cid:paraId="000CEAE5" w16cid:durableId="2080F267"/>
  <w16cid:commentId w16cid:paraId="61E16EB9" w16cid:durableId="2BB9E491"/>
  <w16cid:commentId w16cid:paraId="66AFF497" w16cid:durableId="2BBBC637"/>
  <w16cid:commentId w16cid:paraId="6A879873" w16cid:durableId="2BBB62B1"/>
  <w16cid:commentId w16cid:paraId="6625712C" w16cid:durableId="2BBBC529"/>
  <w16cid:commentId w16cid:paraId="1B196754" w16cid:durableId="2BBB62B2"/>
  <w16cid:commentId w16cid:paraId="01B63E92" w16cid:durableId="2BBBCD40"/>
  <w16cid:commentId w16cid:paraId="53FA2D8F" w16cid:durableId="7B886825"/>
  <w16cid:commentId w16cid:paraId="1BC68F35" w16cid:durableId="00EBCD99"/>
  <w16cid:commentId w16cid:paraId="1B1B00E4" w16cid:durableId="1B1B00E4"/>
  <w16cid:commentId w16cid:paraId="6CEF571D" w16cid:durableId="2BBB62B3"/>
  <w16cid:commentId w16cid:paraId="2F2A693B" w16cid:durableId="2BBBCE92"/>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F523" w14:textId="77777777" w:rsidR="00396DFF" w:rsidRDefault="00396DFF">
      <w:r>
        <w:separator/>
      </w:r>
    </w:p>
  </w:endnote>
  <w:endnote w:type="continuationSeparator" w:id="0">
    <w:p w14:paraId="3F3F4505" w14:textId="77777777" w:rsidR="00396DFF" w:rsidRDefault="0039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Yu Mincho">
    <w:altName w:val="MS Gothic"/>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BC20" w14:textId="77777777" w:rsidR="00396DFF" w:rsidRDefault="00396DFF">
      <w:r>
        <w:separator/>
      </w:r>
    </w:p>
  </w:footnote>
  <w:footnote w:type="continuationSeparator" w:id="0">
    <w:p w14:paraId="4CDA560B" w14:textId="77777777" w:rsidR="00396DFF" w:rsidRDefault="0039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4BF9364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50E10BDC" w:rsidR="001A627A" w:rsidRDefault="001A6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98E3DAE" w:rsidR="001A627A" w:rsidRDefault="001A627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548FBE8E" w:rsidR="001A627A" w:rsidRDefault="001A6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9"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9984582">
    <w:abstractNumId w:val="10"/>
  </w:num>
  <w:num w:numId="2" w16cid:durableId="960384107">
    <w:abstractNumId w:val="22"/>
  </w:num>
  <w:num w:numId="3" w16cid:durableId="1351951891">
    <w:abstractNumId w:val="5"/>
  </w:num>
  <w:num w:numId="4" w16cid:durableId="321741807">
    <w:abstractNumId w:val="13"/>
  </w:num>
  <w:num w:numId="5" w16cid:durableId="137846486">
    <w:abstractNumId w:val="4"/>
  </w:num>
  <w:num w:numId="6" w16cid:durableId="1549537476">
    <w:abstractNumId w:val="11"/>
  </w:num>
  <w:num w:numId="7" w16cid:durableId="34934382">
    <w:abstractNumId w:val="16"/>
  </w:num>
  <w:num w:numId="8" w16cid:durableId="2083067228">
    <w:abstractNumId w:val="15"/>
  </w:num>
  <w:num w:numId="9" w16cid:durableId="1346664566">
    <w:abstractNumId w:val="14"/>
  </w:num>
  <w:num w:numId="10" w16cid:durableId="1146555848">
    <w:abstractNumId w:val="9"/>
  </w:num>
  <w:num w:numId="11" w16cid:durableId="962925262">
    <w:abstractNumId w:val="17"/>
  </w:num>
  <w:num w:numId="12" w16cid:durableId="912545812">
    <w:abstractNumId w:val="8"/>
  </w:num>
  <w:num w:numId="13" w16cid:durableId="1835685135">
    <w:abstractNumId w:val="2"/>
  </w:num>
  <w:num w:numId="14" w16cid:durableId="1474985593">
    <w:abstractNumId w:val="1"/>
  </w:num>
  <w:num w:numId="15" w16cid:durableId="548568358">
    <w:abstractNumId w:val="0"/>
  </w:num>
  <w:num w:numId="16" w16cid:durableId="546797922">
    <w:abstractNumId w:val="21"/>
  </w:num>
  <w:num w:numId="17" w16cid:durableId="1679772263">
    <w:abstractNumId w:val="20"/>
  </w:num>
  <w:num w:numId="18" w16cid:durableId="1074544110">
    <w:abstractNumId w:val="7"/>
  </w:num>
  <w:num w:numId="19" w16cid:durableId="27919912">
    <w:abstractNumId w:val="12"/>
  </w:num>
  <w:num w:numId="20" w16cid:durableId="434860423">
    <w:abstractNumId w:val="3"/>
  </w:num>
  <w:num w:numId="21" w16cid:durableId="1132290494">
    <w:abstractNumId w:val="18"/>
  </w:num>
  <w:num w:numId="22" w16cid:durableId="323095500">
    <w:abstractNumId w:val="19"/>
  </w:num>
  <w:num w:numId="23" w16cid:durableId="2592156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Weiping">
    <w15:presenceInfo w15:providerId="None" w15:userId="Samsung-Weiping"/>
  </w15:person>
  <w15:person w15:author="Sharp (Sangkyu Baek)">
    <w15:presenceInfo w15:providerId="None" w15:userId="Sharp (Sangkyu Baek)"/>
  </w15:person>
  <w15:person w15:author="vivo (Jianhui)">
    <w15:presenceInfo w15:providerId="None" w15:userId="vivo (Jianhui)"/>
  </w15:person>
  <w15:person w15:author="LGE - Hanseul Hong">
    <w15:presenceInfo w15:providerId="None" w15:userId="LGE - Hanseul Hong"/>
  </w15:person>
  <w15:person w15:author="Ericsson-Min">
    <w15:presenceInfo w15:providerId="None" w15:userId="Ericsson-Min"/>
  </w15:person>
  <w15:person w15:author="Nokia (Subin)">
    <w15:presenceInfo w15:providerId="None" w15:userId="Nokia (Subin)"/>
  </w15:person>
  <w15:person w15:author="Huawei-Tao">
    <w15:presenceInfo w15:providerId="None" w15:userId="Huawei-Tao"/>
  </w15:person>
  <w15:person w15:author="Xiaomi-Yujian">
    <w15:presenceInfo w15:providerId="None" w15:userId="Xiaomi-Yujian"/>
  </w15:person>
  <w15:person w15:author="Shwetha Sreejith1">
    <w15:presenceInfo w15:providerId="AD" w15:userId="S::ssreejith1@Lenovo.com::c5e63158-e8dc-4c1e-8b1b-38115435075f"/>
  </w15:person>
  <w15:person w15:author="Qualcomm (Ruiming)">
    <w15:presenceInfo w15:providerId="None" w15:userId="Qualcomm (Ruiming)"/>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653"/>
    <w:rsid w:val="00002576"/>
    <w:rsid w:val="00005D1B"/>
    <w:rsid w:val="000102FB"/>
    <w:rsid w:val="000112DF"/>
    <w:rsid w:val="000129D3"/>
    <w:rsid w:val="00016D0C"/>
    <w:rsid w:val="00022E4A"/>
    <w:rsid w:val="00035223"/>
    <w:rsid w:val="00040770"/>
    <w:rsid w:val="00044412"/>
    <w:rsid w:val="000453FB"/>
    <w:rsid w:val="00045909"/>
    <w:rsid w:val="00047E82"/>
    <w:rsid w:val="000529C5"/>
    <w:rsid w:val="00052DE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C7F75"/>
    <w:rsid w:val="000D02BC"/>
    <w:rsid w:val="000D40E6"/>
    <w:rsid w:val="000D44B3"/>
    <w:rsid w:val="000E4EF6"/>
    <w:rsid w:val="000E6DBB"/>
    <w:rsid w:val="000E7A3A"/>
    <w:rsid w:val="000F1D1A"/>
    <w:rsid w:val="000F647F"/>
    <w:rsid w:val="000F6AE4"/>
    <w:rsid w:val="00101902"/>
    <w:rsid w:val="00106169"/>
    <w:rsid w:val="00106FF6"/>
    <w:rsid w:val="00111353"/>
    <w:rsid w:val="00111FD6"/>
    <w:rsid w:val="00113EC1"/>
    <w:rsid w:val="00116FAC"/>
    <w:rsid w:val="00121910"/>
    <w:rsid w:val="001254F2"/>
    <w:rsid w:val="00126BED"/>
    <w:rsid w:val="0013511C"/>
    <w:rsid w:val="00137146"/>
    <w:rsid w:val="00140815"/>
    <w:rsid w:val="00141AD9"/>
    <w:rsid w:val="0014533A"/>
    <w:rsid w:val="001456C4"/>
    <w:rsid w:val="00145D43"/>
    <w:rsid w:val="001514BD"/>
    <w:rsid w:val="00153624"/>
    <w:rsid w:val="00156A25"/>
    <w:rsid w:val="00160B86"/>
    <w:rsid w:val="00166680"/>
    <w:rsid w:val="00192538"/>
    <w:rsid w:val="00192C46"/>
    <w:rsid w:val="001A08B3"/>
    <w:rsid w:val="001A264C"/>
    <w:rsid w:val="001A2DE5"/>
    <w:rsid w:val="001A427C"/>
    <w:rsid w:val="001A627A"/>
    <w:rsid w:val="001A7B60"/>
    <w:rsid w:val="001B52F0"/>
    <w:rsid w:val="001B7A65"/>
    <w:rsid w:val="001C250B"/>
    <w:rsid w:val="001C2E19"/>
    <w:rsid w:val="001C613A"/>
    <w:rsid w:val="001D3FE7"/>
    <w:rsid w:val="001E0648"/>
    <w:rsid w:val="001E3384"/>
    <w:rsid w:val="001E3CB2"/>
    <w:rsid w:val="001E41F3"/>
    <w:rsid w:val="001E444A"/>
    <w:rsid w:val="001E5A05"/>
    <w:rsid w:val="001E5E9B"/>
    <w:rsid w:val="001E7E38"/>
    <w:rsid w:val="001F12DB"/>
    <w:rsid w:val="001F223C"/>
    <w:rsid w:val="00202462"/>
    <w:rsid w:val="00207311"/>
    <w:rsid w:val="002131A4"/>
    <w:rsid w:val="0021599A"/>
    <w:rsid w:val="00222906"/>
    <w:rsid w:val="00223B68"/>
    <w:rsid w:val="00227573"/>
    <w:rsid w:val="002329D3"/>
    <w:rsid w:val="00232E1F"/>
    <w:rsid w:val="002340A8"/>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C3F8F"/>
    <w:rsid w:val="002C4184"/>
    <w:rsid w:val="002C78C2"/>
    <w:rsid w:val="002D1C04"/>
    <w:rsid w:val="002D76B2"/>
    <w:rsid w:val="002E396A"/>
    <w:rsid w:val="002E472E"/>
    <w:rsid w:val="002F0442"/>
    <w:rsid w:val="002F0F81"/>
    <w:rsid w:val="00305409"/>
    <w:rsid w:val="00312629"/>
    <w:rsid w:val="003168CC"/>
    <w:rsid w:val="00330263"/>
    <w:rsid w:val="0034158B"/>
    <w:rsid w:val="003461A4"/>
    <w:rsid w:val="003474ED"/>
    <w:rsid w:val="003609EF"/>
    <w:rsid w:val="0036231A"/>
    <w:rsid w:val="00363BD8"/>
    <w:rsid w:val="00366DDC"/>
    <w:rsid w:val="00374DD4"/>
    <w:rsid w:val="0037659B"/>
    <w:rsid w:val="00381C69"/>
    <w:rsid w:val="00383102"/>
    <w:rsid w:val="003879A6"/>
    <w:rsid w:val="00396DFF"/>
    <w:rsid w:val="003A0A0C"/>
    <w:rsid w:val="003A5C4A"/>
    <w:rsid w:val="003B2A24"/>
    <w:rsid w:val="003C02BA"/>
    <w:rsid w:val="003C0EE3"/>
    <w:rsid w:val="003C133C"/>
    <w:rsid w:val="003E0ED5"/>
    <w:rsid w:val="003E13F7"/>
    <w:rsid w:val="003E1A36"/>
    <w:rsid w:val="003E2DCC"/>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5C9B"/>
    <w:rsid w:val="004579E3"/>
    <w:rsid w:val="00457F96"/>
    <w:rsid w:val="0046167F"/>
    <w:rsid w:val="00463FEA"/>
    <w:rsid w:val="00465CF8"/>
    <w:rsid w:val="004778BD"/>
    <w:rsid w:val="00481977"/>
    <w:rsid w:val="00482711"/>
    <w:rsid w:val="00490060"/>
    <w:rsid w:val="004918EF"/>
    <w:rsid w:val="004A0BB2"/>
    <w:rsid w:val="004A21BF"/>
    <w:rsid w:val="004A2F29"/>
    <w:rsid w:val="004A76BB"/>
    <w:rsid w:val="004B05E2"/>
    <w:rsid w:val="004B75B7"/>
    <w:rsid w:val="004B7C45"/>
    <w:rsid w:val="004C0B11"/>
    <w:rsid w:val="004C1306"/>
    <w:rsid w:val="004C2153"/>
    <w:rsid w:val="004C6C84"/>
    <w:rsid w:val="004C7575"/>
    <w:rsid w:val="004D4CE4"/>
    <w:rsid w:val="004D7930"/>
    <w:rsid w:val="004E5FE8"/>
    <w:rsid w:val="004F1BCB"/>
    <w:rsid w:val="004F3C3F"/>
    <w:rsid w:val="004F3D3D"/>
    <w:rsid w:val="00500858"/>
    <w:rsid w:val="00510DB0"/>
    <w:rsid w:val="005115C7"/>
    <w:rsid w:val="005141D9"/>
    <w:rsid w:val="0051580D"/>
    <w:rsid w:val="005266D9"/>
    <w:rsid w:val="0053257F"/>
    <w:rsid w:val="00532EEB"/>
    <w:rsid w:val="0053387B"/>
    <w:rsid w:val="0054281C"/>
    <w:rsid w:val="00542FA3"/>
    <w:rsid w:val="005447A4"/>
    <w:rsid w:val="00547111"/>
    <w:rsid w:val="00547EB1"/>
    <w:rsid w:val="00555486"/>
    <w:rsid w:val="0055584A"/>
    <w:rsid w:val="00566E12"/>
    <w:rsid w:val="00592D74"/>
    <w:rsid w:val="00592FF6"/>
    <w:rsid w:val="005A15E8"/>
    <w:rsid w:val="005A162C"/>
    <w:rsid w:val="005A20D1"/>
    <w:rsid w:val="005A79D3"/>
    <w:rsid w:val="005B2319"/>
    <w:rsid w:val="005B6F6B"/>
    <w:rsid w:val="005B74EC"/>
    <w:rsid w:val="005C1E75"/>
    <w:rsid w:val="005D61EC"/>
    <w:rsid w:val="005D6810"/>
    <w:rsid w:val="005E2C44"/>
    <w:rsid w:val="005E3FE5"/>
    <w:rsid w:val="005E6381"/>
    <w:rsid w:val="005F439B"/>
    <w:rsid w:val="005F4C00"/>
    <w:rsid w:val="005F6C39"/>
    <w:rsid w:val="005F73F4"/>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2644"/>
    <w:rsid w:val="00676BFE"/>
    <w:rsid w:val="00687AD4"/>
    <w:rsid w:val="00695808"/>
    <w:rsid w:val="006A2A1C"/>
    <w:rsid w:val="006A44C8"/>
    <w:rsid w:val="006A4C0E"/>
    <w:rsid w:val="006B4185"/>
    <w:rsid w:val="006B46FB"/>
    <w:rsid w:val="006B74B6"/>
    <w:rsid w:val="006C743C"/>
    <w:rsid w:val="006D2FB5"/>
    <w:rsid w:val="006D3043"/>
    <w:rsid w:val="006D364A"/>
    <w:rsid w:val="006E21FB"/>
    <w:rsid w:val="006E2970"/>
    <w:rsid w:val="006E57F3"/>
    <w:rsid w:val="006E7DD5"/>
    <w:rsid w:val="006F26C3"/>
    <w:rsid w:val="006F3729"/>
    <w:rsid w:val="007010CF"/>
    <w:rsid w:val="007051D2"/>
    <w:rsid w:val="00717643"/>
    <w:rsid w:val="007214A9"/>
    <w:rsid w:val="00724114"/>
    <w:rsid w:val="00730E8B"/>
    <w:rsid w:val="00733F62"/>
    <w:rsid w:val="00736045"/>
    <w:rsid w:val="00737C03"/>
    <w:rsid w:val="0074106B"/>
    <w:rsid w:val="00742B13"/>
    <w:rsid w:val="00744AE9"/>
    <w:rsid w:val="007469AE"/>
    <w:rsid w:val="00747757"/>
    <w:rsid w:val="00750AD5"/>
    <w:rsid w:val="007517D2"/>
    <w:rsid w:val="00753443"/>
    <w:rsid w:val="0076228D"/>
    <w:rsid w:val="00766FCB"/>
    <w:rsid w:val="007728C6"/>
    <w:rsid w:val="0077349B"/>
    <w:rsid w:val="00775092"/>
    <w:rsid w:val="00775371"/>
    <w:rsid w:val="0077746B"/>
    <w:rsid w:val="007825E4"/>
    <w:rsid w:val="007829ED"/>
    <w:rsid w:val="00790437"/>
    <w:rsid w:val="00791A3F"/>
    <w:rsid w:val="00792342"/>
    <w:rsid w:val="00796622"/>
    <w:rsid w:val="007977A8"/>
    <w:rsid w:val="007A291D"/>
    <w:rsid w:val="007A4CC4"/>
    <w:rsid w:val="007B26D4"/>
    <w:rsid w:val="007B512A"/>
    <w:rsid w:val="007B5D1A"/>
    <w:rsid w:val="007B76FA"/>
    <w:rsid w:val="007C2097"/>
    <w:rsid w:val="007C40CD"/>
    <w:rsid w:val="007C5D08"/>
    <w:rsid w:val="007C7AC4"/>
    <w:rsid w:val="007C7FC0"/>
    <w:rsid w:val="007D0983"/>
    <w:rsid w:val="007D6A07"/>
    <w:rsid w:val="007E54DC"/>
    <w:rsid w:val="007F36DD"/>
    <w:rsid w:val="007F36E2"/>
    <w:rsid w:val="007F7259"/>
    <w:rsid w:val="008040A8"/>
    <w:rsid w:val="00804F2D"/>
    <w:rsid w:val="00805B43"/>
    <w:rsid w:val="00815AA0"/>
    <w:rsid w:val="00825C08"/>
    <w:rsid w:val="008279FA"/>
    <w:rsid w:val="00834CE7"/>
    <w:rsid w:val="008427DF"/>
    <w:rsid w:val="00845DA2"/>
    <w:rsid w:val="00846C2F"/>
    <w:rsid w:val="008476D3"/>
    <w:rsid w:val="008479A1"/>
    <w:rsid w:val="00853C6F"/>
    <w:rsid w:val="00855DAF"/>
    <w:rsid w:val="008626E7"/>
    <w:rsid w:val="00863179"/>
    <w:rsid w:val="008647C8"/>
    <w:rsid w:val="00870454"/>
    <w:rsid w:val="00870477"/>
    <w:rsid w:val="00870EE7"/>
    <w:rsid w:val="00874EC0"/>
    <w:rsid w:val="0088037F"/>
    <w:rsid w:val="008824E7"/>
    <w:rsid w:val="008833CE"/>
    <w:rsid w:val="008863B9"/>
    <w:rsid w:val="00886BFC"/>
    <w:rsid w:val="008A0E61"/>
    <w:rsid w:val="008A3604"/>
    <w:rsid w:val="008A45A6"/>
    <w:rsid w:val="008A7485"/>
    <w:rsid w:val="008B50A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25933"/>
    <w:rsid w:val="0093020A"/>
    <w:rsid w:val="009343FB"/>
    <w:rsid w:val="00941E30"/>
    <w:rsid w:val="0094208C"/>
    <w:rsid w:val="00947876"/>
    <w:rsid w:val="009508A9"/>
    <w:rsid w:val="00952693"/>
    <w:rsid w:val="009531B0"/>
    <w:rsid w:val="00954717"/>
    <w:rsid w:val="009647BC"/>
    <w:rsid w:val="009702AE"/>
    <w:rsid w:val="009708B2"/>
    <w:rsid w:val="009741B3"/>
    <w:rsid w:val="00975ACD"/>
    <w:rsid w:val="009774B3"/>
    <w:rsid w:val="009777D9"/>
    <w:rsid w:val="00982B11"/>
    <w:rsid w:val="00984DE4"/>
    <w:rsid w:val="0098510F"/>
    <w:rsid w:val="009851A4"/>
    <w:rsid w:val="00987792"/>
    <w:rsid w:val="009916A1"/>
    <w:rsid w:val="00991B88"/>
    <w:rsid w:val="0099627B"/>
    <w:rsid w:val="009A1A89"/>
    <w:rsid w:val="009A4C8B"/>
    <w:rsid w:val="009A5753"/>
    <w:rsid w:val="009A579D"/>
    <w:rsid w:val="009A67F9"/>
    <w:rsid w:val="009B4288"/>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032A"/>
    <w:rsid w:val="00A42F69"/>
    <w:rsid w:val="00A47E70"/>
    <w:rsid w:val="00A50CF0"/>
    <w:rsid w:val="00A52CEA"/>
    <w:rsid w:val="00A54757"/>
    <w:rsid w:val="00A54B3A"/>
    <w:rsid w:val="00A60858"/>
    <w:rsid w:val="00A7330D"/>
    <w:rsid w:val="00A7384F"/>
    <w:rsid w:val="00A7671C"/>
    <w:rsid w:val="00A805F3"/>
    <w:rsid w:val="00AA2CBC"/>
    <w:rsid w:val="00AA3062"/>
    <w:rsid w:val="00AA5566"/>
    <w:rsid w:val="00AB0E1C"/>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3B11"/>
    <w:rsid w:val="00B258BB"/>
    <w:rsid w:val="00B26D19"/>
    <w:rsid w:val="00B335F2"/>
    <w:rsid w:val="00B36C0F"/>
    <w:rsid w:val="00B37114"/>
    <w:rsid w:val="00B5230C"/>
    <w:rsid w:val="00B52C29"/>
    <w:rsid w:val="00B56119"/>
    <w:rsid w:val="00B564FB"/>
    <w:rsid w:val="00B67B97"/>
    <w:rsid w:val="00B70E61"/>
    <w:rsid w:val="00B7458B"/>
    <w:rsid w:val="00B75C14"/>
    <w:rsid w:val="00B76CB0"/>
    <w:rsid w:val="00B84EF0"/>
    <w:rsid w:val="00B90E07"/>
    <w:rsid w:val="00B91997"/>
    <w:rsid w:val="00B94ECF"/>
    <w:rsid w:val="00B968C8"/>
    <w:rsid w:val="00BA1E45"/>
    <w:rsid w:val="00BA29CD"/>
    <w:rsid w:val="00BA3EC5"/>
    <w:rsid w:val="00BA51D9"/>
    <w:rsid w:val="00BA72C7"/>
    <w:rsid w:val="00BB5DFC"/>
    <w:rsid w:val="00BB64AA"/>
    <w:rsid w:val="00BB7257"/>
    <w:rsid w:val="00BB75C9"/>
    <w:rsid w:val="00BB7794"/>
    <w:rsid w:val="00BC0299"/>
    <w:rsid w:val="00BC15E5"/>
    <w:rsid w:val="00BC3AF9"/>
    <w:rsid w:val="00BD279D"/>
    <w:rsid w:val="00BD6BB8"/>
    <w:rsid w:val="00BE5BE0"/>
    <w:rsid w:val="00BF418A"/>
    <w:rsid w:val="00BF7379"/>
    <w:rsid w:val="00C012D7"/>
    <w:rsid w:val="00C034C2"/>
    <w:rsid w:val="00C06C76"/>
    <w:rsid w:val="00C1457D"/>
    <w:rsid w:val="00C14889"/>
    <w:rsid w:val="00C14947"/>
    <w:rsid w:val="00C213CD"/>
    <w:rsid w:val="00C22366"/>
    <w:rsid w:val="00C27891"/>
    <w:rsid w:val="00C406FA"/>
    <w:rsid w:val="00C43E24"/>
    <w:rsid w:val="00C5210E"/>
    <w:rsid w:val="00C5654B"/>
    <w:rsid w:val="00C56C3B"/>
    <w:rsid w:val="00C63DCC"/>
    <w:rsid w:val="00C64F3B"/>
    <w:rsid w:val="00C66BA2"/>
    <w:rsid w:val="00C741B8"/>
    <w:rsid w:val="00C85E67"/>
    <w:rsid w:val="00C870F6"/>
    <w:rsid w:val="00C922FB"/>
    <w:rsid w:val="00C92C88"/>
    <w:rsid w:val="00C95985"/>
    <w:rsid w:val="00C96918"/>
    <w:rsid w:val="00CA066A"/>
    <w:rsid w:val="00CA5850"/>
    <w:rsid w:val="00CB3FD5"/>
    <w:rsid w:val="00CB5C4F"/>
    <w:rsid w:val="00CB6896"/>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57A46"/>
    <w:rsid w:val="00D61B1E"/>
    <w:rsid w:val="00D637CF"/>
    <w:rsid w:val="00D653B8"/>
    <w:rsid w:val="00D65CEC"/>
    <w:rsid w:val="00D66520"/>
    <w:rsid w:val="00D67C8E"/>
    <w:rsid w:val="00D712B6"/>
    <w:rsid w:val="00D82661"/>
    <w:rsid w:val="00D84AE9"/>
    <w:rsid w:val="00D9083A"/>
    <w:rsid w:val="00D9124E"/>
    <w:rsid w:val="00D918BF"/>
    <w:rsid w:val="00D97629"/>
    <w:rsid w:val="00DA20FA"/>
    <w:rsid w:val="00DA593E"/>
    <w:rsid w:val="00DB1201"/>
    <w:rsid w:val="00DB5072"/>
    <w:rsid w:val="00DB7222"/>
    <w:rsid w:val="00DC21BD"/>
    <w:rsid w:val="00DC4D89"/>
    <w:rsid w:val="00DC64AB"/>
    <w:rsid w:val="00DD2228"/>
    <w:rsid w:val="00DD47B7"/>
    <w:rsid w:val="00DE113E"/>
    <w:rsid w:val="00DE34CF"/>
    <w:rsid w:val="00DE5D90"/>
    <w:rsid w:val="00DF26E0"/>
    <w:rsid w:val="00E13F3D"/>
    <w:rsid w:val="00E1583F"/>
    <w:rsid w:val="00E23039"/>
    <w:rsid w:val="00E23D3C"/>
    <w:rsid w:val="00E33005"/>
    <w:rsid w:val="00E34898"/>
    <w:rsid w:val="00E37B92"/>
    <w:rsid w:val="00E413B5"/>
    <w:rsid w:val="00E42CE4"/>
    <w:rsid w:val="00E50C67"/>
    <w:rsid w:val="00E57248"/>
    <w:rsid w:val="00E629AA"/>
    <w:rsid w:val="00E62CB9"/>
    <w:rsid w:val="00E64602"/>
    <w:rsid w:val="00E76015"/>
    <w:rsid w:val="00E76168"/>
    <w:rsid w:val="00E77DE7"/>
    <w:rsid w:val="00E85319"/>
    <w:rsid w:val="00E91F3F"/>
    <w:rsid w:val="00E9461C"/>
    <w:rsid w:val="00E946BB"/>
    <w:rsid w:val="00E962F8"/>
    <w:rsid w:val="00E969FA"/>
    <w:rsid w:val="00EA2654"/>
    <w:rsid w:val="00EA5D2C"/>
    <w:rsid w:val="00EA7009"/>
    <w:rsid w:val="00EB09B7"/>
    <w:rsid w:val="00EB2EFF"/>
    <w:rsid w:val="00EB3346"/>
    <w:rsid w:val="00EB33FC"/>
    <w:rsid w:val="00EB5C34"/>
    <w:rsid w:val="00EB7DB4"/>
    <w:rsid w:val="00EC2B14"/>
    <w:rsid w:val="00EC3370"/>
    <w:rsid w:val="00EC4263"/>
    <w:rsid w:val="00ED15D8"/>
    <w:rsid w:val="00ED2328"/>
    <w:rsid w:val="00ED23AE"/>
    <w:rsid w:val="00ED5310"/>
    <w:rsid w:val="00EE2818"/>
    <w:rsid w:val="00EE58A2"/>
    <w:rsid w:val="00EE7D7C"/>
    <w:rsid w:val="00EF167B"/>
    <w:rsid w:val="00EF6E3A"/>
    <w:rsid w:val="00F00E35"/>
    <w:rsid w:val="00F07AEE"/>
    <w:rsid w:val="00F221D6"/>
    <w:rsid w:val="00F246BF"/>
    <w:rsid w:val="00F25D98"/>
    <w:rsid w:val="00F26F51"/>
    <w:rsid w:val="00F300FB"/>
    <w:rsid w:val="00F372C2"/>
    <w:rsid w:val="00F375D5"/>
    <w:rsid w:val="00F40B3D"/>
    <w:rsid w:val="00F74351"/>
    <w:rsid w:val="00F77D29"/>
    <w:rsid w:val="00F83564"/>
    <w:rsid w:val="00F94A9F"/>
    <w:rsid w:val="00F97365"/>
    <w:rsid w:val="00FA10A0"/>
    <w:rsid w:val="00FB2058"/>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FF05360-17A1-4ADA-9171-77CE2EB7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FBA7-0445-4DEC-8D6D-8EB541CF383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41</Pages>
  <Words>17178</Words>
  <Characters>97918</Characters>
  <Application>Microsoft Office Word</Application>
  <DocSecurity>0</DocSecurity>
  <Lines>815</Lines>
  <Paragraphs>229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 (Ruiming)</cp:lastModifiedBy>
  <cp:revision>4</cp:revision>
  <cp:lastPrinted>1900-12-31T16:00:00Z</cp:lastPrinted>
  <dcterms:created xsi:type="dcterms:W3CDTF">2025-05-07T08:59:00Z</dcterms:created>
  <dcterms:modified xsi:type="dcterms:W3CDTF">2025-05-07T09:15:00Z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7A3ADB22F22762B14DD13575DA0CCF47C4BF63C69086CE6601C02E31589E8CAFC57DC130ACAC32CA7CC5A6A36884A4C247EA3D8547B8AC9F8155A29C1E254C71</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