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C286A7E"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3F0736" w:rsidRPr="003F0736">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3F0736" w:rsidRPr="003F0736">
        <w:rPr>
          <w:b/>
          <w:noProof/>
          <w:sz w:val="24"/>
        </w:rPr>
        <w:t>130</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separate"/>
      </w:r>
      <w:r w:rsidR="003F0736" w:rsidRPr="003F0736">
        <w:rPr>
          <w:b/>
          <w:noProof/>
          <w:sz w:val="24"/>
        </w:rPr>
        <w:t xml:space="preserve"> </w: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3F0736" w:rsidRPr="003F0736">
        <w:rPr>
          <w:b/>
          <w:i/>
          <w:noProof/>
          <w:sz w:val="28"/>
        </w:rPr>
        <w:t>R2-25xxxxx</w:t>
      </w:r>
      <w:r w:rsidR="001A627A">
        <w:rPr>
          <w:b/>
          <w:i/>
          <w:noProof/>
          <w:sz w:val="28"/>
        </w:rPr>
        <w:fldChar w:fldCharType="end"/>
      </w:r>
    </w:p>
    <w:p w14:paraId="7CB45193" w14:textId="392E43EC"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F0736" w:rsidRPr="003F0736">
        <w:rPr>
          <w:b/>
          <w:noProof/>
          <w:sz w:val="24"/>
        </w:rPr>
        <w:t>St Julian's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3F0736" w:rsidRPr="003F0736">
        <w:rPr>
          <w:b/>
          <w:noProof/>
          <w:sz w:val="24"/>
        </w:rPr>
        <w:t>Malta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F0736" w:rsidRPr="003F0736">
        <w:rPr>
          <w:b/>
          <w:noProof/>
          <w:sz w:val="24"/>
        </w:rPr>
        <w:t>19</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F0736" w:rsidRPr="003F0736">
        <w:rPr>
          <w:b/>
          <w:noProof/>
          <w:sz w:val="24"/>
        </w:rPr>
        <w:t>23 May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13D7A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0736" w:rsidRPr="003F0736">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17CCD"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F0736" w:rsidRPr="003F0736">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3FD679"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F0736" w:rsidRPr="003F073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F1229D"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F0736" w:rsidRPr="003F0736">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865A16F"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336D2E" w:rsidR="001E41F3" w:rsidRDefault="000C7F75">
            <w:pPr>
              <w:pStyle w:val="CRCoverPage"/>
              <w:spacing w:after="0"/>
              <w:ind w:left="100"/>
              <w:rPr>
                <w:noProof/>
              </w:rPr>
            </w:pPr>
            <w:r>
              <w:fldChar w:fldCharType="begin"/>
            </w:r>
            <w:r>
              <w:instrText xml:space="preserve"> DOCPROPERTY  CrTitle  \* MERGEFORMAT </w:instrText>
            </w:r>
            <w:r>
              <w:fldChar w:fldCharType="separate"/>
            </w:r>
            <w:r w:rsidR="003F0736">
              <w:t>MAC running CR for Evolution of NR duplex operation: Sub-band full duplex (SBFD)</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D24225"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F0736">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8771"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F0736">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9CF857"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F0736">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EFA0B"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F0736">
              <w:rPr>
                <w:noProof/>
              </w:rPr>
              <w:t>2025-05-19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651C76"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F0736" w:rsidRPr="003F0736">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9ECD8E"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F0736">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50D78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77777777"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considering the following features, based on the relevant RAN2 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246BE1" w:rsidRDefault="00C14947" w:rsidP="00C14947">
            <w:pPr>
              <w:pStyle w:val="aff5"/>
              <w:numPr>
                <w:ilvl w:val="0"/>
                <w:numId w:val="19"/>
              </w:numPr>
              <w:spacing w:after="0"/>
              <w:rPr>
                <w:rFonts w:ascii="Arial" w:eastAsia="맑은 고딕" w:hAnsi="Arial"/>
                <w:i/>
                <w:iCs/>
                <w:noProof/>
                <w:u w:val="single"/>
                <w:lang w:val="sv-SE"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246BE1" w:rsidRDefault="00246BE1" w:rsidP="00246BE1">
            <w:pPr>
              <w:spacing w:after="0"/>
              <w:rPr>
                <w:rFonts w:ascii="Arial" w:eastAsia="맑은 고딕" w:hAnsi="Arial"/>
                <w:noProof/>
                <w:u w:val="single"/>
                <w:lang w:val="sv-SE"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57FA5CDD" w:rsidR="00246BE1" w:rsidRPr="00246BE1"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1A4AAF52"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 xml:space="preserve">RO-Type change procedure on RO type selection from legacy RO to additional RO in SBFD symbols is supported when the number of PRACH </w:t>
            </w:r>
            <w:r w:rsidRPr="00B564FB">
              <w:rPr>
                <w:rFonts w:ascii="Arial" w:eastAsia="맑은 고딕" w:hAnsi="Arial"/>
                <w:i/>
                <w:iCs/>
                <w:noProof/>
                <w:u w:val="single"/>
                <w:lang w:eastAsia="ko-KR"/>
              </w:rPr>
              <w:lastRenderedPageBreak/>
              <w:t>transmission attempts exceed a threshold (we assume it is the same threshold with the fallback from additional RO to legacy RO). If fallback from legacy RO to additional RO occurs, no further fallback to legacy RO is supported.</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0FFD20A3" w:rsidR="008F6A3F" w:rsidRPr="008F6A3F" w:rsidRDefault="000C2FBE" w:rsidP="008F6A3F">
            <w:pPr>
              <w:pStyle w:val="aff5"/>
              <w:numPr>
                <w:ilvl w:val="0"/>
                <w:numId w:val="18"/>
              </w:numPr>
              <w:rPr>
                <w:rFonts w:ascii="Arial" w:eastAsiaTheme="minorEastAsia" w:hAnsi="Arial"/>
                <w:noProof/>
                <w:lang w:eastAsia="en-US"/>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C14947" w:rsidRDefault="00C14947" w:rsidP="00C14947">
            <w:pPr>
              <w:pStyle w:val="CRCoverPage"/>
              <w:spacing w:after="0"/>
              <w:ind w:left="100"/>
              <w:rPr>
                <w:noProof/>
              </w:rPr>
            </w:pP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r w:rsidRPr="006304FB">
        <w:rPr>
          <w:b/>
        </w:rPr>
        <w:t>A2X communication</w:t>
      </w:r>
      <w:r w:rsidRPr="006304FB">
        <w:rPr>
          <w:bCs/>
        </w:rPr>
        <w:t>:</w:t>
      </w:r>
      <w:r w:rsidRPr="006304FB">
        <w:t xml:space="preserve"> A communication to support A2X services leveraging PC5 reference points, as defined in TS 23.256 [31]. A2X services are realized by various types of A2X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which provide cell towers that send signals up to an aircraft's antenna(s) of onboard ATG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PSSCH.</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w:t>
      </w:r>
      <w:proofErr w:type="spellStart"/>
      <w:r w:rsidRPr="006304FB">
        <w:rPr>
          <w:lang w:eastAsia="ko-KR"/>
        </w:rPr>
        <w:t>PDCCH</w:t>
      </w:r>
      <w:proofErr w:type="spellEnd"/>
      <w:r w:rsidRPr="006304FB">
        <w:rPr>
          <w:lang w:eastAsia="ko-KR"/>
        </w:rPr>
        <w:t xml:space="preserve"> on/for the </w:t>
      </w:r>
      <w:proofErr w:type="spellStart"/>
      <w:r w:rsidRPr="006304FB">
        <w:rPr>
          <w:lang w:eastAsia="ko-KR"/>
        </w:rPr>
        <w:t>SCell</w:t>
      </w:r>
      <w:proofErr w:type="spellEnd"/>
      <w:r w:rsidRPr="006304FB">
        <w:rPr>
          <w:lang w:eastAsia="ko-KR"/>
        </w:rPr>
        <w:t>, but continues performing CSI measurements, Automatic Gain Control (AGC) and beam management, if configured.</w:t>
      </w:r>
      <w:bookmarkEnd w:id="17"/>
    </w:p>
    <w:p w14:paraId="534069D2" w14:textId="77777777" w:rsidR="00FC39EB" w:rsidRPr="006304FB" w:rsidRDefault="00FC39EB" w:rsidP="00FC39EB">
      <w:pPr>
        <w:rPr>
          <w:bCs/>
          <w:lang w:eastAsia="ko-KR"/>
        </w:rPr>
      </w:pPr>
      <w:r w:rsidRPr="006304FB">
        <w:rPr>
          <w:b/>
          <w:lang w:eastAsia="ko-KR"/>
        </w:rPr>
        <w:t>DRX group</w:t>
      </w:r>
      <w:r w:rsidRPr="006304FB">
        <w:rPr>
          <w:bCs/>
          <w:lang w:eastAsia="ko-KR"/>
        </w:rPr>
        <w:t xml:space="preserve">: </w:t>
      </w:r>
      <w:bookmarkStart w:id="18" w:name="_Hlk49353533"/>
      <w:r w:rsidRPr="006304FB">
        <w:rPr>
          <w:bCs/>
          <w:lang w:eastAsia="ko-KR"/>
        </w:rPr>
        <w:t>A group of Serving Cells that is configured by RRC and that have the same DRX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7777777" w:rsidR="00FC39EB" w:rsidRPr="006304FB" w:rsidRDefault="00FC39EB" w:rsidP="00FC39EB">
      <w:pPr>
        <w:rPr>
          <w:lang w:eastAsia="ko-KR"/>
        </w:rPr>
      </w:pPr>
      <w:r w:rsidRPr="006304FB">
        <w:rPr>
          <w:b/>
          <w:lang w:eastAsia="ko-KR"/>
        </w:rPr>
        <w:t>HARQ information</w:t>
      </w:r>
      <w:r w:rsidRPr="006304FB">
        <w:rPr>
          <w:bCs/>
          <w:lang w:eastAsia="ko-KR"/>
        </w:rPr>
        <w:t>:</w:t>
      </w:r>
      <w:r w:rsidRPr="006304FB">
        <w:rPr>
          <w:lang w:eastAsia="ko-KR"/>
        </w:rPr>
        <w:t xml:space="preserve"> HARQ information for DL-SCH, for UL-SCH, or for SL-SCH transmissions consists of New Data Indicator (NDI), Transport Block Size (TBS), Redundancy Version (RV), and HARQ process ID.</w:t>
      </w:r>
    </w:p>
    <w:p w14:paraId="533E764C" w14:textId="77777777" w:rsidR="00FC39EB" w:rsidRPr="006304FB" w:rsidRDefault="00FC39EB" w:rsidP="00FC39EB">
      <w:pPr>
        <w:rPr>
          <w:lang w:eastAsia="ko-KR"/>
        </w:rPr>
      </w:pPr>
      <w:r w:rsidRPr="006304FB">
        <w:rPr>
          <w:b/>
          <w:lang w:eastAsia="ko-KR"/>
        </w:rPr>
        <w:t>IAB-donor</w:t>
      </w:r>
      <w:r w:rsidRPr="006304FB">
        <w:rPr>
          <w:bCs/>
          <w:lang w:eastAsia="ko-KR"/>
        </w:rPr>
        <w:t>:</w:t>
      </w:r>
      <w:r w:rsidRPr="006304FB">
        <w:rPr>
          <w:lang w:eastAsia="ko-KR"/>
        </w:rPr>
        <w:t xml:space="preserve"> gNB that provides network access to UEs via a network of backhaul and access links.</w:t>
      </w:r>
    </w:p>
    <w:p w14:paraId="1E4D159B" w14:textId="77777777" w:rsidR="00FC39EB" w:rsidRPr="006304FB" w:rsidRDefault="00FC39EB" w:rsidP="00FC39EB">
      <w:pPr>
        <w:rPr>
          <w:lang w:eastAsia="ko-KR"/>
        </w:rPr>
      </w:pPr>
      <w:r w:rsidRPr="006304FB">
        <w:rPr>
          <w:b/>
          <w:lang w:eastAsia="ko-KR"/>
        </w:rPr>
        <w:t>IAB-node</w:t>
      </w:r>
      <w:r w:rsidRPr="006304FB">
        <w:rPr>
          <w:bCs/>
          <w:lang w:eastAsia="ko-KR"/>
        </w:rPr>
        <w:t>:</w:t>
      </w:r>
      <w:r w:rsidRPr="006304FB">
        <w:rPr>
          <w:lang w:eastAsia="ko-KR"/>
        </w:rPr>
        <w:t xml:space="preserve"> RAN node that supports NR access links to UEs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r w:rsidRPr="006304FB">
        <w:rPr>
          <w:b/>
          <w:lang w:eastAsia="ko-KR"/>
        </w:rPr>
        <w:t>LTM candidate cell</w:t>
      </w:r>
      <w:r w:rsidRPr="006304FB">
        <w:rPr>
          <w:lang w:eastAsia="ko-KR"/>
        </w:rPr>
        <w:t xml:space="preserve">: A candidate cell configured for </w:t>
      </w:r>
      <w:r w:rsidRPr="006304FB">
        <w:t>LTM as defined in</w:t>
      </w:r>
      <w:r w:rsidRPr="006304FB">
        <w:rPr>
          <w:lang w:eastAsia="ko-KR"/>
        </w:rPr>
        <w:t xml:space="preserve"> TS 38.331 [5].</w:t>
      </w:r>
    </w:p>
    <w:p w14:paraId="2DA92D08" w14:textId="77777777" w:rsidR="00FC39EB" w:rsidRPr="006304FB" w:rsidRDefault="00FC39EB" w:rsidP="00FC39EB">
      <w:pPr>
        <w:rPr>
          <w:lang w:eastAsia="ko-KR"/>
        </w:rPr>
      </w:pPr>
      <w:r w:rsidRPr="006304FB">
        <w:rPr>
          <w:b/>
          <w:lang w:eastAsia="ko-KR"/>
        </w:rPr>
        <w:t>Msg3</w:t>
      </w:r>
      <w:r w:rsidRPr="006304FB">
        <w:rPr>
          <w:lang w:eastAsia="ko-KR"/>
        </w:rPr>
        <w:t>: Message transmitted on UL-SCH containing a C-RNTI MAC CE or CCCH SDU, submitted from upper layer and associated with the UE Contention Resolution Identity, as part of a Random Access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RRC_CONNECTED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and one indirect path on which the UE connects to the same gNB via another UE using PC5 unicast link or non-3GPP connection (N3C).</w:t>
      </w:r>
    </w:p>
    <w:p w14:paraId="56E86FC4" w14:textId="77777777" w:rsidR="00FC39EB" w:rsidRPr="006304FB" w:rsidRDefault="00FC39EB" w:rsidP="00FC39EB">
      <w:pPr>
        <w:rPr>
          <w:lang w:eastAsia="ko-KR"/>
        </w:rPr>
      </w:pPr>
      <w:r w:rsidRPr="006304FB">
        <w:rPr>
          <w:b/>
          <w:bCs/>
          <w:lang w:eastAsia="ko-KR"/>
        </w:rPr>
        <w:t>Multi-PUSCH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r w:rsidRPr="006304FB">
        <w:rPr>
          <w:b/>
        </w:rPr>
        <w:t>N3C indirect path:</w:t>
      </w:r>
      <w:r w:rsidRPr="006304FB">
        <w:rPr>
          <w:rFonts w:eastAsia="SimSun"/>
          <w:sz w:val="22"/>
        </w:rPr>
        <w:t xml:space="preserve"> </w:t>
      </w:r>
      <w:r w:rsidRPr="006304FB">
        <w:rPr>
          <w:rFonts w:eastAsia="SimSun"/>
        </w:rPr>
        <w:t>I</w:t>
      </w:r>
      <w:r w:rsidRPr="006304FB">
        <w:t xml:space="preserve">n Multi-path, the indirect path using Non-3GPP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gNB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gNB.</w:t>
      </w:r>
    </w:p>
    <w:p w14:paraId="175F0B85" w14:textId="77777777" w:rsidR="00FC39EB" w:rsidRPr="006304FB" w:rsidRDefault="00FC39EB" w:rsidP="00FC39EB">
      <w:pPr>
        <w:rPr>
          <w:bCs/>
        </w:rPr>
      </w:pPr>
      <w:r w:rsidRPr="006304FB">
        <w:rPr>
          <w:b/>
          <w:bCs/>
        </w:rPr>
        <w:t>NCR-MT</w:t>
      </w:r>
      <w:r w:rsidRPr="006304FB">
        <w:t xml:space="preserve">: NCR-node entity which communicates with a gNB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51EE3180" w14:textId="77777777" w:rsidR="00292C69" w:rsidRDefault="00292C69" w:rsidP="00292C69">
      <w:pPr>
        <w:rPr>
          <w:ins w:id="19" w:author="Samsung-Weiping" w:date="2025-04-23T17:01:00Z"/>
          <w:rFonts w:eastAsia="맑은 고딕"/>
          <w:lang w:eastAsia="ko-KR"/>
        </w:rPr>
      </w:pPr>
      <w:bookmarkStart w:id="20" w:name="OLE_LINK6"/>
      <w:bookmarkStart w:id="21" w:name="OLE_LINK7"/>
      <w:bookmarkStart w:id="22" w:name="OLE_LINK13"/>
      <w:bookmarkStart w:id="23" w:name="OLE_LINK14"/>
      <w:ins w:id="24" w:author="Samsung-Weiping" w:date="2025-04-23T17:01:00Z">
        <w:r>
          <w:rPr>
            <w:rFonts w:eastAsia="맑은 고딕" w:hint="eastAsia"/>
            <w:b/>
            <w:bCs/>
            <w:lang w:eastAsia="ko-KR"/>
          </w:rPr>
          <w:t>N</w:t>
        </w:r>
        <w:r>
          <w:rPr>
            <w:rFonts w:eastAsia="맑은 고딕"/>
            <w:b/>
            <w:bCs/>
            <w:lang w:eastAsia="ko-KR"/>
          </w:rPr>
          <w:t>on-SBFD RO</w:t>
        </w:r>
        <w:bookmarkEnd w:id="20"/>
        <w:bookmarkEnd w:id="21"/>
        <w:bookmarkEnd w:id="22"/>
        <w:bookmarkEnd w:id="23"/>
        <w:r w:rsidRPr="001B5FC3">
          <w:rPr>
            <w:rFonts w:eastAsia="맑은 고딕"/>
            <w:lang w:eastAsia="ko-KR"/>
          </w:rPr>
          <w:t>:</w:t>
        </w:r>
        <w:r>
          <w:rPr>
            <w:rFonts w:eastAsia="맑은 고딕"/>
            <w:lang w:eastAsia="ko-KR"/>
          </w:rPr>
          <w:t xml:space="preserve"> [TBD]</w:t>
        </w:r>
      </w:ins>
    </w:p>
    <w:p w14:paraId="7A7E2353" w14:textId="545B41CF" w:rsidR="00292C69" w:rsidRPr="00292C69" w:rsidRDefault="00292C69" w:rsidP="00292C69">
      <w:pPr>
        <w:pStyle w:val="EditorsNote"/>
        <w:rPr>
          <w:ins w:id="25" w:author="Samsung-Weiping" w:date="2025-04-23T17:01:00Z"/>
          <w:rFonts w:eastAsia="맑은 고딕"/>
          <w:lang w:eastAsia="ko-KR"/>
        </w:rPr>
      </w:pPr>
      <w:ins w:id="26" w:author="Samsung-Weiping" w:date="2025-04-23T17:01:00Z">
        <w:r>
          <w:rPr>
            <w:rFonts w:eastAsia="맑은 고딕" w:hint="eastAsia"/>
            <w:lang w:eastAsia="ko-KR"/>
          </w:rPr>
          <w:t>E</w:t>
        </w:r>
        <w:r>
          <w:rPr>
            <w:rFonts w:eastAsia="맑은 고딕"/>
            <w:lang w:eastAsia="ko-KR"/>
          </w:rPr>
          <w:t xml:space="preserve">ditor’s Note: </w:t>
        </w:r>
        <w:r w:rsidRPr="00494032">
          <w:rPr>
            <w:rFonts w:eastAsia="맑은 고딕"/>
            <w:lang w:eastAsia="ko-KR"/>
          </w:rPr>
          <w:t xml:space="preserve">The rapporteur will </w:t>
        </w:r>
        <w:bookmarkStart w:id="27" w:name="OLE_LINK8"/>
        <w:bookmarkStart w:id="28" w:name="OLE_LINK9"/>
        <w:bookmarkStart w:id="29" w:name="OLE_LINK10"/>
        <w:r w:rsidRPr="00494032">
          <w:rPr>
            <w:rFonts w:eastAsia="맑은 고딕"/>
            <w:lang w:eastAsia="ko-KR"/>
          </w:rPr>
          <w:t xml:space="preserve">align the </w:t>
        </w:r>
        <w:bookmarkStart w:id="30" w:name="OLE_LINK11"/>
        <w:bookmarkStart w:id="31" w:name="OLE_LINK12"/>
        <w:r w:rsidRPr="00494032">
          <w:rPr>
            <w:rFonts w:eastAsia="맑은 고딕"/>
            <w:lang w:eastAsia="ko-KR"/>
          </w:rPr>
          <w:t xml:space="preserve">terminology </w:t>
        </w:r>
        <w:bookmarkEnd w:id="30"/>
        <w:bookmarkEnd w:id="31"/>
        <w:r w:rsidRPr="00494032">
          <w:rPr>
            <w:rFonts w:eastAsia="맑은 고딕"/>
            <w:lang w:eastAsia="ko-KR"/>
          </w:rPr>
          <w:t xml:space="preserve">of legacy RO </w:t>
        </w:r>
        <w:bookmarkEnd w:id="27"/>
        <w:bookmarkEnd w:id="28"/>
        <w:bookmarkEnd w:id="29"/>
        <w:r w:rsidRPr="00494032">
          <w:rPr>
            <w:rFonts w:eastAsia="맑은 고딕"/>
            <w:lang w:eastAsia="ko-KR"/>
          </w:rPr>
          <w:t>as well as its definition with RAN1 running CR</w:t>
        </w:r>
        <w:r>
          <w:rPr>
            <w:rFonts w:eastAsia="맑은 고딕"/>
            <w:lang w:eastAsia="ko-KR"/>
          </w:rPr>
          <w:t xml:space="preserve"> once available</w:t>
        </w:r>
        <w:r w:rsidRPr="00494032">
          <w:rPr>
            <w:rFonts w:eastAsia="맑은 고딕"/>
            <w:lang w:eastAsia="ko-KR"/>
          </w:rPr>
          <w:t>.</w:t>
        </w:r>
      </w:ins>
    </w:p>
    <w:p w14:paraId="0AF49787" w14:textId="68F42D63" w:rsidR="00FC39EB" w:rsidRPr="006304FB" w:rsidRDefault="00FC39EB" w:rsidP="00FC39EB">
      <w:r w:rsidRPr="006304FB">
        <w:rPr>
          <w:b/>
          <w:bCs/>
        </w:rPr>
        <w:lastRenderedPageBreak/>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which provide non-terrestrial NR access to UEs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IAB-node and an IAB-donor, and between IAB-nodes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맑은 고딕"/>
          <w:lang w:eastAsia="ko-KR"/>
        </w:rPr>
        <w:t xml:space="preserve"> </w:t>
      </w:r>
      <w:r w:rsidRPr="006304FB">
        <w:t xml:space="preserve">AS functionality enabling at least V2X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UEs, using NR technology but not traversing any network node</w:t>
      </w:r>
      <w:r w:rsidRPr="006304FB">
        <w:rPr>
          <w:rFonts w:eastAsia="맑은 고딕"/>
          <w:lang w:eastAsia="ko-KR"/>
        </w:rPr>
        <w:t>.</w:t>
      </w:r>
    </w:p>
    <w:p w14:paraId="0D18C08C" w14:textId="77777777" w:rsidR="00FC39EB" w:rsidRPr="006304FB" w:rsidRDefault="00FC39EB" w:rsidP="00FC39EB">
      <w:pPr>
        <w:rPr>
          <w:rFonts w:eastAsia="맑은 고딕"/>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맑은 고딕"/>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UEs, using NR technology but not traversing any network node</w:t>
      </w:r>
      <w:r w:rsidRPr="006304FB">
        <w:rPr>
          <w:rFonts w:eastAsia="맑은 고딕"/>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맑은 고딕"/>
          <w:lang w:eastAsia="ko-KR"/>
        </w:rPr>
        <w:t xml:space="preserve"> </w:t>
      </w:r>
      <w:r w:rsidRPr="006304FB">
        <w:t xml:space="preserve">Any NR Sidelink-based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Ranging/Sidelink Positioning, and transmission for A2X communication.</w:t>
      </w:r>
    </w:p>
    <w:p w14:paraId="45DF9953" w14:textId="77777777" w:rsidR="00FC39EB" w:rsidRPr="006304FB" w:rsidRDefault="00FC39EB" w:rsidP="00FC39EB">
      <w:pPr>
        <w:rPr>
          <w:lang w:eastAsia="ko-KR"/>
        </w:rPr>
      </w:pPr>
      <w:r w:rsidRPr="006304FB">
        <w:rPr>
          <w:b/>
          <w:lang w:eastAsia="ko-KR"/>
        </w:rPr>
        <w:t>PDCCH occasion</w:t>
      </w:r>
      <w:r w:rsidRPr="006304FB">
        <w:rPr>
          <w:lang w:eastAsia="ko-KR"/>
        </w:rPr>
        <w:t>: A time duration (i.e. one or a consecutive number of symbols) during which the MAC entity is configured to monitor the PDCCH.</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RRC_CONNECTED and RRC_INACTIVE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맑은 고딕"/>
          <w:b/>
          <w:lang w:eastAsia="ko-KR"/>
        </w:rPr>
        <w:t>PRS Processing Window</w:t>
      </w:r>
      <w:r w:rsidRPr="006304FB">
        <w:rPr>
          <w:rFonts w:eastAsia="맑은 고딕"/>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Ranging/Sidelink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AS functionality enabling ranging-based services and </w:t>
      </w:r>
      <w:proofErr w:type="spellStart"/>
      <w:r w:rsidRPr="006304FB">
        <w:rPr>
          <w:rFonts w:eastAsia="DengXian"/>
          <w:lang w:eastAsia="zh-CN"/>
        </w:rPr>
        <w:t>sidelink</w:t>
      </w:r>
      <w:proofErr w:type="spellEnd"/>
      <w:r w:rsidRPr="006304FB">
        <w:rPr>
          <w:rFonts w:eastAsia="DengXian"/>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B11A597" w14:textId="77777777" w:rsidR="00156A25" w:rsidRPr="00890949" w:rsidRDefault="00156A25" w:rsidP="00156A25">
      <w:pPr>
        <w:rPr>
          <w:ins w:id="32" w:author="Samsung-Weiping" w:date="2025-04-23T17:02:00Z"/>
          <w:b/>
          <w:lang w:eastAsia="ko-KR"/>
        </w:rPr>
      </w:pPr>
      <w:ins w:id="33" w:author="Samsung-Weiping" w:date="2025-04-23T17:02:00Z">
        <w:r w:rsidRPr="00890949">
          <w:rPr>
            <w:b/>
            <w:lang w:eastAsia="ko-KR"/>
          </w:rPr>
          <w:t>SBFD RO</w:t>
        </w:r>
        <w:r w:rsidRPr="001B5FC3">
          <w:rPr>
            <w:bCs/>
            <w:lang w:eastAsia="ko-KR"/>
          </w:rPr>
          <w:t>:</w:t>
        </w:r>
        <w:r>
          <w:rPr>
            <w:bCs/>
            <w:lang w:eastAsia="ko-KR"/>
          </w:rPr>
          <w:t xml:space="preserve"> [TBD]</w:t>
        </w:r>
      </w:ins>
    </w:p>
    <w:p w14:paraId="74195653" w14:textId="300B7751" w:rsidR="00156A25" w:rsidRPr="00156A25" w:rsidRDefault="00156A25" w:rsidP="00156A25">
      <w:pPr>
        <w:pStyle w:val="EditorsNote"/>
        <w:rPr>
          <w:ins w:id="34" w:author="Samsung-Weiping" w:date="2025-04-23T17:02:00Z"/>
          <w:lang w:eastAsia="ko-KR"/>
        </w:rPr>
      </w:pPr>
      <w:ins w:id="35" w:author="Samsung-Weiping" w:date="2025-04-23T17:02:00Z">
        <w:r w:rsidRPr="00890949">
          <w:rPr>
            <w:lang w:eastAsia="ko-KR"/>
          </w:rPr>
          <w:t>Editor’s Note: The rapporteur will align the terminology of additional RO as well as its definition with RAN1 running CR</w:t>
        </w:r>
        <w:r w:rsidR="0025352E">
          <w:rPr>
            <w:lang w:eastAsia="ko-KR"/>
          </w:rPr>
          <w:t xml:space="preserve"> once available</w:t>
        </w:r>
        <w:r w:rsidRPr="00890949">
          <w:rPr>
            <w:lang w:eastAsia="ko-KR"/>
          </w:rPr>
          <w:t>.</w:t>
        </w:r>
      </w:ins>
    </w:p>
    <w:p w14:paraId="2864A201" w14:textId="57F88529"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 </w:t>
      </w:r>
      <w:proofErr w:type="spellStart"/>
      <w:r w:rsidRPr="006304FB">
        <w:rPr>
          <w:rFonts w:eastAsia="DengXian"/>
          <w:lang w:eastAsia="zh-CN"/>
        </w:rPr>
        <w:t>sidelink</w:t>
      </w:r>
      <w:proofErr w:type="spellEnd"/>
      <w:r w:rsidRPr="006304FB">
        <w:rPr>
          <w:rFonts w:eastAsia="DengXian"/>
          <w:lang w:eastAsia="zh-CN"/>
        </w:rPr>
        <w:t xml:space="preserve"> resource pool which can be used for the transmission of both SL-PRS and PSSCH.</w:t>
      </w:r>
    </w:p>
    <w:p w14:paraId="3B70E553" w14:textId="77777777" w:rsidR="00FC39EB" w:rsidRPr="006304FB" w:rsidRDefault="00FC39EB" w:rsidP="00FC39EB">
      <w:pPr>
        <w:rPr>
          <w:lang w:eastAsia="ko-KR"/>
        </w:rPr>
      </w:pPr>
      <w:r w:rsidRPr="006304FB">
        <w:rPr>
          <w:b/>
          <w:lang w:eastAsia="ko-KR"/>
        </w:rPr>
        <w:t>Sidelink transmission information</w:t>
      </w:r>
      <w:r w:rsidRPr="006304FB">
        <w:rPr>
          <w:bCs/>
          <w:lang w:eastAsia="ko-KR"/>
        </w:rPr>
        <w:t>:</w:t>
      </w:r>
      <w:r w:rsidRPr="006304FB">
        <w:rPr>
          <w:rFonts w:eastAsia="맑은 고딕"/>
          <w:lang w:eastAsia="ko-KR"/>
        </w:rPr>
        <w:t xml:space="preserve"> Sidelink </w:t>
      </w:r>
      <w:r w:rsidRPr="006304FB">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lastRenderedPageBreak/>
        <w:t>SRS for positioning Tx frequency hopping</w:t>
      </w:r>
      <w:r w:rsidRPr="006304FB">
        <w:rPr>
          <w:bCs/>
        </w:rPr>
        <w:t>:</w:t>
      </w:r>
      <w:r w:rsidRPr="006304FB">
        <w:t xml:space="preserve"> Transmit frequency hopping of positioning SRS in RRC_INACTIVE and RRC_CONNECTED.</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r w:rsidRPr="006304FB">
        <w:rPr>
          <w:lang w:eastAsia="ko-KR"/>
        </w:rPr>
        <w:t>O</w:t>
      </w:r>
      <w:r w:rsidRPr="006304FB">
        <w:t xml:space="preserve">therwise the term Special Cell refers to the </w:t>
      </w:r>
      <w:proofErr w:type="spellStart"/>
      <w:r w:rsidRPr="006304FB">
        <w:t>PCell</w:t>
      </w:r>
      <w:proofErr w:type="spellEnd"/>
      <w:r w:rsidRPr="006304FB">
        <w:t>.</w:t>
      </w:r>
      <w:r w:rsidRPr="006304FB">
        <w:rPr>
          <w:lang w:eastAsia="ko-KR"/>
        </w:rPr>
        <w:t xml:space="preserve"> A Special Cell supports PUCCH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(PTAG), whereas the term Secondary Timing Advance Group (STAG) refers to other TAGs.</w:t>
      </w:r>
    </w:p>
    <w:p w14:paraId="4C2DF53C" w14:textId="77777777" w:rsidR="00FC39EB" w:rsidRPr="006304FB" w:rsidRDefault="00FC39EB" w:rsidP="00FC39EB">
      <w:pPr>
        <w:rPr>
          <w:lang w:eastAsia="ko-KR"/>
        </w:rPr>
      </w:pPr>
      <w:r w:rsidRPr="006304FB">
        <w:rPr>
          <w:b/>
          <w:bCs/>
          <w:lang w:eastAsia="ko-KR"/>
        </w:rPr>
        <w:t>UE-gNB RTT</w:t>
      </w:r>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proofErr w:type="spellStart"/>
      <w:r w:rsidRPr="006304FB">
        <w:rPr>
          <w:b/>
          <w:lang w:eastAsia="zh-CN"/>
        </w:rPr>
        <w:t>V2X</w:t>
      </w:r>
      <w:proofErr w:type="spellEnd"/>
      <w:r w:rsidRPr="006304FB">
        <w:rPr>
          <w:b/>
          <w:lang w:eastAsia="zh-CN"/>
        </w:rPr>
        <w:t xml:space="preserve"> </w:t>
      </w:r>
      <w:proofErr w:type="spellStart"/>
      <w:r w:rsidRPr="006304FB">
        <w:rPr>
          <w:b/>
          <w:lang w:eastAsia="zh-CN"/>
        </w:rPr>
        <w:t>s</w:t>
      </w:r>
      <w:r w:rsidRPr="006304FB">
        <w:rPr>
          <w:b/>
        </w:rPr>
        <w:t>idelink</w:t>
      </w:r>
      <w:proofErr w:type="spellEnd"/>
      <w:r w:rsidRPr="006304FB">
        <w:rPr>
          <w:b/>
        </w:rPr>
        <w:t xml:space="preserve"> communication</w:t>
      </w:r>
      <w:r w:rsidRPr="006304FB">
        <w:t>: AS functionality enabling V2X Communication as defined in TS 23.285 [20], between nearby UEs, using E-UTRA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맑은 고딕"/>
          <w:lang w:eastAsia="ko-KR"/>
        </w:rPr>
        <w:t>NOTE 2:</w:t>
      </w:r>
      <w:r w:rsidRPr="006304FB">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458239B2" w14:textId="77777777" w:rsidR="00FC39EB" w:rsidRPr="006304FB" w:rsidRDefault="00FC39EB" w:rsidP="00FC39EB">
      <w:pPr>
        <w:pStyle w:val="2"/>
      </w:pPr>
      <w:bookmarkStart w:id="36" w:name="_Toc29239800"/>
      <w:bookmarkStart w:id="37" w:name="_Toc37296154"/>
      <w:bookmarkStart w:id="38" w:name="_Toc46490280"/>
      <w:bookmarkStart w:id="39" w:name="_Toc52751975"/>
      <w:bookmarkStart w:id="40" w:name="_Toc52796437"/>
      <w:bookmarkStart w:id="41" w:name="_Toc193408438"/>
      <w:r w:rsidRPr="006304FB">
        <w:t>3.</w:t>
      </w:r>
      <w:r w:rsidRPr="006304FB">
        <w:rPr>
          <w:lang w:eastAsia="ko-KR"/>
        </w:rPr>
        <w:t>2</w:t>
      </w:r>
      <w:r w:rsidRPr="006304FB">
        <w:tab/>
        <w:t>Abbreviations</w:t>
      </w:r>
      <w:bookmarkEnd w:id="36"/>
      <w:bookmarkEnd w:id="37"/>
      <w:bookmarkEnd w:id="38"/>
      <w:bookmarkEnd w:id="39"/>
      <w:bookmarkEnd w:id="40"/>
      <w:bookmarkEnd w:id="41"/>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r w:rsidRPr="006304FB">
        <w:rPr>
          <w:lang w:eastAsia="ko-KR"/>
        </w:rPr>
        <w:t>A2X</w:t>
      </w:r>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r w:rsidRPr="006304FB">
        <w:rPr>
          <w:lang w:eastAsia="ko-KR"/>
        </w:rPr>
        <w:t>BFR</w:t>
      </w:r>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r w:rsidRPr="006304FB">
        <w:rPr>
          <w:lang w:eastAsia="ko-KR"/>
        </w:rPr>
        <w:t>BSR</w:t>
      </w:r>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CG-SDT</w:t>
      </w:r>
      <w:r w:rsidRPr="006304FB">
        <w:tab/>
        <w:t>Configured Grant-based SDT</w:t>
      </w:r>
    </w:p>
    <w:p w14:paraId="739D2140" w14:textId="77777777" w:rsidR="00FC39EB" w:rsidRPr="006304FB" w:rsidRDefault="00FC39EB" w:rsidP="00FC39EB">
      <w:pPr>
        <w:pStyle w:val="EW"/>
        <w:ind w:left="2268" w:hanging="1984"/>
        <w:rPr>
          <w:rFonts w:eastAsia="맑은 고딕"/>
          <w:lang w:eastAsia="ko-KR"/>
        </w:rPr>
      </w:pPr>
      <w:r w:rsidRPr="006304FB">
        <w:rPr>
          <w:lang w:eastAsia="ko-KR"/>
        </w:rPr>
        <w:t>CI-RNTI</w:t>
      </w:r>
      <w:r w:rsidRPr="006304FB">
        <w:rPr>
          <w:lang w:eastAsia="ko-KR"/>
        </w:rPr>
        <w:tab/>
        <w:t>Cancellation Indication RNTI</w:t>
      </w:r>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CS-RNTI</w:t>
      </w:r>
      <w:r w:rsidRPr="006304FB">
        <w:rPr>
          <w:lang w:eastAsia="ko-KR"/>
        </w:rPr>
        <w:tab/>
        <w:t>Configured Scheduling RNTI</w:t>
      </w:r>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r w:rsidRPr="006304FB">
        <w:rPr>
          <w:lang w:eastAsia="ko-KR"/>
        </w:rPr>
        <w:t>DCP</w:t>
      </w:r>
      <w:r w:rsidRPr="006304FB">
        <w:rPr>
          <w:lang w:eastAsia="ko-KR"/>
        </w:rPr>
        <w:tab/>
        <w:t>DCI with CRC scrambled by PS-RNTI</w:t>
      </w:r>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r w:rsidRPr="006304FB">
        <w:rPr>
          <w:lang w:eastAsia="ko-KR"/>
        </w:rPr>
        <w:t>DSR</w:t>
      </w:r>
      <w:r w:rsidRPr="006304FB">
        <w:rPr>
          <w:lang w:eastAsia="ko-KR"/>
        </w:rPr>
        <w:tab/>
        <w:t>Delay Status Report</w:t>
      </w:r>
    </w:p>
    <w:p w14:paraId="76D71AA8" w14:textId="77777777" w:rsidR="00FC39EB" w:rsidRPr="006304FB" w:rsidRDefault="00FC39EB" w:rsidP="00FC39EB">
      <w:pPr>
        <w:pStyle w:val="EW"/>
        <w:ind w:left="2268" w:hanging="1984"/>
        <w:rPr>
          <w:lang w:eastAsia="ko-KR"/>
        </w:rPr>
      </w:pPr>
      <w:r w:rsidRPr="006304FB">
        <w:rPr>
          <w:lang w:eastAsia="ko-KR"/>
        </w:rPr>
        <w:t>DTX</w:t>
      </w:r>
      <w:r w:rsidRPr="006304FB">
        <w:rPr>
          <w:lang w:eastAsia="ko-KR"/>
        </w:rPr>
        <w:tab/>
        <w:t>Discontinuous Transmission</w:t>
      </w:r>
    </w:p>
    <w:p w14:paraId="35269F89" w14:textId="77777777" w:rsidR="00FC39EB" w:rsidRPr="006304FB" w:rsidRDefault="00FC39EB" w:rsidP="00FC39EB">
      <w:pPr>
        <w:pStyle w:val="EW"/>
        <w:ind w:left="2268" w:hanging="1984"/>
        <w:rPr>
          <w:rFonts w:eastAsia="맑은 고딕"/>
          <w:lang w:eastAsia="ko-KR"/>
        </w:rPr>
      </w:pPr>
      <w:r w:rsidRPr="006304FB">
        <w:rPr>
          <w:lang w:eastAsia="ko-KR"/>
        </w:rPr>
        <w:t>G-CS-RNTI</w:t>
      </w:r>
      <w:r w:rsidRPr="006304FB">
        <w:rPr>
          <w:lang w:eastAsia="ko-KR"/>
        </w:rPr>
        <w:tab/>
        <w:t>Group Configured Scheduling RNTI</w:t>
      </w:r>
    </w:p>
    <w:p w14:paraId="25C31207" w14:textId="77777777" w:rsidR="00FC39EB" w:rsidRPr="006304FB" w:rsidRDefault="00FC39EB" w:rsidP="00FC39EB">
      <w:pPr>
        <w:pStyle w:val="EW"/>
        <w:ind w:left="2268" w:hanging="1984"/>
        <w:rPr>
          <w:rFonts w:eastAsia="맑은 고딕"/>
          <w:lang w:eastAsia="ko-KR"/>
        </w:rPr>
      </w:pPr>
      <w:r w:rsidRPr="006304FB">
        <w:rPr>
          <w:lang w:eastAsia="zh-CN"/>
        </w:rPr>
        <w:t>G-RNTI</w:t>
      </w:r>
      <w:r w:rsidRPr="006304FB">
        <w:rPr>
          <w:lang w:eastAsia="zh-CN"/>
        </w:rPr>
        <w:tab/>
      </w:r>
      <w:r w:rsidRPr="006304FB">
        <w:rPr>
          <w:rFonts w:eastAsia="PMingLiU"/>
          <w:lang w:eastAsia="zh-TW"/>
        </w:rPr>
        <w:t>Group RNTI</w:t>
      </w:r>
    </w:p>
    <w:p w14:paraId="4797666B" w14:textId="77777777" w:rsidR="00FC39EB" w:rsidRPr="006304FB" w:rsidRDefault="00FC39EB" w:rsidP="00FC39EB">
      <w:pPr>
        <w:pStyle w:val="EW"/>
        <w:ind w:left="2268" w:hanging="1984"/>
        <w:rPr>
          <w:lang w:eastAsia="ko-KR"/>
        </w:rPr>
      </w:pPr>
      <w:r w:rsidRPr="006304FB">
        <w:rPr>
          <w:lang w:eastAsia="ko-KR"/>
        </w:rPr>
        <w:t>IAB</w:t>
      </w:r>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INT-RNTI</w:t>
      </w:r>
      <w:r w:rsidRPr="006304FB">
        <w:rPr>
          <w:lang w:eastAsia="ko-KR"/>
        </w:rPr>
        <w:tab/>
        <w:t>Interruption RNTI</w:t>
      </w:r>
    </w:p>
    <w:p w14:paraId="523D205C" w14:textId="77777777" w:rsidR="00FC39EB" w:rsidRPr="006304FB" w:rsidRDefault="00FC39EB" w:rsidP="00FC39EB">
      <w:pPr>
        <w:pStyle w:val="EW"/>
        <w:ind w:left="2268" w:hanging="1984"/>
        <w:rPr>
          <w:lang w:eastAsia="ko-KR"/>
        </w:rPr>
      </w:pPr>
      <w:r w:rsidRPr="006304FB">
        <w:rPr>
          <w:lang w:eastAsia="ko-KR"/>
        </w:rPr>
        <w:lastRenderedPageBreak/>
        <w:t>LBT</w:t>
      </w:r>
      <w:r w:rsidRPr="006304FB">
        <w:rPr>
          <w:lang w:eastAsia="ko-KR"/>
        </w:rPr>
        <w:tab/>
        <w:t>Listen Before Talk</w:t>
      </w:r>
    </w:p>
    <w:p w14:paraId="0E0F528D" w14:textId="77777777" w:rsidR="00FC39EB" w:rsidRPr="006304FB" w:rsidRDefault="00FC39EB" w:rsidP="00FC39EB">
      <w:pPr>
        <w:pStyle w:val="EW"/>
        <w:ind w:left="2268" w:hanging="1984"/>
        <w:rPr>
          <w:lang w:eastAsia="ko-KR"/>
        </w:rPr>
      </w:pPr>
      <w:r w:rsidRPr="006304FB">
        <w:rPr>
          <w:lang w:eastAsia="ko-KR"/>
        </w:rPr>
        <w:t>LCG</w:t>
      </w:r>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r w:rsidRPr="006304FB">
        <w:rPr>
          <w:lang w:eastAsia="ko-KR"/>
        </w:rPr>
        <w:t>LTM</w:t>
      </w:r>
      <w:r w:rsidRPr="006304FB">
        <w:rPr>
          <w:lang w:eastAsia="ko-KR"/>
        </w:rPr>
        <w:tab/>
        <w:t>L1/L2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r w:rsidRPr="006304FB">
        <w:rPr>
          <w:lang w:eastAsia="zh-CN"/>
        </w:rPr>
        <w:t>MCCH</w:t>
      </w:r>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r w:rsidRPr="006304FB">
        <w:rPr>
          <w:lang w:eastAsia="zh-CN"/>
        </w:rPr>
        <w:t>MCCH-RNTI</w:t>
      </w:r>
      <w:r w:rsidRPr="006304FB">
        <w:rPr>
          <w:lang w:eastAsia="zh-CN"/>
        </w:rPr>
        <w:tab/>
      </w:r>
      <w:r w:rsidRPr="006304FB">
        <w:t>MBS Control Channel RNTI</w:t>
      </w:r>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MO-SDT</w:t>
      </w:r>
      <w:r w:rsidRPr="006304FB">
        <w:tab/>
        <w:t>Mobile Originated SDT</w:t>
      </w:r>
    </w:p>
    <w:p w14:paraId="4CA40958" w14:textId="77777777" w:rsidR="00FC39EB" w:rsidRPr="006304FB" w:rsidRDefault="00FC39EB" w:rsidP="00FC39EB">
      <w:pPr>
        <w:pStyle w:val="EW"/>
        <w:ind w:left="2268" w:hanging="1984"/>
      </w:pPr>
      <w:r w:rsidRPr="006304FB">
        <w:t>MPE</w:t>
      </w:r>
      <w:r w:rsidRPr="006304FB">
        <w:tab/>
        <w:t>Maximum Permissible Exposure</w:t>
      </w:r>
    </w:p>
    <w:p w14:paraId="4C0755B3" w14:textId="77777777" w:rsidR="00FC39EB" w:rsidRPr="006304FB" w:rsidRDefault="00FC39EB" w:rsidP="00FC39EB">
      <w:pPr>
        <w:pStyle w:val="EW"/>
        <w:ind w:left="2268" w:hanging="1984"/>
      </w:pPr>
      <w:r w:rsidRPr="006304FB">
        <w:rPr>
          <w:lang w:eastAsia="zh-CN"/>
        </w:rPr>
        <w:t>MTCH</w:t>
      </w:r>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MT-SDT</w:t>
      </w:r>
      <w:r w:rsidRPr="006304FB">
        <w:tab/>
        <w:t>Mobile Terminated SDT</w:t>
      </w:r>
    </w:p>
    <w:p w14:paraId="657F4E57" w14:textId="77777777" w:rsidR="00FC39EB" w:rsidRPr="006304FB" w:rsidRDefault="00FC39EB" w:rsidP="00FC39EB">
      <w:pPr>
        <w:pStyle w:val="EW"/>
        <w:ind w:left="2268" w:hanging="1984"/>
      </w:pPr>
      <w:r w:rsidRPr="006304FB">
        <w:t>N3C</w:t>
      </w:r>
      <w:r w:rsidRPr="006304FB">
        <w:tab/>
        <w:t>Non-3GPP Connection</w:t>
      </w:r>
    </w:p>
    <w:p w14:paraId="5FED504C" w14:textId="77777777" w:rsidR="00FC39EB" w:rsidRPr="006304FB" w:rsidRDefault="00FC39EB" w:rsidP="00FC39EB">
      <w:pPr>
        <w:pStyle w:val="EW"/>
        <w:ind w:left="2268" w:hanging="1984"/>
      </w:pPr>
      <w:r w:rsidRPr="006304FB">
        <w:t>NCD-SSB</w:t>
      </w:r>
      <w:r w:rsidRPr="006304FB">
        <w:tab/>
        <w:t>Non Cell Defining SSB</w:t>
      </w:r>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r w:rsidRPr="006304FB">
        <w:t>NSAG</w:t>
      </w:r>
      <w:r w:rsidRPr="006304FB">
        <w:tab/>
        <w:t>Network Slice AS Group</w:t>
      </w:r>
    </w:p>
    <w:p w14:paraId="2991F8AC" w14:textId="77777777" w:rsidR="00FC39EB" w:rsidRPr="006304FB" w:rsidRDefault="00FC39EB" w:rsidP="00FC39EB">
      <w:pPr>
        <w:pStyle w:val="EW"/>
        <w:ind w:left="2268" w:hanging="1984"/>
        <w:rPr>
          <w:lang w:eastAsia="ko-KR"/>
        </w:rPr>
      </w:pPr>
      <w:r w:rsidRPr="006304FB">
        <w:rPr>
          <w:lang w:eastAsia="ko-KR"/>
        </w:rPr>
        <w:t>NUL</w:t>
      </w:r>
      <w:r w:rsidRPr="006304FB">
        <w:rPr>
          <w:lang w:eastAsia="ko-KR"/>
        </w:rPr>
        <w:tab/>
        <w:t>Normal Uplink</w:t>
      </w:r>
    </w:p>
    <w:p w14:paraId="5FFDAA4F" w14:textId="77777777" w:rsidR="00FC39EB" w:rsidRPr="006304FB" w:rsidRDefault="00FC39EB" w:rsidP="00FC39EB">
      <w:pPr>
        <w:pStyle w:val="EW"/>
        <w:ind w:left="2268" w:hanging="1984"/>
        <w:rPr>
          <w:lang w:eastAsia="ko-KR"/>
        </w:rPr>
      </w:pPr>
      <w:r w:rsidRPr="006304FB">
        <w:rPr>
          <w:lang w:eastAsia="ko-KR"/>
        </w:rPr>
        <w:t>NZP CSI-RS</w:t>
      </w:r>
      <w:r w:rsidRPr="006304FB">
        <w:rPr>
          <w:lang w:eastAsia="ko-KR"/>
        </w:rPr>
        <w:tab/>
        <w:t>Non-Zero Power CSI-RS</w:t>
      </w:r>
    </w:p>
    <w:p w14:paraId="217B9203"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PDB</w:t>
      </w:r>
      <w:r w:rsidRPr="006304FB">
        <w:rPr>
          <w:rFonts w:eastAsia="맑은 고딕"/>
          <w:lang w:eastAsia="ko-KR"/>
        </w:rPr>
        <w:tab/>
        <w:t>Packet Delay Budget</w:t>
      </w:r>
    </w:p>
    <w:p w14:paraId="1C9D337E"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PEI-RNTI</w:t>
      </w:r>
      <w:r w:rsidRPr="006304FB">
        <w:rPr>
          <w:rFonts w:eastAsia="맑은 고딕"/>
          <w:lang w:eastAsia="ko-KR"/>
        </w:rPr>
        <w:tab/>
        <w:t>Paging Early Indication RNTI</w:t>
      </w:r>
    </w:p>
    <w:p w14:paraId="55CD174E" w14:textId="77777777" w:rsidR="00FC39EB" w:rsidRPr="006304FB" w:rsidRDefault="00FC39EB" w:rsidP="00FC39EB">
      <w:pPr>
        <w:pStyle w:val="EW"/>
        <w:ind w:left="2268" w:hanging="1984"/>
        <w:rPr>
          <w:lang w:eastAsia="ko-KR"/>
        </w:rPr>
      </w:pPr>
      <w:r w:rsidRPr="006304FB">
        <w:rPr>
          <w:lang w:eastAsia="ko-KR"/>
        </w:rPr>
        <w:t>PHR</w:t>
      </w:r>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r w:rsidRPr="006304FB">
        <w:rPr>
          <w:lang w:eastAsia="ko-KR"/>
        </w:rPr>
        <w:t>PQI</w:t>
      </w:r>
      <w:r w:rsidRPr="006304FB">
        <w:rPr>
          <w:lang w:eastAsia="ko-KR"/>
        </w:rPr>
        <w:tab/>
        <w:t>PC5 QoS Identifier</w:t>
      </w:r>
    </w:p>
    <w:p w14:paraId="0753AE58" w14:textId="77777777" w:rsidR="00FC39EB" w:rsidRPr="006304FB" w:rsidRDefault="00FC39EB" w:rsidP="00FC39EB">
      <w:pPr>
        <w:pStyle w:val="EW"/>
        <w:ind w:left="2268" w:hanging="1984"/>
        <w:rPr>
          <w:lang w:eastAsia="ko-KR"/>
        </w:rPr>
      </w:pPr>
      <w:r w:rsidRPr="006304FB">
        <w:t>PS-RNTI</w:t>
      </w:r>
      <w:r w:rsidRPr="006304FB">
        <w:tab/>
        <w:t>Power Saving RNTI</w:t>
      </w:r>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t>PDU Set Importance</w:t>
      </w:r>
    </w:p>
    <w:p w14:paraId="25AE9899" w14:textId="77777777" w:rsidR="00FC39EB" w:rsidRPr="006304FB" w:rsidRDefault="00FC39EB" w:rsidP="00FC39EB">
      <w:pPr>
        <w:pStyle w:val="EW"/>
        <w:ind w:left="2268" w:hanging="1984"/>
        <w:rPr>
          <w:lang w:eastAsia="ko-KR"/>
        </w:rPr>
      </w:pPr>
      <w:r w:rsidRPr="006304FB">
        <w:rPr>
          <w:lang w:eastAsia="ko-KR"/>
        </w:rPr>
        <w:t>PTAG</w:t>
      </w:r>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r w:rsidRPr="006304FB">
        <w:rPr>
          <w:lang w:eastAsia="ko-KR"/>
        </w:rPr>
        <w:t>PTM</w:t>
      </w:r>
      <w:r w:rsidRPr="006304FB">
        <w:rPr>
          <w:lang w:eastAsia="ko-KR"/>
        </w:rPr>
        <w:tab/>
        <w:t>Point to Multipoint</w:t>
      </w:r>
    </w:p>
    <w:p w14:paraId="25B5404E" w14:textId="77777777" w:rsidR="00FC39EB" w:rsidRPr="006304FB" w:rsidRDefault="00FC39EB" w:rsidP="00FC39EB">
      <w:pPr>
        <w:pStyle w:val="EW"/>
        <w:ind w:left="2268" w:hanging="1984"/>
        <w:rPr>
          <w:lang w:eastAsia="ko-KR"/>
        </w:rPr>
      </w:pPr>
      <w:r w:rsidRPr="006304FB">
        <w:rPr>
          <w:lang w:eastAsia="ko-KR"/>
        </w:rPr>
        <w:t>PTP</w:t>
      </w:r>
      <w:r w:rsidRPr="006304FB">
        <w:rPr>
          <w:lang w:eastAsia="ko-KR"/>
        </w:rPr>
        <w:tab/>
        <w:t>Point to Point</w:t>
      </w:r>
    </w:p>
    <w:p w14:paraId="3570A9BB" w14:textId="77777777" w:rsidR="00FC39EB" w:rsidRPr="006304FB" w:rsidRDefault="00FC39EB" w:rsidP="00FC39EB">
      <w:pPr>
        <w:pStyle w:val="EW"/>
        <w:ind w:left="2268" w:hanging="1984"/>
        <w:rPr>
          <w:lang w:eastAsia="ko-KR"/>
        </w:rPr>
      </w:pPr>
      <w:r w:rsidRPr="006304FB">
        <w:rPr>
          <w:lang w:eastAsia="ko-KR"/>
        </w:rPr>
        <w:t>QCL</w:t>
      </w:r>
      <w:r w:rsidRPr="006304FB">
        <w:rPr>
          <w:lang w:eastAsia="ko-KR"/>
        </w:rPr>
        <w:tab/>
        <w:t>Quasi-colocation</w:t>
      </w:r>
    </w:p>
    <w:p w14:paraId="3E2C4A05" w14:textId="77777777" w:rsidR="00FC39EB" w:rsidRPr="006304FB" w:rsidRDefault="00FC39EB" w:rsidP="00FC39EB">
      <w:pPr>
        <w:pStyle w:val="EW"/>
        <w:ind w:left="2268" w:hanging="1984"/>
        <w:rPr>
          <w:lang w:eastAsia="zh-CN"/>
        </w:rPr>
      </w:pPr>
      <w:r w:rsidRPr="006304FB">
        <w:rPr>
          <w:lang w:eastAsia="zh-CN"/>
        </w:rPr>
        <w:t>PPW</w:t>
      </w:r>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맑은 고딕"/>
          <w:lang w:eastAsia="ko-KR"/>
        </w:rPr>
      </w:pPr>
      <w:r w:rsidRPr="006304FB">
        <w:rPr>
          <w:lang w:eastAsia="zh-CN"/>
        </w:rPr>
        <w:t>RA-SDT</w:t>
      </w:r>
      <w:r w:rsidRPr="006304FB">
        <w:rPr>
          <w:rFonts w:eastAsia="맑은 고딕"/>
          <w:lang w:eastAsia="ko-KR"/>
        </w:rPr>
        <w:tab/>
        <w:t>Random Access-based SDT</w:t>
      </w:r>
    </w:p>
    <w:p w14:paraId="00D531AA" w14:textId="77777777" w:rsidR="00FC39EB" w:rsidRPr="006304FB" w:rsidRDefault="00FC39EB" w:rsidP="00FC39EB">
      <w:pPr>
        <w:pStyle w:val="EW"/>
        <w:ind w:left="2268" w:hanging="1984"/>
        <w:rPr>
          <w:lang w:eastAsia="ko-KR"/>
        </w:rPr>
      </w:pPr>
      <w:r w:rsidRPr="006304FB">
        <w:rPr>
          <w:lang w:eastAsia="ko-KR"/>
        </w:rPr>
        <w:t>RRH</w:t>
      </w:r>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42" w:author="Samsung-Weiping" w:date="2025-04-23T17:02:00Z"/>
          <w:lang w:eastAsia="ko-KR"/>
        </w:rPr>
      </w:pPr>
      <w:ins w:id="43" w:author="Samsung-Weiping" w:date="2025-04-23T17:03:00Z">
        <w:r w:rsidRPr="009A58D9">
          <w:rPr>
            <w:rFonts w:hint="eastAsia"/>
            <w:lang w:eastAsia="ko-KR"/>
          </w:rPr>
          <w:t>S</w:t>
        </w:r>
        <w:r w:rsidRPr="009A58D9">
          <w:rPr>
            <w:lang w:eastAsia="ko-KR"/>
          </w:rPr>
          <w:t>BFD</w:t>
        </w:r>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r w:rsidRPr="006304FB">
        <w:rPr>
          <w:lang w:eastAsia="ko-KR"/>
        </w:rPr>
        <w:t>SDT</w:t>
      </w:r>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r w:rsidRPr="006304FB">
        <w:rPr>
          <w:lang w:eastAsia="ko-KR"/>
        </w:rPr>
        <w:t>SFI-RNTI</w:t>
      </w:r>
      <w:r w:rsidRPr="006304FB">
        <w:rPr>
          <w:lang w:eastAsia="ko-KR"/>
        </w:rPr>
        <w:tab/>
        <w:t>Slot Format Indication RNTI</w:t>
      </w:r>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SL-PRS-CS-RNTI</w:t>
      </w:r>
      <w:r w:rsidRPr="006304FB">
        <w:rPr>
          <w:rFonts w:eastAsia="DengXian"/>
          <w:lang w:eastAsia="zh-CN"/>
        </w:rPr>
        <w:tab/>
        <w:t>SL-PRS-Configured Scheduling-RNTI</w:t>
      </w:r>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proofErr w:type="spellStart"/>
      <w:r w:rsidRPr="006304FB">
        <w:rPr>
          <w:rFonts w:eastAsia="DengXian"/>
          <w:lang w:eastAsia="zh-CN"/>
        </w:rPr>
        <w:t>RNTI</w:t>
      </w:r>
      <w:proofErr w:type="spellEnd"/>
      <w:r w:rsidRPr="006304FB">
        <w:rPr>
          <w:rFonts w:eastAsia="DengXian"/>
          <w:lang w:eastAsia="zh-CN"/>
        </w:rPr>
        <w:tab/>
        <w:t>SL-PRS-</w:t>
      </w:r>
      <w:proofErr w:type="spellStart"/>
      <w:r w:rsidRPr="006304FB">
        <w:rPr>
          <w:rFonts w:eastAsia="DengXian"/>
          <w:lang w:eastAsia="zh-CN"/>
        </w:rPr>
        <w:t>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r w:rsidRPr="006304FB">
        <w:rPr>
          <w:noProof/>
        </w:rPr>
        <w:t>RNTI</w:t>
      </w:r>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t>Sidelink-PRS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r w:rsidRPr="006304FB">
        <w:rPr>
          <w:noProof/>
        </w:rPr>
        <w:t>RNTI</w:t>
      </w:r>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SP-CSI-RNTI</w:t>
      </w:r>
      <w:r w:rsidRPr="006304FB">
        <w:rPr>
          <w:lang w:eastAsia="ko-KR"/>
        </w:rPr>
        <w:tab/>
        <w:t>Semi-Persistent CSI RNTI</w:t>
      </w:r>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r w:rsidRPr="006304FB">
        <w:rPr>
          <w:lang w:eastAsia="ko-KR"/>
        </w:rPr>
        <w:t>SSB</w:t>
      </w:r>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r w:rsidRPr="006304FB">
        <w:rPr>
          <w:lang w:eastAsia="ko-KR"/>
        </w:rPr>
        <w:t>STx2P</w:t>
      </w:r>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r w:rsidRPr="006304FB">
        <w:rPr>
          <w:lang w:eastAsia="ko-KR"/>
        </w:rPr>
        <w:t>TPC-SRS-RNTI</w:t>
      </w:r>
      <w:r w:rsidRPr="006304FB">
        <w:rPr>
          <w:lang w:eastAsia="ko-KR"/>
        </w:rPr>
        <w:tab/>
        <w:t>Transmit Power Control-Sounding Reference Signal-RNTI</w:t>
      </w:r>
    </w:p>
    <w:p w14:paraId="42383967" w14:textId="77777777" w:rsidR="00FC39EB" w:rsidRPr="006304FB" w:rsidRDefault="00FC39EB" w:rsidP="00FC39EB">
      <w:pPr>
        <w:pStyle w:val="EW"/>
        <w:ind w:left="2268" w:hanging="1984"/>
      </w:pPr>
      <w:r w:rsidRPr="006304FB">
        <w:rPr>
          <w:lang w:eastAsia="ko-KR"/>
        </w:rPr>
        <w:t>TRIV</w:t>
      </w:r>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r w:rsidRPr="006304FB">
        <w:rPr>
          <w:lang w:eastAsia="ko-KR"/>
        </w:rPr>
        <w:t>TRP</w:t>
      </w:r>
      <w:r w:rsidRPr="006304FB">
        <w:rPr>
          <w:lang w:eastAsia="ko-KR"/>
        </w:rPr>
        <w:tab/>
        <w:t>Transmit/Receive Point</w:t>
      </w:r>
    </w:p>
    <w:p w14:paraId="2D8705FF"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TRS</w:t>
      </w:r>
      <w:r w:rsidRPr="006304FB">
        <w:rPr>
          <w:rFonts w:eastAsia="맑은 고딕"/>
          <w:lang w:eastAsia="ko-KR"/>
        </w:rPr>
        <w:tab/>
        <w:t>CSI-RS for tracking</w:t>
      </w:r>
    </w:p>
    <w:p w14:paraId="2FFDD172" w14:textId="77777777" w:rsidR="00FC39EB" w:rsidRPr="006304FB" w:rsidRDefault="00FC39EB" w:rsidP="00FC39EB">
      <w:pPr>
        <w:pStyle w:val="EW"/>
        <w:ind w:left="2268" w:hanging="1984"/>
        <w:rPr>
          <w:lang w:eastAsia="ko-KR"/>
        </w:rPr>
      </w:pPr>
      <w:r w:rsidRPr="006304FB">
        <w:rPr>
          <w:lang w:eastAsia="ko-KR"/>
        </w:rPr>
        <w:t>U2N</w:t>
      </w:r>
      <w:r w:rsidRPr="006304FB">
        <w:rPr>
          <w:lang w:eastAsia="ko-KR"/>
        </w:rPr>
        <w:tab/>
        <w:t>UE-to-Network</w:t>
      </w:r>
    </w:p>
    <w:p w14:paraId="3758C9AC" w14:textId="77777777" w:rsidR="00FC39EB" w:rsidRPr="006304FB" w:rsidRDefault="00FC39EB" w:rsidP="00FC39EB">
      <w:pPr>
        <w:pStyle w:val="EW"/>
        <w:ind w:left="2268" w:hanging="1984"/>
        <w:rPr>
          <w:lang w:eastAsia="ko-KR"/>
        </w:rPr>
      </w:pPr>
      <w:r w:rsidRPr="006304FB">
        <w:rPr>
          <w:lang w:eastAsia="ko-KR"/>
        </w:rPr>
        <w:t>U2U</w:t>
      </w:r>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lastRenderedPageBreak/>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r w:rsidRPr="006304FB">
        <w:rPr>
          <w:lang w:eastAsia="ko-KR"/>
        </w:rPr>
        <w:t>UTO-UCI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r w:rsidRPr="006304FB">
        <w:rPr>
          <w:rFonts w:eastAsia="DengXian"/>
          <w:lang w:eastAsia="zh-CN"/>
        </w:rPr>
        <w:t>UTW</w:t>
      </w:r>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r w:rsidRPr="006304FB">
        <w:rPr>
          <w:lang w:eastAsia="ko-KR"/>
        </w:rPr>
        <w:t>V2X</w:t>
      </w:r>
      <w:r w:rsidRPr="006304FB">
        <w:rPr>
          <w:lang w:eastAsia="ko-KR"/>
        </w:rPr>
        <w:tab/>
        <w:t>Vehicle-to-Everything</w:t>
      </w:r>
    </w:p>
    <w:p w14:paraId="49947C63" w14:textId="7BA2F075" w:rsidR="00FC39EB" w:rsidRDefault="00FC39EB" w:rsidP="00FC39EB">
      <w:pPr>
        <w:pStyle w:val="EX"/>
        <w:ind w:left="2268" w:hanging="1984"/>
        <w:rPr>
          <w:lang w:eastAsia="ko-KR"/>
        </w:rPr>
      </w:pPr>
      <w:r w:rsidRPr="006304FB">
        <w:rPr>
          <w:lang w:eastAsia="ko-KR"/>
        </w:rPr>
        <w:t>ZP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F858FB1" w14:textId="69DD53EE" w:rsidR="00FC39EB" w:rsidRPr="00FC39EB" w:rsidRDefault="00FC39EB" w:rsidP="00FC39EB">
      <w:pPr>
        <w:pStyle w:val="1"/>
        <w:rPr>
          <w:lang w:eastAsia="ko-KR"/>
        </w:rPr>
      </w:pPr>
      <w:bookmarkStart w:id="44" w:name="_Toc29239818"/>
      <w:bookmarkStart w:id="45" w:name="_Toc37296173"/>
      <w:bookmarkStart w:id="46" w:name="_Toc46490299"/>
      <w:bookmarkStart w:id="47" w:name="_Toc52751994"/>
      <w:bookmarkStart w:id="48" w:name="_Toc52796456"/>
      <w:bookmarkStart w:id="49" w:name="_Toc193408457"/>
      <w:r w:rsidRPr="006304FB">
        <w:rPr>
          <w:lang w:eastAsia="ko-KR"/>
        </w:rPr>
        <w:t>5</w:t>
      </w:r>
      <w:r w:rsidRPr="006304FB">
        <w:rPr>
          <w:lang w:eastAsia="ko-KR"/>
        </w:rPr>
        <w:tab/>
        <w:t>MAC procedures</w:t>
      </w:r>
      <w:bookmarkEnd w:id="44"/>
      <w:bookmarkEnd w:id="45"/>
      <w:bookmarkEnd w:id="46"/>
      <w:bookmarkEnd w:id="47"/>
      <w:bookmarkEnd w:id="48"/>
      <w:bookmarkEnd w:id="49"/>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50" w:name="_Toc29239820"/>
      <w:bookmarkStart w:id="51" w:name="_Toc37296175"/>
      <w:bookmarkStart w:id="52" w:name="_Toc46490301"/>
      <w:bookmarkStart w:id="53" w:name="_Toc52751996"/>
      <w:bookmarkStart w:id="54" w:name="_Toc52796458"/>
      <w:bookmarkStart w:id="55" w:name="_Toc193408459"/>
      <w:r w:rsidRPr="006304FB">
        <w:rPr>
          <w:lang w:eastAsia="ko-KR"/>
        </w:rPr>
        <w:t>5.1.1</w:t>
      </w:r>
      <w:r w:rsidRPr="006304FB">
        <w:rPr>
          <w:lang w:eastAsia="ko-KR"/>
        </w:rPr>
        <w:tab/>
        <w:t>Random Access procedure initialization</w:t>
      </w:r>
      <w:bookmarkEnd w:id="50"/>
      <w:bookmarkEnd w:id="51"/>
      <w:bookmarkEnd w:id="52"/>
      <w:bookmarkEnd w:id="53"/>
      <w:bookmarkEnd w:id="54"/>
      <w:bookmarkEnd w:id="55"/>
    </w:p>
    <w:p w14:paraId="73AC173C" w14:textId="77777777" w:rsidR="006C743C" w:rsidRPr="006304FB" w:rsidRDefault="006C743C" w:rsidP="006C743C">
      <w:pPr>
        <w:rPr>
          <w:lang w:eastAsia="ko-KR"/>
        </w:rPr>
      </w:pPr>
      <w:r w:rsidRPr="006304FB">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w:t>
      </w:r>
      <w:proofErr w:type="spellStart"/>
      <w:r w:rsidRPr="006304FB">
        <w:rPr>
          <w:lang w:eastAsia="ko-KR"/>
        </w:rPr>
        <w:t>LTM</w:t>
      </w:r>
      <w:proofErr w:type="spellEnd"/>
      <w:r w:rsidRPr="006304FB">
        <w:rPr>
          <w:lang w:eastAsia="ko-KR"/>
        </w:rPr>
        <w:t xml:space="preserve"> candidate cell shall only be initiated by a </w:t>
      </w:r>
      <w:proofErr w:type="spellStart"/>
      <w:r w:rsidRPr="006304FB">
        <w:rPr>
          <w:lang w:eastAsia="ko-KR"/>
        </w:rPr>
        <w:t>PDCCH</w:t>
      </w:r>
      <w:proofErr w:type="spellEnd"/>
      <w:r w:rsidRPr="006304FB">
        <w:rPr>
          <w:lang w:eastAsia="ko-KR"/>
        </w:rPr>
        <w:t xml:space="preserve"> order with </w:t>
      </w:r>
      <w:proofErr w:type="spellStart"/>
      <w:r w:rsidRPr="006304FB">
        <w:rPr>
          <w:i/>
          <w:lang w:eastAsia="ko-KR"/>
        </w:rPr>
        <w:t>ra-PreambleIndex</w:t>
      </w:r>
      <w:proofErr w:type="spellEnd"/>
      <w:r w:rsidRPr="006304FB">
        <w:rPr>
          <w:lang w:eastAsia="ko-KR"/>
        </w:rPr>
        <w:t xml:space="preserve"> different from </w:t>
      </w:r>
      <w:proofErr w:type="spellStart"/>
      <w:r w:rsidRPr="006304FB">
        <w:rPr>
          <w:lang w:eastAsia="ko-KR"/>
        </w:rPr>
        <w:t>0b000000</w:t>
      </w:r>
      <w:proofErr w:type="spellEnd"/>
      <w:r w:rsidRPr="006304FB">
        <w:rPr>
          <w:lang w:eastAsia="ko-KR"/>
        </w:rPr>
        <w:t>.</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Msg1. These are also applicable to the MSGA PRACH if the PRACH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prach-ConfigurationPeriodScaling-IAB</w:t>
      </w:r>
      <w:proofErr w:type="spellEnd"/>
      <w:r w:rsidRPr="006304FB">
        <w:rPr>
          <w:lang w:eastAsia="ko-KR"/>
        </w:rPr>
        <w:t xml:space="preserve">: the scaling factor defined in TS 38.211 [8] and applicable to IAB-MTs, extending the periodicity of the PRACH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prach-ConfigurationFrameOffset-IAB</w:t>
      </w:r>
      <w:proofErr w:type="spellEnd"/>
      <w:r w:rsidRPr="006304FB">
        <w:rPr>
          <w:lang w:eastAsia="ko-KR"/>
        </w:rPr>
        <w:t xml:space="preserve">: the frame offset defined in TS 38.211 [8] and applicable to IAB-MTs, altering the ROs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prach-ConfigurationSOffset-IAB</w:t>
      </w:r>
      <w:proofErr w:type="spellEnd"/>
      <w:r w:rsidRPr="006304FB">
        <w:rPr>
          <w:lang w:eastAsia="ko-KR"/>
        </w:rPr>
        <w:t xml:space="preserve">: the subframe/slot offset defined in TS 38.211 [8] and applicable to IAB-MTs, altering the ROs subframe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msgA-PRACH-ConfigurationIndex</w:t>
      </w:r>
      <w:proofErr w:type="spellEnd"/>
      <w:r w:rsidRPr="006304FB">
        <w:rPr>
          <w:lang w:eastAsia="ko-KR"/>
        </w:rPr>
        <w:t xml:space="preserve">: the available set of PRACH occasions for the transmission of the </w:t>
      </w:r>
      <w:proofErr w:type="gramStart"/>
      <w:r w:rsidRPr="006304FB">
        <w:rPr>
          <w:lang w:eastAsia="ko-KR"/>
        </w:rPr>
        <w:t>Random Access</w:t>
      </w:r>
      <w:proofErr w:type="gramEnd"/>
      <w:r w:rsidRPr="006304FB">
        <w:rPr>
          <w:lang w:eastAsia="ko-KR"/>
        </w:rPr>
        <w:t xml:space="preserve"> Preamble for MSGA in 2-step RA type;</w:t>
      </w:r>
    </w:p>
    <w:p w14:paraId="1C415578" w14:textId="77777777" w:rsidR="00D2693D"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initial Random Access Preamble power for 4-step RA type;</w:t>
      </w:r>
    </w:p>
    <w:p w14:paraId="3C0BE545" w14:textId="55EED644" w:rsidR="006C743C" w:rsidRDefault="006C743C" w:rsidP="006C743C">
      <w:pPr>
        <w:pStyle w:val="B1"/>
        <w:rPr>
          <w:ins w:id="56" w:author="Samsung-Weiping" w:date="2025-04-28T11:50: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initial Random Access Preamble power for 2-step RA type;</w:t>
      </w:r>
    </w:p>
    <w:p w14:paraId="469ED8BA" w14:textId="39B9E03C" w:rsidR="001A264C" w:rsidRPr="001A264C" w:rsidRDefault="001A264C" w:rsidP="001A264C">
      <w:pPr>
        <w:pStyle w:val="EditorsNote"/>
        <w:rPr>
          <w:lang w:eastAsia="ko-KR"/>
        </w:rPr>
      </w:pPr>
      <w:ins w:id="57" w:author="Samsung-Weiping" w:date="2025-04-28T11:50:00Z">
        <w:r>
          <w:rPr>
            <w:rFonts w:hint="eastAsia"/>
            <w:lang w:eastAsia="ko-KR"/>
          </w:rPr>
          <w:t>E</w:t>
        </w:r>
        <w:r>
          <w:rPr>
            <w:lang w:eastAsia="ko-KR"/>
          </w:rPr>
          <w:t xml:space="preserve">ditor’s Note: Will reflect </w:t>
        </w:r>
        <w:proofErr w:type="spellStart"/>
        <w:r>
          <w:rPr>
            <w:lang w:eastAsia="ko-KR"/>
          </w:rPr>
          <w:t>SBFD</w:t>
        </w:r>
        <w:proofErr w:type="spellEnd"/>
        <w:r>
          <w:rPr>
            <w:lang w:eastAsia="ko-KR"/>
          </w:rPr>
          <w:t xml:space="preserve">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SSB for 4-step RA type. If the Random Access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proofErr w:type="spellStart"/>
      <w:r w:rsidRPr="006304FB">
        <w:rPr>
          <w:lang w:eastAsia="ko-KR"/>
        </w:rPr>
        <w:t>SSB</w:t>
      </w:r>
      <w:proofErr w:type="spellEnd"/>
      <w:r w:rsidRPr="006304FB">
        <w:rPr>
          <w:lang w:eastAsia="ko-KR"/>
        </w:rPr>
        <w:t xml:space="preserve">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CSI-RS for 4-step RA type. If the Random Access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msgA-RSRP-ThresholdSSB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SSB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between the NUL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rsrp-ThresholdMsg1-RepetitionNum2</w:t>
      </w:r>
      <w:r w:rsidRPr="006304FB">
        <w:rPr>
          <w:lang w:eastAsia="ko-KR"/>
        </w:rPr>
        <w:t>: an RSRP threshold for Msg1 repetition with repetition number 2 (see clause 5.1.1b);</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r w:rsidRPr="006304FB">
        <w:rPr>
          <w:i/>
          <w:iCs/>
        </w:rPr>
        <w:t>rsrp-ThresholdMsg1-RepetitionNum4</w:t>
      </w:r>
      <w:r w:rsidRPr="006304FB">
        <w:rPr>
          <w:lang w:eastAsia="ko-KR"/>
        </w:rPr>
        <w:t>: an RSRP threshold for Msg1 repetition with repetition number 4 (see clause 5.1.1b);</w:t>
      </w:r>
    </w:p>
    <w:p w14:paraId="053AB47E" w14:textId="16FE0421" w:rsidR="00DB1201" w:rsidRDefault="006C743C" w:rsidP="00D2693D">
      <w:pPr>
        <w:pStyle w:val="B1"/>
        <w:rPr>
          <w:ins w:id="58" w:author="Samsung-Weiping" w:date="2025-04-28T11:51:00Z"/>
          <w:lang w:eastAsia="ko-KR"/>
        </w:rPr>
      </w:pPr>
      <w:r w:rsidRPr="006304FB">
        <w:rPr>
          <w:i/>
          <w:iCs/>
          <w:lang w:eastAsia="ko-KR"/>
        </w:rPr>
        <w:t>-</w:t>
      </w:r>
      <w:r w:rsidRPr="006304FB">
        <w:rPr>
          <w:i/>
          <w:iCs/>
          <w:lang w:eastAsia="ko-KR"/>
        </w:rPr>
        <w:tab/>
      </w:r>
      <w:r w:rsidRPr="006304FB">
        <w:rPr>
          <w:i/>
          <w:iCs/>
        </w:rPr>
        <w:t>rsrp-ThresholdMsg1-RepetitionNum8</w:t>
      </w:r>
      <w:r w:rsidRPr="006304FB">
        <w:rPr>
          <w:lang w:eastAsia="ko-KR"/>
        </w:rPr>
        <w:t>: an RSRP threshold for Msg1 repetition with repetition number 8 (see clause 5.1.1b);</w:t>
      </w:r>
    </w:p>
    <w:p w14:paraId="29F120CF" w14:textId="6D72474A" w:rsidR="001E3384" w:rsidRPr="00DB1201" w:rsidRDefault="001E3384" w:rsidP="001E3384">
      <w:pPr>
        <w:pStyle w:val="EditorsNote"/>
      </w:pPr>
      <w:ins w:id="59" w:author="Samsung-Weiping" w:date="2025-04-28T11:51:00Z">
        <w:r w:rsidRPr="001B5FC3">
          <w:t xml:space="preserve">Editor’s Note: </w:t>
        </w:r>
        <w:r>
          <w:t xml:space="preserve">Will reflect </w:t>
        </w:r>
        <w:r w:rsidRPr="001B5FC3">
          <w:rPr>
            <w:i/>
            <w:iCs/>
          </w:rPr>
          <w:t>rsrp-Threshold</w:t>
        </w:r>
        <w:r>
          <w:rPr>
            <w:i/>
            <w:iCs/>
          </w:rPr>
          <w:t>Msg1-Repetition</w:t>
        </w:r>
      </w:ins>
      <w:ins w:id="60" w:author="Samsung-Weiping" w:date="2025-04-28T11:52:00Z">
        <w:r>
          <w:rPr>
            <w:i/>
            <w:iCs/>
          </w:rPr>
          <w:t>NumX</w:t>
        </w:r>
        <w:r w:rsidRPr="001E3384">
          <w:t xml:space="preserve"> for SBFD RO</w:t>
        </w:r>
      </w:ins>
      <w:ins w:id="61" w:author="Samsung-Weiping" w:date="2025-04-28T11:51:00Z">
        <w:r w:rsidRPr="001B5FC3">
          <w:t xml:space="preserve"> </w:t>
        </w:r>
      </w:ins>
      <w:ins w:id="62" w:author="Samsung-Weiping" w:date="2025-04-28T11:52:00Z">
        <w:r>
          <w:t xml:space="preserve">based on </w:t>
        </w:r>
      </w:ins>
      <w:ins w:id="63" w:author="Samsung-Weiping" w:date="2025-04-28T11:51:00Z">
        <w:r w:rsidRPr="001B5FC3">
          <w:t>38.331 running CR</w:t>
        </w:r>
        <w:r>
          <w:t>, when it becomes stable</w:t>
        </w:r>
        <w:r w:rsidRPr="001B5FC3">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r w:rsidRPr="006304FB">
        <w:rPr>
          <w:i/>
          <w:iCs/>
        </w:rPr>
        <w:t>rsrp-ThresholdMsg3</w:t>
      </w:r>
      <w:r w:rsidRPr="006304FB">
        <w:rPr>
          <w:lang w:eastAsia="ko-KR"/>
        </w:rPr>
        <w:t>: an RSRP threshold for Msg3 repetition (see clause 5.1.1b);</w:t>
      </w:r>
    </w:p>
    <w:p w14:paraId="4D07F71A" w14:textId="2E5E6048" w:rsidR="00AD19E8" w:rsidRDefault="00AD19E8" w:rsidP="00AD19E8">
      <w:pPr>
        <w:pStyle w:val="B1"/>
        <w:rPr>
          <w:ins w:id="64" w:author="Samsung-Weiping" w:date="2025-04-23T17:03:00Z"/>
          <w:lang w:eastAsia="ko-KR"/>
        </w:rPr>
      </w:pPr>
      <w:ins w:id="65" w:author="Samsung-Weiping" w:date="2025-04-23T17:03:00Z">
        <w:r>
          <w:rPr>
            <w:i/>
            <w:iCs/>
            <w:lang w:eastAsia="ko-KR"/>
          </w:rPr>
          <w:t>-</w:t>
        </w:r>
        <w:r>
          <w:rPr>
            <w:i/>
            <w:iCs/>
            <w:lang w:eastAsia="ko-KR"/>
          </w:rPr>
          <w:tab/>
        </w:r>
        <w:proofErr w:type="spellStart"/>
        <w:r w:rsidRPr="00046462">
          <w:rPr>
            <w:i/>
            <w:iCs/>
            <w:lang w:eastAsia="ko-KR"/>
          </w:rPr>
          <w:t>rsrp-ThresholdSBFD</w:t>
        </w:r>
        <w:proofErr w:type="spellEnd"/>
        <w:r>
          <w:rPr>
            <w:lang w:eastAsia="ko-KR"/>
          </w:rPr>
          <w:t xml:space="preserve">: </w:t>
        </w:r>
      </w:ins>
      <w:ins w:id="66" w:author="Samsung-Weiping" w:date="2025-04-23T17:26:00Z">
        <w:r w:rsidR="00CA066A">
          <w:rPr>
            <w:lang w:eastAsia="ko-KR"/>
          </w:rPr>
          <w:t xml:space="preserve">an </w:t>
        </w:r>
        <w:proofErr w:type="spellStart"/>
        <w:r w:rsidR="00CA066A">
          <w:rPr>
            <w:lang w:eastAsia="ko-KR"/>
          </w:rPr>
          <w:t>RSRP</w:t>
        </w:r>
        <w:proofErr w:type="spellEnd"/>
        <w:r w:rsidR="00CA066A">
          <w:rPr>
            <w:lang w:eastAsia="ko-KR"/>
          </w:rPr>
          <w:t xml:space="preserve"> threshold for the selection of the initial RO type between SBFD RO and non-SBFD RO in contention-based 4-step Random Access procedure</w:t>
        </w:r>
      </w:ins>
      <w:ins w:id="67" w:author="Samsung-Weiping" w:date="2025-04-23T17:03:00Z">
        <w:r>
          <w:rPr>
            <w:lang w:eastAsia="ko-KR"/>
          </w:rPr>
          <w:t>;</w:t>
        </w:r>
      </w:ins>
    </w:p>
    <w:p w14:paraId="5A9B7AD0" w14:textId="557255E4" w:rsidR="00AD19E8" w:rsidRPr="00AD19E8" w:rsidRDefault="00AD19E8" w:rsidP="00AD19E8">
      <w:pPr>
        <w:pStyle w:val="EditorsNote"/>
        <w:rPr>
          <w:ins w:id="68" w:author="Samsung-Weiping" w:date="2025-04-23T17:03:00Z"/>
        </w:rPr>
      </w:pPr>
      <w:ins w:id="69" w:author="Samsung-Weiping" w:date="2025-04-23T17:03:00Z">
        <w:r w:rsidRPr="001B5FC3">
          <w:t xml:space="preserve">Editor’s Note: The name of </w:t>
        </w:r>
        <w:proofErr w:type="spellStart"/>
        <w:r w:rsidRPr="001B5FC3">
          <w:rPr>
            <w:i/>
            <w:iCs/>
          </w:rPr>
          <w:t>rsrp-ThresholdSBFD</w:t>
        </w:r>
        <w:proofErr w:type="spellEnd"/>
        <w:r w:rsidRPr="001B5FC3">
          <w:t xml:space="preserve"> is tentative and </w:t>
        </w:r>
        <w:r>
          <w:t>will be aligned</w:t>
        </w:r>
        <w:r w:rsidRPr="001B5FC3">
          <w:t xml:space="preserve"> </w:t>
        </w:r>
        <w:r>
          <w:t xml:space="preserve">with </w:t>
        </w:r>
        <w:r w:rsidRPr="001B5FC3">
          <w:t>38.331 running CR</w:t>
        </w:r>
      </w:ins>
      <w:ins w:id="70" w:author="Samsung-Weiping" w:date="2025-04-28T10:48:00Z">
        <w:r w:rsidR="008E3959">
          <w:t>, when it becomes stable</w:t>
        </w:r>
      </w:ins>
      <w:ins w:id="71" w:author="Samsung-Weiping" w:date="2025-04-23T17:03:00Z">
        <w:r w:rsidRPr="001B5FC3">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feature or a combination of features associated with a set of Random Access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Slicing, etc. (see clause 5.1.1d)</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The maximum number of MSGA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SSB) identifying the candidate beams for recovery and the associated </w:t>
      </w:r>
      <w:proofErr w:type="gramStart"/>
      <w:r w:rsidRPr="006304FB">
        <w:rPr>
          <w:lang w:eastAsia="ko-KR"/>
        </w:rPr>
        <w:t>Random Access</w:t>
      </w:r>
      <w:proofErr w:type="gramEnd"/>
      <w:r w:rsidRPr="006304FB">
        <w:rPr>
          <w:lang w:eastAsia="ko-KR"/>
        </w:rPr>
        <w:t xml:space="preserve">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the power ramping factor for MSGA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w:t>
      </w:r>
      <w:proofErr w:type="gramStart"/>
      <w:r w:rsidRPr="006304FB">
        <w:rPr>
          <w:lang w:eastAsia="ko-KR"/>
        </w:rPr>
        <w:t>Random Access</w:t>
      </w:r>
      <w:proofErr w:type="gramEnd"/>
      <w:r w:rsidRPr="006304FB">
        <w:rPr>
          <w:lang w:eastAsia="ko-KR"/>
        </w:rPr>
        <w:t xml:space="preserve">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w:t>
      </w:r>
      <w:proofErr w:type="gramStart"/>
      <w:r w:rsidRPr="006304FB">
        <w:rPr>
          <w:lang w:eastAsia="ko-KR"/>
        </w:rPr>
        <w:t>Random Access</w:t>
      </w:r>
      <w:proofErr w:type="gramEnd"/>
      <w:r w:rsidRPr="006304FB">
        <w:rPr>
          <w:lang w:eastAsia="ko-KR"/>
        </w:rPr>
        <w:t xml:space="preserve">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an SSB in which the MAC entity may transmit a </w:t>
      </w:r>
      <w:proofErr w:type="gramStart"/>
      <w:r w:rsidRPr="006304FB">
        <w:rPr>
          <w:lang w:eastAsia="ko-KR"/>
        </w:rPr>
        <w:t>Random Access</w:t>
      </w:r>
      <w:proofErr w:type="gramEnd"/>
      <w:r w:rsidRPr="006304FB">
        <w:rPr>
          <w:lang w:eastAsia="ko-KR"/>
        </w:rPr>
        <w:t xml:space="preserve">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msgA-SSB-SharedRO-MaskIndex</w:t>
      </w:r>
      <w:proofErr w:type="spellEnd"/>
      <w:r w:rsidRPr="006304FB">
        <w:t xml:space="preserve">: Indicates the subset of 4-step RA type PRACH occasions shared with 2-step RA type PRACH occasions for each SSB. If 2-step RA type PRACH occasions are shared with 4-step RA type </w:t>
      </w:r>
      <w:proofErr w:type="spellStart"/>
      <w:r w:rsidRPr="006304FB">
        <w:t>PRACH</w:t>
      </w:r>
      <w:proofErr w:type="spellEnd"/>
      <w:r w:rsidRPr="006304FB">
        <w:t xml:space="preserve"> occasions and </w:t>
      </w:r>
      <w:proofErr w:type="spellStart"/>
      <w:r w:rsidRPr="006304FB">
        <w:rPr>
          <w:i/>
          <w:iCs/>
        </w:rPr>
        <w:t>msgA-SSB-SharedRO-MaskIndex</w:t>
      </w:r>
      <w:proofErr w:type="spellEnd"/>
      <w:r w:rsidRPr="006304FB">
        <w:t xml:space="preserve"> is not configured, then all 4-step RA type PRACH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 xml:space="preserve">defines </w:t>
      </w:r>
      <w:proofErr w:type="spellStart"/>
      <w:r w:rsidRPr="006304FB">
        <w:rPr>
          <w:rFonts w:eastAsia="Yu Mincho"/>
          <w:lang w:eastAsia="ko-KR"/>
        </w:rPr>
        <w:t>PRACH</w:t>
      </w:r>
      <w:proofErr w:type="spellEnd"/>
      <w:r w:rsidRPr="006304FB">
        <w:rPr>
          <w:rFonts w:eastAsia="Yu Mincho"/>
          <w:lang w:eastAsia="ko-KR"/>
        </w:rPr>
        <w:t xml:space="preserve">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SSB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 CSI-RS in which the MAC entity may transmit a </w:t>
      </w:r>
      <w:proofErr w:type="gramStart"/>
      <w:r w:rsidRPr="006304FB">
        <w:rPr>
          <w:lang w:eastAsia="ko-KR"/>
        </w:rPr>
        <w:t>Random Access</w:t>
      </w:r>
      <w:proofErr w:type="gramEnd"/>
      <w:r w:rsidRPr="006304FB">
        <w:rPr>
          <w:lang w:eastAsia="ko-KR"/>
        </w:rPr>
        <w:t xml:space="preserve">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request;</w:t>
      </w:r>
    </w:p>
    <w:p w14:paraId="1A9BFB5F"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preambleTransMax-Msg1-Repetition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Msg1 repetition number before switching to Msg1 repetition with the next available higher Msg1 repetition number;</w:t>
      </w:r>
    </w:p>
    <w:p w14:paraId="06B82512" w14:textId="5067460C" w:rsidR="003A5C4A" w:rsidRDefault="003A5C4A" w:rsidP="003A5C4A">
      <w:pPr>
        <w:pStyle w:val="B1"/>
        <w:rPr>
          <w:ins w:id="72" w:author="Samsung-Weiping" w:date="2025-04-23T17:04:00Z"/>
          <w:lang w:eastAsia="ko-KR"/>
        </w:rPr>
      </w:pPr>
      <w:ins w:id="73" w:author="Samsung-Weiping" w:date="2025-04-23T17:04:00Z">
        <w:r w:rsidRPr="00FA0FAE">
          <w:rPr>
            <w:lang w:eastAsia="ko-KR"/>
          </w:rPr>
          <w:t>-</w:t>
        </w:r>
        <w:r w:rsidRPr="00FA0FAE">
          <w:rPr>
            <w:lang w:eastAsia="ko-KR"/>
          </w:rPr>
          <w:tab/>
        </w:r>
        <w:commentRangeStart w:id="74"/>
        <w:commentRangeStart w:id="75"/>
        <w:commentRangeStart w:id="76"/>
        <w:proofErr w:type="spellStart"/>
        <w:r w:rsidRPr="00FA0FAE">
          <w:rPr>
            <w:i/>
            <w:lang w:eastAsia="ko-KR"/>
          </w:rPr>
          <w:t>preambleTransMax</w:t>
        </w:r>
      </w:ins>
      <w:ins w:id="77" w:author="Samsung-Weiping" w:date="2025-04-29T20:46:00Z">
        <w:r w:rsidR="005B74EC">
          <w:rPr>
            <w:i/>
            <w:lang w:eastAsia="ko-KR"/>
          </w:rPr>
          <w:t>RO</w:t>
        </w:r>
        <w:proofErr w:type="spellEnd"/>
        <w:r w:rsidR="005B74EC">
          <w:rPr>
            <w:i/>
            <w:lang w:eastAsia="ko-KR"/>
          </w:rPr>
          <w:t>-Type</w:t>
        </w:r>
      </w:ins>
      <w:ins w:id="78" w:author="Samsung-Weiping" w:date="2025-04-23T17:04:00Z">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w:t>
        </w:r>
      </w:ins>
      <w:ins w:id="79" w:author="Samsung-Weiping" w:date="2025-04-27T15:25:00Z">
        <w:r w:rsidR="00E91F3F">
          <w:rPr>
            <w:lang w:eastAsia="ko-KR"/>
          </w:rPr>
          <w:t xml:space="preserve"> between SBFD RO and non-SBFD RO</w:t>
        </w:r>
      </w:ins>
      <w:ins w:id="80" w:author="Samsung-Weiping" w:date="2025-04-23T17:04:00Z">
        <w:r w:rsidRPr="00FA0FAE">
          <w:rPr>
            <w:lang w:eastAsia="ko-KR"/>
          </w:rPr>
          <w:t>;</w:t>
        </w:r>
      </w:ins>
      <w:commentRangeEnd w:id="74"/>
      <w:ins w:id="81" w:author="Samsung-Weiping" w:date="2025-04-25T11:57:00Z">
        <w:r w:rsidR="002F0442">
          <w:rPr>
            <w:rStyle w:val="ab"/>
          </w:rPr>
          <w:commentReference w:id="74"/>
        </w:r>
      </w:ins>
      <w:commentRangeEnd w:id="75"/>
      <w:r w:rsidR="00E23D3C">
        <w:rPr>
          <w:rStyle w:val="ab"/>
        </w:rPr>
        <w:commentReference w:id="75"/>
      </w:r>
      <w:commentRangeEnd w:id="76"/>
      <w:r w:rsidR="005B74EC">
        <w:rPr>
          <w:rStyle w:val="ab"/>
        </w:rPr>
        <w:commentReference w:id="76"/>
      </w:r>
    </w:p>
    <w:p w14:paraId="6172D584" w14:textId="137C14C1" w:rsidR="003A5C4A" w:rsidRDefault="003A5C4A" w:rsidP="003A5C4A">
      <w:pPr>
        <w:pStyle w:val="EditorsNote"/>
        <w:rPr>
          <w:ins w:id="82" w:author="Samsung-Weiping" w:date="2025-04-23T17:04:00Z"/>
          <w:lang w:eastAsia="ko-KR"/>
        </w:rPr>
      </w:pPr>
      <w:ins w:id="83" w:author="Samsung-Weiping" w:date="2025-04-23T17:04:00Z">
        <w:r>
          <w:rPr>
            <w:lang w:eastAsia="ko-KR"/>
          </w:rPr>
          <w:t>Editor’s Note</w:t>
        </w:r>
        <w:r w:rsidRPr="002B2EDB">
          <w:rPr>
            <w:lang w:eastAsia="ko-KR"/>
          </w:rPr>
          <w:t>:</w:t>
        </w:r>
        <w:r>
          <w:rPr>
            <w:lang w:eastAsia="ko-KR"/>
          </w:rPr>
          <w:t xml:space="preserve"> The name of </w:t>
        </w:r>
      </w:ins>
      <w:proofErr w:type="spellStart"/>
      <w:ins w:id="84"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85" w:author="Samsung-Weiping" w:date="2025-04-23T17:04:00Z">
        <w:r>
          <w:rPr>
            <w:i/>
            <w:iCs/>
            <w:lang w:eastAsia="ko-KR"/>
          </w:rPr>
          <w:t xml:space="preserve"> </w:t>
        </w:r>
        <w:r w:rsidRPr="002B2EDB">
          <w:rPr>
            <w:lang w:eastAsia="ko-KR"/>
          </w:rPr>
          <w:t>is</w:t>
        </w:r>
        <w:r>
          <w:rPr>
            <w:i/>
            <w:iCs/>
            <w:lang w:eastAsia="ko-KR"/>
          </w:rPr>
          <w:t xml:space="preserve"> </w:t>
        </w:r>
        <w:r>
          <w:rPr>
            <w:lang w:eastAsia="ko-KR"/>
          </w:rPr>
          <w:t>tentative and will be aligned with 38.331 running CR</w:t>
        </w:r>
      </w:ins>
      <w:ins w:id="86" w:author="Samsung-Weiping" w:date="2025-04-28T10:48:00Z">
        <w:r w:rsidR="00C1457D">
          <w:rPr>
            <w:lang w:eastAsia="ko-KR"/>
          </w:rPr>
          <w:t>, when it becomes stable</w:t>
        </w:r>
      </w:ins>
      <w:ins w:id="87" w:author="Samsung-Weiping" w:date="2025-04-23T17:04:00Z">
        <w:r>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defines the number of SSBs mapped to each PRACH occasion for 4-step RA type and the number of contention-based Random Access Preambles mapped to each SSB;</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defines the number of contention-based Random Access Preambles</w:t>
      </w:r>
      <w:r w:rsidRPr="006304FB">
        <w:t xml:space="preserve"> for 2-step RA type</w:t>
      </w:r>
      <w:r w:rsidRPr="006304FB">
        <w:rPr>
          <w:lang w:eastAsia="ko-KR"/>
        </w:rPr>
        <w:t xml:space="preserve"> mapped to each SSB when the PRACH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r w:rsidRPr="006304FB">
        <w:rPr>
          <w:i/>
          <w:szCs w:val="22"/>
        </w:rPr>
        <w:t>SSB-PerRACH-OccasionAndCB-PreamblesPerSSB</w:t>
      </w:r>
      <w:proofErr w:type="spellEnd"/>
      <w:r w:rsidRPr="006304FB">
        <w:rPr>
          <w:lang w:eastAsia="ko-KR"/>
        </w:rPr>
        <w:t xml:space="preserve">: defines </w:t>
      </w:r>
      <w:r w:rsidRPr="006304FB">
        <w:t>the number of SSBs mapped to each PRACH occasion for 2-step RA type and the number of contention-based Random Access Preambles mapped to each SSB;</w:t>
      </w:r>
    </w:p>
    <w:p w14:paraId="1C59DB88" w14:textId="77777777" w:rsidR="006C743C" w:rsidRPr="006304FB" w:rsidRDefault="006C743C" w:rsidP="006C743C">
      <w:pPr>
        <w:pStyle w:val="B1"/>
        <w:rPr>
          <w:rFonts w:eastAsia="맑은 고딕"/>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mapped to each SSB;</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msgA-PUSCH-ResourceGroupA</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MSGA transmission using Random Access Preambles </w:t>
      </w:r>
      <w:proofErr w:type="gramStart"/>
      <w:r w:rsidRPr="006304FB">
        <w:rPr>
          <w:szCs w:val="22"/>
        </w:rPr>
        <w:t>group</w:t>
      </w:r>
      <w:proofErr w:type="gramEnd"/>
      <w:r w:rsidRPr="006304FB">
        <w:rPr>
          <w:szCs w:val="22"/>
        </w:rPr>
        <w:t xml:space="preserve">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msgA-PUSCH-ResourceGroupB</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MSGA transmission using Random Access Preambles </w:t>
      </w:r>
      <w:proofErr w:type="gramStart"/>
      <w:r w:rsidRPr="006304FB">
        <w:rPr>
          <w:szCs w:val="22"/>
        </w:rPr>
        <w:t>group</w:t>
      </w:r>
      <w:proofErr w:type="gramEnd"/>
      <w:r w:rsidRPr="006304FB">
        <w:rPr>
          <w:szCs w:val="22"/>
        </w:rPr>
        <w:t xml:space="preserve">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PUSCH</w:t>
      </w:r>
      <w:proofErr w:type="spellEnd"/>
      <w:r w:rsidRPr="006304FB">
        <w:rPr>
          <w:i/>
          <w:iCs/>
          <w:lang w:eastAsia="ko-KR"/>
        </w:rPr>
        <w:t>-Resource-Index</w:t>
      </w:r>
      <w:r w:rsidRPr="006304FB">
        <w:rPr>
          <w:lang w:eastAsia="ko-KR"/>
        </w:rPr>
        <w:t xml:space="preserve">: </w:t>
      </w:r>
      <w:r w:rsidRPr="006304FB">
        <w:rPr>
          <w:szCs w:val="22"/>
        </w:rPr>
        <w:t>identifies the index of the PUSCH resource used for MSGA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Random Access Preambles associated with an SSB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Random Access Preambles for 2-step RA type associated with an SSB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belong to Random Access Preambles group A. The remaining Random Access Preambles associated with the SSB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If Random Access Preambles group B is supported by the cell Random Access Preambles group B is included for each SSB.</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ra-Msg3SizeGroupA</w:t>
      </w:r>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i/>
          <w:lang w:eastAsia="ko-KR"/>
        </w:rPr>
        <w:t>msg3-DeltaPreamble</w:t>
      </w:r>
      <w:r w:rsidRPr="006304FB">
        <w:rPr>
          <w:lang w:eastAsia="ko-KR"/>
        </w:rPr>
        <w:t>: ∆</w:t>
      </w:r>
      <w:r w:rsidRPr="006304FB">
        <w:rPr>
          <w:i/>
          <w:vertAlign w:val="subscript"/>
          <w:lang w:eastAsia="ko-KR"/>
        </w:rPr>
        <w:t>PREAMBLE_Msg3</w:t>
      </w:r>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w:t>
      </w:r>
      <w:proofErr w:type="spellStart"/>
      <w:r w:rsidRPr="006304FB">
        <w:rPr>
          <w:lang w:eastAsia="ko-KR"/>
        </w:rPr>
        <w:t>SSB</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msgA-DeltaPreamble</w:t>
      </w:r>
      <w:proofErr w:type="spellEnd"/>
      <w:r w:rsidRPr="006304FB">
        <w:rPr>
          <w:lang w:eastAsia="ko-KR"/>
        </w:rPr>
        <w:t>: ∆</w:t>
      </w:r>
      <w:proofErr w:type="spellStart"/>
      <w:r w:rsidRPr="006304FB">
        <w:rPr>
          <w:i/>
          <w:vertAlign w:val="subscript"/>
          <w:lang w:eastAsia="ko-KR"/>
        </w:rPr>
        <w:t>MsgA_PUSCH</w:t>
      </w:r>
      <w:proofErr w:type="spellEnd"/>
      <w:r w:rsidRPr="006304FB">
        <w:rPr>
          <w:lang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w:t>
      </w:r>
      <w:proofErr w:type="spellStart"/>
      <w:r w:rsidRPr="006304FB">
        <w:rPr>
          <w:lang w:eastAsia="ko-KR"/>
        </w:rPr>
        <w:t>SSB</w:t>
      </w:r>
      <w:proofErr w:type="spellEnd"/>
      <w:r w:rsidRPr="006304FB">
        <w:rPr>
          <w:lang w:eastAsia="ko-KR"/>
        </w:rPr>
        <w:t xml:space="preserve">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PRACH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In addition, the following information for related Serving Cell is assumed to be available for UEs:</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if the Serving Cell for the Random Access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r w:rsidRPr="006304FB">
        <w:rPr>
          <w:lang w:eastAsia="ko-KR"/>
        </w:rPr>
        <w:t>P</w:t>
      </w:r>
      <w:r w:rsidRPr="006304FB">
        <w:rPr>
          <w:vertAlign w:val="subscript"/>
          <w:lang w:eastAsia="ko-KR"/>
        </w:rPr>
        <w:t>CMAX,f,c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 as specified in TS 38.101-1 [14], TS 38.101-2 [15], and TS 38.101-3 [16].</w:t>
      </w:r>
    </w:p>
    <w:p w14:paraId="2839F5A2" w14:textId="77777777" w:rsidR="006C743C" w:rsidRPr="006304FB" w:rsidRDefault="006C743C" w:rsidP="006C743C">
      <w:pPr>
        <w:rPr>
          <w:lang w:eastAsia="ko-KR"/>
        </w:rPr>
      </w:pPr>
      <w:r w:rsidRPr="006304FB">
        <w:rPr>
          <w:lang w:eastAsia="ko-KR"/>
        </w:rPr>
        <w:t>The following UE variables are used for the Random Access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PREAMBLE_INDEX</w:t>
      </w:r>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PREAMBLE_TRANSMISSION_COUNTER</w:t>
      </w:r>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PREAMBLE_POWER_RAMPING_COUNTER</w:t>
      </w:r>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PREAMBLE_POWER_RAMPING_STEP</w:t>
      </w:r>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PREAMBLE_RECEIVED_TARGET_POWER</w:t>
      </w:r>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r w:rsidRPr="006304FB">
        <w:rPr>
          <w:i/>
          <w:lang w:eastAsia="ko-KR"/>
        </w:rPr>
        <w:t>PREAMBLE_BACKOFF</w:t>
      </w:r>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PCMAX</w:t>
      </w:r>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SCALING_FACTOR_BI</w:t>
      </w:r>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r w:rsidRPr="006304FB">
        <w:rPr>
          <w:i/>
          <w:lang w:eastAsia="ko-KR"/>
        </w:rPr>
        <w:t>TEMPORARY_C-RNTI</w:t>
      </w:r>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r w:rsidRPr="006304FB">
        <w:rPr>
          <w:i/>
          <w:lang w:eastAsia="ko-KR"/>
        </w:rPr>
        <w:t>RA_TYPE</w:t>
      </w:r>
      <w:r w:rsidRPr="006304FB">
        <w:t>;</w:t>
      </w:r>
    </w:p>
    <w:p w14:paraId="3121CD4D" w14:textId="77777777" w:rsidR="006C743C" w:rsidRPr="006304FB" w:rsidRDefault="006C743C" w:rsidP="006C743C">
      <w:pPr>
        <w:pStyle w:val="B1"/>
      </w:pPr>
      <w:r w:rsidRPr="006304FB">
        <w:t>-</w:t>
      </w:r>
      <w:r w:rsidRPr="006304FB">
        <w:tab/>
      </w:r>
      <w:r w:rsidRPr="006304FB">
        <w:rPr>
          <w:i/>
          <w:iCs/>
        </w:rPr>
        <w:t>POWER_OFFSET_2STEP_RA</w:t>
      </w:r>
      <w:r w:rsidRPr="006304FB">
        <w:t>;</w:t>
      </w:r>
    </w:p>
    <w:p w14:paraId="78CDC13C" w14:textId="391094DC" w:rsidR="006C743C" w:rsidRPr="006304FB" w:rsidRDefault="006C743C" w:rsidP="006C743C">
      <w:pPr>
        <w:pStyle w:val="B1"/>
        <w:rPr>
          <w:i/>
        </w:rPr>
      </w:pPr>
      <w:r w:rsidRPr="006304FB">
        <w:t>-</w:t>
      </w:r>
      <w:r w:rsidRPr="006304FB">
        <w:tab/>
      </w:r>
      <w:r w:rsidRPr="006304FB">
        <w:rPr>
          <w:i/>
          <w:iCs/>
        </w:rPr>
        <w:t>MSGA_</w:t>
      </w:r>
      <w:r w:rsidRPr="006304FB">
        <w:rPr>
          <w:i/>
        </w:rPr>
        <w:t>PREAMBLE_POWER_RAMPING_STEP</w:t>
      </w:r>
      <w:del w:id="88" w:author="Samsung-Weiping" w:date="2025-04-23T17:07:00Z">
        <w:r w:rsidRPr="006304FB" w:rsidDel="000112DF">
          <w:delText>.</w:delText>
        </w:r>
      </w:del>
      <w:ins w:id="89" w:author="Samsung-Weiping" w:date="2025-04-23T17:07:00Z">
        <w:r w:rsidR="000112DF">
          <w:t>;</w:t>
        </w:r>
      </w:ins>
    </w:p>
    <w:p w14:paraId="14378660" w14:textId="10DE3E81" w:rsidR="000112DF" w:rsidRPr="000112DF" w:rsidRDefault="000112DF" w:rsidP="000112DF">
      <w:pPr>
        <w:pStyle w:val="B1"/>
        <w:rPr>
          <w:ins w:id="90" w:author="Samsung-Weiping" w:date="2025-04-23T17:07:00Z"/>
          <w:rFonts w:eastAsia="맑은 고딕"/>
          <w:lang w:eastAsia="ko-KR"/>
        </w:rPr>
      </w:pPr>
      <w:ins w:id="91" w:author="Samsung-Weiping" w:date="2025-04-23T17:07:00Z">
        <w:r w:rsidRPr="00DD432E">
          <w:rPr>
            <w:rFonts w:hint="eastAsia"/>
          </w:rPr>
          <w:t>-</w:t>
        </w:r>
        <w:r w:rsidRPr="00DD432E">
          <w:tab/>
        </w:r>
        <w:r w:rsidRPr="00DD432E">
          <w:rPr>
            <w:i/>
            <w:iCs/>
          </w:rPr>
          <w:t>RO_TYPE</w:t>
        </w:r>
        <w:r w:rsidRPr="00DD432E">
          <w:t>.</w:t>
        </w:r>
      </w:ins>
    </w:p>
    <w:p w14:paraId="087B18D4" w14:textId="3AEF9518" w:rsidR="006C743C" w:rsidRPr="006304FB" w:rsidRDefault="006C743C" w:rsidP="006C743C">
      <w:pPr>
        <w:rPr>
          <w:lang w:eastAsia="ko-KR"/>
        </w:rPr>
      </w:pPr>
      <w:r w:rsidRPr="006304FB">
        <w:rPr>
          <w:lang w:eastAsia="ko-KR"/>
        </w:rPr>
        <w:lastRenderedPageBreak/>
        <w:t>When the Random Access procedure is initiated on a Serving Cell or for an LTM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flush the Msg3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flush the MSGA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r w:rsidRPr="006304FB">
        <w:rPr>
          <w:i/>
          <w:lang w:eastAsia="ko-KR"/>
        </w:rPr>
        <w:t>PREAMBLE_TRANSMISSION_COUNTER</w:t>
      </w:r>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and the PDCCH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iCs/>
          <w:lang w:eastAsia="ko-KR"/>
        </w:rPr>
        <w:t>PREAMBLE_POWER_RAMPING_COUNTER</w:t>
      </w:r>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r w:rsidRPr="006304FB">
        <w:rPr>
          <w:i/>
          <w:iCs/>
        </w:rPr>
        <w:t>POWER_OFFSET_2STEP_RA</w:t>
      </w:r>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if the carrier to use for the Random Access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else if the carrier to use for the Random Access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if the Serving Cell for the Random Access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RSRP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select the NUL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r w:rsidRPr="006304FB">
        <w:rPr>
          <w:lang w:eastAsia="ko-KR"/>
        </w:rPr>
        <w:t>P</w:t>
      </w:r>
      <w:r w:rsidRPr="006304FB">
        <w:rPr>
          <w:vertAlign w:val="subscript"/>
          <w:lang w:eastAsia="ko-KR"/>
        </w:rPr>
        <w:t>CMAX,f,c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77777777" w:rsidR="006C743C" w:rsidRPr="006304FB" w:rsidRDefault="006C743C" w:rsidP="006C743C">
      <w:pPr>
        <w:pStyle w:val="B1"/>
        <w:rPr>
          <w:lang w:eastAsia="ko-KR"/>
        </w:rPr>
      </w:pPr>
      <w:r w:rsidRPr="006304FB">
        <w:rPr>
          <w:lang w:eastAsia="ko-KR"/>
        </w:rPr>
        <w:t>1&gt;</w:t>
      </w:r>
      <w:r w:rsidRPr="006304FB">
        <w:rPr>
          <w:lang w:eastAsia="ko-KR"/>
        </w:rPr>
        <w:tab/>
        <w:t>perform the BWP operation as specified in clause 5.15, except when the Random Access procedure is initiated by the PDCCH order for an LTM candidate cell;</w:t>
      </w:r>
    </w:p>
    <w:p w14:paraId="68F167D0" w14:textId="1749CAD4" w:rsidR="001E444A" w:rsidRDefault="001E444A" w:rsidP="001E444A">
      <w:pPr>
        <w:pStyle w:val="B1"/>
        <w:rPr>
          <w:ins w:id="92" w:author="Samsung-Weiping" w:date="2025-04-25T15:52:00Z"/>
          <w:iCs/>
          <w:lang w:eastAsia="ko-KR"/>
        </w:rPr>
      </w:pPr>
      <w:commentRangeStart w:id="93"/>
      <w:ins w:id="94" w:author="Samsung-Weiping" w:date="2025-04-25T15:52:00Z">
        <w:r w:rsidRPr="00FA0FAE">
          <w:rPr>
            <w:lang w:eastAsia="ko-KR"/>
          </w:rPr>
          <w:t>1&gt;</w:t>
        </w:r>
        <w:r w:rsidRPr="00FA0FAE">
          <w:rPr>
            <w:lang w:eastAsia="ko-KR"/>
          </w:rPr>
          <w:tab/>
        </w:r>
        <w:r>
          <w:rPr>
            <w:lang w:eastAsia="ko-KR"/>
          </w:rPr>
          <w:t>if the</w:t>
        </w:r>
        <w:r>
          <w:rPr>
            <w:iCs/>
            <w:lang w:eastAsia="ko-KR"/>
          </w:rPr>
          <w:t xml:space="preserve"> RO type for the </w:t>
        </w:r>
        <w:proofErr w:type="gramStart"/>
        <w:r>
          <w:rPr>
            <w:iCs/>
            <w:lang w:eastAsia="ko-KR"/>
          </w:rPr>
          <w:t>Random Access</w:t>
        </w:r>
        <w:proofErr w:type="gramEnd"/>
        <w:r>
          <w:rPr>
            <w:iCs/>
            <w:lang w:eastAsia="ko-KR"/>
          </w:rPr>
          <w:t xml:space="preserve"> procedure is</w:t>
        </w:r>
        <w:commentRangeStart w:id="95"/>
        <w:commentRangeStart w:id="96"/>
        <w:r>
          <w:rPr>
            <w:iCs/>
            <w:lang w:eastAsia="ko-KR"/>
          </w:rPr>
          <w:t xml:space="preserve"> </w:t>
        </w:r>
      </w:ins>
      <w:commentRangeEnd w:id="95"/>
      <w:r w:rsidR="00052DE2">
        <w:rPr>
          <w:rStyle w:val="ab"/>
        </w:rPr>
        <w:commentReference w:id="95"/>
      </w:r>
      <w:commentRangeEnd w:id="96"/>
      <w:r w:rsidR="004918EF">
        <w:rPr>
          <w:rStyle w:val="ab"/>
        </w:rPr>
        <w:commentReference w:id="96"/>
      </w:r>
      <w:ins w:id="97" w:author="Samsung-Weiping" w:date="2025-04-25T15:52:00Z">
        <w:r>
          <w:rPr>
            <w:iCs/>
            <w:lang w:eastAsia="ko-KR"/>
          </w:rPr>
          <w:t>signalled</w:t>
        </w:r>
      </w:ins>
      <w:ins w:id="98" w:author="Samsung-Weiping" w:date="2025-04-25T15:56:00Z">
        <w:r>
          <w:rPr>
            <w:iCs/>
            <w:lang w:eastAsia="ko-KR"/>
          </w:rPr>
          <w:t xml:space="preserve"> as </w:t>
        </w:r>
      </w:ins>
      <w:ins w:id="99" w:author="Samsung-Weiping" w:date="2025-04-29T21:09:00Z">
        <w:r w:rsidR="00E33005">
          <w:rPr>
            <w:iCs/>
            <w:lang w:eastAsia="ko-KR"/>
          </w:rPr>
          <w:t>[</w:t>
        </w:r>
      </w:ins>
      <w:commentRangeStart w:id="100"/>
      <w:commentRangeStart w:id="101"/>
      <w:proofErr w:type="spellStart"/>
      <w:ins w:id="102" w:author="Samsung-Weiping" w:date="2025-04-25T15:56:00Z">
        <w:r w:rsidRPr="00E33005">
          <w:rPr>
            <w:i/>
            <w:lang w:eastAsia="ko-KR"/>
          </w:rPr>
          <w:t>SBFD</w:t>
        </w:r>
        <w:proofErr w:type="spellEnd"/>
        <w:r w:rsidRPr="00E33005">
          <w:rPr>
            <w:i/>
            <w:lang w:eastAsia="ko-KR"/>
          </w:rPr>
          <w:t xml:space="preserve"> RO</w:t>
        </w:r>
      </w:ins>
      <w:commentRangeEnd w:id="100"/>
      <w:commentRangeEnd w:id="101"/>
      <w:ins w:id="103" w:author="Samsung-Weiping" w:date="2025-04-29T21:09:00Z">
        <w:r w:rsidR="00E33005">
          <w:rPr>
            <w:iCs/>
            <w:lang w:eastAsia="ko-KR"/>
          </w:rPr>
          <w:t>]</w:t>
        </w:r>
      </w:ins>
      <w:r w:rsidR="00E23D3C">
        <w:rPr>
          <w:rStyle w:val="ab"/>
        </w:rPr>
        <w:commentReference w:id="100"/>
      </w:r>
      <w:r w:rsidR="00207311">
        <w:rPr>
          <w:rStyle w:val="ab"/>
        </w:rPr>
        <w:commentReference w:id="101"/>
      </w:r>
      <w:ins w:id="104" w:author="Samsung-Weiping" w:date="2025-04-25T15:52:00Z">
        <w:r>
          <w:rPr>
            <w:iCs/>
            <w:lang w:eastAsia="ko-KR"/>
          </w:rPr>
          <w:t>:</w:t>
        </w:r>
      </w:ins>
      <w:commentRangeEnd w:id="93"/>
      <w:ins w:id="105" w:author="Samsung-Weiping" w:date="2025-04-25T17:17:00Z">
        <w:r w:rsidR="00BB64AA">
          <w:rPr>
            <w:rStyle w:val="ab"/>
          </w:rPr>
          <w:commentReference w:id="93"/>
        </w:r>
      </w:ins>
    </w:p>
    <w:p w14:paraId="102872CD" w14:textId="7F10F838" w:rsidR="001E444A" w:rsidRDefault="001E444A" w:rsidP="001E444A">
      <w:pPr>
        <w:pStyle w:val="B2"/>
        <w:rPr>
          <w:ins w:id="106" w:author="Samsung-Weiping" w:date="2025-04-25T15:52:00Z"/>
          <w:rFonts w:eastAsia="맑은 고딕"/>
          <w:lang w:eastAsia="ko-KR"/>
        </w:rPr>
      </w:pPr>
      <w:ins w:id="107" w:author="Samsung-Weiping" w:date="2025-04-25T15:52:00Z">
        <w:r>
          <w:rPr>
            <w:lang w:eastAsia="ko-KR"/>
          </w:rPr>
          <w:t>2</w:t>
        </w:r>
        <w:r w:rsidRPr="00FA0FAE">
          <w:rPr>
            <w:lang w:eastAsia="ko-KR"/>
          </w:rPr>
          <w:t>&gt;</w:t>
        </w:r>
        <w:r w:rsidRPr="00FA0FAE">
          <w:rPr>
            <w:lang w:eastAsia="ko-KR"/>
          </w:rPr>
          <w:tab/>
          <w:t>se</w:t>
        </w:r>
        <w:r>
          <w:rPr>
            <w:lang w:eastAsia="ko-KR"/>
          </w:rPr>
          <w:t xml:space="preserve">t the </w:t>
        </w:r>
        <w:proofErr w:type="spellStart"/>
        <w:r w:rsidRPr="002B2EDB">
          <w:rPr>
            <w:i/>
            <w:iCs/>
            <w:lang w:eastAsia="ko-KR"/>
          </w:rPr>
          <w:t>RO_TYPE</w:t>
        </w:r>
        <w:proofErr w:type="spellEnd"/>
        <w:r>
          <w:rPr>
            <w:lang w:eastAsia="ko-KR"/>
          </w:rPr>
          <w:t xml:space="preserve"> to </w:t>
        </w:r>
        <w:r w:rsidRPr="002B2EDB">
          <w:rPr>
            <w:i/>
            <w:iCs/>
            <w:lang w:eastAsia="ko-KR"/>
          </w:rPr>
          <w:t>SBFD-RO</w:t>
        </w:r>
        <w:r>
          <w:rPr>
            <w:lang w:eastAsia="ko-KR"/>
          </w:rPr>
          <w:t>.</w:t>
        </w:r>
      </w:ins>
    </w:p>
    <w:p w14:paraId="7AC8ECF3" w14:textId="6D3A3F67" w:rsidR="001E444A" w:rsidRDefault="001E444A" w:rsidP="001E444A">
      <w:pPr>
        <w:pStyle w:val="B1"/>
        <w:rPr>
          <w:ins w:id="108" w:author="Samsung-Weiping" w:date="2025-04-25T17:12:00Z"/>
          <w:lang w:eastAsia="ko-KR"/>
        </w:rPr>
      </w:pPr>
      <w:ins w:id="109" w:author="Samsung-Weiping" w:date="2025-04-25T15:52:00Z">
        <w:r w:rsidRPr="00FA0FAE">
          <w:rPr>
            <w:lang w:eastAsia="ko-KR"/>
          </w:rPr>
          <w:t>1&gt;</w:t>
        </w:r>
        <w:r w:rsidRPr="00FA0FAE">
          <w:rPr>
            <w:lang w:eastAsia="ko-KR"/>
          </w:rPr>
          <w:tab/>
        </w:r>
        <w:r w:rsidRPr="00374F9B">
          <w:rPr>
            <w:lang w:eastAsia="ko-KR"/>
          </w:rPr>
          <w:t>else</w:t>
        </w:r>
      </w:ins>
      <w:ins w:id="110" w:author="Samsung-Weiping" w:date="2025-04-25T15:57:00Z">
        <w:r w:rsidR="001A427C">
          <w:rPr>
            <w:lang w:eastAsia="ko-KR"/>
          </w:rPr>
          <w:t xml:space="preserve"> if the RO type for the </w:t>
        </w:r>
        <w:proofErr w:type="gramStart"/>
        <w:r w:rsidR="001A427C">
          <w:rPr>
            <w:lang w:eastAsia="ko-KR"/>
          </w:rPr>
          <w:t>Random Access</w:t>
        </w:r>
        <w:proofErr w:type="gramEnd"/>
        <w:r w:rsidR="001A427C">
          <w:rPr>
            <w:lang w:eastAsia="ko-KR"/>
          </w:rPr>
          <w:t xml:space="preserve"> procedure is signalled as </w:t>
        </w:r>
      </w:ins>
      <w:ins w:id="111" w:author="Samsung-Weiping" w:date="2025-04-29T21:12:00Z">
        <w:r w:rsidR="004918EF">
          <w:rPr>
            <w:lang w:eastAsia="ko-KR"/>
          </w:rPr>
          <w:t>[</w:t>
        </w:r>
      </w:ins>
      <w:ins w:id="112" w:author="Samsung-Weiping" w:date="2025-04-25T15:57:00Z">
        <w:r w:rsidR="001A427C" w:rsidRPr="004918EF">
          <w:rPr>
            <w:i/>
            <w:iCs/>
            <w:lang w:eastAsia="ko-KR"/>
          </w:rPr>
          <w:t>non-</w:t>
        </w:r>
        <w:proofErr w:type="spellStart"/>
        <w:r w:rsidR="001A427C" w:rsidRPr="004918EF">
          <w:rPr>
            <w:i/>
            <w:iCs/>
            <w:lang w:eastAsia="ko-KR"/>
          </w:rPr>
          <w:t>SBFD</w:t>
        </w:r>
        <w:proofErr w:type="spellEnd"/>
        <w:r w:rsidR="001A427C" w:rsidRPr="004918EF">
          <w:rPr>
            <w:i/>
            <w:iCs/>
            <w:lang w:eastAsia="ko-KR"/>
          </w:rPr>
          <w:t xml:space="preserve"> RO</w:t>
        </w:r>
      </w:ins>
      <w:ins w:id="113" w:author="Samsung-Weiping" w:date="2025-04-29T21:12:00Z">
        <w:r w:rsidR="004918EF">
          <w:rPr>
            <w:lang w:eastAsia="ko-KR"/>
          </w:rPr>
          <w:t>]</w:t>
        </w:r>
      </w:ins>
      <w:ins w:id="114" w:author="Samsung-Weiping" w:date="2025-04-25T15:52:00Z">
        <w:r>
          <w:rPr>
            <w:lang w:eastAsia="ko-KR"/>
          </w:rPr>
          <w:t>:</w:t>
        </w:r>
      </w:ins>
    </w:p>
    <w:p w14:paraId="226A67BE" w14:textId="485723D6" w:rsidR="001A427C" w:rsidRDefault="001A427C" w:rsidP="001A427C">
      <w:pPr>
        <w:pStyle w:val="B2"/>
        <w:rPr>
          <w:ins w:id="115" w:author="Samsung-Weiping" w:date="2025-04-29T21:13:00Z"/>
          <w:lang w:eastAsia="ko-KR"/>
        </w:rPr>
      </w:pPr>
      <w:ins w:id="116" w:author="Samsung-Weiping" w:date="2025-04-25T15:57:00Z">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w:t>
        </w:r>
        <w:proofErr w:type="spellStart"/>
        <w:r w:rsidRPr="001A427C">
          <w:rPr>
            <w:i/>
            <w:iCs/>
            <w:lang w:eastAsia="ko-KR"/>
          </w:rPr>
          <w:t>SBFD</w:t>
        </w:r>
        <w:proofErr w:type="spellEnd"/>
        <w:r w:rsidRPr="001A427C">
          <w:rPr>
            <w:i/>
            <w:iCs/>
            <w:lang w:eastAsia="ko-KR"/>
          </w:rPr>
          <w:t>-RO</w:t>
        </w:r>
        <w:r>
          <w:rPr>
            <w:lang w:eastAsia="ko-KR"/>
          </w:rPr>
          <w:t>.</w:t>
        </w:r>
      </w:ins>
    </w:p>
    <w:p w14:paraId="52069325" w14:textId="49A8749A" w:rsidR="004918EF" w:rsidRPr="004918EF" w:rsidRDefault="004918EF" w:rsidP="004918EF">
      <w:pPr>
        <w:pStyle w:val="EditorsNote"/>
        <w:rPr>
          <w:ins w:id="117" w:author="Samsung-Weiping" w:date="2025-04-25T15:57:00Z"/>
          <w:rFonts w:hint="eastAsia"/>
          <w:lang w:eastAsia="ko-KR"/>
        </w:rPr>
      </w:pPr>
      <w:ins w:id="118" w:author="Samsung-Weiping" w:date="2025-04-29T21:13:00Z">
        <w:r>
          <w:rPr>
            <w:lang w:eastAsia="ko-KR"/>
          </w:rPr>
          <w:t>Editor’s Note</w:t>
        </w:r>
        <w:r w:rsidRPr="002B2EDB">
          <w:rPr>
            <w:lang w:eastAsia="ko-KR"/>
          </w:rPr>
          <w:t>:</w:t>
        </w:r>
        <w:r>
          <w:rPr>
            <w:lang w:eastAsia="ko-KR"/>
          </w:rPr>
          <w:t xml:space="preserve"> </w:t>
        </w:r>
      </w:ins>
      <w:ins w:id="119" w:author="Samsung-Weiping" w:date="2025-04-29T22:36:00Z">
        <w:r w:rsidR="000E4EF6">
          <w:rPr>
            <w:lang w:eastAsia="ko-KR"/>
          </w:rPr>
          <w:t xml:space="preserve">The exact signalling </w:t>
        </w:r>
      </w:ins>
      <w:ins w:id="120" w:author="Samsung-Weiping" w:date="2025-04-29T21:13:00Z">
        <w:r>
          <w:rPr>
            <w:lang w:eastAsia="ko-KR"/>
          </w:rPr>
          <w:t>[</w:t>
        </w:r>
        <w:proofErr w:type="spellStart"/>
        <w:r w:rsidRPr="00E33005">
          <w:rPr>
            <w:i/>
            <w:iCs/>
            <w:lang w:eastAsia="ko-KR"/>
          </w:rPr>
          <w:t>SBFD</w:t>
        </w:r>
        <w:proofErr w:type="spellEnd"/>
        <w:r w:rsidRPr="00E33005">
          <w:rPr>
            <w:i/>
            <w:iCs/>
            <w:lang w:eastAsia="ko-KR"/>
          </w:rPr>
          <w:t xml:space="preserve"> RO</w:t>
        </w:r>
        <w:r>
          <w:rPr>
            <w:lang w:eastAsia="ko-KR"/>
          </w:rPr>
          <w:t>]</w:t>
        </w:r>
        <w:r>
          <w:rPr>
            <w:lang w:eastAsia="ko-KR"/>
          </w:rPr>
          <w:t xml:space="preserve"> and [</w:t>
        </w:r>
        <w:r w:rsidRPr="004918EF">
          <w:rPr>
            <w:i/>
            <w:iCs/>
            <w:lang w:eastAsia="ko-KR"/>
          </w:rPr>
          <w:t>non-</w:t>
        </w:r>
        <w:proofErr w:type="spellStart"/>
        <w:r w:rsidRPr="004918EF">
          <w:rPr>
            <w:i/>
            <w:iCs/>
            <w:lang w:eastAsia="ko-KR"/>
          </w:rPr>
          <w:t>SBFD</w:t>
        </w:r>
        <w:proofErr w:type="spellEnd"/>
        <w:r w:rsidRPr="004918EF">
          <w:rPr>
            <w:i/>
            <w:iCs/>
            <w:lang w:eastAsia="ko-KR"/>
          </w:rPr>
          <w:t xml:space="preserve"> RO</w:t>
        </w:r>
        <w:r>
          <w:rPr>
            <w:lang w:eastAsia="ko-KR"/>
          </w:rPr>
          <w:t>]</w:t>
        </w:r>
        <w:r>
          <w:rPr>
            <w:lang w:eastAsia="ko-KR"/>
          </w:rPr>
          <w:t xml:space="preserve"> </w:t>
        </w:r>
        <w:r>
          <w:rPr>
            <w:lang w:eastAsia="ko-KR"/>
          </w:rPr>
          <w:t>are</w:t>
        </w:r>
        <w:r>
          <w:rPr>
            <w:i/>
            <w:iCs/>
            <w:lang w:eastAsia="ko-KR"/>
          </w:rPr>
          <w:t xml:space="preserve"> </w:t>
        </w:r>
        <w:r>
          <w:rPr>
            <w:lang w:eastAsia="ko-KR"/>
          </w:rPr>
          <w:t>tentative and will be aligned with 38.331 running CR, when it becomes stable.</w:t>
        </w:r>
      </w:ins>
    </w:p>
    <w:p w14:paraId="5987A08A" w14:textId="57B69AA2" w:rsidR="001A427C" w:rsidRDefault="001A427C" w:rsidP="001A427C">
      <w:pPr>
        <w:pStyle w:val="B1"/>
        <w:rPr>
          <w:ins w:id="121" w:author="Samsung-Weiping" w:date="2025-04-25T15:52:00Z"/>
          <w:lang w:eastAsia="ko-KR"/>
        </w:rPr>
      </w:pPr>
      <w:ins w:id="122" w:author="Samsung-Weiping" w:date="2025-04-25T15:57:00Z">
        <w:r>
          <w:rPr>
            <w:rFonts w:hint="eastAsia"/>
            <w:lang w:eastAsia="ko-KR"/>
          </w:rPr>
          <w:t>1</w:t>
        </w:r>
        <w:r>
          <w:rPr>
            <w:lang w:eastAsia="ko-KR"/>
          </w:rPr>
          <w:t xml:space="preserve">&gt; </w:t>
        </w:r>
      </w:ins>
      <w:ins w:id="123" w:author="Samsung-Weiping" w:date="2025-04-25T15:58:00Z">
        <w:r>
          <w:rPr>
            <w:lang w:eastAsia="ko-KR"/>
          </w:rPr>
          <w:t>else</w:t>
        </w:r>
      </w:ins>
      <w:ins w:id="124" w:author="Samsung-Weiping" w:date="2025-04-25T16:27:00Z">
        <w:r w:rsidR="007517D2">
          <w:rPr>
            <w:lang w:eastAsia="ko-KR"/>
          </w:rPr>
          <w:t xml:space="preserve"> </w:t>
        </w:r>
      </w:ins>
      <w:ins w:id="125" w:author="Samsung-Weiping" w:date="2025-04-25T15:58:00Z">
        <w:r>
          <w:rPr>
            <w:lang w:eastAsia="ko-KR"/>
          </w:rPr>
          <w:t xml:space="preserve">if the RO type for the </w:t>
        </w:r>
        <w:proofErr w:type="gramStart"/>
        <w:r>
          <w:rPr>
            <w:lang w:eastAsia="ko-KR"/>
          </w:rPr>
          <w:t>Random Access</w:t>
        </w:r>
        <w:proofErr w:type="gramEnd"/>
        <w:r>
          <w:rPr>
            <w:lang w:eastAsia="ko-KR"/>
          </w:rPr>
          <w:t xml:space="preserve"> procedure is not signalled:</w:t>
        </w:r>
      </w:ins>
    </w:p>
    <w:p w14:paraId="09371540" w14:textId="77777777" w:rsidR="001E444A" w:rsidRDefault="001E444A" w:rsidP="001E444A">
      <w:pPr>
        <w:pStyle w:val="B2"/>
        <w:rPr>
          <w:ins w:id="126" w:author="Samsung-Weiping" w:date="2025-04-25T15:52:00Z"/>
          <w:lang w:eastAsia="ko-KR"/>
        </w:rPr>
      </w:pPr>
      <w:ins w:id="127" w:author="Samsung-Weiping" w:date="2025-04-25T15:52:00Z">
        <w:r>
          <w:rPr>
            <w:lang w:eastAsia="ko-KR"/>
          </w:rPr>
          <w:t xml:space="preserve">2&gt; </w:t>
        </w:r>
        <w:r w:rsidRPr="00374F9B">
          <w:rPr>
            <w:lang w:eastAsia="ko-KR"/>
          </w:rPr>
          <w:t xml:space="preserve">if </w:t>
        </w:r>
        <w:proofErr w:type="spellStart"/>
        <w:r w:rsidRPr="00D72CB7">
          <w:rPr>
            <w:i/>
            <w:iCs/>
            <w:lang w:eastAsia="ko-KR"/>
          </w:rPr>
          <w:t>rsrp-ThresholdSBFD</w:t>
        </w:r>
        <w:proofErr w:type="spellEnd"/>
        <w:r w:rsidRPr="00374F9B">
          <w:rPr>
            <w:lang w:eastAsia="ko-KR"/>
          </w:rPr>
          <w:t xml:space="preserve"> is configured</w:t>
        </w:r>
        <w:r>
          <w:rPr>
            <w:lang w:eastAsia="ko-KR"/>
          </w:rPr>
          <w:t xml:space="preserve"> for the Random Access procedure:</w:t>
        </w:r>
      </w:ins>
    </w:p>
    <w:p w14:paraId="7EB76351" w14:textId="0EA8BA2A" w:rsidR="00D67C8E" w:rsidRDefault="00D67C8E" w:rsidP="00D67C8E">
      <w:pPr>
        <w:pStyle w:val="B3"/>
        <w:rPr>
          <w:ins w:id="128" w:author="Samsung-Weiping" w:date="2025-04-27T11:23:00Z"/>
          <w:rFonts w:eastAsia="맑은 고딕"/>
          <w:lang w:eastAsia="ko-KR"/>
        </w:rPr>
      </w:pPr>
      <w:ins w:id="129" w:author="Samsung-Weiping" w:date="2025-04-25T16:30:00Z">
        <w:r>
          <w:rPr>
            <w:lang w:eastAsia="ko-KR"/>
          </w:rPr>
          <w:t xml:space="preserve">3&gt; </w:t>
        </w:r>
        <w:commentRangeStart w:id="130"/>
        <w:commentRangeStart w:id="131"/>
        <w:r>
          <w:rPr>
            <w:lang w:eastAsia="ko-KR"/>
          </w:rPr>
          <w:t>if</w:t>
        </w:r>
        <w:r w:rsidRPr="00374F9B">
          <w:rPr>
            <w:lang w:eastAsia="ko-KR"/>
          </w:rPr>
          <w:t xml:space="preserve"> the RSRP of the downlink pathloss reference </w:t>
        </w:r>
      </w:ins>
      <w:commentRangeStart w:id="132"/>
      <w:commentRangeStart w:id="133"/>
      <w:commentRangeStart w:id="134"/>
      <w:ins w:id="135" w:author="Samsung-Weiping" w:date="2025-04-25T16:42:00Z">
        <w:r w:rsidR="00C012D7">
          <w:rPr>
            <w:lang w:eastAsia="ko-KR"/>
          </w:rPr>
          <w:t xml:space="preserve">satisfies </w:t>
        </w:r>
        <w:proofErr w:type="spellStart"/>
        <w:r w:rsidR="00C012D7" w:rsidRPr="00CA7F0B">
          <w:rPr>
            <w:i/>
            <w:iCs/>
          </w:rPr>
          <w:t>rsrp-ThresholdSBFD</w:t>
        </w:r>
      </w:ins>
      <w:commentRangeEnd w:id="132"/>
      <w:proofErr w:type="spellEnd"/>
      <w:ins w:id="136" w:author="Samsung-Weiping" w:date="2025-04-27T11:29:00Z">
        <w:r w:rsidR="004C1306">
          <w:rPr>
            <w:rStyle w:val="ab"/>
          </w:rPr>
          <w:commentReference w:id="132"/>
        </w:r>
      </w:ins>
      <w:commentRangeEnd w:id="133"/>
      <w:r w:rsidR="00E23D3C">
        <w:rPr>
          <w:rStyle w:val="ab"/>
        </w:rPr>
        <w:commentReference w:id="133"/>
      </w:r>
      <w:commentRangeEnd w:id="134"/>
      <w:r w:rsidR="002C4184">
        <w:rPr>
          <w:rStyle w:val="ab"/>
        </w:rPr>
        <w:commentReference w:id="134"/>
      </w:r>
      <w:ins w:id="137" w:author="Samsung-Weiping" w:date="2025-04-28T11:59:00Z">
        <w:r w:rsidR="00913C21" w:rsidRPr="00913C21">
          <w:t xml:space="preserve"> </w:t>
        </w:r>
        <w:r w:rsidR="00913C21" w:rsidRPr="006304FB">
          <w:t>(as specified in TS 38.331 [5])</w:t>
        </w:r>
      </w:ins>
      <w:ins w:id="138" w:author="Samsung-Weiping" w:date="2025-04-25T16:42:00Z">
        <w:r w:rsidR="00C012D7">
          <w:rPr>
            <w:rFonts w:eastAsia="맑은 고딕"/>
            <w:lang w:eastAsia="ko-KR"/>
          </w:rPr>
          <w:t>:</w:t>
        </w:r>
      </w:ins>
      <w:commentRangeEnd w:id="130"/>
      <w:r w:rsidR="002D1C04">
        <w:rPr>
          <w:rStyle w:val="ab"/>
        </w:rPr>
        <w:commentReference w:id="130"/>
      </w:r>
      <w:commentRangeEnd w:id="131"/>
      <w:r w:rsidR="005F439B">
        <w:rPr>
          <w:rStyle w:val="ab"/>
        </w:rPr>
        <w:commentReference w:id="131"/>
      </w:r>
    </w:p>
    <w:p w14:paraId="0D686F43" w14:textId="77777777" w:rsidR="001E444A" w:rsidRDefault="001E444A" w:rsidP="001E444A">
      <w:pPr>
        <w:pStyle w:val="B4"/>
        <w:rPr>
          <w:ins w:id="139" w:author="Samsung-Weiping" w:date="2025-04-25T15:52:00Z"/>
          <w:lang w:eastAsia="ko-KR"/>
        </w:rPr>
      </w:pPr>
      <w:ins w:id="140" w:author="Samsung-Weiping" w:date="2025-04-25T15:52:00Z">
        <w:r>
          <w:rPr>
            <w:rFonts w:eastAsia="맑은 고딕"/>
            <w:lang w:eastAsia="ko-KR"/>
          </w:rPr>
          <w:lastRenderedPageBreak/>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ins>
    </w:p>
    <w:p w14:paraId="7A810772" w14:textId="77777777" w:rsidR="001E444A" w:rsidRDefault="001E444A" w:rsidP="001E444A">
      <w:pPr>
        <w:pStyle w:val="B3"/>
        <w:rPr>
          <w:ins w:id="141" w:author="Samsung-Weiping" w:date="2025-04-25T15:52:00Z"/>
          <w:lang w:eastAsia="ko-KR"/>
        </w:rPr>
      </w:pPr>
      <w:ins w:id="142" w:author="Samsung-Weiping" w:date="2025-04-25T15:52:00Z">
        <w:r>
          <w:rPr>
            <w:lang w:eastAsia="ko-KR"/>
          </w:rPr>
          <w:t>3</w:t>
        </w:r>
        <w:r w:rsidRPr="00FA0FAE">
          <w:rPr>
            <w:lang w:eastAsia="ko-KR"/>
          </w:rPr>
          <w:t>&gt;</w:t>
        </w:r>
        <w:r w:rsidRPr="00FA0FAE">
          <w:rPr>
            <w:lang w:eastAsia="ko-KR"/>
          </w:rPr>
          <w:tab/>
        </w:r>
        <w:r>
          <w:rPr>
            <w:lang w:eastAsia="ko-KR"/>
          </w:rPr>
          <w:t>else</w:t>
        </w:r>
        <w:r w:rsidRPr="002B2EDB">
          <w:rPr>
            <w:lang w:eastAsia="ko-KR"/>
          </w:rPr>
          <w:t>:</w:t>
        </w:r>
      </w:ins>
    </w:p>
    <w:p w14:paraId="4307A3C3" w14:textId="77777777" w:rsidR="001E444A" w:rsidRPr="00274BB0" w:rsidRDefault="001E444A" w:rsidP="001E444A">
      <w:pPr>
        <w:pStyle w:val="B4"/>
        <w:rPr>
          <w:ins w:id="143" w:author="Samsung-Weiping" w:date="2025-04-25T15:52:00Z"/>
        </w:rPr>
      </w:pPr>
      <w:ins w:id="144" w:author="Samsung-Weiping" w:date="2025-04-25T15:52:00Z">
        <w:r w:rsidRPr="00274BB0">
          <w:t xml:space="preserve">4&gt; set the </w:t>
        </w:r>
        <w:r w:rsidRPr="00274BB0">
          <w:rPr>
            <w:i/>
            <w:iCs/>
          </w:rPr>
          <w:t>RO_TYPE</w:t>
        </w:r>
        <w:r w:rsidRPr="00274BB0">
          <w:t xml:space="preserve"> to </w:t>
        </w:r>
        <w:r w:rsidRPr="00274BB0">
          <w:rPr>
            <w:i/>
            <w:iCs/>
          </w:rPr>
          <w:t>non-SBFD-RO</w:t>
        </w:r>
        <w:r w:rsidRPr="00274BB0">
          <w:t>.</w:t>
        </w:r>
      </w:ins>
    </w:p>
    <w:p w14:paraId="33F8B53E" w14:textId="679723AD" w:rsidR="001E444A" w:rsidRPr="007825E4" w:rsidRDefault="007825E4" w:rsidP="007825E4">
      <w:pPr>
        <w:pStyle w:val="NO"/>
        <w:rPr>
          <w:ins w:id="145" w:author="Samsung-Weiping" w:date="2025-04-25T15:52:00Z"/>
        </w:rPr>
      </w:pPr>
      <w:ins w:id="146" w:author="Samsung-Weiping" w:date="2025-04-25T16:10:00Z">
        <w:r w:rsidRPr="007825E4">
          <w:t xml:space="preserve">NOTE </w:t>
        </w:r>
      </w:ins>
      <w:ins w:id="147" w:author="Samsung-Weiping" w:date="2025-04-25T16:11:00Z">
        <w:r>
          <w:t>x</w:t>
        </w:r>
      </w:ins>
      <w:ins w:id="148" w:author="Samsung-Weiping" w:date="2025-04-25T16:10:00Z">
        <w:r w:rsidRPr="007825E4">
          <w:t xml:space="preserve">: </w:t>
        </w:r>
      </w:ins>
      <w:ins w:id="149" w:author="Samsung-Weiping" w:date="2025-04-25T16:55:00Z">
        <w:r w:rsidR="00DD2228">
          <w:t xml:space="preserve">When </w:t>
        </w:r>
      </w:ins>
      <w:ins w:id="150" w:author="Samsung-Weiping" w:date="2025-04-25T17:06:00Z">
        <w:r w:rsidR="00E962F8">
          <w:t xml:space="preserve">the </w:t>
        </w:r>
        <w:r w:rsidR="00E962F8">
          <w:rPr>
            <w:lang w:eastAsia="ko-KR"/>
          </w:rPr>
          <w:t>SBFD RO</w:t>
        </w:r>
      </w:ins>
      <w:ins w:id="151" w:author="Samsung-Weiping" w:date="2025-04-25T17:07:00Z">
        <w:r w:rsidR="00E962F8">
          <w:rPr>
            <w:lang w:eastAsia="ko-KR"/>
          </w:rPr>
          <w:t>s</w:t>
        </w:r>
      </w:ins>
      <w:ins w:id="152" w:author="Samsung-Weiping" w:date="2025-04-25T17:06:00Z">
        <w:r w:rsidR="00E962F8" w:rsidRPr="006304FB">
          <w:rPr>
            <w:lang w:eastAsia="ko-KR"/>
          </w:rPr>
          <w:t xml:space="preserve"> for the transmission of the </w:t>
        </w:r>
        <w:proofErr w:type="gramStart"/>
        <w:r w:rsidR="00E962F8" w:rsidRPr="006304FB">
          <w:rPr>
            <w:lang w:eastAsia="ko-KR"/>
          </w:rPr>
          <w:t>Random Access</w:t>
        </w:r>
        <w:proofErr w:type="gramEnd"/>
        <w:r w:rsidR="00E962F8" w:rsidRPr="006304FB">
          <w:rPr>
            <w:lang w:eastAsia="ko-KR"/>
          </w:rPr>
          <w:t xml:space="preserve"> Preamble </w:t>
        </w:r>
      </w:ins>
      <w:ins w:id="153" w:author="Samsung-Weiping" w:date="2025-04-25T17:07:00Z">
        <w:r w:rsidR="00111353">
          <w:rPr>
            <w:lang w:eastAsia="ko-KR"/>
          </w:rPr>
          <w:t>ha</w:t>
        </w:r>
      </w:ins>
      <w:ins w:id="154" w:author="Samsung-Weiping" w:date="2025-04-25T17:09:00Z">
        <w:r w:rsidR="00111353">
          <w:rPr>
            <w:lang w:eastAsia="ko-KR"/>
          </w:rPr>
          <w:t>ve</w:t>
        </w:r>
      </w:ins>
      <w:ins w:id="155" w:author="Samsung-Weiping" w:date="2025-04-25T16:55:00Z">
        <w:r w:rsidR="00DD2228" w:rsidRPr="006304FB">
          <w:rPr>
            <w:lang w:eastAsia="ko-KR"/>
          </w:rPr>
          <w:t xml:space="preserve"> been provided by </w:t>
        </w:r>
      </w:ins>
      <w:ins w:id="156" w:author="Samsung-Weiping" w:date="2025-04-25T17:04:00Z">
        <w:r w:rsidR="005A162C">
          <w:rPr>
            <w:lang w:eastAsia="ko-KR"/>
          </w:rPr>
          <w:t>RRC</w:t>
        </w:r>
      </w:ins>
      <w:ins w:id="157" w:author="Samsung-Weiping" w:date="2025-04-25T17:39:00Z">
        <w:r w:rsidR="004C2153">
          <w:rPr>
            <w:lang w:eastAsia="ko-KR"/>
          </w:rPr>
          <w:t xml:space="preserve"> for the </w:t>
        </w:r>
      </w:ins>
      <w:ins w:id="158" w:author="Samsung-Weiping" w:date="2025-04-25T17:40:00Z">
        <w:r w:rsidR="004C2153">
          <w:rPr>
            <w:lang w:eastAsia="ko-KR"/>
          </w:rPr>
          <w:t>Random Access procedure</w:t>
        </w:r>
      </w:ins>
      <w:ins w:id="159" w:author="Samsung-Weiping" w:date="2025-04-25T16:55:00Z">
        <w:r w:rsidR="007B5D1A">
          <w:rPr>
            <w:lang w:eastAsia="ko-KR"/>
          </w:rPr>
          <w:t>,</w:t>
        </w:r>
      </w:ins>
      <w:ins w:id="160" w:author="Samsung-Weiping" w:date="2025-04-25T16:10:00Z">
        <w:r w:rsidRPr="007825E4">
          <w:t xml:space="preserve"> </w:t>
        </w:r>
      </w:ins>
      <w:ins w:id="161" w:author="Samsung-Weiping" w:date="2025-04-25T16:55:00Z">
        <w:r w:rsidR="007B5D1A">
          <w:t xml:space="preserve">if </w:t>
        </w:r>
      </w:ins>
      <w:ins w:id="162" w:author="Samsung-Weiping" w:date="2025-04-25T17:00:00Z">
        <w:r w:rsidR="005A162C">
          <w:t xml:space="preserve">the </w:t>
        </w:r>
      </w:ins>
      <w:ins w:id="163" w:author="Samsung-Weiping" w:date="2025-04-25T16:10:00Z">
        <w:r w:rsidRPr="007825E4">
          <w:t xml:space="preserve">RO type </w:t>
        </w:r>
      </w:ins>
      <w:ins w:id="164" w:author="Samsung-Weiping" w:date="2025-04-28T11:10:00Z">
        <w:r w:rsidR="008427DF">
          <w:t xml:space="preserve">for the Random Access procedure </w:t>
        </w:r>
      </w:ins>
      <w:ins w:id="165" w:author="Samsung-Weiping" w:date="2025-04-25T16:10:00Z">
        <w:r w:rsidRPr="007825E4">
          <w:t xml:space="preserve">is not signalled, and </w:t>
        </w:r>
        <w:proofErr w:type="spellStart"/>
        <w:r w:rsidRPr="0094208C">
          <w:rPr>
            <w:i/>
            <w:iCs/>
          </w:rPr>
          <w:t>rsrp-ThresholdSBFD</w:t>
        </w:r>
        <w:proofErr w:type="spellEnd"/>
        <w:r w:rsidRPr="007825E4">
          <w:t xml:space="preserve"> is not configured, it is up to UE implementation how to </w:t>
        </w:r>
      </w:ins>
      <w:ins w:id="166" w:author="Samsung-Weiping" w:date="2025-04-25T16:45:00Z">
        <w:r w:rsidR="00A54B3A">
          <w:t>se</w:t>
        </w:r>
      </w:ins>
      <w:ins w:id="167" w:author="Samsung-Weiping" w:date="2025-04-27T12:13:00Z">
        <w:r w:rsidR="001E3CB2">
          <w:t>t</w:t>
        </w:r>
      </w:ins>
      <w:ins w:id="168" w:author="Samsung-Weiping" w:date="2025-04-27T12:14:00Z">
        <w:r w:rsidR="001E3CB2">
          <w:t xml:space="preserve"> the</w:t>
        </w:r>
      </w:ins>
      <w:ins w:id="169" w:author="Samsung-Weiping" w:date="2025-04-27T12:13:00Z">
        <w:r w:rsidR="001E3CB2">
          <w:t xml:space="preserve"> </w:t>
        </w:r>
        <w:r w:rsidR="001E3CB2" w:rsidRPr="001E3CB2">
          <w:rPr>
            <w:i/>
            <w:iCs/>
          </w:rPr>
          <w:t>RO_TYPE</w:t>
        </w:r>
      </w:ins>
      <w:ins w:id="170" w:author="Samsung-Weiping" w:date="2025-04-25T16:45:00Z">
        <w:r w:rsidR="00A54B3A">
          <w:t xml:space="preserve"> between </w:t>
        </w:r>
        <w:r w:rsidR="00A54B3A" w:rsidRPr="001E3CB2">
          <w:rPr>
            <w:i/>
            <w:iCs/>
          </w:rPr>
          <w:t>SBFD RO</w:t>
        </w:r>
        <w:r w:rsidR="00A54B3A">
          <w:t xml:space="preserve"> and </w:t>
        </w:r>
        <w:r w:rsidR="00A54B3A" w:rsidRPr="001E3CB2">
          <w:rPr>
            <w:i/>
            <w:iCs/>
          </w:rPr>
          <w:t>non-SBFD RO</w:t>
        </w:r>
      </w:ins>
      <w:ins w:id="171" w:author="Samsung-Weiping" w:date="2025-04-28T11:11:00Z">
        <w:r w:rsidR="008427DF" w:rsidRPr="008427DF">
          <w:t xml:space="preserve"> </w:t>
        </w:r>
        <w:r w:rsidR="008427DF">
          <w:t>as the initial RO type for the Random Access procedure</w:t>
        </w:r>
      </w:ins>
      <w:ins w:id="172" w:author="Samsung-Weiping" w:date="2025-04-25T16:10:00Z">
        <w:r w:rsidRPr="007825E4">
          <w:t>.</w:t>
        </w:r>
      </w:ins>
    </w:p>
    <w:p w14:paraId="70088C04" w14:textId="0BF43DEF" w:rsidR="006C743C" w:rsidRPr="006304FB" w:rsidRDefault="006C743C" w:rsidP="006C743C">
      <w:pPr>
        <w:pStyle w:val="B1"/>
      </w:pPr>
      <w:r w:rsidRPr="006304FB">
        <w:rPr>
          <w:lang w:eastAsia="ko-KR"/>
        </w:rPr>
        <w:t>1&gt;</w:t>
      </w:r>
      <w:r w:rsidRPr="006304FB">
        <w:rPr>
          <w:lang w:eastAsia="ko-KR"/>
        </w:rPr>
        <w:tab/>
        <w:t>select the set of Random Access resources applicable to the current Random Access procedure according to clause 5.1.1b;</w:t>
      </w:r>
    </w:p>
    <w:p w14:paraId="12F073A3" w14:textId="77777777" w:rsidR="006C743C" w:rsidRPr="006304FB" w:rsidRDefault="006C743C" w:rsidP="006C743C">
      <w:pPr>
        <w:pStyle w:val="B1"/>
      </w:pPr>
      <w:r w:rsidRPr="006304FB">
        <w:t>1&gt;</w:t>
      </w:r>
      <w:r w:rsidRPr="006304FB">
        <w:tab/>
        <w:t xml:space="preserve">if the Random Access procedure is initiated by PDCCH order and if the </w:t>
      </w:r>
      <w:proofErr w:type="spellStart"/>
      <w:r w:rsidRPr="006304FB">
        <w:rPr>
          <w:i/>
          <w:iCs/>
        </w:rPr>
        <w:t>ra-PreambleIndex</w:t>
      </w:r>
      <w:proofErr w:type="spellEnd"/>
      <w:r w:rsidRPr="006304FB">
        <w:t xml:space="preserve"> explicitly provided by PDCCH is not 0b000000; or</w:t>
      </w:r>
    </w:p>
    <w:p w14:paraId="2D90E332" w14:textId="77777777" w:rsidR="006C743C" w:rsidRPr="006304FB" w:rsidRDefault="006C743C" w:rsidP="006C743C">
      <w:pPr>
        <w:pStyle w:val="B1"/>
      </w:pPr>
      <w:r w:rsidRPr="006304FB">
        <w:t>1&gt;</w:t>
      </w:r>
      <w:r w:rsidRPr="006304FB">
        <w:tab/>
        <w:t>if the Random Access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Random Access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r w:rsidRPr="006304FB">
        <w:t>1&gt;</w:t>
      </w:r>
      <w:r w:rsidRPr="006304FB">
        <w:tab/>
        <w:t>if the contention-free Random Access Resources have been explicitly provided in the LTM Cell Switch Command MAC CE:</w:t>
      </w:r>
    </w:p>
    <w:p w14:paraId="79C7330F" w14:textId="77777777" w:rsidR="006C743C" w:rsidRPr="006304FB" w:rsidRDefault="006C743C" w:rsidP="006C743C">
      <w:pPr>
        <w:pStyle w:val="B2"/>
      </w:pPr>
      <w:r w:rsidRPr="006304FB">
        <w:t>2&gt;</w:t>
      </w:r>
      <w:r w:rsidRPr="006304FB">
        <w:tab/>
        <w:t xml:space="preserve">set the </w:t>
      </w:r>
      <w:r w:rsidRPr="006304FB">
        <w:rPr>
          <w:i/>
          <w:iCs/>
        </w:rPr>
        <w:t>RA_TYPE</w:t>
      </w:r>
      <w:r w:rsidRPr="006304FB">
        <w:t xml:space="preserve"> to </w:t>
      </w:r>
      <w:r w:rsidRPr="006304FB">
        <w:rPr>
          <w:i/>
          <w:iCs/>
        </w:rPr>
        <w:t>4-stepRA</w:t>
      </w:r>
      <w:r w:rsidRPr="006304FB">
        <w:t>.</w:t>
      </w:r>
    </w:p>
    <w:p w14:paraId="69FEC18E" w14:textId="362156C7" w:rsidR="006C743C" w:rsidRPr="006304FB" w:rsidRDefault="006C743C" w:rsidP="006C743C">
      <w:pPr>
        <w:pStyle w:val="B1"/>
      </w:pPr>
      <w:r w:rsidRPr="006304FB">
        <w:t>1&gt;</w:t>
      </w:r>
      <w:r w:rsidRPr="006304FB">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t>; or</w:t>
      </w:r>
    </w:p>
    <w:p w14:paraId="6D544F35" w14:textId="77777777" w:rsidR="006C743C" w:rsidRPr="006304FB" w:rsidRDefault="006C743C" w:rsidP="006C743C">
      <w:pPr>
        <w:pStyle w:val="B1"/>
      </w:pPr>
      <w:r w:rsidRPr="006304FB">
        <w:t>1&gt;</w:t>
      </w:r>
      <w:r w:rsidRPr="006304FB">
        <w:tab/>
        <w:t>if the BWP selected for Random Access procedure is only configured with 2-step RA type Random Access resources within the selected set of Random Access resources according to clause 5.1.1b; or</w:t>
      </w:r>
    </w:p>
    <w:p w14:paraId="566F904D" w14:textId="77777777" w:rsidR="006C743C" w:rsidRPr="006304FB" w:rsidRDefault="006C743C" w:rsidP="006C743C">
      <w:pPr>
        <w:pStyle w:val="B1"/>
      </w:pPr>
      <w:r w:rsidRPr="006304FB">
        <w:t>1&gt;</w:t>
      </w:r>
      <w:r w:rsidRPr="006304FB">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r w:rsidRPr="006304FB">
        <w:rPr>
          <w:i/>
          <w:iCs/>
          <w:lang w:eastAsia="ko-KR"/>
        </w:rPr>
        <w:t>RA_TYPE</w:t>
      </w:r>
      <w:r w:rsidRPr="006304FB">
        <w:rPr>
          <w:lang w:eastAsia="ko-KR"/>
        </w:rPr>
        <w:t xml:space="preserve"> to </w:t>
      </w:r>
      <w:r w:rsidRPr="006304FB">
        <w:rPr>
          <w:i/>
          <w:iCs/>
          <w:lang w:eastAsia="ko-KR"/>
        </w:rPr>
        <w:t>2-stepRA</w:t>
      </w:r>
      <w:r w:rsidRPr="006304FB">
        <w:rPr>
          <w:lang w:eastAsia="ko-KR"/>
        </w:rPr>
        <w:t>.</w:t>
      </w:r>
    </w:p>
    <w:p w14:paraId="3C3A88E4" w14:textId="77777777" w:rsidR="006C743C" w:rsidRPr="006304FB" w:rsidRDefault="006C743C" w:rsidP="006C743C">
      <w:pPr>
        <w:pStyle w:val="B1"/>
        <w:rPr>
          <w:rFonts w:eastAsia="맑은 고딕"/>
          <w:lang w:eastAsia="ko-KR"/>
        </w:rPr>
      </w:pPr>
      <w:r w:rsidRPr="006304FB">
        <w:rPr>
          <w:lang w:eastAsia="ko-KR"/>
        </w:rPr>
        <w:t>1&gt;</w:t>
      </w:r>
      <w:r w:rsidRPr="006304FB">
        <w:rPr>
          <w:lang w:eastAsia="ko-KR"/>
        </w:rPr>
        <w:tab/>
        <w:t>else:</w:t>
      </w:r>
    </w:p>
    <w:p w14:paraId="2CA26720" w14:textId="77777777" w:rsidR="006C743C" w:rsidRPr="006304FB" w:rsidRDefault="006C743C" w:rsidP="006C743C">
      <w:pPr>
        <w:pStyle w:val="B2"/>
      </w:pPr>
      <w:r w:rsidRPr="006304FB">
        <w:t>2&gt;</w:t>
      </w:r>
      <w:r w:rsidRPr="006304FB">
        <w:tab/>
        <w:t xml:space="preserve">set the </w:t>
      </w:r>
      <w:r w:rsidRPr="006304FB">
        <w:rPr>
          <w:i/>
        </w:rPr>
        <w:t>RA_TYPE</w:t>
      </w:r>
      <w:r w:rsidRPr="006304FB">
        <w:t xml:space="preserve"> to </w:t>
      </w:r>
      <w:r w:rsidRPr="006304FB">
        <w:rPr>
          <w:i/>
          <w:iCs/>
        </w:rPr>
        <w:t>4-stepRA</w:t>
      </w:r>
      <w:r w:rsidRPr="006304FB">
        <w:t>.</w:t>
      </w:r>
    </w:p>
    <w:p w14:paraId="6D5AF75C" w14:textId="77777777" w:rsidR="006C743C" w:rsidRPr="006304FB" w:rsidRDefault="006C743C" w:rsidP="006C743C">
      <w:pPr>
        <w:pStyle w:val="B1"/>
      </w:pPr>
      <w:r w:rsidRPr="006304FB">
        <w:t>1&gt;</w:t>
      </w:r>
      <w:r w:rsidRPr="006304FB">
        <w:tab/>
        <w:t>perform initialization of variables specific to Random Access type as specified in clause 5.1.1a;</w:t>
      </w:r>
    </w:p>
    <w:p w14:paraId="55D0823A" w14:textId="77777777" w:rsidR="006C743C" w:rsidRPr="006304FB" w:rsidRDefault="006C743C" w:rsidP="006C743C">
      <w:pPr>
        <w:pStyle w:val="B1"/>
      </w:pPr>
      <w:r w:rsidRPr="006304FB">
        <w:t>1&gt;</w:t>
      </w:r>
      <w:r w:rsidRPr="006304FB">
        <w:tab/>
        <w:t xml:space="preserve">if </w:t>
      </w:r>
      <w:r w:rsidRPr="006304FB">
        <w:rPr>
          <w:i/>
        </w:rPr>
        <w:t>RA_TYPE</w:t>
      </w:r>
      <w:r w:rsidRPr="006304FB">
        <w:t xml:space="preserve"> is set to </w:t>
      </w:r>
      <w:r w:rsidRPr="006304FB">
        <w:rPr>
          <w:i/>
        </w:rPr>
        <w:t>2-stepRA</w:t>
      </w:r>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perform the Random Access Resource selection procedure for 2-step RA type (see clause 5.1.2a).</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perform the Random Access Resource selection procedure (see clause 5.1.2).</w:t>
      </w:r>
    </w:p>
    <w:p w14:paraId="281E59CB" w14:textId="77777777" w:rsidR="006C743C" w:rsidRPr="006304FB" w:rsidRDefault="006C743C" w:rsidP="006C743C">
      <w:pPr>
        <w:pStyle w:val="30"/>
        <w:rPr>
          <w:rFonts w:eastAsia="맑은 고딕"/>
          <w:lang w:eastAsia="ko-KR"/>
        </w:rPr>
      </w:pPr>
      <w:bookmarkStart w:id="173" w:name="_Toc37296176"/>
      <w:bookmarkStart w:id="174" w:name="_Toc46490302"/>
      <w:bookmarkStart w:id="175" w:name="_Toc52751997"/>
      <w:bookmarkStart w:id="176" w:name="_Toc52796459"/>
      <w:bookmarkStart w:id="177" w:name="_Toc193408460"/>
      <w:r w:rsidRPr="006304FB">
        <w:rPr>
          <w:rFonts w:eastAsia="맑은 고딕"/>
          <w:lang w:eastAsia="ko-KR"/>
        </w:rPr>
        <w:t>5.1.1a</w:t>
      </w:r>
      <w:r w:rsidRPr="006304FB">
        <w:rPr>
          <w:rFonts w:eastAsia="맑은 고딕"/>
          <w:lang w:eastAsia="ko-KR"/>
        </w:rPr>
        <w:tab/>
        <w:t>Initialization of variables specific to Random Access type</w:t>
      </w:r>
      <w:bookmarkEnd w:id="173"/>
      <w:bookmarkEnd w:id="174"/>
      <w:bookmarkEnd w:id="175"/>
      <w:bookmarkEnd w:id="176"/>
      <w:bookmarkEnd w:id="177"/>
    </w:p>
    <w:p w14:paraId="2F67975D" w14:textId="223856A1" w:rsidR="006C743C" w:rsidRPr="006304FB" w:rsidRDefault="006C743C" w:rsidP="006C743C">
      <w:pPr>
        <w:rPr>
          <w:rFonts w:eastAsia="맑은 고딕"/>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if </w:t>
      </w:r>
      <w:r w:rsidRPr="006304FB">
        <w:rPr>
          <w:i/>
          <w:lang w:eastAsia="ko-KR"/>
        </w:rPr>
        <w:t>RA_TYPE</w:t>
      </w:r>
      <w:r w:rsidRPr="006304FB">
        <w:rPr>
          <w:lang w:eastAsia="ko-KR"/>
        </w:rPr>
        <w:t xml:space="preserve"> is set to </w:t>
      </w:r>
      <w:r w:rsidRPr="006304FB">
        <w:rPr>
          <w:i/>
          <w:lang w:eastAsia="ko-KR"/>
        </w:rPr>
        <w:t>2-stepRA</w:t>
      </w:r>
      <w:r w:rsidRPr="006304FB">
        <w:rPr>
          <w:lang w:eastAsia="ko-KR"/>
        </w:rPr>
        <w:t>:</w:t>
      </w:r>
    </w:p>
    <w:p w14:paraId="4963E159" w14:textId="77777777" w:rsidR="006C743C" w:rsidRPr="006304FB" w:rsidRDefault="006C743C" w:rsidP="006C743C">
      <w:pPr>
        <w:pStyle w:val="B2"/>
        <w:rPr>
          <w:rFonts w:eastAsia="맑은 고딕"/>
          <w:lang w:eastAsia="ko-KR"/>
        </w:rPr>
      </w:pPr>
      <w:r w:rsidRPr="006304FB">
        <w:rPr>
          <w:lang w:eastAsia="ko-KR"/>
        </w:rPr>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w:t>
      </w:r>
      <w:r w:rsidRPr="006304FB">
        <w:rPr>
          <w:rFonts w:eastAsia="맑은 고딕"/>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맑은 고딕"/>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iCs/>
        </w:rPr>
        <w:t>:</w:t>
      </w:r>
    </w:p>
    <w:p w14:paraId="47D5AFF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lastRenderedPageBreak/>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r w:rsidRPr="006304FB">
        <w:rPr>
          <w:i/>
          <w:iCs/>
        </w:rPr>
        <w:t>NSAG-ID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r w:rsidRPr="006304FB">
        <w:rPr>
          <w:i/>
        </w:rPr>
        <w:t>MSGA_PREAMBLE_POWER_RAMPING_STEP</w:t>
      </w:r>
      <w:r w:rsidRPr="006304FB">
        <w:t xml:space="preserve"> to </w:t>
      </w:r>
      <w:r w:rsidRPr="006304FB">
        <w:rPr>
          <w:i/>
          <w:iCs/>
          <w:lang w:eastAsia="ko-KR"/>
        </w:rPr>
        <w:t>PREAMBLE_POWER_RAMPING_STEP</w:t>
      </w:r>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 xml:space="preserve">else (i.e. </w:t>
      </w:r>
      <w:r w:rsidRPr="006304FB">
        <w:rPr>
          <w:i/>
          <w:lang w:eastAsia="ko-KR"/>
        </w:rPr>
        <w:t>RA_TYPE</w:t>
      </w:r>
      <w:r w:rsidRPr="006304FB">
        <w:rPr>
          <w:lang w:eastAsia="ko-KR"/>
        </w:rPr>
        <w:t xml:space="preserve"> is set to </w:t>
      </w:r>
      <w:r w:rsidRPr="006304FB">
        <w:rPr>
          <w:i/>
          <w:iCs/>
          <w:lang w:eastAsia="ko-KR"/>
        </w:rPr>
        <w:t>4-stepRA</w:t>
      </w:r>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r w:rsidRPr="006304FB">
        <w:rPr>
          <w:i/>
          <w:lang w:eastAsia="ko-KR"/>
        </w:rPr>
        <w:t>SCALING_FACTOR_BI</w:t>
      </w:r>
      <w:r w:rsidRPr="006304FB">
        <w:rPr>
          <w:lang w:eastAsia="ko-KR"/>
        </w:rPr>
        <w:t xml:space="preserve"> to 1;</w:t>
      </w:r>
    </w:p>
    <w:p w14:paraId="1D93657D" w14:textId="77777777" w:rsidR="006C743C" w:rsidRPr="006304FB" w:rsidRDefault="006C743C" w:rsidP="006C743C">
      <w:pPr>
        <w:pStyle w:val="B2"/>
        <w:rPr>
          <w:lang w:eastAsia="ko-KR"/>
        </w:rPr>
      </w:pPr>
      <w:bookmarkStart w:id="178"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178"/>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procedure was initiated for </w:t>
      </w:r>
      <w:proofErr w:type="spellStart"/>
      <w:r w:rsidRPr="006304FB">
        <w:rPr>
          <w:rFonts w:eastAsia="맑은 고딕"/>
          <w:lang w:eastAsia="ko-KR"/>
        </w:rPr>
        <w:t>SpCell</w:t>
      </w:r>
      <w:proofErr w:type="spellEnd"/>
      <w:r w:rsidRPr="006304FB">
        <w:rPr>
          <w:rFonts w:eastAsia="맑은 고딕"/>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6C71B69A" w14:textId="70E8408C" w:rsidR="006E57F3" w:rsidRPr="006E57F3" w:rsidRDefault="006E57F3" w:rsidP="006E57F3">
      <w:pPr>
        <w:pStyle w:val="EditorsNote"/>
        <w:rPr>
          <w:ins w:id="179" w:author="Samsung-Weiping" w:date="2025-04-28T12:05:00Z"/>
        </w:rPr>
      </w:pPr>
      <w:ins w:id="180" w:author="Samsung-Weiping" w:date="2025-04-28T12:05:00Z">
        <w:r w:rsidRPr="005B1739">
          <w:t xml:space="preserve">Editor’s Note: </w:t>
        </w:r>
        <w:r>
          <w:t>W</w:t>
        </w:r>
        <w:r w:rsidRPr="005B1739">
          <w:t>ill reflect</w:t>
        </w:r>
        <w:r>
          <w:t xml:space="preserve"> </w:t>
        </w:r>
        <w:proofErr w:type="spellStart"/>
        <w:r>
          <w:t>SBFD</w:t>
        </w:r>
        <w:proofErr w:type="spellEnd"/>
        <w:r>
          <w:t xml:space="preserve"> version of </w:t>
        </w:r>
        <w:proofErr w:type="spellStart"/>
        <w:r w:rsidRPr="00B94ECF">
          <w:rPr>
            <w:i/>
            <w:iCs/>
          </w:rPr>
          <w:t>preambleReceivedTargetPower</w:t>
        </w:r>
        <w:proofErr w:type="spellEnd"/>
        <w:r w:rsidRPr="005B1739">
          <w:t xml:space="preserve">, based </w:t>
        </w:r>
        <w:r>
          <w:t>on RRC</w:t>
        </w:r>
        <w:r w:rsidRPr="005B1739">
          <w:t xml:space="preserve"> running CR</w:t>
        </w:r>
        <w:r>
          <w:t>, once it becomes stable</w:t>
        </w:r>
        <w:r w:rsidRPr="005B1739">
          <w:t>.</w:t>
        </w:r>
      </w:ins>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if the Random Access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Random Access procedure was initiated </w:t>
      </w:r>
      <w:r w:rsidRPr="006304FB">
        <w:rPr>
          <w:rFonts w:eastAsia="맑은 고딕"/>
          <w:lang w:eastAsia="ko-KR"/>
        </w:rPr>
        <w:t xml:space="preserve">for reconfiguration with sync </w:t>
      </w:r>
      <w:r w:rsidRPr="006304FB">
        <w:t xml:space="preserve">not initiated for recovery using an LTM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r w:rsidRPr="006304FB">
        <w:rPr>
          <w:i/>
          <w:iCs/>
        </w:rPr>
        <w:t>NSAG-ID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5AE1C27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r w:rsidRPr="006304FB">
        <w:rPr>
          <w:i/>
          <w:iCs/>
        </w:rPr>
        <w:t>NSAG-ID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r w:rsidRPr="006304FB">
        <w:rPr>
          <w:i/>
          <w:iCs/>
          <w:lang w:eastAsia="ko-KR"/>
        </w:rPr>
        <w:t>RA_TYPE</w:t>
      </w:r>
      <w:r w:rsidRPr="006304FB">
        <w:rPr>
          <w:lang w:eastAsia="ko-KR"/>
        </w:rPr>
        <w:t xml:space="preserve"> 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 xml:space="preserve"> during this Random Access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r w:rsidRPr="006304FB">
        <w:rPr>
          <w:i/>
          <w:iCs/>
          <w:lang w:eastAsia="ko-KR"/>
        </w:rPr>
        <w:t>POWER_OFFSET_2STEP_RA</w:t>
      </w:r>
      <w:r w:rsidRPr="006304FB">
        <w:rPr>
          <w:iCs/>
          <w:lang w:eastAsia="ko-KR"/>
        </w:rPr>
        <w:t xml:space="preserve"> </w:t>
      </w:r>
      <w:r w:rsidRPr="006304FB">
        <w:rPr>
          <w:lang w:eastAsia="ko-KR"/>
        </w:rPr>
        <w:t>to (</w:t>
      </w:r>
      <w:r w:rsidRPr="006304FB">
        <w:rPr>
          <w:i/>
          <w:iCs/>
          <w:lang w:eastAsia="ko-KR"/>
        </w:rPr>
        <w:t>PREAMBLE_POWER_RAMPING_COUNTER</w:t>
      </w:r>
      <w:r w:rsidRPr="006304FB">
        <w:rPr>
          <w:lang w:eastAsia="ko-KR"/>
        </w:rPr>
        <w:t xml:space="preserve"> – 1) × (</w:t>
      </w:r>
      <w:r w:rsidRPr="006304FB">
        <w:rPr>
          <w:i/>
          <w:iCs/>
        </w:rPr>
        <w:t>MSGA_PREAMBLE_POWER_RAMPING_STEP</w:t>
      </w:r>
      <w:r w:rsidRPr="006304FB">
        <w:rPr>
          <w:iCs/>
          <w:lang w:eastAsia="ko-KR"/>
        </w:rPr>
        <w:t xml:space="preserve"> – </w:t>
      </w:r>
      <w:r w:rsidRPr="006304FB">
        <w:rPr>
          <w:i/>
          <w:iCs/>
          <w:lang w:eastAsia="ko-KR"/>
        </w:rPr>
        <w:t>PREAMBLE_POWER_RAMPING_STEP</w:t>
      </w:r>
      <w:r w:rsidRPr="006304FB">
        <w:rPr>
          <w:lang w:eastAsia="ko-KR"/>
        </w:rPr>
        <w:t>).</w:t>
      </w:r>
    </w:p>
    <w:p w14:paraId="3233B18E" w14:textId="77777777" w:rsidR="006C743C" w:rsidRPr="006304FB" w:rsidRDefault="006C743C" w:rsidP="006C743C">
      <w:pPr>
        <w:pStyle w:val="NO"/>
        <w:rPr>
          <w:lang w:eastAsia="ko-KR"/>
        </w:rPr>
      </w:pPr>
      <w:bookmarkStart w:id="181" w:name="_Toc29239821"/>
      <w:bookmarkStart w:id="182" w:name="_Toc37296177"/>
      <w:bookmarkStart w:id="183" w:name="_Toc46490303"/>
      <w:bookmarkStart w:id="184" w:name="_Toc52751998"/>
      <w:bookmarkStart w:id="185"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r w:rsidRPr="006304FB">
        <w:rPr>
          <w:i/>
          <w:iCs/>
        </w:rPr>
        <w:t>NSAG-ID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r w:rsidRPr="006304FB">
        <w:rPr>
          <w:i/>
          <w:lang w:eastAsia="ko-KR"/>
        </w:rPr>
        <w:t>PREAMBLE_POWER_RAMPING_STEP</w:t>
      </w:r>
      <w:r w:rsidRPr="006304FB">
        <w:rPr>
          <w:lang w:eastAsia="ko-KR"/>
        </w:rPr>
        <w:t xml:space="preserve"> and </w:t>
      </w:r>
      <w:r w:rsidRPr="006304FB">
        <w:rPr>
          <w:i/>
          <w:lang w:eastAsia="ko-KR"/>
        </w:rPr>
        <w:t>SCALING_FACTOR_BI</w:t>
      </w:r>
      <w:r w:rsidRPr="006304FB">
        <w:rPr>
          <w:lang w:eastAsia="ko-KR"/>
        </w:rPr>
        <w:t>.</w:t>
      </w:r>
    </w:p>
    <w:p w14:paraId="042F7014" w14:textId="77777777" w:rsidR="006C743C" w:rsidRPr="006304FB" w:rsidRDefault="006C743C" w:rsidP="006C743C">
      <w:pPr>
        <w:pStyle w:val="30"/>
        <w:rPr>
          <w:rFonts w:eastAsia="맑은 고딕"/>
          <w:lang w:eastAsia="ko-KR"/>
        </w:rPr>
      </w:pPr>
      <w:bookmarkStart w:id="186" w:name="_Toc193408461"/>
      <w:bookmarkStart w:id="187" w:name="_Toc83661025"/>
      <w:r w:rsidRPr="006304FB">
        <w:rPr>
          <w:rFonts w:eastAsia="맑은 고딕"/>
          <w:lang w:eastAsia="ko-KR"/>
        </w:rPr>
        <w:t>5.1.1b</w:t>
      </w:r>
      <w:r w:rsidRPr="006304FB">
        <w:rPr>
          <w:rFonts w:eastAsia="맑은 고딕"/>
          <w:lang w:eastAsia="ko-KR"/>
        </w:rPr>
        <w:tab/>
        <w:t>Selection of the set of Random Access resources for the Random Access procedure</w:t>
      </w:r>
      <w:bookmarkEnd w:id="186"/>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 xml:space="preserve"> and the RSRP of the downlink pathloss reference is less than </w:t>
      </w:r>
      <w:r w:rsidRPr="006304FB">
        <w:rPr>
          <w:i/>
          <w:iCs/>
        </w:rPr>
        <w:t>rsrp-ThresholdMsg3</w:t>
      </w:r>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Random Access resources with </w:t>
      </w:r>
      <w:r w:rsidRPr="006304FB">
        <w:rPr>
          <w:i/>
          <w:iCs/>
          <w:lang w:eastAsia="ko-KR"/>
        </w:rPr>
        <w:t>msg3-Repetitions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applicable for the current Random Access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assume Msg3 repetition is not applicable for the current Random Access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assume that Msg1 repetition is applicable and that the Msg1 repetition number applicable for the current Random Access procedure is the Msg1 repetition number indicated in the LTM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and a Msg1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Msg1 repetition is applicable and Msg1 repetition number applicable for the current Random Access procedure is the Msg1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6304FB">
        <w:rPr>
          <w:i/>
          <w:iCs/>
          <w:lang w:eastAsia="ko-KR"/>
        </w:rPr>
        <w:t>msg1-Repetitions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r w:rsidRPr="006304FB">
        <w:rPr>
          <w:i/>
          <w:iCs/>
          <w:lang w:eastAsia="ko-KR"/>
        </w:rPr>
        <w:t>msg1-Repetitions</w:t>
      </w:r>
      <w:r w:rsidRPr="006304FB">
        <w:rPr>
          <w:lang w:eastAsia="ko-KR"/>
        </w:rPr>
        <w:t xml:space="preserve"> set to </w:t>
      </w:r>
      <w:r w:rsidRPr="006304FB">
        <w:rPr>
          <w:i/>
          <w:iCs/>
          <w:lang w:eastAsia="ko-KR"/>
        </w:rPr>
        <w:t>true</w:t>
      </w:r>
      <w:r w:rsidRPr="006304FB">
        <w:rPr>
          <w:iCs/>
          <w:lang w:eastAsia="ko-KR"/>
        </w:rPr>
        <w:t>:</w:t>
      </w:r>
    </w:p>
    <w:p w14:paraId="1E404F8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8 and </w:t>
      </w:r>
      <w:r w:rsidRPr="006304FB">
        <w:rPr>
          <w:lang w:eastAsia="ko-KR"/>
        </w:rPr>
        <w:t xml:space="preserve">the RSRP of the downlink pathloss reference is less than </w:t>
      </w:r>
      <w:r w:rsidRPr="006304FB">
        <w:rPr>
          <w:i/>
          <w:iCs/>
        </w:rPr>
        <w:t>rsrp-ThresholdMsg1-RepetitionNum8</w:t>
      </w:r>
      <w:r w:rsidRPr="006304FB">
        <w:rPr>
          <w:iCs/>
        </w:rPr>
        <w:t>:</w:t>
      </w:r>
    </w:p>
    <w:p w14:paraId="243818CE"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8.</w:t>
      </w:r>
    </w:p>
    <w:p w14:paraId="171C6F1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4 and </w:t>
      </w:r>
      <w:r w:rsidRPr="006304FB">
        <w:rPr>
          <w:lang w:eastAsia="ko-KR"/>
        </w:rPr>
        <w:t xml:space="preserve">the RSRP of the downlink pathloss reference is less than </w:t>
      </w:r>
      <w:r w:rsidRPr="006304FB">
        <w:rPr>
          <w:i/>
          <w:iCs/>
        </w:rPr>
        <w:t>rsrp-ThresholdMsg1-RepetitionNum4</w:t>
      </w:r>
      <w:r w:rsidRPr="006304FB">
        <w:rPr>
          <w:iCs/>
        </w:rPr>
        <w:t>:</w:t>
      </w:r>
    </w:p>
    <w:p w14:paraId="38DF113C"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applicable and Msg1 repetition number applicable for the current Random Access procedure includes 4.</w:t>
      </w:r>
    </w:p>
    <w:p w14:paraId="60A50E0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r w:rsidRPr="006304FB">
        <w:rPr>
          <w:iCs/>
        </w:rPr>
        <w:t xml:space="preserve">the BWP selected for the Random Access procedure is configured with set(s) of Random Access resources associated with Msg1 repetition number 2 and </w:t>
      </w:r>
      <w:r w:rsidRPr="006304FB">
        <w:rPr>
          <w:lang w:eastAsia="ko-KR"/>
        </w:rPr>
        <w:t xml:space="preserve">the RSRP of the downlink pathloss reference is less than </w:t>
      </w:r>
      <w:r w:rsidRPr="006304FB">
        <w:rPr>
          <w:i/>
          <w:iCs/>
        </w:rPr>
        <w:t>rsrp-ThresholdMsg1-RepetitionNum2</w:t>
      </w:r>
      <w:r w:rsidRPr="006304FB">
        <w:rPr>
          <w:iCs/>
        </w:rPr>
        <w:t>:</w:t>
      </w:r>
    </w:p>
    <w:p w14:paraId="371702B9"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assume Msg1 repetition is applicable and Msg1 repetition number applicable for the current Random Access procedure includes 2.</w:t>
      </w:r>
    </w:p>
    <w:p w14:paraId="08D03C3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iCs/>
        </w:rPr>
        <w:t>:</w:t>
      </w:r>
    </w:p>
    <w:p w14:paraId="37A1D421"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is not applicable for the current Random Access procedure.</w:t>
      </w:r>
    </w:p>
    <w:p w14:paraId="5653D5E5" w14:textId="77777777"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Random Access resources with </w:t>
      </w:r>
      <w:r w:rsidRPr="006304FB">
        <w:rPr>
          <w:i/>
          <w:iCs/>
          <w:lang w:eastAsia="ko-KR"/>
        </w:rPr>
        <w:t>msg1-Repetitions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assume Msg1 repetition is applicable for the current Random Access procedure;</w:t>
      </w:r>
    </w:p>
    <w:p w14:paraId="1585BF7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w:t>
      </w:r>
      <w:r w:rsidRPr="006304FB">
        <w:rPr>
          <w:i/>
          <w:lang w:eastAsia="ko-KR"/>
        </w:rPr>
        <w:t>rsrp-ThresholdMsg1-RepetitionNumX</w:t>
      </w:r>
      <w:r w:rsidRPr="006304FB">
        <w:rPr>
          <w:lang w:eastAsia="ko-KR"/>
        </w:rPr>
        <w:t xml:space="preserve"> is configured:</w:t>
      </w:r>
    </w:p>
    <w:p w14:paraId="470F4B2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rsrp-ThresholdMsg1-RepetitionNum8</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rsrp-ThresholdMsg1-RepetitionNum8</w:t>
      </w:r>
      <w:r w:rsidRPr="006304FB">
        <w:rPr>
          <w:iCs/>
        </w:rPr>
        <w:t>;</w:t>
      </w:r>
    </w:p>
    <w:p w14:paraId="30C36BA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8.</w:t>
      </w:r>
    </w:p>
    <w:p w14:paraId="540637B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rsrp-ThresholdMsg1-RepetitionNum4</w:t>
      </w:r>
      <w:r w:rsidRPr="006304FB">
        <w:rPr>
          <w:lang w:eastAsia="ko-KR"/>
        </w:rPr>
        <w:t xml:space="preserve"> is configured and the RSRP of the downlink pathloss reference is less than </w:t>
      </w:r>
      <w:r w:rsidRPr="006304FB">
        <w:rPr>
          <w:i/>
          <w:iCs/>
        </w:rPr>
        <w:t>rsrp-ThresholdMsg1-RepetitionNum4</w:t>
      </w:r>
      <w:r w:rsidRPr="006304FB">
        <w:rPr>
          <w:lang w:eastAsia="ko-KR"/>
        </w:rPr>
        <w:t>:</w:t>
      </w:r>
    </w:p>
    <w:p w14:paraId="0D936077"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4.</w:t>
      </w:r>
    </w:p>
    <w:p w14:paraId="69E85C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r w:rsidRPr="006304FB">
        <w:rPr>
          <w:i/>
          <w:iCs/>
        </w:rPr>
        <w:t>rsrp-ThresholdMsg1-RepetitionNum2</w:t>
      </w:r>
      <w:r w:rsidRPr="006304FB">
        <w:rPr>
          <w:iCs/>
        </w:rPr>
        <w:t xml:space="preserve"> is configured and </w:t>
      </w:r>
      <w:r w:rsidRPr="006304FB">
        <w:rPr>
          <w:lang w:eastAsia="ko-KR"/>
        </w:rPr>
        <w:t xml:space="preserve">the RSRP of the downlink pathloss reference is less than </w:t>
      </w:r>
      <w:r w:rsidRPr="006304FB">
        <w:rPr>
          <w:i/>
          <w:iCs/>
        </w:rPr>
        <w:t>rsrp-ThresholdMsg1-RepetitionNum2</w:t>
      </w:r>
      <w:r w:rsidRPr="006304FB">
        <w:rPr>
          <w:iCs/>
        </w:rPr>
        <w:t>:</w:t>
      </w:r>
    </w:p>
    <w:p w14:paraId="12340E61"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includes 2.</w:t>
      </w:r>
    </w:p>
    <w:p w14:paraId="721861B2"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RSRP of the downlink pathloss reference is not less than any configured </w:t>
      </w:r>
      <w:r w:rsidRPr="006304FB">
        <w:rPr>
          <w:i/>
          <w:lang w:eastAsia="ko-KR"/>
        </w:rPr>
        <w:t>rsrp-ThresholdMsg1-RepetitionNumX</w:t>
      </w:r>
      <w:r w:rsidRPr="006304FB">
        <w:rPr>
          <w:lang w:eastAsia="ko-KR"/>
        </w:rPr>
        <w:t>:</w:t>
      </w:r>
    </w:p>
    <w:p w14:paraId="2C68EE4A" w14:textId="77777777" w:rsidR="006C743C" w:rsidRPr="006304FB" w:rsidRDefault="006C743C" w:rsidP="006C743C">
      <w:pPr>
        <w:pStyle w:val="B4"/>
        <w:rPr>
          <w:lang w:eastAsia="ko-KR"/>
        </w:rPr>
      </w:pPr>
      <w:r w:rsidRPr="006304FB">
        <w:rPr>
          <w:lang w:eastAsia="ko-KR"/>
        </w:rPr>
        <w:t>4&gt;</w:t>
      </w:r>
      <w:r w:rsidRPr="006304FB">
        <w:rPr>
          <w:lang w:eastAsia="ko-KR"/>
        </w:rPr>
        <w:tab/>
        <w:t>assume Msg1 repetition number applicable for the current Random Access procedure is the lowest Msg1 repetition number configured for this BWP.</w:t>
      </w:r>
    </w:p>
    <w:p w14:paraId="508A53D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(none of </w:t>
      </w:r>
      <w:r w:rsidRPr="006304FB">
        <w:rPr>
          <w:i/>
          <w:lang w:eastAsia="ko-KR"/>
        </w:rPr>
        <w:t>rsrp-ThresholdMsg1-RepetitionNumX</w:t>
      </w:r>
      <w:r w:rsidRPr="006304FB">
        <w:rPr>
          <w:lang w:eastAsia="ko-KR"/>
        </w:rPr>
        <w:t xml:space="preserve"> is configured):</w:t>
      </w:r>
    </w:p>
    <w:p w14:paraId="65BF3978" w14:textId="77777777" w:rsidR="006C743C" w:rsidRPr="006304FB" w:rsidRDefault="006C743C" w:rsidP="006C743C">
      <w:pPr>
        <w:pStyle w:val="B3"/>
        <w:rPr>
          <w:lang w:eastAsia="ko-KR"/>
        </w:rPr>
      </w:pPr>
      <w:r w:rsidRPr="006304FB">
        <w:rPr>
          <w:lang w:eastAsia="ko-KR"/>
        </w:rPr>
        <w:t>3&gt;</w:t>
      </w:r>
      <w:r w:rsidRPr="006304FB">
        <w:rPr>
          <w:lang w:eastAsia="ko-KR"/>
        </w:rPr>
        <w:tab/>
        <w:t>assume Msg1 repetition number applicable for the current Random Access procedure is the Msg1 repetition number that configured for this BWP</w:t>
      </w:r>
      <w:r w:rsidRPr="006304FB">
        <w:rPr>
          <w:iCs/>
        </w:rPr>
        <w:t>.</w:t>
      </w:r>
    </w:p>
    <w:p w14:paraId="1C2FEE2C" w14:textId="75BC8601" w:rsidR="00F375D5" w:rsidRDefault="00F375D5" w:rsidP="00F375D5">
      <w:pPr>
        <w:pStyle w:val="EditorsNote"/>
        <w:rPr>
          <w:ins w:id="188" w:author="Samsung-Weiping" w:date="2025-04-28T11:42:00Z"/>
        </w:rPr>
      </w:pPr>
      <w:ins w:id="189" w:author="Samsung-Weiping" w:date="2025-04-28T11:42:00Z">
        <w:r w:rsidRPr="00E524B6">
          <w:t xml:space="preserve">Editor’s Note: </w:t>
        </w:r>
        <w:r w:rsidR="00BA1E45">
          <w:t>W</w:t>
        </w:r>
        <w:r w:rsidRPr="00E524B6">
          <w:t xml:space="preserve">ill reflect </w:t>
        </w:r>
      </w:ins>
      <w:ins w:id="190" w:author="Samsung-Weiping" w:date="2025-04-28T11:52:00Z">
        <w:r w:rsidR="008E1AAB" w:rsidRPr="006304FB">
          <w:rPr>
            <w:i/>
            <w:lang w:eastAsia="ko-KR"/>
          </w:rPr>
          <w:t>rsrp-ThresholdMsg1-RepetitionNumX</w:t>
        </w:r>
        <w:r w:rsidR="008E1AAB" w:rsidRPr="006304FB">
          <w:rPr>
            <w:lang w:eastAsia="ko-KR"/>
          </w:rPr>
          <w:t xml:space="preserve"> </w:t>
        </w:r>
      </w:ins>
      <w:ins w:id="191" w:author="Samsung-Weiping" w:date="2025-04-28T11:42:00Z">
        <w:r w:rsidRPr="00E524B6">
          <w:t>for SBFD RO</w:t>
        </w:r>
        <w:r>
          <w:t xml:space="preserve">, based on RRC </w:t>
        </w:r>
        <w:r w:rsidRPr="00E524B6">
          <w:t>running CR</w:t>
        </w:r>
        <w:r>
          <w:t>, once it becomes stable</w:t>
        </w:r>
        <w:r w:rsidRPr="00E524B6">
          <w:t>.</w:t>
        </w:r>
      </w:ins>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Random Access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SDT and/or MSG3 repetition and/or MSG1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r w:rsidRPr="006304FB">
        <w:rPr>
          <w:i/>
          <w:iCs/>
        </w:rPr>
        <w:t>NSAG-ID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t>SDT is not applicable for the Random Access procedure initiated by upper layers for MT-SDT.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if none of the sets of Random Access resources are available for any feature applicable to the current Random Access procedure (as specified in clause 5.1.1c):</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select the set(s) of Random Access resources that are not associated with any feature indication (as specified in clause 5.1.1c)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else if there is one set of Random Access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this set of Random Access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7B3C8AE0"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select the set of Random Access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(i.e.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select a set of Random Access resources from the available set(s) of Random Access resources based on the priority order indicated by upper layers as specified in clause 5.1.1d for this Random Access Procedure.</w:t>
      </w:r>
    </w:p>
    <w:p w14:paraId="72991B02" w14:textId="77777777" w:rsidR="006C743C" w:rsidRPr="006304FB" w:rsidRDefault="006C743C" w:rsidP="006C743C">
      <w:pPr>
        <w:pStyle w:val="B1"/>
      </w:pPr>
      <w:commentRangeStart w:id="192"/>
      <w:commentRangeStart w:id="193"/>
      <w:r w:rsidRPr="006304FB">
        <w:rPr>
          <w:lang w:eastAsia="ko-KR"/>
        </w:rPr>
        <w:t>1&gt;</w:t>
      </w:r>
      <w:commentRangeEnd w:id="192"/>
      <w:r w:rsidR="00E76168">
        <w:rPr>
          <w:rStyle w:val="ab"/>
        </w:rPr>
        <w:commentReference w:id="192"/>
      </w:r>
      <w:commentRangeEnd w:id="193"/>
      <w:r w:rsidR="00101902">
        <w:rPr>
          <w:rStyle w:val="ab"/>
        </w:rPr>
        <w:commentReference w:id="193"/>
      </w:r>
      <w:r w:rsidRPr="006304FB">
        <w:rPr>
          <w:lang w:eastAsia="ko-KR"/>
        </w:rPr>
        <w:tab/>
        <w:t>else if this</w:t>
      </w:r>
      <w:r w:rsidRPr="006304FB">
        <w:t xml:space="preserve"> </w:t>
      </w:r>
      <w:proofErr w:type="gramStart"/>
      <w:r w:rsidRPr="006304FB">
        <w:t>Random Access</w:t>
      </w:r>
      <w:proofErr w:type="gramEnd"/>
      <w:r w:rsidRPr="006304FB">
        <w:t xml:space="preserve"> procedure is initiated by PDCCH order with the </w:t>
      </w:r>
      <w:r w:rsidRPr="006304FB">
        <w:rPr>
          <w:i/>
        </w:rPr>
        <w:t>PRACH association indicator</w:t>
      </w:r>
      <w:r w:rsidRPr="006304FB">
        <w:t xml:space="preserve"> field in DCI set to 1 and </w:t>
      </w:r>
      <w:proofErr w:type="spellStart"/>
      <w:r w:rsidRPr="006304FB">
        <w:rPr>
          <w:rFonts w:eastAsia="DengXian"/>
          <w:i/>
          <w:kern w:val="2"/>
          <w:lang w:eastAsia="zh-CN"/>
        </w:rPr>
        <w:t>SSB-MTC-AdditionalPCI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this Random Access procedure is initiated by PDCCH order for an LTM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Random Access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in the PDCCH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by PDCCH order:</w:t>
      </w:r>
    </w:p>
    <w:p w14:paraId="382224F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Random Access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Random Access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 have been provided for this Random Access procedure in the LTM Cell Switch Command MAC CE:</w:t>
      </w:r>
    </w:p>
    <w:p w14:paraId="22C2DD4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Msg1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Msg1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if a non-zero Msg1 repetition number is indicated in the LTM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Msg1 repetition number for this Random Access procedure.</w:t>
      </w:r>
    </w:p>
    <w:p w14:paraId="2C8C0C4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Random Access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Msg1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select this set of Random Access resources for this Random Access procedure.</w:t>
      </w:r>
    </w:p>
    <w:p w14:paraId="5AA0147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select the set of Random Access resources that not is associated with any feature indication</w:t>
      </w:r>
      <w:r w:rsidRPr="006304FB" w:rsidDel="00F5079B">
        <w:rPr>
          <w:lang w:eastAsia="ko-KR"/>
        </w:rPr>
        <w:t xml:space="preserve"> </w:t>
      </w:r>
      <w:r w:rsidRPr="006304FB">
        <w:rPr>
          <w:lang w:eastAsia="ko-KR"/>
        </w:rPr>
        <w:t>(as specified in clause 5.1.1c)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Msg1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Random Access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Random Access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Random Access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7D1B485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else if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select this set of Random Access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this Random Access procedure.</w:t>
      </w:r>
    </w:p>
    <w:bookmarkEnd w:id="187"/>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else if Random Access resources for SI request have been provided for this Random Access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if Random Access Resources associated with Msg1 repetition for SI request and Msg1 repetition number have been provided for this Random Access procedure:</w:t>
      </w:r>
    </w:p>
    <w:p w14:paraId="2E4650C1"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Random Access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Random Access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w:t>
      </w:r>
      <w:proofErr w:type="spellStart"/>
      <w:r w:rsidRPr="006304FB">
        <w:rPr>
          <w:rFonts w:eastAsia="DengXian"/>
          <w:lang w:eastAsia="zh-CN"/>
        </w:rPr>
        <w:t>Msg1</w:t>
      </w:r>
      <w:proofErr w:type="spellEnd"/>
      <w:r w:rsidRPr="006304FB">
        <w:rPr>
          <w:rFonts w:eastAsia="DengXian"/>
          <w:lang w:eastAsia="zh-CN"/>
        </w:rPr>
        <w:t xml:space="preserve"> repetition indication and associated with the indicated Msg1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Random Access procedure:</w:t>
      </w:r>
    </w:p>
    <w:p w14:paraId="186FB5CE" w14:textId="77777777" w:rsidR="006C743C" w:rsidRPr="006304FB" w:rsidRDefault="006C743C" w:rsidP="006C743C">
      <w:pPr>
        <w:pStyle w:val="B5"/>
        <w:rPr>
          <w:lang w:eastAsia="ko-KR"/>
        </w:rPr>
      </w:pPr>
      <w:r w:rsidRPr="006304FB">
        <w:rPr>
          <w:rFonts w:eastAsia="DengXian"/>
          <w:lang w:eastAsia="zh-CN"/>
        </w:rPr>
        <w:t>5&gt;</w:t>
      </w:r>
      <w:r w:rsidRPr="006304FB">
        <w:tab/>
        <w:t>if</w:t>
      </w:r>
      <w:r w:rsidRPr="006304FB">
        <w:rPr>
          <w:lang w:eastAsia="ko-KR"/>
        </w:rPr>
        <w:t xml:space="preserve"> there is one set of Random Access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 xml:space="preserve">and </w:t>
      </w:r>
      <w:proofErr w:type="spellStart"/>
      <w:r w:rsidRPr="006304FB">
        <w:rPr>
          <w:lang w:eastAsia="ko-KR"/>
        </w:rPr>
        <w:t>Msg1</w:t>
      </w:r>
      <w:proofErr w:type="spellEnd"/>
      <w:r w:rsidRPr="006304FB">
        <w:rPr>
          <w:lang w:eastAsia="ko-KR"/>
        </w:rPr>
        <w:t xml:space="preserve"> repetition indication and associated with the indicated Msg1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select this set of Random Access resources for this Random Access procedure.</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select the set of Random Access resources that is only configured with Msg1 repetition indication and associated with the indicated Msg1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select the set of Random Access resources that is not associated with any feature indication</w:t>
      </w:r>
      <w:r w:rsidRPr="006304FB" w:rsidDel="00F5079B">
        <w:rPr>
          <w:lang w:eastAsia="ko-KR"/>
        </w:rPr>
        <w:t xml:space="preserve"> </w:t>
      </w:r>
      <w:r w:rsidRPr="006304FB">
        <w:rPr>
          <w:lang w:eastAsia="ko-KR"/>
        </w:rPr>
        <w:t>(as specified in clause 5.1.1c) for the current Random Access procedure.</w:t>
      </w:r>
    </w:p>
    <w:p w14:paraId="707ACB03" w14:textId="58A92EB3" w:rsidR="004F3D3D" w:rsidRPr="004F3D3D" w:rsidRDefault="004F3D3D" w:rsidP="004F3D3D">
      <w:pPr>
        <w:tabs>
          <w:tab w:val="left" w:pos="3594"/>
        </w:tabs>
        <w:rPr>
          <w:b/>
          <w:bCs/>
          <w:sz w:val="24"/>
          <w:szCs w:val="24"/>
        </w:rPr>
      </w:pPr>
      <w:bookmarkStart w:id="194"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181"/>
      <w:bookmarkEnd w:id="182"/>
      <w:bookmarkEnd w:id="183"/>
      <w:bookmarkEnd w:id="184"/>
      <w:bookmarkEnd w:id="185"/>
      <w:bookmarkEnd w:id="194"/>
    </w:p>
    <w:p w14:paraId="1D289137" w14:textId="77777777" w:rsidR="006C743C" w:rsidRPr="006304FB" w:rsidRDefault="006C743C" w:rsidP="006C743C">
      <w:pPr>
        <w:rPr>
          <w:lang w:eastAsia="ko-KR"/>
        </w:rPr>
      </w:pPr>
      <w:r w:rsidRPr="006304FB">
        <w:rPr>
          <w:lang w:eastAsia="ko-KR"/>
        </w:rPr>
        <w:t xml:space="preserve">If the selected </w:t>
      </w:r>
      <w:r w:rsidRPr="006304FB">
        <w:rPr>
          <w:i/>
          <w:iCs/>
          <w:lang w:eastAsia="ko-KR"/>
        </w:rPr>
        <w:t>RA_TYPE</w:t>
      </w:r>
      <w:r w:rsidRPr="006304FB">
        <w:rPr>
          <w:iCs/>
          <w:lang w:eastAsia="ko-KR"/>
        </w:rPr>
        <w:t xml:space="preserve"> </w:t>
      </w:r>
      <w:r w:rsidRPr="006304FB">
        <w:rPr>
          <w:lang w:eastAsia="ko-KR"/>
        </w:rPr>
        <w:t xml:space="preserve">is set to </w:t>
      </w:r>
      <w:r w:rsidRPr="006304FB">
        <w:rPr>
          <w:i/>
          <w:iCs/>
          <w:lang w:eastAsia="ko-KR"/>
        </w:rPr>
        <w:t>4-stepRA</w:t>
      </w:r>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Random Access procedure was initiated for </w:t>
      </w:r>
      <w:proofErr w:type="spellStart"/>
      <w:r w:rsidRPr="006304FB">
        <w:rPr>
          <w:rFonts w:eastAsia="맑은 고딕"/>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if the contention-free Random Access Resources for beam failure recovery request associated with any of the SSBs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if at least one of the SSBs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the CSI-RSs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select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 or CSI-RS from the set of Random Access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PDCCH;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w:t>
      </w:r>
      <w:proofErr w:type="spellStart"/>
      <w:r w:rsidRPr="006304FB">
        <w:rPr>
          <w:lang w:eastAsia="ko-KR"/>
        </w:rPr>
        <w:t>0b000000</w:t>
      </w:r>
      <w:proofErr w:type="spellEnd"/>
      <w:r w:rsidRPr="006304FB">
        <w:rPr>
          <w:lang w:eastAsia="ko-KR"/>
        </w:rPr>
        <w:t>:</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PDCCH.</w:t>
      </w:r>
    </w:p>
    <w:p w14:paraId="62390109" w14:textId="77777777" w:rsidR="006C743C" w:rsidRPr="006304FB" w:rsidRDefault="006C743C" w:rsidP="006C743C">
      <w:pPr>
        <w:pStyle w:val="B1"/>
        <w:rPr>
          <w:lang w:eastAsia="ko-KR"/>
        </w:rPr>
      </w:pPr>
      <w:r w:rsidRPr="006304FB">
        <w:rPr>
          <w:lang w:eastAsia="ko-KR"/>
        </w:rPr>
        <w:t>1&gt;</w:t>
      </w:r>
      <w:r w:rsidRPr="006304FB">
        <w:rPr>
          <w:lang w:eastAsia="ko-KR"/>
        </w:rPr>
        <w:tab/>
        <w:t>else if contention-free Random Access Resources</w:t>
      </w:r>
      <w:r w:rsidRPr="006304FB">
        <w:t xml:space="preserve"> </w:t>
      </w:r>
      <w:r w:rsidRPr="006304FB">
        <w:rPr>
          <w:lang w:eastAsia="ko-KR"/>
        </w:rPr>
        <w:t xml:space="preserve">have been explicitly provided by an LTM Cell Switch Command MAC CE and the SS-RSRP of the SSB signalled by the LTM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the</w:t>
      </w:r>
      <w:r w:rsidRPr="006304FB">
        <w:t xml:space="preserve"> Random Access Preamble index</w:t>
      </w:r>
      <w:r w:rsidRPr="006304FB">
        <w:rPr>
          <w:lang w:eastAsia="ko-KR"/>
        </w:rPr>
        <w:t xml:space="preserve"> signalled by the LTM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select the SSB signalled by the LTM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6304FB">
        <w:rPr>
          <w:i/>
          <w:lang w:eastAsia="ko-KR"/>
        </w:rPr>
        <w:t>rach-ConfigDedicated</w:t>
      </w:r>
      <w:proofErr w:type="spellEnd"/>
      <w:r w:rsidRPr="006304FB">
        <w:rPr>
          <w:lang w:eastAsia="ko-KR"/>
        </w:rPr>
        <w:t xml:space="preserve"> and at least one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SSBs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select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SSBs;</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SSB.</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select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else if the Random Access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if at least one of the SSBs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select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select any SSB.</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Random Access Preamble corresponding to the selected SSB,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r w:rsidRPr="006304FB">
        <w:rPr>
          <w:i/>
          <w:lang w:eastAsia="ko-KR"/>
        </w:rPr>
        <w:t>PREAMBLE_INDEX</w:t>
      </w:r>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(i.e.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if at least one of the SSBs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select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select any SSB.</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r w:rsidRPr="006304FB">
        <w:rPr>
          <w:i/>
          <w:iCs/>
          <w:lang w:eastAsia="ko-KR"/>
        </w:rPr>
        <w:t>RA_TYPE</w:t>
      </w:r>
      <w:r w:rsidRPr="006304FB">
        <w:rPr>
          <w:iCs/>
          <w:lang w:eastAsia="ko-KR"/>
        </w:rPr>
        <w:t xml:space="preserve"> </w:t>
      </w:r>
      <w:r w:rsidRPr="006304FB">
        <w:rPr>
          <w:lang w:eastAsia="ko-KR"/>
        </w:rPr>
        <w:t xml:space="preserve">is switched from </w:t>
      </w:r>
      <w:r w:rsidRPr="006304FB">
        <w:rPr>
          <w:i/>
          <w:iCs/>
          <w:lang w:eastAsia="ko-KR"/>
        </w:rPr>
        <w:t>2-stepRA</w:t>
      </w:r>
      <w:r w:rsidRPr="006304FB">
        <w:rPr>
          <w:lang w:eastAsia="ko-KR"/>
        </w:rPr>
        <w:t xml:space="preserve"> to </w:t>
      </w:r>
      <w:r w:rsidRPr="006304FB">
        <w:rPr>
          <w:i/>
          <w:iCs/>
          <w:lang w:eastAsia="ko-KR"/>
        </w:rPr>
        <w:t>4-stepRA</w:t>
      </w:r>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if a Random Access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select the same group of Random Access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if Random Access Preambles group B is configured; and</w:t>
      </w:r>
    </w:p>
    <w:p w14:paraId="3284DE2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transport block size of the MSGA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MSGA payload associated with Random Access Preambles group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else if Msg3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if Random Access Preambles group B is configured:</w:t>
      </w:r>
    </w:p>
    <w:p w14:paraId="143AA527" w14:textId="496982E1" w:rsidR="006673F5" w:rsidRPr="006673F5" w:rsidRDefault="006C743C" w:rsidP="006C743C">
      <w:pPr>
        <w:pStyle w:val="B4"/>
        <w:rPr>
          <w:lang w:eastAsia="ko-KR"/>
        </w:rPr>
      </w:pPr>
      <w:r w:rsidRPr="006304FB">
        <w:rPr>
          <w:lang w:eastAsia="ko-KR"/>
        </w:rPr>
        <w:t>4&gt;</w:t>
      </w:r>
      <w:r w:rsidRPr="006304FB">
        <w:rPr>
          <w:lang w:eastAsia="ko-KR"/>
        </w:rPr>
        <w:tab/>
        <w:t xml:space="preserve">if the potential Msg3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r w:rsidRPr="006304FB">
        <w:rPr>
          <w:i/>
          <w:lang w:eastAsia="ko-KR"/>
        </w:rPr>
        <w:t>ra-Msg3SizeGroupA</w:t>
      </w:r>
      <w:r w:rsidRPr="006304FB">
        <w:rPr>
          <w:lang w:eastAsia="ko-KR"/>
        </w:rPr>
        <w:t xml:space="preserve"> and the pathloss is less than </w:t>
      </w:r>
      <w:r w:rsidRPr="006304FB">
        <w:rPr>
          <w:i/>
          <w:lang w:eastAsia="ko-KR"/>
        </w:rPr>
        <w:t>PCMAX</w:t>
      </w:r>
      <w:r w:rsidRPr="006304FB">
        <w:rPr>
          <w:lang w:eastAsia="ko-KR"/>
        </w:rPr>
        <w:t xml:space="preserve"> (of the Serving Cell performing the Random Access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proofErr w:type="spellStart"/>
      <w:r w:rsidRPr="006304FB">
        <w:rPr>
          <w:i/>
          <w:lang w:eastAsia="ko-KR"/>
        </w:rPr>
        <w:t>msg3-DeltaPreamble</w:t>
      </w:r>
      <w:proofErr w:type="spellEnd"/>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19A8B677" w14:textId="27AE8DDB" w:rsidR="00B94ECF" w:rsidRDefault="00B94ECF" w:rsidP="00B94ECF">
      <w:pPr>
        <w:pStyle w:val="EditorsNote"/>
        <w:rPr>
          <w:ins w:id="195" w:author="Samsung-Weiping" w:date="2025-04-28T11:44:00Z"/>
        </w:rPr>
      </w:pPr>
      <w:ins w:id="196" w:author="Samsung-Weiping" w:date="2025-04-28T11:44:00Z">
        <w:r w:rsidRPr="005B1739">
          <w:t xml:space="preserve">Editor’s Note: </w:t>
        </w:r>
      </w:ins>
      <w:ins w:id="197" w:author="Samsung-Weiping" w:date="2025-04-28T11:45:00Z">
        <w:r w:rsidR="00AF7B67">
          <w:t>W</w:t>
        </w:r>
      </w:ins>
      <w:ins w:id="198" w:author="Samsung-Weiping" w:date="2025-04-28T11:44:00Z">
        <w:r w:rsidRPr="005B1739">
          <w:t>ill reflect</w:t>
        </w:r>
        <w:r>
          <w:t xml:space="preserve"> </w:t>
        </w:r>
        <w:proofErr w:type="spellStart"/>
        <w:r>
          <w:t>SBFD</w:t>
        </w:r>
        <w:proofErr w:type="spellEnd"/>
        <w:r>
          <w:t xml:space="preserve"> </w:t>
        </w:r>
      </w:ins>
      <w:ins w:id="199" w:author="Samsung-Weiping" w:date="2025-04-28T11:45:00Z">
        <w:r>
          <w:t xml:space="preserve">version of </w:t>
        </w:r>
        <w:proofErr w:type="spellStart"/>
        <w:r w:rsidRPr="00B94ECF">
          <w:rPr>
            <w:i/>
            <w:iCs/>
          </w:rPr>
          <w:t>preambleReceivedTargetPower</w:t>
        </w:r>
      </w:ins>
      <w:proofErr w:type="spellEnd"/>
      <w:ins w:id="200" w:author="Samsung-Weiping" w:date="2025-04-28T11:44:00Z">
        <w:r w:rsidRPr="005B1739">
          <w:t xml:space="preserve">, based </w:t>
        </w:r>
        <w:r>
          <w:t>on RRC</w:t>
        </w:r>
        <w:r w:rsidRPr="005B1739">
          <w:t xml:space="preserve"> running CR</w:t>
        </w:r>
        <w:r>
          <w:t>, once it becomes stable</w:t>
        </w:r>
        <w:r w:rsidRPr="005B1739">
          <w:t>.</w:t>
        </w:r>
      </w:ins>
    </w:p>
    <w:p w14:paraId="3E67FF5F" w14:textId="1E7F6DEC"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procedure was initiated for the CCCH logical channel and the CCCH SDU size plus MAC </w:t>
      </w:r>
      <w:proofErr w:type="spellStart"/>
      <w:r w:rsidRPr="006304FB">
        <w:rPr>
          <w:lang w:eastAsia="ko-KR"/>
        </w:rPr>
        <w:t>subheader</w:t>
      </w:r>
      <w:proofErr w:type="spellEnd"/>
      <w:r w:rsidRPr="006304FB">
        <w:rPr>
          <w:lang w:eastAsia="ko-KR"/>
        </w:rPr>
        <w:t xml:space="preserve"> is greater than </w:t>
      </w:r>
      <w:r w:rsidRPr="006304FB">
        <w:rPr>
          <w:i/>
          <w:lang w:eastAsia="ko-KR"/>
        </w:rPr>
        <w:t>ra-Msg3SizeGroupA</w:t>
      </w:r>
      <w:r w:rsidRPr="006304FB">
        <w:rPr>
          <w:lang w:eastAsia="ko-KR"/>
        </w:rPr>
        <w:t>:</w:t>
      </w:r>
    </w:p>
    <w:p w14:paraId="36BCA9B1"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B.</w:t>
      </w:r>
    </w:p>
    <w:p w14:paraId="7EC6BE65"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29831364" w14:textId="77777777" w:rsidR="006C743C" w:rsidRPr="006304FB" w:rsidRDefault="006C743C" w:rsidP="006C743C">
      <w:pPr>
        <w:pStyle w:val="B5"/>
        <w:rPr>
          <w:lang w:eastAsia="ko-KR"/>
        </w:rPr>
      </w:pPr>
      <w:r w:rsidRPr="006304FB">
        <w:rPr>
          <w:lang w:eastAsia="ko-KR"/>
        </w:rPr>
        <w:t>5&gt;</w:t>
      </w:r>
      <w:r w:rsidRPr="006304FB">
        <w:rPr>
          <w:lang w:eastAsia="ko-KR"/>
        </w:rPr>
        <w:tab/>
        <w:t>select the Random Access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select the Random Access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(i.e. Msg3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select the same group of Random Access Preambles as was used for the Random Access Preamble transmission attempt corresponding to the first transmission of Msg3.</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select a Random Access Preamble randomly with equal probability from the Random Access Preambles associated with the selected SSB and the selected Random Access Preambles group;</w:t>
      </w:r>
    </w:p>
    <w:p w14:paraId="0991AA49"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set the </w:t>
      </w:r>
      <w:r w:rsidRPr="006304FB">
        <w:rPr>
          <w:i/>
          <w:lang w:eastAsia="ko-KR"/>
        </w:rPr>
        <w:t>PREAMBLE_INDEX</w:t>
      </w:r>
      <w:r w:rsidRPr="006304FB">
        <w:rPr>
          <w:lang w:eastAsia="ko-KR"/>
        </w:rPr>
        <w:t xml:space="preserve"> to the selected Random Access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t>2&gt;</w:t>
      </w:r>
      <w:r w:rsidRPr="006304FB">
        <w:rPr>
          <w:lang w:eastAsia="ko-KR"/>
        </w:rPr>
        <w:tab/>
      </w:r>
      <w:commentRangeStart w:id="201"/>
      <w:r w:rsidRPr="006304FB">
        <w:rPr>
          <w:lang w:eastAsia="ko-KR"/>
        </w:rPr>
        <w:t xml:space="preserve">determine the next available PRACH occasion from the PRACH occasions corresponding to the selected SSB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PRACH occasion randomly with equal probability amongst the consecutive PRACH occasions</w:t>
      </w:r>
      <w:r w:rsidRPr="006304FB">
        <w:t xml:space="preserve"> </w:t>
      </w:r>
      <w:r w:rsidRPr="006304FB">
        <w:rPr>
          <w:lang w:eastAsia="ko-KR"/>
        </w:rPr>
        <w:t>according to clause 8.1 of TS 38.213 [6] corresponding to the selected SSB).</w:t>
      </w:r>
      <w:commentRangeEnd w:id="201"/>
      <w:r w:rsidR="008C6245">
        <w:rPr>
          <w:rStyle w:val="ab"/>
        </w:rPr>
        <w:commentReference w:id="201"/>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else if an SSB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if the set of Random Access resources associated with Msg1 repetition is selected for this Random Access procedure:</w:t>
      </w:r>
    </w:p>
    <w:p w14:paraId="3C76C3CD" w14:textId="2D1CA551" w:rsidR="006C743C" w:rsidRPr="006304FB" w:rsidRDefault="006C743C" w:rsidP="006C743C">
      <w:pPr>
        <w:pStyle w:val="B3"/>
        <w:rPr>
          <w:lang w:eastAsia="ko-KR"/>
        </w:rPr>
      </w:pPr>
      <w:r w:rsidRPr="006304FB">
        <w:rPr>
          <w:lang w:eastAsia="ko-KR"/>
        </w:rPr>
        <w:t>3&gt;</w:t>
      </w:r>
      <w:r w:rsidRPr="006304FB">
        <w:rPr>
          <w:lang w:eastAsia="ko-KR"/>
        </w:rPr>
        <w:tab/>
        <w:t>determine the next available set of PRACH occasions</w:t>
      </w:r>
      <w:ins w:id="202" w:author="Samsung-Weiping" w:date="2025-04-23T17:13:00Z">
        <w:r w:rsidR="009647BC" w:rsidRPr="009647BC">
          <w:rPr>
            <w:lang w:eastAsia="ko-KR"/>
          </w:rPr>
          <w:t xml:space="preserve"> </w:t>
        </w:r>
        <w:commentRangeStart w:id="203"/>
        <w:commentRangeStart w:id="204"/>
        <w:commentRangeStart w:id="205"/>
        <w:commentRangeStart w:id="206"/>
        <w:r w:rsidR="009647BC" w:rsidRPr="00AA172B">
          <w:rPr>
            <w:lang w:eastAsia="ko-KR"/>
          </w:rPr>
          <w:t>of the selected RO type</w:t>
        </w:r>
      </w:ins>
      <w:r w:rsidRPr="006304FB">
        <w:rPr>
          <w:lang w:eastAsia="ko-KR"/>
        </w:rPr>
        <w:t xml:space="preserve"> </w:t>
      </w:r>
      <w:commentRangeEnd w:id="203"/>
      <w:r w:rsidR="00E23D3C">
        <w:rPr>
          <w:rStyle w:val="ab"/>
        </w:rPr>
        <w:commentReference w:id="203"/>
      </w:r>
      <w:commentRangeEnd w:id="204"/>
      <w:r w:rsidR="004D4CE4">
        <w:rPr>
          <w:rStyle w:val="ab"/>
        </w:rPr>
        <w:commentReference w:id="204"/>
      </w:r>
      <w:commentRangeEnd w:id="205"/>
      <w:r w:rsidR="002C4184">
        <w:rPr>
          <w:rStyle w:val="ab"/>
        </w:rPr>
        <w:commentReference w:id="205"/>
      </w:r>
      <w:commentRangeEnd w:id="206"/>
      <w:r w:rsidR="00101902">
        <w:rPr>
          <w:rStyle w:val="ab"/>
        </w:rPr>
        <w:commentReference w:id="206"/>
      </w:r>
      <w:r w:rsidRPr="006304FB">
        <w:rPr>
          <w:lang w:eastAsia="ko-KR"/>
        </w:rPr>
        <w:t>(as specified in TS 38.213 [6]) for the Msg1 repetition number applicable for this Random Access procedure corresponding to the selected SSB (the MAC entity shall select a set of PRACH occasions randomly with equal probability amongst sets of PRACH occasions</w:t>
      </w:r>
      <w:ins w:id="207"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208" w:author="Samsung-Weiping" w:date="2025-04-23T17:13:00Z">
        <w:r w:rsidR="009647BC" w:rsidRPr="00AA172B">
          <w:rPr>
            <w:lang w:eastAsia="ko-KR"/>
          </w:rPr>
          <w:t>of the selected RO type</w:t>
        </w:r>
        <w:r w:rsidR="009647BC" w:rsidRPr="006304FB">
          <w:rPr>
            <w:lang w:eastAsia="ko-KR"/>
          </w:rPr>
          <w:t xml:space="preserve"> </w:t>
        </w:r>
      </w:ins>
      <w:r w:rsidRPr="006304FB">
        <w:rPr>
          <w:lang w:eastAsia="ko-KR"/>
        </w:rPr>
        <w:t>corresponding to the selected SSB).</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7F7372A5"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09" w:author="Samsung-Weiping" w:date="2025-04-23T17:13: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PDCCH, or indicated by the LTM Cell Switch Command MAC CE (the MAC entity shall select a PRACH occasion randomly with equal probability amongst the consecutive PRACH occasions</w:t>
      </w:r>
      <w:ins w:id="210"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211"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SSB).</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if there is no contention-free Random Access Resource associated with the selected CSI-RS:</w:t>
      </w:r>
    </w:p>
    <w:p w14:paraId="7DBB6D0A" w14:textId="31DF24CD"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12"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PRACH occasion randomly with equal probability amongst the consecutive PRACH occasions</w:t>
      </w:r>
      <w:ins w:id="213"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according to clause 8.1 of TS 38.213 [6] regardless the FR2 UL gap,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MUSIM gaps when determining the next available PRACH occasion</w:t>
      </w:r>
      <w:ins w:id="214"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11A742CF" w:rsidR="006C743C" w:rsidRPr="006304FB" w:rsidRDefault="006C743C" w:rsidP="006C743C">
      <w:pPr>
        <w:pStyle w:val="B3"/>
        <w:rPr>
          <w:lang w:eastAsia="ko-KR"/>
        </w:rPr>
      </w:pPr>
      <w:r w:rsidRPr="006304FB">
        <w:rPr>
          <w:lang w:eastAsia="ko-KR"/>
        </w:rPr>
        <w:t>3&gt;</w:t>
      </w:r>
      <w:r w:rsidRPr="006304FB">
        <w:rPr>
          <w:lang w:eastAsia="ko-KR"/>
        </w:rPr>
        <w:tab/>
        <w:t>determine the next available PRACH occasion from the PRACH occasions</w:t>
      </w:r>
      <w:ins w:id="215"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PRACH occasion randomly with equal probability amongst the PRACH occasions</w:t>
      </w:r>
      <w:ins w:id="216" w:author="Samsung-Weiping" w:date="2025-04-23T17:14:00Z">
        <w:r w:rsidR="009647BC" w:rsidRPr="009647BC">
          <w:rPr>
            <w:lang w:eastAsia="ko-KR"/>
          </w:rPr>
          <w:t xml:space="preserve"> </w:t>
        </w:r>
        <w:r w:rsidR="009647BC" w:rsidRPr="00AA172B">
          <w:rPr>
            <w:lang w:eastAsia="ko-KR"/>
          </w:rPr>
          <w:t>of the selected RO type</w:t>
        </w:r>
      </w:ins>
      <w:r w:rsidRPr="006304FB">
        <w:rPr>
          <w:lang w:eastAsia="ko-KR"/>
        </w:rPr>
        <w:t xml:space="preserve"> occurring simultaneously but on different subcarriers regardless the FR2 UL gap, corresponding to the selected CSI-RS; the MAC entity may take into account the possible occurrence of measurement gaps and MUSIM gaps when determining the next available PRACH occasion</w:t>
      </w:r>
      <w:ins w:id="217" w:author="Samsung-Weiping" w:date="2025-04-23T17:15:00Z">
        <w:r w:rsidR="009647BC" w:rsidRPr="009647BC">
          <w:rPr>
            <w:lang w:eastAsia="ko-KR"/>
          </w:rPr>
          <w:t xml:space="preserve"> </w:t>
        </w:r>
        <w:r w:rsidR="009647BC" w:rsidRPr="00AA172B">
          <w:rPr>
            <w:lang w:eastAsia="ko-KR"/>
          </w:rPr>
          <w:t>of the selected RO type</w:t>
        </w:r>
      </w:ins>
      <w:r w:rsidRPr="006304FB">
        <w:rPr>
          <w:lang w:eastAsia="ko-KR"/>
        </w:rPr>
        <w:t xml:space="preserve"> corresponding to the selected CSI-RS).</w:t>
      </w:r>
    </w:p>
    <w:p w14:paraId="53474E86" w14:textId="129CA228" w:rsidR="009647BC" w:rsidRPr="009647BC" w:rsidRDefault="009647BC" w:rsidP="009647BC">
      <w:pPr>
        <w:pStyle w:val="EditorsNote"/>
        <w:rPr>
          <w:ins w:id="218" w:author="Samsung-Weiping" w:date="2025-04-23T17:15:00Z"/>
          <w:lang w:eastAsia="ko-KR"/>
        </w:rPr>
      </w:pPr>
      <w:bookmarkStart w:id="219" w:name="_Hlk193819243"/>
      <w:commentRangeStart w:id="220"/>
      <w:ins w:id="221" w:author="Samsung-Weiping" w:date="2025-04-23T17:15:00Z">
        <w:r>
          <w:rPr>
            <w:rFonts w:hint="eastAsia"/>
            <w:lang w:eastAsia="ko-KR"/>
          </w:rPr>
          <w:t>E</w:t>
        </w:r>
        <w:r>
          <w:rPr>
            <w:lang w:eastAsia="ko-KR"/>
          </w:rPr>
          <w:t xml:space="preserve">ditor’s Note: </w:t>
        </w:r>
      </w:ins>
      <w:ins w:id="222" w:author="Samsung-Weiping" w:date="2025-04-28T11:39:00Z">
        <w:r w:rsidR="001C250B">
          <w:rPr>
            <w:lang w:eastAsia="ko-KR"/>
          </w:rPr>
          <w:t>Need further discussion whether</w:t>
        </w:r>
      </w:ins>
      <w:ins w:id="223" w:author="Samsung-Weiping" w:date="2025-04-25T18:02:00Z">
        <w:r w:rsidR="00E37B92">
          <w:rPr>
            <w:lang w:eastAsia="ko-KR"/>
          </w:rPr>
          <w:t xml:space="preserve"> </w:t>
        </w:r>
      </w:ins>
      <w:ins w:id="224" w:author="Samsung-Weiping" w:date="2025-04-28T11:39:00Z">
        <w:r w:rsidR="001C250B">
          <w:rPr>
            <w:lang w:eastAsia="ko-KR"/>
          </w:rPr>
          <w:t xml:space="preserve">SBFD RO can be supported for </w:t>
        </w:r>
      </w:ins>
      <w:ins w:id="225" w:author="Samsung-Weiping" w:date="2025-04-23T17:15:00Z">
        <w:r>
          <w:rPr>
            <w:lang w:eastAsia="ko-KR"/>
          </w:rPr>
          <w:t>CSI-RS based CFRA</w:t>
        </w:r>
      </w:ins>
      <w:bookmarkEnd w:id="219"/>
      <w:ins w:id="226" w:author="Samsung-Weiping" w:date="2025-04-25T18:03:00Z">
        <w:r w:rsidR="00E37B92">
          <w:rPr>
            <w:lang w:eastAsia="ko-KR"/>
          </w:rPr>
          <w:t>.</w:t>
        </w:r>
      </w:ins>
      <w:ins w:id="227" w:author="Samsung-Weiping" w:date="2025-04-25T18:00:00Z">
        <w:r w:rsidR="008C6245">
          <w:rPr>
            <w:lang w:eastAsia="ko-KR"/>
          </w:rPr>
          <w:t xml:space="preserve"> </w:t>
        </w:r>
      </w:ins>
      <w:commentRangeEnd w:id="220"/>
      <w:ins w:id="228" w:author="Samsung-Weiping" w:date="2025-04-28T11:38:00Z">
        <w:r w:rsidR="001C250B">
          <w:rPr>
            <w:rStyle w:val="ab"/>
            <w:color w:val="auto"/>
          </w:rPr>
          <w:commentReference w:id="220"/>
        </w:r>
      </w:ins>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perform the Random Access Preamble transmission procedure (see clause 5.1.3).</w:t>
      </w:r>
    </w:p>
    <w:p w14:paraId="2B9AA6A6" w14:textId="77777777" w:rsidR="006C743C" w:rsidRPr="006304FB" w:rsidRDefault="006C743C" w:rsidP="006C743C">
      <w:pPr>
        <w:pStyle w:val="NO"/>
        <w:rPr>
          <w:lang w:eastAsia="ko-KR"/>
        </w:rPr>
      </w:pPr>
      <w:r w:rsidRPr="006304FB">
        <w:rPr>
          <w:lang w:eastAsia="ko-KR"/>
        </w:rPr>
        <w:lastRenderedPageBreak/>
        <w:t>NOTE 1:</w:t>
      </w:r>
      <w:r w:rsidRPr="006304FB">
        <w:rPr>
          <w:lang w:eastAsia="ko-KR"/>
        </w:rPr>
        <w:tab/>
        <w:t>When the UE determines if there is an SSB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the UE uses the latest unfiltered L1-RSRP measurement.</w:t>
      </w:r>
    </w:p>
    <w:p w14:paraId="66F8018C" w14:textId="77777777" w:rsidR="006C743C" w:rsidRPr="006304FB" w:rsidRDefault="006C743C" w:rsidP="006C743C">
      <w:pPr>
        <w:pStyle w:val="NO"/>
        <w:rPr>
          <w:lang w:eastAsia="ko-KR"/>
        </w:rPr>
      </w:pPr>
      <w:bookmarkStart w:id="229" w:name="_Toc29239822"/>
      <w:r w:rsidRPr="006304FB">
        <w:rPr>
          <w:lang w:eastAsia="ko-KR"/>
        </w:rPr>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SS-RSRP measurement is performed based on the SSB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w:t>
      </w:r>
      <w:proofErr w:type="spellStart"/>
      <w:r w:rsidRPr="006304FB">
        <w:rPr>
          <w:rFonts w:ascii="Tms Rmn" w:eastAsia="MS Mincho" w:hAnsi="Tms Rmn"/>
          <w:lang w:eastAsia="zh-CN"/>
        </w:rPr>
        <w:t>RRC_INACTIVE</w:t>
      </w:r>
      <w:proofErr w:type="spellEnd"/>
      <w:r w:rsidRPr="006304FB">
        <w:rPr>
          <w:rFonts w:ascii="Tms Rmn" w:eastAsia="MS Mincho" w:hAnsi="Tms Rmn"/>
          <w:lang w:eastAsia="zh-CN"/>
        </w:rPr>
        <w:t xml:space="preserve"> mode is configured with SDT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NCD-SSB, SS-RSRP measurement can also be performed based on this NCD-SSB during SDT.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RRC_INACTIVE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SSB for RACH, it is up to the UE implementation to perform a new </w:t>
      </w:r>
      <w:proofErr w:type="spellStart"/>
      <w:r w:rsidRPr="006304FB">
        <w:rPr>
          <w:rFonts w:ascii="Tms Rmn" w:eastAsia="MS Mincho" w:hAnsi="Tms Rmn"/>
        </w:rPr>
        <w:t>RSRP</w:t>
      </w:r>
      <w:proofErr w:type="spellEnd"/>
      <w:r w:rsidRPr="006304FB">
        <w:rPr>
          <w:rFonts w:ascii="Tms Rmn" w:eastAsia="MS Mincho" w:hAnsi="Tms Rmn"/>
        </w:rPr>
        <w:t xml:space="preserve"> measurements before </w:t>
      </w:r>
      <w:proofErr w:type="spellStart"/>
      <w:r w:rsidRPr="006304FB">
        <w:rPr>
          <w:rFonts w:ascii="Tms Rmn" w:eastAsia="MS Mincho" w:hAnsi="Tms Rmn"/>
        </w:rPr>
        <w:t>Msg1</w:t>
      </w:r>
      <w:proofErr w:type="spellEnd"/>
      <w:r w:rsidRPr="006304FB">
        <w:rPr>
          <w:rFonts w:ascii="Tms Rmn" w:eastAsia="MS Mincho" w:hAnsi="Tms Rmn"/>
        </w:rPr>
        <w:t>/</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230" w:name="_Toc37296179"/>
      <w:bookmarkStart w:id="231" w:name="_Toc46490305"/>
      <w:bookmarkStart w:id="232" w:name="_Toc52752000"/>
      <w:bookmarkStart w:id="233" w:name="_Toc52796462"/>
      <w:bookmarkStart w:id="234" w:name="_Toc193408467"/>
      <w:r>
        <w:rPr>
          <w:b/>
          <w:bCs/>
          <w:sz w:val="24"/>
          <w:szCs w:val="24"/>
        </w:rPr>
        <w:t>------------</w:t>
      </w:r>
      <w:r w:rsidRPr="0077328F">
        <w:rPr>
          <w:b/>
          <w:bCs/>
          <w:sz w:val="24"/>
          <w:szCs w:val="24"/>
        </w:rPr>
        <w:t>--------------------------------------[Next change]-</w:t>
      </w:r>
      <w:r>
        <w:rPr>
          <w:b/>
          <w:bCs/>
          <w:sz w:val="24"/>
          <w:szCs w:val="24"/>
        </w:rPr>
        <w:t>-</w:t>
      </w:r>
      <w:r w:rsidRPr="0077328F">
        <w:rPr>
          <w:b/>
          <w:bCs/>
          <w:sz w:val="24"/>
          <w:szCs w:val="24"/>
        </w:rPr>
        <w:t>--------------------------------------------------</w:t>
      </w:r>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229"/>
      <w:bookmarkEnd w:id="230"/>
      <w:bookmarkEnd w:id="231"/>
      <w:bookmarkEnd w:id="232"/>
      <w:bookmarkEnd w:id="233"/>
      <w:bookmarkEnd w:id="234"/>
    </w:p>
    <w:p w14:paraId="1F9E15E3" w14:textId="2046637B" w:rsidR="006C743C" w:rsidRPr="006304FB" w:rsidRDefault="006C743C" w:rsidP="006C743C">
      <w:pPr>
        <w:rPr>
          <w:lang w:eastAsia="ko-KR"/>
        </w:rPr>
      </w:pPr>
      <w:r w:rsidRPr="006304FB">
        <w:rPr>
          <w:lang w:eastAsia="ko-KR"/>
        </w:rPr>
        <w:t>The MAC entity shall, for each Random Access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r w:rsidRPr="006304FB">
        <w:rPr>
          <w:i/>
          <w:lang w:eastAsia="ko-KR"/>
        </w:rPr>
        <w:t>PREAMBLE_TRANSMISSION_COUNTER</w:t>
      </w:r>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if SSB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not initiated by the PDCCH order for an LTM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iCs/>
          <w:lang w:eastAsia="ko-KR"/>
        </w:rPr>
        <w:t>PREAMBLE_POWER_RAMPING_COUNTER</w:t>
      </w:r>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initiated by the PDCCH order for an LTM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PDCCH order indicates the </w:t>
      </w:r>
      <w:r w:rsidRPr="006304FB">
        <w:t xml:space="preserve">same </w:t>
      </w:r>
      <w:r w:rsidRPr="006304FB">
        <w:rPr>
          <w:lang w:eastAsia="ko-KR"/>
        </w:rPr>
        <w:t xml:space="preserve">LTM </w:t>
      </w:r>
      <w:r w:rsidRPr="006304FB">
        <w:t xml:space="preserve">candidate cell and the same SSB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PREAMBLE_POWER_RAMPING_COUNTER</w:t>
      </w:r>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r w:rsidRPr="006304FB">
        <w:rPr>
          <w:i/>
          <w:lang w:eastAsia="ko-KR"/>
        </w:rPr>
        <w:t>DELTA_PREAMBLE</w:t>
      </w:r>
      <w:r w:rsidRPr="006304FB">
        <w:rPr>
          <w:lang w:eastAsia="ko-KR"/>
        </w:rPr>
        <w:t xml:space="preserve"> according to clause 7.3;</w:t>
      </w:r>
    </w:p>
    <w:p w14:paraId="2886B52A" w14:textId="36B9226A" w:rsidR="00B70E61" w:rsidRDefault="006C743C" w:rsidP="008D325E">
      <w:pPr>
        <w:pStyle w:val="B1"/>
        <w:rPr>
          <w:ins w:id="235" w:author="Samsung-Weiping" w:date="2025-04-28T11:35:00Z"/>
          <w:lang w:eastAsia="ko-KR"/>
        </w:rPr>
      </w:pPr>
      <w:r w:rsidRPr="006304FB">
        <w:rPr>
          <w:lang w:eastAsia="ko-KR"/>
        </w:rPr>
        <w:t>1&gt;</w:t>
      </w:r>
      <w:r w:rsidRPr="006304FB">
        <w:rPr>
          <w:lang w:eastAsia="ko-KR"/>
        </w:rPr>
        <w:tab/>
        <w:t xml:space="preserve">set </w:t>
      </w:r>
      <w:proofErr w:type="spellStart"/>
      <w:r w:rsidRPr="00900B62">
        <w:rPr>
          <w:i/>
          <w:iCs/>
          <w:lang w:eastAsia="ko-KR"/>
        </w:rPr>
        <w:t>PREAMBLE_RECEIVED_TARGET_POWER</w:t>
      </w:r>
      <w:proofErr w:type="spellEnd"/>
      <w:r w:rsidRPr="006304FB">
        <w:rPr>
          <w:lang w:eastAsia="ko-KR"/>
        </w:rPr>
        <w:t xml:space="preserve"> to </w:t>
      </w:r>
      <w:proofErr w:type="spellStart"/>
      <w:r w:rsidRPr="00900B62">
        <w:rPr>
          <w:i/>
          <w:iCs/>
          <w:lang w:eastAsia="ko-KR"/>
        </w:rPr>
        <w:t>preambleReceivedTargetPower</w:t>
      </w:r>
      <w:proofErr w:type="spellEnd"/>
      <w:r w:rsidRPr="006304FB">
        <w:rPr>
          <w:lang w:eastAsia="ko-KR"/>
        </w:rPr>
        <w:t xml:space="preserve"> + </w:t>
      </w:r>
      <w:proofErr w:type="spellStart"/>
      <w:r w:rsidRPr="00900B62">
        <w:rPr>
          <w:i/>
          <w:iCs/>
          <w:lang w:eastAsia="ko-KR"/>
        </w:rPr>
        <w:t>DELTA_PREAMBLE</w:t>
      </w:r>
      <w:proofErr w:type="spellEnd"/>
      <w:r w:rsidRPr="006304FB">
        <w:rPr>
          <w:lang w:eastAsia="ko-KR"/>
        </w:rPr>
        <w:t xml:space="preserve"> + (</w:t>
      </w:r>
      <w:r w:rsidRPr="00900B62">
        <w:rPr>
          <w:i/>
          <w:iCs/>
          <w:lang w:eastAsia="ko-KR"/>
        </w:rPr>
        <w:t>PREAMBLE_POWER_RAMPING_COUNTER</w:t>
      </w:r>
      <w:r w:rsidRPr="006304FB">
        <w:rPr>
          <w:lang w:eastAsia="ko-KR"/>
        </w:rPr>
        <w:t xml:space="preserve"> – 1) × </w:t>
      </w:r>
      <w:r w:rsidRPr="00900B62">
        <w:rPr>
          <w:i/>
          <w:iCs/>
          <w:lang w:eastAsia="ko-KR"/>
        </w:rPr>
        <w:t>PREAMBLE_POWER_RAMPING_STEP</w:t>
      </w:r>
      <w:r w:rsidRPr="006304FB">
        <w:rPr>
          <w:lang w:eastAsia="ko-KR"/>
        </w:rPr>
        <w:t xml:space="preserve"> + </w:t>
      </w:r>
      <w:r w:rsidRPr="00900B62">
        <w:rPr>
          <w:i/>
          <w:iCs/>
        </w:rPr>
        <w:t>POWER_OFFSET_2STEP_RA</w:t>
      </w:r>
      <w:r w:rsidRPr="006304FB">
        <w:rPr>
          <w:lang w:eastAsia="ko-KR"/>
        </w:rPr>
        <w:t>;</w:t>
      </w:r>
    </w:p>
    <w:p w14:paraId="7769FEE4" w14:textId="7BC6C4D9" w:rsidR="008D325E" w:rsidRPr="008D325E" w:rsidRDefault="008D325E" w:rsidP="008D325E">
      <w:pPr>
        <w:pStyle w:val="EditorsNote"/>
        <w:rPr>
          <w:lang w:eastAsia="ko-KR"/>
        </w:rPr>
      </w:pPr>
      <w:ins w:id="236" w:author="Samsung-Weiping" w:date="2025-04-28T11:35:00Z">
        <w:r>
          <w:rPr>
            <w:rFonts w:hint="eastAsia"/>
            <w:lang w:eastAsia="ko-KR"/>
          </w:rPr>
          <w:t>E</w:t>
        </w:r>
        <w:r>
          <w:rPr>
            <w:lang w:eastAsia="ko-KR"/>
          </w:rPr>
          <w:t xml:space="preserve">ditor’s Note: Will reflect </w:t>
        </w:r>
        <w:proofErr w:type="spellStart"/>
        <w:r>
          <w:rPr>
            <w:lang w:eastAsia="ko-KR"/>
          </w:rPr>
          <w:t>SBFD</w:t>
        </w:r>
        <w:proofErr w:type="spellEnd"/>
        <w:r>
          <w:rPr>
            <w:lang w:eastAsia="ko-KR"/>
          </w:rPr>
          <w:t xml:space="preserve"> version of </w:t>
        </w:r>
        <w:proofErr w:type="spellStart"/>
        <w:r w:rsidRPr="008C5CD3">
          <w:rPr>
            <w:i/>
            <w:iCs/>
            <w:lang w:eastAsia="ko-KR"/>
          </w:rPr>
          <w:t>preambleR</w:t>
        </w:r>
      </w:ins>
      <w:ins w:id="237" w:author="Samsung-Weiping" w:date="2025-04-28T11:36:00Z">
        <w:r w:rsidRPr="008C5CD3">
          <w:rPr>
            <w:i/>
            <w:iCs/>
            <w:lang w:eastAsia="ko-KR"/>
          </w:rPr>
          <w:t>eceivedTargetPower</w:t>
        </w:r>
      </w:ins>
      <w:proofErr w:type="spellEnd"/>
      <w:ins w:id="238" w:author="Samsung-Weiping" w:date="2025-04-28T11:35:00Z">
        <w:r>
          <w:rPr>
            <w:lang w:eastAsia="ko-KR"/>
          </w:rPr>
          <w:t xml:space="preserve"> based on RRC running CR once it becomes stable.</w:t>
        </w:r>
      </w:ins>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except for contention-free Random Access Preamble for beam failure recovery request and contention-free Random Access Preamble triggered by a PDCCH order for an LTM candidate cell, compute the RA-RNTI associated with the PRACH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instruct the physical layer to transmit the Random Access Preamble using the selected PRACH occasion, corresponding RA-RNTI (if available), </w:t>
      </w:r>
      <w:r w:rsidRPr="006304FB">
        <w:rPr>
          <w:i/>
          <w:lang w:eastAsia="ko-KR"/>
        </w:rPr>
        <w:t>PREAMBLE_INDEX</w:t>
      </w:r>
      <w:r w:rsidRPr="006304FB">
        <w:rPr>
          <w:lang w:eastAsia="ko-KR"/>
        </w:rPr>
        <w:t xml:space="preserve">, and </w:t>
      </w:r>
      <w:r w:rsidRPr="006304FB">
        <w:rPr>
          <w:i/>
          <w:lang w:eastAsia="ko-KR"/>
        </w:rPr>
        <w:t>PREAMBLE_RECEIVED_TARGET_POWER</w:t>
      </w:r>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if the Random Access Procedure is triggered by a PDCCH order for an LTM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consider this Random Access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if LBT failure indication is received from lower layers for this Random Access Preamble transmission:</w:t>
      </w:r>
    </w:p>
    <w:p w14:paraId="14478F41" w14:textId="77777777" w:rsidR="006C743C" w:rsidRPr="006304FB" w:rsidRDefault="006C743C" w:rsidP="006C743C">
      <w:pPr>
        <w:pStyle w:val="B2"/>
        <w:rPr>
          <w:lang w:eastAsia="ko-KR"/>
        </w:rPr>
      </w:pPr>
      <w:r w:rsidRPr="006304FB">
        <w:lastRenderedPageBreak/>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perform the Random Access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r w:rsidRPr="006304FB">
        <w:rPr>
          <w:i/>
          <w:iCs/>
          <w:lang w:eastAsia="ko-KR"/>
        </w:rPr>
        <w:t>PREAMBLE_TRANSMISSION_COUNTER</w:t>
      </w:r>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indicate a Random Access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t>consider the Random Access procedure unsuccessfully completed.</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E6FB48F" w14:textId="77777777" w:rsidR="006C743C" w:rsidRPr="006304FB" w:rsidRDefault="006C743C" w:rsidP="006C743C">
      <w:pPr>
        <w:rPr>
          <w:lang w:eastAsia="ko-KR"/>
        </w:rPr>
      </w:pPr>
      <w:r w:rsidRPr="006304FB">
        <w:rPr>
          <w:lang w:eastAsia="ko-KR"/>
        </w:rPr>
        <w:t>The RA-RNTI associated with the PRACH occasion in which the Random Access Preamble is transmitted or the RA-RNTI associated with the last valid PRACH occasion in the set of PRACH occasions (as specified in TS 38.213 [6]) for Msg1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693F5958" w14:textId="3D906196" w:rsidR="006C743C" w:rsidRDefault="006C743C" w:rsidP="006C743C">
      <w:pPr>
        <w:rPr>
          <w:ins w:id="239" w:author="Samsung-Weiping" w:date="2025-04-25T19:20:00Z"/>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PRACH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PRACH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PRACH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PRACH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NUL carrier, and 1 for SUL carrier).</w:t>
      </w:r>
    </w:p>
    <w:p w14:paraId="66FC9CA5" w14:textId="29133A54" w:rsidR="00592FF6" w:rsidRPr="00592FF6" w:rsidRDefault="00592FF6" w:rsidP="00631583">
      <w:pPr>
        <w:pStyle w:val="EditorsNote"/>
        <w:rPr>
          <w:lang w:eastAsia="ko-KR"/>
        </w:rPr>
      </w:pPr>
      <w:commentRangeStart w:id="240"/>
      <w:ins w:id="241" w:author="Samsung-Weiping" w:date="2025-04-25T19:20:00Z">
        <w:r>
          <w:rPr>
            <w:rFonts w:hint="eastAsia"/>
            <w:lang w:eastAsia="ko-KR"/>
          </w:rPr>
          <w:t>E</w:t>
        </w:r>
        <w:r>
          <w:rPr>
            <w:lang w:eastAsia="ko-KR"/>
          </w:rPr>
          <w:t xml:space="preserve">ditor’s Note: </w:t>
        </w:r>
        <w:commentRangeStart w:id="242"/>
        <w:commentRangeStart w:id="243"/>
        <w:r>
          <w:rPr>
            <w:lang w:eastAsia="ko-KR"/>
          </w:rPr>
          <w:t>FFS</w:t>
        </w:r>
      </w:ins>
      <w:ins w:id="244" w:author="Samsung-Weiping" w:date="2025-04-25T19:21:00Z">
        <w:r w:rsidR="006321C2">
          <w:rPr>
            <w:lang w:eastAsia="ko-KR"/>
          </w:rPr>
          <w:t xml:space="preserve"> </w:t>
        </w:r>
      </w:ins>
      <w:ins w:id="245" w:author="Samsung-Weiping" w:date="2025-04-28T11:34:00Z">
        <w:r w:rsidR="00EA5D2C">
          <w:rPr>
            <w:lang w:eastAsia="ko-KR"/>
          </w:rPr>
          <w:t>whether</w:t>
        </w:r>
      </w:ins>
      <w:ins w:id="246" w:author="Samsung-Weiping" w:date="2025-04-28T12:31:00Z">
        <w:r w:rsidR="00EC4263">
          <w:rPr>
            <w:lang w:eastAsia="ko-KR"/>
          </w:rPr>
          <w:t xml:space="preserve"> </w:t>
        </w:r>
      </w:ins>
      <w:ins w:id="247" w:author="Samsung-Weiping" w:date="2025-04-25T19:20:00Z">
        <w:r>
          <w:rPr>
            <w:lang w:eastAsia="ko-KR"/>
          </w:rPr>
          <w:t>RA-</w:t>
        </w:r>
        <w:proofErr w:type="spellStart"/>
        <w:r>
          <w:rPr>
            <w:lang w:eastAsia="ko-KR"/>
          </w:rPr>
          <w:t>RNTI</w:t>
        </w:r>
      </w:ins>
      <w:proofErr w:type="spellEnd"/>
      <w:ins w:id="248" w:author="Samsung-Weiping" w:date="2025-04-25T19:25:00Z">
        <w:r w:rsidR="00724114">
          <w:rPr>
            <w:lang w:eastAsia="ko-KR"/>
          </w:rPr>
          <w:t xml:space="preserve"> collision</w:t>
        </w:r>
      </w:ins>
      <w:ins w:id="249" w:author="Samsung-Weiping" w:date="2025-04-28T11:17:00Z">
        <w:r w:rsidR="00B84EF0">
          <w:rPr>
            <w:lang w:eastAsia="ko-KR"/>
          </w:rPr>
          <w:t xml:space="preserve"> issue</w:t>
        </w:r>
      </w:ins>
      <w:ins w:id="250" w:author="Samsung-Weiping" w:date="2025-04-28T11:34:00Z">
        <w:r w:rsidR="00EA5D2C">
          <w:rPr>
            <w:lang w:eastAsia="ko-KR"/>
          </w:rPr>
          <w:t xml:space="preserve"> </w:t>
        </w:r>
      </w:ins>
      <w:commentRangeEnd w:id="242"/>
      <w:r w:rsidR="00EB5C34">
        <w:rPr>
          <w:rStyle w:val="ab"/>
          <w:color w:val="auto"/>
        </w:rPr>
        <w:commentReference w:id="242"/>
      </w:r>
      <w:commentRangeEnd w:id="243"/>
      <w:r w:rsidR="003B2A24">
        <w:rPr>
          <w:rStyle w:val="ab"/>
          <w:color w:val="auto"/>
        </w:rPr>
        <w:commentReference w:id="243"/>
      </w:r>
      <w:ins w:id="251" w:author="Samsung-Weiping" w:date="2025-04-28T11:34:00Z">
        <w:r w:rsidR="00EA5D2C">
          <w:rPr>
            <w:lang w:eastAsia="ko-KR"/>
          </w:rPr>
          <w:t>should be addressed</w:t>
        </w:r>
      </w:ins>
      <w:ins w:id="252" w:author="Samsung-Weiping" w:date="2025-04-28T12:30:00Z">
        <w:r w:rsidR="00D5274A">
          <w:rPr>
            <w:lang w:eastAsia="ko-KR"/>
          </w:rPr>
          <w:t xml:space="preserve"> in RAN</w:t>
        </w:r>
      </w:ins>
      <w:ins w:id="253" w:author="Samsung-Weiping" w:date="2025-04-28T13:11:00Z">
        <w:r w:rsidR="00747757">
          <w:rPr>
            <w:lang w:eastAsia="ko-KR"/>
          </w:rPr>
          <w:t>2</w:t>
        </w:r>
        <w:r w:rsidR="005A20D1">
          <w:rPr>
            <w:lang w:eastAsia="ko-KR"/>
          </w:rPr>
          <w:t xml:space="preserve"> or not</w:t>
        </w:r>
      </w:ins>
      <w:ins w:id="254" w:author="Samsung-Weiping" w:date="2025-04-25T19:21:00Z">
        <w:r>
          <w:rPr>
            <w:lang w:eastAsia="ko-KR"/>
          </w:rPr>
          <w:t>.</w:t>
        </w:r>
      </w:ins>
      <w:commentRangeEnd w:id="240"/>
      <w:ins w:id="255" w:author="Samsung-Weiping" w:date="2025-04-28T11:33:00Z">
        <w:r w:rsidR="00EA5D2C">
          <w:rPr>
            <w:rStyle w:val="ab"/>
            <w:color w:val="auto"/>
          </w:rPr>
          <w:commentReference w:id="240"/>
        </w:r>
      </w:ins>
    </w:p>
    <w:p w14:paraId="1A53ABB3" w14:textId="620A74C1" w:rsidR="00330263" w:rsidRPr="00330263" w:rsidRDefault="00330263" w:rsidP="00330263">
      <w:pPr>
        <w:tabs>
          <w:tab w:val="left" w:pos="3594"/>
        </w:tabs>
        <w:jc w:val="center"/>
        <w:rPr>
          <w:b/>
          <w:bCs/>
          <w:sz w:val="24"/>
          <w:szCs w:val="24"/>
        </w:rPr>
      </w:pPr>
      <w:bookmarkStart w:id="256" w:name="_Toc29239823"/>
      <w:bookmarkStart w:id="257" w:name="_Toc37296181"/>
      <w:bookmarkStart w:id="258" w:name="_Toc46490307"/>
      <w:bookmarkStart w:id="259" w:name="_Toc52752002"/>
      <w:bookmarkStart w:id="260" w:name="_Toc52796464"/>
      <w:bookmarkStart w:id="261" w:name="_Toc193408469"/>
      <w:r>
        <w:rPr>
          <w:b/>
          <w:bCs/>
          <w:sz w:val="24"/>
          <w:szCs w:val="24"/>
        </w:rPr>
        <w:t>------------</w:t>
      </w:r>
      <w:r w:rsidRPr="0077328F">
        <w:rPr>
          <w:b/>
          <w:bCs/>
          <w:sz w:val="24"/>
          <w:szCs w:val="24"/>
        </w:rPr>
        <w:t>--------------------------------------[Next change]-</w:t>
      </w:r>
      <w:r>
        <w:rPr>
          <w:b/>
          <w:bCs/>
          <w:sz w:val="24"/>
          <w:szCs w:val="24"/>
        </w:rPr>
        <w:t>-</w:t>
      </w:r>
      <w:r w:rsidRPr="0077328F">
        <w:rPr>
          <w:b/>
          <w:bCs/>
          <w:sz w:val="24"/>
          <w:szCs w:val="24"/>
        </w:rPr>
        <w:t>--------------------------------------------------</w:t>
      </w:r>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256"/>
      <w:bookmarkEnd w:id="257"/>
      <w:bookmarkEnd w:id="258"/>
      <w:bookmarkEnd w:id="259"/>
      <w:bookmarkEnd w:id="260"/>
      <w:bookmarkEnd w:id="261"/>
    </w:p>
    <w:p w14:paraId="203C0E61" w14:textId="77777777" w:rsidR="006C743C" w:rsidRPr="006304FB" w:rsidRDefault="006C743C" w:rsidP="006C743C">
      <w:pPr>
        <w:rPr>
          <w:lang w:eastAsia="ko-KR"/>
        </w:rPr>
      </w:pPr>
      <w:r w:rsidRPr="006304FB">
        <w:rPr>
          <w:lang w:eastAsia="ko-KR"/>
        </w:rPr>
        <w:t>Once the Random Access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if the contention-free Random Access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PDCCH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PDCCH occasion as specified in TS 38.213 [6] from the end of the Random Access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PDCCH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w:t>
      </w:r>
      <w:proofErr w:type="spellStart"/>
      <w:r w:rsidRPr="006304FB">
        <w:rPr>
          <w:lang w:eastAsia="ko-KR"/>
        </w:rPr>
        <w:t>RNTI</w:t>
      </w:r>
      <w:proofErr w:type="spellEnd"/>
      <w:r w:rsidRPr="006304FB">
        <w:rPr>
          <w:lang w:eastAsia="ko-KR"/>
        </w:rPr>
        <w:t xml:space="preserve">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if the Random Access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if the Random Access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PDCCH occasion from the end of all repetitions of the Random Access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PDCCH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else if the Random Access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from the end of all repetitions of the Random Access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PDCCH occasion as specified in TS 38.213 [6] from the end of the Random Access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for Random Access Response(s) identified by the RA-</w:t>
      </w:r>
      <w:proofErr w:type="spellStart"/>
      <w:r w:rsidRPr="006304FB">
        <w:rPr>
          <w:lang w:eastAsia="ko-KR"/>
        </w:rPr>
        <w:t>RNTI</w:t>
      </w:r>
      <w:proofErr w:type="spellEnd"/>
      <w:r w:rsidRPr="006304FB">
        <w:rPr>
          <w:lang w:eastAsia="ko-KR"/>
        </w:rPr>
        <w:t xml:space="preserve">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PDCCH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if PDCCH transmission is addressed to the C-RNTI;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if the contention-free Random Access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consider the Random Access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else if a valid (as specified in TS 38.213 [6]) downlink assignment has been received on the PDCCH for the RA-RNTI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r w:rsidRPr="006304FB">
        <w:rPr>
          <w:i/>
          <w:lang w:eastAsia="ko-KR"/>
        </w:rPr>
        <w:t>PREAMBLE_BACKOFF</w:t>
      </w:r>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r w:rsidRPr="006304FB">
        <w:rPr>
          <w:i/>
          <w:lang w:eastAsia="ko-KR"/>
        </w:rPr>
        <w:t>SCALING_FACTOR_BI</w:t>
      </w:r>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Random Access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r w:rsidRPr="006304FB">
        <w:rPr>
          <w:i/>
          <w:lang w:eastAsia="ko-KR"/>
        </w:rPr>
        <w:t>PREAMBLE_INDEX</w:t>
      </w:r>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consider this Random Access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apply the following actions for the Serving Cell where the Random Access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222DE9EF"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indicate the </w:t>
      </w:r>
      <w:proofErr w:type="spellStart"/>
      <w:r w:rsidRPr="006304FB">
        <w:rPr>
          <w:i/>
          <w:lang w:eastAsia="ko-KR"/>
        </w:rPr>
        <w:t>preambleReceivedTargetPower</w:t>
      </w:r>
      <w:proofErr w:type="spellEnd"/>
      <w:r w:rsidRPr="006304FB">
        <w:rPr>
          <w:lang w:eastAsia="ko-KR"/>
        </w:rPr>
        <w:t xml:space="preserve"> and the amount of power ramping applied to the latest Random Access Preamble transmission to lower layers (i.e. (</w:t>
      </w:r>
      <w:r w:rsidRPr="006304FB">
        <w:rPr>
          <w:i/>
          <w:lang w:eastAsia="ko-KR"/>
        </w:rPr>
        <w:t>PREAMBLE_POWER_RAMPING_COUNTER</w:t>
      </w:r>
      <w:r w:rsidRPr="006304FB">
        <w:rPr>
          <w:lang w:eastAsia="ko-KR"/>
        </w:rPr>
        <w:t xml:space="preserve"> – 1) × </w:t>
      </w:r>
      <w:r w:rsidRPr="006304FB">
        <w:rPr>
          <w:i/>
          <w:lang w:eastAsia="ko-KR"/>
        </w:rPr>
        <w:t>PREAMBLE_POWER_RAMPING_STEP</w:t>
      </w:r>
      <w:r w:rsidRPr="006304FB">
        <w:rPr>
          <w:lang w:eastAsia="ko-KR"/>
        </w:rPr>
        <w:t>);</w:t>
      </w:r>
    </w:p>
    <w:p w14:paraId="172E4F69" w14:textId="44F42109" w:rsidR="00A245F6" w:rsidRDefault="00A245F6" w:rsidP="00A245F6">
      <w:pPr>
        <w:pStyle w:val="EditorsNote"/>
        <w:rPr>
          <w:ins w:id="262" w:author="Samsung-Weiping" w:date="2025-04-28T11:49:00Z"/>
          <w:lang w:eastAsia="ko-KR"/>
        </w:rPr>
      </w:pPr>
      <w:ins w:id="263" w:author="Samsung-Weiping" w:date="2025-04-28T11:49:00Z">
        <w:r>
          <w:rPr>
            <w:rFonts w:hint="eastAsia"/>
            <w:lang w:eastAsia="ko-KR"/>
          </w:rPr>
          <w:t>E</w:t>
        </w:r>
        <w:r>
          <w:rPr>
            <w:lang w:eastAsia="ko-KR"/>
          </w:rPr>
          <w:t xml:space="preserve">ditor’s Note: Will reflect </w:t>
        </w:r>
        <w:proofErr w:type="spellStart"/>
        <w:r>
          <w:rPr>
            <w:lang w:eastAsia="ko-KR"/>
          </w:rPr>
          <w:t>SBFD</w:t>
        </w:r>
        <w:proofErr w:type="spellEnd"/>
        <w:r>
          <w:rPr>
            <w:lang w:eastAsia="ko-KR"/>
          </w:rPr>
          <w:t xml:space="preserve"> version of </w:t>
        </w:r>
        <w:proofErr w:type="spellStart"/>
        <w:r w:rsidRPr="008C5CD3">
          <w:rPr>
            <w:i/>
            <w:iCs/>
            <w:lang w:eastAsia="ko-KR"/>
          </w:rPr>
          <w:t>preambleReceivedTargetPower</w:t>
        </w:r>
        <w:proofErr w:type="spellEnd"/>
        <w:r>
          <w:rPr>
            <w:lang w:eastAsia="ko-KR"/>
          </w:rPr>
          <w:t xml:space="preserve"> based on RRC running CR once it becomes stable.</w:t>
        </w:r>
      </w:ins>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ignore the received UL grant.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process the received UL grant value and indicate it to the lower layers.</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if the Random Access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TEMPORARY_C-RNTI</w:t>
      </w:r>
      <w:r w:rsidRPr="006304FB">
        <w:rPr>
          <w:lang w:eastAsia="ko-KR"/>
        </w:rPr>
        <w:t xml:space="preserve"> to the value received in the Random Access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if this is the first successfully received Random Access Response within this Random Access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if the transmission is not being made for the CCCH logical channel:</w:t>
      </w:r>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 xml:space="preserve">indicate to the Multiplexing and assembly entity to include a C-RNTI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맑은 고딕"/>
        </w:rPr>
      </w:pPr>
      <w:r w:rsidRPr="006304FB">
        <w:rPr>
          <w:rFonts w:eastAsia="맑은 고딕"/>
        </w:rPr>
        <w:t>6&gt;</w:t>
      </w:r>
      <w:r w:rsidRPr="006304FB">
        <w:rPr>
          <w:rFonts w:eastAsia="맑은 고딕"/>
        </w:rPr>
        <w:tab/>
        <w:t xml:space="preserve">if the Random Access procedure was initiated for SpCell beam failure recovery </w:t>
      </w:r>
      <w:r w:rsidRPr="006304FB">
        <w:t xml:space="preserve">and </w:t>
      </w:r>
      <w:r w:rsidRPr="006304FB">
        <w:rPr>
          <w:i/>
        </w:rPr>
        <w:t>spCell-BFR-CBRA</w:t>
      </w:r>
      <w:r w:rsidRPr="006304FB">
        <w:rPr>
          <w:iCs/>
        </w:rPr>
        <w:t xml:space="preserve"> </w:t>
      </w:r>
      <w:r w:rsidRPr="006304FB">
        <w:t>with value</w:t>
      </w:r>
      <w:r w:rsidRPr="006304FB">
        <w:rPr>
          <w:iCs/>
        </w:rPr>
        <w:t xml:space="preserve"> </w:t>
      </w:r>
      <w:r w:rsidRPr="006304FB">
        <w:rPr>
          <w:i/>
        </w:rPr>
        <w:t>true</w:t>
      </w:r>
      <w:r w:rsidRPr="006304FB">
        <w:rPr>
          <w:iCs/>
        </w:rPr>
        <w:t xml:space="preserve"> </w:t>
      </w:r>
      <w:r w:rsidRPr="006304FB">
        <w:t>is configured</w:t>
      </w:r>
      <w:r w:rsidRPr="006304FB">
        <w:rPr>
          <w:rFonts w:eastAsia="맑은 고딕"/>
        </w:rPr>
        <w:t>:</w:t>
      </w:r>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indicate to the Multiplexing and assembly entity to include an Enhanced BFR MAC CE or a Truncated Enhanced BFR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indicate to the Multiplexing and assembly entity to include a BFR MAC CE or a Truncated BFR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t>else if the Random Access procedure was initiated for beam failure recovery of both BFD-RS sets of SpCell:</w:t>
      </w:r>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indicate to the Multiplexing and assembly entity to include an Enhanced BFR MAC CE or a Truncated Enhanced BFR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t>obtain the MAC PDU to transmit from the Multiplexing and assembly entity and store it in the Msg3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PDCCH transmission on the search space indicated by </w:t>
      </w:r>
      <w:proofErr w:type="spellStart"/>
      <w:r w:rsidRPr="006304FB">
        <w:rPr>
          <w:i/>
          <w:lang w:eastAsia="ko-KR"/>
        </w:rPr>
        <w:t>recoverySearchSpaceId</w:t>
      </w:r>
      <w:proofErr w:type="spellEnd"/>
      <w:r w:rsidRPr="006304FB">
        <w:rPr>
          <w:lang w:eastAsia="ko-KR"/>
        </w:rPr>
        <w:t xml:space="preserve"> addressed to the C-RNTI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Random Access Response containing Random Access Preamble identifiers that matches the transmitted </w:t>
      </w:r>
      <w:r w:rsidRPr="006304FB">
        <w:rPr>
          <w:i/>
          <w:lang w:eastAsia="ko-KR"/>
        </w:rPr>
        <w:t>PREAMBLE_INDEX</w:t>
      </w:r>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consider the Random Access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indicate a Random Access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if this Random Access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consider the Random Access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683FEF97" w14:textId="6F6EA135" w:rsidR="00DA20FA" w:rsidRDefault="00DA20FA" w:rsidP="00DA20FA">
      <w:pPr>
        <w:pStyle w:val="B3"/>
        <w:rPr>
          <w:ins w:id="264" w:author="Samsung-Weiping" w:date="2025-04-25T19:27:00Z"/>
        </w:rPr>
      </w:pPr>
      <w:ins w:id="265" w:author="Samsung-Weiping" w:date="2025-04-25T19:27:00Z">
        <w:r w:rsidRPr="0028459F">
          <w:rPr>
            <w:rFonts w:hint="eastAsia"/>
          </w:rPr>
          <w:t>3</w:t>
        </w:r>
        <w:r w:rsidRPr="0028459F">
          <w:t xml:space="preserve">&gt; </w:t>
        </w:r>
        <w:r w:rsidRPr="00E60A01">
          <w:rPr>
            <w:i/>
            <w:iCs/>
          </w:rPr>
          <w:t xml:space="preserve">if </w:t>
        </w:r>
      </w:ins>
      <w:proofErr w:type="spellStart"/>
      <w:ins w:id="266"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267" w:author="Samsung-Weiping" w:date="2025-04-25T19:27:00Z">
        <w:r w:rsidRPr="00E60A01">
          <w:rPr>
            <w:i/>
            <w:iCs/>
          </w:rPr>
          <w:t xml:space="preserve"> </w:t>
        </w:r>
        <w:r w:rsidRPr="006177EF">
          <w:t xml:space="preserve">is applied, and </w:t>
        </w:r>
        <w:proofErr w:type="spellStart"/>
        <w:r w:rsidRPr="00E60A01">
          <w:rPr>
            <w:i/>
            <w:iCs/>
          </w:rPr>
          <w:t>PREAMBLE_TRANSMISSION_COUNTER</w:t>
        </w:r>
        <w:proofErr w:type="spellEnd"/>
        <w:r w:rsidRPr="006177EF">
          <w:t xml:space="preserve"> = </w:t>
        </w:r>
      </w:ins>
      <w:proofErr w:type="spellStart"/>
      <w:ins w:id="268"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269" w:author="Samsung-Weiping" w:date="2025-04-25T19:27:00Z">
        <w:r w:rsidRPr="006177EF">
          <w:t>+ 1:</w:t>
        </w:r>
      </w:ins>
    </w:p>
    <w:p w14:paraId="77D75350" w14:textId="77777777" w:rsidR="00DA20FA" w:rsidRPr="0028459F" w:rsidRDefault="00DA20FA" w:rsidP="00DA20FA">
      <w:pPr>
        <w:pStyle w:val="B4"/>
        <w:rPr>
          <w:ins w:id="270" w:author="Samsung-Weiping" w:date="2025-04-25T19:27:00Z"/>
        </w:rPr>
      </w:pPr>
      <w:commentRangeStart w:id="271"/>
      <w:commentRangeStart w:id="272"/>
      <w:ins w:id="273" w:author="Samsung-Weiping" w:date="2025-04-25T19:27:00Z">
        <w:r>
          <w:t xml:space="preserve">4&gt; </w:t>
        </w:r>
        <w:r w:rsidRPr="0028459F">
          <w:t xml:space="preserve">if </w:t>
        </w:r>
        <w:r w:rsidRPr="0028459F">
          <w:rPr>
            <w:i/>
            <w:iCs/>
          </w:rPr>
          <w:t>RO_TYPE</w:t>
        </w:r>
        <w:r w:rsidRPr="0028459F">
          <w:t xml:space="preserve"> is set to </w:t>
        </w:r>
        <w:r w:rsidRPr="0028459F">
          <w:rPr>
            <w:i/>
            <w:iCs/>
          </w:rPr>
          <w:t>SBFD-RO</w:t>
        </w:r>
        <w:r w:rsidRPr="0028459F">
          <w:t>:</w:t>
        </w:r>
      </w:ins>
    </w:p>
    <w:p w14:paraId="1AA40DA4" w14:textId="77777777" w:rsidR="00DA20FA" w:rsidRDefault="00DA20FA" w:rsidP="00DA20FA">
      <w:pPr>
        <w:pStyle w:val="B5"/>
        <w:rPr>
          <w:ins w:id="274" w:author="Samsung-Weiping" w:date="2025-04-25T19:27:00Z"/>
          <w:lang w:eastAsia="ko-KR"/>
        </w:rPr>
      </w:pPr>
      <w:ins w:id="275"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non-SBFD-RO</w:t>
        </w:r>
        <w:r w:rsidRPr="002629BF">
          <w:rPr>
            <w:lang w:eastAsia="ko-KR"/>
          </w:rPr>
          <w:t>.</w:t>
        </w:r>
      </w:ins>
    </w:p>
    <w:p w14:paraId="22ABFD82" w14:textId="4836F7A0" w:rsidR="00DA20FA" w:rsidRPr="0028459F" w:rsidRDefault="00DA20FA" w:rsidP="00DA20FA">
      <w:pPr>
        <w:pStyle w:val="B4"/>
        <w:rPr>
          <w:ins w:id="276" w:author="Samsung-Weiping" w:date="2025-04-25T19:27:00Z"/>
        </w:rPr>
      </w:pPr>
      <w:ins w:id="277" w:author="Samsung-Weiping" w:date="2025-04-25T19:27:00Z">
        <w:r>
          <w:t xml:space="preserve">4&gt; </w:t>
        </w:r>
      </w:ins>
      <w:ins w:id="278" w:author="Samsung-Weiping" w:date="2025-04-25T19:28:00Z">
        <w:r>
          <w:t xml:space="preserve">else </w:t>
        </w:r>
      </w:ins>
      <w:ins w:id="279" w:author="Samsung-Weiping" w:date="2025-04-25T19:27:00Z">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3B292F28" w14:textId="77777777" w:rsidR="00DA20FA" w:rsidRPr="00E60A01" w:rsidRDefault="00DA20FA" w:rsidP="00DA20FA">
      <w:pPr>
        <w:pStyle w:val="B5"/>
        <w:rPr>
          <w:ins w:id="280" w:author="Samsung-Weiping" w:date="2025-04-25T19:27:00Z"/>
          <w:rFonts w:eastAsia="맑은 고딕"/>
          <w:lang w:eastAsia="ko-KR"/>
        </w:rPr>
      </w:pPr>
      <w:ins w:id="281" w:author="Samsung-Weiping" w:date="2025-04-25T19:27:00Z">
        <w:r>
          <w:rPr>
            <w:rFonts w:hint="eastAsia"/>
            <w:lang w:eastAsia="ko-KR"/>
          </w:rPr>
          <w:t>5</w:t>
        </w:r>
        <w:r>
          <w:rPr>
            <w:lang w:eastAsia="ko-KR"/>
          </w:rPr>
          <w:t>&gt;</w:t>
        </w:r>
        <w:r w:rsidRPr="002629BF">
          <w:rPr>
            <w:lang w:eastAsia="ko-KR"/>
          </w:rPr>
          <w:t xml:space="preserve"> set the </w:t>
        </w:r>
        <w:r w:rsidRPr="00C714CD">
          <w:rPr>
            <w:i/>
            <w:iCs/>
            <w:lang w:eastAsia="ko-KR"/>
          </w:rPr>
          <w:t>RO_TYPE</w:t>
        </w:r>
        <w:r w:rsidRPr="002629BF">
          <w:rPr>
            <w:lang w:eastAsia="ko-KR"/>
          </w:rPr>
          <w:t xml:space="preserve"> to </w:t>
        </w:r>
        <w:r w:rsidRPr="00C714CD">
          <w:rPr>
            <w:i/>
            <w:iCs/>
            <w:lang w:eastAsia="ko-KR"/>
          </w:rPr>
          <w:t>SBFD-RO</w:t>
        </w:r>
        <w:r w:rsidRPr="002629BF">
          <w:rPr>
            <w:lang w:eastAsia="ko-KR"/>
          </w:rPr>
          <w:t>.</w:t>
        </w:r>
      </w:ins>
      <w:commentRangeEnd w:id="271"/>
      <w:ins w:id="282" w:author="Samsung-Weiping" w:date="2025-04-27T12:11:00Z">
        <w:r w:rsidR="00B03977">
          <w:rPr>
            <w:rStyle w:val="ab"/>
          </w:rPr>
          <w:commentReference w:id="271"/>
        </w:r>
      </w:ins>
      <w:commentRangeEnd w:id="272"/>
      <w:r w:rsidR="00FB2058">
        <w:rPr>
          <w:rStyle w:val="ab"/>
        </w:rPr>
        <w:commentReference w:id="272"/>
      </w:r>
    </w:p>
    <w:p w14:paraId="65C266B1" w14:textId="0A0DEA2F" w:rsidR="009F78FE" w:rsidRDefault="009F78FE" w:rsidP="009F78FE">
      <w:pPr>
        <w:pStyle w:val="EditorsNote"/>
        <w:rPr>
          <w:ins w:id="283" w:author="Samsung-Weiping" w:date="2025-04-29T22:01:00Z"/>
          <w:lang w:eastAsia="ko-KR"/>
        </w:rPr>
      </w:pPr>
      <w:commentRangeStart w:id="284"/>
      <w:ins w:id="285" w:author="Samsung-Weiping" w:date="2025-04-23T17:18:00Z">
        <w:r>
          <w:rPr>
            <w:lang w:eastAsia="ko-KR"/>
          </w:rPr>
          <w:t>Editor’s Note</w:t>
        </w:r>
        <w:r w:rsidRPr="002B2EDB">
          <w:rPr>
            <w:lang w:eastAsia="ko-KR"/>
          </w:rPr>
          <w:t>:</w:t>
        </w:r>
        <w:r>
          <w:rPr>
            <w:lang w:eastAsia="ko-KR"/>
          </w:rPr>
          <w:t xml:space="preserve"> FFS </w:t>
        </w:r>
      </w:ins>
      <w:ins w:id="286" w:author="Samsung-Weiping" w:date="2025-04-28T11:21:00Z">
        <w:r w:rsidR="00D04FAA">
          <w:rPr>
            <w:lang w:eastAsia="ko-KR"/>
          </w:rPr>
          <w:t xml:space="preserve">whether RA resource set reselection </w:t>
        </w:r>
      </w:ins>
      <w:ins w:id="287" w:author="Samsung-Weiping" w:date="2025-04-28T12:36:00Z">
        <w:r w:rsidR="00647458">
          <w:rPr>
            <w:lang w:eastAsia="ko-KR"/>
          </w:rPr>
          <w:t>can</w:t>
        </w:r>
      </w:ins>
      <w:ins w:id="288" w:author="Samsung-Weiping" w:date="2025-04-28T11:21:00Z">
        <w:r w:rsidR="00D04FAA">
          <w:rPr>
            <w:lang w:eastAsia="ko-KR"/>
          </w:rPr>
          <w:t xml:space="preserve"> be </w:t>
        </w:r>
      </w:ins>
      <w:ins w:id="289" w:author="Samsung-Weiping" w:date="2025-04-28T12:36:00Z">
        <w:r w:rsidR="00647458">
          <w:rPr>
            <w:lang w:eastAsia="ko-KR"/>
          </w:rPr>
          <w:t>performed</w:t>
        </w:r>
      </w:ins>
      <w:ins w:id="290" w:author="Samsung-Weiping" w:date="2025-04-28T11:30:00Z">
        <w:r w:rsidR="007F36DD">
          <w:rPr>
            <w:lang w:eastAsia="ko-KR"/>
          </w:rPr>
          <w:t xml:space="preserve"> </w:t>
        </w:r>
      </w:ins>
      <w:ins w:id="291" w:author="Samsung-Weiping" w:date="2025-04-28T11:22:00Z">
        <w:r w:rsidR="007C40CD">
          <w:rPr>
            <w:lang w:eastAsia="ko-KR"/>
          </w:rPr>
          <w:t>or not,</w:t>
        </w:r>
      </w:ins>
      <w:ins w:id="292" w:author="Samsung-Weiping" w:date="2025-04-28T11:21:00Z">
        <w:r w:rsidR="00D04FAA">
          <w:rPr>
            <w:lang w:eastAsia="ko-KR"/>
          </w:rPr>
          <w:t xml:space="preserve"> </w:t>
        </w:r>
      </w:ins>
      <w:ins w:id="293" w:author="Samsung-Weiping" w:date="2025-04-23T17:18:00Z">
        <w:r>
          <w:rPr>
            <w:lang w:eastAsia="ko-KR"/>
          </w:rPr>
          <w:t>after the RO type switching</w:t>
        </w:r>
      </w:ins>
      <w:ins w:id="294" w:author="Samsung-Weiping" w:date="2025-04-28T11:28:00Z">
        <w:r w:rsidR="00A42F69">
          <w:rPr>
            <w:lang w:eastAsia="ko-KR"/>
          </w:rPr>
          <w:t xml:space="preserve">, </w:t>
        </w:r>
      </w:ins>
      <w:ins w:id="295" w:author="Samsung-Weiping" w:date="2025-04-28T11:31:00Z">
        <w:r w:rsidR="007F36DD">
          <w:rPr>
            <w:lang w:eastAsia="ko-KR"/>
          </w:rPr>
          <w:t>given that</w:t>
        </w:r>
      </w:ins>
      <w:ins w:id="296" w:author="Samsung-Weiping" w:date="2025-04-28T11:28:00Z">
        <w:r w:rsidR="00A42F69">
          <w:rPr>
            <w:lang w:eastAsia="ko-KR"/>
          </w:rPr>
          <w:t xml:space="preserve"> </w:t>
        </w:r>
      </w:ins>
      <w:ins w:id="297" w:author="Samsung-Weiping" w:date="2025-04-28T11:29:00Z">
        <w:r w:rsidR="00A42F69">
          <w:rPr>
            <w:lang w:eastAsia="ko-KR"/>
          </w:rPr>
          <w:t xml:space="preserve">the applicable </w:t>
        </w:r>
      </w:ins>
      <w:ins w:id="298" w:author="Samsung-Weiping" w:date="2025-04-28T11:28:00Z">
        <w:r w:rsidR="00A42F69">
          <w:rPr>
            <w:lang w:eastAsia="ko-KR"/>
          </w:rPr>
          <w:t xml:space="preserve">Msg1 repetition </w:t>
        </w:r>
      </w:ins>
      <w:ins w:id="299" w:author="Samsung-Weiping" w:date="2025-04-28T11:29:00Z">
        <w:r w:rsidR="00A42F69">
          <w:rPr>
            <w:lang w:eastAsia="ko-KR"/>
          </w:rPr>
          <w:t>number</w:t>
        </w:r>
      </w:ins>
      <w:ins w:id="300" w:author="Samsung-Weiping" w:date="2025-04-28T12:39:00Z">
        <w:r w:rsidR="006D364A">
          <w:rPr>
            <w:lang w:eastAsia="ko-KR"/>
          </w:rPr>
          <w:t>(s)</w:t>
        </w:r>
      </w:ins>
      <w:ins w:id="301" w:author="Samsung-Weiping" w:date="2025-04-28T11:29:00Z">
        <w:r w:rsidR="00A42F69">
          <w:rPr>
            <w:lang w:eastAsia="ko-KR"/>
          </w:rPr>
          <w:t xml:space="preserve"> may be</w:t>
        </w:r>
      </w:ins>
      <w:ins w:id="302" w:author="Samsung-Weiping" w:date="2025-04-28T12:36:00Z">
        <w:r w:rsidR="00647458">
          <w:rPr>
            <w:lang w:eastAsia="ko-KR"/>
          </w:rPr>
          <w:t>come</w:t>
        </w:r>
      </w:ins>
      <w:ins w:id="303" w:author="Samsung-Weiping" w:date="2025-04-28T11:29:00Z">
        <w:r w:rsidR="00A42F69">
          <w:rPr>
            <w:lang w:eastAsia="ko-KR"/>
          </w:rPr>
          <w:t xml:space="preserve"> different</w:t>
        </w:r>
      </w:ins>
      <w:ins w:id="304" w:author="Samsung-Weiping" w:date="2025-04-23T17:18:00Z">
        <w:r w:rsidRPr="00365BFA">
          <w:rPr>
            <w:lang w:eastAsia="ko-KR"/>
          </w:rPr>
          <w:t>.</w:t>
        </w:r>
      </w:ins>
      <w:commentRangeEnd w:id="284"/>
      <w:ins w:id="305" w:author="Samsung-Weiping" w:date="2025-04-28T11:27:00Z">
        <w:r w:rsidR="00CB7FE6">
          <w:rPr>
            <w:rStyle w:val="ab"/>
            <w:color w:val="auto"/>
          </w:rPr>
          <w:commentReference w:id="284"/>
        </w:r>
      </w:ins>
    </w:p>
    <w:p w14:paraId="2EF071BE" w14:textId="35F7E0E2" w:rsidR="00A805F3" w:rsidRPr="00A805F3" w:rsidRDefault="00A805F3" w:rsidP="00A805F3">
      <w:pPr>
        <w:pStyle w:val="EditorsNote"/>
        <w:rPr>
          <w:ins w:id="306" w:author="Samsung-Weiping" w:date="2025-04-29T22:03:00Z"/>
          <w:lang w:eastAsia="ko-KR"/>
        </w:rPr>
      </w:pPr>
      <w:commentRangeStart w:id="307"/>
      <w:ins w:id="308" w:author="Samsung-Weiping" w:date="2025-04-29T22:03: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proofErr w:type="spellStart"/>
        <w:r>
          <w:rPr>
            <w:rFonts w:eastAsia="SimSun"/>
            <w:lang w:eastAsia="zh-CN"/>
          </w:rPr>
          <w:t>Msg1</w:t>
        </w:r>
        <w:proofErr w:type="spellEnd"/>
        <w:r>
          <w:rPr>
            <w:rFonts w:eastAsia="SimSun"/>
            <w:lang w:eastAsia="zh-CN"/>
          </w:rPr>
          <w:t xml:space="preserve"> repetition number fallback can be supported with </w:t>
        </w:r>
        <w:proofErr w:type="spellStart"/>
        <w:r>
          <w:rPr>
            <w:rFonts w:eastAsia="SimSun"/>
            <w:lang w:eastAsia="zh-CN"/>
          </w:rPr>
          <w:t>SBFD</w:t>
        </w:r>
        <w:proofErr w:type="spellEnd"/>
        <w:r>
          <w:rPr>
            <w:rFonts w:eastAsia="SimSun"/>
            <w:lang w:eastAsia="zh-CN"/>
          </w:rPr>
          <w:t xml:space="preserve"> RO or not</w:t>
        </w:r>
        <w:r w:rsidRPr="00365BFA">
          <w:rPr>
            <w:lang w:eastAsia="ko-KR"/>
          </w:rPr>
          <w:t>.</w:t>
        </w:r>
        <w:commentRangeEnd w:id="307"/>
        <w:r>
          <w:rPr>
            <w:rStyle w:val="ab"/>
            <w:color w:val="auto"/>
          </w:rPr>
          <w:commentReference w:id="307"/>
        </w:r>
      </w:ins>
    </w:p>
    <w:p w14:paraId="52DDB0F7" w14:textId="564C96EC" w:rsidR="00A805F3" w:rsidRPr="00A805F3" w:rsidRDefault="00A805F3" w:rsidP="00A805F3">
      <w:pPr>
        <w:pStyle w:val="EditorsNote"/>
        <w:rPr>
          <w:ins w:id="309" w:author="Samsung-Weiping" w:date="2025-04-23T17:18:00Z"/>
          <w:rFonts w:hint="eastAsia"/>
          <w:lang w:eastAsia="ko-KR"/>
        </w:rPr>
      </w:pPr>
      <w:ins w:id="310" w:author="Samsung-Weiping" w:date="2025-04-29T22:01:00Z">
        <w:r>
          <w:rPr>
            <w:lang w:eastAsia="ko-KR"/>
          </w:rPr>
          <w:t>Editor’s Note</w:t>
        </w:r>
        <w:r w:rsidRPr="002B2EDB">
          <w:rPr>
            <w:lang w:eastAsia="ko-KR"/>
          </w:rPr>
          <w:t>:</w:t>
        </w:r>
        <w:r>
          <w:rPr>
            <w:lang w:eastAsia="ko-KR"/>
          </w:rPr>
          <w:t xml:space="preserve"> </w:t>
        </w:r>
      </w:ins>
      <w:ins w:id="311" w:author="Samsung-Weiping" w:date="2025-04-29T22:05:00Z">
        <w:r>
          <w:rPr>
            <w:lang w:eastAsia="ko-KR"/>
          </w:rPr>
          <w:t xml:space="preserve">FFS the </w:t>
        </w:r>
      </w:ins>
      <w:ins w:id="312" w:author="Samsung-Weiping" w:date="2025-04-29T22:02:00Z">
        <w:r>
          <w:rPr>
            <w:lang w:eastAsia="ko-KR"/>
          </w:rPr>
          <w:t xml:space="preserve">order of RO type fallback and </w:t>
        </w:r>
        <w:proofErr w:type="spellStart"/>
        <w:r>
          <w:rPr>
            <w:lang w:eastAsia="ko-KR"/>
          </w:rPr>
          <w:t>Msg1</w:t>
        </w:r>
        <w:proofErr w:type="spellEnd"/>
        <w:r>
          <w:rPr>
            <w:lang w:eastAsia="ko-KR"/>
          </w:rPr>
          <w:t xml:space="preserve"> repetition number fallback</w:t>
        </w:r>
      </w:ins>
      <w:ins w:id="313" w:author="Samsung-Weiping" w:date="2025-04-29T22:06:00Z">
        <w:r>
          <w:rPr>
            <w:lang w:eastAsia="ko-KR"/>
          </w:rPr>
          <w:t xml:space="preserve"> if both are supported</w:t>
        </w:r>
      </w:ins>
      <w:ins w:id="314" w:author="Samsung-Weiping" w:date="2025-04-29T22:01:00Z">
        <w:r w:rsidRPr="00365BFA">
          <w:rPr>
            <w:lang w:eastAsia="ko-KR"/>
          </w:rPr>
          <w:t>.</w:t>
        </w:r>
      </w:ins>
    </w:p>
    <w:p w14:paraId="5CD1AD96" w14:textId="4D22FAE1" w:rsidR="006C743C" w:rsidRPr="006304FB" w:rsidRDefault="006C743C" w:rsidP="006C743C">
      <w:pPr>
        <w:pStyle w:val="B3"/>
        <w:rPr>
          <w:lang w:eastAsia="ko-KR"/>
        </w:rPr>
      </w:pPr>
      <w:commentRangeStart w:id="315"/>
      <w:commentRangeStart w:id="316"/>
      <w:r w:rsidRPr="006304FB">
        <w:rPr>
          <w:lang w:eastAsia="ko-KR"/>
        </w:rPr>
        <w:t>3&gt;</w:t>
      </w:r>
      <w:r w:rsidRPr="006304FB">
        <w:rPr>
          <w:lang w:eastAsia="ko-KR"/>
        </w:rPr>
        <w:tab/>
      </w:r>
      <w:commentRangeEnd w:id="315"/>
      <w:r w:rsidR="002340A8">
        <w:rPr>
          <w:rStyle w:val="ab"/>
        </w:rPr>
        <w:commentReference w:id="315"/>
      </w:r>
      <w:commentRangeEnd w:id="316"/>
      <w:r w:rsidR="00DA593E">
        <w:rPr>
          <w:rStyle w:val="ab"/>
        </w:rPr>
        <w:commentReference w:id="316"/>
      </w:r>
      <w:r w:rsidRPr="006304FB">
        <w:rPr>
          <w:lang w:eastAsia="ko-KR"/>
        </w:rPr>
        <w:t xml:space="preserve">if the </w:t>
      </w:r>
      <w:proofErr w:type="gramStart"/>
      <w:r w:rsidRPr="006304FB">
        <w:rPr>
          <w:lang w:eastAsia="ko-KR"/>
        </w:rPr>
        <w:t>Random Access</w:t>
      </w:r>
      <w:proofErr w:type="gramEnd"/>
      <w:r w:rsidRPr="006304FB">
        <w:rPr>
          <w:lang w:eastAsia="ko-KR"/>
        </w:rPr>
        <w:t xml:space="preserve">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r w:rsidRPr="006304FB">
        <w:rPr>
          <w:i/>
          <w:iCs/>
          <w:lang w:eastAsia="ko-KR"/>
        </w:rPr>
        <w:t>PREAMBLE_TRANSMISSION_COUNTER</w:t>
      </w:r>
      <w:r w:rsidRPr="006304FB">
        <w:rPr>
          <w:lang w:eastAsia="ko-KR"/>
        </w:rPr>
        <w:t xml:space="preserve"> = 2 × [</w:t>
      </w:r>
      <w:r w:rsidRPr="006304FB">
        <w:rPr>
          <w:i/>
          <w:lang w:eastAsia="ko-KR"/>
        </w:rPr>
        <w:t>preambleTransMax-Msg1-Repetition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Random Access resources configured with the same </w:t>
      </w:r>
      <w:proofErr w:type="spellStart"/>
      <w:r w:rsidRPr="006304FB">
        <w:rPr>
          <w:i/>
          <w:lang w:eastAsia="ko-KR"/>
        </w:rPr>
        <w:t>prach-ConfigurationIndex</w:t>
      </w:r>
      <w:proofErr w:type="spellEnd"/>
      <w:r w:rsidRPr="006304FB">
        <w:rPr>
          <w:lang w:eastAsia="ko-KR"/>
        </w:rPr>
        <w:t xml:space="preserve"> and associated with a higher Msg1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select the set of Random Access resources associated with the next higher Msg1 repetition number with the same feature or feature combination for this Random Access procedure;</w:t>
      </w:r>
    </w:p>
    <w:p w14:paraId="3DE69283" w14:textId="11D02495" w:rsidR="006C743C" w:rsidRDefault="006C743C" w:rsidP="006C743C">
      <w:pPr>
        <w:pStyle w:val="B6"/>
        <w:rPr>
          <w:ins w:id="317" w:author="Samsung-Weiping" w:date="2025-04-29T21:42:00Z"/>
          <w:lang w:eastAsia="ko-KR"/>
        </w:rPr>
      </w:pPr>
      <w:r w:rsidRPr="006304FB">
        <w:rPr>
          <w:lang w:eastAsia="ko-KR"/>
        </w:rPr>
        <w:t>6&gt;</w:t>
      </w:r>
      <w:r w:rsidRPr="006304FB">
        <w:rPr>
          <w:lang w:eastAsia="ko-KR"/>
        </w:rPr>
        <w:tab/>
        <w:t xml:space="preserve">initialize </w:t>
      </w:r>
      <w:r w:rsidRPr="006304FB">
        <w:rPr>
          <w:i/>
          <w:lang w:eastAsia="ko-KR"/>
        </w:rPr>
        <w:t>startPreambleForThisPartition</w:t>
      </w:r>
      <w:r w:rsidRPr="006304FB">
        <w:rPr>
          <w:lang w:eastAsia="ko-KR"/>
        </w:rPr>
        <w:t xml:space="preserve">, </w:t>
      </w:r>
      <w:r w:rsidRPr="006304FB">
        <w:rPr>
          <w:i/>
        </w:rPr>
        <w:t>numberOfPreamblesPerSSB-ForThisPartition</w:t>
      </w:r>
      <w:r w:rsidRPr="006304FB">
        <w:rPr>
          <w:lang w:eastAsia="ko-KR"/>
        </w:rPr>
        <w:t xml:space="preserve">, </w:t>
      </w:r>
      <w:r w:rsidRPr="006304FB">
        <w:rPr>
          <w:i/>
        </w:rPr>
        <w:t>numberOfRA-PreamblesGroupA</w:t>
      </w:r>
      <w:r w:rsidRPr="006304FB">
        <w:rPr>
          <w:lang w:eastAsia="ko-KR"/>
        </w:rPr>
        <w:t xml:space="preserve"> </w:t>
      </w:r>
      <w:r w:rsidRPr="006304FB">
        <w:t xml:space="preserve">and </w:t>
      </w:r>
      <w:r w:rsidRPr="006304FB">
        <w:rPr>
          <w:i/>
        </w:rPr>
        <w:t>msg1-RepetitionTimeOffsetROGroup</w:t>
      </w:r>
      <w:r w:rsidRPr="006304FB">
        <w:t xml:space="preserve"> </w:t>
      </w:r>
      <w:r w:rsidRPr="006304FB">
        <w:rPr>
          <w:lang w:eastAsia="ko-KR"/>
        </w:rPr>
        <w:t xml:space="preserve">parameters for the Random Access procedure according to the values configured by RRC for the selected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w:t>
      </w:r>
    </w:p>
    <w:p w14:paraId="791826D7" w14:textId="44C42CB8" w:rsidR="00DA593E" w:rsidRPr="00DA593E" w:rsidDel="00A805F3" w:rsidRDefault="00DA593E" w:rsidP="00DA593E">
      <w:pPr>
        <w:pStyle w:val="EditorsNote"/>
        <w:rPr>
          <w:del w:id="318" w:author="Samsung-Weiping" w:date="2025-04-29T22:03:00Z"/>
          <w:rFonts w:hint="eastAsia"/>
          <w:lang w:eastAsia="ko-KR"/>
        </w:rPr>
      </w:pP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if the criteria (as defined in clause 5.1.2) to select contention-free Random Access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perform the Random Access Resource selection procedure (see clause 5.1.2).</w:t>
      </w:r>
    </w:p>
    <w:p w14:paraId="4BB0F0D9" w14:textId="77777777" w:rsidR="006C743C" w:rsidRPr="006304FB" w:rsidRDefault="006C743C" w:rsidP="006C743C">
      <w:pPr>
        <w:pStyle w:val="B3"/>
        <w:rPr>
          <w:lang w:eastAsia="ko-KR"/>
        </w:rPr>
      </w:pPr>
      <w:r w:rsidRPr="006304FB">
        <w:rPr>
          <w:lang w:eastAsia="zh-CN"/>
        </w:rPr>
        <w:lastRenderedPageBreak/>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Random Access transmission until the Random Access Procedure is triggered by a PDCCH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perform the Random Access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Random Access Response containing Random Access Preamble identifiers that matches the transmitted </w:t>
      </w:r>
      <w:r w:rsidRPr="006304FB">
        <w:rPr>
          <w:i/>
          <w:lang w:eastAsia="ko-KR"/>
        </w:rPr>
        <w:t>PREAMBLE_INDEX</w:t>
      </w:r>
      <w:r w:rsidRPr="006304FB">
        <w:rPr>
          <w:lang w:eastAsia="ko-KR"/>
        </w:rPr>
        <w:t>.</w:t>
      </w:r>
    </w:p>
    <w:p w14:paraId="3473BAB0" w14:textId="77777777" w:rsidR="006C743C" w:rsidRPr="006304FB" w:rsidRDefault="006C743C" w:rsidP="006C743C">
      <w:pPr>
        <w:rPr>
          <w:lang w:eastAsia="ko-KR"/>
        </w:rPr>
      </w:pPr>
      <w:r w:rsidRPr="006304FB">
        <w:rPr>
          <w:lang w:eastAsia="ko-KR"/>
        </w:rPr>
        <w:t>HARQ operation is not applicable to the Random Access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RAR PDSCH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2CCD722B" w14:textId="77777777" w:rsidR="008479A1" w:rsidRPr="00312629" w:rsidRDefault="008479A1" w:rsidP="008479A1">
      <w:pPr>
        <w:tabs>
          <w:tab w:val="left" w:pos="3594"/>
        </w:tabs>
        <w:jc w:val="center"/>
        <w:rPr>
          <w:b/>
          <w:bCs/>
          <w:sz w:val="24"/>
          <w:szCs w:val="24"/>
        </w:rPr>
      </w:pPr>
      <w:bookmarkStart w:id="319" w:name="_Toc29239824"/>
      <w:bookmarkStart w:id="320" w:name="_Toc37296183"/>
      <w:bookmarkStart w:id="321" w:name="_Toc46490309"/>
      <w:bookmarkStart w:id="322" w:name="_Toc52752004"/>
      <w:bookmarkStart w:id="323" w:name="_Toc52796466"/>
      <w:bookmarkStart w:id="324" w:name="_Toc193408471"/>
      <w:r>
        <w:rPr>
          <w:b/>
          <w:bCs/>
          <w:sz w:val="24"/>
          <w:szCs w:val="24"/>
        </w:rPr>
        <w:t>------------</w:t>
      </w:r>
      <w:r w:rsidRPr="0077328F">
        <w:rPr>
          <w:b/>
          <w:bCs/>
          <w:sz w:val="24"/>
          <w:szCs w:val="24"/>
        </w:rPr>
        <w:t>-------------------------------------</w:t>
      </w:r>
      <w:commentRangeStart w:id="325"/>
      <w:commentRangeStart w:id="326"/>
      <w:r w:rsidRPr="0077328F">
        <w:rPr>
          <w:b/>
          <w:bCs/>
          <w:sz w:val="24"/>
          <w:szCs w:val="24"/>
        </w:rPr>
        <w:t>-[Next change]</w:t>
      </w:r>
      <w:commentRangeEnd w:id="325"/>
      <w:r w:rsidR="002340A8">
        <w:rPr>
          <w:rStyle w:val="ab"/>
        </w:rPr>
        <w:commentReference w:id="325"/>
      </w:r>
      <w:commentRangeEnd w:id="326"/>
      <w:r w:rsidR="00BB75C9">
        <w:rPr>
          <w:rStyle w:val="ab"/>
        </w:rPr>
        <w:commentReference w:id="326"/>
      </w:r>
      <w:r w:rsidRPr="0077328F">
        <w:rPr>
          <w:b/>
          <w:bCs/>
          <w:sz w:val="24"/>
          <w:szCs w:val="24"/>
        </w:rPr>
        <w:t>-</w:t>
      </w:r>
      <w:r>
        <w:rPr>
          <w:b/>
          <w:bCs/>
          <w:sz w:val="24"/>
          <w:szCs w:val="24"/>
        </w:rPr>
        <w:t>-</w:t>
      </w:r>
      <w:r w:rsidRPr="0077328F">
        <w:rPr>
          <w:b/>
          <w:bCs/>
          <w:sz w:val="24"/>
          <w:szCs w:val="24"/>
        </w:rPr>
        <w:t>--------------------------------------------------</w:t>
      </w:r>
    </w:p>
    <w:p w14:paraId="2BEFF912" w14:textId="75384CE7" w:rsidR="006C743C" w:rsidRPr="006304FB" w:rsidRDefault="006C743C" w:rsidP="006C743C">
      <w:pPr>
        <w:pStyle w:val="30"/>
        <w:rPr>
          <w:lang w:eastAsia="ko-KR"/>
        </w:rPr>
      </w:pPr>
      <w:r w:rsidRPr="006304FB">
        <w:rPr>
          <w:lang w:eastAsia="ko-KR"/>
        </w:rPr>
        <w:t>5.1.5</w:t>
      </w:r>
      <w:r w:rsidRPr="006304FB">
        <w:rPr>
          <w:lang w:eastAsia="ko-KR"/>
        </w:rPr>
        <w:tab/>
        <w:t>Contention Resolution</w:t>
      </w:r>
      <w:bookmarkEnd w:id="319"/>
      <w:bookmarkEnd w:id="320"/>
      <w:bookmarkEnd w:id="321"/>
      <w:bookmarkEnd w:id="322"/>
      <w:bookmarkEnd w:id="323"/>
      <w:bookmarkEnd w:id="324"/>
    </w:p>
    <w:p w14:paraId="3032E38F" w14:textId="77777777" w:rsidR="006C743C" w:rsidRPr="006304FB" w:rsidRDefault="006C743C" w:rsidP="006C743C">
      <w:pPr>
        <w:rPr>
          <w:lang w:eastAsia="ko-KR"/>
        </w:rPr>
      </w:pPr>
      <w:r w:rsidRPr="006304FB">
        <w:rPr>
          <w:lang w:eastAsia="ko-KR"/>
        </w:rPr>
        <w:t>Once Msg3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if the Msg3 transmission (i.e. initial transmission or HARQ retransmission) is scheduled with PUSCH repetition Type A:</w:t>
      </w:r>
    </w:p>
    <w:p w14:paraId="50CB9E8D" w14:textId="77777777" w:rsidR="006C743C" w:rsidRPr="006304FB" w:rsidRDefault="006C743C" w:rsidP="006C743C">
      <w:pPr>
        <w:pStyle w:val="B2"/>
      </w:pPr>
      <w:r w:rsidRPr="006304FB">
        <w:t>2&gt;</w:t>
      </w:r>
      <w:r w:rsidRPr="006304FB">
        <w:tab/>
        <w:t>if Msg3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af2"/>
        </w:rPr>
        <w:t>ra-ContentionResolutionTimer</w:t>
      </w:r>
      <w:proofErr w:type="spellEnd"/>
      <w:r w:rsidRPr="006304FB">
        <w:t xml:space="preserve"> in the first symbol after the end of all repetitions of the Msg3 transmission plus the UE-gNB RTT.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Msg3 transmission.</w:t>
      </w:r>
    </w:p>
    <w:p w14:paraId="7B0F3D3E" w14:textId="77777777" w:rsidR="006C743C" w:rsidRPr="006304FB" w:rsidRDefault="006C743C" w:rsidP="006C743C">
      <w:pPr>
        <w:pStyle w:val="B1"/>
      </w:pPr>
      <w:r w:rsidRPr="006304FB">
        <w:t>1&gt;</w:t>
      </w:r>
      <w:r w:rsidRPr="006304FB">
        <w:tab/>
        <w:t xml:space="preserve">else if Msg3 transmission </w:t>
      </w:r>
      <w:r w:rsidRPr="006304FB">
        <w:rPr>
          <w:lang w:eastAsia="ko-KR"/>
        </w:rPr>
        <w:t xml:space="preserve">(i.e. initial transmission or HARQ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af2"/>
          <w:lang w:eastAsia="ko-KR"/>
        </w:rPr>
        <w:t>ra-ContentionResolutionTimer</w:t>
      </w:r>
      <w:proofErr w:type="spellEnd"/>
      <w:r w:rsidRPr="006304FB">
        <w:t xml:space="preserve"> in the first symbol after the end of the Msg3 transmission plus the UE-gNB RTT.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Msg3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if notification of a reception of a PDCCH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C-RNTI MAC CE was included in Msg3:</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Random Access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PDCCH transmission is addressed to the C-RNTI;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a PDCCH order and the PDCCH transmission is addressed to the C-RNTI; or</w:t>
      </w:r>
    </w:p>
    <w:p w14:paraId="1DDB510A"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if the Random Access procedure was initiated </w:t>
      </w:r>
      <w:r w:rsidRPr="006304FB">
        <w:t>for SDT beam failure recovery</w:t>
      </w:r>
      <w:r w:rsidRPr="006304FB">
        <w:rPr>
          <w:lang w:eastAsia="zh-CN"/>
        </w:rPr>
        <w:t xml:space="preserve"> </w:t>
      </w:r>
      <w:r w:rsidRPr="006304FB">
        <w:rPr>
          <w:rFonts w:eastAsiaTheme="minorHAnsi"/>
          <w:lang w:eastAsia="ko-KR"/>
        </w:rPr>
        <w:t>(as specified in clause 5.27.1) and the PDCCH transmission is addressed to the C-RNTI;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if the Random Access procedure was initiated by the MAC sublayer itself or by the RRC sublayer and the PDCCH transmission is addressed to the C-RNTI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consider this Random Access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CCCH SDU was included in Msg3 and the PDCCH transmission is addressed to its </w:t>
      </w:r>
      <w:r w:rsidRPr="006304FB">
        <w:rPr>
          <w:i/>
          <w:lang w:eastAsia="ko-KR"/>
        </w:rPr>
        <w:t>TEMPORARY_C-RNTI</w:t>
      </w:r>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if the MAC PDU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if the MAC PDU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if the UE Contention Resolution Identity in the MAC CE matches the CCCH SDU transmitted in Msg3:</w:t>
      </w:r>
    </w:p>
    <w:p w14:paraId="05238AB3"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successful and finish the disassembly and demultiplexing of the MAC PDU;</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if this Random Access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t>indicate the reception of an acknowledgement for SI request to upper layers.</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set the C-RNTI to the value of the </w:t>
      </w:r>
      <w:r w:rsidRPr="006304FB">
        <w:rPr>
          <w:i/>
          <w:lang w:eastAsia="ko-KR"/>
        </w:rPr>
        <w:t>TEMPORARY_C-RNTI</w:t>
      </w:r>
      <w:r w:rsidRPr="006304FB">
        <w:rPr>
          <w:lang w:eastAsia="ko-KR"/>
        </w:rPr>
        <w:t>;</w:t>
      </w:r>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consider this Random Access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r w:rsidRPr="006304FB">
        <w:rPr>
          <w:i/>
          <w:lang w:eastAsia="ko-KR"/>
        </w:rPr>
        <w:t>TEMPORARY_C-RNTI</w:t>
      </w:r>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consider this Contention Resolution not successful and discard the successfully decoded MAC PDU.</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PDSCH transmission scheduled by PDCCH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lang w:eastAsia="ko-KR"/>
        </w:rPr>
        <w:t>TEMPORARY_C-RNTI</w:t>
      </w:r>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if Msg3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PDCCH addressed to TC-RNTI indicating uplink grant for a Msg3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r w:rsidRPr="006304FB">
        <w:rPr>
          <w:i/>
          <w:iCs/>
          <w:lang w:eastAsia="ko-KR"/>
        </w:rPr>
        <w:t>TEMPORARY_C-RNTI</w:t>
      </w:r>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r w:rsidRPr="006304FB">
        <w:rPr>
          <w:i/>
          <w:lang w:eastAsia="ko-KR"/>
        </w:rPr>
        <w:t>TEMPORARY_C-RNTI</w:t>
      </w:r>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327"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flush the HARQ buffer used for transmission of the MAC PDU in the Msg3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r w:rsidRPr="006304FB">
        <w:rPr>
          <w:i/>
          <w:lang w:eastAsia="ko-KR"/>
        </w:rPr>
        <w:t>PREAMBLE_TRANSMISSION_COUNTER</w:t>
      </w:r>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327"/>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indicate a Random Access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if this Random Access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consider the Random Access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if the Random Access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r w:rsidRPr="006304FB">
        <w:rPr>
          <w:i/>
          <w:iCs/>
          <w:lang w:eastAsia="ko-KR"/>
        </w:rPr>
        <w:t>RA_TYPE</w:t>
      </w:r>
      <w:r w:rsidRPr="006304FB">
        <w:rPr>
          <w:lang w:eastAsia="ko-KR"/>
        </w:rPr>
        <w:t xml:space="preserve"> is set to </w:t>
      </w:r>
      <w:r w:rsidRPr="006304FB">
        <w:rPr>
          <w:i/>
          <w:iCs/>
          <w:lang w:eastAsia="ko-KR"/>
        </w:rPr>
        <w:t>4-stepRA</w:t>
      </w:r>
      <w:r w:rsidRPr="006304FB">
        <w:rPr>
          <w:lang w:eastAsia="ko-KR"/>
        </w:rPr>
        <w:t>:</w:t>
      </w:r>
    </w:p>
    <w:p w14:paraId="14E7AEAE" w14:textId="557ADF6F" w:rsidR="00140815" w:rsidRDefault="00140815" w:rsidP="00140815">
      <w:pPr>
        <w:pStyle w:val="B4"/>
        <w:rPr>
          <w:ins w:id="328" w:author="Samsung-Weiping" w:date="2025-04-25T19:34:00Z"/>
        </w:rPr>
      </w:pPr>
      <w:ins w:id="329" w:author="Samsung-Weiping" w:date="2025-04-25T19:36:00Z">
        <w:r>
          <w:t>4</w:t>
        </w:r>
      </w:ins>
      <w:ins w:id="330" w:author="Samsung-Weiping" w:date="2025-04-25T19:34:00Z">
        <w:r w:rsidRPr="0028459F">
          <w:t xml:space="preserve">&gt; </w:t>
        </w:r>
        <w:r w:rsidRPr="00E60A01">
          <w:t xml:space="preserve">if </w:t>
        </w:r>
      </w:ins>
      <w:proofErr w:type="spellStart"/>
      <w:ins w:id="331"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332" w:author="Samsung-Weiping" w:date="2025-04-25T19:34:00Z">
        <w:r w:rsidRPr="00E60A01">
          <w:t xml:space="preserve"> </w:t>
        </w:r>
        <w:r w:rsidRPr="006177EF">
          <w:t xml:space="preserve">is applied, and </w:t>
        </w:r>
        <w:proofErr w:type="spellStart"/>
        <w:r w:rsidRPr="00140815">
          <w:rPr>
            <w:i/>
            <w:iCs/>
          </w:rPr>
          <w:t>PREAMBLE_TRANSMISSION_COUNTER</w:t>
        </w:r>
        <w:proofErr w:type="spellEnd"/>
        <w:r w:rsidRPr="006177EF">
          <w:t xml:space="preserve"> = </w:t>
        </w:r>
      </w:ins>
      <w:proofErr w:type="spellStart"/>
      <w:ins w:id="333" w:author="Samsung-Weiping" w:date="2025-04-29T20:57:00Z">
        <w:r w:rsidR="005B74EC" w:rsidRPr="00FA0FAE">
          <w:rPr>
            <w:i/>
            <w:lang w:eastAsia="ko-KR"/>
          </w:rPr>
          <w:t>preambleTransMax</w:t>
        </w:r>
        <w:r w:rsidR="005B74EC">
          <w:rPr>
            <w:i/>
            <w:lang w:eastAsia="ko-KR"/>
          </w:rPr>
          <w:t>RO</w:t>
        </w:r>
        <w:proofErr w:type="spellEnd"/>
        <w:r w:rsidR="005B74EC">
          <w:rPr>
            <w:i/>
            <w:lang w:eastAsia="ko-KR"/>
          </w:rPr>
          <w:t>-Type</w:t>
        </w:r>
      </w:ins>
      <w:ins w:id="334" w:author="Samsung-Weiping" w:date="2025-04-25T19:34:00Z">
        <w:r w:rsidRPr="006177EF">
          <w:t xml:space="preserve"> + 1:</w:t>
        </w:r>
      </w:ins>
    </w:p>
    <w:p w14:paraId="172500D0" w14:textId="46A8FCC7" w:rsidR="00140815" w:rsidRPr="0028459F" w:rsidRDefault="00140815" w:rsidP="00140815">
      <w:pPr>
        <w:pStyle w:val="B5"/>
        <w:rPr>
          <w:ins w:id="335" w:author="Samsung-Weiping" w:date="2025-04-25T19:34:00Z"/>
        </w:rPr>
      </w:pPr>
      <w:ins w:id="336" w:author="Samsung-Weiping" w:date="2025-04-25T19:36:00Z">
        <w:r>
          <w:t>5</w:t>
        </w:r>
      </w:ins>
      <w:ins w:id="337" w:author="Samsung-Weiping" w:date="2025-04-25T19:34:00Z">
        <w:r>
          <w:t xml:space="preserve">&gt; </w:t>
        </w:r>
        <w:r w:rsidRPr="0028459F">
          <w:t xml:space="preserve">if </w:t>
        </w:r>
        <w:r w:rsidRPr="0028459F">
          <w:rPr>
            <w:i/>
            <w:iCs/>
          </w:rPr>
          <w:t>RO_TYPE</w:t>
        </w:r>
        <w:r w:rsidRPr="0028459F">
          <w:t xml:space="preserve"> is set to </w:t>
        </w:r>
        <w:r w:rsidRPr="0028459F">
          <w:rPr>
            <w:i/>
            <w:iCs/>
          </w:rPr>
          <w:t>SBFD-RO</w:t>
        </w:r>
        <w:r w:rsidRPr="0028459F">
          <w:t>:</w:t>
        </w:r>
      </w:ins>
    </w:p>
    <w:p w14:paraId="019CE201" w14:textId="0F10CAD2" w:rsidR="00140815" w:rsidRDefault="00140815" w:rsidP="00140815">
      <w:pPr>
        <w:pStyle w:val="B6"/>
        <w:rPr>
          <w:ins w:id="338" w:author="Samsung-Weiping" w:date="2025-04-25T19:34:00Z"/>
        </w:rPr>
      </w:pPr>
      <w:ins w:id="339" w:author="Samsung-Weiping" w:date="2025-04-25T19:36:00Z">
        <w:r>
          <w:t>6</w:t>
        </w:r>
      </w:ins>
      <w:ins w:id="340" w:author="Samsung-Weiping" w:date="2025-04-25T19:34:00Z">
        <w:r>
          <w:t>&gt;</w:t>
        </w:r>
        <w:r w:rsidRPr="002629BF">
          <w:t xml:space="preserve"> set the </w:t>
        </w:r>
        <w:r w:rsidRPr="00140815">
          <w:rPr>
            <w:i/>
            <w:iCs/>
          </w:rPr>
          <w:t>RO_TYPE</w:t>
        </w:r>
        <w:r w:rsidRPr="002629BF">
          <w:t xml:space="preserve"> to </w:t>
        </w:r>
        <w:r w:rsidRPr="00140815">
          <w:rPr>
            <w:i/>
            <w:iCs/>
          </w:rPr>
          <w:t>non-SBFD-RO</w:t>
        </w:r>
        <w:r w:rsidRPr="002629BF">
          <w:t>.</w:t>
        </w:r>
      </w:ins>
    </w:p>
    <w:p w14:paraId="7A96DF31" w14:textId="6191C150" w:rsidR="00140815" w:rsidRPr="0028459F" w:rsidRDefault="00140815" w:rsidP="00140815">
      <w:pPr>
        <w:pStyle w:val="B5"/>
        <w:rPr>
          <w:ins w:id="341" w:author="Samsung-Weiping" w:date="2025-04-25T19:34:00Z"/>
        </w:rPr>
      </w:pPr>
      <w:ins w:id="342" w:author="Samsung-Weiping" w:date="2025-04-25T19:37:00Z">
        <w:r>
          <w:t>5</w:t>
        </w:r>
      </w:ins>
      <w:ins w:id="343" w:author="Samsung-Weiping" w:date="2025-04-25T19:34:00Z">
        <w:r>
          <w:t xml:space="preserve">&gt; else </w:t>
        </w:r>
        <w:r w:rsidRPr="0028459F">
          <w:t xml:space="preserve">if </w:t>
        </w:r>
        <w:r w:rsidRPr="0028459F">
          <w:rPr>
            <w:i/>
            <w:iCs/>
          </w:rPr>
          <w:t>RO_TYPE</w:t>
        </w:r>
        <w:r w:rsidRPr="0028459F">
          <w:t xml:space="preserve"> is set to </w:t>
        </w:r>
        <w:r w:rsidRPr="00D13197">
          <w:rPr>
            <w:i/>
            <w:iCs/>
          </w:rPr>
          <w:t>non</w:t>
        </w:r>
        <w:r>
          <w:t>-</w:t>
        </w:r>
        <w:r w:rsidRPr="0028459F">
          <w:rPr>
            <w:i/>
            <w:iCs/>
          </w:rPr>
          <w:t>SBFD-RO</w:t>
        </w:r>
        <w:r w:rsidRPr="0028459F">
          <w:t>:</w:t>
        </w:r>
      </w:ins>
    </w:p>
    <w:p w14:paraId="08FD6469" w14:textId="1DDD72BD" w:rsidR="00140815" w:rsidRPr="00E60A01" w:rsidRDefault="00140815" w:rsidP="00140815">
      <w:pPr>
        <w:pStyle w:val="B6"/>
        <w:rPr>
          <w:ins w:id="344" w:author="Samsung-Weiping" w:date="2025-04-25T19:34:00Z"/>
          <w:rFonts w:eastAsia="맑은 고딕"/>
        </w:rPr>
      </w:pPr>
      <w:ins w:id="345" w:author="Samsung-Weiping" w:date="2025-04-25T19:37:00Z">
        <w:r>
          <w:t>6</w:t>
        </w:r>
      </w:ins>
      <w:ins w:id="346" w:author="Samsung-Weiping" w:date="2025-04-25T19:34:00Z">
        <w:r>
          <w:t>&gt;</w:t>
        </w:r>
        <w:r w:rsidRPr="002629BF">
          <w:t xml:space="preserve"> set the </w:t>
        </w:r>
        <w:r w:rsidRPr="00C714CD">
          <w:rPr>
            <w:i/>
            <w:iCs/>
          </w:rPr>
          <w:t>RO_TYPE</w:t>
        </w:r>
        <w:r w:rsidRPr="002629BF">
          <w:t xml:space="preserve"> to </w:t>
        </w:r>
        <w:r w:rsidRPr="00C714CD">
          <w:rPr>
            <w:i/>
            <w:iCs/>
          </w:rPr>
          <w:t>SBFD-RO</w:t>
        </w:r>
        <w:r w:rsidRPr="002629BF">
          <w:t>.</w:t>
        </w:r>
      </w:ins>
    </w:p>
    <w:p w14:paraId="7129C7BD" w14:textId="71717ADD" w:rsidR="00FA10A0" w:rsidRDefault="00FA10A0" w:rsidP="00FA10A0">
      <w:pPr>
        <w:pStyle w:val="EditorsNote"/>
        <w:rPr>
          <w:ins w:id="347" w:author="Samsung-Weiping" w:date="2025-04-29T22:19:00Z"/>
          <w:lang w:eastAsia="ko-KR"/>
        </w:rPr>
      </w:pPr>
      <w:ins w:id="348" w:author="Samsung-Weiping" w:date="2025-04-28T12:39:00Z">
        <w:r>
          <w:rPr>
            <w:lang w:eastAsia="ko-KR"/>
          </w:rPr>
          <w:t>Editor’s Note</w:t>
        </w:r>
        <w:r w:rsidRPr="002B2EDB">
          <w:rPr>
            <w:lang w:eastAsia="ko-KR"/>
          </w:rPr>
          <w:t>:</w:t>
        </w:r>
        <w:r>
          <w:rPr>
            <w:lang w:eastAsia="ko-KR"/>
          </w:rPr>
          <w:t xml:space="preserve"> FFS whether RA resource set reselection can be performed or not, after the RO type switching, given that the applicable Msg1 repetition number</w:t>
        </w:r>
        <w:r w:rsidR="006D3043">
          <w:rPr>
            <w:lang w:eastAsia="ko-KR"/>
          </w:rPr>
          <w:t>(s)</w:t>
        </w:r>
        <w:r>
          <w:rPr>
            <w:lang w:eastAsia="ko-KR"/>
          </w:rPr>
          <w:t xml:space="preserve"> may become different</w:t>
        </w:r>
        <w:r w:rsidRPr="00365BFA">
          <w:rPr>
            <w:lang w:eastAsia="ko-KR"/>
          </w:rPr>
          <w:t>.</w:t>
        </w:r>
      </w:ins>
    </w:p>
    <w:p w14:paraId="2FFB5A21" w14:textId="77777777" w:rsidR="00BB75C9" w:rsidRPr="00A805F3" w:rsidRDefault="00BB75C9" w:rsidP="00BB75C9">
      <w:pPr>
        <w:pStyle w:val="EditorsNote"/>
        <w:rPr>
          <w:ins w:id="349" w:author="Samsung-Weiping" w:date="2025-04-29T22:19:00Z"/>
          <w:lang w:eastAsia="ko-KR"/>
        </w:rPr>
      </w:pPr>
      <w:ins w:id="350" w:author="Samsung-Weiping" w:date="2025-04-29T22:19:00Z">
        <w:r>
          <w:rPr>
            <w:lang w:eastAsia="ko-KR"/>
          </w:rPr>
          <w:t>Editor’s Note</w:t>
        </w:r>
        <w:r w:rsidRPr="002B2EDB">
          <w:rPr>
            <w:lang w:eastAsia="ko-KR"/>
          </w:rPr>
          <w:t>:</w:t>
        </w:r>
        <w:r>
          <w:rPr>
            <w:lang w:eastAsia="ko-KR"/>
          </w:rPr>
          <w:t xml:space="preserve"> </w:t>
        </w:r>
        <w:r>
          <w:rPr>
            <w:rFonts w:eastAsia="SimSun"/>
            <w:lang w:eastAsia="zh-CN"/>
          </w:rPr>
          <w:t>W</w:t>
        </w:r>
        <w:r>
          <w:rPr>
            <w:rFonts w:eastAsia="SimSun" w:hint="eastAsia"/>
            <w:lang w:eastAsia="zh-CN"/>
          </w:rPr>
          <w:t xml:space="preserve">hether </w:t>
        </w:r>
        <w:proofErr w:type="spellStart"/>
        <w:r>
          <w:rPr>
            <w:rFonts w:eastAsia="SimSun"/>
            <w:lang w:eastAsia="zh-CN"/>
          </w:rPr>
          <w:t>Msg1</w:t>
        </w:r>
        <w:proofErr w:type="spellEnd"/>
        <w:r>
          <w:rPr>
            <w:rFonts w:eastAsia="SimSun"/>
            <w:lang w:eastAsia="zh-CN"/>
          </w:rPr>
          <w:t xml:space="preserve"> repetition number fallback can be supported with </w:t>
        </w:r>
        <w:proofErr w:type="spellStart"/>
        <w:r>
          <w:rPr>
            <w:rFonts w:eastAsia="SimSun"/>
            <w:lang w:eastAsia="zh-CN"/>
          </w:rPr>
          <w:t>SBFD</w:t>
        </w:r>
        <w:proofErr w:type="spellEnd"/>
        <w:r>
          <w:rPr>
            <w:rFonts w:eastAsia="SimSun"/>
            <w:lang w:eastAsia="zh-CN"/>
          </w:rPr>
          <w:t xml:space="preserve"> RO or not</w:t>
        </w:r>
        <w:r w:rsidRPr="00365BFA">
          <w:rPr>
            <w:lang w:eastAsia="ko-KR"/>
          </w:rPr>
          <w:t>.</w:t>
        </w:r>
      </w:ins>
    </w:p>
    <w:p w14:paraId="29835FB5" w14:textId="594B677D" w:rsidR="00BB75C9" w:rsidRPr="00BB75C9" w:rsidRDefault="00BB75C9" w:rsidP="00BB75C9">
      <w:pPr>
        <w:pStyle w:val="EditorsNote"/>
        <w:rPr>
          <w:ins w:id="351" w:author="Samsung-Weiping" w:date="2025-04-28T12:39:00Z"/>
          <w:lang w:eastAsia="ko-KR"/>
        </w:rPr>
      </w:pPr>
      <w:ins w:id="352" w:author="Samsung-Weiping" w:date="2025-04-29T22:19:00Z">
        <w:r>
          <w:rPr>
            <w:lang w:eastAsia="ko-KR"/>
          </w:rPr>
          <w:t>Editor’s Note</w:t>
        </w:r>
        <w:r w:rsidRPr="002B2EDB">
          <w:rPr>
            <w:lang w:eastAsia="ko-KR"/>
          </w:rPr>
          <w:t>:</w:t>
        </w:r>
        <w:r>
          <w:rPr>
            <w:lang w:eastAsia="ko-KR"/>
          </w:rPr>
          <w:t xml:space="preserve"> FFS the order of RO type fallback and </w:t>
        </w:r>
        <w:proofErr w:type="spellStart"/>
        <w:r>
          <w:rPr>
            <w:lang w:eastAsia="ko-KR"/>
          </w:rPr>
          <w:t>Msg1</w:t>
        </w:r>
        <w:proofErr w:type="spellEnd"/>
        <w:r>
          <w:rPr>
            <w:lang w:eastAsia="ko-KR"/>
          </w:rPr>
          <w:t xml:space="preserve"> repetition number fallback if both are supported</w:t>
        </w:r>
        <w:r w:rsidRPr="00365BFA">
          <w:rPr>
            <w:lang w:eastAsia="ko-KR"/>
          </w:rPr>
          <w:t>.</w:t>
        </w:r>
      </w:ins>
    </w:p>
    <w:p w14:paraId="53F651DC" w14:textId="30008C18" w:rsidR="006C743C" w:rsidRPr="006304FB" w:rsidRDefault="006C743C" w:rsidP="006C743C">
      <w:pPr>
        <w:pStyle w:val="B4"/>
        <w:rPr>
          <w:lang w:eastAsia="ko-KR"/>
        </w:rPr>
      </w:pPr>
      <w:commentRangeStart w:id="353"/>
      <w:commentRangeStart w:id="354"/>
      <w:r w:rsidRPr="006304FB">
        <w:rPr>
          <w:lang w:eastAsia="ko-KR"/>
        </w:rPr>
        <w:t>4&gt;</w:t>
      </w:r>
      <w:r w:rsidRPr="006304FB">
        <w:rPr>
          <w:lang w:eastAsia="ko-KR"/>
        </w:rPr>
        <w:tab/>
        <w:t>i</w:t>
      </w:r>
      <w:commentRangeEnd w:id="353"/>
      <w:r w:rsidR="00AB0E1C">
        <w:rPr>
          <w:rStyle w:val="ab"/>
        </w:rPr>
        <w:commentReference w:id="353"/>
      </w:r>
      <w:commentRangeEnd w:id="354"/>
      <w:r w:rsidR="00BB75C9">
        <w:rPr>
          <w:rStyle w:val="ab"/>
        </w:rPr>
        <w:commentReference w:id="354"/>
      </w:r>
      <w:r w:rsidRPr="006304FB">
        <w:rPr>
          <w:lang w:eastAsia="ko-KR"/>
        </w:rPr>
        <w:t xml:space="preserve">f the </w:t>
      </w:r>
      <w:proofErr w:type="gramStart"/>
      <w:r w:rsidRPr="006304FB">
        <w:rPr>
          <w:lang w:eastAsia="ko-KR"/>
        </w:rPr>
        <w:t>Random Access</w:t>
      </w:r>
      <w:proofErr w:type="gramEnd"/>
      <w:r w:rsidRPr="006304FB">
        <w:rPr>
          <w:lang w:eastAsia="ko-KR"/>
        </w:rPr>
        <w:t xml:space="preserve">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w:t>
      </w:r>
      <w:r w:rsidRPr="006304FB">
        <w:rPr>
          <w:i/>
          <w:lang w:eastAsia="ko-KR"/>
        </w:rPr>
        <w:t>preambleTransMax-Msg1-Repetition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r w:rsidRPr="006304FB">
        <w:rPr>
          <w:i/>
          <w:iCs/>
          <w:lang w:eastAsia="ko-KR"/>
        </w:rPr>
        <w:t>PREAMBLE_TRANSMISSION_COUNTER</w:t>
      </w:r>
      <w:r w:rsidRPr="006304FB">
        <w:rPr>
          <w:lang w:eastAsia="ko-KR"/>
        </w:rPr>
        <w:t xml:space="preserve"> = 2 ×</w:t>
      </w:r>
      <w:r w:rsidRPr="006304FB" w:rsidDel="00732BD8">
        <w:rPr>
          <w:lang w:eastAsia="ko-KR"/>
        </w:rPr>
        <w:t xml:space="preserve"> </w:t>
      </w:r>
      <w:r w:rsidRPr="006304FB">
        <w:rPr>
          <w:lang w:eastAsia="ko-KR"/>
        </w:rPr>
        <w:t>[</w:t>
      </w:r>
      <w:r w:rsidRPr="006304FB">
        <w:rPr>
          <w:i/>
          <w:lang w:eastAsia="ko-KR"/>
        </w:rPr>
        <w:t>preambleTransMax-Msg1-Repetition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Random Access resources configured with the same </w:t>
      </w:r>
      <w:r w:rsidRPr="006304FB">
        <w:rPr>
          <w:i/>
          <w:lang w:eastAsia="ko-KR"/>
        </w:rPr>
        <w:t>prach-ConfigurationIndex</w:t>
      </w:r>
      <w:r w:rsidRPr="006304FB">
        <w:rPr>
          <w:lang w:eastAsia="ko-KR"/>
        </w:rPr>
        <w:t xml:space="preserve"> and associated with a higher Msg1 repetition number with the same feature or feature combination as the current set of Random Access resources is available:</w:t>
      </w:r>
    </w:p>
    <w:p w14:paraId="3CFD29D6" w14:textId="77777777" w:rsidR="006C743C" w:rsidRPr="006304FB" w:rsidRDefault="006C743C" w:rsidP="006C743C">
      <w:pPr>
        <w:pStyle w:val="B7"/>
        <w:ind w:left="2268" w:hanging="283"/>
      </w:pPr>
      <w:r w:rsidRPr="006304FB">
        <w:t>7&gt;</w:t>
      </w:r>
      <w:r w:rsidRPr="006304FB">
        <w:tab/>
        <w:t>select the set of Random Access resources associated with the next higher Msg1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r w:rsidRPr="006304FB">
        <w:rPr>
          <w:i/>
        </w:rPr>
        <w:t>msg1-RepetitionTimeOffsetROGroup</w:t>
      </w:r>
      <w:r w:rsidRPr="006304FB">
        <w:t xml:space="preserve"> parameters for the Random Access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if the criteria (as defined in clause 5.1.2) to select contention-free Random Access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perform the Random Access Resource selection procedure (see clause 5.1.2);</w:t>
      </w:r>
    </w:p>
    <w:p w14:paraId="44DEF69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perform the Random Access Resource selection procedure (see clause 5.1.2) after the backoff time.</w:t>
      </w:r>
    </w:p>
    <w:p w14:paraId="10C38911" w14:textId="77777777" w:rsidR="006C743C" w:rsidRPr="006304FB" w:rsidRDefault="006C743C" w:rsidP="006C743C">
      <w:pPr>
        <w:pStyle w:val="B3"/>
      </w:pPr>
      <w:bookmarkStart w:id="355" w:name="_Toc29239825"/>
      <w:r w:rsidRPr="006304FB">
        <w:t>3&gt;</w:t>
      </w:r>
      <w:r w:rsidRPr="006304FB">
        <w:tab/>
        <w:t xml:space="preserve">else (i.e. the </w:t>
      </w:r>
      <w:r w:rsidRPr="006304FB">
        <w:rPr>
          <w:i/>
          <w:iCs/>
        </w:rPr>
        <w:t>RA_TYPE</w:t>
      </w:r>
      <w:r w:rsidRPr="006304FB">
        <w:t xml:space="preserve"> is set to </w:t>
      </w:r>
      <w:r w:rsidRPr="006304FB">
        <w:rPr>
          <w:i/>
          <w:iCs/>
        </w:rPr>
        <w:t>2-stepRA</w:t>
      </w:r>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5.1.1a) and </w:t>
      </w:r>
      <w:proofErr w:type="spellStart"/>
      <w:r w:rsidRPr="006304FB">
        <w:rPr>
          <w:i/>
          <w:lang w:eastAsia="ko-KR"/>
        </w:rPr>
        <w:t>PREAMBLE_TRANSMISSION_COUNTER</w:t>
      </w:r>
      <w:proofErr w:type="spellEnd"/>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r w:rsidRPr="006304FB">
        <w:rPr>
          <w:i/>
          <w:lang w:eastAsia="ko-KR"/>
        </w:rPr>
        <w:t>RA_TYPE</w:t>
      </w:r>
      <w:r w:rsidRPr="006304FB">
        <w:rPr>
          <w:lang w:eastAsia="ko-KR"/>
        </w:rPr>
        <w:t xml:space="preserve"> to </w:t>
      </w:r>
      <w:r w:rsidRPr="006304FB">
        <w:rPr>
          <w:i/>
          <w:iCs/>
          <w:lang w:eastAsia="ko-KR"/>
        </w:rPr>
        <w:t>4-stepRA</w:t>
      </w:r>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perform initialization of variables specific to Random Access type as specified in clause 5.1.1a;</w:t>
      </w:r>
    </w:p>
    <w:p w14:paraId="1F58CBB2" w14:textId="77777777" w:rsidR="006C743C" w:rsidRPr="006304FB" w:rsidRDefault="006C743C" w:rsidP="006C743C">
      <w:pPr>
        <w:pStyle w:val="B5"/>
      </w:pPr>
      <w:r w:rsidRPr="006304FB">
        <w:t>5&gt;</w:t>
      </w:r>
      <w:r w:rsidRPr="006304FB">
        <w:tab/>
        <w:t>flush HARQ buffer used for the transmission of MAC PDU in the MSGA buffer;</w:t>
      </w:r>
    </w:p>
    <w:p w14:paraId="2C8B1FAA" w14:textId="77777777" w:rsidR="006C743C" w:rsidRPr="006304FB" w:rsidRDefault="006C743C" w:rsidP="006C743C">
      <w:pPr>
        <w:pStyle w:val="B5"/>
        <w:rPr>
          <w:lang w:eastAsia="ko-KR"/>
        </w:rPr>
      </w:pPr>
      <w:r w:rsidRPr="006304FB">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perform the Random Access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r w:rsidRPr="006304FB">
        <w:rPr>
          <w:i/>
          <w:lang w:eastAsia="ko-KR"/>
        </w:rPr>
        <w:t>PREAMBLE_BACKOFF</w:t>
      </w:r>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if the criteria (as defined in clause 5.1.2a) to select contention-free Random Access Resources is met during the backoff time:</w:t>
      </w:r>
    </w:p>
    <w:p w14:paraId="0E4CED8D" w14:textId="77777777" w:rsidR="006C743C" w:rsidRPr="006304FB" w:rsidRDefault="006C743C" w:rsidP="006C743C">
      <w:pPr>
        <w:pStyle w:val="B6"/>
        <w:rPr>
          <w:lang w:eastAsia="en-US"/>
        </w:rPr>
      </w:pPr>
      <w:r w:rsidRPr="006304FB">
        <w:t>6&gt;</w:t>
      </w:r>
      <w:r w:rsidRPr="006304FB">
        <w:tab/>
        <w:t xml:space="preserve">perform the Random Access Resource selection procedure </w:t>
      </w:r>
      <w:r w:rsidRPr="006304FB">
        <w:rPr>
          <w:rFonts w:eastAsia="SimSun"/>
          <w:lang w:eastAsia="zh-CN"/>
        </w:rPr>
        <w:t xml:space="preserve">for 2-step RA type </w:t>
      </w:r>
      <w:r w:rsidRPr="006304FB">
        <w:t>as specified in clause 5.1.2a.</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t>perform the Random Access Resource selection for 2-step RA type procedure (see clause 5.1.2a) after the backoff time.</w:t>
      </w:r>
      <w:bookmarkEnd w:id="355"/>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EEE28CE" w14:textId="77777777" w:rsidR="00FC39EB" w:rsidRPr="006304FB" w:rsidRDefault="00FC39EB" w:rsidP="00FC39EB">
      <w:pPr>
        <w:pStyle w:val="2"/>
        <w:rPr>
          <w:lang w:eastAsia="ko-KR"/>
        </w:rPr>
      </w:pPr>
      <w:bookmarkStart w:id="356" w:name="_Toc46490351"/>
      <w:bookmarkStart w:id="357" w:name="_Toc52752046"/>
      <w:bookmarkStart w:id="358" w:name="_Toc52796508"/>
      <w:bookmarkStart w:id="359" w:name="_Toc193408520"/>
      <w:r w:rsidRPr="006304FB">
        <w:rPr>
          <w:lang w:eastAsia="ko-KR"/>
        </w:rPr>
        <w:t>5.18</w:t>
      </w:r>
      <w:r w:rsidRPr="006304FB">
        <w:rPr>
          <w:lang w:eastAsia="ko-KR"/>
        </w:rPr>
        <w:tab/>
      </w:r>
      <w:r w:rsidRPr="006304FB">
        <w:t>Handling</w:t>
      </w:r>
      <w:r w:rsidRPr="006304FB">
        <w:rPr>
          <w:lang w:eastAsia="ko-KR"/>
        </w:rPr>
        <w:t xml:space="preserve"> of MAC CEs</w:t>
      </w:r>
      <w:bookmarkEnd w:id="356"/>
      <w:bookmarkEnd w:id="357"/>
      <w:bookmarkEnd w:id="358"/>
      <w:bookmarkEnd w:id="359"/>
    </w:p>
    <w:p w14:paraId="51A03E6D" w14:textId="77777777" w:rsidR="00FC39EB" w:rsidRPr="006304FB" w:rsidRDefault="00FC39EB" w:rsidP="00FC39EB">
      <w:pPr>
        <w:pStyle w:val="30"/>
        <w:rPr>
          <w:lang w:eastAsia="ko-KR"/>
        </w:rPr>
      </w:pPr>
      <w:bookmarkStart w:id="360" w:name="_Toc29239863"/>
      <w:bookmarkStart w:id="361" w:name="_Toc37296225"/>
      <w:bookmarkStart w:id="362" w:name="_Toc46490352"/>
      <w:bookmarkStart w:id="363" w:name="_Toc52752047"/>
      <w:bookmarkStart w:id="364" w:name="_Toc52796509"/>
      <w:bookmarkStart w:id="365" w:name="_Toc193408521"/>
      <w:r w:rsidRPr="006304FB">
        <w:rPr>
          <w:lang w:eastAsia="ko-KR"/>
        </w:rPr>
        <w:t>5.18.1</w:t>
      </w:r>
      <w:r w:rsidRPr="006304FB">
        <w:rPr>
          <w:lang w:eastAsia="ko-KR"/>
        </w:rPr>
        <w:tab/>
      </w:r>
      <w:r w:rsidRPr="006304FB">
        <w:t>General</w:t>
      </w:r>
      <w:bookmarkEnd w:id="360"/>
      <w:bookmarkEnd w:id="361"/>
      <w:bookmarkEnd w:id="362"/>
      <w:bookmarkEnd w:id="363"/>
      <w:bookmarkEnd w:id="364"/>
      <w:bookmarkEnd w:id="365"/>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TCI States Activation/Deactivation for UE-specific PDSCH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TCI State Indication for UE-specific PDCCH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SP CSI reporting on PUCCH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Enhanced SP CSI reporting on PUCCH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Enhanced PUCCH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SP ZP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t>PUSCH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t>PPW Activation/Deactivation Command MAC CE;</w:t>
      </w:r>
    </w:p>
    <w:p w14:paraId="1ADF998A" w14:textId="77777777" w:rsidR="00FC39EB" w:rsidRPr="006304FB" w:rsidRDefault="00FC39EB" w:rsidP="00FC39EB">
      <w:pPr>
        <w:pStyle w:val="B1"/>
        <w:rPr>
          <w:lang w:eastAsia="ko-KR"/>
        </w:rPr>
      </w:pPr>
      <w:r w:rsidRPr="006304FB">
        <w:rPr>
          <w:lang w:eastAsia="ko-KR"/>
        </w:rPr>
        <w:t>-</w:t>
      </w:r>
      <w:r w:rsidRPr="006304FB">
        <w:rPr>
          <w:lang w:eastAsia="ko-KR"/>
        </w:rPr>
        <w:tab/>
        <w:t>PUCCH spatial relation Activation/Deactivation for multiple TRP PUCCH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t>PUCCH Power Control Set Update for multiple TRP PUCCH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Child IAB-DU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PSI-Based SDU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t>IAB-MT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UL PSD range adjustment for IAB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t>LTM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366" w:author="Samsung-Weiping" w:date="2025-04-23T17:20:00Z"/>
          <w:lang w:eastAsia="ko-KR"/>
        </w:rPr>
      </w:pPr>
      <w:r w:rsidRPr="006304FB">
        <w:rPr>
          <w:lang w:eastAsia="ko-KR"/>
        </w:rPr>
        <w:t>-</w:t>
      </w:r>
      <w:r w:rsidRPr="006304FB">
        <w:rPr>
          <w:lang w:eastAsia="ko-KR"/>
        </w:rPr>
        <w:tab/>
        <w:t>Aggregated SP Positioning SRS Activation/Deactivation MAC CE</w:t>
      </w:r>
      <w:ins w:id="367" w:author="Samsung-Weiping" w:date="2025-04-23T17:20:00Z">
        <w:r w:rsidR="006F26C3">
          <w:rPr>
            <w:lang w:eastAsia="ko-KR"/>
          </w:rPr>
          <w:t>;</w:t>
        </w:r>
      </w:ins>
      <w:del w:id="368"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369"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60DBA19" w14:textId="77777777" w:rsidR="006F26C3" w:rsidRPr="00FA0FAE" w:rsidRDefault="006F26C3" w:rsidP="006F26C3">
      <w:pPr>
        <w:pStyle w:val="30"/>
        <w:rPr>
          <w:ins w:id="370" w:author="Samsung-Weiping" w:date="2025-04-23T17:20:00Z"/>
        </w:rPr>
      </w:pPr>
      <w:bookmarkStart w:id="371" w:name="_Toc185623612"/>
      <w:ins w:id="372" w:author="Samsung-Weiping" w:date="2025-04-23T17:20:00Z">
        <w:r w:rsidRPr="00FA0FAE">
          <w:t>5.18.</w:t>
        </w:r>
        <w:r>
          <w:t>xx</w:t>
        </w:r>
        <w:r w:rsidRPr="00FA0FAE">
          <w:tab/>
          <w:t xml:space="preserve">Activation/deactivation of </w:t>
        </w:r>
        <w:bookmarkEnd w:id="371"/>
        <w:r>
          <w:t>semi-persistent CLI measurement resource set</w:t>
        </w:r>
      </w:ins>
    </w:p>
    <w:p w14:paraId="47A91CFC" w14:textId="0D973578" w:rsidR="006F26C3" w:rsidRDefault="006F26C3" w:rsidP="006F26C3">
      <w:pPr>
        <w:rPr>
          <w:ins w:id="373" w:author="Samsung-Weiping" w:date="2025-04-23T17:20:00Z"/>
          <w:lang w:eastAsia="ko-KR"/>
        </w:rPr>
      </w:pPr>
      <w:ins w:id="374"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r>
          <w:rPr>
            <w:lang w:eastAsia="ko-KR"/>
          </w:rPr>
          <w:t>xx</w:t>
        </w:r>
        <w:r w:rsidRPr="00FA0FAE">
          <w:rPr>
            <w:lang w:eastAsia="ko-KR"/>
          </w:rPr>
          <w:t>.</w:t>
        </w:r>
      </w:ins>
      <w:ins w:id="375" w:author="Samsung-Weiping" w:date="2025-04-25T19:38:00Z">
        <w:r w:rsidR="00790437">
          <w:rPr>
            <w:lang w:eastAsia="ko-KR"/>
          </w:rPr>
          <w:t xml:space="preserve"> </w:t>
        </w:r>
        <w:commentRangeStart w:id="376"/>
        <w:r w:rsidR="00790437">
          <w:rPr>
            <w:lang w:eastAsia="ko-KR"/>
          </w:rPr>
          <w:t>The configured semi-persistent CLI measurement resource sets are initially deactivated upon (re-)configuration by upper layers and after reconfiguration with sync.</w:t>
        </w:r>
        <w:commentRangeEnd w:id="376"/>
        <w:r w:rsidR="00790437">
          <w:rPr>
            <w:rStyle w:val="ab"/>
          </w:rPr>
          <w:commentReference w:id="376"/>
        </w:r>
      </w:ins>
    </w:p>
    <w:p w14:paraId="01428C83" w14:textId="77777777" w:rsidR="006F26C3" w:rsidRPr="00FA0FAE" w:rsidRDefault="006F26C3" w:rsidP="006F26C3">
      <w:pPr>
        <w:rPr>
          <w:ins w:id="377" w:author="Samsung-Weiping" w:date="2025-04-23T17:20:00Z"/>
          <w:lang w:eastAsia="ko-KR"/>
        </w:rPr>
      </w:pPr>
      <w:ins w:id="378" w:author="Samsung-Weiping" w:date="2025-04-23T17:20:00Z">
        <w:r w:rsidRPr="00FA0FAE">
          <w:rPr>
            <w:lang w:eastAsia="ko-KR"/>
          </w:rPr>
          <w:t>The MAC entity shall:</w:t>
        </w:r>
      </w:ins>
    </w:p>
    <w:p w14:paraId="71152C7E" w14:textId="77777777" w:rsidR="006F26C3" w:rsidRPr="00FA0FAE" w:rsidRDefault="006F26C3" w:rsidP="006F26C3">
      <w:pPr>
        <w:pStyle w:val="B1"/>
        <w:rPr>
          <w:ins w:id="379" w:author="Samsung-Weiping" w:date="2025-04-23T17:20:00Z"/>
          <w:lang w:eastAsia="ko-KR"/>
        </w:rPr>
      </w:pPr>
      <w:ins w:id="380" w:author="Samsung-Weiping" w:date="2025-04-23T17:20:00Z">
        <w:r w:rsidRPr="00FA0FAE">
          <w:lastRenderedPageBreak/>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381" w:author="Samsung-Weiping" w:date="2025-04-23T17:20:00Z"/>
          <w:lang w:eastAsia="zh-CN"/>
        </w:rPr>
      </w:pPr>
      <w:ins w:id="382"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3473D142" w14:textId="77777777" w:rsidR="00634D65" w:rsidRPr="006304FB" w:rsidRDefault="00634D65" w:rsidP="00634D65">
      <w:pPr>
        <w:pStyle w:val="1"/>
        <w:rPr>
          <w:lang w:eastAsia="ko-KR"/>
        </w:rPr>
      </w:pPr>
      <w:bookmarkStart w:id="383" w:name="_Toc193408627"/>
      <w:bookmarkStart w:id="384" w:name="_Toc37296272"/>
      <w:bookmarkStart w:id="385" w:name="_Toc46490403"/>
      <w:bookmarkStart w:id="386" w:name="_Toc52752098"/>
      <w:bookmarkStart w:id="387" w:name="_Toc52796560"/>
      <w:bookmarkStart w:id="388" w:name="_Toc185623685"/>
      <w:r w:rsidRPr="006304FB">
        <w:rPr>
          <w:lang w:eastAsia="ko-KR"/>
        </w:rPr>
        <w:t>6</w:t>
      </w:r>
      <w:r w:rsidRPr="006304FB">
        <w:rPr>
          <w:lang w:eastAsia="ko-KR"/>
        </w:rPr>
        <w:tab/>
        <w:t>Protocol Data Units, formats and parameters</w:t>
      </w:r>
      <w:bookmarkEnd w:id="383"/>
    </w:p>
    <w:p w14:paraId="5A2F92FD" w14:textId="77777777" w:rsidR="00634D65" w:rsidRPr="006304FB" w:rsidRDefault="00634D65" w:rsidP="00634D65">
      <w:pPr>
        <w:pStyle w:val="2"/>
        <w:rPr>
          <w:lang w:eastAsia="ko-KR"/>
        </w:rPr>
      </w:pPr>
      <w:bookmarkStart w:id="389" w:name="_Toc193408628"/>
      <w:bookmarkStart w:id="390" w:name="_Toc29239875"/>
      <w:bookmarkStart w:id="391" w:name="_Toc37296273"/>
      <w:bookmarkStart w:id="392" w:name="_Toc46490404"/>
      <w:bookmarkStart w:id="393" w:name="_Toc52752099"/>
      <w:bookmarkStart w:id="394" w:name="_Toc52796561"/>
      <w:bookmarkStart w:id="395" w:name="_Toc185623686"/>
      <w:bookmarkEnd w:id="384"/>
      <w:bookmarkEnd w:id="385"/>
      <w:bookmarkEnd w:id="386"/>
      <w:bookmarkEnd w:id="387"/>
      <w:bookmarkEnd w:id="388"/>
      <w:r w:rsidRPr="006304FB">
        <w:rPr>
          <w:lang w:eastAsia="ko-KR"/>
        </w:rPr>
        <w:t>6.1</w:t>
      </w:r>
      <w:r w:rsidRPr="006304FB">
        <w:rPr>
          <w:lang w:eastAsia="ko-KR"/>
        </w:rPr>
        <w:tab/>
        <w:t>Protocol Data Units</w:t>
      </w:r>
      <w:bookmarkEnd w:id="389"/>
    </w:p>
    <w:bookmarkEnd w:id="390"/>
    <w:bookmarkEnd w:id="391"/>
    <w:bookmarkEnd w:id="392"/>
    <w:bookmarkEnd w:id="393"/>
    <w:bookmarkEnd w:id="394"/>
    <w:bookmarkEnd w:id="395"/>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396" w:name="_Toc193408631"/>
      <w:bookmarkStart w:id="397" w:name="_Toc29239878"/>
      <w:bookmarkStart w:id="398" w:name="_Toc37296276"/>
      <w:bookmarkStart w:id="399" w:name="_Toc46490407"/>
      <w:bookmarkStart w:id="400" w:name="_Toc52752102"/>
      <w:bookmarkStart w:id="401" w:name="_Toc52796564"/>
      <w:bookmarkStart w:id="402" w:name="_Toc185623689"/>
      <w:r w:rsidRPr="006304FB">
        <w:rPr>
          <w:lang w:eastAsia="ko-KR"/>
        </w:rPr>
        <w:t>6.1.3</w:t>
      </w:r>
      <w:r w:rsidRPr="006304FB">
        <w:rPr>
          <w:lang w:eastAsia="ko-KR"/>
        </w:rPr>
        <w:tab/>
        <w:t>MAC Control Elements (CEs)</w:t>
      </w:r>
      <w:bookmarkEnd w:id="396"/>
    </w:p>
    <w:bookmarkEnd w:id="397"/>
    <w:bookmarkEnd w:id="398"/>
    <w:bookmarkEnd w:id="399"/>
    <w:bookmarkEnd w:id="400"/>
    <w:bookmarkEnd w:id="401"/>
    <w:bookmarkEnd w:id="402"/>
    <w:p w14:paraId="54063947" w14:textId="77777777" w:rsidR="00634D65" w:rsidRPr="00F62466" w:rsidRDefault="00634D65" w:rsidP="00634D65">
      <w:r>
        <w:t>(</w:t>
      </w:r>
      <w:r w:rsidRPr="00D703CA">
        <w:rPr>
          <w:i/>
          <w:iCs/>
        </w:rPr>
        <w:t>omitted text</w:t>
      </w:r>
      <w:r>
        <w:t>)</w:t>
      </w:r>
    </w:p>
    <w:p w14:paraId="0DD032DC" w14:textId="77777777" w:rsidR="00634D65" w:rsidRPr="006304FB" w:rsidRDefault="00634D65" w:rsidP="00634D65">
      <w:pPr>
        <w:pStyle w:val="40"/>
      </w:pPr>
      <w:bookmarkStart w:id="403" w:name="_Toc185623765"/>
      <w:bookmarkStart w:id="404" w:name="_Toc193408707"/>
      <w:r w:rsidRPr="006304FB">
        <w:t>6.1.3.75</w:t>
      </w:r>
      <w:r w:rsidRPr="006304FB">
        <w:tab/>
        <w:t>LTM Cell Switch Command MAC CE</w:t>
      </w:r>
    </w:p>
    <w:p w14:paraId="073BE224" w14:textId="77777777" w:rsidR="00634D65" w:rsidRPr="006304FB" w:rsidRDefault="00634D65" w:rsidP="00634D65">
      <w:pPr>
        <w:rPr>
          <w:lang w:eastAsia="x-none"/>
        </w:rPr>
      </w:pPr>
      <w:r w:rsidRPr="006304FB">
        <w:rPr>
          <w:lang w:eastAsia="x-none"/>
        </w:rPr>
        <w:t xml:space="preserve">The </w:t>
      </w:r>
      <w:r w:rsidRPr="006304FB">
        <w:t>LTM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6.2.1-1b.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LTM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LTM target cell (i.e.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Random Access procedure for this LTM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LTM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r w:rsidRPr="006304FB">
        <w:rPr>
          <w:i/>
        </w:rPr>
        <w:t>n1</w:t>
      </w:r>
      <w:r w:rsidRPr="006304FB">
        <w:t xml:space="preserve">, this field indicates the TA for the TAG indicated by the </w:t>
      </w:r>
      <w:r w:rsidRPr="006304FB">
        <w:rPr>
          <w:i/>
        </w:rPr>
        <w:t>tag2-Id</w:t>
      </w:r>
      <w:r w:rsidRPr="006304FB">
        <w:t xml:space="preserve"> of the LTM target cell; otherwise, this field indicates the TA for the TAG indicated by the </w:t>
      </w:r>
      <w:r w:rsidRPr="006304FB">
        <w:rPr>
          <w:i/>
        </w:rPr>
        <w:t>tag-id</w:t>
      </w:r>
      <w:r w:rsidRPr="006304FB">
        <w:t xml:space="preserve"> of the LTM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LTM target cell (i.e.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r w:rsidRPr="006304FB">
        <w:rPr>
          <w:lang w:eastAsia="fr-FR" w:bidi="ar"/>
        </w:rPr>
        <w:t xml:space="preserve">f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PRACH of the </w:t>
      </w:r>
      <w:r w:rsidRPr="006304FB">
        <w:rPr>
          <w:lang w:eastAsia="ko-KR"/>
        </w:rPr>
        <w:t>contention-free Random Access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Random Access Preamble index: This field indicates the Random Access Preamble index of the contention-free Random Access Resou</w:t>
      </w:r>
      <w:r w:rsidRPr="006304FB">
        <w:rPr>
          <w:lang w:eastAsia="ko-KR"/>
        </w:rPr>
        <w:t xml:space="preserve">rces. This field should not be set to 0b000000.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lastRenderedPageBreak/>
        <w:t>-</w:t>
      </w:r>
      <w:r w:rsidRPr="006304FB">
        <w:tab/>
        <w:t xml:space="preserve">SS/PBCH index: This field indicates the SS/PBCH that shall be used to determine the RACH occasion for the PRACH transmission of the </w:t>
      </w:r>
      <w:r w:rsidRPr="006304FB">
        <w:rPr>
          <w:lang w:eastAsia="ko-KR"/>
        </w:rPr>
        <w:t>contention-free Random Access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t xml:space="preserve">PRACH Mask index: This field indicates the RACH occasion(s) associated with the SS/PBCH indicated by 'SS/PBCH index' for the PRACH transmission of the </w:t>
      </w:r>
      <w:r w:rsidRPr="006304FB">
        <w:rPr>
          <w:lang w:eastAsia="ko-KR"/>
        </w:rPr>
        <w:t>contention-free Random Access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Repetition number: This field indicates the Msg1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r w:rsidRPr="006304FB">
        <w:t>Msg1 repetition number</w:t>
      </w:r>
      <w:r w:rsidRPr="006304FB">
        <w:rPr>
          <w:rFonts w:eastAsia="DengXian"/>
          <w:lang w:eastAsia="zh-CN"/>
        </w:rPr>
        <w:t xml:space="preserve"> does not apply. If this field is set to 1, the </w:t>
      </w:r>
      <w:r w:rsidRPr="006304FB">
        <w:rPr>
          <w:lang w:eastAsia="ko-KR"/>
        </w:rPr>
        <w:t>Msg1 repetition number is 2.</w:t>
      </w:r>
      <w:r w:rsidRPr="006304FB">
        <w:rPr>
          <w:rFonts w:eastAsia="DengXian"/>
          <w:lang w:eastAsia="zh-CN"/>
        </w:rPr>
        <w:t xml:space="preserve"> If this field is set to 2, the </w:t>
      </w:r>
      <w:r w:rsidRPr="006304FB">
        <w:rPr>
          <w:lang w:eastAsia="ko-KR"/>
        </w:rPr>
        <w:t xml:space="preserve">Msg1 repetition number is 4. </w:t>
      </w:r>
      <w:r w:rsidRPr="006304FB">
        <w:rPr>
          <w:rFonts w:eastAsia="DengXian"/>
          <w:lang w:eastAsia="zh-CN"/>
        </w:rPr>
        <w:t xml:space="preserve">If this field is set to 3, the </w:t>
      </w:r>
      <w:r w:rsidRPr="006304FB">
        <w:rPr>
          <w:lang w:eastAsia="ko-KR"/>
        </w:rPr>
        <w:t>Msg1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pt;height:222.8pt" o:ole="">
            <v:imagedata r:id="rId17" o:title=""/>
          </v:shape>
          <o:OLEObject Type="Embed" ProgID="Visio.Drawing.15" ShapeID="_x0000_i1025" DrawAspect="Content" ObjectID="_1807471882" r:id="rId18"/>
        </w:object>
      </w:r>
    </w:p>
    <w:p w14:paraId="159BB65E" w14:textId="77777777" w:rsidR="00634D65" w:rsidRPr="006304FB" w:rsidRDefault="00634D65" w:rsidP="00634D65">
      <w:pPr>
        <w:pStyle w:val="TF"/>
        <w:rPr>
          <w:lang w:eastAsia="ko-KR"/>
        </w:rPr>
      </w:pPr>
      <w:r w:rsidRPr="006304FB">
        <w:rPr>
          <w:lang w:eastAsia="ko-KR"/>
        </w:rPr>
        <w:t xml:space="preserve">Figure 6.1.3.75-1: </w:t>
      </w:r>
      <w:r w:rsidRPr="006304FB">
        <w:t>LTM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403"/>
    <w:bookmarkEnd w:id="404"/>
    <w:p w14:paraId="740D06AA" w14:textId="2D76028A" w:rsidR="00A26E06" w:rsidRPr="00A26E06" w:rsidRDefault="00A26E06" w:rsidP="00A26E06">
      <w:pPr>
        <w:pStyle w:val="EditorsNote"/>
        <w:rPr>
          <w:ins w:id="405" w:author="Samsung-Weiping" w:date="2025-04-23T17:20:00Z"/>
          <w:sz w:val="24"/>
          <w:szCs w:val="24"/>
        </w:rPr>
      </w:pPr>
      <w:commentRangeStart w:id="406"/>
      <w:ins w:id="407" w:author="Samsung-Weiping" w:date="2025-04-23T17:20:00Z">
        <w:r w:rsidRPr="00003B99">
          <w:rPr>
            <w:rFonts w:hint="eastAsia"/>
          </w:rPr>
          <w:t>E</w:t>
        </w:r>
        <w:r w:rsidRPr="00003B99">
          <w:t xml:space="preserve">ditor’s Note: </w:t>
        </w:r>
        <w:r>
          <w:t>Will reflect</w:t>
        </w:r>
      </w:ins>
      <w:ins w:id="408" w:author="Samsung-Weiping" w:date="2025-04-27T12:01:00Z">
        <w:r w:rsidR="00AF7AC5">
          <w:t xml:space="preserve"> further agreements, if any, on</w:t>
        </w:r>
      </w:ins>
      <w:ins w:id="409" w:author="Samsung-Weiping" w:date="2025-04-28T12:16:00Z">
        <w:r w:rsidR="001A2DE5">
          <w:t xml:space="preserve"> change</w:t>
        </w:r>
      </w:ins>
      <w:ins w:id="410" w:author="Samsung-Weiping" w:date="2025-04-27T12:01:00Z">
        <w:r w:rsidR="00AF7AC5">
          <w:t xml:space="preserve"> </w:t>
        </w:r>
      </w:ins>
      <w:ins w:id="411" w:author="Samsung-Weiping" w:date="2025-04-28T12:17:00Z">
        <w:r w:rsidR="001A2DE5">
          <w:t xml:space="preserve">for </w:t>
        </w:r>
      </w:ins>
      <w:ins w:id="412" w:author="Samsung-Weiping" w:date="2025-04-27T12:01:00Z">
        <w:r w:rsidR="00AF7AC5">
          <w:t>LTM</w:t>
        </w:r>
        <w:r w:rsidR="00DD47B7">
          <w:t xml:space="preserve"> cell switch command MAC CE</w:t>
        </w:r>
        <w:r w:rsidR="00AF7AC5">
          <w:t>.</w:t>
        </w:r>
      </w:ins>
      <w:commentRangeEnd w:id="406"/>
      <w:ins w:id="413" w:author="Samsung-Weiping" w:date="2025-04-28T12:16:00Z">
        <w:r w:rsidR="001A2DE5">
          <w:rPr>
            <w:rStyle w:val="ab"/>
            <w:color w:val="auto"/>
          </w:rPr>
          <w:commentReference w:id="406"/>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change]-</w:t>
      </w:r>
      <w:r>
        <w:rPr>
          <w:b/>
          <w:bCs/>
          <w:sz w:val="24"/>
          <w:szCs w:val="24"/>
        </w:rPr>
        <w:t>-</w:t>
      </w:r>
      <w:r w:rsidRPr="0077328F">
        <w:rPr>
          <w:b/>
          <w:bCs/>
          <w:sz w:val="24"/>
          <w:szCs w:val="24"/>
        </w:rPr>
        <w:t>--------------------------------------------------</w:t>
      </w:r>
    </w:p>
    <w:p w14:paraId="073519CE" w14:textId="77777777" w:rsidR="00954717" w:rsidRPr="000F2764" w:rsidRDefault="00954717" w:rsidP="00954717">
      <w:pPr>
        <w:pStyle w:val="40"/>
        <w:rPr>
          <w:ins w:id="414" w:author="Samsung-Weiping" w:date="2025-04-23T17:21:00Z"/>
        </w:rPr>
      </w:pPr>
      <w:ins w:id="415" w:author="Samsung-Weiping" w:date="2025-04-23T17:21:00Z">
        <w:r w:rsidRPr="006304FB">
          <w:t>6.1.3.</w:t>
        </w:r>
        <w:r>
          <w:t>xx</w:t>
        </w:r>
        <w:r w:rsidRPr="006304FB">
          <w:tab/>
        </w:r>
        <w:r w:rsidRPr="00A96058">
          <w:t>SP CLI Measurement Resource Set Activation/Deactivation MAC CE</w:t>
        </w:r>
      </w:ins>
    </w:p>
    <w:p w14:paraId="312F5EE0" w14:textId="4F7EC662" w:rsidR="008B5A0E" w:rsidRPr="006304FB" w:rsidRDefault="008B5A0E" w:rsidP="008B5A0E">
      <w:pPr>
        <w:rPr>
          <w:ins w:id="416" w:author="Samsung-Weiping" w:date="2025-04-25T20:08:00Z"/>
          <w:lang w:eastAsia="ko-KR"/>
        </w:rPr>
      </w:pPr>
      <w:ins w:id="417"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418" w:author="Samsung-Weiping" w:date="2025-04-25T20:09:00Z">
        <w:r>
          <w:rPr>
            <w:lang w:eastAsia="ko-KR"/>
          </w:rPr>
          <w:t>e</w:t>
        </w:r>
      </w:ins>
      <w:ins w:id="419" w:author="Samsung-Weiping" w:date="2025-04-25T20:08:00Z">
        <w:r w:rsidRPr="006304FB">
          <w:rPr>
            <w:lang w:eastAsia="ko-KR"/>
          </w:rPr>
          <w:t>LCID</w:t>
        </w:r>
        <w:proofErr w:type="spellEnd"/>
        <w:r w:rsidRPr="006304FB">
          <w:rPr>
            <w:lang w:eastAsia="ko-KR"/>
          </w:rPr>
          <w:t xml:space="preserve"> as specified in </w:t>
        </w:r>
      </w:ins>
      <w:ins w:id="420" w:author="Samsung-Weiping" w:date="2025-04-25T20:10:00Z">
        <w:r w:rsidRPr="008B5A0E">
          <w:rPr>
            <w:lang w:eastAsia="ko-KR"/>
          </w:rPr>
          <w:t>Table 6.2.1-1b</w:t>
        </w:r>
      </w:ins>
      <w:ins w:id="421"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422" w:author="Samsung-Weiping" w:date="2025-04-25T20:08:00Z"/>
          <w:noProof/>
        </w:rPr>
      </w:pPr>
      <w:ins w:id="423"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424" w:author="Samsung-Weiping" w:date="2025-04-25T20:11:00Z">
        <w:r>
          <w:rPr>
            <w:noProof/>
          </w:rPr>
          <w:t xml:space="preserve">CLI measurement </w:t>
        </w:r>
      </w:ins>
      <w:ins w:id="425"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426" w:author="Samsung-Weiping" w:date="2025-04-25T20:08:00Z"/>
          <w:noProof/>
        </w:rPr>
      </w:pPr>
      <w:ins w:id="427"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428" w:author="Samsung-Weiping" w:date="2025-04-25T20:08:00Z"/>
          <w:noProof/>
        </w:rPr>
      </w:pPr>
      <w:ins w:id="429"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5F88C870" w:rsidR="008B5A0E" w:rsidRDefault="008B5A0E" w:rsidP="008B5A0E">
      <w:pPr>
        <w:pStyle w:val="B1"/>
        <w:rPr>
          <w:ins w:id="430" w:author="Samsung-Weiping" w:date="2025-04-25T20:24:00Z"/>
          <w:noProof/>
        </w:rPr>
      </w:pPr>
      <w:ins w:id="431" w:author="Samsung-Weiping" w:date="2025-04-25T20:08:00Z">
        <w:r w:rsidRPr="006304FB">
          <w:rPr>
            <w:noProof/>
          </w:rPr>
          <w:t>-</w:t>
        </w:r>
        <w:r w:rsidRPr="006304FB">
          <w:rPr>
            <w:noProof/>
          </w:rPr>
          <w:tab/>
          <w:t xml:space="preserve">SP </w:t>
        </w:r>
      </w:ins>
      <w:ins w:id="432" w:author="Samsung-Weiping" w:date="2025-04-25T20:16:00Z">
        <w:r w:rsidR="0040785D">
          <w:rPr>
            <w:noProof/>
          </w:rPr>
          <w:t xml:space="preserve">CLI </w:t>
        </w:r>
      </w:ins>
      <w:ins w:id="433" w:author="Samsung-Weiping" w:date="2025-04-25T20:20:00Z">
        <w:r w:rsidR="00F00E35">
          <w:rPr>
            <w:noProof/>
          </w:rPr>
          <w:t>m</w:t>
        </w:r>
      </w:ins>
      <w:ins w:id="434" w:author="Samsung-Weiping" w:date="2025-04-25T20:16:00Z">
        <w:r w:rsidR="0040785D">
          <w:rPr>
            <w:noProof/>
          </w:rPr>
          <w:t>easurement</w:t>
        </w:r>
      </w:ins>
      <w:ins w:id="435" w:author="Samsung-Weiping" w:date="2025-04-25T20:08:00Z">
        <w:r w:rsidRPr="006304FB">
          <w:rPr>
            <w:noProof/>
          </w:rPr>
          <w:t xml:space="preserve"> resource set ID: This field contains </w:t>
        </w:r>
      </w:ins>
      <w:ins w:id="436" w:author="Samsung-Weiping" w:date="2025-04-28T13:23:00Z">
        <w:r w:rsidR="00440884">
          <w:rPr>
            <w:noProof/>
          </w:rPr>
          <w:t xml:space="preserve">either </w:t>
        </w:r>
      </w:ins>
      <w:ins w:id="437" w:author="Samsung-Weiping" w:date="2025-04-25T20:08:00Z">
        <w:r w:rsidRPr="006304FB">
          <w:rPr>
            <w:noProof/>
          </w:rPr>
          <w:t xml:space="preserve">an index of </w:t>
        </w:r>
      </w:ins>
      <w:ins w:id="438" w:author="Samsung-Weiping" w:date="2025-04-25T20:59:00Z">
        <w:r w:rsidR="00141AD9" w:rsidRPr="004050B5">
          <w:rPr>
            <w:i/>
            <w:iCs/>
            <w:noProof/>
          </w:rPr>
          <w:t>SRS-ResourceConfigCLI</w:t>
        </w:r>
        <w:r w:rsidR="00141AD9" w:rsidRPr="00141AD9">
          <w:rPr>
            <w:noProof/>
          </w:rPr>
          <w:t xml:space="preserve"> </w:t>
        </w:r>
      </w:ins>
      <w:ins w:id="439" w:author="Samsung-Weiping" w:date="2025-04-25T21:14:00Z">
        <w:r w:rsidR="004050B5">
          <w:rPr>
            <w:noProof/>
          </w:rPr>
          <w:t xml:space="preserve">containing </w:t>
        </w:r>
      </w:ins>
      <w:ins w:id="440" w:author="Samsung-Weiping" w:date="2025-04-25T21:16:00Z">
        <w:r w:rsidR="004050B5">
          <w:rPr>
            <w:noProof/>
          </w:rPr>
          <w:t xml:space="preserve">Semi Persisten </w:t>
        </w:r>
      </w:ins>
      <w:ins w:id="441" w:author="Samsung-Weiping" w:date="2025-04-25T21:15:00Z">
        <w:r w:rsidR="004050B5">
          <w:rPr>
            <w:noProof/>
          </w:rPr>
          <w:t>SRS-RSRP measurement resources</w:t>
        </w:r>
      </w:ins>
      <w:ins w:id="442" w:author="Samsung-Weiping" w:date="2025-04-28T13:22:00Z">
        <w:r w:rsidR="00440884" w:rsidRPr="00440884">
          <w:t xml:space="preserve"> </w:t>
        </w:r>
        <w:r w:rsidR="00440884" w:rsidRPr="006304FB">
          <w:t>as specified in TS 38.331 [5]</w:t>
        </w:r>
        <w:r w:rsidR="00440884">
          <w:t>,</w:t>
        </w:r>
      </w:ins>
      <w:ins w:id="443"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444" w:author="Samsung-Weiping" w:date="2025-04-25T21:17:00Z">
        <w:r w:rsidR="004050B5">
          <w:rPr>
            <w:noProof/>
          </w:rPr>
          <w:t>,</w:t>
        </w:r>
      </w:ins>
      <w:ins w:id="445" w:author="Samsung-Weiping" w:date="2025-04-25T21:15:00Z">
        <w:r w:rsidR="004050B5">
          <w:rPr>
            <w:noProof/>
          </w:rPr>
          <w:t xml:space="preserve"> or </w:t>
        </w:r>
      </w:ins>
      <w:ins w:id="446" w:author="Samsung-Weiping" w:date="2025-04-25T21:17:00Z">
        <w:r w:rsidR="004050B5">
          <w:rPr>
            <w:noProof/>
          </w:rPr>
          <w:t xml:space="preserve">an index of </w:t>
        </w:r>
      </w:ins>
      <w:proofErr w:type="spellStart"/>
      <w:ins w:id="447" w:author="Samsung-Weiping" w:date="2025-04-25T21:01:00Z">
        <w:r w:rsidR="00141AD9" w:rsidRPr="004050B5">
          <w:rPr>
            <w:i/>
            <w:iCs/>
          </w:rPr>
          <w:t>RSSI-ResourceConfigCLI</w:t>
        </w:r>
      </w:ins>
      <w:proofErr w:type="spellEnd"/>
      <w:ins w:id="448" w:author="Samsung-Weiping" w:date="2025-04-25T20:08:00Z">
        <w:r w:rsidRPr="006304FB">
          <w:t xml:space="preserve"> containing </w:t>
        </w:r>
        <w:r w:rsidRPr="006304FB">
          <w:rPr>
            <w:lang w:eastAsia="ko-KR"/>
          </w:rPr>
          <w:t xml:space="preserve">Semi Persistent </w:t>
        </w:r>
      </w:ins>
      <w:ins w:id="449" w:author="Samsung-Weiping" w:date="2025-04-25T20:20:00Z">
        <w:r w:rsidR="00905258">
          <w:rPr>
            <w:noProof/>
          </w:rPr>
          <w:t>CLI</w:t>
        </w:r>
      </w:ins>
      <w:ins w:id="450" w:author="Samsung-Weiping" w:date="2025-04-25T21:17:00Z">
        <w:r w:rsidR="004050B5">
          <w:rPr>
            <w:noProof/>
          </w:rPr>
          <w:t>-</w:t>
        </w:r>
        <w:r w:rsidR="004050B5">
          <w:rPr>
            <w:noProof/>
          </w:rPr>
          <w:lastRenderedPageBreak/>
          <w:t>RSSI</w:t>
        </w:r>
      </w:ins>
      <w:ins w:id="451" w:author="Samsung-Weiping" w:date="2025-04-25T20:20:00Z">
        <w:r w:rsidR="00905258">
          <w:rPr>
            <w:noProof/>
          </w:rPr>
          <w:t xml:space="preserve"> measurement</w:t>
        </w:r>
      </w:ins>
      <w:ins w:id="452" w:author="Samsung-Weiping" w:date="2025-04-25T20:08:00Z">
        <w:r w:rsidRPr="006304FB">
          <w:rPr>
            <w:noProof/>
          </w:rPr>
          <w:t xml:space="preserve"> resource</w:t>
        </w:r>
        <w:r w:rsidRPr="006304FB">
          <w:rPr>
            <w:noProof/>
            <w:lang w:eastAsia="ko-KR"/>
          </w:rPr>
          <w:t>s</w:t>
        </w:r>
      </w:ins>
      <w:ins w:id="453" w:author="Samsung-Weiping" w:date="2025-04-28T13:23:00Z">
        <w:r w:rsidR="00440884" w:rsidRPr="00440884">
          <w:t xml:space="preserve"> </w:t>
        </w:r>
        <w:r w:rsidR="00440884" w:rsidRPr="006304FB">
          <w:t>as specified in TS 38.331 [5]</w:t>
        </w:r>
      </w:ins>
      <w:ins w:id="454" w:author="Samsung-Weiping" w:date="2025-04-25T20:08:00Z">
        <w:r w:rsidRPr="006304FB">
          <w:t>,</w:t>
        </w:r>
      </w:ins>
      <w:ins w:id="455" w:author="Samsung-Weiping" w:date="2025-04-28T13:23:00Z">
        <w:r w:rsidR="00440884">
          <w:t xml:space="preserve"> indicating</w:t>
        </w:r>
      </w:ins>
      <w:ins w:id="456" w:author="Samsung-Weiping" w:date="2025-04-25T20:24:00Z">
        <w:r w:rsidR="00141AD9">
          <w:rPr>
            <w:noProof/>
          </w:rPr>
          <w:t xml:space="preserve"> </w:t>
        </w:r>
      </w:ins>
      <w:ins w:id="457" w:author="Samsung-Weiping" w:date="2025-04-25T21:44:00Z">
        <w:r w:rsidR="00D2327C">
          <w:rPr>
            <w:noProof/>
          </w:rPr>
          <w:t xml:space="preserve">the </w:t>
        </w:r>
      </w:ins>
      <w:ins w:id="458" w:author="Samsung-Weiping" w:date="2025-04-25T20:24:00Z">
        <w:r w:rsidR="00141AD9">
          <w:rPr>
            <w:noProof/>
          </w:rPr>
          <w:t>CLI-RSSI measurement resource set</w:t>
        </w:r>
      </w:ins>
      <w:ins w:id="459" w:author="Samsung-Weiping" w:date="2025-04-25T20:08:00Z">
        <w:r w:rsidRPr="006304FB">
          <w:rPr>
            <w:noProof/>
          </w:rPr>
          <w:t xml:space="preserve">, which </w:t>
        </w:r>
        <w:r w:rsidRPr="006304FB">
          <w:rPr>
            <w:noProof/>
            <w:lang w:eastAsia="ko-KR"/>
          </w:rPr>
          <w:t>shall</w:t>
        </w:r>
        <w:r w:rsidRPr="006304FB">
          <w:rPr>
            <w:noProof/>
          </w:rPr>
          <w:t xml:space="preserve"> be activated or deactivated. The length of the field is </w:t>
        </w:r>
      </w:ins>
      <w:ins w:id="460" w:author="Samsung-Weiping" w:date="2025-04-25T21:44:00Z">
        <w:r w:rsidR="00730E8B">
          <w:rPr>
            <w:noProof/>
          </w:rPr>
          <w:t>[FFS]</w:t>
        </w:r>
      </w:ins>
      <w:ins w:id="461" w:author="Samsung-Weiping" w:date="2025-04-25T20:08:00Z">
        <w:r w:rsidRPr="006304FB">
          <w:rPr>
            <w:noProof/>
          </w:rPr>
          <w:t xml:space="preserve"> bits;</w:t>
        </w:r>
      </w:ins>
    </w:p>
    <w:p w14:paraId="7CFACA91" w14:textId="05489264" w:rsidR="008B5A0E" w:rsidRPr="009D49FB" w:rsidRDefault="00141AD9" w:rsidP="009D49FB">
      <w:pPr>
        <w:pStyle w:val="EditorsNote"/>
        <w:rPr>
          <w:ins w:id="462" w:author="Samsung-Weiping" w:date="2025-04-25T20:08:00Z"/>
          <w:sz w:val="24"/>
          <w:szCs w:val="24"/>
        </w:rPr>
      </w:pPr>
      <w:ins w:id="463" w:author="Samsung-Weiping" w:date="2025-04-25T20:24:00Z">
        <w:r w:rsidRPr="00003B99">
          <w:rPr>
            <w:rFonts w:hint="eastAsia"/>
          </w:rPr>
          <w:t>E</w:t>
        </w:r>
        <w:r w:rsidRPr="00003B99">
          <w:t xml:space="preserve">ditor’s Note: </w:t>
        </w:r>
      </w:ins>
      <w:ins w:id="464" w:author="Samsung-Weiping" w:date="2025-04-27T12:05:00Z">
        <w:r w:rsidR="00D97629">
          <w:t xml:space="preserve">The </w:t>
        </w:r>
      </w:ins>
      <w:ins w:id="465" w:author="Samsung-Weiping" w:date="2025-04-27T12:06:00Z">
        <w:r w:rsidR="00D97629">
          <w:t xml:space="preserve">field length of </w:t>
        </w:r>
      </w:ins>
      <w:ins w:id="466" w:author="Samsung-Weiping" w:date="2025-04-27T12:03:00Z">
        <w:r w:rsidR="000E6DBB">
          <w:t>6-bit</w:t>
        </w:r>
      </w:ins>
      <w:ins w:id="467" w:author="Samsung-Weiping" w:date="2025-04-27T12:05:00Z">
        <w:r w:rsidR="00D97629">
          <w:t xml:space="preserve"> in</w:t>
        </w:r>
      </w:ins>
      <w:ins w:id="468" w:author="Samsung-Weiping" w:date="2025-04-27T12:06:00Z">
        <w:r w:rsidR="00D97629">
          <w:t xml:space="preserve"> the</w:t>
        </w:r>
      </w:ins>
      <w:ins w:id="469" w:author="Samsung-Weiping" w:date="2025-04-27T12:05:00Z">
        <w:r w:rsidR="00D97629">
          <w:t xml:space="preserve"> figure</w:t>
        </w:r>
      </w:ins>
      <w:ins w:id="470" w:author="Samsung-Weiping" w:date="2025-04-27T12:03:00Z">
        <w:r w:rsidR="000E6DBB">
          <w:t xml:space="preserve"> is tentative</w:t>
        </w:r>
      </w:ins>
      <w:ins w:id="471" w:author="Samsung-Weiping" w:date="2025-04-27T12:06:00Z">
        <w:r w:rsidR="00D97629">
          <w:t xml:space="preserve">, and only </w:t>
        </w:r>
      </w:ins>
      <w:ins w:id="472" w:author="Samsung-Weiping" w:date="2025-04-27T12:05:00Z">
        <w:r w:rsidR="00D97629">
          <w:t>for illustration purpose</w:t>
        </w:r>
      </w:ins>
      <w:ins w:id="473" w:author="Samsung-Weiping" w:date="2025-04-27T12:07:00Z">
        <w:r w:rsidR="00D97629">
          <w:t>. It w</w:t>
        </w:r>
      </w:ins>
      <w:ins w:id="474" w:author="Samsung-Weiping" w:date="2025-04-27T12:03:00Z">
        <w:r w:rsidR="000E6DBB">
          <w:t>ill</w:t>
        </w:r>
      </w:ins>
      <w:ins w:id="475" w:author="Samsung-Weiping" w:date="2025-04-27T12:06:00Z">
        <w:r w:rsidR="00D97629">
          <w:t xml:space="preserve"> be</w:t>
        </w:r>
      </w:ins>
      <w:ins w:id="476" w:author="Samsung-Weiping" w:date="2025-04-27T12:03:00Z">
        <w:r w:rsidR="000E6DBB">
          <w:t xml:space="preserve"> align</w:t>
        </w:r>
      </w:ins>
      <w:ins w:id="477" w:author="Samsung-Weiping" w:date="2025-04-27T12:07:00Z">
        <w:r w:rsidR="00D97629">
          <w:t>ed</w:t>
        </w:r>
      </w:ins>
      <w:ins w:id="478" w:author="Samsung-Weiping" w:date="2025-04-27T12:03:00Z">
        <w:r w:rsidR="000E6DBB">
          <w:t xml:space="preserve"> with </w:t>
        </w:r>
      </w:ins>
      <w:ins w:id="479" w:author="Samsung-Weiping" w:date="2025-04-27T12:07:00Z">
        <w:r w:rsidR="00D97629">
          <w:t xml:space="preserve">further </w:t>
        </w:r>
      </w:ins>
      <w:ins w:id="480" w:author="Samsung-Weiping" w:date="2025-04-27T12:02:00Z">
        <w:r w:rsidR="00CC2664">
          <w:t xml:space="preserve">RAN1 </w:t>
        </w:r>
      </w:ins>
      <w:ins w:id="481" w:author="Samsung-Weiping" w:date="2025-04-27T12:04:00Z">
        <w:r w:rsidR="000E6DBB">
          <w:t>agreement(s)</w:t>
        </w:r>
      </w:ins>
      <w:ins w:id="482" w:author="Samsung-Weiping" w:date="2025-04-27T12:03:00Z">
        <w:r w:rsidR="00CC2664">
          <w:t>.</w:t>
        </w:r>
      </w:ins>
    </w:p>
    <w:p w14:paraId="3C3A2AD1" w14:textId="73A02738" w:rsidR="008B5A0E" w:rsidRPr="006304FB" w:rsidRDefault="008B5A0E" w:rsidP="008B5A0E">
      <w:pPr>
        <w:pStyle w:val="B1"/>
        <w:rPr>
          <w:ins w:id="483" w:author="Samsung-Weiping" w:date="2025-04-25T20:08:00Z"/>
          <w:noProof/>
        </w:rPr>
      </w:pPr>
      <w:ins w:id="484"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ins>
      <w:ins w:id="485" w:author="Samsung-Weiping" w:date="2025-04-28T13:24:00Z">
        <w:r w:rsidR="00DB7222">
          <w:t xml:space="preserve">either </w:t>
        </w:r>
      </w:ins>
      <w:ins w:id="486" w:author="Samsung-Weiping" w:date="2025-04-25T20:08:00Z">
        <w:r w:rsidRPr="006304FB">
          <w:t xml:space="preserve">the </w:t>
        </w:r>
        <w:r w:rsidRPr="006304FB">
          <w:rPr>
            <w:lang w:eastAsia="ko-KR"/>
          </w:rPr>
          <w:t xml:space="preserve">Semi Persistent </w:t>
        </w:r>
      </w:ins>
      <w:ins w:id="487" w:author="Samsung-Weiping" w:date="2025-04-25T21:20:00Z">
        <w:r w:rsidR="009D49FB">
          <w:rPr>
            <w:noProof/>
          </w:rPr>
          <w:t xml:space="preserve">SRS-RSRP mesurement </w:t>
        </w:r>
      </w:ins>
      <w:ins w:id="488" w:author="Samsung-Weiping" w:date="2025-04-25T20:08:00Z">
        <w:r w:rsidRPr="006304FB">
          <w:rPr>
            <w:noProof/>
          </w:rPr>
          <w:t>resource set</w:t>
        </w:r>
      </w:ins>
      <w:ins w:id="489" w:author="Samsung-Weiping" w:date="2025-04-25T21:20:00Z">
        <w:r w:rsidR="009D49FB">
          <w:rPr>
            <w:noProof/>
          </w:rPr>
          <w:t xml:space="preserve"> or </w:t>
        </w:r>
      </w:ins>
      <w:ins w:id="490" w:author="Samsung-Weiping" w:date="2025-04-25T21:22:00Z">
        <w:r w:rsidR="009D49FB">
          <w:rPr>
            <w:noProof/>
          </w:rPr>
          <w:t xml:space="preserve">the </w:t>
        </w:r>
      </w:ins>
      <w:ins w:id="491" w:author="Samsung-Weiping" w:date="2025-04-25T21:20:00Z">
        <w:r w:rsidR="009D49FB">
          <w:rPr>
            <w:noProof/>
          </w:rPr>
          <w:t>Semi Persistent CLI-RSSI measurement resource set</w:t>
        </w:r>
      </w:ins>
      <w:ins w:id="492" w:author="Samsung-Weiping" w:date="2025-04-28T13:24:00Z">
        <w:r w:rsidR="00DB7222">
          <w:rPr>
            <w:noProof/>
          </w:rPr>
          <w:t>,</w:t>
        </w:r>
      </w:ins>
      <w:ins w:id="493" w:author="Samsung-Weiping" w:date="2025-04-25T20:08:00Z">
        <w:r w:rsidRPr="006304FB">
          <w:t xml:space="preserve"> indicated by </w:t>
        </w:r>
        <w:r w:rsidRPr="006304FB">
          <w:rPr>
            <w:noProof/>
          </w:rPr>
          <w:t xml:space="preserve">SP </w:t>
        </w:r>
      </w:ins>
      <w:ins w:id="494" w:author="Samsung-Weiping" w:date="2025-04-25T21:21:00Z">
        <w:r w:rsidR="009D49FB">
          <w:rPr>
            <w:noProof/>
          </w:rPr>
          <w:t xml:space="preserve">CLI measurement </w:t>
        </w:r>
      </w:ins>
      <w:ins w:id="495"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496" w:author="Samsung-Weiping" w:date="2025-04-25T21:25:00Z"/>
          <w:lang w:eastAsia="ko-KR"/>
        </w:rPr>
      </w:pPr>
      <w:ins w:id="497"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498" w:author="Samsung-Weiping" w:date="2025-04-25T20:08:00Z"/>
        </w:rPr>
      </w:pPr>
      <w:ins w:id="499" w:author="Samsung-Weiping" w:date="2025-04-25T20:08:00Z">
        <w:r w:rsidRPr="006304FB">
          <w:object w:dxaOrig="5721" w:dyaOrig="3310" w14:anchorId="3D604477">
            <v:shape id="_x0000_i1026" type="#_x0000_t75" style="width:285.95pt;height:166.4pt" o:ole="">
              <v:imagedata r:id="rId19" o:title=""/>
            </v:shape>
            <o:OLEObject Type="Embed" ProgID="Visio.Drawing.15" ShapeID="_x0000_i1026" DrawAspect="Content" ObjectID="_1807471883" r:id="rId20"/>
          </w:object>
        </w:r>
      </w:ins>
    </w:p>
    <w:p w14:paraId="1E273BFB" w14:textId="5C83FA37" w:rsidR="008B5A0E" w:rsidRDefault="008B5A0E" w:rsidP="00547EB1">
      <w:pPr>
        <w:pStyle w:val="TF"/>
        <w:rPr>
          <w:ins w:id="500" w:author="Samsung-Weiping" w:date="2025-04-25T21:29:00Z"/>
          <w:lang w:eastAsia="ko-KR"/>
        </w:rPr>
      </w:pPr>
      <w:ins w:id="501" w:author="Samsung-Weiping" w:date="2025-04-25T20:08:00Z">
        <w:r w:rsidRPr="006304FB">
          <w:rPr>
            <w:noProof/>
            <w:lang w:eastAsia="ko-KR"/>
          </w:rPr>
          <w:t>Figure 6.1.3.</w:t>
        </w:r>
      </w:ins>
      <w:ins w:id="502" w:author="Samsung-Weiping" w:date="2025-04-25T21:33:00Z">
        <w:r w:rsidR="00B37114">
          <w:rPr>
            <w:noProof/>
            <w:lang w:eastAsia="ko-KR"/>
          </w:rPr>
          <w:t>xx</w:t>
        </w:r>
      </w:ins>
      <w:ins w:id="503" w:author="Samsung-Weiping" w:date="2025-04-25T20:08:00Z">
        <w:r w:rsidRPr="006304FB">
          <w:rPr>
            <w:noProof/>
            <w:lang w:eastAsia="ko-KR"/>
          </w:rPr>
          <w:t xml:space="preserve">-1: </w:t>
        </w:r>
        <w:r w:rsidRPr="006304FB">
          <w:rPr>
            <w:lang w:eastAsia="ko-KR"/>
          </w:rPr>
          <w:t xml:space="preserve">SP </w:t>
        </w:r>
      </w:ins>
      <w:ins w:id="504" w:author="Samsung-Weiping" w:date="2025-04-25T21:22:00Z">
        <w:r w:rsidR="006564C7">
          <w:rPr>
            <w:lang w:eastAsia="ko-KR"/>
          </w:rPr>
          <w:t xml:space="preserve">CLI Measurement </w:t>
        </w:r>
      </w:ins>
      <w:ins w:id="505" w:author="Samsung-Weiping" w:date="2025-04-25T20:08:00Z">
        <w:r w:rsidRPr="006304FB">
          <w:rPr>
            <w:lang w:eastAsia="ko-KR"/>
          </w:rPr>
          <w:t>Resource Set Activation/Deactivation MAC CE</w:t>
        </w:r>
      </w:ins>
    </w:p>
    <w:p w14:paraId="14EFB224" w14:textId="6696A64E" w:rsidR="00D653B8" w:rsidRPr="00D653B8" w:rsidRDefault="00D653B8" w:rsidP="00D653B8">
      <w:pPr>
        <w:pStyle w:val="EditorsNote"/>
        <w:rPr>
          <w:ins w:id="506" w:author="Samsung-Weiping" w:date="2025-04-25T21:44:00Z"/>
          <w:sz w:val="24"/>
          <w:szCs w:val="24"/>
        </w:rPr>
      </w:pPr>
      <w:ins w:id="507" w:author="Samsung-Weiping" w:date="2025-04-25T21:44:00Z">
        <w:r w:rsidRPr="00003B99">
          <w:rPr>
            <w:rFonts w:hint="eastAsia"/>
          </w:rPr>
          <w:t>E</w:t>
        </w:r>
        <w:r w:rsidRPr="00003B99">
          <w:t xml:space="preserve">ditor’s Note: </w:t>
        </w:r>
      </w:ins>
      <w:ins w:id="508" w:author="Samsung-Weiping" w:date="2025-04-25T21:45:00Z">
        <w:r>
          <w:t xml:space="preserve">MAC CE format </w:t>
        </w:r>
      </w:ins>
      <w:ins w:id="509" w:author="Samsung-Weiping" w:date="2025-04-28T13:26:00Z">
        <w:r w:rsidR="00921DE4">
          <w:t xml:space="preserve">above is tentative and </w:t>
        </w:r>
      </w:ins>
      <w:ins w:id="510" w:author="Samsung-Weiping" w:date="2025-04-25T21:45:00Z">
        <w:r>
          <w:t>will be updated to reflect further RAN1</w:t>
        </w:r>
      </w:ins>
      <w:ins w:id="511" w:author="Samsung-Weiping" w:date="2025-04-28T13:26:00Z">
        <w:r w:rsidR="00921DE4">
          <w:t>/RAN2</w:t>
        </w:r>
      </w:ins>
      <w:ins w:id="512" w:author="Samsung-Weiping" w:date="2025-04-25T21:45:00Z">
        <w:r>
          <w:t xml:space="preserve"> agreement(s)</w:t>
        </w:r>
      </w:ins>
      <w:ins w:id="513" w:author="Samsung-Weiping" w:date="2025-04-28T13:27:00Z">
        <w:r w:rsidR="00CA5850">
          <w:t>, if any</w:t>
        </w:r>
      </w:ins>
      <w:ins w:id="514" w:author="Samsung-Weiping" w:date="2025-04-25T21:45:00Z">
        <w:r>
          <w:t>.</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15" w:name="_Toc37296318"/>
      <w:bookmarkStart w:id="516" w:name="_Toc46490449"/>
      <w:bookmarkStart w:id="517" w:name="_Toc52752144"/>
      <w:bookmarkStart w:id="518" w:name="_Toc52796606"/>
      <w:bookmarkStart w:id="519"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15"/>
      <w:bookmarkEnd w:id="516"/>
      <w:bookmarkEnd w:id="517"/>
      <w:bookmarkEnd w:id="518"/>
      <w:bookmarkEnd w:id="519"/>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20" w:name="_Toc29239902"/>
      <w:bookmarkStart w:id="521" w:name="_Toc37296319"/>
      <w:bookmarkStart w:id="522" w:name="_Toc46490450"/>
      <w:bookmarkStart w:id="523" w:name="_Toc52752145"/>
      <w:bookmarkStart w:id="524" w:name="_Toc52796607"/>
      <w:bookmarkStart w:id="525"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w:t>
      </w:r>
      <w:proofErr w:type="spellStart"/>
      <w:r w:rsidRPr="00533AFC">
        <w:rPr>
          <w:rFonts w:ascii="Arial" w:eastAsia="Times New Roman" w:hAnsi="Arial"/>
          <w:sz w:val="28"/>
          <w:lang w:eastAsia="ko-KR"/>
        </w:rPr>
        <w:t>SCH</w:t>
      </w:r>
      <w:proofErr w:type="spellEnd"/>
      <w:r w:rsidRPr="00533AFC">
        <w:rPr>
          <w:rFonts w:ascii="Arial" w:eastAsia="Times New Roman" w:hAnsi="Arial"/>
          <w:sz w:val="28"/>
          <w:lang w:eastAsia="ko-KR"/>
        </w:rPr>
        <w:t xml:space="preserve"> and UL-SCH</w:t>
      </w:r>
      <w:bookmarkEnd w:id="520"/>
      <w:bookmarkEnd w:id="521"/>
      <w:bookmarkEnd w:id="522"/>
      <w:bookmarkEnd w:id="523"/>
      <w:bookmarkEnd w:id="524"/>
      <w:bookmarkEnd w:id="525"/>
    </w:p>
    <w:p w14:paraId="6D1DBB8B" w14:textId="4FCA9616" w:rsidR="00634D65" w:rsidRDefault="00634D65" w:rsidP="00634D65">
      <w:r>
        <w:t>(</w:t>
      </w:r>
      <w:r w:rsidRPr="00D703CA">
        <w:rPr>
          <w:i/>
          <w:iCs/>
        </w:rPr>
        <w:t>omitted text</w:t>
      </w:r>
      <w:r>
        <w:t>)</w:t>
      </w:r>
    </w:p>
    <w:p w14:paraId="4269BDDB" w14:textId="77777777" w:rsidR="00AC29BF" w:rsidRPr="006304FB" w:rsidRDefault="00AC29BF" w:rsidP="00AC29BF">
      <w:pPr>
        <w:pStyle w:val="TH"/>
        <w:rPr>
          <w:noProof/>
          <w:lang w:eastAsia="ko-KR"/>
        </w:rPr>
      </w:pPr>
      <w:bookmarkStart w:id="526" w:name="_Hlk196504226"/>
      <w:r w:rsidRPr="006304FB">
        <w:rPr>
          <w:noProof/>
          <w:lang w:eastAsia="ko-KR"/>
        </w:rPr>
        <w:lastRenderedPageBreak/>
        <w:t>Table 6.2.1-1b</w:t>
      </w:r>
      <w:bookmarkEnd w:id="526"/>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AC29BF" w:rsidRPr="006304FB" w14:paraId="7215618E" w14:textId="77777777" w:rsidTr="00E23D3C">
        <w:trPr>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jc w:val="center"/>
        </w:trPr>
        <w:tc>
          <w:tcPr>
            <w:tcW w:w="1701" w:type="dxa"/>
          </w:tcPr>
          <w:p w14:paraId="394C688B" w14:textId="0F779B54" w:rsidR="00AC29BF" w:rsidRPr="006304FB" w:rsidRDefault="00AC29BF" w:rsidP="00E23D3C">
            <w:pPr>
              <w:pStyle w:val="TAC"/>
              <w:rPr>
                <w:rFonts w:eastAsia="맑은 고딕"/>
                <w:lang w:eastAsia="ko-KR"/>
              </w:rPr>
            </w:pPr>
            <w:r w:rsidRPr="006304FB">
              <w:rPr>
                <w:rFonts w:eastAsia="맑은 고딕"/>
                <w:lang w:eastAsia="ko-KR"/>
              </w:rPr>
              <w:t>0 to 21</w:t>
            </w:r>
            <w:ins w:id="527" w:author="Samsung-Weiping" w:date="2025-04-28T11:24:00Z">
              <w:r w:rsidR="009A1A89">
                <w:rPr>
                  <w:rFonts w:eastAsia="맑은 고딕"/>
                  <w:lang w:eastAsia="ko-KR"/>
                </w:rPr>
                <w:t>x</w:t>
              </w:r>
            </w:ins>
            <w:del w:id="528" w:author="Samsung-Weiping" w:date="2025-04-28T11:24:00Z">
              <w:r w:rsidRPr="006304FB" w:rsidDel="009A1A89">
                <w:rPr>
                  <w:rFonts w:eastAsia="맑은 고딕"/>
                  <w:lang w:eastAsia="ko-KR"/>
                </w:rPr>
                <w:delText>5</w:delText>
              </w:r>
            </w:del>
          </w:p>
        </w:tc>
        <w:tc>
          <w:tcPr>
            <w:tcW w:w="1701" w:type="dxa"/>
          </w:tcPr>
          <w:p w14:paraId="43535BF6" w14:textId="20C96C39" w:rsidR="00AC29BF" w:rsidRPr="006304FB" w:rsidRDefault="00AC29BF" w:rsidP="00E23D3C">
            <w:pPr>
              <w:pStyle w:val="TAC"/>
              <w:rPr>
                <w:rFonts w:eastAsia="맑은 고딕"/>
                <w:lang w:eastAsia="ko-KR"/>
              </w:rPr>
            </w:pPr>
            <w:r w:rsidRPr="006304FB">
              <w:rPr>
                <w:rFonts w:eastAsia="맑은 고딕"/>
                <w:lang w:eastAsia="ko-KR"/>
              </w:rPr>
              <w:t>64 to 27</w:t>
            </w:r>
            <w:ins w:id="529" w:author="Samsung-Weiping" w:date="2025-04-28T11:24:00Z">
              <w:r w:rsidR="009A1A89">
                <w:rPr>
                  <w:rFonts w:eastAsia="맑은 고딕"/>
                  <w:lang w:eastAsia="ko-KR"/>
                </w:rPr>
                <w:t>x</w:t>
              </w:r>
            </w:ins>
            <w:del w:id="530" w:author="Samsung-Weiping" w:date="2025-04-28T11:24:00Z">
              <w:r w:rsidRPr="006304FB" w:rsidDel="009A1A89">
                <w:rPr>
                  <w:rFonts w:eastAsia="맑은 고딕"/>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531" w:author="Samsung-Weiping" w:date="2025-04-25T19:40:00Z"/>
        </w:trPr>
        <w:tc>
          <w:tcPr>
            <w:tcW w:w="1701" w:type="dxa"/>
          </w:tcPr>
          <w:p w14:paraId="69232D1D" w14:textId="714E01CD" w:rsidR="00EB33FC" w:rsidRPr="006304FB" w:rsidRDefault="00D57A46" w:rsidP="00E23D3C">
            <w:pPr>
              <w:pStyle w:val="TAC"/>
              <w:rPr>
                <w:ins w:id="532" w:author="Samsung-Weiping" w:date="2025-04-25T19:40:00Z"/>
                <w:rFonts w:eastAsia="맑은 고딕"/>
                <w:lang w:eastAsia="ko-KR"/>
              </w:rPr>
            </w:pPr>
            <w:ins w:id="533" w:author="Samsung-Weiping" w:date="2025-04-25T19:40:00Z">
              <w:r>
                <w:rPr>
                  <w:rFonts w:eastAsia="맑은 고딕"/>
                  <w:lang w:eastAsia="ko-KR"/>
                </w:rPr>
                <w:t>X</w:t>
              </w:r>
              <w:r w:rsidR="00EB33FC">
                <w:rPr>
                  <w:rFonts w:eastAsia="맑은 고딕"/>
                  <w:lang w:eastAsia="ko-KR"/>
                </w:rPr>
                <w:t>xx</w:t>
              </w:r>
            </w:ins>
          </w:p>
        </w:tc>
        <w:tc>
          <w:tcPr>
            <w:tcW w:w="1701" w:type="dxa"/>
          </w:tcPr>
          <w:p w14:paraId="0586A408" w14:textId="510A7F07" w:rsidR="00EB33FC" w:rsidRPr="006304FB" w:rsidRDefault="00EB33FC" w:rsidP="00E23D3C">
            <w:pPr>
              <w:pStyle w:val="TAC"/>
              <w:rPr>
                <w:ins w:id="534" w:author="Samsung-Weiping" w:date="2025-04-25T19:40:00Z"/>
                <w:rFonts w:eastAsia="맑은 고딕"/>
                <w:lang w:eastAsia="ko-KR"/>
              </w:rPr>
            </w:pPr>
            <w:ins w:id="535" w:author="Samsung-Weiping" w:date="2025-04-25T19:40:00Z">
              <w:r>
                <w:rPr>
                  <w:rFonts w:eastAsia="맑은 고딕" w:hint="eastAsia"/>
                  <w:lang w:eastAsia="ko-KR"/>
                </w:rPr>
                <w:t>x</w:t>
              </w:r>
              <w:r>
                <w:rPr>
                  <w:rFonts w:eastAsia="맑은 고딕"/>
                  <w:lang w:eastAsia="ko-KR"/>
                </w:rPr>
                <w:t>xx</w:t>
              </w:r>
            </w:ins>
          </w:p>
        </w:tc>
        <w:tc>
          <w:tcPr>
            <w:tcW w:w="3969" w:type="dxa"/>
          </w:tcPr>
          <w:p w14:paraId="194F6900" w14:textId="5A893FC2" w:rsidR="00EB33FC" w:rsidRPr="006304FB" w:rsidRDefault="00EB33FC" w:rsidP="00E23D3C">
            <w:pPr>
              <w:pStyle w:val="TAL"/>
              <w:rPr>
                <w:ins w:id="536" w:author="Samsung-Weiping" w:date="2025-04-25T19:40:00Z"/>
              </w:rPr>
            </w:pPr>
            <w:commentRangeStart w:id="537"/>
            <w:ins w:id="538" w:author="Samsung-Weiping" w:date="2025-04-25T19:41:00Z">
              <w:r>
                <w:rPr>
                  <w:rFonts w:eastAsia="맑은 고딕" w:hint="eastAsia"/>
                  <w:lang w:eastAsia="ko-KR"/>
                </w:rPr>
                <w:t>S</w:t>
              </w:r>
              <w:r>
                <w:rPr>
                  <w:rFonts w:eastAsia="맑은 고딕"/>
                  <w:lang w:eastAsia="ko-KR"/>
                </w:rPr>
                <w:t>P CLI Measurement Resource Set Activation/Deactivation</w:t>
              </w:r>
              <w:commentRangeEnd w:id="537"/>
              <w:r>
                <w:rPr>
                  <w:rStyle w:val="ab"/>
                </w:rPr>
                <w:commentReference w:id="537"/>
              </w:r>
            </w:ins>
          </w:p>
        </w:tc>
      </w:tr>
      <w:tr w:rsidR="00AC29BF" w:rsidRPr="006304FB" w14:paraId="5891907A" w14:textId="77777777" w:rsidTr="00E23D3C">
        <w:tblPrEx>
          <w:tblLook w:val="04A0" w:firstRow="1" w:lastRow="0" w:firstColumn="1" w:lastColumn="0" w:noHBand="0" w:noVBand="1"/>
        </w:tblPrEx>
        <w:trPr>
          <w:jc w:val="center"/>
        </w:trPr>
        <w:tc>
          <w:tcPr>
            <w:tcW w:w="1701" w:type="dxa"/>
          </w:tcPr>
          <w:p w14:paraId="633573FB" w14:textId="77777777" w:rsidR="00AC29BF" w:rsidRPr="006304FB" w:rsidRDefault="00AC29BF" w:rsidP="00E23D3C">
            <w:pPr>
              <w:pStyle w:val="TAC"/>
              <w:rPr>
                <w:rFonts w:eastAsia="맑은 고딕"/>
                <w:lang w:eastAsia="ko-KR"/>
              </w:rPr>
            </w:pPr>
            <w:r w:rsidRPr="006304FB">
              <w:rPr>
                <w:rFonts w:eastAsia="맑은 고딕"/>
                <w:lang w:eastAsia="ko-KR"/>
              </w:rPr>
              <w:t>216</w:t>
            </w:r>
          </w:p>
        </w:tc>
        <w:tc>
          <w:tcPr>
            <w:tcW w:w="1701" w:type="dxa"/>
          </w:tcPr>
          <w:p w14:paraId="14AF42E5" w14:textId="77777777" w:rsidR="00AC29BF" w:rsidRPr="006304FB" w:rsidRDefault="00AC29BF" w:rsidP="00E23D3C">
            <w:pPr>
              <w:pStyle w:val="TAC"/>
              <w:rPr>
                <w:rFonts w:eastAsia="맑은 고딕"/>
                <w:lang w:eastAsia="ko-KR"/>
              </w:rPr>
            </w:pPr>
            <w:r w:rsidRPr="006304FB">
              <w:rPr>
                <w:rFonts w:eastAsia="맑은 고딕"/>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jc w:val="center"/>
        </w:trPr>
        <w:tc>
          <w:tcPr>
            <w:tcW w:w="1701" w:type="dxa"/>
          </w:tcPr>
          <w:p w14:paraId="63607EE5" w14:textId="77777777" w:rsidR="00AC29BF" w:rsidRPr="006304FB" w:rsidRDefault="00AC29BF" w:rsidP="00E23D3C">
            <w:pPr>
              <w:pStyle w:val="TAC"/>
              <w:rPr>
                <w:rFonts w:eastAsia="맑은 고딕"/>
                <w:lang w:eastAsia="ko-KR"/>
              </w:rPr>
            </w:pPr>
            <w:r w:rsidRPr="006304FB">
              <w:rPr>
                <w:rFonts w:eastAsia="맑은 고딕"/>
                <w:lang w:eastAsia="ko-KR"/>
              </w:rPr>
              <w:t>217</w:t>
            </w:r>
          </w:p>
        </w:tc>
        <w:tc>
          <w:tcPr>
            <w:tcW w:w="1701" w:type="dxa"/>
          </w:tcPr>
          <w:p w14:paraId="07F10A96" w14:textId="77777777" w:rsidR="00AC29BF" w:rsidRPr="006304FB" w:rsidRDefault="00AC29BF" w:rsidP="00E23D3C">
            <w:pPr>
              <w:pStyle w:val="TAC"/>
              <w:rPr>
                <w:rFonts w:eastAsia="맑은 고딕"/>
                <w:lang w:eastAsia="ko-KR"/>
              </w:rPr>
            </w:pPr>
            <w:r w:rsidRPr="006304FB">
              <w:rPr>
                <w:rFonts w:eastAsia="맑은 고딕"/>
                <w:lang w:eastAsia="ko-KR"/>
              </w:rPr>
              <w:t>281</w:t>
            </w:r>
          </w:p>
        </w:tc>
        <w:tc>
          <w:tcPr>
            <w:tcW w:w="3969" w:type="dxa"/>
          </w:tcPr>
          <w:p w14:paraId="452FC57A" w14:textId="77777777" w:rsidR="00AC29BF" w:rsidRPr="006304FB" w:rsidRDefault="00AC29BF" w:rsidP="00E23D3C">
            <w:pPr>
              <w:pStyle w:val="TAL"/>
            </w:pPr>
            <w:r w:rsidRPr="006304FB">
              <w:t>Enhanced SP CSI reporting on PUCCH Activation/Deactivation</w:t>
            </w:r>
          </w:p>
        </w:tc>
      </w:tr>
      <w:tr w:rsidR="00AC29BF" w:rsidRPr="006304FB" w14:paraId="41FD06B2" w14:textId="77777777" w:rsidTr="00E23D3C">
        <w:tblPrEx>
          <w:tblLook w:val="04A0" w:firstRow="1" w:lastRow="0" w:firstColumn="1" w:lastColumn="0" w:noHBand="0" w:noVBand="1"/>
        </w:tblPrEx>
        <w:trPr>
          <w:jc w:val="center"/>
        </w:trPr>
        <w:tc>
          <w:tcPr>
            <w:tcW w:w="1701" w:type="dxa"/>
          </w:tcPr>
          <w:p w14:paraId="286F05E7" w14:textId="77777777" w:rsidR="00AC29BF" w:rsidRPr="006304FB" w:rsidRDefault="00AC29BF" w:rsidP="00E23D3C">
            <w:pPr>
              <w:pStyle w:val="TAC"/>
              <w:rPr>
                <w:rFonts w:eastAsia="맑은 고딕"/>
                <w:lang w:eastAsia="ko-KR"/>
              </w:rPr>
            </w:pPr>
            <w:r w:rsidRPr="006304FB">
              <w:rPr>
                <w:rFonts w:eastAsia="맑은 고딕"/>
                <w:lang w:eastAsia="ko-KR"/>
              </w:rPr>
              <w:t>218</w:t>
            </w:r>
          </w:p>
        </w:tc>
        <w:tc>
          <w:tcPr>
            <w:tcW w:w="1701" w:type="dxa"/>
          </w:tcPr>
          <w:p w14:paraId="46422F0E" w14:textId="77777777" w:rsidR="00AC29BF" w:rsidRPr="006304FB" w:rsidRDefault="00AC29BF" w:rsidP="00E23D3C">
            <w:pPr>
              <w:pStyle w:val="TAC"/>
              <w:rPr>
                <w:rFonts w:eastAsia="맑은 고딕"/>
                <w:lang w:eastAsia="ko-KR"/>
              </w:rPr>
            </w:pPr>
            <w:r w:rsidRPr="006304FB">
              <w:rPr>
                <w:rFonts w:eastAsia="맑은 고딕"/>
                <w:lang w:eastAsia="ko-KR"/>
              </w:rPr>
              <w:t>282</w:t>
            </w:r>
          </w:p>
        </w:tc>
        <w:tc>
          <w:tcPr>
            <w:tcW w:w="3969" w:type="dxa"/>
          </w:tcPr>
          <w:p w14:paraId="74141881" w14:textId="77777777" w:rsidR="00AC29BF" w:rsidRPr="006304FB" w:rsidRDefault="00AC29BF" w:rsidP="00E23D3C">
            <w:pPr>
              <w:pStyle w:val="TAL"/>
            </w:pPr>
            <w:r w:rsidRPr="006304FB">
              <w:t>Cross-RRH TCI State Indication for UE-specific PDCCH</w:t>
            </w:r>
          </w:p>
        </w:tc>
      </w:tr>
      <w:tr w:rsidR="00AC29BF" w:rsidRPr="006304FB" w14:paraId="65FEEEB1" w14:textId="77777777" w:rsidTr="00E23D3C">
        <w:tblPrEx>
          <w:tblLook w:val="04A0" w:firstRow="1" w:lastRow="0" w:firstColumn="1" w:lastColumn="0" w:noHBand="0" w:noVBand="1"/>
        </w:tblPrEx>
        <w:trPr>
          <w:jc w:val="center"/>
        </w:trPr>
        <w:tc>
          <w:tcPr>
            <w:tcW w:w="1701" w:type="dxa"/>
          </w:tcPr>
          <w:p w14:paraId="22F6C1FE" w14:textId="77777777" w:rsidR="00AC29BF" w:rsidRPr="006304FB" w:rsidRDefault="00AC29BF" w:rsidP="00E23D3C">
            <w:pPr>
              <w:pStyle w:val="TAC"/>
              <w:rPr>
                <w:rFonts w:eastAsia="맑은 고딕"/>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맑은 고딕"/>
                <w:lang w:eastAsia="ko-KR"/>
              </w:rPr>
            </w:pPr>
            <w:r w:rsidRPr="006304FB">
              <w:rPr>
                <w:lang w:eastAsia="zh-CN"/>
              </w:rPr>
              <w:t>283</w:t>
            </w:r>
          </w:p>
        </w:tc>
        <w:tc>
          <w:tcPr>
            <w:tcW w:w="3969" w:type="dxa"/>
          </w:tcPr>
          <w:p w14:paraId="278CF77B" w14:textId="77777777" w:rsidR="00AC29BF" w:rsidRPr="006304FB" w:rsidRDefault="00AC29BF" w:rsidP="00E23D3C">
            <w:pPr>
              <w:pStyle w:val="TAL"/>
            </w:pPr>
            <w:r w:rsidRPr="006304FB">
              <w:t>LTM Cell Switch Command</w:t>
            </w:r>
          </w:p>
        </w:tc>
      </w:tr>
      <w:tr w:rsidR="00AC29BF" w:rsidRPr="006304FB" w14:paraId="11074628" w14:textId="77777777" w:rsidTr="00E23D3C">
        <w:tblPrEx>
          <w:tblLook w:val="04A0" w:firstRow="1" w:lastRow="0" w:firstColumn="1" w:lastColumn="0" w:noHBand="0" w:noVBand="1"/>
        </w:tblPrEx>
        <w:trPr>
          <w:jc w:val="center"/>
        </w:trPr>
        <w:tc>
          <w:tcPr>
            <w:tcW w:w="1701" w:type="dxa"/>
          </w:tcPr>
          <w:p w14:paraId="0017E14F" w14:textId="77777777" w:rsidR="00AC29BF" w:rsidRPr="006304FB" w:rsidRDefault="00AC29BF" w:rsidP="00E23D3C">
            <w:pPr>
              <w:pStyle w:val="TAC"/>
              <w:rPr>
                <w:rFonts w:eastAsia="맑은 고딕"/>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맑은 고딕"/>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jc w:val="center"/>
        </w:trPr>
        <w:tc>
          <w:tcPr>
            <w:tcW w:w="1701" w:type="dxa"/>
          </w:tcPr>
          <w:p w14:paraId="5F1B2088" w14:textId="77777777" w:rsidR="00AC29BF" w:rsidRPr="006304FB" w:rsidRDefault="00AC29BF" w:rsidP="00E23D3C">
            <w:pPr>
              <w:pStyle w:val="TAC"/>
              <w:rPr>
                <w:rFonts w:eastAsia="맑은 고딕"/>
                <w:lang w:eastAsia="ko-KR"/>
              </w:rPr>
            </w:pPr>
            <w:r w:rsidRPr="006304FB">
              <w:rPr>
                <w:rFonts w:eastAsia="맑은 고딕"/>
                <w:lang w:eastAsia="ko-KR"/>
              </w:rPr>
              <w:t>221</w:t>
            </w:r>
          </w:p>
        </w:tc>
        <w:tc>
          <w:tcPr>
            <w:tcW w:w="1701" w:type="dxa"/>
          </w:tcPr>
          <w:p w14:paraId="2EBBDD7F" w14:textId="77777777" w:rsidR="00AC29BF" w:rsidRPr="006304FB" w:rsidRDefault="00AC29BF" w:rsidP="00E23D3C">
            <w:pPr>
              <w:pStyle w:val="TAC"/>
              <w:rPr>
                <w:rFonts w:eastAsia="맑은 고딕"/>
                <w:lang w:eastAsia="ko-KR"/>
              </w:rPr>
            </w:pPr>
            <w:r w:rsidRPr="006304FB">
              <w:rPr>
                <w:rFonts w:eastAsia="맑은 고딕"/>
                <w:lang w:eastAsia="ko-KR"/>
              </w:rPr>
              <w:t>285</w:t>
            </w:r>
          </w:p>
        </w:tc>
        <w:tc>
          <w:tcPr>
            <w:tcW w:w="3969" w:type="dxa"/>
          </w:tcPr>
          <w:p w14:paraId="782D0DAD" w14:textId="77777777" w:rsidR="00AC29BF" w:rsidRPr="006304FB" w:rsidRDefault="00AC29BF" w:rsidP="00E23D3C">
            <w:pPr>
              <w:pStyle w:val="TAL"/>
            </w:pPr>
            <w:r w:rsidRPr="006304FB">
              <w:t>PSI-Based SDU Discard Activation/Deactivation</w:t>
            </w:r>
          </w:p>
        </w:tc>
      </w:tr>
      <w:tr w:rsidR="00AC29BF" w:rsidRPr="006304FB" w14:paraId="580AE020" w14:textId="77777777" w:rsidTr="00E23D3C">
        <w:tblPrEx>
          <w:tblLook w:val="04A0" w:firstRow="1" w:lastRow="0" w:firstColumn="1" w:lastColumn="0" w:noHBand="0" w:noVBand="1"/>
        </w:tblPrEx>
        <w:trPr>
          <w:jc w:val="center"/>
        </w:trPr>
        <w:tc>
          <w:tcPr>
            <w:tcW w:w="1701" w:type="dxa"/>
          </w:tcPr>
          <w:p w14:paraId="0F0021FE" w14:textId="77777777" w:rsidR="00AC29BF" w:rsidRPr="006304FB" w:rsidRDefault="00AC29BF" w:rsidP="00E23D3C">
            <w:pPr>
              <w:pStyle w:val="TAC"/>
              <w:rPr>
                <w:rFonts w:eastAsia="맑은 고딕"/>
                <w:lang w:eastAsia="ko-KR"/>
              </w:rPr>
            </w:pPr>
            <w:r w:rsidRPr="006304FB">
              <w:rPr>
                <w:rFonts w:eastAsia="맑은 고딕"/>
                <w:lang w:eastAsia="ko-KR"/>
              </w:rPr>
              <w:t>222</w:t>
            </w:r>
          </w:p>
        </w:tc>
        <w:tc>
          <w:tcPr>
            <w:tcW w:w="1701" w:type="dxa"/>
          </w:tcPr>
          <w:p w14:paraId="1324C326" w14:textId="77777777" w:rsidR="00AC29BF" w:rsidRPr="006304FB" w:rsidRDefault="00AC29BF" w:rsidP="00E23D3C">
            <w:pPr>
              <w:pStyle w:val="TAC"/>
              <w:rPr>
                <w:rFonts w:eastAsia="맑은 고딕"/>
                <w:lang w:eastAsia="ko-KR"/>
              </w:rPr>
            </w:pPr>
            <w:r w:rsidRPr="006304FB">
              <w:rPr>
                <w:rFonts w:eastAsia="맑은 고딕"/>
                <w:lang w:eastAsia="ko-KR"/>
              </w:rPr>
              <w:t>286</w:t>
            </w:r>
          </w:p>
        </w:tc>
        <w:tc>
          <w:tcPr>
            <w:tcW w:w="3969" w:type="dxa"/>
          </w:tcPr>
          <w:p w14:paraId="045F534A" w14:textId="77777777" w:rsidR="00AC29BF" w:rsidRPr="006304FB" w:rsidRDefault="00AC29BF" w:rsidP="00E23D3C">
            <w:pPr>
              <w:pStyle w:val="TAL"/>
            </w:pPr>
            <w:r w:rsidRPr="006304FB">
              <w:rPr>
                <w:rFonts w:eastAsia="맑은 고딕"/>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jc w:val="center"/>
        </w:trPr>
        <w:tc>
          <w:tcPr>
            <w:tcW w:w="1701" w:type="dxa"/>
          </w:tcPr>
          <w:p w14:paraId="344505D7" w14:textId="77777777" w:rsidR="00AC29BF" w:rsidRPr="006304FB" w:rsidRDefault="00AC29BF" w:rsidP="00E23D3C">
            <w:pPr>
              <w:pStyle w:val="TAC"/>
              <w:rPr>
                <w:rFonts w:eastAsia="맑은 고딕"/>
                <w:lang w:eastAsia="ko-KR"/>
              </w:rPr>
            </w:pPr>
            <w:r w:rsidRPr="006304FB">
              <w:rPr>
                <w:rFonts w:eastAsia="맑은 고딕"/>
                <w:lang w:eastAsia="ko-KR"/>
              </w:rPr>
              <w:t>223</w:t>
            </w:r>
          </w:p>
        </w:tc>
        <w:tc>
          <w:tcPr>
            <w:tcW w:w="1701" w:type="dxa"/>
          </w:tcPr>
          <w:p w14:paraId="56FDD741" w14:textId="77777777" w:rsidR="00AC29BF" w:rsidRPr="006304FB" w:rsidRDefault="00AC29BF" w:rsidP="00E23D3C">
            <w:pPr>
              <w:pStyle w:val="TAC"/>
              <w:rPr>
                <w:rFonts w:eastAsia="맑은 고딕"/>
                <w:lang w:eastAsia="ko-KR"/>
              </w:rPr>
            </w:pPr>
            <w:r w:rsidRPr="006304FB">
              <w:rPr>
                <w:rFonts w:eastAsia="맑은 고딕"/>
                <w:lang w:eastAsia="ko-KR"/>
              </w:rPr>
              <w:t>287</w:t>
            </w:r>
          </w:p>
        </w:tc>
        <w:tc>
          <w:tcPr>
            <w:tcW w:w="3969" w:type="dxa"/>
          </w:tcPr>
          <w:p w14:paraId="6337C3C2" w14:textId="77777777" w:rsidR="00AC29BF" w:rsidRPr="006304FB" w:rsidRDefault="00AC29BF" w:rsidP="00E23D3C">
            <w:pPr>
              <w:pStyle w:val="TAL"/>
            </w:pPr>
            <w:r w:rsidRPr="006304FB">
              <w:rPr>
                <w:rFonts w:eastAsia="맑은 고딕"/>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jc w:val="center"/>
        </w:trPr>
        <w:tc>
          <w:tcPr>
            <w:tcW w:w="1701" w:type="dxa"/>
          </w:tcPr>
          <w:p w14:paraId="4564DAB2" w14:textId="77777777" w:rsidR="00AC29BF" w:rsidRPr="006304FB" w:rsidRDefault="00AC29BF" w:rsidP="00E23D3C">
            <w:pPr>
              <w:pStyle w:val="TAC"/>
              <w:rPr>
                <w:rFonts w:eastAsia="맑은 고딕"/>
                <w:lang w:eastAsia="ko-KR"/>
              </w:rPr>
            </w:pPr>
            <w:r w:rsidRPr="006304FB">
              <w:rPr>
                <w:rFonts w:eastAsia="맑은 고딕"/>
                <w:lang w:eastAsia="ko-KR"/>
              </w:rPr>
              <w:t>224</w:t>
            </w:r>
          </w:p>
        </w:tc>
        <w:tc>
          <w:tcPr>
            <w:tcW w:w="1701" w:type="dxa"/>
          </w:tcPr>
          <w:p w14:paraId="4926B6B4" w14:textId="77777777" w:rsidR="00AC29BF" w:rsidRPr="006304FB" w:rsidRDefault="00AC29BF" w:rsidP="00E23D3C">
            <w:pPr>
              <w:pStyle w:val="TAC"/>
              <w:rPr>
                <w:rFonts w:eastAsia="맑은 고딕"/>
                <w:lang w:eastAsia="ko-KR"/>
              </w:rPr>
            </w:pPr>
            <w:r w:rsidRPr="006304FB">
              <w:rPr>
                <w:rFonts w:eastAsia="맑은 고딕"/>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jc w:val="center"/>
        </w:trPr>
        <w:tc>
          <w:tcPr>
            <w:tcW w:w="1701" w:type="dxa"/>
          </w:tcPr>
          <w:p w14:paraId="533F1954" w14:textId="77777777" w:rsidR="00AC29BF" w:rsidRPr="006304FB" w:rsidRDefault="00AC29BF" w:rsidP="00E23D3C">
            <w:pPr>
              <w:pStyle w:val="TAC"/>
              <w:rPr>
                <w:rFonts w:eastAsia="맑은 고딕"/>
                <w:lang w:eastAsia="ko-KR"/>
              </w:rPr>
            </w:pPr>
            <w:r w:rsidRPr="006304FB">
              <w:rPr>
                <w:rFonts w:eastAsia="맑은 고딕"/>
                <w:lang w:eastAsia="ko-KR"/>
              </w:rPr>
              <w:t>225</w:t>
            </w:r>
          </w:p>
        </w:tc>
        <w:tc>
          <w:tcPr>
            <w:tcW w:w="1701" w:type="dxa"/>
          </w:tcPr>
          <w:p w14:paraId="36BB8608" w14:textId="77777777" w:rsidR="00AC29BF" w:rsidRPr="006304FB" w:rsidRDefault="00AC29BF" w:rsidP="00E23D3C">
            <w:pPr>
              <w:pStyle w:val="TAC"/>
              <w:rPr>
                <w:rFonts w:eastAsia="맑은 고딕"/>
                <w:lang w:eastAsia="ko-KR"/>
              </w:rPr>
            </w:pPr>
            <w:r w:rsidRPr="006304FB">
              <w:rPr>
                <w:rFonts w:eastAsia="맑은 고딕"/>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jc w:val="center"/>
        </w:trPr>
        <w:tc>
          <w:tcPr>
            <w:tcW w:w="1701" w:type="dxa"/>
          </w:tcPr>
          <w:p w14:paraId="33B5C034" w14:textId="77777777" w:rsidR="00AC29BF" w:rsidRPr="006304FB" w:rsidRDefault="00AC29BF" w:rsidP="00E23D3C">
            <w:pPr>
              <w:pStyle w:val="TAC"/>
              <w:rPr>
                <w:rFonts w:eastAsia="맑은 고딕"/>
                <w:lang w:eastAsia="ko-KR"/>
              </w:rPr>
            </w:pPr>
            <w:r w:rsidRPr="006304FB">
              <w:rPr>
                <w:rFonts w:eastAsia="맑은 고딕"/>
                <w:lang w:eastAsia="ko-KR"/>
              </w:rPr>
              <w:t>226</w:t>
            </w:r>
          </w:p>
        </w:tc>
        <w:tc>
          <w:tcPr>
            <w:tcW w:w="1701" w:type="dxa"/>
          </w:tcPr>
          <w:p w14:paraId="5E9B5D4F" w14:textId="77777777" w:rsidR="00AC29BF" w:rsidRPr="006304FB" w:rsidRDefault="00AC29BF" w:rsidP="00E23D3C">
            <w:pPr>
              <w:pStyle w:val="TAC"/>
              <w:rPr>
                <w:rFonts w:eastAsia="맑은 고딕"/>
                <w:lang w:eastAsia="ko-KR"/>
              </w:rPr>
            </w:pPr>
            <w:r w:rsidRPr="006304FB">
              <w:rPr>
                <w:rFonts w:eastAsia="맑은 고딕"/>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jc w:val="center"/>
        </w:trPr>
        <w:tc>
          <w:tcPr>
            <w:tcW w:w="1701" w:type="dxa"/>
          </w:tcPr>
          <w:p w14:paraId="1986472E" w14:textId="77777777" w:rsidR="00AC29BF" w:rsidRPr="006304FB" w:rsidRDefault="00AC29BF" w:rsidP="00E23D3C">
            <w:pPr>
              <w:pStyle w:val="TAC"/>
              <w:rPr>
                <w:rFonts w:eastAsia="맑은 고딕"/>
                <w:lang w:eastAsia="ko-KR"/>
              </w:rPr>
            </w:pPr>
            <w:r w:rsidRPr="006304FB">
              <w:rPr>
                <w:rFonts w:eastAsia="맑은 고딕"/>
                <w:lang w:eastAsia="ko-KR"/>
              </w:rPr>
              <w:t>227</w:t>
            </w:r>
          </w:p>
        </w:tc>
        <w:tc>
          <w:tcPr>
            <w:tcW w:w="1701" w:type="dxa"/>
          </w:tcPr>
          <w:p w14:paraId="4F657ED6" w14:textId="77777777" w:rsidR="00AC29BF" w:rsidRPr="006304FB" w:rsidRDefault="00AC29BF" w:rsidP="00E23D3C">
            <w:pPr>
              <w:pStyle w:val="TAC"/>
              <w:rPr>
                <w:rFonts w:eastAsia="맑은 고딕"/>
                <w:lang w:eastAsia="ko-KR"/>
              </w:rPr>
            </w:pPr>
            <w:r w:rsidRPr="006304FB">
              <w:rPr>
                <w:rFonts w:eastAsia="맑은 고딕"/>
                <w:lang w:eastAsia="ko-KR"/>
              </w:rPr>
              <w:t>291</w:t>
            </w:r>
          </w:p>
        </w:tc>
        <w:tc>
          <w:tcPr>
            <w:tcW w:w="3969" w:type="dxa"/>
          </w:tcPr>
          <w:p w14:paraId="03BFB5E5" w14:textId="77777777" w:rsidR="00AC29BF" w:rsidRPr="006304FB" w:rsidRDefault="00AC29BF" w:rsidP="00E23D3C">
            <w:pPr>
              <w:pStyle w:val="TAL"/>
            </w:pPr>
            <w:r w:rsidRPr="006304FB">
              <w:rPr>
                <w:rFonts w:eastAsia="맑은 고딕"/>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jc w:val="center"/>
        </w:trPr>
        <w:tc>
          <w:tcPr>
            <w:tcW w:w="1701" w:type="dxa"/>
          </w:tcPr>
          <w:p w14:paraId="796F3482" w14:textId="77777777" w:rsidR="00AC29BF" w:rsidRPr="006304FB" w:rsidRDefault="00AC29BF" w:rsidP="00E23D3C">
            <w:pPr>
              <w:pStyle w:val="TAC"/>
              <w:rPr>
                <w:rFonts w:eastAsia="맑은 고딕"/>
                <w:lang w:eastAsia="ko-KR"/>
              </w:rPr>
            </w:pPr>
            <w:r w:rsidRPr="006304FB">
              <w:rPr>
                <w:rFonts w:eastAsia="맑은 고딕"/>
                <w:lang w:eastAsia="ko-KR"/>
              </w:rPr>
              <w:t>228</w:t>
            </w:r>
          </w:p>
        </w:tc>
        <w:tc>
          <w:tcPr>
            <w:tcW w:w="1701" w:type="dxa"/>
          </w:tcPr>
          <w:p w14:paraId="3A3E5431" w14:textId="77777777" w:rsidR="00AC29BF" w:rsidRPr="006304FB" w:rsidRDefault="00AC29BF" w:rsidP="00E23D3C">
            <w:pPr>
              <w:pStyle w:val="TAC"/>
              <w:rPr>
                <w:rFonts w:eastAsia="맑은 고딕"/>
                <w:lang w:eastAsia="ko-KR"/>
              </w:rPr>
            </w:pPr>
            <w:r w:rsidRPr="006304FB">
              <w:rPr>
                <w:rFonts w:eastAsia="맑은 고딕"/>
                <w:lang w:eastAsia="ko-KR"/>
              </w:rPr>
              <w:t>292</w:t>
            </w:r>
          </w:p>
        </w:tc>
        <w:tc>
          <w:tcPr>
            <w:tcW w:w="3969" w:type="dxa"/>
          </w:tcPr>
          <w:p w14:paraId="0430A41C" w14:textId="77777777" w:rsidR="00AC29BF" w:rsidRPr="006304FB" w:rsidRDefault="00AC29BF" w:rsidP="00E23D3C">
            <w:pPr>
              <w:pStyle w:val="TAL"/>
            </w:pPr>
            <w:r w:rsidRPr="006304FB">
              <w:rPr>
                <w:rFonts w:eastAsia="맑은 고딕"/>
                <w:lang w:eastAsia="ko-KR"/>
              </w:rPr>
              <w:t>SP/AP SRS TCI State Indication</w:t>
            </w:r>
          </w:p>
        </w:tc>
      </w:tr>
      <w:tr w:rsidR="00AC29BF" w:rsidRPr="006304FB" w14:paraId="6FD77CBA" w14:textId="77777777" w:rsidTr="00E23D3C">
        <w:tblPrEx>
          <w:tblLook w:val="04A0" w:firstRow="1" w:lastRow="0" w:firstColumn="1" w:lastColumn="0" w:noHBand="0" w:noVBand="1"/>
        </w:tblPrEx>
        <w:trPr>
          <w:jc w:val="center"/>
        </w:trPr>
        <w:tc>
          <w:tcPr>
            <w:tcW w:w="1701" w:type="dxa"/>
          </w:tcPr>
          <w:p w14:paraId="032C743A" w14:textId="77777777" w:rsidR="00AC29BF" w:rsidRPr="006304FB" w:rsidRDefault="00AC29BF" w:rsidP="00E23D3C">
            <w:pPr>
              <w:pStyle w:val="TAC"/>
              <w:rPr>
                <w:rFonts w:eastAsia="맑은 고딕"/>
                <w:lang w:eastAsia="ko-KR"/>
              </w:rPr>
            </w:pPr>
            <w:r w:rsidRPr="006304FB">
              <w:rPr>
                <w:rFonts w:eastAsia="맑은 고딕"/>
                <w:lang w:eastAsia="ko-KR"/>
              </w:rPr>
              <w:t>229</w:t>
            </w:r>
          </w:p>
        </w:tc>
        <w:tc>
          <w:tcPr>
            <w:tcW w:w="1701" w:type="dxa"/>
          </w:tcPr>
          <w:p w14:paraId="5B73985B" w14:textId="77777777" w:rsidR="00AC29BF" w:rsidRPr="006304FB" w:rsidRDefault="00AC29BF" w:rsidP="00E23D3C">
            <w:pPr>
              <w:pStyle w:val="TAC"/>
              <w:rPr>
                <w:rFonts w:eastAsia="맑은 고딕"/>
                <w:lang w:eastAsia="ko-KR"/>
              </w:rPr>
            </w:pPr>
            <w:r w:rsidRPr="006304FB">
              <w:rPr>
                <w:rFonts w:eastAsia="맑은 고딕"/>
                <w:lang w:eastAsia="ko-KR"/>
              </w:rPr>
              <w:t>293</w:t>
            </w:r>
          </w:p>
        </w:tc>
        <w:tc>
          <w:tcPr>
            <w:tcW w:w="3969" w:type="dxa"/>
          </w:tcPr>
          <w:p w14:paraId="7CA8B93E" w14:textId="77777777" w:rsidR="00AC29BF" w:rsidRPr="006304FB" w:rsidRDefault="00AC29BF" w:rsidP="00E23D3C">
            <w:pPr>
              <w:pStyle w:val="TAL"/>
            </w:pPr>
            <w:r w:rsidRPr="006304FB">
              <w:rPr>
                <w:rFonts w:eastAsia="맑은 고딕"/>
                <w:lang w:eastAsia="ko-KR"/>
              </w:rPr>
              <w:t>BFD-RS Indication</w:t>
            </w:r>
          </w:p>
        </w:tc>
      </w:tr>
      <w:tr w:rsidR="00AC29BF" w:rsidRPr="006304FB" w14:paraId="50587F08" w14:textId="77777777" w:rsidTr="00E23D3C">
        <w:tblPrEx>
          <w:tblLook w:val="04A0" w:firstRow="1" w:lastRow="0" w:firstColumn="1" w:lastColumn="0" w:noHBand="0" w:noVBand="1"/>
        </w:tblPrEx>
        <w:trPr>
          <w:jc w:val="center"/>
        </w:trPr>
        <w:tc>
          <w:tcPr>
            <w:tcW w:w="1701" w:type="dxa"/>
          </w:tcPr>
          <w:p w14:paraId="38D8D97E" w14:textId="77777777" w:rsidR="00AC29BF" w:rsidRPr="006304FB" w:rsidRDefault="00AC29BF" w:rsidP="00E23D3C">
            <w:pPr>
              <w:pStyle w:val="TAC"/>
              <w:rPr>
                <w:rFonts w:eastAsia="맑은 고딕"/>
                <w:lang w:eastAsia="ko-KR"/>
              </w:rPr>
            </w:pPr>
            <w:r w:rsidRPr="006304FB">
              <w:rPr>
                <w:rFonts w:eastAsia="맑은 고딕"/>
                <w:lang w:eastAsia="ko-KR"/>
              </w:rPr>
              <w:t>230</w:t>
            </w:r>
          </w:p>
        </w:tc>
        <w:tc>
          <w:tcPr>
            <w:tcW w:w="1701" w:type="dxa"/>
          </w:tcPr>
          <w:p w14:paraId="721C7C3B" w14:textId="77777777" w:rsidR="00AC29BF" w:rsidRPr="006304FB" w:rsidRDefault="00AC29BF" w:rsidP="00E23D3C">
            <w:pPr>
              <w:pStyle w:val="TAC"/>
              <w:rPr>
                <w:rFonts w:eastAsia="맑은 고딕"/>
                <w:lang w:eastAsia="ko-KR"/>
              </w:rPr>
            </w:pPr>
            <w:r w:rsidRPr="006304FB">
              <w:rPr>
                <w:rFonts w:eastAsia="맑은 고딕"/>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jc w:val="center"/>
        </w:trPr>
        <w:tc>
          <w:tcPr>
            <w:tcW w:w="1701" w:type="dxa"/>
          </w:tcPr>
          <w:p w14:paraId="05D983DB" w14:textId="77777777" w:rsidR="00AC29BF" w:rsidRPr="006304FB" w:rsidRDefault="00AC29BF" w:rsidP="00E23D3C">
            <w:pPr>
              <w:pStyle w:val="TAC"/>
              <w:rPr>
                <w:rFonts w:eastAsia="맑은 고딕"/>
                <w:lang w:eastAsia="ko-KR"/>
              </w:rPr>
            </w:pPr>
            <w:r w:rsidRPr="006304FB">
              <w:rPr>
                <w:rFonts w:eastAsia="맑은 고딕"/>
                <w:lang w:eastAsia="ko-KR"/>
              </w:rPr>
              <w:t>233</w:t>
            </w:r>
          </w:p>
        </w:tc>
        <w:tc>
          <w:tcPr>
            <w:tcW w:w="1701" w:type="dxa"/>
          </w:tcPr>
          <w:p w14:paraId="04A41BC7" w14:textId="77777777" w:rsidR="00AC29BF" w:rsidRPr="006304FB" w:rsidRDefault="00AC29BF" w:rsidP="00E23D3C">
            <w:pPr>
              <w:pStyle w:val="TAC"/>
              <w:rPr>
                <w:rFonts w:eastAsia="맑은 고딕"/>
                <w:lang w:eastAsia="ko-KR"/>
              </w:rPr>
            </w:pPr>
            <w:r w:rsidRPr="006304FB">
              <w:rPr>
                <w:rFonts w:eastAsia="맑은 고딕"/>
                <w:lang w:eastAsia="ko-KR"/>
              </w:rPr>
              <w:t>297</w:t>
            </w:r>
          </w:p>
        </w:tc>
        <w:tc>
          <w:tcPr>
            <w:tcW w:w="3969" w:type="dxa"/>
          </w:tcPr>
          <w:p w14:paraId="26CA4765" w14:textId="77777777" w:rsidR="00AC29BF" w:rsidRPr="006304FB" w:rsidRDefault="00AC29BF" w:rsidP="00E23D3C">
            <w:pPr>
              <w:pStyle w:val="TAL"/>
            </w:pPr>
            <w:r w:rsidRPr="006304FB">
              <w:rPr>
                <w:rFonts w:eastAsia="맑은 고딕"/>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jc w:val="center"/>
        </w:trPr>
        <w:tc>
          <w:tcPr>
            <w:tcW w:w="1701" w:type="dxa"/>
          </w:tcPr>
          <w:p w14:paraId="5F28B711" w14:textId="77777777" w:rsidR="00AC29BF" w:rsidRPr="006304FB" w:rsidRDefault="00AC29BF" w:rsidP="00E23D3C">
            <w:pPr>
              <w:pStyle w:val="TAC"/>
              <w:rPr>
                <w:rFonts w:eastAsia="맑은 고딕"/>
                <w:lang w:eastAsia="ko-KR"/>
              </w:rPr>
            </w:pPr>
            <w:r w:rsidRPr="006304FB">
              <w:rPr>
                <w:rFonts w:eastAsia="맑은 고딕"/>
                <w:lang w:eastAsia="ko-KR"/>
              </w:rPr>
              <w:t>234</w:t>
            </w:r>
          </w:p>
        </w:tc>
        <w:tc>
          <w:tcPr>
            <w:tcW w:w="1701" w:type="dxa"/>
          </w:tcPr>
          <w:p w14:paraId="3803DF4B" w14:textId="77777777" w:rsidR="00AC29BF" w:rsidRPr="006304FB" w:rsidRDefault="00AC29BF" w:rsidP="00E23D3C">
            <w:pPr>
              <w:pStyle w:val="TAC"/>
              <w:rPr>
                <w:rFonts w:eastAsia="맑은 고딕"/>
                <w:lang w:eastAsia="ko-KR"/>
              </w:rPr>
            </w:pPr>
            <w:r w:rsidRPr="006304FB">
              <w:rPr>
                <w:rFonts w:eastAsia="맑은 고딕"/>
                <w:lang w:eastAsia="ko-KR"/>
              </w:rPr>
              <w:t>298</w:t>
            </w:r>
          </w:p>
        </w:tc>
        <w:tc>
          <w:tcPr>
            <w:tcW w:w="3969" w:type="dxa"/>
          </w:tcPr>
          <w:p w14:paraId="079A0B1A" w14:textId="77777777" w:rsidR="00AC29BF" w:rsidRPr="006304FB" w:rsidRDefault="00AC29BF" w:rsidP="00E23D3C">
            <w:pPr>
              <w:pStyle w:val="TAL"/>
            </w:pPr>
            <w:r w:rsidRPr="006304FB">
              <w:rPr>
                <w:rFonts w:eastAsia="맑은 고딕"/>
                <w:lang w:eastAsia="ko-KR"/>
              </w:rPr>
              <w:t xml:space="preserve">PUCCH Power Control Set Update for </w:t>
            </w:r>
            <w:r w:rsidRPr="006304FB">
              <w:t>multiple TRP PUCCH repetition</w:t>
            </w:r>
          </w:p>
        </w:tc>
      </w:tr>
      <w:tr w:rsidR="00AC29BF" w:rsidRPr="006304FB" w14:paraId="533DFE15" w14:textId="77777777" w:rsidTr="00E23D3C">
        <w:tblPrEx>
          <w:tblLook w:val="04A0" w:firstRow="1" w:lastRow="0" w:firstColumn="1" w:lastColumn="0" w:noHBand="0" w:noVBand="1"/>
        </w:tblPrEx>
        <w:trPr>
          <w:jc w:val="center"/>
        </w:trPr>
        <w:tc>
          <w:tcPr>
            <w:tcW w:w="1701" w:type="dxa"/>
          </w:tcPr>
          <w:p w14:paraId="507C8C04" w14:textId="77777777" w:rsidR="00AC29BF" w:rsidRPr="006304FB" w:rsidRDefault="00AC29BF" w:rsidP="00E23D3C">
            <w:pPr>
              <w:pStyle w:val="TAC"/>
              <w:rPr>
                <w:rFonts w:eastAsia="맑은 고딕"/>
                <w:lang w:eastAsia="ko-KR"/>
              </w:rPr>
            </w:pPr>
            <w:r w:rsidRPr="006304FB">
              <w:rPr>
                <w:rFonts w:eastAsia="맑은 고딕"/>
                <w:lang w:eastAsia="ko-KR"/>
              </w:rPr>
              <w:t>235</w:t>
            </w:r>
          </w:p>
        </w:tc>
        <w:tc>
          <w:tcPr>
            <w:tcW w:w="1701" w:type="dxa"/>
          </w:tcPr>
          <w:p w14:paraId="5514457A" w14:textId="77777777" w:rsidR="00AC29BF" w:rsidRPr="006304FB" w:rsidRDefault="00AC29BF" w:rsidP="00E23D3C">
            <w:pPr>
              <w:pStyle w:val="TAC"/>
              <w:rPr>
                <w:rFonts w:eastAsia="맑은 고딕"/>
                <w:lang w:eastAsia="ko-KR"/>
              </w:rPr>
            </w:pPr>
            <w:r w:rsidRPr="006304FB">
              <w:rPr>
                <w:rFonts w:eastAsia="맑은 고딕"/>
                <w:lang w:eastAsia="ko-KR"/>
              </w:rPr>
              <w:t>299</w:t>
            </w:r>
          </w:p>
        </w:tc>
        <w:tc>
          <w:tcPr>
            <w:tcW w:w="3969" w:type="dxa"/>
          </w:tcPr>
          <w:p w14:paraId="05BA32DD" w14:textId="77777777" w:rsidR="00AC29BF" w:rsidRPr="006304FB" w:rsidRDefault="00AC29BF" w:rsidP="00E23D3C">
            <w:pPr>
              <w:pStyle w:val="TAL"/>
            </w:pPr>
            <w:r w:rsidRPr="006304FB">
              <w:rPr>
                <w:lang w:eastAsia="ko-KR"/>
              </w:rPr>
              <w:t xml:space="preserve">PUCCH spatial relation Activation/Deactivation </w:t>
            </w:r>
            <w:r w:rsidRPr="006304FB">
              <w:t>for multiple TRP PUCCH repetition</w:t>
            </w:r>
          </w:p>
        </w:tc>
      </w:tr>
      <w:tr w:rsidR="00AC29BF" w:rsidRPr="006304FB" w14:paraId="75946268" w14:textId="77777777" w:rsidTr="00E23D3C">
        <w:tblPrEx>
          <w:tblLook w:val="04A0" w:firstRow="1" w:lastRow="0" w:firstColumn="1" w:lastColumn="0" w:noHBand="0" w:noVBand="1"/>
        </w:tblPrEx>
        <w:trPr>
          <w:jc w:val="center"/>
        </w:trPr>
        <w:tc>
          <w:tcPr>
            <w:tcW w:w="1701" w:type="dxa"/>
          </w:tcPr>
          <w:p w14:paraId="0C495582" w14:textId="77777777" w:rsidR="00AC29BF" w:rsidRPr="006304FB" w:rsidRDefault="00AC29BF" w:rsidP="00E23D3C">
            <w:pPr>
              <w:pStyle w:val="TAC"/>
              <w:rPr>
                <w:rFonts w:eastAsia="맑은 고딕"/>
                <w:lang w:eastAsia="ko-KR"/>
              </w:rPr>
            </w:pPr>
            <w:r w:rsidRPr="006304FB">
              <w:rPr>
                <w:rFonts w:eastAsia="맑은 고딕"/>
                <w:lang w:eastAsia="ko-KR"/>
              </w:rPr>
              <w:t>236</w:t>
            </w:r>
          </w:p>
        </w:tc>
        <w:tc>
          <w:tcPr>
            <w:tcW w:w="1701" w:type="dxa"/>
          </w:tcPr>
          <w:p w14:paraId="74620296" w14:textId="77777777" w:rsidR="00AC29BF" w:rsidRPr="006304FB" w:rsidRDefault="00AC29BF" w:rsidP="00E23D3C">
            <w:pPr>
              <w:pStyle w:val="TAC"/>
              <w:rPr>
                <w:rFonts w:eastAsia="맑은 고딕"/>
                <w:lang w:eastAsia="ko-KR"/>
              </w:rPr>
            </w:pPr>
            <w:r w:rsidRPr="006304FB">
              <w:rPr>
                <w:rFonts w:eastAsia="맑은 고딕"/>
                <w:lang w:eastAsia="ko-KR"/>
              </w:rPr>
              <w:t>300</w:t>
            </w:r>
          </w:p>
        </w:tc>
        <w:tc>
          <w:tcPr>
            <w:tcW w:w="3969" w:type="dxa"/>
          </w:tcPr>
          <w:p w14:paraId="6F0A34B1" w14:textId="77777777" w:rsidR="00AC29BF" w:rsidRPr="006304FB" w:rsidRDefault="00AC29BF" w:rsidP="00E23D3C">
            <w:pPr>
              <w:pStyle w:val="TAL"/>
            </w:pPr>
            <w:r w:rsidRPr="006304FB">
              <w:t>Enhanced TCI States Indication for UE-specific PDCCH</w:t>
            </w:r>
          </w:p>
        </w:tc>
      </w:tr>
      <w:tr w:rsidR="00AC29BF" w:rsidRPr="006304FB" w14:paraId="23B10742" w14:textId="77777777" w:rsidTr="00E23D3C">
        <w:tblPrEx>
          <w:tblLook w:val="04A0" w:firstRow="1" w:lastRow="0" w:firstColumn="1" w:lastColumn="0" w:noHBand="0" w:noVBand="1"/>
        </w:tblPrEx>
        <w:trPr>
          <w:jc w:val="center"/>
        </w:trPr>
        <w:tc>
          <w:tcPr>
            <w:tcW w:w="1701" w:type="dxa"/>
          </w:tcPr>
          <w:p w14:paraId="58903693" w14:textId="77777777" w:rsidR="00AC29BF" w:rsidRPr="006304FB" w:rsidRDefault="00AC29BF" w:rsidP="00E23D3C">
            <w:pPr>
              <w:pStyle w:val="TAC"/>
              <w:rPr>
                <w:rFonts w:eastAsia="맑은 고딕"/>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맑은 고딕"/>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jc w:val="center"/>
        </w:trPr>
        <w:tc>
          <w:tcPr>
            <w:tcW w:w="1701" w:type="dxa"/>
          </w:tcPr>
          <w:p w14:paraId="5970382E" w14:textId="77777777" w:rsidR="00AC29BF" w:rsidRPr="006304FB" w:rsidRDefault="00AC29BF" w:rsidP="00E23D3C">
            <w:pPr>
              <w:pStyle w:val="TAC"/>
              <w:rPr>
                <w:rFonts w:eastAsia="맑은 고딕"/>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맑은 고딕"/>
                <w:lang w:eastAsia="ko-KR"/>
              </w:rPr>
            </w:pPr>
            <w:r w:rsidRPr="006304FB">
              <w:rPr>
                <w:lang w:eastAsia="ko-KR"/>
              </w:rPr>
              <w:t>302</w:t>
            </w:r>
          </w:p>
        </w:tc>
        <w:tc>
          <w:tcPr>
            <w:tcW w:w="3969" w:type="dxa"/>
          </w:tcPr>
          <w:p w14:paraId="3C9F323F" w14:textId="77777777" w:rsidR="00AC29BF" w:rsidRPr="006304FB" w:rsidRDefault="00AC29BF" w:rsidP="00E23D3C">
            <w:pPr>
              <w:pStyle w:val="TAL"/>
            </w:pPr>
            <w:r w:rsidRPr="006304FB">
              <w:rPr>
                <w:lang w:eastAsia="zh-CN"/>
              </w:rPr>
              <w:t>PPW Activation/Deactivation Command</w:t>
            </w:r>
          </w:p>
        </w:tc>
      </w:tr>
      <w:tr w:rsidR="00AC29BF" w:rsidRPr="006304FB" w14:paraId="2086B0A0" w14:textId="77777777" w:rsidTr="00E23D3C">
        <w:tblPrEx>
          <w:tblLook w:val="04A0" w:firstRow="1" w:lastRow="0" w:firstColumn="1" w:lastColumn="0" w:noHBand="0" w:noVBand="1"/>
        </w:tblPrEx>
        <w:trPr>
          <w:jc w:val="center"/>
        </w:trPr>
        <w:tc>
          <w:tcPr>
            <w:tcW w:w="1701" w:type="dxa"/>
          </w:tcPr>
          <w:p w14:paraId="2D711469" w14:textId="77777777" w:rsidR="00AC29BF" w:rsidRPr="006304FB" w:rsidRDefault="00AC29BF" w:rsidP="00E23D3C">
            <w:pPr>
              <w:pStyle w:val="TAC"/>
              <w:rPr>
                <w:rFonts w:eastAsia="맑은 고딕"/>
                <w:lang w:eastAsia="ko-KR"/>
              </w:rPr>
            </w:pPr>
            <w:r w:rsidRPr="006304FB">
              <w:rPr>
                <w:rFonts w:eastAsia="맑은 고딕"/>
                <w:lang w:eastAsia="ko-KR"/>
              </w:rPr>
              <w:t>239</w:t>
            </w:r>
          </w:p>
        </w:tc>
        <w:tc>
          <w:tcPr>
            <w:tcW w:w="1701" w:type="dxa"/>
          </w:tcPr>
          <w:p w14:paraId="6628D543" w14:textId="77777777" w:rsidR="00AC29BF" w:rsidRPr="006304FB" w:rsidRDefault="00AC29BF" w:rsidP="00E23D3C">
            <w:pPr>
              <w:pStyle w:val="TAC"/>
              <w:rPr>
                <w:rFonts w:eastAsia="맑은 고딕"/>
                <w:lang w:eastAsia="ko-KR"/>
              </w:rPr>
            </w:pPr>
            <w:r w:rsidRPr="006304FB">
              <w:rPr>
                <w:rFonts w:eastAsia="맑은 고딕"/>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jc w:val="center"/>
        </w:trPr>
        <w:tc>
          <w:tcPr>
            <w:tcW w:w="1701" w:type="dxa"/>
          </w:tcPr>
          <w:p w14:paraId="6A32A0BF" w14:textId="77777777" w:rsidR="00AC29BF" w:rsidRPr="006304FB" w:rsidRDefault="00AC29BF" w:rsidP="00E23D3C">
            <w:pPr>
              <w:pStyle w:val="TAC"/>
              <w:rPr>
                <w:rFonts w:eastAsia="맑은 고딕"/>
                <w:lang w:eastAsia="ko-KR"/>
              </w:rPr>
            </w:pPr>
            <w:r w:rsidRPr="006304FB">
              <w:rPr>
                <w:rFonts w:eastAsia="맑은 고딕"/>
                <w:lang w:eastAsia="ko-KR"/>
              </w:rPr>
              <w:t>240</w:t>
            </w:r>
          </w:p>
        </w:tc>
        <w:tc>
          <w:tcPr>
            <w:tcW w:w="1701" w:type="dxa"/>
          </w:tcPr>
          <w:p w14:paraId="334DA930" w14:textId="77777777" w:rsidR="00AC29BF" w:rsidRPr="006304FB" w:rsidRDefault="00AC29BF" w:rsidP="00E23D3C">
            <w:pPr>
              <w:pStyle w:val="TAC"/>
              <w:rPr>
                <w:rFonts w:eastAsia="맑은 고딕"/>
                <w:lang w:eastAsia="ko-KR"/>
              </w:rPr>
            </w:pPr>
            <w:r w:rsidRPr="006304FB">
              <w:rPr>
                <w:rFonts w:eastAsia="맑은 고딕"/>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jc w:val="center"/>
        </w:trPr>
        <w:tc>
          <w:tcPr>
            <w:tcW w:w="1701" w:type="dxa"/>
          </w:tcPr>
          <w:p w14:paraId="37B344EC" w14:textId="77777777" w:rsidR="00AC29BF" w:rsidRPr="006304FB" w:rsidRDefault="00AC29BF" w:rsidP="00E23D3C">
            <w:pPr>
              <w:pStyle w:val="TAC"/>
              <w:rPr>
                <w:rFonts w:eastAsia="맑은 고딕"/>
                <w:lang w:eastAsia="ko-KR"/>
              </w:rPr>
            </w:pPr>
            <w:r w:rsidRPr="006304FB">
              <w:rPr>
                <w:rFonts w:eastAsia="맑은 고딕"/>
                <w:lang w:eastAsia="ko-KR"/>
              </w:rPr>
              <w:t>241</w:t>
            </w:r>
          </w:p>
        </w:tc>
        <w:tc>
          <w:tcPr>
            <w:tcW w:w="1701" w:type="dxa"/>
          </w:tcPr>
          <w:p w14:paraId="7367EEA5" w14:textId="77777777" w:rsidR="00AC29BF" w:rsidRPr="006304FB" w:rsidRDefault="00AC29BF" w:rsidP="00E23D3C">
            <w:pPr>
              <w:pStyle w:val="TAC"/>
              <w:rPr>
                <w:rFonts w:eastAsia="맑은 고딕"/>
                <w:lang w:eastAsia="ko-KR"/>
              </w:rPr>
            </w:pPr>
            <w:r w:rsidRPr="006304FB">
              <w:rPr>
                <w:rFonts w:eastAsia="맑은 고딕"/>
                <w:lang w:eastAsia="ko-KR"/>
              </w:rPr>
              <w:t>305</w:t>
            </w:r>
          </w:p>
        </w:tc>
        <w:tc>
          <w:tcPr>
            <w:tcW w:w="3969" w:type="dxa"/>
          </w:tcPr>
          <w:p w14:paraId="753B12C5" w14:textId="77777777" w:rsidR="00AC29BF" w:rsidRPr="006304FB" w:rsidRDefault="00AC29BF" w:rsidP="00E23D3C">
            <w:pPr>
              <w:pStyle w:val="TAL"/>
            </w:pPr>
            <w:r w:rsidRPr="006304FB">
              <w:t>Child IAB-DU Restricted Beam Indication</w:t>
            </w:r>
          </w:p>
        </w:tc>
      </w:tr>
      <w:tr w:rsidR="00AC29BF" w:rsidRPr="006304FB" w14:paraId="1645D166" w14:textId="77777777" w:rsidTr="00E23D3C">
        <w:tblPrEx>
          <w:tblLook w:val="04A0" w:firstRow="1" w:lastRow="0" w:firstColumn="1" w:lastColumn="0" w:noHBand="0" w:noVBand="1"/>
        </w:tblPrEx>
        <w:trPr>
          <w:jc w:val="center"/>
        </w:trPr>
        <w:tc>
          <w:tcPr>
            <w:tcW w:w="1701" w:type="dxa"/>
          </w:tcPr>
          <w:p w14:paraId="5CA465BB" w14:textId="77777777" w:rsidR="00AC29BF" w:rsidRPr="006304FB" w:rsidRDefault="00AC29BF" w:rsidP="00E23D3C">
            <w:pPr>
              <w:pStyle w:val="TAC"/>
              <w:rPr>
                <w:rFonts w:eastAsia="맑은 고딕"/>
                <w:lang w:eastAsia="ko-KR"/>
              </w:rPr>
            </w:pPr>
            <w:r w:rsidRPr="006304FB">
              <w:rPr>
                <w:rFonts w:eastAsia="맑은 고딕"/>
                <w:lang w:eastAsia="ko-KR"/>
              </w:rPr>
              <w:t>242</w:t>
            </w:r>
          </w:p>
        </w:tc>
        <w:tc>
          <w:tcPr>
            <w:tcW w:w="1701" w:type="dxa"/>
          </w:tcPr>
          <w:p w14:paraId="29DF8EAD" w14:textId="77777777" w:rsidR="00AC29BF" w:rsidRPr="006304FB" w:rsidRDefault="00AC29BF" w:rsidP="00E23D3C">
            <w:pPr>
              <w:pStyle w:val="TAC"/>
              <w:rPr>
                <w:rFonts w:eastAsia="맑은 고딕"/>
                <w:lang w:eastAsia="ko-KR"/>
              </w:rPr>
            </w:pPr>
            <w:r w:rsidRPr="006304FB">
              <w:rPr>
                <w:rFonts w:eastAsia="맑은 고딕"/>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jc w:val="center"/>
        </w:trPr>
        <w:tc>
          <w:tcPr>
            <w:tcW w:w="1701" w:type="dxa"/>
          </w:tcPr>
          <w:p w14:paraId="0F7EF9CB" w14:textId="77777777" w:rsidR="00AC29BF" w:rsidRPr="006304FB" w:rsidRDefault="00AC29BF" w:rsidP="00E23D3C">
            <w:pPr>
              <w:pStyle w:val="TAC"/>
              <w:rPr>
                <w:rFonts w:eastAsia="맑은 고딕"/>
                <w:lang w:eastAsia="ko-KR"/>
              </w:rPr>
            </w:pPr>
            <w:r w:rsidRPr="006304FB">
              <w:rPr>
                <w:rFonts w:eastAsia="맑은 고딕"/>
                <w:lang w:eastAsia="ko-KR"/>
              </w:rPr>
              <w:t>243</w:t>
            </w:r>
          </w:p>
        </w:tc>
        <w:tc>
          <w:tcPr>
            <w:tcW w:w="1701" w:type="dxa"/>
          </w:tcPr>
          <w:p w14:paraId="1541A785" w14:textId="77777777" w:rsidR="00AC29BF" w:rsidRPr="006304FB" w:rsidRDefault="00AC29BF" w:rsidP="00E23D3C">
            <w:pPr>
              <w:pStyle w:val="TAC"/>
              <w:rPr>
                <w:rFonts w:eastAsia="맑은 고딕"/>
                <w:lang w:eastAsia="ko-KR"/>
              </w:rPr>
            </w:pPr>
            <w:r w:rsidRPr="006304FB">
              <w:rPr>
                <w:rFonts w:eastAsia="맑은 고딕"/>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jc w:val="center"/>
        </w:trPr>
        <w:tc>
          <w:tcPr>
            <w:tcW w:w="1701" w:type="dxa"/>
          </w:tcPr>
          <w:p w14:paraId="647F54ED" w14:textId="77777777" w:rsidR="00AC29BF" w:rsidRPr="006304FB" w:rsidRDefault="00AC29BF" w:rsidP="00E23D3C">
            <w:pPr>
              <w:pStyle w:val="TAC"/>
              <w:rPr>
                <w:rFonts w:eastAsia="맑은 고딕"/>
                <w:lang w:eastAsia="ko-KR"/>
              </w:rPr>
            </w:pPr>
            <w:r w:rsidRPr="006304FB">
              <w:rPr>
                <w:rFonts w:eastAsia="맑은 고딕"/>
                <w:lang w:eastAsia="ko-KR"/>
              </w:rPr>
              <w:t>244</w:t>
            </w:r>
          </w:p>
        </w:tc>
        <w:tc>
          <w:tcPr>
            <w:tcW w:w="1701" w:type="dxa"/>
          </w:tcPr>
          <w:p w14:paraId="03E9E1C1" w14:textId="77777777" w:rsidR="00AC29BF" w:rsidRPr="006304FB" w:rsidRDefault="00AC29BF" w:rsidP="00E23D3C">
            <w:pPr>
              <w:pStyle w:val="TAC"/>
              <w:rPr>
                <w:rFonts w:eastAsia="맑은 고딕"/>
                <w:lang w:eastAsia="ko-KR"/>
              </w:rPr>
            </w:pPr>
            <w:r w:rsidRPr="006304FB">
              <w:rPr>
                <w:rFonts w:eastAsia="맑은 고딕"/>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jc w:val="center"/>
        </w:trPr>
        <w:tc>
          <w:tcPr>
            <w:tcW w:w="1701" w:type="dxa"/>
          </w:tcPr>
          <w:p w14:paraId="09F691BB" w14:textId="77777777" w:rsidR="00AC29BF" w:rsidRPr="006304FB" w:rsidRDefault="00AC29BF" w:rsidP="00E23D3C">
            <w:pPr>
              <w:pStyle w:val="TAC"/>
              <w:rPr>
                <w:rFonts w:eastAsia="맑은 고딕"/>
                <w:lang w:eastAsia="ko-KR"/>
              </w:rPr>
            </w:pPr>
            <w:r w:rsidRPr="006304FB">
              <w:rPr>
                <w:rFonts w:eastAsia="맑은 고딕"/>
                <w:lang w:eastAsia="ko-KR"/>
              </w:rPr>
              <w:t>245</w:t>
            </w:r>
          </w:p>
        </w:tc>
        <w:tc>
          <w:tcPr>
            <w:tcW w:w="1701" w:type="dxa"/>
          </w:tcPr>
          <w:p w14:paraId="53416150" w14:textId="77777777" w:rsidR="00AC29BF" w:rsidRPr="006304FB" w:rsidRDefault="00AC29BF" w:rsidP="00E23D3C">
            <w:pPr>
              <w:pStyle w:val="TAC"/>
              <w:rPr>
                <w:rFonts w:eastAsia="맑은 고딕"/>
                <w:lang w:eastAsia="ko-KR"/>
              </w:rPr>
            </w:pPr>
            <w:r w:rsidRPr="006304FB">
              <w:rPr>
                <w:rFonts w:eastAsia="맑은 고딕"/>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jc w:val="center"/>
        </w:trPr>
        <w:tc>
          <w:tcPr>
            <w:tcW w:w="1701" w:type="dxa"/>
          </w:tcPr>
          <w:p w14:paraId="02BBF5DE" w14:textId="77777777" w:rsidR="00AC29BF" w:rsidRPr="006304FB" w:rsidRDefault="00AC29BF" w:rsidP="00E23D3C">
            <w:pPr>
              <w:pStyle w:val="TAC"/>
              <w:rPr>
                <w:rFonts w:eastAsia="맑은 고딕"/>
                <w:lang w:eastAsia="ko-KR"/>
              </w:rPr>
            </w:pPr>
            <w:r w:rsidRPr="006304FB">
              <w:rPr>
                <w:rFonts w:eastAsia="맑은 고딕"/>
                <w:lang w:eastAsia="ko-KR"/>
              </w:rPr>
              <w:t>246</w:t>
            </w:r>
          </w:p>
        </w:tc>
        <w:tc>
          <w:tcPr>
            <w:tcW w:w="1701" w:type="dxa"/>
          </w:tcPr>
          <w:p w14:paraId="7FD3F453" w14:textId="77777777" w:rsidR="00AC29BF" w:rsidRPr="006304FB" w:rsidRDefault="00AC29BF" w:rsidP="00E23D3C">
            <w:pPr>
              <w:pStyle w:val="TAC"/>
              <w:rPr>
                <w:rFonts w:eastAsia="맑은 고딕"/>
                <w:lang w:eastAsia="ko-KR"/>
              </w:rPr>
            </w:pPr>
            <w:r w:rsidRPr="006304FB">
              <w:rPr>
                <w:rFonts w:eastAsia="맑은 고딕"/>
                <w:lang w:eastAsia="ko-KR"/>
              </w:rPr>
              <w:t>310</w:t>
            </w:r>
          </w:p>
        </w:tc>
        <w:tc>
          <w:tcPr>
            <w:tcW w:w="3969" w:type="dxa"/>
          </w:tcPr>
          <w:p w14:paraId="01511A95" w14:textId="77777777" w:rsidR="00AC29BF" w:rsidRPr="006304FB" w:rsidRDefault="00AC29BF" w:rsidP="00E23D3C">
            <w:pPr>
              <w:pStyle w:val="TAL"/>
              <w:rPr>
                <w:lang w:eastAsia="ko-KR"/>
              </w:rPr>
            </w:pPr>
            <w:r w:rsidRPr="006304FB">
              <w:t>PUSCH Pathloss Reference RS Update</w:t>
            </w:r>
          </w:p>
        </w:tc>
      </w:tr>
      <w:tr w:rsidR="00AC29BF" w:rsidRPr="006304FB" w14:paraId="23203E3C" w14:textId="77777777" w:rsidTr="00E23D3C">
        <w:tblPrEx>
          <w:tblLook w:val="04A0" w:firstRow="1" w:lastRow="0" w:firstColumn="1" w:lastColumn="0" w:noHBand="0" w:noVBand="1"/>
        </w:tblPrEx>
        <w:trPr>
          <w:jc w:val="center"/>
        </w:trPr>
        <w:tc>
          <w:tcPr>
            <w:tcW w:w="1701" w:type="dxa"/>
          </w:tcPr>
          <w:p w14:paraId="75B3646A" w14:textId="77777777" w:rsidR="00AC29BF" w:rsidRPr="006304FB" w:rsidRDefault="00AC29BF" w:rsidP="00E23D3C">
            <w:pPr>
              <w:pStyle w:val="TAC"/>
              <w:rPr>
                <w:rFonts w:eastAsia="맑은 고딕"/>
                <w:lang w:eastAsia="ko-KR"/>
              </w:rPr>
            </w:pPr>
            <w:r w:rsidRPr="006304FB">
              <w:rPr>
                <w:rFonts w:eastAsia="맑은 고딕"/>
                <w:lang w:eastAsia="ko-KR"/>
              </w:rPr>
              <w:t>247</w:t>
            </w:r>
          </w:p>
        </w:tc>
        <w:tc>
          <w:tcPr>
            <w:tcW w:w="1701" w:type="dxa"/>
          </w:tcPr>
          <w:p w14:paraId="7E202C08" w14:textId="77777777" w:rsidR="00AC29BF" w:rsidRPr="006304FB" w:rsidRDefault="00AC29BF" w:rsidP="00E23D3C">
            <w:pPr>
              <w:pStyle w:val="TAC"/>
              <w:rPr>
                <w:rFonts w:eastAsia="맑은 고딕"/>
                <w:lang w:eastAsia="ko-KR"/>
              </w:rPr>
            </w:pPr>
            <w:r w:rsidRPr="006304FB">
              <w:rPr>
                <w:rFonts w:eastAsia="맑은 고딕"/>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jc w:val="center"/>
        </w:trPr>
        <w:tc>
          <w:tcPr>
            <w:tcW w:w="1701" w:type="dxa"/>
          </w:tcPr>
          <w:p w14:paraId="270056F8" w14:textId="77777777" w:rsidR="00AC29BF" w:rsidRPr="006304FB" w:rsidRDefault="00AC29BF" w:rsidP="00E23D3C">
            <w:pPr>
              <w:pStyle w:val="TAC"/>
              <w:rPr>
                <w:rFonts w:eastAsia="맑은 고딕"/>
                <w:lang w:eastAsia="ko-KR"/>
              </w:rPr>
            </w:pPr>
            <w:r w:rsidRPr="006304FB">
              <w:rPr>
                <w:rFonts w:eastAsia="맑은 고딕"/>
                <w:lang w:eastAsia="ko-KR"/>
              </w:rPr>
              <w:t>248</w:t>
            </w:r>
          </w:p>
        </w:tc>
        <w:tc>
          <w:tcPr>
            <w:tcW w:w="1701" w:type="dxa"/>
          </w:tcPr>
          <w:p w14:paraId="53153365" w14:textId="77777777" w:rsidR="00AC29BF" w:rsidRPr="006304FB" w:rsidRDefault="00AC29BF" w:rsidP="00E23D3C">
            <w:pPr>
              <w:pStyle w:val="TAC"/>
              <w:rPr>
                <w:rFonts w:eastAsia="맑은 고딕"/>
                <w:lang w:eastAsia="ko-KR"/>
              </w:rPr>
            </w:pPr>
            <w:r w:rsidRPr="006304FB">
              <w:rPr>
                <w:rFonts w:eastAsia="맑은 고딕"/>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jc w:val="center"/>
        </w:trPr>
        <w:tc>
          <w:tcPr>
            <w:tcW w:w="1701" w:type="dxa"/>
          </w:tcPr>
          <w:p w14:paraId="1D427602" w14:textId="77777777" w:rsidR="00AC29BF" w:rsidRPr="006304FB" w:rsidRDefault="00AC29BF" w:rsidP="00E23D3C">
            <w:pPr>
              <w:pStyle w:val="TAC"/>
              <w:rPr>
                <w:rFonts w:eastAsia="맑은 고딕"/>
                <w:lang w:eastAsia="ko-KR"/>
              </w:rPr>
            </w:pPr>
            <w:r w:rsidRPr="006304FB">
              <w:rPr>
                <w:rFonts w:eastAsia="맑은 고딕"/>
                <w:lang w:eastAsia="ko-KR"/>
              </w:rPr>
              <w:t>249</w:t>
            </w:r>
          </w:p>
        </w:tc>
        <w:tc>
          <w:tcPr>
            <w:tcW w:w="1701" w:type="dxa"/>
          </w:tcPr>
          <w:p w14:paraId="19B5F61B" w14:textId="77777777" w:rsidR="00AC29BF" w:rsidRPr="006304FB" w:rsidRDefault="00AC29BF" w:rsidP="00E23D3C">
            <w:pPr>
              <w:pStyle w:val="TAC"/>
              <w:rPr>
                <w:rFonts w:eastAsia="맑은 고딕"/>
                <w:lang w:eastAsia="ko-KR"/>
              </w:rPr>
            </w:pPr>
            <w:r w:rsidRPr="006304FB">
              <w:rPr>
                <w:rFonts w:eastAsia="맑은 고딕"/>
                <w:lang w:eastAsia="ko-KR"/>
              </w:rPr>
              <w:t>313</w:t>
            </w:r>
          </w:p>
        </w:tc>
        <w:tc>
          <w:tcPr>
            <w:tcW w:w="3969" w:type="dxa"/>
          </w:tcPr>
          <w:p w14:paraId="74AF394E" w14:textId="77777777" w:rsidR="00AC29BF" w:rsidRPr="006304FB" w:rsidRDefault="00AC29BF" w:rsidP="00E23D3C">
            <w:pPr>
              <w:pStyle w:val="TAL"/>
              <w:rPr>
                <w:lang w:eastAsia="ko-KR"/>
              </w:rPr>
            </w:pPr>
            <w:r w:rsidRPr="006304FB">
              <w:t>Enhanced PUCCH Spatial Relation Activation/Deactivation</w:t>
            </w:r>
          </w:p>
        </w:tc>
      </w:tr>
      <w:tr w:rsidR="00AC29BF" w:rsidRPr="006304FB" w14:paraId="34B8A8C8" w14:textId="77777777" w:rsidTr="00E23D3C">
        <w:tblPrEx>
          <w:tblLook w:val="04A0" w:firstRow="1" w:lastRow="0" w:firstColumn="1" w:lastColumn="0" w:noHBand="0" w:noVBand="1"/>
        </w:tblPrEx>
        <w:trPr>
          <w:jc w:val="center"/>
        </w:trPr>
        <w:tc>
          <w:tcPr>
            <w:tcW w:w="1701" w:type="dxa"/>
          </w:tcPr>
          <w:p w14:paraId="1D47234D" w14:textId="77777777" w:rsidR="00AC29BF" w:rsidRPr="006304FB" w:rsidRDefault="00AC29BF" w:rsidP="00E23D3C">
            <w:pPr>
              <w:pStyle w:val="TAC"/>
              <w:rPr>
                <w:rFonts w:eastAsia="맑은 고딕"/>
                <w:lang w:eastAsia="ko-KR"/>
              </w:rPr>
            </w:pPr>
            <w:r w:rsidRPr="006304FB">
              <w:rPr>
                <w:rFonts w:eastAsia="맑은 고딕"/>
                <w:lang w:eastAsia="ko-KR"/>
              </w:rPr>
              <w:t>250</w:t>
            </w:r>
          </w:p>
        </w:tc>
        <w:tc>
          <w:tcPr>
            <w:tcW w:w="1701" w:type="dxa"/>
          </w:tcPr>
          <w:p w14:paraId="4D2201DC" w14:textId="77777777" w:rsidR="00AC29BF" w:rsidRPr="006304FB" w:rsidRDefault="00AC29BF" w:rsidP="00E23D3C">
            <w:pPr>
              <w:pStyle w:val="TAC"/>
              <w:rPr>
                <w:rFonts w:eastAsia="맑은 고딕"/>
                <w:lang w:eastAsia="ko-KR"/>
              </w:rPr>
            </w:pPr>
            <w:r w:rsidRPr="006304FB">
              <w:rPr>
                <w:rFonts w:eastAsia="맑은 고딕"/>
                <w:lang w:eastAsia="ko-KR"/>
              </w:rPr>
              <w:t>314</w:t>
            </w:r>
          </w:p>
        </w:tc>
        <w:tc>
          <w:tcPr>
            <w:tcW w:w="3969" w:type="dxa"/>
          </w:tcPr>
          <w:p w14:paraId="2CAE45CE" w14:textId="77777777" w:rsidR="00AC29BF" w:rsidRPr="006304FB" w:rsidRDefault="00AC29BF" w:rsidP="00E23D3C">
            <w:pPr>
              <w:pStyle w:val="TAL"/>
              <w:rPr>
                <w:lang w:eastAsia="ko-KR"/>
              </w:rPr>
            </w:pPr>
            <w:r w:rsidRPr="006304FB">
              <w:t>Enhanced TCI States Activation/Deactivation for UE-specific PDSCH</w:t>
            </w:r>
          </w:p>
        </w:tc>
      </w:tr>
      <w:tr w:rsidR="00AC29BF" w:rsidRPr="006304FB" w14:paraId="6AA43CF2" w14:textId="77777777" w:rsidTr="00E23D3C">
        <w:tblPrEx>
          <w:tblLook w:val="04A0" w:firstRow="1" w:lastRow="0" w:firstColumn="1" w:lastColumn="0" w:noHBand="0" w:noVBand="1"/>
        </w:tblPrEx>
        <w:trPr>
          <w:jc w:val="center"/>
        </w:trPr>
        <w:tc>
          <w:tcPr>
            <w:tcW w:w="1701" w:type="dxa"/>
          </w:tcPr>
          <w:p w14:paraId="2B2FDC4C" w14:textId="77777777" w:rsidR="00AC29BF" w:rsidRPr="006304FB" w:rsidRDefault="00AC29BF" w:rsidP="00E23D3C">
            <w:pPr>
              <w:pStyle w:val="TAC"/>
              <w:rPr>
                <w:rFonts w:eastAsia="맑은 고딕"/>
                <w:lang w:eastAsia="ko-KR"/>
              </w:rPr>
            </w:pPr>
            <w:r w:rsidRPr="006304FB">
              <w:rPr>
                <w:rFonts w:eastAsia="맑은 고딕"/>
                <w:lang w:eastAsia="ko-KR"/>
              </w:rPr>
              <w:t>251</w:t>
            </w:r>
          </w:p>
        </w:tc>
        <w:tc>
          <w:tcPr>
            <w:tcW w:w="1701" w:type="dxa"/>
          </w:tcPr>
          <w:p w14:paraId="662308B4" w14:textId="77777777" w:rsidR="00AC29BF" w:rsidRPr="006304FB" w:rsidRDefault="00AC29BF" w:rsidP="00E23D3C">
            <w:pPr>
              <w:pStyle w:val="TAC"/>
              <w:rPr>
                <w:rFonts w:eastAsia="맑은 고딕"/>
                <w:lang w:eastAsia="ko-KR"/>
              </w:rPr>
            </w:pPr>
            <w:r w:rsidRPr="006304FB">
              <w:rPr>
                <w:rFonts w:eastAsia="맑은 고딕"/>
                <w:lang w:eastAsia="ko-KR"/>
              </w:rPr>
              <w:t>315</w:t>
            </w:r>
          </w:p>
        </w:tc>
        <w:tc>
          <w:tcPr>
            <w:tcW w:w="3969" w:type="dxa"/>
          </w:tcPr>
          <w:p w14:paraId="6911CAF6" w14:textId="77777777" w:rsidR="00AC29BF" w:rsidRPr="006304FB" w:rsidRDefault="00AC29BF" w:rsidP="00E23D3C">
            <w:pPr>
              <w:pStyle w:val="TAL"/>
            </w:pPr>
            <w:r w:rsidRPr="006304FB">
              <w:rPr>
                <w:rFonts w:eastAsia="맑은 고딕"/>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jc w:val="center"/>
        </w:trPr>
        <w:tc>
          <w:tcPr>
            <w:tcW w:w="1701" w:type="dxa"/>
          </w:tcPr>
          <w:p w14:paraId="39C2FA3D" w14:textId="77777777" w:rsidR="00AC29BF" w:rsidRPr="006304FB" w:rsidRDefault="00AC29BF" w:rsidP="00E23D3C">
            <w:pPr>
              <w:pStyle w:val="TAC"/>
              <w:rPr>
                <w:rFonts w:eastAsia="맑은 고딕"/>
                <w:lang w:eastAsia="ko-KR"/>
              </w:rPr>
            </w:pPr>
            <w:r w:rsidRPr="006304FB">
              <w:rPr>
                <w:rFonts w:eastAsia="맑은 고딕"/>
                <w:lang w:eastAsia="ko-KR"/>
              </w:rPr>
              <w:t>252</w:t>
            </w:r>
          </w:p>
        </w:tc>
        <w:tc>
          <w:tcPr>
            <w:tcW w:w="1701" w:type="dxa"/>
          </w:tcPr>
          <w:p w14:paraId="0806C656" w14:textId="77777777" w:rsidR="00AC29BF" w:rsidRPr="006304FB" w:rsidRDefault="00AC29BF" w:rsidP="00E23D3C">
            <w:pPr>
              <w:pStyle w:val="TAC"/>
              <w:rPr>
                <w:rFonts w:eastAsia="맑은 고딕"/>
                <w:lang w:eastAsia="ko-KR"/>
              </w:rPr>
            </w:pPr>
            <w:r w:rsidRPr="006304FB">
              <w:rPr>
                <w:rFonts w:eastAsia="맑은 고딕"/>
                <w:lang w:eastAsia="ko-KR"/>
              </w:rPr>
              <w:t>316</w:t>
            </w:r>
          </w:p>
        </w:tc>
        <w:tc>
          <w:tcPr>
            <w:tcW w:w="3969" w:type="dxa"/>
          </w:tcPr>
          <w:p w14:paraId="06F3925C" w14:textId="77777777" w:rsidR="00AC29BF" w:rsidRPr="006304FB" w:rsidRDefault="00AC29BF" w:rsidP="00E23D3C">
            <w:pPr>
              <w:pStyle w:val="TAL"/>
              <w:rPr>
                <w:rFonts w:eastAsia="맑은 고딕"/>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jc w:val="center"/>
        </w:trPr>
        <w:tc>
          <w:tcPr>
            <w:tcW w:w="1701" w:type="dxa"/>
          </w:tcPr>
          <w:p w14:paraId="175AE172" w14:textId="77777777" w:rsidR="00AC29BF" w:rsidRPr="006304FB" w:rsidRDefault="00AC29BF" w:rsidP="00E23D3C">
            <w:pPr>
              <w:pStyle w:val="TAC"/>
              <w:rPr>
                <w:rFonts w:eastAsia="맑은 고딕"/>
                <w:lang w:eastAsia="ko-KR"/>
              </w:rPr>
            </w:pPr>
            <w:r w:rsidRPr="006304FB">
              <w:rPr>
                <w:rFonts w:eastAsia="맑은 고딕"/>
                <w:lang w:eastAsia="ko-KR"/>
              </w:rPr>
              <w:t>253</w:t>
            </w:r>
          </w:p>
        </w:tc>
        <w:tc>
          <w:tcPr>
            <w:tcW w:w="1701" w:type="dxa"/>
          </w:tcPr>
          <w:p w14:paraId="1487981A" w14:textId="77777777" w:rsidR="00AC29BF" w:rsidRPr="006304FB" w:rsidRDefault="00AC29BF" w:rsidP="00E23D3C">
            <w:pPr>
              <w:pStyle w:val="TAC"/>
              <w:rPr>
                <w:rFonts w:eastAsia="맑은 고딕"/>
                <w:lang w:eastAsia="ko-KR"/>
              </w:rPr>
            </w:pPr>
            <w:r w:rsidRPr="006304FB">
              <w:rPr>
                <w:rFonts w:eastAsia="맑은 고딕"/>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r w:rsidR="00634D65" w:rsidRPr="00D703CA">
        <w:rPr>
          <w:i/>
          <w:iCs/>
        </w:rPr>
        <w:t>omitted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바탕"/>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w:t>
            </w:r>
            <w:proofErr w:type="spellStart"/>
            <w:r w:rsidRPr="00183B71">
              <w:rPr>
                <w:lang w:eastAsia="zh-CN"/>
              </w:rPr>
              <w:t>CFRA</w:t>
            </w:r>
            <w:proofErr w:type="spellEnd"/>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w:t>
            </w:r>
            <w:proofErr w:type="spellStart"/>
            <w:r w:rsidRPr="00183B71">
              <w:rPr>
                <w:lang w:eastAsia="zh-CN"/>
              </w:rPr>
              <w:t>CFRA</w:t>
            </w:r>
            <w:proofErr w:type="spellEnd"/>
            <w:r w:rsidRPr="00183B71">
              <w:rPr>
                <w:lang w:eastAsia="zh-CN"/>
              </w:rPr>
              <w:t xml:space="preserve">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E4A6FFB" w14:textId="478B7310" w:rsidR="00AF4F77" w:rsidRPr="00A360DC"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Samsung-Weiping" w:date="2025-04-25T11:57:00Z" w:initials="WP">
    <w:p w14:paraId="781F4AF0" w14:textId="189AF04B" w:rsidR="001A627A" w:rsidRDefault="001A627A">
      <w:pPr>
        <w:pStyle w:val="ac"/>
        <w:rPr>
          <w:lang w:eastAsia="ko-KR"/>
        </w:rPr>
      </w:pPr>
      <w:r>
        <w:rPr>
          <w:rStyle w:val="ab"/>
        </w:rPr>
        <w:annotationRef/>
      </w:r>
      <w:r>
        <w:rPr>
          <w:lang w:eastAsia="ko-KR"/>
        </w:rPr>
        <w:t xml:space="preserve">The threshold is applied in both directions of RO type switching considering the agreement: </w:t>
      </w:r>
    </w:p>
    <w:p w14:paraId="705D0381" w14:textId="3BD4E74D" w:rsidR="001A627A" w:rsidRDefault="001A627A">
      <w:pPr>
        <w:pStyle w:val="ac"/>
        <w:rPr>
          <w:lang w:eastAsia="ko-KR"/>
        </w:rPr>
      </w:pP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t>
      </w:r>
      <w:r w:rsidRPr="0041793C">
        <w:rPr>
          <w:rFonts w:ascii="Arial" w:eastAsia="맑은 고딕" w:hAnsi="Arial"/>
          <w:i/>
          <w:iCs/>
          <w:noProof/>
          <w:highlight w:val="yellow"/>
          <w:u w:val="single"/>
          <w:lang w:eastAsia="ko-KR"/>
        </w:rPr>
        <w:t>we assume it is the same threshold</w:t>
      </w:r>
      <w:r w:rsidRPr="00B564FB">
        <w:rPr>
          <w:rFonts w:ascii="Arial" w:eastAsia="맑은 고딕" w:hAnsi="Arial"/>
          <w:i/>
          <w:iCs/>
          <w:noProof/>
          <w:u w:val="single"/>
          <w:lang w:eastAsia="ko-KR"/>
        </w:rPr>
        <w:t xml:space="preserve"> with the fallback from additional RO to legacy RO). If fallback from legacy RO to additional RO occurs, no further fallback to legacy RO is supported.</w:t>
      </w:r>
    </w:p>
  </w:comment>
  <w:comment w:id="75" w:author="vivo (Jianhui)" w:date="2025-04-28T17:11:00Z" w:initials="V">
    <w:p w14:paraId="7C65BBEE" w14:textId="14AC7785" w:rsidR="001A627A" w:rsidRDefault="001A627A">
      <w:pPr>
        <w:pStyle w:val="ac"/>
      </w:pPr>
      <w:r>
        <w:rPr>
          <w:rStyle w:val="ab"/>
        </w:rPr>
        <w:annotationRef/>
      </w:r>
      <w:r>
        <w:t xml:space="preserve">Suggest to revise the IE name to reflect the usage of “RO type switching”. Otherwise, it seems to be duplicated with legacy </w:t>
      </w:r>
      <w:r w:rsidRPr="00FA0FAE">
        <w:rPr>
          <w:i/>
          <w:lang w:eastAsia="ko-KR"/>
        </w:rPr>
        <w:t>preambleTransMax</w:t>
      </w:r>
      <w:r>
        <w:rPr>
          <w:i/>
          <w:lang w:eastAsia="ko-KR"/>
        </w:rPr>
        <w:t>.</w:t>
      </w:r>
    </w:p>
  </w:comment>
  <w:comment w:id="76" w:author="Samsung-Weiping" w:date="2025-04-29T20:53:00Z" w:initials="WP">
    <w:p w14:paraId="42745016" w14:textId="0F97B463" w:rsidR="005B74EC" w:rsidRDefault="005B74EC">
      <w:pPr>
        <w:pStyle w:val="ac"/>
        <w:rPr>
          <w:rFonts w:hint="eastAsia"/>
          <w:lang w:eastAsia="ko-KR"/>
        </w:rPr>
      </w:pPr>
      <w:r>
        <w:rPr>
          <w:rStyle w:val="ab"/>
        </w:rPr>
        <w:annotationRef/>
      </w:r>
      <w:r>
        <w:rPr>
          <w:rFonts w:hint="eastAsia"/>
          <w:lang w:eastAsia="ko-KR"/>
        </w:rPr>
        <w:t>C</w:t>
      </w:r>
      <w:r>
        <w:rPr>
          <w:lang w:eastAsia="ko-KR"/>
        </w:rPr>
        <w:t xml:space="preserve">hanged the name of the threshold, to emphasize RO type </w:t>
      </w:r>
      <w:proofErr w:type="spellStart"/>
      <w:r>
        <w:rPr>
          <w:lang w:eastAsia="ko-KR"/>
        </w:rPr>
        <w:t>swiching</w:t>
      </w:r>
      <w:proofErr w:type="spellEnd"/>
      <w:r w:rsidR="001456C4" w:rsidRPr="001456C4">
        <w:rPr>
          <w:lang w:eastAsia="ko-KR"/>
        </w:rPr>
        <w:t xml:space="preserve"> </w:t>
      </w:r>
      <w:r w:rsidR="001456C4">
        <w:rPr>
          <w:lang w:eastAsia="ko-KR"/>
        </w:rPr>
        <w:t>for facilitating MAC running CR review</w:t>
      </w:r>
      <w:r>
        <w:rPr>
          <w:lang w:eastAsia="ko-KR"/>
        </w:rPr>
        <w:t xml:space="preserve">, </w:t>
      </w:r>
      <w:r w:rsidR="001456C4">
        <w:rPr>
          <w:lang w:eastAsia="ko-KR"/>
        </w:rPr>
        <w:t xml:space="preserve">given that </w:t>
      </w:r>
      <w:r>
        <w:rPr>
          <w:lang w:eastAsia="ko-KR"/>
        </w:rPr>
        <w:t xml:space="preserve">it </w:t>
      </w:r>
      <w:r w:rsidR="001456C4">
        <w:rPr>
          <w:lang w:eastAsia="ko-KR"/>
        </w:rPr>
        <w:t xml:space="preserve">still </w:t>
      </w:r>
      <w:r>
        <w:rPr>
          <w:lang w:eastAsia="ko-KR"/>
        </w:rPr>
        <w:t xml:space="preserve">faces alignment with RRC </w:t>
      </w:r>
      <w:r w:rsidR="00DF26E0">
        <w:rPr>
          <w:lang w:eastAsia="ko-KR"/>
        </w:rPr>
        <w:t xml:space="preserve">running </w:t>
      </w:r>
      <w:r>
        <w:rPr>
          <w:lang w:eastAsia="ko-KR"/>
        </w:rPr>
        <w:t>CR</w:t>
      </w:r>
      <w:r>
        <w:rPr>
          <w:lang w:eastAsia="ko-KR"/>
        </w:rPr>
        <w:t>.</w:t>
      </w:r>
    </w:p>
  </w:comment>
  <w:comment w:id="95" w:author="Ericsson-Min" w:date="2025-04-28T18:46:00Z" w:initials="EM">
    <w:p w14:paraId="7807C1B5" w14:textId="77777777" w:rsidR="001A627A" w:rsidRDefault="001A627A" w:rsidP="00052DE2">
      <w:pPr>
        <w:pStyle w:val="ac"/>
      </w:pPr>
      <w:r>
        <w:rPr>
          <w:rStyle w:val="ab"/>
        </w:rPr>
        <w:annotationRef/>
      </w:r>
      <w:r>
        <w:t>“explicitly” can be removed. There is no implicit signaling, right?</w:t>
      </w:r>
    </w:p>
  </w:comment>
  <w:comment w:id="96" w:author="Samsung-Weiping" w:date="2025-04-29T21:12:00Z" w:initials="WP">
    <w:p w14:paraId="5A9050D9" w14:textId="381C946A" w:rsidR="004918EF" w:rsidRDefault="004918EF">
      <w:pPr>
        <w:pStyle w:val="ac"/>
        <w:rPr>
          <w:rFonts w:hint="eastAsia"/>
          <w:lang w:eastAsia="ko-KR"/>
        </w:rPr>
      </w:pPr>
      <w:r>
        <w:rPr>
          <w:rStyle w:val="ab"/>
        </w:rPr>
        <w:annotationRef/>
      </w:r>
      <w:r w:rsidR="00737C03">
        <w:rPr>
          <w:lang w:eastAsia="ko-KR"/>
        </w:rPr>
        <w:t xml:space="preserve">Agree that no implicit signalling has been discussed/agreed so far. “explicitly” is deleted. </w:t>
      </w:r>
    </w:p>
  </w:comment>
  <w:comment w:id="100" w:author="vivo (Jianhui)" w:date="2025-04-28T17:13:00Z" w:initials="V">
    <w:p w14:paraId="3771F837" w14:textId="47A9F2A9" w:rsidR="001A627A" w:rsidRDefault="001A627A">
      <w:pPr>
        <w:pStyle w:val="ac"/>
      </w:pPr>
      <w:r>
        <w:rPr>
          <w:rStyle w:val="ab"/>
        </w:rPr>
        <w:annotationRef/>
      </w:r>
      <w:r>
        <w:t>It can refer to 331 IE name, when it’s stable.</w:t>
      </w:r>
    </w:p>
  </w:comment>
  <w:comment w:id="101" w:author="Samsung-Weiping" w:date="2025-04-29T21:10:00Z" w:initials="WP">
    <w:p w14:paraId="1F266C0C" w14:textId="68289C6A" w:rsidR="00207311" w:rsidRDefault="00207311">
      <w:pPr>
        <w:pStyle w:val="ac"/>
        <w:rPr>
          <w:rFonts w:hint="eastAsia"/>
          <w:lang w:eastAsia="ko-KR"/>
        </w:rPr>
      </w:pPr>
      <w:r>
        <w:rPr>
          <w:rStyle w:val="ab"/>
        </w:rPr>
        <w:annotationRef/>
      </w:r>
      <w:r>
        <w:rPr>
          <w:lang w:eastAsia="ko-KR"/>
        </w:rPr>
        <w:t xml:space="preserve">An </w:t>
      </w:r>
      <w:proofErr w:type="spellStart"/>
      <w:r>
        <w:rPr>
          <w:lang w:eastAsia="ko-KR"/>
        </w:rPr>
        <w:t>EN</w:t>
      </w:r>
      <w:proofErr w:type="spellEnd"/>
      <w:r>
        <w:rPr>
          <w:lang w:eastAsia="ko-KR"/>
        </w:rPr>
        <w:t xml:space="preserve"> is added</w:t>
      </w:r>
      <w:r w:rsidR="00737C03">
        <w:rPr>
          <w:lang w:eastAsia="ko-KR"/>
        </w:rPr>
        <w:t xml:space="preserve"> to remind it</w:t>
      </w:r>
      <w:r>
        <w:rPr>
          <w:lang w:eastAsia="ko-KR"/>
        </w:rPr>
        <w:t>.</w:t>
      </w:r>
    </w:p>
  </w:comment>
  <w:comment w:id="93" w:author="Samsung-Weiping" w:date="2025-04-25T17:17:00Z" w:initials="WP">
    <w:p w14:paraId="08981947" w14:textId="77777777" w:rsidR="001A627A" w:rsidRDefault="001A627A" w:rsidP="00383102">
      <w:pPr>
        <w:pStyle w:val="ac"/>
        <w:rPr>
          <w:lang w:eastAsia="ko-KR"/>
        </w:rPr>
      </w:pPr>
      <w:r>
        <w:rPr>
          <w:rStyle w:val="ab"/>
        </w:rPr>
        <w:annotationRef/>
      </w:r>
      <w:r>
        <w:rPr>
          <w:lang w:eastAsia="ko-KR"/>
        </w:rPr>
        <w:t>1) The RO type selection is inserted here without introducing a separate section.</w:t>
      </w:r>
    </w:p>
    <w:p w14:paraId="0BB90828" w14:textId="3A289E30" w:rsidR="001A627A" w:rsidRDefault="001A627A" w:rsidP="00383102">
      <w:pPr>
        <w:pStyle w:val="ac"/>
        <w:rPr>
          <w:lang w:eastAsia="ko-KR"/>
        </w:rPr>
      </w:pPr>
      <w:r>
        <w:rPr>
          <w:lang w:eastAsia="ko-KR"/>
        </w:rPr>
        <w:t>2) Intended to cover both CFRA and CBRA cases inclusively, based on the comments during the last round of MAC running CR review.</w:t>
      </w:r>
    </w:p>
  </w:comment>
  <w:comment w:id="132" w:author="Samsung-Weiping" w:date="2025-04-27T11:29:00Z" w:initials="WP">
    <w:p w14:paraId="3C427D9B" w14:textId="6FAA12C2" w:rsidR="005F439B" w:rsidRDefault="001A627A">
      <w:pPr>
        <w:pStyle w:val="ac"/>
        <w:rPr>
          <w:highlight w:val="yellow"/>
          <w:lang w:eastAsia="ko-KR"/>
        </w:rPr>
      </w:pPr>
      <w:r>
        <w:rPr>
          <w:rStyle w:val="ab"/>
        </w:rPr>
        <w:annotationRef/>
      </w:r>
      <w:r w:rsidR="005F439B" w:rsidRPr="005F439B">
        <w:rPr>
          <w:b/>
          <w:bCs/>
          <w:highlight w:val="yellow"/>
          <w:lang w:eastAsia="ko-KR"/>
        </w:rPr>
        <w:t>O</w:t>
      </w:r>
      <w:r w:rsidR="005F439B">
        <w:rPr>
          <w:b/>
          <w:bCs/>
          <w:highlight w:val="yellow"/>
          <w:lang w:eastAsia="ko-KR"/>
        </w:rPr>
        <w:t>pen</w:t>
      </w:r>
      <w:r w:rsidR="005F439B" w:rsidRPr="005F439B">
        <w:rPr>
          <w:b/>
          <w:bCs/>
          <w:highlight w:val="yellow"/>
          <w:lang w:eastAsia="ko-KR"/>
        </w:rPr>
        <w:t xml:space="preserve"> </w:t>
      </w:r>
      <w:r w:rsidR="005F439B">
        <w:rPr>
          <w:b/>
          <w:bCs/>
          <w:highlight w:val="yellow"/>
          <w:lang w:eastAsia="ko-KR"/>
        </w:rPr>
        <w:t>i</w:t>
      </w:r>
      <w:r w:rsidR="005F439B" w:rsidRPr="005F439B">
        <w:rPr>
          <w:b/>
          <w:bCs/>
          <w:highlight w:val="yellow"/>
          <w:lang w:eastAsia="ko-KR"/>
        </w:rPr>
        <w:t>ssue 1</w:t>
      </w:r>
      <w:r w:rsidR="005F439B">
        <w:rPr>
          <w:b/>
          <w:bCs/>
          <w:highlight w:val="yellow"/>
          <w:lang w:eastAsia="ko-KR"/>
        </w:rPr>
        <w:t>:</w:t>
      </w:r>
    </w:p>
    <w:p w14:paraId="49AD0DF9" w14:textId="67C2EE72" w:rsidR="001A627A" w:rsidRDefault="001A627A">
      <w:pPr>
        <w:pStyle w:val="ac"/>
        <w:rPr>
          <w:lang w:eastAsia="ko-KR"/>
        </w:rPr>
      </w:pPr>
      <w:r w:rsidRPr="00913C21">
        <w:rPr>
          <w:highlight w:val="yellow"/>
          <w:lang w:eastAsia="ko-KR"/>
        </w:rPr>
        <w:t>Solicit comments on the preference between:</w:t>
      </w:r>
    </w:p>
    <w:p w14:paraId="5D30AC91" w14:textId="5519EEF0" w:rsidR="001A627A" w:rsidRPr="00750AD5" w:rsidRDefault="001A627A">
      <w:pPr>
        <w:pStyle w:val="ac"/>
        <w:rPr>
          <w:highlight w:val="yellow"/>
          <w:lang w:eastAsia="ko-KR"/>
        </w:rPr>
      </w:pPr>
      <w:r w:rsidRPr="00750AD5">
        <w:rPr>
          <w:highlight w:val="yellow"/>
          <w:lang w:eastAsia="ko-KR"/>
        </w:rPr>
        <w:t>Option 1) current wording</w:t>
      </w:r>
      <w:r w:rsidR="005F439B">
        <w:rPr>
          <w:highlight w:val="yellow"/>
          <w:lang w:eastAsia="ko-KR"/>
        </w:rPr>
        <w:t xml:space="preserve"> (i.e., “satisfies </w:t>
      </w:r>
      <w:proofErr w:type="spellStart"/>
      <w:r w:rsidR="005F439B">
        <w:rPr>
          <w:highlight w:val="yellow"/>
          <w:lang w:eastAsia="ko-KR"/>
        </w:rPr>
        <w:t>rsrp-ThresholdSBFD</w:t>
      </w:r>
      <w:proofErr w:type="spellEnd"/>
      <w:r w:rsidR="005F439B">
        <w:rPr>
          <w:highlight w:val="yellow"/>
          <w:lang w:eastAsia="ko-KR"/>
        </w:rPr>
        <w:t>”)</w:t>
      </w:r>
      <w:r w:rsidRPr="00750AD5">
        <w:rPr>
          <w:highlight w:val="yellow"/>
          <w:lang w:eastAsia="ko-KR"/>
        </w:rPr>
        <w:t>, given that RRC captures the satisfying conditions, i.e., ‘below’/’above’ the threshold.</w:t>
      </w:r>
    </w:p>
    <w:p w14:paraId="58B0D1A6" w14:textId="5AEE2E29" w:rsidR="001A627A" w:rsidRPr="004C1306" w:rsidRDefault="001A627A">
      <w:pPr>
        <w:pStyle w:val="ac"/>
        <w:rPr>
          <w:lang w:eastAsia="ko-KR"/>
        </w:rPr>
      </w:pPr>
      <w:r w:rsidRPr="00750AD5">
        <w:rPr>
          <w:highlight w:val="yellow"/>
          <w:lang w:eastAsia="ko-KR"/>
        </w:rPr>
        <w:t>Option 2) explicitly capture two conditions, i.e., above/below the threshold based on above/below signalling, in MAC spec.</w:t>
      </w:r>
    </w:p>
  </w:comment>
  <w:comment w:id="133" w:author="vivo (Jianhui)" w:date="2025-04-28T17:15:00Z" w:initials="V">
    <w:p w14:paraId="32036772" w14:textId="3A62403C" w:rsidR="001A627A" w:rsidRDefault="001A627A">
      <w:pPr>
        <w:pStyle w:val="ac"/>
      </w:pPr>
      <w:r>
        <w:rPr>
          <w:rStyle w:val="ab"/>
        </w:rPr>
        <w:annotationRef/>
      </w:r>
      <w:r>
        <w:t>Prefer Option 2, with reference of 331 IE.</w:t>
      </w:r>
    </w:p>
  </w:comment>
  <w:comment w:id="134" w:author="Xiaomi-Yujian" w:date="2025-04-29T15:16:00Z" w:initials="X">
    <w:p w14:paraId="6FA3D403" w14:textId="44D1E2A0" w:rsidR="002C4184" w:rsidRPr="00366DDC" w:rsidRDefault="002C4184" w:rsidP="002C4184">
      <w:pPr>
        <w:pStyle w:val="ac"/>
        <w:rPr>
          <w:rFonts w:eastAsia="SimSun"/>
          <w:lang w:eastAsia="zh-CN"/>
        </w:rPr>
      </w:pPr>
      <w:r>
        <w:rPr>
          <w:rStyle w:val="ab"/>
        </w:rPr>
        <w:annotationRef/>
      </w:r>
      <w:r>
        <w:rPr>
          <w:rStyle w:val="ab"/>
        </w:rPr>
        <w:annotationRef/>
      </w:r>
      <w:r>
        <w:rPr>
          <w:rFonts w:eastAsia="SimSun" w:hint="eastAsia"/>
          <w:lang w:eastAsia="zh-CN"/>
        </w:rPr>
        <w:t>P</w:t>
      </w:r>
      <w:r>
        <w:rPr>
          <w:rFonts w:eastAsia="SimSun"/>
          <w:lang w:eastAsia="zh-CN"/>
        </w:rPr>
        <w:t>refer Option 1, which is aligned with the agreement that “</w:t>
      </w:r>
      <w:r w:rsidRPr="00366DDC">
        <w:rPr>
          <w:rFonts w:eastAsia="SimSun"/>
          <w:lang w:eastAsia="zh-CN"/>
        </w:rPr>
        <w:t xml:space="preserve">NW indicate via explicit </w:t>
      </w:r>
      <w:proofErr w:type="spellStart"/>
      <w:r w:rsidRPr="00366DDC">
        <w:rPr>
          <w:rFonts w:eastAsia="SimSun"/>
          <w:lang w:eastAsia="zh-CN"/>
        </w:rPr>
        <w:t>signaling</w:t>
      </w:r>
      <w:proofErr w:type="spellEnd"/>
      <w:r w:rsidRPr="00366DDC">
        <w:rPr>
          <w:rFonts w:eastAsia="SimSun"/>
          <w:lang w:eastAsia="zh-CN"/>
        </w:rPr>
        <w:t xml:space="preserve"> whether the </w:t>
      </w:r>
      <w:proofErr w:type="spellStart"/>
      <w:r w:rsidRPr="00366DDC">
        <w:rPr>
          <w:rFonts w:eastAsia="SimSun"/>
          <w:lang w:eastAsia="zh-CN"/>
        </w:rPr>
        <w:t>SBFD</w:t>
      </w:r>
      <w:proofErr w:type="spellEnd"/>
      <w:r w:rsidRPr="00366DDC">
        <w:rPr>
          <w:rFonts w:eastAsia="SimSun"/>
          <w:lang w:eastAsia="zh-CN"/>
        </w:rPr>
        <w:t xml:space="preserve"> RO is selected when SSB RSRP are 'below' or 'above' the configured threshold</w:t>
      </w:r>
      <w:r>
        <w:rPr>
          <w:rFonts w:eastAsia="SimSun"/>
          <w:lang w:eastAsia="zh-CN"/>
        </w:rPr>
        <w:t>”.</w:t>
      </w:r>
      <w:r w:rsidR="00C85E67">
        <w:rPr>
          <w:rFonts w:eastAsia="SimSun"/>
          <w:lang w:eastAsia="zh-CN"/>
        </w:rPr>
        <w:t xml:space="preserve"> Maybe the RRC parameter “</w:t>
      </w:r>
      <w:r w:rsidR="00C85E67">
        <w:rPr>
          <w:lang w:val="sv-SE"/>
        </w:rPr>
        <w:t xml:space="preserve">sbfd-rsrp-ThresholdRO-Type” and </w:t>
      </w:r>
      <w:r w:rsidR="00C85E67">
        <w:rPr>
          <w:rFonts w:eastAsia="SimSun"/>
          <w:lang w:eastAsia="zh-CN"/>
        </w:rPr>
        <w:t>“</w:t>
      </w:r>
      <w:r w:rsidR="00C85E67" w:rsidRPr="00087FF2">
        <w:rPr>
          <w:lang w:val="sv-SE"/>
        </w:rPr>
        <w:t>sbfd-rsrp-ThresholdRO-Type</w:t>
      </w:r>
      <w:r w:rsidR="00C85E67">
        <w:rPr>
          <w:lang w:val="sv-SE"/>
        </w:rPr>
        <w:t>Usage” should be referred here.</w:t>
      </w:r>
    </w:p>
    <w:p w14:paraId="10E05630" w14:textId="7B096F46" w:rsidR="002C4184" w:rsidRDefault="002C4184">
      <w:pPr>
        <w:pStyle w:val="ac"/>
      </w:pPr>
    </w:p>
  </w:comment>
  <w:comment w:id="130" w:author="Ericsson-Min" w:date="2025-04-28T18:47:00Z" w:initials="EM">
    <w:p w14:paraId="592A03D6" w14:textId="77777777" w:rsidR="001A627A" w:rsidRDefault="001A627A" w:rsidP="002D1C04">
      <w:pPr>
        <w:pStyle w:val="ac"/>
      </w:pPr>
      <w:r>
        <w:rPr>
          <w:rStyle w:val="ab"/>
        </w:rPr>
        <w:annotationRef/>
      </w:r>
      <w:r>
        <w:rPr>
          <w:b/>
          <w:bCs/>
          <w:color w:val="181818"/>
        </w:rPr>
        <w:t>NW indicate via explicit signaling whether the SBFD RO is selected when SSB RSRP are 'below' or 'above' the configured threshold.  This agreement is not captured.</w:t>
      </w:r>
    </w:p>
  </w:comment>
  <w:comment w:id="131" w:author="Samsung-Weiping" w:date="2025-04-29T21:02:00Z" w:initials="WP">
    <w:p w14:paraId="0E5A98B0" w14:textId="7825B826" w:rsidR="005F439B" w:rsidRDefault="005F439B">
      <w:pPr>
        <w:pStyle w:val="ac"/>
        <w:rPr>
          <w:rFonts w:hint="eastAsia"/>
          <w:lang w:eastAsia="ko-KR"/>
        </w:rPr>
      </w:pPr>
      <w:r>
        <w:rPr>
          <w:rStyle w:val="ab"/>
        </w:rPr>
        <w:annotationRef/>
      </w:r>
      <w:r w:rsidR="00E33005">
        <w:rPr>
          <w:lang w:eastAsia="ko-KR"/>
        </w:rPr>
        <w:t>Can I interpret the comment as</w:t>
      </w:r>
      <w:r>
        <w:rPr>
          <w:lang w:eastAsia="ko-KR"/>
        </w:rPr>
        <w:t xml:space="preserve"> Ericsson supports </w:t>
      </w:r>
      <w:r w:rsidRPr="00E33005">
        <w:rPr>
          <w:b/>
          <w:bCs/>
          <w:lang w:eastAsia="ko-KR"/>
        </w:rPr>
        <w:t>Option 2</w:t>
      </w:r>
      <w:r>
        <w:rPr>
          <w:lang w:eastAsia="ko-KR"/>
        </w:rPr>
        <w:t xml:space="preserve"> in </w:t>
      </w:r>
      <w:r w:rsidRPr="00E33005">
        <w:rPr>
          <w:b/>
          <w:bCs/>
          <w:lang w:eastAsia="ko-KR"/>
        </w:rPr>
        <w:t xml:space="preserve">Open issue </w:t>
      </w:r>
      <w:proofErr w:type="gramStart"/>
      <w:r w:rsidRPr="00E33005">
        <w:rPr>
          <w:b/>
          <w:bCs/>
          <w:lang w:eastAsia="ko-KR"/>
        </w:rPr>
        <w:t>1</w:t>
      </w:r>
      <w:r>
        <w:rPr>
          <w:lang w:eastAsia="ko-KR"/>
        </w:rPr>
        <w:t>.</w:t>
      </w:r>
      <w:proofErr w:type="gramEnd"/>
      <w:r w:rsidR="00E33005">
        <w:rPr>
          <w:lang w:eastAsia="ko-KR"/>
        </w:rPr>
        <w:t xml:space="preserve"> Please correct me if this is not the case.</w:t>
      </w:r>
    </w:p>
  </w:comment>
  <w:comment w:id="192" w:author="ZTE-YP" w:date="2025-04-29T09:50:00Z" w:initials="YP">
    <w:p w14:paraId="7A33BFD1" w14:textId="23F7446C" w:rsidR="00E76168" w:rsidRDefault="00E76168">
      <w:pPr>
        <w:pStyle w:val="ac"/>
        <w:rPr>
          <w:rFonts w:eastAsia="SimSun"/>
          <w:lang w:eastAsia="zh-CN"/>
        </w:rPr>
      </w:pPr>
      <w:r>
        <w:rPr>
          <w:rStyle w:val="ab"/>
        </w:rPr>
        <w:annotationRef/>
      </w:r>
      <w:r>
        <w:rPr>
          <w:rFonts w:eastAsia="SimSun"/>
          <w:lang w:eastAsia="zh-CN"/>
        </w:rPr>
        <w:t>F</w:t>
      </w:r>
      <w:r>
        <w:rPr>
          <w:rFonts w:eastAsia="SimSun" w:hint="eastAsia"/>
          <w:lang w:eastAsia="zh-CN"/>
        </w:rPr>
        <w:t xml:space="preserve">or </w:t>
      </w:r>
      <w:r>
        <w:rPr>
          <w:rFonts w:eastAsia="SimSun"/>
          <w:lang w:eastAsia="zh-CN"/>
        </w:rPr>
        <w:t>all of the below CFRA set selection branches, does it assume once the CFRA resource is indicated to use SBFD RO</w:t>
      </w:r>
      <w:r w:rsidR="000529C5">
        <w:rPr>
          <w:rFonts w:eastAsia="SimSun"/>
          <w:lang w:eastAsia="zh-CN"/>
        </w:rPr>
        <w:t xml:space="preserve"> at the very first beginning</w:t>
      </w:r>
      <w:r>
        <w:rPr>
          <w:rFonts w:eastAsia="SimSun"/>
          <w:lang w:eastAsia="zh-CN"/>
        </w:rPr>
        <w:t xml:space="preserve">, UE can </w:t>
      </w:r>
      <w:proofErr w:type="spellStart"/>
      <w:r>
        <w:rPr>
          <w:rFonts w:eastAsia="SimSun"/>
          <w:lang w:eastAsia="zh-CN"/>
        </w:rPr>
        <w:t>definically</w:t>
      </w:r>
      <w:proofErr w:type="spellEnd"/>
      <w:r>
        <w:rPr>
          <w:rFonts w:eastAsia="SimSun"/>
          <w:lang w:eastAsia="zh-CN"/>
        </w:rPr>
        <w:t xml:space="preserve"> find a set in </w:t>
      </w:r>
      <w:r w:rsidR="000529C5">
        <w:rPr>
          <w:rFonts w:eastAsia="SimSun"/>
          <w:lang w:eastAsia="zh-CN"/>
        </w:rPr>
        <w:t xml:space="preserve">SBFD RO </w:t>
      </w:r>
      <w:proofErr w:type="gramStart"/>
      <w:r w:rsidR="000529C5">
        <w:rPr>
          <w:rFonts w:eastAsia="SimSun"/>
          <w:lang w:eastAsia="zh-CN"/>
        </w:rPr>
        <w:t>resource  configured</w:t>
      </w:r>
      <w:proofErr w:type="gramEnd"/>
      <w:r w:rsidR="000529C5">
        <w:rPr>
          <w:rFonts w:eastAsia="SimSun"/>
          <w:lang w:eastAsia="zh-CN"/>
        </w:rPr>
        <w:t xml:space="preserve"> in </w:t>
      </w:r>
      <w:r>
        <w:rPr>
          <w:rFonts w:eastAsia="SimSun"/>
          <w:lang w:eastAsia="zh-CN"/>
        </w:rPr>
        <w:t>CBRA? i.e., there is also a possibility that CBRA does not configure any SBFD RO, but CFRA indicates to use a SBFD RO.</w:t>
      </w:r>
    </w:p>
    <w:p w14:paraId="5E633229" w14:textId="77777777" w:rsidR="00E76168" w:rsidRDefault="00E76168">
      <w:pPr>
        <w:pStyle w:val="ac"/>
        <w:rPr>
          <w:rFonts w:eastAsia="SimSun"/>
          <w:lang w:eastAsia="zh-CN"/>
        </w:rPr>
      </w:pPr>
    </w:p>
    <w:p w14:paraId="6AAF5480" w14:textId="07763F33" w:rsidR="00E76168" w:rsidRPr="00E76168" w:rsidRDefault="00E76168">
      <w:pPr>
        <w:pStyle w:val="ac"/>
        <w:rPr>
          <w:rFonts w:eastAsia="SimSun"/>
          <w:lang w:eastAsia="zh-CN"/>
        </w:rPr>
      </w:pPr>
      <w:r>
        <w:rPr>
          <w:rFonts w:eastAsia="SimSun"/>
          <w:lang w:eastAsia="zh-CN"/>
        </w:rPr>
        <w:t>So, an editorial note should be added here to clarify whether there is such case. If yes, more sub-branches may needed</w:t>
      </w:r>
    </w:p>
  </w:comment>
  <w:comment w:id="193" w:author="Samsung-Weiping" w:date="2025-04-29T22:32:00Z" w:initials="WP">
    <w:p w14:paraId="225A50DD" w14:textId="6997225F" w:rsidR="00101902" w:rsidRDefault="00101902">
      <w:pPr>
        <w:pStyle w:val="ac"/>
        <w:rPr>
          <w:rFonts w:hint="eastAsia"/>
          <w:lang w:eastAsia="ko-KR"/>
        </w:rPr>
      </w:pPr>
      <w:r>
        <w:rPr>
          <w:rStyle w:val="ab"/>
        </w:rPr>
        <w:annotationRef/>
      </w:r>
      <w:r>
        <w:rPr>
          <w:lang w:eastAsia="ko-KR"/>
        </w:rPr>
        <w:t>Need more comments from other companies whether this issue should be treated as open issue.</w:t>
      </w:r>
    </w:p>
  </w:comment>
  <w:comment w:id="201" w:author="Samsung-Weiping" w:date="2025-04-25T17:55:00Z" w:initials="WP">
    <w:p w14:paraId="7CDD52DA" w14:textId="426F7CA3" w:rsidR="001A627A" w:rsidRDefault="001A627A">
      <w:pPr>
        <w:pStyle w:val="ac"/>
        <w:rPr>
          <w:lang w:eastAsia="ko-KR"/>
        </w:rPr>
      </w:pPr>
      <w:r>
        <w:rPr>
          <w:lang w:eastAsia="ko-KR"/>
        </w:rPr>
        <w:t xml:space="preserve">No change introduced here since we have agreed that SBFD RO is not supported for </w:t>
      </w:r>
      <w:r>
        <w:rPr>
          <w:rStyle w:val="ab"/>
        </w:rPr>
        <w:annotationRef/>
      </w:r>
      <w:r>
        <w:rPr>
          <w:lang w:eastAsia="ko-KR"/>
        </w:rPr>
        <w:t>SI request.</w:t>
      </w:r>
    </w:p>
  </w:comment>
  <w:comment w:id="203" w:author="vivo (Jianhui)" w:date="2025-04-28T17:18:00Z" w:initials="V">
    <w:p w14:paraId="74379E91" w14:textId="5CDDBD82" w:rsidR="001A627A" w:rsidRDefault="001A627A">
      <w:pPr>
        <w:pStyle w:val="ac"/>
      </w:pPr>
      <w:r>
        <w:rPr>
          <w:rStyle w:val="ab"/>
        </w:rPr>
        <w:annotationRef/>
      </w:r>
      <w:r>
        <w:t xml:space="preserve">UEs not supporting SBFD will not be able to determine RO type. </w:t>
      </w:r>
      <w:r w:rsidRPr="00FB2058">
        <w:rPr>
          <w:color w:val="FF0000"/>
        </w:rPr>
        <w:t xml:space="preserve">So one way forward is to revise the </w:t>
      </w:r>
      <w:r>
        <w:rPr>
          <w:color w:val="FF0000"/>
        </w:rPr>
        <w:t xml:space="preserve">draft </w:t>
      </w:r>
      <w:r w:rsidRPr="00FB2058">
        <w:rPr>
          <w:color w:val="FF0000"/>
        </w:rPr>
        <w:t>text above</w:t>
      </w:r>
      <w:r>
        <w:t>:</w:t>
      </w:r>
    </w:p>
    <w:p w14:paraId="5034B71F" w14:textId="77777777" w:rsidR="001A627A" w:rsidRDefault="001A627A" w:rsidP="00E23D3C">
      <w:pPr>
        <w:pStyle w:val="B1"/>
        <w:rPr>
          <w:iCs/>
          <w:lang w:eastAsia="ko-KR"/>
        </w:rPr>
      </w:pPr>
      <w:r>
        <w:t>“</w:t>
      </w:r>
      <w:r w:rsidRPr="00FA0FAE">
        <w:rPr>
          <w:lang w:eastAsia="ko-KR"/>
        </w:rPr>
        <w:t>1&gt;</w:t>
      </w:r>
      <w:r w:rsidRPr="00FA0FAE">
        <w:rPr>
          <w:lang w:eastAsia="ko-KR"/>
        </w:rPr>
        <w:tab/>
      </w:r>
      <w:r>
        <w:rPr>
          <w:lang w:eastAsia="ko-KR"/>
        </w:rPr>
        <w:t>if the</w:t>
      </w:r>
      <w:r>
        <w:rPr>
          <w:iCs/>
          <w:lang w:eastAsia="ko-KR"/>
        </w:rPr>
        <w:t xml:space="preserve"> RO type for the Random Access procedure is explicitly signalled as SBFD RO</w:t>
      </w:r>
      <w:r>
        <w:rPr>
          <w:rStyle w:val="ab"/>
        </w:rPr>
        <w:annotationRef/>
      </w:r>
      <w:r>
        <w:rPr>
          <w:iCs/>
          <w:lang w:eastAsia="ko-KR"/>
        </w:rPr>
        <w:t>:</w:t>
      </w:r>
      <w:r>
        <w:rPr>
          <w:rStyle w:val="ab"/>
        </w:rPr>
        <w:annotationRef/>
      </w:r>
    </w:p>
    <w:p w14:paraId="1161F0E3" w14:textId="77777777" w:rsidR="001A627A" w:rsidRDefault="001A627A" w:rsidP="00E23D3C">
      <w:pPr>
        <w:pStyle w:val="B2"/>
        <w:rPr>
          <w:rFonts w:eastAsia="맑은 고딕"/>
          <w:lang w:eastAsia="ko-KR"/>
        </w:rPr>
      </w:pPr>
      <w:r>
        <w:rPr>
          <w:lang w:eastAsia="ko-KR"/>
        </w:rPr>
        <w:t>2</w:t>
      </w:r>
      <w:r w:rsidRPr="00FA0FAE">
        <w:rPr>
          <w:lang w:eastAsia="ko-KR"/>
        </w:rPr>
        <w:t>&gt;</w:t>
      </w:r>
      <w:r w:rsidRPr="00FA0FAE">
        <w:rPr>
          <w:lang w:eastAsia="ko-KR"/>
        </w:rPr>
        <w:tab/>
        <w:t>se</w:t>
      </w:r>
      <w:r>
        <w:rPr>
          <w:lang w:eastAsia="ko-KR"/>
        </w:rPr>
        <w:t xml:space="preserve">t the </w:t>
      </w:r>
      <w:r w:rsidRPr="002B2EDB">
        <w:rPr>
          <w:i/>
          <w:iCs/>
          <w:lang w:eastAsia="ko-KR"/>
        </w:rPr>
        <w:t>RO_TYPE</w:t>
      </w:r>
      <w:r>
        <w:rPr>
          <w:lang w:eastAsia="ko-KR"/>
        </w:rPr>
        <w:t xml:space="preserve"> to </w:t>
      </w:r>
      <w:r w:rsidRPr="002B2EDB">
        <w:rPr>
          <w:i/>
          <w:iCs/>
          <w:lang w:eastAsia="ko-KR"/>
        </w:rPr>
        <w:t>SBFD-RO</w:t>
      </w:r>
      <w:r>
        <w:rPr>
          <w:lang w:eastAsia="ko-KR"/>
        </w:rPr>
        <w:t>.</w:t>
      </w:r>
    </w:p>
    <w:p w14:paraId="7562F905" w14:textId="77777777" w:rsidR="001A627A" w:rsidRDefault="001A627A" w:rsidP="00E23D3C">
      <w:pPr>
        <w:pStyle w:val="B1"/>
        <w:rPr>
          <w:lang w:eastAsia="ko-KR"/>
        </w:rPr>
      </w:pPr>
      <w:r w:rsidRPr="00FA0FAE">
        <w:rPr>
          <w:lang w:eastAsia="ko-KR"/>
        </w:rPr>
        <w:t>1&gt;</w:t>
      </w:r>
      <w:r w:rsidRPr="00FA0FAE">
        <w:rPr>
          <w:lang w:eastAsia="ko-KR"/>
        </w:rPr>
        <w:tab/>
      </w:r>
      <w:r w:rsidRPr="00374F9B">
        <w:rPr>
          <w:lang w:eastAsia="ko-KR"/>
        </w:rPr>
        <w:t>else</w:t>
      </w:r>
      <w:r>
        <w:rPr>
          <w:lang w:eastAsia="ko-KR"/>
        </w:rPr>
        <w:t xml:space="preserve"> if the RO type for the Random Access procedure is explicitly signalled as non-SBFD RO:</w:t>
      </w:r>
    </w:p>
    <w:p w14:paraId="70F83CBC" w14:textId="77777777" w:rsidR="001A627A" w:rsidRDefault="001A627A" w:rsidP="00E23D3C">
      <w:pPr>
        <w:pStyle w:val="B2"/>
        <w:rPr>
          <w:lang w:eastAsia="ko-KR"/>
        </w:rPr>
      </w:pPr>
      <w:r>
        <w:rPr>
          <w:rFonts w:hint="eastAsia"/>
          <w:lang w:eastAsia="ko-KR"/>
        </w:rPr>
        <w:t>2</w:t>
      </w:r>
      <w:r>
        <w:rPr>
          <w:lang w:eastAsia="ko-KR"/>
        </w:rPr>
        <w:t xml:space="preserve">&gt; set the </w:t>
      </w:r>
      <w:r w:rsidRPr="001A427C">
        <w:rPr>
          <w:i/>
          <w:iCs/>
          <w:lang w:eastAsia="ko-KR"/>
        </w:rPr>
        <w:t>RO_TYPE</w:t>
      </w:r>
      <w:r>
        <w:rPr>
          <w:lang w:eastAsia="ko-KR"/>
        </w:rPr>
        <w:t xml:space="preserve"> to </w:t>
      </w:r>
      <w:r w:rsidRPr="001A427C">
        <w:rPr>
          <w:i/>
          <w:iCs/>
          <w:lang w:eastAsia="ko-KR"/>
        </w:rPr>
        <w:t>non-SBFD-RO</w:t>
      </w:r>
      <w:r>
        <w:rPr>
          <w:lang w:eastAsia="ko-KR"/>
        </w:rPr>
        <w:t>.</w:t>
      </w:r>
    </w:p>
    <w:p w14:paraId="7E3EE550" w14:textId="77777777" w:rsidR="001A627A" w:rsidRDefault="001A627A" w:rsidP="00E23D3C">
      <w:pPr>
        <w:pStyle w:val="B1"/>
        <w:rPr>
          <w:lang w:eastAsia="ko-KR"/>
        </w:rPr>
      </w:pPr>
      <w:r>
        <w:rPr>
          <w:rFonts w:hint="eastAsia"/>
          <w:lang w:eastAsia="ko-KR"/>
        </w:rPr>
        <w:t>1</w:t>
      </w:r>
      <w:r>
        <w:rPr>
          <w:lang w:eastAsia="ko-KR"/>
        </w:rPr>
        <w:t>&gt; else if the RO type for the Random Access procedure is not explicitly signalled:</w:t>
      </w:r>
    </w:p>
    <w:p w14:paraId="4DF0395B" w14:textId="77777777" w:rsidR="001A627A" w:rsidRDefault="001A627A" w:rsidP="00E23D3C">
      <w:pPr>
        <w:pStyle w:val="B2"/>
        <w:rPr>
          <w:lang w:eastAsia="ko-KR"/>
        </w:rPr>
      </w:pPr>
      <w:r>
        <w:rPr>
          <w:lang w:eastAsia="ko-KR"/>
        </w:rPr>
        <w:t xml:space="preserve">2&gt; </w:t>
      </w:r>
      <w:r w:rsidRPr="00374F9B">
        <w:rPr>
          <w:lang w:eastAsia="ko-KR"/>
        </w:rPr>
        <w:t xml:space="preserve">if </w:t>
      </w:r>
      <w:r w:rsidRPr="00D72CB7">
        <w:rPr>
          <w:i/>
          <w:iCs/>
          <w:lang w:eastAsia="ko-KR"/>
        </w:rPr>
        <w:t>rsrp-ThresholdSBFD</w:t>
      </w:r>
      <w:r w:rsidRPr="00374F9B">
        <w:rPr>
          <w:lang w:eastAsia="ko-KR"/>
        </w:rPr>
        <w:t xml:space="preserve"> is configured</w:t>
      </w:r>
      <w:r>
        <w:rPr>
          <w:lang w:eastAsia="ko-KR"/>
        </w:rPr>
        <w:t xml:space="preserve"> for the Random Access procedure:</w:t>
      </w:r>
    </w:p>
    <w:p w14:paraId="13D52550" w14:textId="77777777" w:rsidR="001A627A" w:rsidRDefault="001A627A" w:rsidP="00E23D3C">
      <w:pPr>
        <w:pStyle w:val="B3"/>
        <w:rPr>
          <w:rFonts w:eastAsia="맑은 고딕"/>
          <w:lang w:eastAsia="ko-KR"/>
        </w:rPr>
      </w:pPr>
      <w:r>
        <w:rPr>
          <w:lang w:eastAsia="ko-KR"/>
        </w:rPr>
        <w:t>3&gt; if</w:t>
      </w:r>
      <w:r w:rsidRPr="00374F9B">
        <w:rPr>
          <w:lang w:eastAsia="ko-KR"/>
        </w:rPr>
        <w:t xml:space="preserve"> the RSRP of the downlink pathloss reference </w:t>
      </w:r>
      <w:r>
        <w:rPr>
          <w:lang w:eastAsia="ko-KR"/>
        </w:rPr>
        <w:t xml:space="preserve">satisfies </w:t>
      </w:r>
      <w:r w:rsidRPr="00CA7F0B">
        <w:rPr>
          <w:i/>
          <w:iCs/>
        </w:rPr>
        <w:t>rsrp-ThresholdSBFD</w:t>
      </w:r>
      <w:r>
        <w:rPr>
          <w:rStyle w:val="ab"/>
        </w:rPr>
        <w:annotationRef/>
      </w:r>
      <w:r>
        <w:rPr>
          <w:rStyle w:val="ab"/>
        </w:rPr>
        <w:annotationRef/>
      </w:r>
      <w:r w:rsidRPr="00913C21">
        <w:t xml:space="preserve"> </w:t>
      </w:r>
      <w:r w:rsidRPr="006304FB">
        <w:t>(as specified in TS 38.331 [5])</w:t>
      </w:r>
      <w:r>
        <w:rPr>
          <w:rFonts w:eastAsia="맑은 고딕"/>
          <w:lang w:eastAsia="ko-KR"/>
        </w:rPr>
        <w:t>:</w:t>
      </w:r>
    </w:p>
    <w:p w14:paraId="73052BF3" w14:textId="77777777" w:rsidR="001A627A" w:rsidRDefault="001A627A" w:rsidP="00E23D3C">
      <w:pPr>
        <w:pStyle w:val="B4"/>
        <w:rPr>
          <w:lang w:eastAsia="ko-KR"/>
        </w:rPr>
      </w:pPr>
      <w:r>
        <w:rPr>
          <w:rFonts w:eastAsia="맑은 고딕"/>
          <w:lang w:eastAsia="ko-KR"/>
        </w:rPr>
        <w:t xml:space="preserve">4&gt; set the </w:t>
      </w:r>
      <w:r w:rsidRPr="002B2EDB">
        <w:rPr>
          <w:i/>
          <w:iCs/>
          <w:lang w:eastAsia="ko-KR"/>
        </w:rPr>
        <w:t>RO_TYPE</w:t>
      </w:r>
      <w:r>
        <w:rPr>
          <w:lang w:eastAsia="ko-KR"/>
        </w:rPr>
        <w:t xml:space="preserve"> to </w:t>
      </w:r>
      <w:r w:rsidRPr="002B2EDB">
        <w:rPr>
          <w:i/>
          <w:iCs/>
          <w:lang w:eastAsia="ko-KR"/>
        </w:rPr>
        <w:t>SBFD-RO</w:t>
      </w:r>
      <w:r>
        <w:rPr>
          <w:lang w:eastAsia="ko-KR"/>
        </w:rPr>
        <w:t>.</w:t>
      </w:r>
    </w:p>
    <w:p w14:paraId="28740AD5" w14:textId="77777777" w:rsidR="001A627A" w:rsidRDefault="001A627A" w:rsidP="00E23D3C">
      <w:pPr>
        <w:pStyle w:val="B3"/>
        <w:rPr>
          <w:lang w:eastAsia="ko-KR"/>
        </w:rPr>
      </w:pPr>
      <w:r>
        <w:rPr>
          <w:lang w:eastAsia="ko-KR"/>
        </w:rPr>
        <w:t>3</w:t>
      </w:r>
      <w:r w:rsidRPr="00FA0FAE">
        <w:rPr>
          <w:lang w:eastAsia="ko-KR"/>
        </w:rPr>
        <w:t>&gt;</w:t>
      </w:r>
      <w:r w:rsidRPr="00FA0FAE">
        <w:rPr>
          <w:lang w:eastAsia="ko-KR"/>
        </w:rPr>
        <w:tab/>
      </w:r>
      <w:r>
        <w:rPr>
          <w:lang w:eastAsia="ko-KR"/>
        </w:rPr>
        <w:t>else</w:t>
      </w:r>
      <w:r w:rsidRPr="002B2EDB">
        <w:rPr>
          <w:lang w:eastAsia="ko-KR"/>
        </w:rPr>
        <w:t>:</w:t>
      </w:r>
    </w:p>
    <w:p w14:paraId="06D0431B" w14:textId="465BFE09" w:rsidR="001A627A" w:rsidRPr="00274BB0" w:rsidRDefault="001A627A" w:rsidP="00E23D3C">
      <w:pPr>
        <w:pStyle w:val="B4"/>
      </w:pPr>
      <w:r w:rsidRPr="00274BB0">
        <w:t xml:space="preserve">4&gt; set the </w:t>
      </w:r>
      <w:r w:rsidRPr="00274BB0">
        <w:rPr>
          <w:i/>
          <w:iCs/>
        </w:rPr>
        <w:t>RO_TYPE</w:t>
      </w:r>
      <w:r w:rsidRPr="00274BB0">
        <w:t xml:space="preserve"> to </w:t>
      </w:r>
      <w:r w:rsidRPr="00274BB0">
        <w:rPr>
          <w:i/>
          <w:iCs/>
        </w:rPr>
        <w:t>non-SBFD-RO</w:t>
      </w:r>
      <w:r w:rsidRPr="00274BB0">
        <w:t>.</w:t>
      </w:r>
      <w:r>
        <w:t>”</w:t>
      </w:r>
    </w:p>
    <w:p w14:paraId="00002F70" w14:textId="77777777" w:rsidR="001A627A" w:rsidRDefault="001A627A">
      <w:pPr>
        <w:pStyle w:val="ac"/>
      </w:pPr>
      <w:r w:rsidRPr="00E23D3C">
        <w:rPr>
          <w:color w:val="FF0000"/>
        </w:rPr>
        <w:t>to</w:t>
      </w:r>
    </w:p>
    <w:p w14:paraId="64A94653" w14:textId="16CD2914" w:rsidR="001A627A" w:rsidRDefault="001A627A">
      <w:pPr>
        <w:pStyle w:val="ac"/>
      </w:pPr>
      <w:r>
        <w:t>“ 1&gt; if the UE is capable of SBFD:</w:t>
      </w:r>
    </w:p>
    <w:p w14:paraId="44703BBB" w14:textId="77777777" w:rsidR="001A627A" w:rsidRDefault="001A627A">
      <w:pPr>
        <w:pStyle w:val="ac"/>
      </w:pPr>
      <w:r>
        <w:t xml:space="preserve">       2&gt; xxxxx</w:t>
      </w:r>
    </w:p>
    <w:p w14:paraId="449FAD46" w14:textId="77777777" w:rsidR="001A627A" w:rsidRDefault="001A627A">
      <w:pPr>
        <w:pStyle w:val="ac"/>
      </w:pPr>
      <w:r>
        <w:t xml:space="preserve">   1&gt; else</w:t>
      </w:r>
    </w:p>
    <w:p w14:paraId="6647099F" w14:textId="0715BCFB" w:rsidR="001A627A" w:rsidRDefault="001A627A">
      <w:pPr>
        <w:pStyle w:val="ac"/>
      </w:pPr>
      <w:r>
        <w:t xml:space="preserve">       2&gt; set the RO_TYPE to non-SBFD-RO.”</w:t>
      </w:r>
    </w:p>
  </w:comment>
  <w:comment w:id="204" w:author="Ericsson-Min" w:date="2025-04-28T18:52:00Z" w:initials="EM">
    <w:p w14:paraId="6C5315CA" w14:textId="77777777" w:rsidR="001A627A" w:rsidRDefault="001A627A" w:rsidP="004D4CE4">
      <w:pPr>
        <w:pStyle w:val="ac"/>
      </w:pPr>
      <w:r>
        <w:rPr>
          <w:rStyle w:val="ab"/>
        </w:rPr>
        <w:annotationRef/>
      </w:r>
      <w:r>
        <w:t xml:space="preserve">Agree with VIVO. Here we need to distinguish legacy UE and SBFD aware UE. An easy solution could be: PRACH occasions, </w:t>
      </w:r>
      <w:r>
        <w:rPr>
          <w:b/>
          <w:bCs/>
        </w:rPr>
        <w:t>corresponding to the selected RO type if applicable.</w:t>
      </w:r>
    </w:p>
  </w:comment>
  <w:comment w:id="205" w:author="Xiaomi-Yujian" w:date="2025-04-29T15:16:00Z" w:initials="X">
    <w:p w14:paraId="4894F8DB" w14:textId="77777777" w:rsidR="002C4184" w:rsidRDefault="002C4184">
      <w:pPr>
        <w:pStyle w:val="ac"/>
        <w:rPr>
          <w:rFonts w:eastAsia="SimSun"/>
          <w:lang w:eastAsia="zh-CN"/>
        </w:rPr>
      </w:pPr>
      <w:r>
        <w:rPr>
          <w:rStyle w:val="ab"/>
        </w:rPr>
        <w:annotationRef/>
      </w:r>
      <w:r>
        <w:rPr>
          <w:rFonts w:eastAsia="SimSun"/>
          <w:lang w:eastAsia="zh-CN"/>
        </w:rPr>
        <w:t>Our view is that what rapporteur captures is fine. In stage-3 spec, in generally we don’t capture “capable” / “supported”</w:t>
      </w:r>
      <w:r w:rsidR="003461A4">
        <w:rPr>
          <w:rFonts w:eastAsia="SimSun"/>
          <w:lang w:eastAsia="zh-CN"/>
        </w:rPr>
        <w:t xml:space="preserve"> since only UE supporting the feature will follow the relevant spec text. </w:t>
      </w:r>
    </w:p>
    <w:p w14:paraId="41BF5641" w14:textId="77777777" w:rsidR="003461A4" w:rsidRDefault="003461A4">
      <w:pPr>
        <w:pStyle w:val="ac"/>
        <w:rPr>
          <w:rFonts w:eastAsia="SimSun"/>
          <w:lang w:eastAsia="zh-CN"/>
        </w:rPr>
      </w:pPr>
    </w:p>
    <w:p w14:paraId="1942D2A8" w14:textId="0C743621" w:rsidR="003461A4" w:rsidRDefault="003461A4">
      <w:pPr>
        <w:pStyle w:val="ac"/>
      </w:pPr>
      <w:r>
        <w:rPr>
          <w:rFonts w:eastAsia="SimSun" w:hint="eastAsia"/>
          <w:lang w:eastAsia="zh-CN"/>
        </w:rPr>
        <w:t>F</w:t>
      </w:r>
      <w:r>
        <w:rPr>
          <w:rFonts w:eastAsia="SimSun"/>
          <w:lang w:eastAsia="zh-CN"/>
        </w:rPr>
        <w:t xml:space="preserve">or RO Type, </w:t>
      </w:r>
      <w:r w:rsidR="00870454">
        <w:rPr>
          <w:rFonts w:eastAsia="SimSun"/>
          <w:lang w:eastAsia="zh-CN"/>
        </w:rPr>
        <w:t>our</w:t>
      </w:r>
      <w:r>
        <w:rPr>
          <w:rFonts w:eastAsia="SimSun"/>
          <w:lang w:eastAsia="zh-CN"/>
        </w:rPr>
        <w:t xml:space="preserve"> understanding is that legacy UE only use non SBFD RO. Basically there is no impact to legacy UE.</w:t>
      </w:r>
    </w:p>
  </w:comment>
  <w:comment w:id="206" w:author="Samsung-Weiping" w:date="2025-04-29T22:24:00Z" w:initials="WP">
    <w:p w14:paraId="0EF07252" w14:textId="62C107EF" w:rsidR="00101902" w:rsidRDefault="00101902">
      <w:pPr>
        <w:pStyle w:val="ac"/>
        <w:rPr>
          <w:rFonts w:hint="eastAsia"/>
          <w:lang w:eastAsia="ko-KR"/>
        </w:rPr>
      </w:pPr>
      <w:r>
        <w:rPr>
          <w:lang w:eastAsia="ko-KR"/>
        </w:rPr>
        <w:t>Thanks for the good comments for the valid issue. Since potentially there could be more comments for this issue, I will wait a bit more</w:t>
      </w:r>
      <w:r>
        <w:rPr>
          <w:rStyle w:val="ab"/>
        </w:rPr>
        <w:annotationRef/>
      </w:r>
      <w:r>
        <w:rPr>
          <w:lang w:eastAsia="ko-KR"/>
        </w:rPr>
        <w:t xml:space="preserve"> before making the decision on whether/how to resolve the issue.</w:t>
      </w:r>
    </w:p>
  </w:comment>
  <w:comment w:id="220" w:author="Samsung-Weiping" w:date="2025-04-28T11:38:00Z" w:initials="WP">
    <w:p w14:paraId="2FAAFC65" w14:textId="77777777" w:rsidR="003B2A24" w:rsidRPr="003B2A24" w:rsidRDefault="001A627A">
      <w:pPr>
        <w:pStyle w:val="ac"/>
        <w:rPr>
          <w:b/>
          <w:bCs/>
          <w:highlight w:val="yellow"/>
          <w:lang w:eastAsia="ko-KR"/>
        </w:rPr>
      </w:pPr>
      <w:r>
        <w:rPr>
          <w:rStyle w:val="ab"/>
        </w:rPr>
        <w:annotationRef/>
      </w:r>
      <w:r w:rsidR="003B2A24" w:rsidRPr="003B2A24">
        <w:rPr>
          <w:b/>
          <w:bCs/>
          <w:highlight w:val="yellow"/>
          <w:lang w:eastAsia="ko-KR"/>
        </w:rPr>
        <w:t>Open issue 2:</w:t>
      </w:r>
    </w:p>
    <w:p w14:paraId="54F8403A" w14:textId="42BB8A07" w:rsidR="001A627A" w:rsidRDefault="001A627A">
      <w:pPr>
        <w:pStyle w:val="ac"/>
      </w:pPr>
      <w:r w:rsidRPr="00CB7FE6">
        <w:rPr>
          <w:highlight w:val="yellow"/>
          <w:lang w:eastAsia="ko-KR"/>
        </w:rPr>
        <w:t>Solicit input</w:t>
      </w:r>
      <w:r>
        <w:rPr>
          <w:highlight w:val="yellow"/>
          <w:lang w:eastAsia="ko-KR"/>
        </w:rPr>
        <w:t xml:space="preserve"> on </w:t>
      </w:r>
      <w:r w:rsidRPr="00C96918">
        <w:rPr>
          <w:highlight w:val="yellow"/>
          <w:u w:val="single"/>
          <w:lang w:eastAsia="ko-KR"/>
        </w:rPr>
        <w:t>whether it is acceptable from RAN2 point of view to support SBFD RO for CSI-RS based CFRA</w:t>
      </w:r>
      <w:r w:rsidRPr="00CB7FE6">
        <w:rPr>
          <w:highlight w:val="yellow"/>
          <w:lang w:eastAsia="ko-KR"/>
        </w:rPr>
        <w:t>.</w:t>
      </w:r>
      <w:r>
        <w:rPr>
          <w:lang w:eastAsia="ko-KR"/>
        </w:rPr>
        <w:t xml:space="preserve"> </w:t>
      </w:r>
      <w:r w:rsidRPr="001E5A05">
        <w:rPr>
          <w:highlight w:val="yellow"/>
          <w:lang w:eastAsia="ko-KR"/>
        </w:rPr>
        <w:t xml:space="preserve">We can consider </w:t>
      </w:r>
      <w:r>
        <w:rPr>
          <w:highlight w:val="yellow"/>
          <w:lang w:eastAsia="ko-KR"/>
        </w:rPr>
        <w:t>proposing</w:t>
      </w:r>
      <w:r w:rsidRPr="001E5A05">
        <w:rPr>
          <w:highlight w:val="yellow"/>
          <w:lang w:eastAsia="ko-KR"/>
        </w:rPr>
        <w:t xml:space="preserve"> a </w:t>
      </w:r>
      <w:r>
        <w:rPr>
          <w:highlight w:val="yellow"/>
          <w:lang w:eastAsia="ko-KR"/>
        </w:rPr>
        <w:t xml:space="preserve">RAN2 </w:t>
      </w:r>
      <w:r w:rsidRPr="001E5A05">
        <w:rPr>
          <w:highlight w:val="yellow"/>
          <w:lang w:eastAsia="ko-KR"/>
        </w:rPr>
        <w:t>working assumption</w:t>
      </w:r>
      <w:r>
        <w:rPr>
          <w:highlight w:val="yellow"/>
          <w:lang w:eastAsia="ko-KR"/>
        </w:rPr>
        <w:t>,</w:t>
      </w:r>
      <w:r w:rsidRPr="001E5A05">
        <w:rPr>
          <w:highlight w:val="yellow"/>
          <w:lang w:eastAsia="ko-KR"/>
        </w:rPr>
        <w:t xml:space="preserve"> based on the discussion </w:t>
      </w:r>
      <w:r>
        <w:rPr>
          <w:highlight w:val="yellow"/>
          <w:lang w:eastAsia="ko-KR"/>
        </w:rPr>
        <w:t>result</w:t>
      </w:r>
      <w:r w:rsidRPr="001E5A05">
        <w:rPr>
          <w:highlight w:val="yellow"/>
          <w:lang w:eastAsia="ko-KR"/>
        </w:rPr>
        <w:t>.</w:t>
      </w:r>
    </w:p>
  </w:comment>
  <w:comment w:id="242" w:author="Ericsson-Min" w:date="2025-04-28T18:54:00Z" w:initials="EM">
    <w:p w14:paraId="2A19FC39" w14:textId="77777777" w:rsidR="001A627A" w:rsidRDefault="001A627A" w:rsidP="00EB5C34">
      <w:pPr>
        <w:pStyle w:val="ac"/>
      </w:pPr>
      <w:r>
        <w:rPr>
          <w:rStyle w:val="ab"/>
        </w:rPr>
        <w:annotationRef/>
      </w:r>
      <w:r>
        <w:t>RAN2 has not agreed such FFS. If no RAN2 conclusion, we assume there is no spec change needed. Alternatively, RAN2 can leave to RAN1 for decision.</w:t>
      </w:r>
    </w:p>
  </w:comment>
  <w:comment w:id="243" w:author="Samsung-Weiping" w:date="2025-04-29T21:32:00Z" w:initials="WP">
    <w:p w14:paraId="201B589E" w14:textId="4C42B241" w:rsidR="003B2A24" w:rsidRDefault="003B2A24">
      <w:pPr>
        <w:pStyle w:val="ac"/>
        <w:rPr>
          <w:rFonts w:hint="eastAsia"/>
          <w:lang w:eastAsia="ko-KR"/>
        </w:rPr>
      </w:pPr>
      <w:r>
        <w:rPr>
          <w:rStyle w:val="ab"/>
        </w:rPr>
        <w:annotationRef/>
      </w:r>
      <w:r>
        <w:rPr>
          <w:rFonts w:hint="eastAsia"/>
          <w:lang w:eastAsia="ko-KR"/>
        </w:rPr>
        <w:t>T</w:t>
      </w:r>
      <w:r>
        <w:rPr>
          <w:lang w:eastAsia="ko-KR"/>
        </w:rPr>
        <w:t>hanks for your comment for Open issue 3. I will summarize after collecting enough comments from companies.</w:t>
      </w:r>
    </w:p>
  </w:comment>
  <w:comment w:id="240" w:author="Samsung-Weiping" w:date="2025-04-28T11:33:00Z" w:initials="WP">
    <w:p w14:paraId="084D90D8" w14:textId="04C878A7" w:rsidR="003B2A24" w:rsidRPr="003B2A24" w:rsidRDefault="001A627A">
      <w:pPr>
        <w:pStyle w:val="ac"/>
        <w:rPr>
          <w:b/>
          <w:bCs/>
          <w:highlight w:val="yellow"/>
          <w:lang w:eastAsia="ko-KR"/>
        </w:rPr>
      </w:pPr>
      <w:r>
        <w:rPr>
          <w:rStyle w:val="ab"/>
        </w:rPr>
        <w:annotationRef/>
      </w:r>
      <w:r w:rsidR="003B2A24" w:rsidRPr="003B2A24">
        <w:rPr>
          <w:rFonts w:hint="eastAsia"/>
          <w:b/>
          <w:bCs/>
          <w:highlight w:val="yellow"/>
          <w:lang w:eastAsia="ko-KR"/>
        </w:rPr>
        <w:t>O</w:t>
      </w:r>
      <w:r w:rsidR="003B2A24" w:rsidRPr="003B2A24">
        <w:rPr>
          <w:b/>
          <w:bCs/>
          <w:highlight w:val="yellow"/>
          <w:lang w:eastAsia="ko-KR"/>
        </w:rPr>
        <w:t>pen issue 3:</w:t>
      </w:r>
    </w:p>
    <w:p w14:paraId="41EBFEC3" w14:textId="66F407FC" w:rsidR="001A627A" w:rsidRDefault="001A627A">
      <w:pPr>
        <w:pStyle w:val="ac"/>
      </w:pPr>
      <w:r w:rsidRPr="003E6986">
        <w:rPr>
          <w:highlight w:val="yellow"/>
          <w:lang w:eastAsia="ko-KR"/>
        </w:rPr>
        <w:t>Solicit input</w:t>
      </w:r>
      <w:r>
        <w:rPr>
          <w:highlight w:val="yellow"/>
          <w:lang w:eastAsia="ko-KR"/>
        </w:rPr>
        <w:t xml:space="preserve"> focusing on</w:t>
      </w:r>
      <w:r w:rsidRPr="003E6986">
        <w:rPr>
          <w:highlight w:val="yellow"/>
          <w:lang w:eastAsia="ko-KR"/>
        </w:rPr>
        <w:t xml:space="preserve"> </w:t>
      </w:r>
      <w:r w:rsidRPr="003E6986">
        <w:rPr>
          <w:highlight w:val="yellow"/>
          <w:u w:val="single"/>
          <w:lang w:eastAsia="ko-KR"/>
        </w:rPr>
        <w:t>whether</w:t>
      </w:r>
      <w:r w:rsidR="00F07AEE">
        <w:rPr>
          <w:highlight w:val="yellow"/>
          <w:u w:val="single"/>
          <w:lang w:eastAsia="ko-KR"/>
        </w:rPr>
        <w:t xml:space="preserve"> RA-</w:t>
      </w:r>
      <w:proofErr w:type="spellStart"/>
      <w:r w:rsidR="00F07AEE">
        <w:rPr>
          <w:highlight w:val="yellow"/>
          <w:u w:val="single"/>
          <w:lang w:eastAsia="ko-KR"/>
        </w:rPr>
        <w:t>RNTI</w:t>
      </w:r>
      <w:proofErr w:type="spellEnd"/>
      <w:r w:rsidRPr="003E6986">
        <w:rPr>
          <w:highlight w:val="yellow"/>
          <w:u w:val="single"/>
          <w:lang w:eastAsia="ko-KR"/>
        </w:rPr>
        <w:t xml:space="preserve"> </w:t>
      </w:r>
      <w:r w:rsidR="00F07AEE">
        <w:rPr>
          <w:highlight w:val="yellow"/>
          <w:u w:val="single"/>
          <w:lang w:eastAsia="ko-KR"/>
        </w:rPr>
        <w:t xml:space="preserve">collision </w:t>
      </w:r>
      <w:r w:rsidRPr="003E6986">
        <w:rPr>
          <w:highlight w:val="yellow"/>
          <w:u w:val="single"/>
          <w:lang w:eastAsia="ko-KR"/>
        </w:rPr>
        <w:t xml:space="preserve">issue should be addressed or </w:t>
      </w:r>
      <w:r w:rsidRPr="00A20566">
        <w:rPr>
          <w:highlight w:val="yellow"/>
          <w:u w:val="single"/>
          <w:lang w:eastAsia="ko-KR"/>
        </w:rPr>
        <w:t>not</w:t>
      </w:r>
      <w:r>
        <w:rPr>
          <w:highlight w:val="yellow"/>
          <w:u w:val="single"/>
          <w:lang w:eastAsia="ko-KR"/>
        </w:rPr>
        <w:t xml:space="preserve"> in </w:t>
      </w:r>
      <w:proofErr w:type="spellStart"/>
      <w:r>
        <w:rPr>
          <w:highlight w:val="yellow"/>
          <w:u w:val="single"/>
          <w:lang w:eastAsia="ko-KR"/>
        </w:rPr>
        <w:t>RAN2</w:t>
      </w:r>
      <w:proofErr w:type="spellEnd"/>
      <w:r>
        <w:rPr>
          <w:highlight w:val="yellow"/>
          <w:lang w:eastAsia="ko-KR"/>
        </w:rPr>
        <w:t>.</w:t>
      </w:r>
    </w:p>
  </w:comment>
  <w:comment w:id="271" w:author="Samsung-Weiping" w:date="2025-04-27T12:11:00Z" w:initials="WP">
    <w:p w14:paraId="6237F443" w14:textId="20A15F8E" w:rsidR="001A627A" w:rsidRDefault="001A627A">
      <w:pPr>
        <w:pStyle w:val="ac"/>
      </w:pPr>
      <w:r>
        <w:rPr>
          <w:rStyle w:val="ab"/>
        </w:rPr>
        <w:annotationRef/>
      </w:r>
      <w:r>
        <w:rPr>
          <w:rFonts w:hint="eastAsia"/>
          <w:lang w:eastAsia="ko-KR"/>
        </w:rPr>
        <w:t>S</w:t>
      </w:r>
      <w:r>
        <w:rPr>
          <w:lang w:eastAsia="ko-KR"/>
        </w:rPr>
        <w:t xml:space="preserve">ince a common threshold is adopted in both directions of RO type switching, the swiching occurs </w:t>
      </w:r>
      <w:r w:rsidRPr="004C6C84">
        <w:rPr>
          <w:u w:val="single"/>
          <w:lang w:eastAsia="ko-KR"/>
        </w:rPr>
        <w:t>at most</w:t>
      </w:r>
      <w:r w:rsidRPr="00BF7379">
        <w:rPr>
          <w:u w:val="single"/>
          <w:lang w:eastAsia="ko-KR"/>
        </w:rPr>
        <w:t xml:space="preserve"> once</w:t>
      </w:r>
      <w:r>
        <w:rPr>
          <w:lang w:eastAsia="ko-KR"/>
        </w:rPr>
        <w:t>, and no further restriction(s) are required for preventing ping-pong effect.</w:t>
      </w:r>
    </w:p>
  </w:comment>
  <w:comment w:id="272" w:author="vivo (Jianhui)" w:date="2025-04-28T17:24:00Z" w:initials="V">
    <w:p w14:paraId="57AD975E" w14:textId="30282521" w:rsidR="001A627A" w:rsidRDefault="001A627A">
      <w:pPr>
        <w:pStyle w:val="ac"/>
      </w:pPr>
      <w:r>
        <w:rPr>
          <w:rStyle w:val="ab"/>
        </w:rPr>
        <w:annotationRef/>
      </w:r>
      <w:r>
        <w:t>Agree with Rapporteur.</w:t>
      </w:r>
    </w:p>
  </w:comment>
  <w:comment w:id="284" w:author="Samsung-Weiping" w:date="2025-04-28T11:27:00Z" w:initials="WP">
    <w:p w14:paraId="1C07BE7A" w14:textId="4A794355" w:rsidR="003B2A24" w:rsidRPr="003B2A24" w:rsidRDefault="001A627A">
      <w:pPr>
        <w:pStyle w:val="ac"/>
        <w:rPr>
          <w:b/>
          <w:bCs/>
          <w:highlight w:val="yellow"/>
          <w:lang w:eastAsia="ko-KR"/>
        </w:rPr>
      </w:pPr>
      <w:r>
        <w:rPr>
          <w:rStyle w:val="ab"/>
        </w:rPr>
        <w:annotationRef/>
      </w:r>
      <w:r w:rsidR="003B2A24" w:rsidRPr="003B2A24">
        <w:rPr>
          <w:b/>
          <w:bCs/>
          <w:highlight w:val="yellow"/>
          <w:lang w:eastAsia="ko-KR"/>
        </w:rPr>
        <w:t xml:space="preserve">Open issue 4: </w:t>
      </w:r>
    </w:p>
    <w:p w14:paraId="61E16EB9" w14:textId="2AB54799" w:rsidR="001A627A" w:rsidRDefault="001A627A">
      <w:pPr>
        <w:pStyle w:val="ac"/>
      </w:pPr>
      <w:r w:rsidRPr="00CB7FE6">
        <w:rPr>
          <w:highlight w:val="yellow"/>
          <w:lang w:eastAsia="ko-KR"/>
        </w:rPr>
        <w:t xml:space="preserve">Solicit input for </w:t>
      </w:r>
      <w:r w:rsidR="003B2A24">
        <w:rPr>
          <w:highlight w:val="yellow"/>
          <w:lang w:eastAsia="ko-KR"/>
        </w:rPr>
        <w:t>whether RA resource set reselection can be performed or not after RO type switching</w:t>
      </w:r>
      <w:r w:rsidRPr="00CB7FE6">
        <w:rPr>
          <w:highlight w:val="yellow"/>
          <w:lang w:eastAsia="ko-KR"/>
        </w:rPr>
        <w:t>.</w:t>
      </w:r>
    </w:p>
  </w:comment>
  <w:comment w:id="307" w:author="Samsung-Weiping" w:date="2025-04-28T11:27:00Z" w:initials="WP">
    <w:p w14:paraId="47BADCA8" w14:textId="77777777" w:rsidR="00A805F3" w:rsidRPr="003B2A24" w:rsidRDefault="00A805F3" w:rsidP="00A805F3">
      <w:pPr>
        <w:pStyle w:val="ac"/>
        <w:rPr>
          <w:b/>
          <w:bCs/>
          <w:highlight w:val="yellow"/>
          <w:lang w:eastAsia="ko-KR"/>
        </w:rPr>
      </w:pPr>
      <w:r>
        <w:rPr>
          <w:rStyle w:val="ab"/>
        </w:rPr>
        <w:annotationRef/>
      </w:r>
      <w:r w:rsidRPr="003B2A24">
        <w:rPr>
          <w:b/>
          <w:bCs/>
          <w:highlight w:val="yellow"/>
          <w:lang w:eastAsia="ko-KR"/>
        </w:rPr>
        <w:t xml:space="preserve">Open issue </w:t>
      </w:r>
      <w:r>
        <w:rPr>
          <w:b/>
          <w:bCs/>
          <w:highlight w:val="yellow"/>
          <w:lang w:eastAsia="ko-KR"/>
        </w:rPr>
        <w:t>5</w:t>
      </w:r>
      <w:r w:rsidRPr="003B2A24">
        <w:rPr>
          <w:b/>
          <w:bCs/>
          <w:highlight w:val="yellow"/>
          <w:lang w:eastAsia="ko-KR"/>
        </w:rPr>
        <w:t xml:space="preserve">: </w:t>
      </w:r>
    </w:p>
    <w:p w14:paraId="66AFF497" w14:textId="77777777" w:rsidR="00A805F3" w:rsidRDefault="00A805F3" w:rsidP="00A805F3">
      <w:pPr>
        <w:pStyle w:val="ac"/>
      </w:pPr>
      <w:r>
        <w:rPr>
          <w:rFonts w:eastAsia="SimSun"/>
          <w:highlight w:val="yellow"/>
          <w:lang w:eastAsia="zh-CN"/>
        </w:rPr>
        <w:t>Solicit input for w</w:t>
      </w:r>
      <w:r w:rsidRPr="00DA593E">
        <w:rPr>
          <w:rFonts w:eastAsia="SimSun" w:hint="eastAsia"/>
          <w:highlight w:val="yellow"/>
          <w:lang w:eastAsia="zh-CN"/>
        </w:rPr>
        <w:t xml:space="preserve">hether </w:t>
      </w:r>
      <w:proofErr w:type="spellStart"/>
      <w:r w:rsidRPr="00DA593E">
        <w:rPr>
          <w:rFonts w:eastAsia="SimSun"/>
          <w:highlight w:val="yellow"/>
          <w:lang w:eastAsia="zh-CN"/>
        </w:rPr>
        <w:t>Msg1</w:t>
      </w:r>
      <w:proofErr w:type="spellEnd"/>
      <w:r w:rsidRPr="00DA593E">
        <w:rPr>
          <w:rFonts w:eastAsia="SimSun"/>
          <w:highlight w:val="yellow"/>
          <w:lang w:eastAsia="zh-CN"/>
        </w:rPr>
        <w:t xml:space="preserve"> repetition number fallback can be supported </w:t>
      </w:r>
      <w:r>
        <w:rPr>
          <w:rFonts w:eastAsia="SimSun"/>
          <w:highlight w:val="yellow"/>
          <w:lang w:eastAsia="zh-CN"/>
        </w:rPr>
        <w:t>with</w:t>
      </w:r>
      <w:r w:rsidRPr="00DA593E">
        <w:rPr>
          <w:rFonts w:eastAsia="SimSun"/>
          <w:highlight w:val="yellow"/>
          <w:lang w:eastAsia="zh-CN"/>
        </w:rPr>
        <w:t xml:space="preserve"> </w:t>
      </w:r>
      <w:proofErr w:type="spellStart"/>
      <w:r w:rsidRPr="00DA593E">
        <w:rPr>
          <w:rFonts w:eastAsia="SimSun"/>
          <w:highlight w:val="yellow"/>
          <w:lang w:eastAsia="zh-CN"/>
        </w:rPr>
        <w:t>SBFD</w:t>
      </w:r>
      <w:proofErr w:type="spellEnd"/>
      <w:r w:rsidRPr="00DA593E">
        <w:rPr>
          <w:rFonts w:eastAsia="SimSun"/>
          <w:highlight w:val="yellow"/>
          <w:lang w:eastAsia="zh-CN"/>
        </w:rPr>
        <w:t xml:space="preserve"> RO</w:t>
      </w:r>
      <w:r>
        <w:rPr>
          <w:rFonts w:eastAsia="SimSun"/>
          <w:lang w:eastAsia="zh-CN"/>
        </w:rPr>
        <w:t>.</w:t>
      </w:r>
    </w:p>
  </w:comment>
  <w:comment w:id="315" w:author="ZTE-YP" w:date="2025-04-29T10:21:00Z" w:initials="YP">
    <w:p w14:paraId="790F7234" w14:textId="0D99A8FB" w:rsidR="002340A8" w:rsidRDefault="002340A8">
      <w:pPr>
        <w:pStyle w:val="ac"/>
        <w:rPr>
          <w:rFonts w:eastAsia="SimSun"/>
          <w:lang w:eastAsia="zh-CN"/>
        </w:rPr>
      </w:pPr>
      <w:r>
        <w:rPr>
          <w:rStyle w:val="ab"/>
        </w:rPr>
        <w:annotationRef/>
      </w:r>
      <w:r w:rsidR="00AB0E1C">
        <w:rPr>
          <w:rFonts w:eastAsia="SimSun"/>
          <w:lang w:eastAsia="zh-CN"/>
        </w:rPr>
        <w:t xml:space="preserve">Issue 1: </w:t>
      </w:r>
      <w:proofErr w:type="spellStart"/>
      <w:r>
        <w:rPr>
          <w:rFonts w:eastAsia="SimSun"/>
          <w:lang w:eastAsia="zh-CN"/>
        </w:rPr>
        <w:t>RAN2</w:t>
      </w:r>
      <w:proofErr w:type="spellEnd"/>
      <w:r>
        <w:rPr>
          <w:rFonts w:eastAsia="SimSun"/>
          <w:lang w:eastAsia="zh-CN"/>
        </w:rPr>
        <w:t xml:space="preserve"> should discuss w</w:t>
      </w:r>
      <w:r>
        <w:rPr>
          <w:rFonts w:eastAsia="SimSun" w:hint="eastAsia"/>
          <w:lang w:eastAsia="zh-CN"/>
        </w:rPr>
        <w:t xml:space="preserve">hether </w:t>
      </w:r>
      <w:r>
        <w:rPr>
          <w:rFonts w:eastAsia="SimSun"/>
          <w:lang w:eastAsia="zh-CN"/>
        </w:rPr>
        <w:t xml:space="preserve">Msg1 repetition number fallback can be supported on SBFD RO. </w:t>
      </w:r>
    </w:p>
    <w:p w14:paraId="6A879873" w14:textId="02C57A3E" w:rsidR="00AB0E1C" w:rsidRPr="002340A8" w:rsidRDefault="00AB0E1C">
      <w:pPr>
        <w:pStyle w:val="ac"/>
        <w:rPr>
          <w:rFonts w:eastAsia="SimSun"/>
          <w:lang w:eastAsia="zh-CN"/>
        </w:rPr>
      </w:pPr>
      <w:r>
        <w:rPr>
          <w:rFonts w:eastAsia="SimSun"/>
          <w:lang w:eastAsia="zh-CN"/>
        </w:rPr>
        <w:t>Issue 2: This procedure is after RO type switch, Is this 3&gt; (to examine the Msg1 repetition availability/number) performed on the RO after fallback? Or on the RO type before fallback?</w:t>
      </w:r>
    </w:p>
  </w:comment>
  <w:comment w:id="316" w:author="Samsung-Weiping" w:date="2025-04-29T21:37:00Z" w:initials="WP">
    <w:p w14:paraId="5A832791" w14:textId="77777777" w:rsidR="00DA593E" w:rsidRDefault="00DA593E">
      <w:pPr>
        <w:pStyle w:val="ac"/>
        <w:rPr>
          <w:lang w:eastAsia="ko-KR"/>
        </w:rPr>
      </w:pPr>
      <w:r>
        <w:rPr>
          <w:rStyle w:val="ab"/>
        </w:rPr>
        <w:annotationRef/>
      </w:r>
      <w:r>
        <w:rPr>
          <w:lang w:eastAsia="ko-KR"/>
        </w:rPr>
        <w:t>For</w:t>
      </w:r>
      <w:r>
        <w:rPr>
          <w:rFonts w:hint="eastAsia"/>
          <w:lang w:eastAsia="ko-KR"/>
        </w:rPr>
        <w:t xml:space="preserve"> </w:t>
      </w:r>
      <w:r>
        <w:rPr>
          <w:lang w:eastAsia="ko-KR"/>
        </w:rPr>
        <w:t xml:space="preserve">Issue 1, I add one more Open issue to be discussed. </w:t>
      </w:r>
    </w:p>
    <w:p w14:paraId="6625712C" w14:textId="7C34A0E8" w:rsidR="00532EEB" w:rsidRDefault="00532EEB">
      <w:pPr>
        <w:pStyle w:val="ac"/>
        <w:rPr>
          <w:rFonts w:hint="eastAsia"/>
          <w:lang w:eastAsia="ko-KR"/>
        </w:rPr>
      </w:pPr>
      <w:r>
        <w:rPr>
          <w:rFonts w:hint="eastAsia"/>
          <w:lang w:eastAsia="ko-KR"/>
        </w:rPr>
        <w:t>F</w:t>
      </w:r>
      <w:r>
        <w:rPr>
          <w:lang w:eastAsia="ko-KR"/>
        </w:rPr>
        <w:t>or Issue 2,</w:t>
      </w:r>
      <w:r w:rsidR="00A805F3">
        <w:rPr>
          <w:lang w:eastAsia="ko-KR"/>
        </w:rPr>
        <w:t xml:space="preserve"> we can discuss in next meeting based on contributions on the whole logical flows for </w:t>
      </w:r>
      <w:proofErr w:type="gramStart"/>
      <w:r w:rsidR="00A805F3">
        <w:rPr>
          <w:lang w:eastAsia="ko-KR"/>
        </w:rPr>
        <w:t>either cases</w:t>
      </w:r>
      <w:proofErr w:type="gramEnd"/>
      <w:r w:rsidR="004A0BB2">
        <w:rPr>
          <w:lang w:eastAsia="ko-KR"/>
        </w:rPr>
        <w:t>.</w:t>
      </w:r>
      <w:r w:rsidR="00A805F3">
        <w:rPr>
          <w:lang w:eastAsia="ko-KR"/>
        </w:rPr>
        <w:t xml:space="preserve"> I added one more </w:t>
      </w:r>
      <w:proofErr w:type="spellStart"/>
      <w:r w:rsidR="00A805F3">
        <w:rPr>
          <w:lang w:eastAsia="ko-KR"/>
        </w:rPr>
        <w:t>EN</w:t>
      </w:r>
      <w:proofErr w:type="spellEnd"/>
      <w:r w:rsidR="00A805F3">
        <w:rPr>
          <w:lang w:eastAsia="ko-KR"/>
        </w:rPr>
        <w:t xml:space="preserve"> on this issue.</w:t>
      </w:r>
    </w:p>
  </w:comment>
  <w:comment w:id="325" w:author="ZTE-YP" w:date="2025-04-29T10:14:00Z" w:initials="YP">
    <w:p w14:paraId="1B196754" w14:textId="62808F89" w:rsidR="002340A8" w:rsidRPr="002340A8" w:rsidRDefault="002340A8">
      <w:pPr>
        <w:pStyle w:val="ac"/>
        <w:rPr>
          <w:rFonts w:eastAsia="SimSun"/>
          <w:lang w:eastAsia="zh-CN"/>
        </w:rPr>
      </w:pPr>
      <w:r>
        <w:rPr>
          <w:rStyle w:val="ab"/>
        </w:rPr>
        <w:annotationRef/>
      </w:r>
      <w:r>
        <w:rPr>
          <w:rFonts w:eastAsia="SimSun"/>
          <w:lang w:eastAsia="zh-CN"/>
        </w:rPr>
        <w:t>Whether 2-step legacy RO fails X times, whether it can fallback to 4-step SBFD RO? This should be an editor note in section 5.1.4a</w:t>
      </w:r>
    </w:p>
  </w:comment>
  <w:comment w:id="326" w:author="Samsung-Weiping" w:date="2025-04-29T22:12:00Z" w:initials="WP">
    <w:p w14:paraId="01B63E92" w14:textId="789960FB" w:rsidR="00BB75C9" w:rsidRDefault="00BB75C9">
      <w:pPr>
        <w:pStyle w:val="ac"/>
        <w:rPr>
          <w:rFonts w:hint="eastAsia"/>
          <w:lang w:eastAsia="ko-KR"/>
        </w:rPr>
      </w:pPr>
      <w:r>
        <w:rPr>
          <w:rStyle w:val="ab"/>
        </w:rPr>
        <w:annotationRef/>
      </w:r>
      <w:r>
        <w:rPr>
          <w:lang w:eastAsia="ko-KR"/>
        </w:rPr>
        <w:t>My understanding is, 2-step means current RO type is non-</w:t>
      </w:r>
      <w:proofErr w:type="spellStart"/>
      <w:r>
        <w:rPr>
          <w:lang w:eastAsia="ko-KR"/>
        </w:rPr>
        <w:t>SBFD</w:t>
      </w:r>
      <w:proofErr w:type="spellEnd"/>
      <w:r>
        <w:rPr>
          <w:lang w:eastAsia="ko-KR"/>
        </w:rPr>
        <w:t xml:space="preserve"> RO, and when 2-step fallbacks to 4-step, it should fallback to 4-step non-</w:t>
      </w:r>
      <w:proofErr w:type="spellStart"/>
      <w:r>
        <w:rPr>
          <w:lang w:eastAsia="ko-KR"/>
        </w:rPr>
        <w:t>SBFD</w:t>
      </w:r>
      <w:proofErr w:type="spellEnd"/>
      <w:r>
        <w:rPr>
          <w:lang w:eastAsia="ko-KR"/>
        </w:rPr>
        <w:t xml:space="preserve"> RO, and after that, if the RO type fallback condition is met, it will </w:t>
      </w:r>
      <w:proofErr w:type="spellStart"/>
      <w:r>
        <w:rPr>
          <w:lang w:eastAsia="ko-KR"/>
        </w:rPr>
        <w:t>fallback</w:t>
      </w:r>
      <w:proofErr w:type="spellEnd"/>
      <w:r>
        <w:rPr>
          <w:lang w:eastAsia="ko-KR"/>
        </w:rPr>
        <w:t xml:space="preserve"> to 4-step </w:t>
      </w:r>
      <w:proofErr w:type="spellStart"/>
      <w:r>
        <w:rPr>
          <w:lang w:eastAsia="ko-KR"/>
        </w:rPr>
        <w:t>SBFD</w:t>
      </w:r>
      <w:proofErr w:type="spellEnd"/>
      <w:r>
        <w:rPr>
          <w:lang w:eastAsia="ko-KR"/>
        </w:rPr>
        <w:t xml:space="preserve"> RO. If further issues need discussion, please clarify more.</w:t>
      </w:r>
    </w:p>
  </w:comment>
  <w:comment w:id="353" w:author="ZTE-YP" w:date="2025-04-29T10:26:00Z" w:initials="YP">
    <w:p w14:paraId="6CEF571D" w14:textId="2820075E" w:rsidR="00AB0E1C" w:rsidRPr="00AB0E1C" w:rsidRDefault="00AB0E1C">
      <w:pPr>
        <w:pStyle w:val="ac"/>
        <w:rPr>
          <w:rFonts w:eastAsia="SimSun"/>
          <w:lang w:eastAsia="zh-CN"/>
        </w:rPr>
      </w:pPr>
      <w:r>
        <w:rPr>
          <w:rStyle w:val="ab"/>
        </w:rPr>
        <w:annotationRef/>
      </w:r>
      <w:r>
        <w:rPr>
          <w:rFonts w:eastAsia="SimSun"/>
          <w:lang w:eastAsia="zh-CN"/>
        </w:rPr>
        <w:t>S</w:t>
      </w:r>
      <w:r>
        <w:rPr>
          <w:rFonts w:eastAsia="SimSun" w:hint="eastAsia"/>
          <w:lang w:eastAsia="zh-CN"/>
        </w:rPr>
        <w:t xml:space="preserve">ame </w:t>
      </w:r>
      <w:r>
        <w:rPr>
          <w:rFonts w:eastAsia="SimSun"/>
          <w:lang w:eastAsia="zh-CN"/>
        </w:rPr>
        <w:t>issue as commented above</w:t>
      </w:r>
    </w:p>
  </w:comment>
  <w:comment w:id="354" w:author="Samsung-Weiping" w:date="2025-04-29T22:17:00Z" w:initials="WP">
    <w:p w14:paraId="2F2A693B" w14:textId="0E150C1C" w:rsidR="00BB75C9" w:rsidRDefault="00BB75C9">
      <w:pPr>
        <w:pStyle w:val="ac"/>
        <w:rPr>
          <w:rFonts w:hint="eastAsia"/>
          <w:lang w:eastAsia="ko-KR"/>
        </w:rPr>
      </w:pPr>
      <w:r>
        <w:rPr>
          <w:rStyle w:val="ab"/>
        </w:rPr>
        <w:annotationRef/>
      </w:r>
      <w:r>
        <w:rPr>
          <w:rFonts w:hint="eastAsia"/>
          <w:lang w:eastAsia="ko-KR"/>
        </w:rPr>
        <w:t>L</w:t>
      </w:r>
      <w:r>
        <w:rPr>
          <w:lang w:eastAsia="ko-KR"/>
        </w:rPr>
        <w:t>et’s discuss in the previous RO type fallback part for the same issues.</w:t>
      </w:r>
      <w:r w:rsidR="00126BED">
        <w:rPr>
          <w:lang w:eastAsia="ko-KR"/>
        </w:rPr>
        <w:t xml:space="preserve"> </w:t>
      </w:r>
      <w:proofErr w:type="gramStart"/>
      <w:r w:rsidR="00126BED">
        <w:rPr>
          <w:lang w:eastAsia="ko-KR"/>
        </w:rPr>
        <w:t>Anyway</w:t>
      </w:r>
      <w:proofErr w:type="gramEnd"/>
      <w:r w:rsidR="00126BED">
        <w:rPr>
          <w:lang w:eastAsia="ko-KR"/>
        </w:rPr>
        <w:t xml:space="preserve"> </w:t>
      </w:r>
      <w:proofErr w:type="spellStart"/>
      <w:r w:rsidR="00126BED">
        <w:rPr>
          <w:lang w:eastAsia="ko-KR"/>
        </w:rPr>
        <w:t>ENs</w:t>
      </w:r>
      <w:proofErr w:type="spellEnd"/>
      <w:r w:rsidR="00126BED">
        <w:rPr>
          <w:lang w:eastAsia="ko-KR"/>
        </w:rPr>
        <w:t xml:space="preserve"> are added here too.</w:t>
      </w:r>
    </w:p>
  </w:comment>
  <w:comment w:id="376" w:author="Samsung-Weiping" w:date="2025-04-21T12:24:00Z" w:initials="WP">
    <w:p w14:paraId="20848390" w14:textId="77777777" w:rsidR="001A627A" w:rsidRPr="00790437" w:rsidRDefault="001A627A" w:rsidP="00790437">
      <w:pPr>
        <w:pStyle w:val="Agreement"/>
        <w:numPr>
          <w:ilvl w:val="0"/>
          <w:numId w:val="0"/>
        </w:numPr>
        <w:rPr>
          <w:b w:val="0"/>
          <w:bCs/>
        </w:rPr>
      </w:pPr>
      <w:r>
        <w:rPr>
          <w:rStyle w:val="ab"/>
        </w:rPr>
        <w:annotationRef/>
      </w:r>
      <w:r w:rsidRPr="00790437">
        <w:rPr>
          <w:rFonts w:eastAsia="SimSun"/>
          <w:b w:val="0"/>
          <w:bCs/>
          <w:lang w:eastAsia="zh-CN"/>
        </w:rPr>
        <w:t>W</w:t>
      </w:r>
      <w:r w:rsidRPr="00790437">
        <w:rPr>
          <w:rFonts w:eastAsia="SimSun" w:hint="eastAsia"/>
          <w:b w:val="0"/>
          <w:bCs/>
          <w:lang w:eastAsia="zh-CN"/>
        </w:rPr>
        <w:t xml:space="preserve">orking </w:t>
      </w:r>
      <w:r w:rsidRPr="00790437">
        <w:rPr>
          <w:rFonts w:eastAsia="SimSun"/>
          <w:b w:val="0"/>
          <w:bCs/>
          <w:lang w:eastAsia="zh-CN"/>
        </w:rPr>
        <w:t>assumption</w:t>
      </w:r>
      <w:r w:rsidRPr="00790437">
        <w:rPr>
          <w:rFonts w:eastAsia="SimSun" w:hint="eastAsia"/>
          <w:b w:val="0"/>
          <w:bCs/>
          <w:lang w:eastAsia="zh-CN"/>
        </w:rPr>
        <w:t xml:space="preserve">: </w:t>
      </w:r>
      <w:r w:rsidRPr="00790437">
        <w:rPr>
          <w:b w:val="0"/>
          <w:bCs/>
        </w:rPr>
        <w:t>The configured SP CLI measurement resource sets are initially deactivated upon (re-)</w:t>
      </w:r>
      <w:r w:rsidRPr="00790437">
        <w:rPr>
          <w:rFonts w:eastAsia="SimSun" w:hint="eastAsia"/>
          <w:b w:val="0"/>
          <w:bCs/>
          <w:lang w:eastAsia="zh-CN"/>
        </w:rPr>
        <w:t xml:space="preserve"> </w:t>
      </w:r>
      <w:r w:rsidRPr="00790437">
        <w:rPr>
          <w:b w:val="0"/>
          <w:bCs/>
        </w:rPr>
        <w:t>configuration by upper layers and after reconfiguration with sync.</w:t>
      </w:r>
    </w:p>
  </w:comment>
  <w:comment w:id="406" w:author="Samsung-Weiping" w:date="2025-04-28T12:16:00Z" w:initials="WP">
    <w:p w14:paraId="2A1A7E60" w14:textId="1538FDDC" w:rsidR="00744AE9" w:rsidRPr="00744AE9" w:rsidRDefault="001A627A">
      <w:pPr>
        <w:pStyle w:val="ac"/>
        <w:rPr>
          <w:b/>
          <w:bCs/>
          <w:highlight w:val="yellow"/>
          <w:lang w:eastAsia="ko-KR"/>
        </w:rPr>
      </w:pPr>
      <w:r>
        <w:rPr>
          <w:rStyle w:val="ab"/>
        </w:rPr>
        <w:annotationRef/>
      </w:r>
      <w:r w:rsidR="00744AE9" w:rsidRPr="00744AE9">
        <w:rPr>
          <w:rFonts w:hint="eastAsia"/>
          <w:b/>
          <w:bCs/>
          <w:highlight w:val="yellow"/>
          <w:lang w:eastAsia="ko-KR"/>
        </w:rPr>
        <w:t>O</w:t>
      </w:r>
      <w:r w:rsidR="00744AE9" w:rsidRPr="00744AE9">
        <w:rPr>
          <w:b/>
          <w:bCs/>
          <w:highlight w:val="yellow"/>
          <w:lang w:eastAsia="ko-KR"/>
        </w:rPr>
        <w:t xml:space="preserve">pen issue </w:t>
      </w:r>
      <w:r w:rsidR="00B36C0F">
        <w:rPr>
          <w:b/>
          <w:bCs/>
          <w:highlight w:val="yellow"/>
          <w:lang w:eastAsia="ko-KR"/>
        </w:rPr>
        <w:t>6</w:t>
      </w:r>
      <w:r w:rsidR="00744AE9" w:rsidRPr="00744AE9">
        <w:rPr>
          <w:b/>
          <w:bCs/>
          <w:highlight w:val="yellow"/>
          <w:lang w:eastAsia="ko-KR"/>
        </w:rPr>
        <w:t>:</w:t>
      </w:r>
    </w:p>
    <w:p w14:paraId="694F6F00" w14:textId="097D61B8" w:rsidR="001A627A" w:rsidRDefault="001A627A">
      <w:pPr>
        <w:pStyle w:val="ac"/>
        <w:rPr>
          <w:lang w:eastAsia="ko-KR"/>
        </w:rPr>
      </w:pPr>
      <w:r w:rsidRPr="000F6AE4">
        <w:rPr>
          <w:rFonts w:hint="eastAsia"/>
          <w:highlight w:val="yellow"/>
          <w:lang w:eastAsia="ko-KR"/>
        </w:rPr>
        <w:t>S</w:t>
      </w:r>
      <w:r w:rsidRPr="000F6AE4">
        <w:rPr>
          <w:highlight w:val="yellow"/>
          <w:lang w:eastAsia="ko-KR"/>
        </w:rPr>
        <w:t xml:space="preserve">olicit input for </w:t>
      </w:r>
      <w:r w:rsidRPr="00457F96">
        <w:rPr>
          <w:highlight w:val="yellow"/>
          <w:u w:val="single"/>
          <w:lang w:eastAsia="ko-KR"/>
        </w:rPr>
        <w:t>whether RO</w:t>
      </w:r>
      <w:r>
        <w:rPr>
          <w:highlight w:val="yellow"/>
          <w:u w:val="single"/>
          <w:lang w:eastAsia="ko-KR"/>
        </w:rPr>
        <w:t xml:space="preserve"> type signalling</w:t>
      </w:r>
      <w:r w:rsidRPr="00457F96">
        <w:rPr>
          <w:highlight w:val="yellow"/>
          <w:u w:val="single"/>
          <w:lang w:eastAsia="ko-KR"/>
        </w:rPr>
        <w:t xml:space="preserve"> is supported by LTM cell switch command MAC CE</w:t>
      </w:r>
      <w:r>
        <w:rPr>
          <w:highlight w:val="yellow"/>
          <w:u w:val="single"/>
          <w:lang w:eastAsia="ko-KR"/>
        </w:rPr>
        <w:t xml:space="preserve"> or not</w:t>
      </w:r>
      <w:r w:rsidRPr="000F6AE4">
        <w:rPr>
          <w:highlight w:val="yellow"/>
          <w:lang w:eastAsia="ko-KR"/>
        </w:rPr>
        <w:t>.</w:t>
      </w:r>
    </w:p>
  </w:comment>
  <w:comment w:id="537" w:author="Samsung-Weiping" w:date="2025-03-17T15:15:00Z" w:initials="WP">
    <w:p w14:paraId="1CD4E5C6" w14:textId="51CA566D" w:rsidR="001A627A" w:rsidRDefault="001A627A" w:rsidP="00EB33FC">
      <w:pPr>
        <w:pStyle w:val="ac"/>
      </w:pPr>
      <w:r>
        <w:rPr>
          <w:rStyle w:val="ab"/>
        </w:rPr>
        <w:annotationRef/>
      </w:r>
      <w:r w:rsidRPr="00744AE9">
        <w:rPr>
          <w:rFonts w:eastAsia="맑은 고딕"/>
          <w:lang w:eastAsia="ko-KR"/>
        </w:rPr>
        <w:t>Proceed with eLCID for the new MAC CE identification, if there are no objections.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5D0381" w15:done="0"/>
  <w15:commentEx w15:paraId="7C65BBEE" w15:paraIdParent="705D0381" w15:done="0"/>
  <w15:commentEx w15:paraId="42745016" w15:paraIdParent="705D0381" w15:done="0"/>
  <w15:commentEx w15:paraId="7807C1B5" w15:done="0"/>
  <w15:commentEx w15:paraId="5A9050D9" w15:paraIdParent="7807C1B5" w15:done="0"/>
  <w15:commentEx w15:paraId="3771F837" w15:done="0"/>
  <w15:commentEx w15:paraId="1F266C0C" w15:paraIdParent="3771F837" w15:done="0"/>
  <w15:commentEx w15:paraId="0BB90828" w15:done="0"/>
  <w15:commentEx w15:paraId="58B0D1A6" w15:done="0"/>
  <w15:commentEx w15:paraId="32036772" w15:paraIdParent="58B0D1A6" w15:done="0"/>
  <w15:commentEx w15:paraId="10E05630" w15:paraIdParent="58B0D1A6" w15:done="0"/>
  <w15:commentEx w15:paraId="592A03D6" w15:done="0"/>
  <w15:commentEx w15:paraId="0E5A98B0" w15:paraIdParent="592A03D6" w15:done="0"/>
  <w15:commentEx w15:paraId="6AAF5480" w15:done="0"/>
  <w15:commentEx w15:paraId="225A50DD" w15:paraIdParent="6AAF5480" w15:done="0"/>
  <w15:commentEx w15:paraId="7CDD52DA" w15:done="0"/>
  <w15:commentEx w15:paraId="6647099F" w15:done="0"/>
  <w15:commentEx w15:paraId="6C5315CA" w15:paraIdParent="6647099F" w15:done="0"/>
  <w15:commentEx w15:paraId="1942D2A8" w15:paraIdParent="6647099F" w15:done="0"/>
  <w15:commentEx w15:paraId="0EF07252" w15:paraIdParent="6647099F" w15:done="0"/>
  <w15:commentEx w15:paraId="54F8403A" w15:done="0"/>
  <w15:commentEx w15:paraId="2A19FC39" w15:done="0"/>
  <w15:commentEx w15:paraId="201B589E" w15:paraIdParent="2A19FC39" w15:done="0"/>
  <w15:commentEx w15:paraId="41EBFEC3" w15:done="0"/>
  <w15:commentEx w15:paraId="6237F443" w15:done="0"/>
  <w15:commentEx w15:paraId="57AD975E" w15:paraIdParent="6237F443" w15:done="0"/>
  <w15:commentEx w15:paraId="61E16EB9" w15:done="0"/>
  <w15:commentEx w15:paraId="66AFF497" w15:done="0"/>
  <w15:commentEx w15:paraId="6A879873" w15:done="0"/>
  <w15:commentEx w15:paraId="6625712C" w15:paraIdParent="6A879873" w15:done="0"/>
  <w15:commentEx w15:paraId="1B196754" w15:done="0"/>
  <w15:commentEx w15:paraId="01B63E92" w15:paraIdParent="1B196754" w15:done="0"/>
  <w15:commentEx w15:paraId="6CEF571D" w15:done="0"/>
  <w15:commentEx w15:paraId="2F2A693B" w15:paraIdParent="6CEF571D" w15:done="0"/>
  <w15:commentEx w15:paraId="20848390" w15:done="0"/>
  <w15:commentEx w15:paraId="694F6F00" w15:done="0"/>
  <w15:commentEx w15:paraId="1CD4E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5F714" w16cex:dateUtc="2025-04-25T02:57:00Z"/>
  <w16cex:commentExtensible w16cex:durableId="2BBBBAD3" w16cex:dateUtc="2025-04-29T11:53:00Z"/>
  <w16cex:commentExtensible w16cex:durableId="6A362114" w16cex:dateUtc="2025-04-28T16:46:00Z"/>
  <w16cex:commentExtensible w16cex:durableId="2BBBBF23" w16cex:dateUtc="2025-04-29T12:12:00Z"/>
  <w16cex:commentExtensible w16cex:durableId="2BBBBED0" w16cex:dateUtc="2025-04-29T12:10:00Z"/>
  <w16cex:commentExtensible w16cex:durableId="2BB64219" w16cex:dateUtc="2025-04-25T08:17:00Z"/>
  <w16cex:commentExtensible w16cex:durableId="2BB893B6" w16cex:dateUtc="2025-04-27T02:29:00Z"/>
  <w16cex:commentExtensible w16cex:durableId="2BBB6BD3" w16cex:dateUtc="2025-04-29T07:16:00Z"/>
  <w16cex:commentExtensible w16cex:durableId="69742CC6" w16cex:dateUtc="2025-04-28T16:47:00Z"/>
  <w16cex:commentExtensible w16cex:durableId="2BBBBCF1" w16cex:dateUtc="2025-04-29T12:02:00Z"/>
  <w16cex:commentExtensible w16cex:durableId="2BBBD214" w16cex:dateUtc="2025-04-29T13:32:00Z"/>
  <w16cex:commentExtensible w16cex:durableId="2BB64AF4" w16cex:dateUtc="2025-04-25T08:55:00Z"/>
  <w16cex:commentExtensible w16cex:durableId="29AA3AA3" w16cex:dateUtc="2025-04-28T16:52:00Z"/>
  <w16cex:commentExtensible w16cex:durableId="2BBB6BE8" w16cex:dateUtc="2025-04-29T07:16:00Z"/>
  <w16cex:commentExtensible w16cex:durableId="2BBBD016" w16cex:dateUtc="2025-04-29T13:24:00Z"/>
  <w16cex:commentExtensible w16cex:durableId="2BB9E736" w16cex:dateUtc="2025-04-28T02:38:00Z"/>
  <w16cex:commentExtensible w16cex:durableId="524E11AD" w16cex:dateUtc="2025-04-28T16:54:00Z"/>
  <w16cex:commentExtensible w16cex:durableId="2BBBC3D2" w16cex:dateUtc="2025-04-29T12:32:00Z"/>
  <w16cex:commentExtensible w16cex:durableId="2BB9E61A" w16cex:dateUtc="2025-04-28T02:33:00Z"/>
  <w16cex:commentExtensible w16cex:durableId="2BB89D70" w16cex:dateUtc="2025-04-27T03:11:00Z"/>
  <w16cex:commentExtensible w16cex:durableId="2BB9E491" w16cex:dateUtc="2025-04-28T02:27:00Z"/>
  <w16cex:commentExtensible w16cex:durableId="2BBBC637" w16cex:dateUtc="2025-04-28T02:27:00Z"/>
  <w16cex:commentExtensible w16cex:durableId="2BBBC529" w16cex:dateUtc="2025-04-29T12:37:00Z"/>
  <w16cex:commentExtensible w16cex:durableId="2BBBCD40" w16cex:dateUtc="2025-04-29T13:12:00Z"/>
  <w16cex:commentExtensible w16cex:durableId="2BBBCE92" w16cex:dateUtc="2025-04-29T13:17:00Z"/>
  <w16cex:commentExtensible w16cex:durableId="2BB0B779" w16cex:dateUtc="2025-04-21T03:24:00Z"/>
  <w16cex:commentExtensible w16cex:durableId="2BB9F00E" w16cex:dateUtc="2025-04-28T03:16:00Z"/>
  <w16cex:commentExtensible w16cex:durableId="2B82BB04" w16cex:dateUtc="2025-03-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5D0381" w16cid:durableId="2BB5F714"/>
  <w16cid:commentId w16cid:paraId="7C65BBEE" w16cid:durableId="2BBA353C"/>
  <w16cid:commentId w16cid:paraId="42745016" w16cid:durableId="2BBBBAD3"/>
  <w16cid:commentId w16cid:paraId="7807C1B5" w16cid:durableId="6A362114"/>
  <w16cid:commentId w16cid:paraId="5A9050D9" w16cid:durableId="2BBBBF23"/>
  <w16cid:commentId w16cid:paraId="3771F837" w16cid:durableId="2BBA359D"/>
  <w16cid:commentId w16cid:paraId="1F266C0C" w16cid:durableId="2BBBBED0"/>
  <w16cid:commentId w16cid:paraId="0BB90828" w16cid:durableId="2BB64219"/>
  <w16cid:commentId w16cid:paraId="58B0D1A6" w16cid:durableId="2BB893B6"/>
  <w16cid:commentId w16cid:paraId="32036772" w16cid:durableId="2BBA361F"/>
  <w16cid:commentId w16cid:paraId="10E05630" w16cid:durableId="2BBB6BD3"/>
  <w16cid:commentId w16cid:paraId="592A03D6" w16cid:durableId="69742CC6"/>
  <w16cid:commentId w16cid:paraId="0E5A98B0" w16cid:durableId="2BBBBCF1"/>
  <w16cid:commentId w16cid:paraId="6AAF5480" w16cid:durableId="2BBB62A7"/>
  <w16cid:commentId w16cid:paraId="225A50DD" w16cid:durableId="2BBBD214"/>
  <w16cid:commentId w16cid:paraId="7CDD52DA" w16cid:durableId="2BB64AF4"/>
  <w16cid:commentId w16cid:paraId="6647099F" w16cid:durableId="2BBA36D8"/>
  <w16cid:commentId w16cid:paraId="6C5315CA" w16cid:durableId="29AA3AA3"/>
  <w16cid:commentId w16cid:paraId="1942D2A8" w16cid:durableId="2BBB6BE8"/>
  <w16cid:commentId w16cid:paraId="0EF07252" w16cid:durableId="2BBBD016"/>
  <w16cid:commentId w16cid:paraId="54F8403A" w16cid:durableId="2BB9E736"/>
  <w16cid:commentId w16cid:paraId="2A19FC39" w16cid:durableId="524E11AD"/>
  <w16cid:commentId w16cid:paraId="201B589E" w16cid:durableId="2BBBC3D2"/>
  <w16cid:commentId w16cid:paraId="41EBFEC3" w16cid:durableId="2BB9E61A"/>
  <w16cid:commentId w16cid:paraId="6237F443" w16cid:durableId="2BB89D70"/>
  <w16cid:commentId w16cid:paraId="57AD975E" w16cid:durableId="2BBA3860"/>
  <w16cid:commentId w16cid:paraId="61E16EB9" w16cid:durableId="2BB9E491"/>
  <w16cid:commentId w16cid:paraId="66AFF497" w16cid:durableId="2BBBC637"/>
  <w16cid:commentId w16cid:paraId="6A879873" w16cid:durableId="2BBB62B1"/>
  <w16cid:commentId w16cid:paraId="6625712C" w16cid:durableId="2BBBC529"/>
  <w16cid:commentId w16cid:paraId="1B196754" w16cid:durableId="2BBB62B2"/>
  <w16cid:commentId w16cid:paraId="01B63E92" w16cid:durableId="2BBBCD40"/>
  <w16cid:commentId w16cid:paraId="6CEF571D" w16cid:durableId="2BBB62B3"/>
  <w16cid:commentId w16cid:paraId="2F2A693B" w16cid:durableId="2BBBCE92"/>
  <w16cid:commentId w16cid:paraId="20848390" w16cid:durableId="2BB0B779"/>
  <w16cid:commentId w16cid:paraId="694F6F00" w16cid:durableId="2BB9F00E"/>
  <w16cid:commentId w16cid:paraId="1CD4E5C6" w16cid:durableId="2B82B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E393" w14:textId="77777777" w:rsidR="000C7F75" w:rsidRDefault="000C7F75">
      <w:r>
        <w:separator/>
      </w:r>
    </w:p>
  </w:endnote>
  <w:endnote w:type="continuationSeparator" w:id="0">
    <w:p w14:paraId="64B221B3" w14:textId="77777777" w:rsidR="000C7F75" w:rsidRDefault="000C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8DF4" w14:textId="77777777" w:rsidR="000C7F75" w:rsidRDefault="000C7F75">
      <w:r>
        <w:separator/>
      </w:r>
    </w:p>
  </w:footnote>
  <w:footnote w:type="continuationSeparator" w:id="0">
    <w:p w14:paraId="34B8AA3D" w14:textId="77777777" w:rsidR="000C7F75" w:rsidRDefault="000C7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A627A" w:rsidRDefault="001A6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A627A" w:rsidRDefault="001A627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A627A" w:rsidRDefault="001A627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A627A" w:rsidRDefault="001A627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21"/>
  </w:num>
  <w:num w:numId="3">
    <w:abstractNumId w:val="5"/>
  </w:num>
  <w:num w:numId="4">
    <w:abstractNumId w:val="12"/>
  </w:num>
  <w:num w:numId="5">
    <w:abstractNumId w:val="4"/>
  </w:num>
  <w:num w:numId="6">
    <w:abstractNumId w:val="10"/>
  </w:num>
  <w:num w:numId="7">
    <w:abstractNumId w:val="15"/>
  </w:num>
  <w:num w:numId="8">
    <w:abstractNumId w:val="14"/>
  </w:num>
  <w:num w:numId="9">
    <w:abstractNumId w:val="13"/>
  </w:num>
  <w:num w:numId="10">
    <w:abstractNumId w:val="8"/>
  </w:num>
  <w:num w:numId="11">
    <w:abstractNumId w:val="16"/>
  </w:num>
  <w:num w:numId="12">
    <w:abstractNumId w:val="7"/>
  </w:num>
  <w:num w:numId="13">
    <w:abstractNumId w:val="2"/>
  </w:num>
  <w:num w:numId="14">
    <w:abstractNumId w:val="1"/>
  </w:num>
  <w:num w:numId="15">
    <w:abstractNumId w:val="0"/>
  </w:num>
  <w:num w:numId="16">
    <w:abstractNumId w:val="20"/>
  </w:num>
  <w:num w:numId="17">
    <w:abstractNumId w:val="19"/>
  </w:num>
  <w:num w:numId="18">
    <w:abstractNumId w:val="6"/>
  </w:num>
  <w:num w:numId="19">
    <w:abstractNumId w:val="11"/>
  </w:num>
  <w:num w:numId="20">
    <w:abstractNumId w:val="3"/>
  </w:num>
  <w:num w:numId="21">
    <w:abstractNumId w:val="17"/>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vivo (Jianhui)">
    <w15:presenceInfo w15:providerId="None" w15:userId="vivo (Jianhui)"/>
  </w15:person>
  <w15:person w15:author="Ericsson-Min">
    <w15:presenceInfo w15:providerId="None" w15:userId="Ericsson-Min"/>
  </w15:person>
  <w15:person w15:author="Xiaomi-Yujian">
    <w15:presenceInfo w15:providerId="None" w15:userId="Xiaomi-Yujia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2576"/>
    <w:rsid w:val="00005D1B"/>
    <w:rsid w:val="000112DF"/>
    <w:rsid w:val="000129D3"/>
    <w:rsid w:val="00016D0C"/>
    <w:rsid w:val="00022E4A"/>
    <w:rsid w:val="00035223"/>
    <w:rsid w:val="00040770"/>
    <w:rsid w:val="00044412"/>
    <w:rsid w:val="000453FB"/>
    <w:rsid w:val="00045909"/>
    <w:rsid w:val="00047E82"/>
    <w:rsid w:val="000529C5"/>
    <w:rsid w:val="00052DE2"/>
    <w:rsid w:val="00053554"/>
    <w:rsid w:val="000570BC"/>
    <w:rsid w:val="00057331"/>
    <w:rsid w:val="00061264"/>
    <w:rsid w:val="0006139C"/>
    <w:rsid w:val="00065122"/>
    <w:rsid w:val="00070E09"/>
    <w:rsid w:val="00073869"/>
    <w:rsid w:val="00073B51"/>
    <w:rsid w:val="000841EB"/>
    <w:rsid w:val="00084215"/>
    <w:rsid w:val="000936B9"/>
    <w:rsid w:val="000A6394"/>
    <w:rsid w:val="000B6491"/>
    <w:rsid w:val="000B7FED"/>
    <w:rsid w:val="000C038A"/>
    <w:rsid w:val="000C1C37"/>
    <w:rsid w:val="000C2FBE"/>
    <w:rsid w:val="000C4826"/>
    <w:rsid w:val="000C6598"/>
    <w:rsid w:val="000C7F75"/>
    <w:rsid w:val="000D02BC"/>
    <w:rsid w:val="000D44B3"/>
    <w:rsid w:val="000E4EF6"/>
    <w:rsid w:val="000E6DBB"/>
    <w:rsid w:val="000E7A3A"/>
    <w:rsid w:val="000F1D1A"/>
    <w:rsid w:val="000F647F"/>
    <w:rsid w:val="000F6AE4"/>
    <w:rsid w:val="00101902"/>
    <w:rsid w:val="00106169"/>
    <w:rsid w:val="00106FF6"/>
    <w:rsid w:val="00111353"/>
    <w:rsid w:val="00111FD6"/>
    <w:rsid w:val="00113EC1"/>
    <w:rsid w:val="00121910"/>
    <w:rsid w:val="001254F2"/>
    <w:rsid w:val="00126BED"/>
    <w:rsid w:val="00137146"/>
    <w:rsid w:val="00140815"/>
    <w:rsid w:val="00141AD9"/>
    <w:rsid w:val="0014533A"/>
    <w:rsid w:val="001456C4"/>
    <w:rsid w:val="00145D43"/>
    <w:rsid w:val="001514BD"/>
    <w:rsid w:val="00153624"/>
    <w:rsid w:val="00156A25"/>
    <w:rsid w:val="00160B86"/>
    <w:rsid w:val="00166680"/>
    <w:rsid w:val="00192538"/>
    <w:rsid w:val="00192C46"/>
    <w:rsid w:val="001A08B3"/>
    <w:rsid w:val="001A264C"/>
    <w:rsid w:val="001A2DE5"/>
    <w:rsid w:val="001A427C"/>
    <w:rsid w:val="001A627A"/>
    <w:rsid w:val="001A7B60"/>
    <w:rsid w:val="001B52F0"/>
    <w:rsid w:val="001B7A65"/>
    <w:rsid w:val="001C250B"/>
    <w:rsid w:val="001C2E19"/>
    <w:rsid w:val="001C613A"/>
    <w:rsid w:val="001E0648"/>
    <w:rsid w:val="001E3384"/>
    <w:rsid w:val="001E3CB2"/>
    <w:rsid w:val="001E41F3"/>
    <w:rsid w:val="001E444A"/>
    <w:rsid w:val="001E5A05"/>
    <w:rsid w:val="001E5E9B"/>
    <w:rsid w:val="001E7E38"/>
    <w:rsid w:val="001F12DB"/>
    <w:rsid w:val="001F223C"/>
    <w:rsid w:val="00202462"/>
    <w:rsid w:val="00207311"/>
    <w:rsid w:val="002131A4"/>
    <w:rsid w:val="0021599A"/>
    <w:rsid w:val="00222906"/>
    <w:rsid w:val="00223B68"/>
    <w:rsid w:val="00227573"/>
    <w:rsid w:val="002329D3"/>
    <w:rsid w:val="00232E1F"/>
    <w:rsid w:val="002340A8"/>
    <w:rsid w:val="00236E18"/>
    <w:rsid w:val="00246BE1"/>
    <w:rsid w:val="00252B41"/>
    <w:rsid w:val="0025352E"/>
    <w:rsid w:val="0026004D"/>
    <w:rsid w:val="002640DD"/>
    <w:rsid w:val="00275D12"/>
    <w:rsid w:val="00281EB7"/>
    <w:rsid w:val="00284FEB"/>
    <w:rsid w:val="002860C4"/>
    <w:rsid w:val="002869D9"/>
    <w:rsid w:val="00292C69"/>
    <w:rsid w:val="002946F0"/>
    <w:rsid w:val="002A4E0E"/>
    <w:rsid w:val="002A65B5"/>
    <w:rsid w:val="002B5741"/>
    <w:rsid w:val="002C2A73"/>
    <w:rsid w:val="002C4184"/>
    <w:rsid w:val="002C78C2"/>
    <w:rsid w:val="002D1C04"/>
    <w:rsid w:val="002D76B2"/>
    <w:rsid w:val="002E396A"/>
    <w:rsid w:val="002E472E"/>
    <w:rsid w:val="002F0442"/>
    <w:rsid w:val="002F0F81"/>
    <w:rsid w:val="00305409"/>
    <w:rsid w:val="00312629"/>
    <w:rsid w:val="00330263"/>
    <w:rsid w:val="0034158B"/>
    <w:rsid w:val="003461A4"/>
    <w:rsid w:val="003474ED"/>
    <w:rsid w:val="003609EF"/>
    <w:rsid w:val="0036231A"/>
    <w:rsid w:val="00363BD8"/>
    <w:rsid w:val="00366DDC"/>
    <w:rsid w:val="00374DD4"/>
    <w:rsid w:val="0037659B"/>
    <w:rsid w:val="00381C69"/>
    <w:rsid w:val="00383102"/>
    <w:rsid w:val="003879A6"/>
    <w:rsid w:val="003A0A0C"/>
    <w:rsid w:val="003A5C4A"/>
    <w:rsid w:val="003B2A24"/>
    <w:rsid w:val="003C02BA"/>
    <w:rsid w:val="003C0EE3"/>
    <w:rsid w:val="003C133C"/>
    <w:rsid w:val="003E0ED5"/>
    <w:rsid w:val="003E13F7"/>
    <w:rsid w:val="003E1A36"/>
    <w:rsid w:val="003E2DCC"/>
    <w:rsid w:val="003E6986"/>
    <w:rsid w:val="003F0736"/>
    <w:rsid w:val="004050B5"/>
    <w:rsid w:val="00406613"/>
    <w:rsid w:val="0040785D"/>
    <w:rsid w:val="00410371"/>
    <w:rsid w:val="0041793C"/>
    <w:rsid w:val="004232AE"/>
    <w:rsid w:val="004242F1"/>
    <w:rsid w:val="00435B85"/>
    <w:rsid w:val="00437168"/>
    <w:rsid w:val="00440884"/>
    <w:rsid w:val="00440EAA"/>
    <w:rsid w:val="00443231"/>
    <w:rsid w:val="00447EE1"/>
    <w:rsid w:val="00455C9B"/>
    <w:rsid w:val="004579E3"/>
    <w:rsid w:val="00457F96"/>
    <w:rsid w:val="0046167F"/>
    <w:rsid w:val="00465CF8"/>
    <w:rsid w:val="004778BD"/>
    <w:rsid w:val="00481977"/>
    <w:rsid w:val="00490060"/>
    <w:rsid w:val="004918EF"/>
    <w:rsid w:val="004A0BB2"/>
    <w:rsid w:val="004A21BF"/>
    <w:rsid w:val="004A2F29"/>
    <w:rsid w:val="004A76BB"/>
    <w:rsid w:val="004B05E2"/>
    <w:rsid w:val="004B75B7"/>
    <w:rsid w:val="004B7C45"/>
    <w:rsid w:val="004C0B11"/>
    <w:rsid w:val="004C1306"/>
    <w:rsid w:val="004C2153"/>
    <w:rsid w:val="004C6C84"/>
    <w:rsid w:val="004C7575"/>
    <w:rsid w:val="004D4CE4"/>
    <w:rsid w:val="004E5FE8"/>
    <w:rsid w:val="004F1BCB"/>
    <w:rsid w:val="004F3C3F"/>
    <w:rsid w:val="004F3D3D"/>
    <w:rsid w:val="005115C7"/>
    <w:rsid w:val="005141D9"/>
    <w:rsid w:val="0051580D"/>
    <w:rsid w:val="005266D9"/>
    <w:rsid w:val="0053257F"/>
    <w:rsid w:val="00532EEB"/>
    <w:rsid w:val="0053387B"/>
    <w:rsid w:val="0054281C"/>
    <w:rsid w:val="00542FA3"/>
    <w:rsid w:val="00547111"/>
    <w:rsid w:val="00547EB1"/>
    <w:rsid w:val="0055584A"/>
    <w:rsid w:val="00566E12"/>
    <w:rsid w:val="00592D74"/>
    <w:rsid w:val="00592FF6"/>
    <w:rsid w:val="005A15E8"/>
    <w:rsid w:val="005A162C"/>
    <w:rsid w:val="005A20D1"/>
    <w:rsid w:val="005A79D3"/>
    <w:rsid w:val="005B2319"/>
    <w:rsid w:val="005B6F6B"/>
    <w:rsid w:val="005B74EC"/>
    <w:rsid w:val="005C1E75"/>
    <w:rsid w:val="005D61EC"/>
    <w:rsid w:val="005D6810"/>
    <w:rsid w:val="005E2C44"/>
    <w:rsid w:val="005E3FE5"/>
    <w:rsid w:val="005E6381"/>
    <w:rsid w:val="005F439B"/>
    <w:rsid w:val="005F4C00"/>
    <w:rsid w:val="005F6C39"/>
    <w:rsid w:val="006006A9"/>
    <w:rsid w:val="00600E02"/>
    <w:rsid w:val="0060555F"/>
    <w:rsid w:val="00621188"/>
    <w:rsid w:val="0062260E"/>
    <w:rsid w:val="006257ED"/>
    <w:rsid w:val="00626039"/>
    <w:rsid w:val="00631583"/>
    <w:rsid w:val="006321C2"/>
    <w:rsid w:val="00634D65"/>
    <w:rsid w:val="00644E7F"/>
    <w:rsid w:val="00647458"/>
    <w:rsid w:val="00650471"/>
    <w:rsid w:val="00651BC5"/>
    <w:rsid w:val="00653DE4"/>
    <w:rsid w:val="006540C0"/>
    <w:rsid w:val="00655054"/>
    <w:rsid w:val="00656331"/>
    <w:rsid w:val="006564C2"/>
    <w:rsid w:val="006564C7"/>
    <w:rsid w:val="00665C47"/>
    <w:rsid w:val="006673F5"/>
    <w:rsid w:val="00667921"/>
    <w:rsid w:val="00676BFE"/>
    <w:rsid w:val="00695808"/>
    <w:rsid w:val="006A2A1C"/>
    <w:rsid w:val="006A44C8"/>
    <w:rsid w:val="006A4C0E"/>
    <w:rsid w:val="006B4185"/>
    <w:rsid w:val="006B46FB"/>
    <w:rsid w:val="006B74B6"/>
    <w:rsid w:val="006C743C"/>
    <w:rsid w:val="006D2FB5"/>
    <w:rsid w:val="006D3043"/>
    <w:rsid w:val="006D364A"/>
    <w:rsid w:val="006E21FB"/>
    <w:rsid w:val="006E57F3"/>
    <w:rsid w:val="006E7DD5"/>
    <w:rsid w:val="006F26C3"/>
    <w:rsid w:val="006F3729"/>
    <w:rsid w:val="00717643"/>
    <w:rsid w:val="007214A9"/>
    <w:rsid w:val="00724114"/>
    <w:rsid w:val="00730E8B"/>
    <w:rsid w:val="00733F62"/>
    <w:rsid w:val="00736045"/>
    <w:rsid w:val="00737C03"/>
    <w:rsid w:val="0074106B"/>
    <w:rsid w:val="00742B13"/>
    <w:rsid w:val="00744AE9"/>
    <w:rsid w:val="00747757"/>
    <w:rsid w:val="00750AD5"/>
    <w:rsid w:val="007517D2"/>
    <w:rsid w:val="00753443"/>
    <w:rsid w:val="0076228D"/>
    <w:rsid w:val="00766FCB"/>
    <w:rsid w:val="007728C6"/>
    <w:rsid w:val="0077349B"/>
    <w:rsid w:val="00775092"/>
    <w:rsid w:val="00775371"/>
    <w:rsid w:val="0077746B"/>
    <w:rsid w:val="007825E4"/>
    <w:rsid w:val="007829ED"/>
    <w:rsid w:val="00790437"/>
    <w:rsid w:val="00792342"/>
    <w:rsid w:val="00796622"/>
    <w:rsid w:val="007977A8"/>
    <w:rsid w:val="007A291D"/>
    <w:rsid w:val="007A4CC4"/>
    <w:rsid w:val="007B26D4"/>
    <w:rsid w:val="007B512A"/>
    <w:rsid w:val="007B5D1A"/>
    <w:rsid w:val="007B76FA"/>
    <w:rsid w:val="007C2097"/>
    <w:rsid w:val="007C40CD"/>
    <w:rsid w:val="007C5D08"/>
    <w:rsid w:val="007C7AC4"/>
    <w:rsid w:val="007C7FC0"/>
    <w:rsid w:val="007D0983"/>
    <w:rsid w:val="007D6A07"/>
    <w:rsid w:val="007E54DC"/>
    <w:rsid w:val="007F36DD"/>
    <w:rsid w:val="007F7259"/>
    <w:rsid w:val="008040A8"/>
    <w:rsid w:val="00804F2D"/>
    <w:rsid w:val="00805B43"/>
    <w:rsid w:val="00825C08"/>
    <w:rsid w:val="008279FA"/>
    <w:rsid w:val="00834CE7"/>
    <w:rsid w:val="008427DF"/>
    <w:rsid w:val="00845DA2"/>
    <w:rsid w:val="008476D3"/>
    <w:rsid w:val="008479A1"/>
    <w:rsid w:val="00853C6F"/>
    <w:rsid w:val="00855DAF"/>
    <w:rsid w:val="008626E7"/>
    <w:rsid w:val="00863179"/>
    <w:rsid w:val="008647C8"/>
    <w:rsid w:val="00870454"/>
    <w:rsid w:val="00870477"/>
    <w:rsid w:val="00870EE7"/>
    <w:rsid w:val="0088037F"/>
    <w:rsid w:val="008824E7"/>
    <w:rsid w:val="008833CE"/>
    <w:rsid w:val="008863B9"/>
    <w:rsid w:val="008A0E61"/>
    <w:rsid w:val="008A3604"/>
    <w:rsid w:val="008A45A6"/>
    <w:rsid w:val="008A7485"/>
    <w:rsid w:val="008B5A0E"/>
    <w:rsid w:val="008C0017"/>
    <w:rsid w:val="008C5CD3"/>
    <w:rsid w:val="008C6245"/>
    <w:rsid w:val="008D2AE1"/>
    <w:rsid w:val="008D325E"/>
    <w:rsid w:val="008D34F4"/>
    <w:rsid w:val="008D3CCC"/>
    <w:rsid w:val="008D4A8D"/>
    <w:rsid w:val="008E06F7"/>
    <w:rsid w:val="008E1793"/>
    <w:rsid w:val="008E1AAB"/>
    <w:rsid w:val="008E3959"/>
    <w:rsid w:val="008E7C72"/>
    <w:rsid w:val="008F3789"/>
    <w:rsid w:val="008F3DCD"/>
    <w:rsid w:val="008F4A3C"/>
    <w:rsid w:val="008F686C"/>
    <w:rsid w:val="008F6A3F"/>
    <w:rsid w:val="00900B62"/>
    <w:rsid w:val="00905258"/>
    <w:rsid w:val="00913C21"/>
    <w:rsid w:val="009148DE"/>
    <w:rsid w:val="00920596"/>
    <w:rsid w:val="00921DE4"/>
    <w:rsid w:val="009343FB"/>
    <w:rsid w:val="00941E30"/>
    <w:rsid w:val="0094208C"/>
    <w:rsid w:val="00947876"/>
    <w:rsid w:val="009508A9"/>
    <w:rsid w:val="00952693"/>
    <w:rsid w:val="009531B0"/>
    <w:rsid w:val="00954717"/>
    <w:rsid w:val="009647BC"/>
    <w:rsid w:val="009702AE"/>
    <w:rsid w:val="009741B3"/>
    <w:rsid w:val="00975ACD"/>
    <w:rsid w:val="009774B3"/>
    <w:rsid w:val="009777D9"/>
    <w:rsid w:val="00982B11"/>
    <w:rsid w:val="00984DE4"/>
    <w:rsid w:val="0098510F"/>
    <w:rsid w:val="009851A4"/>
    <w:rsid w:val="00987792"/>
    <w:rsid w:val="00991B88"/>
    <w:rsid w:val="0099627B"/>
    <w:rsid w:val="009A1A89"/>
    <w:rsid w:val="009A4C8B"/>
    <w:rsid w:val="009A5753"/>
    <w:rsid w:val="009A579D"/>
    <w:rsid w:val="009A67F9"/>
    <w:rsid w:val="009B4288"/>
    <w:rsid w:val="009D3A36"/>
    <w:rsid w:val="009D49FB"/>
    <w:rsid w:val="009D500A"/>
    <w:rsid w:val="009D5704"/>
    <w:rsid w:val="009E2FEC"/>
    <w:rsid w:val="009E3297"/>
    <w:rsid w:val="009F734F"/>
    <w:rsid w:val="009F78FE"/>
    <w:rsid w:val="00A020F7"/>
    <w:rsid w:val="00A0565F"/>
    <w:rsid w:val="00A112FD"/>
    <w:rsid w:val="00A16887"/>
    <w:rsid w:val="00A20566"/>
    <w:rsid w:val="00A245F6"/>
    <w:rsid w:val="00A246B6"/>
    <w:rsid w:val="00A25C38"/>
    <w:rsid w:val="00A26E06"/>
    <w:rsid w:val="00A31CFE"/>
    <w:rsid w:val="00A360DC"/>
    <w:rsid w:val="00A42F69"/>
    <w:rsid w:val="00A47E70"/>
    <w:rsid w:val="00A50CF0"/>
    <w:rsid w:val="00A52CEA"/>
    <w:rsid w:val="00A54757"/>
    <w:rsid w:val="00A54B3A"/>
    <w:rsid w:val="00A7330D"/>
    <w:rsid w:val="00A7384F"/>
    <w:rsid w:val="00A7671C"/>
    <w:rsid w:val="00A805F3"/>
    <w:rsid w:val="00AA2CBC"/>
    <w:rsid w:val="00AA3062"/>
    <w:rsid w:val="00AA5566"/>
    <w:rsid w:val="00AB0E1C"/>
    <w:rsid w:val="00AB47BD"/>
    <w:rsid w:val="00AB7463"/>
    <w:rsid w:val="00AC1476"/>
    <w:rsid w:val="00AC29BF"/>
    <w:rsid w:val="00AC4913"/>
    <w:rsid w:val="00AC5820"/>
    <w:rsid w:val="00AD19E8"/>
    <w:rsid w:val="00AD1CD8"/>
    <w:rsid w:val="00AD6E5D"/>
    <w:rsid w:val="00AE13B3"/>
    <w:rsid w:val="00AE602A"/>
    <w:rsid w:val="00AF4F77"/>
    <w:rsid w:val="00AF7AC5"/>
    <w:rsid w:val="00AF7B67"/>
    <w:rsid w:val="00B02067"/>
    <w:rsid w:val="00B03977"/>
    <w:rsid w:val="00B06C08"/>
    <w:rsid w:val="00B258BB"/>
    <w:rsid w:val="00B26D19"/>
    <w:rsid w:val="00B335F2"/>
    <w:rsid w:val="00B36C0F"/>
    <w:rsid w:val="00B37114"/>
    <w:rsid w:val="00B5230C"/>
    <w:rsid w:val="00B52C29"/>
    <w:rsid w:val="00B56119"/>
    <w:rsid w:val="00B564FB"/>
    <w:rsid w:val="00B67B97"/>
    <w:rsid w:val="00B70E61"/>
    <w:rsid w:val="00B7458B"/>
    <w:rsid w:val="00B84EF0"/>
    <w:rsid w:val="00B90E07"/>
    <w:rsid w:val="00B91997"/>
    <w:rsid w:val="00B94ECF"/>
    <w:rsid w:val="00B968C8"/>
    <w:rsid w:val="00BA1E45"/>
    <w:rsid w:val="00BA29CD"/>
    <w:rsid w:val="00BA3EC5"/>
    <w:rsid w:val="00BA51D9"/>
    <w:rsid w:val="00BA72C7"/>
    <w:rsid w:val="00BB5DFC"/>
    <w:rsid w:val="00BB64AA"/>
    <w:rsid w:val="00BB7257"/>
    <w:rsid w:val="00BB75C9"/>
    <w:rsid w:val="00BB7794"/>
    <w:rsid w:val="00BC0299"/>
    <w:rsid w:val="00BC15E5"/>
    <w:rsid w:val="00BC3AF9"/>
    <w:rsid w:val="00BD279D"/>
    <w:rsid w:val="00BD6BB8"/>
    <w:rsid w:val="00BE5BE0"/>
    <w:rsid w:val="00BF418A"/>
    <w:rsid w:val="00BF7379"/>
    <w:rsid w:val="00C012D7"/>
    <w:rsid w:val="00C034C2"/>
    <w:rsid w:val="00C06C76"/>
    <w:rsid w:val="00C1457D"/>
    <w:rsid w:val="00C14889"/>
    <w:rsid w:val="00C14947"/>
    <w:rsid w:val="00C213CD"/>
    <w:rsid w:val="00C22366"/>
    <w:rsid w:val="00C406FA"/>
    <w:rsid w:val="00C43E24"/>
    <w:rsid w:val="00C5210E"/>
    <w:rsid w:val="00C5654B"/>
    <w:rsid w:val="00C56C3B"/>
    <w:rsid w:val="00C63DCC"/>
    <w:rsid w:val="00C64F3B"/>
    <w:rsid w:val="00C66BA2"/>
    <w:rsid w:val="00C85E67"/>
    <w:rsid w:val="00C870F6"/>
    <w:rsid w:val="00C922FB"/>
    <w:rsid w:val="00C92C88"/>
    <w:rsid w:val="00C95985"/>
    <w:rsid w:val="00C96918"/>
    <w:rsid w:val="00CA066A"/>
    <w:rsid w:val="00CA5850"/>
    <w:rsid w:val="00CB3FD5"/>
    <w:rsid w:val="00CB5C4F"/>
    <w:rsid w:val="00CB6A7D"/>
    <w:rsid w:val="00CB7FE6"/>
    <w:rsid w:val="00CC2664"/>
    <w:rsid w:val="00CC46E2"/>
    <w:rsid w:val="00CC5026"/>
    <w:rsid w:val="00CC68D0"/>
    <w:rsid w:val="00CF0D1D"/>
    <w:rsid w:val="00CF191C"/>
    <w:rsid w:val="00CF2F9D"/>
    <w:rsid w:val="00CF667F"/>
    <w:rsid w:val="00D03F9A"/>
    <w:rsid w:val="00D04FAA"/>
    <w:rsid w:val="00D06D51"/>
    <w:rsid w:val="00D11488"/>
    <w:rsid w:val="00D13197"/>
    <w:rsid w:val="00D1740B"/>
    <w:rsid w:val="00D2327C"/>
    <w:rsid w:val="00D24991"/>
    <w:rsid w:val="00D2693D"/>
    <w:rsid w:val="00D3117B"/>
    <w:rsid w:val="00D41B1E"/>
    <w:rsid w:val="00D50255"/>
    <w:rsid w:val="00D5274A"/>
    <w:rsid w:val="00D57A46"/>
    <w:rsid w:val="00D637CF"/>
    <w:rsid w:val="00D653B8"/>
    <w:rsid w:val="00D66520"/>
    <w:rsid w:val="00D67C8E"/>
    <w:rsid w:val="00D712B6"/>
    <w:rsid w:val="00D82661"/>
    <w:rsid w:val="00D84AE9"/>
    <w:rsid w:val="00D9083A"/>
    <w:rsid w:val="00D9124E"/>
    <w:rsid w:val="00D918BF"/>
    <w:rsid w:val="00D97629"/>
    <w:rsid w:val="00DA20FA"/>
    <w:rsid w:val="00DA593E"/>
    <w:rsid w:val="00DB1201"/>
    <w:rsid w:val="00DB5072"/>
    <w:rsid w:val="00DB7222"/>
    <w:rsid w:val="00DC21BD"/>
    <w:rsid w:val="00DC4D89"/>
    <w:rsid w:val="00DD2228"/>
    <w:rsid w:val="00DD47B7"/>
    <w:rsid w:val="00DE113E"/>
    <w:rsid w:val="00DE34CF"/>
    <w:rsid w:val="00DE5D90"/>
    <w:rsid w:val="00DF26E0"/>
    <w:rsid w:val="00E13F3D"/>
    <w:rsid w:val="00E1583F"/>
    <w:rsid w:val="00E23039"/>
    <w:rsid w:val="00E23D3C"/>
    <w:rsid w:val="00E33005"/>
    <w:rsid w:val="00E34898"/>
    <w:rsid w:val="00E37B92"/>
    <w:rsid w:val="00E42CE4"/>
    <w:rsid w:val="00E50C67"/>
    <w:rsid w:val="00E57248"/>
    <w:rsid w:val="00E629AA"/>
    <w:rsid w:val="00E62CB9"/>
    <w:rsid w:val="00E64602"/>
    <w:rsid w:val="00E76015"/>
    <w:rsid w:val="00E76168"/>
    <w:rsid w:val="00E77DE7"/>
    <w:rsid w:val="00E85319"/>
    <w:rsid w:val="00E91F3F"/>
    <w:rsid w:val="00E9461C"/>
    <w:rsid w:val="00E946BB"/>
    <w:rsid w:val="00E962F8"/>
    <w:rsid w:val="00E969FA"/>
    <w:rsid w:val="00EA2654"/>
    <w:rsid w:val="00EA5D2C"/>
    <w:rsid w:val="00EA7009"/>
    <w:rsid w:val="00EB09B7"/>
    <w:rsid w:val="00EB2EFF"/>
    <w:rsid w:val="00EB3346"/>
    <w:rsid w:val="00EB33FC"/>
    <w:rsid w:val="00EB5C34"/>
    <w:rsid w:val="00EB7DB4"/>
    <w:rsid w:val="00EC2B14"/>
    <w:rsid w:val="00EC3370"/>
    <w:rsid w:val="00EC4263"/>
    <w:rsid w:val="00ED15D8"/>
    <w:rsid w:val="00ED2328"/>
    <w:rsid w:val="00ED23AE"/>
    <w:rsid w:val="00EE2818"/>
    <w:rsid w:val="00EE58A2"/>
    <w:rsid w:val="00EE7D7C"/>
    <w:rsid w:val="00EF167B"/>
    <w:rsid w:val="00EF6E3A"/>
    <w:rsid w:val="00F00E35"/>
    <w:rsid w:val="00F07AEE"/>
    <w:rsid w:val="00F221D6"/>
    <w:rsid w:val="00F25D98"/>
    <w:rsid w:val="00F26F51"/>
    <w:rsid w:val="00F300FB"/>
    <w:rsid w:val="00F372C2"/>
    <w:rsid w:val="00F375D5"/>
    <w:rsid w:val="00F40B3D"/>
    <w:rsid w:val="00F74351"/>
    <w:rsid w:val="00F77D29"/>
    <w:rsid w:val="00F83564"/>
    <w:rsid w:val="00F94A9F"/>
    <w:rsid w:val="00FA10A0"/>
    <w:rsid w:val="00FB2058"/>
    <w:rsid w:val="00FB6386"/>
    <w:rsid w:val="00FC39EB"/>
    <w:rsid w:val="00FD1936"/>
    <w:rsid w:val="00FD2A3D"/>
    <w:rsid w:val="00FD6176"/>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2F13-44EC-44A2-B454-92E6EFB6560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41</Pages>
  <Words>17174</Words>
  <Characters>97896</Characters>
  <Application>Microsoft Office Word</Application>
  <DocSecurity>0</DocSecurity>
  <Lines>815</Lines>
  <Paragraphs>229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114841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Samsung-Weiping</cp:lastModifiedBy>
  <cp:revision>2</cp:revision>
  <cp:lastPrinted>1899-12-31T23:00:00Z</cp:lastPrinted>
  <dcterms:created xsi:type="dcterms:W3CDTF">2025-04-29T13:37:00Z</dcterms:created>
  <dcterms:modified xsi:type="dcterms:W3CDTF">2025-04-29T13:37:00Z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130</vt:lpwstr>
  </property>
  <property fmtid="{D5CDD505-2E9C-101B-9397-08002B2CF9AE}" pid="4" name="Location">
    <vt:lpwstr>St Julian's</vt:lpwstr>
  </property>
  <property fmtid="{D5CDD505-2E9C-101B-9397-08002B2CF9AE}" pid="5" name="Country">
    <vt:lpwstr>Malta</vt:lpwstr>
  </property>
  <property fmtid="{D5CDD505-2E9C-101B-9397-08002B2CF9AE}" pid="6" name="StartDate">
    <vt:lpwstr>19</vt:lpwstr>
  </property>
  <property fmtid="{D5CDD505-2E9C-101B-9397-08002B2CF9AE}" pid="7" name="EndDate">
    <vt:lpwstr>23 May 2025</vt:lpwstr>
  </property>
  <property fmtid="{D5CDD505-2E9C-101B-9397-08002B2CF9AE}" pid="8" name="Tdoc#">
    <vt:lpwstr>R2-25xxxxx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2025-05-19</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7A3ADB22F22762B14DD13575DA0CCF47C4BF63C69086CE6601C02E31589E8CAFC57DC130ACAC32CA7CC5A6A36884A4C247EA3D8547B8AC9F8155A29C1E254C71</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lMv7BPLKUz/hb0MWQCpYHapMhY2t8KT2j4ZjfnhpjSvagLvZ/w5hzo3ywso9iUZBzXW46w2+04G/oNOaE07QNaL1Kex5PfDuKQOg5o6epURZ2KBi09qQiSQcz2TKFVmrF2Y+vQNpOMtmfshW46KkSBNTEHGWp/R0BBVtYLtLqy02997hvKY+jU41KZHolH6Jz321ZuHtVw9bIP7ZkFuxzbAhymHWTyBOyJUpaq+9wbDleD1zrZrJblpj9S8ad3Ad8qQPBA7u70uDjSDnuD0ddJ+fu7y/tMqgmdbFadHn+GjPtCcg0doYJuAZadyNnb3ZXwWg8cdG15dLViH+O7xk8VZJGh5mk47kYNCjVMhnjy6</vt:lpwstr>
  </property>
</Properties>
</file>