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>[POST129</w:t>
      </w:r>
      <w:proofErr w:type="gramStart"/>
      <w:r>
        <w:rPr>
          <w:rFonts w:ascii="Arial" w:hAnsi="Arial"/>
          <w:b/>
          <w:sz w:val="24"/>
        </w:rPr>
        <w:t>b][</w:t>
      </w:r>
      <w:proofErr w:type="gramEnd"/>
      <w:r>
        <w:rPr>
          <w:rFonts w:ascii="Arial" w:hAnsi="Arial"/>
          <w:b/>
          <w:sz w:val="24"/>
        </w:rPr>
        <w:t>113][NES] 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Heading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129b][1</w:t>
      </w:r>
      <w:r>
        <w:rPr>
          <w:rFonts w:eastAsia="Malgun Gothic" w:hint="eastAsia"/>
          <w:lang w:eastAsia="ko-KR"/>
        </w:rPr>
        <w:t>13</w:t>
      </w:r>
      <w:r>
        <w:t>][</w:t>
      </w:r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BodyText"/>
      </w:pPr>
    </w:p>
    <w:p w14:paraId="2B3A2ED9" w14:textId="77777777" w:rsidR="00245973" w:rsidRDefault="009953E1">
      <w:pPr>
        <w:pStyle w:val="Heading2"/>
        <w:ind w:left="567" w:hanging="567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3157"/>
        <w:gridCol w:w="4161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Jianhui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AA6620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hyperlink r:id="rId12" w:history="1">
              <w:r w:rsidR="00FB16B7" w:rsidRPr="00AE475E">
                <w:rPr>
                  <w:rStyle w:val="Hyperlink"/>
                  <w:rFonts w:ascii="Arial" w:eastAsia="DengXian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  <w:tr w:rsidR="00840F9A" w14:paraId="506B509A" w14:textId="77777777">
        <w:tc>
          <w:tcPr>
            <w:tcW w:w="2376" w:type="dxa"/>
            <w:shd w:val="clear" w:color="auto" w:fill="auto"/>
          </w:tcPr>
          <w:p w14:paraId="499EDD7E" w14:textId="25FAD40E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Ericsson</w:t>
            </w:r>
          </w:p>
        </w:tc>
        <w:tc>
          <w:tcPr>
            <w:tcW w:w="3261" w:type="dxa"/>
            <w:shd w:val="clear" w:color="auto" w:fill="auto"/>
          </w:tcPr>
          <w:p w14:paraId="6EA3F8B2" w14:textId="59E0B257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 Määttänen</w:t>
            </w:r>
          </w:p>
        </w:tc>
        <w:tc>
          <w:tcPr>
            <w:tcW w:w="4218" w:type="dxa"/>
            <w:shd w:val="clear" w:color="auto" w:fill="auto"/>
          </w:tcPr>
          <w:p w14:paraId="2388C146" w14:textId="2D78C73A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Helka-liina.maattanen@ericsson.com</w:t>
            </w:r>
          </w:p>
        </w:tc>
      </w:tr>
      <w:tr w:rsidR="0003075F" w14:paraId="0528CCBC" w14:textId="77777777">
        <w:tc>
          <w:tcPr>
            <w:tcW w:w="2376" w:type="dxa"/>
            <w:shd w:val="clear" w:color="auto" w:fill="auto"/>
          </w:tcPr>
          <w:p w14:paraId="1A6CAD5A" w14:textId="06EF3B1C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5643037A" w14:textId="64DD3D11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Anil Agiwal</w:t>
            </w:r>
          </w:p>
        </w:tc>
        <w:tc>
          <w:tcPr>
            <w:tcW w:w="4218" w:type="dxa"/>
            <w:shd w:val="clear" w:color="auto" w:fill="auto"/>
          </w:tcPr>
          <w:p w14:paraId="63E9387C" w14:textId="54D7F54D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anilag@samsung.com</w:t>
            </w:r>
          </w:p>
        </w:tc>
      </w:tr>
    </w:tbl>
    <w:p w14:paraId="78E18BCB" w14:textId="77777777" w:rsidR="00245973" w:rsidRDefault="00245973">
      <w:pPr>
        <w:pStyle w:val="BodyText"/>
      </w:pPr>
    </w:p>
    <w:p w14:paraId="68CBCA9C" w14:textId="77777777" w:rsidR="00245973" w:rsidRDefault="009953E1">
      <w:pPr>
        <w:pStyle w:val="Heading1"/>
        <w:ind w:left="0" w:firstLine="0"/>
        <w:jc w:val="both"/>
      </w:pPr>
      <w:r>
        <w:t>2</w:t>
      </w:r>
      <w:r>
        <w:tab/>
        <w:t>How open issues of RAN2#129 are 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</w:r>
      <w:proofErr w:type="spellStart"/>
      <w:r>
        <w:rPr>
          <w:i/>
          <w:iCs/>
        </w:rPr>
        <w:t>draftCR</w:t>
      </w:r>
      <w:proofErr w:type="spellEnd"/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  <w:t>Netw_Energy_NR_enh-Core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BodyText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>
        <w:rPr>
          <w:i/>
          <w:iCs/>
          <w:lang w:val="en-US"/>
        </w:rPr>
        <w:t>pagingAdaptationPEI</w:t>
      </w:r>
      <w:proofErr w:type="spellEnd"/>
      <w:r>
        <w:rPr>
          <w:i/>
          <w:iCs/>
          <w:lang w:val="en-US"/>
        </w:rPr>
        <w:t xml:space="preserve">-Config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BodyText"/>
      </w:pPr>
      <w:r>
        <w:lastRenderedPageBreak/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if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If the cell is to be treated as if the cell status is "barred" due to the OD-SIB1 request number reaching preambleTransMax;</w:t>
            </w:r>
          </w:p>
          <w:p w14:paraId="6EA40C26" w14:textId="77777777" w:rsidR="00245973" w:rsidRPr="00EA13F7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</w:pP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2&gt; UE </w:t>
            </w:r>
            <w:r w:rsidRPr="00EA13F7">
              <w:rPr>
                <w:rFonts w:eastAsia="Malgun Gothic" w:hint="eastAsia"/>
                <w:b/>
                <w:bCs/>
                <w:sz w:val="18"/>
                <w:szCs w:val="18"/>
                <w:lang w:val="en-US" w:eastAsia="ko-KR"/>
              </w:rPr>
              <w:t>may</w:t>
            </w: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Move UE barring/unbarring behaviour to section 5.3.1.</w:t>
            </w:r>
          </w:p>
          <w:p w14:paraId="637C5D1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BodyText"/>
      </w:pPr>
    </w:p>
    <w:p w14:paraId="0D1E65CE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– which then calls 5.2.2.5</w:t>
            </w:r>
          </w:p>
          <w:p w14:paraId="7ACC0066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Slight rewording proposal for this “</w:t>
            </w:r>
            <w:r>
              <w:t xml:space="preserve"> </w:t>
            </w:r>
            <w:commentRangeStart w:id="1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CommentReference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2"/>
            <w:r>
              <w:rPr>
                <w:rStyle w:val="CommentReference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 w14:textId="77777777" w:rsidR="00245973" w:rsidRDefault="00245973">
            <w:pPr>
              <w:pStyle w:val="BodyText"/>
              <w:keepNext/>
              <w:rPr>
                <w:rFonts w:eastAsia="DengXian"/>
                <w:bCs/>
              </w:rPr>
            </w:pPr>
          </w:p>
          <w:p w14:paraId="156C7CCD" w14:textId="77777777" w:rsidR="00245973" w:rsidRDefault="009953E1">
            <w:pPr>
              <w:pStyle w:val="BodyText"/>
              <w:keepNext/>
              <w:rPr>
                <w:rFonts w:eastAsia="DengXian"/>
                <w:bCs/>
                <w:color w:val="0070C0"/>
                <w:lang w:val="en-US"/>
              </w:rPr>
            </w:pP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[vivo] Do not observe the need to add more description. As in legacy text, UE behavior is not required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Heading3"/>
              <w:rPr>
                <w:rFonts w:eastAsia="SimSun"/>
              </w:rPr>
            </w:pPr>
            <w:bookmarkStart w:id="3" w:name="_Toc185531017"/>
            <w:r>
              <w:rPr>
                <w:rFonts w:eastAsia="SimSun"/>
              </w:rPr>
              <w:t>7.2.1</w:t>
            </w:r>
            <w:r>
              <w:rPr>
                <w:rFonts w:eastAsia="SimSun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SimSun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BodyText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SimSun"/>
              </w:rPr>
              <w:t xml:space="preserve">The UE may use </w:t>
            </w:r>
            <w:r>
              <w:t>Paging Early Indication</w:t>
            </w:r>
            <w:r>
              <w:rPr>
                <w:rFonts w:eastAsia="SimSun"/>
              </w:rPr>
              <w:t xml:space="preserve"> (PEI) in RRC_IDLE and RRC_INACTIVE states in order to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DengXian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BodyText"/>
              <w:keepNext/>
              <w:rPr>
                <w:rFonts w:eastAsia="SimSun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SimSun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SimSun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highlight w:val="yellow"/>
                <w:lang w:val="en-US"/>
              </w:rPr>
              <w:t>frequenecy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  <w:highlight w:val="yellow"/>
              </w:rPr>
              <w:t>cellReselectionSubPriorit</w:t>
            </w:r>
            <w:proofErr w:type="spellEnd"/>
            <w:r>
              <w:rPr>
                <w:i/>
                <w:iCs/>
                <w:highlight w:val="yellow"/>
              </w:rPr>
              <w:t xml:space="preserve">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proofErr w:type="spellStart"/>
            <w:r>
              <w:rPr>
                <w:highlight w:val="yellow"/>
                <w:lang w:val="en-US"/>
              </w:rPr>
              <w:t>frequecy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r>
              <w:rPr>
                <w:i/>
                <w:iCs/>
              </w:rPr>
              <w:t>intraFreqExcludedCellList / interFreqExcludedCellList</w:t>
            </w:r>
            <w:r>
              <w:t xml:space="preserve"> and doesn’t consider the cell(s) in the dedicated lists as candidates for cell reselection</w:t>
            </w:r>
            <w:r w:rsidRPr="00EA13F7">
              <w:rPr>
                <w:lang w:val="en-US"/>
              </w:rPr>
              <w:t>.</w:t>
            </w:r>
          </w:p>
          <w:p w14:paraId="74296C75" w14:textId="77777777" w:rsidR="00245973" w:rsidRDefault="00245973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  <w:r>
              <w:rPr>
                <w:rStyle w:val="CommentReference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BodyText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BodyText"/>
              <w:keepNext/>
              <w:rPr>
                <w:rFonts w:eastAsia="MS Mincho"/>
                <w:i/>
              </w:rPr>
            </w:pPr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 for on demand SIB1</w:t>
            </w:r>
          </w:p>
          <w:p w14:paraId="79E6656B" w14:textId="77777777" w:rsidR="00765679" w:rsidRPr="00A908D8" w:rsidRDefault="00765679" w:rsidP="00765679">
            <w:pPr>
              <w:pStyle w:val="BodyText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BodyText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BodyText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BodyText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</w:p>
        </w:tc>
        <w:tc>
          <w:tcPr>
            <w:tcW w:w="3340" w:type="dxa"/>
          </w:tcPr>
          <w:p w14:paraId="5F4C7366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536A8D0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Ericsson01</w:t>
            </w:r>
          </w:p>
        </w:tc>
        <w:tc>
          <w:tcPr>
            <w:tcW w:w="5103" w:type="dxa"/>
          </w:tcPr>
          <w:p w14:paraId="0C1B171F" w14:textId="77777777" w:rsidR="00840F9A" w:rsidRPr="00EA2168" w:rsidRDefault="00840F9A" w:rsidP="00840F9A">
            <w:pPr>
              <w:pStyle w:val="B2"/>
              <w:rPr>
                <w:rFonts w:eastAsia="SimSun"/>
              </w:rPr>
            </w:pPr>
            <w:r w:rsidRPr="00EA2168">
              <w:rPr>
                <w:rFonts w:eastAsia="SimSun"/>
                <w:iCs/>
              </w:rPr>
              <w:t>-</w:t>
            </w:r>
            <w:r w:rsidRPr="00EA2168">
              <w:rPr>
                <w:rFonts w:eastAsia="SimSun"/>
                <w:iCs/>
              </w:rPr>
              <w:tab/>
              <w:t xml:space="preserve">if the UE is an eRedCap UE and </w:t>
            </w:r>
            <w:r w:rsidRPr="00EA2168">
              <w:rPr>
                <w:i/>
                <w:iCs/>
              </w:rPr>
              <w:t>intraFreqReselection-eRedCap</w:t>
            </w:r>
            <w:r w:rsidRPr="00EA2168">
              <w:rPr>
                <w:rFonts w:eastAsia="SimSun"/>
                <w:iCs/>
              </w:rPr>
              <w:t xml:space="preserve"> in </w:t>
            </w:r>
            <w:r w:rsidRPr="00EA2168">
              <w:rPr>
                <w:rFonts w:eastAsia="SimSun"/>
                <w:i/>
              </w:rPr>
              <w:t>SIB1</w:t>
            </w:r>
            <w:r w:rsidRPr="00EA2168">
              <w:rPr>
                <w:rFonts w:eastAsia="SimSun"/>
                <w:iCs/>
              </w:rPr>
              <w:t xml:space="preserve"> is available:</w:t>
            </w:r>
          </w:p>
          <w:p w14:paraId="0652C9EC" w14:textId="77777777" w:rsidR="00840F9A" w:rsidRPr="00EA2168" w:rsidRDefault="00840F9A" w:rsidP="00840F9A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r w:rsidRPr="00EA2168">
              <w:rPr>
                <w:i/>
              </w:rPr>
              <w:t>intraFreqReselection</w:t>
            </w:r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3119050E" w14:textId="77777777" w:rsidR="00840F9A" w:rsidRDefault="00840F9A" w:rsidP="00840F9A">
            <w:pPr>
              <w:pStyle w:val="B4"/>
            </w:pPr>
            <w:r w:rsidRPr="00EA2168">
              <w:t>-</w:t>
            </w:r>
            <w:r w:rsidRPr="00EA2168">
              <w:tab/>
              <w:t>the UE may select another cell on the same frequency if re-selection criteria are fulfilled;</w:t>
            </w:r>
          </w:p>
          <w:p w14:paraId="27E3A4E8" w14:textId="77777777" w:rsidR="00840F9A" w:rsidRDefault="00840F9A" w:rsidP="00840F9A">
            <w:pPr>
              <w:pStyle w:val="B4"/>
            </w:pPr>
            <w:commentRangeStart w:id="4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no available </w:t>
            </w:r>
            <w:r w:rsidRPr="00227E26">
              <w:rPr>
                <w:i/>
                <w:iCs/>
              </w:rPr>
              <w:t>SIB1</w:t>
            </w:r>
            <w:r>
              <w:t xml:space="preserve"> request configuration for the </w:t>
            </w:r>
            <w:r>
              <w:rPr>
                <w:lang w:val="en-US"/>
              </w:rPr>
              <w:t>UE supporting OD-SIB1; or</w:t>
            </w:r>
            <w:commentRangeEnd w:id="4"/>
            <w:r>
              <w:rPr>
                <w:rStyle w:val="CommentReference"/>
                <w:rFonts w:eastAsiaTheme="minorEastAsia"/>
                <w:lang w:eastAsia="en-US"/>
              </w:rPr>
              <w:commentReference w:id="4"/>
            </w:r>
          </w:p>
          <w:p w14:paraId="633A224F" w14:textId="77777777" w:rsidR="00840F9A" w:rsidRDefault="00840F9A" w:rsidP="00840F9A">
            <w:pPr>
              <w:pStyle w:val="B4"/>
            </w:pPr>
            <w:commentRangeStart w:id="5"/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5"/>
            <w:r>
              <w:rPr>
                <w:rStyle w:val="CommentReference"/>
                <w:rFonts w:eastAsiaTheme="minorEastAsia"/>
                <w:lang w:eastAsia="en-US"/>
              </w:rPr>
              <w:commentReference w:id="5"/>
            </w:r>
          </w:p>
          <w:p w14:paraId="24838A8D" w14:textId="77777777" w:rsidR="00245973" w:rsidRDefault="00840F9A" w:rsidP="00840F9A">
            <w:pPr>
              <w:pStyle w:val="BodyText"/>
              <w:keepNext/>
            </w:pPr>
            <w:commentRangeStart w:id="6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failing to </w:t>
            </w:r>
            <w:proofErr w:type="spellStart"/>
            <w:r>
              <w:t>acqire</w:t>
            </w:r>
            <w:proofErr w:type="spellEnd"/>
            <w:r>
              <w:t xml:space="preserve"> the </w:t>
            </w:r>
            <w:r w:rsidRPr="00BB3F4C">
              <w:rPr>
                <w:i/>
                <w:iCs/>
              </w:rPr>
              <w:t>SIB1</w:t>
            </w:r>
            <w:r>
              <w:t xml:space="preserve"> </w:t>
            </w:r>
            <w:r w:rsidRPr="000E4950">
              <w:rPr>
                <w:rFonts w:eastAsia="Malgun Gothic"/>
                <w:lang w:eastAsia="ko-KR"/>
              </w:rPr>
              <w:t xml:space="preserve">upon the expiry of the </w:t>
            </w:r>
            <w:r w:rsidRPr="00227E26">
              <w:rPr>
                <w:rFonts w:eastAsia="Malgun Gothic"/>
                <w:i/>
                <w:iCs/>
                <w:lang w:eastAsia="ko-KR"/>
              </w:rPr>
              <w:t>SIB1</w:t>
            </w:r>
            <w:r w:rsidRPr="000E4950">
              <w:rPr>
                <w:rFonts w:eastAsia="Malgun Gothic"/>
                <w:lang w:eastAsia="ko-KR"/>
              </w:rPr>
              <w:t xml:space="preserve"> monitoring window</w:t>
            </w:r>
            <w:r>
              <w:rPr>
                <w:rFonts w:eastAsia="Malgun Gothic"/>
                <w:lang w:eastAsia="ko-KR"/>
              </w:rPr>
              <w:t xml:space="preserve"> as defined in [4] </w:t>
            </w:r>
            <w:r>
              <w:t xml:space="preserve">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6"/>
            <w:r>
              <w:rPr>
                <w:rStyle w:val="CommentReference"/>
                <w:rFonts w:eastAsiaTheme="minorEastAsia"/>
                <w:lang w:eastAsia="en-US"/>
              </w:rPr>
              <w:commentReference w:id="6"/>
            </w:r>
          </w:p>
          <w:p w14:paraId="3A1302B3" w14:textId="77777777" w:rsidR="00840F9A" w:rsidRDefault="00840F9A" w:rsidP="00840F9A">
            <w:pPr>
              <w:pStyle w:val="BodyText"/>
              <w:keepNext/>
            </w:pPr>
          </w:p>
          <w:p w14:paraId="7B74E518" w14:textId="77777777" w:rsidR="00840F9A" w:rsidRDefault="00840F9A" w:rsidP="00840F9A">
            <w:pPr>
              <w:pStyle w:val="BodyText"/>
              <w:keepNext/>
            </w:pPr>
          </w:p>
          <w:p w14:paraId="23918134" w14:textId="37B7CC9B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Are the newly added cases now under Redcap case? Or am I misinterpreting?</w:t>
            </w:r>
          </w:p>
        </w:tc>
        <w:tc>
          <w:tcPr>
            <w:tcW w:w="3340" w:type="dxa"/>
          </w:tcPr>
          <w:p w14:paraId="2016743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43149E68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Ericsson02</w:t>
            </w:r>
          </w:p>
        </w:tc>
        <w:tc>
          <w:tcPr>
            <w:tcW w:w="5103" w:type="dxa"/>
          </w:tcPr>
          <w:p w14:paraId="45A601C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5654BA1D" w14:textId="5B739C40" w:rsidR="00840F9A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RRC captures now:</w:t>
            </w:r>
          </w:p>
          <w:p w14:paraId="0B74BFBB" w14:textId="77777777" w:rsidR="00840F9A" w:rsidRPr="00227E26" w:rsidRDefault="00840F9A" w:rsidP="00840F9A">
            <w:pPr>
              <w:pStyle w:val="TAL"/>
              <w:rPr>
                <w:b/>
                <w:bCs/>
                <w:i/>
                <w:iCs/>
              </w:rPr>
            </w:pPr>
            <w:r w:rsidRPr="00227E26">
              <w:rPr>
                <w:b/>
                <w:bCs/>
                <w:i/>
                <w:iCs/>
              </w:rPr>
              <w:t>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ellReselectionPriority, 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ellReselectionSubPriority</w:t>
            </w:r>
          </w:p>
          <w:p w14:paraId="53EBC1A5" w14:textId="77777777" w:rsidR="00840F9A" w:rsidRDefault="00840F9A" w:rsidP="00840F9A">
            <w:pPr>
              <w:pStyle w:val="BodyText"/>
              <w:keepNext/>
            </w:pPr>
            <w:r w:rsidRPr="0044569D">
              <w:t>Cell reselection priorities to be considered by</w:t>
            </w:r>
            <w:r>
              <w:t xml:space="preserve"> a UE supporting OD-SIB1</w:t>
            </w:r>
            <w:r w:rsidRPr="0044569D">
              <w:t xml:space="preserve"> instead of </w:t>
            </w:r>
            <w:proofErr w:type="spellStart"/>
            <w:r w:rsidRPr="0044569D">
              <w:rPr>
                <w:i/>
                <w:iCs/>
              </w:rPr>
              <w:t>cellReselectionPriority</w:t>
            </w:r>
            <w:proofErr w:type="spellEnd"/>
            <w:r w:rsidRPr="0044569D">
              <w:t xml:space="preserve">, </w:t>
            </w:r>
            <w:proofErr w:type="spellStart"/>
            <w:r w:rsidRPr="0044569D">
              <w:rPr>
                <w:i/>
                <w:iCs/>
              </w:rPr>
              <w:t>cellReselectionSubPriority</w:t>
            </w:r>
            <w:proofErr w:type="spellEnd"/>
            <w:r w:rsidRPr="0044569D">
              <w:rPr>
                <w:lang w:eastAsia="en-GB"/>
              </w:rPr>
              <w:t xml:space="preserve"> as specified in TS 38.304 [20]</w:t>
            </w:r>
            <w:r w:rsidRPr="0044569D">
              <w:t>.</w:t>
            </w:r>
          </w:p>
          <w:p w14:paraId="7F5416A1" w14:textId="77777777" w:rsidR="00840F9A" w:rsidRDefault="00840F9A" w:rsidP="00840F9A">
            <w:pPr>
              <w:pStyle w:val="BodyText"/>
              <w:keepNext/>
            </w:pPr>
          </w:p>
          <w:p w14:paraId="77006793" w14:textId="7AE1BAF9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Perhaps it is not necessary to repeat in 304 that UE ignores the legacy values?</w:t>
            </w:r>
          </w:p>
        </w:tc>
        <w:tc>
          <w:tcPr>
            <w:tcW w:w="3340" w:type="dxa"/>
          </w:tcPr>
          <w:p w14:paraId="65925A7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A13F7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5D9C7C78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CATT</w:t>
            </w:r>
            <w:r>
              <w:rPr>
                <w:rFonts w:eastAsia="DengXian" w:hint="eastAsia"/>
                <w:bCs/>
                <w:lang w:val="en-US"/>
              </w:rPr>
              <w:t>001</w:t>
            </w:r>
          </w:p>
        </w:tc>
        <w:tc>
          <w:tcPr>
            <w:tcW w:w="5103" w:type="dxa"/>
          </w:tcPr>
          <w:p w14:paraId="0B849A6B" w14:textId="77777777" w:rsidR="00EA13F7" w:rsidRDefault="00EA13F7" w:rsidP="00EA13F7">
            <w:pPr>
              <w:pStyle w:val="Heading4"/>
              <w:rPr>
                <w:rFonts w:eastAsia="DengXian"/>
                <w:lang w:eastAsia="zh-CN"/>
              </w:rPr>
            </w:pPr>
            <w:bookmarkStart w:id="7" w:name="_Toc29245205"/>
            <w:bookmarkStart w:id="8" w:name="_Toc37298551"/>
            <w:bookmarkStart w:id="9" w:name="_Toc46502313"/>
            <w:bookmarkStart w:id="10" w:name="_Toc52749290"/>
            <w:bookmarkStart w:id="11" w:name="_Toc185530980"/>
            <w:r w:rsidRPr="00EA2168">
              <w:t>5.2.4.1</w:t>
            </w:r>
            <w:r w:rsidRPr="00EA2168">
              <w:tab/>
              <w:t>Reselection priorities handling</w:t>
            </w:r>
            <w:bookmarkEnd w:id="7"/>
            <w:bookmarkEnd w:id="8"/>
            <w:bookmarkEnd w:id="9"/>
            <w:bookmarkEnd w:id="10"/>
            <w:bookmarkEnd w:id="11"/>
          </w:p>
          <w:p w14:paraId="7924A1AE" w14:textId="77777777" w:rsidR="00EA13F7" w:rsidRPr="00030F66" w:rsidRDefault="00EA13F7" w:rsidP="00EA13F7">
            <w:pPr>
              <w:pStyle w:val="BodyText"/>
              <w:rPr>
                <w:rFonts w:eastAsia="DengXian"/>
              </w:rPr>
            </w:pPr>
            <w:r>
              <w:rPr>
                <w:rFonts w:eastAsia="DengXian"/>
              </w:rPr>
              <w:t>……</w:t>
            </w:r>
          </w:p>
          <w:p w14:paraId="0D5B93DD" w14:textId="77777777" w:rsidR="00EA13F7" w:rsidRPr="009A0C9A" w:rsidRDefault="00EA13F7" w:rsidP="00EA13F7">
            <w:pPr>
              <w:rPr>
                <w:lang w:eastAsia="zh-CN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lang w:val="en-US"/>
              </w:rPr>
              <w:t>frequenecy</w:t>
            </w:r>
            <w:proofErr w:type="spellEnd"/>
            <w:r>
              <w:rPr>
                <w:lang w:val="en-US"/>
              </w:rPr>
              <w:t xml:space="preserve"> priority parameters (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ellReselectionPriority</w:t>
            </w:r>
            <w:r>
              <w:t xml:space="preserve">, 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cellReselectionSubPriorit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lang w:eastAsia="zh-CN"/>
              </w:rPr>
              <w:t xml:space="preserve">in the system information and </w:t>
            </w:r>
            <w:r>
              <w:rPr>
                <w:lang w:val="en-US"/>
              </w:rPr>
              <w:t xml:space="preserve">applies the dedicated ones to determine frequency prioritization. </w:t>
            </w:r>
            <w:r w:rsidRPr="00030F66">
              <w:rPr>
                <w:highlight w:val="yellow"/>
                <w:lang w:val="en-US"/>
              </w:rPr>
              <w:t>If dedicated inter-frequency and/or intra-</w:t>
            </w:r>
            <w:proofErr w:type="spellStart"/>
            <w:r w:rsidRPr="00030F66">
              <w:rPr>
                <w:highlight w:val="yellow"/>
                <w:lang w:val="en-US"/>
              </w:rPr>
              <w:t>frequecy</w:t>
            </w:r>
            <w:proofErr w:type="spellEnd"/>
            <w:r w:rsidRPr="00030F66">
              <w:rPr>
                <w:highlight w:val="yellow"/>
                <w:lang w:val="en-US"/>
              </w:rPr>
              <w:t xml:space="preserve"> excluded cell lists (</w:t>
            </w:r>
            <w:r w:rsidRPr="00030F66">
              <w:rPr>
                <w:i/>
                <w:iCs/>
                <w:highlight w:val="yellow"/>
              </w:rPr>
              <w:t>intraFreqODSIB1-ExcludedCellList</w:t>
            </w:r>
            <w:r w:rsidRPr="00030F66">
              <w:rPr>
                <w:highlight w:val="yellow"/>
              </w:rPr>
              <w:t xml:space="preserve">, </w:t>
            </w:r>
            <w:r w:rsidRPr="00030F66">
              <w:rPr>
                <w:i/>
                <w:iCs/>
                <w:highlight w:val="yellow"/>
              </w:rPr>
              <w:t>interFreqODSIB1-ExcludedCellList</w:t>
            </w:r>
            <w:r w:rsidRPr="00030F66">
              <w:rPr>
                <w:highlight w:val="yellow"/>
                <w:lang w:val="en-US"/>
              </w:rPr>
              <w:t xml:space="preserve">) are </w:t>
            </w:r>
            <w:r w:rsidRPr="00030F66">
              <w:rPr>
                <w:highlight w:val="yellow"/>
                <w:lang w:val="en-US"/>
              </w:rPr>
              <w:lastRenderedPageBreak/>
              <w:t xml:space="preserve">provided in system information, the UE supporting OD-SIB1 </w:t>
            </w:r>
            <w:r w:rsidRPr="00030F66">
              <w:rPr>
                <w:highlight w:val="yellow"/>
              </w:rPr>
              <w:t xml:space="preserve">ignores </w:t>
            </w:r>
            <w:r w:rsidRPr="00030F66">
              <w:rPr>
                <w:i/>
                <w:iCs/>
                <w:highlight w:val="yellow"/>
              </w:rPr>
              <w:t>intraFreqExcludedCellList / interFreqExcludedCellList</w:t>
            </w:r>
            <w:r w:rsidRPr="00030F66">
              <w:rPr>
                <w:highlight w:val="yellow"/>
              </w:rPr>
              <w:t xml:space="preserve"> and doesn’t consider the cell(s) in the dedicated lists as candidates for cell reselection</w:t>
            </w:r>
            <w:r w:rsidRPr="00030F66">
              <w:rPr>
                <w:highlight w:val="yellow"/>
                <w:lang w:eastAsia="zh-CN"/>
              </w:rPr>
              <w:t>.</w:t>
            </w:r>
          </w:p>
          <w:p w14:paraId="0D443E4F" w14:textId="77777777" w:rsidR="00EA13F7" w:rsidRDefault="00EA13F7" w:rsidP="00EA13F7">
            <w:pPr>
              <w:rPr>
                <w:rFonts w:eastAsia="DengXian"/>
                <w:bCs/>
                <w:lang w:val="en-US" w:eastAsia="zh-CN"/>
              </w:rPr>
            </w:pPr>
          </w:p>
          <w:p w14:paraId="0E1718F2" w14:textId="10F6FCEA" w:rsidR="00EA13F7" w:rsidRDefault="00EA13F7" w:rsidP="00EA13F7">
            <w:pPr>
              <w:rPr>
                <w:rFonts w:eastAsia="DengXian"/>
                <w:bCs/>
                <w:lang w:val="en-US" w:eastAsia="zh-CN"/>
              </w:rPr>
            </w:pPr>
            <w:r>
              <w:rPr>
                <w:rFonts w:eastAsia="DengXian" w:hint="eastAsia"/>
                <w:bCs/>
                <w:lang w:val="en-US" w:eastAsia="zh-CN"/>
              </w:rPr>
              <w:t xml:space="preserve">CATT: For the highlighted part above, there is one more case to consider: on a R19 NES </w:t>
            </w:r>
            <w:proofErr w:type="spellStart"/>
            <w:r>
              <w:rPr>
                <w:rFonts w:eastAsia="DengXian" w:hint="eastAsia"/>
                <w:bCs/>
                <w:lang w:val="en-US" w:eastAsia="zh-CN"/>
              </w:rPr>
              <w:t>cell,</w:t>
            </w:r>
            <w:r w:rsidRPr="00657D12">
              <w:rPr>
                <w:rFonts w:hint="eastAsia"/>
                <w:bCs/>
                <w:lang w:val="en-US"/>
              </w:rPr>
              <w:t>the</w:t>
            </w:r>
            <w:proofErr w:type="spellEnd"/>
            <w:r w:rsidRPr="00657D12">
              <w:rPr>
                <w:rFonts w:hint="eastAsia"/>
                <w:bCs/>
                <w:lang w:val="en-US"/>
              </w:rPr>
              <w:t xml:space="preserve"> network will not configure the R19</w:t>
            </w:r>
            <w:r w:rsidRPr="00657D12">
              <w:rPr>
                <w:bCs/>
                <w:lang w:val="en-US"/>
              </w:rPr>
              <w:t xml:space="preserve"> intraFreqODSIB1-ExcludedCellList, interFreqODSIB1-ExcludedCellList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there is no excluded cell for NES UE in real deployment. For this case, the NES UE still needs to ignore the legacy </w:t>
            </w:r>
            <w:r w:rsidRPr="00657D12">
              <w:rPr>
                <w:bCs/>
                <w:lang w:val="en-US"/>
              </w:rPr>
              <w:t xml:space="preserve"> intraFreqExcludedCellList / interFreqExcludedCellList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NES Cell is included in legacy IE to bar the legacy UE. </w:t>
            </w:r>
            <w:r>
              <w:rPr>
                <w:rFonts w:eastAsia="DengXian"/>
                <w:bCs/>
                <w:lang w:val="en-US" w:eastAsia="zh-CN"/>
              </w:rPr>
              <w:t>S</w:t>
            </w:r>
            <w:r>
              <w:rPr>
                <w:rFonts w:eastAsia="DengXian" w:hint="eastAsia"/>
                <w:bCs/>
                <w:lang w:val="en-US" w:eastAsia="zh-CN"/>
              </w:rPr>
              <w:t>uggest to modify it as follows,</w:t>
            </w:r>
          </w:p>
          <w:p w14:paraId="2724B0E4" w14:textId="77777777" w:rsidR="00EA13F7" w:rsidRPr="00030F66" w:rsidRDefault="00EA13F7" w:rsidP="00EA13F7">
            <w:pPr>
              <w:rPr>
                <w:rFonts w:eastAsia="DengXian"/>
                <w:bCs/>
                <w:lang w:val="en-US" w:eastAsia="zh-CN"/>
              </w:rPr>
            </w:pPr>
          </w:p>
          <w:p w14:paraId="45A2DE6A" w14:textId="77777777" w:rsidR="00EA13F7" w:rsidRDefault="00EA13F7" w:rsidP="00EA13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If dedicated inter-frequency and/or intra-</w:t>
            </w:r>
            <w:proofErr w:type="spellStart"/>
            <w:r>
              <w:rPr>
                <w:rFonts w:hint="eastAsia"/>
                <w:color w:val="000000"/>
              </w:rPr>
              <w:t>frequecy</w:t>
            </w:r>
            <w:proofErr w:type="spellEnd"/>
            <w:r>
              <w:rPr>
                <w:rFonts w:hint="eastAsia"/>
                <w:color w:val="000000"/>
              </w:rPr>
              <w:t xml:space="preserve">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r>
              <w:rPr>
                <w:rFonts w:hint="eastAsia"/>
                <w:i/>
                <w:iCs/>
                <w:strike/>
                <w:color w:val="FF0000"/>
              </w:rPr>
              <w:t>intraFreqExcludedCellList / interFreqExcludedCellList</w:t>
            </w:r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r w:rsidRPr="007A3244">
              <w:rPr>
                <w:rFonts w:hint="eastAsia"/>
                <w:i/>
                <w:iCs/>
                <w:color w:val="FF0000"/>
              </w:rPr>
              <w:t>intraFreqExcludedCellList /</w:t>
            </w:r>
            <w:proofErr w:type="gramStart"/>
            <w:r w:rsidRPr="007A3244">
              <w:rPr>
                <w:rFonts w:hint="eastAsia"/>
                <w:i/>
                <w:iCs/>
                <w:color w:val="FF0000"/>
              </w:rPr>
              <w:t>interFreqExcludedCellList</w:t>
            </w:r>
            <w:r w:rsidRPr="007A3244">
              <w:rPr>
                <w:rFonts w:hint="eastAsia"/>
                <w:color w:val="FF0000"/>
              </w:rPr>
              <w:t xml:space="preserve">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 may</w:t>
            </w:r>
            <w:proofErr w:type="gramEnd"/>
            <w:r w:rsidRPr="007A3244"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include the OD-SIB1 enabled Cell, t</w:t>
            </w:r>
            <w:r>
              <w:rPr>
                <w:rFonts w:hint="eastAsia"/>
                <w:color w:val="FF0000"/>
              </w:rPr>
              <w:t xml:space="preserve">he UE supporting OD-SIB1 ignores </w:t>
            </w:r>
            <w:r>
              <w:rPr>
                <w:rFonts w:hint="eastAsia"/>
                <w:i/>
                <w:iCs/>
                <w:color w:val="FF0000"/>
              </w:rPr>
              <w:t>intraFreqExcludedCellList /interFreqExcludedCellList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>on a cell in which SIBxx is provided.</w:t>
            </w:r>
          </w:p>
          <w:p w14:paraId="143B5C35" w14:textId="77777777" w:rsidR="00EA13F7" w:rsidRDefault="00EA13F7" w:rsidP="00EA13F7">
            <w:pPr>
              <w:jc w:val="center"/>
              <w:rPr>
                <w:color w:val="000000"/>
              </w:rPr>
            </w:pPr>
          </w:p>
          <w:p w14:paraId="1B11BA8E" w14:textId="77777777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A13F7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45A96A69" w:rsidR="00EA13F7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001</w:t>
            </w:r>
          </w:p>
        </w:tc>
        <w:tc>
          <w:tcPr>
            <w:tcW w:w="5103" w:type="dxa"/>
          </w:tcPr>
          <w:p w14:paraId="60B48746" w14:textId="0CB9BE92" w:rsidR="00EA13F7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agree with the missing scenario indicated by CATT 001. The same has also been indicated by SAM 008 for 38.331 CR.</w:t>
            </w:r>
          </w:p>
          <w:p w14:paraId="583DDEBA" w14:textId="6A7913A9" w:rsidR="0003075F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Suggested TP:</w:t>
            </w:r>
          </w:p>
          <w:p w14:paraId="637A0669" w14:textId="6136C1E8" w:rsidR="0003075F" w:rsidRPr="0003075F" w:rsidRDefault="0003075F" w:rsidP="0003075F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color w:val="000000"/>
              </w:rPr>
              <w:t>If dedicated inter-frequency and/or intra-</w:t>
            </w:r>
            <w:proofErr w:type="spellStart"/>
            <w:r>
              <w:rPr>
                <w:rFonts w:hint="eastAsia"/>
                <w:color w:val="000000"/>
              </w:rPr>
              <w:t>frequecy</w:t>
            </w:r>
            <w:proofErr w:type="spellEnd"/>
            <w:r>
              <w:rPr>
                <w:rFonts w:hint="eastAsia"/>
                <w:color w:val="000000"/>
              </w:rPr>
              <w:t xml:space="preserve">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r>
              <w:rPr>
                <w:rFonts w:hint="eastAsia"/>
                <w:i/>
                <w:iCs/>
                <w:strike/>
                <w:color w:val="FF0000"/>
              </w:rPr>
              <w:t>intraFreqExcludedCellList / interFreqExcludedCellList</w:t>
            </w:r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r>
              <w:rPr>
                <w:color w:val="FF0000"/>
                <w:lang w:eastAsia="zh-CN"/>
              </w:rPr>
              <w:t xml:space="preserve">UE ignores the </w:t>
            </w:r>
            <w:r w:rsidRPr="007A3244">
              <w:rPr>
                <w:rFonts w:hint="eastAsia"/>
                <w:i/>
                <w:iCs/>
                <w:color w:val="FF0000"/>
              </w:rPr>
              <w:t>intraFreqExcludedCellList /</w:t>
            </w:r>
            <w:r w:rsidRPr="007A3244">
              <w:rPr>
                <w:i/>
                <w:iCs/>
                <w:color w:val="FF0000"/>
              </w:rPr>
              <w:t>interFreqExcludedCellList</w:t>
            </w:r>
            <w:r w:rsidRPr="007A3244">
              <w:rPr>
                <w:color w:val="FF0000"/>
              </w:rPr>
              <w:t xml:space="preserve"> </w:t>
            </w:r>
            <w:r w:rsidRPr="007A3244">
              <w:rPr>
                <w:color w:val="FF0000"/>
                <w:lang w:eastAsia="zh-CN"/>
              </w:rPr>
              <w:t>received</w:t>
            </w:r>
            <w:r>
              <w:rPr>
                <w:color w:val="FF0000"/>
                <w:lang w:eastAsia="zh-CN"/>
              </w:rPr>
              <w:t xml:space="preserve"> from a cell in which SIBxx is provided.</w:t>
            </w:r>
          </w:p>
        </w:tc>
        <w:tc>
          <w:tcPr>
            <w:tcW w:w="3340" w:type="dxa"/>
          </w:tcPr>
          <w:p w14:paraId="5B54DC09" w14:textId="77777777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A13F7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491E9E5A" w:rsidR="00EA13F7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5103" w:type="dxa"/>
          </w:tcPr>
          <w:p w14:paraId="1933595D" w14:textId="77777777" w:rsidR="00471DE2" w:rsidRDefault="00471DE2" w:rsidP="00471DE2">
            <w:pPr>
              <w:pStyle w:val="Heading3"/>
            </w:pPr>
            <w:bookmarkStart w:id="12" w:name="_Toc185531007"/>
            <w:bookmarkStart w:id="13" w:name="_Toc52749313"/>
            <w:bookmarkStart w:id="14" w:name="_Toc46502336"/>
            <w:r>
              <w:t>5.3.1</w:t>
            </w:r>
            <w:r>
              <w:tab/>
              <w:t>Cell status and cell reservations</w:t>
            </w:r>
            <w:bookmarkEnd w:id="12"/>
            <w:bookmarkEnd w:id="13"/>
            <w:bookmarkEnd w:id="14"/>
          </w:p>
          <w:p w14:paraId="159EAA7B" w14:textId="77777777" w:rsidR="00471DE2" w:rsidRDefault="00471DE2" w:rsidP="00471DE2">
            <w:pPr>
              <w:pStyle w:val="BodyText"/>
              <w:keepNext/>
            </w:pPr>
            <w:r>
              <w:t xml:space="preserve"> :</w:t>
            </w:r>
          </w:p>
          <w:p w14:paraId="3E959D35" w14:textId="317FF9CB" w:rsidR="00EA13F7" w:rsidRDefault="00471DE2" w:rsidP="00471DE2">
            <w:pPr>
              <w:pStyle w:val="BodyText"/>
              <w:keepNext/>
            </w:pPr>
            <w:r>
              <w:t>“</w:t>
            </w:r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</w:t>
            </w:r>
            <w:r>
              <w:t>.”</w:t>
            </w:r>
          </w:p>
          <w:p w14:paraId="42EAD0D9" w14:textId="77777777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</w:p>
          <w:p w14:paraId="3A609B16" w14:textId="72292709" w:rsidR="00471DE2" w:rsidRDefault="00471DE2" w:rsidP="00EA13F7">
            <w:pPr>
              <w:pStyle w:val="BodyText"/>
              <w:keepNext/>
            </w:pPr>
            <w:r>
              <w:rPr>
                <w:bCs/>
                <w:lang w:val="en-US"/>
              </w:rPr>
              <w:lastRenderedPageBreak/>
              <w:t>Comment: Its not clear what ‘</w:t>
            </w:r>
            <w:r>
              <w:t xml:space="preserve"> </w:t>
            </w:r>
            <w:r>
              <w:t>a cell in which OD-SIB1 is enabled</w:t>
            </w:r>
            <w:r>
              <w:t>’ means. What is meaning of ‘enabled’?</w:t>
            </w:r>
          </w:p>
          <w:p w14:paraId="236EF9F1" w14:textId="77777777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</w:p>
          <w:p w14:paraId="1639C5AC" w14:textId="4BBD8B76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 to reword as</w:t>
            </w:r>
          </w:p>
          <w:p w14:paraId="6D47DD6F" w14:textId="4B74E7E6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</w:t>
            </w:r>
            <w:r w:rsidRPr="00471DE2">
              <w:rPr>
                <w:color w:val="FF0000"/>
                <w:u w:val="single"/>
              </w:rPr>
              <w:t>SIB1 is provided on demand</w:t>
            </w:r>
            <w:r w:rsidRPr="00471DE2">
              <w:rPr>
                <w:color w:val="FF0000"/>
              </w:rPr>
              <w:t xml:space="preserve"> </w:t>
            </w:r>
            <w:r w:rsidRPr="00471DE2">
              <w:rPr>
                <w:strike/>
                <w:color w:val="FF0000"/>
              </w:rPr>
              <w:t>OD-SIB1 is enabled</w:t>
            </w:r>
            <w:r>
              <w:t xml:space="preserve">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</w:t>
            </w:r>
          </w:p>
        </w:tc>
        <w:tc>
          <w:tcPr>
            <w:tcW w:w="3340" w:type="dxa"/>
          </w:tcPr>
          <w:p w14:paraId="7906D964" w14:textId="77777777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71DE2" w14:paraId="0DEEE44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DA2DC29" w14:textId="412486B8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003</w:t>
            </w:r>
          </w:p>
        </w:tc>
        <w:tc>
          <w:tcPr>
            <w:tcW w:w="5103" w:type="dxa"/>
          </w:tcPr>
          <w:p w14:paraId="335EDD40" w14:textId="77777777" w:rsidR="00471DE2" w:rsidRDefault="00471DE2" w:rsidP="00471DE2">
            <w:pPr>
              <w:pStyle w:val="Heading2"/>
              <w:ind w:left="0" w:firstLine="0"/>
            </w:pPr>
            <w:r>
              <w:t>7.1</w:t>
            </w:r>
            <w:r>
              <w:tab/>
              <w:t>Discontinuous Reception for paging</w:t>
            </w:r>
          </w:p>
          <w:p w14:paraId="1AB305BD" w14:textId="77777777" w:rsidR="00471DE2" w:rsidRDefault="00471DE2" w:rsidP="00471DE2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:</w:t>
            </w:r>
          </w:p>
          <w:p w14:paraId="6776BD16" w14:textId="77777777" w:rsidR="00471DE2" w:rsidRDefault="00471DE2" w:rsidP="00471DE2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supporting paging adaptation, if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</w:t>
            </w:r>
            <w:proofErr w:type="spellEnd"/>
            <w:r w:rsidRPr="00471DE2">
              <w:rPr>
                <w:rFonts w:ascii="Times New Roman" w:hAnsi="Times New Roman"/>
                <w:i/>
                <w:iCs/>
                <w:sz w:val="20"/>
              </w:rPr>
              <w:t>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are signaled in system information, it derives the value of N and PF_offset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as defined in TS 38.331 [3], and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</w:p>
          <w:p w14:paraId="290B630E" w14:textId="65EB6F6C" w:rsidR="00471DE2" w:rsidRDefault="00471DE2" w:rsidP="00471DE2">
            <w:r>
              <w:t>Comment 1: system information should be SIB1.</w:t>
            </w:r>
          </w:p>
          <w:p w14:paraId="141E66B7" w14:textId="6EB8D60B" w:rsidR="00471DE2" w:rsidRDefault="00471DE2" w:rsidP="00471DE2">
            <w:r>
              <w:t>Comment 2: UE should be in RRC_IDLE and RRC_INACTIVE</w:t>
            </w:r>
          </w:p>
          <w:p w14:paraId="43F8488D" w14:textId="69F5C707" w:rsidR="00FF71F5" w:rsidRPr="00FF71F5" w:rsidRDefault="00FF71F5" w:rsidP="00471DE2">
            <w:r>
              <w:t xml:space="preserve">Comment 3: </w:t>
            </w:r>
            <w:r w:rsidRPr="00FF71F5">
              <w:t xml:space="preserve">determination of Ns from </w:t>
            </w:r>
            <w:proofErr w:type="spellStart"/>
            <w:r w:rsidRPr="00FF71F5">
              <w:rPr>
                <w:i/>
                <w:iCs/>
              </w:rPr>
              <w:t>pagingAdaptation</w:t>
            </w:r>
            <w:proofErr w:type="spellEnd"/>
            <w:r w:rsidRPr="00FF71F5">
              <w:rPr>
                <w:i/>
                <w:iCs/>
              </w:rPr>
              <w:t>-NS</w:t>
            </w:r>
            <w:r w:rsidRPr="00FF71F5">
              <w:rPr>
                <w:i/>
                <w:iCs/>
              </w:rPr>
              <w:t xml:space="preserve"> </w:t>
            </w:r>
            <w:r w:rsidRPr="00FF71F5">
              <w:rPr>
                <w:iCs/>
              </w:rPr>
              <w:t>is missing.</w:t>
            </w:r>
          </w:p>
          <w:p w14:paraId="383D9020" w14:textId="77777777" w:rsidR="00471DE2" w:rsidRDefault="00471DE2" w:rsidP="00471DE2"/>
          <w:p w14:paraId="1FB1F51B" w14:textId="77777777" w:rsidR="00471DE2" w:rsidRDefault="00471DE2" w:rsidP="00471DE2">
            <w:r>
              <w:t>Suggest to reword as</w:t>
            </w:r>
          </w:p>
          <w:p w14:paraId="5BE4C9FD" w14:textId="20CB3046" w:rsidR="00471DE2" w:rsidRPr="00FF71F5" w:rsidRDefault="00471DE2" w:rsidP="00FF71F5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in RRC_IDLE and RRC_INACTIVE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>and</w:t>
            </w:r>
            <w: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supporting paging adaptation, if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</w:t>
            </w:r>
            <w:proofErr w:type="spellEnd"/>
            <w:r w:rsidRPr="00471DE2">
              <w:rPr>
                <w:rFonts w:ascii="Times New Roman" w:hAnsi="Times New Roman"/>
                <w:i/>
                <w:iCs/>
                <w:sz w:val="20"/>
              </w:rPr>
              <w:t>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are signaled in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SIB 1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trike/>
                <w:color w:val="FF0000"/>
                <w:sz w:val="20"/>
              </w:rPr>
              <w:t>system information</w:t>
            </w:r>
            <w:r w:rsidRPr="00471DE2">
              <w:rPr>
                <w:rFonts w:ascii="Times New Roman" w:hAnsi="Times New Roman"/>
                <w:sz w:val="20"/>
              </w:rPr>
              <w:t xml:space="preserve">, it </w:t>
            </w:r>
            <w:r w:rsidRPr="00FF71F5">
              <w:rPr>
                <w:rFonts w:ascii="Times New Roman" w:hAnsi="Times New Roman"/>
                <w:strike/>
                <w:color w:val="FF0000"/>
                <w:sz w:val="20"/>
              </w:rPr>
              <w:t>derives</w:t>
            </w:r>
            <w:r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</w:rPr>
              <w:t>determines</w:t>
            </w:r>
            <w:r w:rsidR="00FF71F5"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the value of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  <w:lang w:eastAsia="ko-KR"/>
              </w:rPr>
              <w:t>Ns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  <w:lang w:eastAsia="ko-KR"/>
              </w:rPr>
              <w:t xml:space="preserve"> from</w:t>
            </w:r>
            <w:r w:rsidR="00FF71F5" w:rsidRPr="00FF71F5">
              <w:rPr>
                <w:color w:val="FF0000"/>
                <w:u w:val="single"/>
                <w:lang w:eastAsia="ko-KR"/>
              </w:rPr>
              <w:t xml:space="preserve"> </w:t>
            </w:r>
            <w:proofErr w:type="spellStart"/>
            <w:r w:rsidR="00FF71F5" w:rsidRPr="00FF71F5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pagingAdaptation</w:t>
            </w:r>
            <w:proofErr w:type="spellEnd"/>
            <w:r w:rsidR="00FF71F5" w:rsidRPr="00FF71F5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-NS</w:t>
            </w:r>
            <w:r w:rsidR="00FF71F5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r w:rsidRPr="00471DE2">
              <w:rPr>
                <w:rFonts w:ascii="Times New Roman" w:hAnsi="Times New Roman"/>
                <w:sz w:val="20"/>
              </w:rPr>
              <w:t>N and PF_offset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as defined in TS 38.331 [3], and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  <w:bookmarkStart w:id="15" w:name="_GoBack"/>
            <w:bookmarkEnd w:id="15"/>
          </w:p>
        </w:tc>
        <w:tc>
          <w:tcPr>
            <w:tcW w:w="3340" w:type="dxa"/>
          </w:tcPr>
          <w:p w14:paraId="7325D87B" w14:textId="77777777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Conclusion</w:t>
      </w:r>
    </w:p>
    <w:p w14:paraId="5B42A8F8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4" w:author="Rapporteur (after RAN2#129b)" w:date="2025-04-19T21:17:00Z" w:initials="PC">
    <w:p w14:paraId="519E8348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</w:t>
      </w:r>
      <w:r>
        <w:rPr>
          <w:rFonts w:eastAsiaTheme="minorEastAsia"/>
          <w:b/>
          <w:bCs/>
          <w:highlight w:val="cyan"/>
          <w:lang w:eastAsia="en-US"/>
        </w:rPr>
        <w:t>A UE bars the NES/SIB1 less cell and/or excludes it as a candidate for reselection since the UE had no corresponding UL WUS configuration</w:t>
      </w:r>
      <w:r>
        <w:rPr>
          <w:rFonts w:eastAsiaTheme="minorEastAsia"/>
          <w:b/>
          <w:bCs/>
          <w:lang w:eastAsia="en-US"/>
        </w:rPr>
        <w:t>, 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5" w:author="Rapporteur (after RAN2#129b)" w:date="2025-04-19T21:19:00Z" w:initials="PC">
    <w:p w14:paraId="491F536C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RAN2#129b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“=&gt;</w:t>
      </w:r>
      <w:r>
        <w:rPr>
          <w:rFonts w:eastAsiaTheme="minorEastAsia"/>
          <w:b/>
          <w:bCs/>
          <w:lang w:eastAsia="en-US"/>
        </w:rPr>
        <w:t xml:space="preserve">(modified) On the unbarring behavior of OD-SIB1 UE, capture it as normative text in TS 38.304. </w:t>
      </w:r>
      <w:r>
        <w:rPr>
          <w:rFonts w:eastAsiaTheme="minorEastAsia"/>
          <w:b/>
          <w:bCs/>
          <w:highlight w:val="cyan"/>
          <w:lang w:eastAsia="en-US"/>
        </w:rPr>
        <w:t xml:space="preserve">Way-forward Proposal (on offline check of Proposal 1): For UE barring the OD-SIB1 cell in case of RACH failure, capture in TS 38.304, e.g. 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1&gt;</w:t>
      </w:r>
      <w:r>
        <w:rPr>
          <w:rFonts w:eastAsiaTheme="minorEastAsia"/>
          <w:highlight w:val="cyan"/>
          <w:lang w:eastAsia="en-US"/>
        </w:rPr>
        <w:t xml:space="preserve">    </w:t>
      </w:r>
      <w:r>
        <w:rPr>
          <w:rFonts w:eastAsiaTheme="minorEastAsia"/>
          <w:b/>
          <w:bCs/>
          <w:highlight w:val="cyan"/>
          <w:lang w:eastAsia="en-US"/>
        </w:rPr>
        <w:t>If the cell is to be treated as if the cell status is "barred" due to the OD-SIB1 request number reaching preambleTransMax;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2&gt; UE may exclude the barred cell as a candidate for cell selection/reselection for up to 300 seconds;</w:t>
      </w:r>
      <w:r>
        <w:rPr>
          <w:rFonts w:eastAsiaTheme="minorEastAsia"/>
          <w:highlight w:val="cyan"/>
          <w:lang w:eastAsia="en-US"/>
        </w:rPr>
        <w:t>”</w:t>
      </w:r>
    </w:p>
  </w:comment>
  <w:comment w:id="6" w:author="Rapporteur (after RAN2#129b)" w:date="2025-04-19T21:20:00Z" w:initials="PC">
    <w:p w14:paraId="51D03026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color w:val="000000"/>
          <w:lang w:eastAsia="en-US"/>
        </w:rPr>
        <w:t>RAN2#129b agreement:</w:t>
      </w:r>
    </w:p>
    <w:p w14:paraId="3AD3FA72" w14:textId="77777777" w:rsidR="00840F9A" w:rsidRDefault="00840F9A" w:rsidP="00840F9A"/>
    <w:p w14:paraId="713BBCAE" w14:textId="77777777" w:rsidR="00840F9A" w:rsidRDefault="00840F9A" w:rsidP="00840F9A">
      <w:r>
        <w:rPr>
          <w:rFonts w:eastAsiaTheme="minorEastAsia"/>
          <w:color w:val="000000"/>
          <w:lang w:eastAsia="en-US"/>
        </w:rPr>
        <w:t xml:space="preserve">“=&gt;  </w:t>
      </w:r>
      <w:r>
        <w:rPr>
          <w:rFonts w:eastAsiaTheme="minorEastAsia"/>
          <w:b/>
          <w:bCs/>
          <w:color w:val="000000"/>
          <w:lang w:eastAsia="en-US"/>
        </w:rPr>
        <w:t>If UE has not received the PDCCH scheduling SIB1 upon the expiry of the SIB1 monitoring window, UE may consider the cell as being barred.”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F0C8B1" w15:done="0"/>
  <w15:commentEx w15:paraId="4AF56CB3" w15:done="0"/>
  <w15:commentEx w15:paraId="519E8348" w15:done="0"/>
  <w15:commentEx w15:paraId="491F536C" w15:done="0"/>
  <w15:commentEx w15:paraId="713BB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833D5F" w16cex:dateUtc="2025-04-19T13:17:00Z"/>
  <w16cex:commentExtensible w16cex:durableId="179D992C" w16cex:dateUtc="2025-04-19T13:19:00Z"/>
  <w16cex:commentExtensible w16cex:durableId="2A4330FA" w16cex:dateUtc="2025-04-19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C8B1" w16cid:durableId="6A91684A"/>
  <w16cid:commentId w16cid:paraId="4AF56CB3" w16cid:durableId="116BEAED"/>
  <w16cid:commentId w16cid:paraId="519E8348" w16cid:durableId="3C833D5F"/>
  <w16cid:commentId w16cid:paraId="491F536C" w16cid:durableId="179D992C"/>
  <w16cid:commentId w16cid:paraId="713BBCAE" w16cid:durableId="2A433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2D87E" w14:textId="77777777" w:rsidR="00AA6620" w:rsidRDefault="00AA6620">
      <w:r>
        <w:separator/>
      </w:r>
    </w:p>
  </w:endnote>
  <w:endnote w:type="continuationSeparator" w:id="0">
    <w:p w14:paraId="0317263C" w14:textId="77777777" w:rsidR="00AA6620" w:rsidRDefault="00A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68FF3DAD" w:rsidR="00245973" w:rsidRDefault="009953E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13F7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13F7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4146F" w14:textId="77777777" w:rsidR="00AA6620" w:rsidRDefault="00AA6620">
      <w:pPr>
        <w:spacing w:after="0"/>
      </w:pPr>
      <w:r>
        <w:separator/>
      </w:r>
    </w:p>
  </w:footnote>
  <w:footnote w:type="continuationSeparator" w:id="0">
    <w:p w14:paraId="4C45E841" w14:textId="77777777" w:rsidR="00AA6620" w:rsidRDefault="00AA66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75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1DE2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B46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865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F9A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6EDE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20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92D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13F7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1F5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A3F0"/>
  <w15:docId w15:val="{5226CCA3-FEF3-4B7C-BB2E-D6D8AE2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TOC3">
    <w:name w:val="toc 3"/>
    <w:basedOn w:val="Normal"/>
    <w:next w:val="Normal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widowControl w:val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Index1"/>
    <w:qFormat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Heading5"/>
    <w:next w:val="Normal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List2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List3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List4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840F9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0F9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Normal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mailto:jianhui.li@viv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Samsung (Anil)</cp:lastModifiedBy>
  <cp:revision>3</cp:revision>
  <dcterms:created xsi:type="dcterms:W3CDTF">2025-04-29T14:50:00Z</dcterms:created>
  <dcterms:modified xsi:type="dcterms:W3CDTF">2025-04-29T15:15:00Z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