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 xml:space="preserve">Huawei, </w:t>
      </w:r>
      <w:proofErr w:type="spellStart"/>
      <w:r>
        <w:rPr>
          <w:rFonts w:ascii="Arial" w:eastAsia="MS Mincho" w:hAnsi="Arial" w:cs="Arial"/>
          <w:b/>
          <w:sz w:val="24"/>
          <w:szCs w:val="24"/>
        </w:rPr>
        <w:t>HiSilicon</w:t>
      </w:r>
      <w:proofErr w:type="spellEnd"/>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affc"/>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affc"/>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affc"/>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affc"/>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affc"/>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a7"/>
        <w:tblW w:w="0" w:type="auto"/>
        <w:tblLook w:val="04A0" w:firstRow="1" w:lastRow="0" w:firstColumn="1" w:lastColumn="0" w:noHBand="0" w:noVBand="1"/>
      </w:tblPr>
      <w:tblGrid>
        <w:gridCol w:w="1545"/>
        <w:gridCol w:w="839"/>
        <w:gridCol w:w="7811"/>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77777777" w:rsidR="000737A9" w:rsidRDefault="000737A9" w:rsidP="00E22C81">
            <w:pPr>
              <w:spacing w:beforeLines="50" w:before="120"/>
              <w:jc w:val="both"/>
            </w:pPr>
          </w:p>
        </w:tc>
        <w:tc>
          <w:tcPr>
            <w:tcW w:w="708" w:type="dxa"/>
          </w:tcPr>
          <w:p w14:paraId="6E288241" w14:textId="77777777" w:rsidR="000737A9" w:rsidRDefault="000737A9" w:rsidP="00E22C81">
            <w:pPr>
              <w:spacing w:beforeLines="50" w:before="120"/>
              <w:jc w:val="both"/>
            </w:pPr>
          </w:p>
        </w:tc>
        <w:tc>
          <w:tcPr>
            <w:tcW w:w="7932" w:type="dxa"/>
          </w:tcPr>
          <w:p w14:paraId="2319F4D2" w14:textId="77777777" w:rsidR="000737A9" w:rsidRDefault="000737A9" w:rsidP="00E22C81">
            <w:pPr>
              <w:spacing w:beforeLines="50" w:before="120"/>
              <w:jc w:val="both"/>
            </w:pPr>
          </w:p>
        </w:tc>
      </w:tr>
      <w:tr w:rsidR="000737A9" w14:paraId="2618409B" w14:textId="77777777" w:rsidTr="00B50C52">
        <w:tc>
          <w:tcPr>
            <w:tcW w:w="1555" w:type="dxa"/>
          </w:tcPr>
          <w:p w14:paraId="501EC137" w14:textId="77777777" w:rsidR="000737A9" w:rsidRDefault="000737A9" w:rsidP="00E22C81">
            <w:pPr>
              <w:spacing w:beforeLines="50" w:before="120"/>
              <w:jc w:val="both"/>
            </w:pPr>
          </w:p>
        </w:tc>
        <w:tc>
          <w:tcPr>
            <w:tcW w:w="708" w:type="dxa"/>
          </w:tcPr>
          <w:p w14:paraId="46E73C76" w14:textId="77777777" w:rsidR="000737A9" w:rsidRDefault="000737A9" w:rsidP="00E22C81">
            <w:pPr>
              <w:spacing w:beforeLines="50" w:before="120"/>
              <w:jc w:val="both"/>
            </w:pPr>
          </w:p>
        </w:tc>
        <w:tc>
          <w:tcPr>
            <w:tcW w:w="7932" w:type="dxa"/>
          </w:tcPr>
          <w:p w14:paraId="300760C5" w14:textId="77777777" w:rsidR="000737A9" w:rsidRDefault="000737A9" w:rsidP="00E22C81">
            <w:pPr>
              <w:spacing w:beforeLines="50" w:before="120"/>
              <w:jc w:val="both"/>
            </w:pPr>
          </w:p>
        </w:tc>
      </w:tr>
      <w:tr w:rsidR="000737A9" w14:paraId="46B06082" w14:textId="77777777" w:rsidTr="00B50C52">
        <w:tc>
          <w:tcPr>
            <w:tcW w:w="1555" w:type="dxa"/>
          </w:tcPr>
          <w:p w14:paraId="0B734863" w14:textId="77777777" w:rsidR="000737A9" w:rsidRDefault="000737A9" w:rsidP="00E22C81">
            <w:pPr>
              <w:spacing w:beforeLines="50" w:before="120"/>
              <w:jc w:val="both"/>
            </w:pPr>
          </w:p>
        </w:tc>
        <w:tc>
          <w:tcPr>
            <w:tcW w:w="708" w:type="dxa"/>
          </w:tcPr>
          <w:p w14:paraId="60ACBBC7" w14:textId="77777777" w:rsidR="000737A9" w:rsidRDefault="000737A9" w:rsidP="00E22C81">
            <w:pPr>
              <w:spacing w:beforeLines="50" w:before="120"/>
              <w:jc w:val="both"/>
            </w:pPr>
          </w:p>
        </w:tc>
        <w:tc>
          <w:tcPr>
            <w:tcW w:w="7932" w:type="dxa"/>
          </w:tcPr>
          <w:p w14:paraId="5DACBBE0" w14:textId="77777777" w:rsidR="000737A9" w:rsidRDefault="000737A9" w:rsidP="00E22C81">
            <w:pPr>
              <w:spacing w:beforeLines="50" w:before="120"/>
              <w:jc w:val="both"/>
            </w:pPr>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1"/>
        <w:ind w:left="420" w:hanging="420"/>
      </w:pPr>
      <w:bookmarkStart w:id="5" w:name="_Toc194065308"/>
      <w:bookmarkStart w:id="6" w:name="_Toc194070195"/>
      <w:bookmarkStart w:id="7" w:name="_Toc195805161"/>
      <w:r w:rsidRPr="007A1F82">
        <w:rPr>
          <w:rFonts w:eastAsia="MS Mincho" w:cs="Arial"/>
          <w:b/>
          <w:sz w:val="24"/>
          <w:szCs w:val="24"/>
        </w:rPr>
        <w:t>Initial Text Proposal for A-IoT MAC specification</w:t>
      </w:r>
      <w:r>
        <w:rPr>
          <w:rFonts w:eastAsia="MS Mincho" w:cs="Arial"/>
          <w:b/>
          <w:sz w:val="24"/>
          <w:szCs w:val="24"/>
        </w:rPr>
        <w:t>:</w:t>
      </w:r>
      <w:bookmarkEnd w:id="5"/>
      <w:bookmarkEnd w:id="6"/>
      <w:bookmarkEnd w:id="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8" w:name="specType1"/>
            <w:r w:rsidRPr="00E558FB">
              <w:rPr>
                <w:sz w:val="64"/>
              </w:rPr>
              <w:t>TS</w:t>
            </w:r>
            <w:bookmarkEnd w:id="8"/>
            <w:r w:rsidRPr="00582F53">
              <w:rPr>
                <w:sz w:val="64"/>
              </w:rPr>
              <w:t xml:space="preserve"> </w:t>
            </w:r>
            <w:bookmarkStart w:id="9" w:name="specNumber"/>
            <w:r w:rsidR="009C173F" w:rsidRPr="00E558FB">
              <w:rPr>
                <w:sz w:val="64"/>
              </w:rPr>
              <w:t>38</w:t>
            </w:r>
            <w:r w:rsidRPr="00E558FB">
              <w:rPr>
                <w:sz w:val="64"/>
              </w:rPr>
              <w:t>.</w:t>
            </w:r>
            <w:r w:rsidR="009C173F" w:rsidRPr="00E558FB">
              <w:rPr>
                <w:sz w:val="64"/>
              </w:rPr>
              <w:t>391</w:t>
            </w:r>
            <w:bookmarkEnd w:id="9"/>
            <w:r w:rsidRPr="00582F53">
              <w:rPr>
                <w:sz w:val="64"/>
              </w:rPr>
              <w:t xml:space="preserve"> </w:t>
            </w:r>
            <w:r w:rsidRPr="00582F53">
              <w:t>V</w:t>
            </w:r>
            <w:bookmarkStart w:id="10" w:name="specVersion"/>
            <w:r w:rsidR="009C173F" w:rsidRPr="00E558FB">
              <w:t>0</w:t>
            </w:r>
            <w:r w:rsidRPr="00E558FB">
              <w:t>.</w:t>
            </w:r>
            <w:r w:rsidR="00DB5C00">
              <w:t>1</w:t>
            </w:r>
            <w:r w:rsidRPr="00E558FB">
              <w:t>.</w:t>
            </w:r>
            <w:bookmarkEnd w:id="10"/>
            <w:r w:rsidR="00DB5C00">
              <w:t>0</w:t>
            </w:r>
            <w:r w:rsidR="00827762" w:rsidRPr="00E558FB">
              <w:t xml:space="preserve"> </w:t>
            </w:r>
            <w:r w:rsidRPr="00E558FB">
              <w:rPr>
                <w:sz w:val="32"/>
              </w:rPr>
              <w:t>(</w:t>
            </w:r>
            <w:bookmarkStart w:id="11" w:name="issueDate"/>
            <w:r w:rsidR="00827762" w:rsidRPr="00E558FB">
              <w:rPr>
                <w:sz w:val="32"/>
              </w:rPr>
              <w:t>2025</w:t>
            </w:r>
            <w:r w:rsidRPr="00E558FB">
              <w:rPr>
                <w:sz w:val="32"/>
              </w:rPr>
              <w:t>-</w:t>
            </w:r>
            <w:bookmarkEnd w:id="1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 w:name="spectype2"/>
            <w:r w:rsidRPr="00E558FB">
              <w:t>Specification</w:t>
            </w:r>
            <w:bookmarkEnd w:id="1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 xml:space="preserve">3rd Generation Partnership </w:t>
            </w:r>
            <w:proofErr w:type="gramStart"/>
            <w:r w:rsidRPr="00AE6164">
              <w:t>Project;</w:t>
            </w:r>
            <w:proofErr w:type="gramEnd"/>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3" w:name="specTitle"/>
            <w:r w:rsidR="003F7D1E">
              <w:t xml:space="preserve">Radio Access </w:t>
            </w:r>
            <w:proofErr w:type="gramStart"/>
            <w:r w:rsidR="003F7D1E">
              <w:t>Network</w:t>
            </w:r>
            <w:r w:rsidRPr="00E558FB">
              <w:t>;</w:t>
            </w:r>
            <w:proofErr w:type="gramEnd"/>
          </w:p>
          <w:p w14:paraId="29BAD328" w14:textId="148F0963" w:rsidR="004922D6" w:rsidRPr="00AE6164" w:rsidRDefault="003F7D1E" w:rsidP="00F1093A">
            <w:pPr>
              <w:pStyle w:val="ZT"/>
              <w:framePr w:wrap="auto" w:hAnchor="text" w:yAlign="inline"/>
            </w:pPr>
            <w:r w:rsidRPr="003F7D1E">
              <w:t xml:space="preserve">Ambient IoT Medium Access Control </w:t>
            </w:r>
            <w:del w:id="1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5" w:name="specRelease"/>
            <w:r w:rsidRPr="00E558FB">
              <w:rPr>
                <w:rStyle w:val="ZGSM"/>
              </w:rPr>
              <w:t>19</w:t>
            </w:r>
            <w:bookmarkEnd w:id="1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5.75pt" o:ole="">
                  <v:imagedata r:id="rId9" o:title=""/>
                </v:shape>
                <o:OLEObject Type="Embed" ProgID="Word.Picture.8" ShapeID="_x0000_i1025" DrawAspect="Content" ObjectID="_1807082794"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5.85pt;height:1in" o:ole="">
                  <v:imagedata r:id="rId11" o:title=""/>
                </v:shape>
                <o:OLEObject Type="Embed" ProgID="Word.Picture.8" ShapeID="_x0000_i1026" DrawAspect="Content" ObjectID="_1807082795"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20" w:name="copyrightDate"/>
            <w:r w:rsidRPr="00E558FB">
              <w:rPr>
                <w:noProof/>
                <w:sz w:val="18"/>
              </w:rPr>
              <w:t>2</w:t>
            </w:r>
            <w:r w:rsidR="008E2D68" w:rsidRPr="00E558FB">
              <w:rPr>
                <w:noProof/>
                <w:sz w:val="18"/>
              </w:rPr>
              <w:t>02</w:t>
            </w:r>
            <w:bookmarkEnd w:id="20"/>
            <w:r w:rsidR="00C42534" w:rsidRPr="00582F53">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1"/>
      </w:pPr>
      <w:bookmarkStart w:id="23" w:name="foreword"/>
      <w:bookmarkStart w:id="24" w:name="_Toc195805162"/>
      <w:bookmarkEnd w:id="23"/>
      <w:r w:rsidRPr="004D3578">
        <w:lastRenderedPageBreak/>
        <w:t>Foreword</w:t>
      </w:r>
      <w:bookmarkEnd w:id="24"/>
    </w:p>
    <w:p w14:paraId="2511FBFA" w14:textId="6EFB7333" w:rsidR="00080512" w:rsidRPr="004D3578" w:rsidRDefault="00080512">
      <w:r w:rsidRPr="004D3578">
        <w:t xml:space="preserve">This </w:t>
      </w:r>
      <w:r w:rsidRPr="00582F53">
        <w:t xml:space="preserve">Technical </w:t>
      </w:r>
      <w:bookmarkStart w:id="25" w:name="spectype3"/>
      <w:r w:rsidRPr="00E558FB">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26" w:name="introduction"/>
      <w:bookmarkEnd w:id="26"/>
      <w:r w:rsidRPr="004D3578">
        <w:br w:type="page"/>
      </w:r>
      <w:bookmarkStart w:id="27" w:name="scope"/>
      <w:bookmarkStart w:id="28" w:name="_Toc195805163"/>
      <w:bookmarkEnd w:id="27"/>
      <w:r w:rsidRPr="004D3578">
        <w:lastRenderedPageBreak/>
        <w:t>1</w:t>
      </w:r>
      <w:r w:rsidRPr="004D3578">
        <w:tab/>
        <w:t>Scope</w:t>
      </w:r>
      <w:bookmarkEnd w:id="2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1"/>
      </w:pPr>
      <w:bookmarkStart w:id="29" w:name="references"/>
      <w:bookmarkStart w:id="30" w:name="_Toc195805164"/>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r w:rsidR="004F4BC6">
        <w:t>2</w:t>
      </w:r>
      <w:r>
        <w:t>]</w:t>
      </w:r>
      <w:r>
        <w:tab/>
        <w:t>3GPP TS 38.291: "</w:t>
      </w:r>
      <w:r w:rsidRPr="00190D9C">
        <w:t>Ambient IoT Physical layer</w:t>
      </w:r>
      <w:r>
        <w:t>".</w:t>
      </w:r>
    </w:p>
    <w:p w14:paraId="24ACB616" w14:textId="52F9FF00" w:rsidR="00080512" w:rsidRPr="004D3578" w:rsidRDefault="00080512">
      <w:pPr>
        <w:pStyle w:val="1"/>
      </w:pPr>
      <w:bookmarkStart w:id="31" w:name="definitions"/>
      <w:bookmarkStart w:id="32" w:name="_Toc195805165"/>
      <w:bookmarkEnd w:id="31"/>
      <w:r w:rsidRPr="004D3578">
        <w:t>3</w:t>
      </w:r>
      <w:r w:rsidRPr="004D3578">
        <w:tab/>
        <w:t>Definitions</w:t>
      </w:r>
      <w:r w:rsidR="00602AEA">
        <w:t>, symbols and abbreviations</w:t>
      </w:r>
      <w:bookmarkEnd w:id="32"/>
    </w:p>
    <w:p w14:paraId="6CBABCF9" w14:textId="708DD6A6" w:rsidR="00080512" w:rsidRPr="004D3578" w:rsidRDefault="00080512">
      <w:pPr>
        <w:pStyle w:val="21"/>
      </w:pPr>
      <w:bookmarkStart w:id="33" w:name="_Toc195805166"/>
      <w:r w:rsidRPr="004D3578">
        <w:t>3.1</w:t>
      </w:r>
      <w:r w:rsidRPr="004D3578">
        <w:tab/>
      </w:r>
      <w:r w:rsidR="00B52AEB" w:rsidRPr="00FA0FAE">
        <w:t>Definitions</w:t>
      </w:r>
      <w:bookmarkEnd w:id="33"/>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r>
        <w:rPr>
          <w:b/>
          <w:lang w:eastAsia="ko-KR"/>
        </w:rPr>
        <w:t>Devic</w:t>
      </w:r>
      <w:r w:rsidRPr="00B52AEB">
        <w:rPr>
          <w:b/>
          <w:lang w:eastAsia="ko-KR"/>
        </w:rPr>
        <w:t>e:</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37FC194C"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 xml:space="preserve">An opportunity of time-frequency resource for device(s) </w:t>
      </w:r>
      <w:commentRangeStart w:id="34"/>
      <w:commentRangeStart w:id="35"/>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34"/>
      <w:r w:rsidR="00FC76DA">
        <w:rPr>
          <w:rStyle w:val="affff6"/>
        </w:rPr>
        <w:commentReference w:id="34"/>
      </w:r>
      <w:commentRangeEnd w:id="35"/>
      <w:r w:rsidR="0090651F">
        <w:rPr>
          <w:rStyle w:val="affff6"/>
        </w:rPr>
        <w:commentReference w:id="35"/>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CBRA procedure</w:t>
      </w:r>
      <w:commentRangeStart w:id="36"/>
      <w:commentRangeEnd w:id="36"/>
      <w:r w:rsidR="00BA4E5F" w:rsidRPr="00167EC7">
        <w:rPr>
          <w:rStyle w:val="affff6"/>
        </w:rPr>
        <w:commentReference w:id="36"/>
      </w:r>
      <w:r w:rsidR="0071356E" w:rsidRPr="00167EC7">
        <w:rPr>
          <w:rFonts w:eastAsia="等线"/>
          <w:bCs/>
          <w:lang w:eastAsia="zh-CN"/>
        </w:rPr>
        <w:t>.</w:t>
      </w:r>
    </w:p>
    <w:p w14:paraId="5A1B3CE8" w14:textId="505462E0" w:rsidR="002203F1" w:rsidRPr="002203F1" w:rsidRDefault="002203F1" w:rsidP="00E558FB">
      <w:pPr>
        <w:rPr>
          <w:b/>
          <w:bCs/>
          <w:lang w:eastAsia="ko-KR"/>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w:t>
      </w:r>
      <w:commentRangeStart w:id="37"/>
      <w:r>
        <w:rPr>
          <w:lang w:eastAsia="ko-KR"/>
        </w:rPr>
        <w:t>scheduling</w:t>
      </w:r>
      <w:commentRangeEnd w:id="37"/>
      <w:r>
        <w:rPr>
          <w:rStyle w:val="affff6"/>
        </w:rPr>
        <w:commentReference w:id="37"/>
      </w:r>
      <w:r>
        <w:rPr>
          <w:lang w:eastAsia="ko-KR"/>
        </w:rPr>
        <w:t xml:space="preserve">. </w:t>
      </w:r>
    </w:p>
    <w:p w14:paraId="5E81C5C1" w14:textId="7E94B6B0" w:rsidR="00080512" w:rsidRPr="004D3578" w:rsidRDefault="00080512">
      <w:pPr>
        <w:pStyle w:val="21"/>
      </w:pPr>
      <w:bookmarkStart w:id="38" w:name="_Toc195805167"/>
      <w:r w:rsidRPr="004D3578">
        <w:t>3.</w:t>
      </w:r>
      <w:r w:rsidR="00B52AEB">
        <w:t>2</w:t>
      </w:r>
      <w:r w:rsidRPr="004D3578">
        <w:tab/>
        <w:t>Abbreviations</w:t>
      </w:r>
      <w:bookmarkEnd w:id="3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1"/>
      </w:pPr>
      <w:bookmarkStart w:id="39" w:name="clause4"/>
      <w:bookmarkStart w:id="40" w:name="_Toc195805168"/>
      <w:bookmarkEnd w:id="39"/>
      <w:r w:rsidRPr="004D3578">
        <w:lastRenderedPageBreak/>
        <w:t>4</w:t>
      </w:r>
      <w:r w:rsidRPr="004D3578">
        <w:tab/>
      </w:r>
      <w:r w:rsidR="00CD5B8A" w:rsidRPr="00CD5B8A">
        <w:t>General</w:t>
      </w:r>
      <w:bookmarkEnd w:id="40"/>
    </w:p>
    <w:p w14:paraId="480FB05A" w14:textId="37DBD4AA" w:rsidR="00080512" w:rsidRDefault="00080512">
      <w:pPr>
        <w:pStyle w:val="21"/>
      </w:pPr>
      <w:bookmarkStart w:id="41" w:name="_Toc195805169"/>
      <w:r w:rsidRPr="004D3578">
        <w:t>4.1</w:t>
      </w:r>
      <w:r w:rsidRPr="004D3578">
        <w:tab/>
      </w:r>
      <w:r w:rsidR="00CD5B8A" w:rsidRPr="00CD5B8A">
        <w:t>Introduction</w:t>
      </w:r>
      <w:bookmarkEnd w:id="41"/>
    </w:p>
    <w:p w14:paraId="077A4924" w14:textId="397B77C4" w:rsidR="001F2561" w:rsidRPr="001F2561" w:rsidRDefault="001F2561" w:rsidP="001F2561">
      <w:r>
        <w:rPr>
          <w:lang w:eastAsia="ko-KR"/>
        </w:rPr>
        <w:t xml:space="preserve">The objective of this </w:t>
      </w:r>
      <w:r w:rsidR="00143C3F">
        <w:rPr>
          <w:lang w:eastAsia="ko-KR"/>
        </w:rPr>
        <w:t>clause</w:t>
      </w:r>
      <w:r>
        <w:rPr>
          <w:lang w:eastAsia="ko-KR"/>
        </w:rPr>
        <w:t xml:space="preserve"> is to describe the A-IoT MAC architecture and the A-IoT MAC entity of the device from a functional point of view.</w:t>
      </w:r>
    </w:p>
    <w:p w14:paraId="32174BD3" w14:textId="6C79B6DD" w:rsidR="00080512" w:rsidRDefault="00080512">
      <w:pPr>
        <w:pStyle w:val="21"/>
      </w:pPr>
      <w:bookmarkStart w:id="42" w:name="_Toc195805170"/>
      <w:r w:rsidRPr="004D3578">
        <w:t>4.2</w:t>
      </w:r>
      <w:r w:rsidRPr="004D3578">
        <w:tab/>
      </w:r>
      <w:r w:rsidR="00CD5B8A">
        <w:t xml:space="preserve">A-IoT </w:t>
      </w:r>
      <w:r w:rsidR="00CD5B8A" w:rsidRPr="00CD5B8A">
        <w:t>MAC architecture</w:t>
      </w:r>
      <w:bookmarkEnd w:id="42"/>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43"/>
    </w:p>
    <w:commentRangeStart w:id="44"/>
    <w:commentRangeStart w:id="45"/>
    <w:p w14:paraId="1BB4F57F" w14:textId="23B10F5D" w:rsidR="003617BC" w:rsidRPr="00FA0FAE" w:rsidRDefault="00236B0B" w:rsidP="003617BC">
      <w:pPr>
        <w:pStyle w:val="TH"/>
        <w:rPr>
          <w:lang w:eastAsia="ko-KR"/>
        </w:rPr>
      </w:pPr>
      <w:r>
        <w:object w:dxaOrig="13991" w:dyaOrig="7820" w14:anchorId="409D7465">
          <v:shape id="_x0000_i1027" type="#_x0000_t75" style="width:415.1pt;height:231.65pt" o:ole="">
            <v:imagedata r:id="rId17" o:title=""/>
          </v:shape>
          <o:OLEObject Type="Embed" ProgID="Visio.Drawing.15" ShapeID="_x0000_i1027" DrawAspect="Content" ObjectID="_1807082796" r:id="rId18"/>
        </w:object>
      </w:r>
      <w:commentRangeEnd w:id="43"/>
      <w:commentRangeEnd w:id="44"/>
      <w:r w:rsidR="00D75FC1">
        <w:rPr>
          <w:rStyle w:val="affff6"/>
          <w:rFonts w:ascii="Times New Roman" w:hAnsi="Times New Roman"/>
          <w:b w:val="0"/>
        </w:rPr>
        <w:commentReference w:id="43"/>
      </w:r>
      <w:r w:rsidR="00A507CF">
        <w:rPr>
          <w:rStyle w:val="affff6"/>
          <w:rFonts w:ascii="Times New Roman" w:hAnsi="Times New Roman"/>
          <w:b w:val="0"/>
        </w:rPr>
        <w:commentReference w:id="44"/>
      </w:r>
      <w:commentRangeEnd w:id="45"/>
      <w:r w:rsidR="003A5E5A">
        <w:rPr>
          <w:rStyle w:val="affff6"/>
          <w:rFonts w:ascii="Times New Roman" w:hAnsi="Times New Roman"/>
          <w:b w:val="0"/>
        </w:rPr>
        <w:commentReference w:id="45"/>
      </w:r>
    </w:p>
    <w:p w14:paraId="3D74AD3A" w14:textId="1FDB78B0" w:rsidR="00CD5B8A" w:rsidRDefault="00CD5B8A" w:rsidP="00CD5B8A">
      <w:pPr>
        <w:pStyle w:val="TF"/>
        <w:rPr>
          <w:lang w:eastAsia="ko-KR"/>
        </w:rPr>
      </w:pPr>
      <w:bookmarkStart w:id="46" w:name="_Hlk195793478"/>
      <w:r w:rsidRPr="00EE2BBF">
        <w:rPr>
          <w:lang w:eastAsia="ko-KR"/>
        </w:rPr>
        <w:t>Figure 4.2-1: A-IoT MAC structure</w:t>
      </w:r>
      <w:r w:rsidRPr="00FA0FAE">
        <w:rPr>
          <w:lang w:eastAsia="ko-KR"/>
        </w:rPr>
        <w:t xml:space="preserve"> </w:t>
      </w:r>
      <w:bookmarkEnd w:id="46"/>
      <w:commentRangeStart w:id="47"/>
      <w:r w:rsidRPr="00FA0FAE">
        <w:rPr>
          <w:lang w:eastAsia="ko-KR"/>
        </w:rPr>
        <w:t>overview</w:t>
      </w:r>
      <w:commentRangeEnd w:id="47"/>
      <w:r w:rsidR="00AF104B">
        <w:rPr>
          <w:rStyle w:val="affff6"/>
          <w:rFonts w:ascii="Times New Roman" w:hAnsi="Times New Roman"/>
          <w:b w:val="0"/>
        </w:rPr>
        <w:commentReference w:id="47"/>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21"/>
        <w:rPr>
          <w:lang w:eastAsia="ko-KR"/>
        </w:rPr>
      </w:pPr>
      <w:bookmarkStart w:id="48" w:name="_Toc37296160"/>
      <w:bookmarkStart w:id="49" w:name="_Toc46490286"/>
      <w:bookmarkStart w:id="50" w:name="_Toc52751981"/>
      <w:bookmarkStart w:id="51" w:name="_Toc52796443"/>
      <w:bookmarkStart w:id="52" w:name="_Toc185623502"/>
      <w:bookmarkStart w:id="53" w:name="_Toc195805171"/>
      <w:r>
        <w:rPr>
          <w:lang w:eastAsia="ko-KR"/>
        </w:rPr>
        <w:t>4.3</w:t>
      </w:r>
      <w:r>
        <w:rPr>
          <w:lang w:eastAsia="ko-KR"/>
        </w:rPr>
        <w:tab/>
        <w:t>Services</w:t>
      </w:r>
      <w:bookmarkEnd w:id="48"/>
      <w:bookmarkEnd w:id="49"/>
      <w:bookmarkEnd w:id="50"/>
      <w:bookmarkEnd w:id="51"/>
      <w:bookmarkEnd w:id="52"/>
      <w:bookmarkEnd w:id="53"/>
    </w:p>
    <w:p w14:paraId="43A8A527" w14:textId="334062E1" w:rsidR="00CD5B8A" w:rsidRDefault="00CD5B8A" w:rsidP="00CD5B8A">
      <w:pPr>
        <w:pStyle w:val="31"/>
        <w:rPr>
          <w:lang w:eastAsia="ko-KR"/>
        </w:rPr>
      </w:pPr>
      <w:bookmarkStart w:id="54" w:name="_Toc29239807"/>
      <w:bookmarkStart w:id="55" w:name="_Toc37296161"/>
      <w:bookmarkStart w:id="56" w:name="_Toc46490287"/>
      <w:bookmarkStart w:id="57" w:name="_Toc52751982"/>
      <w:bookmarkStart w:id="58" w:name="_Toc52796444"/>
      <w:bookmarkStart w:id="59" w:name="_Toc185623503"/>
      <w:bookmarkStart w:id="60" w:name="_Toc195805172"/>
      <w:r>
        <w:rPr>
          <w:lang w:eastAsia="ko-KR"/>
        </w:rPr>
        <w:t>4.3.1</w:t>
      </w:r>
      <w:r>
        <w:rPr>
          <w:lang w:eastAsia="ko-KR"/>
        </w:rPr>
        <w:tab/>
        <w:t>Services provided to upper layers</w:t>
      </w:r>
      <w:bookmarkEnd w:id="54"/>
      <w:bookmarkEnd w:id="55"/>
      <w:bookmarkEnd w:id="56"/>
      <w:bookmarkEnd w:id="57"/>
      <w:bookmarkEnd w:id="58"/>
      <w:bookmarkEnd w:id="59"/>
      <w:bookmarkEnd w:id="60"/>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proofErr w:type="gramStart"/>
      <w:r w:rsidRPr="00FA0FAE">
        <w:rPr>
          <w:lang w:eastAsia="ko-KR"/>
        </w:rPr>
        <w:t>transfer;</w:t>
      </w:r>
      <w:proofErr w:type="gramEnd"/>
    </w:p>
    <w:p w14:paraId="132B1F1B" w14:textId="45EAD49D" w:rsidR="00CD5B8A" w:rsidRDefault="00CD5B8A" w:rsidP="00CD5B8A">
      <w:pPr>
        <w:pStyle w:val="31"/>
        <w:rPr>
          <w:lang w:eastAsia="ko-KR"/>
        </w:rPr>
      </w:pPr>
      <w:bookmarkStart w:id="61" w:name="_Toc29239808"/>
      <w:bookmarkStart w:id="62" w:name="_Toc37296162"/>
      <w:bookmarkStart w:id="63" w:name="_Toc46490288"/>
      <w:bookmarkStart w:id="64" w:name="_Toc52751983"/>
      <w:bookmarkStart w:id="65" w:name="_Toc52796445"/>
      <w:bookmarkStart w:id="66" w:name="_Toc185623504"/>
      <w:bookmarkStart w:id="67" w:name="_Toc195805173"/>
      <w:r>
        <w:rPr>
          <w:lang w:eastAsia="ko-KR"/>
        </w:rPr>
        <w:t>4.3.2</w:t>
      </w:r>
      <w:r>
        <w:rPr>
          <w:lang w:eastAsia="ko-KR"/>
        </w:rPr>
        <w:tab/>
        <w:t>Services expected from physical layer</w:t>
      </w:r>
      <w:bookmarkEnd w:id="61"/>
      <w:bookmarkEnd w:id="62"/>
      <w:bookmarkEnd w:id="63"/>
      <w:bookmarkEnd w:id="64"/>
      <w:bookmarkEnd w:id="65"/>
      <w:bookmarkEnd w:id="66"/>
      <w:bookmarkEnd w:id="67"/>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proofErr w:type="gramStart"/>
      <w:r w:rsidRPr="00FA0FAE">
        <w:rPr>
          <w:lang w:eastAsia="ko-KR"/>
        </w:rPr>
        <w:t>transfer</w:t>
      </w:r>
      <w:r w:rsidRPr="00EE2BBF">
        <w:rPr>
          <w:lang w:eastAsia="ko-KR"/>
        </w:rPr>
        <w:t>;</w:t>
      </w:r>
      <w:proofErr w:type="gramEnd"/>
    </w:p>
    <w:p w14:paraId="257217D2" w14:textId="59D48DCA" w:rsidR="00CD5B8A" w:rsidRDefault="00CD5B8A" w:rsidP="00CD5B8A">
      <w:pPr>
        <w:pStyle w:val="21"/>
        <w:rPr>
          <w:lang w:eastAsia="ko-KR"/>
        </w:rPr>
      </w:pPr>
      <w:bookmarkStart w:id="68" w:name="_Toc29239809"/>
      <w:bookmarkStart w:id="69" w:name="_Toc37296163"/>
      <w:bookmarkStart w:id="70" w:name="_Toc46490289"/>
      <w:bookmarkStart w:id="71" w:name="_Toc52751984"/>
      <w:bookmarkStart w:id="72" w:name="_Toc52796446"/>
      <w:bookmarkStart w:id="73" w:name="_Toc185623505"/>
      <w:bookmarkStart w:id="74" w:name="_Toc195805174"/>
      <w:r>
        <w:rPr>
          <w:lang w:eastAsia="ko-KR"/>
        </w:rPr>
        <w:t>4.4</w:t>
      </w:r>
      <w:r>
        <w:rPr>
          <w:lang w:eastAsia="ko-KR"/>
        </w:rPr>
        <w:tab/>
        <w:t>Functions</w:t>
      </w:r>
      <w:bookmarkEnd w:id="68"/>
      <w:bookmarkEnd w:id="69"/>
      <w:bookmarkEnd w:id="70"/>
      <w:bookmarkEnd w:id="71"/>
      <w:bookmarkEnd w:id="72"/>
      <w:bookmarkEnd w:id="73"/>
      <w:bookmarkEnd w:id="74"/>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sidR="004A6B8A">
        <w:rPr>
          <w:lang w:eastAsia="ko-KR"/>
        </w:rPr>
        <w:t xml:space="preserve">A-IoT MAC </w:t>
      </w:r>
      <w:r w:rsidRPr="00FA0FAE">
        <w:rPr>
          <w:lang w:eastAsia="ko-KR"/>
        </w:rPr>
        <w:t>functions:</w:t>
      </w:r>
    </w:p>
    <w:p w14:paraId="481472D3" w14:textId="44B960B7" w:rsidR="002212A7" w:rsidRDefault="002212A7" w:rsidP="002212A7">
      <w:pPr>
        <w:pStyle w:val="B1"/>
        <w:rPr>
          <w:lang w:eastAsia="ko-KR"/>
        </w:rPr>
      </w:pPr>
      <w:r>
        <w:rPr>
          <w:lang w:eastAsia="ko-KR"/>
        </w:rPr>
        <w:lastRenderedPageBreak/>
        <w:t>-</w:t>
      </w:r>
      <w:r>
        <w:rPr>
          <w:lang w:eastAsia="ko-KR"/>
        </w:rPr>
        <w:tab/>
        <w:t xml:space="preserve">construct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w:t>
      </w:r>
      <w:proofErr w:type="gramStart"/>
      <w:r>
        <w:rPr>
          <w:lang w:eastAsia="ko-KR"/>
        </w:rPr>
        <w:t>layer;</w:t>
      </w:r>
      <w:proofErr w:type="gramEnd"/>
    </w:p>
    <w:p w14:paraId="5385D441" w14:textId="215DA78B" w:rsidR="002212A7" w:rsidRPr="00FA0FAE" w:rsidRDefault="002212A7" w:rsidP="002212A7">
      <w:pPr>
        <w:pStyle w:val="B1"/>
        <w:rPr>
          <w:lang w:eastAsia="ko-KR"/>
        </w:rPr>
      </w:pPr>
      <w:r>
        <w:rPr>
          <w:lang w:eastAsia="ko-KR"/>
        </w:rPr>
        <w:t>-</w:t>
      </w:r>
      <w:r>
        <w:rPr>
          <w:lang w:eastAsia="ko-KR"/>
        </w:rPr>
        <w:tab/>
      </w:r>
      <w:commentRangeStart w:id="75"/>
      <w:r>
        <w:rPr>
          <w:lang w:eastAsia="ko-KR"/>
        </w:rPr>
        <w:t>process</w:t>
      </w:r>
      <w:commentRangeEnd w:id="75"/>
      <w:r w:rsidR="007A6F07">
        <w:rPr>
          <w:rStyle w:val="affff6"/>
        </w:rPr>
        <w:commentReference w:id="75"/>
      </w:r>
      <w:r>
        <w:rPr>
          <w:lang w:eastAsia="ko-KR"/>
        </w:rPr>
        <w:t xml:space="preserve"> MAC PDUs from </w:t>
      </w:r>
      <w:commentRangeStart w:id="76"/>
      <w:r w:rsidR="00827762">
        <w:rPr>
          <w:lang w:eastAsia="ko-KR"/>
        </w:rPr>
        <w:t>R2D</w:t>
      </w:r>
      <w:commentRangeEnd w:id="76"/>
      <w:r w:rsidR="00AF104B">
        <w:rPr>
          <w:rStyle w:val="affff6"/>
        </w:rPr>
        <w:commentReference w:id="76"/>
      </w:r>
      <w:r w:rsidR="00827762">
        <w:rPr>
          <w:lang w:eastAsia="ko-KR"/>
        </w:rPr>
        <w:t xml:space="preserve"> </w:t>
      </w:r>
      <w:r>
        <w:rPr>
          <w:lang w:eastAsia="ko-KR"/>
        </w:rPr>
        <w:t xml:space="preserve">blocks delivered from the physical </w:t>
      </w:r>
      <w:proofErr w:type="gramStart"/>
      <w:r>
        <w:rPr>
          <w:lang w:eastAsia="ko-KR"/>
        </w:rPr>
        <w:t>layer;</w:t>
      </w:r>
      <w:proofErr w:type="gramEnd"/>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w:t>
      </w:r>
      <w:proofErr w:type="gramStart"/>
      <w:r w:rsidR="00B57646" w:rsidRPr="00EE2BBF">
        <w:rPr>
          <w:lang w:eastAsia="ko-KR"/>
        </w:rPr>
        <w:t>determination</w:t>
      </w:r>
      <w:r w:rsidRPr="00EE2BBF">
        <w:rPr>
          <w:lang w:eastAsia="ko-KR"/>
        </w:rPr>
        <w:t>;</w:t>
      </w:r>
      <w:proofErr w:type="gramEnd"/>
    </w:p>
    <w:p w14:paraId="77E7312C" w14:textId="4B51CC75" w:rsidR="00CD5B8A" w:rsidRPr="00FA0FAE" w:rsidRDefault="00CD5B8A" w:rsidP="00CD5B8A">
      <w:pPr>
        <w:pStyle w:val="B1"/>
        <w:rPr>
          <w:lang w:eastAsia="ko-KR"/>
        </w:rPr>
      </w:pPr>
      <w:commentRangeStart w:id="77"/>
      <w:r w:rsidRPr="00FA0FAE">
        <w:rPr>
          <w:lang w:eastAsia="ko-KR"/>
        </w:rPr>
        <w:t>-</w:t>
      </w:r>
      <w:r w:rsidRPr="00FA0FAE">
        <w:rPr>
          <w:lang w:eastAsia="ko-KR"/>
        </w:rPr>
        <w:tab/>
      </w:r>
      <w:r w:rsidR="002212A7">
        <w:rPr>
          <w:lang w:eastAsia="ko-KR"/>
        </w:rPr>
        <w:t>paging</w:t>
      </w:r>
      <w:r w:rsidRPr="00FA0FAE">
        <w:rPr>
          <w:lang w:eastAsia="ko-KR"/>
        </w:rPr>
        <w:t>;</w:t>
      </w:r>
      <w:commentRangeEnd w:id="77"/>
      <w:r w:rsidR="0056403E">
        <w:rPr>
          <w:rStyle w:val="affff6"/>
        </w:rPr>
        <w:commentReference w:id="77"/>
      </w:r>
    </w:p>
    <w:p w14:paraId="643D6848" w14:textId="77777777" w:rsidR="00827762" w:rsidRDefault="00CD5B8A" w:rsidP="00CD5B8A">
      <w:pPr>
        <w:pStyle w:val="B1"/>
        <w:rPr>
          <w:lang w:eastAsia="ko-KR"/>
        </w:rPr>
      </w:pPr>
      <w:r w:rsidRPr="00FA0FAE">
        <w:rPr>
          <w:lang w:eastAsia="ko-KR"/>
        </w:rPr>
        <w:t>-</w:t>
      </w:r>
      <w:r w:rsidRPr="00FA0FAE">
        <w:rPr>
          <w:lang w:eastAsia="ko-KR"/>
        </w:rPr>
        <w:tab/>
      </w:r>
      <w:r w:rsidR="002212A7">
        <w:rPr>
          <w:lang w:eastAsia="ko-KR"/>
        </w:rPr>
        <w:t>r</w:t>
      </w:r>
      <w:r>
        <w:rPr>
          <w:lang w:eastAsia="ko-KR"/>
        </w:rPr>
        <w:t xml:space="preserve">andom </w:t>
      </w:r>
      <w:proofErr w:type="gramStart"/>
      <w:r>
        <w:rPr>
          <w:lang w:eastAsia="ko-KR"/>
        </w:rPr>
        <w:t>access</w:t>
      </w:r>
      <w:r w:rsidRPr="00FA0FAE">
        <w:rPr>
          <w:lang w:eastAsia="ko-KR"/>
        </w:rPr>
        <w:t>;</w:t>
      </w:r>
      <w:proofErr w:type="gramEnd"/>
    </w:p>
    <w:p w14:paraId="3A2D2E5D" w14:textId="697C650C" w:rsidR="00CD5B8A" w:rsidRDefault="00CD5B8A" w:rsidP="00CD5B8A">
      <w:pPr>
        <w:pStyle w:val="B1"/>
        <w:rPr>
          <w:lang w:eastAsia="ko-KR"/>
        </w:rPr>
      </w:pPr>
      <w:r w:rsidRPr="00FA0FAE">
        <w:rPr>
          <w:lang w:eastAsia="ko-KR"/>
        </w:rPr>
        <w:t>-</w:t>
      </w:r>
      <w:r w:rsidRPr="00FA0FAE">
        <w:rPr>
          <w:lang w:eastAsia="ko-KR"/>
        </w:rPr>
        <w:tab/>
      </w:r>
      <w:r w:rsidR="002212A7">
        <w:rPr>
          <w:lang w:eastAsia="ko-KR"/>
        </w:rPr>
        <w:t xml:space="preserve">transfer </w:t>
      </w:r>
      <w:r>
        <w:rPr>
          <w:lang w:eastAsia="ko-KR"/>
        </w:rPr>
        <w:t xml:space="preserve">of upper layer </w:t>
      </w:r>
      <w:proofErr w:type="gramStart"/>
      <w:r>
        <w:rPr>
          <w:lang w:eastAsia="ko-KR"/>
        </w:rPr>
        <w:t>data;</w:t>
      </w:r>
      <w:proofErr w:type="gramEnd"/>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 xml:space="preserve">D2R </w:t>
      </w:r>
      <w:proofErr w:type="gramStart"/>
      <w:r w:rsidRPr="00EE2BBF">
        <w:rPr>
          <w:lang w:eastAsia="ko-KR"/>
        </w:rPr>
        <w:t>segmentation;</w:t>
      </w:r>
      <w:proofErr w:type="gramEnd"/>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r w:rsidR="002212A7">
        <w:rPr>
          <w:lang w:eastAsia="ko-KR"/>
        </w:rPr>
        <w:t xml:space="preserve">failure </w:t>
      </w:r>
      <w:proofErr w:type="gramStart"/>
      <w:r>
        <w:rPr>
          <w:lang w:eastAsia="ko-KR"/>
        </w:rPr>
        <w:t>detection;</w:t>
      </w:r>
      <w:proofErr w:type="gramEnd"/>
    </w:p>
    <w:p w14:paraId="7D945CE0" w14:textId="09244F56" w:rsidR="00827762" w:rsidRPr="00773DC7" w:rsidRDefault="00827762" w:rsidP="00CD5B8A">
      <w:pPr>
        <w:pStyle w:val="B1"/>
        <w:ind w:left="572"/>
        <w:rPr>
          <w:lang w:eastAsia="ko-KR"/>
        </w:rPr>
      </w:pPr>
      <w:r w:rsidRPr="00FA0FAE">
        <w:rPr>
          <w:lang w:eastAsia="ko-KR"/>
        </w:rPr>
        <w:t>-</w:t>
      </w:r>
      <w:r w:rsidRPr="00FA0FAE">
        <w:rPr>
          <w:lang w:eastAsia="ko-KR"/>
        </w:rPr>
        <w:tab/>
      </w:r>
      <w:r>
        <w:rPr>
          <w:lang w:eastAsia="ko-KR"/>
        </w:rPr>
        <w:t>interaction with upper layers.</w:t>
      </w:r>
    </w:p>
    <w:p w14:paraId="7C0DDF47" w14:textId="67014C78" w:rsidR="00CD5B8A" w:rsidRDefault="00CD5B8A" w:rsidP="00CD5B8A">
      <w:pPr>
        <w:pStyle w:val="1"/>
        <w:rPr>
          <w:lang w:eastAsia="ko-KR"/>
        </w:rPr>
      </w:pPr>
      <w:bookmarkStart w:id="78" w:name="_Toc29239818"/>
      <w:bookmarkStart w:id="79" w:name="_Toc37296173"/>
      <w:bookmarkStart w:id="80" w:name="_Toc46490299"/>
      <w:bookmarkStart w:id="81" w:name="_Toc52751994"/>
      <w:bookmarkStart w:id="82" w:name="_Toc52796456"/>
      <w:bookmarkStart w:id="83" w:name="_Toc185623515"/>
      <w:bookmarkStart w:id="84" w:name="_Toc195805175"/>
      <w:r>
        <w:rPr>
          <w:lang w:eastAsia="ko-KR"/>
        </w:rPr>
        <w:t>5</w:t>
      </w:r>
      <w:r>
        <w:rPr>
          <w:lang w:eastAsia="ko-KR"/>
        </w:rPr>
        <w:tab/>
      </w:r>
      <w:bookmarkStart w:id="85" w:name="OLE_LINK7"/>
      <w:r>
        <w:rPr>
          <w:lang w:eastAsia="ko-KR"/>
        </w:rPr>
        <w:t xml:space="preserve">A-IoT </w:t>
      </w:r>
      <w:bookmarkEnd w:id="85"/>
      <w:r>
        <w:rPr>
          <w:lang w:eastAsia="ko-KR"/>
        </w:rPr>
        <w:t>MAC procedures</w:t>
      </w:r>
      <w:bookmarkEnd w:id="78"/>
      <w:bookmarkEnd w:id="79"/>
      <w:bookmarkEnd w:id="80"/>
      <w:bookmarkEnd w:id="81"/>
      <w:bookmarkEnd w:id="82"/>
      <w:bookmarkEnd w:id="83"/>
      <w:bookmarkEnd w:id="84"/>
    </w:p>
    <w:p w14:paraId="38253ED8" w14:textId="2501A351" w:rsidR="00BE4020" w:rsidRDefault="00BE4020" w:rsidP="00BE4020">
      <w:pPr>
        <w:pStyle w:val="21"/>
      </w:pPr>
      <w:bookmarkStart w:id="86" w:name="_Toc195805176"/>
      <w:r>
        <w:t>5.1</w:t>
      </w:r>
      <w:r>
        <w:tab/>
        <w:t>General</w:t>
      </w:r>
      <w:bookmarkEnd w:id="86"/>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4A189827" w:rsidR="00345A52" w:rsidRDefault="00345A52" w:rsidP="00BE4020"/>
    <w:p w14:paraId="2C91F446" w14:textId="77777777" w:rsidR="00345A52" w:rsidRDefault="00345A52" w:rsidP="00BE4020"/>
    <w:p w14:paraId="5462D1BA" w14:textId="373DD82A" w:rsidR="00BE4020" w:rsidRDefault="00BE4020" w:rsidP="00BE4020">
      <w:pPr>
        <w:pStyle w:val="21"/>
      </w:pPr>
      <w:bookmarkStart w:id="87" w:name="_Toc195805177"/>
      <w:r>
        <w:t>5.2</w:t>
      </w:r>
      <w:r>
        <w:tab/>
      </w:r>
      <w:r w:rsidRPr="00997424">
        <w:t>A-IoT paging</w:t>
      </w:r>
      <w:bookmarkEnd w:id="87"/>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88"/>
      <w:r>
        <w:rPr>
          <w:lang w:eastAsia="zh-CN"/>
        </w:rPr>
        <w:t>devices</w:t>
      </w:r>
      <w:commentRangeEnd w:id="88"/>
      <w:r w:rsidR="006708F5">
        <w:rPr>
          <w:rStyle w:val="affff6"/>
        </w:rPr>
        <w:commentReference w:id="88"/>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w:t>
      </w:r>
      <w:proofErr w:type="gramStart"/>
      <w:r>
        <w:rPr>
          <w:lang w:eastAsia="zh-CN"/>
        </w:rPr>
        <w:t>message, and</w:t>
      </w:r>
      <w:proofErr w:type="gramEnd"/>
      <w:r>
        <w:rPr>
          <w:lang w:eastAsia="zh-CN"/>
        </w:rPr>
        <w:t xml:space="preserve">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w:t>
      </w:r>
      <w:proofErr w:type="gramStart"/>
      <w:r>
        <w:rPr>
          <w:lang w:eastAsia="zh-CN"/>
        </w:rPr>
        <w:t>random access</w:t>
      </w:r>
      <w:proofErr w:type="gramEnd"/>
      <w:r>
        <w:rPr>
          <w:lang w:eastAsia="zh-CN"/>
        </w:rPr>
        <w:t xml:space="preserve"> procedure.</w:t>
      </w:r>
    </w:p>
    <w:p w14:paraId="1E4D026B" w14:textId="386A699E" w:rsidR="00BE4020" w:rsidRDefault="00BE4020" w:rsidP="00BE4020">
      <w:pPr>
        <w:rPr>
          <w:lang w:eastAsia="zh-CN"/>
        </w:rPr>
      </w:pPr>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p>
    <w:p w14:paraId="0B62888F" w14:textId="0FD63B18" w:rsidR="00BE4020" w:rsidRPr="00FC084D" w:rsidRDefault="00BE4020" w:rsidP="00BE4020">
      <w:pPr>
        <w:pStyle w:val="B1"/>
        <w:rPr>
          <w:lang w:eastAsia="zh-CN"/>
        </w:rPr>
      </w:pPr>
      <w:bookmarkStart w:id="89" w:name="_Hlk193994655"/>
      <w:r w:rsidRPr="00FC084D">
        <w:rPr>
          <w:lang w:eastAsia="zh-CN"/>
        </w:rPr>
        <w:t>1&gt;</w:t>
      </w:r>
      <w:r w:rsidR="000D61DF" w:rsidRPr="00FC084D">
        <w:rPr>
          <w:lang w:eastAsia="zh-CN"/>
        </w:rPr>
        <w:tab/>
      </w:r>
      <w:r w:rsidRPr="00FC084D">
        <w:rPr>
          <w:lang w:eastAsia="zh-CN"/>
        </w:rPr>
        <w:t>if t</w:t>
      </w:r>
      <w:bookmarkEnd w:id="89"/>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r w:rsidRPr="002A105E">
        <w:rPr>
          <w:i/>
          <w:iCs/>
          <w:lang w:eastAsia="zh-CN"/>
        </w:rPr>
        <w:t>Transaction ID</w:t>
      </w:r>
      <w:r w:rsidR="004E5502" w:rsidRPr="00FC084D">
        <w:rPr>
          <w:lang w:eastAsia="zh-CN"/>
        </w:rPr>
        <w:t xml:space="preserve"> field</w:t>
      </w:r>
      <w:r w:rsidRPr="00FC084D">
        <w:rPr>
          <w:lang w:eastAsia="zh-CN"/>
        </w:rPr>
        <w:t xml:space="preserve"> is determined as a failure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90"/>
      <w:r w:rsidRPr="00FC084D">
        <w:rPr>
          <w:lang w:eastAsia="zh-CN"/>
        </w:rPr>
        <w:t>5</w:t>
      </w:r>
      <w:commentRangeEnd w:id="90"/>
      <w:r w:rsidR="004F1A9F" w:rsidRPr="00FC084D">
        <w:rPr>
          <w:rStyle w:val="affff6"/>
        </w:rPr>
        <w:commentReference w:id="90"/>
      </w:r>
      <w:r w:rsidRPr="00FC084D">
        <w:rPr>
          <w:lang w:eastAsia="zh-CN"/>
        </w:rPr>
        <w:t>:</w:t>
      </w:r>
    </w:p>
    <w:p w14:paraId="2DC0B12F" w14:textId="73FB597B" w:rsidR="00BE4020" w:rsidRPr="00FC084D" w:rsidRDefault="00BE4020" w:rsidP="00BE4020">
      <w:pPr>
        <w:pStyle w:val="B3"/>
        <w:rPr>
          <w:lang w:eastAsia="zh-CN"/>
        </w:rPr>
      </w:pPr>
      <w:bookmarkStart w:id="91" w:name="_Hlk191561377"/>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w:t>
      </w:r>
      <w:proofErr w:type="gramStart"/>
      <w:r w:rsidR="00B52AEB" w:rsidRPr="00FC084D">
        <w:rPr>
          <w:lang w:eastAsia="zh-CN"/>
        </w:rPr>
        <w:t>message</w:t>
      </w:r>
      <w:r w:rsidRPr="00FC084D">
        <w:rPr>
          <w:lang w:eastAsia="zh-CN"/>
        </w:rPr>
        <w:t>;</w:t>
      </w:r>
      <w:proofErr w:type="gramEnd"/>
    </w:p>
    <w:bookmarkEnd w:id="91"/>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 xml:space="preserve">or replace the previously stored Transaction ID with the current received </w:t>
      </w:r>
      <w:proofErr w:type="gramStart"/>
      <w:r w:rsidRPr="00FC084D">
        <w:rPr>
          <w:lang w:eastAsia="zh-CN"/>
        </w:rPr>
        <w:t>value;</w:t>
      </w:r>
      <w:proofErr w:type="gramEnd"/>
    </w:p>
    <w:p w14:paraId="259F720F" w14:textId="212EAE03" w:rsidR="006708F5" w:rsidRPr="00F96627" w:rsidRDefault="006708F5" w:rsidP="00F96627">
      <w:pPr>
        <w:pStyle w:val="EditorsNote"/>
        <w:rPr>
          <w:i/>
          <w:iCs/>
        </w:rPr>
      </w:pPr>
      <w:r w:rsidRPr="00F96627">
        <w:rPr>
          <w:i/>
          <w:iCs/>
        </w:rPr>
        <w:lastRenderedPageBreak/>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92"/>
      <w:r w:rsidR="006708F5">
        <w:rPr>
          <w:lang w:eastAsia="zh-CN"/>
        </w:rPr>
        <w:t>field</w:t>
      </w:r>
      <w:commentRangeEnd w:id="92"/>
      <w:r w:rsidR="006708F5">
        <w:rPr>
          <w:rStyle w:val="affff6"/>
        </w:rPr>
        <w:commentReference w:id="92"/>
      </w:r>
      <w:r>
        <w:rPr>
          <w:lang w:eastAsia="zh-CN"/>
        </w:rPr>
        <w:t>:</w:t>
      </w:r>
    </w:p>
    <w:p w14:paraId="05884C79" w14:textId="049FA4D0" w:rsidR="00BE4020" w:rsidRDefault="00BE4020" w:rsidP="00BE4020">
      <w:pPr>
        <w:pStyle w:val="B3"/>
        <w:rPr>
          <w:lang w:eastAsia="zh-CN"/>
        </w:rPr>
      </w:pPr>
      <w:r>
        <w:rPr>
          <w:lang w:eastAsia="zh-CN"/>
        </w:rPr>
        <w:t>3&gt;</w:t>
      </w:r>
      <w:r>
        <w:rPr>
          <w:lang w:eastAsia="zh-CN"/>
        </w:rPr>
        <w:tab/>
        <w:t xml:space="preserve">consider the device is selected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93"/>
      <w:r>
        <w:rPr>
          <w:lang w:eastAsia="zh-CN"/>
        </w:rPr>
        <w:t xml:space="preserve">indicate </w:t>
      </w:r>
      <w:r w:rsidR="005A50C4">
        <w:rPr>
          <w:lang w:eastAsia="zh-CN"/>
        </w:rPr>
        <w:t xml:space="preserve">to </w:t>
      </w:r>
      <w:r>
        <w:rPr>
          <w:lang w:eastAsia="zh-CN"/>
        </w:rPr>
        <w:t>the upper layers</w:t>
      </w:r>
      <w:commentRangeEnd w:id="93"/>
      <w:r w:rsidR="009345BB">
        <w:rPr>
          <w:rStyle w:val="affff6"/>
        </w:rPr>
        <w:commentReference w:id="93"/>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94"/>
      <w:r>
        <w:rPr>
          <w:lang w:eastAsia="zh-CN"/>
        </w:rPr>
        <w:t>layers</w:t>
      </w:r>
      <w:commentRangeEnd w:id="94"/>
      <w:r w:rsidR="006708F5">
        <w:rPr>
          <w:rStyle w:val="affff6"/>
        </w:rPr>
        <w:commentReference w:id="94"/>
      </w:r>
      <w:r>
        <w:rPr>
          <w:lang w:eastAsia="zh-CN"/>
        </w:rPr>
        <w:t>;</w:t>
      </w:r>
    </w:p>
    <w:p w14:paraId="66AD0DA8" w14:textId="45CDF63D" w:rsidR="00BE4020" w:rsidRDefault="00BE4020" w:rsidP="00BE4020">
      <w:pPr>
        <w:pStyle w:val="B3"/>
        <w:rPr>
          <w:lang w:eastAsia="zh-CN"/>
        </w:rPr>
      </w:pPr>
      <w:r>
        <w:rPr>
          <w:lang w:eastAsia="zh-CN"/>
        </w:rPr>
        <w:t>3&gt;</w:t>
      </w:r>
      <w:r>
        <w:rPr>
          <w:lang w:eastAsia="zh-CN"/>
        </w:rPr>
        <w:tab/>
        <w:t xml:space="preserve">if </w:t>
      </w:r>
      <w:commentRangeStart w:id="95"/>
      <w:commentRangeStart w:id="96"/>
      <w:r>
        <w:rPr>
          <w:lang w:eastAsia="zh-CN"/>
        </w:rPr>
        <w:t>the indication received from</w:t>
      </w:r>
      <w:commentRangeEnd w:id="95"/>
      <w:r w:rsidR="00852C3F">
        <w:rPr>
          <w:rStyle w:val="affff6"/>
        </w:rPr>
        <w:commentReference w:id="95"/>
      </w:r>
      <w:commentRangeEnd w:id="96"/>
      <w:r w:rsidR="00140584">
        <w:rPr>
          <w:rStyle w:val="affff6"/>
        </w:rPr>
        <w:commentReference w:id="96"/>
      </w:r>
      <w:r>
        <w:rPr>
          <w:lang w:eastAsia="zh-CN"/>
        </w:rPr>
        <w:t xml:space="preserve"> 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w:t>
      </w:r>
      <w:proofErr w:type="gramStart"/>
      <w:r w:rsidR="00B52AEB">
        <w:rPr>
          <w:lang w:eastAsia="zh-CN"/>
        </w:rPr>
        <w:t>message</w:t>
      </w:r>
      <w:r>
        <w:rPr>
          <w:lang w:eastAsia="zh-CN"/>
        </w:rPr>
        <w:t>;</w:t>
      </w:r>
      <w:proofErr w:type="gramEnd"/>
    </w:p>
    <w:p w14:paraId="324BE950" w14:textId="77777777" w:rsidR="00BE4020" w:rsidRDefault="00BE4020" w:rsidP="00BE4020">
      <w:pPr>
        <w:pStyle w:val="B1"/>
        <w:rPr>
          <w:lang w:eastAsia="zh-CN"/>
        </w:rPr>
      </w:pPr>
      <w:r>
        <w:rPr>
          <w:lang w:eastAsia="zh-CN"/>
        </w:rPr>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535E658C" w:rsidR="0023253D" w:rsidRDefault="0023253D" w:rsidP="00BE4020">
      <w:pPr>
        <w:pStyle w:val="B2"/>
        <w:rPr>
          <w:lang w:eastAsia="zh-CN"/>
        </w:rPr>
      </w:pPr>
      <w:bookmarkStart w:id="97"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98"/>
      <w:r>
        <w:rPr>
          <w:lang w:eastAsia="zh-CN"/>
        </w:rPr>
        <w:t>any</w:t>
      </w:r>
      <w:commentRangeEnd w:id="98"/>
      <w:r>
        <w:rPr>
          <w:rStyle w:val="affff6"/>
        </w:rPr>
        <w:commentReference w:id="98"/>
      </w:r>
      <w:r>
        <w:rPr>
          <w:lang w:eastAsia="zh-CN"/>
        </w:rPr>
        <w:t>;</w:t>
      </w: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97"/>
    <w:p w14:paraId="58609999" w14:textId="3E89BA40" w:rsidR="0051495D" w:rsidRDefault="0051495D" w:rsidP="0051495D">
      <w:pPr>
        <w:pStyle w:val="B2"/>
      </w:pPr>
      <w:r>
        <w:t>2&gt;</w:t>
      </w:r>
      <w:r>
        <w:tab/>
      </w:r>
      <w:r>
        <w:rPr>
          <w:lang w:eastAsia="ko-KR"/>
        </w:rPr>
        <w:t>apply</w:t>
      </w:r>
      <w:r w:rsidRPr="00FA0FAE">
        <w:rPr>
          <w:lang w:eastAsia="ko-KR"/>
        </w:rPr>
        <w:t xml:space="preserve"> the received</w:t>
      </w:r>
      <w:r>
        <w:rPr>
          <w:lang w:eastAsia="ko-KR"/>
        </w:rPr>
        <w:t xml:space="preserve"> the</w:t>
      </w:r>
      <w:r w:rsidRPr="00FA0FAE">
        <w:rPr>
          <w:lang w:eastAsia="ko-KR"/>
        </w:rPr>
        <w:t xml:space="preserve"> </w:t>
      </w:r>
      <w:commentRangeStart w:id="99"/>
      <w:r w:rsidRPr="002A105E">
        <w:rPr>
          <w:i/>
          <w:iCs/>
          <w:lang w:eastAsia="ko-KR"/>
        </w:rPr>
        <w:t>D2R Scheduling Info</w:t>
      </w:r>
      <w:r>
        <w:rPr>
          <w:lang w:eastAsia="ko-KR"/>
        </w:rPr>
        <w:t xml:space="preserve"> field </w:t>
      </w:r>
      <w:commentRangeEnd w:id="99"/>
      <w:r w:rsidR="00E337BD">
        <w:rPr>
          <w:rStyle w:val="affff6"/>
        </w:rPr>
        <w:commentReference w:id="99"/>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100"/>
      <w:commentRangeStart w:id="101"/>
      <w:r w:rsidRPr="00FA0FAE">
        <w:rPr>
          <w:lang w:eastAsia="ko-KR"/>
        </w:rPr>
        <w:t>indicate it to the physical layer</w:t>
      </w:r>
      <w:commentRangeEnd w:id="100"/>
      <w:r w:rsidR="00852C3F">
        <w:rPr>
          <w:rStyle w:val="affff6"/>
        </w:rPr>
        <w:commentReference w:id="100"/>
      </w:r>
      <w:commentRangeEnd w:id="101"/>
      <w:r w:rsidR="0087366E">
        <w:rPr>
          <w:rStyle w:val="affff6"/>
        </w:rPr>
        <w:commentReference w:id="101"/>
      </w:r>
      <w:r>
        <w:rPr>
          <w:lang w:eastAsia="ko-KR"/>
        </w:rPr>
        <w:t>;</w:t>
      </w:r>
    </w:p>
    <w:p w14:paraId="296AB005" w14:textId="14781914" w:rsidR="00D07B12" w:rsidRDefault="00BE4020" w:rsidP="00345A52">
      <w:pPr>
        <w:pStyle w:val="B2"/>
        <w:rPr>
          <w:lang w:eastAsia="zh-CN"/>
        </w:rPr>
      </w:pPr>
      <w:r>
        <w:rPr>
          <w:lang w:eastAsia="zh-CN"/>
        </w:rPr>
        <w:t>2&gt;</w:t>
      </w:r>
      <w:r>
        <w:rPr>
          <w:lang w:eastAsia="zh-CN"/>
        </w:rPr>
        <w:tab/>
        <w:t xml:space="preserve">initiate the </w:t>
      </w:r>
      <w:proofErr w:type="gramStart"/>
      <w:r>
        <w:rPr>
          <w:lang w:eastAsia="zh-CN"/>
        </w:rPr>
        <w:t>random access</w:t>
      </w:r>
      <w:proofErr w:type="gramEnd"/>
      <w:r>
        <w:rPr>
          <w:lang w:eastAsia="zh-CN"/>
        </w:rPr>
        <w:t xml:space="preserve"> procedure as </w:t>
      </w:r>
      <w:r w:rsidR="00B52AEB">
        <w:rPr>
          <w:lang w:eastAsia="zh-CN"/>
        </w:rPr>
        <w:t>specified</w:t>
      </w:r>
      <w:r>
        <w:rPr>
          <w:lang w:eastAsia="zh-CN"/>
        </w:rPr>
        <w:t xml:space="preserve"> in </w:t>
      </w:r>
      <w:r w:rsidR="00143C3F">
        <w:rPr>
          <w:lang w:eastAsia="zh-CN"/>
        </w:rPr>
        <w:t>clause</w:t>
      </w:r>
      <w:r>
        <w:rPr>
          <w:lang w:eastAsia="zh-CN"/>
        </w:rPr>
        <w:t xml:space="preserve"> 5.3</w:t>
      </w:r>
      <w:commentRangeStart w:id="102"/>
      <w:r>
        <w:rPr>
          <w:lang w:eastAsia="zh-CN"/>
        </w:rPr>
        <w:t>;</w:t>
      </w:r>
      <w:commentRangeEnd w:id="102"/>
      <w:r w:rsidR="00CB0780">
        <w:rPr>
          <w:rStyle w:val="affff6"/>
        </w:rPr>
        <w:commentReference w:id="102"/>
      </w:r>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21"/>
        <w:sectPr w:rsidR="00345A5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21"/>
      </w:pPr>
      <w:bookmarkStart w:id="103" w:name="_Toc195805178"/>
      <w:r>
        <w:lastRenderedPageBreak/>
        <w:t>5.3</w:t>
      </w:r>
      <w:r>
        <w:tab/>
      </w:r>
      <w:r w:rsidRPr="00997424">
        <w:t xml:space="preserve">A-IoT </w:t>
      </w:r>
      <w:r>
        <w:t xml:space="preserve">random </w:t>
      </w:r>
      <w:r w:rsidRPr="00997424">
        <w:t>access procedure</w:t>
      </w:r>
      <w:bookmarkEnd w:id="103"/>
    </w:p>
    <w:p w14:paraId="06BF9146" w14:textId="34DBC6C8" w:rsidR="00BE4020" w:rsidRDefault="00BE4020" w:rsidP="00BE4020">
      <w:pPr>
        <w:pStyle w:val="31"/>
        <w:rPr>
          <w:lang w:eastAsia="ko-KR"/>
        </w:rPr>
      </w:pPr>
      <w:bookmarkStart w:id="104" w:name="_Toc195805179"/>
      <w:r>
        <w:t>5.3.1</w:t>
      </w:r>
      <w:r>
        <w:tab/>
      </w:r>
      <w:r>
        <w:rPr>
          <w:lang w:eastAsia="ko-KR"/>
        </w:rPr>
        <w:t>I</w:t>
      </w:r>
      <w:r w:rsidRPr="00FA0FAE">
        <w:rPr>
          <w:lang w:eastAsia="ko-KR"/>
        </w:rPr>
        <w:t>nitialization</w:t>
      </w:r>
      <w:bookmarkEnd w:id="104"/>
    </w:p>
    <w:p w14:paraId="7E34CFBE" w14:textId="0A12CD60" w:rsidR="00BE4020" w:rsidRDefault="00BE4020" w:rsidP="00BE4020">
      <w:r w:rsidRPr="00CB05D5">
        <w:t xml:space="preserve">Based on the parameters received in the </w:t>
      </w:r>
      <w:r w:rsidRPr="00434337">
        <w:rPr>
          <w:i/>
          <w:iCs/>
        </w:rPr>
        <w:t>A-IoT Paging</w:t>
      </w:r>
      <w:r w:rsidRPr="00CB05D5">
        <w:t xml:space="preserve"> message as defined in </w:t>
      </w:r>
      <w:r w:rsidR="00143C3F">
        <w:t>clause</w:t>
      </w:r>
      <w:r w:rsidRPr="00CB05D5">
        <w:t xml:space="preserve"> </w:t>
      </w:r>
      <w:r>
        <w:t>5</w:t>
      </w:r>
      <w:r w:rsidRPr="00CB05D5">
        <w:t xml:space="preserve">.2, the </w:t>
      </w:r>
      <w:r w:rsidR="004D568C">
        <w:t>A-IoT MAC entity</w:t>
      </w:r>
      <w:r w:rsidRPr="00CB05D5">
        <w:t xml:space="preserve"> </w:t>
      </w:r>
      <w:r>
        <w:t>determine</w:t>
      </w:r>
      <w:r w:rsidRPr="00CB05D5">
        <w:t xml:space="preserve">s the </w:t>
      </w:r>
      <w:r>
        <w:t xml:space="preserve">random </w:t>
      </w:r>
      <w:r w:rsidRPr="00CB05D5">
        <w:t xml:space="preserve">access type, </w:t>
      </w:r>
      <w:r>
        <w:t>i.e.</w:t>
      </w:r>
      <w:r w:rsidR="00B52AEB">
        <w:t>,</w:t>
      </w:r>
      <w:r>
        <w:t xml:space="preserve"> </w:t>
      </w:r>
      <w:r w:rsidRPr="00CB05D5">
        <w:t xml:space="preserve">Contention-Based Random Access (CBRA) or </w:t>
      </w:r>
      <w:commentRangeStart w:id="105"/>
      <w:r w:rsidRPr="00CB05D5">
        <w:t>Contention-Free Random Access (CFRA).</w:t>
      </w:r>
      <w:commentRangeEnd w:id="105"/>
      <w:r w:rsidR="00CD1D5F">
        <w:rPr>
          <w:rStyle w:val="affff6"/>
        </w:rPr>
        <w:commentReference w:id="105"/>
      </w:r>
      <w:r w:rsidRPr="00CB05D5">
        <w:t xml:space="preserve"> Subsequently, the </w:t>
      </w:r>
      <w:r w:rsidR="004D568C">
        <w:t>A-IoT MAC entity</w:t>
      </w:r>
      <w:r w:rsidRPr="00CB05D5">
        <w:t xml:space="preserve"> </w:t>
      </w:r>
      <w:r>
        <w:t>performs</w:t>
      </w:r>
      <w:r w:rsidRPr="00CB05D5">
        <w:t xml:space="preserve"> the actions </w:t>
      </w:r>
      <w:r w:rsidR="00B52AEB">
        <w:t>corresponding to</w:t>
      </w:r>
      <w:r>
        <w:t xml:space="preserve"> the</w:t>
      </w:r>
      <w:r w:rsidRPr="00CB05D5">
        <w:t xml:space="preserve"> determined </w:t>
      </w:r>
      <w:r>
        <w:t xml:space="preserve">random </w:t>
      </w:r>
      <w:r w:rsidRPr="00CB05D5">
        <w:t>access type, with the aim of acquiring the radio resources for the D2R upper layer data transmission</w:t>
      </w:r>
      <w:r>
        <w:t xml:space="preserve"> as specified in </w:t>
      </w:r>
      <w:r w:rsidR="00143C3F">
        <w:t>clause</w:t>
      </w:r>
      <w:r w:rsidR="004D568C">
        <w:t xml:space="preserve"> </w:t>
      </w:r>
      <w:r>
        <w:t>5.4.</w:t>
      </w:r>
    </w:p>
    <w:p w14:paraId="18097BB8" w14:textId="77777777" w:rsidR="00E40FAE" w:rsidRDefault="00E40FAE" w:rsidP="00E40FAE">
      <w:pPr>
        <w:pStyle w:val="31"/>
      </w:pPr>
      <w:bookmarkStart w:id="106" w:name="_Toc195805180"/>
      <w:r>
        <w:t>5.3.2</w:t>
      </w:r>
      <w:r>
        <w:tab/>
      </w:r>
      <w:commentRangeStart w:id="107"/>
      <w:r>
        <w:t xml:space="preserve">Selection </w:t>
      </w:r>
      <w:commentRangeEnd w:id="107"/>
      <w:r w:rsidR="008F1513">
        <w:rPr>
          <w:rStyle w:val="affff6"/>
          <w:rFonts w:ascii="Times New Roman" w:hAnsi="Times New Roman"/>
        </w:rPr>
        <w:commentReference w:id="107"/>
      </w:r>
      <w:r>
        <w:t xml:space="preserve">of </w:t>
      </w:r>
      <w:proofErr w:type="gramStart"/>
      <w:r>
        <w:t>random access</w:t>
      </w:r>
      <w:proofErr w:type="gramEnd"/>
      <w:r>
        <w:t xml:space="preserve"> ty</w:t>
      </w:r>
      <w:commentRangeStart w:id="108"/>
      <w:r>
        <w:t>pe</w:t>
      </w:r>
      <w:bookmarkEnd w:id="106"/>
      <w:r>
        <w:t xml:space="preserve"> </w:t>
      </w:r>
      <w:commentRangeEnd w:id="108"/>
      <w:r w:rsidR="00CD1D5F">
        <w:rPr>
          <w:rStyle w:val="affff6"/>
          <w:rFonts w:ascii="Times New Roman" w:hAnsi="Times New Roman"/>
        </w:rPr>
        <w:commentReference w:id="108"/>
      </w:r>
    </w:p>
    <w:p w14:paraId="2346E2C6" w14:textId="5967FC98" w:rsidR="00BE4020" w:rsidRDefault="00BE4020" w:rsidP="00BE4020">
      <w:r>
        <w:t xml:space="preserve">If the </w:t>
      </w:r>
      <w:proofErr w:type="gramStart"/>
      <w:r>
        <w:t>random access</w:t>
      </w:r>
      <w:proofErr w:type="gramEnd"/>
      <w:r>
        <w:t xml:space="preserve"> procedure is initiated according to </w:t>
      </w:r>
      <w:r w:rsidR="00143C3F">
        <w:t>clause</w:t>
      </w:r>
      <w:r w:rsidR="00B52AEB">
        <w:t xml:space="preserve"> </w:t>
      </w:r>
      <w:r>
        <w:t xml:space="preserve">5.2, the </w:t>
      </w:r>
      <w:r w:rsidR="004D568C">
        <w:t>A-IoT MAC entity</w:t>
      </w:r>
      <w:r>
        <w:t xml:space="preserve"> shall:</w:t>
      </w:r>
    </w:p>
    <w:p w14:paraId="71767AAD" w14:textId="7A577723" w:rsidR="00BE4020" w:rsidRDefault="00BE4020" w:rsidP="00BE4020">
      <w:pPr>
        <w:pStyle w:val="B1"/>
      </w:pPr>
      <w:r>
        <w:t>1&gt;</w:t>
      </w:r>
      <w:r>
        <w:tab/>
        <w:t xml:space="preserve">if </w:t>
      </w:r>
      <w:r w:rsidR="00D07B12">
        <w:t xml:space="preserve">the </w:t>
      </w:r>
      <w:r w:rsidR="00D07B12" w:rsidRPr="00714554">
        <w:rPr>
          <w:i/>
          <w:iCs/>
        </w:rPr>
        <w:t xml:space="preserve">RA </w:t>
      </w:r>
      <w:r w:rsidR="00BD0076" w:rsidRPr="00714554">
        <w:rPr>
          <w:i/>
          <w:iCs/>
        </w:rPr>
        <w:t>T</w:t>
      </w:r>
      <w:r w:rsidR="00D07B12" w:rsidRPr="00714554">
        <w:rPr>
          <w:i/>
          <w:iCs/>
        </w:rPr>
        <w:t>ype</w:t>
      </w:r>
      <w:r w:rsidR="00D07B12">
        <w:t xml:space="preserve"> field </w:t>
      </w:r>
      <w:r>
        <w:t xml:space="preserve">in </w:t>
      </w:r>
      <w:r w:rsidR="00D07B12">
        <w:t xml:space="preserve">the </w:t>
      </w:r>
      <w:r w:rsidRPr="003D2899">
        <w:rPr>
          <w:i/>
          <w:iCs/>
        </w:rPr>
        <w:t>A-IoT Paging</w:t>
      </w:r>
      <w:r>
        <w:t xml:space="preserve"> </w:t>
      </w:r>
      <w:commentRangeStart w:id="109"/>
      <w:r>
        <w:t>message</w:t>
      </w:r>
      <w:commentRangeEnd w:id="109"/>
      <w:r w:rsidR="00D07B12">
        <w:rPr>
          <w:rStyle w:val="affff6"/>
        </w:rPr>
        <w:commentReference w:id="109"/>
      </w:r>
      <w:r w:rsidR="00236B0B">
        <w:t xml:space="preserve"> indicates CBRA</w:t>
      </w:r>
      <w:r>
        <w:t>:</w:t>
      </w:r>
    </w:p>
    <w:p w14:paraId="694D3A41" w14:textId="34E251F1" w:rsidR="00BE4020" w:rsidRDefault="00BE4020" w:rsidP="00BE4020">
      <w:pPr>
        <w:pStyle w:val="B2"/>
      </w:pPr>
      <w:r>
        <w:t>2&gt;</w:t>
      </w:r>
      <w:r>
        <w:tab/>
        <w:t xml:space="preserve">perform Contention-Based </w:t>
      </w:r>
      <w:proofErr w:type="gramStart"/>
      <w:r>
        <w:t>Random Access</w:t>
      </w:r>
      <w:proofErr w:type="gramEnd"/>
      <w:r>
        <w:t xml:space="preserve"> procedure as specified in </w:t>
      </w:r>
      <w:r w:rsidR="00143C3F">
        <w:t>clause</w:t>
      </w:r>
      <w:r w:rsidR="00B52AEB">
        <w:t xml:space="preserve"> </w:t>
      </w:r>
      <w:proofErr w:type="gramStart"/>
      <w:r>
        <w:t>5.3.3;</w:t>
      </w:r>
      <w:proofErr w:type="gramEnd"/>
    </w:p>
    <w:p w14:paraId="52C0AFBF" w14:textId="7E8E11FF" w:rsidR="00BE4020" w:rsidRDefault="00BE4020" w:rsidP="00BE4020">
      <w:pPr>
        <w:pStyle w:val="B1"/>
      </w:pPr>
      <w:r>
        <w:t>1&gt;</w:t>
      </w:r>
      <w:r>
        <w:tab/>
        <w:t>else</w:t>
      </w:r>
      <w:r w:rsidR="00D07B12">
        <w:t xml:space="preserve"> (the </w:t>
      </w:r>
      <w:r w:rsidR="00D07B12" w:rsidRPr="00714554">
        <w:rPr>
          <w:i/>
          <w:iCs/>
        </w:rPr>
        <w:t xml:space="preserve">RA </w:t>
      </w:r>
      <w:r w:rsidR="00BD0076" w:rsidRPr="00714554">
        <w:rPr>
          <w:i/>
          <w:iCs/>
        </w:rPr>
        <w:t>T</w:t>
      </w:r>
      <w:r w:rsidR="00D07B12" w:rsidRPr="00714554">
        <w:rPr>
          <w:i/>
          <w:iCs/>
        </w:rPr>
        <w:t>ype</w:t>
      </w:r>
      <w:r w:rsidR="00D07B12">
        <w:t xml:space="preserve"> field in the </w:t>
      </w:r>
      <w:r w:rsidR="00D07B12" w:rsidRPr="003D2899">
        <w:rPr>
          <w:i/>
          <w:iCs/>
        </w:rPr>
        <w:t>A-IoT Paging</w:t>
      </w:r>
      <w:r w:rsidR="00D07B12">
        <w:t xml:space="preserve"> message</w:t>
      </w:r>
      <w:r w:rsidR="00236B0B">
        <w:t xml:space="preserve"> indicates CFRA</w:t>
      </w:r>
      <w:r w:rsidR="00D07B12">
        <w:t>)</w:t>
      </w:r>
      <w:r>
        <w:t>:</w:t>
      </w:r>
    </w:p>
    <w:p w14:paraId="45230DF3" w14:textId="33397166" w:rsidR="00BE4020" w:rsidRPr="00B0285B" w:rsidRDefault="00BE4020" w:rsidP="00BE4020">
      <w:pPr>
        <w:pStyle w:val="B2"/>
      </w:pPr>
      <w:r>
        <w:t>2&gt;</w:t>
      </w:r>
      <w:r>
        <w:tab/>
        <w:t xml:space="preserve">perform Contention-Free </w:t>
      </w:r>
      <w:proofErr w:type="gramStart"/>
      <w:r>
        <w:t>Random Access</w:t>
      </w:r>
      <w:proofErr w:type="gramEnd"/>
      <w:r>
        <w:t xml:space="preserve"> procedure as specified in </w:t>
      </w:r>
      <w:r w:rsidR="00143C3F">
        <w:t>clause</w:t>
      </w:r>
      <w:r w:rsidR="00B52AEB">
        <w:t xml:space="preserve"> </w:t>
      </w:r>
      <w:proofErr w:type="gramStart"/>
      <w:r>
        <w:t>5.3.4;</w:t>
      </w:r>
      <w:proofErr w:type="gramEnd"/>
    </w:p>
    <w:p w14:paraId="6CDAFBC4" w14:textId="0AC12385" w:rsidR="00BE4020" w:rsidRDefault="00BE4020" w:rsidP="00BE4020">
      <w:pPr>
        <w:pStyle w:val="31"/>
      </w:pPr>
      <w:bookmarkStart w:id="110" w:name="_Toc195805181"/>
      <w:r>
        <w:t>5.3.3</w:t>
      </w:r>
      <w:r>
        <w:tab/>
        <w:t xml:space="preserve">Contention-Based </w:t>
      </w:r>
      <w:proofErr w:type="gramStart"/>
      <w:r>
        <w:t>Random Access</w:t>
      </w:r>
      <w:proofErr w:type="gramEnd"/>
      <w:r>
        <w:t xml:space="preserve"> procedure</w:t>
      </w:r>
      <w:bookmarkEnd w:id="110"/>
    </w:p>
    <w:p w14:paraId="27F97BE6" w14:textId="190551B1" w:rsidR="00BE4020" w:rsidRDefault="00BE4020" w:rsidP="00BE4020">
      <w:pPr>
        <w:pStyle w:val="41"/>
      </w:pPr>
      <w:bookmarkStart w:id="111" w:name="_Toc195805182"/>
      <w:r>
        <w:t>5.3.3.1</w:t>
      </w:r>
      <w:r>
        <w:tab/>
        <w:t xml:space="preserve">Selection of the access occasion for the D2R transmission of </w:t>
      </w:r>
      <w:r w:rsidRPr="00CB05D5">
        <w:rPr>
          <w:i/>
          <w:iCs/>
        </w:rPr>
        <w:t>Random ID</w:t>
      </w:r>
      <w:r>
        <w:t xml:space="preserve"> message</w:t>
      </w:r>
      <w:bookmarkEnd w:id="111"/>
    </w:p>
    <w:p w14:paraId="2912FD66" w14:textId="60B95263" w:rsidR="00BE4020" w:rsidRDefault="00BE4020" w:rsidP="00BE4020">
      <w:r>
        <w:t xml:space="preserve">The </w:t>
      </w:r>
      <w:r w:rsidR="004D568C">
        <w:t>A-IoT MAC entity</w:t>
      </w:r>
      <w:r>
        <w:t xml:space="preserve"> shall:</w:t>
      </w:r>
    </w:p>
    <w:p w14:paraId="0E23BE2A" w14:textId="77777777" w:rsidR="00E337BD" w:rsidRDefault="00BE4020" w:rsidP="00BE4020">
      <w:pPr>
        <w:pStyle w:val="B1"/>
      </w:pPr>
      <w:r>
        <w:t>1&gt;</w:t>
      </w:r>
      <w:r>
        <w:tab/>
      </w:r>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access occasions configured in </w:t>
      </w:r>
      <w:r w:rsidR="00E337BD" w:rsidRPr="003841CB">
        <w:rPr>
          <w:i/>
          <w:iCs/>
        </w:rPr>
        <w:t>A-IoT Paging</w:t>
      </w:r>
      <w:r w:rsidR="00E337BD">
        <w:t xml:space="preserve"> </w:t>
      </w:r>
      <w:proofErr w:type="gramStart"/>
      <w:r w:rsidR="00E337BD">
        <w:t>message;</w:t>
      </w:r>
      <w:proofErr w:type="gramEnd"/>
    </w:p>
    <w:p w14:paraId="4636466F" w14:textId="45FF2FCE" w:rsidR="004B1306" w:rsidRDefault="00E337BD" w:rsidP="00BE4020">
      <w:pPr>
        <w:pStyle w:val="B1"/>
      </w:pPr>
      <w:r>
        <w:t>1&gt;</w:t>
      </w:r>
      <w:r>
        <w:tab/>
      </w:r>
      <w:r w:rsidR="004F1A9F">
        <w:t xml:space="preserve">perform 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5.3.3.2</w:t>
      </w:r>
      <w:commentRangeStart w:id="112"/>
      <w:commentRangeEnd w:id="112"/>
      <w:r w:rsidR="004F1A9F">
        <w:rPr>
          <w:rStyle w:val="affff6"/>
        </w:rPr>
        <w:commentReference w:id="112"/>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4271A53E" w:rsidR="00BE4020" w:rsidRDefault="00BE4020" w:rsidP="00BE4020">
      <w:pPr>
        <w:pStyle w:val="41"/>
      </w:pPr>
      <w:bookmarkStart w:id="113" w:name="_Toc195805183"/>
      <w:r>
        <w:lastRenderedPageBreak/>
        <w:t>5.3.3.2</w:t>
      </w:r>
      <w:r>
        <w:tab/>
        <w:t xml:space="preserve">Transmission of </w:t>
      </w:r>
      <w:r w:rsidRPr="00CB05D5">
        <w:rPr>
          <w:i/>
          <w:iCs/>
        </w:rPr>
        <w:t>Random ID</w:t>
      </w:r>
      <w:r>
        <w:t xml:space="preserve"> message</w:t>
      </w:r>
      <w:bookmarkEnd w:id="113"/>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proofErr w:type="gramStart"/>
      <w:r>
        <w:t>2</w:t>
      </w:r>
      <w:r w:rsidRPr="00D61BF9">
        <w:rPr>
          <w:vertAlign w:val="superscript"/>
        </w:rPr>
        <w:t>16</w:t>
      </w:r>
      <w:r w:rsidRPr="00744922">
        <w:t>;</w:t>
      </w:r>
      <w:proofErr w:type="gramEnd"/>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114"/>
      <w:r>
        <w:t>message</w:t>
      </w:r>
      <w:commentRangeEnd w:id="114"/>
      <w:r w:rsidR="00E337BD">
        <w:rPr>
          <w:rStyle w:val="affff6"/>
        </w:rPr>
        <w:commentReference w:id="114"/>
      </w:r>
      <w:r>
        <w:t>;</w:t>
      </w:r>
    </w:p>
    <w:p w14:paraId="377C07AF" w14:textId="77777777" w:rsidR="00BE4020" w:rsidRDefault="00BE4020" w:rsidP="00BE4020">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0BE422D5" w:rsidR="00BE4020" w:rsidRDefault="00BE4020" w:rsidP="00BE4020">
      <w:pPr>
        <w:pStyle w:val="41"/>
      </w:pPr>
      <w:bookmarkStart w:id="115" w:name="_Toc195805184"/>
      <w:r>
        <w:t>5.3.3.3</w:t>
      </w:r>
      <w:r>
        <w:tab/>
        <w:t xml:space="preserve">Reception of </w:t>
      </w:r>
      <w:r w:rsidRPr="00CB05D5">
        <w:rPr>
          <w:i/>
          <w:iCs/>
          <w:lang w:eastAsia="ko-KR"/>
        </w:rPr>
        <w:t>Random ID Response</w:t>
      </w:r>
      <w:r>
        <w:rPr>
          <w:lang w:eastAsia="ko-KR"/>
        </w:rPr>
        <w:t xml:space="preserve"> message</w:t>
      </w:r>
      <w:bookmarkEnd w:id="115"/>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116"/>
      <w:commentRangeStart w:id="117"/>
      <w:r>
        <w:rPr>
          <w:lang w:eastAsia="ko-KR"/>
        </w:rPr>
        <w:t xml:space="preserve">value indicated in </w:t>
      </w:r>
      <w:r w:rsidR="0088126F" w:rsidRPr="00714554">
        <w:rPr>
          <w:i/>
          <w:iCs/>
          <w:lang w:eastAsia="ko-KR"/>
        </w:rPr>
        <w:t>Echoed Random ID</w:t>
      </w:r>
      <w:r w:rsidR="0088126F">
        <w:rPr>
          <w:lang w:eastAsia="ko-KR"/>
        </w:rPr>
        <w:t xml:space="preserve"> 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116"/>
      <w:r w:rsidR="00C32E81">
        <w:rPr>
          <w:rStyle w:val="affff6"/>
        </w:rPr>
        <w:commentReference w:id="116"/>
      </w:r>
      <w:r>
        <w:t>i</w:t>
      </w:r>
      <w:commentRangeEnd w:id="117"/>
      <w:r w:rsidR="00E870FC">
        <w:rPr>
          <w:rStyle w:val="affff6"/>
        </w:rPr>
        <w:commentReference w:id="117"/>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w:t>
      </w:r>
      <w:proofErr w:type="gramStart"/>
      <w:r w:rsidRPr="00FA0FAE">
        <w:rPr>
          <w:lang w:eastAsia="ko-KR"/>
        </w:rPr>
        <w:t>Random Access</w:t>
      </w:r>
      <w:proofErr w:type="gramEnd"/>
      <w:r w:rsidRPr="00FA0FAE">
        <w:rPr>
          <w:lang w:eastAsia="ko-KR"/>
        </w:rPr>
        <w:t xml:space="preserve"> procedure </w:t>
      </w:r>
      <w:r>
        <w:rPr>
          <w:lang w:eastAsia="ko-KR"/>
        </w:rPr>
        <w:t xml:space="preserve">is </w:t>
      </w:r>
      <w:r w:rsidRPr="00FA0FAE">
        <w:rPr>
          <w:lang w:eastAsia="ko-KR"/>
        </w:rPr>
        <w:t xml:space="preserve">successfully </w:t>
      </w:r>
      <w:proofErr w:type="gramStart"/>
      <w:r w:rsidRPr="00FA0FAE">
        <w:rPr>
          <w:lang w:eastAsia="ko-KR"/>
        </w:rPr>
        <w:t>completed;</w:t>
      </w:r>
      <w:proofErr w:type="gramEnd"/>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118"/>
      <w:r>
        <w:rPr>
          <w:lang w:eastAsia="ko-KR"/>
        </w:rPr>
        <w:t>included</w:t>
      </w:r>
      <w:commentRangeEnd w:id="118"/>
      <w:r>
        <w:rPr>
          <w:rStyle w:val="affff6"/>
        </w:rPr>
        <w:commentReference w:id="118"/>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 xml:space="preserve">AS </w:t>
      </w:r>
      <w:proofErr w:type="gramStart"/>
      <w:r w:rsidR="002203F1">
        <w:rPr>
          <w:lang w:eastAsia="ko-KR"/>
        </w:rPr>
        <w:t>ID</w:t>
      </w:r>
      <w:r>
        <w:rPr>
          <w:lang w:eastAsia="ko-KR"/>
        </w:rPr>
        <w:t>;</w:t>
      </w:r>
      <w:proofErr w:type="gramEnd"/>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 xml:space="preserve">AS </w:t>
      </w:r>
      <w:proofErr w:type="gramStart"/>
      <w:r w:rsidR="002203F1">
        <w:rPr>
          <w:lang w:eastAsia="ko-KR"/>
        </w:rPr>
        <w:t>ID</w:t>
      </w:r>
      <w:r w:rsidRPr="0088126F">
        <w:rPr>
          <w:lang w:eastAsia="ko-KR"/>
        </w:rPr>
        <w:t>;</w:t>
      </w:r>
      <w:proofErr w:type="gramEnd"/>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119"/>
      <w:r w:rsidR="00F00722" w:rsidRPr="00714554">
        <w:rPr>
          <w:i/>
          <w:iCs/>
        </w:rPr>
        <w:t>D2R Scheduling Info</w:t>
      </w:r>
      <w:r w:rsidR="00F00722">
        <w:t xml:space="preserve"> field</w:t>
      </w:r>
      <w:r w:rsidR="00F00722">
        <w:rPr>
          <w:lang w:eastAsia="ko-KR"/>
        </w:rPr>
        <w:t xml:space="preserve"> </w:t>
      </w:r>
      <w:commentRangeEnd w:id="119"/>
      <w:r w:rsidR="00E337BD">
        <w:rPr>
          <w:rStyle w:val="affff6"/>
        </w:rPr>
        <w:commentReference w:id="119"/>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 xml:space="preserve">and indicate it to the physical </w:t>
      </w:r>
      <w:proofErr w:type="gramStart"/>
      <w:r w:rsidRPr="00CF4A2C">
        <w:rPr>
          <w:lang w:eastAsia="ko-KR"/>
        </w:rPr>
        <w:t>layer</w:t>
      </w:r>
      <w:r w:rsidRPr="00CF4A2C">
        <w:rPr>
          <w:lang w:eastAsia="zh-CN"/>
        </w:rPr>
        <w:t>;</w:t>
      </w:r>
      <w:proofErr w:type="gramEnd"/>
    </w:p>
    <w:p w14:paraId="4BEE0DC1" w14:textId="7AA38A98" w:rsidR="00BE4020" w:rsidRDefault="00BE4020" w:rsidP="00BE4020">
      <w:pPr>
        <w:pStyle w:val="B2"/>
      </w:pPr>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p>
    <w:p w14:paraId="24AD0A8C" w14:textId="77777777" w:rsidR="00345A52" w:rsidRDefault="00345A52" w:rsidP="00BE4020">
      <w:pPr>
        <w:pStyle w:val="31"/>
        <w:sectPr w:rsidR="00345A52">
          <w:footnotePr>
            <w:numRestart w:val="eachSect"/>
          </w:footnotePr>
          <w:pgSz w:w="11907" w:h="16840" w:code="9"/>
          <w:pgMar w:top="1416" w:right="1133" w:bottom="1133" w:left="1133" w:header="850" w:footer="340" w:gutter="0"/>
          <w:cols w:space="720"/>
          <w:formProt w:val="0"/>
        </w:sectPr>
      </w:pPr>
    </w:p>
    <w:p w14:paraId="0692797D" w14:textId="13970BD1" w:rsidR="00BE4020" w:rsidRDefault="00BE4020" w:rsidP="00BE4020">
      <w:pPr>
        <w:pStyle w:val="31"/>
      </w:pPr>
      <w:bookmarkStart w:id="120" w:name="_Toc195805185"/>
      <w:r>
        <w:lastRenderedPageBreak/>
        <w:t>5.3.4</w:t>
      </w:r>
      <w:r>
        <w:tab/>
        <w:t xml:space="preserve">Contention-Free </w:t>
      </w:r>
      <w:proofErr w:type="gramStart"/>
      <w:r>
        <w:t>Random Access</w:t>
      </w:r>
      <w:proofErr w:type="gramEnd"/>
      <w:r>
        <w:t xml:space="preserve"> </w:t>
      </w:r>
      <w:commentRangeStart w:id="121"/>
      <w:r>
        <w:t>procedure</w:t>
      </w:r>
      <w:commentRangeEnd w:id="121"/>
      <w:r w:rsidR="00E337BD">
        <w:rPr>
          <w:rStyle w:val="affff6"/>
          <w:rFonts w:ascii="Times New Roman" w:hAnsi="Times New Roman"/>
        </w:rPr>
        <w:commentReference w:id="121"/>
      </w:r>
      <w:bookmarkEnd w:id="120"/>
    </w:p>
    <w:p w14:paraId="3C4B51C1" w14:textId="3E5821C9" w:rsidR="00BE4020" w:rsidRDefault="00BE4020" w:rsidP="00BE4020">
      <w:r>
        <w:t xml:space="preserve">The </w:t>
      </w:r>
      <w:r w:rsidR="004D568C">
        <w:t>A-IoT MAC entity</w:t>
      </w:r>
      <w:r>
        <w:t xml:space="preserve"> shall:</w:t>
      </w:r>
    </w:p>
    <w:p w14:paraId="43A4B5F7" w14:textId="1E8FBF24" w:rsidR="00BE4020" w:rsidRDefault="00BE4020" w:rsidP="00BE4020">
      <w:pPr>
        <w:pStyle w:val="B1"/>
      </w:pPr>
      <w:r>
        <w:t>1&gt;</w:t>
      </w:r>
      <w:r>
        <w:tab/>
        <w:t xml:space="preserve">initiate the </w:t>
      </w:r>
      <w:r w:rsidRPr="00CB05D5">
        <w:t xml:space="preserve">D2R </w:t>
      </w:r>
      <w:r w:rsidR="00B52AEB">
        <w:t>message</w:t>
      </w:r>
      <w:r w:rsidRPr="00CB05D5">
        <w:t xml:space="preserve"> transmission</w:t>
      </w:r>
      <w:r>
        <w:t xml:space="preserve"> as specified in</w:t>
      </w:r>
      <w:commentRangeStart w:id="122"/>
      <w:r>
        <w:t xml:space="preserve"> </w:t>
      </w:r>
      <w:r w:rsidR="00143C3F">
        <w:t>clause</w:t>
      </w:r>
      <w:r w:rsidR="00B52AEB">
        <w:t xml:space="preserve"> </w:t>
      </w:r>
      <w:commentRangeEnd w:id="122"/>
      <w:r w:rsidR="00D441EA">
        <w:rPr>
          <w:rStyle w:val="affff6"/>
        </w:rPr>
        <w:commentReference w:id="122"/>
      </w:r>
      <w:r>
        <w:t>5.4</w:t>
      </w:r>
      <w:commentRangeStart w:id="123"/>
      <w:r>
        <w:t>.1.</w:t>
      </w:r>
      <w:commentRangeEnd w:id="123"/>
      <w:r w:rsidR="0087366E">
        <w:rPr>
          <w:rStyle w:val="affff6"/>
        </w:rPr>
        <w:commentReference w:id="123"/>
      </w:r>
    </w:p>
    <w:p w14:paraId="20E598BA" w14:textId="2C14DFDD" w:rsidR="00BE4020" w:rsidRDefault="00BE4020" w:rsidP="00BE4020">
      <w:pPr>
        <w:pStyle w:val="21"/>
      </w:pPr>
      <w:bookmarkStart w:id="124" w:name="_Toc195805186"/>
      <w:r>
        <w:t>5.4</w:t>
      </w:r>
      <w:r>
        <w:tab/>
      </w:r>
      <w:r w:rsidRPr="00997424">
        <w:t xml:space="preserve">A-IoT </w:t>
      </w:r>
      <w:r>
        <w:t xml:space="preserve">upper layer </w:t>
      </w:r>
      <w:r w:rsidRPr="00997424">
        <w:t>data transmission</w:t>
      </w:r>
      <w:bookmarkEnd w:id="124"/>
    </w:p>
    <w:p w14:paraId="2320E2CD" w14:textId="5614F8DB" w:rsidR="00BE4020" w:rsidRDefault="00BE4020" w:rsidP="00BE4020">
      <w:pPr>
        <w:pStyle w:val="31"/>
      </w:pPr>
      <w:bookmarkStart w:id="125" w:name="_Toc195805187"/>
      <w:r>
        <w:t>5.4.1</w:t>
      </w:r>
      <w:r>
        <w:tab/>
        <w:t>D2R message transmission</w:t>
      </w:r>
      <w:bookmarkEnd w:id="125"/>
      <w:r w:rsidRPr="007D06C9">
        <w:t xml:space="preserve"> </w:t>
      </w:r>
    </w:p>
    <w:p w14:paraId="3FA99409" w14:textId="20B50580" w:rsidR="00BE4020" w:rsidRDefault="00BE4020" w:rsidP="00BE4020">
      <w:r>
        <w:t xml:space="preserve">Once the </w:t>
      </w:r>
      <w:r w:rsidR="00EF0450">
        <w:t xml:space="preserve">D2R Scheduling Info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 xml:space="preserve">if the upper layer </w:t>
      </w:r>
      <w:commentRangeStart w:id="126"/>
      <w:r w:rsidR="00D85E75">
        <w:t>data is available</w:t>
      </w:r>
      <w:r w:rsidR="00D85E75" w:rsidRPr="00D85E75">
        <w:t xml:space="preserve"> </w:t>
      </w:r>
      <w:commentRangeEnd w:id="126"/>
      <w:r w:rsidR="005C760F">
        <w:rPr>
          <w:rStyle w:val="affff6"/>
        </w:rPr>
        <w:commentReference w:id="126"/>
      </w:r>
      <w:r w:rsidR="00D85E75">
        <w:t xml:space="preserve">to be </w:t>
      </w:r>
      <w:commentRangeStart w:id="127"/>
      <w:r w:rsidR="00D85E75">
        <w:t>transmitted</w:t>
      </w:r>
      <w:commentRangeEnd w:id="127"/>
      <w:r w:rsidR="008F1513">
        <w:rPr>
          <w:rStyle w:val="affff6"/>
        </w:rPr>
        <w:commentReference w:id="127"/>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total 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128"/>
      <w:commentRangeEnd w:id="128"/>
      <w:r w:rsidR="001F3363">
        <w:rPr>
          <w:rStyle w:val="affff6"/>
        </w:rPr>
        <w:commentReference w:id="128"/>
      </w:r>
      <w:commentRangeStart w:id="129"/>
      <w:commentRangeEnd w:id="129"/>
      <w:r w:rsidR="00140BC6">
        <w:rPr>
          <w:rStyle w:val="affff6"/>
        </w:rPr>
        <w:commentReference w:id="129"/>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130"/>
      <w:r w:rsidR="00BE4020">
        <w:rPr>
          <w:noProof/>
        </w:rPr>
        <w:t>0</w:t>
      </w:r>
      <w:commentRangeEnd w:id="130"/>
      <w:r w:rsidR="00F74D1A">
        <w:rPr>
          <w:rStyle w:val="affff6"/>
        </w:rPr>
        <w:commentReference w:id="130"/>
      </w:r>
      <w:r w:rsidR="00BE4020">
        <w:rPr>
          <w:noProof/>
        </w:rPr>
        <w:t>;</w:t>
      </w:r>
    </w:p>
    <w:p w14:paraId="5E6397E7" w14:textId="0B00C195" w:rsidR="008258F7" w:rsidRDefault="00ED0571" w:rsidP="00D85E75">
      <w:pPr>
        <w:pStyle w:val="B4"/>
      </w:pPr>
      <w:r>
        <w:t>4&gt;</w:t>
      </w:r>
      <w:r>
        <w:tab/>
      </w:r>
      <w:commentRangeStart w:id="131"/>
      <w:r w:rsidR="004F4BC6">
        <w:rPr>
          <w:color w:val="000000"/>
        </w:rPr>
        <w:t xml:space="preserve">the size </w:t>
      </w:r>
      <w:commentRangeEnd w:id="131"/>
      <w:r w:rsidR="002A500B">
        <w:rPr>
          <w:rStyle w:val="affff6"/>
        </w:rPr>
        <w:commentReference w:id="131"/>
      </w:r>
      <w:r w:rsidR="004F4BC6">
        <w:rPr>
          <w:color w:val="000000"/>
        </w:rPr>
        <w:t xml:space="preserve">of the 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MAC Padding</w:t>
      </w:r>
      <w:r w:rsidR="004F4BC6">
        <w:t xml:space="preserve"> </w:t>
      </w:r>
      <w:commentRangeStart w:id="132"/>
      <w:r w:rsidR="004F4BC6">
        <w:t>field</w:t>
      </w:r>
      <w:commentRangeEnd w:id="132"/>
      <w:r w:rsidR="004F4BC6">
        <w:rPr>
          <w:rStyle w:val="affff6"/>
        </w:rPr>
        <w:commentReference w:id="132"/>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133"/>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133"/>
      <w:r w:rsidR="002C01F2">
        <w:rPr>
          <w:rStyle w:val="affff6"/>
        </w:rPr>
        <w:commentReference w:id="133"/>
      </w:r>
    </w:p>
    <w:p w14:paraId="3EB2AA04" w14:textId="5B8F1580" w:rsidR="00BE4020" w:rsidRDefault="00D85E75" w:rsidP="00D85E75">
      <w:pPr>
        <w:pStyle w:val="B2"/>
      </w:pPr>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p>
    <w:p w14:paraId="673124E1" w14:textId="3C7CD417" w:rsidR="00BE4020" w:rsidRDefault="00D85E75" w:rsidP="00D85E75">
      <w:pPr>
        <w:pStyle w:val="B3"/>
      </w:pPr>
      <w:r>
        <w:t>3</w:t>
      </w:r>
      <w:r w:rsidR="00BE4020">
        <w:t>&gt;</w:t>
      </w:r>
      <w:r w:rsidR="00BE4020">
        <w:tab/>
        <w:t xml:space="preserve">the </w:t>
      </w:r>
      <w:r w:rsidR="00BE4020">
        <w:rPr>
          <w:noProof/>
        </w:rPr>
        <w:t>upper layer data SDU</w:t>
      </w:r>
      <w:r w:rsidR="00BE4020">
        <w:t xml:space="preserve"> is to be </w:t>
      </w:r>
      <w:commentRangeStart w:id="134"/>
      <w:r w:rsidR="00BE4020">
        <w:t>segmented</w:t>
      </w:r>
      <w:commentRangeEnd w:id="134"/>
      <w:r w:rsidR="002C01F2">
        <w:rPr>
          <w:rStyle w:val="affff6"/>
        </w:rPr>
        <w:commentReference w:id="134"/>
      </w:r>
      <w:r w:rsidR="00BE4020">
        <w:t xml:space="preserve"> according to </w:t>
      </w:r>
      <w:r w:rsidR="00143C3F">
        <w:t>clause</w:t>
      </w:r>
      <w:r w:rsidR="00BE4020">
        <w:t xml:space="preserve"> </w:t>
      </w:r>
      <w:proofErr w:type="gramStart"/>
      <w:r w:rsidR="00BE4020">
        <w:t>5.4.3;</w:t>
      </w:r>
      <w:proofErr w:type="gramEnd"/>
    </w:p>
    <w:p w14:paraId="6360CC3D" w14:textId="3A518B51" w:rsidR="00BE4020" w:rsidRDefault="00BE4020" w:rsidP="00BE4020">
      <w:pPr>
        <w:pStyle w:val="31"/>
      </w:pPr>
      <w:bookmarkStart w:id="135" w:name="_Toc195805188"/>
      <w:r>
        <w:t>5.4.2</w:t>
      </w:r>
      <w:r>
        <w:tab/>
        <w:t>R2D message reception</w:t>
      </w:r>
      <w:bookmarkEnd w:id="135"/>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w:t>
      </w:r>
      <w:proofErr w:type="gramStart"/>
      <w:r>
        <w:t>layers;</w:t>
      </w:r>
      <w:proofErr w:type="gramEnd"/>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proofErr w:type="gramStart"/>
      <w:r>
        <w:rPr>
          <w:lang w:eastAsia="ko-KR"/>
        </w:rPr>
        <w:t>5</w:t>
      </w:r>
      <w:r w:rsidRPr="00CA4D88">
        <w:rPr>
          <w:lang w:eastAsia="ko-KR"/>
        </w:rPr>
        <w:t>.4.</w:t>
      </w:r>
      <w:r>
        <w:rPr>
          <w:lang w:eastAsia="ko-KR"/>
        </w:rPr>
        <w:t>1</w:t>
      </w:r>
      <w:r>
        <w:rPr>
          <w:lang w:eastAsia="zh-CN"/>
        </w:rPr>
        <w:t>;</w:t>
      </w:r>
      <w:proofErr w:type="gramEnd"/>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136"/>
      <w:commentRangeEnd w:id="136"/>
      <w:r w:rsidR="002E3D52">
        <w:rPr>
          <w:rStyle w:val="affff6"/>
        </w:rPr>
        <w:commentReference w:id="136"/>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 xml:space="preserve">AS </w:t>
      </w:r>
      <w:proofErr w:type="gramStart"/>
      <w:r w:rsidR="002203F1">
        <w:rPr>
          <w:lang w:eastAsia="ko-KR"/>
        </w:rPr>
        <w:t>ID</w:t>
      </w:r>
      <w:r w:rsidR="00CF4A2C">
        <w:rPr>
          <w:lang w:eastAsia="ko-KR"/>
        </w:rPr>
        <w:t>;</w:t>
      </w:r>
      <w:proofErr w:type="gramEnd"/>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w:t>
      </w:r>
      <w:proofErr w:type="gramStart"/>
      <w:r>
        <w:t>layers;</w:t>
      </w:r>
      <w:proofErr w:type="gramEnd"/>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31"/>
      </w:pPr>
      <w:bookmarkStart w:id="137" w:name="_Toc195805189"/>
      <w:r>
        <w:lastRenderedPageBreak/>
        <w:t>5.4.3</w:t>
      </w:r>
      <w:r>
        <w:tab/>
        <w:t>Segmentation</w:t>
      </w:r>
      <w:bookmarkEnd w:id="137"/>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138" w:name="_Hlk192077631"/>
      <w:r w:rsidR="00BE4020">
        <w:t>upper layer data SDU</w:t>
      </w:r>
      <w:bookmarkEnd w:id="138"/>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139"/>
      <w:r w:rsidR="00F00722">
        <w:t>Info</w:t>
      </w:r>
      <w:commentRangeEnd w:id="139"/>
      <w:r w:rsidR="00F96627">
        <w:rPr>
          <w:rStyle w:val="affff6"/>
        </w:rPr>
        <w:commentReference w:id="139"/>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140"/>
      <w:r>
        <w:t>from the (x+</w:t>
      </w:r>
      <w:proofErr w:type="gramStart"/>
      <w:r>
        <w:t>1)</w:t>
      </w:r>
      <w:proofErr w:type="spellStart"/>
      <w:r w:rsidRPr="003D2899">
        <w:rPr>
          <w:vertAlign w:val="superscript"/>
        </w:rPr>
        <w:t>th</w:t>
      </w:r>
      <w:proofErr w:type="spellEnd"/>
      <w:proofErr w:type="gramEnd"/>
      <w:r>
        <w:t xml:space="preserve"> byte, indicated by the </w:t>
      </w:r>
      <w:commentRangeStart w:id="141"/>
      <w:r w:rsidRPr="004F4BC6">
        <w:rPr>
          <w:i/>
          <w:iCs/>
          <w:lang w:eastAsia="zh-CN"/>
        </w:rPr>
        <w:t xml:space="preserve">Received Data </w:t>
      </w:r>
      <w:r w:rsidR="00EA060E">
        <w:rPr>
          <w:i/>
          <w:iCs/>
          <w:lang w:eastAsia="zh-CN"/>
        </w:rPr>
        <w:t>Size</w:t>
      </w:r>
      <w:r w:rsidR="002E3D52">
        <w:rPr>
          <w:lang w:eastAsia="zh-CN"/>
        </w:rPr>
        <w:t xml:space="preserve"> field</w:t>
      </w:r>
      <w:commentRangeEnd w:id="141"/>
      <w:r w:rsidR="00D6105E">
        <w:rPr>
          <w:rStyle w:val="affff6"/>
        </w:rPr>
        <w:commentReference w:id="141"/>
      </w:r>
      <w:r>
        <w:rPr>
          <w:lang w:eastAsia="zh-CN"/>
        </w:rPr>
        <w:t>, i.e.</w:t>
      </w:r>
      <w:r w:rsidR="00D85E75">
        <w:rPr>
          <w:lang w:eastAsia="zh-CN"/>
        </w:rPr>
        <w:t>,</w:t>
      </w:r>
      <w:r>
        <w:rPr>
          <w:lang w:eastAsia="zh-CN"/>
        </w:rPr>
        <w:t xml:space="preserve"> received x bytes</w:t>
      </w:r>
      <w:commentRangeEnd w:id="140"/>
      <w:r w:rsidR="00136ABD">
        <w:rPr>
          <w:rStyle w:val="affff6"/>
        </w:rPr>
        <w:commentReference w:id="140"/>
      </w:r>
      <w:r>
        <w:rPr>
          <w:lang w:eastAsia="zh-CN"/>
        </w:rPr>
        <w:t>,</w:t>
      </w:r>
      <w:r w:rsidRPr="001D7145">
        <w:t xml:space="preserve"> </w:t>
      </w:r>
      <w:r>
        <w:t xml:space="preserve">of the original upper layer data </w:t>
      </w:r>
      <w:proofErr w:type="gramStart"/>
      <w:r>
        <w:t>SDU;</w:t>
      </w:r>
      <w:proofErr w:type="gramEnd"/>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142"/>
      <w:r>
        <w:rPr>
          <w:noProof/>
        </w:rPr>
        <w:t>0</w:t>
      </w:r>
      <w:commentRangeEnd w:id="142"/>
      <w:r w:rsidR="008258F7">
        <w:rPr>
          <w:rStyle w:val="affff6"/>
        </w:rPr>
        <w:commentReference w:id="142"/>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w:t>
      </w:r>
      <w:proofErr w:type="gramStart"/>
      <w:r w:rsidR="004F4BC6">
        <w:t>field</w:t>
      </w:r>
      <w:r>
        <w:t>;</w:t>
      </w:r>
      <w:proofErr w:type="gramEnd"/>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21"/>
      </w:pPr>
      <w:bookmarkStart w:id="143" w:name="_Toc195805190"/>
      <w:r>
        <w:t>5.5</w:t>
      </w:r>
      <w:r>
        <w:tab/>
        <w:t>Failure detection</w:t>
      </w:r>
      <w:bookmarkEnd w:id="143"/>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144"/>
      <w:commentRangeStart w:id="145"/>
      <w:r w:rsidR="00D07B12">
        <w:t>NACK feedback,</w:t>
      </w:r>
      <w:commentRangeEnd w:id="144"/>
      <w:r w:rsidR="00AD6385">
        <w:rPr>
          <w:rStyle w:val="affff6"/>
        </w:rPr>
        <w:commentReference w:id="144"/>
      </w:r>
      <w:commentRangeEnd w:id="145"/>
      <w:r w:rsidR="00742D25">
        <w:rPr>
          <w:rStyle w:val="affff6"/>
        </w:rPr>
        <w:commentReference w:id="145"/>
      </w:r>
      <w:r w:rsidR="00D07B12">
        <w:t xml:space="preserve"> before subsequent R2D message</w:t>
      </w:r>
      <w:r>
        <w:t>:</w:t>
      </w:r>
    </w:p>
    <w:p w14:paraId="544C26BF" w14:textId="1519E448" w:rsidR="00BE4020" w:rsidRDefault="00BE4020" w:rsidP="00BE4020">
      <w:pPr>
        <w:pStyle w:val="B2"/>
      </w:pPr>
      <w:r>
        <w:t>2&gt;</w:t>
      </w:r>
      <w:r>
        <w:tab/>
        <w:t>consider that the</w:t>
      </w:r>
      <w:commentRangeStart w:id="146"/>
      <w:r>
        <w:t xml:space="preserve"> current procedure </w:t>
      </w:r>
      <w:commentRangeEnd w:id="146"/>
      <w:r w:rsidR="005C760F">
        <w:rPr>
          <w:rStyle w:val="affff6"/>
        </w:rPr>
        <w:commentReference w:id="146"/>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1"/>
      </w:pPr>
      <w:bookmarkStart w:id="147" w:name="_Toc195805191"/>
      <w:r>
        <w:lastRenderedPageBreak/>
        <w:t>6</w:t>
      </w:r>
      <w:r>
        <w:tab/>
      </w:r>
      <w:r w:rsidRPr="00BE4020">
        <w:t>Protocol Data Units, formats and parameters</w:t>
      </w:r>
      <w:bookmarkEnd w:id="147"/>
    </w:p>
    <w:p w14:paraId="22CA7F19" w14:textId="77777777" w:rsidR="00BE4020" w:rsidRDefault="00BE4020" w:rsidP="00BE4020">
      <w:pPr>
        <w:pStyle w:val="21"/>
        <w:rPr>
          <w:lang w:eastAsia="ko-KR"/>
        </w:rPr>
      </w:pPr>
      <w:bookmarkStart w:id="148" w:name="_Toc29239875"/>
      <w:bookmarkStart w:id="149" w:name="_Toc37296273"/>
      <w:bookmarkStart w:id="150" w:name="_Toc46490404"/>
      <w:bookmarkStart w:id="151" w:name="_Toc52752099"/>
      <w:bookmarkStart w:id="152" w:name="_Toc52796561"/>
      <w:bookmarkStart w:id="153" w:name="_Toc185623686"/>
      <w:bookmarkStart w:id="154" w:name="_Toc195805192"/>
      <w:r>
        <w:rPr>
          <w:lang w:eastAsia="ko-KR"/>
        </w:rPr>
        <w:t>6.1</w:t>
      </w:r>
      <w:r>
        <w:rPr>
          <w:lang w:eastAsia="ko-KR"/>
        </w:rPr>
        <w:tab/>
        <w:t>Protocol Data Units</w:t>
      </w:r>
      <w:bookmarkEnd w:id="148"/>
      <w:bookmarkEnd w:id="149"/>
      <w:bookmarkEnd w:id="150"/>
      <w:bookmarkEnd w:id="151"/>
      <w:bookmarkEnd w:id="152"/>
      <w:bookmarkEnd w:id="153"/>
      <w:bookmarkEnd w:id="154"/>
    </w:p>
    <w:p w14:paraId="4D7AB421" w14:textId="77777777" w:rsidR="00BE4020" w:rsidRDefault="00BE4020" w:rsidP="00BE4020">
      <w:pPr>
        <w:pStyle w:val="31"/>
        <w:rPr>
          <w:lang w:eastAsia="ko-KR"/>
        </w:rPr>
      </w:pPr>
      <w:bookmarkStart w:id="155" w:name="_Toc29239876"/>
      <w:bookmarkStart w:id="156" w:name="_Toc37296274"/>
      <w:bookmarkStart w:id="157" w:name="_Toc46490405"/>
      <w:bookmarkStart w:id="158" w:name="_Toc52752100"/>
      <w:bookmarkStart w:id="159" w:name="_Toc52796562"/>
      <w:bookmarkStart w:id="160" w:name="_Toc185623687"/>
      <w:bookmarkStart w:id="161" w:name="_Toc195805193"/>
      <w:r>
        <w:rPr>
          <w:lang w:eastAsia="ko-KR"/>
        </w:rPr>
        <w:t>6.1.1</w:t>
      </w:r>
      <w:r>
        <w:rPr>
          <w:lang w:eastAsia="ko-KR"/>
        </w:rPr>
        <w:tab/>
        <w:t>General</w:t>
      </w:r>
      <w:bookmarkEnd w:id="155"/>
      <w:bookmarkEnd w:id="156"/>
      <w:bookmarkEnd w:id="157"/>
      <w:bookmarkEnd w:id="158"/>
      <w:bookmarkEnd w:id="159"/>
      <w:bookmarkEnd w:id="160"/>
      <w:bookmarkEnd w:id="161"/>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162"/>
      <w:r w:rsidRPr="00FA0FAE">
        <w:rPr>
          <w:lang w:eastAsia="ko-KR"/>
        </w:rPr>
        <w:t>length</w:t>
      </w:r>
      <w:commentRangeEnd w:id="162"/>
      <w:r w:rsidR="00F74D1A">
        <w:rPr>
          <w:rStyle w:val="affff6"/>
        </w:rPr>
        <w:commentReference w:id="162"/>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163"/>
      <w:r w:rsidRPr="00FA0FAE">
        <w:rPr>
          <w:lang w:eastAsia="ko-KR"/>
        </w:rPr>
        <w:t xml:space="preserve">The </w:t>
      </w:r>
      <w:r w:rsidR="004D568C">
        <w:rPr>
          <w:lang w:eastAsia="ko-KR"/>
        </w:rPr>
        <w:t>A-IoT MAC entity</w:t>
      </w:r>
      <w:r w:rsidRPr="00FA0FAE">
        <w:rPr>
          <w:lang w:eastAsia="ko-KR"/>
        </w:rPr>
        <w:t xml:space="preserve"> shall ignore the value of </w:t>
      </w:r>
      <w:commentRangeStart w:id="164"/>
      <w:r w:rsidRPr="00FA0FAE">
        <w:rPr>
          <w:lang w:eastAsia="ko-KR"/>
        </w:rPr>
        <w:t xml:space="preserve">the Reserved bits </w:t>
      </w:r>
      <w:commentRangeEnd w:id="164"/>
      <w:r w:rsidR="00DC514B">
        <w:rPr>
          <w:rStyle w:val="affff6"/>
        </w:rPr>
        <w:commentReference w:id="164"/>
      </w:r>
      <w:r w:rsidRPr="00FA0FAE">
        <w:rPr>
          <w:lang w:eastAsia="ko-KR"/>
        </w:rPr>
        <w:t xml:space="preserve">in </w:t>
      </w:r>
      <w:r>
        <w:rPr>
          <w:lang w:eastAsia="ko-KR"/>
        </w:rPr>
        <w:t>R2D</w:t>
      </w:r>
      <w:r w:rsidRPr="00FA0FAE">
        <w:rPr>
          <w:lang w:eastAsia="ko-KR"/>
        </w:rPr>
        <w:t xml:space="preserve"> MAC PDUs.</w:t>
      </w:r>
      <w:commentRangeEnd w:id="163"/>
      <w:r w:rsidR="00DD7605">
        <w:rPr>
          <w:rStyle w:val="affff6"/>
        </w:rPr>
        <w:commentReference w:id="163"/>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w:t>
      </w:r>
      <w:proofErr w:type="gramStart"/>
      <w:r>
        <w:rPr>
          <w:lang w:eastAsia="ko-KR"/>
        </w:rPr>
        <w:t>is</w:t>
      </w:r>
      <w:proofErr w:type="gramEnd"/>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a7"/>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1FD41220" w:rsidR="00BE4020" w:rsidRPr="00FA0FAE" w:rsidRDefault="00BE4020" w:rsidP="00BE4020">
      <w:pPr>
        <w:rPr>
          <w:lang w:eastAsia="ko-KR"/>
        </w:rPr>
      </w:pPr>
      <w:r w:rsidRPr="00FA0FAE">
        <w:rPr>
          <w:lang w:eastAsia="ko-KR"/>
        </w:rPr>
        <w:t xml:space="preserve">The </w:t>
      </w:r>
      <w:r>
        <w:rPr>
          <w:lang w:eastAsia="ko-KR"/>
        </w:rPr>
        <w:t>D2R message type is the set of A-IoT MAC messages that sent from the device to the reader 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a7"/>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165"/>
            <w:r>
              <w:t>NA</w:t>
            </w:r>
            <w:commentRangeEnd w:id="165"/>
            <w:r w:rsidR="00F96627">
              <w:rPr>
                <w:rStyle w:val="affff6"/>
                <w:rFonts w:ascii="Times New Roman" w:hAnsi="Times New Roman"/>
              </w:rPr>
              <w:commentReference w:id="165"/>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166"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21"/>
      </w:pPr>
      <w:bookmarkStart w:id="167" w:name="_Toc195805194"/>
      <w:bookmarkEnd w:id="166"/>
      <w:r>
        <w:t>6.2</w:t>
      </w:r>
      <w:r>
        <w:tab/>
      </w:r>
      <w:r>
        <w:rPr>
          <w:lang w:eastAsia="ko-KR"/>
        </w:rPr>
        <w:t>A-IoT MAC messages</w:t>
      </w:r>
      <w:bookmarkEnd w:id="167"/>
    </w:p>
    <w:p w14:paraId="14ABECC3" w14:textId="77777777" w:rsidR="00EE520B" w:rsidRDefault="00BE4020" w:rsidP="009D4E20">
      <w:pPr>
        <w:pStyle w:val="31"/>
      </w:pPr>
      <w:bookmarkStart w:id="168" w:name="_Toc195805195"/>
      <w:r>
        <w:t>6</w:t>
      </w:r>
      <w:r w:rsidRPr="00EE5647">
        <w:t>.2.1</w:t>
      </w:r>
      <w:r w:rsidRPr="00EE5647">
        <w:tab/>
      </w:r>
      <w:r w:rsidR="00EE520B">
        <w:t>R2D messages</w:t>
      </w:r>
      <w:bookmarkEnd w:id="168"/>
    </w:p>
    <w:p w14:paraId="4224F79B" w14:textId="79F0C39C" w:rsidR="00BE4020" w:rsidRPr="00EE5647" w:rsidRDefault="00EE520B" w:rsidP="00EE520B">
      <w:pPr>
        <w:pStyle w:val="41"/>
      </w:pPr>
      <w:bookmarkStart w:id="169" w:name="_Toc195805196"/>
      <w:r>
        <w:t>6.2.1.1</w:t>
      </w:r>
      <w:r>
        <w:tab/>
      </w:r>
      <w:r w:rsidR="00BE4020" w:rsidRPr="00EE5647">
        <w:t>A-IoT Paging message</w:t>
      </w:r>
      <w:bookmarkEnd w:id="169"/>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lastRenderedPageBreak/>
        <w:t>-</w:t>
      </w:r>
      <w:r>
        <w:rPr>
          <w:lang w:eastAsia="ko-KR"/>
        </w:rPr>
        <w:tab/>
      </w:r>
      <w:bookmarkStart w:id="170" w:name="OLE_LINK1"/>
      <w:r w:rsidRPr="000066CA">
        <w:rPr>
          <w:i/>
          <w:iCs/>
          <w:lang w:eastAsia="ko-KR"/>
        </w:rPr>
        <w:t>R2D</w:t>
      </w:r>
      <w:bookmarkEnd w:id="170"/>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171"/>
      <w:commentRangeEnd w:id="171"/>
      <w:r w:rsidR="00D07B12">
        <w:rPr>
          <w:rStyle w:val="affff6"/>
        </w:rPr>
        <w:commentReference w:id="171"/>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172"/>
      <w:r w:rsidRPr="000066CA">
        <w:rPr>
          <w:i/>
          <w:iCs/>
          <w:lang w:eastAsia="ko-KR"/>
        </w:rPr>
        <w:t>ccasions</w:t>
      </w:r>
      <w:commentRangeEnd w:id="172"/>
      <w:r w:rsidR="00D07B12" w:rsidRPr="000066CA">
        <w:rPr>
          <w:rStyle w:val="affff6"/>
          <w:i/>
          <w:iCs/>
        </w:rPr>
        <w:commentReference w:id="172"/>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173"/>
      <w:r w:rsidR="00A82B42">
        <w:rPr>
          <w:lang w:eastAsia="ko-KR"/>
        </w:rPr>
        <w:t>scheduling</w:t>
      </w:r>
      <w:commentRangeEnd w:id="173"/>
      <w:r w:rsidR="00A82B42">
        <w:rPr>
          <w:rStyle w:val="affff6"/>
        </w:rPr>
        <w:commentReference w:id="173"/>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41"/>
        <w:sectPr w:rsidR="00782C1F">
          <w:footnotePr>
            <w:numRestart w:val="eachSect"/>
          </w:footnotePr>
          <w:pgSz w:w="11907" w:h="16840" w:code="9"/>
          <w:pgMar w:top="1416" w:right="1133" w:bottom="1133" w:left="1133" w:header="850" w:footer="340" w:gutter="0"/>
          <w:cols w:space="720"/>
          <w:formProt w:val="0"/>
        </w:sectPr>
      </w:pPr>
      <w:bookmarkStart w:id="174" w:name="_Toc195805197"/>
    </w:p>
    <w:p w14:paraId="52DB8789" w14:textId="7FD55607" w:rsidR="00EE520B" w:rsidRDefault="00EE520B" w:rsidP="00EE520B">
      <w:pPr>
        <w:pStyle w:val="41"/>
      </w:pPr>
      <w:r>
        <w:lastRenderedPageBreak/>
        <w:t>6.2.1.2</w:t>
      </w:r>
      <w:r>
        <w:tab/>
      </w:r>
      <w:r w:rsidRPr="00EE2BBF">
        <w:rPr>
          <w:i/>
          <w:iCs/>
        </w:rPr>
        <w:t>Access Occasion Trigger</w:t>
      </w:r>
      <w:r>
        <w:t xml:space="preserve"> message</w:t>
      </w:r>
      <w:bookmarkEnd w:id="174"/>
    </w:p>
    <w:p w14:paraId="1BABE7B1" w14:textId="0E8B18DA" w:rsidR="00EE520B" w:rsidRPr="00EE520B" w:rsidRDefault="00EE520B" w:rsidP="00EE520B">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Access Occasion Trigger</w:t>
      </w:r>
      <w:r>
        <w:t xml:space="preserve"> </w:t>
      </w:r>
      <w:commentRangeStart w:id="175"/>
      <w:r w:rsidRPr="003841CB">
        <w:t>message</w:t>
      </w:r>
      <w:commentRangeEnd w:id="175"/>
      <w:r>
        <w:rPr>
          <w:rStyle w:val="affff6"/>
        </w:rPr>
        <w:commentReference w:id="175"/>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41"/>
      </w:pPr>
      <w:bookmarkStart w:id="176" w:name="_Toc195805198"/>
      <w:r>
        <w:t>6.2.1.3</w:t>
      </w:r>
      <w:r>
        <w:tab/>
      </w:r>
      <w:r w:rsidRPr="000066CA">
        <w:rPr>
          <w:i/>
          <w:iCs/>
        </w:rPr>
        <w:t>Random ID Response</w:t>
      </w:r>
      <w:r>
        <w:t xml:space="preserve"> message (Msg2 in CBRA)</w:t>
      </w:r>
      <w:bookmarkEnd w:id="176"/>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177"/>
      <w:r w:rsidRPr="000066CA">
        <w:rPr>
          <w:i/>
          <w:iCs/>
          <w:lang w:eastAsia="ko-KR"/>
        </w:rPr>
        <w:t>ID</w:t>
      </w:r>
      <w:commentRangeEnd w:id="177"/>
      <w:r w:rsidRPr="000066CA">
        <w:rPr>
          <w:rStyle w:val="affff6"/>
          <w:i/>
          <w:iCs/>
        </w:rPr>
        <w:commentReference w:id="177"/>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178"/>
      <w:r>
        <w:rPr>
          <w:lang w:eastAsia="ko-KR"/>
        </w:rPr>
        <w:t>scheduling</w:t>
      </w:r>
      <w:commentRangeEnd w:id="178"/>
      <w:r>
        <w:rPr>
          <w:rStyle w:val="affff6"/>
        </w:rPr>
        <w:commentReference w:id="178"/>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41"/>
        <w:sectPr w:rsidR="00782C1F">
          <w:footnotePr>
            <w:numRestart w:val="eachSect"/>
          </w:footnotePr>
          <w:pgSz w:w="11907" w:h="16840" w:code="9"/>
          <w:pgMar w:top="1416" w:right="1133" w:bottom="1133" w:left="1133" w:header="850" w:footer="340" w:gutter="0"/>
          <w:cols w:space="720"/>
          <w:formProt w:val="0"/>
        </w:sectPr>
      </w:pPr>
      <w:bookmarkStart w:id="179" w:name="_Toc195805199"/>
    </w:p>
    <w:p w14:paraId="37247DEF" w14:textId="0D49EBED" w:rsidR="00CE0941" w:rsidRDefault="00CE0941" w:rsidP="00CE0941">
      <w:pPr>
        <w:pStyle w:val="41"/>
      </w:pPr>
      <w:r>
        <w:lastRenderedPageBreak/>
        <w:t>6.2.1.4</w:t>
      </w:r>
      <w:r>
        <w:tab/>
      </w:r>
      <w:r w:rsidRPr="000066CA">
        <w:rPr>
          <w:i/>
          <w:iCs/>
        </w:rPr>
        <w:t>R2D Upper Layer Data Transfer</w:t>
      </w:r>
      <w:r w:rsidRPr="00806F8C">
        <w:t xml:space="preserve"> </w:t>
      </w:r>
      <w:r>
        <w:t>message</w:t>
      </w:r>
      <w:bookmarkEnd w:id="179"/>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180"/>
      <w:r w:rsidRPr="003841CB">
        <w:t>message</w:t>
      </w:r>
      <w:commentRangeEnd w:id="180"/>
      <w:r>
        <w:rPr>
          <w:rStyle w:val="affff6"/>
        </w:rPr>
        <w:commentReference w:id="180"/>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181"/>
      <w:r w:rsidRPr="00DC2415">
        <w:rPr>
          <w:i/>
          <w:iCs/>
          <w:lang w:eastAsia="ko-KR"/>
        </w:rPr>
        <w:t>Received Data Size</w:t>
      </w:r>
      <w:commentRangeEnd w:id="181"/>
      <w:r w:rsidR="00D6105E">
        <w:rPr>
          <w:rStyle w:val="affff6"/>
        </w:rPr>
        <w:commentReference w:id="181"/>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182"/>
      <w:r>
        <w:rPr>
          <w:lang w:eastAsia="ko-KR"/>
        </w:rPr>
        <w:t>scheduling</w:t>
      </w:r>
      <w:commentRangeEnd w:id="182"/>
      <w:r>
        <w:rPr>
          <w:rStyle w:val="affff6"/>
        </w:rPr>
        <w:commentReference w:id="182"/>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FFS whether offset zero is always included. FFS whether the reader always includes the command for retransmission of segments.</w:t>
      </w:r>
    </w:p>
    <w:p w14:paraId="4A155252" w14:textId="77777777" w:rsidR="00782C1F" w:rsidRDefault="00782C1F" w:rsidP="00BE4020">
      <w:pPr>
        <w:pStyle w:val="31"/>
        <w:sectPr w:rsidR="00782C1F">
          <w:footnotePr>
            <w:numRestart w:val="eachSect"/>
          </w:footnotePr>
          <w:pgSz w:w="11907" w:h="16840" w:code="9"/>
          <w:pgMar w:top="1416" w:right="1133" w:bottom="1133" w:left="1133" w:header="850" w:footer="340" w:gutter="0"/>
          <w:cols w:space="720"/>
          <w:formProt w:val="0"/>
        </w:sectPr>
      </w:pPr>
      <w:bookmarkStart w:id="183" w:name="_Toc195805200"/>
    </w:p>
    <w:p w14:paraId="5C473853" w14:textId="40CE6C16" w:rsidR="00BE4020" w:rsidRDefault="00BE4020" w:rsidP="00BE4020">
      <w:pPr>
        <w:pStyle w:val="31"/>
      </w:pPr>
      <w:r>
        <w:lastRenderedPageBreak/>
        <w:t>6.2.</w:t>
      </w:r>
      <w:r w:rsidR="00CE0941">
        <w:t>2</w:t>
      </w:r>
      <w:r>
        <w:tab/>
        <w:t>D2R messages</w:t>
      </w:r>
      <w:bookmarkEnd w:id="183"/>
    </w:p>
    <w:p w14:paraId="2FFCEB7A" w14:textId="5CF1883C" w:rsidR="00CE0941" w:rsidRDefault="00CE0941" w:rsidP="00CE0941">
      <w:pPr>
        <w:pStyle w:val="41"/>
      </w:pPr>
      <w:bookmarkStart w:id="184" w:name="_Toc195805201"/>
      <w:r>
        <w:t>6.2.2.1</w:t>
      </w:r>
      <w:r>
        <w:tab/>
      </w:r>
      <w:r w:rsidRPr="000066CA">
        <w:rPr>
          <w:i/>
          <w:iCs/>
        </w:rPr>
        <w:t>Random ID</w:t>
      </w:r>
      <w:r>
        <w:t xml:space="preserve"> message (Msg1 in CBRA)</w:t>
      </w:r>
      <w:bookmarkEnd w:id="184"/>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185"/>
      <w:r>
        <w:t>message</w:t>
      </w:r>
      <w:commentRangeEnd w:id="185"/>
      <w:r>
        <w:rPr>
          <w:rStyle w:val="affff6"/>
        </w:rPr>
        <w:commentReference w:id="185"/>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187" w:name="OLE_LINK2"/>
      <w:r w:rsidRPr="000066CA">
        <w:rPr>
          <w:i/>
          <w:iCs/>
          <w:lang w:eastAsia="zh-CN"/>
        </w:rPr>
        <w:t xml:space="preserve">Random </w:t>
      </w:r>
      <w:bookmarkEnd w:id="187"/>
      <w:r w:rsidRPr="000066CA">
        <w:rPr>
          <w:i/>
          <w:iCs/>
          <w:lang w:eastAsia="zh-CN"/>
        </w:rPr>
        <w:t>ID</w:t>
      </w:r>
      <w:r>
        <w:rPr>
          <w:lang w:eastAsia="zh-CN"/>
        </w:rPr>
        <w:t>: 16-bit random number</w:t>
      </w:r>
    </w:p>
    <w:commentRangeStart w:id="188"/>
    <w:p w14:paraId="1ED1F1EB" w14:textId="77777777" w:rsidR="00CE0941" w:rsidRPr="00B10882" w:rsidRDefault="00CE0941" w:rsidP="00CE0941">
      <w:pPr>
        <w:pStyle w:val="TH"/>
        <w:rPr>
          <w:sz w:val="24"/>
          <w:szCs w:val="24"/>
          <w:lang w:val="en-US" w:eastAsia="zh-CN"/>
        </w:rPr>
      </w:pPr>
      <w:r>
        <w:object w:dxaOrig="5720" w:dyaOrig="1620" w14:anchorId="5FFAB4F4">
          <v:shape id="_x0000_i1028" type="#_x0000_t75" style="width:211.6pt;height:60.1pt" o:ole="">
            <v:imagedata r:id="rId21" o:title=""/>
          </v:shape>
          <o:OLEObject Type="Embed" ProgID="Visio.Drawing.15" ShapeID="_x0000_i1028" DrawAspect="Content" ObjectID="_1807082797" r:id="rId22"/>
        </w:object>
      </w:r>
      <w:commentRangeEnd w:id="188"/>
      <w:r w:rsidR="00896AD2">
        <w:rPr>
          <w:rStyle w:val="affff6"/>
          <w:rFonts w:ascii="Times New Roman" w:hAnsi="Times New Roman"/>
          <w:b w:val="0"/>
        </w:rPr>
        <w:commentReference w:id="188"/>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41"/>
      </w:pPr>
      <w:bookmarkStart w:id="189" w:name="_Toc195805202"/>
      <w:r>
        <w:t>6.2.</w:t>
      </w:r>
      <w:r w:rsidR="00CE0941">
        <w:t>2</w:t>
      </w:r>
      <w:r>
        <w:t>.</w:t>
      </w:r>
      <w:r w:rsidR="00CE0941">
        <w:t>2</w:t>
      </w:r>
      <w:r>
        <w:tab/>
      </w:r>
      <w:r w:rsidRPr="000066CA">
        <w:rPr>
          <w:i/>
          <w:iCs/>
        </w:rPr>
        <w:t>D2R Upper Layer Data Transfer</w:t>
      </w:r>
      <w:r w:rsidRPr="00806F8C">
        <w:t xml:space="preserve"> </w:t>
      </w:r>
      <w:r>
        <w:t>messa</w:t>
      </w:r>
      <w:commentRangeStart w:id="190"/>
      <w:r>
        <w:t>ge</w:t>
      </w:r>
      <w:bookmarkEnd w:id="189"/>
      <w:r>
        <w:t xml:space="preserve"> </w:t>
      </w:r>
      <w:commentRangeEnd w:id="190"/>
      <w:r w:rsidR="00742D25">
        <w:rPr>
          <w:rStyle w:val="affff6"/>
          <w:rFonts w:ascii="Times New Roman" w:hAnsi="Times New Roman"/>
        </w:rPr>
        <w:commentReference w:id="190"/>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191"/>
      <w:r>
        <w:t>message</w:t>
      </w:r>
      <w:commentRangeEnd w:id="191"/>
      <w:r w:rsidR="00EA4257">
        <w:rPr>
          <w:rStyle w:val="affff6"/>
        </w:rPr>
        <w:commentReference w:id="191"/>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192"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192"/>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8"/>
        <w:sectPr w:rsidR="00851AB2">
          <w:footnotePr>
            <w:numRestart w:val="eachSect"/>
          </w:footnotePr>
          <w:pgSz w:w="11907" w:h="16840" w:code="9"/>
          <w:pgMar w:top="1416" w:right="1133" w:bottom="1133" w:left="1133" w:header="850" w:footer="340" w:gutter="0"/>
          <w:cols w:space="720"/>
          <w:formProt w:val="0"/>
        </w:sectPr>
      </w:pPr>
      <w:bookmarkStart w:id="193" w:name="_Toc194051307"/>
    </w:p>
    <w:p w14:paraId="61C588A4" w14:textId="7EC25781" w:rsidR="00851AB2" w:rsidRPr="004D3578" w:rsidRDefault="00851AB2" w:rsidP="00851AB2">
      <w:pPr>
        <w:pStyle w:val="8"/>
      </w:pPr>
      <w:bookmarkStart w:id="194" w:name="_Toc194051312"/>
      <w:bookmarkStart w:id="195" w:name="_Toc195805203"/>
      <w:bookmarkEnd w:id="193"/>
      <w:r w:rsidRPr="004D3578">
        <w:lastRenderedPageBreak/>
        <w:t>Annex &lt;</w:t>
      </w:r>
      <w:r w:rsidR="00E37808">
        <w:t>X</w:t>
      </w:r>
      <w:r w:rsidRPr="004D3578">
        <w:t>&gt; (informative):</w:t>
      </w:r>
      <w:r w:rsidRPr="004D3578">
        <w:br/>
        <w:t>Change history</w:t>
      </w:r>
      <w:bookmarkEnd w:id="194"/>
      <w:bookmarkEnd w:id="1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196" w:name="historyclause"/>
            <w:bookmarkEnd w:id="196"/>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8"/>
      </w:pPr>
      <w:bookmarkStart w:id="197" w:name="_Toc195689719"/>
      <w:bookmarkStart w:id="198" w:name="_Toc195805204"/>
      <w:r w:rsidRPr="004D3578">
        <w:lastRenderedPageBreak/>
        <w:t>Annex</w:t>
      </w:r>
      <w:r>
        <w:t>: RAN2 agreement</w:t>
      </w:r>
      <w:bookmarkEnd w:id="197"/>
      <w:bookmarkEnd w:id="198"/>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 xml:space="preserve">Not implemented, assuming no stage 3 </w:t>
      </w:r>
      <w:proofErr w:type="gramStart"/>
      <w:r w:rsidRPr="005077BF">
        <w:rPr>
          <w:highlight w:val="cyan"/>
        </w:rPr>
        <w:t>impact</w:t>
      </w:r>
      <w:r>
        <w:t>;</w:t>
      </w:r>
      <w:proofErr w:type="gramEnd"/>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 xml:space="preserve">RAN2 understands that the service type of A-IoT (e.g. inventory, command) and whether the service is targeted for a </w:t>
      </w:r>
      <w:proofErr w:type="gramStart"/>
      <w:r w:rsidRPr="001513FF">
        <w:rPr>
          <w:highlight w:val="cyan"/>
        </w:rPr>
        <w:t>single</w:t>
      </w:r>
      <w:proofErr w:type="gramEnd"/>
      <w:r w:rsidRPr="001513FF">
        <w:rPr>
          <w:highlight w:val="cyan"/>
        </w:rPr>
        <w:t xml:space="preserv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 xml:space="preserve">Parallel service requests by the same reader </w:t>
      </w:r>
      <w:proofErr w:type="gramStart"/>
      <w:r w:rsidRPr="001513FF">
        <w:rPr>
          <w:highlight w:val="cyan"/>
        </w:rPr>
        <w:t>is</w:t>
      </w:r>
      <w:proofErr w:type="gramEnd"/>
      <w:r w:rsidRPr="001513FF">
        <w:rPr>
          <w:highlight w:val="cyan"/>
        </w:rPr>
        <w:t xml:space="preserve">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199" w:name="_Hlk195549570"/>
      <w:r w:rsidRPr="001513FF">
        <w:rPr>
          <w:highlight w:val="yellow"/>
        </w:rPr>
        <w:t>FFS device behaviour if multiple requests are received in parallel (if needed).</w:t>
      </w:r>
      <w:r>
        <w:t xml:space="preserve">  </w:t>
      </w:r>
    </w:p>
    <w:bookmarkEnd w:id="199"/>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 xml:space="preserve">RAN2 acknowledges that multi-reader scenario may </w:t>
      </w:r>
      <w:proofErr w:type="gramStart"/>
      <w:r w:rsidRPr="001513FF">
        <w:rPr>
          <w:highlight w:val="cyan"/>
        </w:rPr>
        <w:t>exist</w:t>
      </w:r>
      <w:proofErr w:type="gramEnd"/>
      <w:r w:rsidRPr="001513FF">
        <w:rPr>
          <w:highlight w:val="cyan"/>
        </w:rPr>
        <w:t xml:space="preserve">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200" w:name="_Hlk195549724"/>
      <w:r w:rsidRPr="001513FF">
        <w:rPr>
          <w:highlight w:val="green"/>
        </w:rPr>
        <w:t>1.</w:t>
      </w:r>
      <w:r w:rsidRPr="001513FF">
        <w:rPr>
          <w:highlight w:val="green"/>
        </w:rPr>
        <w:tab/>
        <w:t>The “one identifier” in the paging message includes both the case of “one single device identifier” and “one group identifier”</w:t>
      </w:r>
      <w:proofErr w:type="gramStart"/>
      <w:r w:rsidRPr="001513FF">
        <w:rPr>
          <w:highlight w:val="green"/>
        </w:rPr>
        <w:t>/”filtering</w:t>
      </w:r>
      <w:proofErr w:type="gramEnd"/>
      <w:r w:rsidRPr="001513FF">
        <w:rPr>
          <w:highlight w:val="green"/>
        </w:rPr>
        <w:t xml:space="preserve"> criteria”, while the exact format of latter is supposed to be designed by SA2.</w:t>
      </w:r>
      <w:bookmarkEnd w:id="200"/>
    </w:p>
    <w:p w14:paraId="11477BDC" w14:textId="77777777" w:rsidR="00667422" w:rsidRDefault="00667422" w:rsidP="00667422">
      <w:r>
        <w:t></w:t>
      </w:r>
      <w:r>
        <w:tab/>
      </w:r>
      <w:r w:rsidRPr="001513FF">
        <w:rPr>
          <w:highlight w:val="cyan"/>
        </w:rPr>
        <w:t>2.</w:t>
      </w:r>
      <w:r w:rsidRPr="001513FF">
        <w:rPr>
          <w:highlight w:val="cyan"/>
        </w:rPr>
        <w:tab/>
      </w:r>
      <w:bookmarkStart w:id="201" w:name="_Hlk195549795"/>
      <w:r w:rsidRPr="001513FF">
        <w:rPr>
          <w:highlight w:val="cyan"/>
        </w:rPr>
        <w:t>The current assumption is that the paging identifier is transparent to the A-IoT MAC Layer and carried by upper layer.</w:t>
      </w:r>
      <w:r>
        <w:t xml:space="preserve">   </w:t>
      </w:r>
      <w:bookmarkEnd w:id="201"/>
      <w:r w:rsidRPr="001513FF">
        <w:rPr>
          <w:highlight w:val="yellow"/>
        </w:rPr>
        <w:t>FFS if there is really a need for visibility in the MAC layer</w:t>
      </w:r>
    </w:p>
    <w:p w14:paraId="7E6755C0" w14:textId="77777777" w:rsidR="00667422" w:rsidRDefault="00667422" w:rsidP="00667422">
      <w:r>
        <w:t></w:t>
      </w:r>
      <w:r>
        <w:tab/>
      </w:r>
      <w:bookmarkStart w:id="202" w:name="_Hlk195550032"/>
      <w:r w:rsidRPr="002010F2">
        <w:rPr>
          <w:highlight w:val="green"/>
        </w:rPr>
        <w:t>the A-IoT paging message can include a number of msg1 resources</w:t>
      </w:r>
      <w:bookmarkEnd w:id="202"/>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 xml:space="preserve">From RAN2 perspective, after initial paging message, the R2D transmission which determines the Msg1 resource(s), can be achieved by one of the below two ways, unless RAN1 concludes to use L1 </w:t>
      </w:r>
      <w:proofErr w:type="spellStart"/>
      <w:r w:rsidRPr="002010F2">
        <w:rPr>
          <w:highlight w:val="lightGray"/>
        </w:rPr>
        <w:t>signaling</w:t>
      </w:r>
      <w:proofErr w:type="spellEnd"/>
      <w:r w:rsidRPr="002010F2">
        <w:rPr>
          <w:highlight w:val="lightGray"/>
        </w:rPr>
        <w:t xml:space="preserve">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203"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203"/>
    <w:p w14:paraId="6D5532A1" w14:textId="77777777" w:rsidR="00667422" w:rsidRDefault="00667422" w:rsidP="00667422">
      <w:r w:rsidRPr="002010F2">
        <w:rPr>
          <w:highlight w:val="cyan"/>
        </w:rPr>
        <w:t></w:t>
      </w:r>
      <w:r w:rsidRPr="002010F2">
        <w:rPr>
          <w:highlight w:val="cyan"/>
        </w:rPr>
        <w:tab/>
        <w:t xml:space="preserve">RAN2 aims to design Rel-19 </w:t>
      </w:r>
      <w:proofErr w:type="spellStart"/>
      <w:r w:rsidRPr="002010F2">
        <w:rPr>
          <w:highlight w:val="cyan"/>
        </w:rPr>
        <w:t>AIoT</w:t>
      </w:r>
      <w:proofErr w:type="spellEnd"/>
      <w:r w:rsidRPr="002010F2">
        <w:rPr>
          <w:highlight w:val="cyan"/>
        </w:rPr>
        <w:t xml:space="preserve"> R2D messages extensible to accommodate devices and features of future release.</w:t>
      </w:r>
    </w:p>
    <w:p w14:paraId="7884308A" w14:textId="77777777" w:rsidR="00667422" w:rsidRDefault="00667422" w:rsidP="00667422">
      <w:bookmarkStart w:id="204" w:name="_Hlk195550313"/>
      <w:r w:rsidRPr="002010F2">
        <w:rPr>
          <w:highlight w:val="green"/>
        </w:rPr>
        <w:t></w:t>
      </w:r>
      <w:r w:rsidRPr="002010F2">
        <w:rPr>
          <w:highlight w:val="green"/>
        </w:rPr>
        <w:tab/>
        <w:t xml:space="preserve">Introduce an explicit </w:t>
      </w:r>
      <w:proofErr w:type="gramStart"/>
      <w:r w:rsidRPr="002010F2">
        <w:rPr>
          <w:highlight w:val="green"/>
        </w:rPr>
        <w:t>1 bit</w:t>
      </w:r>
      <w:proofErr w:type="gramEnd"/>
      <w:r w:rsidRPr="002010F2">
        <w:rPr>
          <w:highlight w:val="green"/>
        </w:rPr>
        <w:t xml:space="preserve"> indication to indicate whether it is CFRA or CBRA per paging message</w:t>
      </w:r>
    </w:p>
    <w:bookmarkEnd w:id="204"/>
    <w:p w14:paraId="02470743" w14:textId="77777777" w:rsidR="00667422" w:rsidRDefault="00667422" w:rsidP="00667422">
      <w:r>
        <w:t></w:t>
      </w:r>
      <w:r>
        <w:tab/>
      </w:r>
      <w:bookmarkStart w:id="205"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205"/>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206"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206"/>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207" w:name="_Hlk195550547"/>
      <w:r w:rsidRPr="002010F2">
        <w:rPr>
          <w:highlight w:val="green"/>
        </w:rPr>
        <w:t>.</w:t>
      </w:r>
      <w:r>
        <w:t xml:space="preserve">  </w:t>
      </w:r>
      <w:r w:rsidRPr="002010F2">
        <w:rPr>
          <w:highlight w:val="yellow"/>
        </w:rPr>
        <w:t>FFS can be revisited if message type will be needed for other D2R messages purposes</w:t>
      </w:r>
      <w:bookmarkEnd w:id="207"/>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w:t>
      </w:r>
      <w:proofErr w:type="spellStart"/>
      <w:r w:rsidRPr="002010F2">
        <w:rPr>
          <w:highlight w:val="green"/>
        </w:rPr>
        <w:t>signaling</w:t>
      </w:r>
      <w:proofErr w:type="spellEnd"/>
      <w:r w:rsidRPr="002010F2">
        <w:rPr>
          <w:highlight w:val="green"/>
        </w:rPr>
        <w:t xml:space="preserve">.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208" w:name="_Hlk195554115"/>
      <w:r w:rsidRPr="002010F2">
        <w:rPr>
          <w:highlight w:val="green"/>
        </w:rPr>
        <w:tab/>
        <w:t>1.</w:t>
      </w:r>
      <w:r w:rsidRPr="002010F2">
        <w:rPr>
          <w:highlight w:val="green"/>
        </w:rPr>
        <w:tab/>
        <w:t>A-IoT Msg2 contains one or multiple echoed random ID(s) from A-IoT Msg1 of different A-IoT devices.</w:t>
      </w:r>
      <w:bookmarkEnd w:id="208"/>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209" w:name="_Hlk195550965"/>
      <w:r w:rsidRPr="002010F2">
        <w:rPr>
          <w:highlight w:val="green"/>
        </w:rPr>
        <w:t xml:space="preserve">For msg3, we rely on whether the device receives NACK indication </w:t>
      </w:r>
      <w:bookmarkStart w:id="210" w:name="_Hlk195551018"/>
      <w:r w:rsidRPr="002010F2">
        <w:rPr>
          <w:highlight w:val="green"/>
        </w:rPr>
        <w:t>before subsequent R2D message to determine re-access</w:t>
      </w:r>
      <w:bookmarkEnd w:id="210"/>
      <w:r w:rsidRPr="002010F2">
        <w:rPr>
          <w:highlight w:val="green"/>
        </w:rPr>
        <w:t>.</w:t>
      </w:r>
      <w:r>
        <w:t xml:space="preserve">    </w:t>
      </w:r>
      <w:r w:rsidRPr="002010F2">
        <w:rPr>
          <w:highlight w:val="cyan"/>
        </w:rPr>
        <w:t>No need for a timer</w:t>
      </w:r>
      <w:bookmarkStart w:id="211" w:name="_Hlk195551101"/>
      <w:r w:rsidRPr="002010F2">
        <w:rPr>
          <w:highlight w:val="cyan"/>
        </w:rPr>
        <w:t>.</w:t>
      </w:r>
      <w:r>
        <w:t xml:space="preserve">   </w:t>
      </w:r>
      <w:r w:rsidRPr="002010F2">
        <w:rPr>
          <w:highlight w:val="yellow"/>
        </w:rPr>
        <w:t>FFS whether subsequent R2D message is trigger message or paging</w:t>
      </w:r>
      <w:bookmarkEnd w:id="211"/>
    </w:p>
    <w:bookmarkEnd w:id="209"/>
    <w:p w14:paraId="19BC28A6" w14:textId="77777777" w:rsidR="00667422" w:rsidRDefault="00667422" w:rsidP="00667422">
      <w:r>
        <w:t></w:t>
      </w:r>
      <w:r>
        <w:tab/>
        <w:t>3</w:t>
      </w:r>
      <w:r>
        <w:tab/>
      </w:r>
      <w:bookmarkStart w:id="212" w:name="_Hlk195551132"/>
      <w:r w:rsidRPr="005F6627">
        <w:rPr>
          <w:highlight w:val="green"/>
        </w:rPr>
        <w:t>For CFRA, NACK feedback and re-access is not supported</w:t>
      </w:r>
      <w:r>
        <w:t xml:space="preserve">.  </w:t>
      </w:r>
      <w:r w:rsidRPr="005F6627">
        <w:rPr>
          <w:highlight w:val="yellow"/>
        </w:rPr>
        <w:t>FFS how to achieve</w:t>
      </w:r>
      <w:bookmarkEnd w:id="212"/>
    </w:p>
    <w:p w14:paraId="62701F13" w14:textId="77777777" w:rsidR="00667422" w:rsidRDefault="00667422" w:rsidP="00667422">
      <w:r>
        <w:t></w:t>
      </w:r>
      <w:r>
        <w:tab/>
        <w:t>4</w:t>
      </w:r>
      <w:r>
        <w:tab/>
      </w:r>
      <w:bookmarkStart w:id="213" w:name="_Hlk195556004"/>
      <w:r w:rsidRPr="005F6627">
        <w:rPr>
          <w:highlight w:val="yellow"/>
        </w:rPr>
        <w:t>FFS on end of procedure</w:t>
      </w:r>
      <w:bookmarkEnd w:id="213"/>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214"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214"/>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215" w:name="_Hlk195554768"/>
      <w:r>
        <w:t>1.</w:t>
      </w:r>
      <w:r>
        <w:tab/>
      </w:r>
      <w:bookmarkStart w:id="216" w:name="_Hlk195554812"/>
      <w:r w:rsidRPr="003E3456">
        <w:rPr>
          <w:highlight w:val="yellow"/>
        </w:rPr>
        <w:t xml:space="preserve">To support segmentation, a </w:t>
      </w:r>
      <w:proofErr w:type="gramStart"/>
      <w:r w:rsidRPr="003E3456">
        <w:rPr>
          <w:highlight w:val="yellow"/>
        </w:rPr>
        <w:t>1 bit</w:t>
      </w:r>
      <w:proofErr w:type="gramEnd"/>
      <w:r w:rsidRPr="003E3456">
        <w:rPr>
          <w:highlight w:val="yellow"/>
        </w:rPr>
        <w:t xml:space="preserve"> indication is introduced to indicate whether there is more data or not, if SA2 indicates that CN can provide an estimated expected D2R message size.   If not possible</w:t>
      </w:r>
      <w:bookmarkEnd w:id="216"/>
      <w:r w:rsidRPr="003E3456">
        <w:rPr>
          <w:highlight w:val="yellow"/>
        </w:rPr>
        <w:t>,</w:t>
      </w:r>
      <w:r>
        <w:t xml:space="preserve"> </w:t>
      </w:r>
      <w:r w:rsidRPr="003E3456">
        <w:rPr>
          <w:highlight w:val="lightGray"/>
        </w:rPr>
        <w:t>FFS if the 1 bit is sufficient.</w:t>
      </w:r>
      <w:r>
        <w:t xml:space="preserve">   </w:t>
      </w:r>
    </w:p>
    <w:bookmarkEnd w:id="215"/>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217" w:name="_Hlk195554887"/>
      <w:r w:rsidRPr="003E3456">
        <w:rPr>
          <w:highlight w:val="green"/>
        </w:rPr>
        <w:t>For segment retransmission, reader explicitly indicates an offset in the MAC layer– e.g. number of bits successfully received so far (from the start).</w:t>
      </w:r>
      <w:r>
        <w:t xml:space="preserve">  </w:t>
      </w:r>
      <w:bookmarkEnd w:id="217"/>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w:t>
      </w:r>
      <w:proofErr w:type="gramStart"/>
      <w:r w:rsidRPr="00B34AD0">
        <w:rPr>
          <w:highlight w:val="green"/>
        </w:rPr>
        <w:t>case;</w:t>
      </w:r>
      <w:proofErr w:type="gramEnd"/>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roofErr w:type="gramStart"/>
      <w:r w:rsidRPr="00B34AD0">
        <w:rPr>
          <w:highlight w:val="cyan"/>
        </w:rPr>
        <w:t>);</w:t>
      </w:r>
      <w:proofErr w:type="gramEnd"/>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218"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219" w:name="_Hlk195552262"/>
      <w:bookmarkEnd w:id="218"/>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219"/>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220" w:name="_Hlk195555293"/>
      <w:r w:rsidRPr="003E3456">
        <w:rPr>
          <w:highlight w:val="yellow"/>
        </w:rPr>
        <w:t>- FFS other cases for release ASID to avoid keeping it indefinitely.</w:t>
      </w:r>
      <w:r>
        <w:t xml:space="preserve">  </w:t>
      </w:r>
      <w:bookmarkEnd w:id="220"/>
    </w:p>
    <w:p w14:paraId="4B7B9B68" w14:textId="77777777" w:rsidR="00667422" w:rsidRDefault="00667422" w:rsidP="00667422">
      <w:r>
        <w:t>1</w:t>
      </w:r>
      <w:r>
        <w:tab/>
      </w:r>
      <w:bookmarkStart w:id="221" w:name="_Hlk195555081"/>
      <w:r w:rsidRPr="003E3456">
        <w:rPr>
          <w:highlight w:val="green"/>
        </w:rPr>
        <w:t>For the retransmission of the first segment/unsegmented D2R message</w:t>
      </w:r>
      <w:bookmarkEnd w:id="221"/>
      <w:r w:rsidRPr="003E3456">
        <w:rPr>
          <w:highlight w:val="green"/>
        </w:rPr>
        <w:t>, the reader sends the R2D message by including the upper layer command again.</w:t>
      </w:r>
      <w:r>
        <w:t xml:space="preserve">  </w:t>
      </w:r>
      <w:bookmarkStart w:id="222" w:name="_Hlk195555053"/>
      <w:r w:rsidRPr="003E3456">
        <w:rPr>
          <w:highlight w:val="yellow"/>
        </w:rPr>
        <w:t>FFS whether offset zero is always included.</w:t>
      </w:r>
      <w:bookmarkEnd w:id="222"/>
    </w:p>
    <w:p w14:paraId="6005B747" w14:textId="77777777" w:rsidR="00667422" w:rsidRDefault="00667422" w:rsidP="00667422">
      <w:bookmarkStart w:id="223"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224" w:name="_Hlk195554972"/>
      <w:bookmarkEnd w:id="223"/>
      <w:r w:rsidRPr="003E3456">
        <w:rPr>
          <w:highlight w:val="green"/>
        </w:rPr>
        <w:t>3</w:t>
      </w:r>
      <w:r w:rsidRPr="003E3456">
        <w:rPr>
          <w:highlight w:val="green"/>
        </w:rPr>
        <w:tab/>
        <w:t>1-bit indication is sufficient to indicate whether more D2R data will be sent</w:t>
      </w:r>
    </w:p>
    <w:bookmarkEnd w:id="224"/>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225"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226" w:name="_Hlk195556177"/>
      <w:bookmarkEnd w:id="225"/>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226"/>
    <w:p w14:paraId="6AA88740" w14:textId="77777777" w:rsidR="00667422" w:rsidRDefault="00667422" w:rsidP="00667422">
      <w:r>
        <w:t>5.</w:t>
      </w:r>
      <w:r>
        <w:tab/>
      </w:r>
      <w:bookmarkStart w:id="227" w:name="_Hlk195556517"/>
      <w:r w:rsidRPr="00147E8E">
        <w:rPr>
          <w:highlight w:val="yellow"/>
        </w:rPr>
        <w:t>FFS whether for D2R we need message type field</w:t>
      </w:r>
      <w:bookmarkEnd w:id="227"/>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228" w:name="_Hlk195556490"/>
      <w:r w:rsidRPr="00147E8E">
        <w:rPr>
          <w:highlight w:val="yellow"/>
        </w:rPr>
        <w:t>Other message types are FFS.  The message types may evolve based on functionality agreements.</w:t>
      </w:r>
      <w:r>
        <w:t xml:space="preserve">  </w:t>
      </w:r>
      <w:bookmarkEnd w:id="228"/>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229" w:name="_Hlk195556484"/>
      <w:r>
        <w:t>3</w:t>
      </w:r>
      <w:r>
        <w:tab/>
      </w:r>
      <w:bookmarkStart w:id="230" w:name="_Hlk195556550"/>
      <w:r w:rsidRPr="00147E8E">
        <w:rPr>
          <w:highlight w:val="green"/>
        </w:rPr>
        <w:t>The D2R MAC PDU size will correspond to the TBS size indicated in the R2D message</w:t>
      </w:r>
      <w:r>
        <w:t xml:space="preserve"> </w:t>
      </w:r>
    </w:p>
    <w:bookmarkEnd w:id="229"/>
    <w:bookmarkEnd w:id="230"/>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231"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232" w:name="_Hlk195556384"/>
      <w:bookmarkEnd w:id="231"/>
      <w:r w:rsidRPr="00B34AD0">
        <w:rPr>
          <w:highlight w:val="yellow"/>
        </w:rPr>
        <w:t>FFS how this is provided (i.e. SDU length field or padding length field).  The size of length field is FFS.</w:t>
      </w:r>
      <w:bookmarkEnd w:id="232"/>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OPPO - Yumin" w:date="2025-04-23T10:06:00Z" w:initials="YM">
    <w:p w14:paraId="1F2F469E" w14:textId="75669593" w:rsidR="00FC76DA" w:rsidRDefault="00FC76DA">
      <w:pPr>
        <w:pStyle w:val="af7"/>
        <w:rPr>
          <w:lang w:eastAsia="zh-CN"/>
        </w:rPr>
      </w:pPr>
      <w:r>
        <w:rPr>
          <w:rStyle w:val="affff6"/>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35" w:author="Yi-xiaomi" w:date="2025-04-23T14:03:00Z" w:initials="M">
    <w:p w14:paraId="2D4A4B90" w14:textId="05F2AFEA" w:rsidR="0090651F" w:rsidRDefault="0090651F">
      <w:pPr>
        <w:pStyle w:val="af7"/>
      </w:pPr>
      <w:r>
        <w:rPr>
          <w:rStyle w:val="affff6"/>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36" w:author="Huawei, HiSilicon" w:date="2025-04-15T18:55:00Z" w:initials="HW">
    <w:p w14:paraId="69258F32" w14:textId="08DD9289" w:rsidR="00BA4E5F" w:rsidRDefault="00BA4E5F" w:rsidP="00275F52">
      <w:r>
        <w:rPr>
          <w:rStyle w:val="affff6"/>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r w:rsidR="00275F52">
        <w:rPr>
          <w:rFonts w:eastAsia="等线"/>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af7"/>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af7"/>
        <w:rPr>
          <w:b/>
          <w:bCs/>
        </w:rPr>
      </w:pPr>
      <w:r w:rsidRPr="00FF520E">
        <w:rPr>
          <w:b/>
          <w:bCs/>
        </w:rPr>
        <w:t>Companies are welcome to check and comment.</w:t>
      </w:r>
    </w:p>
  </w:comment>
  <w:comment w:id="37" w:author="Huawei, HiSilicon" w:date="2025-04-16T10:44:00Z" w:initials="HW">
    <w:p w14:paraId="59373DEC" w14:textId="56B40A14" w:rsidR="002203F1" w:rsidRDefault="002203F1">
      <w:pPr>
        <w:pStyle w:val="af7"/>
        <w:rPr>
          <w:rFonts w:eastAsia="等线"/>
          <w:lang w:eastAsia="zh-CN"/>
        </w:rPr>
      </w:pPr>
      <w:r>
        <w:rPr>
          <w:rStyle w:val="affff6"/>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af7"/>
      </w:pPr>
      <w:r>
        <w:t>Agreement in RAN2#129</w:t>
      </w:r>
      <w:r>
        <w:rPr>
          <w:rFonts w:hint="eastAsia"/>
          <w:lang w:eastAsia="zh-CN"/>
        </w:rPr>
        <w:t>b</w:t>
      </w:r>
      <w:r>
        <w:t>:</w:t>
      </w:r>
    </w:p>
    <w:p w14:paraId="52F5CD1C" w14:textId="77777777" w:rsidR="002203F1" w:rsidRDefault="002203F1">
      <w:pPr>
        <w:pStyle w:val="af7"/>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af7"/>
      </w:pPr>
      <w:r w:rsidRPr="002203F1">
        <w:rPr>
          <w:b/>
          <w:bCs/>
        </w:rPr>
        <w:t>Companies are welcome</w:t>
      </w:r>
      <w:r>
        <w:t xml:space="preserve"> to </w:t>
      </w:r>
      <w:r w:rsidRPr="002203F1">
        <w:rPr>
          <w:highlight w:val="yellow"/>
        </w:rPr>
        <w:t>suggest better name to replace AS ID</w:t>
      </w:r>
      <w:r>
        <w:t>.</w:t>
      </w:r>
    </w:p>
  </w:comment>
  <w:comment w:id="43" w:author="vivo(Boubacar)" w:date="2025-04-24T08:54:00Z" w:initials="B">
    <w:p w14:paraId="7C8CABAD" w14:textId="77777777" w:rsidR="0056403E" w:rsidRPr="0056403E" w:rsidRDefault="00D75FC1" w:rsidP="0056403E">
      <w:pPr>
        <w:pStyle w:val="afff3"/>
        <w:rPr>
          <w:rFonts w:ascii="Cambria" w:hAnsi="Cambria" w:cs="宋体"/>
          <w:sz w:val="20"/>
          <w:szCs w:val="20"/>
          <w:lang w:val="en-US" w:eastAsia="zh-CN"/>
        </w:rPr>
      </w:pPr>
      <w:r>
        <w:rPr>
          <w:rStyle w:val="affff6"/>
        </w:rPr>
        <w:annotationRef/>
      </w:r>
      <w:r w:rsidR="0056403E" w:rsidRPr="0056403E">
        <w:rPr>
          <w:rFonts w:ascii="Cambria" w:hAnsi="Cambria" w:cs="宋体"/>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hint="eastAsia"/>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af7"/>
      </w:pPr>
    </w:p>
  </w:comment>
  <w:comment w:id="44" w:author="OPPO - Yumin" w:date="2025-04-23T10:12:00Z" w:initials="YM">
    <w:p w14:paraId="0C395F52" w14:textId="37F4E5E8" w:rsidR="00A507CF" w:rsidRDefault="00A507CF">
      <w:pPr>
        <w:pStyle w:val="af7"/>
        <w:rPr>
          <w:lang w:eastAsia="zh-CN"/>
        </w:rPr>
      </w:pPr>
      <w:r>
        <w:rPr>
          <w:rStyle w:val="affff6"/>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45" w:author="Yi-xiaomi" w:date="2025-04-23T14:21:00Z" w:initials="M">
    <w:p w14:paraId="7E923993" w14:textId="53B20AD1" w:rsidR="003A5E5A" w:rsidRDefault="003A5E5A" w:rsidP="003A5E5A">
      <w:pPr>
        <w:pStyle w:val="af7"/>
        <w:rPr>
          <w:lang w:eastAsia="zh-CN"/>
        </w:rPr>
      </w:pPr>
      <w:r>
        <w:rPr>
          <w:rStyle w:val="affff6"/>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af7"/>
        <w:rPr>
          <w:lang w:eastAsia="zh-CN"/>
        </w:rPr>
      </w:pPr>
      <w:r>
        <w:rPr>
          <w:lang w:eastAsia="zh-CN"/>
        </w:rPr>
        <w:t>Need to be discussed/confirmed.”</w:t>
      </w:r>
    </w:p>
  </w:comment>
  <w:comment w:id="47" w:author="Huawei, HiSilicon" w:date="2025-03-25T17:14:00Z" w:initials="HW">
    <w:p w14:paraId="7D7AD9C4" w14:textId="1DD3FE0A" w:rsidR="00EA255E" w:rsidRPr="00AF104B" w:rsidRDefault="00EA255E">
      <w:pPr>
        <w:pStyle w:val="af7"/>
      </w:pPr>
      <w:r>
        <w:rPr>
          <w:rStyle w:val="affff6"/>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75" w:author="vivo(Boubacar)" w:date="2025-04-24T08:27:00Z" w:initials="B">
    <w:p w14:paraId="0C9D4129" w14:textId="7115BBDA" w:rsidR="007A6F07" w:rsidRDefault="007A6F07">
      <w:pPr>
        <w:pStyle w:val="af7"/>
      </w:pPr>
      <w:r>
        <w:rPr>
          <w:rStyle w:val="affff6"/>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76" w:author="Huawei, HiSilicon" w:date="2025-03-25T17:21:00Z" w:initials="HW">
    <w:p w14:paraId="0D0319A4" w14:textId="78745524" w:rsidR="00EA255E" w:rsidRPr="00AF104B" w:rsidRDefault="00EA255E">
      <w:pPr>
        <w:pStyle w:val="af7"/>
      </w:pPr>
      <w:r>
        <w:rPr>
          <w:rStyle w:val="affff6"/>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77" w:author="vivo(Boubacar)" w:date="2025-04-24T09:03:00Z" w:initials="B">
    <w:p w14:paraId="19B9498B" w14:textId="4A2F51BE" w:rsidR="0056403E" w:rsidRDefault="0056403E">
      <w:pPr>
        <w:pStyle w:val="af7"/>
      </w:pPr>
      <w:r>
        <w:rPr>
          <w:rStyle w:val="affff6"/>
        </w:rPr>
        <w:annotationRef/>
      </w:r>
      <w:r>
        <w:rPr>
          <w:lang w:eastAsia="zh-CN"/>
        </w:rPr>
        <w:t>Not sure if paging is a separate MAC function. It may just be an upper layer data.</w:t>
      </w:r>
    </w:p>
  </w:comment>
  <w:comment w:id="88" w:author="Huawei, HiSilicon" w:date="2025-04-14T19:01:00Z" w:initials="HW">
    <w:p w14:paraId="32081E99" w14:textId="77777777" w:rsidR="00D07B12" w:rsidRDefault="006708F5">
      <w:pPr>
        <w:pStyle w:val="af7"/>
        <w:rPr>
          <w:b/>
          <w:bCs/>
          <w:lang w:eastAsia="ja-JP"/>
        </w:rPr>
      </w:pPr>
      <w:r>
        <w:rPr>
          <w:rStyle w:val="affff6"/>
        </w:rPr>
        <w:annotationRef/>
      </w:r>
      <w:r w:rsidR="00D07B12" w:rsidRPr="006708F5">
        <w:rPr>
          <w:b/>
          <w:bCs/>
          <w:lang w:eastAsia="ja-JP"/>
        </w:rPr>
        <w:t>Agreement in RAN2#129:</w:t>
      </w:r>
    </w:p>
    <w:p w14:paraId="6A6DAF8E" w14:textId="558C3AD0" w:rsidR="006708F5" w:rsidRDefault="006708F5">
      <w:pPr>
        <w:pStyle w:val="af7"/>
      </w:pPr>
      <w:r w:rsidRPr="006708F5">
        <w:tab/>
        <w:t>The “one identifier” in the paging message includes both the case of “one single device identifier” and “one group identifier”/”filtering criteria”, while the exact format of latter is supposed to be designed by SA2.</w:t>
      </w:r>
    </w:p>
  </w:comment>
  <w:comment w:id="90" w:author="Huawei, HiSilicon" w:date="2025-03-25T20:47:00Z" w:initials="HW">
    <w:p w14:paraId="2C5841AC" w14:textId="370FC7D0" w:rsidR="006708F5" w:rsidRDefault="00EA255E">
      <w:pPr>
        <w:pStyle w:val="af7"/>
        <w:rPr>
          <w:lang w:eastAsia="ja-JP"/>
        </w:rPr>
      </w:pPr>
      <w:r>
        <w:rPr>
          <w:rStyle w:val="affff6"/>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af7"/>
        <w:rPr>
          <w:b/>
          <w:bCs/>
          <w:lang w:eastAsia="ja-JP"/>
        </w:rPr>
      </w:pPr>
    </w:p>
    <w:p w14:paraId="3B79193F" w14:textId="2016205C" w:rsidR="006708F5" w:rsidRPr="006708F5" w:rsidRDefault="006708F5">
      <w:pPr>
        <w:pStyle w:val="af7"/>
        <w:rPr>
          <w:b/>
          <w:bCs/>
          <w:lang w:eastAsia="ja-JP"/>
        </w:rPr>
      </w:pPr>
      <w:r w:rsidRPr="006708F5">
        <w:rPr>
          <w:b/>
          <w:bCs/>
          <w:lang w:eastAsia="ja-JP"/>
        </w:rPr>
        <w:t>Agreement in RAN2#129:</w:t>
      </w:r>
    </w:p>
    <w:p w14:paraId="0EC649A0" w14:textId="30CF883C" w:rsidR="00EA255E" w:rsidRDefault="00EA255E">
      <w:pPr>
        <w:pStyle w:val="af7"/>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af7"/>
        <w:rPr>
          <w:rFonts w:eastAsia="等线"/>
          <w:lang w:eastAsia="zh-CN"/>
        </w:rPr>
      </w:pPr>
      <w:r w:rsidRPr="00105EB1">
        <w:rPr>
          <w:rFonts w:eastAsia="等线"/>
          <w:lang w:eastAsia="zh-CN"/>
        </w:rPr>
        <w:tab/>
        <w:t xml:space="preserve">Parallel service requests by the same reader is not supported.    </w:t>
      </w:r>
    </w:p>
    <w:p w14:paraId="1FBC7A89" w14:textId="55A5FA9A" w:rsidR="00105EB1" w:rsidRPr="00105EB1" w:rsidRDefault="00105EB1" w:rsidP="00105EB1">
      <w:pPr>
        <w:pStyle w:val="af7"/>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af7"/>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af7"/>
        <w:rPr>
          <w:rFonts w:eastAsia="等线"/>
          <w:b/>
          <w:bCs/>
          <w:lang w:eastAsia="zh-CN"/>
        </w:rPr>
      </w:pPr>
    </w:p>
    <w:p w14:paraId="21BBD605" w14:textId="67FA39EF" w:rsidR="006708F5" w:rsidRDefault="006708F5">
      <w:pPr>
        <w:pStyle w:val="af7"/>
      </w:pPr>
    </w:p>
  </w:comment>
  <w:comment w:id="92" w:author="Huawei, HiSilicon" w:date="2025-04-14T18:52:00Z" w:initials="HW">
    <w:p w14:paraId="747728E6" w14:textId="7C39D79C" w:rsidR="006708F5" w:rsidRDefault="006708F5" w:rsidP="00DC02B3">
      <w:pPr>
        <w:pStyle w:val="af7"/>
        <w:rPr>
          <w:noProof/>
          <w:lang w:val="x-none" w:eastAsia="ko-KR"/>
        </w:rPr>
      </w:pPr>
      <w:r>
        <w:rPr>
          <w:rStyle w:val="affff6"/>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af7"/>
        <w:rPr>
          <w:lang w:val="x-none"/>
        </w:rPr>
      </w:pPr>
    </w:p>
  </w:comment>
  <w:comment w:id="93" w:author="vivo(Boubacar)" w:date="2025-04-24T08:35:00Z" w:initials="B">
    <w:p w14:paraId="115F15A9" w14:textId="4228D0E8" w:rsidR="009345BB" w:rsidRPr="00581757" w:rsidRDefault="009345BB" w:rsidP="009345BB">
      <w:pPr>
        <w:pStyle w:val="af7"/>
        <w:rPr>
          <w:rFonts w:ascii="Cambria" w:hAnsi="Cambria"/>
          <w:lang w:eastAsia="zh-CN"/>
        </w:rPr>
      </w:pPr>
      <w:r>
        <w:rPr>
          <w:rStyle w:val="affff6"/>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af7"/>
      </w:pPr>
    </w:p>
  </w:comment>
  <w:comment w:id="94" w:author="Huawei, HiSilicon" w:date="2025-04-14T19:02:00Z" w:initials="HW">
    <w:p w14:paraId="779156EF" w14:textId="77777777" w:rsidR="00D07B12" w:rsidRDefault="006708F5">
      <w:pPr>
        <w:pStyle w:val="af7"/>
        <w:rPr>
          <w:rFonts w:eastAsia="等线"/>
          <w:b/>
          <w:bCs/>
          <w:lang w:eastAsia="zh-CN"/>
        </w:rPr>
      </w:pPr>
      <w:r>
        <w:rPr>
          <w:rStyle w:val="affff6"/>
        </w:rPr>
        <w:annotationRef/>
      </w:r>
      <w:r w:rsidR="00D07B12" w:rsidRPr="006708F5">
        <w:rPr>
          <w:rFonts w:eastAsia="等线"/>
          <w:b/>
          <w:bCs/>
          <w:lang w:eastAsia="zh-CN"/>
        </w:rPr>
        <w:t>Agreement in RAN2#129bis:</w:t>
      </w:r>
    </w:p>
    <w:p w14:paraId="7E7496FB" w14:textId="502D5E8E" w:rsidR="006708F5" w:rsidRDefault="006708F5">
      <w:pPr>
        <w:pStyle w:val="af7"/>
      </w:pPr>
      <w:r w:rsidRPr="006708F5">
        <w:t xml:space="preserve">The current assumption is that the paging identifier is transparent to the A-IoT MAC Layer and carried by upper layer.   </w:t>
      </w:r>
    </w:p>
  </w:comment>
  <w:comment w:id="95" w:author="OPPO - Yumin" w:date="2025-04-23T10:34:00Z" w:initials="YM">
    <w:p w14:paraId="5FC9FCDB" w14:textId="7DF70AD7" w:rsidR="00852C3F" w:rsidRDefault="00852C3F">
      <w:pPr>
        <w:pStyle w:val="af7"/>
        <w:rPr>
          <w:lang w:eastAsia="zh-CN"/>
        </w:rPr>
      </w:pPr>
      <w:r>
        <w:rPr>
          <w:rStyle w:val="affff6"/>
        </w:rPr>
        <w:annotationRef/>
      </w:r>
      <w:r>
        <w:rPr>
          <w:rFonts w:hint="eastAsia"/>
          <w:lang w:eastAsia="zh-CN"/>
        </w:rPr>
        <w:t>T</w:t>
      </w:r>
      <w:r>
        <w:rPr>
          <w:lang w:eastAsia="zh-CN"/>
        </w:rPr>
        <w:t>he text seems redundant.</w:t>
      </w:r>
    </w:p>
  </w:comment>
  <w:comment w:id="96" w:author="Yi-xiaomi" w:date="2025-04-23T15:27:00Z" w:initials="M">
    <w:p w14:paraId="7D9AD6D5" w14:textId="3CBA7DB1" w:rsidR="00140584" w:rsidRDefault="00140584">
      <w:pPr>
        <w:pStyle w:val="af7"/>
        <w:rPr>
          <w:lang w:eastAsia="zh-CN"/>
        </w:rPr>
      </w:pPr>
      <w:r>
        <w:rPr>
          <w:rStyle w:val="affff6"/>
        </w:rPr>
        <w:annotationRef/>
      </w:r>
      <w:r>
        <w:rPr>
          <w:lang w:eastAsia="zh-CN"/>
        </w:rPr>
        <w:t>“the indication received from</w:t>
      </w:r>
      <w:r>
        <w:rPr>
          <w:rStyle w:val="affff6"/>
        </w:rPr>
        <w:annotationRef/>
      </w:r>
      <w:r>
        <w:rPr>
          <w:rStyle w:val="affff6"/>
        </w:rPr>
        <w:annotationRef/>
      </w:r>
      <w:r>
        <w:rPr>
          <w:lang w:eastAsia="zh-CN"/>
        </w:rPr>
        <w:t xml:space="preserve">” can be removed. </w:t>
      </w:r>
    </w:p>
  </w:comment>
  <w:comment w:id="98" w:author="Huawei, HiSilicon" w:date="2025-04-14T20:33:00Z" w:initials="HW">
    <w:p w14:paraId="2AB67020" w14:textId="28F8FC6C" w:rsidR="0023253D" w:rsidRDefault="0023253D" w:rsidP="0023253D">
      <w:r>
        <w:rPr>
          <w:rStyle w:val="affff6"/>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af7"/>
      </w:pPr>
    </w:p>
  </w:comment>
  <w:comment w:id="99" w:author="Huawei, HiSilicon" w:date="2025-04-15T20:02:00Z" w:initials="HW">
    <w:p w14:paraId="36E727F0" w14:textId="77777777" w:rsidR="00E337BD" w:rsidRDefault="00E337BD" w:rsidP="00E337BD">
      <w:pPr>
        <w:pStyle w:val="af7"/>
      </w:pPr>
      <w:r>
        <w:rPr>
          <w:rStyle w:val="affff6"/>
        </w:rPr>
        <w:annotationRef/>
      </w:r>
      <w:r w:rsidRPr="006708F5">
        <w:rPr>
          <w:rFonts w:eastAsia="等线"/>
          <w:b/>
          <w:bCs/>
          <w:lang w:eastAsia="zh-CN"/>
        </w:rPr>
        <w:t>Agreement in RAN2#129bis:</w:t>
      </w:r>
    </w:p>
    <w:p w14:paraId="5CF4035E" w14:textId="77777777" w:rsidR="00E337BD" w:rsidRDefault="00E337BD" w:rsidP="00E337BD">
      <w:pPr>
        <w:pStyle w:val="af7"/>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af7"/>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00" w:author="OPPO - Yumin" w:date="2025-04-23T10:36:00Z" w:initials="YM">
    <w:p w14:paraId="3F818564" w14:textId="3E8193D1" w:rsidR="00852C3F" w:rsidRPr="00852C3F" w:rsidRDefault="00852C3F">
      <w:pPr>
        <w:pStyle w:val="af7"/>
        <w:rPr>
          <w:lang w:eastAsia="zh-CN"/>
        </w:rPr>
      </w:pPr>
      <w:r>
        <w:rPr>
          <w:rStyle w:val="affff6"/>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101" w:author="Yi-xiaomi" w:date="2025-04-23T15:21:00Z" w:initials="M">
    <w:p w14:paraId="6D4A36D5" w14:textId="77777777" w:rsidR="0087366E" w:rsidRDefault="0087366E">
      <w:pPr>
        <w:pStyle w:val="af7"/>
        <w:rPr>
          <w:lang w:eastAsia="zh-CN"/>
        </w:rPr>
      </w:pPr>
      <w:r>
        <w:rPr>
          <w:rStyle w:val="affff6"/>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af7"/>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102" w:author="vivo(Boubacar)" w:date="2025-04-24T08:38:00Z" w:initials="B">
    <w:p w14:paraId="7E00913D" w14:textId="58A5524A" w:rsidR="00CB0780" w:rsidRDefault="00CB0780">
      <w:pPr>
        <w:pStyle w:val="af7"/>
      </w:pPr>
      <w:r>
        <w:rPr>
          <w:rStyle w:val="affff6"/>
        </w:rPr>
        <w:annotationRef/>
      </w:r>
      <w:r>
        <w:rPr>
          <w:lang w:eastAsia="zh-CN"/>
        </w:rPr>
        <w:t>As we have agreed on dedicated R2D trigger message, should the device behaviour on receiving such message also be captured, in Section 5.2 or 5.3?</w:t>
      </w:r>
    </w:p>
  </w:comment>
  <w:comment w:id="105" w:author="Yi-xiaomi" w:date="2025-04-23T14:56:00Z" w:initials="M">
    <w:p w14:paraId="59AABA0C" w14:textId="2C9FCC42" w:rsidR="00CD1D5F" w:rsidRDefault="00CD1D5F" w:rsidP="00CD1D5F">
      <w:pPr>
        <w:pStyle w:val="Doc-text2"/>
      </w:pPr>
      <w:r>
        <w:rPr>
          <w:rStyle w:val="affff6"/>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af7"/>
        <w:rPr>
          <w:lang w:eastAsia="zh-CN"/>
        </w:rPr>
      </w:pPr>
      <w:r>
        <w:rPr>
          <w:rFonts w:hint="eastAsia"/>
        </w:rPr>
        <w:t>T</w:t>
      </w:r>
      <w:r>
        <w:t>herefore it should be contention free access instead of contention free random access since dedicated resources are used.</w:t>
      </w:r>
    </w:p>
  </w:comment>
  <w:comment w:id="107" w:author="vivo(Boubacar)" w:date="2025-04-24T11:06:00Z" w:initials="B">
    <w:p w14:paraId="47C4CB90" w14:textId="237A0E99" w:rsidR="008F1513" w:rsidRPr="008F1513" w:rsidRDefault="008F1513">
      <w:pPr>
        <w:pStyle w:val="af7"/>
        <w:rPr>
          <w:rFonts w:ascii="Cambria" w:hAnsi="Cambria"/>
        </w:rPr>
      </w:pPr>
      <w:r>
        <w:rPr>
          <w:rStyle w:val="affff6"/>
        </w:rPr>
        <w:annotationRef/>
      </w:r>
      <w:r w:rsidRPr="008F1513">
        <w:rPr>
          <w:rFonts w:ascii="Cambria" w:hAnsi="Cambria"/>
          <w:lang w:eastAsia="zh-CN"/>
        </w:rPr>
        <w:t>“Selection” may be misunderstood since device has no choice about RACH type.</w:t>
      </w:r>
    </w:p>
  </w:comment>
  <w:comment w:id="108" w:author="Yi-xiaomi" w:date="2025-04-23T14:58:00Z" w:initials="M">
    <w:p w14:paraId="12C97391" w14:textId="19A2BFDE" w:rsidR="00CD1D5F" w:rsidRDefault="00CD1D5F">
      <w:pPr>
        <w:pStyle w:val="af7"/>
      </w:pPr>
      <w:r>
        <w:rPr>
          <w:rStyle w:val="affff6"/>
        </w:rPr>
        <w:annotationRef/>
      </w:r>
      <w:r>
        <w:rPr>
          <w:lang w:eastAsia="zh-CN"/>
        </w:rPr>
        <w:t xml:space="preserve">Prefer to handle both 5.3.2 and 5.3.4 in 5.2 Paging, and then 5.3 is dedicated for RACH. It can avoid confusion on CFRA which is preamble based random access in NR. </w:t>
      </w:r>
    </w:p>
  </w:comment>
  <w:comment w:id="109" w:author="Huawei, HiSilicon" w:date="2025-04-14T19:11:00Z" w:initials="HW">
    <w:p w14:paraId="5F4DA492" w14:textId="77777777" w:rsidR="00D07B12" w:rsidRDefault="00D07B12">
      <w:pPr>
        <w:pStyle w:val="af7"/>
        <w:rPr>
          <w:rFonts w:eastAsia="等线"/>
          <w:b/>
          <w:bCs/>
          <w:lang w:eastAsia="zh-CN"/>
        </w:rPr>
      </w:pPr>
      <w:r>
        <w:rPr>
          <w:rStyle w:val="affff6"/>
        </w:rPr>
        <w:annotationRef/>
      </w:r>
      <w:r w:rsidRPr="006708F5">
        <w:rPr>
          <w:rFonts w:eastAsia="等线"/>
          <w:b/>
          <w:bCs/>
          <w:lang w:eastAsia="zh-CN"/>
        </w:rPr>
        <w:t>Agreement in RAN2#129bis:</w:t>
      </w:r>
    </w:p>
    <w:p w14:paraId="384D35AC" w14:textId="0A7FAE48" w:rsidR="00D07B12" w:rsidRDefault="00D07B12">
      <w:pPr>
        <w:pStyle w:val="af7"/>
      </w:pPr>
      <w:r w:rsidRPr="00D07B12">
        <w:tab/>
        <w:t>Introduce an explicit 1 bit indication to indicate whether it is CFRA or CBRA per paging message</w:t>
      </w:r>
    </w:p>
  </w:comment>
  <w:comment w:id="112" w:author="Huawei, HiSilicon" w:date="2025-03-25T20:51:00Z" w:initials="HW">
    <w:p w14:paraId="033DE398" w14:textId="58D88DF6" w:rsidR="00DF26DC" w:rsidRDefault="00EA255E" w:rsidP="00DF26DC">
      <w:pPr>
        <w:rPr>
          <w:lang w:val="x-none" w:eastAsia="x-none"/>
        </w:rPr>
      </w:pPr>
      <w:r>
        <w:rPr>
          <w:rStyle w:val="affff6"/>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af7"/>
        <w:rPr>
          <w:b/>
        </w:rPr>
      </w:pPr>
      <w:r w:rsidRPr="00417926">
        <w:rPr>
          <w:b/>
        </w:rPr>
        <w:t>Agreement in RAN2#129:</w:t>
      </w:r>
    </w:p>
    <w:p w14:paraId="5389651E" w14:textId="6FDA47DE" w:rsidR="00DF26DC" w:rsidRPr="00DF26DC" w:rsidRDefault="00DF26DC">
      <w:pPr>
        <w:pStyle w:val="af7"/>
        <w:rPr>
          <w:bCs/>
        </w:rPr>
      </w:pPr>
      <w:r w:rsidRPr="00DF26DC">
        <w:rPr>
          <w:bCs/>
        </w:rPr>
        <w:tab/>
        <w:t>RAN2 assumes that device randomly selects among FDMA occasions as the baseline.</w:t>
      </w:r>
    </w:p>
    <w:p w14:paraId="0284AD76" w14:textId="7E92746D" w:rsidR="00417926" w:rsidRPr="00417926" w:rsidRDefault="00417926">
      <w:pPr>
        <w:pStyle w:val="af7"/>
        <w:rPr>
          <w:b/>
        </w:rPr>
      </w:pPr>
      <w:r w:rsidRPr="00417926">
        <w:rPr>
          <w:b/>
        </w:rPr>
        <w:t>Agreement in RAN2#129bis:</w:t>
      </w:r>
    </w:p>
    <w:p w14:paraId="0D59DDFF" w14:textId="2918930A" w:rsidR="00417926" w:rsidRDefault="00417926">
      <w:pPr>
        <w:pStyle w:val="af7"/>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af7"/>
      </w:pPr>
      <w:r w:rsidRPr="00DF26DC">
        <w:tab/>
        <w:t xml:space="preserve">Assumption: The R2D message does not include slot number/count down number.  </w:t>
      </w:r>
    </w:p>
  </w:comment>
  <w:comment w:id="114" w:author="Huawei, HiSilicon" w:date="2025-04-15T20:02:00Z" w:initials="HW">
    <w:p w14:paraId="14A67BD3" w14:textId="77777777" w:rsidR="00E337BD" w:rsidRPr="00E337BD" w:rsidRDefault="00E337BD">
      <w:pPr>
        <w:pStyle w:val="af7"/>
        <w:rPr>
          <w:b/>
          <w:bCs/>
        </w:rPr>
      </w:pPr>
      <w:r>
        <w:rPr>
          <w:rStyle w:val="affff6"/>
        </w:rPr>
        <w:annotationRef/>
      </w:r>
      <w:r w:rsidRPr="00E337BD">
        <w:rPr>
          <w:b/>
          <w:bCs/>
        </w:rPr>
        <w:t>Agreement in RAN2#129:</w:t>
      </w:r>
    </w:p>
    <w:p w14:paraId="173B23A3" w14:textId="58F6B672" w:rsidR="00E337BD" w:rsidRDefault="00E337BD">
      <w:pPr>
        <w:pStyle w:val="af7"/>
      </w:pPr>
      <w:r w:rsidRPr="00E337BD">
        <w:tab/>
        <w:t xml:space="preserve">In case of CBRA, only </w:t>
      </w:r>
      <w:r w:rsidRPr="00E337BD">
        <w:rPr>
          <w:highlight w:val="yellow"/>
        </w:rPr>
        <w:t>16 bits</w:t>
      </w:r>
      <w:r w:rsidRPr="00E337BD">
        <w:t xml:space="preserve"> random ID is included in Msg1s</w:t>
      </w:r>
    </w:p>
  </w:comment>
  <w:comment w:id="116" w:author="Huawei, HiSilicon" w:date="2025-03-25T17:33:00Z" w:initials="HW">
    <w:p w14:paraId="1028B84F" w14:textId="77777777" w:rsidR="00CF4A2C" w:rsidRDefault="00EA255E">
      <w:pPr>
        <w:pStyle w:val="af7"/>
        <w:rPr>
          <w:b/>
          <w:bCs/>
        </w:rPr>
      </w:pPr>
      <w:r>
        <w:rPr>
          <w:rStyle w:val="affff6"/>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af7"/>
      </w:pPr>
      <w:r w:rsidRPr="00CF4A2C">
        <w:tab/>
        <w:t xml:space="preserve">A-IoT Msg2 contains </w:t>
      </w:r>
      <w:r w:rsidRPr="00E337BD">
        <w:rPr>
          <w:highlight w:val="yellow"/>
        </w:rPr>
        <w:t>one or multiple echoed random ID(s)</w:t>
      </w:r>
      <w:r w:rsidRPr="00CF4A2C">
        <w:t xml:space="preserve"> from A-IoT Msg1 of different A-IoT devices.</w:t>
      </w:r>
    </w:p>
  </w:comment>
  <w:comment w:id="117" w:author="OPPO - Yumin" w:date="2025-04-23T11:02:00Z" w:initials="YM">
    <w:p w14:paraId="285BAD04" w14:textId="446031F7" w:rsidR="00E870FC" w:rsidRDefault="00E870FC">
      <w:pPr>
        <w:pStyle w:val="af7"/>
        <w:rPr>
          <w:lang w:eastAsia="zh-CN"/>
        </w:rPr>
      </w:pPr>
      <w:r>
        <w:rPr>
          <w:rStyle w:val="affff6"/>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118" w:author="Huawei, HiSilicon" w:date="2025-04-14T19:42:00Z" w:initials="HW">
    <w:p w14:paraId="17C726F8" w14:textId="77777777" w:rsidR="0088126F" w:rsidRPr="0088126F" w:rsidRDefault="0088126F">
      <w:pPr>
        <w:pStyle w:val="af7"/>
        <w:rPr>
          <w:b/>
          <w:bCs/>
        </w:rPr>
      </w:pPr>
      <w:r>
        <w:rPr>
          <w:rStyle w:val="affff6"/>
        </w:rPr>
        <w:annotationRef/>
      </w:r>
      <w:r w:rsidRPr="0088126F">
        <w:rPr>
          <w:b/>
          <w:bCs/>
        </w:rPr>
        <w:t>Agreement in RAN2#129:</w:t>
      </w:r>
    </w:p>
    <w:p w14:paraId="5668EF7C" w14:textId="77777777" w:rsidR="0088126F" w:rsidRDefault="0088126F">
      <w:pPr>
        <w:pStyle w:val="af7"/>
      </w:pPr>
      <w:r w:rsidRPr="0088126F">
        <w:t xml:space="preserve">For CBRA, it is up to Reader to decide whether to reuse the random ID as the AS ID or to assign a new AS ID.  </w:t>
      </w:r>
    </w:p>
    <w:p w14:paraId="5040C135" w14:textId="77777777" w:rsidR="0088126F" w:rsidRDefault="0088126F">
      <w:pPr>
        <w:pStyle w:val="af7"/>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119" w:author="Huawei, HiSilicon" w:date="2025-04-15T20:05:00Z" w:initials="HW">
    <w:p w14:paraId="6BFADAFF" w14:textId="77777777" w:rsidR="00E337BD" w:rsidRPr="00DF26DC" w:rsidRDefault="00E337BD" w:rsidP="00E337BD">
      <w:pPr>
        <w:pStyle w:val="af7"/>
        <w:rPr>
          <w:b/>
          <w:bCs/>
        </w:rPr>
      </w:pPr>
      <w:r>
        <w:rPr>
          <w:rStyle w:val="affff6"/>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21" w:author="Huawei, HiSilicon" w:date="2025-04-15T20:09:00Z" w:initials="HW">
    <w:p w14:paraId="0AD9BDCE" w14:textId="0D1FFF26" w:rsidR="00E337BD" w:rsidRDefault="00E337BD">
      <w:pPr>
        <w:pStyle w:val="af7"/>
        <w:rPr>
          <w:rFonts w:eastAsia="等线"/>
          <w:lang w:eastAsia="zh-CN"/>
        </w:rPr>
      </w:pPr>
      <w:r>
        <w:rPr>
          <w:rStyle w:val="affff6"/>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af7"/>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122" w:author="CMCC" w:date="2025-04-25T10:00:00Z" w:initials="CMCC">
    <w:p w14:paraId="581FB330" w14:textId="77777777" w:rsidR="00D441EA" w:rsidRDefault="00D441EA" w:rsidP="00D441EA">
      <w:pPr>
        <w:pStyle w:val="af7"/>
      </w:pPr>
      <w:r>
        <w:rPr>
          <w:rStyle w:val="affff6"/>
        </w:rPr>
        <w:annotationRef/>
      </w:r>
      <w:r>
        <w:rPr>
          <w:lang w:val="en-US"/>
        </w:rPr>
        <w:t>We share the same concern as xiaomi. The 5.4.1 is the handling of D2R data except for Msg3.</w:t>
      </w:r>
    </w:p>
  </w:comment>
  <w:comment w:id="123" w:author="Yi-xiaomi" w:date="2025-04-23T15:26:00Z" w:initials="M">
    <w:p w14:paraId="0BAD0319" w14:textId="56C7F8A5" w:rsidR="0087366E" w:rsidRDefault="0087366E">
      <w:pPr>
        <w:pStyle w:val="af7"/>
        <w:rPr>
          <w:lang w:eastAsia="zh-CN"/>
        </w:rPr>
      </w:pPr>
      <w:r>
        <w:rPr>
          <w:rStyle w:val="affff6"/>
        </w:rPr>
        <w:annotationRef/>
      </w:r>
      <w:r>
        <w:rPr>
          <w:rFonts w:hint="eastAsia"/>
          <w:lang w:eastAsia="zh-CN"/>
        </w:rPr>
        <w:t>I</w:t>
      </w:r>
      <w:r>
        <w:rPr>
          <w:lang w:eastAsia="zh-CN"/>
        </w:rPr>
        <w:t xml:space="preserve">f 5.4.1 is performed, looks like Msg3 can be segmented which is different from RAN2 agreements. </w:t>
      </w:r>
    </w:p>
  </w:comment>
  <w:comment w:id="126" w:author="CMCC" w:date="2025-04-25T10:07:00Z" w:initials="CMCC">
    <w:p w14:paraId="176E9C91" w14:textId="77777777" w:rsidR="00B44EBE" w:rsidRDefault="005C760F" w:rsidP="00B44EBE">
      <w:pPr>
        <w:pStyle w:val="af7"/>
      </w:pPr>
      <w:r>
        <w:rPr>
          <w:rStyle w:val="affff6"/>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127" w:author="vivo(Boubacar)" w:date="2025-04-24T11:09:00Z" w:initials="B">
    <w:p w14:paraId="36E384CB" w14:textId="0A878C8F" w:rsidR="008F1513" w:rsidRPr="002A500B" w:rsidRDefault="008F1513">
      <w:pPr>
        <w:pStyle w:val="af7"/>
        <w:rPr>
          <w:rFonts w:ascii="Cambria" w:hAnsi="Cambria"/>
        </w:rPr>
      </w:pPr>
      <w:r>
        <w:rPr>
          <w:rStyle w:val="affff6"/>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128" w:author="Huawei, HiSilicon" w:date="2025-04-15T17:10:00Z" w:initials="HW">
    <w:p w14:paraId="19897B89" w14:textId="6767F15F" w:rsidR="001F3363" w:rsidRDefault="001F3363">
      <w:pPr>
        <w:pStyle w:val="af7"/>
      </w:pPr>
      <w:r>
        <w:rPr>
          <w:rStyle w:val="affff6"/>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129" w:author="Huawei, HiSilicon" w:date="2025-04-14T20:55:00Z" w:initials="HW">
    <w:p w14:paraId="603E18B8" w14:textId="77777777" w:rsidR="008258F7" w:rsidRPr="008258F7" w:rsidRDefault="00140BC6" w:rsidP="00140BC6">
      <w:pPr>
        <w:rPr>
          <w:b/>
          <w:bCs/>
        </w:rPr>
      </w:pPr>
      <w:r>
        <w:rPr>
          <w:rStyle w:val="affff6"/>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130" w:author="Huawei, HiSilicon" w:date="2025-04-15T20:29:00Z" w:initials="HW">
    <w:p w14:paraId="4293356B" w14:textId="77777777" w:rsidR="00F74D1A" w:rsidRDefault="00F74D1A" w:rsidP="00F74D1A">
      <w:pPr>
        <w:rPr>
          <w:b/>
          <w:bCs/>
        </w:rPr>
      </w:pPr>
      <w:r>
        <w:rPr>
          <w:rStyle w:val="affff6"/>
        </w:rPr>
        <w:annotationRef/>
      </w:r>
      <w:r w:rsidRPr="002E3D52">
        <w:rPr>
          <w:b/>
          <w:bCs/>
        </w:rPr>
        <w:t>Agreement in RAN2#129</w:t>
      </w:r>
      <w:r>
        <w:rPr>
          <w:b/>
          <w:bCs/>
        </w:rPr>
        <w:t>bis</w:t>
      </w:r>
      <w:r w:rsidRPr="002E3D52">
        <w:rPr>
          <w:b/>
          <w:bCs/>
        </w:rPr>
        <w:t>:</w:t>
      </w:r>
    </w:p>
    <w:p w14:paraId="38425F56" w14:textId="534191CB" w:rsidR="00F74D1A" w:rsidRDefault="00F74D1A" w:rsidP="00F74D1A">
      <w:pPr>
        <w:pStyle w:val="af7"/>
      </w:pPr>
      <w:r>
        <w:tab/>
        <w:t>1-bit indication is sufficient to indicate whether more D2R data will be sent</w:t>
      </w:r>
    </w:p>
  </w:comment>
  <w:comment w:id="131" w:author="vivo(Boubacar)" w:date="2025-04-24T11:15:00Z" w:initials="B">
    <w:p w14:paraId="5725FC46" w14:textId="02358BE3" w:rsidR="002A500B" w:rsidRPr="002A500B" w:rsidRDefault="002A500B">
      <w:pPr>
        <w:pStyle w:val="af7"/>
        <w:rPr>
          <w:rFonts w:ascii="Cambria" w:hAnsi="Cambria"/>
        </w:rPr>
      </w:pPr>
      <w:r>
        <w:rPr>
          <w:rStyle w:val="affff6"/>
        </w:rPr>
        <w:annotationRef/>
      </w:r>
      <w:r w:rsidRPr="002A500B">
        <w:rPr>
          <w:rFonts w:ascii="Cambria" w:hAnsi="Cambria"/>
          <w:lang w:eastAsia="zh-CN"/>
        </w:rPr>
        <w:t>The “Data Length” field is absent. Now the procedure is not workable when padding is present and Length field is absent.</w:t>
      </w:r>
    </w:p>
  </w:comment>
  <w:comment w:id="132" w:author="Huawei, HiSilicon" w:date="2025-04-17T18:18:00Z" w:initials="HW">
    <w:p w14:paraId="16F08B6F" w14:textId="77777777" w:rsidR="004F4BC6" w:rsidRDefault="004F4BC6" w:rsidP="004F4BC6">
      <w:pPr>
        <w:pStyle w:val="af7"/>
        <w:rPr>
          <w:b/>
          <w:bCs/>
        </w:rPr>
      </w:pPr>
      <w:r>
        <w:rPr>
          <w:rStyle w:val="affff6"/>
        </w:rPr>
        <w:annotationRef/>
      </w:r>
      <w:r w:rsidRPr="002E3D52">
        <w:rPr>
          <w:b/>
          <w:bCs/>
        </w:rPr>
        <w:t>Agreement in RAN2#129</w:t>
      </w:r>
      <w:r>
        <w:rPr>
          <w:b/>
          <w:bCs/>
        </w:rPr>
        <w:t>bis</w:t>
      </w:r>
      <w:r w:rsidRPr="002E3D52">
        <w:rPr>
          <w:b/>
          <w:bCs/>
        </w:rPr>
        <w:t>:</w:t>
      </w:r>
    </w:p>
    <w:p w14:paraId="39CE49D9" w14:textId="4B6C7F5C" w:rsidR="004F4BC6" w:rsidRDefault="004F4BC6" w:rsidP="004F4BC6">
      <w:pPr>
        <w:pStyle w:val="af7"/>
      </w:pPr>
      <w:r w:rsidRPr="00F96627">
        <w:tab/>
        <w:t xml:space="preserve">The MAC padding is supported at least for D2R from RAN2 perspective.   The device includes padding bits if there is no more data and there is still space available in the TBS.  </w:t>
      </w:r>
    </w:p>
  </w:comment>
  <w:comment w:id="133" w:author="vivo(Boubacar)" w:date="2025-04-24T13:52:00Z" w:initials="B">
    <w:p w14:paraId="0097DB5C" w14:textId="41D51DEC" w:rsidR="002C01F2" w:rsidRPr="00CC12D5" w:rsidRDefault="002C01F2">
      <w:pPr>
        <w:pStyle w:val="af7"/>
        <w:rPr>
          <w:rFonts w:ascii="Cambria" w:hAnsi="Cambria"/>
          <w:lang w:eastAsia="zh-CN"/>
        </w:rPr>
      </w:pPr>
      <w:r>
        <w:rPr>
          <w:rStyle w:val="affff6"/>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134" w:author="vivo(Boubacar)" w:date="2025-04-24T13:48:00Z" w:initials="B">
    <w:p w14:paraId="2A9A320B" w14:textId="7C6D7AE3" w:rsidR="002C01F2" w:rsidRPr="002C01F2" w:rsidRDefault="002C01F2">
      <w:pPr>
        <w:pStyle w:val="af7"/>
        <w:rPr>
          <w:rFonts w:ascii="Cambria" w:hAnsi="Cambria"/>
          <w:lang w:eastAsia="zh-CN"/>
        </w:rPr>
      </w:pPr>
      <w:r>
        <w:rPr>
          <w:rStyle w:val="affff6"/>
        </w:rPr>
        <w:annotationRef/>
      </w:r>
      <w:r w:rsidRPr="002C01F2">
        <w:rPr>
          <w:rFonts w:ascii="Cambria" w:hAnsi="Cambria"/>
          <w:lang w:eastAsia="zh-CN"/>
        </w:rPr>
        <w:t>As we are referring to clause 5.4.3, I think “transmitted” seems more adequate.</w:t>
      </w:r>
    </w:p>
  </w:comment>
  <w:comment w:id="136" w:author="Huawei, HiSilicon" w:date="2025-04-14T20:25:00Z" w:initials="HW">
    <w:p w14:paraId="1B068724" w14:textId="55ABE5E3" w:rsidR="00B7023D" w:rsidRPr="00B7023D" w:rsidRDefault="002E3D52">
      <w:pPr>
        <w:pStyle w:val="af7"/>
        <w:rPr>
          <w:b/>
          <w:bCs/>
        </w:rPr>
      </w:pPr>
      <w:r>
        <w:rPr>
          <w:rStyle w:val="affff6"/>
        </w:rPr>
        <w:annotationRef/>
      </w:r>
      <w:r w:rsidR="00B7023D" w:rsidRPr="00B7023D">
        <w:rPr>
          <w:b/>
          <w:bCs/>
        </w:rPr>
        <w:t>Agreement in RAN2#129bis:</w:t>
      </w:r>
    </w:p>
    <w:p w14:paraId="05A312C0" w14:textId="65B0C4A6" w:rsidR="002E3D52" w:rsidRDefault="00B7023D">
      <w:pPr>
        <w:pStyle w:val="af7"/>
      </w:pPr>
      <w:r w:rsidRPr="00B7023D">
        <w:tab/>
        <w:t>For CFRA, command message is used for AS ID assignment</w:t>
      </w:r>
      <w:r>
        <w:t>.</w:t>
      </w:r>
    </w:p>
  </w:comment>
  <w:comment w:id="139" w:author="Huawei, HiSilicon" w:date="2025-04-15T20:33:00Z" w:initials="HW">
    <w:p w14:paraId="0F1BD63F" w14:textId="77777777" w:rsidR="00F96627" w:rsidRDefault="00F96627">
      <w:pPr>
        <w:pStyle w:val="af7"/>
        <w:rPr>
          <w:b/>
          <w:bCs/>
        </w:rPr>
      </w:pPr>
      <w:r>
        <w:rPr>
          <w:rStyle w:val="affff6"/>
        </w:rPr>
        <w:annotationRef/>
      </w:r>
      <w:r w:rsidRPr="002E3D52">
        <w:rPr>
          <w:b/>
          <w:bCs/>
        </w:rPr>
        <w:t>Agreement in RAN2#129</w:t>
      </w:r>
      <w:r>
        <w:rPr>
          <w:b/>
          <w:bCs/>
        </w:rPr>
        <w:t>bis</w:t>
      </w:r>
      <w:r w:rsidRPr="002E3D52">
        <w:rPr>
          <w:b/>
          <w:bCs/>
        </w:rPr>
        <w:t>:</w:t>
      </w:r>
    </w:p>
    <w:p w14:paraId="3A72D014" w14:textId="53E83A92" w:rsidR="00F96627" w:rsidRDefault="00F96627">
      <w:pPr>
        <w:pStyle w:val="af7"/>
      </w:pPr>
      <w:r w:rsidRPr="00F96627">
        <w:t>The D2R MAC PDU size will correspond to the TBS size indicated in the R2D message</w:t>
      </w:r>
    </w:p>
  </w:comment>
  <w:comment w:id="141" w:author="OPPO - Yumin" w:date="2025-04-23T11:21:00Z" w:initials="YM">
    <w:p w14:paraId="758B07CF" w14:textId="0BA2A2DD" w:rsidR="00D6105E" w:rsidRPr="00D6105E" w:rsidRDefault="00D6105E">
      <w:pPr>
        <w:pStyle w:val="af7"/>
        <w:rPr>
          <w:lang w:eastAsia="zh-CN"/>
        </w:rPr>
      </w:pPr>
      <w:r>
        <w:rPr>
          <w:rStyle w:val="affff6"/>
        </w:rPr>
        <w:annotationRef/>
      </w:r>
      <w:r>
        <w:rPr>
          <w:rStyle w:val="affff6"/>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40" w:author="Huawei, HiSilicon" w:date="2025-03-25T17:50:00Z" w:initials="HW">
    <w:p w14:paraId="0D773BCD" w14:textId="77777777" w:rsidR="00EA255E" w:rsidRDefault="00EA255E">
      <w:pPr>
        <w:pStyle w:val="af7"/>
        <w:rPr>
          <w:b/>
          <w:bCs/>
        </w:rPr>
      </w:pPr>
      <w:r>
        <w:rPr>
          <w:rStyle w:val="affff6"/>
        </w:rPr>
        <w:annotationRef/>
      </w:r>
      <w:r w:rsidR="002E3D52" w:rsidRPr="002E3D52">
        <w:rPr>
          <w:b/>
          <w:bCs/>
        </w:rPr>
        <w:t>Agreement in RAN2#129:</w:t>
      </w:r>
    </w:p>
    <w:p w14:paraId="6F43D1AA" w14:textId="77777777" w:rsidR="002E3D52" w:rsidRDefault="002E3D52">
      <w:pPr>
        <w:pStyle w:val="af7"/>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af7"/>
        <w:rPr>
          <w:b/>
          <w:bCs/>
        </w:rPr>
      </w:pPr>
      <w:r w:rsidRPr="00F74D1A">
        <w:rPr>
          <w:b/>
          <w:bCs/>
        </w:rPr>
        <w:t>Agreement in RAN#129bis:</w:t>
      </w:r>
    </w:p>
    <w:p w14:paraId="3AB57C17" w14:textId="526AAD6A" w:rsidR="00DC2415" w:rsidRPr="00F74D1A" w:rsidRDefault="00DC2415" w:rsidP="00DC2415">
      <w:pPr>
        <w:pStyle w:val="af7"/>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af7"/>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af7"/>
      </w:pPr>
      <w:r>
        <w:tab/>
        <w:t xml:space="preserve">FFS whether the reader always includes the command for retransmission of segments.  </w:t>
      </w:r>
    </w:p>
  </w:comment>
  <w:comment w:id="142" w:author="Huawei, HiSilicon" w:date="2025-04-15T20:21:00Z" w:initials="HW">
    <w:p w14:paraId="03F2C007" w14:textId="77777777" w:rsidR="008258F7" w:rsidRDefault="008258F7" w:rsidP="008258F7">
      <w:pPr>
        <w:pStyle w:val="af7"/>
        <w:rPr>
          <w:b/>
          <w:bCs/>
        </w:rPr>
      </w:pPr>
      <w:r>
        <w:rPr>
          <w:rStyle w:val="affff6"/>
        </w:rPr>
        <w:annotationRef/>
      </w:r>
      <w:r w:rsidRPr="002E3D52">
        <w:rPr>
          <w:b/>
          <w:bCs/>
        </w:rPr>
        <w:t>Agreement in RAN2#129:</w:t>
      </w:r>
    </w:p>
    <w:p w14:paraId="12BD886A" w14:textId="77777777" w:rsidR="008258F7" w:rsidRDefault="008258F7" w:rsidP="008258F7">
      <w:pPr>
        <w:pStyle w:val="af7"/>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af7"/>
      </w:pPr>
      <w:r>
        <w:tab/>
        <w:t>1-bit indication is sufficient to indicate whether more D2R data will be sent</w:t>
      </w:r>
    </w:p>
  </w:comment>
  <w:comment w:id="144" w:author="OPPO - Yumin" w:date="2025-04-23T10:30:00Z" w:initials="YM">
    <w:p w14:paraId="32364A74" w14:textId="3A49F15B" w:rsidR="00AD6385" w:rsidRDefault="00AD6385">
      <w:pPr>
        <w:pStyle w:val="af7"/>
        <w:rPr>
          <w:lang w:eastAsia="zh-CN"/>
        </w:rPr>
      </w:pPr>
      <w:r>
        <w:rPr>
          <w:rStyle w:val="affff6"/>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af7"/>
        <w:rPr>
          <w:lang w:eastAsia="zh-CN"/>
        </w:rPr>
      </w:pPr>
    </w:p>
    <w:p w14:paraId="2F4F0F90" w14:textId="41663E6E" w:rsidR="00AD6385" w:rsidRPr="00AD6385" w:rsidRDefault="00AD6385">
      <w:pPr>
        <w:pStyle w:val="af7"/>
        <w:rPr>
          <w:lang w:eastAsia="zh-CN"/>
        </w:rPr>
      </w:pPr>
      <w:r>
        <w:t>For CFRA, NACK feedback and re-access is not supported.  FFS how to achieve</w:t>
      </w:r>
    </w:p>
  </w:comment>
  <w:comment w:id="145" w:author="Yi-xiaomi" w:date="2025-04-23T15:07:00Z" w:initials="M">
    <w:p w14:paraId="0A4D69B4" w14:textId="77777777" w:rsidR="00742D25" w:rsidRDefault="00742D25">
      <w:pPr>
        <w:pStyle w:val="af7"/>
        <w:rPr>
          <w:i/>
          <w:iCs/>
        </w:rPr>
      </w:pPr>
      <w:r>
        <w:rPr>
          <w:rStyle w:val="affff6"/>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af7"/>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affff6"/>
        </w:rPr>
        <w:annotationRef/>
      </w:r>
      <w:r>
        <w:rPr>
          <w:rStyle w:val="affff6"/>
        </w:rPr>
        <w:annotationRef/>
      </w:r>
      <w:r>
        <w:t xml:space="preserve"> before subsequent R2D message:</w:t>
      </w:r>
    </w:p>
    <w:p w14:paraId="67784E34" w14:textId="5FB00C51" w:rsidR="00742D25" w:rsidRPr="00742D25" w:rsidRDefault="00742D25">
      <w:pPr>
        <w:pStyle w:val="af7"/>
        <w:rPr>
          <w:lang w:eastAsia="zh-CN"/>
        </w:rPr>
      </w:pPr>
    </w:p>
  </w:comment>
  <w:comment w:id="146" w:author="CMCC" w:date="2025-04-25T10:19:00Z" w:initials="CMCC">
    <w:p w14:paraId="61569E53" w14:textId="77777777" w:rsidR="005C760F" w:rsidRDefault="005C760F" w:rsidP="005C760F">
      <w:pPr>
        <w:pStyle w:val="af7"/>
      </w:pPr>
      <w:r>
        <w:rPr>
          <w:rStyle w:val="affff6"/>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162" w:author="Huawei, HiSilicon" w:date="2025-04-15T20:32:00Z" w:initials="HW">
    <w:p w14:paraId="5A6F4456" w14:textId="79CB436F" w:rsidR="00F96627" w:rsidRDefault="00F74D1A" w:rsidP="00F96627">
      <w:pPr>
        <w:rPr>
          <w:b/>
          <w:bCs/>
        </w:rPr>
      </w:pPr>
      <w:r>
        <w:rPr>
          <w:rStyle w:val="affff6"/>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164" w:author="OPPO - Yumin" w:date="2025-04-23T11:23:00Z" w:initials="YM">
    <w:p w14:paraId="1BAB305C" w14:textId="25DE21D1" w:rsidR="00DC514B" w:rsidRDefault="00DC514B">
      <w:pPr>
        <w:pStyle w:val="af7"/>
        <w:rPr>
          <w:lang w:eastAsia="zh-CN"/>
        </w:rPr>
      </w:pPr>
      <w:r>
        <w:rPr>
          <w:rStyle w:val="affff6"/>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163" w:author="Huawei, HiSilicon" w:date="2025-03-25T18:07:00Z" w:initials="HW">
    <w:p w14:paraId="5F1E3909" w14:textId="0124D250" w:rsidR="00EA255E" w:rsidRDefault="00EA255E">
      <w:pPr>
        <w:pStyle w:val="af7"/>
      </w:pPr>
      <w:r>
        <w:rPr>
          <w:rStyle w:val="affff6"/>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165" w:author="Huawei, HiSilicon" w:date="2025-04-15T20:36:00Z" w:initials="HW">
    <w:p w14:paraId="38D04468" w14:textId="7E0F9289" w:rsidR="00F96627" w:rsidRPr="00F96627" w:rsidRDefault="00F96627">
      <w:pPr>
        <w:pStyle w:val="af7"/>
        <w:rPr>
          <w:b/>
          <w:bCs/>
        </w:rPr>
      </w:pPr>
      <w:r>
        <w:rPr>
          <w:rStyle w:val="affff6"/>
        </w:rPr>
        <w:annotationRef/>
      </w:r>
      <w:r w:rsidRPr="00F96627">
        <w:rPr>
          <w:b/>
          <w:bCs/>
        </w:rPr>
        <w:t>Agreement in RAN2#129bis:</w:t>
      </w:r>
    </w:p>
    <w:p w14:paraId="6179979B" w14:textId="7FCB6435" w:rsidR="00F96627" w:rsidRDefault="00F96627">
      <w:pPr>
        <w:pStyle w:val="af7"/>
      </w:pPr>
      <w:r w:rsidRPr="00F96627">
        <w:tab/>
        <w:t>In case of CBRA, only 16 bits random ID is included in Msg1.  FFS can be revisited if message type will be needed for other D2R messages purposes</w:t>
      </w:r>
    </w:p>
  </w:comment>
  <w:comment w:id="171" w:author="Huawei, HiSilicon" w:date="2025-04-14T19:12:00Z" w:initials="HW">
    <w:p w14:paraId="695D8D9D" w14:textId="77777777" w:rsidR="00D07B12" w:rsidRDefault="00D07B12">
      <w:pPr>
        <w:pStyle w:val="af7"/>
        <w:rPr>
          <w:b/>
          <w:bCs/>
        </w:rPr>
      </w:pPr>
      <w:r>
        <w:rPr>
          <w:rStyle w:val="affff6"/>
        </w:rPr>
        <w:annotationRef/>
      </w:r>
      <w:r w:rsidRPr="00D07B12">
        <w:rPr>
          <w:b/>
          <w:bCs/>
        </w:rPr>
        <w:t>Agreement in RAN2#129</w:t>
      </w:r>
      <w:r>
        <w:rPr>
          <w:b/>
          <w:bCs/>
        </w:rPr>
        <w:t>bis</w:t>
      </w:r>
      <w:r w:rsidRPr="00D07B12">
        <w:rPr>
          <w:b/>
          <w:bCs/>
        </w:rPr>
        <w:t>:</w:t>
      </w:r>
    </w:p>
    <w:p w14:paraId="16EF18BB" w14:textId="2851E8D2" w:rsidR="00D07B12" w:rsidRDefault="00D07B12">
      <w:pPr>
        <w:pStyle w:val="af7"/>
      </w:pPr>
      <w:r>
        <w:t>1.</w:t>
      </w:r>
      <w:r>
        <w:tab/>
        <w:t xml:space="preserve">A field indicating Paging ID length information is always included together with the paging ID field in the A-IoT paging message, except the case where no ID is included in the A-IoT paging message.   </w:t>
      </w:r>
    </w:p>
  </w:comment>
  <w:comment w:id="172" w:author="Huawei, HiSilicon" w:date="2025-04-14T19:06:00Z" w:initials="HW">
    <w:p w14:paraId="2722A4D2" w14:textId="2B93D565" w:rsidR="00D07B12" w:rsidRPr="00D07B12" w:rsidRDefault="00D07B12">
      <w:pPr>
        <w:pStyle w:val="af7"/>
        <w:rPr>
          <w:b/>
          <w:bCs/>
        </w:rPr>
      </w:pPr>
      <w:r>
        <w:rPr>
          <w:rStyle w:val="affff6"/>
        </w:rPr>
        <w:annotationRef/>
      </w:r>
      <w:r w:rsidRPr="00D07B12">
        <w:rPr>
          <w:b/>
          <w:bCs/>
        </w:rPr>
        <w:t>Agreement in RAN2#129:</w:t>
      </w:r>
    </w:p>
    <w:p w14:paraId="2D026822" w14:textId="58C8B708" w:rsidR="00D07B12" w:rsidRDefault="00D07B12">
      <w:pPr>
        <w:pStyle w:val="af7"/>
      </w:pPr>
      <w:r>
        <w:t>the A-IoT paging message can include a number of msg1 resources</w:t>
      </w:r>
    </w:p>
  </w:comment>
  <w:comment w:id="173" w:author="Huawei, HiSilicon" w:date="2025-04-16T11:00:00Z" w:initials="HW">
    <w:p w14:paraId="117B5885" w14:textId="77777777" w:rsidR="00A82B42" w:rsidRDefault="00A82B42" w:rsidP="00A82B42">
      <w:pPr>
        <w:pStyle w:val="af7"/>
      </w:pPr>
      <w:r>
        <w:rPr>
          <w:rStyle w:val="affff6"/>
        </w:rPr>
        <w:annotationRef/>
      </w:r>
      <w:r w:rsidRPr="006708F5">
        <w:rPr>
          <w:rFonts w:eastAsia="等线"/>
          <w:b/>
          <w:bCs/>
          <w:lang w:eastAsia="zh-CN"/>
        </w:rPr>
        <w:t>Agreement in RAN2#129bis:</w:t>
      </w:r>
    </w:p>
    <w:p w14:paraId="43FFA16F" w14:textId="77777777" w:rsidR="00A82B42" w:rsidRDefault="00A82B42" w:rsidP="00A82B42">
      <w:pPr>
        <w:pStyle w:val="af7"/>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af7"/>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75" w:author="Huawei, HiSilicon" w:date="2025-04-14T14:46:00Z" w:initials="HW">
    <w:p w14:paraId="1D672DEE" w14:textId="03E1D6CE" w:rsidR="00782C1F" w:rsidRDefault="00EE520B" w:rsidP="00782C1F">
      <w:pPr>
        <w:rPr>
          <w:lang w:eastAsia="ko-KR"/>
        </w:rPr>
      </w:pPr>
      <w:r>
        <w:rPr>
          <w:rStyle w:val="affff6"/>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af7"/>
      </w:pPr>
    </w:p>
  </w:comment>
  <w:comment w:id="177" w:author="Huawei, HiSilicon" w:date="2025-04-14T14:43:00Z" w:initials="HW">
    <w:p w14:paraId="4DB03025" w14:textId="77777777" w:rsidR="00CE0941" w:rsidRDefault="00CE0941" w:rsidP="00782C1F">
      <w:pPr>
        <w:rPr>
          <w:lang w:eastAsia="ko-KR"/>
        </w:rPr>
      </w:pPr>
      <w:r>
        <w:rPr>
          <w:rStyle w:val="affff6"/>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af7"/>
      </w:pPr>
    </w:p>
  </w:comment>
  <w:comment w:id="178" w:author="Huawei, HiSilicon" w:date="2025-04-16T11:00:00Z" w:initials="HW">
    <w:p w14:paraId="24B89459" w14:textId="77777777" w:rsidR="00CE0941" w:rsidRPr="00DF26DC" w:rsidRDefault="00CE0941" w:rsidP="00CE0941">
      <w:pPr>
        <w:pStyle w:val="af7"/>
        <w:rPr>
          <w:b/>
          <w:bCs/>
        </w:rPr>
      </w:pPr>
      <w:r>
        <w:rPr>
          <w:rStyle w:val="affff6"/>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80" w:author="Huawei, HiSilicon" w:date="2025-04-14T20:49:00Z" w:initials="HW">
    <w:p w14:paraId="7E29A9FC" w14:textId="77777777" w:rsidR="00CE0941" w:rsidRPr="00EA4257" w:rsidRDefault="00CE0941" w:rsidP="00CE0941">
      <w:pPr>
        <w:pStyle w:val="af7"/>
        <w:rPr>
          <w:b/>
          <w:bCs/>
        </w:rPr>
      </w:pPr>
      <w:r>
        <w:rPr>
          <w:rStyle w:val="affff6"/>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af7"/>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af7"/>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af7"/>
      </w:pPr>
    </w:p>
    <w:p w14:paraId="4EDC73B2" w14:textId="77777777" w:rsidR="00DC2415" w:rsidRPr="00F74D1A" w:rsidRDefault="00DC2415" w:rsidP="00DC2415">
      <w:pPr>
        <w:pStyle w:val="af7"/>
        <w:rPr>
          <w:b/>
          <w:bCs/>
        </w:rPr>
      </w:pPr>
      <w:r w:rsidRPr="00F74D1A">
        <w:rPr>
          <w:b/>
          <w:bCs/>
        </w:rPr>
        <w:t>Agreement in RAN#129bis:</w:t>
      </w:r>
    </w:p>
    <w:p w14:paraId="7A4F42A3" w14:textId="77777777" w:rsidR="00DC2415" w:rsidRDefault="00DC2415" w:rsidP="00DC2415">
      <w:pPr>
        <w:pStyle w:val="af7"/>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181" w:author="OPPO - Yumin" w:date="2025-04-23T11:19:00Z" w:initials="YM">
    <w:p w14:paraId="74C69900" w14:textId="026B80E4" w:rsidR="00D6105E" w:rsidRDefault="00D6105E">
      <w:pPr>
        <w:pStyle w:val="af7"/>
        <w:rPr>
          <w:lang w:eastAsia="zh-CN"/>
        </w:rPr>
      </w:pPr>
      <w:r>
        <w:rPr>
          <w:rStyle w:val="affff6"/>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82" w:author="Huawei, HiSilicon" w:date="2025-04-16T11:00:00Z" w:initials="HW">
    <w:p w14:paraId="40F37456" w14:textId="77777777" w:rsidR="00CE0941" w:rsidRPr="00DF26DC" w:rsidRDefault="00CE0941" w:rsidP="00CE0941">
      <w:pPr>
        <w:pStyle w:val="af7"/>
        <w:rPr>
          <w:b/>
          <w:bCs/>
        </w:rPr>
      </w:pPr>
      <w:r>
        <w:rPr>
          <w:rStyle w:val="affff6"/>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af7"/>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85"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affff6"/>
        </w:rPr>
        <w:annotationRef/>
      </w:r>
      <w:bookmarkStart w:id="186" w:name="_Hlk195534089"/>
      <w:r>
        <w:rPr>
          <w:lang w:eastAsia="ko-KR"/>
        </w:rPr>
        <w:tab/>
        <w:t xml:space="preserve">In case of CBRA, only 16 bits random ID is included in Msg1.  </w:t>
      </w:r>
      <w:bookmarkEnd w:id="186"/>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af7"/>
      </w:pPr>
    </w:p>
  </w:comment>
  <w:comment w:id="188" w:author="OPPO - Yumin" w:date="2025-04-23T11:26:00Z" w:initials="YM">
    <w:p w14:paraId="0CE3D5EC" w14:textId="26B37247" w:rsidR="00896AD2" w:rsidRDefault="00896AD2">
      <w:pPr>
        <w:pStyle w:val="af7"/>
        <w:rPr>
          <w:lang w:eastAsia="zh-CN"/>
        </w:rPr>
      </w:pPr>
      <w:r>
        <w:rPr>
          <w:rStyle w:val="affff6"/>
        </w:rPr>
        <w:annotationRef/>
      </w:r>
      <w:r>
        <w:rPr>
          <w:rFonts w:hint="eastAsia"/>
          <w:lang w:eastAsia="zh-CN"/>
        </w:rPr>
        <w:t>W</w:t>
      </w:r>
      <w:r>
        <w:rPr>
          <w:lang w:eastAsia="zh-CN"/>
        </w:rPr>
        <w:t>e should probably split the Random ID into to two lines, one for each Oct.</w:t>
      </w:r>
    </w:p>
  </w:comment>
  <w:comment w:id="190" w:author="Yi-xiaomi" w:date="2025-04-23T15:09:00Z" w:initials="M">
    <w:p w14:paraId="38722070" w14:textId="23C40E76" w:rsidR="00742D25" w:rsidRDefault="00742D25">
      <w:pPr>
        <w:pStyle w:val="af7"/>
        <w:rPr>
          <w:lang w:eastAsia="zh-CN"/>
        </w:rPr>
      </w:pPr>
      <w:r>
        <w:rPr>
          <w:rStyle w:val="affff6"/>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191" w:author="Huawei, HiSilicon" w:date="2025-04-14T20:51:00Z" w:initials="HW">
    <w:p w14:paraId="1C863C00" w14:textId="77777777" w:rsidR="00EA4257" w:rsidRDefault="00EA4257" w:rsidP="00EA4257">
      <w:pPr>
        <w:rPr>
          <w:b/>
          <w:bCs/>
        </w:rPr>
      </w:pPr>
      <w:r>
        <w:rPr>
          <w:rStyle w:val="affff6"/>
        </w:rPr>
        <w:annotationRef/>
      </w:r>
      <w:r w:rsidRPr="00EA4257">
        <w:rPr>
          <w:b/>
          <w:bCs/>
        </w:rPr>
        <w:t>Agreement in RAN2#129</w:t>
      </w:r>
      <w:r>
        <w:rPr>
          <w:b/>
          <w:bCs/>
        </w:rPr>
        <w:t>bis</w:t>
      </w:r>
      <w:r w:rsidRPr="00EA4257">
        <w:rPr>
          <w:b/>
          <w:bCs/>
        </w:rPr>
        <w:t>:</w:t>
      </w:r>
    </w:p>
    <w:p w14:paraId="5131E274" w14:textId="059D2CAF" w:rsidR="00EA4257" w:rsidRDefault="00EA4257" w:rsidP="00EA4257">
      <w:pPr>
        <w:pStyle w:val="af7"/>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af7"/>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F469E" w15:done="0"/>
  <w15:commentEx w15:paraId="2D4A4B90" w15:paraIdParent="1F2F469E" w15:done="0"/>
  <w15:commentEx w15:paraId="2CE555F6" w15:done="0"/>
  <w15:commentEx w15:paraId="2A72B3AD" w15:done="0"/>
  <w15:commentEx w15:paraId="65D36952" w15:done="0"/>
  <w15:commentEx w15:paraId="0C395F52" w15:done="0"/>
  <w15:commentEx w15:paraId="1FC675E8" w15:paraIdParent="0C395F52" w15:done="0"/>
  <w15:commentEx w15:paraId="7D7AD9C4" w15:done="0"/>
  <w15:commentEx w15:paraId="0C9D4129" w15:done="0"/>
  <w15:commentEx w15:paraId="0D0319A4" w15:done="0"/>
  <w15:commentEx w15:paraId="19B9498B" w15:done="0"/>
  <w15:commentEx w15:paraId="6A6DAF8E" w15:done="0"/>
  <w15:commentEx w15:paraId="21BBD605" w15:done="0"/>
  <w15:commentEx w15:paraId="5926AA30" w15:done="0"/>
  <w15:commentEx w15:paraId="34D92AFF" w15:done="0"/>
  <w15:commentEx w15:paraId="7E7496FB" w15:done="0"/>
  <w15:commentEx w15:paraId="5FC9FCDB" w15:done="0"/>
  <w15:commentEx w15:paraId="7D9AD6D5" w15:paraIdParent="5FC9FCDB" w15:done="0"/>
  <w15:commentEx w15:paraId="53591609" w15:done="0"/>
  <w15:commentEx w15:paraId="3FB5A60F" w15:done="0"/>
  <w15:commentEx w15:paraId="3F818564" w15:done="0"/>
  <w15:commentEx w15:paraId="709EBBAF" w15:paraIdParent="3F818564" w15:done="0"/>
  <w15:commentEx w15:paraId="7E00913D" w15:done="0"/>
  <w15:commentEx w15:paraId="30029A40" w15:done="0"/>
  <w15:commentEx w15:paraId="47C4CB90" w15:done="0"/>
  <w15:commentEx w15:paraId="12C97391" w15:done="0"/>
  <w15:commentEx w15:paraId="384D35AC" w15:done="0"/>
  <w15:commentEx w15:paraId="3E23B128" w15:done="0"/>
  <w15:commentEx w15:paraId="173B23A3" w15:done="0"/>
  <w15:commentEx w15:paraId="1FB52DDC" w15:done="0"/>
  <w15:commentEx w15:paraId="285BAD04" w15:done="0"/>
  <w15:commentEx w15:paraId="7A884F60" w15:done="0"/>
  <w15:commentEx w15:paraId="3460B5ED" w15:done="0"/>
  <w15:commentEx w15:paraId="65186C04" w15:done="0"/>
  <w15:commentEx w15:paraId="581FB330" w15:done="0"/>
  <w15:commentEx w15:paraId="0BAD0319" w15:done="0"/>
  <w15:commentEx w15:paraId="176E9C91" w15:done="0"/>
  <w15:commentEx w15:paraId="36E384CB" w15:done="0"/>
  <w15:commentEx w15:paraId="19897B89" w15:done="0"/>
  <w15:commentEx w15:paraId="491B0F8F" w15:done="0"/>
  <w15:commentEx w15:paraId="38425F56" w15:done="0"/>
  <w15:commentEx w15:paraId="5725FC46" w15:done="0"/>
  <w15:commentEx w15:paraId="39CE49D9" w15:done="0"/>
  <w15:commentEx w15:paraId="0097DB5C" w15:done="0"/>
  <w15:commentEx w15:paraId="2A9A320B" w15:done="0"/>
  <w15:commentEx w15:paraId="05A312C0" w15:done="0"/>
  <w15:commentEx w15:paraId="3A72D014" w15:done="0"/>
  <w15:commentEx w15:paraId="758B07CF" w15:done="0"/>
  <w15:commentEx w15:paraId="49915E19" w15:done="0"/>
  <w15:commentEx w15:paraId="011F7B5B" w15:done="0"/>
  <w15:commentEx w15:paraId="2F4F0F90" w15:done="0"/>
  <w15:commentEx w15:paraId="67784E34" w15:paraIdParent="2F4F0F90" w15:done="0"/>
  <w15:commentEx w15:paraId="61569E53" w15:done="0"/>
  <w15:commentEx w15:paraId="584DEB73" w15:done="0"/>
  <w15:commentEx w15:paraId="1BAB305C" w15:done="0"/>
  <w15:commentEx w15:paraId="5F1E3909" w15:done="0"/>
  <w15:commentEx w15:paraId="6179979B" w15:done="0"/>
  <w15:commentEx w15:paraId="16EF18BB" w15:done="0"/>
  <w15:commentEx w15:paraId="2D026822" w15:done="0"/>
  <w15:commentEx w15:paraId="78606C22" w15:done="0"/>
  <w15:commentEx w15:paraId="40AE69E7" w15:done="0"/>
  <w15:commentEx w15:paraId="262641D7" w15:done="0"/>
  <w15:commentEx w15:paraId="581FD97F" w15:done="0"/>
  <w15:commentEx w15:paraId="22AC2425" w15:done="0"/>
  <w15:commentEx w15:paraId="74C69900" w15:done="0"/>
  <w15:commentEx w15:paraId="56C2D95D" w15:done="0"/>
  <w15:commentEx w15:paraId="6C72CB89" w15:done="0"/>
  <w15:commentEx w15:paraId="0CE3D5EC" w15:done="0"/>
  <w15:commentEx w15:paraId="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33A36" w16cex:dateUtc="2025-04-23T02:06:00Z"/>
  <w16cex:commentExtensible w16cex:durableId="2BB371CF" w16cex:dateUtc="2025-04-23T06:03:00Z"/>
  <w16cex:commentExtensible w16cex:durableId="2BA92A1F" w16cex:dateUtc="2025-04-15T10:55:00Z"/>
  <w16cex:commentExtensible w16cex:durableId="2BAA0885" w16cex:dateUtc="2025-04-16T02:44:00Z"/>
  <w16cex:commentExtensible w16cex:durableId="2BB47AB5" w16cex:dateUtc="2025-04-24T00:54:00Z"/>
  <w16cex:commentExtensible w16cex:durableId="2BB33B7A" w16cex:dateUtc="2025-04-23T02:12:00Z"/>
  <w16cex:commentExtensible w16cex:durableId="2BB375E8" w16cex:dateUtc="2025-04-23T06:21:00Z"/>
  <w16cex:commentExtensible w16cex:durableId="2B8D6302" w16cex:dateUtc="2025-03-25T09:14:00Z"/>
  <w16cex:commentExtensible w16cex:durableId="2BB47470" w16cex:dateUtc="2025-04-24T00:27:00Z"/>
  <w16cex:commentExtensible w16cex:durableId="2B8D648B" w16cex:dateUtc="2025-03-25T09:21:00Z"/>
  <w16cex:commentExtensible w16cex:durableId="2BB47CEC" w16cex:dateUtc="2025-04-24T01:03:00Z"/>
  <w16cex:commentExtensible w16cex:durableId="2BA7DA15" w16cex:dateUtc="2025-04-14T11:01:00Z"/>
  <w16cex:commentExtensible w16cex:durableId="2B8D94D6" w16cex:dateUtc="2025-03-25T12:47:00Z"/>
  <w16cex:commentExtensible w16cex:durableId="2BA7D7F4" w16cex:dateUtc="2025-04-14T10:52:00Z"/>
  <w16cex:commentExtensible w16cex:durableId="2BB47662" w16cex:dateUtc="2025-04-24T00:35:00Z"/>
  <w16cex:commentExtensible w16cex:durableId="2BA7DA63" w16cex:dateUtc="2025-04-14T11:02:00Z"/>
  <w16cex:commentExtensible w16cex:durableId="2BB340BF" w16cex:dateUtc="2025-04-23T02:34:00Z"/>
  <w16cex:commentExtensible w16cex:durableId="2BB3854F" w16cex:dateUtc="2025-04-23T07:27:00Z"/>
  <w16cex:commentExtensible w16cex:durableId="2BA7EF8F" w16cex:dateUtc="2025-04-14T12:33:00Z"/>
  <w16cex:commentExtensible w16cex:durableId="2BA939C5" w16cex:dateUtc="2025-04-15T12:02:00Z"/>
  <w16cex:commentExtensible w16cex:durableId="2BB3414B" w16cex:dateUtc="2025-04-23T02:36:00Z"/>
  <w16cex:commentExtensible w16cex:durableId="2BB383E9" w16cex:dateUtc="2025-04-23T07:21:00Z"/>
  <w16cex:commentExtensible w16cex:durableId="2BB476FF" w16cex:dateUtc="2025-04-24T00:38:00Z"/>
  <w16cex:commentExtensible w16cex:durableId="2BB37E3C" w16cex:dateUtc="2025-04-23T06:56:00Z"/>
  <w16cex:commentExtensible w16cex:durableId="2BB499BD" w16cex:dateUtc="2025-04-24T03:06:00Z"/>
  <w16cex:commentExtensible w16cex:durableId="2BB37E8B" w16cex:dateUtc="2025-04-23T06:58:00Z"/>
  <w16cex:commentExtensible w16cex:durableId="2BA7DC68" w16cex:dateUtc="2025-04-14T11:11:00Z"/>
  <w16cex:commentExtensible w16cex:durableId="2B8D95D7" w16cex:dateUtc="2025-03-25T12:51:00Z"/>
  <w16cex:commentExtensible w16cex:durableId="2BA939EE" w16cex:dateUtc="2025-04-15T12:02:00Z"/>
  <w16cex:commentExtensible w16cex:durableId="2B8D6778" w16cex:dateUtc="2025-03-25T09:33:00Z"/>
  <w16cex:commentExtensible w16cex:durableId="2BB3475A" w16cex:dateUtc="2025-04-23T03:02:00Z"/>
  <w16cex:commentExtensible w16cex:durableId="2BA7E38D" w16cex:dateUtc="2025-04-14T11:42:00Z"/>
  <w16cex:commentExtensible w16cex:durableId="2BA93A75" w16cex:dateUtc="2025-04-15T12:05:00Z"/>
  <w16cex:commentExtensible w16cex:durableId="2BA93B8B" w16cex:dateUtc="2025-04-15T12:09:00Z"/>
  <w16cex:commentExtensible w16cex:durableId="000B8EFD" w16cex:dateUtc="2025-04-25T02:00:00Z"/>
  <w16cex:commentExtensible w16cex:durableId="2BB3850B" w16cex:dateUtc="2025-04-23T07:26:00Z"/>
  <w16cex:commentExtensible w16cex:durableId="1AFB6092" w16cex:dateUtc="2025-04-25T02:07:00Z"/>
  <w16cex:commentExtensible w16cex:durableId="2BB49A7A" w16cex:dateUtc="2025-04-24T03:09: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ABC47F" w16cex:dateUtc="2025-04-17T10:18:00Z"/>
  <w16cex:commentExtensible w16cex:durableId="2BB4C092" w16cex:dateUtc="2025-04-24T05:52:00Z"/>
  <w16cex:commentExtensible w16cex:durableId="2BB4BF93" w16cex:dateUtc="2025-04-24T05:48:00Z"/>
  <w16cex:commentExtensible w16cex:durableId="2BA7ED9E" w16cex:dateUtc="2025-04-14T12:25:00Z"/>
  <w16cex:commentExtensible w16cex:durableId="2BA9410E" w16cex:dateUtc="2025-04-15T12:33:00Z"/>
  <w16cex:commentExtensible w16cex:durableId="2BB34B9E" w16cex:dateUtc="2025-04-23T03:21:00Z"/>
  <w16cex:commentExtensible w16cex:durableId="2B8D6B6C" w16cex:dateUtc="2025-03-25T09:50:00Z"/>
  <w16cex:commentExtensible w16cex:durableId="2BA93E3E" w16cex:dateUtc="2025-04-15T12:21:00Z"/>
  <w16cex:commentExtensible w16cex:durableId="2BB33FB0" w16cex:dateUtc="2025-04-23T02:30:00Z"/>
  <w16cex:commentExtensible w16cex:durableId="2BB380C8" w16cex:dateUtc="2025-04-23T07:07:00Z"/>
  <w16cex:commentExtensible w16cex:durableId="0A99E497" w16cex:dateUtc="2025-04-25T02:19:00Z"/>
  <w16cex:commentExtensible w16cex:durableId="2BA940F5" w16cex:dateUtc="2025-04-15T12:32:00Z"/>
  <w16cex:commentExtensible w16cex:durableId="2BB34C3B" w16cex:dateUtc="2025-04-23T03:23:00Z"/>
  <w16cex:commentExtensible w16cex:durableId="2B8D6F70" w16cex:dateUtc="2025-03-25T10:07: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B34B38" w16cex:dateUtc="2025-04-23T03:19:00Z"/>
  <w16cex:commentExtensible w16cex:durableId="2BAA0E2F" w16cex:dateUtc="2025-04-16T03:00:00Z"/>
  <w16cex:commentExtensible w16cex:durableId="2BA79D08" w16cex:dateUtc="2025-04-14T06:41:00Z"/>
  <w16cex:commentExtensible w16cex:durableId="2BB34CFB" w16cex:dateUtc="2025-04-23T03:26:00Z"/>
  <w16cex:commentExtensible w16cex:durableId="2BB38131" w16cex:dateUtc="2025-04-23T07:09: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F469E" w16cid:durableId="2BB33A36"/>
  <w16cid:commentId w16cid:paraId="2D4A4B90" w16cid:durableId="2BB371CF"/>
  <w16cid:commentId w16cid:paraId="2CE555F6" w16cid:durableId="2BA92A1F"/>
  <w16cid:commentId w16cid:paraId="2A72B3AD" w16cid:durableId="2BAA0885"/>
  <w16cid:commentId w16cid:paraId="65D36952" w16cid:durableId="2BB47AB5"/>
  <w16cid:commentId w16cid:paraId="0C395F52" w16cid:durableId="2BB33B7A"/>
  <w16cid:commentId w16cid:paraId="1FC675E8" w16cid:durableId="2BB375E8"/>
  <w16cid:commentId w16cid:paraId="7D7AD9C4" w16cid:durableId="2B8D6302"/>
  <w16cid:commentId w16cid:paraId="0C9D4129" w16cid:durableId="2BB47470"/>
  <w16cid:commentId w16cid:paraId="0D0319A4" w16cid:durableId="2B8D648B"/>
  <w16cid:commentId w16cid:paraId="19B9498B" w16cid:durableId="2BB47CEC"/>
  <w16cid:commentId w16cid:paraId="6A6DAF8E" w16cid:durableId="2BA7DA15"/>
  <w16cid:commentId w16cid:paraId="21BBD605" w16cid:durableId="2B8D94D6"/>
  <w16cid:commentId w16cid:paraId="5926AA30" w16cid:durableId="2BA7D7F4"/>
  <w16cid:commentId w16cid:paraId="34D92AFF" w16cid:durableId="2BB47662"/>
  <w16cid:commentId w16cid:paraId="7E7496FB" w16cid:durableId="2BA7DA63"/>
  <w16cid:commentId w16cid:paraId="5FC9FCDB" w16cid:durableId="2BB340BF"/>
  <w16cid:commentId w16cid:paraId="7D9AD6D5" w16cid:durableId="2BB3854F"/>
  <w16cid:commentId w16cid:paraId="53591609" w16cid:durableId="2BA7EF8F"/>
  <w16cid:commentId w16cid:paraId="3FB5A60F" w16cid:durableId="2BA939C5"/>
  <w16cid:commentId w16cid:paraId="3F818564" w16cid:durableId="2BB3414B"/>
  <w16cid:commentId w16cid:paraId="709EBBAF" w16cid:durableId="2BB383E9"/>
  <w16cid:commentId w16cid:paraId="7E00913D" w16cid:durableId="2BB476FF"/>
  <w16cid:commentId w16cid:paraId="30029A40" w16cid:durableId="2BB37E3C"/>
  <w16cid:commentId w16cid:paraId="47C4CB90" w16cid:durableId="2BB499BD"/>
  <w16cid:commentId w16cid:paraId="12C97391" w16cid:durableId="2BB37E8B"/>
  <w16cid:commentId w16cid:paraId="384D35AC" w16cid:durableId="2BA7DC68"/>
  <w16cid:commentId w16cid:paraId="3E23B128" w16cid:durableId="2B8D95D7"/>
  <w16cid:commentId w16cid:paraId="173B23A3" w16cid:durableId="2BA939EE"/>
  <w16cid:commentId w16cid:paraId="1FB52DDC" w16cid:durableId="2B8D6778"/>
  <w16cid:commentId w16cid:paraId="285BAD04" w16cid:durableId="2BB3475A"/>
  <w16cid:commentId w16cid:paraId="7A884F60" w16cid:durableId="2BA7E38D"/>
  <w16cid:commentId w16cid:paraId="3460B5ED" w16cid:durableId="2BA93A75"/>
  <w16cid:commentId w16cid:paraId="65186C04" w16cid:durableId="2BA93B8B"/>
  <w16cid:commentId w16cid:paraId="581FB330" w16cid:durableId="000B8EFD"/>
  <w16cid:commentId w16cid:paraId="0BAD0319" w16cid:durableId="2BB3850B"/>
  <w16cid:commentId w16cid:paraId="176E9C91" w16cid:durableId="1AFB6092"/>
  <w16cid:commentId w16cid:paraId="36E384CB" w16cid:durableId="2BB49A7A"/>
  <w16cid:commentId w16cid:paraId="19897B89" w16cid:durableId="2BA91192"/>
  <w16cid:commentId w16cid:paraId="491B0F8F" w16cid:durableId="2BA7F4C6"/>
  <w16cid:commentId w16cid:paraId="38425F56" w16cid:durableId="2BA94042"/>
  <w16cid:commentId w16cid:paraId="5725FC46" w16cid:durableId="2BB49BC8"/>
  <w16cid:commentId w16cid:paraId="39CE49D9" w16cid:durableId="2BABC47F"/>
  <w16cid:commentId w16cid:paraId="0097DB5C" w16cid:durableId="2BB4C092"/>
  <w16cid:commentId w16cid:paraId="2A9A320B" w16cid:durableId="2BB4BF93"/>
  <w16cid:commentId w16cid:paraId="05A312C0" w16cid:durableId="2BA7ED9E"/>
  <w16cid:commentId w16cid:paraId="3A72D014" w16cid:durableId="2BA9410E"/>
  <w16cid:commentId w16cid:paraId="758B07CF" w16cid:durableId="2BB34B9E"/>
  <w16cid:commentId w16cid:paraId="49915E19" w16cid:durableId="2B8D6B6C"/>
  <w16cid:commentId w16cid:paraId="011F7B5B" w16cid:durableId="2BA93E3E"/>
  <w16cid:commentId w16cid:paraId="2F4F0F90" w16cid:durableId="2BB33FB0"/>
  <w16cid:commentId w16cid:paraId="67784E34" w16cid:durableId="2BB380C8"/>
  <w16cid:commentId w16cid:paraId="61569E53" w16cid:durableId="0A99E497"/>
  <w16cid:commentId w16cid:paraId="584DEB73" w16cid:durableId="2BA940F5"/>
  <w16cid:commentId w16cid:paraId="1BAB305C" w16cid:durableId="2BB34C3B"/>
  <w16cid:commentId w16cid:paraId="5F1E3909" w16cid:durableId="2B8D6F70"/>
  <w16cid:commentId w16cid:paraId="6179979B" w16cid:durableId="2BA941C6"/>
  <w16cid:commentId w16cid:paraId="16EF18BB" w16cid:durableId="2BA7DCA4"/>
  <w16cid:commentId w16cid:paraId="2D026822" w16cid:durableId="2BA7DB50"/>
  <w16cid:commentId w16cid:paraId="78606C22" w16cid:durableId="2BAA0C30"/>
  <w16cid:commentId w16cid:paraId="40AE69E7" w16cid:durableId="2BA79E5A"/>
  <w16cid:commentId w16cid:paraId="262641D7" w16cid:durableId="2BA79D77"/>
  <w16cid:commentId w16cid:paraId="581FD97F" w16cid:durableId="2BAA0D15"/>
  <w16cid:commentId w16cid:paraId="22AC2425" w16cid:durableId="2BA7F346"/>
  <w16cid:commentId w16cid:paraId="74C69900" w16cid:durableId="2BB34B38"/>
  <w16cid:commentId w16cid:paraId="56C2D95D" w16cid:durableId="2BAA0E2F"/>
  <w16cid:commentId w16cid:paraId="6C72CB89" w16cid:durableId="2BA79D08"/>
  <w16cid:commentId w16cid:paraId="0CE3D5EC" w16cid:durableId="2BB34CFB"/>
  <w16cid:commentId w16cid:paraId="38722070" w16cid:durableId="2BB38131"/>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1FEF" w14:textId="77777777" w:rsidR="00FC2026" w:rsidRDefault="00FC2026">
      <w:r>
        <w:separator/>
      </w:r>
    </w:p>
  </w:endnote>
  <w:endnote w:type="continuationSeparator" w:id="0">
    <w:p w14:paraId="4595082E" w14:textId="77777777" w:rsidR="00FC2026" w:rsidRDefault="00FC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EA255E" w:rsidRDefault="00EA255E">
    <w:pPr>
      <w:pStyle w:val="a6"/>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8FE" w14:textId="77777777" w:rsidR="00FB3C04" w:rsidRDefault="00FB3C04">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0B3A" w14:textId="77777777" w:rsidR="00FC2026" w:rsidRDefault="00FC2026">
      <w:r>
        <w:separator/>
      </w:r>
    </w:p>
  </w:footnote>
  <w:footnote w:type="continuationSeparator" w:id="0">
    <w:p w14:paraId="22FCF649" w14:textId="77777777" w:rsidR="00FC2026" w:rsidRDefault="00FC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6900F7" w:rsidR="00EA255E" w:rsidRDefault="00EA25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4EBE">
      <w:rPr>
        <w:rFonts w:ascii="Arial" w:hAnsi="Arial" w:cs="Arial"/>
        <w:b/>
        <w:noProof/>
        <w:sz w:val="18"/>
        <w:szCs w:val="18"/>
      </w:rPr>
      <w:t>3GPP TS 38.391 V0.1.0 (2025-05)</w:t>
    </w:r>
    <w:r>
      <w:rPr>
        <w:rFonts w:ascii="Arial" w:hAnsi="Arial" w:cs="Arial"/>
        <w:b/>
        <w:sz w:val="18"/>
        <w:szCs w:val="18"/>
      </w:rPr>
      <w:fldChar w:fldCharType="end"/>
    </w: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E8DB216" w:rsidR="00EA255E" w:rsidRDefault="00EA25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4EBE">
      <w:rPr>
        <w:rFonts w:ascii="Arial" w:hAnsi="Arial" w:cs="Arial"/>
        <w:b/>
        <w:noProof/>
        <w:sz w:val="18"/>
        <w:szCs w:val="18"/>
      </w:rPr>
      <w:t>Release 19</w:t>
    </w:r>
    <w:r>
      <w:rPr>
        <w:rFonts w:ascii="Arial" w:hAnsi="Arial" w:cs="Arial"/>
        <w:b/>
        <w:sz w:val="18"/>
        <w:szCs w:val="18"/>
      </w:rPr>
      <w:fldChar w:fldCharType="end"/>
    </w:r>
  </w:p>
  <w:p w14:paraId="1024E63D" w14:textId="77777777" w:rsidR="00EA255E" w:rsidRDefault="00EA25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F47" w14:textId="535A9DB4" w:rsidR="00FB3C04" w:rsidRDefault="00FB3C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4EBE">
      <w:rPr>
        <w:rFonts w:ascii="Arial" w:hAnsi="Arial" w:cs="Arial"/>
        <w:b/>
        <w:noProof/>
        <w:sz w:val="18"/>
        <w:szCs w:val="18"/>
      </w:rPr>
      <w:t>3GPP TS 38.391 V0.1.0 (2025-05)</w:t>
    </w:r>
    <w:r>
      <w:rPr>
        <w:rFonts w:ascii="Arial" w:hAnsi="Arial" w:cs="Arial"/>
        <w:b/>
        <w:sz w:val="18"/>
        <w:szCs w:val="18"/>
      </w:rPr>
      <w:fldChar w:fldCharType="end"/>
    </w: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1472053" w14:textId="5E1B6786" w:rsidR="00FB3C04" w:rsidRDefault="00FB3C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4EBE">
      <w:rPr>
        <w:rFonts w:ascii="Arial" w:hAnsi="Arial" w:cs="Arial"/>
        <w:b/>
        <w:noProof/>
        <w:sz w:val="18"/>
        <w:szCs w:val="18"/>
      </w:rPr>
      <w:t>Release 19</w:t>
    </w:r>
    <w:r>
      <w:rPr>
        <w:rFonts w:ascii="Arial" w:hAnsi="Arial" w:cs="Arial"/>
        <w:b/>
        <w:sz w:val="18"/>
        <w:szCs w:val="18"/>
      </w:rPr>
      <w:fldChar w:fldCharType="end"/>
    </w:r>
  </w:p>
  <w:p w14:paraId="70AFBA56" w14:textId="77777777" w:rsidR="00FB3C04" w:rsidRDefault="00FB3C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861623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951198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74037126">
    <w:abstractNumId w:val="11"/>
  </w:num>
  <w:num w:numId="4" w16cid:durableId="1357925513">
    <w:abstractNumId w:val="21"/>
  </w:num>
  <w:num w:numId="5" w16cid:durableId="1846942996">
    <w:abstractNumId w:val="9"/>
  </w:num>
  <w:num w:numId="6" w16cid:durableId="1122384411">
    <w:abstractNumId w:val="7"/>
  </w:num>
  <w:num w:numId="7" w16cid:durableId="1851413425">
    <w:abstractNumId w:val="6"/>
  </w:num>
  <w:num w:numId="8" w16cid:durableId="565188966">
    <w:abstractNumId w:val="5"/>
  </w:num>
  <w:num w:numId="9" w16cid:durableId="676613312">
    <w:abstractNumId w:val="4"/>
  </w:num>
  <w:num w:numId="10" w16cid:durableId="1915624259">
    <w:abstractNumId w:val="8"/>
  </w:num>
  <w:num w:numId="11" w16cid:durableId="1941067129">
    <w:abstractNumId w:val="3"/>
  </w:num>
  <w:num w:numId="12" w16cid:durableId="892229143">
    <w:abstractNumId w:val="2"/>
  </w:num>
  <w:num w:numId="13" w16cid:durableId="707340210">
    <w:abstractNumId w:val="1"/>
  </w:num>
  <w:num w:numId="14" w16cid:durableId="1239705332">
    <w:abstractNumId w:val="0"/>
  </w:num>
  <w:num w:numId="15" w16cid:durableId="1427461108">
    <w:abstractNumId w:val="19"/>
  </w:num>
  <w:num w:numId="16" w16cid:durableId="66610079">
    <w:abstractNumId w:val="23"/>
  </w:num>
  <w:num w:numId="17" w16cid:durableId="418992222">
    <w:abstractNumId w:val="24"/>
  </w:num>
  <w:num w:numId="18" w16cid:durableId="963081837">
    <w:abstractNumId w:val="16"/>
  </w:num>
  <w:num w:numId="19" w16cid:durableId="1127695888">
    <w:abstractNumId w:val="18"/>
  </w:num>
  <w:num w:numId="20" w16cid:durableId="108089865">
    <w:abstractNumId w:val="13"/>
  </w:num>
  <w:num w:numId="21" w16cid:durableId="205915139">
    <w:abstractNumId w:val="14"/>
  </w:num>
  <w:num w:numId="22" w16cid:durableId="1029641169">
    <w:abstractNumId w:val="17"/>
  </w:num>
  <w:num w:numId="23" w16cid:durableId="1542204924">
    <w:abstractNumId w:val="22"/>
  </w:num>
  <w:num w:numId="24" w16cid:durableId="1112743074">
    <w:abstractNumId w:val="15"/>
  </w:num>
  <w:num w:numId="25" w16cid:durableId="418676182">
    <w:abstractNumId w:val="12"/>
  </w:num>
  <w:num w:numId="26" w16cid:durableId="1118061815">
    <w:abstractNumId w:val="20"/>
  </w:num>
  <w:num w:numId="27" w16cid:durableId="12697250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OPPO - Yumin">
    <w15:presenceInfo w15:providerId="None" w15:userId="OPPO - Yumin"/>
  </w15:person>
  <w15:person w15:author="Yi-xiaomi">
    <w15:presenceInfo w15:providerId="None" w15:userId="Yi-xiaomi"/>
  </w15:person>
  <w15:person w15:author="vivo(Boubacar)">
    <w15:presenceInfo w15:providerId="None" w15:userId="vivo(Boubaca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6CA"/>
    <w:rsid w:val="000270B9"/>
    <w:rsid w:val="00033397"/>
    <w:rsid w:val="00040095"/>
    <w:rsid w:val="000410B8"/>
    <w:rsid w:val="00041306"/>
    <w:rsid w:val="000414D0"/>
    <w:rsid w:val="000440CC"/>
    <w:rsid w:val="00051834"/>
    <w:rsid w:val="00054A22"/>
    <w:rsid w:val="00062023"/>
    <w:rsid w:val="000655A6"/>
    <w:rsid w:val="00070D01"/>
    <w:rsid w:val="000737A9"/>
    <w:rsid w:val="00077246"/>
    <w:rsid w:val="00080512"/>
    <w:rsid w:val="00082F60"/>
    <w:rsid w:val="00087092"/>
    <w:rsid w:val="00087C50"/>
    <w:rsid w:val="000900FE"/>
    <w:rsid w:val="000A0BC1"/>
    <w:rsid w:val="000A598A"/>
    <w:rsid w:val="000A6E47"/>
    <w:rsid w:val="000C3D85"/>
    <w:rsid w:val="000C47C3"/>
    <w:rsid w:val="000D0B42"/>
    <w:rsid w:val="000D58AB"/>
    <w:rsid w:val="000D5A8B"/>
    <w:rsid w:val="000D61DF"/>
    <w:rsid w:val="000E2A72"/>
    <w:rsid w:val="000E3080"/>
    <w:rsid w:val="000F7D1E"/>
    <w:rsid w:val="00105EB1"/>
    <w:rsid w:val="0013040B"/>
    <w:rsid w:val="00131381"/>
    <w:rsid w:val="00131FA0"/>
    <w:rsid w:val="00133525"/>
    <w:rsid w:val="00135CB3"/>
    <w:rsid w:val="00136ABD"/>
    <w:rsid w:val="00140584"/>
    <w:rsid w:val="00140BC6"/>
    <w:rsid w:val="00143C3F"/>
    <w:rsid w:val="0014761F"/>
    <w:rsid w:val="00156FB2"/>
    <w:rsid w:val="00163BAF"/>
    <w:rsid w:val="00167EC7"/>
    <w:rsid w:val="00173E3B"/>
    <w:rsid w:val="00174E78"/>
    <w:rsid w:val="00191C66"/>
    <w:rsid w:val="00196BFC"/>
    <w:rsid w:val="001A4C42"/>
    <w:rsid w:val="001A7420"/>
    <w:rsid w:val="001B004D"/>
    <w:rsid w:val="001B6637"/>
    <w:rsid w:val="001C01EB"/>
    <w:rsid w:val="001C21C3"/>
    <w:rsid w:val="001C5EF9"/>
    <w:rsid w:val="001C683B"/>
    <w:rsid w:val="001D02C2"/>
    <w:rsid w:val="001D4B30"/>
    <w:rsid w:val="001F0C1D"/>
    <w:rsid w:val="001F1132"/>
    <w:rsid w:val="001F168B"/>
    <w:rsid w:val="001F2561"/>
    <w:rsid w:val="001F3363"/>
    <w:rsid w:val="002013B2"/>
    <w:rsid w:val="00207DA1"/>
    <w:rsid w:val="002135D0"/>
    <w:rsid w:val="002203F1"/>
    <w:rsid w:val="002212A7"/>
    <w:rsid w:val="00224D57"/>
    <w:rsid w:val="00224D76"/>
    <w:rsid w:val="00226326"/>
    <w:rsid w:val="0023253D"/>
    <w:rsid w:val="002347A2"/>
    <w:rsid w:val="00236B0B"/>
    <w:rsid w:val="00237758"/>
    <w:rsid w:val="0025181F"/>
    <w:rsid w:val="00255C5C"/>
    <w:rsid w:val="002675F0"/>
    <w:rsid w:val="00275F52"/>
    <w:rsid w:val="002760EE"/>
    <w:rsid w:val="00287C3F"/>
    <w:rsid w:val="00293B8C"/>
    <w:rsid w:val="00294B96"/>
    <w:rsid w:val="002A0AA5"/>
    <w:rsid w:val="002A105E"/>
    <w:rsid w:val="002A1502"/>
    <w:rsid w:val="002A500B"/>
    <w:rsid w:val="002B6339"/>
    <w:rsid w:val="002C01F2"/>
    <w:rsid w:val="002C1FD2"/>
    <w:rsid w:val="002D0D27"/>
    <w:rsid w:val="002D4214"/>
    <w:rsid w:val="002D4500"/>
    <w:rsid w:val="002E00EE"/>
    <w:rsid w:val="002E2058"/>
    <w:rsid w:val="002E3D52"/>
    <w:rsid w:val="002F478B"/>
    <w:rsid w:val="00315B85"/>
    <w:rsid w:val="003172DC"/>
    <w:rsid w:val="003324EC"/>
    <w:rsid w:val="00345A52"/>
    <w:rsid w:val="0035102C"/>
    <w:rsid w:val="00351E6D"/>
    <w:rsid w:val="0035462D"/>
    <w:rsid w:val="00354AB7"/>
    <w:rsid w:val="00356428"/>
    <w:rsid w:val="00356555"/>
    <w:rsid w:val="0036143F"/>
    <w:rsid w:val="003617BC"/>
    <w:rsid w:val="00362F7F"/>
    <w:rsid w:val="00374D58"/>
    <w:rsid w:val="003765B8"/>
    <w:rsid w:val="00386C20"/>
    <w:rsid w:val="00394424"/>
    <w:rsid w:val="00397729"/>
    <w:rsid w:val="003A5E5A"/>
    <w:rsid w:val="003B4386"/>
    <w:rsid w:val="003C3971"/>
    <w:rsid w:val="003D3659"/>
    <w:rsid w:val="003E01D1"/>
    <w:rsid w:val="003E26D5"/>
    <w:rsid w:val="003E3B8C"/>
    <w:rsid w:val="003E75AF"/>
    <w:rsid w:val="003F417F"/>
    <w:rsid w:val="003F4230"/>
    <w:rsid w:val="003F68DE"/>
    <w:rsid w:val="003F7806"/>
    <w:rsid w:val="003F7D1E"/>
    <w:rsid w:val="00417926"/>
    <w:rsid w:val="00420001"/>
    <w:rsid w:val="00420C80"/>
    <w:rsid w:val="00423334"/>
    <w:rsid w:val="004276A4"/>
    <w:rsid w:val="00430A60"/>
    <w:rsid w:val="004345EC"/>
    <w:rsid w:val="00440C0D"/>
    <w:rsid w:val="00446C6D"/>
    <w:rsid w:val="00455CB1"/>
    <w:rsid w:val="00464BC0"/>
    <w:rsid w:val="00465515"/>
    <w:rsid w:val="00471171"/>
    <w:rsid w:val="00471A02"/>
    <w:rsid w:val="00472140"/>
    <w:rsid w:val="00481CF8"/>
    <w:rsid w:val="004922D6"/>
    <w:rsid w:val="00495A5F"/>
    <w:rsid w:val="004973FF"/>
    <w:rsid w:val="0049751D"/>
    <w:rsid w:val="00497CCC"/>
    <w:rsid w:val="004A17E3"/>
    <w:rsid w:val="004A5559"/>
    <w:rsid w:val="004A6B8A"/>
    <w:rsid w:val="004B1306"/>
    <w:rsid w:val="004B37F5"/>
    <w:rsid w:val="004C30AC"/>
    <w:rsid w:val="004C6145"/>
    <w:rsid w:val="004D3578"/>
    <w:rsid w:val="004D568C"/>
    <w:rsid w:val="004E207D"/>
    <w:rsid w:val="004E213A"/>
    <w:rsid w:val="004E339D"/>
    <w:rsid w:val="004E5502"/>
    <w:rsid w:val="004F0988"/>
    <w:rsid w:val="004F1A9F"/>
    <w:rsid w:val="004F3340"/>
    <w:rsid w:val="004F4513"/>
    <w:rsid w:val="004F4BC6"/>
    <w:rsid w:val="004F6144"/>
    <w:rsid w:val="00511CF6"/>
    <w:rsid w:val="0051495D"/>
    <w:rsid w:val="00524E15"/>
    <w:rsid w:val="00530029"/>
    <w:rsid w:val="0053388B"/>
    <w:rsid w:val="00535773"/>
    <w:rsid w:val="00543E6C"/>
    <w:rsid w:val="0055028E"/>
    <w:rsid w:val="005528E8"/>
    <w:rsid w:val="005574B3"/>
    <w:rsid w:val="00561495"/>
    <w:rsid w:val="0056403E"/>
    <w:rsid w:val="00565087"/>
    <w:rsid w:val="005709FA"/>
    <w:rsid w:val="00574C32"/>
    <w:rsid w:val="00574DBD"/>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55E"/>
    <w:rsid w:val="0063543D"/>
    <w:rsid w:val="00636BD6"/>
    <w:rsid w:val="00640023"/>
    <w:rsid w:val="0064526B"/>
    <w:rsid w:val="00646865"/>
    <w:rsid w:val="00647114"/>
    <w:rsid w:val="00651FB5"/>
    <w:rsid w:val="00667422"/>
    <w:rsid w:val="006708F5"/>
    <w:rsid w:val="00670CF4"/>
    <w:rsid w:val="006904BD"/>
    <w:rsid w:val="006912E9"/>
    <w:rsid w:val="00695FEE"/>
    <w:rsid w:val="006A0350"/>
    <w:rsid w:val="006A1B37"/>
    <w:rsid w:val="006A323F"/>
    <w:rsid w:val="006A332F"/>
    <w:rsid w:val="006B30D0"/>
    <w:rsid w:val="006B7638"/>
    <w:rsid w:val="006C1DEF"/>
    <w:rsid w:val="006C3D95"/>
    <w:rsid w:val="006C4627"/>
    <w:rsid w:val="006C6513"/>
    <w:rsid w:val="006D3206"/>
    <w:rsid w:val="006E5C86"/>
    <w:rsid w:val="006E770F"/>
    <w:rsid w:val="006F31A2"/>
    <w:rsid w:val="007000D6"/>
    <w:rsid w:val="00701116"/>
    <w:rsid w:val="0071174C"/>
    <w:rsid w:val="00712223"/>
    <w:rsid w:val="0071356E"/>
    <w:rsid w:val="00713C44"/>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A4965"/>
    <w:rsid w:val="007A68BF"/>
    <w:rsid w:val="007A6F07"/>
    <w:rsid w:val="007B600E"/>
    <w:rsid w:val="007C7B91"/>
    <w:rsid w:val="007D00CB"/>
    <w:rsid w:val="007D5D73"/>
    <w:rsid w:val="007E1FD7"/>
    <w:rsid w:val="007F04A5"/>
    <w:rsid w:val="007F0F4A"/>
    <w:rsid w:val="007F1A74"/>
    <w:rsid w:val="007F4F67"/>
    <w:rsid w:val="007F6953"/>
    <w:rsid w:val="00800E40"/>
    <w:rsid w:val="008028A4"/>
    <w:rsid w:val="00804B70"/>
    <w:rsid w:val="00814771"/>
    <w:rsid w:val="008214DB"/>
    <w:rsid w:val="008228EC"/>
    <w:rsid w:val="00824688"/>
    <w:rsid w:val="008258F7"/>
    <w:rsid w:val="00827762"/>
    <w:rsid w:val="00830747"/>
    <w:rsid w:val="00830904"/>
    <w:rsid w:val="008413A9"/>
    <w:rsid w:val="00851AB2"/>
    <w:rsid w:val="00852C3F"/>
    <w:rsid w:val="008619FE"/>
    <w:rsid w:val="00862BE5"/>
    <w:rsid w:val="0086479C"/>
    <w:rsid w:val="0087366E"/>
    <w:rsid w:val="008768CA"/>
    <w:rsid w:val="0088126F"/>
    <w:rsid w:val="008836BA"/>
    <w:rsid w:val="0089131B"/>
    <w:rsid w:val="00896AD2"/>
    <w:rsid w:val="008A3287"/>
    <w:rsid w:val="008B6D48"/>
    <w:rsid w:val="008C384C"/>
    <w:rsid w:val="008C7B64"/>
    <w:rsid w:val="008D169A"/>
    <w:rsid w:val="008D4062"/>
    <w:rsid w:val="008E2D68"/>
    <w:rsid w:val="008E6756"/>
    <w:rsid w:val="008E79BE"/>
    <w:rsid w:val="008F1513"/>
    <w:rsid w:val="0090271F"/>
    <w:rsid w:val="00902E23"/>
    <w:rsid w:val="0090651F"/>
    <w:rsid w:val="009067EA"/>
    <w:rsid w:val="009114D7"/>
    <w:rsid w:val="0091348E"/>
    <w:rsid w:val="00914EC0"/>
    <w:rsid w:val="00915BF7"/>
    <w:rsid w:val="00917CCB"/>
    <w:rsid w:val="00933FB0"/>
    <w:rsid w:val="009345BB"/>
    <w:rsid w:val="009359D9"/>
    <w:rsid w:val="00935AE1"/>
    <w:rsid w:val="009368D5"/>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10F02"/>
    <w:rsid w:val="00A155C6"/>
    <w:rsid w:val="00A164B4"/>
    <w:rsid w:val="00A20BA8"/>
    <w:rsid w:val="00A26956"/>
    <w:rsid w:val="00A27486"/>
    <w:rsid w:val="00A40735"/>
    <w:rsid w:val="00A507CF"/>
    <w:rsid w:val="00A5320F"/>
    <w:rsid w:val="00A53724"/>
    <w:rsid w:val="00A54A3E"/>
    <w:rsid w:val="00A56066"/>
    <w:rsid w:val="00A578DD"/>
    <w:rsid w:val="00A670C8"/>
    <w:rsid w:val="00A70B20"/>
    <w:rsid w:val="00A73129"/>
    <w:rsid w:val="00A81004"/>
    <w:rsid w:val="00A81A8F"/>
    <w:rsid w:val="00A82346"/>
    <w:rsid w:val="00A82B42"/>
    <w:rsid w:val="00A85703"/>
    <w:rsid w:val="00A92BA1"/>
    <w:rsid w:val="00A95A32"/>
    <w:rsid w:val="00AA0E0E"/>
    <w:rsid w:val="00AA1BA0"/>
    <w:rsid w:val="00AA7310"/>
    <w:rsid w:val="00AA7B02"/>
    <w:rsid w:val="00AB4A5D"/>
    <w:rsid w:val="00AB4B73"/>
    <w:rsid w:val="00AC6BC6"/>
    <w:rsid w:val="00AD039A"/>
    <w:rsid w:val="00AD31F8"/>
    <w:rsid w:val="00AD45A1"/>
    <w:rsid w:val="00AD6385"/>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36160"/>
    <w:rsid w:val="00B44EBE"/>
    <w:rsid w:val="00B45707"/>
    <w:rsid w:val="00B50537"/>
    <w:rsid w:val="00B50C52"/>
    <w:rsid w:val="00B51275"/>
    <w:rsid w:val="00B52AEB"/>
    <w:rsid w:val="00B57646"/>
    <w:rsid w:val="00B5769E"/>
    <w:rsid w:val="00B665B9"/>
    <w:rsid w:val="00B7023D"/>
    <w:rsid w:val="00B71C84"/>
    <w:rsid w:val="00B75D59"/>
    <w:rsid w:val="00B80C88"/>
    <w:rsid w:val="00B9308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732E"/>
    <w:rsid w:val="00BD76A0"/>
    <w:rsid w:val="00BD7D31"/>
    <w:rsid w:val="00BE3255"/>
    <w:rsid w:val="00BE4020"/>
    <w:rsid w:val="00BF128E"/>
    <w:rsid w:val="00C074DD"/>
    <w:rsid w:val="00C1496A"/>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0780"/>
    <w:rsid w:val="00CB127E"/>
    <w:rsid w:val="00CB42CC"/>
    <w:rsid w:val="00CC12D5"/>
    <w:rsid w:val="00CD1D5F"/>
    <w:rsid w:val="00CD5B8A"/>
    <w:rsid w:val="00CE061B"/>
    <w:rsid w:val="00CE0941"/>
    <w:rsid w:val="00CF4A2C"/>
    <w:rsid w:val="00D07B12"/>
    <w:rsid w:val="00D156B3"/>
    <w:rsid w:val="00D31725"/>
    <w:rsid w:val="00D338DE"/>
    <w:rsid w:val="00D441EA"/>
    <w:rsid w:val="00D47D94"/>
    <w:rsid w:val="00D57972"/>
    <w:rsid w:val="00D6105E"/>
    <w:rsid w:val="00D62923"/>
    <w:rsid w:val="00D67096"/>
    <w:rsid w:val="00D675A9"/>
    <w:rsid w:val="00D67B50"/>
    <w:rsid w:val="00D738D6"/>
    <w:rsid w:val="00D755EB"/>
    <w:rsid w:val="00D75FC1"/>
    <w:rsid w:val="00D76048"/>
    <w:rsid w:val="00D7708C"/>
    <w:rsid w:val="00D82E6F"/>
    <w:rsid w:val="00D82F16"/>
    <w:rsid w:val="00D85E75"/>
    <w:rsid w:val="00D87E00"/>
    <w:rsid w:val="00D9134D"/>
    <w:rsid w:val="00DA0897"/>
    <w:rsid w:val="00DA7A03"/>
    <w:rsid w:val="00DB1818"/>
    <w:rsid w:val="00DB5C00"/>
    <w:rsid w:val="00DC02B3"/>
    <w:rsid w:val="00DC2415"/>
    <w:rsid w:val="00DC309B"/>
    <w:rsid w:val="00DC36D0"/>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64061"/>
    <w:rsid w:val="00E67E43"/>
    <w:rsid w:val="00E7752D"/>
    <w:rsid w:val="00E77645"/>
    <w:rsid w:val="00E870FC"/>
    <w:rsid w:val="00E95DAE"/>
    <w:rsid w:val="00EA060E"/>
    <w:rsid w:val="00EA15B0"/>
    <w:rsid w:val="00EA255E"/>
    <w:rsid w:val="00EA3550"/>
    <w:rsid w:val="00EA4257"/>
    <w:rsid w:val="00EA5EA7"/>
    <w:rsid w:val="00EA66BD"/>
    <w:rsid w:val="00EA74EB"/>
    <w:rsid w:val="00EB34B0"/>
    <w:rsid w:val="00EC2957"/>
    <w:rsid w:val="00EC4A25"/>
    <w:rsid w:val="00ED0571"/>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679F"/>
    <w:rsid w:val="00FE794F"/>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4">
    <w:name w:val="Body Text First Indent 2"/>
    <w:basedOn w:val="af2"/>
    <w:link w:val="25"/>
    <w:rsid w:val="00F34834"/>
    <w:pPr>
      <w:spacing w:after="180"/>
      <w:ind w:left="360" w:firstLine="360"/>
    </w:pPr>
  </w:style>
  <w:style w:type="character" w:customStyle="1" w:styleId="25">
    <w:name w:val="正文文本首行缩进 2 字符"/>
    <w:basedOn w:val="af3"/>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uiPriority w:val="99"/>
    <w:qFormat/>
    <w:rsid w:val="00F34834"/>
  </w:style>
  <w:style w:type="character" w:customStyle="1" w:styleId="af8">
    <w:name w:val="批注文字 字符"/>
    <w:basedOn w:val="a2"/>
    <w:link w:val="af7"/>
    <w:uiPriority w:val="99"/>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2">
    <w:name w:val="标题 5 字符"/>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f7">
    <w:name w:val="Revision"/>
    <w:hidden/>
    <w:uiPriority w:val="99"/>
    <w:semiHidden/>
    <w:rsid w:val="00163BAF"/>
    <w:rPr>
      <w:lang w:eastAsia="en-US"/>
    </w:rPr>
  </w:style>
  <w:style w:type="character" w:customStyle="1" w:styleId="affd">
    <w:name w:val="列表段落 字符"/>
    <w:aliases w:val="- Bullets 字符,목록 단락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
    <w:link w:val="affc"/>
    <w:uiPriority w:val="34"/>
    <w:qFormat/>
    <w:rsid w:val="00FA1118"/>
    <w:rPr>
      <w:lang w:eastAsia="en-US"/>
    </w:rPr>
  </w:style>
  <w:style w:type="paragraph" w:customStyle="1" w:styleId="Proposal-HW">
    <w:name w:val="Proposal-HW"/>
    <w:basedOn w:val="a1"/>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a2"/>
    <w:link w:val="Proposal-HW"/>
    <w:rsid w:val="00E22C81"/>
    <w:rPr>
      <w:rFonts w:eastAsia="Times New Roman"/>
      <w:b/>
    </w:rPr>
  </w:style>
  <w:style w:type="paragraph" w:customStyle="1" w:styleId="Doc-text2">
    <w:name w:val="Doc-text2"/>
    <w:basedOn w:val="a1"/>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540B-85B5-42B5-8A78-FCFF264C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356</TotalTime>
  <Pages>24</Pages>
  <Words>5513</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36870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19</cp:revision>
  <cp:lastPrinted>2019-02-25T14:05:00Z</cp:lastPrinted>
  <dcterms:created xsi:type="dcterms:W3CDTF">2025-04-17T11:20:00Z</dcterms:created>
  <dcterms:modified xsi:type="dcterms:W3CDTF">2025-04-25T02:36:00Z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