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6A5D3F">
        <w:rPr>
          <w:b/>
          <w:noProof/>
          <w:sz w:val="24"/>
        </w:rPr>
        <w:fldChar w:fldCharType="begin"/>
      </w:r>
      <w:r w:rsidR="006A5D3F">
        <w:rPr>
          <w:b/>
          <w:noProof/>
          <w:sz w:val="24"/>
        </w:rPr>
        <w:instrText xml:space="preserve"> DOCPROPERTY  Location  \* MERGEFORMAT </w:instrText>
      </w:r>
      <w:r w:rsidR="006A5D3F">
        <w:rPr>
          <w:b/>
          <w:noProof/>
          <w:sz w:val="24"/>
        </w:rPr>
        <w:fldChar w:fldCharType="separate"/>
      </w:r>
      <w:r w:rsidR="00C80442" w:rsidRPr="00BA51D9">
        <w:rPr>
          <w:b/>
          <w:noProof/>
          <w:sz w:val="24"/>
        </w:rPr>
        <w:t xml:space="preserve"> </w:t>
      </w:r>
      <w:r w:rsidR="00C80442">
        <w:rPr>
          <w:b/>
          <w:noProof/>
          <w:sz w:val="24"/>
        </w:rPr>
        <w:t>Wuhan</w:t>
      </w:r>
      <w:r w:rsidR="006A5D3F">
        <w:rPr>
          <w:b/>
          <w:noProof/>
          <w:sz w:val="24"/>
        </w:rPr>
        <w:fldChar w:fldCharType="end"/>
      </w:r>
      <w:r w:rsidR="00C80442">
        <w:rPr>
          <w:b/>
          <w:noProof/>
          <w:sz w:val="24"/>
        </w:rPr>
        <w:t xml:space="preserve">, </w:t>
      </w:r>
      <w:r w:rsidR="006A5D3F">
        <w:rPr>
          <w:b/>
          <w:noProof/>
          <w:sz w:val="24"/>
        </w:rPr>
        <w:fldChar w:fldCharType="begin"/>
      </w:r>
      <w:r w:rsidR="006A5D3F">
        <w:rPr>
          <w:b/>
          <w:noProof/>
          <w:sz w:val="24"/>
        </w:rPr>
        <w:instrText xml:space="preserve"> DOCPROPERTY  Country  \* MERGEFORMAT </w:instrText>
      </w:r>
      <w:r w:rsidR="006A5D3F">
        <w:rPr>
          <w:b/>
          <w:noProof/>
          <w:sz w:val="24"/>
        </w:rPr>
        <w:fldChar w:fldCharType="separate"/>
      </w:r>
      <w:r w:rsidR="00C80442">
        <w:rPr>
          <w:b/>
          <w:noProof/>
          <w:sz w:val="24"/>
        </w:rPr>
        <w:t>China</w:t>
      </w:r>
      <w:r w:rsidR="006A5D3F">
        <w:rPr>
          <w:b/>
          <w:noProof/>
          <w:sz w:val="24"/>
        </w:rPr>
        <w:fldChar w:fldCharType="end"/>
      </w:r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[Post12</w:t>
      </w:r>
      <w:r w:rsidRPr="00482B56">
        <w:rPr>
          <w:rFonts w:eastAsia="宋体" w:hint="eastAsia"/>
          <w:lang w:eastAsia="zh-CN"/>
        </w:rPr>
        <w:t>9</w:t>
      </w:r>
      <w:r w:rsidRPr="00482B56">
        <w:t>][</w:t>
      </w:r>
      <w:r w:rsidRPr="00482B56">
        <w:rPr>
          <w:rFonts w:eastAsia="宋体"/>
          <w:lang w:eastAsia="zh-CN"/>
        </w:rPr>
        <w:t>2</w:t>
      </w:r>
      <w:r w:rsidRPr="00482B56">
        <w:rPr>
          <w:rFonts w:eastAsia="宋体" w:hint="eastAsia"/>
          <w:lang w:eastAsia="zh-CN"/>
        </w:rPr>
        <w:t>13</w:t>
      </w:r>
      <w:r w:rsidRPr="00482B56">
        <w:t>][</w:t>
      </w:r>
      <w:r w:rsidRPr="00482B56">
        <w:rPr>
          <w:rFonts w:eastAsia="Malgun Gothic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宋体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宋体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Intended outcome: </w:t>
      </w:r>
      <w:r w:rsidRPr="00482B56">
        <w:rPr>
          <w:rFonts w:eastAsia="宋体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宋体"/>
          <w:lang w:eastAsia="zh-CN"/>
        </w:rPr>
      </w:pPr>
      <w:r w:rsidRPr="00482B56">
        <w:rPr>
          <w:rFonts w:eastAsia="宋体"/>
          <w:lang w:eastAsia="zh-CN"/>
        </w:rPr>
        <w:t xml:space="preserve">Deadline:  </w:t>
      </w:r>
      <w:r w:rsidRPr="00482B56">
        <w:rPr>
          <w:rFonts w:eastAsia="宋体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911EDA">
        <w:rPr>
          <w:rFonts w:ascii="Arial" w:eastAsia="等线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aa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aa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 xml:space="preserve">we understand the LP-WUS can only be configured to be monitored on the </w:t>
      </w:r>
      <w:proofErr w:type="spellStart"/>
      <w:r w:rsidR="00745774"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MCG,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736EF208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F40D34E" w14:textId="1FB2D575" w:rsidR="00E87C65" w:rsidRPr="009D7C3B" w:rsidRDefault="008362E0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C610E1F" w14:textId="725FC537" w:rsidR="00E87C65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do not see the purpose of other configuration options.</w:t>
            </w:r>
          </w:p>
          <w:p w14:paraId="5A28E583" w14:textId="420D3FF8" w:rsidR="008362E0" w:rsidRDefault="004B5505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FYI: t</w:t>
            </w:r>
            <w:r w:rsidR="008362E0">
              <w:rPr>
                <w:rFonts w:ascii="Times New Roman" w:hAnsi="Times New Roman"/>
                <w:bCs/>
                <w:lang w:val="en-US"/>
              </w:rPr>
              <w:t>he RAN1 agreement from Athens</w:t>
            </w:r>
            <w:r>
              <w:rPr>
                <w:rFonts w:ascii="Times New Roman" w:hAnsi="Times New Roman"/>
                <w:bCs/>
                <w:lang w:val="en-US"/>
              </w:rPr>
              <w:t xml:space="preserve"> is still open whether LP-WUS is only configured on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. But it is clear that when LP-WUS is detected all serving cells of the cell group wake-up and enter Active Time</w:t>
            </w:r>
            <w:r w:rsidR="008362E0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6DF9B245" w14:textId="77777777" w:rsidR="008362E0" w:rsidRPr="008362E0" w:rsidRDefault="008362E0" w:rsidP="008362E0">
            <w:pPr>
              <w:spacing w:after="0"/>
              <w:rPr>
                <w:b/>
                <w:bCs/>
                <w:sz w:val="16"/>
                <w:szCs w:val="16"/>
                <w:lang w:val="en-US" w:eastAsia="zh-CN" w:bidi="ar"/>
              </w:rPr>
            </w:pPr>
            <w:r w:rsidRPr="008362E0">
              <w:rPr>
                <w:b/>
                <w:bCs/>
                <w:sz w:val="16"/>
                <w:szCs w:val="16"/>
                <w:highlight w:val="green"/>
                <w:lang w:val="en-US" w:eastAsia="zh-CN" w:bidi="ar"/>
              </w:rPr>
              <w:t>Agreement</w:t>
            </w:r>
          </w:p>
          <w:p w14:paraId="1F38FF8C" w14:textId="77777777" w:rsidR="008362E0" w:rsidRPr="008362E0" w:rsidRDefault="008362E0" w:rsidP="008362E0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For the case when UE is configured with NR-DC with CA </w:t>
            </w:r>
            <w:r w:rsidRPr="008362E0">
              <w:rPr>
                <w:rFonts w:ascii="Times New Roman" w:hAnsi="Times New Roman"/>
                <w:sz w:val="16"/>
                <w:szCs w:val="16"/>
                <w:u w:val="single"/>
              </w:rPr>
              <w:t>without</w:t>
            </w:r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dual DRX groups or without CA in RRC CONNECTED mode,</w:t>
            </w:r>
          </w:p>
          <w:p w14:paraId="68B068B6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can be configured on a serving cell per cell-group</w:t>
            </w:r>
          </w:p>
          <w:p w14:paraId="52ADF990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This does not imply that LP-WUS has to be configured on both cell groups</w:t>
            </w:r>
          </w:p>
          <w:p w14:paraId="774BF548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indication is applicable to all serving cells in the cell-group</w:t>
            </w:r>
          </w:p>
          <w:p w14:paraId="380DC18B" w14:textId="77777777" w:rsidR="008362E0" w:rsidRPr="008362E0" w:rsidRDefault="008362E0" w:rsidP="008362E0">
            <w:pPr>
              <w:pStyle w:val="a0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Note: There is no impact to PDCCH monitoring behaviour related to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dormancy/activation/deactivation</w:t>
            </w:r>
          </w:p>
          <w:p w14:paraId="02C6CB0A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lastRenderedPageBreak/>
              <w:t>FFS whether to support this case as separate UE capability from CA case</w:t>
            </w:r>
          </w:p>
          <w:p w14:paraId="1F67F46F" w14:textId="77777777" w:rsidR="008362E0" w:rsidRPr="008362E0" w:rsidRDefault="008362E0" w:rsidP="008362E0">
            <w:pPr>
              <w:pStyle w:val="a0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 UE capability for monitoring LP-WUS on one cell group or both cell groups</w:t>
            </w:r>
          </w:p>
          <w:p w14:paraId="2D7EF67B" w14:textId="0828AA94" w:rsidR="008362E0" w:rsidRPr="004B5505" w:rsidRDefault="008362E0" w:rsidP="004B5505">
            <w:pPr>
              <w:pStyle w:val="a0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62804AA8" w:rsidR="00E87C65" w:rsidRPr="00533FDE" w:rsidRDefault="00533FDE" w:rsidP="009D7C3B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DF4153E" w14:textId="0505D30A" w:rsidR="00E87C65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787F9700" w14:textId="77777777" w:rsidR="00E87C65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AN1 is discussing: </w:t>
            </w:r>
          </w:p>
          <w:p w14:paraId="3732E0F9" w14:textId="77777777" w:rsidR="00247E54" w:rsidRDefault="00247E54" w:rsidP="00247E54">
            <w:pPr>
              <w:pStyle w:val="a0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  <w:p w14:paraId="37DF9C01" w14:textId="5EFB2D6C" w:rsidR="00247E54" w:rsidRPr="00247E54" w:rsidRDefault="00247E54" w:rsidP="009D7C3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</w:t>
            </w:r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 xml:space="preserve">at least 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/>
                <w:bCs/>
                <w:lang w:val="en-US"/>
              </w:rPr>
              <w:t>PSCell</w:t>
            </w:r>
            <w:proofErr w:type="spellEnd"/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  <w:lang w:val="en-US"/>
              </w:rPr>
              <w:t>can be</w:t>
            </w:r>
            <w:r w:rsidRPr="00247E54">
              <w:rPr>
                <w:rFonts w:ascii="Times New Roman" w:eastAsia="等线" w:hAnsi="Times New Roman"/>
                <w:bCs/>
                <w:lang w:val="en-US"/>
              </w:rPr>
              <w:t xml:space="preserve"> supported, but whether </w:t>
            </w:r>
            <w:proofErr w:type="spellStart"/>
            <w:r w:rsidR="00101F66">
              <w:rPr>
                <w:rFonts w:ascii="Times New Roman" w:eastAsia="等线" w:hAnsi="Times New Roman"/>
                <w:bCs/>
                <w:lang w:val="en-US"/>
              </w:rPr>
              <w:t>SCell</w:t>
            </w:r>
            <w:proofErr w:type="spellEnd"/>
            <w:r w:rsidR="00101F66">
              <w:rPr>
                <w:rFonts w:ascii="Times New Roman" w:eastAsia="等线" w:hAnsi="Times New Roman"/>
                <w:bCs/>
                <w:lang w:val="en-US"/>
              </w:rPr>
              <w:t xml:space="preserve"> can also configured with LP-WUS depends on further RAN1 conclusion.</w:t>
            </w:r>
          </w:p>
        </w:tc>
      </w:tr>
      <w:tr w:rsidR="00561C63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001D6558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2DFC958C" w14:textId="02C5A455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4E01F267" w14:textId="733E0FAB" w:rsidR="00561C63" w:rsidRPr="009D7C3B" w:rsidRDefault="00561C63" w:rsidP="00561C6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e prefer to reuse the principle of DCP that LP-WUS is configured on the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Pcell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for NR-DC MCG, but since the issue is under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s discussion, we are wondering </w:t>
            </w:r>
            <w:r>
              <w:rPr>
                <w:rFonts w:ascii="Times New Roman" w:eastAsia="等线" w:hAnsi="Times New Roman"/>
                <w:bCs/>
                <w:lang w:val="en-US"/>
              </w:rPr>
              <w:t>whether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RAN2 needs to make such conclusions or pending on RAN1</w:t>
            </w:r>
            <w:r>
              <w:rPr>
                <w:rFonts w:ascii="Times New Roman" w:eastAsia="等线" w:hAnsi="Times New Roman"/>
                <w:bCs/>
                <w:lang w:val="en-US"/>
              </w:rPr>
              <w:t>’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s agreement.</w:t>
            </w:r>
          </w:p>
        </w:tc>
      </w:tr>
      <w:tr w:rsidR="00561C63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1F85B178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Sharp</w:t>
            </w:r>
          </w:p>
        </w:tc>
        <w:tc>
          <w:tcPr>
            <w:tcW w:w="1318" w:type="dxa"/>
          </w:tcPr>
          <w:p w14:paraId="04136FEF" w14:textId="46687281" w:rsidR="00561C63" w:rsidRPr="00AC2C5F" w:rsidRDefault="00AC2C5F" w:rsidP="00561C6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8B9D978" w14:textId="4C48549D" w:rsidR="00561C63" w:rsidRPr="00AC2C5F" w:rsidRDefault="00AC2C5F" w:rsidP="00AC2C5F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The same </w:t>
            </w:r>
            <w:r w:rsidR="005D71B0">
              <w:rPr>
                <w:rFonts w:ascii="Times New Roman" w:eastAsia="等线" w:hAnsi="Times New Roman" w:hint="eastAsia"/>
                <w:bCs/>
                <w:lang w:val="en-US"/>
              </w:rPr>
              <w:t>way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for DCP can be reused. Considering RAN1 is discussing this issue, maybe RAN2 can make a working assumption first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and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then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revisit it if needed.</w:t>
            </w:r>
          </w:p>
        </w:tc>
      </w:tr>
      <w:tr w:rsidR="00DB50B5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38499C03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23E33A9E" w14:textId="7AF2F840" w:rsidR="00DB50B5" w:rsidRPr="009D7C3B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5F4C7366" w14:textId="562AB54C" w:rsidR="00DB50B5" w:rsidRPr="00101F66" w:rsidRDefault="00DB50B5" w:rsidP="00DB50B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 xml:space="preserve">Considering RAN1 has left FFS on </w:t>
            </w:r>
            <w:r>
              <w:rPr>
                <w:rFonts w:ascii="Times New Roman" w:hAnsi="Times New Roman"/>
                <w:bCs/>
                <w:lang w:val="en-US"/>
              </w:rPr>
              <w:t>“</w:t>
            </w:r>
            <w:r w:rsidRPr="00F97404">
              <w:rPr>
                <w:rFonts w:ascii="Times New Roman" w:hAnsi="Times New Roman"/>
                <w:bCs/>
                <w:i/>
                <w:lang w:val="en-US"/>
              </w:rPr>
              <w:t xml:space="preserve">Whether the serving cell on which the LP-WUS is configured is only 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>/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PSCell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 xml:space="preserve"> or can be RRC configured cell other than 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Pcell</w:t>
            </w:r>
            <w:proofErr w:type="spellEnd"/>
            <w:r w:rsidRPr="00F97404">
              <w:rPr>
                <w:rFonts w:ascii="Times New Roman" w:hAnsi="Times New Roman"/>
                <w:bCs/>
                <w:i/>
                <w:lang w:val="en-US"/>
              </w:rPr>
              <w:t>/</w:t>
            </w:r>
            <w:proofErr w:type="spellStart"/>
            <w:r w:rsidRPr="00F97404">
              <w:rPr>
                <w:rFonts w:ascii="Times New Roman" w:hAnsi="Times New Roman"/>
                <w:bCs/>
                <w:i/>
                <w:lang w:val="en-US"/>
              </w:rPr>
              <w:t>PSCell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>”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and in order to avoid duplicated discussion, we think RAN2 can wait for RAN1</w:t>
            </w:r>
            <w:r>
              <w:rPr>
                <w:rFonts w:ascii="Times New Roman" w:hAnsi="Times New Roman"/>
                <w:bCs/>
                <w:lang w:val="en-US"/>
              </w:rPr>
              <w:t>’</w:t>
            </w:r>
            <w:r>
              <w:rPr>
                <w:rFonts w:ascii="Times New Roman" w:hAnsi="Times New Roman" w:hint="eastAsia"/>
                <w:bCs/>
                <w:lang w:val="en-US"/>
              </w:rPr>
              <w:t>s further agreement.</w:t>
            </w:r>
          </w:p>
        </w:tc>
      </w:tr>
      <w:tr w:rsidR="00BF4783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6EE4A21C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23918134" w14:textId="542BFBD0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2016743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5A634A1F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Xiaomi</w:t>
            </w:r>
            <w:proofErr w:type="spellEnd"/>
          </w:p>
        </w:tc>
        <w:tc>
          <w:tcPr>
            <w:tcW w:w="1318" w:type="dxa"/>
          </w:tcPr>
          <w:p w14:paraId="77006793" w14:textId="51425F6E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65925A7A" w14:textId="7CE2BB7A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This is an FFS issue in RAN1 as per RAN1 chairman notes.</w:t>
            </w:r>
          </w:p>
        </w:tc>
      </w:tr>
      <w:tr w:rsidR="008A52A3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45204C63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B11BA8E" w14:textId="031F3B66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60366BD4" w14:textId="4BA850C6" w:rsidR="008A52A3" w:rsidRDefault="008A52A3" w:rsidP="008A52A3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RAN1 has an FFS as below: </w:t>
            </w:r>
          </w:p>
          <w:p w14:paraId="22D39191" w14:textId="77777777" w:rsidR="008A52A3" w:rsidRDefault="008A52A3" w:rsidP="008A52A3">
            <w:pPr>
              <w:pStyle w:val="a0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FFS: Whether the serving cell on which the LP-WUS is configured is only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 xml:space="preserve"> or can be RRC configured cell other than 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Pcell</w:t>
            </w:r>
            <w:proofErr w:type="spellEnd"/>
            <w:r w:rsidRPr="008362E0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8362E0">
              <w:rPr>
                <w:rFonts w:ascii="Times New Roman" w:hAnsi="Times New Roman"/>
                <w:sz w:val="16"/>
                <w:szCs w:val="16"/>
              </w:rPr>
              <w:t>PSCell</w:t>
            </w:r>
            <w:proofErr w:type="spellEnd"/>
          </w:p>
          <w:p w14:paraId="122EA80A" w14:textId="34ACA892" w:rsidR="008A52A3" w:rsidRPr="009D7C3B" w:rsidRDefault="00062CED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I agree </w:t>
            </w:r>
            <w:proofErr w:type="spellStart"/>
            <w:r w:rsidR="008A52A3" w:rsidRPr="00062CED">
              <w:rPr>
                <w:rFonts w:ascii="Times New Roman" w:eastAsia="等线" w:hAnsi="Times New Roman"/>
                <w:lang w:val="en-US"/>
              </w:rPr>
              <w:t>Pcell</w:t>
            </w:r>
            <w:proofErr w:type="spellEnd"/>
            <w:r w:rsidR="008A52A3" w:rsidRPr="00062CED">
              <w:rPr>
                <w:rFonts w:ascii="Times New Roman" w:eastAsia="等线" w:hAnsi="Times New Roman"/>
                <w:lang w:val="en-US"/>
              </w:rPr>
              <w:t>/</w:t>
            </w:r>
            <w:proofErr w:type="spellStart"/>
            <w:r w:rsidR="008A52A3" w:rsidRPr="00062CED">
              <w:rPr>
                <w:rFonts w:ascii="Times New Roman" w:eastAsia="等线" w:hAnsi="Times New Roman"/>
                <w:lang w:val="en-US"/>
              </w:rPr>
              <w:t>PSCell</w:t>
            </w:r>
            <w:proofErr w:type="spellEnd"/>
            <w:r w:rsidR="008A52A3" w:rsidRPr="00247E54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8A52A3">
              <w:rPr>
                <w:rFonts w:ascii="Times New Roman" w:eastAsia="等线" w:hAnsi="Times New Roman"/>
                <w:bCs/>
                <w:lang w:val="en-US"/>
              </w:rPr>
              <w:t>can be</w:t>
            </w:r>
            <w:r w:rsidR="008A52A3" w:rsidRPr="00247E54">
              <w:rPr>
                <w:rFonts w:ascii="Times New Roman" w:eastAsia="等线" w:hAnsi="Times New Roman"/>
                <w:bCs/>
                <w:lang w:val="en-US"/>
              </w:rPr>
              <w:t xml:space="preserve"> supported, but whether </w:t>
            </w:r>
            <w:proofErr w:type="spellStart"/>
            <w:r w:rsidR="008A52A3">
              <w:rPr>
                <w:rFonts w:ascii="Times New Roman" w:eastAsia="等线" w:hAnsi="Times New Roman"/>
                <w:bCs/>
                <w:lang w:val="en-US"/>
              </w:rPr>
              <w:t>SCell</w:t>
            </w:r>
            <w:proofErr w:type="spellEnd"/>
            <w:r w:rsidR="008A52A3">
              <w:rPr>
                <w:rFonts w:ascii="Times New Roman" w:eastAsia="等线" w:hAnsi="Times New Roman"/>
                <w:bCs/>
                <w:lang w:val="en-US"/>
              </w:rPr>
              <w:t xml:space="preserve"> can also</w:t>
            </w:r>
            <w:r w:rsidR="001764F4">
              <w:rPr>
                <w:rFonts w:ascii="Times New Roman" w:eastAsia="等线" w:hAnsi="Times New Roman"/>
                <w:bCs/>
                <w:lang w:val="en-US"/>
              </w:rPr>
              <w:t xml:space="preserve"> be</w:t>
            </w:r>
            <w:r w:rsidR="008A52A3">
              <w:rPr>
                <w:rFonts w:ascii="Times New Roman" w:eastAsia="等线" w:hAnsi="Times New Roman"/>
                <w:bCs/>
                <w:lang w:val="en-US"/>
              </w:rPr>
              <w:t xml:space="preserve"> configured with LP-WUS </w:t>
            </w:r>
            <w:r w:rsidR="001764F4">
              <w:rPr>
                <w:rFonts w:ascii="Times New Roman" w:eastAsia="等线" w:hAnsi="Times New Roman"/>
                <w:bCs/>
                <w:lang w:val="en-US"/>
              </w:rPr>
              <w:t>needs further discussion in RAN1</w:t>
            </w:r>
            <w:r w:rsidR="008A52A3">
              <w:rPr>
                <w:rFonts w:ascii="Times New Roman" w:eastAsia="等线" w:hAnsi="Times New Roman"/>
                <w:bCs/>
                <w:lang w:val="en-US"/>
              </w:rPr>
              <w:t>.</w:t>
            </w:r>
          </w:p>
        </w:tc>
      </w:tr>
      <w:tr w:rsidR="008A52A3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151A693C" w:rsidR="008A52A3" w:rsidRPr="00060524" w:rsidRDefault="00060524" w:rsidP="008A52A3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Z</w:t>
            </w:r>
            <w:r>
              <w:rPr>
                <w:rFonts w:ascii="Times New Roman" w:eastAsia="等线" w:hAnsi="Times New Roman"/>
                <w:bCs/>
                <w:lang w:val="en-US"/>
              </w:rPr>
              <w:t>TE</w:t>
            </w:r>
          </w:p>
        </w:tc>
        <w:tc>
          <w:tcPr>
            <w:tcW w:w="1318" w:type="dxa"/>
          </w:tcPr>
          <w:p w14:paraId="637A0669" w14:textId="7AA81E11" w:rsidR="008A52A3" w:rsidRPr="00060524" w:rsidRDefault="00060524" w:rsidP="008A52A3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5B54DC09" w14:textId="43CCABFF" w:rsidR="008A52A3" w:rsidRPr="00060524" w:rsidRDefault="008A52A3" w:rsidP="008A52A3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8A52A3" w:rsidRPr="009D7C3B" w:rsidRDefault="008A52A3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等线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NR-DC SCG, similar as the DCP monitoring, we understand the LP-WUS can only be configured to be monitored on the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CG, the LP-WUS can only be configured to be monitored on the </w:t>
      </w:r>
      <w:proofErr w:type="spellStart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</w:t>
      </w:r>
      <w:proofErr w:type="spellEnd"/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20B94715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4DADB8D" w14:textId="7EE8BB1B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B258F4E" w14:textId="1E141E9D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</w:p>
        </w:tc>
      </w:tr>
      <w:tr w:rsidR="004B5505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53BF071A" w:rsidR="004B5505" w:rsidRPr="00533FDE" w:rsidRDefault="00533FDE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33D35C1B" w14:textId="27FEA4F1" w:rsidR="004B5505" w:rsidRPr="00533FDE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4E815997" w14:textId="0BFC8121" w:rsidR="004B5505" w:rsidRPr="009D7C3B" w:rsidRDefault="00101F66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Q2.</w:t>
            </w:r>
          </w:p>
        </w:tc>
      </w:tr>
      <w:tr w:rsidR="0026088A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585D60C9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57E8B956" w14:textId="1156D531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61AEE56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088A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38092037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03BB3E0" w14:textId="5E984B99" w:rsidR="0026088A" w:rsidRPr="00AC2C5F" w:rsidRDefault="00AC2C5F" w:rsidP="0026088A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7D705464" w14:textId="77777777" w:rsidR="0026088A" w:rsidRPr="009D7C3B" w:rsidRDefault="0026088A" w:rsidP="0026088A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15C43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23B7038A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394ABDF9" w14:textId="3F0F8F7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0366D9BE" w14:textId="52FF82E6" w:rsidR="00D15C43" w:rsidRPr="009D7C3B" w:rsidRDefault="00D15C43" w:rsidP="00D15C4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Same as for Q1</w:t>
            </w:r>
          </w:p>
        </w:tc>
      </w:tr>
      <w:tr w:rsidR="00BF4783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57C3EB4A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0F89AD87" w14:textId="1226654E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2FD2BD7B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68E6F76D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Xiaomi</w:t>
            </w:r>
            <w:proofErr w:type="spellEnd"/>
          </w:p>
        </w:tc>
        <w:tc>
          <w:tcPr>
            <w:tcW w:w="1318" w:type="dxa"/>
          </w:tcPr>
          <w:p w14:paraId="65D80E06" w14:textId="4BE4051C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2C9EF9D6" w14:textId="383D4D84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Same as for Q1</w:t>
            </w:r>
          </w:p>
        </w:tc>
      </w:tr>
      <w:tr w:rsidR="00BF4783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3C6DC943" w:rsidR="00BF4783" w:rsidRPr="009D7C3B" w:rsidRDefault="00245BBB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1718129F" w14:textId="54C0B1AF" w:rsidR="00BF4783" w:rsidRPr="009D7C3B" w:rsidRDefault="00245BBB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Wait for RAN1</w:t>
            </w:r>
          </w:p>
        </w:tc>
        <w:tc>
          <w:tcPr>
            <w:tcW w:w="7309" w:type="dxa"/>
          </w:tcPr>
          <w:p w14:paraId="118F2E2A" w14:textId="1A213EBC" w:rsidR="00BF4783" w:rsidRPr="009D7C3B" w:rsidRDefault="00245BBB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above.</w:t>
            </w:r>
          </w:p>
        </w:tc>
      </w:tr>
      <w:tr w:rsidR="00BF4783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10DB8F" w14:textId="4A9CEB4C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77F7D24A" w14:textId="77777777" w:rsidR="00EB7D84" w:rsidRPr="00E932D7" w:rsidRDefault="00EB7D84" w:rsidP="00EB7D8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u w:val="single"/>
          <w:lang w:val="en-US" w:eastAsia="zh-CN"/>
        </w:rPr>
      </w:pPr>
      <w:r w:rsidRPr="00E932D7">
        <w:rPr>
          <w:rFonts w:ascii="Arial" w:eastAsia="Times New Roman" w:hAnsi="Arial" w:cs="Arial"/>
          <w:color w:val="000000"/>
          <w:u w:val="single"/>
          <w:lang w:val="en-US" w:eastAsia="zh-CN"/>
        </w:rPr>
        <w:t>Rapporteur’s Summary:</w:t>
      </w:r>
    </w:p>
    <w:p w14:paraId="794B607C" w14:textId="7A5BD3A5" w:rsidR="00EB7D84" w:rsidRDefault="00EB7D84" w:rsidP="00EB7D8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 w:hint="eastAsia"/>
          <w:color w:val="000000"/>
          <w:lang w:val="en-US" w:eastAsia="zh-CN"/>
        </w:rPr>
        <w:t>9</w:t>
      </w:r>
      <w:r>
        <w:rPr>
          <w:rFonts w:ascii="Arial" w:eastAsia="等线" w:hAnsi="Arial" w:cs="Arial"/>
          <w:color w:val="000000"/>
          <w:lang w:val="en-US" w:eastAsia="zh-CN"/>
        </w:rPr>
        <w:t xml:space="preserve"> companies provided feedback on Q1</w:t>
      </w:r>
      <w:r>
        <w:rPr>
          <w:rFonts w:ascii="Arial" w:eastAsia="等线" w:hAnsi="Arial" w:cs="Arial"/>
          <w:color w:val="000000"/>
          <w:lang w:val="en-US" w:eastAsia="zh-CN"/>
        </w:rPr>
        <w:t xml:space="preserve"> and Q2</w:t>
      </w:r>
      <w:r>
        <w:rPr>
          <w:rFonts w:ascii="Arial" w:eastAsia="等线" w:hAnsi="Arial" w:cs="Arial"/>
          <w:color w:val="000000"/>
          <w:lang w:val="en-US" w:eastAsia="zh-CN"/>
        </w:rPr>
        <w:t xml:space="preserve">. 5 companies </w:t>
      </w:r>
      <w:r w:rsidRPr="00EB7D84">
        <w:rPr>
          <w:rFonts w:ascii="Arial" w:eastAsia="等线" w:hAnsi="Arial" w:cs="Arial"/>
          <w:color w:val="000000"/>
          <w:lang w:val="en-US" w:eastAsia="zh-CN"/>
        </w:rPr>
        <w:t>agree</w:t>
      </w:r>
      <w:r>
        <w:rPr>
          <w:rFonts w:ascii="Arial" w:eastAsia="等线" w:hAnsi="Arial" w:cs="Arial"/>
          <w:color w:val="000000"/>
          <w:lang w:val="en-US" w:eastAsia="zh-CN"/>
        </w:rPr>
        <w:t>d</w:t>
      </w:r>
      <w:r w:rsidRPr="00EB7D84">
        <w:rPr>
          <w:rFonts w:ascii="Arial" w:eastAsia="等线" w:hAnsi="Arial" w:cs="Arial"/>
          <w:color w:val="000000"/>
          <w:lang w:val="en-US" w:eastAsia="zh-CN"/>
        </w:rPr>
        <w:t xml:space="preserve"> that in NR-DC MCG, the LP-WUS can only be configured to be monitored on the </w:t>
      </w:r>
      <w:proofErr w:type="spellStart"/>
      <w:r w:rsidRPr="00EB7D84">
        <w:rPr>
          <w:rFonts w:ascii="Arial" w:eastAsia="等线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 xml:space="preserve"> while 4 companies pointed out that RAN1 is still discussing whether LP-WUS can be configured on other cells than 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 xml:space="preserve"> and </w:t>
      </w:r>
      <w:proofErr w:type="spellStart"/>
      <w:r>
        <w:rPr>
          <w:rFonts w:ascii="Arial" w:eastAsia="等线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等线" w:hAnsi="Arial" w:cs="Arial"/>
          <w:color w:val="000000"/>
          <w:lang w:val="en-US" w:eastAsia="zh-CN"/>
        </w:rPr>
        <w:t>.</w:t>
      </w:r>
    </w:p>
    <w:p w14:paraId="2FD35C0D" w14:textId="7A2BF899" w:rsidR="00EB7D84" w:rsidRDefault="00EB7D84" w:rsidP="00EB7D8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The following proposal is given based on the comments provided:</w:t>
      </w:r>
    </w:p>
    <w:p w14:paraId="35BB14DE" w14:textId="3C4A7D87" w:rsidR="00832BB1" w:rsidRDefault="00EB7D8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Proposal 1: </w:t>
      </w:r>
      <w:r w:rsidR="00367E0A"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For NR-DC, the LP-WUS can be configured to be monitored at least on the </w:t>
      </w:r>
      <w:proofErr w:type="spellStart"/>
      <w:r w:rsidR="00367E0A" w:rsidRPr="00367E0A">
        <w:rPr>
          <w:rFonts w:ascii="Arial" w:eastAsia="等线" w:hAnsi="Arial" w:cs="Arial"/>
          <w:b/>
          <w:color w:val="000000"/>
          <w:lang w:val="en-US" w:eastAsia="zh-CN"/>
        </w:rPr>
        <w:t>PCell</w:t>
      </w:r>
      <w:proofErr w:type="spellEnd"/>
      <w:r w:rsidR="00367E0A"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 and </w:t>
      </w:r>
      <w:proofErr w:type="spellStart"/>
      <w:r w:rsidR="00367E0A" w:rsidRPr="00367E0A">
        <w:rPr>
          <w:rFonts w:ascii="Arial" w:eastAsia="等线" w:hAnsi="Arial" w:cs="Arial"/>
          <w:b/>
          <w:color w:val="000000"/>
          <w:lang w:val="en-US" w:eastAsia="zh-CN"/>
        </w:rPr>
        <w:t>PSCell</w:t>
      </w:r>
      <w:proofErr w:type="spellEnd"/>
      <w:r w:rsidR="00367E0A" w:rsidRPr="00367E0A">
        <w:rPr>
          <w:rFonts w:ascii="Arial" w:eastAsia="等线" w:hAnsi="Arial" w:cs="Arial"/>
          <w:b/>
          <w:color w:val="000000"/>
          <w:lang w:val="en-US" w:eastAsia="zh-CN"/>
        </w:rPr>
        <w:t>. Wait for RAN1 progress on whether to allow LP-WUS configuration and monitoring on other Cells.</w:t>
      </w:r>
    </w:p>
    <w:p w14:paraId="10BE7485" w14:textId="77777777" w:rsidR="00367E0A" w:rsidRPr="00367E0A" w:rsidRDefault="00367E0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b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 xml:space="preserve">LP-WUS in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MCG and </w:t>
      </w:r>
      <w:proofErr w:type="spellStart"/>
      <w:r>
        <w:rPr>
          <w:rFonts w:ascii="Arial" w:eastAsia="Times New Rom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Times New Roman" w:hAnsi="Arial" w:cs="Arial"/>
          <w:color w:val="000000"/>
          <w:lang w:val="en-US" w:eastAsia="zh-CN"/>
        </w:rPr>
        <w:t xml:space="preserve">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the LP-WUS in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MCG and </w:t>
      </w:r>
      <w:proofErr w:type="spellStart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 xml:space="preserve">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4152C3B6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264982D7" w14:textId="1F2B0498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2D4935" w14:textId="77777777" w:rsidR="004B5505" w:rsidRPr="009D7C3B" w:rsidRDefault="004B5505" w:rsidP="004B5505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45357102" w:rsidR="00533FDE" w:rsidRPr="009D7C3B" w:rsidRDefault="00533FDE" w:rsidP="00533FD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318" w:type="dxa"/>
          </w:tcPr>
          <w:p w14:paraId="137AC7F0" w14:textId="3692813A" w:rsidR="00533FDE" w:rsidRPr="00101F66" w:rsidRDefault="00533FDE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Yes</w:t>
            </w:r>
            <w:r w:rsidR="00101F66">
              <w:rPr>
                <w:rFonts w:ascii="Times New Roman" w:hAnsi="Times New Roman"/>
                <w:bCs/>
              </w:rPr>
              <w:t xml:space="preserve"> </w:t>
            </w:r>
            <w:r w:rsidR="00101F66">
              <w:rPr>
                <w:rFonts w:ascii="Times New Roman" w:eastAsia="等线" w:hAnsi="Times New Roman"/>
                <w:bCs/>
              </w:rPr>
              <w:t>for intention</w:t>
            </w:r>
          </w:p>
        </w:tc>
        <w:tc>
          <w:tcPr>
            <w:tcW w:w="7309" w:type="dxa"/>
          </w:tcPr>
          <w:p w14:paraId="68550D1D" w14:textId="43349DB4" w:rsidR="00533FDE" w:rsidRPr="00101F66" w:rsidRDefault="00101F66" w:rsidP="00533FD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We understand LP-WUS configuration and operation for MCG and SCG is </w:t>
            </w:r>
            <w:r w:rsidRPr="00101F66">
              <w:rPr>
                <w:rFonts w:ascii="Times New Roman" w:eastAsia="等线" w:hAnsi="Times New Roman"/>
                <w:bCs/>
                <w:lang w:val="en-US"/>
              </w:rPr>
              <w:t>independent</w:t>
            </w:r>
            <w:r>
              <w:rPr>
                <w:rFonts w:ascii="Times New Roman" w:eastAsia="等线" w:hAnsi="Times New Roman"/>
                <w:bCs/>
                <w:lang w:val="en-US"/>
              </w:rPr>
              <w:t>. But whether only</w:t>
            </w:r>
            <w:r>
              <w:t xml:space="preserve"> 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 w:rsidRPr="00101F66">
              <w:rPr>
                <w:rFonts w:ascii="Times New Roman" w:eastAsia="等线" w:hAnsi="Times New Roman"/>
                <w:bCs/>
                <w:lang w:val="en-US"/>
              </w:rPr>
              <w:t>/</w:t>
            </w:r>
            <w:proofErr w:type="spellStart"/>
            <w:r w:rsidRPr="00101F66"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>
              <w:rPr>
                <w:rFonts w:ascii="Times New Roman" w:eastAsia="等线" w:hAnsi="Times New Roman"/>
                <w:bCs/>
                <w:lang w:val="en-US"/>
              </w:rPr>
              <w:t xml:space="preserve"> can be configured depends on the Q1/2.</w:t>
            </w:r>
          </w:p>
        </w:tc>
      </w:tr>
      <w:tr w:rsidR="002810CE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6E2DDB17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3B2EE763" w14:textId="703AF9FD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Yes, with comments</w:t>
            </w:r>
          </w:p>
        </w:tc>
        <w:tc>
          <w:tcPr>
            <w:tcW w:w="7309" w:type="dxa"/>
          </w:tcPr>
          <w:p w14:paraId="116F96FC" w14:textId="219549D6" w:rsidR="002810CE" w:rsidRPr="009D7C3B" w:rsidRDefault="002810CE" w:rsidP="002810CE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e agree the principle that </w:t>
            </w:r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LP-WUS in </w:t>
            </w:r>
            <w:proofErr w:type="spellStart"/>
            <w:r w:rsidRPr="00573216">
              <w:rPr>
                <w:rFonts w:ascii="Times New Roman" w:eastAsia="等线" w:hAnsi="Times New Roman"/>
                <w:bCs/>
                <w:lang w:val="en-US"/>
              </w:rPr>
              <w:t>PCell</w:t>
            </w:r>
            <w:proofErr w:type="spellEnd"/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 of MCG and </w:t>
            </w:r>
            <w:proofErr w:type="spellStart"/>
            <w:r w:rsidRPr="00573216">
              <w:rPr>
                <w:rFonts w:ascii="Times New Roman" w:eastAsia="等线" w:hAnsi="Times New Roman"/>
                <w:bCs/>
                <w:lang w:val="en-US"/>
              </w:rPr>
              <w:t>PSCell</w:t>
            </w:r>
            <w:proofErr w:type="spellEnd"/>
            <w:r w:rsidRPr="00573216">
              <w:rPr>
                <w:rFonts w:ascii="Times New Roman" w:eastAsia="等线" w:hAnsi="Times New Roman"/>
                <w:bCs/>
                <w:lang w:val="en-US"/>
              </w:rPr>
              <w:t xml:space="preserve"> of SCG should be configured and to be monitored independently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. Additionally, </w:t>
            </w:r>
            <w:r>
              <w:rPr>
                <w:rFonts w:eastAsia="等线" w:hint="eastAsia"/>
                <w:bCs/>
              </w:rPr>
              <w:t xml:space="preserve">since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it has been agreed that different LP-WUS options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(i.e., opti1-1 and opt1-2)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 xml:space="preserve"> for RRC-CONNECTED mode cannot be configured simultaneously for the same UE.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Then,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the case that MCG and SCG are configured with different LP-WUS options should be avoided. Whether the coordination on LP-WUS configuration between MN and SN is needed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which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may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</w:t>
            </w:r>
            <w:r>
              <w:rPr>
                <w:rFonts w:ascii="Times New Roman" w:eastAsia="等线" w:hAnsi="Times New Roman"/>
                <w:bCs/>
                <w:lang w:val="en-US"/>
              </w:rPr>
              <w:t>need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further discussion on </w:t>
            </w:r>
            <w:r w:rsidRPr="00787EEE">
              <w:rPr>
                <w:rFonts w:ascii="Times New Roman" w:eastAsia="等线" w:hAnsi="Times New Roman"/>
                <w:bCs/>
                <w:lang w:val="en-US"/>
              </w:rPr>
              <w:t>RAN3.</w:t>
            </w:r>
          </w:p>
        </w:tc>
      </w:tr>
      <w:tr w:rsidR="002810CE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5D9256E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75E23748" w14:textId="4B4F726E" w:rsidR="002810CE" w:rsidRPr="00AC2C5F" w:rsidRDefault="00AC2C5F" w:rsidP="002810CE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026FB6AD" w14:textId="42C16D01" w:rsidR="002810CE" w:rsidRPr="001A2726" w:rsidRDefault="001A2726" w:rsidP="002B38C5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 xml:space="preserve">In our understanding, the restriction of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 xml:space="preserve">Option 1-1 and Option 1-2 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not </w:t>
            </w:r>
            <w:r w:rsidRPr="001A2726">
              <w:rPr>
                <w:rFonts w:ascii="Times New Roman" w:eastAsia="等线" w:hAnsi="Times New Roman"/>
                <w:bCs/>
                <w:lang w:val="en-US"/>
              </w:rPr>
              <w:t>simultaneously configured for the same UE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is appl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icable</w:t>
            </w:r>
            <w:r w:rsidR="002B38C5">
              <w:rPr>
                <w:rFonts w:ascii="Times New Roman" w:eastAsia="等线" w:hAnsi="Times New Roman"/>
                <w:bCs/>
                <w:lang w:val="en-US"/>
              </w:rPr>
              <w:t xml:space="preserve"> </w:t>
            </w:r>
            <w:r w:rsidR="002B38C5">
              <w:rPr>
                <w:rFonts w:ascii="Times New Roman" w:eastAsia="等线" w:hAnsi="Times New Roman" w:hint="eastAsia"/>
                <w:bCs/>
                <w:lang w:val="en-US"/>
              </w:rPr>
              <w:t>for</w:t>
            </w:r>
            <w:r>
              <w:rPr>
                <w:rFonts w:ascii="Times New Roman" w:eastAsia="等线" w:hAnsi="Times New Roman"/>
                <w:bCs/>
                <w:lang w:val="en-US"/>
              </w:rPr>
              <w:t xml:space="preserve"> the same cell group,</w:t>
            </w:r>
            <w:r w:rsidR="00D86BF9">
              <w:rPr>
                <w:rFonts w:ascii="Times New Roman" w:eastAsia="等线" w:hAnsi="Times New Roman"/>
                <w:bCs/>
                <w:lang w:val="en-US"/>
              </w:rPr>
              <w:t xml:space="preserve"> and </w:t>
            </w:r>
            <w:r>
              <w:rPr>
                <w:rFonts w:ascii="Times New Roman" w:eastAsia="等线" w:hAnsi="Times New Roman"/>
                <w:bCs/>
                <w:lang w:val="en-US"/>
              </w:rPr>
              <w:t>MCG and SCG can configure different options.</w:t>
            </w:r>
          </w:p>
        </w:tc>
      </w:tr>
      <w:tr w:rsidR="00A05A51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400E28B0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318" w:type="dxa"/>
          </w:tcPr>
          <w:p w14:paraId="17390F8D" w14:textId="7A3BB58F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Yes with intention</w:t>
            </w:r>
          </w:p>
        </w:tc>
        <w:tc>
          <w:tcPr>
            <w:tcW w:w="7309" w:type="dxa"/>
          </w:tcPr>
          <w:p w14:paraId="031656FD" w14:textId="5FB1360B" w:rsidR="00A05A51" w:rsidRPr="009D7C3B" w:rsidRDefault="00A05A51" w:rsidP="00A05A51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Theme="minorEastAsia" w:hAnsi="Times New Roman"/>
                <w:bCs/>
              </w:rPr>
              <w:t>We</w:t>
            </w:r>
            <w:r>
              <w:rPr>
                <w:rFonts w:ascii="Times New Roman" w:eastAsiaTheme="minorEastAsia" w:hAnsi="Times New Roman" w:hint="eastAsia"/>
                <w:bCs/>
              </w:rPr>
              <w:t xml:space="preserve"> share the same view with HW.</w:t>
            </w:r>
          </w:p>
        </w:tc>
      </w:tr>
      <w:tr w:rsidR="00BF4783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40A1613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6AF97A74" w14:textId="0A1B4B9B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7FDB986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157FECB1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Xiaomi</w:t>
            </w:r>
            <w:proofErr w:type="spellEnd"/>
          </w:p>
        </w:tc>
        <w:tc>
          <w:tcPr>
            <w:tcW w:w="1318" w:type="dxa"/>
          </w:tcPr>
          <w:p w14:paraId="57C64C7E" w14:textId="7F8B7013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7173C8" w14:textId="5602D839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400E81D9" w:rsidR="00BF4783" w:rsidRPr="009D7C3B" w:rsidRDefault="004061B2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705925A5" w14:textId="46EA2540" w:rsidR="00BF4783" w:rsidRPr="009D7C3B" w:rsidRDefault="004061B2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27062766" w14:textId="5A32CA69" w:rsidR="00BF4783" w:rsidRPr="009D7C3B" w:rsidRDefault="004061B2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We understand the intention is correct. Whether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Scell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 can be configured with LP-WUS needs</w:t>
            </w:r>
            <w:r w:rsidR="001802C2">
              <w:rPr>
                <w:rFonts w:ascii="Times New Roman" w:hAnsi="Times New Roman"/>
                <w:bCs/>
                <w:lang w:val="en-US"/>
              </w:rPr>
              <w:t xml:space="preserve"> RAN1 further progress. </w:t>
            </w:r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</w:tc>
      </w:tr>
      <w:tr w:rsidR="00BF4783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88755B1" w:rsidR="00BF4783" w:rsidRPr="00E932D7" w:rsidRDefault="00E932D7" w:rsidP="00BF4783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ZTE</w:t>
            </w:r>
          </w:p>
        </w:tc>
        <w:tc>
          <w:tcPr>
            <w:tcW w:w="1318" w:type="dxa"/>
          </w:tcPr>
          <w:p w14:paraId="7FDEBB12" w14:textId="41AD547C" w:rsidR="00BF4783" w:rsidRPr="00E932D7" w:rsidRDefault="00E932D7" w:rsidP="00BF4783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等线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1EBBAAA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727D8A6" w14:textId="0CE12C52" w:rsidR="00420E62" w:rsidRDefault="00420E6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</w:p>
    <w:p w14:paraId="72CF2B64" w14:textId="77777777" w:rsidR="00E932D7" w:rsidRPr="00E932D7" w:rsidRDefault="00E932D7" w:rsidP="00E932D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u w:val="single"/>
          <w:lang w:val="en-US" w:eastAsia="zh-CN"/>
        </w:rPr>
      </w:pPr>
      <w:r w:rsidRPr="00E932D7">
        <w:rPr>
          <w:rFonts w:ascii="Arial" w:eastAsia="Times New Roman" w:hAnsi="Arial" w:cs="Arial"/>
          <w:color w:val="000000"/>
          <w:u w:val="single"/>
          <w:lang w:val="en-US" w:eastAsia="zh-CN"/>
        </w:rPr>
        <w:t>Rapporteur’s Summary:</w:t>
      </w:r>
    </w:p>
    <w:p w14:paraId="534347C8" w14:textId="57259C38" w:rsidR="00CB7A50" w:rsidRDefault="00E932D7" w:rsidP="00E932D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color w:val="000000"/>
          <w:lang w:val="en-US" w:eastAsia="zh-CN"/>
        </w:rPr>
      </w:pPr>
      <w:r>
        <w:rPr>
          <w:rFonts w:ascii="Arial" w:eastAsia="等线" w:hAnsi="Arial" w:cs="Arial" w:hint="eastAsia"/>
          <w:color w:val="000000"/>
          <w:lang w:val="en-US" w:eastAsia="zh-CN"/>
        </w:rPr>
        <w:t>9</w:t>
      </w:r>
      <w:r>
        <w:rPr>
          <w:rFonts w:ascii="Arial" w:eastAsia="等线" w:hAnsi="Arial" w:cs="Arial"/>
          <w:color w:val="000000"/>
          <w:lang w:val="en-US" w:eastAsia="zh-CN"/>
        </w:rPr>
        <w:t xml:space="preserve"> companies provided feedback on Q</w:t>
      </w:r>
      <w:r w:rsidR="00BD209E">
        <w:rPr>
          <w:rFonts w:ascii="Arial" w:eastAsia="等线" w:hAnsi="Arial" w:cs="Arial"/>
          <w:color w:val="000000"/>
          <w:lang w:val="en-US" w:eastAsia="zh-CN"/>
        </w:rPr>
        <w:t xml:space="preserve">3 and all the companies agree that the </w:t>
      </w:r>
      <w:r w:rsidR="00BD209E" w:rsidRPr="00BD209E">
        <w:rPr>
          <w:rFonts w:ascii="Arial" w:eastAsia="等线" w:hAnsi="Arial" w:cs="Arial"/>
          <w:color w:val="000000"/>
          <w:lang w:val="en-US" w:eastAsia="zh-CN"/>
        </w:rPr>
        <w:t xml:space="preserve">LP-WUS in MCG and SCG </w:t>
      </w:r>
      <w:r w:rsidR="00CB7A50">
        <w:rPr>
          <w:rFonts w:ascii="Arial" w:eastAsia="等线" w:hAnsi="Arial" w:cs="Arial"/>
          <w:color w:val="000000"/>
          <w:lang w:val="en-US" w:eastAsia="zh-CN"/>
        </w:rPr>
        <w:t>can</w:t>
      </w:r>
      <w:r w:rsidR="00BD209E" w:rsidRPr="00BD209E">
        <w:rPr>
          <w:rFonts w:ascii="Arial" w:eastAsia="等线" w:hAnsi="Arial" w:cs="Arial"/>
          <w:color w:val="000000"/>
          <w:lang w:val="en-US" w:eastAsia="zh-CN"/>
        </w:rPr>
        <w:t xml:space="preserve"> be configured and to be monitored independently</w:t>
      </w:r>
      <w:r w:rsidR="00CB7A50">
        <w:rPr>
          <w:rFonts w:ascii="Arial" w:eastAsia="等线" w:hAnsi="Arial" w:cs="Arial"/>
          <w:color w:val="000000"/>
          <w:lang w:val="en-US" w:eastAsia="zh-CN"/>
        </w:rPr>
        <w:t>. Lenovo raised that MCG and SCG configured with different LP-WUS options should be avoided while Sharp do not see the need for such restriction.</w:t>
      </w:r>
    </w:p>
    <w:p w14:paraId="454CE27C" w14:textId="77777777" w:rsidR="00E932D7" w:rsidRDefault="00E932D7" w:rsidP="00E932D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>The following proposal is given based on the comments provided:</w:t>
      </w:r>
    </w:p>
    <w:p w14:paraId="319989DC" w14:textId="26FBAC46" w:rsidR="00E932D7" w:rsidRDefault="00E932D7" w:rsidP="00E932D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Proposal </w:t>
      </w:r>
      <w:r w:rsidR="00CB7A50">
        <w:rPr>
          <w:rFonts w:ascii="Arial" w:eastAsia="等线" w:hAnsi="Arial" w:cs="Arial"/>
          <w:b/>
          <w:color w:val="000000"/>
          <w:lang w:val="en-US" w:eastAsia="zh-CN"/>
        </w:rPr>
        <w:t>2</w:t>
      </w:r>
      <w:r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: For NR-DC, </w:t>
      </w:r>
      <w:r w:rsidR="00424C23">
        <w:rPr>
          <w:rFonts w:ascii="Arial" w:eastAsia="等线" w:hAnsi="Arial" w:cs="Arial"/>
          <w:b/>
          <w:color w:val="000000"/>
          <w:lang w:val="en-US" w:eastAsia="zh-CN"/>
        </w:rPr>
        <w:t xml:space="preserve">the </w:t>
      </w:r>
      <w:r w:rsidR="00424C23" w:rsidRPr="00424C23">
        <w:rPr>
          <w:rFonts w:ascii="Arial" w:eastAsia="等线" w:hAnsi="Arial" w:cs="Arial"/>
          <w:b/>
          <w:color w:val="000000"/>
          <w:lang w:val="en-US" w:eastAsia="zh-CN"/>
        </w:rPr>
        <w:t xml:space="preserve">LP-WUS in MCG and SCG </w:t>
      </w:r>
      <w:r w:rsidR="00424C23">
        <w:rPr>
          <w:rFonts w:ascii="Arial" w:eastAsia="等线" w:hAnsi="Arial" w:cs="Arial"/>
          <w:b/>
          <w:color w:val="000000"/>
          <w:lang w:val="en-US" w:eastAsia="zh-CN"/>
        </w:rPr>
        <w:t>can be configured independently.</w:t>
      </w:r>
    </w:p>
    <w:p w14:paraId="1713EF47" w14:textId="77777777" w:rsidR="00E932D7" w:rsidRDefault="00E932D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2"/>
        <w:rPr>
          <w:rFonts w:eastAsia="等线"/>
          <w:sz w:val="24"/>
          <w:szCs w:val="24"/>
          <w:u w:val="single"/>
          <w:lang w:val="en-US" w:eastAsia="zh-CN"/>
        </w:rPr>
      </w:pP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等线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等线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等线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等线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等线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 w:hint="eastAsia"/>
          <w:b/>
          <w:color w:val="000000"/>
          <w:lang w:val="en-US" w:eastAsia="zh-CN"/>
        </w:rPr>
        <w:t>N</w:t>
      </w:r>
      <w:r>
        <w:rPr>
          <w:rFonts w:ascii="Arial" w:eastAsia="等线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等线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8A71EB">
        <w:trPr>
          <w:trHeight w:val="132"/>
        </w:trPr>
        <w:tc>
          <w:tcPr>
            <w:tcW w:w="1227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461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168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0A8B5EF" w14:textId="6803B5F4" w:rsidR="004A7399" w:rsidRPr="009D7C3B" w:rsidRDefault="00101F6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Huawei, </w:t>
            </w:r>
            <w:proofErr w:type="spellStart"/>
            <w:r>
              <w:rPr>
                <w:rFonts w:ascii="Times New Roman" w:hAnsi="Times New Roman"/>
                <w:bCs/>
              </w:rPr>
              <w:t>HiSilicon</w:t>
            </w:r>
            <w:proofErr w:type="spellEnd"/>
          </w:p>
        </w:tc>
        <w:tc>
          <w:tcPr>
            <w:tcW w:w="1461" w:type="dxa"/>
          </w:tcPr>
          <w:p w14:paraId="43588836" w14:textId="128409E2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66E5928" w14:textId="5C52FC20" w:rsidR="004A7399" w:rsidRPr="00101F66" w:rsidRDefault="00101F66" w:rsidP="00C01792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Similar as DCP.</w:t>
            </w:r>
          </w:p>
        </w:tc>
      </w:tr>
      <w:tr w:rsidR="004A7399" w:rsidRPr="00D45311" w14:paraId="2C23A6B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58B5832C" w14:textId="04347FA5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461" w:type="dxa"/>
          </w:tcPr>
          <w:p w14:paraId="46762213" w14:textId="5C9A4E32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3D060CBE" w14:textId="5F58DEEE" w:rsidR="004A7399" w:rsidRPr="009D7C3B" w:rsidRDefault="008D47AA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Assuming that there is no additional specification impact, except capturing in 37.340 that these scenarios are supported with LP-WUS.</w:t>
            </w:r>
          </w:p>
        </w:tc>
      </w:tr>
      <w:tr w:rsidR="008A71EB" w:rsidRPr="00D45311" w14:paraId="347548E7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EBED40D" w14:textId="5CA8B2E1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Lenovo</w:t>
            </w:r>
          </w:p>
        </w:tc>
        <w:tc>
          <w:tcPr>
            <w:tcW w:w="1461" w:type="dxa"/>
          </w:tcPr>
          <w:p w14:paraId="29D9EB50" w14:textId="4EE33788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NE-DC, NGEN-DC</w:t>
            </w:r>
          </w:p>
        </w:tc>
        <w:tc>
          <w:tcPr>
            <w:tcW w:w="7168" w:type="dxa"/>
          </w:tcPr>
          <w:p w14:paraId="282527D1" w14:textId="7DD6356B" w:rsidR="008A71EB" w:rsidRPr="009D7C3B" w:rsidRDefault="008A71EB" w:rsidP="008A71EB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I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n </w:t>
            </w:r>
            <w:r>
              <w:rPr>
                <w:rFonts w:ascii="Times New Roman" w:eastAsia="等线" w:hAnsi="Times New Roman"/>
                <w:bCs/>
                <w:lang w:val="en-US"/>
              </w:rPr>
              <w:t>principle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, the LP-WUS can be configured in MCG if MN is a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and </w:t>
            </w:r>
            <w:r>
              <w:rPr>
                <w:rFonts w:ascii="Times New Roman" w:eastAsia="等线" w:hAnsi="Times New Roman"/>
                <w:bCs/>
                <w:lang w:val="en-US"/>
              </w:rPr>
              <w:t>configured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 in SCG if SN is a </w:t>
            </w:r>
            <w:proofErr w:type="spellStart"/>
            <w:r>
              <w:rPr>
                <w:rFonts w:ascii="Times New Roman" w:eastAsia="等线" w:hAnsi="Times New Roman" w:hint="eastAsia"/>
                <w:bCs/>
                <w:lang w:val="en-US"/>
              </w:rPr>
              <w:t>gNB</w:t>
            </w:r>
            <w:proofErr w:type="spellEnd"/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. </w:t>
            </w:r>
            <w:r>
              <w:rPr>
                <w:rFonts w:ascii="Times New Roman" w:eastAsia="等线" w:hAnsi="Times New Roman"/>
                <w:bCs/>
                <w:lang w:val="en-US"/>
              </w:rPr>
              <w:t>B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oth NE-DC and NGEN-DC can be supported. </w:t>
            </w:r>
            <w:r>
              <w:rPr>
                <w:rFonts w:ascii="Times New Roman" w:eastAsia="等线" w:hAnsi="Times New Roman"/>
                <w:bCs/>
                <w:lang w:val="en-US"/>
              </w:rPr>
              <w:t>W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 xml:space="preserve">hile for EN-DC, not sure whether the </w:t>
            </w:r>
            <w:r w:rsidRPr="00871A9A">
              <w:rPr>
                <w:rFonts w:ascii="Times New Roman" w:eastAsia="等线" w:hAnsi="Times New Roman"/>
                <w:bCs/>
                <w:lang w:val="en-US"/>
              </w:rPr>
              <w:t xml:space="preserve">incompatibility </w:t>
            </w:r>
            <w:r>
              <w:rPr>
                <w:rFonts w:ascii="Times New Roman" w:eastAsia="等线" w:hAnsi="Times New Roman" w:hint="eastAsia"/>
                <w:bCs/>
                <w:lang w:val="en-US"/>
              </w:rPr>
              <w:t>issue exists with the EPC network.</w:t>
            </w:r>
          </w:p>
        </w:tc>
      </w:tr>
      <w:tr w:rsidR="008A71EB" w:rsidRPr="00D45311" w14:paraId="7A4D5D72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127AA6CE" w14:textId="3028D2DD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等线" w:hAnsi="Times New Roman"/>
                <w:bCs/>
                <w:lang w:val="en-US"/>
              </w:rPr>
              <w:t>harp</w:t>
            </w:r>
          </w:p>
        </w:tc>
        <w:tc>
          <w:tcPr>
            <w:tcW w:w="1461" w:type="dxa"/>
          </w:tcPr>
          <w:p w14:paraId="065DDAFF" w14:textId="26BBCE6B" w:rsidR="008A71EB" w:rsidRPr="001A2726" w:rsidRDefault="001A2726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A</w:t>
            </w:r>
            <w:r>
              <w:rPr>
                <w:rFonts w:ascii="Times New Roman" w:eastAsia="等线" w:hAnsi="Times New Roman"/>
                <w:bCs/>
                <w:lang w:val="en-US"/>
              </w:rPr>
              <w:t>ll</w:t>
            </w:r>
          </w:p>
        </w:tc>
        <w:tc>
          <w:tcPr>
            <w:tcW w:w="7168" w:type="dxa"/>
          </w:tcPr>
          <w:p w14:paraId="59A717EA" w14:textId="7C75E272" w:rsidR="008A71EB" w:rsidRPr="001A2726" w:rsidRDefault="008A71EB" w:rsidP="008A71EB">
            <w:pPr>
              <w:pStyle w:val="a0"/>
              <w:keepNext/>
              <w:jc w:val="left"/>
              <w:rPr>
                <w:rFonts w:ascii="Times New Roman" w:eastAsia="等线" w:hAnsi="Times New Roman"/>
                <w:bCs/>
                <w:lang w:val="en-US"/>
              </w:rPr>
            </w:pPr>
          </w:p>
        </w:tc>
      </w:tr>
      <w:tr w:rsidR="00FB469D" w:rsidRPr="00D45311" w14:paraId="26540EFC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506DEC5" w14:textId="6B8E6D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CATT</w:t>
            </w:r>
          </w:p>
        </w:tc>
        <w:tc>
          <w:tcPr>
            <w:tcW w:w="1461" w:type="dxa"/>
          </w:tcPr>
          <w:p w14:paraId="739CE4E2" w14:textId="520A61B2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 w:hint="eastAsia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6505B094" w14:textId="77777777" w:rsidR="00FB469D" w:rsidRPr="009D7C3B" w:rsidRDefault="00FB469D" w:rsidP="00FB469D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0676360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01CF9EA3" w14:textId="3E6B54FD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Samsung</w:t>
            </w:r>
          </w:p>
        </w:tc>
        <w:tc>
          <w:tcPr>
            <w:tcW w:w="1461" w:type="dxa"/>
          </w:tcPr>
          <w:p w14:paraId="15057277" w14:textId="218E3CF6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0D04E8E5" w14:textId="6CA7E6C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等线" w:hAnsi="Times New Roman"/>
                <w:bCs/>
                <w:lang w:val="en-US"/>
              </w:rPr>
              <w:t>As DCP.</w:t>
            </w:r>
          </w:p>
        </w:tc>
      </w:tr>
      <w:tr w:rsidR="00BF4783" w:rsidRPr="00D45311" w14:paraId="5FC19C1B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95C069B" w14:textId="201170E6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Xiaomi</w:t>
            </w:r>
            <w:proofErr w:type="spellEnd"/>
          </w:p>
        </w:tc>
        <w:tc>
          <w:tcPr>
            <w:tcW w:w="1461" w:type="dxa"/>
          </w:tcPr>
          <w:p w14:paraId="0A765303" w14:textId="59ABDE0C" w:rsidR="00BF4783" w:rsidRPr="009D7C3B" w:rsidRDefault="00CE7CD4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785B4060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20B1E131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18EB41E" w14:textId="1231306B" w:rsidR="00BF4783" w:rsidRPr="009D7C3B" w:rsidRDefault="00C7326C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461" w:type="dxa"/>
          </w:tcPr>
          <w:p w14:paraId="7AA0A37C" w14:textId="7D994F07" w:rsidR="00BF4783" w:rsidRPr="009D7C3B" w:rsidRDefault="00C7326C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168" w:type="dxa"/>
          </w:tcPr>
          <w:p w14:paraId="7FACBBE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6CAC3A38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6318DEE7" w14:textId="550D0C3F" w:rsidR="00BF4783" w:rsidRPr="00913F9A" w:rsidRDefault="00913F9A" w:rsidP="00BF4783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Z</w:t>
            </w:r>
            <w:r>
              <w:rPr>
                <w:rFonts w:ascii="Times New Roman" w:eastAsia="等线" w:hAnsi="Times New Roman"/>
                <w:bCs/>
                <w:lang w:val="en-US"/>
              </w:rPr>
              <w:t>TE</w:t>
            </w:r>
          </w:p>
        </w:tc>
        <w:tc>
          <w:tcPr>
            <w:tcW w:w="1461" w:type="dxa"/>
          </w:tcPr>
          <w:p w14:paraId="4C2C3668" w14:textId="7219734E" w:rsidR="00BF4783" w:rsidRPr="00913F9A" w:rsidRDefault="00913F9A" w:rsidP="00BF4783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t>A</w:t>
            </w:r>
            <w:r>
              <w:rPr>
                <w:rFonts w:ascii="Times New Roman" w:eastAsia="等线" w:hAnsi="Times New Roman"/>
                <w:bCs/>
                <w:lang w:val="en-US"/>
              </w:rPr>
              <w:t>ll</w:t>
            </w:r>
          </w:p>
        </w:tc>
        <w:tc>
          <w:tcPr>
            <w:tcW w:w="7168" w:type="dxa"/>
          </w:tcPr>
          <w:p w14:paraId="57302299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F4783" w:rsidRPr="00D45311" w14:paraId="1E0AECE6" w14:textId="77777777" w:rsidTr="008A71EB">
        <w:trPr>
          <w:trHeight w:val="127"/>
        </w:trPr>
        <w:tc>
          <w:tcPr>
            <w:tcW w:w="1227" w:type="dxa"/>
            <w:shd w:val="clear" w:color="auto" w:fill="auto"/>
          </w:tcPr>
          <w:p w14:paraId="2642731A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461" w:type="dxa"/>
          </w:tcPr>
          <w:p w14:paraId="5E46708E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168" w:type="dxa"/>
          </w:tcPr>
          <w:p w14:paraId="4F58D5B2" w14:textId="77777777" w:rsidR="00BF4783" w:rsidRPr="009D7C3B" w:rsidRDefault="00BF4783" w:rsidP="00BF478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</w:p>
    <w:p w14:paraId="49EADD27" w14:textId="77777777" w:rsidR="00913F9A" w:rsidRPr="00E932D7" w:rsidRDefault="00913F9A" w:rsidP="00913F9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u w:val="single"/>
          <w:lang w:val="en-US" w:eastAsia="zh-CN"/>
        </w:rPr>
      </w:pPr>
      <w:r w:rsidRPr="00E932D7">
        <w:rPr>
          <w:rFonts w:ascii="Arial" w:eastAsia="Times New Roman" w:hAnsi="Arial" w:cs="Arial"/>
          <w:color w:val="000000"/>
          <w:u w:val="single"/>
          <w:lang w:val="en-US" w:eastAsia="zh-CN"/>
        </w:rPr>
        <w:t>Rapporteur’s Summary:</w:t>
      </w:r>
    </w:p>
    <w:p w14:paraId="523301D3" w14:textId="47806BCB" w:rsidR="00913F9A" w:rsidRDefault="00913F9A" w:rsidP="00913F9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color w:val="000000"/>
          <w:lang w:val="en-US" w:eastAsia="zh-CN"/>
        </w:rPr>
      </w:pPr>
      <w:r>
        <w:rPr>
          <w:rFonts w:ascii="Arial" w:eastAsia="等线" w:hAnsi="Arial" w:cs="Arial" w:hint="eastAsia"/>
          <w:color w:val="000000"/>
          <w:lang w:val="en-US" w:eastAsia="zh-CN"/>
        </w:rPr>
        <w:t>9</w:t>
      </w:r>
      <w:r>
        <w:rPr>
          <w:rFonts w:ascii="Arial" w:eastAsia="等线" w:hAnsi="Arial" w:cs="Arial"/>
          <w:color w:val="000000"/>
          <w:lang w:val="en-US" w:eastAsia="zh-CN"/>
        </w:rPr>
        <w:t xml:space="preserve"> companies provided feedback on Q</w:t>
      </w:r>
      <w:r>
        <w:rPr>
          <w:rFonts w:ascii="Arial" w:eastAsia="等线" w:hAnsi="Arial" w:cs="Arial"/>
          <w:color w:val="000000"/>
          <w:lang w:val="en-US" w:eastAsia="zh-CN"/>
        </w:rPr>
        <w:t>4</w:t>
      </w:r>
      <w:r>
        <w:rPr>
          <w:rFonts w:ascii="Arial" w:eastAsia="等线" w:hAnsi="Arial" w:cs="Arial"/>
          <w:color w:val="000000"/>
          <w:lang w:val="en-US" w:eastAsia="zh-CN"/>
        </w:rPr>
        <w:t xml:space="preserve"> and </w:t>
      </w:r>
      <w:r w:rsidR="00FD73FC">
        <w:rPr>
          <w:rFonts w:ascii="Arial" w:eastAsia="等线" w:hAnsi="Arial" w:cs="Arial"/>
          <w:color w:val="000000"/>
          <w:lang w:val="en-US" w:eastAsia="zh-CN"/>
        </w:rPr>
        <w:t>8</w:t>
      </w:r>
      <w:r>
        <w:rPr>
          <w:rFonts w:ascii="Arial" w:eastAsia="等线" w:hAnsi="Arial" w:cs="Arial"/>
          <w:color w:val="000000"/>
          <w:lang w:val="en-US" w:eastAsia="zh-CN"/>
        </w:rPr>
        <w:t xml:space="preserve"> companies agree that the </w:t>
      </w:r>
      <w:r w:rsidRPr="00BD209E">
        <w:rPr>
          <w:rFonts w:ascii="Arial" w:eastAsia="等线" w:hAnsi="Arial" w:cs="Arial"/>
          <w:color w:val="000000"/>
          <w:lang w:val="en-US" w:eastAsia="zh-CN"/>
        </w:rPr>
        <w:t xml:space="preserve">LP-WUS </w:t>
      </w:r>
      <w:r w:rsidR="00FD73FC">
        <w:rPr>
          <w:rFonts w:ascii="Arial" w:eastAsia="等线" w:hAnsi="Arial" w:cs="Arial"/>
          <w:color w:val="000000"/>
          <w:lang w:val="en-US" w:eastAsia="zh-CN"/>
        </w:rPr>
        <w:t xml:space="preserve">can be supported in NE-DC, EN-DC, </w:t>
      </w:r>
      <w:proofErr w:type="gramStart"/>
      <w:r w:rsidR="00FD73FC">
        <w:rPr>
          <w:rFonts w:ascii="Arial" w:eastAsia="等线" w:hAnsi="Arial" w:cs="Arial"/>
          <w:color w:val="000000"/>
          <w:lang w:val="en-US" w:eastAsia="zh-CN"/>
        </w:rPr>
        <w:t>NGEN</w:t>
      </w:r>
      <w:proofErr w:type="gramEnd"/>
      <w:r w:rsidR="00FD73FC">
        <w:rPr>
          <w:rFonts w:ascii="Arial" w:eastAsia="等线" w:hAnsi="Arial" w:cs="Arial"/>
          <w:color w:val="000000"/>
          <w:lang w:val="en-US" w:eastAsia="zh-CN"/>
        </w:rPr>
        <w:t>-DC apart from NR-DC while Lenovo is not sure about EN-DC.</w:t>
      </w:r>
    </w:p>
    <w:p w14:paraId="09D9E1A2" w14:textId="2B54342B" w:rsidR="00913F9A" w:rsidRDefault="00913F9A" w:rsidP="00913F9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>
        <w:rPr>
          <w:rFonts w:ascii="Arial" w:eastAsia="等线" w:hAnsi="Arial" w:cs="Arial"/>
          <w:color w:val="000000"/>
          <w:lang w:val="en-US" w:eastAsia="zh-CN"/>
        </w:rPr>
        <w:t xml:space="preserve">The following proposal is given based on the </w:t>
      </w:r>
      <w:r w:rsidR="00FD73FC">
        <w:rPr>
          <w:rFonts w:ascii="Arial" w:eastAsia="等线" w:hAnsi="Arial" w:cs="Arial"/>
          <w:color w:val="000000"/>
          <w:lang w:val="en-US" w:eastAsia="zh-CN"/>
        </w:rPr>
        <w:t>majority’s preference.</w:t>
      </w:r>
    </w:p>
    <w:p w14:paraId="55697643" w14:textId="14A8129D" w:rsidR="00913F9A" w:rsidRPr="004A7399" w:rsidRDefault="00913F9A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b/>
          <w:color w:val="000000"/>
          <w:lang w:val="en-US" w:eastAsia="zh-CN"/>
        </w:rPr>
      </w:pPr>
      <w:r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Proposal </w:t>
      </w:r>
      <w:r w:rsidR="00FD73FC">
        <w:rPr>
          <w:rFonts w:ascii="Arial" w:eastAsia="等线" w:hAnsi="Arial" w:cs="Arial"/>
          <w:b/>
          <w:color w:val="000000"/>
          <w:lang w:val="en-US" w:eastAsia="zh-CN"/>
        </w:rPr>
        <w:t>3</w:t>
      </w:r>
      <w:r w:rsidRPr="00367E0A">
        <w:rPr>
          <w:rFonts w:ascii="Arial" w:eastAsia="等线" w:hAnsi="Arial" w:cs="Arial"/>
          <w:b/>
          <w:color w:val="000000"/>
          <w:lang w:val="en-US" w:eastAsia="zh-CN"/>
        </w:rPr>
        <w:t>:</w:t>
      </w:r>
      <w:r w:rsidR="00FD73FC">
        <w:rPr>
          <w:rFonts w:ascii="Arial" w:eastAsia="等线" w:hAnsi="Arial" w:cs="Arial"/>
          <w:b/>
          <w:color w:val="000000"/>
          <w:lang w:val="en-US" w:eastAsia="zh-CN"/>
        </w:rPr>
        <w:t xml:space="preserve"> Apart from NR-DC, LP-WUS can also be supported in </w:t>
      </w:r>
      <w:r w:rsidR="00FD73FC" w:rsidRPr="00FD73FC">
        <w:rPr>
          <w:rFonts w:ascii="Arial" w:eastAsia="等线" w:hAnsi="Arial" w:cs="Arial"/>
          <w:b/>
          <w:color w:val="000000"/>
          <w:lang w:val="en-US" w:eastAsia="zh-CN"/>
        </w:rPr>
        <w:t xml:space="preserve">NE-DC, EN-DC, </w:t>
      </w:r>
      <w:proofErr w:type="gramStart"/>
      <w:r w:rsidR="00FD73FC" w:rsidRPr="00FD73FC">
        <w:rPr>
          <w:rFonts w:ascii="Arial" w:eastAsia="等线" w:hAnsi="Arial" w:cs="Arial"/>
          <w:b/>
          <w:color w:val="000000"/>
          <w:lang w:val="en-US" w:eastAsia="zh-CN"/>
        </w:rPr>
        <w:t>NGEN</w:t>
      </w:r>
      <w:proofErr w:type="gramEnd"/>
      <w:r w:rsidR="00FD73FC" w:rsidRPr="00FD73FC">
        <w:rPr>
          <w:rFonts w:ascii="Arial" w:eastAsia="等线" w:hAnsi="Arial" w:cs="Arial"/>
          <w:b/>
          <w:color w:val="000000"/>
          <w:lang w:val="en-US" w:eastAsia="zh-CN"/>
        </w:rPr>
        <w:t>-DC</w:t>
      </w:r>
      <w:r w:rsidR="00FD73FC">
        <w:rPr>
          <w:rFonts w:ascii="Arial" w:eastAsia="等线" w:hAnsi="Arial" w:cs="Arial"/>
          <w:b/>
          <w:color w:val="000000"/>
          <w:lang w:val="en-US" w:eastAsia="zh-CN"/>
        </w:rPr>
        <w:t xml:space="preserve">. </w:t>
      </w:r>
      <w:r w:rsidR="00024E83">
        <w:rPr>
          <w:rFonts w:ascii="Arial" w:eastAsia="等线" w:hAnsi="Arial" w:cs="Arial"/>
          <w:b/>
          <w:color w:val="000000"/>
          <w:lang w:val="en-US" w:eastAsia="zh-CN"/>
        </w:rPr>
        <w:t>And proposal 1 and 2 also appl</w:t>
      </w:r>
      <w:r w:rsidR="00D31550">
        <w:rPr>
          <w:rFonts w:ascii="Arial" w:eastAsia="等线" w:hAnsi="Arial" w:cs="Arial"/>
          <w:b/>
          <w:color w:val="000000"/>
          <w:lang w:val="en-US" w:eastAsia="zh-CN"/>
        </w:rPr>
        <w:t>y</w:t>
      </w:r>
      <w:r w:rsidR="00024E83">
        <w:rPr>
          <w:rFonts w:ascii="Arial" w:eastAsia="等线" w:hAnsi="Arial" w:cs="Arial"/>
          <w:b/>
          <w:color w:val="000000"/>
          <w:lang w:val="en-US" w:eastAsia="zh-CN"/>
        </w:rPr>
        <w:t xml:space="preserve"> to </w:t>
      </w:r>
      <w:r w:rsidR="00024E83" w:rsidRPr="00FD73FC">
        <w:rPr>
          <w:rFonts w:ascii="Arial" w:eastAsia="等线" w:hAnsi="Arial" w:cs="Arial"/>
          <w:b/>
          <w:color w:val="000000"/>
          <w:lang w:val="en-US" w:eastAsia="zh-CN"/>
        </w:rPr>
        <w:t xml:space="preserve">NE-DC, EN-DC, </w:t>
      </w:r>
      <w:proofErr w:type="gramStart"/>
      <w:r w:rsidR="00024E83" w:rsidRPr="00FD73FC">
        <w:rPr>
          <w:rFonts w:ascii="Arial" w:eastAsia="等线" w:hAnsi="Arial" w:cs="Arial"/>
          <w:b/>
          <w:color w:val="000000"/>
          <w:lang w:val="en-US" w:eastAsia="zh-CN"/>
        </w:rPr>
        <w:t>NGEN</w:t>
      </w:r>
      <w:proofErr w:type="gramEnd"/>
      <w:r w:rsidR="00024E83" w:rsidRPr="00FD73FC">
        <w:rPr>
          <w:rFonts w:ascii="Arial" w:eastAsia="等线" w:hAnsi="Arial" w:cs="Arial"/>
          <w:b/>
          <w:color w:val="000000"/>
          <w:lang w:val="en-US" w:eastAsia="zh-CN"/>
        </w:rPr>
        <w:t>-DC</w:t>
      </w:r>
      <w:r w:rsidR="00024E83">
        <w:rPr>
          <w:rFonts w:ascii="Arial" w:eastAsia="等线" w:hAnsi="Arial" w:cs="Arial"/>
          <w:b/>
          <w:color w:val="000000"/>
          <w:lang w:val="en-US" w:eastAsia="zh-CN"/>
        </w:rPr>
        <w:t>.</w:t>
      </w: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18CAFBBE" w:rsidR="00C256C6" w:rsidRPr="009D7C3B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854" w:type="dxa"/>
          </w:tcPr>
          <w:p w14:paraId="7F90393C" w14:textId="1EDB8302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One minor comment/suggestion:</w:t>
            </w:r>
          </w:p>
          <w:p w14:paraId="3684AD7B" w14:textId="3871C49B" w:rsidR="00C256C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DCP it says:</w:t>
            </w:r>
          </w:p>
          <w:p w14:paraId="6BF6A72C" w14:textId="72C3A07B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MR-DC,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for power saving 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, the UE can be configured with </w:t>
            </w:r>
            <w:r w:rsidRPr="00741216">
              <w:rPr>
                <w:rFonts w:ascii="Times New Roman" w:hAnsi="Times New Roman"/>
                <w:color w:val="2F5496" w:themeColor="accent1" w:themeShade="BF"/>
              </w:rPr>
              <w:t>DCP</w:t>
            </w:r>
            <w:r>
              <w:rPr>
                <w:rFonts w:ascii="Times New Roman" w:hAnsi="Times New Roman"/>
                <w:color w:val="2F5496" w:themeColor="accent1" w:themeShade="BF"/>
              </w:rPr>
              <w:t xml:space="preserve"> …</w:t>
            </w:r>
          </w:p>
          <w:p w14:paraId="4B9BB651" w14:textId="77777777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LP-WUS it says:</w:t>
            </w:r>
          </w:p>
          <w:p w14:paraId="448CBA8F" w14:textId="27800E48" w:rsidR="00741216" w:rsidRP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lastRenderedPageBreak/>
              <w:t>In NR-DC,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  <w:p w14:paraId="1D573B35" w14:textId="36157CA4" w:rsidR="00741216" w:rsidRDefault="0074121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could also consider, dependent on whether option 1-1 or 1-2 is configured:</w:t>
            </w:r>
          </w:p>
          <w:p w14:paraId="21EFCB14" w14:textId="45C52D90" w:rsidR="00741216" w:rsidRPr="00741216" w:rsidRDefault="00741216" w:rsidP="00741216">
            <w:pPr>
              <w:pStyle w:val="a0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NR-DC,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for power saving </w:t>
            </w:r>
            <w:r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or latency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</w:tc>
        <w:tc>
          <w:tcPr>
            <w:tcW w:w="2773" w:type="dxa"/>
          </w:tcPr>
          <w:p w14:paraId="074E75DE" w14:textId="696F5EB8" w:rsidR="00C256C6" w:rsidRPr="00024E83" w:rsidRDefault="00024E83" w:rsidP="00C01792">
            <w:pPr>
              <w:pStyle w:val="a0"/>
              <w:keepNext/>
              <w:jc w:val="left"/>
              <w:rPr>
                <w:rFonts w:ascii="Times New Roman" w:eastAsia="等线" w:hAnsi="Times New Roman" w:hint="eastAsia"/>
                <w:bCs/>
                <w:lang w:val="en-US"/>
              </w:rPr>
            </w:pPr>
            <w:r>
              <w:rPr>
                <w:rFonts w:ascii="Times New Roman" w:eastAsia="等线" w:hAnsi="Times New Roman" w:hint="eastAsia"/>
                <w:bCs/>
                <w:lang w:val="en-US"/>
              </w:rPr>
              <w:lastRenderedPageBreak/>
              <w:t>O</w:t>
            </w:r>
            <w:r>
              <w:rPr>
                <w:rFonts w:ascii="Times New Roman" w:eastAsia="等线" w:hAnsi="Times New Roman"/>
                <w:bCs/>
                <w:lang w:val="en-US"/>
              </w:rPr>
              <w:t>K, I will add it.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5B42A8F8" w14:textId="667660B0" w:rsidR="001319D0" w:rsidRPr="00D3155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color w:val="000000"/>
          <w:lang w:val="en-US" w:eastAsia="zh-CN"/>
        </w:rPr>
      </w:pPr>
      <w:r w:rsidRPr="00D31550">
        <w:rPr>
          <w:rFonts w:ascii="Arial" w:eastAsia="等线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等线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等线" w:hAnsi="Arial" w:cs="Arial"/>
          <w:color w:val="000000"/>
          <w:lang w:val="en-US" w:eastAsia="zh-CN"/>
        </w:rPr>
        <w:t>the following proposals are given for formal decision:</w:t>
      </w:r>
    </w:p>
    <w:p w14:paraId="08DECA80" w14:textId="77777777" w:rsidR="00D31550" w:rsidRDefault="00D31550" w:rsidP="00D3155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Proposal 1: For NR-DC, the LP-WUS can be configured to be monitored at least on the </w:t>
      </w:r>
      <w:proofErr w:type="spellStart"/>
      <w:r w:rsidRPr="00367E0A">
        <w:rPr>
          <w:rFonts w:ascii="Arial" w:eastAsia="等线" w:hAnsi="Arial" w:cs="Arial"/>
          <w:b/>
          <w:color w:val="000000"/>
          <w:lang w:val="en-US" w:eastAsia="zh-CN"/>
        </w:rPr>
        <w:t>PCell</w:t>
      </w:r>
      <w:proofErr w:type="spellEnd"/>
      <w:r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 and </w:t>
      </w:r>
      <w:proofErr w:type="spellStart"/>
      <w:r w:rsidRPr="00367E0A">
        <w:rPr>
          <w:rFonts w:ascii="Arial" w:eastAsia="等线" w:hAnsi="Arial" w:cs="Arial"/>
          <w:b/>
          <w:color w:val="000000"/>
          <w:lang w:val="en-US" w:eastAsia="zh-CN"/>
        </w:rPr>
        <w:t>PSCell</w:t>
      </w:r>
      <w:proofErr w:type="spellEnd"/>
      <w:r w:rsidRPr="00367E0A">
        <w:rPr>
          <w:rFonts w:ascii="Arial" w:eastAsia="等线" w:hAnsi="Arial" w:cs="Arial"/>
          <w:b/>
          <w:color w:val="000000"/>
          <w:lang w:val="en-US" w:eastAsia="zh-CN"/>
        </w:rPr>
        <w:t>. Wait for RAN1 progress on whether to allow LP-WUS configuration and monitoring on other Cells.</w:t>
      </w:r>
    </w:p>
    <w:p w14:paraId="5A4CB334" w14:textId="77777777" w:rsidR="00D31550" w:rsidRDefault="00D31550" w:rsidP="00D3155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/>
          <w:b/>
          <w:color w:val="000000"/>
          <w:lang w:val="en-US" w:eastAsia="zh-CN"/>
        </w:rPr>
      </w:pPr>
      <w:r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Proposal </w:t>
      </w:r>
      <w:r>
        <w:rPr>
          <w:rFonts w:ascii="Arial" w:eastAsia="等线" w:hAnsi="Arial" w:cs="Arial"/>
          <w:b/>
          <w:color w:val="000000"/>
          <w:lang w:val="en-US" w:eastAsia="zh-CN"/>
        </w:rPr>
        <w:t>2</w:t>
      </w:r>
      <w:r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: For NR-DC, </w:t>
      </w:r>
      <w:r>
        <w:rPr>
          <w:rFonts w:ascii="Arial" w:eastAsia="等线" w:hAnsi="Arial" w:cs="Arial"/>
          <w:b/>
          <w:color w:val="000000"/>
          <w:lang w:val="en-US" w:eastAsia="zh-CN"/>
        </w:rPr>
        <w:t xml:space="preserve">the </w:t>
      </w:r>
      <w:r w:rsidRPr="00424C23">
        <w:rPr>
          <w:rFonts w:ascii="Arial" w:eastAsia="等线" w:hAnsi="Arial" w:cs="Arial"/>
          <w:b/>
          <w:color w:val="000000"/>
          <w:lang w:val="en-US" w:eastAsia="zh-CN"/>
        </w:rPr>
        <w:t xml:space="preserve">LP-WUS in MCG and SCG </w:t>
      </w:r>
      <w:r>
        <w:rPr>
          <w:rFonts w:ascii="Arial" w:eastAsia="等线" w:hAnsi="Arial" w:cs="Arial"/>
          <w:b/>
          <w:color w:val="000000"/>
          <w:lang w:val="en-US" w:eastAsia="zh-CN"/>
        </w:rPr>
        <w:t>can be configured independently.</w:t>
      </w:r>
    </w:p>
    <w:p w14:paraId="6CC63687" w14:textId="63BE7E5E" w:rsidR="00945F45" w:rsidRPr="00D31550" w:rsidRDefault="00D31550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等线" w:hAnsi="Arial" w:cs="Arial" w:hint="eastAsia"/>
          <w:b/>
          <w:color w:val="000000"/>
          <w:lang w:val="en-US" w:eastAsia="zh-CN"/>
        </w:rPr>
      </w:pPr>
      <w:r w:rsidRPr="00367E0A">
        <w:rPr>
          <w:rFonts w:ascii="Arial" w:eastAsia="等线" w:hAnsi="Arial" w:cs="Arial"/>
          <w:b/>
          <w:color w:val="000000"/>
          <w:lang w:val="en-US" w:eastAsia="zh-CN"/>
        </w:rPr>
        <w:t xml:space="preserve">Proposal </w:t>
      </w:r>
      <w:r>
        <w:rPr>
          <w:rFonts w:ascii="Arial" w:eastAsia="等线" w:hAnsi="Arial" w:cs="Arial"/>
          <w:b/>
          <w:color w:val="000000"/>
          <w:lang w:val="en-US" w:eastAsia="zh-CN"/>
        </w:rPr>
        <w:t>3</w:t>
      </w:r>
      <w:r w:rsidRPr="00367E0A">
        <w:rPr>
          <w:rFonts w:ascii="Arial" w:eastAsia="等线" w:hAnsi="Arial" w:cs="Arial"/>
          <w:b/>
          <w:color w:val="000000"/>
          <w:lang w:val="en-US" w:eastAsia="zh-CN"/>
        </w:rPr>
        <w:t>:</w:t>
      </w:r>
      <w:r>
        <w:rPr>
          <w:rFonts w:ascii="Arial" w:eastAsia="等线" w:hAnsi="Arial" w:cs="Arial"/>
          <w:b/>
          <w:color w:val="000000"/>
          <w:lang w:val="en-US" w:eastAsia="zh-CN"/>
        </w:rPr>
        <w:t xml:space="preserve"> Apart from NR-DC, LP-WUS can also be supported in </w:t>
      </w:r>
      <w:r w:rsidRPr="00FD73FC">
        <w:rPr>
          <w:rFonts w:ascii="Arial" w:eastAsia="等线" w:hAnsi="Arial" w:cs="Arial"/>
          <w:b/>
          <w:color w:val="000000"/>
          <w:lang w:val="en-US" w:eastAsia="zh-CN"/>
        </w:rPr>
        <w:t xml:space="preserve">NE-DC, EN-DC, </w:t>
      </w:r>
      <w:proofErr w:type="gramStart"/>
      <w:r w:rsidRPr="00FD73FC">
        <w:rPr>
          <w:rFonts w:ascii="Arial" w:eastAsia="等线" w:hAnsi="Arial" w:cs="Arial"/>
          <w:b/>
          <w:color w:val="000000"/>
          <w:lang w:val="en-US" w:eastAsia="zh-CN"/>
        </w:rPr>
        <w:t>NGEN</w:t>
      </w:r>
      <w:proofErr w:type="gramEnd"/>
      <w:r w:rsidRPr="00FD73FC">
        <w:rPr>
          <w:rFonts w:ascii="Arial" w:eastAsia="等线" w:hAnsi="Arial" w:cs="Arial"/>
          <w:b/>
          <w:color w:val="000000"/>
          <w:lang w:val="en-US" w:eastAsia="zh-CN"/>
        </w:rPr>
        <w:t>-DC</w:t>
      </w:r>
      <w:r>
        <w:rPr>
          <w:rFonts w:ascii="Arial" w:eastAsia="等线" w:hAnsi="Arial" w:cs="Arial"/>
          <w:b/>
          <w:color w:val="000000"/>
          <w:lang w:val="en-US" w:eastAsia="zh-CN"/>
        </w:rPr>
        <w:t xml:space="preserve">. And proposal 1 and 2 also apply to </w:t>
      </w:r>
      <w:r w:rsidRPr="00FD73FC">
        <w:rPr>
          <w:rFonts w:ascii="Arial" w:eastAsia="等线" w:hAnsi="Arial" w:cs="Arial"/>
          <w:b/>
          <w:color w:val="000000"/>
          <w:lang w:val="en-US" w:eastAsia="zh-CN"/>
        </w:rPr>
        <w:t xml:space="preserve">NE-DC, EN-DC, </w:t>
      </w:r>
      <w:proofErr w:type="gramStart"/>
      <w:r w:rsidRPr="00FD73FC">
        <w:rPr>
          <w:rFonts w:ascii="Arial" w:eastAsia="等线" w:hAnsi="Arial" w:cs="Arial"/>
          <w:b/>
          <w:color w:val="000000"/>
          <w:lang w:val="en-US" w:eastAsia="zh-CN"/>
        </w:rPr>
        <w:t>NGEN</w:t>
      </w:r>
      <w:proofErr w:type="gramEnd"/>
      <w:r w:rsidRPr="00FD73FC">
        <w:rPr>
          <w:rFonts w:ascii="Arial" w:eastAsia="等线" w:hAnsi="Arial" w:cs="Arial"/>
          <w:b/>
          <w:color w:val="000000"/>
          <w:lang w:val="en-US" w:eastAsia="zh-CN"/>
        </w:rPr>
        <w:t>-DC</w:t>
      </w:r>
      <w:r>
        <w:rPr>
          <w:rFonts w:ascii="Arial" w:eastAsia="等线" w:hAnsi="Arial" w:cs="Arial"/>
          <w:b/>
          <w:color w:val="000000"/>
          <w:lang w:val="en-US" w:eastAsia="zh-CN"/>
        </w:rPr>
        <w:t>.</w:t>
      </w:r>
      <w:bookmarkStart w:id="1" w:name="_GoBack"/>
      <w:bookmarkEnd w:id="1"/>
    </w:p>
    <w:sectPr w:rsidR="00945F45" w:rsidRPr="00D31550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D5D50" w14:textId="77777777" w:rsidR="006A5D3F" w:rsidRDefault="006A5D3F">
      <w:pPr>
        <w:spacing w:after="0"/>
      </w:pPr>
      <w:r>
        <w:separator/>
      </w:r>
    </w:p>
  </w:endnote>
  <w:endnote w:type="continuationSeparator" w:id="0">
    <w:p w14:paraId="15FA6E9A" w14:textId="77777777" w:rsidR="006A5D3F" w:rsidRDefault="006A5D3F">
      <w:pPr>
        <w:spacing w:after="0"/>
      </w:pPr>
      <w:r>
        <w:continuationSeparator/>
      </w:r>
    </w:p>
  </w:endnote>
  <w:endnote w:type="continuationNotice" w:id="1">
    <w:p w14:paraId="7C857506" w14:textId="77777777" w:rsidR="006A5D3F" w:rsidRDefault="006A5D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7044" w14:textId="21DEA2A1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31550">
      <w:rPr>
        <w:rStyle w:val="a6"/>
      </w:rPr>
      <w:t>4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D31550">
      <w:rPr>
        <w:rStyle w:val="a6"/>
      </w:rPr>
      <w:t>5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4B0AE" w14:textId="77777777" w:rsidR="006A5D3F" w:rsidRDefault="006A5D3F">
      <w:pPr>
        <w:spacing w:after="0"/>
      </w:pPr>
      <w:r>
        <w:separator/>
      </w:r>
    </w:p>
  </w:footnote>
  <w:footnote w:type="continuationSeparator" w:id="0">
    <w:p w14:paraId="60652A4E" w14:textId="77777777" w:rsidR="006A5D3F" w:rsidRDefault="006A5D3F">
      <w:pPr>
        <w:spacing w:after="0"/>
      </w:pPr>
      <w:r>
        <w:continuationSeparator/>
      </w:r>
    </w:p>
  </w:footnote>
  <w:footnote w:type="continuationNotice" w:id="1">
    <w:p w14:paraId="50480539" w14:textId="77777777" w:rsidR="006A5D3F" w:rsidRDefault="006A5D3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27"/>
  </w:num>
  <w:num w:numId="5">
    <w:abstractNumId w:val="21"/>
  </w:num>
  <w:num w:numId="6">
    <w:abstractNumId w:val="2"/>
  </w:num>
  <w:num w:numId="7">
    <w:abstractNumId w:val="25"/>
  </w:num>
  <w:num w:numId="8">
    <w:abstractNumId w:val="26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28"/>
  </w:num>
  <w:num w:numId="14">
    <w:abstractNumId w:val="2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1"/>
  </w:num>
  <w:num w:numId="20">
    <w:abstractNumId w:val="4"/>
  </w:num>
  <w:num w:numId="21">
    <w:abstractNumId w:val="9"/>
  </w:num>
  <w:num w:numId="22">
    <w:abstractNumId w:val="22"/>
  </w:num>
  <w:num w:numId="23">
    <w:abstractNumId w:val="19"/>
  </w:num>
  <w:num w:numId="24">
    <w:abstractNumId w:val="7"/>
  </w:num>
  <w:num w:numId="25">
    <w:abstractNumId w:val="10"/>
  </w:num>
  <w:num w:numId="26">
    <w:abstractNumId w:val="15"/>
  </w:num>
  <w:num w:numId="27">
    <w:abstractNumId w:val="5"/>
  </w:num>
  <w:num w:numId="28">
    <w:abstractNumId w:val="18"/>
  </w:num>
  <w:num w:numId="2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页脚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正文文本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眉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列出段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批注文字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标题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ZTE-Yuan</cp:lastModifiedBy>
  <cp:revision>8</cp:revision>
  <dcterms:created xsi:type="dcterms:W3CDTF">2025-03-21T09:37:00Z</dcterms:created>
  <dcterms:modified xsi:type="dcterms:W3CDTF">2025-03-21T09:44:00Z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  <property fmtid="{D5CDD505-2E9C-101B-9397-08002B2CF9AE}" pid="12" name="FLCMData">
    <vt:lpwstr>E33458000C0C37041DAF932C12AC536C83578A83D242FFF81E8383ED6BDE5BDB732D43717A3306CE7AAC90E1D77DFF5D8FD08998CC9441E7223D92CC6F484D40</vt:lpwstr>
  </property>
  <property fmtid="{D5CDD505-2E9C-101B-9397-08002B2CF9AE}" pid="13" name="CWMa32b6730060111f080006fb200006eb2">
    <vt:lpwstr>CWMn388I5Y1euAix1H76v+yP0Spk2SbQpZ3cMkrhwERqzAJ6aTKmgA7z1iJ9uP+iwPIJFvPyrLibtS2R+mimePncw==</vt:lpwstr>
  </property>
</Properties>
</file>