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471E4D">
        <w:rPr>
          <w:rFonts w:eastAsia="宋体" w:hint="eastAsia"/>
          <w:b/>
          <w:sz w:val="24"/>
          <w:lang w:eastAsia="zh-CN"/>
        </w:rPr>
        <w:t>9</w:t>
      </w:r>
      <w:r w:rsidR="00574900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35B6479" w:rsidR="00CC790E" w:rsidRDefault="00D13EBE">
      <w:pPr>
        <w:pStyle w:val="CRCoverPage"/>
        <w:rPr>
          <w:rFonts w:eastAsia="宋体"/>
          <w:b/>
          <w:sz w:val="24"/>
          <w:lang w:eastAsia="zh-CN"/>
        </w:rPr>
      </w:pPr>
      <w:fldSimple w:instr=" DOCPROPERTY  Location  \* MERGEFORMAT ">
        <w:r w:rsidR="00574900">
          <w:rPr>
            <w:b/>
            <w:noProof/>
            <w:sz w:val="24"/>
          </w:rPr>
          <w:t>Wuhan</w:t>
        </w:r>
      </w:fldSimple>
      <w:r w:rsidR="00574900">
        <w:rPr>
          <w:b/>
          <w:noProof/>
          <w:sz w:val="24"/>
        </w:rPr>
        <w:t xml:space="preserve">, </w:t>
      </w:r>
      <w:fldSimple w:instr=" DOCPROPERTY  Country  \* MERGEFORMAT ">
        <w:r w:rsidR="00574900">
          <w:rPr>
            <w:b/>
            <w:noProof/>
            <w:sz w:val="24"/>
          </w:rPr>
          <w:t>China</w:t>
        </w:r>
      </w:fldSimple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宋体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>
        <w:rPr>
          <w:rFonts w:ascii="Arial" w:eastAsia="宋体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[Post129</w:t>
      </w:r>
      <w:proofErr w:type="gramStart"/>
      <w:r w:rsidR="00574900" w:rsidRPr="00574900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574900" w:rsidRPr="00574900">
        <w:rPr>
          <w:rFonts w:ascii="Arial" w:eastAsia="宋体" w:hAnsi="Arial" w:cs="Arial"/>
          <w:b/>
          <w:sz w:val="22"/>
          <w:lang w:eastAsia="zh-CN"/>
        </w:rPr>
        <w:t>212][LPWUS] Running CR for TS 38.304 (CATT)</w:t>
      </w:r>
    </w:p>
    <w:p w14:paraId="2554DF23" w14:textId="08222E05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1"/>
        <w:numPr>
          <w:ilvl w:val="0"/>
          <w:numId w:val="25"/>
        </w:numPr>
        <w:rPr>
          <w:rFonts w:eastAsia="宋体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宋体"/>
          <w:lang w:eastAsia="zh-CN"/>
        </w:rPr>
        <w:t>9</w:t>
      </w:r>
      <w:r>
        <w:t>][</w:t>
      </w:r>
      <w:r>
        <w:rPr>
          <w:rFonts w:eastAsia="宋体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宋体"/>
          <w:lang w:eastAsia="zh-CN"/>
        </w:rPr>
        <w:t>Running CR for TS 38.304</w:t>
      </w:r>
      <w:r>
        <w:t xml:space="preserve"> (</w:t>
      </w:r>
      <w:r>
        <w:rPr>
          <w:rFonts w:eastAsia="宋体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Deadline:  Long</w:t>
      </w:r>
      <w:r>
        <w:rPr>
          <w:rFonts w:eastAsia="宋体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宋体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aa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87"/>
        <w:gridCol w:w="3188"/>
        <w:gridCol w:w="3254"/>
      </w:tblGrid>
      <w:tr w:rsidR="009B5DF7" w14:paraId="7CE2BCE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aa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06EEE6F0" w:rsidR="009B5DF7" w:rsidRDefault="00566A76">
            <w:pPr>
              <w:pStyle w:val="aa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  <w:r>
              <w:rPr>
                <w:rFonts w:eastAsia="等线"/>
                <w:lang w:eastAsia="zh-CN"/>
              </w:rPr>
              <w:t>iaomi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0BDFEE80" w:rsidR="009B5DF7" w:rsidRDefault="00566A76">
            <w:pPr>
              <w:pStyle w:val="aa"/>
              <w:rPr>
                <w:rFonts w:eastAsia="等线"/>
                <w:lang w:eastAsia="en-US"/>
              </w:rPr>
            </w:pPr>
            <w:proofErr w:type="spellStart"/>
            <w:r>
              <w:rPr>
                <w:rFonts w:eastAsia="等线"/>
                <w:lang w:eastAsia="en-US"/>
              </w:rPr>
              <w:t>Yanhua</w:t>
            </w:r>
            <w:proofErr w:type="spellEnd"/>
            <w:r>
              <w:rPr>
                <w:rFonts w:eastAsia="等线"/>
                <w:lang w:eastAsia="en-US"/>
              </w:rPr>
              <w:t xml:space="preserve"> Li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1ED17076" w:rsidR="009B5DF7" w:rsidRDefault="00566A76">
            <w:pPr>
              <w:pStyle w:val="aa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Liyanhua1@xiaomi.com</w:t>
            </w:r>
          </w:p>
        </w:tc>
      </w:tr>
      <w:tr w:rsidR="009B5DF7" w14:paraId="69E8D4C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1EF7D7D" w:rsidR="009B5DF7" w:rsidRDefault="000258A2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Ericsson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67C13193" w:rsidR="009B5DF7" w:rsidRDefault="000258A2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 van der Zee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341CB520" w:rsidR="009B5DF7" w:rsidRDefault="000258A2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martin.van.der.zee@ericsson.com</w:t>
            </w:r>
          </w:p>
        </w:tc>
      </w:tr>
      <w:tr w:rsidR="00CC1B5E" w14:paraId="11CA8199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0C89CE16" w:rsidR="00CC1B5E" w:rsidRDefault="00CC1B5E" w:rsidP="00CC1B5E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NEC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1DB3D266" w:rsidR="00CC1B5E" w:rsidRDefault="00CC1B5E" w:rsidP="00CC1B5E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169B5392" w:rsidR="00CC1B5E" w:rsidRDefault="00CC1B5E" w:rsidP="00CC1B5E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shi_rao@nec.cn</w:t>
            </w:r>
          </w:p>
        </w:tc>
      </w:tr>
      <w:tr w:rsidR="009B5DF7" w14:paraId="2443677B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41815416" w:rsidR="009B5DF7" w:rsidRDefault="00B4481A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Samsung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4264DF0F" w:rsidR="009B5DF7" w:rsidRPr="00B4481A" w:rsidRDefault="00B4481A">
            <w:pPr>
              <w:pStyle w:val="aa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Byounghoon Jung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ADBE779" w:rsidR="009B5DF7" w:rsidRPr="00B4481A" w:rsidRDefault="00B4481A">
            <w:pPr>
              <w:pStyle w:val="aa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bh1</w:t>
            </w:r>
            <w:r>
              <w:rPr>
                <w:rFonts w:eastAsiaTheme="minorEastAsia"/>
                <w:lang w:eastAsia="ko-KR"/>
              </w:rPr>
              <w:t>4.jung@samsung.com</w:t>
            </w:r>
          </w:p>
        </w:tc>
      </w:tr>
      <w:tr w:rsidR="001B4EAC" w14:paraId="0C5D677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17A56E9" w:rsidR="001B4EAC" w:rsidRPr="001B4EAC" w:rsidRDefault="001B4EAC" w:rsidP="001B4EAC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Huawei, </w:t>
            </w:r>
            <w:proofErr w:type="spellStart"/>
            <w:r>
              <w:rPr>
                <w:rFonts w:eastAsia="Times New Roman"/>
                <w:lang w:eastAsia="en-US"/>
              </w:rPr>
              <w:t>HiSilicon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D650E05" w:rsidR="001B4EAC" w:rsidRDefault="001B4EAC" w:rsidP="001B4EAC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 Kumar Mopidevi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28D7CCE1" w:rsidR="001B4EAC" w:rsidRDefault="001B4EAC" w:rsidP="001B4EAC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rama.kumar@huawei.com</w:t>
            </w:r>
          </w:p>
        </w:tc>
      </w:tr>
      <w:tr w:rsidR="00563178" w14:paraId="3CF720A6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083632E6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宋体" w:hint="eastAsia"/>
                <w:lang w:eastAsia="zh-CN"/>
              </w:rPr>
              <w:t>S</w:t>
            </w:r>
            <w:r>
              <w:rPr>
                <w:rFonts w:eastAsia="宋体"/>
                <w:lang w:eastAsia="zh-CN"/>
              </w:rPr>
              <w:t>harp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224B5170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IU Lei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3E7FEBC9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ei.liu@cn.sharp-world.com</w:t>
            </w:r>
          </w:p>
        </w:tc>
      </w:tr>
      <w:tr w:rsidR="00563178" w14:paraId="17FF2D8D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563178" w14:paraId="193FDAFA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563178" w14:paraId="01D558DE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</w:tr>
      <w:tr w:rsidR="00563178" w14:paraId="7BBCC237" w14:textId="77777777" w:rsidTr="00CC1B5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563178" w:rsidRDefault="00563178" w:rsidP="00563178">
            <w:pPr>
              <w:pStyle w:val="aa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29C7579B" w14:textId="2291EBBD" w:rsidR="000D14DB" w:rsidRPr="008157F6" w:rsidRDefault="00C45371" w:rsidP="00794C27">
      <w:pPr>
        <w:pStyle w:val="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af9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af9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宋体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宋体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宋体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宋体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宋体" w:hint="eastAsia"/>
          <w:lang w:eastAsia="zh-CN"/>
        </w:rPr>
        <w:t xml:space="preserve"> </w:t>
      </w:r>
      <w:r w:rsidR="00560F30">
        <w:rPr>
          <w:rFonts w:eastAsia="宋体" w:hint="eastAsia"/>
          <w:lang w:eastAsia="zh-CN"/>
        </w:rPr>
        <w:t xml:space="preserve">In </w:t>
      </w:r>
      <w:r w:rsidR="00560F30">
        <w:rPr>
          <w:rFonts w:eastAsia="宋体"/>
          <w:lang w:eastAsia="zh-CN"/>
        </w:rPr>
        <w:fldChar w:fldCharType="begin"/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 w:hint="eastAsia"/>
          <w:lang w:eastAsia="zh-CN"/>
        </w:rPr>
        <w:instrText>REF _Ref192079530 \r \h</w:instrText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/>
          <w:lang w:eastAsia="zh-CN"/>
        </w:rPr>
      </w:r>
      <w:r w:rsidR="00560F30">
        <w:rPr>
          <w:rFonts w:eastAsia="宋体"/>
          <w:lang w:eastAsia="zh-CN"/>
        </w:rPr>
        <w:fldChar w:fldCharType="separate"/>
      </w:r>
      <w:r w:rsidR="00560F30">
        <w:rPr>
          <w:rFonts w:eastAsia="宋体"/>
          <w:lang w:eastAsia="zh-CN"/>
        </w:rPr>
        <w:t>[1]</w:t>
      </w:r>
      <w:r w:rsidR="00560F30">
        <w:rPr>
          <w:rFonts w:eastAsia="宋体"/>
          <w:lang w:eastAsia="zh-CN"/>
        </w:rPr>
        <w:fldChar w:fldCharType="end"/>
      </w:r>
      <w:r w:rsidR="00560F30">
        <w:rPr>
          <w:rFonts w:eastAsia="宋体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宋体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宋体" w:hint="eastAsia"/>
          <w:lang w:eastAsia="zh-CN"/>
        </w:rPr>
        <w:t>. Furthermore</w:t>
      </w:r>
      <w:r>
        <w:rPr>
          <w:rFonts w:eastAsia="宋体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宋体" w:hint="eastAsia"/>
          <w:lang w:eastAsia="zh-CN"/>
        </w:rPr>
        <w:t>, as shown below</w:t>
      </w:r>
      <w:r>
        <w:rPr>
          <w:rFonts w:eastAsia="宋体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宋体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2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</w:instrText>
      </w:r>
      <w:r>
        <w:rPr>
          <w:rFonts w:eastAsia="宋体" w:hint="eastAsia"/>
          <w:lang w:eastAsia="zh-CN"/>
        </w:rPr>
        <w:instrText>REF _Ref192079530 \r \h</w:instrText>
      </w:r>
      <w:r>
        <w:rPr>
          <w:rFonts w:eastAsia="宋体"/>
          <w:lang w:eastAsia="zh-CN"/>
        </w:rPr>
        <w:instrText xml:space="preserve">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[1]</w:t>
      </w:r>
      <w:r>
        <w:rPr>
          <w:rFonts w:eastAsia="宋体"/>
          <w:lang w:eastAsia="zh-CN"/>
        </w:rPr>
        <w:fldChar w:fldCharType="end"/>
      </w:r>
      <w:r>
        <w:rPr>
          <w:rFonts w:eastAsia="宋体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宋体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宋体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宋体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宋体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</w:t>
      </w:r>
      <w:r w:rsidR="00D63A45">
        <w:rPr>
          <w:rFonts w:eastAsia="宋体" w:hint="eastAsia"/>
          <w:lang w:eastAsia="zh-CN"/>
        </w:rPr>
        <w:t>share</w:t>
      </w:r>
      <w:r w:rsidR="00595F11">
        <w:rPr>
          <w:rFonts w:eastAsia="宋体" w:hint="eastAsia"/>
          <w:lang w:eastAsia="zh-CN"/>
        </w:rPr>
        <w:t>s</w:t>
      </w:r>
      <w:r w:rsidR="00D63A45">
        <w:rPr>
          <w:rFonts w:eastAsia="宋体" w:hint="eastAsia"/>
          <w:lang w:eastAsia="zh-CN"/>
        </w:rPr>
        <w:t xml:space="preserve"> the same view. </w:t>
      </w:r>
      <w:r w:rsidR="00560F30">
        <w:rPr>
          <w:rFonts w:eastAsia="宋体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宋体" w:hint="eastAsia"/>
          <w:lang w:eastAsia="zh-CN"/>
        </w:rPr>
        <w:t>es</w:t>
      </w:r>
      <w:r w:rsidR="00560F30">
        <w:rPr>
          <w:rFonts w:eastAsia="宋体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宋体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宋体" w:hint="eastAsia"/>
          <w:lang w:eastAsia="zh-CN"/>
        </w:rPr>
        <w:t xml:space="preserve"> cases, as shown below </w:t>
      </w:r>
      <w:r w:rsidR="005C17AA">
        <w:rPr>
          <w:rFonts w:eastAsia="宋体"/>
          <w:lang w:eastAsia="zh-CN"/>
        </w:rPr>
        <w:fldChar w:fldCharType="begin"/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 w:hint="eastAsia"/>
          <w:lang w:eastAsia="zh-CN"/>
        </w:rPr>
        <w:instrText>REF _Ref192083520 \r \h</w:instrText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/>
          <w:lang w:eastAsia="zh-CN"/>
        </w:rPr>
      </w:r>
      <w:r w:rsidR="005C17AA">
        <w:rPr>
          <w:rFonts w:eastAsia="宋体"/>
          <w:lang w:eastAsia="zh-CN"/>
        </w:rPr>
        <w:fldChar w:fldCharType="separate"/>
      </w:r>
      <w:r w:rsidR="005C17AA">
        <w:rPr>
          <w:rFonts w:eastAsia="宋体"/>
          <w:lang w:eastAsia="zh-CN"/>
        </w:rPr>
        <w:t>[2]</w:t>
      </w:r>
      <w:r w:rsidR="005C17AA">
        <w:rPr>
          <w:rFonts w:eastAsia="宋体"/>
          <w:lang w:eastAsia="zh-CN"/>
        </w:rPr>
        <w:fldChar w:fldCharType="end"/>
      </w:r>
      <w:r w:rsidR="005C17AA">
        <w:rPr>
          <w:rFonts w:eastAsia="宋体" w:hint="eastAsia"/>
          <w:lang w:eastAsia="zh-CN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宋体" w:hint="eastAsia"/>
          <w:lang w:eastAsia="zh-CN"/>
        </w:rPr>
        <w:t xml:space="preserve"> RAN2 </w:t>
      </w:r>
      <w:r w:rsidR="005C31E5">
        <w:rPr>
          <w:rFonts w:eastAsia="宋体" w:hint="eastAsia"/>
          <w:lang w:eastAsia="zh-CN"/>
        </w:rPr>
        <w:t xml:space="preserve">can </w:t>
      </w:r>
      <w:r w:rsidR="005C17AA">
        <w:rPr>
          <w:rFonts w:eastAsia="宋体" w:hint="eastAsia"/>
          <w:lang w:eastAsia="zh-CN"/>
        </w:rPr>
        <w:t>capture the general description on RRM relaxation and offloading for LP-WUS</w:t>
      </w:r>
      <w:r w:rsidR="007535F4">
        <w:rPr>
          <w:rFonts w:eastAsia="宋体" w:hint="eastAsia"/>
          <w:lang w:eastAsia="zh-CN"/>
        </w:rPr>
        <w:t xml:space="preserve"> </w:t>
      </w:r>
      <w:r w:rsidR="005C17AA">
        <w:rPr>
          <w:rFonts w:eastAsia="宋体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宋体"/>
          <w:lang w:eastAsia="zh-CN"/>
        </w:rPr>
      </w:pPr>
      <w:r w:rsidRPr="0022407E">
        <w:rPr>
          <w:rFonts w:eastAsia="宋体" w:hint="eastAsia"/>
          <w:b/>
          <w:lang w:eastAsia="zh-CN"/>
        </w:rPr>
        <w:t xml:space="preserve">Proposal 1: </w:t>
      </w:r>
      <w:r w:rsidR="005C31E5">
        <w:rPr>
          <w:rFonts w:eastAsia="宋体" w:hint="eastAsia"/>
          <w:b/>
          <w:lang w:eastAsia="zh-CN"/>
        </w:rPr>
        <w:t>T</w:t>
      </w:r>
      <w:r w:rsidR="005C17AA" w:rsidRPr="005C17AA">
        <w:rPr>
          <w:rFonts w:eastAsia="宋体" w:hint="eastAsia"/>
          <w:b/>
          <w:lang w:eastAsia="zh-CN"/>
        </w:rPr>
        <w:t xml:space="preserve">he general description on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 xml:space="preserve">relaxation and offloading </w:t>
      </w:r>
      <w:r w:rsidR="005C17AA">
        <w:rPr>
          <w:rFonts w:eastAsia="宋体" w:hint="eastAsia"/>
          <w:b/>
          <w:lang w:eastAsia="zh-CN"/>
        </w:rPr>
        <w:t xml:space="preserve">for LP-WUS </w:t>
      </w:r>
      <w:r w:rsidR="005C17AA" w:rsidRPr="005C17AA">
        <w:rPr>
          <w:rFonts w:eastAsia="宋体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>relaxation and offloading</w:t>
      </w:r>
      <w:r w:rsidR="005C17AA">
        <w:rPr>
          <w:rFonts w:eastAsia="宋体" w:hint="eastAsia"/>
          <w:b/>
          <w:lang w:eastAsia="zh-CN"/>
        </w:rPr>
        <w:t xml:space="preserve"> for LP-WUS</w:t>
      </w:r>
      <w:r w:rsidR="005C31E5">
        <w:rPr>
          <w:rFonts w:eastAsia="宋体" w:hint="eastAsia"/>
          <w:b/>
          <w:lang w:eastAsia="zh-CN"/>
        </w:rPr>
        <w:t xml:space="preserve"> are captured in TS 38.304</w:t>
      </w:r>
      <w:r w:rsidR="005C17AA" w:rsidRPr="005C17AA">
        <w:rPr>
          <w:rFonts w:eastAsia="宋体" w:hint="eastAsia"/>
          <w:b/>
          <w:lang w:eastAsia="zh-CN"/>
        </w:rPr>
        <w:t xml:space="preserve">. Other details </w:t>
      </w:r>
      <w:r w:rsidR="005C31E5">
        <w:rPr>
          <w:rFonts w:eastAsia="宋体" w:hint="eastAsia"/>
          <w:b/>
          <w:lang w:eastAsia="zh-CN"/>
        </w:rPr>
        <w:t xml:space="preserve">of RRM </w:t>
      </w:r>
      <w:r w:rsidR="005C31E5" w:rsidRPr="005C17AA">
        <w:rPr>
          <w:rFonts w:eastAsia="宋体" w:hint="eastAsia"/>
          <w:b/>
          <w:lang w:eastAsia="zh-CN"/>
        </w:rPr>
        <w:t xml:space="preserve">relaxation and offloading </w:t>
      </w:r>
      <w:r w:rsidR="005C31E5">
        <w:rPr>
          <w:rFonts w:eastAsia="宋体" w:hint="eastAsia"/>
          <w:b/>
          <w:lang w:eastAsia="zh-CN"/>
        </w:rPr>
        <w:t>for LP-WUS</w:t>
      </w:r>
      <w:r w:rsidR="005C31E5" w:rsidRPr="005C17AA">
        <w:rPr>
          <w:rFonts w:eastAsia="宋体" w:hint="eastAsia"/>
          <w:b/>
          <w:lang w:eastAsia="zh-CN"/>
        </w:rPr>
        <w:t xml:space="preserve"> </w:t>
      </w:r>
      <w:r w:rsidR="005C17AA" w:rsidRPr="005C17AA">
        <w:rPr>
          <w:rFonts w:eastAsia="宋体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Companies are invited to give comments on proposal 1.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F869C85" w:rsidR="005C17AA" w:rsidRPr="001C55FF" w:rsidRDefault="006671E8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X</w:t>
            </w:r>
            <w:r>
              <w:rPr>
                <w:rFonts w:ascii="Arial" w:eastAsia="宋体" w:hAnsi="Arial"/>
                <w:sz w:val="18"/>
                <w:szCs w:val="24"/>
                <w:lang w:eastAsia="zh-CN"/>
              </w:rPr>
              <w:t>iaomi</w:t>
            </w:r>
          </w:p>
        </w:tc>
        <w:tc>
          <w:tcPr>
            <w:tcW w:w="2410" w:type="dxa"/>
          </w:tcPr>
          <w:p w14:paraId="39078FB1" w14:textId="2C1A161D" w:rsidR="005C17AA" w:rsidRPr="001C55FF" w:rsidRDefault="006671E8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22048B9" w14:textId="6711F262" w:rsidR="006671E8" w:rsidRPr="006671E8" w:rsidRDefault="006671E8" w:rsidP="00207A0D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RAN2 captures the </w:t>
            </w:r>
            <w:r w:rsidRPr="006671E8">
              <w:rPr>
                <w:rFonts w:eastAsia="宋体" w:hint="eastAsia"/>
                <w:lang w:eastAsia="zh-CN"/>
              </w:rPr>
              <w:t>criteria of RRM relaxation</w:t>
            </w:r>
            <w:r>
              <w:rPr>
                <w:rFonts w:eastAsia="宋体"/>
                <w:lang w:eastAsia="zh-CN"/>
              </w:rPr>
              <w:t xml:space="preserve"> and RAN4 captures how UE performs the </w:t>
            </w:r>
            <w:r w:rsidRPr="006671E8">
              <w:rPr>
                <w:rFonts w:eastAsia="宋体" w:hint="eastAsia"/>
                <w:lang w:eastAsia="zh-CN"/>
              </w:rPr>
              <w:t>RRM relaxation</w:t>
            </w:r>
            <w:r>
              <w:rPr>
                <w:rFonts w:eastAsia="宋体"/>
                <w:lang w:eastAsia="zh-CN"/>
              </w:rPr>
              <w:t>.</w:t>
            </w: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7ADA09B9" w:rsidR="005C17AA" w:rsidRPr="00C330E3" w:rsidRDefault="000258A2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410" w:type="dxa"/>
          </w:tcPr>
          <w:p w14:paraId="3E024EFD" w14:textId="06D720DE" w:rsidR="005C17AA" w:rsidRPr="00C330E3" w:rsidRDefault="007C4484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“Yes”, s</w:t>
            </w:r>
            <w:r w:rsidR="000258A2">
              <w:rPr>
                <w:rFonts w:ascii="Arial" w:eastAsia="宋体" w:hAnsi="Arial" w:cs="Arial"/>
                <w:sz w:val="18"/>
                <w:szCs w:val="18"/>
                <w:lang w:eastAsia="zh-CN"/>
              </w:rPr>
              <w:t>ee comments</w:t>
            </w:r>
          </w:p>
        </w:tc>
        <w:tc>
          <w:tcPr>
            <w:tcW w:w="6061" w:type="dxa"/>
          </w:tcPr>
          <w:p w14:paraId="355E671C" w14:textId="2DB65772" w:rsidR="005C17AA" w:rsidRPr="007C4484" w:rsidRDefault="000258A2" w:rsidP="00207A0D">
            <w:pPr>
              <w:spacing w:after="0" w:line="276" w:lineRule="auto"/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</w:pPr>
            <w:r w:rsidRPr="007C4484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 xml:space="preserve">It would be good to agree that </w:t>
            </w:r>
            <w:r w:rsidR="006B5C4A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 xml:space="preserve">as a general principle </w:t>
            </w:r>
            <w:r w:rsidRPr="007C4484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>the RRM requirements will not be duplicated in 38.304 and 38.133.</w:t>
            </w:r>
          </w:p>
          <w:p w14:paraId="799D24AF" w14:textId="72E4B565" w:rsidR="007C4484" w:rsidRPr="00C330E3" w:rsidRDefault="000258A2" w:rsidP="006B5C4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We suspect that RAN4 will proceed to capture the LP-WUS RRM requirements in a similar way in 38.133 as has been done for PEI. 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We 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support to have a “</w:t>
            </w:r>
            <w:r w:rsidR="007C4484" w:rsidRPr="006B5C4A">
              <w:rPr>
                <w:rFonts w:ascii="Arial" w:eastAsia="宋体" w:hAnsi="Arial" w:cs="Arial"/>
                <w:b/>
                <w:bCs/>
                <w:sz w:val="18"/>
                <w:szCs w:val="18"/>
                <w:lang w:eastAsia="zh-CN"/>
              </w:rPr>
              <w:t>general description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” in 38.304, i.e. this could avoid overlap and </w:t>
            </w:r>
            <w:r w:rsidR="006B5C4A">
              <w:rPr>
                <w:rFonts w:ascii="Arial" w:eastAsia="宋体" w:hAnsi="Arial" w:cs="Arial"/>
                <w:sz w:val="18"/>
                <w:szCs w:val="18"/>
                <w:lang w:eastAsia="zh-CN"/>
              </w:rPr>
              <w:t>potential conflicts</w:t>
            </w:r>
            <w:r w:rsidR="007C448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between 38.304 and 38.133. </w:t>
            </w:r>
          </w:p>
        </w:tc>
      </w:tr>
      <w:tr w:rsidR="003D5514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26EBEA65" w:rsidR="003D5514" w:rsidRPr="00C330E3" w:rsidRDefault="003D5514" w:rsidP="003D5514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lastRenderedPageBreak/>
              <w:t>NEC</w:t>
            </w:r>
          </w:p>
        </w:tc>
        <w:tc>
          <w:tcPr>
            <w:tcW w:w="2410" w:type="dxa"/>
          </w:tcPr>
          <w:p w14:paraId="0D2279F5" w14:textId="438BFC48" w:rsidR="003D5514" w:rsidRPr="00C330E3" w:rsidRDefault="003D5514" w:rsidP="003D5514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6061" w:type="dxa"/>
          </w:tcPr>
          <w:p w14:paraId="7EAD6851" w14:textId="6C5A3CF5" w:rsidR="003D5514" w:rsidRPr="00C330E3" w:rsidRDefault="003D5514" w:rsidP="003D5514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Indeed in previous Rel-16 measurement relaxation discussion, overlapping issue between RAN2 and RAN4 was discussed for a long time. For now by only specifying criterion in RAN2 and requirement in RAN4, this can make things very simple. But should we inform RAN4 of this decision? </w:t>
            </w:r>
          </w:p>
        </w:tc>
      </w:tr>
      <w:tr w:rsidR="00B4481A" w:rsidRPr="00C330E3" w14:paraId="22315309" w14:textId="77777777" w:rsidTr="007535F4">
        <w:trPr>
          <w:jc w:val="center"/>
        </w:trPr>
        <w:tc>
          <w:tcPr>
            <w:tcW w:w="1384" w:type="dxa"/>
          </w:tcPr>
          <w:p w14:paraId="6BB58A4B" w14:textId="378AA85E" w:rsid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2E8755DC" w14:textId="0187C869" w:rsidR="00B4481A" w:rsidRPr="00B4481A" w:rsidRDefault="00B4481A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sz w:val="18"/>
                <w:szCs w:val="24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18F5A115" w14:textId="45B3F269" w:rsidR="00B4481A" w:rsidRPr="00B4481A" w:rsidRDefault="00623195" w:rsidP="00623195">
            <w:pP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Agree to capture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general description and criteria of RRM relaxation and offloading for LP-WUS</w:t>
            </w:r>
            <w:r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 xml:space="preserve"> </w:t>
            </w:r>
            <w:r w:rsidRPr="00623195"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  <w:t>in TS 38.304.</w:t>
            </w:r>
          </w:p>
        </w:tc>
      </w:tr>
      <w:tr w:rsidR="00B4481A" w:rsidRPr="00C330E3" w14:paraId="3931AA78" w14:textId="77777777" w:rsidTr="007535F4">
        <w:trPr>
          <w:jc w:val="center"/>
        </w:trPr>
        <w:tc>
          <w:tcPr>
            <w:tcW w:w="1384" w:type="dxa"/>
          </w:tcPr>
          <w:p w14:paraId="0FA3AF23" w14:textId="21F262F8" w:rsidR="00B4481A" w:rsidRPr="00291F58" w:rsidRDefault="00291F58" w:rsidP="00B4481A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Huawei, HiSilicon</w:t>
            </w:r>
          </w:p>
        </w:tc>
        <w:tc>
          <w:tcPr>
            <w:tcW w:w="2410" w:type="dxa"/>
          </w:tcPr>
          <w:p w14:paraId="15827C34" w14:textId="35C8C660" w:rsidR="00B4481A" w:rsidRPr="00AB466D" w:rsidRDefault="00AB466D" w:rsidP="00B4481A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9E389FE" w14:textId="77777777" w:rsidR="00B4481A" w:rsidRPr="00C330E3" w:rsidRDefault="00B4481A" w:rsidP="00B4481A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563178" w:rsidRPr="00C330E3" w14:paraId="54A4A5FA" w14:textId="77777777" w:rsidTr="007535F4">
        <w:trPr>
          <w:jc w:val="center"/>
        </w:trPr>
        <w:tc>
          <w:tcPr>
            <w:tcW w:w="1384" w:type="dxa"/>
          </w:tcPr>
          <w:p w14:paraId="25A47064" w14:textId="7C2D4677" w:rsidR="00563178" w:rsidRDefault="00563178" w:rsidP="00563178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harp</w:t>
            </w:r>
          </w:p>
        </w:tc>
        <w:tc>
          <w:tcPr>
            <w:tcW w:w="2410" w:type="dxa"/>
          </w:tcPr>
          <w:p w14:paraId="307881D3" w14:textId="6FF53D10" w:rsidR="00563178" w:rsidRDefault="00563178" w:rsidP="00563178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1A1938CC" w14:textId="2DA50923" w:rsidR="00563178" w:rsidRPr="00C330E3" w:rsidRDefault="00563178" w:rsidP="00563178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宋体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宋体"/>
          <w:lang w:eastAsia="zh-CN"/>
        </w:rPr>
      </w:pPr>
    </w:p>
    <w:p w14:paraId="1C50EAC2" w14:textId="3B76FAD6" w:rsidR="00351C89" w:rsidRPr="00C878C0" w:rsidRDefault="009B5DF7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 w:rsidRPr="00794C27">
        <w:rPr>
          <w:rFonts w:eastAsia="宋体"/>
          <w:sz w:val="30"/>
          <w:szCs w:val="30"/>
          <w:lang w:eastAsia="zh-CN"/>
        </w:rPr>
        <w:t>on TS 38.</w:t>
      </w:r>
      <w:r w:rsidRPr="00794C27">
        <w:rPr>
          <w:rFonts w:eastAsia="宋体" w:hint="eastAsia"/>
          <w:sz w:val="30"/>
          <w:szCs w:val="30"/>
          <w:lang w:eastAsia="zh-CN"/>
        </w:rPr>
        <w:t>304</w:t>
      </w:r>
      <w:r w:rsidRPr="00794C27">
        <w:rPr>
          <w:rFonts w:eastAsia="宋体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1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4092"/>
        <w:gridCol w:w="4185"/>
        <w:gridCol w:w="4185"/>
      </w:tblGrid>
      <w:tr w:rsidR="009B5DF7" w14:paraId="66F30F0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宋体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9B5DF7" w14:paraId="1A4EEC9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604DAB30" w:rsidR="009B5DF7" w:rsidRDefault="00901B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4B5" w14:textId="77777777" w:rsidR="00CB0A10" w:rsidRPr="003F5B35" w:rsidRDefault="00CB0A10" w:rsidP="00CB0A1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17FBA17D" w14:textId="59C3B07B" w:rsidR="00CB0A10" w:rsidRPr="00CB0A10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0821021D" w14:textId="51375469" w:rsidR="00901BAC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FFS different</w:t>
            </w:r>
            <w:r w:rsidR="00901BAC">
              <w:rPr>
                <w:rFonts w:ascii="Arial" w:eastAsia="宋体" w:hAnsi="Arial" w:cs="Arial"/>
                <w:color w:val="000000"/>
                <w:lang w:eastAsia="zh-CN"/>
              </w:rPr>
              <w:t xml:space="preserve"> UE types, OOK and OFDM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need to be considered.</w:t>
            </w:r>
          </w:p>
          <w:p w14:paraId="52AE1902" w14:textId="125580EE" w:rsidR="00CB0A10" w:rsidRDefault="00CB0A10">
            <w:pPr>
              <w:spacing w:before="100" w:beforeAutospacing="1" w:after="100" w:afterAutospacing="1"/>
              <w:jc w:val="both"/>
              <w:rPr>
                <w:ins w:id="1" w:author="Xiaomi" w:date="2025-03-11T15:37:00Z"/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225195CA" w14:textId="77777777" w:rsidR="00CB0A10" w:rsidRDefault="00CB0A10" w:rsidP="00CB0A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 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EEC18F6" w14:textId="77777777" w:rsidR="00CB0A10" w:rsidRDefault="00CB0A10" w:rsidP="00CB0A10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47D5457" w14:textId="77777777" w:rsidR="00CB0A10" w:rsidRDefault="00CB0A10" w:rsidP="00CB0A10">
            <w:pPr>
              <w:ind w:firstLineChars="150" w:firstLine="300"/>
              <w:rPr>
                <w:ins w:id="2" w:author="Xiaomi" w:date="2025-03-11T15:38:00Z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</w:p>
          <w:p w14:paraId="32866026" w14:textId="003D8E00" w:rsidR="00CB0A10" w:rsidRPr="00A6036F" w:rsidRDefault="00CB0A10" w:rsidP="00CB0A10">
            <w:pPr>
              <w:ind w:firstLineChars="150" w:firstLine="300"/>
              <w:rPr>
                <w:lang w:eastAsia="zh-CN"/>
              </w:rPr>
            </w:pPr>
            <w:r w:rsidRPr="00566A76">
              <w:rPr>
                <w:highlight w:val="yellow"/>
              </w:rPr>
              <w:t>and,</w:t>
            </w:r>
          </w:p>
          <w:p w14:paraId="68234FEB" w14:textId="77777777" w:rsidR="00CB0A10" w:rsidRDefault="00CB0A10" w:rsidP="00CB0A10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2DBDDA77" w14:textId="77777777" w:rsidR="00CB0A10" w:rsidRPr="00EA2168" w:rsidRDefault="00CB0A10" w:rsidP="00A94E6D">
            <w:pPr>
              <w:pStyle w:val="B1"/>
              <w:ind w:left="284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3603B76B" w14:textId="1A5DCEDB" w:rsidR="00CB0A10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  <w:p w14:paraId="1BD55FFB" w14:textId="718BCDDD" w:rsidR="00A94E6D" w:rsidRPr="00A94E6D" w:rsidRDefault="00A94E6D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A94E6D">
              <w:rPr>
                <w:rFonts w:hint="eastAsia"/>
                <w:lang w:eastAsia="zh-CN"/>
              </w:rPr>
              <w:lastRenderedPageBreak/>
              <w:t>RSRQ</w:t>
            </w:r>
            <w:r>
              <w:rPr>
                <w:lang w:eastAsia="zh-CN"/>
              </w:rPr>
              <w:t xml:space="preserve"> is optionally configured for MR or LR. We can further consider the wording. </w:t>
            </w:r>
          </w:p>
          <w:p w14:paraId="0507C63D" w14:textId="4F09C0E4" w:rsidR="00A94E6D" w:rsidRDefault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omment3:</w:t>
            </w:r>
          </w:p>
          <w:p w14:paraId="4439C45E" w14:textId="5EE6313B" w:rsidR="00A94E6D" w:rsidRPr="00CB0A10" w:rsidRDefault="009B4F55">
            <w:pPr>
              <w:spacing w:before="100" w:beforeAutospacing="1" w:after="100" w:afterAutospacing="1"/>
              <w:jc w:val="both"/>
              <w:rPr>
                <w:ins w:id="3" w:author="Xiaomi" w:date="2025-03-11T15:37:00Z"/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FS whether to consider fully offloading and partial offloading.</w:t>
            </w:r>
          </w:p>
          <w:p w14:paraId="79FBD654" w14:textId="755AC350" w:rsidR="00CB0A10" w:rsidRPr="00901BAC" w:rsidRDefault="00CB0A10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57351CCB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452C92" w14:paraId="68715BA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E1E" w14:textId="437B27E1" w:rsidR="00452C92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X002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434" w14:textId="77777777" w:rsidR="00452C92" w:rsidRDefault="00452C92" w:rsidP="00452C92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DBDAFF1" w14:textId="77777777" w:rsidR="00452C92" w:rsidRDefault="00452C92" w:rsidP="00CB0A10">
            <w:pPr>
              <w:pStyle w:val="5"/>
              <w:rPr>
                <w:lang w:eastAsia="zh-CN"/>
              </w:rPr>
            </w:pPr>
          </w:p>
          <w:p w14:paraId="5DA18903" w14:textId="167CC328" w:rsidR="00566A76" w:rsidRPr="00566A76" w:rsidRDefault="00566A76" w:rsidP="00566A7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D</w:t>
            </w:r>
            <w:r>
              <w:rPr>
                <w:rFonts w:eastAsia="宋体"/>
                <w:lang w:eastAsia="zh-CN"/>
              </w:rPr>
              <w:t xml:space="preserve">o not understanding of the intention of this part. Is this the same thing as </w:t>
            </w: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</w:t>
            </w:r>
            <w:r>
              <w:t>?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2710" w14:textId="77777777" w:rsidR="00452C92" w:rsidRDefault="00452C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64F38CBB" w:rsidR="009B5DF7" w:rsidRDefault="002E20D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</w:t>
            </w:r>
            <w:r w:rsidR="00566A76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19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 w:rsidRPr="003611C2">
              <w:rPr>
                <w:rFonts w:ascii="Arial" w:eastAsia="宋体" w:hAnsi="Arial" w:cs="Arial" w:hint="eastAsia"/>
                <w:color w:val="000000"/>
                <w:lang w:eastAsia="zh-CN"/>
              </w:rPr>
              <w:t>7.x.1 C</w:t>
            </w:r>
            <w:r w:rsidRPr="003611C2">
              <w:rPr>
                <w:rFonts w:ascii="Arial" w:eastAsia="宋体" w:hAnsi="Arial" w:cs="Arial"/>
                <w:color w:val="000000"/>
                <w:lang w:eastAsia="zh-CN"/>
              </w:rPr>
              <w:t>ondition</w:t>
            </w:r>
            <w:r w:rsidRPr="003611C2">
              <w:rPr>
                <w:rFonts w:ascii="Arial" w:eastAsia="宋体" w:hAnsi="Arial" w:cs="Arial" w:hint="eastAsia"/>
                <w:color w:val="000000"/>
                <w:lang w:eastAsia="zh-CN"/>
              </w:rPr>
              <w:t xml:space="preserve"> for LP-WUS monitoring</w:t>
            </w:r>
          </w:p>
          <w:p w14:paraId="7D516339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36588E33" w14:textId="77777777" w:rsidR="00A94E6D" w:rsidRDefault="00A94E6D" w:rsidP="00A94E6D">
            <w:pPr>
              <w:rPr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7E54042E" w14:textId="77777777" w:rsidR="00A94E6D" w:rsidRDefault="00A94E6D" w:rsidP="00A94E6D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783147C0" w14:textId="77777777" w:rsidR="00A94E6D" w:rsidRPr="00EA2168" w:rsidRDefault="00A94E6D" w:rsidP="00A94E6D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ins w:id="4" w:author="Xiaomi" w:date="2025-03-11T15:09:00Z">
              <w:r>
                <w:t>&lt;</w:t>
              </w:r>
            </w:ins>
            <w:del w:id="5" w:author="Xiaomi" w:date="2025-03-11T15:09:00Z">
              <w:r w:rsidRPr="00EA2168" w:rsidDel="009C04D4">
                <w:delText>&gt;</w:delText>
              </w:r>
            </w:del>
            <w:r w:rsidRPr="00EA2168">
              <w:t xml:space="preserve">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Q_LP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59A9873" w14:textId="77777777" w:rsidR="00A94E6D" w:rsidRPr="00DD5659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”</w:t>
            </w:r>
          </w:p>
          <w:p w14:paraId="66D72574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66C4BD63" w14:textId="77777777" w:rsidR="00A94E6D" w:rsidRDefault="00A94E6D" w:rsidP="00A94E6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We can further discuss whether the </w:t>
            </w:r>
            <w:r w:rsidRPr="00DD5659">
              <w:rPr>
                <w:rFonts w:ascii="Arial" w:eastAsia="宋体" w:hAnsi="Arial" w:cs="Arial"/>
                <w:color w:val="000000"/>
                <w:lang w:eastAsia="zh-CN"/>
              </w:rPr>
              <w:t>Entry/exit conditions for LP-WUS monitoring is the same as the entry/exit conditions for RRM relaxation.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I</w:t>
            </w: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 xml:space="preserve"> it is, then this part is not needed.</w:t>
            </w:r>
          </w:p>
          <w:p w14:paraId="19F7D2E6" w14:textId="5ECD8EDF" w:rsidR="002167EF" w:rsidRPr="002167EF" w:rsidRDefault="002167EF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536C04EF" w:rsidR="009B5DF7" w:rsidRDefault="00566A7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X004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F0C" w14:textId="159D8C09" w:rsidR="005A1F2D" w:rsidRDefault="005A1F2D" w:rsidP="005A1F2D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5811DF74" w14:textId="48FEB63D" w:rsidR="009C04D4" w:rsidRPr="009C04D4" w:rsidRDefault="009C04D4" w:rsidP="009C04D4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omment1:</w:t>
            </w:r>
          </w:p>
          <w:p w14:paraId="6062C323" w14:textId="2AC90C41" w:rsidR="009B5DF7" w:rsidRPr="005A1F2D" w:rsidRDefault="005A1F2D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FS whether “</w:t>
            </w:r>
            <w:r w:rsidRPr="00EA2168">
              <w:rPr>
                <w:rFonts w:eastAsiaTheme="minorEastAsia"/>
                <w:i/>
                <w:iCs/>
                <w:noProof/>
                <w:lang w:eastAsia="zh-CN"/>
              </w:rPr>
              <w:t>lastUsedCellOnly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” is introduced for LP-WUS as in PEI.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5A1F2D" w14:paraId="18A3903E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52C" w14:textId="77777777" w:rsidR="005A1F2D" w:rsidRDefault="005A1F2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259" w14:textId="67F5CC29" w:rsidR="005A1F2D" w:rsidRDefault="002F2A07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  <w:r>
              <w:rPr>
                <w:lang w:eastAsia="ko-KR"/>
              </w:rPr>
              <w:t>The UE monitors the legacy PO (and may monitor PEI)</w:t>
            </w:r>
          </w:p>
          <w:p w14:paraId="5BA62EBD" w14:textId="072141E8" w:rsidR="009C04D4" w:rsidRPr="009C04D4" w:rsidRDefault="009C04D4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omment2:</w:t>
            </w:r>
          </w:p>
          <w:p w14:paraId="13D12960" w14:textId="77777777" w:rsidR="007A1A43" w:rsidRDefault="007A1A43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 xml:space="preserve">When the UE starts LP-WUS monitoring, if the UE detects LP-WUS and the LP-WUS indicates </w:t>
            </w:r>
            <w:r>
              <w:rPr>
                <w:rFonts w:hint="eastAsia"/>
                <w:noProof/>
                <w:lang w:eastAsia="zh-CN"/>
              </w:rPr>
              <w:lastRenderedPageBreak/>
              <w:t xml:space="preserve">the subgroup the UE belongs to monitor its </w:t>
            </w:r>
            <w:r w:rsidRPr="00CB5ED6">
              <w:t>associated PO</w:t>
            </w:r>
            <w:r>
              <w:t xml:space="preserve"> </w:t>
            </w:r>
            <w:ins w:id="6" w:author="Xiaomi" w:date="2025-03-11T15:01:00Z">
              <w:r>
                <w:rPr>
                  <w:lang w:eastAsia="ko-KR"/>
                </w:rPr>
                <w:t>(and may PEI)</w:t>
              </w:r>
            </w:ins>
            <w:r w:rsidRPr="00CB5ED6">
              <w:t xml:space="preserve">,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 xml:space="preserve">UE monitors the associated PO </w:t>
            </w:r>
            <w:ins w:id="7" w:author="Xiaomi" w:date="2025-03-11T15:01:00Z">
              <w:r>
                <w:rPr>
                  <w:lang w:eastAsia="ko-KR"/>
                </w:rPr>
                <w:t xml:space="preserve">(and may PEI) </w:t>
              </w:r>
            </w:ins>
            <w:r w:rsidRPr="00CB5ED6">
              <w:t>as specified in clause 7.1.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”</w:t>
            </w:r>
            <w:ins w:id="8" w:author="Xiaomi" w:date="2025-03-11T15:04:00Z">
              <w:r w:rsidR="009C04D4">
                <w:rPr>
                  <w:rFonts w:ascii="Arial" w:eastAsia="宋体" w:hAnsi="Arial" w:cs="Arial"/>
                  <w:color w:val="000000"/>
                  <w:lang w:eastAsia="zh-CN"/>
                </w:rPr>
                <w:t xml:space="preserve"> </w:t>
              </w:r>
            </w:ins>
            <w:r w:rsidR="009C04D4">
              <w:rPr>
                <w:rFonts w:hint="eastAsia"/>
                <w:noProof/>
                <w:lang w:eastAsia="zh-CN"/>
              </w:rPr>
              <w:t xml:space="preserve">If UE does not detect a LP-WUS on the monitored LO or the LP-WUS does not indicate the subgroup the UE belongs to monitor its </w:t>
            </w:r>
            <w:r w:rsidR="009C04D4" w:rsidRPr="00CB5ED6">
              <w:t xml:space="preserve">associated </w:t>
            </w:r>
            <w:proofErr w:type="gramStart"/>
            <w:r w:rsidR="009C04D4" w:rsidRPr="00CB5ED6">
              <w:t>PO</w:t>
            </w:r>
            <w:ins w:id="9" w:author="Xiaomi" w:date="2025-03-11T15:06:00Z">
              <w:r w:rsidR="009C04D4">
                <w:t xml:space="preserve"> </w:t>
              </w:r>
            </w:ins>
            <w:ins w:id="10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>(</w:t>
              </w:r>
              <w:proofErr w:type="gramEnd"/>
              <w:r w:rsidR="009C04D4">
                <w:rPr>
                  <w:lang w:eastAsia="ko-KR"/>
                </w:rPr>
                <w:t>and may PEI)</w:t>
              </w:r>
            </w:ins>
            <w:r w:rsidR="009C04D4" w:rsidRPr="00EA2168">
              <w:rPr>
                <w:lang w:eastAsia="zh-CN"/>
              </w:rPr>
              <w:t>, as specified in clause 10.</w:t>
            </w:r>
            <w:r w:rsidR="009C04D4">
              <w:rPr>
                <w:rFonts w:hint="eastAsia"/>
                <w:lang w:eastAsia="zh-CN"/>
              </w:rPr>
              <w:t>xx</w:t>
            </w:r>
            <w:r w:rsidR="009C04D4" w:rsidRPr="00EA2168">
              <w:rPr>
                <w:lang w:eastAsia="zh-CN"/>
              </w:rPr>
              <w:t xml:space="preserve"> in TS 38.213 [4]</w:t>
            </w:r>
            <w:r w:rsidR="009C04D4">
              <w:rPr>
                <w:rFonts w:hint="eastAsia"/>
                <w:noProof/>
                <w:lang w:eastAsia="zh-CN"/>
              </w:rPr>
              <w:t>,</w:t>
            </w:r>
            <w:r w:rsidR="009C04D4" w:rsidRPr="003622DD">
              <w:t xml:space="preserve"> </w:t>
            </w:r>
            <w:r w:rsidR="009C04D4" w:rsidRPr="00CB5ED6">
              <w:t xml:space="preserve">the UE is not required to monitor the associated PO </w:t>
            </w:r>
            <w:ins w:id="11" w:author="Xiaomi" w:date="2025-03-11T15:07:00Z">
              <w:r w:rsidR="009C04D4">
                <w:t xml:space="preserve"> </w:t>
              </w:r>
              <w:r w:rsidR="009C04D4">
                <w:rPr>
                  <w:lang w:eastAsia="ko-KR"/>
                </w:rPr>
                <w:t xml:space="preserve">(and may PEI) </w:t>
              </w:r>
            </w:ins>
            <w:r w:rsidR="009C04D4" w:rsidRPr="00CB5ED6">
              <w:t>as specified in clause 7.1</w:t>
            </w:r>
            <w:r w:rsidR="009C04D4">
              <w:rPr>
                <w:rFonts w:hint="eastAsia"/>
                <w:noProof/>
                <w:lang w:eastAsia="zh-CN"/>
              </w:rPr>
              <w:t>.</w:t>
            </w:r>
          </w:p>
          <w:p w14:paraId="583F54C5" w14:textId="14169832" w:rsidR="00BE21F8" w:rsidRDefault="00BE21F8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C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omment3:</w:t>
            </w:r>
          </w:p>
          <w:p w14:paraId="4C76CA2B" w14:textId="5D9BD63F" w:rsidR="00BE21F8" w:rsidRPr="008A0766" w:rsidRDefault="00BE21F8" w:rsidP="00BE21F8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</w:t>
            </w:r>
            <w:proofErr w:type="spellStart"/>
            <w:r>
              <w:rPr>
                <w:rFonts w:hint="eastAsia"/>
              </w:rPr>
              <w:t>UE</w:t>
            </w:r>
            <w:del w:id="12" w:author="Xiaomi" w:date="2025-03-11T15:14:00Z">
              <w:r w:rsidDel="00BE21F8">
                <w:rPr>
                  <w:rFonts w:hint="eastAsia"/>
                </w:rPr>
                <w:delText xml:space="preserve"> </w:delText>
              </w:r>
            </w:del>
            <w:ins w:id="13" w:author="Xiaomi" w:date="2025-03-11T15:14:00Z">
              <w:r>
                <w:t>supports</w:t>
              </w:r>
            </w:ins>
            <w:proofErr w:type="spellEnd"/>
            <w:del w:id="14" w:author="Xiaomi" w:date="2025-03-11T15:14:00Z">
              <w:r w:rsidDel="00BE21F8">
                <w:rPr>
                  <w:rFonts w:hint="eastAsia"/>
                </w:rPr>
                <w:delText>reports</w:delText>
              </w:r>
            </w:del>
            <w:r>
              <w:rPr>
                <w:rFonts w:hint="eastAsia"/>
              </w:rPr>
              <w:t xml:space="preserve">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271CB603" w14:textId="1C6B3790" w:rsidR="00BE21F8" w:rsidRPr="007A1A43" w:rsidRDefault="00BE21F8">
            <w:pPr>
              <w:spacing w:before="100" w:beforeAutospacing="1" w:after="100" w:afterAutospacing="1"/>
              <w:jc w:val="both"/>
              <w:rPr>
                <w:rFonts w:ascii="Arial" w:eastAsia="宋体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071" w14:textId="77777777" w:rsidR="005A1F2D" w:rsidRDefault="005A1F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0A64CB" w14:paraId="01CC115B" w14:textId="02F00E3B" w:rsidTr="000A64CB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D322" w14:textId="18F8F411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E001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4D9C2B7F" w:rsidR="000A64CB" w:rsidRPr="00EA2168" w:rsidDel="000A64CB" w:rsidRDefault="000A64CB" w:rsidP="000A64CB">
            <w:pPr>
              <w:pStyle w:val="EW"/>
              <w:rPr>
                <w:del w:id="15" w:author="Ericsson Martin" w:date="2025-03-14T16:44:00Z"/>
                <w:lang w:eastAsia="zh-CN"/>
              </w:rPr>
            </w:pPr>
            <w:ins w:id="16" w:author="CATT" w:date="2025-02-25T17:02:00Z">
              <w:r w:rsidRPr="00B71B29">
                <w:t>LR</w:t>
              </w:r>
            </w:ins>
            <w:ins w:id="17" w:author="Ericsson Martin" w:date="2025-03-14T16:44:00Z">
              <w:r>
                <w:t xml:space="preserve">          </w:t>
              </w:r>
            </w:ins>
            <w:ins w:id="18" w:author="CATT" w:date="2025-02-25T17:02:00Z">
              <w:r w:rsidRPr="00B71B29">
                <w:t>L</w:t>
              </w:r>
            </w:ins>
            <w:ins w:id="19" w:author="Ericsson Martin" w:date="2025-03-14T16:43:00Z">
              <w:r>
                <w:t>ow power wake-up Rec</w:t>
              </w:r>
            </w:ins>
            <w:ins w:id="20" w:author="Ericsson Martin" w:date="2025-03-14T16:44:00Z">
              <w:r>
                <w:t>ei</w:t>
              </w:r>
            </w:ins>
            <w:ins w:id="21" w:author="Ericsson Martin" w:date="2025-03-14T16:43:00Z">
              <w:r>
                <w:t>ver</w:t>
              </w:r>
            </w:ins>
          </w:p>
          <w:p w14:paraId="7902B895" w14:textId="77777777" w:rsidR="000A64CB" w:rsidRDefault="000A64CB" w:rsidP="000A64CB">
            <w:pPr>
              <w:pStyle w:val="EW"/>
              <w:rPr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86F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  <w:tc>
          <w:tcPr>
            <w:tcW w:w="4185" w:type="dxa"/>
          </w:tcPr>
          <w:p w14:paraId="4E5E9F1C" w14:textId="77777777" w:rsidR="000A64CB" w:rsidRDefault="000A64CB" w:rsidP="000A64CB">
            <w:pPr>
              <w:spacing w:after="0" w:line="240" w:lineRule="auto"/>
            </w:pPr>
          </w:p>
        </w:tc>
      </w:tr>
      <w:tr w:rsidR="000A64CB" w14:paraId="4D231874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2D1001CC" w:rsidR="000A64CB" w:rsidRDefault="000A64CB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BB2DC3">
              <w:rPr>
                <w:rFonts w:ascii="Arial" w:hAnsi="Arial" w:cs="Arial"/>
                <w:color w:val="000000"/>
                <w:lang w:eastAsia="zh-CN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A15" w14:textId="1A5C9721" w:rsidR="000A64CB" w:rsidRDefault="000A64CB" w:rsidP="000A64CB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ins w:id="22" w:author="CATT" w:date="2025-03-04T16:20:00Z">
              <w:r>
                <w:rPr>
                  <w:rFonts w:hint="eastAsia"/>
                  <w:lang w:eastAsia="zh-CN"/>
                </w:rPr>
                <w:t>LP-WUS UE</w:t>
              </w:r>
            </w:ins>
            <w:ins w:id="23" w:author="CATT" w:date="2025-03-04T16:21:00Z">
              <w:r>
                <w:rPr>
                  <w:rFonts w:hint="eastAsia"/>
                  <w:lang w:eastAsia="zh-CN"/>
                </w:rPr>
                <w:t xml:space="preserve"> may </w:t>
              </w:r>
              <w:r w:rsidRPr="0038580B">
                <w:rPr>
                  <w:rFonts w:hint="eastAsia"/>
                  <w:highlight w:val="yellow"/>
                  <w:lang w:eastAsia="zh-CN"/>
                </w:rPr>
                <w:t>further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" w:author="CATT" w:date="2025-03-04T16:22:00Z">
              <w:r>
                <w:rPr>
                  <w:rFonts w:hint="eastAsia"/>
                  <w:lang w:eastAsia="zh-CN"/>
                </w:rPr>
                <w:t xml:space="preserve">perform </w:t>
              </w:r>
            </w:ins>
            <w:ins w:id="25" w:author="CATT" w:date="2025-03-04T16:58:00Z">
              <w:r>
                <w:rPr>
                  <w:rFonts w:hint="eastAsia"/>
                  <w:lang w:eastAsia="zh-CN"/>
                </w:rPr>
                <w:t xml:space="preserve">RRM </w:t>
              </w:r>
            </w:ins>
            <w:r w:rsidR="006B5C4A">
              <w:rPr>
                <w:lang w:eastAsia="zh-CN"/>
              </w:rPr>
              <w:t xml:space="preserve">neighbour </w:t>
            </w:r>
            <w:ins w:id="26" w:author="CATT" w:date="2025-03-04T16:58:00Z">
              <w:r>
                <w:rPr>
                  <w:rFonts w:hint="eastAsia"/>
                  <w:lang w:eastAsia="zh-CN"/>
                </w:rPr>
                <w:t>measurement relaxation as specified in clause 5.2.4.9</w:t>
              </w:r>
            </w:ins>
            <w:ins w:id="27" w:author="CATT" w:date="2025-03-04T17:07:00Z">
              <w:r>
                <w:rPr>
                  <w:rFonts w:hint="eastAsia"/>
                  <w:lang w:eastAsia="zh-CN"/>
                </w:rPr>
                <w:t>.0</w:t>
              </w:r>
            </w:ins>
            <w:ins w:id="28" w:author="CATT" w:date="2025-03-04T17:08:00Z">
              <w:r>
                <w:rPr>
                  <w:rFonts w:hint="eastAsia"/>
                  <w:lang w:eastAsia="zh-CN"/>
                </w:rPr>
                <w:t xml:space="preserve"> or RRM </w:t>
              </w:r>
            </w:ins>
            <w:r w:rsidR="00365352">
              <w:rPr>
                <w:lang w:eastAsia="zh-CN"/>
              </w:rPr>
              <w:t xml:space="preserve">serving cell </w:t>
            </w:r>
            <w:ins w:id="29" w:author="CATT" w:date="2025-03-04T17:08:00Z">
              <w:r>
                <w:rPr>
                  <w:rFonts w:hint="eastAsia"/>
                  <w:lang w:eastAsia="zh-CN"/>
                </w:rPr>
                <w:t>measurement offloading</w:t>
              </w:r>
            </w:ins>
            <w:r w:rsidR="006B5C4A">
              <w:rPr>
                <w:lang w:eastAsia="zh-CN"/>
              </w:rPr>
              <w:t xml:space="preserve"> and </w:t>
            </w:r>
            <w:r w:rsidR="00365352">
              <w:rPr>
                <w:lang w:eastAsia="zh-CN"/>
              </w:rPr>
              <w:t>relaxation</w:t>
            </w:r>
            <w:ins w:id="30" w:author="CATT" w:date="2025-03-04T17:08:00Z">
              <w:r>
                <w:rPr>
                  <w:rFonts w:hint="eastAsia"/>
                  <w:lang w:eastAsia="zh-CN"/>
                </w:rPr>
                <w:t xml:space="preserve"> as specified in </w:t>
              </w:r>
              <w:r>
                <w:rPr>
                  <w:lang w:eastAsia="zh-CN"/>
                </w:rPr>
                <w:t>clause</w:t>
              </w:r>
              <w:r>
                <w:rPr>
                  <w:rFonts w:hint="eastAsia"/>
                  <w:lang w:eastAsia="zh-CN"/>
                </w:rPr>
                <w:t xml:space="preserve"> 5.2.4.9.x.</w:t>
              </w:r>
            </w:ins>
          </w:p>
          <w:p w14:paraId="572164D6" w14:textId="77777777" w:rsidR="000A64CB" w:rsidRPr="000A64CB" w:rsidRDefault="000A64CB" w:rsidP="000A64CB">
            <w:pPr>
              <w:spacing w:before="100" w:beforeAutospacing="1" w:after="100" w:afterAutospacing="1"/>
              <w:jc w:val="both"/>
            </w:pPr>
            <w:r w:rsidRPr="00EA2168">
              <w:t xml:space="preserve">If </w:t>
            </w:r>
            <w:r w:rsidRPr="000A64CB">
              <w:t>the UE supports LP-WUS and LP-WUS is configured in SIB [details FFS]…</w:t>
            </w:r>
          </w:p>
          <w:p w14:paraId="1BA2F66A" w14:textId="42ACFAE9" w:rsidR="0038580B" w:rsidRDefault="0038580B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38.304 “RRM measurements” typically only refer to neighbour cell measurements, i.e. serving cell relaxation and offloading is new. From that perspective I think it is better to have serving cell relaxation/offloading in a separate section and clearly make this as “</w:t>
            </w:r>
            <w:r w:rsidRPr="0038580B">
              <w:rPr>
                <w:b/>
                <w:bCs/>
                <w:color w:val="000000"/>
                <w:lang w:eastAsia="zh-CN"/>
              </w:rPr>
              <w:t>serving</w:t>
            </w:r>
            <w:r>
              <w:rPr>
                <w:color w:val="000000"/>
                <w:lang w:eastAsia="zh-CN"/>
              </w:rPr>
              <w:t xml:space="preserve"> cell measurement relaxation/offloading”. </w:t>
            </w:r>
          </w:p>
          <w:p w14:paraId="1BD8807C" w14:textId="54F92CD9" w:rsidR="00BB2DC3" w:rsidRPr="006B5C4A" w:rsidRDefault="0038580B" w:rsidP="006B5C4A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In 38.300 also the wording “</w:t>
            </w:r>
            <w:r w:rsidRPr="006B5C4A">
              <w:rPr>
                <w:b/>
                <w:bCs/>
                <w:color w:val="000000"/>
                <w:lang w:eastAsia="zh-CN"/>
              </w:rPr>
              <w:t>further</w:t>
            </w:r>
            <w:r>
              <w:rPr>
                <w:color w:val="000000"/>
                <w:lang w:eastAsia="zh-CN"/>
              </w:rPr>
              <w:t xml:space="preserve">” RRM relaxation is used for the new Rel-19 scaling factors </w:t>
            </w:r>
            <w:r w:rsidR="00365352">
              <w:rPr>
                <w:color w:val="000000"/>
                <w:lang w:eastAsia="zh-CN"/>
              </w:rPr>
              <w:t>for neighbour cell measurements</w:t>
            </w:r>
            <w:r w:rsidR="006B5C4A">
              <w:rPr>
                <w:color w:val="000000"/>
                <w:lang w:eastAsia="zh-CN"/>
              </w:rPr>
              <w:t>, i.e. propose to keep it.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0A64CB" w14:paraId="0F27E2E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9EF" w14:textId="2D1D9B4E" w:rsidR="000A64CB" w:rsidRDefault="00365352" w:rsidP="000A64C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E00</w:t>
            </w:r>
            <w:r w:rsidR="0006269A">
              <w:rPr>
                <w:rFonts w:ascii="Arial" w:hAnsi="Arial" w:cs="Arial"/>
                <w:color w:val="000000"/>
                <w:lang w:eastAsia="zh-CN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050" w14:textId="77777777" w:rsidR="00365352" w:rsidRDefault="00365352" w:rsidP="00365352">
            <w:pPr>
              <w:rPr>
                <w:ins w:id="31" w:author="CATT" w:date="2025-03-07T14:49:00Z"/>
                <w:noProof/>
                <w:lang w:eastAsia="zh-CN"/>
              </w:rPr>
            </w:pPr>
            <w:ins w:id="32" w:author="CATT" w:date="2025-03-07T14:49:00Z">
              <w:r>
                <w:rPr>
                  <w:rFonts w:hint="eastAsia"/>
                  <w:lang w:eastAsia="zh-CN"/>
                </w:rPr>
                <w:t xml:space="preserve">LP-WUS UE may choose to perform relaxed measurement </w:t>
              </w:r>
              <w:r w:rsidRPr="006D0C02">
                <w:t xml:space="preserve">according to requirements specified in TS 38.133 </w:t>
              </w:r>
              <w:r w:rsidRPr="00EA2168">
                <w:t>[8]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rFonts w:hint="eastAsia"/>
                  <w:noProof/>
                  <w:lang w:eastAsia="zh-CN"/>
                </w:rPr>
                <w:t>the entry condition for RRM measurement relaxation in clause 5.2.4.9.x is fulfilled.</w:t>
              </w:r>
            </w:ins>
          </w:p>
          <w:p w14:paraId="567FEFF6" w14:textId="4F428FC4" w:rsidR="000A64CB" w:rsidRPr="00365352" w:rsidRDefault="0006269A" w:rsidP="000A64CB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Agree, but an LP-WUS UE should also be allowed to perform relaxed Rel-16 neighbour cell measurements using the LR serving cell </w:t>
            </w:r>
            <w:r>
              <w:rPr>
                <w:color w:val="000000"/>
                <w:lang w:eastAsia="zh-CN"/>
              </w:rPr>
              <w:lastRenderedPageBreak/>
              <w:t xml:space="preserve">measurements, e.g. </w:t>
            </w:r>
            <w:r w:rsidR="006B5C4A">
              <w:rPr>
                <w:color w:val="000000"/>
                <w:lang w:eastAsia="zh-CN"/>
              </w:rPr>
              <w:t>when</w:t>
            </w:r>
            <w:r>
              <w:rPr>
                <w:color w:val="000000"/>
                <w:lang w:eastAsia="zh-CN"/>
              </w:rPr>
              <w:t xml:space="preserve"> “low mobility” </w:t>
            </w:r>
            <w:r w:rsidR="006B5C4A">
              <w:rPr>
                <w:color w:val="000000"/>
                <w:lang w:eastAsia="zh-CN"/>
              </w:rPr>
              <w:t xml:space="preserve">is fulfilled the LP-WUS </w:t>
            </w:r>
            <w:r>
              <w:rPr>
                <w:color w:val="000000"/>
                <w:lang w:eastAsia="zh-CN"/>
              </w:rPr>
              <w:t>UE is not required to measure intra-frequency at all.</w:t>
            </w:r>
            <w:r w:rsidR="006B5C4A">
              <w:rPr>
                <w:color w:val="000000"/>
                <w:lang w:eastAsia="zh-CN"/>
              </w:rPr>
              <w:t xml:space="preserve"> This is even stronger than the Rel-19 “further” relaxation.</w:t>
            </w:r>
            <w:r>
              <w:rPr>
                <w:color w:val="000000"/>
                <w:lang w:eastAsia="zh-CN"/>
              </w:rPr>
              <w:t xml:space="preserve"> Maybe you can add an FFS for that case.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DEB" w14:textId="77777777" w:rsidR="000A64CB" w:rsidRDefault="000A64CB" w:rsidP="000A6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78B0907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ABC" w14:textId="75BA6BF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NEC001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79B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3" w:author="NEC - Rao" w:date="2025-03-12T10:55:00Z">
              <w:r>
                <w:rPr>
                  <w:lang w:eastAsia="zh-CN"/>
                </w:rPr>
                <w:t>UE</w:t>
              </w:r>
            </w:ins>
          </w:p>
          <w:p w14:paraId="3BAF5171" w14:textId="77777777" w:rsidR="003C6164" w:rsidRPr="00A56736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Offloading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  <w:ins w:id="34" w:author="NEC - Rao" w:date="2025-03-12T10:56:00Z">
              <w:r>
                <w:rPr>
                  <w:lang w:eastAsia="zh-CN"/>
                </w:rPr>
                <w:t>UE</w:t>
              </w:r>
            </w:ins>
            <w:r>
              <w:rPr>
                <w:lang w:eastAsia="zh-CN"/>
              </w:rPr>
              <w:t xml:space="preserve"> </w:t>
            </w:r>
          </w:p>
          <w:p w14:paraId="4FD4355D" w14:textId="77777777" w:rsidR="003C6164" w:rsidRPr="00FB6285" w:rsidRDefault="003C6164" w:rsidP="003C6164">
            <w:pPr>
              <w:spacing w:before="100" w:beforeAutospacing="1" w:after="100" w:afterAutospacing="1"/>
              <w:jc w:val="both"/>
              <w:rPr>
                <w:b/>
                <w:color w:val="000000"/>
                <w:lang w:eastAsia="zh-CN"/>
              </w:rPr>
            </w:pPr>
            <w:r w:rsidRPr="00FB6285">
              <w:rPr>
                <w:b/>
                <w:color w:val="000000"/>
                <w:lang w:eastAsia="zh-CN"/>
              </w:rPr>
              <w:t>Comment: it should be LP-WUS UE.</w:t>
            </w:r>
          </w:p>
          <w:p w14:paraId="0CF7BBF7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904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37585997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000C" w14:textId="1B101E68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A7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</w:p>
          <w:p w14:paraId="334237A3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ins w:id="35" w:author="NEC - Rao" w:date="2025-03-12T10:57:00Z">
              <w:r>
                <w:rPr>
                  <w:lang w:eastAsia="zh-CN"/>
                </w:rPr>
                <w:t xml:space="preserve">measurement </w:t>
              </w:r>
            </w:ins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E5D2642" w14:textId="77777777" w:rsidR="003C6164" w:rsidRDefault="003C6164" w:rsidP="003C6164">
            <w:pPr>
              <w:pStyle w:val="5"/>
              <w:ind w:left="0" w:firstLine="0"/>
              <w:jc w:val="both"/>
              <w:rPr>
                <w:sz w:val="20"/>
                <w:lang w:eastAsia="zh-CN"/>
              </w:rPr>
            </w:pPr>
          </w:p>
          <w:p w14:paraId="269174BD" w14:textId="77777777" w:rsidR="003C6164" w:rsidRPr="00FC0159" w:rsidRDefault="003C6164" w:rsidP="003C6164">
            <w:pPr>
              <w:pStyle w:val="5"/>
              <w:ind w:left="0" w:firstLine="0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  <w:r w:rsidRPr="00FC0159">
              <w:rPr>
                <w:rFonts w:ascii="Times New Roman" w:hAnsi="Times New Roman"/>
                <w:b/>
                <w:sz w:val="20"/>
                <w:lang w:eastAsia="zh-CN"/>
              </w:rPr>
              <w:t>Comment: it should be RRM measurement relaxation, to align with others</w:t>
            </w:r>
          </w:p>
          <w:p w14:paraId="10458588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C96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36D16FE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A30" w14:textId="35384A6E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AA6" w14:textId="77777777" w:rsidR="003C6164" w:rsidRPr="003F5B35" w:rsidRDefault="003C6164" w:rsidP="003C616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</w:t>
            </w:r>
            <w:r>
              <w:rPr>
                <w:lang w:eastAsia="zh-CN"/>
              </w:rPr>
              <w:t xml:space="preserve"> </w:t>
            </w:r>
          </w:p>
          <w:p w14:paraId="5DB2C03B" w14:textId="77777777" w:rsidR="003C6164" w:rsidRDefault="003C6164" w:rsidP="003C616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entry condition for </w:t>
            </w:r>
            <w:r w:rsidRPr="000C40DB">
              <w:rPr>
                <w:rFonts w:hint="eastAsia"/>
                <w:lang w:eastAsia="zh-CN"/>
              </w:rPr>
              <w:t xml:space="preserve">serving cell </w:t>
            </w:r>
            <w:r w:rsidRPr="000C40DB">
              <w:rPr>
                <w:lang w:eastAsia="zh-CN"/>
              </w:rPr>
              <w:t>RRM</w:t>
            </w:r>
            <w:r>
              <w:rPr>
                <w:lang w:eastAsia="zh-CN"/>
              </w:rPr>
              <w:t xml:space="preserve"> </w:t>
            </w:r>
            <w:r w:rsidRPr="000C40DB">
              <w:rPr>
                <w:lang w:eastAsia="zh-CN"/>
              </w:rPr>
              <w:t>relaxation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2D856DAD" w14:textId="77777777" w:rsidR="003C6164" w:rsidRDefault="003C6164" w:rsidP="003C6164">
            <w:pPr>
              <w:ind w:firstLine="284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72CD624E" w14:textId="77777777" w:rsidR="003C6164" w:rsidRPr="00A6036F" w:rsidRDefault="003C6164" w:rsidP="003C6164">
            <w:pPr>
              <w:ind w:firstLineChars="150" w:firstLine="3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4C415015" w14:textId="77777777" w:rsidR="003C6164" w:rsidRDefault="003C6164" w:rsidP="003C6164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00AA1850" w14:textId="77777777" w:rsidR="003C6164" w:rsidRPr="00EA2168" w:rsidRDefault="003C6164" w:rsidP="003C6164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</w:t>
            </w:r>
            <w:r w:rsidRPr="00EA2168">
              <w:rPr>
                <w:rFonts w:eastAsia="等线"/>
                <w:lang w:eastAsia="zh-CN"/>
              </w:rPr>
              <w:t>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 configured</w:t>
            </w:r>
            <w:r>
              <w:rPr>
                <w:rFonts w:hint="eastAsia"/>
                <w:lang w:eastAsia="zh-CN"/>
              </w:rPr>
              <w:t>,</w:t>
            </w:r>
          </w:p>
          <w:p w14:paraId="18737102" w14:textId="77777777" w:rsidR="003C6164" w:rsidRPr="00EA2168" w:rsidRDefault="003C6164" w:rsidP="003C6164">
            <w:r w:rsidRPr="00EA2168">
              <w:t>Where:</w:t>
            </w:r>
          </w:p>
          <w:p w14:paraId="1FC31932" w14:textId="77777777" w:rsidR="003C6164" w:rsidRPr="00EA2168" w:rsidRDefault="003C6164" w:rsidP="003C6164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value of the serving cell</w:t>
            </w:r>
            <w:ins w:id="36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AAA4C60" w14:textId="77777777" w:rsidR="003C6164" w:rsidRDefault="003C6164" w:rsidP="003C6164">
            <w:pPr>
              <w:ind w:firstLine="284"/>
              <w:rPr>
                <w:ins w:id="37" w:author="NEC - Rao" w:date="2025-03-12T10:59:00Z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= current </w:t>
            </w:r>
            <w:proofErr w:type="spellStart"/>
            <w:r w:rsidRPr="00EA2168">
              <w:t>Squal</w:t>
            </w:r>
            <w:proofErr w:type="spellEnd"/>
            <w:r w:rsidRPr="00EA2168">
              <w:t xml:space="preserve"> value of the serving cell</w:t>
            </w:r>
            <w:ins w:id="38" w:author="NEC - Rao" w:date="2025-03-12T10:59:00Z">
              <w:r>
                <w:t xml:space="preserve"> based on MR</w:t>
              </w:r>
            </w:ins>
            <w:r>
              <w:t xml:space="preserve"> </w:t>
            </w:r>
            <w:r w:rsidRPr="00EA2168">
              <w:t>(dB).</w:t>
            </w:r>
          </w:p>
          <w:p w14:paraId="1240B95C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Srxlev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(dB).</w:t>
            </w:r>
          </w:p>
          <w:p w14:paraId="5813BC46" w14:textId="77777777" w:rsidR="003C6164" w:rsidRDefault="003C6164" w:rsidP="003C616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Squal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(dB).</w:t>
            </w:r>
          </w:p>
          <w:p w14:paraId="082AB452" w14:textId="77777777" w:rsidR="003C6164" w:rsidRDefault="003C6164" w:rsidP="003C6164">
            <w:pPr>
              <w:ind w:firstLine="284"/>
              <w:rPr>
                <w:lang w:eastAsia="zh-CN"/>
              </w:rPr>
            </w:pPr>
          </w:p>
          <w:p w14:paraId="6954525A" w14:textId="77777777" w:rsidR="003C6164" w:rsidRPr="00FC0159" w:rsidRDefault="003C6164" w:rsidP="003C6164">
            <w:pPr>
              <w:rPr>
                <w:b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 xml:space="preserve">Comment: no strong view, but think it is </w:t>
            </w:r>
            <w:r w:rsidRPr="00FC0159">
              <w:rPr>
                <w:rFonts w:eastAsia="宋体"/>
                <w:b/>
                <w:color w:val="000000"/>
                <w:lang w:eastAsia="zh-CN"/>
              </w:rPr>
              <w:t>worth</w:t>
            </w:r>
            <w:r w:rsidRPr="00FC0159">
              <w:rPr>
                <w:b/>
                <w:color w:val="000000"/>
                <w:lang w:eastAsia="zh-CN"/>
              </w:rPr>
              <w:t xml:space="preserve"> to highlight “based on MR” since now we have two separate radio. Also apply to 7.x.1.</w:t>
            </w:r>
          </w:p>
          <w:p w14:paraId="4D00B674" w14:textId="77777777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303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05CB4815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A1E" w14:textId="62E8391C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NEC004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F07" w14:textId="77777777" w:rsidR="003C6164" w:rsidRPr="008A0766" w:rsidRDefault="003C6164" w:rsidP="003C6164">
            <w:pPr>
              <w:rPr>
                <w:lang w:eastAsia="zh-CN"/>
              </w:rPr>
            </w:pPr>
            <w:r w:rsidRPr="00CD25E2">
              <w:t>I</w:t>
            </w:r>
            <w:r w:rsidRPr="00CD25E2">
              <w:rPr>
                <w:rFonts w:hint="eastAsia"/>
              </w:rPr>
              <w:t xml:space="preserve">f </w:t>
            </w:r>
            <w:r w:rsidRPr="00CD25E2">
              <w:t>single</w:t>
            </w:r>
            <w:r w:rsidRPr="00CD25E2">
              <w:rPr>
                <w:rFonts w:hint="eastAsia"/>
              </w:rPr>
              <w:t xml:space="preserve"> value is 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 xml:space="preserve">, and if the gap between </w:t>
            </w:r>
            <w:r w:rsidRPr="00E95E2C">
              <w:t>the LO and the corresponding PO</w:t>
            </w:r>
            <w:r>
              <w:rPr>
                <w:rFonts w:hint="eastAsia"/>
              </w:rPr>
              <w:t xml:space="preserve"> is no less than the wake-up delay that the UE reports, the UE monitors the PO </w:t>
            </w:r>
            <w:r>
              <w:t>associated</w:t>
            </w:r>
            <w:r>
              <w:rPr>
                <w:rFonts w:hint="eastAsia"/>
              </w:rPr>
              <w:t xml:space="preserve"> with the offset after receiving a wake-up indication in a LP-WUS,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otherwise </w:t>
            </w:r>
            <w:ins w:id="39" w:author="NEC - Rao" w:date="2025-03-12T11:02:00Z">
              <w:r>
                <w:t xml:space="preserve">the </w:t>
              </w:r>
            </w:ins>
            <w:r>
              <w:rPr>
                <w:rFonts w:hint="eastAsia"/>
              </w:rPr>
              <w:t>UE</w:t>
            </w:r>
            <w:r>
              <w:t xml:space="preserve"> </w:t>
            </w:r>
            <w:r>
              <w:rPr>
                <w:rFonts w:hint="eastAsia"/>
              </w:rPr>
              <w:t xml:space="preserve">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1B89E995" w14:textId="77777777" w:rsidR="003C6164" w:rsidRPr="005F0EAB" w:rsidRDefault="003C6164" w:rsidP="003C6164">
            <w:pPr>
              <w:rPr>
                <w:lang w:eastAsia="zh-CN"/>
              </w:rPr>
            </w:pP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 xml:space="preserve">f the gap between the LO associated with the largest offset and the corresponding PO is no less than the wake-up delay </w:t>
            </w:r>
            <w:ins w:id="40" w:author="NEC - Rao" w:date="2025-03-12T11:02:00Z">
              <w:r>
                <w:t>the</w:t>
              </w:r>
            </w:ins>
            <w:del w:id="41" w:author="NEC - Rao" w:date="2025-03-12T11:02:00Z">
              <w:r w:rsidRPr="00E95E2C" w:rsidDel="005F0D9A">
                <w:delText>a</w:delText>
              </w:r>
            </w:del>
            <w:r w:rsidRPr="00E95E2C">
              <w:t xml:space="preserve"> UE </w:t>
            </w:r>
            <w:del w:id="42" w:author="NEC - Rao" w:date="2025-03-12T11:02:00Z">
              <w:r w:rsidRPr="002553DC" w:rsidDel="005F0D9A">
                <w:delText>supports</w:delText>
              </w:r>
            </w:del>
            <w:ins w:id="43" w:author="NEC - Rao" w:date="2025-03-12T11:02:00Z">
              <w:r>
                <w:t>reports</w:t>
              </w:r>
            </w:ins>
            <w:r w:rsidRPr="00E95E2C">
              <w:t xml:space="preserve">, the UE monitors the LO associated </w:t>
            </w:r>
            <w:r w:rsidRPr="009D19F5">
              <w:t>with the smallest offset value</w:t>
            </w:r>
            <w:r w:rsidRPr="00E95E2C">
              <w:t xml:space="preserve"> that has a gap between the LO and the PO associated with the offset no less than the wake-up delay</w:t>
            </w:r>
            <w:r>
              <w:rPr>
                <w:rFonts w:hint="eastAsia"/>
              </w:rPr>
              <w:t>, otherwise</w:t>
            </w:r>
            <w:ins w:id="44" w:author="NEC - Rao" w:date="2025-03-12T11:03:00Z">
              <w:r>
                <w:t xml:space="preserve"> the</w:t>
              </w:r>
            </w:ins>
            <w:r>
              <w:rPr>
                <w:rFonts w:hint="eastAsia"/>
              </w:rPr>
              <w:t xml:space="preserve"> UE follows the paging </w:t>
            </w:r>
            <w:r>
              <w:t>monitoring</w:t>
            </w:r>
            <w:r>
              <w:rPr>
                <w:rFonts w:hint="eastAsia"/>
              </w:rPr>
              <w:t xml:space="preserve"> procedure as described in </w:t>
            </w:r>
            <w:r w:rsidRPr="00CB5ED6">
              <w:t>clause</w:t>
            </w:r>
            <w:r>
              <w:rPr>
                <w:rFonts w:hint="eastAsia"/>
                <w:lang w:eastAsia="zh-CN"/>
              </w:rPr>
              <w:t xml:space="preserve"> 7</w:t>
            </w:r>
            <w:r>
              <w:rPr>
                <w:rFonts w:hint="eastAsia"/>
              </w:rPr>
              <w:t>.1 and/or 7.2.</w:t>
            </w:r>
          </w:p>
          <w:p w14:paraId="6496F2A5" w14:textId="14D2A8CA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  <w:color w:val="000000"/>
                <w:lang w:eastAsia="zh-CN"/>
              </w:rPr>
              <w:t>Comment:</w:t>
            </w:r>
            <w:r w:rsidRPr="00FC0159">
              <w:rPr>
                <w:b/>
                <w:lang w:eastAsia="zh-CN"/>
              </w:rPr>
              <w:t xml:space="preserve"> it should be “the UE”, and we need to align the term (either support or report), since this is a UE capability with parameter, slightly prefer “reports”.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44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1DBB0406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F364" w14:textId="70A20594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NEC005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73" w14:textId="77777777" w:rsidR="003C6164" w:rsidRDefault="003C6164" w:rsidP="003C6164">
            <w:proofErr w:type="spellStart"/>
            <w:r>
              <w:t>SubgroupID</w:t>
            </w:r>
            <w:proofErr w:type="spellEnd"/>
            <w:r>
              <w:t xml:space="preserve"> = (floor(UE_ID/(N*Ns*Np)) mod </w:t>
            </w:r>
            <w:proofErr w:type="spellStart"/>
            <w:r>
              <w:t>subgroupsNumForUEID_LP</w:t>
            </w:r>
            <w:proofErr w:type="spellEnd"/>
            <w:r>
              <w:t>) + (</w:t>
            </w:r>
            <w:proofErr w:type="spellStart"/>
            <w:r>
              <w:t>subgroupsNumPerPO_LP</w:t>
            </w:r>
            <w:proofErr w:type="spellEnd"/>
            <w:r>
              <w:t xml:space="preserve"> – </w:t>
            </w:r>
            <w:proofErr w:type="spellStart"/>
            <w:r>
              <w:t>subgroupsNumForUEID_LP</w:t>
            </w:r>
            <w:proofErr w:type="spellEnd"/>
            <w:r>
              <w:t>),</w:t>
            </w:r>
          </w:p>
          <w:p w14:paraId="7321B4CB" w14:textId="77777777" w:rsidR="003C6164" w:rsidRDefault="003C6164" w:rsidP="003C6164">
            <w:r>
              <w:t>where:</w:t>
            </w:r>
          </w:p>
          <w:p w14:paraId="6F21BC8A" w14:textId="77777777" w:rsidR="003C6164" w:rsidRDefault="003C6164" w:rsidP="003C6164">
            <w:r>
              <w:t>N: number of total paging frames in T, which is the DRX cycle of RRC_IDLE state as specified in clause 7.1</w:t>
            </w:r>
          </w:p>
          <w:p w14:paraId="7C4AF071" w14:textId="77777777" w:rsidR="003C6164" w:rsidRDefault="003C6164" w:rsidP="003C6164">
            <w:r>
              <w:t>Ns: number of paging occasions for a PF</w:t>
            </w:r>
          </w:p>
          <w:p w14:paraId="61F7180F" w14:textId="77777777" w:rsidR="003C6164" w:rsidRDefault="003C6164" w:rsidP="003C6164">
            <w:r>
              <w:t xml:space="preserve">Np is the number of </w:t>
            </w:r>
            <w:proofErr w:type="spellStart"/>
            <w:r>
              <w:t>subgroupNum</w:t>
            </w:r>
            <w:ins w:id="45" w:author="NEC - Rao" w:date="2025-03-13T10:08:00Z">
              <w:r>
                <w:t>s</w:t>
              </w:r>
            </w:ins>
            <w:r>
              <w:t>ForUEID</w:t>
            </w:r>
            <w:proofErr w:type="spellEnd"/>
            <w:r>
              <w:t xml:space="preserve"> for PEI, if configured</w:t>
            </w:r>
            <w:del w:id="46" w:author="NEC - Rao" w:date="2025-03-13T10:09:00Z">
              <w:r w:rsidDel="00FB6D6B">
                <w:delText xml:space="preserve"> and UE supports PEI</w:delText>
              </w:r>
            </w:del>
            <w:r>
              <w:t>; otherwise, Np is 1</w:t>
            </w:r>
          </w:p>
          <w:p w14:paraId="5F62DEC6" w14:textId="77777777" w:rsidR="003C6164" w:rsidRDefault="003C6164" w:rsidP="003C6164"/>
          <w:p w14:paraId="6F093E46" w14:textId="77777777" w:rsidR="003C6164" w:rsidRPr="00FC0159" w:rsidRDefault="003C6164" w:rsidP="003C6164">
            <w:pPr>
              <w:jc w:val="both"/>
              <w:rPr>
                <w:b/>
              </w:rPr>
            </w:pPr>
            <w:r w:rsidRPr="00FC0159">
              <w:rPr>
                <w:rFonts w:eastAsia="宋体"/>
                <w:b/>
                <w:lang w:eastAsia="zh-CN"/>
              </w:rPr>
              <w:lastRenderedPageBreak/>
              <w:t>Comment-1</w:t>
            </w:r>
            <w:r w:rsidRPr="00FC0159">
              <w:rPr>
                <w:b/>
              </w:rPr>
              <w:t xml:space="preserve">: </w:t>
            </w:r>
            <w:proofErr w:type="spellStart"/>
            <w:r w:rsidRPr="00FC0159">
              <w:rPr>
                <w:b/>
              </w:rPr>
              <w:t>subgroupNumForUEID</w:t>
            </w:r>
            <w:proofErr w:type="spellEnd"/>
            <w:r w:rsidRPr="00FC0159">
              <w:rPr>
                <w:b/>
              </w:rPr>
              <w:t xml:space="preserve"> should be </w:t>
            </w:r>
            <w:proofErr w:type="spellStart"/>
            <w:r w:rsidRPr="00FC0159">
              <w:rPr>
                <w:b/>
              </w:rPr>
              <w:t>subgroupNum</w:t>
            </w:r>
            <w:r w:rsidRPr="00FC0159">
              <w:rPr>
                <w:b/>
                <w:highlight w:val="yellow"/>
              </w:rPr>
              <w:t>s</w:t>
            </w:r>
            <w:r w:rsidRPr="00FC0159">
              <w:rPr>
                <w:b/>
              </w:rPr>
              <w:t>ForUEID</w:t>
            </w:r>
            <w:proofErr w:type="spellEnd"/>
            <w:r w:rsidRPr="00FC0159">
              <w:rPr>
                <w:b/>
              </w:rPr>
              <w:t>.</w:t>
            </w:r>
          </w:p>
          <w:p w14:paraId="20BE3226" w14:textId="70E5DBE9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FC0159">
              <w:rPr>
                <w:b/>
              </w:rPr>
              <w:t>Comment-2: in our understanding, no matter the UE supports PEI or not, there is no harm to use a unified LP-WUS formula which already can further reduce false alarm. And on top of further reduce false alarm, if different UE use different parameter Np, it can make the formula computation a little bit messed</w:t>
            </w:r>
            <w:r>
              <w:rPr>
                <w:b/>
              </w:rPr>
              <w:t>. However since this is our agreement, we can</w:t>
            </w:r>
            <w:r w:rsidR="009A38AE">
              <w:rPr>
                <w:b/>
              </w:rPr>
              <w:t xml:space="preserve"> further</w:t>
            </w:r>
            <w:r>
              <w:rPr>
                <w:b/>
              </w:rPr>
              <w:t xml:space="preserve"> discuss this issue based on contribution.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A815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601FFC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E37" w14:textId="3043869F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NEC006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67" w14:textId="77777777" w:rsidR="003C6164" w:rsidRDefault="003C6164" w:rsidP="003C6164">
            <w:r w:rsidRPr="00880DE1">
              <w:t>The UE monitors</w:t>
            </w:r>
            <w:ins w:id="47" w:author="NEC - Rao" w:date="2025-03-13T17:19:00Z">
              <w:r>
                <w:t xml:space="preserve"> one</w:t>
              </w:r>
            </w:ins>
            <w:r w:rsidRPr="00880DE1">
              <w:t xml:space="preserve"> LP-WUS</w:t>
            </w:r>
            <w:ins w:id="48" w:author="NEC - Rao" w:date="2025-03-13T17:19:00Z">
              <w:r>
                <w:t xml:space="preserve"> occasion</w:t>
              </w:r>
            </w:ins>
            <w:r w:rsidRPr="00880DE1">
              <w:t xml:space="preserve"> per DRX cycle</w:t>
            </w:r>
            <w:r>
              <w:t>.</w:t>
            </w:r>
          </w:p>
          <w:p w14:paraId="1E038391" w14:textId="77777777" w:rsidR="003C6164" w:rsidRDefault="003C6164" w:rsidP="003C6164"/>
          <w:p w14:paraId="5C11FB1F" w14:textId="07DB047B" w:rsidR="003C6164" w:rsidRDefault="003C6164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880DE1">
              <w:rPr>
                <w:b/>
              </w:rPr>
              <w:t xml:space="preserve">Comment: </w:t>
            </w:r>
            <w:r>
              <w:rPr>
                <w:b/>
              </w:rPr>
              <w:t>even though multiple offsets corresponding to the same PO is introduced by RAN1, this is from NW perspective, we think that the UE only need to select ONE LP-WUS for monitoring. Also this is to refer to PEI description.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79E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2EFE6C58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967" w14:textId="6C559656" w:rsidR="003C6164" w:rsidRDefault="00B4481A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 w:hint="eastAsia"/>
                <w:color w:val="000000"/>
                <w:lang w:eastAsia="ko-KR"/>
              </w:rPr>
              <w:t>SS001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DB" w14:textId="39F03EEF" w:rsidR="003C6164" w:rsidRDefault="00DF6D6B" w:rsidP="00DF6D6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ko-KR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The terminology ‘</w:t>
            </w:r>
            <w:r w:rsidRPr="00DF6D6B">
              <w:rPr>
                <w:rFonts w:ascii="Arial" w:hAnsi="Arial" w:cs="Arial"/>
                <w:color w:val="000000"/>
                <w:lang w:eastAsia="ko-KR"/>
              </w:rPr>
              <w:t>LP-WUS U</w:t>
            </w:r>
            <w:r>
              <w:rPr>
                <w:rFonts w:ascii="Arial" w:hAnsi="Arial" w:cs="Arial"/>
                <w:color w:val="000000"/>
                <w:lang w:eastAsia="ko-KR"/>
              </w:rPr>
              <w:t xml:space="preserve">E’ must be defined.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C9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13FDF66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C37" w14:textId="0E9CF9E6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6D" w14:textId="5E051445" w:rsidR="003C6164" w:rsidRPr="00563A8B" w:rsidRDefault="00563A8B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As Samsung commented, the terminology “LP-WUS UE” needs to be defined. In 38.300 running CR, “UE configured with LP-WUS” is used. If it’s common understanding that “</w:t>
            </w:r>
            <w:r w:rsidRPr="002C06ED">
              <w:rPr>
                <w:rFonts w:ascii="Arial" w:hAnsi="Arial" w:cs="Arial"/>
                <w:color w:val="000000"/>
                <w:highlight w:val="yellow"/>
                <w:lang w:eastAsia="zh-CN"/>
              </w:rPr>
              <w:t>UE configured with LP-WUS</w:t>
            </w:r>
            <w:r>
              <w:rPr>
                <w:rFonts w:ascii="Arial" w:hAnsi="Arial" w:cs="Arial"/>
                <w:color w:val="000000"/>
                <w:lang w:eastAsia="zh-CN"/>
              </w:rPr>
              <w:t>” refers to “</w:t>
            </w:r>
            <w:r w:rsidRPr="002C06ED">
              <w:rPr>
                <w:rFonts w:ascii="Arial" w:hAnsi="Arial" w:cs="Arial"/>
                <w:color w:val="000000"/>
                <w:highlight w:val="yellow"/>
                <w:lang w:eastAsia="zh-CN"/>
              </w:rPr>
              <w:t>a UE capable of LP-WUS functionality is configured with LP-WUS configuration by the NW, and the LP-WUS functionality is enabled</w:t>
            </w:r>
            <w:r>
              <w:rPr>
                <w:rFonts w:ascii="Arial" w:hAnsi="Arial" w:cs="Arial"/>
                <w:color w:val="000000"/>
                <w:lang w:eastAsia="zh-CN"/>
              </w:rPr>
              <w:t>”, then “UE configured with LP-WUS” can be used across all specs.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D8C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78B1D80A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BA3F" w14:textId="19818164" w:rsidR="003C6164" w:rsidRPr="00477808" w:rsidRDefault="00477808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58E" w14:textId="77777777" w:rsidR="00477808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5.2.4.9.x:</w:t>
            </w:r>
          </w:p>
          <w:p w14:paraId="0B6CC607" w14:textId="667BFF1C" w:rsidR="003C6164" w:rsidRPr="009B527E" w:rsidRDefault="00477808" w:rsidP="0047780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Comment: </w:t>
            </w:r>
            <w:r>
              <w:rPr>
                <w:rFonts w:ascii="Arial" w:hAnsi="Arial" w:cs="Arial"/>
                <w:color w:val="000000"/>
                <w:lang w:eastAsia="zh-CN"/>
              </w:rPr>
              <w:t>It’s not agreed that “</w:t>
            </w:r>
            <w:r>
              <w:rPr>
                <w:rFonts w:ascii="Arial" w:hAnsi="Arial" w:cs="Arial"/>
                <w:color w:val="000000"/>
                <w:lang w:eastAsia="zh-CN"/>
              </w:rPr>
              <w:t>relaxed measurement criteria is different from LP-WUS monitoring entry criteria</w:t>
            </w:r>
            <w:r>
              <w:rPr>
                <w:rFonts w:ascii="Arial" w:hAnsi="Arial" w:cs="Arial"/>
                <w:color w:val="000000"/>
                <w:lang w:eastAsia="zh-CN"/>
              </w:rPr>
              <w:t>”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. </w:t>
            </w:r>
            <w:r>
              <w:rPr>
                <w:rFonts w:ascii="Arial" w:hAnsi="Arial" w:cs="Arial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 this should be FFS. </w:t>
            </w:r>
            <w:r w:rsidR="009B527E">
              <w:rPr>
                <w:rFonts w:ascii="Arial" w:hAnsi="Arial" w:cs="Arial"/>
                <w:color w:val="000000"/>
                <w:lang w:eastAsia="zh-CN"/>
              </w:rPr>
              <w:t xml:space="preserve">(We mean </w:t>
            </w:r>
            <w:r>
              <w:rPr>
                <w:rFonts w:ascii="Arial" w:hAnsi="Arial" w:cs="Arial"/>
                <w:color w:val="000000"/>
                <w:lang w:eastAsia="zh-CN"/>
              </w:rPr>
              <w:t>the parameters “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>
              <w:rPr>
                <w:vertAlign w:val="subscript"/>
                <w:lang w:eastAsia="zh-CN"/>
              </w:rPr>
              <w:t xml:space="preserve">, and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LP_WUS_RelaxEntry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>
              <w:rPr>
                <w:vertAlign w:val="subscript"/>
                <w:lang w:eastAsia="zh-CN"/>
              </w:rPr>
              <w:t>”</w:t>
            </w:r>
            <w:r w:rsidR="009B527E">
              <w:rPr>
                <w:vertAlign w:val="subscript"/>
                <w:lang w:eastAsia="zh-CN"/>
              </w:rPr>
              <w:t>)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46D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3C6164" w14:paraId="6224B17F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DCB" w14:textId="07AC3325" w:rsidR="003C6164" w:rsidRPr="00B55B47" w:rsidRDefault="00B55B47" w:rsidP="003C616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85A" w14:textId="03599028" w:rsidR="00B55B47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4CE46FD1" w14:textId="4B9B0932" w:rsidR="003C6164" w:rsidRDefault="00B55B47" w:rsidP="00B55B4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 xml:space="preserve">As the UE may monitor PEI first, and PO later, suggest: </w:t>
            </w: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>
              <w:rPr>
                <w:lang w:eastAsia="ko-KR"/>
              </w:rPr>
              <w:t>The UE monitors PO (</w:t>
            </w:r>
            <w:r w:rsidRPr="00B55B47">
              <w:rPr>
                <w:color w:val="FF0000"/>
                <w:lang w:eastAsia="ko-KR"/>
              </w:rPr>
              <w:t>or may monitor PEI, and PO</w:t>
            </w:r>
            <w:r>
              <w:rPr>
                <w:lang w:eastAsia="ko-KR"/>
              </w:rPr>
              <w:t xml:space="preserve"> </w:t>
            </w:r>
            <w:r w:rsidRPr="00B55B47">
              <w:rPr>
                <w:strike/>
                <w:color w:val="FF0000"/>
                <w:lang w:eastAsia="ko-KR"/>
              </w:rPr>
              <w:t>and may monitor PEI</w:t>
            </w:r>
            <w:r>
              <w:rPr>
                <w:lang w:eastAsia="ko-KR"/>
              </w:rPr>
              <w:t>) and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</w:t>
            </w:r>
            <w:r>
              <w:rPr>
                <w:noProof/>
                <w:lang w:eastAsia="zh-CN"/>
              </w:rPr>
              <w:t>”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46B" w14:textId="77777777" w:rsidR="003C6164" w:rsidRDefault="003C6164" w:rsidP="003C61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820BBB" w14:paraId="7ED918B1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33E" w14:textId="5F75D863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781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7.x.0 General:</w:t>
            </w:r>
          </w:p>
          <w:p w14:paraId="2C275C07" w14:textId="7777777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>more than one</w:t>
            </w:r>
            <w:r w:rsidRPr="00137E49">
              <w:rPr>
                <w:rFonts w:hint="eastAsia"/>
              </w:rPr>
              <w:t xml:space="preserve"> values are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ascii="Arial" w:hAnsi="Arial" w:cs="Arial"/>
                <w:color w:val="000000"/>
                <w:lang w:eastAsia="zh-CN"/>
              </w:rPr>
              <w:t>”</w:t>
            </w:r>
          </w:p>
          <w:p w14:paraId="6B183FE5" w14:textId="3F860B17" w:rsid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 xml:space="preserve">Comment: According to RAN1 agreement, “it’s FFS whether </w:t>
            </w:r>
            <w:proofErr w:type="spellStart"/>
            <w:r>
              <w:rPr>
                <w:rFonts w:ascii="Arial" w:hAnsi="Arial" w:cs="Arial"/>
                <w:color w:val="000000"/>
                <w:lang w:eastAsia="zh-CN"/>
              </w:rPr>
              <w:t>gNB</w:t>
            </w:r>
            <w:proofErr w:type="spellEnd"/>
            <w:r>
              <w:rPr>
                <w:rFonts w:ascii="Arial" w:hAnsi="Arial" w:cs="Arial"/>
                <w:color w:val="000000"/>
                <w:lang w:eastAsia="zh-CN"/>
              </w:rPr>
              <w:t xml:space="preserve"> can configure 3 offset values”. This is not captured in the editor’s NOTE.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43F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820BBB" w14:paraId="5093EAAB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704" w14:textId="27F1C44E" w:rsidR="00820BBB" w:rsidRPr="00820BBB" w:rsidRDefault="00820BBB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lastRenderedPageBreak/>
              <w:t>HW004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648" w14:textId="682BD0EF" w:rsidR="00847284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7.y.0</w:t>
            </w:r>
            <w:r w:rsidR="00237F86">
              <w:rPr>
                <w:rFonts w:ascii="Arial" w:hAnsi="Arial" w:cs="Arial"/>
                <w:color w:val="000000"/>
                <w:lang w:eastAsia="zh-CN"/>
              </w:rPr>
              <w:t>, 7.y.1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>, 7.y.2</w:t>
            </w:r>
            <w:r>
              <w:rPr>
                <w:rFonts w:ascii="Arial" w:hAnsi="Arial" w:cs="Arial"/>
                <w:color w:val="000000"/>
                <w:lang w:eastAsia="zh-CN"/>
              </w:rPr>
              <w:t>:</w:t>
            </w:r>
          </w:p>
          <w:p w14:paraId="78FAA046" w14:textId="1362AF27" w:rsidR="00820BBB" w:rsidRPr="00237F86" w:rsidRDefault="00847284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 it’s better to align the description with PEI’s description in Section 7.3.0</w:t>
            </w:r>
            <w:r w:rsidR="00237F86">
              <w:rPr>
                <w:rFonts w:ascii="Arial" w:hAnsi="Arial" w:cs="Arial"/>
                <w:color w:val="000000"/>
                <w:lang w:eastAsia="zh-CN"/>
              </w:rPr>
              <w:t>, 7.3.1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>, 7.3.2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5E1" w14:textId="77777777" w:rsidR="00820BBB" w:rsidRDefault="00820BBB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0603E4" w14:paraId="7B077D80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E0A" w14:textId="03D61538" w:rsidR="000603E4" w:rsidRDefault="000603E4" w:rsidP="00820BB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HW005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FD4" w14:textId="77777777" w:rsidR="000603E4" w:rsidRDefault="00237F86" w:rsidP="0084728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Section 7.y.2:</w:t>
            </w:r>
          </w:p>
          <w:p w14:paraId="1CAC1A4A" w14:textId="77777777" w:rsidR="00C17FE9" w:rsidRDefault="00237F86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Comment:</w:t>
            </w:r>
            <w:r w:rsidR="00C17FE9">
              <w:rPr>
                <w:rFonts w:ascii="Arial" w:hAnsi="Arial" w:cs="Arial"/>
                <w:color w:val="000000"/>
                <w:lang w:eastAsia="zh-CN"/>
              </w:rPr>
              <w:t xml:space="preserve"> UE_ID based subgrouping ID formula is used when the following condition is fulfilled, (i.e., the same condition as in 7.3.2), it’s better to clarify it. </w:t>
            </w:r>
          </w:p>
          <w:p w14:paraId="77715486" w14:textId="24C08B16" w:rsidR="00C17FE9" w:rsidRPr="00C17FE9" w:rsidRDefault="00C17FE9" w:rsidP="00C17FE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“</w:t>
            </w:r>
            <w:r w:rsidRPr="00EA2168">
              <w:rPr>
                <w:lang w:eastAsia="zh-CN"/>
              </w:rPr>
              <w:t>If the UE is not configured with a CN assigned subgroup ID, or if the UE configured with a CN assigned subgroup ID is in a cell supporting only UE_ID based subgrouping, the subgroup ID of the UE is determined by the formula below:</w:t>
            </w:r>
            <w:r>
              <w:rPr>
                <w:lang w:eastAsia="zh-CN"/>
              </w:rPr>
              <w:t>”</w:t>
            </w:r>
          </w:p>
          <w:p w14:paraId="2EDE7194" w14:textId="0A37E95E" w:rsidR="00C17FE9" w:rsidRPr="00237F86" w:rsidRDefault="00C17FE9" w:rsidP="00C17FE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This will be address if the description is aligned as commented in HW004.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FA3B" w14:textId="77777777" w:rsidR="000603E4" w:rsidRDefault="000603E4" w:rsidP="00820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563178" w14:paraId="3CBDBDFC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E24" w14:textId="5DA872A4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harp 001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F44" w14:textId="2DEDEA99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 xml:space="preserve">A general </w:t>
            </w:r>
            <w:r w:rsidRPr="00AE354B">
              <w:rPr>
                <w:rFonts w:eastAsia="宋体"/>
                <w:b/>
                <w:lang w:eastAsia="zh-CN"/>
              </w:rPr>
              <w:t>Comment</w:t>
            </w:r>
            <w:r>
              <w:rPr>
                <w:rFonts w:eastAsia="宋体"/>
                <w:lang w:eastAsia="zh-CN"/>
              </w:rPr>
              <w:t>: It is unclear what “</w:t>
            </w:r>
            <w:r>
              <w:rPr>
                <w:rFonts w:hint="eastAsia"/>
                <w:lang w:eastAsia="zh-CN"/>
              </w:rPr>
              <w:t>LP-WUS UE</w:t>
            </w:r>
            <w:r>
              <w:rPr>
                <w:rFonts w:eastAsia="宋体"/>
                <w:lang w:eastAsia="zh-CN"/>
              </w:rPr>
              <w:t>” is, clarification/definition in the spec is needed.</w:t>
            </w:r>
            <w:r>
              <w:rPr>
                <w:rFonts w:eastAsia="宋体"/>
                <w:lang w:eastAsia="zh-CN"/>
              </w:rPr>
              <w:t xml:space="preserve"> </w:t>
            </w:r>
            <w:r w:rsidR="007B110A">
              <w:rPr>
                <w:rFonts w:eastAsia="宋体"/>
                <w:lang w:eastAsia="zh-CN"/>
              </w:rPr>
              <w:t>However not sure whet</w:t>
            </w:r>
            <w:bookmarkStart w:id="49" w:name="_GoBack"/>
            <w:bookmarkEnd w:id="49"/>
            <w:r w:rsidR="007B110A">
              <w:rPr>
                <w:rFonts w:eastAsia="宋体"/>
                <w:lang w:eastAsia="zh-CN"/>
              </w:rPr>
              <w:t>her “LP-WUS UE” is supporting LP-WUS or configured with LP-WUS, maybe FFS can be added.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26C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563178" w14:paraId="67031D93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126" w14:textId="7D926D29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926" w14:textId="77777777" w:rsidR="00563178" w:rsidRDefault="00563178" w:rsidP="00563178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26710A">
              <w:rPr>
                <w:rFonts w:hint="eastAsia"/>
              </w:rPr>
              <w:t>S</w:t>
            </w:r>
            <w:r w:rsidRPr="0026710A">
              <w:t xml:space="preserve">ection </w:t>
            </w:r>
            <w:r w:rsidRPr="00EA2168">
              <w:t>5.2.4.2</w:t>
            </w:r>
            <w:r>
              <w:t xml:space="preserve">: </w:t>
            </w:r>
            <w:r>
              <w:rPr>
                <w:rFonts w:hint="eastAsia"/>
                <w:lang w:eastAsia="zh-CN"/>
              </w:rPr>
              <w:t xml:space="preserve">LP-WUS UE may further perform RRM measurement relaxation as specified in clause 5.2.4.9.0 or RRM measurement offloading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5.2.4.9.x</w:t>
            </w:r>
            <w:r>
              <w:rPr>
                <w:lang w:eastAsia="zh-CN"/>
              </w:rPr>
              <w:t>.</w:t>
            </w:r>
          </w:p>
          <w:p w14:paraId="5F069C34" w14:textId="4D35DF5D" w:rsidR="00563178" w:rsidRDefault="00563178" w:rsidP="00563178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  <w:r w:rsidRPr="00AE354B">
              <w:rPr>
                <w:rFonts w:eastAsia="宋体"/>
                <w:b/>
                <w:lang w:eastAsia="zh-CN"/>
              </w:rPr>
              <w:t>Comment</w:t>
            </w:r>
            <w:r>
              <w:rPr>
                <w:rFonts w:eastAsia="宋体"/>
                <w:lang w:eastAsia="zh-CN"/>
              </w:rPr>
              <w:t xml:space="preserve">: The reference causes seem incorrect. A possible change: </w:t>
            </w:r>
            <w:r>
              <w:rPr>
                <w:rFonts w:hint="eastAsia"/>
                <w:lang w:eastAsia="zh-CN"/>
              </w:rPr>
              <w:t xml:space="preserve">LP-WUS UE may further perform </w:t>
            </w:r>
            <w:r w:rsidRPr="00FF2D48">
              <w:rPr>
                <w:color w:val="FF0000"/>
                <w:u w:val="single"/>
                <w:lang w:eastAsia="zh-CN"/>
              </w:rPr>
              <w:t xml:space="preserve">serving cell </w:t>
            </w:r>
            <w:r>
              <w:rPr>
                <w:rFonts w:hint="eastAsia"/>
                <w:lang w:eastAsia="zh-CN"/>
              </w:rPr>
              <w:t xml:space="preserve">RRM measurement relaxation as specified in clause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 xml:space="preserve"> or </w:t>
            </w:r>
            <w:r w:rsidRPr="00FF2D48">
              <w:rPr>
                <w:color w:val="FF0000"/>
                <w:u w:val="single"/>
                <w:lang w:eastAsia="zh-CN"/>
              </w:rPr>
              <w:t>serving cell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RRM measurement offloading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 xml:space="preserve">y and </w:t>
            </w:r>
            <w:r w:rsidRPr="00FF2D48">
              <w:rPr>
                <w:rFonts w:hint="eastAsia"/>
                <w:color w:val="FF0000"/>
                <w:u w:val="single"/>
                <w:lang w:eastAsia="zh-CN"/>
              </w:rPr>
              <w:t>5.2.4.9.</w:t>
            </w:r>
            <w:r w:rsidRPr="00FF2D48">
              <w:rPr>
                <w:color w:val="FF0000"/>
                <w:u w:val="single"/>
                <w:lang w:eastAsia="zh-CN"/>
              </w:rPr>
              <w:t>z.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915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563178" w14:paraId="377B9892" w14:textId="77777777" w:rsidTr="000A64CB">
        <w:trPr>
          <w:gridAfter w:val="1"/>
          <w:wAfter w:w="4185" w:type="dxa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5E5" w14:textId="1B98DA3B" w:rsidR="00563178" w:rsidRDefault="00563178" w:rsidP="00563178">
            <w:pPr>
              <w:spacing w:before="100" w:beforeAutospacing="1" w:after="100" w:afterAutospacing="1"/>
              <w:jc w:val="both"/>
              <w:rPr>
                <w:rFonts w:ascii="Arial" w:eastAsia="宋体" w:hAnsi="Arial" w:cs="Arial" w:hint="eastAsia"/>
                <w:color w:val="000000"/>
                <w:lang w:eastAsia="zh-CN"/>
              </w:rPr>
            </w:pPr>
            <w:r>
              <w:rPr>
                <w:rFonts w:ascii="Arial" w:eastAsia="宋体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eastAsia="宋体" w:hAnsi="Arial" w:cs="Arial"/>
                <w:color w:val="000000"/>
                <w:lang w:eastAsia="zh-CN"/>
              </w:rPr>
              <w:t>harp 003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DF5" w14:textId="77777777" w:rsidR="00563178" w:rsidRDefault="00563178" w:rsidP="00563178">
            <w:pPr>
              <w:spacing w:before="100" w:beforeAutospacing="1" w:after="100" w:afterAutospacing="1"/>
              <w:jc w:val="both"/>
              <w:rPr>
                <w:noProof/>
                <w:lang w:eastAsia="zh-CN"/>
              </w:rPr>
            </w:pPr>
            <w:r w:rsidRPr="0026710A">
              <w:rPr>
                <w:rFonts w:hint="eastAsia"/>
              </w:rPr>
              <w:t>S</w:t>
            </w:r>
            <w:r w:rsidRPr="0026710A">
              <w:t>ection</w:t>
            </w:r>
            <w:r>
              <w:rPr>
                <w:rFonts w:hint="eastAsia"/>
              </w:rPr>
              <w:t xml:space="preserve"> 7.x.0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212678C5" w14:textId="4E9C4681" w:rsidR="00563178" w:rsidRPr="0026710A" w:rsidRDefault="00563178" w:rsidP="00563178">
            <w:pPr>
              <w:spacing w:before="100" w:beforeAutospacing="1" w:after="100" w:afterAutospacing="1"/>
              <w:jc w:val="both"/>
              <w:rPr>
                <w:rFonts w:hint="eastAsia"/>
              </w:rPr>
            </w:pPr>
            <w:r>
              <w:rPr>
                <w:rFonts w:eastAsia="宋体"/>
                <w:b/>
                <w:lang w:eastAsia="zh-CN"/>
              </w:rPr>
              <w:t>Comment</w:t>
            </w:r>
            <w:r w:rsidRPr="00AE354B">
              <w:rPr>
                <w:rFonts w:eastAsia="宋体"/>
                <w:b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The agreement “</w:t>
            </w:r>
            <w:r w:rsidRPr="00C27968">
              <w:rPr>
                <w:rFonts w:eastAsia="宋体"/>
                <w:lang w:eastAsia="zh-CN"/>
              </w:rPr>
              <w:t>If UE starts LP-WUS monitoring, it may stop the legacy PO monitoring before UE receives LP-WUS indicating wake-up</w:t>
            </w:r>
            <w:r>
              <w:rPr>
                <w:rFonts w:eastAsia="宋体"/>
                <w:lang w:eastAsia="zh-CN"/>
              </w:rPr>
              <w:t>” seems not be captured.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EA97" w14:textId="77777777" w:rsidR="00563178" w:rsidRDefault="00563178" w:rsidP="005631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宋体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宋体"/>
          <w:lang w:eastAsia="zh-CN"/>
        </w:rPr>
      </w:pPr>
    </w:p>
    <w:bookmarkEnd w:id="0"/>
    <w:p w14:paraId="249F19F4" w14:textId="05229588" w:rsidR="00CC790E" w:rsidRDefault="00EA48EF" w:rsidP="00794C27">
      <w:pPr>
        <w:pStyle w:val="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宋体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宋体"/>
          <w:b/>
          <w:lang w:eastAsia="zh-CN"/>
        </w:rPr>
      </w:pPr>
    </w:p>
    <w:p w14:paraId="3F30A20C" w14:textId="54CD62B5" w:rsidR="00CC790E" w:rsidRDefault="00EA48EF" w:rsidP="00794C27">
      <w:pPr>
        <w:pStyle w:val="1"/>
        <w:numPr>
          <w:ilvl w:val="0"/>
          <w:numId w:val="25"/>
        </w:numPr>
      </w:pPr>
      <w:r>
        <w:lastRenderedPageBreak/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50" w:name="_Ref190806214"/>
      <w:bookmarkStart w:id="51" w:name="_Ref192079530"/>
      <w:r>
        <w:t>R2-2501094</w:t>
      </w:r>
      <w:r>
        <w:rPr>
          <w:rFonts w:eastAsia="宋体" w:hint="eastAsia"/>
          <w:lang w:eastAsia="zh-CN"/>
        </w:rPr>
        <w:t xml:space="preserve">, </w:t>
      </w:r>
      <w:r>
        <w:t>LP-WUS and RRM measurements</w:t>
      </w:r>
      <w:r>
        <w:rPr>
          <w:rFonts w:eastAsia="宋体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宋体" w:hint="eastAsia"/>
          <w:lang w:eastAsia="zh-CN"/>
        </w:rPr>
        <w:t xml:space="preserve">, </w:t>
      </w:r>
      <w:r>
        <w:t>discussion</w:t>
      </w:r>
      <w:bookmarkEnd w:id="50"/>
      <w:r>
        <w:rPr>
          <w:rFonts w:eastAsia="宋体" w:hint="eastAsia"/>
          <w:lang w:eastAsia="zh-CN"/>
        </w:rPr>
        <w:t>, RAN2#129</w:t>
      </w:r>
      <w:bookmarkEnd w:id="51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52" w:name="_Ref192083520"/>
      <w:r>
        <w:t>3GPP TS 38.304: "NR; User Equipment (UE) procedures in Idle mode and RRC Inactive state"</w:t>
      </w:r>
      <w:r>
        <w:rPr>
          <w:rFonts w:eastAsia="宋体" w:hint="eastAsia"/>
          <w:lang w:eastAsia="zh-CN"/>
        </w:rPr>
        <w:t>, v18.4.0</w:t>
      </w:r>
      <w:bookmarkEnd w:id="52"/>
    </w:p>
    <w:sectPr w:rsidR="005C17A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4356" w14:textId="77777777" w:rsidR="00913CE4" w:rsidRDefault="00913CE4">
      <w:pPr>
        <w:spacing w:line="240" w:lineRule="auto"/>
      </w:pPr>
      <w:r>
        <w:separator/>
      </w:r>
    </w:p>
  </w:endnote>
  <w:endnote w:type="continuationSeparator" w:id="0">
    <w:p w14:paraId="09D16E00" w14:textId="77777777" w:rsidR="00913CE4" w:rsidRDefault="00913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9FE18" w14:textId="77777777" w:rsidR="00913CE4" w:rsidRDefault="00913CE4">
      <w:pPr>
        <w:spacing w:after="0"/>
      </w:pPr>
      <w:r>
        <w:separator/>
      </w:r>
    </w:p>
  </w:footnote>
  <w:footnote w:type="continuationSeparator" w:id="0">
    <w:p w14:paraId="5AEDF463" w14:textId="77777777" w:rsidR="00913CE4" w:rsidRDefault="00913C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A34AE" w14:textId="77777777" w:rsidR="00574900" w:rsidRDefault="0057490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A46647"/>
    <w:multiLevelType w:val="hybridMultilevel"/>
    <w:tmpl w:val="5B4CE1BC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3" w15:restartNumberingAfterBreak="0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8"/>
  </w:num>
  <w:num w:numId="7">
    <w:abstractNumId w:val="26"/>
  </w:num>
  <w:num w:numId="8">
    <w:abstractNumId w:val="3"/>
  </w:num>
  <w:num w:numId="9">
    <w:abstractNumId w:val="21"/>
  </w:num>
  <w:num w:numId="10">
    <w:abstractNumId w:val="1"/>
  </w:num>
  <w:num w:numId="11">
    <w:abstractNumId w:val="2"/>
  </w:num>
  <w:num w:numId="12">
    <w:abstractNumId w:val="19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23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  <w15:person w15:author="Ericsson Martin">
    <w15:presenceInfo w15:providerId="None" w15:userId="Ericsson Martin"/>
  </w15:person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29D7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164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514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357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96D"/>
    <w:rsid w:val="00565AC3"/>
    <w:rsid w:val="00566756"/>
    <w:rsid w:val="00566A7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1E8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4F0B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10A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E4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4D4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57F6D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FE9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0A10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77D6A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BA271"/>
  <w15:docId w15:val="{BDB07627-9999-49AD-8639-6FAE09E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出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リスト段落 字符,1st level - Bullet List Paragraph 字符,Lettre d'introduction 字符,Paragrafo elenco 字符,목록단락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6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rsid w:val="00740A6B"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rsid w:val="003611C2"/>
    <w:rPr>
      <w:rFonts w:ascii="Times New Roman" w:eastAsia="宋体" w:hAnsi="Times New Roman"/>
      <w:lang w:val="en-GB" w:eastAsia="en-US"/>
    </w:rPr>
  </w:style>
  <w:style w:type="paragraph" w:styleId="afa">
    <w:name w:val="Revision"/>
    <w:hidden/>
    <w:uiPriority w:val="99"/>
    <w:semiHidden/>
    <w:rsid w:val="000A64CB"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rsid w:val="003C616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0AACE-9F1E-4455-9AC4-D6E293381E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10</Pages>
  <Words>2246</Words>
  <Characters>12804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刘蕾(Liu Lei)</cp:lastModifiedBy>
  <cp:revision>2</cp:revision>
  <cp:lastPrinted>1900-12-31T16:00:00Z</cp:lastPrinted>
  <dcterms:created xsi:type="dcterms:W3CDTF">2025-03-19T05:08:00Z</dcterms:created>
  <dcterms:modified xsi:type="dcterms:W3CDTF">2025-03-19T05:08:00Z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</Properties>
</file>