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w:t>
      </w:r>
      <w:proofErr w:type="gramStart"/>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等线"/>
                <w:lang w:eastAsia="zh-CN"/>
              </w:rPr>
            </w:pPr>
            <w:r>
              <w:rPr>
                <w:rFonts w:eastAsia="等线" w:hint="eastAsia"/>
                <w:lang w:eastAsia="zh-CN"/>
              </w:rPr>
              <w:t>CATT</w:t>
            </w:r>
          </w:p>
        </w:tc>
        <w:tc>
          <w:tcPr>
            <w:tcW w:w="1843" w:type="dxa"/>
          </w:tcPr>
          <w:p w14:paraId="6443B2BF" w14:textId="1F837A99" w:rsidR="001E5BAE" w:rsidRDefault="001E5BAE" w:rsidP="002F4255">
            <w:pPr>
              <w:rPr>
                <w:rFonts w:eastAsia="等线"/>
                <w:lang w:eastAsia="zh-CN"/>
              </w:rPr>
            </w:pPr>
            <w:proofErr w:type="spellStart"/>
            <w:r>
              <w:rPr>
                <w:rFonts w:eastAsia="等线" w:hint="eastAsia"/>
                <w:lang w:eastAsia="zh-CN"/>
              </w:rPr>
              <w:t>Rui</w:t>
            </w:r>
            <w:proofErr w:type="spellEnd"/>
            <w:r>
              <w:rPr>
                <w:rFonts w:eastAsia="等线" w:hint="eastAsia"/>
                <w:lang w:eastAsia="zh-CN"/>
              </w:rPr>
              <w:t xml:space="preserve"> Zhou</w:t>
            </w:r>
          </w:p>
        </w:tc>
        <w:tc>
          <w:tcPr>
            <w:tcW w:w="6092" w:type="dxa"/>
          </w:tcPr>
          <w:p w14:paraId="142D3D14" w14:textId="32584D47" w:rsidR="001E5BAE" w:rsidRDefault="001E5BAE" w:rsidP="002F4255">
            <w:pPr>
              <w:rPr>
                <w:rFonts w:eastAsia="等线"/>
                <w:lang w:eastAsia="zh-CN"/>
              </w:rPr>
            </w:pPr>
            <w:r>
              <w:rPr>
                <w:rFonts w:eastAsia="等线" w:hint="eastAsia"/>
                <w:lang w:eastAsia="zh-CN"/>
              </w:rPr>
              <w:t>zhourui@catt.cn</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3"/>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3"/>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3"/>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3"/>
        <w:ind w:firstLine="400"/>
      </w:pPr>
      <w:r>
        <w:lastRenderedPageBreak/>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e"/>
        <w:tblW w:w="0" w:type="auto"/>
        <w:tblInd w:w="108" w:type="dxa"/>
        <w:tblLook w:val="04A0" w:firstRow="1" w:lastRow="0" w:firstColumn="1" w:lastColumn="0" w:noHBand="0" w:noVBand="1"/>
      </w:tblPr>
      <w:tblGrid>
        <w:gridCol w:w="1305"/>
        <w:gridCol w:w="1039"/>
        <w:gridCol w:w="7343"/>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343"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e"/>
              <w:tblW w:w="0" w:type="auto"/>
              <w:tblLook w:val="04A0" w:firstRow="1" w:lastRow="0" w:firstColumn="1" w:lastColumn="0" w:noHBand="0" w:noVBand="1"/>
            </w:tblPr>
            <w:tblGrid>
              <w:gridCol w:w="6971"/>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5645D9">
        <w:tc>
          <w:tcPr>
            <w:tcW w:w="1305"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850"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343" w:type="dxa"/>
          </w:tcPr>
          <w:p w14:paraId="3705FBA3" w14:textId="67B86983" w:rsidR="0032774A" w:rsidRPr="0032774A" w:rsidRDefault="0032774A" w:rsidP="0032774A">
            <w:pPr>
              <w:pStyle w:val="af3"/>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3"/>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5645D9">
        <w:tc>
          <w:tcPr>
            <w:tcW w:w="1305"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343" w:type="dxa"/>
          </w:tcPr>
          <w:p w14:paraId="033FA13D" w14:textId="6CB6F4FA" w:rsidR="003F03F3" w:rsidRDefault="003F03F3" w:rsidP="0032774A">
            <w:pPr>
              <w:pStyle w:val="af3"/>
              <w:ind w:firstLineChars="0" w:firstLine="0"/>
              <w:rPr>
                <w:rFonts w:eastAsia="等线"/>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r w:rsidR="00DD04BB" w14:paraId="598B44B1" w14:textId="77777777" w:rsidTr="005645D9">
        <w:tc>
          <w:tcPr>
            <w:tcW w:w="1305" w:type="dxa"/>
          </w:tcPr>
          <w:p w14:paraId="7CDDAE1D" w14:textId="48EA4518" w:rsidR="00DD04BB" w:rsidRDefault="00DD04BB" w:rsidP="005645D9">
            <w:pPr>
              <w:jc w:val="center"/>
              <w:rPr>
                <w:rFonts w:eastAsia="等线" w:hint="eastAsia"/>
                <w:lang w:eastAsia="zh-CN"/>
              </w:rPr>
            </w:pPr>
            <w:r>
              <w:rPr>
                <w:rFonts w:eastAsia="等线" w:hint="eastAsia"/>
                <w:lang w:eastAsia="zh-CN"/>
              </w:rPr>
              <w:t>CATT</w:t>
            </w:r>
          </w:p>
        </w:tc>
        <w:tc>
          <w:tcPr>
            <w:tcW w:w="850" w:type="dxa"/>
          </w:tcPr>
          <w:p w14:paraId="5F6D80A6" w14:textId="5448C25E" w:rsidR="00DD04BB" w:rsidRDefault="00DD04BB" w:rsidP="005645D9">
            <w:pPr>
              <w:jc w:val="center"/>
              <w:rPr>
                <w:rFonts w:eastAsia="等线"/>
                <w:lang w:eastAsia="zh-CN"/>
              </w:rPr>
            </w:pPr>
            <w:r>
              <w:rPr>
                <w:rFonts w:eastAsia="等线" w:hint="eastAsia"/>
                <w:lang w:eastAsia="zh-CN"/>
              </w:rPr>
              <w:t>Others</w:t>
            </w:r>
          </w:p>
        </w:tc>
        <w:tc>
          <w:tcPr>
            <w:tcW w:w="7343" w:type="dxa"/>
          </w:tcPr>
          <w:p w14:paraId="06ED52B9" w14:textId="114318C3" w:rsidR="00DD04BB" w:rsidRDefault="00DD04BB" w:rsidP="00DD04BB">
            <w:pPr>
              <w:pStyle w:val="af3"/>
              <w:ind w:firstLineChars="0" w:firstLine="0"/>
              <w:rPr>
                <w:rFonts w:eastAsia="等线" w:hint="eastAsia"/>
                <w:iCs/>
                <w:lang w:eastAsia="zh-CN"/>
              </w:rPr>
            </w:pPr>
            <w:r>
              <w:rPr>
                <w:rFonts w:eastAsia="等线" w:hint="eastAsia"/>
                <w:iCs/>
                <w:lang w:eastAsia="zh-CN"/>
              </w:rPr>
              <w:t xml:space="preserve">Similar view as </w:t>
            </w:r>
            <w:proofErr w:type="spellStart"/>
            <w:r>
              <w:rPr>
                <w:rFonts w:eastAsia="等线" w:hint="eastAsia"/>
                <w:iCs/>
                <w:lang w:eastAsia="zh-CN"/>
              </w:rPr>
              <w:t>Mediatek</w:t>
            </w:r>
            <w:proofErr w:type="spellEnd"/>
            <w:r>
              <w:rPr>
                <w:rFonts w:eastAsia="等线" w:hint="eastAsia"/>
                <w:iCs/>
                <w:lang w:eastAsia="zh-CN"/>
              </w:rPr>
              <w:t xml:space="preserve"> and HW.</w:t>
            </w:r>
            <w:r>
              <w:rPr>
                <w:rFonts w:eastAsia="等线"/>
                <w:iCs/>
                <w:lang w:eastAsia="zh-CN"/>
              </w:rPr>
              <w:t xml:space="preserve"> </w:t>
            </w:r>
            <w:r>
              <w:rPr>
                <w:rFonts w:eastAsia="等线"/>
                <w:iCs/>
                <w:lang w:eastAsia="zh-CN"/>
              </w:rPr>
              <w:t>Conditional LTM</w:t>
            </w:r>
            <w:r>
              <w:rPr>
                <w:rFonts w:eastAsia="等线" w:hint="eastAsia"/>
                <w:iCs/>
                <w:lang w:eastAsia="zh-CN"/>
              </w:rPr>
              <w:t xml:space="preserve"> is quite different from NW based </w:t>
            </w:r>
            <w:proofErr w:type="gramStart"/>
            <w:r>
              <w:rPr>
                <w:rFonts w:eastAsia="等线" w:hint="eastAsia"/>
                <w:iCs/>
                <w:lang w:eastAsia="zh-CN"/>
              </w:rPr>
              <w:t>LTM(</w:t>
            </w:r>
            <w:proofErr w:type="gramEnd"/>
            <w:r>
              <w:rPr>
                <w:rFonts w:eastAsia="等线" w:hint="eastAsia"/>
                <w:iCs/>
                <w:lang w:eastAsia="zh-CN"/>
              </w:rPr>
              <w:t xml:space="preserve">intra-CU LTM and inter-CU LTM),it is necessary to define it </w:t>
            </w:r>
            <w:r>
              <w:rPr>
                <w:rFonts w:eastAsia="等线"/>
                <w:iCs/>
                <w:lang w:eastAsia="zh-CN"/>
              </w:rPr>
              <w:t>separately</w:t>
            </w:r>
            <w:r>
              <w:rPr>
                <w:rFonts w:eastAsia="等线" w:hint="eastAsia"/>
                <w:iCs/>
                <w:lang w:eastAsia="zh-CN"/>
              </w:rPr>
              <w:t>.</w:t>
            </w: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e"/>
        <w:tblW w:w="0" w:type="auto"/>
        <w:tblInd w:w="108" w:type="dxa"/>
        <w:tblLook w:val="04A0" w:firstRow="1" w:lastRow="0" w:firstColumn="1" w:lastColumn="0" w:noHBand="0" w:noVBand="1"/>
      </w:tblPr>
      <w:tblGrid>
        <w:gridCol w:w="9749"/>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e"/>
        <w:tblW w:w="0" w:type="auto"/>
        <w:tblInd w:w="108" w:type="dxa"/>
        <w:tblLook w:val="04A0" w:firstRow="1" w:lastRow="0" w:firstColumn="1" w:lastColumn="0" w:noHBand="0" w:noVBand="1"/>
      </w:tblPr>
      <w:tblGrid>
        <w:gridCol w:w="1305"/>
        <w:gridCol w:w="850"/>
        <w:gridCol w:w="7484"/>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484"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5645D9">
        <w:tc>
          <w:tcPr>
            <w:tcW w:w="1305"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484" w:type="dxa"/>
          </w:tcPr>
          <w:p w14:paraId="1CBF33D6" w14:textId="7DFCA457" w:rsidR="005A3AD8" w:rsidRDefault="005A3AD8" w:rsidP="005645D9">
            <w:pPr>
              <w:rPr>
                <w:rFonts w:eastAsia="等线"/>
                <w:lang w:eastAsia="zh-CN"/>
              </w:rPr>
            </w:pPr>
          </w:p>
        </w:tc>
      </w:tr>
      <w:tr w:rsidR="008F7269" w14:paraId="76C4659E" w14:textId="77777777" w:rsidTr="005645D9">
        <w:tc>
          <w:tcPr>
            <w:tcW w:w="1305"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484"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 xml:space="preserve">K with </w:t>
            </w:r>
            <w:proofErr w:type="spellStart"/>
            <w:r>
              <w:rPr>
                <w:rFonts w:eastAsia="等线"/>
                <w:lang w:eastAsia="zh-CN"/>
              </w:rPr>
              <w:t>CovE</w:t>
            </w:r>
            <w:proofErr w:type="spellEnd"/>
            <w:r>
              <w:rPr>
                <w:rFonts w:eastAsia="等线"/>
                <w:lang w:eastAsia="zh-CN"/>
              </w:rPr>
              <w:t xml:space="preser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proofErr w:type="spellStart"/>
            <w:r>
              <w:rPr>
                <w:rFonts w:eastAsia="等线" w:hint="eastAsia"/>
                <w:lang w:eastAsia="zh-CN"/>
              </w:rPr>
              <w:t>mTRP</w:t>
            </w:r>
            <w:proofErr w:type="spellEnd"/>
            <w:r w:rsidR="00C517D4">
              <w:rPr>
                <w:rFonts w:eastAsia="等线"/>
                <w:lang w:eastAsia="zh-CN"/>
              </w:rPr>
              <w:t>.</w:t>
            </w:r>
          </w:p>
          <w:p w14:paraId="3683BBB2" w14:textId="43C9E4F3" w:rsidR="00C517D4" w:rsidRDefault="00C517D4" w:rsidP="005645D9">
            <w:pPr>
              <w:rPr>
                <w:rFonts w:eastAsia="等线"/>
                <w:lang w:eastAsia="zh-CN"/>
              </w:rPr>
            </w:pPr>
            <w:r>
              <w:rPr>
                <w:rFonts w:eastAsia="等线" w:hint="eastAsia"/>
                <w:lang w:eastAsia="zh-CN"/>
              </w:rPr>
              <w:t>F</w:t>
            </w:r>
            <w:r>
              <w:rPr>
                <w:rFonts w:eastAsia="等线"/>
                <w:lang w:eastAsia="zh-CN"/>
              </w:rPr>
              <w:t>or NRU and NES, there is no related procedure in RACH resource set selection???</w:t>
            </w:r>
          </w:p>
        </w:tc>
      </w:tr>
      <w:tr w:rsidR="001F05F6" w14:paraId="0F1BC90E" w14:textId="77777777" w:rsidTr="005645D9">
        <w:tc>
          <w:tcPr>
            <w:tcW w:w="1305" w:type="dxa"/>
          </w:tcPr>
          <w:p w14:paraId="20F38864" w14:textId="086934BF" w:rsidR="001F05F6" w:rsidRDefault="001F05F6" w:rsidP="005645D9">
            <w:pPr>
              <w:rPr>
                <w:rFonts w:eastAsia="等线" w:hint="eastAsia"/>
                <w:lang w:eastAsia="zh-CN"/>
              </w:rPr>
            </w:pPr>
            <w:r>
              <w:rPr>
                <w:rFonts w:eastAsia="等线" w:hint="eastAsia"/>
                <w:lang w:eastAsia="zh-CN"/>
              </w:rPr>
              <w:t>CATT</w:t>
            </w:r>
          </w:p>
        </w:tc>
        <w:tc>
          <w:tcPr>
            <w:tcW w:w="850" w:type="dxa"/>
          </w:tcPr>
          <w:p w14:paraId="39C4339A" w14:textId="13B5A0D5" w:rsidR="001F05F6" w:rsidRDefault="001F05F6" w:rsidP="005645D9">
            <w:pPr>
              <w:jc w:val="center"/>
              <w:rPr>
                <w:rFonts w:eastAsia="等线" w:hint="eastAsia"/>
                <w:lang w:eastAsia="zh-CN"/>
              </w:rPr>
            </w:pPr>
            <w:r>
              <w:rPr>
                <w:rFonts w:eastAsia="等线" w:hint="eastAsia"/>
                <w:lang w:eastAsia="zh-CN"/>
              </w:rPr>
              <w:t>Yes</w:t>
            </w:r>
          </w:p>
        </w:tc>
        <w:tc>
          <w:tcPr>
            <w:tcW w:w="7484" w:type="dxa"/>
          </w:tcPr>
          <w:p w14:paraId="36FC7B87" w14:textId="77777777" w:rsidR="001F05F6" w:rsidRDefault="001F05F6" w:rsidP="005645D9">
            <w:pPr>
              <w:rPr>
                <w:rFonts w:eastAsia="等线" w:hint="eastAsia"/>
                <w:lang w:eastAsia="zh-CN"/>
              </w:rPr>
            </w:pP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5pt;height:222.35pt" o:ole="">
            <v:imagedata r:id="rId13" o:title=""/>
          </v:shape>
          <o:OLEObject Type="Embed" ProgID="Visio.Drawing.15" ShapeID="_x0000_i1025" DrawAspect="Content" ObjectID="_1799157576" r:id="rId14"/>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e"/>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等线" w:hint="eastAsia"/>
                <w:lang w:eastAsia="zh-CN"/>
              </w:rPr>
            </w:pPr>
            <w:r>
              <w:rPr>
                <w:rFonts w:eastAsia="等线" w:hint="eastAsia"/>
                <w:lang w:eastAsia="zh-CN"/>
              </w:rPr>
              <w:t>CATT</w:t>
            </w:r>
          </w:p>
        </w:tc>
        <w:tc>
          <w:tcPr>
            <w:tcW w:w="850" w:type="dxa"/>
          </w:tcPr>
          <w:p w14:paraId="17D405DB" w14:textId="0736D145" w:rsidR="00A43E57" w:rsidRDefault="00A43E57" w:rsidP="005645D9">
            <w:pPr>
              <w:jc w:val="center"/>
              <w:rPr>
                <w:rFonts w:eastAsia="等线" w:hint="eastAsia"/>
                <w:lang w:eastAsia="zh-CN"/>
              </w:rPr>
            </w:pPr>
            <w:r>
              <w:rPr>
                <w:rFonts w:eastAsia="等线" w:hint="eastAsia"/>
                <w:lang w:eastAsia="zh-CN"/>
              </w:rPr>
              <w:t>Yes</w:t>
            </w:r>
          </w:p>
        </w:tc>
        <w:tc>
          <w:tcPr>
            <w:tcW w:w="7343" w:type="dxa"/>
          </w:tcPr>
          <w:p w14:paraId="3BF1646C" w14:textId="77777777" w:rsidR="00A43E57" w:rsidRPr="00C24BE2" w:rsidRDefault="00A43E57"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e"/>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e"/>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he gNB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等线" w:hint="eastAsia"/>
                <w:lang w:eastAsia="zh-CN"/>
              </w:rPr>
            </w:pPr>
            <w:r>
              <w:rPr>
                <w:rFonts w:eastAsia="等线" w:hint="eastAsia"/>
                <w:lang w:eastAsia="zh-CN"/>
              </w:rPr>
              <w:t>CATT</w:t>
            </w:r>
          </w:p>
        </w:tc>
        <w:tc>
          <w:tcPr>
            <w:tcW w:w="1417" w:type="dxa"/>
          </w:tcPr>
          <w:p w14:paraId="62A65358" w14:textId="69CA6479" w:rsidR="00354A81" w:rsidRDefault="00354A81" w:rsidP="005645D9">
            <w:pPr>
              <w:rPr>
                <w:rFonts w:eastAsia="等线" w:hint="eastAsia"/>
                <w:lang w:eastAsia="zh-CN"/>
              </w:rPr>
            </w:pPr>
            <w:r>
              <w:rPr>
                <w:rFonts w:eastAsia="等线" w:hint="eastAsia"/>
                <w:lang w:eastAsia="zh-CN"/>
              </w:rPr>
              <w:t>No</w:t>
            </w:r>
          </w:p>
        </w:tc>
        <w:tc>
          <w:tcPr>
            <w:tcW w:w="6801" w:type="dxa"/>
          </w:tcPr>
          <w:p w14:paraId="21D838FA" w14:textId="77777777" w:rsidR="00354A81" w:rsidRDefault="00354A81" w:rsidP="005645D9">
            <w:pPr>
              <w:rPr>
                <w:rFonts w:eastAsia="等线" w:hint="eastAsia"/>
                <w:lang w:eastAsia="zh-CN"/>
              </w:rPr>
            </w:pP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e"/>
        <w:tblW w:w="0" w:type="auto"/>
        <w:tblInd w:w="108" w:type="dxa"/>
        <w:tblLook w:val="04A0" w:firstRow="1" w:lastRow="0" w:firstColumn="1" w:lastColumn="0" w:noHBand="0" w:noVBand="1"/>
      </w:tblPr>
      <w:tblGrid>
        <w:gridCol w:w="9749"/>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e"/>
        <w:tblW w:w="0" w:type="auto"/>
        <w:tblInd w:w="108" w:type="dxa"/>
        <w:tblLook w:val="04A0" w:firstRow="1" w:lastRow="0" w:firstColumn="1" w:lastColumn="0" w:noHBand="0" w:noVBand="1"/>
      </w:tblPr>
      <w:tblGrid>
        <w:gridCol w:w="9749"/>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e"/>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等线" w:hint="eastAsia"/>
                <w:lang w:eastAsia="zh-CN"/>
              </w:rPr>
            </w:pPr>
            <w:r>
              <w:rPr>
                <w:rFonts w:eastAsia="等线" w:hint="eastAsia"/>
                <w:lang w:eastAsia="zh-CN"/>
              </w:rPr>
              <w:t>CATT</w:t>
            </w:r>
          </w:p>
        </w:tc>
        <w:tc>
          <w:tcPr>
            <w:tcW w:w="1417" w:type="dxa"/>
          </w:tcPr>
          <w:p w14:paraId="48C3E375" w14:textId="5D889919" w:rsidR="00354A81" w:rsidRDefault="00354A81" w:rsidP="005645D9">
            <w:pPr>
              <w:rPr>
                <w:rFonts w:eastAsia="等线"/>
                <w:lang w:eastAsia="zh-CN"/>
              </w:rPr>
            </w:pPr>
            <w:r>
              <w:rPr>
                <w:rFonts w:eastAsia="等线"/>
                <w:lang w:eastAsia="zh-CN"/>
              </w:rPr>
              <w:t>Yes</w:t>
            </w:r>
            <w:bookmarkStart w:id="4" w:name="_GoBack"/>
            <w:bookmarkEnd w:id="4"/>
          </w:p>
        </w:tc>
        <w:tc>
          <w:tcPr>
            <w:tcW w:w="6801" w:type="dxa"/>
          </w:tcPr>
          <w:p w14:paraId="1DF9E988" w14:textId="77777777" w:rsidR="00354A81" w:rsidRDefault="00354A81" w:rsidP="005645D9">
            <w:pPr>
              <w:rPr>
                <w:rFonts w:eastAsia="等线" w:hint="eastAsia"/>
                <w:lang w:eastAsia="zh-CN"/>
              </w:rPr>
            </w:pPr>
          </w:p>
        </w:tc>
      </w:tr>
    </w:tbl>
    <w:p w14:paraId="1D1663BC" w14:textId="29B43B26" w:rsidR="005A3AD8" w:rsidRDefault="005A3AD8"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lastRenderedPageBreak/>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e"/>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5"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5"/>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6" w:name="_Hlk188457750"/>
            <w:r w:rsidR="003A2B43">
              <w:rPr>
                <w:rFonts w:eastAsia="等线"/>
                <w:lang w:eastAsia="zh-CN"/>
              </w:rPr>
              <w:t>E</w:t>
            </w:r>
            <w:r w:rsidRPr="008E2C4C">
              <w:rPr>
                <w:rFonts w:eastAsia="等线"/>
                <w:lang w:eastAsia="zh-CN"/>
              </w:rPr>
              <w:t>vent</w:t>
            </w:r>
            <w:bookmarkEnd w:id="6"/>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 xml:space="preserve">Please refer to the comments in the </w:t>
            </w:r>
            <w:r w:rsidRPr="00411185">
              <w:rPr>
                <w:rFonts w:eastAsia="等线"/>
                <w:lang w:eastAsia="zh-CN"/>
              </w:rPr>
              <w:lastRenderedPageBreak/>
              <w:t>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6D997" w14:textId="77777777" w:rsidR="00B42678" w:rsidRDefault="00B42678">
      <w:pPr>
        <w:spacing w:after="0"/>
      </w:pPr>
      <w:r>
        <w:separator/>
      </w:r>
    </w:p>
  </w:endnote>
  <w:endnote w:type="continuationSeparator" w:id="0">
    <w:p w14:paraId="29662B21" w14:textId="77777777" w:rsidR="00B42678" w:rsidRDefault="00B4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0BC18" w14:textId="77777777" w:rsidR="00B42678" w:rsidRDefault="00B42678">
      <w:pPr>
        <w:spacing w:after="0"/>
      </w:pPr>
      <w:r>
        <w:separator/>
      </w:r>
    </w:p>
  </w:footnote>
  <w:footnote w:type="continuationSeparator" w:id="0">
    <w:p w14:paraId="5C262340" w14:textId="77777777" w:rsidR="00B42678" w:rsidRDefault="00B426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4"/>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リスト段落 Char,列出段落1 Char,中等深浅网格 1 - 着色 21 Char,¥ê¥¹¥È¶ÎÂä Char,¥¡¡¡¡ì¬º¥¹¥È¶ÎÂä Char,ÁÐ³ö¶ÎÂä Char,—ño’i—Ž Char,1st level - Bullet List Paragraph Char,Paragrafo elenco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リスト段落 Char,列出段落1 Char,中等深浅网格 1 - 着色 21 Char,¥ê¥¹¥È¶ÎÂä Char,¥¡¡¡¡ì¬º¥¹¥È¶ÎÂä Char,ÁÐ³ö¶ÎÂä Char,—ño’i—Ž Char,1st level - Bullet List Paragraph Char,Paragrafo elenco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B6B1E9F7-AED3-4B06-9A8A-4108851A97D3}">
  <ds:schemaRefs>
    <ds:schemaRef ds:uri="http://schemas.openxmlformats.org/officeDocument/2006/bibliography"/>
  </ds:schemaRefs>
</ds:datastoreItem>
</file>

<file path=customXml/itemProps5.xml><?xml version="1.0" encoding="utf-8"?>
<ds:datastoreItem xmlns:ds="http://schemas.openxmlformats.org/officeDocument/2006/customXml" ds:itemID="{82F9CBF5-D9F9-494A-80BE-52CC1250401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8</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CATT-Rui</cp:lastModifiedBy>
  <cp:revision>13</cp:revision>
  <dcterms:created xsi:type="dcterms:W3CDTF">2025-01-23T01:23:00Z</dcterms:created>
  <dcterms:modified xsi:type="dcterms:W3CDTF">2025-01-23T08:58:00Z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