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0447" w14:textId="778D1BCA" w:rsidR="00067645" w:rsidRDefault="00067645" w:rsidP="00067645">
      <w:pPr>
        <w:pStyle w:val="CRCoverPage"/>
        <w:tabs>
          <w:tab w:val="right" w:pos="9639"/>
        </w:tabs>
        <w:spacing w:after="0"/>
        <w:rPr>
          <w:b/>
          <w:i/>
          <w:noProof/>
          <w:sz w:val="28"/>
        </w:rPr>
      </w:pPr>
      <w:bookmarkStart w:id="0" w:name="_Toc29241301"/>
      <w:bookmarkStart w:id="1" w:name="_Toc37152770"/>
      <w:bookmarkStart w:id="2" w:name="_Toc37236696"/>
      <w:bookmarkStart w:id="3" w:name="_Toc46493839"/>
      <w:bookmarkStart w:id="4" w:name="_Toc52534733"/>
      <w:bookmarkStart w:id="5" w:name="_Toc178248388"/>
      <w:bookmarkStart w:id="6" w:name="_Hlk181900769"/>
      <w:r>
        <w:rPr>
          <w:b/>
          <w:sz w:val="24"/>
        </w:rPr>
        <w:t>3GPP TSG-RAN2 Meeting #128</w:t>
      </w:r>
      <w:r>
        <w:rPr>
          <w:b/>
          <w:i/>
          <w:noProof/>
          <w:sz w:val="28"/>
        </w:rPr>
        <w:tab/>
      </w:r>
      <w:r w:rsidR="000820EE" w:rsidRPr="000820EE">
        <w:rPr>
          <w:b/>
          <w:i/>
          <w:noProof/>
          <w:sz w:val="28"/>
        </w:rPr>
        <w:t>R2-2411211</w:t>
      </w:r>
    </w:p>
    <w:p w14:paraId="4B29FAFF" w14:textId="77777777" w:rsidR="00067645" w:rsidRDefault="00067645" w:rsidP="00067645">
      <w:pPr>
        <w:pStyle w:val="CRCoverPage"/>
        <w:outlineLvl w:val="0"/>
        <w:rPr>
          <w:b/>
          <w:noProof/>
          <w:sz w:val="24"/>
        </w:rPr>
      </w:pPr>
      <w:r>
        <w:rPr>
          <w:b/>
          <w:noProof/>
          <w:sz w:val="24"/>
        </w:rPr>
        <w:t>Orlando, US, 18 – 22 Nov,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7645" w14:paraId="1B679368" w14:textId="77777777" w:rsidTr="00177D72">
        <w:tc>
          <w:tcPr>
            <w:tcW w:w="9641" w:type="dxa"/>
            <w:gridSpan w:val="9"/>
            <w:tcBorders>
              <w:top w:val="single" w:sz="4" w:space="0" w:color="auto"/>
              <w:left w:val="single" w:sz="4" w:space="0" w:color="auto"/>
              <w:bottom w:val="nil"/>
              <w:right w:val="single" w:sz="4" w:space="0" w:color="auto"/>
            </w:tcBorders>
            <w:hideMark/>
          </w:tcPr>
          <w:p w14:paraId="248EF55C" w14:textId="77777777" w:rsidR="00067645" w:rsidRDefault="00067645" w:rsidP="00177D72">
            <w:pPr>
              <w:pStyle w:val="CRCoverPage"/>
              <w:spacing w:after="0"/>
              <w:jc w:val="right"/>
              <w:rPr>
                <w:i/>
                <w:noProof/>
              </w:rPr>
            </w:pPr>
            <w:r>
              <w:rPr>
                <w:i/>
                <w:noProof/>
                <w:sz w:val="14"/>
              </w:rPr>
              <w:t>CR-Form-v12.3</w:t>
            </w:r>
          </w:p>
        </w:tc>
      </w:tr>
      <w:tr w:rsidR="00067645" w14:paraId="4F93EB14" w14:textId="77777777" w:rsidTr="00177D72">
        <w:tc>
          <w:tcPr>
            <w:tcW w:w="9641" w:type="dxa"/>
            <w:gridSpan w:val="9"/>
            <w:tcBorders>
              <w:top w:val="nil"/>
              <w:left w:val="single" w:sz="4" w:space="0" w:color="auto"/>
              <w:bottom w:val="nil"/>
              <w:right w:val="single" w:sz="4" w:space="0" w:color="auto"/>
            </w:tcBorders>
            <w:hideMark/>
          </w:tcPr>
          <w:p w14:paraId="6F8EAD1C" w14:textId="77777777" w:rsidR="00067645" w:rsidRDefault="00067645" w:rsidP="00177D72">
            <w:pPr>
              <w:pStyle w:val="CRCoverPage"/>
              <w:spacing w:after="0"/>
              <w:jc w:val="center"/>
              <w:rPr>
                <w:noProof/>
              </w:rPr>
            </w:pPr>
            <w:r>
              <w:rPr>
                <w:b/>
                <w:noProof/>
                <w:sz w:val="32"/>
              </w:rPr>
              <w:t>CHANGE REQUEST</w:t>
            </w:r>
          </w:p>
        </w:tc>
      </w:tr>
      <w:tr w:rsidR="00067645" w14:paraId="518B145F" w14:textId="77777777" w:rsidTr="00177D72">
        <w:tc>
          <w:tcPr>
            <w:tcW w:w="9641" w:type="dxa"/>
            <w:gridSpan w:val="9"/>
            <w:tcBorders>
              <w:top w:val="nil"/>
              <w:left w:val="single" w:sz="4" w:space="0" w:color="auto"/>
              <w:bottom w:val="nil"/>
              <w:right w:val="single" w:sz="4" w:space="0" w:color="auto"/>
            </w:tcBorders>
          </w:tcPr>
          <w:p w14:paraId="78AE4B48" w14:textId="77777777" w:rsidR="00067645" w:rsidRDefault="00067645" w:rsidP="00177D72">
            <w:pPr>
              <w:pStyle w:val="CRCoverPage"/>
              <w:spacing w:after="0"/>
              <w:rPr>
                <w:noProof/>
                <w:sz w:val="8"/>
                <w:szCs w:val="8"/>
              </w:rPr>
            </w:pPr>
          </w:p>
        </w:tc>
      </w:tr>
      <w:tr w:rsidR="00067645" w14:paraId="6C03E1BD" w14:textId="77777777" w:rsidTr="00177D72">
        <w:tc>
          <w:tcPr>
            <w:tcW w:w="142" w:type="dxa"/>
            <w:tcBorders>
              <w:top w:val="nil"/>
              <w:left w:val="single" w:sz="4" w:space="0" w:color="auto"/>
              <w:bottom w:val="nil"/>
              <w:right w:val="nil"/>
            </w:tcBorders>
          </w:tcPr>
          <w:p w14:paraId="5F996D3B" w14:textId="77777777" w:rsidR="00067645" w:rsidRDefault="00067645" w:rsidP="00177D72">
            <w:pPr>
              <w:pStyle w:val="CRCoverPage"/>
              <w:spacing w:after="0"/>
              <w:jc w:val="right"/>
              <w:rPr>
                <w:noProof/>
              </w:rPr>
            </w:pPr>
          </w:p>
        </w:tc>
        <w:tc>
          <w:tcPr>
            <w:tcW w:w="1559" w:type="dxa"/>
            <w:shd w:val="pct30" w:color="FFFF00" w:fill="auto"/>
            <w:hideMark/>
          </w:tcPr>
          <w:p w14:paraId="1C005FC8" w14:textId="77777777" w:rsidR="00067645" w:rsidRDefault="00067645" w:rsidP="00177D72">
            <w:pPr>
              <w:pStyle w:val="CRCoverPage"/>
              <w:spacing w:after="0"/>
              <w:jc w:val="right"/>
              <w:rPr>
                <w:b/>
                <w:noProof/>
                <w:sz w:val="28"/>
              </w:rPr>
            </w:pPr>
            <w:r>
              <w:rPr>
                <w:b/>
                <w:noProof/>
                <w:sz w:val="28"/>
              </w:rPr>
              <w:t>36.306</w:t>
            </w:r>
          </w:p>
        </w:tc>
        <w:tc>
          <w:tcPr>
            <w:tcW w:w="709" w:type="dxa"/>
            <w:hideMark/>
          </w:tcPr>
          <w:p w14:paraId="55672BFC" w14:textId="77777777" w:rsidR="00067645" w:rsidRDefault="00067645" w:rsidP="00177D72">
            <w:pPr>
              <w:pStyle w:val="CRCoverPage"/>
              <w:spacing w:after="0"/>
              <w:jc w:val="center"/>
              <w:rPr>
                <w:noProof/>
              </w:rPr>
            </w:pPr>
            <w:r>
              <w:rPr>
                <w:b/>
                <w:noProof/>
                <w:sz w:val="28"/>
              </w:rPr>
              <w:t>CR</w:t>
            </w:r>
          </w:p>
        </w:tc>
        <w:tc>
          <w:tcPr>
            <w:tcW w:w="1276" w:type="dxa"/>
            <w:shd w:val="pct30" w:color="FFFF00" w:fill="auto"/>
            <w:hideMark/>
          </w:tcPr>
          <w:p w14:paraId="720F4274" w14:textId="1BD60485" w:rsidR="00067645" w:rsidRDefault="000820EE" w:rsidP="00177D72">
            <w:pPr>
              <w:pStyle w:val="CRCoverPage"/>
              <w:spacing w:after="0"/>
              <w:rPr>
                <w:noProof/>
              </w:rPr>
            </w:pPr>
            <w:r>
              <w:rPr>
                <w:b/>
                <w:noProof/>
                <w:sz w:val="28"/>
              </w:rPr>
              <w:t>1903</w:t>
            </w:r>
          </w:p>
        </w:tc>
        <w:tc>
          <w:tcPr>
            <w:tcW w:w="709" w:type="dxa"/>
            <w:hideMark/>
          </w:tcPr>
          <w:p w14:paraId="4E754929" w14:textId="77777777" w:rsidR="00067645" w:rsidRDefault="00067645" w:rsidP="00177D72">
            <w:pPr>
              <w:pStyle w:val="CRCoverPage"/>
              <w:tabs>
                <w:tab w:val="right" w:pos="625"/>
              </w:tabs>
              <w:spacing w:after="0"/>
              <w:jc w:val="center"/>
              <w:rPr>
                <w:noProof/>
              </w:rPr>
            </w:pPr>
            <w:r>
              <w:rPr>
                <w:b/>
                <w:bCs/>
                <w:noProof/>
                <w:sz w:val="28"/>
              </w:rPr>
              <w:t>rev</w:t>
            </w:r>
          </w:p>
        </w:tc>
        <w:tc>
          <w:tcPr>
            <w:tcW w:w="992" w:type="dxa"/>
            <w:shd w:val="pct30" w:color="FFFF00" w:fill="auto"/>
            <w:hideMark/>
          </w:tcPr>
          <w:p w14:paraId="04848ED4" w14:textId="77777777" w:rsidR="00067645" w:rsidRDefault="00067645" w:rsidP="00177D72">
            <w:pPr>
              <w:pStyle w:val="CRCoverPage"/>
              <w:spacing w:after="0"/>
              <w:jc w:val="center"/>
              <w:rPr>
                <w:b/>
                <w:noProof/>
              </w:rPr>
            </w:pPr>
            <w:r>
              <w:rPr>
                <w:rFonts w:eastAsia="Yu Mincho"/>
                <w:b/>
                <w:noProof/>
                <w:sz w:val="28"/>
                <w:lang w:eastAsia="zh-CN"/>
              </w:rPr>
              <w:t>-</w:t>
            </w:r>
          </w:p>
        </w:tc>
        <w:tc>
          <w:tcPr>
            <w:tcW w:w="2410" w:type="dxa"/>
            <w:hideMark/>
          </w:tcPr>
          <w:p w14:paraId="6C6801D3" w14:textId="77777777" w:rsidR="00067645" w:rsidRDefault="00067645" w:rsidP="00177D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1AFF4D" w14:textId="77777777" w:rsidR="00067645" w:rsidRDefault="00067645" w:rsidP="00177D72">
            <w:pPr>
              <w:pStyle w:val="CRCoverPage"/>
              <w:spacing w:after="0"/>
              <w:jc w:val="center"/>
              <w:rPr>
                <w:noProof/>
                <w:sz w:val="28"/>
              </w:rPr>
            </w:pPr>
            <w:r>
              <w:rPr>
                <w:rFonts w:eastAsia="Yu Mincho"/>
                <w:b/>
                <w:sz w:val="28"/>
              </w:rPr>
              <w:t>18.3.0</w:t>
            </w:r>
          </w:p>
        </w:tc>
        <w:tc>
          <w:tcPr>
            <w:tcW w:w="143" w:type="dxa"/>
            <w:tcBorders>
              <w:top w:val="nil"/>
              <w:left w:val="nil"/>
              <w:bottom w:val="nil"/>
              <w:right w:val="single" w:sz="4" w:space="0" w:color="auto"/>
            </w:tcBorders>
          </w:tcPr>
          <w:p w14:paraId="3FC10C5B" w14:textId="77777777" w:rsidR="00067645" w:rsidRDefault="00067645" w:rsidP="00177D72">
            <w:pPr>
              <w:pStyle w:val="CRCoverPage"/>
              <w:spacing w:after="0"/>
              <w:rPr>
                <w:noProof/>
              </w:rPr>
            </w:pPr>
          </w:p>
        </w:tc>
      </w:tr>
      <w:tr w:rsidR="00067645" w14:paraId="220A768F" w14:textId="77777777" w:rsidTr="00177D72">
        <w:tc>
          <w:tcPr>
            <w:tcW w:w="9641" w:type="dxa"/>
            <w:gridSpan w:val="9"/>
            <w:tcBorders>
              <w:top w:val="nil"/>
              <w:left w:val="single" w:sz="4" w:space="0" w:color="auto"/>
              <w:bottom w:val="nil"/>
              <w:right w:val="single" w:sz="4" w:space="0" w:color="auto"/>
            </w:tcBorders>
          </w:tcPr>
          <w:p w14:paraId="6BF7F1F7" w14:textId="77777777" w:rsidR="00067645" w:rsidRDefault="00067645" w:rsidP="00177D72">
            <w:pPr>
              <w:pStyle w:val="CRCoverPage"/>
              <w:spacing w:after="0"/>
              <w:rPr>
                <w:noProof/>
              </w:rPr>
            </w:pPr>
          </w:p>
        </w:tc>
      </w:tr>
      <w:tr w:rsidR="00067645" w14:paraId="09A311E3" w14:textId="77777777" w:rsidTr="00177D72">
        <w:tc>
          <w:tcPr>
            <w:tcW w:w="9641" w:type="dxa"/>
            <w:gridSpan w:val="9"/>
            <w:tcBorders>
              <w:top w:val="single" w:sz="4" w:space="0" w:color="auto"/>
              <w:left w:val="nil"/>
              <w:bottom w:val="nil"/>
              <w:right w:val="nil"/>
            </w:tcBorders>
            <w:hideMark/>
          </w:tcPr>
          <w:p w14:paraId="06732019" w14:textId="77777777" w:rsidR="00067645" w:rsidRDefault="00067645" w:rsidP="00177D72">
            <w:pPr>
              <w:pStyle w:val="CRCoverPage"/>
              <w:spacing w:after="0"/>
              <w:jc w:val="center"/>
              <w:rPr>
                <w:rFonts w:cs="Arial"/>
                <w:i/>
                <w:noProof/>
              </w:rPr>
            </w:pPr>
            <w:r>
              <w:rPr>
                <w:rFonts w:cs="Arial"/>
                <w:i/>
                <w:noProof/>
              </w:rPr>
              <w:t xml:space="preserve">For </w:t>
            </w:r>
            <w:hyperlink r:id="rId11" w:anchor="_blank" w:history="1">
              <w:r>
                <w:rPr>
                  <w:rStyle w:val="af3"/>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3"/>
                  <w:rFonts w:cs="Arial"/>
                  <w:i/>
                  <w:noProof/>
                </w:rPr>
                <w:t>http://www.3gpp.org/Change-Requests</w:t>
              </w:r>
            </w:hyperlink>
            <w:r>
              <w:rPr>
                <w:rFonts w:cs="Arial"/>
                <w:i/>
                <w:noProof/>
              </w:rPr>
              <w:t>.</w:t>
            </w:r>
          </w:p>
        </w:tc>
      </w:tr>
      <w:tr w:rsidR="00067645" w14:paraId="0EC8F923" w14:textId="77777777" w:rsidTr="00177D72">
        <w:tc>
          <w:tcPr>
            <w:tcW w:w="9641" w:type="dxa"/>
            <w:gridSpan w:val="9"/>
          </w:tcPr>
          <w:p w14:paraId="4FF1EAC9" w14:textId="77777777" w:rsidR="00067645" w:rsidRDefault="00067645" w:rsidP="00177D72">
            <w:pPr>
              <w:pStyle w:val="CRCoverPage"/>
              <w:spacing w:after="0"/>
              <w:rPr>
                <w:noProof/>
                <w:sz w:val="8"/>
                <w:szCs w:val="8"/>
              </w:rPr>
            </w:pPr>
          </w:p>
        </w:tc>
      </w:tr>
    </w:tbl>
    <w:p w14:paraId="4F0A7E91"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7645" w14:paraId="30C67542" w14:textId="77777777" w:rsidTr="00177D72">
        <w:tc>
          <w:tcPr>
            <w:tcW w:w="2835" w:type="dxa"/>
            <w:hideMark/>
          </w:tcPr>
          <w:p w14:paraId="60A66C1F" w14:textId="77777777" w:rsidR="00067645" w:rsidRDefault="00067645" w:rsidP="00177D72">
            <w:pPr>
              <w:pStyle w:val="CRCoverPage"/>
              <w:tabs>
                <w:tab w:val="right" w:pos="2751"/>
              </w:tabs>
              <w:spacing w:after="0"/>
              <w:rPr>
                <w:b/>
                <w:i/>
                <w:noProof/>
              </w:rPr>
            </w:pPr>
            <w:r>
              <w:rPr>
                <w:b/>
                <w:i/>
                <w:noProof/>
              </w:rPr>
              <w:t>Proposed change affects:</w:t>
            </w:r>
          </w:p>
        </w:tc>
        <w:tc>
          <w:tcPr>
            <w:tcW w:w="1418" w:type="dxa"/>
            <w:hideMark/>
          </w:tcPr>
          <w:p w14:paraId="6B8ECD3B" w14:textId="77777777" w:rsidR="00067645" w:rsidRDefault="00067645" w:rsidP="00177D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6446D2" w14:textId="77777777" w:rsidR="00067645" w:rsidRDefault="00067645" w:rsidP="00177D72">
            <w:pPr>
              <w:pStyle w:val="CRCoverPage"/>
              <w:spacing w:after="0"/>
              <w:jc w:val="center"/>
              <w:rPr>
                <w:b/>
                <w:caps/>
                <w:noProof/>
              </w:rPr>
            </w:pPr>
          </w:p>
        </w:tc>
        <w:tc>
          <w:tcPr>
            <w:tcW w:w="709" w:type="dxa"/>
            <w:tcBorders>
              <w:top w:val="nil"/>
              <w:left w:val="single" w:sz="4" w:space="0" w:color="auto"/>
              <w:bottom w:val="nil"/>
              <w:right w:val="nil"/>
            </w:tcBorders>
            <w:hideMark/>
          </w:tcPr>
          <w:p w14:paraId="01FDBFD5" w14:textId="77777777" w:rsidR="00067645" w:rsidRDefault="00067645" w:rsidP="00177D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EB5042D"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016E1C3A" w14:textId="77777777" w:rsidR="00067645" w:rsidRDefault="00067645" w:rsidP="00177D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83D9A6F"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6E5A8B75" w14:textId="77777777" w:rsidR="00067645" w:rsidRDefault="00067645" w:rsidP="00177D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50BE8" w14:textId="77777777" w:rsidR="00067645" w:rsidRDefault="00067645" w:rsidP="00177D72">
            <w:pPr>
              <w:pStyle w:val="CRCoverPage"/>
              <w:spacing w:after="0"/>
              <w:jc w:val="center"/>
              <w:rPr>
                <w:b/>
                <w:bCs/>
                <w:caps/>
                <w:noProof/>
              </w:rPr>
            </w:pPr>
          </w:p>
        </w:tc>
      </w:tr>
    </w:tbl>
    <w:p w14:paraId="488D44BC"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7645" w14:paraId="0EC4D956" w14:textId="77777777" w:rsidTr="007C19F5">
        <w:tc>
          <w:tcPr>
            <w:tcW w:w="9645" w:type="dxa"/>
            <w:gridSpan w:val="11"/>
          </w:tcPr>
          <w:p w14:paraId="6E92BF61" w14:textId="77777777" w:rsidR="00067645" w:rsidRDefault="00067645" w:rsidP="00177D72">
            <w:pPr>
              <w:pStyle w:val="CRCoverPage"/>
              <w:spacing w:after="0"/>
              <w:rPr>
                <w:noProof/>
                <w:sz w:val="8"/>
                <w:szCs w:val="8"/>
              </w:rPr>
            </w:pPr>
          </w:p>
        </w:tc>
      </w:tr>
      <w:tr w:rsidR="00067645" w14:paraId="5CDD3E1A" w14:textId="77777777" w:rsidTr="007C19F5">
        <w:tc>
          <w:tcPr>
            <w:tcW w:w="1845" w:type="dxa"/>
            <w:tcBorders>
              <w:top w:val="single" w:sz="4" w:space="0" w:color="auto"/>
              <w:left w:val="single" w:sz="4" w:space="0" w:color="auto"/>
              <w:bottom w:val="nil"/>
              <w:right w:val="nil"/>
            </w:tcBorders>
            <w:hideMark/>
          </w:tcPr>
          <w:p w14:paraId="30D27DB4" w14:textId="77777777" w:rsidR="00067645" w:rsidRDefault="00067645" w:rsidP="00177D7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2D247B" w14:textId="5099F3B5" w:rsidR="00067645" w:rsidRDefault="00067645" w:rsidP="00177D72">
            <w:pPr>
              <w:pStyle w:val="CRCoverPage"/>
              <w:spacing w:after="0"/>
              <w:ind w:left="100"/>
              <w:rPr>
                <w:noProof/>
              </w:rPr>
            </w:pPr>
            <w:r>
              <w:t xml:space="preserve">Capability on </w:t>
            </w:r>
            <w:r w:rsidR="00AF6732">
              <w:t>measurement gap enhancements</w:t>
            </w:r>
          </w:p>
        </w:tc>
      </w:tr>
      <w:tr w:rsidR="00067645" w14:paraId="663387E4" w14:textId="77777777" w:rsidTr="007C19F5">
        <w:tc>
          <w:tcPr>
            <w:tcW w:w="1845" w:type="dxa"/>
            <w:tcBorders>
              <w:top w:val="nil"/>
              <w:left w:val="single" w:sz="4" w:space="0" w:color="auto"/>
              <w:bottom w:val="nil"/>
              <w:right w:val="nil"/>
            </w:tcBorders>
          </w:tcPr>
          <w:p w14:paraId="2EA446DC"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3F3079" w14:textId="77777777" w:rsidR="00067645" w:rsidRDefault="00067645" w:rsidP="00177D72">
            <w:pPr>
              <w:pStyle w:val="CRCoverPage"/>
              <w:spacing w:after="0"/>
              <w:rPr>
                <w:noProof/>
                <w:sz w:val="8"/>
                <w:szCs w:val="8"/>
              </w:rPr>
            </w:pPr>
          </w:p>
        </w:tc>
      </w:tr>
      <w:tr w:rsidR="00067645" w14:paraId="1BE00668" w14:textId="77777777" w:rsidTr="007C19F5">
        <w:tc>
          <w:tcPr>
            <w:tcW w:w="1845" w:type="dxa"/>
            <w:tcBorders>
              <w:top w:val="nil"/>
              <w:left w:val="single" w:sz="4" w:space="0" w:color="auto"/>
              <w:bottom w:val="nil"/>
              <w:right w:val="nil"/>
            </w:tcBorders>
            <w:hideMark/>
          </w:tcPr>
          <w:p w14:paraId="61F1326F" w14:textId="77777777" w:rsidR="00067645" w:rsidRDefault="00067645" w:rsidP="00177D7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D28A8C8" w14:textId="77777777" w:rsidR="00067645" w:rsidRDefault="00067645" w:rsidP="00177D72">
            <w:pPr>
              <w:pStyle w:val="CRCoverPage"/>
              <w:spacing w:after="0"/>
              <w:ind w:left="100"/>
              <w:rPr>
                <w:noProof/>
              </w:rPr>
            </w:pPr>
            <w:r>
              <w:rPr>
                <w:rFonts w:eastAsia="Yu Mincho"/>
              </w:rPr>
              <w:t>Huawei, HiSilicon</w:t>
            </w:r>
          </w:p>
        </w:tc>
      </w:tr>
      <w:tr w:rsidR="00067645" w14:paraId="49E2B8CB" w14:textId="77777777" w:rsidTr="007C19F5">
        <w:tc>
          <w:tcPr>
            <w:tcW w:w="1845" w:type="dxa"/>
            <w:tcBorders>
              <w:top w:val="nil"/>
              <w:left w:val="single" w:sz="4" w:space="0" w:color="auto"/>
              <w:bottom w:val="nil"/>
              <w:right w:val="nil"/>
            </w:tcBorders>
            <w:hideMark/>
          </w:tcPr>
          <w:p w14:paraId="7C628018" w14:textId="77777777" w:rsidR="00067645" w:rsidRDefault="00067645" w:rsidP="00177D7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9D92163" w14:textId="77777777" w:rsidR="00067645" w:rsidRDefault="00067645" w:rsidP="00177D72">
            <w:pPr>
              <w:pStyle w:val="CRCoverPage"/>
              <w:spacing w:after="0"/>
              <w:ind w:left="100"/>
              <w:rPr>
                <w:noProof/>
              </w:rPr>
            </w:pPr>
            <w:r>
              <w:rPr>
                <w:noProof/>
              </w:rPr>
              <w:t>R2</w:t>
            </w:r>
          </w:p>
        </w:tc>
      </w:tr>
      <w:tr w:rsidR="00067645" w14:paraId="0417AC12" w14:textId="77777777" w:rsidTr="007C19F5">
        <w:tc>
          <w:tcPr>
            <w:tcW w:w="1845" w:type="dxa"/>
            <w:tcBorders>
              <w:top w:val="nil"/>
              <w:left w:val="single" w:sz="4" w:space="0" w:color="auto"/>
              <w:bottom w:val="nil"/>
              <w:right w:val="nil"/>
            </w:tcBorders>
          </w:tcPr>
          <w:p w14:paraId="19D817D1"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2167F20" w14:textId="77777777" w:rsidR="00067645" w:rsidRDefault="00067645" w:rsidP="00177D72">
            <w:pPr>
              <w:pStyle w:val="CRCoverPage"/>
              <w:spacing w:after="0"/>
              <w:rPr>
                <w:noProof/>
                <w:sz w:val="8"/>
                <w:szCs w:val="8"/>
              </w:rPr>
            </w:pPr>
          </w:p>
        </w:tc>
      </w:tr>
      <w:tr w:rsidR="00067645" w14:paraId="2720D154" w14:textId="77777777" w:rsidTr="007C19F5">
        <w:tc>
          <w:tcPr>
            <w:tcW w:w="1845" w:type="dxa"/>
            <w:tcBorders>
              <w:top w:val="nil"/>
              <w:left w:val="single" w:sz="4" w:space="0" w:color="auto"/>
              <w:bottom w:val="nil"/>
              <w:right w:val="nil"/>
            </w:tcBorders>
            <w:hideMark/>
          </w:tcPr>
          <w:p w14:paraId="1B30DFEB" w14:textId="77777777" w:rsidR="00067645" w:rsidRDefault="00067645" w:rsidP="00177D7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D0B08BF" w14:textId="77777777" w:rsidR="00067645" w:rsidRDefault="00067645" w:rsidP="00177D72">
            <w:pPr>
              <w:pStyle w:val="CRCoverPage"/>
              <w:spacing w:after="0"/>
              <w:ind w:left="100"/>
              <w:rPr>
                <w:noProof/>
              </w:rPr>
            </w:pPr>
            <w:r>
              <w:rPr>
                <w:noProof/>
              </w:rPr>
              <w:t>NR_MG_enh2</w:t>
            </w:r>
          </w:p>
        </w:tc>
        <w:tc>
          <w:tcPr>
            <w:tcW w:w="567" w:type="dxa"/>
          </w:tcPr>
          <w:p w14:paraId="6B5B6113" w14:textId="77777777" w:rsidR="00067645" w:rsidRDefault="00067645" w:rsidP="00177D72">
            <w:pPr>
              <w:pStyle w:val="CRCoverPage"/>
              <w:spacing w:after="0"/>
              <w:ind w:right="100"/>
              <w:rPr>
                <w:noProof/>
              </w:rPr>
            </w:pPr>
          </w:p>
        </w:tc>
        <w:tc>
          <w:tcPr>
            <w:tcW w:w="1418" w:type="dxa"/>
            <w:gridSpan w:val="3"/>
            <w:hideMark/>
          </w:tcPr>
          <w:p w14:paraId="2BA80001" w14:textId="77777777" w:rsidR="00067645" w:rsidRDefault="00067645" w:rsidP="00177D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714E1A1" w14:textId="72EF443F" w:rsidR="00067645" w:rsidRDefault="00067645" w:rsidP="00177D72">
            <w:pPr>
              <w:pStyle w:val="CRCoverPage"/>
              <w:spacing w:after="0"/>
              <w:ind w:left="100"/>
              <w:rPr>
                <w:noProof/>
              </w:rPr>
            </w:pPr>
            <w:r>
              <w:rPr>
                <w:rFonts w:eastAsia="Yu Mincho"/>
              </w:rPr>
              <w:t>2024-11-</w:t>
            </w:r>
            <w:r w:rsidR="00AA5313">
              <w:rPr>
                <w:rFonts w:eastAsia="Yu Mincho"/>
              </w:rPr>
              <w:t>2</w:t>
            </w:r>
            <w:r w:rsidR="008007DD">
              <w:rPr>
                <w:rFonts w:eastAsia="Yu Mincho"/>
              </w:rPr>
              <w:t>9</w:t>
            </w:r>
          </w:p>
        </w:tc>
      </w:tr>
      <w:tr w:rsidR="00067645" w14:paraId="16BDA50C" w14:textId="77777777" w:rsidTr="007C19F5">
        <w:tc>
          <w:tcPr>
            <w:tcW w:w="1845" w:type="dxa"/>
            <w:tcBorders>
              <w:top w:val="nil"/>
              <w:left w:val="single" w:sz="4" w:space="0" w:color="auto"/>
              <w:bottom w:val="nil"/>
              <w:right w:val="nil"/>
            </w:tcBorders>
          </w:tcPr>
          <w:p w14:paraId="310B5650" w14:textId="77777777" w:rsidR="00067645" w:rsidRDefault="00067645" w:rsidP="00177D72">
            <w:pPr>
              <w:pStyle w:val="CRCoverPage"/>
              <w:spacing w:after="0"/>
              <w:rPr>
                <w:b/>
                <w:i/>
                <w:noProof/>
                <w:sz w:val="8"/>
                <w:szCs w:val="8"/>
              </w:rPr>
            </w:pPr>
          </w:p>
        </w:tc>
        <w:tc>
          <w:tcPr>
            <w:tcW w:w="1986" w:type="dxa"/>
            <w:gridSpan w:val="4"/>
          </w:tcPr>
          <w:p w14:paraId="1AFB09E4" w14:textId="77777777" w:rsidR="00067645" w:rsidRDefault="00067645" w:rsidP="00177D72">
            <w:pPr>
              <w:pStyle w:val="CRCoverPage"/>
              <w:spacing w:after="0"/>
              <w:rPr>
                <w:noProof/>
                <w:sz w:val="8"/>
                <w:szCs w:val="8"/>
              </w:rPr>
            </w:pPr>
          </w:p>
        </w:tc>
        <w:tc>
          <w:tcPr>
            <w:tcW w:w="2268" w:type="dxa"/>
            <w:gridSpan w:val="2"/>
          </w:tcPr>
          <w:p w14:paraId="2BB7269A" w14:textId="77777777" w:rsidR="00067645" w:rsidRDefault="00067645" w:rsidP="00177D72">
            <w:pPr>
              <w:pStyle w:val="CRCoverPage"/>
              <w:spacing w:after="0"/>
              <w:rPr>
                <w:noProof/>
                <w:sz w:val="8"/>
                <w:szCs w:val="8"/>
              </w:rPr>
            </w:pPr>
          </w:p>
        </w:tc>
        <w:tc>
          <w:tcPr>
            <w:tcW w:w="1418" w:type="dxa"/>
            <w:gridSpan w:val="3"/>
          </w:tcPr>
          <w:p w14:paraId="2C50B352" w14:textId="77777777" w:rsidR="00067645" w:rsidRDefault="00067645" w:rsidP="00177D72">
            <w:pPr>
              <w:pStyle w:val="CRCoverPage"/>
              <w:spacing w:after="0"/>
              <w:rPr>
                <w:noProof/>
                <w:sz w:val="8"/>
                <w:szCs w:val="8"/>
              </w:rPr>
            </w:pPr>
          </w:p>
        </w:tc>
        <w:tc>
          <w:tcPr>
            <w:tcW w:w="2128" w:type="dxa"/>
            <w:tcBorders>
              <w:top w:val="nil"/>
              <w:left w:val="nil"/>
              <w:bottom w:val="nil"/>
              <w:right w:val="single" w:sz="4" w:space="0" w:color="auto"/>
            </w:tcBorders>
          </w:tcPr>
          <w:p w14:paraId="2EFC0E4E" w14:textId="77777777" w:rsidR="00067645" w:rsidRDefault="00067645" w:rsidP="00177D72">
            <w:pPr>
              <w:pStyle w:val="CRCoverPage"/>
              <w:spacing w:after="0"/>
              <w:rPr>
                <w:noProof/>
                <w:sz w:val="8"/>
                <w:szCs w:val="8"/>
              </w:rPr>
            </w:pPr>
          </w:p>
        </w:tc>
      </w:tr>
      <w:tr w:rsidR="00067645" w14:paraId="4A2206C1" w14:textId="77777777" w:rsidTr="007C19F5">
        <w:trPr>
          <w:cantSplit/>
        </w:trPr>
        <w:tc>
          <w:tcPr>
            <w:tcW w:w="1845" w:type="dxa"/>
            <w:tcBorders>
              <w:top w:val="nil"/>
              <w:left w:val="single" w:sz="4" w:space="0" w:color="auto"/>
              <w:bottom w:val="nil"/>
              <w:right w:val="nil"/>
            </w:tcBorders>
            <w:hideMark/>
          </w:tcPr>
          <w:p w14:paraId="0471879E" w14:textId="77777777" w:rsidR="00067645" w:rsidRDefault="00067645" w:rsidP="00177D72">
            <w:pPr>
              <w:pStyle w:val="CRCoverPage"/>
              <w:tabs>
                <w:tab w:val="right" w:pos="1759"/>
              </w:tabs>
              <w:spacing w:after="0"/>
              <w:rPr>
                <w:b/>
                <w:i/>
                <w:noProof/>
              </w:rPr>
            </w:pPr>
            <w:r>
              <w:rPr>
                <w:b/>
                <w:i/>
                <w:noProof/>
              </w:rPr>
              <w:t>Category:</w:t>
            </w:r>
          </w:p>
        </w:tc>
        <w:tc>
          <w:tcPr>
            <w:tcW w:w="851" w:type="dxa"/>
            <w:shd w:val="pct30" w:color="FFFF00" w:fill="auto"/>
            <w:hideMark/>
          </w:tcPr>
          <w:p w14:paraId="126C6C1A" w14:textId="77777777" w:rsidR="00067645" w:rsidRDefault="00067645" w:rsidP="00177D72">
            <w:pPr>
              <w:pStyle w:val="CRCoverPage"/>
              <w:spacing w:after="0"/>
              <w:ind w:left="100" w:right="-609"/>
              <w:rPr>
                <w:b/>
                <w:noProof/>
              </w:rPr>
            </w:pPr>
            <w:r>
              <w:rPr>
                <w:b/>
                <w:noProof/>
              </w:rPr>
              <w:t>F</w:t>
            </w:r>
          </w:p>
        </w:tc>
        <w:tc>
          <w:tcPr>
            <w:tcW w:w="3403" w:type="dxa"/>
            <w:gridSpan w:val="5"/>
          </w:tcPr>
          <w:p w14:paraId="647BE1A8" w14:textId="77777777" w:rsidR="00067645" w:rsidRDefault="00067645" w:rsidP="00177D72">
            <w:pPr>
              <w:pStyle w:val="CRCoverPage"/>
              <w:spacing w:after="0"/>
              <w:rPr>
                <w:noProof/>
              </w:rPr>
            </w:pPr>
          </w:p>
        </w:tc>
        <w:tc>
          <w:tcPr>
            <w:tcW w:w="1418" w:type="dxa"/>
            <w:gridSpan w:val="3"/>
            <w:hideMark/>
          </w:tcPr>
          <w:p w14:paraId="7F8CDD6B" w14:textId="77777777" w:rsidR="00067645" w:rsidRDefault="00067645" w:rsidP="00177D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A174795" w14:textId="77777777" w:rsidR="00067645" w:rsidRDefault="00067645" w:rsidP="00177D72">
            <w:pPr>
              <w:pStyle w:val="CRCoverPage"/>
              <w:spacing w:after="0"/>
              <w:ind w:left="100"/>
              <w:rPr>
                <w:noProof/>
              </w:rPr>
            </w:pPr>
            <w:r>
              <w:rPr>
                <w:rFonts w:eastAsia="Yu Mincho"/>
              </w:rPr>
              <w:t>Rel-18</w:t>
            </w:r>
          </w:p>
        </w:tc>
      </w:tr>
      <w:tr w:rsidR="00067645" w14:paraId="2BB5A963" w14:textId="77777777" w:rsidTr="007C19F5">
        <w:tc>
          <w:tcPr>
            <w:tcW w:w="1845" w:type="dxa"/>
            <w:tcBorders>
              <w:top w:val="nil"/>
              <w:left w:val="single" w:sz="4" w:space="0" w:color="auto"/>
              <w:bottom w:val="single" w:sz="4" w:space="0" w:color="auto"/>
              <w:right w:val="nil"/>
            </w:tcBorders>
          </w:tcPr>
          <w:p w14:paraId="1669FBF9" w14:textId="77777777" w:rsidR="00067645" w:rsidRDefault="00067645" w:rsidP="00177D72">
            <w:pPr>
              <w:pStyle w:val="CRCoverPage"/>
              <w:spacing w:after="0"/>
              <w:rPr>
                <w:b/>
                <w:i/>
                <w:noProof/>
              </w:rPr>
            </w:pPr>
          </w:p>
        </w:tc>
        <w:tc>
          <w:tcPr>
            <w:tcW w:w="4678" w:type="dxa"/>
            <w:gridSpan w:val="8"/>
            <w:tcBorders>
              <w:top w:val="nil"/>
              <w:left w:val="nil"/>
              <w:bottom w:val="single" w:sz="4" w:space="0" w:color="auto"/>
              <w:right w:val="nil"/>
            </w:tcBorders>
            <w:hideMark/>
          </w:tcPr>
          <w:p w14:paraId="7AF43B79" w14:textId="77777777" w:rsidR="00067645" w:rsidRDefault="00067645" w:rsidP="00177D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A7DC2" w14:textId="77777777" w:rsidR="00067645" w:rsidRDefault="00067645" w:rsidP="00177D7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FD7250F" w14:textId="77777777" w:rsidR="00067645" w:rsidRDefault="00067645" w:rsidP="00177D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67645" w14:paraId="2D039720" w14:textId="77777777" w:rsidTr="007C19F5">
        <w:tc>
          <w:tcPr>
            <w:tcW w:w="1845" w:type="dxa"/>
          </w:tcPr>
          <w:p w14:paraId="732FF508" w14:textId="77777777" w:rsidR="00067645" w:rsidRDefault="00067645" w:rsidP="00177D72">
            <w:pPr>
              <w:pStyle w:val="CRCoverPage"/>
              <w:spacing w:after="0"/>
              <w:rPr>
                <w:b/>
                <w:i/>
                <w:noProof/>
                <w:sz w:val="8"/>
                <w:szCs w:val="8"/>
              </w:rPr>
            </w:pPr>
          </w:p>
        </w:tc>
        <w:tc>
          <w:tcPr>
            <w:tcW w:w="7800" w:type="dxa"/>
            <w:gridSpan w:val="10"/>
          </w:tcPr>
          <w:p w14:paraId="11D82B58" w14:textId="77777777" w:rsidR="00067645" w:rsidRDefault="00067645" w:rsidP="00177D72">
            <w:pPr>
              <w:pStyle w:val="CRCoverPage"/>
              <w:spacing w:after="0"/>
              <w:rPr>
                <w:noProof/>
                <w:sz w:val="8"/>
                <w:szCs w:val="8"/>
              </w:rPr>
            </w:pPr>
          </w:p>
        </w:tc>
      </w:tr>
      <w:tr w:rsidR="00067645" w14:paraId="3E0CE036" w14:textId="77777777" w:rsidTr="007C19F5">
        <w:tc>
          <w:tcPr>
            <w:tcW w:w="2696" w:type="dxa"/>
            <w:gridSpan w:val="2"/>
            <w:tcBorders>
              <w:top w:val="single" w:sz="4" w:space="0" w:color="auto"/>
              <w:left w:val="single" w:sz="4" w:space="0" w:color="auto"/>
              <w:bottom w:val="nil"/>
              <w:right w:val="nil"/>
            </w:tcBorders>
            <w:hideMark/>
          </w:tcPr>
          <w:p w14:paraId="7DC97D63" w14:textId="77777777" w:rsidR="00067645" w:rsidRDefault="00067645" w:rsidP="00177D7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658BD7C" w14:textId="124EE2CE" w:rsidR="00067645" w:rsidRDefault="007B48E7" w:rsidP="00177D72">
            <w:pPr>
              <w:pStyle w:val="CRCoverPage"/>
              <w:spacing w:after="0"/>
              <w:ind w:left="100"/>
              <w:rPr>
                <w:rFonts w:eastAsia="等线"/>
                <w:noProof/>
                <w:lang w:val="x-none" w:eastAsia="zh-CN"/>
              </w:rPr>
            </w:pPr>
            <w:r>
              <w:rPr>
                <w:rFonts w:eastAsia="等线"/>
                <w:noProof/>
                <w:lang w:val="x-none" w:eastAsia="zh-CN"/>
              </w:rPr>
              <w:t xml:space="preserve">1) </w:t>
            </w:r>
            <w:r w:rsidR="00067645">
              <w:rPr>
                <w:rFonts w:eastAsia="等线"/>
                <w:noProof/>
                <w:lang w:val="x-none" w:eastAsia="zh-CN"/>
              </w:rPr>
              <w:t xml:space="preserve">In RAN4 feature list R4-2410748/R2-2406232, the LTE feature group “Simultaneous reception of EUTRAN data and NR SSB with different numerology” </w:t>
            </w:r>
            <w:r w:rsidR="002A5DBD">
              <w:rPr>
                <w:rFonts w:eastAsia="等线"/>
                <w:noProof/>
                <w:lang w:val="x-none" w:eastAsia="zh-CN"/>
              </w:rPr>
              <w:t xml:space="preserve">(FG x-z) </w:t>
            </w:r>
            <w:r w:rsidR="00067645">
              <w:rPr>
                <w:rFonts w:eastAsia="等线"/>
                <w:noProof/>
                <w:lang w:val="x-none" w:eastAsia="zh-CN"/>
              </w:rPr>
              <w:t>was added.</w:t>
            </w:r>
            <w:r>
              <w:rPr>
                <w:rFonts w:eastAsia="等线"/>
                <w:noProof/>
                <w:lang w:val="x-none" w:eastAsia="zh-CN"/>
              </w:rPr>
              <w:t xml:space="preserve"> </w:t>
            </w:r>
            <w:r w:rsidR="00067645">
              <w:rPr>
                <w:rFonts w:eastAsia="等线"/>
                <w:noProof/>
                <w:lang w:val="x-none" w:eastAsia="zh-CN"/>
              </w:rPr>
              <w:t xml:space="preserve">However, this has not been captured </w:t>
            </w:r>
            <w:r w:rsidR="002A5DBD">
              <w:rPr>
                <w:rFonts w:eastAsia="等线"/>
                <w:noProof/>
                <w:lang w:val="x-none" w:eastAsia="zh-CN"/>
              </w:rPr>
              <w:t xml:space="preserve">yet </w:t>
            </w:r>
            <w:r w:rsidR="00067645">
              <w:rPr>
                <w:rFonts w:eastAsia="等线"/>
                <w:noProof/>
                <w:lang w:val="x-none" w:eastAsia="zh-CN"/>
              </w:rPr>
              <w:t>in the specification.</w:t>
            </w:r>
          </w:p>
          <w:p w14:paraId="5ED1A346" w14:textId="2B71A4D3" w:rsidR="00AF6732" w:rsidRDefault="00AF6732" w:rsidP="00177D72">
            <w:pPr>
              <w:pStyle w:val="CRCoverPage"/>
              <w:spacing w:after="0"/>
              <w:ind w:left="100"/>
              <w:rPr>
                <w:rFonts w:eastAsia="等线"/>
                <w:noProof/>
                <w:lang w:val="x-none" w:eastAsia="zh-CN"/>
              </w:rPr>
            </w:pPr>
          </w:p>
          <w:p w14:paraId="41CCF7D0" w14:textId="5EE3A366" w:rsidR="00AF6732" w:rsidRDefault="007B48E7" w:rsidP="00177D72">
            <w:pPr>
              <w:pStyle w:val="CRCoverPage"/>
              <w:spacing w:after="0"/>
              <w:ind w:left="100"/>
              <w:rPr>
                <w:rFonts w:eastAsia="等线"/>
                <w:noProof/>
                <w:lang w:val="x-none" w:eastAsia="zh-CN"/>
              </w:rPr>
            </w:pPr>
            <w:r>
              <w:rPr>
                <w:rFonts w:eastAsia="等线"/>
                <w:noProof/>
                <w:lang w:val="x-none" w:eastAsia="zh-CN"/>
              </w:rPr>
              <w:t>2) I</w:t>
            </w:r>
            <w:r w:rsidR="00AF6732">
              <w:rPr>
                <w:rFonts w:eastAsia="等线"/>
                <w:noProof/>
                <w:lang w:val="x-none" w:eastAsia="zh-CN"/>
              </w:rPr>
              <w:t xml:space="preserve">n the existing capability </w:t>
            </w:r>
            <w:r w:rsidR="00AF6732" w:rsidRPr="00A579DA">
              <w:rPr>
                <w:rFonts w:eastAsia="等线"/>
                <w:i/>
                <w:noProof/>
                <w:lang w:val="x-none" w:eastAsia="zh-CN"/>
              </w:rPr>
              <w:t>interRAT-NeedForInterruptionNR-r18</w:t>
            </w:r>
            <w:r w:rsidR="00AF6732">
              <w:rPr>
                <w:rFonts w:eastAsia="等线"/>
                <w:noProof/>
                <w:lang w:val="x-none" w:eastAsia="zh-CN"/>
              </w:rPr>
              <w:t>, the wording “</w:t>
            </w:r>
            <w:r w:rsidR="00AF6732" w:rsidRPr="00153DA0">
              <w:t xml:space="preserve">The UE shall only include this field if it indicates measurement gap is not required in the corresponding </w:t>
            </w:r>
            <w:r w:rsidR="00AF6732" w:rsidRPr="00153DA0">
              <w:rPr>
                <w:i/>
                <w:iCs/>
              </w:rPr>
              <w:t>interRAT-NeedForGapsNR-r16</w:t>
            </w:r>
            <w:r w:rsidR="00AF6732" w:rsidRPr="00153DA0">
              <w:t xml:space="preserve"> field</w:t>
            </w:r>
            <w:r w:rsidR="00AF6732">
              <w:t xml:space="preserve">” may lead to the wrong interpretation that UE shall </w:t>
            </w:r>
            <w:r w:rsidR="00AF6732" w:rsidRPr="00AF6732">
              <w:rPr>
                <w:highlight w:val="yellow"/>
              </w:rPr>
              <w:t>always</w:t>
            </w:r>
            <w:r w:rsidR="00AF6732">
              <w:t xml:space="preserve"> include the field if </w:t>
            </w:r>
            <w:r w:rsidR="00AF6732" w:rsidRPr="00153DA0">
              <w:t xml:space="preserve">it indicates measurement gap is not required in the corresponding </w:t>
            </w:r>
            <w:r w:rsidR="00AF6732" w:rsidRPr="00153DA0">
              <w:rPr>
                <w:i/>
                <w:iCs/>
              </w:rPr>
              <w:t>interRAT-NeedForGapsNR-r16</w:t>
            </w:r>
            <w:r w:rsidR="00AF6732" w:rsidRPr="00153DA0">
              <w:t xml:space="preserve"> field</w:t>
            </w:r>
            <w:r w:rsidR="00AF6732">
              <w:t>, and based on RAN4 discussion the capability is optionally reported.</w:t>
            </w:r>
          </w:p>
          <w:p w14:paraId="3569FC9D" w14:textId="77777777" w:rsidR="00067645" w:rsidRDefault="00067645" w:rsidP="00177D72">
            <w:pPr>
              <w:pStyle w:val="CRCoverPage"/>
              <w:spacing w:after="0"/>
              <w:ind w:left="100"/>
              <w:rPr>
                <w:rFonts w:eastAsia="等线"/>
                <w:noProof/>
                <w:lang w:eastAsia="zh-CN"/>
              </w:rPr>
            </w:pPr>
          </w:p>
        </w:tc>
      </w:tr>
      <w:tr w:rsidR="00067645" w14:paraId="34BBE9B5" w14:textId="77777777" w:rsidTr="007C19F5">
        <w:tc>
          <w:tcPr>
            <w:tcW w:w="2696" w:type="dxa"/>
            <w:gridSpan w:val="2"/>
            <w:tcBorders>
              <w:top w:val="nil"/>
              <w:left w:val="single" w:sz="4" w:space="0" w:color="auto"/>
              <w:bottom w:val="nil"/>
              <w:right w:val="nil"/>
            </w:tcBorders>
          </w:tcPr>
          <w:p w14:paraId="0F0254E8"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780013A" w14:textId="77777777" w:rsidR="00067645" w:rsidRDefault="00067645" w:rsidP="00177D72">
            <w:pPr>
              <w:pStyle w:val="CRCoverPage"/>
              <w:spacing w:after="0"/>
              <w:rPr>
                <w:noProof/>
                <w:sz w:val="8"/>
                <w:szCs w:val="8"/>
              </w:rPr>
            </w:pPr>
          </w:p>
        </w:tc>
      </w:tr>
      <w:tr w:rsidR="00067645" w14:paraId="4902CC6C" w14:textId="77777777" w:rsidTr="007C19F5">
        <w:tc>
          <w:tcPr>
            <w:tcW w:w="2696" w:type="dxa"/>
            <w:gridSpan w:val="2"/>
            <w:tcBorders>
              <w:top w:val="nil"/>
              <w:left w:val="single" w:sz="4" w:space="0" w:color="auto"/>
              <w:bottom w:val="nil"/>
              <w:right w:val="nil"/>
            </w:tcBorders>
            <w:hideMark/>
          </w:tcPr>
          <w:p w14:paraId="2801A437" w14:textId="77777777" w:rsidR="00067645" w:rsidRDefault="00067645" w:rsidP="00177D7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2059530" w14:textId="37B778DF" w:rsidR="00067645" w:rsidRDefault="007B48E7" w:rsidP="00177D72">
            <w:pPr>
              <w:pStyle w:val="CRCoverPage"/>
              <w:spacing w:after="0"/>
              <w:ind w:left="100"/>
              <w:rPr>
                <w:rFonts w:eastAsia="等线"/>
                <w:noProof/>
                <w:lang w:eastAsia="zh-CN"/>
              </w:rPr>
            </w:pPr>
            <w:r>
              <w:rPr>
                <w:rFonts w:eastAsia="等线"/>
                <w:noProof/>
                <w:lang w:val="x-none" w:eastAsia="zh-CN"/>
              </w:rPr>
              <w:t xml:space="preserve">1) </w:t>
            </w:r>
            <w:r w:rsidR="00067645">
              <w:rPr>
                <w:rFonts w:eastAsia="等线"/>
                <w:noProof/>
                <w:lang w:val="x-none" w:eastAsia="zh-CN"/>
              </w:rPr>
              <w:t>Capture the LTE UE feature “Simultaneous reception of EUTRAN data and NR SSB with different numerology” in the specification</w:t>
            </w:r>
            <w:r w:rsidR="00067645">
              <w:rPr>
                <w:rFonts w:eastAsia="等线"/>
                <w:noProof/>
                <w:lang w:eastAsia="zh-CN"/>
              </w:rPr>
              <w:t>.</w:t>
            </w:r>
          </w:p>
          <w:p w14:paraId="7C63640A" w14:textId="0C01C620" w:rsidR="00AF6732" w:rsidRDefault="00AF6732" w:rsidP="00177D72">
            <w:pPr>
              <w:pStyle w:val="CRCoverPage"/>
              <w:spacing w:after="0"/>
              <w:ind w:left="100"/>
              <w:rPr>
                <w:rFonts w:eastAsia="等线"/>
                <w:noProof/>
                <w:lang w:eastAsia="zh-CN"/>
              </w:rPr>
            </w:pPr>
          </w:p>
          <w:p w14:paraId="3B1A8215" w14:textId="27669CB7" w:rsidR="00AF6732" w:rsidRDefault="007B48E7" w:rsidP="00177D72">
            <w:pPr>
              <w:pStyle w:val="CRCoverPage"/>
              <w:spacing w:after="0"/>
              <w:ind w:left="100"/>
              <w:rPr>
                <w:rFonts w:eastAsia="等线"/>
                <w:noProof/>
                <w:lang w:eastAsia="zh-CN"/>
              </w:rPr>
            </w:pPr>
            <w:r>
              <w:rPr>
                <w:rFonts w:eastAsia="等线"/>
                <w:noProof/>
                <w:lang w:eastAsia="zh-CN"/>
              </w:rPr>
              <w:t xml:space="preserve">2) </w:t>
            </w:r>
            <w:r w:rsidR="00AF6732">
              <w:rPr>
                <w:rFonts w:eastAsia="等线" w:hint="eastAsia"/>
                <w:noProof/>
                <w:lang w:eastAsia="zh-CN"/>
              </w:rPr>
              <w:t>U</w:t>
            </w:r>
            <w:r w:rsidR="00AF6732">
              <w:rPr>
                <w:rFonts w:eastAsia="等线"/>
                <w:noProof/>
                <w:lang w:eastAsia="zh-CN"/>
              </w:rPr>
              <w:t xml:space="preserve">pdate the description of </w:t>
            </w:r>
            <w:r w:rsidR="00AF6732" w:rsidRPr="00A579DA">
              <w:rPr>
                <w:rFonts w:eastAsia="等线"/>
                <w:i/>
                <w:noProof/>
                <w:lang w:val="x-none" w:eastAsia="zh-CN"/>
              </w:rPr>
              <w:t>interRAT-NeedForInterruptionNR-r18</w:t>
            </w:r>
            <w:r w:rsidR="00AF6732">
              <w:rPr>
                <w:rFonts w:eastAsia="等线"/>
                <w:noProof/>
                <w:lang w:val="x-none" w:eastAsia="zh-CN"/>
              </w:rPr>
              <w:t xml:space="preserve"> as “</w:t>
            </w:r>
            <w:r w:rsidR="00AF6732" w:rsidRPr="00153DA0">
              <w:t>The UE include</w:t>
            </w:r>
            <w:r w:rsidR="00AF6732">
              <w:t>s</w:t>
            </w:r>
            <w:r w:rsidR="00AF6732" w:rsidRPr="00153DA0">
              <w:t xml:space="preserve"> this field </w:t>
            </w:r>
            <w:r w:rsidR="00AF6732">
              <w:t xml:space="preserve">only </w:t>
            </w:r>
            <w:r w:rsidR="00AF6732" w:rsidRPr="00153DA0">
              <w:t xml:space="preserve">if it indicates measurement gap is not required in the corresponding </w:t>
            </w:r>
            <w:r w:rsidR="00AF6732" w:rsidRPr="00153DA0">
              <w:rPr>
                <w:i/>
                <w:iCs/>
              </w:rPr>
              <w:t>interRAT-NeedForGapsNR-r16</w:t>
            </w:r>
            <w:r w:rsidR="00AF6732" w:rsidRPr="00153DA0">
              <w:t xml:space="preserve"> field</w:t>
            </w:r>
            <w:r w:rsidR="00AF6732">
              <w:rPr>
                <w:rFonts w:eastAsia="等线"/>
                <w:noProof/>
                <w:lang w:val="x-none" w:eastAsia="zh-CN"/>
              </w:rPr>
              <w:t>”</w:t>
            </w:r>
            <w:r w:rsidR="0061797C">
              <w:rPr>
                <w:rFonts w:eastAsia="等线"/>
                <w:noProof/>
                <w:lang w:val="x-none" w:eastAsia="zh-CN"/>
              </w:rPr>
              <w:t>.</w:t>
            </w:r>
          </w:p>
          <w:p w14:paraId="0B395005" w14:textId="77777777" w:rsidR="00067645" w:rsidRDefault="00067645" w:rsidP="00177D72">
            <w:pPr>
              <w:pStyle w:val="CRCoverPage"/>
              <w:spacing w:after="0"/>
              <w:ind w:left="100"/>
              <w:rPr>
                <w:noProof/>
              </w:rPr>
            </w:pPr>
          </w:p>
          <w:p w14:paraId="30BF93C7" w14:textId="77777777" w:rsidR="00067645" w:rsidRDefault="00067645" w:rsidP="00177D72">
            <w:pPr>
              <w:overflowPunct/>
              <w:autoSpaceDE/>
              <w:adjustRightInd/>
              <w:spacing w:before="40" w:afterLines="40" w:after="96" w:line="256" w:lineRule="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950977" w14:textId="77777777" w:rsidR="00067645" w:rsidRDefault="00067645" w:rsidP="00177D72">
            <w:pPr>
              <w:overflowPunct/>
              <w:autoSpaceDE/>
              <w:adjustRightInd/>
              <w:spacing w:before="40" w:afterLines="40" w:after="96" w:line="256" w:lineRule="auto"/>
              <w:rPr>
                <w:rFonts w:ascii="Arial" w:eastAsia="宋体" w:hAnsi="Arial" w:cs="Arial"/>
                <w:u w:val="single"/>
                <w:lang w:eastAsia="en-US"/>
              </w:rPr>
            </w:pPr>
            <w:r>
              <w:rPr>
                <w:rFonts w:ascii="Arial" w:eastAsia="宋体" w:hAnsi="Arial" w:cs="Arial"/>
                <w:u w:val="single"/>
                <w:lang w:eastAsia="en-US"/>
              </w:rPr>
              <w:t>Impacted functionality:</w:t>
            </w:r>
          </w:p>
          <w:p w14:paraId="3DDEFA8F" w14:textId="77777777" w:rsidR="007C19F5" w:rsidRPr="00442630" w:rsidRDefault="007C19F5" w:rsidP="007C19F5">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inter-RAT measurements on NR</w:t>
            </w:r>
          </w:p>
          <w:p w14:paraId="78E350AC" w14:textId="77777777" w:rsidR="00067645" w:rsidRPr="007C19F5" w:rsidRDefault="00067645" w:rsidP="00177D72">
            <w:pPr>
              <w:overflowPunct/>
              <w:autoSpaceDE/>
              <w:adjustRightInd/>
              <w:spacing w:after="0" w:line="256" w:lineRule="auto"/>
              <w:rPr>
                <w:rFonts w:ascii="Arial" w:eastAsia="宋体" w:hAnsi="Arial" w:cs="Arial"/>
                <w:lang w:eastAsia="zh-CN"/>
              </w:rPr>
            </w:pPr>
          </w:p>
          <w:p w14:paraId="439AC11C" w14:textId="77777777" w:rsidR="00067645" w:rsidRDefault="00067645" w:rsidP="00177D72">
            <w:pPr>
              <w:overflowPunct/>
              <w:autoSpaceDE/>
              <w:adjustRightInd/>
              <w:spacing w:before="20" w:after="80"/>
              <w:rPr>
                <w:rFonts w:ascii="Arial" w:eastAsia="宋体" w:hAnsi="Arial" w:cs="Arial"/>
                <w:lang w:eastAsia="zh-CN"/>
              </w:rPr>
            </w:pPr>
            <w:r>
              <w:rPr>
                <w:rFonts w:ascii="Arial" w:eastAsia="宋体" w:hAnsi="Arial"/>
                <w:noProof/>
                <w:u w:val="single"/>
                <w:lang w:eastAsia="en-US"/>
              </w:rPr>
              <w:t>Inter-operability:</w:t>
            </w:r>
          </w:p>
          <w:p w14:paraId="22EF14EF" w14:textId="77777777" w:rsidR="00067645" w:rsidRDefault="00067645" w:rsidP="00177D72">
            <w:pPr>
              <w:overflowPunct/>
              <w:autoSpaceDE/>
              <w:adjustRightInd/>
              <w:spacing w:after="0" w:line="256" w:lineRule="auto"/>
              <w:rPr>
                <w:noProof/>
              </w:rPr>
            </w:pPr>
            <w:r>
              <w:rPr>
                <w:rFonts w:ascii="Arial" w:eastAsia="宋体" w:hAnsi="Arial"/>
                <w:noProof/>
                <w:lang w:eastAsia="zh-CN"/>
              </w:rPr>
              <w:t>If the UE is implemented according to this CR but the network is not, or vice versa, the consequences if not approved remain.</w:t>
            </w:r>
          </w:p>
        </w:tc>
      </w:tr>
      <w:tr w:rsidR="00067645" w14:paraId="58938841" w14:textId="77777777" w:rsidTr="007C19F5">
        <w:tc>
          <w:tcPr>
            <w:tcW w:w="2696" w:type="dxa"/>
            <w:gridSpan w:val="2"/>
            <w:tcBorders>
              <w:top w:val="nil"/>
              <w:left w:val="single" w:sz="4" w:space="0" w:color="auto"/>
              <w:bottom w:val="nil"/>
              <w:right w:val="nil"/>
            </w:tcBorders>
          </w:tcPr>
          <w:p w14:paraId="0B691C89"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786A51" w14:textId="77777777" w:rsidR="00067645" w:rsidRDefault="00067645" w:rsidP="00177D72">
            <w:pPr>
              <w:pStyle w:val="CRCoverPage"/>
              <w:spacing w:after="0"/>
              <w:rPr>
                <w:noProof/>
                <w:sz w:val="8"/>
                <w:szCs w:val="8"/>
              </w:rPr>
            </w:pPr>
          </w:p>
        </w:tc>
      </w:tr>
      <w:tr w:rsidR="007C19F5" w14:paraId="6D4D7042" w14:textId="77777777" w:rsidTr="007C19F5">
        <w:tc>
          <w:tcPr>
            <w:tcW w:w="2696" w:type="dxa"/>
            <w:gridSpan w:val="2"/>
            <w:tcBorders>
              <w:top w:val="nil"/>
              <w:left w:val="single" w:sz="4" w:space="0" w:color="auto"/>
              <w:bottom w:val="single" w:sz="4" w:space="0" w:color="auto"/>
              <w:right w:val="nil"/>
            </w:tcBorders>
            <w:hideMark/>
          </w:tcPr>
          <w:p w14:paraId="2EDF15DB" w14:textId="77777777" w:rsidR="007C19F5" w:rsidRDefault="007C19F5" w:rsidP="007C19F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3BF1D29" w14:textId="1E505D6F" w:rsidR="007C19F5" w:rsidRDefault="007B48E7" w:rsidP="007C19F5">
            <w:pPr>
              <w:pStyle w:val="CRCoverPage"/>
              <w:spacing w:after="0"/>
              <w:ind w:left="100"/>
              <w:rPr>
                <w:rFonts w:eastAsia="等线"/>
                <w:noProof/>
                <w:lang w:eastAsia="zh-CN"/>
              </w:rPr>
            </w:pPr>
            <w:r>
              <w:rPr>
                <w:rFonts w:eastAsia="等线"/>
                <w:noProof/>
                <w:lang w:eastAsia="zh-CN"/>
              </w:rPr>
              <w:t xml:space="preserve">1) </w:t>
            </w:r>
            <w:r w:rsidR="007C19F5" w:rsidRPr="004D3F9F">
              <w:rPr>
                <w:rFonts w:eastAsia="等线"/>
                <w:noProof/>
                <w:lang w:eastAsia="zh-CN"/>
              </w:rPr>
              <w:t>The NW will always apply scheduling restriction</w:t>
            </w:r>
            <w:r w:rsidR="00BE4D96">
              <w:rPr>
                <w:rFonts w:eastAsia="等线"/>
                <w:noProof/>
                <w:lang w:eastAsia="zh-CN"/>
              </w:rPr>
              <w:t>,</w:t>
            </w:r>
            <w:r w:rsidR="007C19F5" w:rsidRPr="004D3F9F">
              <w:rPr>
                <w:rFonts w:eastAsia="等线"/>
                <w:noProof/>
                <w:lang w:eastAsia="zh-CN"/>
              </w:rPr>
              <w:t xml:space="preserve"> even if the UE supports simultaneous reception, which may result in performance degradation.</w:t>
            </w:r>
          </w:p>
          <w:p w14:paraId="3F565025" w14:textId="122BBDFC" w:rsidR="00AF6732" w:rsidRDefault="007B48E7" w:rsidP="007C19F5">
            <w:pPr>
              <w:pStyle w:val="CRCoverPage"/>
              <w:spacing w:after="0"/>
              <w:ind w:left="100"/>
              <w:rPr>
                <w:rFonts w:ascii="Times New Roman" w:eastAsia="等线" w:hAnsi="Times New Roman"/>
                <w:i/>
                <w:noProof/>
                <w:lang w:eastAsia="zh-CN"/>
              </w:rPr>
            </w:pPr>
            <w:r>
              <w:rPr>
                <w:rFonts w:eastAsia="等线"/>
                <w:noProof/>
                <w:lang w:val="x-none" w:eastAsia="zh-CN"/>
              </w:rPr>
              <w:lastRenderedPageBreak/>
              <w:t xml:space="preserve">2) </w:t>
            </w:r>
            <w:r w:rsidR="00AF6732">
              <w:rPr>
                <w:rFonts w:eastAsia="等线"/>
                <w:noProof/>
                <w:lang w:val="x-none" w:eastAsia="zh-CN"/>
              </w:rPr>
              <w:t xml:space="preserve">The capability </w:t>
            </w:r>
            <w:r w:rsidR="00AF6732" w:rsidRPr="00A579DA">
              <w:rPr>
                <w:rFonts w:eastAsia="等线"/>
                <w:i/>
                <w:noProof/>
                <w:lang w:val="x-none" w:eastAsia="zh-CN"/>
              </w:rPr>
              <w:t>interRAT-NeedForInterruptionNR-r18</w:t>
            </w:r>
            <w:r w:rsidR="00AF6732">
              <w:rPr>
                <w:rFonts w:eastAsia="等线"/>
                <w:noProof/>
                <w:lang w:val="x-none" w:eastAsia="zh-CN"/>
              </w:rPr>
              <w:t xml:space="preserve"> remains ambiguous.</w:t>
            </w:r>
          </w:p>
        </w:tc>
      </w:tr>
      <w:tr w:rsidR="00067645" w14:paraId="29B2A84B" w14:textId="77777777" w:rsidTr="007C19F5">
        <w:tc>
          <w:tcPr>
            <w:tcW w:w="2696" w:type="dxa"/>
            <w:gridSpan w:val="2"/>
          </w:tcPr>
          <w:p w14:paraId="4ED8857E" w14:textId="77777777" w:rsidR="00067645" w:rsidRDefault="00067645" w:rsidP="00177D72">
            <w:pPr>
              <w:pStyle w:val="CRCoverPage"/>
              <w:spacing w:after="0"/>
              <w:rPr>
                <w:b/>
                <w:i/>
                <w:noProof/>
                <w:sz w:val="8"/>
                <w:szCs w:val="8"/>
              </w:rPr>
            </w:pPr>
          </w:p>
        </w:tc>
        <w:tc>
          <w:tcPr>
            <w:tcW w:w="6949" w:type="dxa"/>
            <w:gridSpan w:val="9"/>
          </w:tcPr>
          <w:p w14:paraId="638613CE" w14:textId="77777777" w:rsidR="00067645" w:rsidRDefault="00067645" w:rsidP="00177D72">
            <w:pPr>
              <w:pStyle w:val="CRCoverPage"/>
              <w:spacing w:after="0"/>
              <w:rPr>
                <w:noProof/>
                <w:sz w:val="8"/>
                <w:szCs w:val="8"/>
              </w:rPr>
            </w:pPr>
          </w:p>
        </w:tc>
      </w:tr>
      <w:tr w:rsidR="00067645" w14:paraId="6648894C" w14:textId="77777777" w:rsidTr="007C19F5">
        <w:tc>
          <w:tcPr>
            <w:tcW w:w="2696" w:type="dxa"/>
            <w:gridSpan w:val="2"/>
            <w:tcBorders>
              <w:top w:val="single" w:sz="4" w:space="0" w:color="auto"/>
              <w:left w:val="single" w:sz="4" w:space="0" w:color="auto"/>
              <w:bottom w:val="nil"/>
              <w:right w:val="nil"/>
            </w:tcBorders>
            <w:hideMark/>
          </w:tcPr>
          <w:p w14:paraId="45EF12A6" w14:textId="77777777" w:rsidR="00067645" w:rsidRDefault="00067645" w:rsidP="00177D7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FAB3621" w14:textId="5E8258F3" w:rsidR="00067645" w:rsidRDefault="007B48E7" w:rsidP="00177D72">
            <w:pPr>
              <w:pStyle w:val="CRCoverPage"/>
              <w:spacing w:after="0"/>
              <w:ind w:left="100"/>
              <w:rPr>
                <w:rFonts w:eastAsia="等线"/>
                <w:noProof/>
                <w:lang w:eastAsia="zh-CN"/>
              </w:rPr>
            </w:pPr>
            <w:r>
              <w:rPr>
                <w:rFonts w:eastAsia="等线"/>
                <w:noProof/>
                <w:lang w:eastAsia="zh-CN"/>
              </w:rPr>
              <w:t xml:space="preserve">4.3.6.53, </w:t>
            </w:r>
            <w:r w:rsidR="00067645">
              <w:rPr>
                <w:rFonts w:eastAsia="等线"/>
                <w:noProof/>
                <w:lang w:eastAsia="zh-CN"/>
              </w:rPr>
              <w:t>4.3.6</w:t>
            </w:r>
            <w:r w:rsidR="007C19F5">
              <w:rPr>
                <w:rFonts w:eastAsia="等线"/>
                <w:noProof/>
                <w:lang w:eastAsia="zh-CN"/>
              </w:rPr>
              <w:t>.xx</w:t>
            </w:r>
            <w:r w:rsidR="00A34291">
              <w:rPr>
                <w:rFonts w:eastAsia="等线"/>
                <w:noProof/>
                <w:lang w:eastAsia="zh-CN"/>
              </w:rPr>
              <w:t xml:space="preserve"> (new)</w:t>
            </w:r>
          </w:p>
        </w:tc>
      </w:tr>
      <w:tr w:rsidR="00067645" w14:paraId="697AEBCB" w14:textId="77777777" w:rsidTr="007C19F5">
        <w:tc>
          <w:tcPr>
            <w:tcW w:w="2696" w:type="dxa"/>
            <w:gridSpan w:val="2"/>
            <w:tcBorders>
              <w:top w:val="nil"/>
              <w:left w:val="single" w:sz="4" w:space="0" w:color="auto"/>
              <w:bottom w:val="nil"/>
              <w:right w:val="nil"/>
            </w:tcBorders>
          </w:tcPr>
          <w:p w14:paraId="07C80573"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F85C247" w14:textId="77777777" w:rsidR="00067645" w:rsidRDefault="00067645" w:rsidP="00177D72">
            <w:pPr>
              <w:pStyle w:val="CRCoverPage"/>
              <w:spacing w:after="0"/>
              <w:rPr>
                <w:noProof/>
                <w:sz w:val="8"/>
                <w:szCs w:val="8"/>
              </w:rPr>
            </w:pPr>
          </w:p>
        </w:tc>
      </w:tr>
      <w:tr w:rsidR="00067645" w14:paraId="2A643EAA" w14:textId="77777777" w:rsidTr="007C19F5">
        <w:tc>
          <w:tcPr>
            <w:tcW w:w="2696" w:type="dxa"/>
            <w:gridSpan w:val="2"/>
            <w:tcBorders>
              <w:top w:val="nil"/>
              <w:left w:val="single" w:sz="4" w:space="0" w:color="auto"/>
              <w:bottom w:val="nil"/>
              <w:right w:val="nil"/>
            </w:tcBorders>
          </w:tcPr>
          <w:p w14:paraId="2BB4A7F5" w14:textId="77777777" w:rsidR="00067645" w:rsidRDefault="00067645" w:rsidP="00177D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9C3A58" w14:textId="77777777" w:rsidR="00067645" w:rsidRDefault="00067645" w:rsidP="00177D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7721BB" w14:textId="77777777" w:rsidR="00067645" w:rsidRDefault="00067645" w:rsidP="00177D72">
            <w:pPr>
              <w:pStyle w:val="CRCoverPage"/>
              <w:spacing w:after="0"/>
              <w:jc w:val="center"/>
              <w:rPr>
                <w:b/>
                <w:caps/>
                <w:noProof/>
              </w:rPr>
            </w:pPr>
            <w:r>
              <w:rPr>
                <w:b/>
                <w:caps/>
                <w:noProof/>
              </w:rPr>
              <w:t>N</w:t>
            </w:r>
          </w:p>
        </w:tc>
        <w:tc>
          <w:tcPr>
            <w:tcW w:w="2978" w:type="dxa"/>
            <w:gridSpan w:val="4"/>
          </w:tcPr>
          <w:p w14:paraId="1555BBA8" w14:textId="77777777" w:rsidR="00067645" w:rsidRDefault="00067645" w:rsidP="00177D7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0CE2C4" w14:textId="77777777" w:rsidR="00067645" w:rsidRDefault="00067645" w:rsidP="00177D72">
            <w:pPr>
              <w:pStyle w:val="CRCoverPage"/>
              <w:spacing w:after="0"/>
              <w:ind w:left="99"/>
              <w:rPr>
                <w:noProof/>
              </w:rPr>
            </w:pPr>
          </w:p>
        </w:tc>
      </w:tr>
      <w:tr w:rsidR="00067645" w14:paraId="75C5CA40" w14:textId="77777777" w:rsidTr="007C19F5">
        <w:tc>
          <w:tcPr>
            <w:tcW w:w="2696" w:type="dxa"/>
            <w:gridSpan w:val="2"/>
            <w:tcBorders>
              <w:top w:val="nil"/>
              <w:left w:val="single" w:sz="4" w:space="0" w:color="auto"/>
              <w:bottom w:val="nil"/>
              <w:right w:val="nil"/>
            </w:tcBorders>
            <w:hideMark/>
          </w:tcPr>
          <w:p w14:paraId="62C4C1D8" w14:textId="77777777" w:rsidR="00067645" w:rsidRDefault="00067645" w:rsidP="00177D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4D5D40" w14:textId="311A7084" w:rsidR="00067645" w:rsidRDefault="00A80ABC" w:rsidP="00177D72">
            <w:pPr>
              <w:pStyle w:val="CRCoverPage"/>
              <w:spacing w:after="0"/>
              <w:jc w:val="center"/>
              <w:rPr>
                <w:b/>
                <w:caps/>
                <w:noProof/>
              </w:rPr>
            </w:pPr>
            <w:r>
              <w:rPr>
                <w:rFonts w:eastAsia="等线"/>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FFF3BA9" w14:textId="6EC57CC8" w:rsidR="00067645" w:rsidRDefault="00067645" w:rsidP="00177D72">
            <w:pPr>
              <w:pStyle w:val="CRCoverPage"/>
              <w:spacing w:after="0"/>
              <w:jc w:val="center"/>
              <w:rPr>
                <w:rFonts w:eastAsia="等线"/>
                <w:b/>
                <w:caps/>
                <w:noProof/>
                <w:lang w:eastAsia="zh-CN"/>
              </w:rPr>
            </w:pPr>
          </w:p>
        </w:tc>
        <w:tc>
          <w:tcPr>
            <w:tcW w:w="2978" w:type="dxa"/>
            <w:gridSpan w:val="4"/>
            <w:hideMark/>
          </w:tcPr>
          <w:p w14:paraId="7DA0B34F" w14:textId="77777777" w:rsidR="00067645" w:rsidRDefault="00067645" w:rsidP="00177D7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90BD3B7" w14:textId="197A6533" w:rsidR="00067645" w:rsidRDefault="00067645" w:rsidP="00177D72">
            <w:pPr>
              <w:pStyle w:val="CRCoverPage"/>
              <w:spacing w:after="0"/>
              <w:ind w:left="99"/>
              <w:rPr>
                <w:noProof/>
              </w:rPr>
            </w:pPr>
            <w:r>
              <w:rPr>
                <w:noProof/>
              </w:rPr>
              <w:t>TS</w:t>
            </w:r>
            <w:r w:rsidR="00187785">
              <w:rPr>
                <w:noProof/>
              </w:rPr>
              <w:t xml:space="preserve"> 36.331 C</w:t>
            </w:r>
            <w:r>
              <w:rPr>
                <w:noProof/>
              </w:rPr>
              <w:t xml:space="preserve">R </w:t>
            </w:r>
            <w:r w:rsidR="00187785">
              <w:rPr>
                <w:noProof/>
              </w:rPr>
              <w:t>5082</w:t>
            </w:r>
            <w:r>
              <w:rPr>
                <w:noProof/>
              </w:rPr>
              <w:t xml:space="preserve"> </w:t>
            </w:r>
          </w:p>
        </w:tc>
      </w:tr>
      <w:tr w:rsidR="00067645" w14:paraId="08730F7E" w14:textId="77777777" w:rsidTr="007C19F5">
        <w:tc>
          <w:tcPr>
            <w:tcW w:w="2696" w:type="dxa"/>
            <w:gridSpan w:val="2"/>
            <w:tcBorders>
              <w:top w:val="nil"/>
              <w:left w:val="single" w:sz="4" w:space="0" w:color="auto"/>
              <w:bottom w:val="nil"/>
              <w:right w:val="nil"/>
            </w:tcBorders>
            <w:hideMark/>
          </w:tcPr>
          <w:p w14:paraId="3FECF0FC" w14:textId="77777777" w:rsidR="00067645" w:rsidRDefault="00067645" w:rsidP="00177D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E5D793"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F8C0F0D"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2B2A27E3" w14:textId="77777777" w:rsidR="00067645" w:rsidRDefault="00067645" w:rsidP="00177D7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B48F1DB" w14:textId="77777777" w:rsidR="00067645" w:rsidRDefault="00067645" w:rsidP="00177D72">
            <w:pPr>
              <w:pStyle w:val="CRCoverPage"/>
              <w:spacing w:after="0"/>
              <w:ind w:left="99"/>
              <w:rPr>
                <w:noProof/>
              </w:rPr>
            </w:pPr>
            <w:r>
              <w:rPr>
                <w:noProof/>
              </w:rPr>
              <w:t xml:space="preserve">TS/TR ... CR ... </w:t>
            </w:r>
          </w:p>
        </w:tc>
      </w:tr>
      <w:tr w:rsidR="00067645" w14:paraId="2FA295E0" w14:textId="77777777" w:rsidTr="007C19F5">
        <w:tc>
          <w:tcPr>
            <w:tcW w:w="2696" w:type="dxa"/>
            <w:gridSpan w:val="2"/>
            <w:tcBorders>
              <w:top w:val="nil"/>
              <w:left w:val="single" w:sz="4" w:space="0" w:color="auto"/>
              <w:bottom w:val="nil"/>
              <w:right w:val="nil"/>
            </w:tcBorders>
            <w:hideMark/>
          </w:tcPr>
          <w:p w14:paraId="4125F957" w14:textId="77777777" w:rsidR="00067645" w:rsidRDefault="00067645" w:rsidP="00177D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8DB4AA8"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CBF6E2"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0ECB0C81" w14:textId="77777777" w:rsidR="00067645" w:rsidRDefault="00067645" w:rsidP="00177D7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AB6085" w14:textId="77777777" w:rsidR="00067645" w:rsidRDefault="00067645" w:rsidP="00177D72">
            <w:pPr>
              <w:pStyle w:val="CRCoverPage"/>
              <w:spacing w:after="0"/>
              <w:ind w:left="99"/>
              <w:rPr>
                <w:noProof/>
              </w:rPr>
            </w:pPr>
            <w:r>
              <w:rPr>
                <w:noProof/>
              </w:rPr>
              <w:t xml:space="preserve">TS/TR ... CR ... </w:t>
            </w:r>
          </w:p>
        </w:tc>
      </w:tr>
      <w:tr w:rsidR="00067645" w14:paraId="2BF552E8" w14:textId="77777777" w:rsidTr="007C19F5">
        <w:tc>
          <w:tcPr>
            <w:tcW w:w="2696" w:type="dxa"/>
            <w:gridSpan w:val="2"/>
            <w:tcBorders>
              <w:top w:val="nil"/>
              <w:left w:val="single" w:sz="4" w:space="0" w:color="auto"/>
              <w:bottom w:val="nil"/>
              <w:right w:val="nil"/>
            </w:tcBorders>
          </w:tcPr>
          <w:p w14:paraId="0B5C77C3" w14:textId="77777777" w:rsidR="00067645" w:rsidRDefault="00067645" w:rsidP="00177D72">
            <w:pPr>
              <w:pStyle w:val="CRCoverPage"/>
              <w:spacing w:after="0"/>
              <w:rPr>
                <w:b/>
                <w:i/>
                <w:noProof/>
              </w:rPr>
            </w:pPr>
          </w:p>
        </w:tc>
        <w:tc>
          <w:tcPr>
            <w:tcW w:w="6949" w:type="dxa"/>
            <w:gridSpan w:val="9"/>
            <w:tcBorders>
              <w:top w:val="nil"/>
              <w:left w:val="nil"/>
              <w:bottom w:val="nil"/>
              <w:right w:val="single" w:sz="4" w:space="0" w:color="auto"/>
            </w:tcBorders>
          </w:tcPr>
          <w:p w14:paraId="756B2EF5" w14:textId="77777777" w:rsidR="00067645" w:rsidRDefault="00067645" w:rsidP="00177D72">
            <w:pPr>
              <w:pStyle w:val="CRCoverPage"/>
              <w:spacing w:after="0"/>
              <w:rPr>
                <w:noProof/>
              </w:rPr>
            </w:pPr>
          </w:p>
        </w:tc>
      </w:tr>
      <w:tr w:rsidR="00067645" w14:paraId="6856CE9D" w14:textId="77777777" w:rsidTr="007C19F5">
        <w:tc>
          <w:tcPr>
            <w:tcW w:w="2696" w:type="dxa"/>
            <w:gridSpan w:val="2"/>
            <w:tcBorders>
              <w:top w:val="nil"/>
              <w:left w:val="single" w:sz="4" w:space="0" w:color="auto"/>
              <w:bottom w:val="single" w:sz="4" w:space="0" w:color="auto"/>
              <w:right w:val="nil"/>
            </w:tcBorders>
            <w:hideMark/>
          </w:tcPr>
          <w:p w14:paraId="7D7A6951" w14:textId="77777777" w:rsidR="00067645" w:rsidRDefault="00067645" w:rsidP="00177D7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273CDD" w14:textId="77777777" w:rsidR="00067645" w:rsidRDefault="00067645" w:rsidP="00177D72">
            <w:pPr>
              <w:pStyle w:val="CRCoverPage"/>
              <w:spacing w:after="0"/>
              <w:ind w:left="100"/>
              <w:rPr>
                <w:noProof/>
              </w:rPr>
            </w:pPr>
          </w:p>
        </w:tc>
      </w:tr>
      <w:tr w:rsidR="00067645" w14:paraId="1D33EC9D" w14:textId="77777777" w:rsidTr="007C19F5">
        <w:tc>
          <w:tcPr>
            <w:tcW w:w="2696" w:type="dxa"/>
            <w:gridSpan w:val="2"/>
            <w:tcBorders>
              <w:top w:val="single" w:sz="4" w:space="0" w:color="auto"/>
              <w:left w:val="nil"/>
              <w:bottom w:val="single" w:sz="4" w:space="0" w:color="auto"/>
              <w:right w:val="nil"/>
            </w:tcBorders>
          </w:tcPr>
          <w:p w14:paraId="65413F30" w14:textId="77777777" w:rsidR="00067645" w:rsidRDefault="00067645" w:rsidP="00177D7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2212B2" w14:textId="77777777" w:rsidR="00067645" w:rsidRDefault="00067645" w:rsidP="00177D72">
            <w:pPr>
              <w:pStyle w:val="CRCoverPage"/>
              <w:spacing w:after="0"/>
              <w:ind w:left="100"/>
              <w:rPr>
                <w:noProof/>
                <w:sz w:val="8"/>
                <w:szCs w:val="8"/>
              </w:rPr>
            </w:pPr>
          </w:p>
        </w:tc>
      </w:tr>
      <w:tr w:rsidR="00067645" w14:paraId="0F9F4526" w14:textId="77777777" w:rsidTr="007C19F5">
        <w:tc>
          <w:tcPr>
            <w:tcW w:w="2696" w:type="dxa"/>
            <w:gridSpan w:val="2"/>
            <w:tcBorders>
              <w:top w:val="single" w:sz="4" w:space="0" w:color="auto"/>
              <w:left w:val="single" w:sz="4" w:space="0" w:color="auto"/>
              <w:bottom w:val="single" w:sz="4" w:space="0" w:color="auto"/>
              <w:right w:val="nil"/>
            </w:tcBorders>
            <w:hideMark/>
          </w:tcPr>
          <w:p w14:paraId="6C09147B" w14:textId="77777777" w:rsidR="00067645" w:rsidRDefault="00067645" w:rsidP="00177D7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3639D88" w14:textId="77777777" w:rsidR="00067645" w:rsidRDefault="00067645" w:rsidP="00177D72">
            <w:pPr>
              <w:pStyle w:val="CRCoverPage"/>
              <w:spacing w:after="0"/>
              <w:ind w:left="100"/>
              <w:rPr>
                <w:noProof/>
              </w:rPr>
            </w:pPr>
          </w:p>
        </w:tc>
      </w:tr>
    </w:tbl>
    <w:p w14:paraId="6C2C7501" w14:textId="77777777" w:rsidR="00067645" w:rsidRDefault="00067645" w:rsidP="00067645">
      <w:pPr>
        <w:pStyle w:val="CRCoverPage"/>
        <w:spacing w:after="0"/>
        <w:rPr>
          <w:noProof/>
          <w:sz w:val="8"/>
          <w:szCs w:val="8"/>
        </w:rPr>
      </w:pPr>
    </w:p>
    <w:p w14:paraId="00919C08" w14:textId="77777777" w:rsidR="00067645" w:rsidRDefault="00067645" w:rsidP="00067645">
      <w:pPr>
        <w:overflowPunct/>
        <w:autoSpaceDE/>
        <w:autoSpaceDN/>
        <w:adjustRightInd/>
        <w:spacing w:after="0"/>
        <w:rPr>
          <w:noProof/>
        </w:rPr>
        <w:sectPr w:rsidR="00067645">
          <w:headerReference w:type="even" r:id="rId14"/>
          <w:footnotePr>
            <w:numRestart w:val="eachSect"/>
          </w:footnotePr>
          <w:pgSz w:w="11907" w:h="16840"/>
          <w:pgMar w:top="1418" w:right="1134" w:bottom="1134" w:left="1134" w:header="680" w:footer="567" w:gutter="0"/>
          <w:cols w:space="720"/>
        </w:sectPr>
      </w:pPr>
    </w:p>
    <w:p w14:paraId="6D1B8B56" w14:textId="77777777" w:rsidR="00067645" w:rsidRDefault="00067645" w:rsidP="00067645">
      <w:pPr>
        <w:pStyle w:val="Note-Boxed"/>
        <w:jc w:val="center"/>
      </w:pPr>
      <w:r>
        <w:rPr>
          <w:rFonts w:ascii="Times New Roman" w:eastAsia="等线" w:hAnsi="Times New Roman" w:cs="Times New Roman"/>
          <w:noProof/>
          <w:lang w:eastAsia="zh-CN"/>
        </w:rPr>
        <w:lastRenderedPageBreak/>
        <w:t>Start of Change</w:t>
      </w:r>
    </w:p>
    <w:p w14:paraId="54BD576E" w14:textId="60F9599A" w:rsidR="00067645" w:rsidRDefault="00067645" w:rsidP="00067645">
      <w:pPr>
        <w:pStyle w:val="3"/>
      </w:pPr>
      <w:r w:rsidRPr="00153DA0">
        <w:t>4.3.6</w:t>
      </w:r>
      <w:r w:rsidRPr="00153DA0">
        <w:tab/>
        <w:t>Measurement parameters</w:t>
      </w:r>
      <w:bookmarkEnd w:id="0"/>
      <w:bookmarkEnd w:id="1"/>
      <w:bookmarkEnd w:id="2"/>
      <w:bookmarkEnd w:id="3"/>
      <w:bookmarkEnd w:id="4"/>
      <w:bookmarkEnd w:id="5"/>
    </w:p>
    <w:p w14:paraId="58EF4B53" w14:textId="09BE8FE6" w:rsidR="009F3A8D" w:rsidRPr="009F3A8D" w:rsidRDefault="009F3A8D" w:rsidP="009F3A8D">
      <w:pPr>
        <w:rPr>
          <w:color w:val="FF0000"/>
          <w:lang w:val="x-none" w:eastAsia="x-none"/>
        </w:rPr>
      </w:pPr>
      <w:r w:rsidRPr="009F3A8D">
        <w:rPr>
          <w:color w:val="FF0000"/>
          <w:lang w:val="x-none" w:eastAsia="x-none"/>
        </w:rPr>
        <w:t>&lt;unrelated parts omitted&gt;</w:t>
      </w:r>
    </w:p>
    <w:p w14:paraId="36DA747F" w14:textId="77777777" w:rsidR="00067645" w:rsidRPr="00153DA0" w:rsidRDefault="00067645" w:rsidP="00A1567E">
      <w:pPr>
        <w:pStyle w:val="4"/>
      </w:pPr>
      <w:bookmarkStart w:id="7" w:name="_Toc29241338"/>
      <w:bookmarkStart w:id="8" w:name="_Toc37152807"/>
      <w:bookmarkStart w:id="9" w:name="_Toc37236734"/>
      <w:bookmarkStart w:id="10" w:name="_Toc46493886"/>
      <w:bookmarkStart w:id="11" w:name="_Toc52534780"/>
      <w:r w:rsidRPr="00A1567E">
        <w:t>4.3.6.53</w:t>
      </w:r>
      <w:r w:rsidRPr="00153DA0">
        <w:tab/>
      </w:r>
      <w:bookmarkStart w:id="12" w:name="_Hlk181647206"/>
      <w:r w:rsidRPr="00A1567E">
        <w:rPr>
          <w:i/>
        </w:rPr>
        <w:t>interRAT-NeedForInterruptionNR-r18</w:t>
      </w:r>
      <w:bookmarkEnd w:id="12"/>
    </w:p>
    <w:p w14:paraId="0DAB46D4" w14:textId="205FF563" w:rsidR="00067645" w:rsidRDefault="00067645" w:rsidP="00067645">
      <w:pPr>
        <w:rPr>
          <w:ins w:id="13" w:author="Zhenglili (Lili)" w:date="2024-11-26T09:54: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14" w:name="_Hlk149901142"/>
      <w:r w:rsidRPr="00153DA0">
        <w:t xml:space="preserve">The UE </w:t>
      </w:r>
      <w:del w:id="15" w:author="Huawei, HiSilicon" w:date="2024-11-26T09:55:00Z">
        <w:r w:rsidRPr="00153DA0" w:rsidDel="00AE0C05">
          <w:delText xml:space="preserve">shall only </w:delText>
        </w:r>
      </w:del>
      <w:r w:rsidRPr="00153DA0">
        <w:t>include</w:t>
      </w:r>
      <w:ins w:id="16" w:author="Huawei, HiSilicon" w:date="2024-11-26T09:55:00Z">
        <w:r w:rsidR="00AE0C05">
          <w:t>s</w:t>
        </w:r>
      </w:ins>
      <w:r w:rsidRPr="00153DA0">
        <w:t xml:space="preserve"> this field </w:t>
      </w:r>
      <w:ins w:id="17" w:author="Huawei, HiSilicon" w:date="2024-11-26T09:55:00Z">
        <w:r w:rsidR="00AE0C05">
          <w:t xml:space="preserve">only </w:t>
        </w:r>
      </w:ins>
      <w:r w:rsidRPr="00153DA0">
        <w:t xml:space="preserve">if it indicates measurement gap is not required in the corresponding </w:t>
      </w:r>
      <w:r w:rsidRPr="00153DA0">
        <w:rPr>
          <w:i/>
          <w:iCs/>
        </w:rPr>
        <w:t>interRAT-NeedForGapsNR-r16</w:t>
      </w:r>
      <w:r w:rsidRPr="00153DA0">
        <w:t xml:space="preserve"> field.</w:t>
      </w:r>
      <w:bookmarkEnd w:id="7"/>
      <w:bookmarkEnd w:id="8"/>
      <w:bookmarkEnd w:id="9"/>
      <w:bookmarkEnd w:id="10"/>
      <w:bookmarkEnd w:id="11"/>
      <w:bookmarkEnd w:id="14"/>
    </w:p>
    <w:p w14:paraId="773A040B" w14:textId="77777777" w:rsidR="00AE0C05" w:rsidRPr="00153DA0" w:rsidRDefault="00AE0C05" w:rsidP="00A1567E">
      <w:pPr>
        <w:pStyle w:val="4"/>
        <w:rPr>
          <w:ins w:id="18" w:author="Huawei, HiSilicon" w:date="2024-11-26T09:55:00Z"/>
        </w:rPr>
      </w:pPr>
      <w:ins w:id="19" w:author="Huawei, HiSilicon" w:date="2024-11-26T09:55:00Z">
        <w:r w:rsidRPr="00153DA0">
          <w:t>4.3.6.</w:t>
        </w:r>
        <w:r>
          <w:t>xx</w:t>
        </w:r>
        <w:r w:rsidRPr="00153DA0">
          <w:tab/>
        </w:r>
        <w:r w:rsidRPr="00A1567E">
          <w:rPr>
            <w:i/>
          </w:rPr>
          <w:t>simultaneousRxDataSSB-DiffNumerology-FR1-r18</w:t>
        </w:r>
      </w:ins>
    </w:p>
    <w:p w14:paraId="6D0474AE" w14:textId="5523CC2E" w:rsidR="00AE0C05" w:rsidRDefault="00AE0C05" w:rsidP="00AE0C05">
      <w:ins w:id="20" w:author="Huawei, HiSilicon" w:date="2024-11-26T09:55:00Z">
        <w:r w:rsidRPr="00153DA0">
          <w:t xml:space="preserve">This field defines </w:t>
        </w:r>
        <w:r>
          <w:t xml:space="preserve">whether the UE supports </w:t>
        </w:r>
        <w:r w:rsidRPr="005E0BD2">
          <w:t xml:space="preserve">concurrent SSB-based inter-RAT measurement on NR </w:t>
        </w:r>
        <w:r>
          <w:t xml:space="preserve">FR1 </w:t>
        </w:r>
        <w:r w:rsidRPr="005E0BD2">
          <w:t>cell and PDCCH or PDSCH reception from the serving cell with a different numerology</w:t>
        </w:r>
        <w:r w:rsidRPr="00153DA0">
          <w:t>.</w:t>
        </w:r>
        <w:r w:rsidRPr="008624DD">
          <w:t xml:space="preserve"> </w:t>
        </w:r>
        <w:r w:rsidRPr="00153DA0">
          <w:t>The UE include</w:t>
        </w:r>
        <w:r>
          <w:t>s</w:t>
        </w:r>
        <w:r w:rsidRPr="00153DA0">
          <w:t xml:space="preserve"> this field </w:t>
        </w:r>
        <w:r>
          <w:t xml:space="preserve">only </w:t>
        </w:r>
        <w:r w:rsidRPr="00153DA0">
          <w:t xml:space="preserve">if it indicates </w:t>
        </w:r>
        <w:r>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w:t>
        </w:r>
        <w:bookmarkStart w:id="21" w:name="_GoBack"/>
        <w:r w:rsidRPr="006E2DAD">
          <w:t>applies</w:t>
        </w:r>
        <w:bookmarkEnd w:id="21"/>
        <w:r w:rsidRPr="006E2DAD">
          <w:t xml:space="preserve"> </w:t>
        </w:r>
      </w:ins>
      <w:ins w:id="22" w:author="Huawei, HiSilicon" w:date="2024-11-27T10:16:00Z">
        <w:r w:rsidR="00A1567E">
          <w:t xml:space="preserve">only </w:t>
        </w:r>
      </w:ins>
      <w:ins w:id="23" w:author="Huawei, HiSilicon" w:date="2024-11-26T09:55:00Z">
        <w:r w:rsidRPr="006E2DAD">
          <w:t xml:space="preserve">if </w:t>
        </w:r>
        <w:r w:rsidRPr="005767CB">
          <w:rPr>
            <w:i/>
            <w:iCs/>
          </w:rPr>
          <w:t>interRAT-NeedForInterruptionNR-r18</w:t>
        </w:r>
        <w:r w:rsidRPr="004A4330">
          <w:t xml:space="preserve"> </w:t>
        </w:r>
        <w:r>
          <w:t xml:space="preserve">is reported for the </w:t>
        </w:r>
        <w:r w:rsidRPr="006E2DAD">
          <w:t>target band</w:t>
        </w:r>
        <w:r>
          <w:t xml:space="preserve"> in the</w:t>
        </w:r>
        <w:r w:rsidRPr="006E2DAD">
          <w:t xml:space="preserve"> band combination.</w:t>
        </w:r>
      </w:ins>
    </w:p>
    <w:p w14:paraId="10C7BA02" w14:textId="76BAB8EC" w:rsidR="00067645" w:rsidRPr="00AA5313" w:rsidRDefault="00067645" w:rsidP="00AA5313">
      <w:pPr>
        <w:pStyle w:val="Note-Boxed"/>
        <w:jc w:val="center"/>
      </w:pPr>
      <w:r>
        <w:rPr>
          <w:rFonts w:ascii="Times New Roman" w:eastAsia="等线" w:hAnsi="Times New Roman" w:cs="Times New Roman"/>
          <w:noProof/>
          <w:lang w:eastAsia="zh-CN"/>
        </w:rPr>
        <w:t>End of Change</w:t>
      </w:r>
      <w:bookmarkEnd w:id="6"/>
    </w:p>
    <w:p w14:paraId="69F7F6B1" w14:textId="77777777" w:rsidR="00067645" w:rsidRPr="00067645" w:rsidRDefault="00067645" w:rsidP="00067645">
      <w:pPr>
        <w:rPr>
          <w:lang w:val="sv-SE" w:eastAsia="zh-CN"/>
        </w:rPr>
      </w:pPr>
    </w:p>
    <w:sectPr w:rsidR="00067645" w:rsidRPr="00067645" w:rsidSect="003E06F2">
      <w:headerReference w:type="default" r:id="rId15"/>
      <w:footnotePr>
        <w:numRestart w:val="eachSect"/>
      </w:footnotePr>
      <w:pgSz w:w="11907" w:h="16840"/>
      <w:pgMar w:top="1418" w:right="1134"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44F9" w16cex:dateUtc="2024-11-26T12:00:00Z"/>
  <w16cex:commentExtensible w16cex:durableId="2AF04908" w16cex:dateUtc="2024-11-26T12:18:00Z"/>
  <w16cex:commentExtensible w16cex:durableId="2AF04915" w16cex:dateUtc="2024-11-26T12: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EF66" w14:textId="77777777" w:rsidR="001C1C97" w:rsidRPr="00D04EF0" w:rsidRDefault="001C1C97">
      <w:pPr>
        <w:spacing w:after="0"/>
      </w:pPr>
      <w:r w:rsidRPr="00D04EF0">
        <w:separator/>
      </w:r>
    </w:p>
  </w:endnote>
  <w:endnote w:type="continuationSeparator" w:id="0">
    <w:p w14:paraId="54665180" w14:textId="77777777" w:rsidR="001C1C97" w:rsidRPr="00D04EF0" w:rsidRDefault="001C1C97">
      <w:pPr>
        <w:spacing w:after="0"/>
      </w:pPr>
      <w:r w:rsidRPr="00D04EF0">
        <w:continuationSeparator/>
      </w:r>
    </w:p>
  </w:endnote>
  <w:endnote w:type="continuationNotice" w:id="1">
    <w:p w14:paraId="72886DDD" w14:textId="77777777" w:rsidR="001C1C97" w:rsidRPr="00D04EF0" w:rsidRDefault="001C1C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AD8F" w14:textId="77777777" w:rsidR="001C1C97" w:rsidRPr="00D04EF0" w:rsidRDefault="001C1C97">
      <w:pPr>
        <w:spacing w:after="0"/>
      </w:pPr>
      <w:r w:rsidRPr="00D04EF0">
        <w:separator/>
      </w:r>
    </w:p>
  </w:footnote>
  <w:footnote w:type="continuationSeparator" w:id="0">
    <w:p w14:paraId="3A2E039E" w14:textId="77777777" w:rsidR="001C1C97" w:rsidRPr="00D04EF0" w:rsidRDefault="001C1C97">
      <w:pPr>
        <w:spacing w:after="0"/>
      </w:pPr>
      <w:r w:rsidRPr="00D04EF0">
        <w:continuationSeparator/>
      </w:r>
    </w:p>
  </w:footnote>
  <w:footnote w:type="continuationNotice" w:id="1">
    <w:p w14:paraId="44553782" w14:textId="77777777" w:rsidR="001C1C97" w:rsidRPr="00D04EF0" w:rsidRDefault="001C1C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glili (Lili)">
    <w15:presenceInfo w15:providerId="AD" w15:userId="S-1-5-21-147214757-305610072-1517763936-489081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9C3"/>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0EE"/>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973"/>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785"/>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B7EA6"/>
    <w:rsid w:val="001C0012"/>
    <w:rsid w:val="001C0202"/>
    <w:rsid w:val="001C025A"/>
    <w:rsid w:val="001C0404"/>
    <w:rsid w:val="001C106A"/>
    <w:rsid w:val="001C1200"/>
    <w:rsid w:val="001C1214"/>
    <w:rsid w:val="001C1591"/>
    <w:rsid w:val="001C190F"/>
    <w:rsid w:val="001C193F"/>
    <w:rsid w:val="001C1C97"/>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87FF4"/>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5DBD"/>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9B2"/>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CC"/>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6FBF"/>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077"/>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25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CC5"/>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97C"/>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A1C"/>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8E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9F5"/>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07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DB4"/>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15"/>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110"/>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DD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5DD"/>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7E"/>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291"/>
    <w:rsid w:val="00A34354"/>
    <w:rsid w:val="00A34490"/>
    <w:rsid w:val="00A34F98"/>
    <w:rsid w:val="00A35465"/>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9DA"/>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ABC"/>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8D0"/>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313"/>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0C05"/>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00"/>
    <w:rsid w:val="00AF5A5C"/>
    <w:rsid w:val="00AF5AFA"/>
    <w:rsid w:val="00AF5F85"/>
    <w:rsid w:val="00AF6732"/>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5E4F"/>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4D9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2C"/>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7E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44612-3827-4C3F-A426-9D7D022D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631</Words>
  <Characters>3598</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4</cp:revision>
  <cp:lastPrinted>2017-05-08T10:55:00Z</cp:lastPrinted>
  <dcterms:created xsi:type="dcterms:W3CDTF">2024-11-26T12:26:00Z</dcterms:created>
  <dcterms:modified xsi:type="dcterms:W3CDTF">2024-11-27T06:07:00Z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