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5FA453C6"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t>Mediatek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[POST128][</w:t>
      </w:r>
      <w:proofErr w:type="gramStart"/>
      <w:r w:rsidR="00E920C8" w:rsidRPr="00E920C8">
        <w:rPr>
          <w:sz w:val="22"/>
          <w:szCs w:val="22"/>
        </w:rPr>
        <w:t>021][</w:t>
      </w:r>
      <w:proofErr w:type="gramEnd"/>
      <w:r w:rsidR="00E920C8" w:rsidRPr="00E920C8">
        <w:rPr>
          <w:sz w:val="22"/>
          <w:szCs w:val="22"/>
        </w:rPr>
        <w:t>AI Mob] Templates for simulations  (Mediatek/O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[POST128][</w:t>
      </w:r>
      <w:proofErr w:type="gramStart"/>
      <w:r>
        <w:t>021][</w:t>
      </w:r>
      <w:proofErr w:type="gramEnd"/>
      <w:r>
        <w:t>AI Mob] Templates for simulations  (Mediatek/Oppo)</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 xml:space="preserve">agree to updated and new templates.  Companies should update their simulation results in the new template (Mediatek)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1703"/>
        <w:gridCol w:w="1893"/>
        <w:gridCol w:w="5420"/>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7DCB9C91"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86BE604" w14:textId="408307B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1E63E832" w14:textId="73EF5B00" w:rsidR="003D3585" w:rsidRDefault="003D3585">
            <w:pPr>
              <w:spacing w:after="0"/>
            </w:pP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536F9332" w:rsidR="0091290C" w:rsidRDefault="0091290C" w:rsidP="0091290C">
            <w:pPr>
              <w:spacing w:after="0"/>
            </w:pPr>
          </w:p>
        </w:tc>
        <w:tc>
          <w:tcPr>
            <w:tcW w:w="2796" w:type="dxa"/>
            <w:tcBorders>
              <w:top w:val="single" w:sz="4" w:space="0" w:color="auto"/>
              <w:left w:val="single" w:sz="4" w:space="0" w:color="auto"/>
              <w:bottom w:val="single" w:sz="4" w:space="0" w:color="auto"/>
              <w:right w:val="single" w:sz="4" w:space="0" w:color="auto"/>
            </w:tcBorders>
          </w:tcPr>
          <w:p w14:paraId="5317E64A" w14:textId="18F03D62" w:rsidR="0091290C" w:rsidRDefault="0091290C" w:rsidP="0091290C">
            <w:pPr>
              <w:spacing w:after="0"/>
            </w:pPr>
          </w:p>
        </w:tc>
        <w:tc>
          <w:tcPr>
            <w:tcW w:w="8930" w:type="dxa"/>
            <w:tcBorders>
              <w:top w:val="single" w:sz="4" w:space="0" w:color="auto"/>
              <w:left w:val="single" w:sz="4" w:space="0" w:color="auto"/>
              <w:bottom w:val="single" w:sz="4" w:space="0" w:color="auto"/>
              <w:right w:val="single" w:sz="4" w:space="0" w:color="auto"/>
            </w:tcBorders>
          </w:tcPr>
          <w:p w14:paraId="56EA750E" w14:textId="07426383" w:rsidR="0091290C" w:rsidRPr="009F0CBE" w:rsidRDefault="0091290C" w:rsidP="0091290C">
            <w:pPr>
              <w:spacing w:after="0"/>
            </w:pP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1"/>
      </w:pPr>
      <w:bookmarkStart w:id="10" w:name="OLE_LINK60"/>
      <w:r>
        <w:t>Simulation Template</w:t>
      </w:r>
    </w:p>
    <w:p w14:paraId="109DEF5C" w14:textId="752CF01D" w:rsidR="00A462B7" w:rsidRDefault="005E4AEE" w:rsidP="005E4AEE">
      <w:pPr>
        <w:pStyle w:val="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3"/>
        <w:keepLines w:val="0"/>
        <w:tabs>
          <w:tab w:val="clear" w:pos="576"/>
          <w:tab w:val="num" w:pos="720"/>
        </w:tabs>
        <w:overflowPunct/>
        <w:snapToGrid w:val="0"/>
        <w:spacing w:after="120"/>
        <w:jc w:val="both"/>
        <w:rPr>
          <w:rFonts w:eastAsia="Times New Roman"/>
          <w:szCs w:val="20"/>
          <w:lang w:val="en-US" w:eastAsia="en-GB"/>
        </w:rPr>
      </w:pPr>
      <w:bookmarkStart w:id="12" w:name="OLE_LINK47"/>
      <w:bookmarkStart w:id="13" w:name="OLE_LINK15"/>
      <w:bookmarkStart w:id="14" w:name="OLE_LINK7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4"/>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a6"/>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77777777" w:rsidR="00F94BD4" w:rsidRDefault="00F94BD4" w:rsidP="0019565B">
            <w:pPr>
              <w:spacing w:afterLines="50" w:after="156"/>
              <w:rPr>
                <w:rFonts w:ascii="Times New Roman" w:hAnsi="Times New Roman"/>
                <w:sz w:val="22"/>
              </w:rPr>
            </w:pPr>
          </w:p>
        </w:tc>
        <w:tc>
          <w:tcPr>
            <w:tcW w:w="1559" w:type="dxa"/>
          </w:tcPr>
          <w:p w14:paraId="5997ACA1" w14:textId="77777777" w:rsidR="00F94BD4" w:rsidRDefault="00F94BD4" w:rsidP="0019565B">
            <w:pPr>
              <w:spacing w:afterLines="50" w:after="156"/>
              <w:rPr>
                <w:rFonts w:ascii="Times New Roman" w:hAnsi="Times New Roman"/>
                <w:sz w:val="22"/>
              </w:rPr>
            </w:pP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77777777" w:rsidR="00F94BD4" w:rsidRDefault="00F94BD4" w:rsidP="0019565B">
            <w:pPr>
              <w:spacing w:afterLines="50" w:after="156"/>
              <w:rPr>
                <w:rFonts w:ascii="Times New Roman" w:hAnsi="Times New Roman"/>
                <w:sz w:val="22"/>
              </w:rPr>
            </w:pPr>
          </w:p>
        </w:tc>
        <w:tc>
          <w:tcPr>
            <w:tcW w:w="1559" w:type="dxa"/>
          </w:tcPr>
          <w:p w14:paraId="1EE728E7" w14:textId="77777777" w:rsidR="00F94BD4" w:rsidRDefault="00F94BD4" w:rsidP="0019565B">
            <w:pPr>
              <w:spacing w:afterLines="50" w:after="156"/>
              <w:rPr>
                <w:rFonts w:ascii="Times New Roman" w:hAnsi="Times New Roman"/>
                <w:sz w:val="22"/>
              </w:rPr>
            </w:pPr>
          </w:p>
        </w:tc>
        <w:tc>
          <w:tcPr>
            <w:tcW w:w="5902" w:type="dxa"/>
          </w:tcPr>
          <w:p w14:paraId="2518EB9A" w14:textId="77777777" w:rsidR="00F94BD4" w:rsidRDefault="00F94BD4" w:rsidP="0019565B">
            <w:pPr>
              <w:spacing w:afterLines="50" w:after="156"/>
              <w:rPr>
                <w:rFonts w:ascii="Times New Roman" w:hAnsi="Times New Roman"/>
                <w:sz w:val="22"/>
              </w:rPr>
            </w:pPr>
          </w:p>
        </w:tc>
      </w:tr>
      <w:tr w:rsidR="00F94BD4" w14:paraId="15BAE5C7" w14:textId="77777777" w:rsidTr="00F94BD4">
        <w:tc>
          <w:tcPr>
            <w:tcW w:w="1555" w:type="dxa"/>
          </w:tcPr>
          <w:p w14:paraId="2708519C" w14:textId="77777777" w:rsidR="00F94BD4" w:rsidRDefault="00F94BD4" w:rsidP="0019565B">
            <w:pPr>
              <w:spacing w:afterLines="50" w:after="156"/>
              <w:rPr>
                <w:rFonts w:ascii="Times New Roman" w:hAnsi="Times New Roman"/>
                <w:sz w:val="22"/>
              </w:rPr>
            </w:pPr>
          </w:p>
        </w:tc>
        <w:tc>
          <w:tcPr>
            <w:tcW w:w="1559" w:type="dxa"/>
          </w:tcPr>
          <w:p w14:paraId="052F83D9" w14:textId="77777777" w:rsidR="00F94BD4" w:rsidRDefault="00F94BD4" w:rsidP="0019565B">
            <w:pPr>
              <w:spacing w:afterLines="50" w:after="156"/>
              <w:rPr>
                <w:rFonts w:ascii="Times New Roman" w:hAnsi="Times New Roman"/>
                <w:sz w:val="22"/>
              </w:rPr>
            </w:pP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7777777" w:rsidR="00F94BD4" w:rsidRDefault="00F94BD4" w:rsidP="0019565B">
            <w:pPr>
              <w:spacing w:afterLines="50" w:after="156"/>
              <w:rPr>
                <w:rFonts w:ascii="Times New Roman" w:hAnsi="Times New Roman"/>
                <w:sz w:val="22"/>
              </w:rPr>
            </w:pPr>
          </w:p>
        </w:tc>
        <w:tc>
          <w:tcPr>
            <w:tcW w:w="1559" w:type="dxa"/>
          </w:tcPr>
          <w:p w14:paraId="2F715202" w14:textId="77777777" w:rsidR="00F94BD4" w:rsidRDefault="00F94BD4" w:rsidP="0019565B">
            <w:pPr>
              <w:spacing w:afterLines="50" w:after="156"/>
              <w:rPr>
                <w:rFonts w:ascii="Times New Roman" w:hAnsi="Times New Roman"/>
                <w:sz w:val="22"/>
              </w:rPr>
            </w:pPr>
          </w:p>
        </w:tc>
        <w:tc>
          <w:tcPr>
            <w:tcW w:w="5902" w:type="dxa"/>
          </w:tcPr>
          <w:p w14:paraId="2963D5D1" w14:textId="77777777" w:rsidR="00F94BD4" w:rsidRDefault="00F94BD4" w:rsidP="0019565B">
            <w:pPr>
              <w:spacing w:afterLines="50" w:after="156"/>
              <w:rPr>
                <w:rFonts w:ascii="Times New Roman" w:hAnsi="Times New Roman"/>
                <w:sz w:val="22"/>
              </w:rPr>
            </w:pPr>
          </w:p>
        </w:tc>
      </w:tr>
      <w:tr w:rsidR="00F94BD4" w14:paraId="707ED9A4" w14:textId="77777777" w:rsidTr="00F94BD4">
        <w:tc>
          <w:tcPr>
            <w:tcW w:w="1555" w:type="dxa"/>
          </w:tcPr>
          <w:p w14:paraId="26E4D0C2" w14:textId="77777777" w:rsidR="00F94BD4" w:rsidRDefault="00F94BD4" w:rsidP="0019565B">
            <w:pPr>
              <w:spacing w:afterLines="50" w:after="156"/>
              <w:rPr>
                <w:rFonts w:ascii="Times New Roman" w:hAnsi="Times New Roman"/>
                <w:sz w:val="22"/>
              </w:rPr>
            </w:pPr>
          </w:p>
        </w:tc>
        <w:tc>
          <w:tcPr>
            <w:tcW w:w="1559" w:type="dxa"/>
          </w:tcPr>
          <w:p w14:paraId="33295E0C" w14:textId="77777777" w:rsidR="00F94BD4" w:rsidRDefault="00F94BD4" w:rsidP="0019565B">
            <w:pPr>
              <w:spacing w:afterLines="50" w:after="156"/>
              <w:rPr>
                <w:rFonts w:ascii="Times New Roman" w:hAnsi="Times New Roman"/>
                <w:sz w:val="22"/>
              </w:rPr>
            </w:pPr>
          </w:p>
        </w:tc>
        <w:tc>
          <w:tcPr>
            <w:tcW w:w="5902" w:type="dxa"/>
          </w:tcPr>
          <w:p w14:paraId="5509B558" w14:textId="77777777" w:rsidR="00F94BD4" w:rsidRDefault="00F94BD4" w:rsidP="0019565B">
            <w:pPr>
              <w:spacing w:afterLines="50" w:after="156"/>
              <w:rPr>
                <w:rFonts w:ascii="Times New Roman" w:hAnsi="Times New Roman"/>
                <w:sz w:val="22"/>
              </w:rPr>
            </w:pP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a6"/>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t>6</w:t>
            </w:r>
            <w:r>
              <w:tab/>
              <w:t xml:space="preserve">The simulation assumption of FR1 temporal domain case B is reused for generalization study with 3 UE speeds </w:t>
            </w:r>
            <w:proofErr w:type="gramStart"/>
            <w:r>
              <w:t>i.e.</w:t>
            </w:r>
            <w:proofErr w:type="gramEnd"/>
            <w:r>
              <w:t xml:space="preserve"> 30Km/h, 60Km/h and 90Km/h.  FFS on combinations </w:t>
            </w:r>
          </w:p>
          <w:p w14:paraId="23766B99" w14:textId="5B8A47DE" w:rsidR="00A462B7" w:rsidRDefault="00A462B7" w:rsidP="00A462B7">
            <w:pPr>
              <w:rPr>
                <w:lang w:val="en-US"/>
              </w:rPr>
            </w:pPr>
            <w:r>
              <w:lastRenderedPageBreak/>
              <w:t>7</w:t>
            </w:r>
            <w:r>
              <w:tab/>
              <w:t xml:space="preserve">The simulation assumption of FR2 temporal domain case A is reused for generalization study with 3 UE speeds </w:t>
            </w:r>
            <w:proofErr w:type="gramStart"/>
            <w:r>
              <w:t>i.e.</w:t>
            </w:r>
            <w:proofErr w:type="gramEnd"/>
            <w:r>
              <w:t xml:space="preserv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a6"/>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43AE3AE"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23D579C" w14:textId="77777777" w:rsidR="00F45516" w:rsidRDefault="00F45516">
            <w:pPr>
              <w:spacing w:afterLines="50" w:after="156"/>
              <w:rPr>
                <w:rFonts w:ascii="Times New Roman" w:hAnsi="Times New Roman"/>
                <w:sz w:val="22"/>
              </w:rPr>
            </w:pP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6C55632"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B88910E" w14:textId="77777777" w:rsidR="00F45516" w:rsidRDefault="00F45516">
            <w:pPr>
              <w:spacing w:afterLines="50" w:after="156"/>
              <w:rPr>
                <w:rFonts w:ascii="Times New Roman" w:hAnsi="Times New Roman"/>
                <w:sz w:val="22"/>
              </w:rPr>
            </w:pP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A2F444F"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25C8609" w14:textId="77777777" w:rsidR="00F45516" w:rsidRDefault="00F45516">
            <w:pPr>
              <w:spacing w:afterLines="50" w:after="156"/>
              <w:rPr>
                <w:rFonts w:ascii="Times New Roman" w:hAnsi="Times New Roman"/>
                <w:sz w:val="22"/>
              </w:rPr>
            </w:pP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511F7B8"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591002" w14:textId="77777777" w:rsidR="00F45516" w:rsidRDefault="00F45516">
            <w:pPr>
              <w:spacing w:afterLines="50" w:after="156"/>
              <w:rPr>
                <w:rFonts w:ascii="Times New Roman" w:hAnsi="Times New Roman"/>
                <w:sz w:val="22"/>
              </w:rPr>
            </w:pP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F5BA04"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[Post128][</w:t>
      </w:r>
      <w:proofErr w:type="gramStart"/>
      <w:r w:rsidRPr="00D1210C">
        <w:rPr>
          <w:rFonts w:ascii="Times New Roman" w:hAnsi="Times New Roman"/>
          <w:sz w:val="22"/>
        </w:rPr>
        <w:t>018][</w:t>
      </w:r>
      <w:proofErr w:type="gramEnd"/>
      <w:r w:rsidRPr="00D1210C">
        <w:rPr>
          <w:rFonts w:ascii="Times New Roman" w:hAnsi="Times New Roman"/>
          <w:sz w:val="22"/>
        </w:rPr>
        <w:t xml:space="preserve">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af3"/>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af3"/>
        <w:numPr>
          <w:ilvl w:val="0"/>
          <w:numId w:val="50"/>
        </w:numPr>
        <w:spacing w:afterLines="50" w:after="156"/>
        <w:ind w:firstLineChars="0"/>
        <w:rPr>
          <w:rFonts w:eastAsia="Times New Roman" w:hint="eastAsia"/>
        </w:rPr>
      </w:pPr>
      <w:r w:rsidRPr="0007552B">
        <w:rPr>
          <w:rFonts w:ascii="Times New Roman" w:hAnsi="Times New Roman"/>
          <w:sz w:val="22"/>
        </w:rPr>
        <w:t>For GC#2, Configuration A is a combination of 30 km/h, 60 km/h, and 90 km/h, while Configuration B is 30 km/h</w:t>
      </w:r>
      <w:r w:rsidR="000260B2">
        <w:rPr>
          <w:rFonts w:ascii="Times New Roman" w:hAnsi="Times New Roman"/>
          <w:sz w:val="22"/>
        </w:rPr>
        <w:t>.</w:t>
      </w:r>
    </w:p>
    <w:tbl>
      <w:tblPr>
        <w:tblStyle w:val="a6"/>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[Post128][</w:t>
      </w:r>
      <w:proofErr w:type="gramStart"/>
      <w:r w:rsidRPr="00212C24">
        <w:rPr>
          <w:rFonts w:ascii="Times New Roman" w:hAnsi="Times New Roman"/>
          <w:sz w:val="22"/>
        </w:rPr>
        <w:t>018][</w:t>
      </w:r>
      <w:proofErr w:type="gramEnd"/>
      <w:r w:rsidRPr="00212C24">
        <w:rPr>
          <w:rFonts w:ascii="Times New Roman" w:hAnsi="Times New Roman"/>
          <w:sz w:val="22"/>
        </w:rPr>
        <w:t>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50FC1C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4BFC5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91BFB01" w14:textId="77777777" w:rsidR="007C42F3" w:rsidRDefault="007C42F3">
            <w:pPr>
              <w:spacing w:afterLines="50" w:after="156"/>
              <w:rPr>
                <w:rFonts w:ascii="Times New Roman" w:hAnsi="Times New Roman"/>
                <w:sz w:val="22"/>
              </w:rPr>
            </w:pP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839DBB"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C46CD5A" w14:textId="77777777" w:rsidR="007C42F3" w:rsidRDefault="007C42F3">
            <w:pPr>
              <w:spacing w:afterLines="50" w:after="156"/>
              <w:rPr>
                <w:rFonts w:ascii="Times New Roman" w:hAnsi="Times New Roman"/>
                <w:sz w:val="22"/>
              </w:rPr>
            </w:pP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581CD41"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AC194B" w14:textId="77777777" w:rsidR="007C42F3" w:rsidRDefault="007C42F3">
            <w:pPr>
              <w:spacing w:afterLines="50" w:after="156"/>
              <w:rPr>
                <w:rFonts w:ascii="Times New Roman" w:hAnsi="Times New Roman"/>
                <w:sz w:val="22"/>
              </w:rPr>
            </w:pP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D25CC"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D0FAEF2" w14:textId="77777777" w:rsidR="007C42F3" w:rsidRDefault="007C42F3">
            <w:pPr>
              <w:spacing w:afterLines="50" w:after="156"/>
              <w:rPr>
                <w:rFonts w:ascii="Times New Roman" w:hAnsi="Times New Roman"/>
                <w:sz w:val="22"/>
              </w:rPr>
            </w:pP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a6"/>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72F070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22CE438" w14:textId="77777777" w:rsidR="007C42F3" w:rsidRDefault="007C42F3">
            <w:pPr>
              <w:spacing w:afterLines="50" w:after="156"/>
              <w:rPr>
                <w:rFonts w:ascii="Times New Roman" w:hAnsi="Times New Roman"/>
                <w:sz w:val="22"/>
              </w:rPr>
            </w:pP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7CCC494"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59E3264" w14:textId="77777777" w:rsidR="007C42F3" w:rsidRDefault="007C42F3">
            <w:pPr>
              <w:spacing w:afterLines="50" w:after="156"/>
              <w:rPr>
                <w:rFonts w:ascii="Times New Roman" w:hAnsi="Times New Roman"/>
                <w:sz w:val="22"/>
              </w:rPr>
            </w:pP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EBF4AF"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16DADB" w14:textId="77777777" w:rsidR="007C42F3" w:rsidRDefault="007C42F3">
            <w:pPr>
              <w:spacing w:afterLines="50" w:after="156"/>
              <w:rPr>
                <w:rFonts w:ascii="Times New Roman" w:hAnsi="Times New Roman"/>
                <w:sz w:val="22"/>
              </w:rPr>
            </w:pP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447D0B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C9F1E77"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3"/>
        <w:keepLines w:val="0"/>
        <w:tabs>
          <w:tab w:val="clear" w:pos="576"/>
          <w:tab w:val="num" w:pos="720"/>
        </w:tabs>
        <w:overflowPunct/>
        <w:snapToGrid w:val="0"/>
        <w:spacing w:after="120"/>
        <w:jc w:val="both"/>
        <w:rPr>
          <w:rFonts w:eastAsia="Times New Roman"/>
          <w:szCs w:val="20"/>
          <w:lang w:val="en-US" w:eastAsia="en-GB"/>
        </w:rPr>
      </w:pPr>
      <w:bookmarkStart w:id="30"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0"/>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w:t>
      </w:r>
      <w:proofErr w:type="gramStart"/>
      <w:r w:rsidRPr="00583B7C">
        <w:rPr>
          <w:rFonts w:ascii="Times New Roman" w:hAnsi="Times New Roman"/>
          <w:i/>
          <w:iCs/>
          <w:sz w:val="22"/>
        </w:rPr>
        <w:t>i.e.</w:t>
      </w:r>
      <w:proofErr w:type="gramEnd"/>
      <w:r w:rsidRPr="00583B7C">
        <w:rPr>
          <w:rFonts w:ascii="Times New Roman" w:hAnsi="Times New Roman"/>
          <w:i/>
          <w:iCs/>
          <w:sz w:val="22"/>
        </w:rPr>
        <w:t xml:space="preserv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1" w:name="OLE_LINK100"/>
      <w:r w:rsidR="00583B7C" w:rsidRPr="00583B7C">
        <w:rPr>
          <w:rFonts w:ascii="Times New Roman" w:hAnsi="Times New Roman"/>
          <w:i/>
          <w:iCs/>
          <w:sz w:val="22"/>
        </w:rPr>
        <w:t>the system level performance (</w:t>
      </w:r>
      <w:proofErr w:type="gramStart"/>
      <w:r w:rsidR="00583B7C" w:rsidRPr="00583B7C">
        <w:rPr>
          <w:rFonts w:ascii="Times New Roman" w:hAnsi="Times New Roman"/>
          <w:i/>
          <w:iCs/>
          <w:sz w:val="22"/>
        </w:rPr>
        <w:t>e.g.</w:t>
      </w:r>
      <w:proofErr w:type="gramEnd"/>
      <w:r w:rsidR="00583B7C" w:rsidRPr="00583B7C">
        <w:rPr>
          <w:rFonts w:ascii="Times New Roman" w:hAnsi="Times New Roman"/>
          <w:i/>
          <w:iCs/>
          <w:sz w:val="22"/>
        </w:rPr>
        <w:t xml:space="preserve"> HO performance) evaluation is optional (i.e. companies can bring results if they chose).    System level performance for measurement event prediction can be prioritized by companies if they chose to do it.  </w:t>
      </w:r>
      <w:bookmarkEnd w:id="31"/>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w:t>
      </w:r>
      <w:proofErr w:type="gramStart"/>
      <w:r w:rsidR="003B1FAA">
        <w:rPr>
          <w:rFonts w:ascii="Times New Roman" w:hAnsi="Times New Roman"/>
          <w:sz w:val="22"/>
        </w:rPr>
        <w:t>i.e.</w:t>
      </w:r>
      <w:proofErr w:type="gramEnd"/>
      <w:r w:rsidR="003B1FAA">
        <w:rPr>
          <w:rFonts w:ascii="Times New Roman" w:hAnsi="Times New Roman"/>
          <w:sz w:val="22"/>
        </w:rPr>
        <w:t xml:space="preserv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2"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3" w:name="OLE_LINK111"/>
            <w:bookmarkEnd w:id="32"/>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FC12625"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89CB62"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737369E"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512925"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284BFF"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F83CAC" w14:textId="77777777" w:rsidR="003E7C95" w:rsidRDefault="003E7C95">
            <w:pPr>
              <w:spacing w:afterLines="50" w:after="156"/>
              <w:rPr>
                <w:rFonts w:ascii="Times New Roman" w:hAnsi="Times New Roman"/>
                <w:sz w:val="22"/>
              </w:rPr>
            </w:pP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3"/>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4"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5" w:name="OLE_LINK115"/>
            <w:bookmarkEnd w:id="34"/>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0EBCD84"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E7C95"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B1886EA"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6FC757B" w14:textId="77777777" w:rsidR="003E7C95" w:rsidRDefault="003E7C95">
            <w:pPr>
              <w:spacing w:afterLines="50" w:after="156"/>
              <w:rPr>
                <w:rFonts w:ascii="Times New Roman" w:hAnsi="Times New Roman"/>
                <w:sz w:val="22"/>
              </w:rPr>
            </w:pPr>
          </w:p>
        </w:tc>
      </w:tr>
      <w:tr w:rsidR="003E7C95"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2ACE023"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D1F50B1" w14:textId="77777777" w:rsidR="003E7C95" w:rsidRDefault="003E7C95">
            <w:pPr>
              <w:spacing w:afterLines="50" w:after="156"/>
              <w:rPr>
                <w:rFonts w:ascii="Times New Roman" w:hAnsi="Times New Roman"/>
                <w:sz w:val="22"/>
              </w:rPr>
            </w:pPr>
          </w:p>
        </w:tc>
      </w:tr>
      <w:tr w:rsidR="003E7C95"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6CDA80"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E7C95" w:rsidRDefault="003E7C95">
            <w:pPr>
              <w:spacing w:afterLines="50" w:after="156"/>
              <w:rPr>
                <w:rFonts w:ascii="Times New Roman" w:hAnsi="Times New Roman"/>
                <w:sz w:val="22"/>
              </w:rPr>
            </w:pPr>
          </w:p>
        </w:tc>
      </w:tr>
      <w:tr w:rsidR="003E7C95"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2587F7"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E7C95" w:rsidRDefault="003E7C95">
            <w:pPr>
              <w:spacing w:afterLines="50" w:after="156"/>
              <w:rPr>
                <w:rFonts w:ascii="Times New Roman" w:hAnsi="Times New Roman"/>
                <w:sz w:val="22"/>
              </w:rPr>
            </w:pPr>
          </w:p>
        </w:tc>
      </w:tr>
      <w:tr w:rsidR="003E7C95"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E7C95" w:rsidRDefault="003E7C95">
            <w:pPr>
              <w:spacing w:afterLines="50" w:after="156"/>
              <w:rPr>
                <w:rFonts w:ascii="Times New Roman" w:hAnsi="Times New Roman"/>
                <w:sz w:val="22"/>
              </w:rPr>
            </w:pPr>
          </w:p>
        </w:tc>
      </w:tr>
      <w:tr w:rsidR="003E7C95"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E7C95" w:rsidRDefault="003E7C95">
            <w:pPr>
              <w:spacing w:afterLines="50" w:after="156"/>
              <w:rPr>
                <w:rFonts w:ascii="Times New Roman" w:hAnsi="Times New Roman"/>
                <w:sz w:val="22"/>
              </w:rPr>
            </w:pPr>
          </w:p>
        </w:tc>
      </w:tr>
      <w:bookmarkEnd w:id="35"/>
    </w:tbl>
    <w:p w14:paraId="1EFA28AB" w14:textId="52B40260" w:rsidR="008178D5" w:rsidRPr="003E7C95" w:rsidRDefault="008178D5" w:rsidP="008178D5"/>
    <w:p w14:paraId="10F02BD1" w14:textId="5547713A" w:rsidR="00975889" w:rsidRPr="00975889" w:rsidRDefault="00975889" w:rsidP="008428AC">
      <w:pPr>
        <w:pStyle w:val="3"/>
        <w:keepLines w:val="0"/>
        <w:tabs>
          <w:tab w:val="clear" w:pos="576"/>
          <w:tab w:val="num" w:pos="720"/>
        </w:tabs>
        <w:overflowPunct/>
        <w:snapToGrid w:val="0"/>
        <w:spacing w:after="120"/>
        <w:jc w:val="both"/>
        <w:rPr>
          <w:lang w:val="en-US"/>
        </w:rPr>
      </w:pPr>
      <w:bookmarkStart w:id="36"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7" w:name="OLE_LINK118"/>
      <w:bookmarkEnd w:id="36"/>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8"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8"/>
      <w:r w:rsidRPr="00A52F76">
        <w:rPr>
          <w:rFonts w:ascii="Times New Roman" w:hAnsi="Times New Roman"/>
          <w:sz w:val="22"/>
        </w:rPr>
        <w:t xml:space="preserve"> </w:t>
      </w:r>
    </w:p>
    <w:bookmarkEnd w:id="37"/>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a6"/>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39" w:name="OLE_LINK121"/>
      <w:r>
        <w:rPr>
          <w:rFonts w:ascii="Times New Roman" w:hAnsi="Times New Roman"/>
          <w:b/>
          <w:bCs/>
          <w:sz w:val="22"/>
        </w:rPr>
        <w:lastRenderedPageBreak/>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a6"/>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0" w:name="OLE_LINK122"/>
            <w:bookmarkEnd w:id="39"/>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36B512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2E8F3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E399B6E" w14:textId="77777777" w:rsidR="00AC6B95" w:rsidRDefault="00AC6B95">
            <w:pPr>
              <w:spacing w:afterLines="50" w:after="156"/>
              <w:rPr>
                <w:rFonts w:ascii="Times New Roman" w:hAnsi="Times New Roman"/>
                <w:sz w:val="22"/>
              </w:rPr>
            </w:pP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E29290B"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E228C3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267253"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0"/>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41" w:name="OLE_LINK119"/>
      <w:r>
        <w:rPr>
          <w:rFonts w:ascii="Times New Roman" w:hAnsi="Times New Roman"/>
          <w:sz w:val="22"/>
        </w:rPr>
        <w:t>For handover modelling for measurement event prediction for temporal domain case A, we agreed that</w:t>
      </w:r>
      <w:bookmarkEnd w:id="41"/>
      <w:r>
        <w:rPr>
          <w:rFonts w:ascii="Times New Roman" w:hAnsi="Times New Roman"/>
          <w:sz w:val="22"/>
        </w:rPr>
        <w:t xml:space="preserve"> company focus on option 2 or option 3. </w:t>
      </w:r>
    </w:p>
    <w:p w14:paraId="0D082D76"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2: network transmit handover command purely based on actual measurement event regardless whether an actual measurement result(@t2) is earlier or later than predicted measurement event((@t1))</w:t>
      </w:r>
    </w:p>
    <w:p w14:paraId="0DC4CA42"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2" w:name="OLE_LINK117"/>
      <w:r w:rsidRPr="00A52F76">
        <w:rPr>
          <w:i/>
          <w:iCs/>
        </w:rPr>
        <w:t>Agreed values for Case A.  NOTE1 indirect prediction only</w:t>
      </w:r>
    </w:p>
    <w:tbl>
      <w:tblPr>
        <w:tblStyle w:val="a6"/>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2"/>
      </w:tr>
    </w:tbl>
    <w:p w14:paraId="06AE7155" w14:textId="0FDDC32E" w:rsidR="005E09F1" w:rsidRPr="005E09F1" w:rsidRDefault="005E09F1" w:rsidP="005E09F1">
      <w:pPr>
        <w:spacing w:afterLines="50" w:after="156"/>
        <w:jc w:val="center"/>
        <w:rPr>
          <w:rFonts w:ascii="Times New Roman" w:hAnsi="Times New Roman"/>
          <w:b/>
          <w:bCs/>
          <w:sz w:val="22"/>
        </w:rPr>
      </w:pPr>
      <w:bookmarkStart w:id="43" w:name="OLE_LINK170"/>
      <w:r w:rsidRPr="005E09F1">
        <w:rPr>
          <w:rFonts w:ascii="Times New Roman" w:hAnsi="Times New Roman" w:hint="eastAsia"/>
          <w:b/>
          <w:bCs/>
          <w:sz w:val="22"/>
        </w:rPr>
        <w:t>T</w:t>
      </w:r>
      <w:r w:rsidRPr="005E09F1">
        <w:rPr>
          <w:rFonts w:ascii="Times New Roman" w:hAnsi="Times New Roman"/>
          <w:b/>
          <w:bCs/>
          <w:sz w:val="22"/>
        </w:rPr>
        <w:t>able 3</w:t>
      </w:r>
    </w:p>
    <w:bookmarkEnd w:id="43"/>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4" w:name="OLE_LINK139"/>
      <w:r>
        <w:rPr>
          <w:rFonts w:ascii="Times New Roman" w:hAnsi="Times New Roman"/>
          <w:b/>
          <w:bCs/>
          <w:sz w:val="22"/>
        </w:rPr>
        <w:lastRenderedPageBreak/>
        <w:t xml:space="preserve">Q8: Do you agree to add the parameters of A3 event offset and TTT as variable settings in addition to handover modelling (option 2/option3) for indirect measurement event prediction for Case A? </w:t>
      </w:r>
    </w:p>
    <w:tbl>
      <w:tblPr>
        <w:tblStyle w:val="a6"/>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5" w:name="OLE_LINK140"/>
            <w:bookmarkEnd w:id="44"/>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989B9BC"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A52F76"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86321E1"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177720" w14:textId="77777777" w:rsidR="00A52F76" w:rsidRDefault="00A52F76">
            <w:pPr>
              <w:spacing w:afterLines="50" w:after="156"/>
              <w:rPr>
                <w:rFonts w:ascii="Times New Roman" w:hAnsi="Times New Roman"/>
                <w:sz w:val="22"/>
              </w:rPr>
            </w:pPr>
          </w:p>
        </w:tc>
      </w:tr>
      <w:tr w:rsidR="00A52F76"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B49507"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A52F76" w:rsidRDefault="00A52F76">
            <w:pPr>
              <w:spacing w:afterLines="50" w:after="156"/>
              <w:rPr>
                <w:rFonts w:ascii="Times New Roman" w:hAnsi="Times New Roman"/>
                <w:sz w:val="22"/>
              </w:rPr>
            </w:pPr>
          </w:p>
        </w:tc>
      </w:tr>
      <w:tr w:rsidR="00A52F76"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41E9E"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A52F76" w:rsidRDefault="00A52F76">
            <w:pPr>
              <w:spacing w:afterLines="50" w:after="156"/>
              <w:rPr>
                <w:rFonts w:ascii="Times New Roman" w:hAnsi="Times New Roman"/>
                <w:sz w:val="22"/>
              </w:rPr>
            </w:pPr>
          </w:p>
        </w:tc>
      </w:tr>
      <w:tr w:rsidR="00A52F76"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925E4E"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D38C6A8" w14:textId="77777777" w:rsidR="00A52F76" w:rsidRDefault="00A52F76">
            <w:pPr>
              <w:spacing w:afterLines="50" w:after="156"/>
              <w:rPr>
                <w:rFonts w:ascii="Times New Roman" w:hAnsi="Times New Roman"/>
                <w:sz w:val="22"/>
              </w:rPr>
            </w:pPr>
          </w:p>
        </w:tc>
      </w:tr>
      <w:tr w:rsidR="00A52F76"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A52F76" w:rsidRDefault="00A52F76">
            <w:pPr>
              <w:spacing w:afterLines="50" w:after="156"/>
              <w:rPr>
                <w:rFonts w:ascii="Times New Roman" w:hAnsi="Times New Roman"/>
                <w:sz w:val="22"/>
              </w:rPr>
            </w:pPr>
          </w:p>
        </w:tc>
      </w:tr>
      <w:tr w:rsidR="00A52F76"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A52F76" w:rsidRDefault="00A52F7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A52F76" w:rsidRDefault="00A52F7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A52F76" w:rsidRDefault="00A52F76">
            <w:pPr>
              <w:spacing w:afterLines="50" w:after="156"/>
              <w:rPr>
                <w:rFonts w:ascii="Times New Roman" w:hAnsi="Times New Roman"/>
                <w:sz w:val="22"/>
              </w:rPr>
            </w:pPr>
          </w:p>
        </w:tc>
      </w:tr>
    </w:tbl>
    <w:p w14:paraId="545987D7" w14:textId="17B268D7"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6" w:name="OLE_LINK16"/>
      <w:bookmarkEnd w:id="12"/>
      <w:bookmarkEnd w:id="45"/>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7" w:name="OLE_LINK32"/>
      <w:bookmarkEnd w:id="46"/>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48" w:name="OLE_LINK128"/>
      <w:bookmarkStart w:id="49" w:name="OLE_LINK30"/>
      <w:bookmarkStart w:id="50" w:name="OLE_LINK123"/>
      <w:bookmarkStart w:id="51" w:name="OLE_LINK126"/>
      <w:r w:rsidRPr="00F55CD8">
        <w:rPr>
          <w:rFonts w:ascii="Times New Roman" w:hAnsi="Times New Roman"/>
          <w:sz w:val="22"/>
        </w:rPr>
        <w:t>Example1</w:t>
      </w:r>
      <w:r>
        <w:rPr>
          <w:rFonts w:ascii="Times New Roman" w:hAnsi="Times New Roman"/>
          <w:sz w:val="22"/>
        </w:rPr>
        <w:t>.1</w:t>
      </w:r>
      <w:bookmarkEnd w:id="48"/>
      <w:r w:rsidRPr="00F55CD8">
        <w:rPr>
          <w:rFonts w:ascii="Times New Roman" w:hAnsi="Times New Roman"/>
          <w:sz w:val="22"/>
        </w:rPr>
        <w:t>_</w:t>
      </w:r>
      <w:bookmarkStart w:id="52" w:name="OLE_LINK77"/>
      <w:r w:rsidRPr="00A36E07">
        <w:rPr>
          <w:rFonts w:ascii="Times New Roman" w:hAnsi="Times New Roman"/>
          <w:sz w:val="22"/>
          <w:highlight w:val="yellow"/>
        </w:rPr>
        <w:t>Scenario 2</w:t>
      </w:r>
      <w:bookmarkEnd w:id="49"/>
      <w:r w:rsidRPr="00A36E07">
        <w:rPr>
          <w:rFonts w:ascii="Times New Roman" w:hAnsi="Times New Roman"/>
          <w:sz w:val="22"/>
          <w:highlight w:val="yellow"/>
        </w:rPr>
        <w:t>: RRM Measurement Prediction Evaluation results for intra-frequency temporal domain case B without generalization</w:t>
      </w:r>
      <w:r w:rsidRPr="00F55CD8">
        <w:rPr>
          <w:rFonts w:ascii="Times New Roman" w:hAnsi="Times New Roman"/>
          <w:sz w:val="22"/>
        </w:rPr>
        <w:t>;</w:t>
      </w:r>
      <w:bookmarkEnd w:id="50"/>
      <w:bookmarkEnd w:id="52"/>
    </w:p>
    <w:p w14:paraId="05709B3D" w14:textId="77777777" w:rsidR="00A36E07" w:rsidRPr="00F55CD8" w:rsidRDefault="00A36E07" w:rsidP="00A36E07">
      <w:pPr>
        <w:pStyle w:val="af3"/>
        <w:numPr>
          <w:ilvl w:val="0"/>
          <w:numId w:val="31"/>
        </w:numPr>
        <w:spacing w:afterLines="50" w:after="156"/>
        <w:ind w:firstLineChars="0"/>
        <w:rPr>
          <w:rFonts w:ascii="Times New Roman" w:hAnsi="Times New Roman"/>
          <w:sz w:val="22"/>
        </w:rPr>
      </w:pPr>
      <w:bookmarkStart w:id="53" w:name="OLE_LINK129"/>
      <w:bookmarkEnd w:id="51"/>
      <w:r>
        <w:rPr>
          <w:rFonts w:ascii="Times New Roman" w:hAnsi="Times New Roman"/>
          <w:sz w:val="22"/>
        </w:rPr>
        <w:t>Example1.2</w:t>
      </w:r>
      <w:bookmarkEnd w:id="53"/>
      <w:r>
        <w:rPr>
          <w:rFonts w:ascii="Times New Roman" w:hAnsi="Times New Roman"/>
          <w:sz w:val="22"/>
        </w:rPr>
        <w:t>_</w:t>
      </w:r>
      <w:r w:rsidRPr="00A36E07">
        <w:rPr>
          <w:rFonts w:ascii="Times New Roman" w:hAnsi="Times New Roman"/>
          <w:sz w:val="22"/>
          <w:highlight w:val="yellow"/>
        </w:rPr>
        <w:t>Scenario 2: RRM Measurement Prediction Evaluation results for intra-frequency temporal domain case B with generalization</w:t>
      </w:r>
      <w:r>
        <w:rPr>
          <w:rFonts w:ascii="Times New Roman" w:hAnsi="Times New Roman"/>
          <w:sz w:val="22"/>
        </w:rPr>
        <w:t>;</w:t>
      </w:r>
    </w:p>
    <w:p w14:paraId="4C002822"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4" w:name="OLE_LINK130"/>
      <w:bookmarkStart w:id="55" w:name="OLE_LINK31"/>
      <w:bookmarkStart w:id="56" w:name="OLE_LINK124"/>
      <w:r w:rsidRPr="00F55CD8">
        <w:rPr>
          <w:rFonts w:ascii="Times New Roman" w:hAnsi="Times New Roman"/>
          <w:sz w:val="22"/>
        </w:rPr>
        <w:t>Example 2</w:t>
      </w:r>
      <w:r>
        <w:rPr>
          <w:rFonts w:ascii="Times New Roman" w:hAnsi="Times New Roman"/>
          <w:sz w:val="22"/>
        </w:rPr>
        <w:t>.1</w:t>
      </w:r>
      <w:bookmarkEnd w:id="54"/>
      <w:r w:rsidRPr="00F55CD8">
        <w:rPr>
          <w:rFonts w:ascii="Times New Roman" w:hAnsi="Times New Roman"/>
          <w:sz w:val="22"/>
        </w:rPr>
        <w:t>_</w:t>
      </w:r>
      <w:r w:rsidRPr="00A36E07">
        <w:rPr>
          <w:rFonts w:ascii="Times New Roman" w:hAnsi="Times New Roman"/>
          <w:sz w:val="22"/>
          <w:highlight w:val="yellow"/>
        </w:rPr>
        <w:t>Scenario 4</w:t>
      </w:r>
      <w:bookmarkEnd w:id="55"/>
      <w:r w:rsidRPr="00A36E07">
        <w:rPr>
          <w:rFonts w:ascii="Times New Roman" w:hAnsi="Times New Roman"/>
          <w:sz w:val="22"/>
          <w:highlight w:val="yellow"/>
        </w:rPr>
        <w:t>: RRM Measurement Prediction Evaluation results for intra-frequency temporal domain case A without generalization</w:t>
      </w:r>
      <w:r w:rsidRPr="00F55CD8">
        <w:rPr>
          <w:rFonts w:ascii="Times New Roman" w:hAnsi="Times New Roman"/>
          <w:sz w:val="22"/>
        </w:rPr>
        <w:t>;</w:t>
      </w:r>
    </w:p>
    <w:p w14:paraId="3D108A4D" w14:textId="77777777" w:rsidR="00A36E07" w:rsidRPr="00A52F76" w:rsidRDefault="00A36E07" w:rsidP="00A36E07">
      <w:pPr>
        <w:pStyle w:val="af3"/>
        <w:numPr>
          <w:ilvl w:val="0"/>
          <w:numId w:val="31"/>
        </w:numPr>
        <w:spacing w:afterLines="50" w:after="156"/>
        <w:ind w:firstLineChars="0"/>
        <w:rPr>
          <w:rFonts w:ascii="Times New Roman" w:hAnsi="Times New Roman"/>
          <w:sz w:val="22"/>
        </w:rPr>
      </w:pPr>
      <w:bookmarkStart w:id="57" w:name="OLE_LINK131"/>
      <w:r w:rsidRPr="00A52F76">
        <w:rPr>
          <w:rFonts w:ascii="Times New Roman" w:hAnsi="Times New Roman"/>
          <w:sz w:val="22"/>
        </w:rPr>
        <w:t>Example 2.</w:t>
      </w:r>
      <w:r>
        <w:rPr>
          <w:rFonts w:ascii="Times New Roman" w:hAnsi="Times New Roman"/>
          <w:sz w:val="22"/>
        </w:rPr>
        <w:t>2</w:t>
      </w:r>
      <w:bookmarkEnd w:id="57"/>
      <w:r w:rsidRPr="00A52F76">
        <w:rPr>
          <w:rFonts w:ascii="Times New Roman" w:hAnsi="Times New Roman"/>
          <w:sz w:val="22"/>
        </w:rPr>
        <w:t>_</w:t>
      </w:r>
      <w:r w:rsidRPr="00A36E07">
        <w:rPr>
          <w:rFonts w:ascii="Times New Roman" w:hAnsi="Times New Roman"/>
          <w:sz w:val="22"/>
          <w:highlight w:val="yellow"/>
        </w:rPr>
        <w:t>Scenario 4: RRM Measurement Prediction Evaluation results for intra-frequency temporal domain case A with generalization</w:t>
      </w:r>
      <w:r w:rsidRPr="00A52F76">
        <w:rPr>
          <w:rFonts w:ascii="Times New Roman" w:hAnsi="Times New Roman"/>
          <w:sz w:val="22"/>
        </w:rPr>
        <w:t>;</w:t>
      </w:r>
    </w:p>
    <w:p w14:paraId="3E967FAB"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8" w:name="OLE_LINK33"/>
      <w:bookmarkStart w:id="59" w:name="OLE_LINK125"/>
      <w:bookmarkEnd w:id="56"/>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8"/>
      <w:r w:rsidRPr="00A36E07">
        <w:rPr>
          <w:rFonts w:ascii="Times New Roman" w:hAnsi="Times New Roman"/>
          <w:sz w:val="22"/>
          <w:highlight w:val="yellow"/>
        </w:rPr>
        <w:t>: RRM Measurement Prediction Evaluation results for inter-frequency (frequency domain) without generalization</w:t>
      </w:r>
      <w:r w:rsidRPr="00F55CD8">
        <w:rPr>
          <w:rFonts w:ascii="Times New Roman" w:hAnsi="Times New Roman"/>
          <w:sz w:val="22"/>
        </w:rPr>
        <w:t xml:space="preserve">; </w:t>
      </w:r>
    </w:p>
    <w:p w14:paraId="2EAC98D7" w14:textId="77777777" w:rsidR="00A36E07" w:rsidRPr="00A035CD"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0" w:name="OLE_LINK127"/>
      <w:r w:rsidRPr="00A36E07">
        <w:rPr>
          <w:rFonts w:ascii="Times New Roman" w:hAnsi="Times New Roman"/>
          <w:sz w:val="22"/>
          <w:highlight w:val="yellow"/>
        </w:rPr>
        <w:t>Evaluation results</w:t>
      </w:r>
      <w:bookmarkEnd w:id="60"/>
      <w:r w:rsidRPr="00A36E07">
        <w:rPr>
          <w:rFonts w:ascii="Times New Roman" w:hAnsi="Times New Roman"/>
          <w:sz w:val="22"/>
          <w:highlight w:val="yellow"/>
        </w:rPr>
        <w:t xml:space="preserve"> for inter-frequency (frequency domain) with generalization</w:t>
      </w:r>
      <w:r w:rsidRPr="00A035CD">
        <w:rPr>
          <w:rFonts w:ascii="Times New Roman" w:hAnsi="Times New Roman"/>
          <w:sz w:val="22"/>
        </w:rPr>
        <w:t xml:space="preserve">; </w:t>
      </w:r>
    </w:p>
    <w:p w14:paraId="2E704227" w14:textId="2CA848BA" w:rsidR="00A36E07" w:rsidRDefault="00A36E07" w:rsidP="00A36E07">
      <w:pPr>
        <w:pStyle w:val="af3"/>
        <w:numPr>
          <w:ilvl w:val="0"/>
          <w:numId w:val="31"/>
        </w:numPr>
        <w:spacing w:afterLines="50" w:after="156"/>
        <w:ind w:firstLineChars="0"/>
        <w:rPr>
          <w:rFonts w:ascii="Times New Roman" w:hAnsi="Times New Roman"/>
          <w:sz w:val="22"/>
        </w:rPr>
      </w:pPr>
      <w:bookmarkStart w:id="61" w:name="OLE_LINK34"/>
      <w:bookmarkEnd w:id="59"/>
      <w:r w:rsidRPr="00F55CD8">
        <w:rPr>
          <w:rFonts w:ascii="Times New Roman" w:hAnsi="Times New Roman"/>
          <w:sz w:val="22"/>
        </w:rPr>
        <w:t>Example 4_</w:t>
      </w:r>
      <w:r w:rsidRPr="00A36E07">
        <w:rPr>
          <w:rFonts w:ascii="Times New Roman" w:hAnsi="Times New Roman"/>
          <w:sz w:val="22"/>
          <w:highlight w:val="yellow"/>
        </w:rPr>
        <w:t>Scenario 6</w:t>
      </w:r>
      <w:bookmarkEnd w:id="61"/>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w:t>
      </w:r>
      <w:proofErr w:type="gramStart"/>
      <w:r>
        <w:rPr>
          <w:rFonts w:ascii="Times New Roman" w:hAnsi="Times New Roman"/>
          <w:sz w:val="22"/>
        </w:rPr>
        <w:t>results</w:t>
      </w:r>
      <w:r w:rsidRPr="00A035CD">
        <w:rPr>
          <w:rFonts w:ascii="Times New Roman" w:hAnsi="Times New Roman"/>
          <w:sz w:val="22"/>
        </w:rPr>
        <w:t>;</w:t>
      </w:r>
      <w:proofErr w:type="gramEnd"/>
    </w:p>
    <w:p w14:paraId="4B894141" w14:textId="0898DADB" w:rsidR="00A36E07" w:rsidRDefault="00A36E07" w:rsidP="00A36E07">
      <w:pPr>
        <w:pStyle w:val="af3"/>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a6"/>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D45EAF7"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F585BAB"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BC16512" w14:textId="77777777" w:rsidR="00A36E07" w:rsidRDefault="00A36E07">
            <w:pPr>
              <w:spacing w:afterLines="50" w:after="156"/>
              <w:rPr>
                <w:rFonts w:ascii="Times New Roman" w:hAnsi="Times New Roman"/>
                <w:sz w:val="22"/>
              </w:rPr>
            </w:pP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48D31E3"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C00D9"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129292C" w14:textId="77777777" w:rsidR="00A36E07" w:rsidRDefault="00A36E07">
            <w:pPr>
              <w:spacing w:afterLines="50" w:after="156"/>
              <w:rPr>
                <w:rFonts w:ascii="Times New Roman" w:hAnsi="Times New Roman"/>
                <w:sz w:val="22"/>
              </w:rPr>
            </w:pP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2DEC42F"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71936A8" w14:textId="77777777" w:rsidR="00A36E07" w:rsidRDefault="00A36E07">
            <w:pPr>
              <w:spacing w:afterLines="50" w:after="156"/>
              <w:rPr>
                <w:rFonts w:ascii="Times New Roman" w:hAnsi="Times New Roman"/>
                <w:sz w:val="22"/>
              </w:rPr>
            </w:pP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2" w:name="OLE_LINK142"/>
      <w:bookmarkEnd w:id="47"/>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a6"/>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3" w:name="_Hlk183802944"/>
            <w:bookmarkStart w:id="64" w:name="OLE_LINK134"/>
            <w:bookmarkEnd w:id="62"/>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3"/>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4"/>
    </w:tbl>
    <w:p w14:paraId="273A3DC3" w14:textId="00601911"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5"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5"/>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Files Naming</w:t>
      </w:r>
    </w:p>
    <w:p w14:paraId="05A16821" w14:textId="2CF64C6E" w:rsidR="00A966A4" w:rsidRPr="00A966A4" w:rsidRDefault="00C16190" w:rsidP="00A966A4">
      <w:pPr>
        <w:spacing w:afterLines="50" w:after="156"/>
        <w:rPr>
          <w:rFonts w:ascii="Times New Roman" w:hAnsi="Times New Roman"/>
          <w:sz w:val="22"/>
        </w:rPr>
      </w:pPr>
      <w:bookmarkStart w:id="66"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a6"/>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7" w:name="OLE_LINK151"/>
            <w:bookmarkEnd w:id="66"/>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8"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69" w:name="OLE_LINK49"/>
            <w:r>
              <w:rPr>
                <w:rFonts w:eastAsia="PMingLiU"/>
                <w:lang w:val="en-US" w:eastAsia="zh-TW"/>
              </w:rPr>
              <w:t>_[ver]</w:t>
            </w:r>
            <w:bookmarkEnd w:id="69"/>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0" w:name="OLE_LINK147"/>
            <w:r>
              <w:rPr>
                <w:rFonts w:eastAsia="PMingLiU"/>
                <w:lang w:val="en-US" w:eastAsia="zh-TW"/>
              </w:rPr>
              <w:t>RRM_Scen2_127bis_Mediatek_2409869</w:t>
            </w:r>
            <w:bookmarkStart w:id="71" w:name="OLE_LINK50"/>
            <w:bookmarkStart w:id="72" w:name="OLE_LINK24"/>
            <w:r>
              <w:rPr>
                <w:rFonts w:eastAsia="PMingLiU"/>
                <w:lang w:val="en-US" w:eastAsia="zh-TW"/>
              </w:rPr>
              <w:t>_v1</w:t>
            </w:r>
            <w:bookmarkEnd w:id="71"/>
            <w:r>
              <w:rPr>
                <w:rFonts w:eastAsia="PMingLiU"/>
                <w:lang w:val="en-US" w:eastAsia="zh-TW"/>
              </w:rPr>
              <w:t>.xlsx</w:t>
            </w:r>
            <w:bookmarkEnd w:id="70"/>
            <w:bookmarkEnd w:id="72"/>
          </w:p>
        </w:tc>
        <w:bookmarkEnd w:id="68"/>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3" w:name="_Hlk184053972"/>
            <w:r>
              <w:rPr>
                <w:rFonts w:ascii="Times New Roman" w:hAnsi="Times New Roman"/>
                <w:sz w:val="22"/>
              </w:rPr>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4" w:name="OLE_LINK148"/>
            <w:r>
              <w:rPr>
                <w:rFonts w:eastAsia="PMingLiU"/>
                <w:lang w:val="en-US" w:eastAsia="zh-TW"/>
              </w:rPr>
              <w:t>RRM_Scen2_Gen_129_Mediatek_2xxxxxx_v1.xlsx</w:t>
            </w:r>
            <w:bookmarkEnd w:id="74"/>
          </w:p>
        </w:tc>
        <w:bookmarkEnd w:id="73"/>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5" w:name="OLE_LINK23"/>
            <w:r>
              <w:rPr>
                <w:rFonts w:ascii="Times New Roman" w:hAnsi="Times New Roman"/>
                <w:sz w:val="22"/>
              </w:rPr>
              <w:t>Example 3.1_Scenario 3</w:t>
            </w:r>
            <w:bookmarkEnd w:id="75"/>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6" w:name="OLE_LINK149"/>
            <w:r>
              <w:rPr>
                <w:rFonts w:eastAsia="PMingLiU"/>
                <w:lang w:val="en-US" w:eastAsia="zh-TW"/>
              </w:rPr>
              <w:t>RRM_Scen2_127bis_Mediatek_2409869_v1.xlsx</w:t>
            </w:r>
            <w:bookmarkEnd w:id="76"/>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lastRenderedPageBreak/>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7" w:name="OLE_LINK26"/>
            <w:r>
              <w:rPr>
                <w:rFonts w:eastAsia="PMingLiU"/>
                <w:lang w:val="en-US" w:eastAsia="zh-TW"/>
              </w:rPr>
              <w:t>RRM_Scen3_Gen_129_Mediatek_2xxxxxx_v1.xlsx</w:t>
            </w:r>
            <w:bookmarkEnd w:id="77"/>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8"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8"/>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7"/>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 xml:space="preserve">Table </w:t>
      </w:r>
      <w:r>
        <w:rPr>
          <w:rFonts w:ascii="Times New Roman" w:hAnsi="Times New Roman"/>
          <w:b/>
          <w:bCs/>
          <w:sz w:val="22"/>
        </w:rPr>
        <w:t>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a6"/>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249D43D"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13D433"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D710DF"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B94427A"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1C71365" w14:textId="77777777" w:rsidR="005E720C" w:rsidRDefault="005E720C">
            <w:pPr>
              <w:spacing w:afterLines="50" w:after="156"/>
              <w:rPr>
                <w:rFonts w:ascii="Times New Roman" w:hAnsi="Times New Roman"/>
                <w:sz w:val="22"/>
              </w:rPr>
            </w:pP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FB28AE"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a6"/>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77CF26" w14:textId="77777777" w:rsidR="0048143A" w:rsidRDefault="0048143A">
            <w:pPr>
              <w:spacing w:afterLines="50" w:after="156"/>
              <w:rPr>
                <w:rFonts w:ascii="Times New Roman" w:hAnsi="Times New Roman"/>
                <w:sz w:val="22"/>
              </w:rPr>
            </w:pP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694B50A3" w14:textId="77777777" w:rsidR="0048143A" w:rsidRDefault="0048143A">
            <w:pPr>
              <w:spacing w:afterLines="50" w:after="156"/>
              <w:rPr>
                <w:rFonts w:ascii="Times New Roman" w:hAnsi="Times New Roman"/>
                <w:sz w:val="22"/>
              </w:rPr>
            </w:pP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1"/>
      </w:pPr>
      <w:bookmarkStart w:id="79" w:name="OLE_LINK56"/>
      <w:r>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RRM, the current simulation results focus on high- and medium- priority scenarios, i.e., scenarios 2, 3, 4 and 6. If we follow the same principle as TR 38.843, we can give those higher-priority scenarios 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lastRenderedPageBreak/>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a6"/>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w:t>
      </w:r>
      <w:proofErr w:type="gramStart"/>
      <w:r w:rsidRPr="0007552B">
        <w:rPr>
          <w:rFonts w:ascii="Times New Roman" w:hAnsi="Times New Roman"/>
          <w:sz w:val="22"/>
          <w:szCs w:val="22"/>
        </w:rPr>
        <w:t>i.e.</w:t>
      </w:r>
      <w:proofErr w:type="gramEnd"/>
      <w:r w:rsidRPr="0007552B">
        <w:rPr>
          <w:rFonts w:ascii="Times New Roman" w:hAnsi="Times New Roman"/>
          <w:sz w:val="22"/>
          <w:szCs w:val="22"/>
        </w:rPr>
        <w:t xml:space="preserv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w:t>
      </w:r>
      <w:r w:rsidRPr="0007552B">
        <w:rPr>
          <w:rFonts w:ascii="Times New Roman" w:hAnsi="Times New Roman"/>
          <w:sz w:val="22"/>
          <w:szCs w:val="22"/>
        </w:rPr>
        <w:lastRenderedPageBreak/>
        <w:t>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w:t>
      </w:r>
      <w:proofErr w:type="gramStart"/>
      <w:r w:rsidRPr="0007552B">
        <w:rPr>
          <w:rFonts w:ascii="Times New Roman" w:hAnsi="Times New Roman"/>
          <w:sz w:val="22"/>
          <w:szCs w:val="22"/>
        </w:rPr>
        <w:t>spreadsheet</w:t>
      </w:r>
      <w:proofErr w:type="gramEnd"/>
      <w:r w:rsidRPr="0007552B">
        <w:rPr>
          <w:rFonts w:ascii="Times New Roman" w:hAnsi="Times New Roman"/>
          <w:sz w:val="22"/>
          <w:szCs w:val="22"/>
        </w:rPr>
        <w:t xml:space="preserve">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a6"/>
        <w:tblW w:w="0" w:type="auto"/>
        <w:tblInd w:w="0" w:type="dxa"/>
        <w:tblLook w:val="04A0" w:firstRow="1" w:lastRow="0" w:firstColumn="1" w:lastColumn="0" w:noHBand="0" w:noVBand="1"/>
      </w:tblPr>
      <w:tblGrid>
        <w:gridCol w:w="2153"/>
        <w:gridCol w:w="1364"/>
        <w:gridCol w:w="5499"/>
      </w:tblGrid>
      <w:tr w:rsidR="00B501AB" w:rsidRPr="0007552B" w14:paraId="7ECD613D" w14:textId="77777777" w:rsidTr="0007552B">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B501AB">
        <w:tc>
          <w:tcPr>
            <w:tcW w:w="2263" w:type="dxa"/>
            <w:tcBorders>
              <w:top w:val="single" w:sz="4" w:space="0" w:color="auto"/>
              <w:left w:val="single" w:sz="4" w:space="0" w:color="auto"/>
              <w:bottom w:val="single" w:sz="4" w:space="0" w:color="auto"/>
              <w:right w:val="single" w:sz="4" w:space="0" w:color="auto"/>
            </w:tcBorders>
          </w:tcPr>
          <w:p w14:paraId="28185D51" w14:textId="77777777" w:rsidR="00B501AB" w:rsidRPr="0007552B" w:rsidRDefault="00B501AB">
            <w:pPr>
              <w:rPr>
                <w:rFonts w:ascii="Times New Roman" w:hAnsi="Times New Roman"/>
                <w:kern w:val="2"/>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C0C584" w14:textId="77777777" w:rsidR="00B501AB" w:rsidRPr="0007552B" w:rsidRDefault="00B501AB">
            <w:pPr>
              <w:rPr>
                <w:rFonts w:ascii="Times New Roman" w:hAnsi="Times New Roman"/>
                <w:kern w:val="2"/>
                <w:sz w:val="22"/>
                <w:szCs w:val="22"/>
              </w:rPr>
            </w:pPr>
          </w:p>
        </w:tc>
        <w:tc>
          <w:tcPr>
            <w:tcW w:w="5948" w:type="dxa"/>
            <w:tcBorders>
              <w:top w:val="single" w:sz="4" w:space="0" w:color="auto"/>
              <w:left w:val="single" w:sz="4" w:space="0" w:color="auto"/>
              <w:bottom w:val="single" w:sz="4" w:space="0" w:color="auto"/>
              <w:right w:val="single" w:sz="4" w:space="0" w:color="auto"/>
            </w:tcBorders>
          </w:tcPr>
          <w:p w14:paraId="036631AC" w14:textId="77777777" w:rsidR="00B501AB" w:rsidRPr="0007552B" w:rsidRDefault="00B501AB">
            <w:pPr>
              <w:rPr>
                <w:rFonts w:ascii="Times New Roman" w:hAnsi="Times New Roman"/>
                <w:kern w:val="2"/>
                <w:sz w:val="22"/>
                <w:szCs w:val="22"/>
              </w:rPr>
            </w:pPr>
          </w:p>
        </w:tc>
      </w:tr>
      <w:tr w:rsidR="00B501AB" w:rsidRPr="0007552B" w14:paraId="66B49BB6" w14:textId="77777777" w:rsidTr="00B501AB">
        <w:tc>
          <w:tcPr>
            <w:tcW w:w="2263" w:type="dxa"/>
            <w:tcBorders>
              <w:top w:val="single" w:sz="4" w:space="0" w:color="auto"/>
              <w:left w:val="single" w:sz="4" w:space="0" w:color="auto"/>
              <w:bottom w:val="single" w:sz="4" w:space="0" w:color="auto"/>
              <w:right w:val="single" w:sz="4" w:space="0" w:color="auto"/>
            </w:tcBorders>
          </w:tcPr>
          <w:p w14:paraId="5AE718E6" w14:textId="77777777" w:rsidR="00B501AB" w:rsidRPr="0007552B" w:rsidRDefault="00B501AB">
            <w:pPr>
              <w:rPr>
                <w:rFonts w:ascii="Times New Roman" w:hAnsi="Times New Roman"/>
                <w:kern w:val="2"/>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B31E86" w14:textId="77777777" w:rsidR="00B501AB" w:rsidRPr="0007552B" w:rsidRDefault="00B501AB">
            <w:pPr>
              <w:rPr>
                <w:rFonts w:ascii="Times New Roman" w:hAnsi="Times New Roman"/>
                <w:kern w:val="2"/>
                <w:sz w:val="22"/>
                <w:szCs w:val="22"/>
              </w:rPr>
            </w:pPr>
          </w:p>
        </w:tc>
        <w:tc>
          <w:tcPr>
            <w:tcW w:w="5948" w:type="dxa"/>
            <w:tcBorders>
              <w:top w:val="single" w:sz="4" w:space="0" w:color="auto"/>
              <w:left w:val="single" w:sz="4" w:space="0" w:color="auto"/>
              <w:bottom w:val="single" w:sz="4" w:space="0" w:color="auto"/>
              <w:right w:val="single" w:sz="4" w:space="0" w:color="auto"/>
            </w:tcBorders>
          </w:tcPr>
          <w:p w14:paraId="68A6EBE5" w14:textId="77777777" w:rsidR="00B501AB" w:rsidRPr="0007552B" w:rsidRDefault="00B501AB">
            <w:pPr>
              <w:rPr>
                <w:rFonts w:ascii="Times New Roman" w:hAnsi="Times New Roman"/>
                <w:kern w:val="2"/>
                <w:sz w:val="22"/>
                <w:szCs w:val="22"/>
              </w:rPr>
            </w:pPr>
          </w:p>
        </w:tc>
      </w:tr>
    </w:tbl>
    <w:p w14:paraId="39C6880F" w14:textId="36506544" w:rsidR="00B501AB" w:rsidRDefault="00B501AB" w:rsidP="00B501AB"/>
    <w:p w14:paraId="0CAD0EB3" w14:textId="77777777" w:rsidR="00B501AB" w:rsidRDefault="00B501AB" w:rsidP="00B501AB">
      <w:pPr>
        <w:pStyle w:val="1"/>
        <w:rPr>
          <w:b/>
          <w:bCs/>
        </w:rPr>
      </w:pPr>
      <w:r>
        <w:lastRenderedPageBreak/>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0" w:name="_In-sequence_SDU_delivery"/>
      <w:bookmarkEnd w:id="80"/>
    </w:p>
    <w:p w14:paraId="3870DFF2" w14:textId="731901F1" w:rsidR="00B501AB" w:rsidRDefault="00B41858" w:rsidP="0007552B">
      <w:pPr>
        <w:pStyle w:val="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a6"/>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lastRenderedPageBreak/>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a6"/>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3"/>
    <w:bookmarkEnd w:id="79"/>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56B5" w14:textId="77777777" w:rsidR="00324704" w:rsidRDefault="00324704" w:rsidP="00205F34">
      <w:pPr>
        <w:spacing w:after="0"/>
      </w:pPr>
      <w:r>
        <w:separator/>
      </w:r>
    </w:p>
  </w:endnote>
  <w:endnote w:type="continuationSeparator" w:id="0">
    <w:p w14:paraId="7CEF3F03" w14:textId="77777777" w:rsidR="00324704" w:rsidRDefault="00324704" w:rsidP="00205F34">
      <w:pPr>
        <w:spacing w:after="0"/>
      </w:pPr>
      <w:r>
        <w:continuationSeparator/>
      </w:r>
    </w:p>
  </w:endnote>
  <w:endnote w:type="continuationNotice" w:id="1">
    <w:p w14:paraId="27123C4F" w14:textId="77777777" w:rsidR="00324704" w:rsidRDefault="00324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575E" w14:textId="77777777" w:rsidR="00324704" w:rsidRDefault="00324704" w:rsidP="00205F34">
      <w:pPr>
        <w:spacing w:after="0"/>
      </w:pPr>
      <w:r>
        <w:separator/>
      </w:r>
    </w:p>
  </w:footnote>
  <w:footnote w:type="continuationSeparator" w:id="0">
    <w:p w14:paraId="4529CEFC" w14:textId="77777777" w:rsidR="00324704" w:rsidRDefault="00324704" w:rsidP="00205F34">
      <w:pPr>
        <w:spacing w:after="0"/>
      </w:pPr>
      <w:r>
        <w:continuationSeparator/>
      </w:r>
    </w:p>
  </w:footnote>
  <w:footnote w:type="continuationNotice" w:id="1">
    <w:p w14:paraId="5CD7ED15" w14:textId="77777777" w:rsidR="00324704" w:rsidRDefault="003247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16cid:durableId="47338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4134017">
    <w:abstractNumId w:val="23"/>
  </w:num>
  <w:num w:numId="3" w16cid:durableId="1376540762">
    <w:abstractNumId w:val="19"/>
  </w:num>
  <w:num w:numId="4" w16cid:durableId="1683825035">
    <w:abstractNumId w:val="9"/>
  </w:num>
  <w:num w:numId="5" w16cid:durableId="1867909968">
    <w:abstractNumId w:val="31"/>
  </w:num>
  <w:num w:numId="6" w16cid:durableId="81148461">
    <w:abstractNumId w:val="37"/>
  </w:num>
  <w:num w:numId="7" w16cid:durableId="2035618600">
    <w:abstractNumId w:val="3"/>
  </w:num>
  <w:num w:numId="8" w16cid:durableId="535508356">
    <w:abstractNumId w:val="13"/>
  </w:num>
  <w:num w:numId="9" w16cid:durableId="2045515730">
    <w:abstractNumId w:val="17"/>
  </w:num>
  <w:num w:numId="10" w16cid:durableId="1602184777">
    <w:abstractNumId w:val="0"/>
  </w:num>
  <w:num w:numId="11" w16cid:durableId="1311519234">
    <w:abstractNumId w:val="33"/>
  </w:num>
  <w:num w:numId="12" w16cid:durableId="803736080">
    <w:abstractNumId w:val="5"/>
  </w:num>
  <w:num w:numId="13" w16cid:durableId="1879270935">
    <w:abstractNumId w:val="35"/>
  </w:num>
  <w:num w:numId="14" w16cid:durableId="2017267296">
    <w:abstractNumId w:val="12"/>
  </w:num>
  <w:num w:numId="15" w16cid:durableId="1939866332">
    <w:abstractNumId w:val="23"/>
  </w:num>
  <w:num w:numId="16" w16cid:durableId="129639573">
    <w:abstractNumId w:val="36"/>
  </w:num>
  <w:num w:numId="17" w16cid:durableId="673610002">
    <w:abstractNumId w:val="26"/>
  </w:num>
  <w:num w:numId="18" w16cid:durableId="613438277">
    <w:abstractNumId w:val="4"/>
  </w:num>
  <w:num w:numId="19" w16cid:durableId="5392464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7727390">
    <w:abstractNumId w:val="11"/>
  </w:num>
  <w:num w:numId="21" w16cid:durableId="172602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626087">
    <w:abstractNumId w:val="6"/>
  </w:num>
  <w:num w:numId="23" w16cid:durableId="389311790">
    <w:abstractNumId w:val="30"/>
  </w:num>
  <w:num w:numId="24" w16cid:durableId="745110292">
    <w:abstractNumId w:val="14"/>
  </w:num>
  <w:num w:numId="25" w16cid:durableId="1631935964">
    <w:abstractNumId w:val="29"/>
  </w:num>
  <w:num w:numId="26" w16cid:durableId="1827821703">
    <w:abstractNumId w:val="18"/>
  </w:num>
  <w:num w:numId="27" w16cid:durableId="844631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798778">
    <w:abstractNumId w:val="1"/>
  </w:num>
  <w:num w:numId="29" w16cid:durableId="1657492915">
    <w:abstractNumId w:val="34"/>
  </w:num>
  <w:num w:numId="30" w16cid:durableId="1302347206">
    <w:abstractNumId w:val="23"/>
  </w:num>
  <w:num w:numId="31" w16cid:durableId="77676889">
    <w:abstractNumId w:val="27"/>
  </w:num>
  <w:num w:numId="32" w16cid:durableId="1141846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9580290">
    <w:abstractNumId w:val="21"/>
  </w:num>
  <w:num w:numId="34" w16cid:durableId="2002465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3588706">
    <w:abstractNumId w:val="23"/>
  </w:num>
  <w:num w:numId="36" w16cid:durableId="95401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813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1417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9751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752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7710109">
    <w:abstractNumId w:val="10"/>
  </w:num>
  <w:num w:numId="42" w16cid:durableId="72774747">
    <w:abstractNumId w:val="36"/>
  </w:num>
  <w:num w:numId="43" w16cid:durableId="965967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2916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299489">
    <w:abstractNumId w:val="25"/>
  </w:num>
  <w:num w:numId="46" w16cid:durableId="324624662">
    <w:abstractNumId w:val="25"/>
  </w:num>
  <w:num w:numId="47" w16cid:durableId="587546736">
    <w:abstractNumId w:val="27"/>
  </w:num>
  <w:num w:numId="48" w16cid:durableId="37095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819532">
    <w:abstractNumId w:val="10"/>
  </w:num>
  <w:num w:numId="50" w16cid:durableId="500120696">
    <w:abstractNumId w:val="7"/>
  </w:num>
  <w:num w:numId="51" w16cid:durableId="37323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2146295">
    <w:abstractNumId w:val="8"/>
  </w:num>
  <w:num w:numId="53" w16cid:durableId="1846020773">
    <w:abstractNumId w:val="28"/>
  </w:num>
  <w:num w:numId="54" w16cid:durableId="1319963733">
    <w:abstractNumId w:val="32"/>
  </w:num>
  <w:num w:numId="55" w16cid:durableId="1059474237">
    <w:abstractNumId w:val="24"/>
  </w:num>
  <w:num w:numId="56" w16cid:durableId="34806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1010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552B"/>
    <w:rsid w:val="00083BBC"/>
    <w:rsid w:val="00086E7B"/>
    <w:rsid w:val="000873F0"/>
    <w:rsid w:val="00093047"/>
    <w:rsid w:val="000B3440"/>
    <w:rsid w:val="000C4E0F"/>
    <w:rsid w:val="000D4C0B"/>
    <w:rsid w:val="000E414B"/>
    <w:rsid w:val="000F49E8"/>
    <w:rsid w:val="000F6AFF"/>
    <w:rsid w:val="00100B6C"/>
    <w:rsid w:val="00106D7B"/>
    <w:rsid w:val="001170CA"/>
    <w:rsid w:val="00123D98"/>
    <w:rsid w:val="00123E05"/>
    <w:rsid w:val="00132D4E"/>
    <w:rsid w:val="001419A4"/>
    <w:rsid w:val="0014742E"/>
    <w:rsid w:val="00157141"/>
    <w:rsid w:val="001578E7"/>
    <w:rsid w:val="00160EDD"/>
    <w:rsid w:val="001625EF"/>
    <w:rsid w:val="001668E5"/>
    <w:rsid w:val="001816FE"/>
    <w:rsid w:val="00190EED"/>
    <w:rsid w:val="00194352"/>
    <w:rsid w:val="0019565B"/>
    <w:rsid w:val="001B5538"/>
    <w:rsid w:val="001C5C31"/>
    <w:rsid w:val="001C5CBD"/>
    <w:rsid w:val="001D0246"/>
    <w:rsid w:val="001D16C9"/>
    <w:rsid w:val="001D3690"/>
    <w:rsid w:val="001D7376"/>
    <w:rsid w:val="001E0C47"/>
    <w:rsid w:val="001E5ECA"/>
    <w:rsid w:val="001E6C1A"/>
    <w:rsid w:val="001E75ED"/>
    <w:rsid w:val="001F1AC0"/>
    <w:rsid w:val="001F22CD"/>
    <w:rsid w:val="001F3BA0"/>
    <w:rsid w:val="001F6E2F"/>
    <w:rsid w:val="002019C5"/>
    <w:rsid w:val="00205D53"/>
    <w:rsid w:val="00205F34"/>
    <w:rsid w:val="00212C24"/>
    <w:rsid w:val="00216143"/>
    <w:rsid w:val="00231024"/>
    <w:rsid w:val="00231D94"/>
    <w:rsid w:val="0023661E"/>
    <w:rsid w:val="0023716B"/>
    <w:rsid w:val="00245156"/>
    <w:rsid w:val="00245265"/>
    <w:rsid w:val="00257285"/>
    <w:rsid w:val="002612B8"/>
    <w:rsid w:val="00261629"/>
    <w:rsid w:val="00261E63"/>
    <w:rsid w:val="00280E75"/>
    <w:rsid w:val="002964C2"/>
    <w:rsid w:val="002B4B55"/>
    <w:rsid w:val="002C43E0"/>
    <w:rsid w:val="002D2B1B"/>
    <w:rsid w:val="002E5E60"/>
    <w:rsid w:val="00302D83"/>
    <w:rsid w:val="0030434A"/>
    <w:rsid w:val="003111CA"/>
    <w:rsid w:val="00320EA2"/>
    <w:rsid w:val="00324704"/>
    <w:rsid w:val="00332E95"/>
    <w:rsid w:val="00336C75"/>
    <w:rsid w:val="003537EB"/>
    <w:rsid w:val="003568BA"/>
    <w:rsid w:val="00370D58"/>
    <w:rsid w:val="00382279"/>
    <w:rsid w:val="00387747"/>
    <w:rsid w:val="00397486"/>
    <w:rsid w:val="003A1568"/>
    <w:rsid w:val="003B1FAA"/>
    <w:rsid w:val="003D0D92"/>
    <w:rsid w:val="003D3585"/>
    <w:rsid w:val="003E2E4B"/>
    <w:rsid w:val="003E7C95"/>
    <w:rsid w:val="00402613"/>
    <w:rsid w:val="0040549F"/>
    <w:rsid w:val="00411803"/>
    <w:rsid w:val="004131E3"/>
    <w:rsid w:val="00416911"/>
    <w:rsid w:val="004217D1"/>
    <w:rsid w:val="00432D75"/>
    <w:rsid w:val="0043453C"/>
    <w:rsid w:val="00436A57"/>
    <w:rsid w:val="004376C2"/>
    <w:rsid w:val="00442479"/>
    <w:rsid w:val="00457A25"/>
    <w:rsid w:val="004644EF"/>
    <w:rsid w:val="00466947"/>
    <w:rsid w:val="0048143A"/>
    <w:rsid w:val="00481D94"/>
    <w:rsid w:val="004832EA"/>
    <w:rsid w:val="00491B58"/>
    <w:rsid w:val="004A285D"/>
    <w:rsid w:val="004B0BC4"/>
    <w:rsid w:val="004C13B5"/>
    <w:rsid w:val="004E688A"/>
    <w:rsid w:val="005009A6"/>
    <w:rsid w:val="00520011"/>
    <w:rsid w:val="00520D7B"/>
    <w:rsid w:val="00523B43"/>
    <w:rsid w:val="00523FD3"/>
    <w:rsid w:val="005413F6"/>
    <w:rsid w:val="00541ADF"/>
    <w:rsid w:val="00550DC8"/>
    <w:rsid w:val="00583B7C"/>
    <w:rsid w:val="00590A10"/>
    <w:rsid w:val="005B147F"/>
    <w:rsid w:val="005B32BF"/>
    <w:rsid w:val="005C242F"/>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85186"/>
    <w:rsid w:val="00687637"/>
    <w:rsid w:val="00690B5F"/>
    <w:rsid w:val="006A6737"/>
    <w:rsid w:val="006A703D"/>
    <w:rsid w:val="006B0BBF"/>
    <w:rsid w:val="006D2117"/>
    <w:rsid w:val="006D28D6"/>
    <w:rsid w:val="006E7AA9"/>
    <w:rsid w:val="006F3B35"/>
    <w:rsid w:val="00700811"/>
    <w:rsid w:val="007028A6"/>
    <w:rsid w:val="0070460D"/>
    <w:rsid w:val="00710B00"/>
    <w:rsid w:val="00712FD7"/>
    <w:rsid w:val="00715DE6"/>
    <w:rsid w:val="00725646"/>
    <w:rsid w:val="00726F1D"/>
    <w:rsid w:val="007373F2"/>
    <w:rsid w:val="00745533"/>
    <w:rsid w:val="007513FF"/>
    <w:rsid w:val="00755AF9"/>
    <w:rsid w:val="00760E57"/>
    <w:rsid w:val="00761138"/>
    <w:rsid w:val="00761452"/>
    <w:rsid w:val="00773695"/>
    <w:rsid w:val="00775993"/>
    <w:rsid w:val="00780F9C"/>
    <w:rsid w:val="00794585"/>
    <w:rsid w:val="007A59AD"/>
    <w:rsid w:val="007C1E16"/>
    <w:rsid w:val="007C42F3"/>
    <w:rsid w:val="007C6133"/>
    <w:rsid w:val="007C75A1"/>
    <w:rsid w:val="007D2896"/>
    <w:rsid w:val="007D2CAE"/>
    <w:rsid w:val="007E4201"/>
    <w:rsid w:val="007E5DB3"/>
    <w:rsid w:val="007F0132"/>
    <w:rsid w:val="007F1370"/>
    <w:rsid w:val="0080244A"/>
    <w:rsid w:val="008178D5"/>
    <w:rsid w:val="00825CB7"/>
    <w:rsid w:val="008300D7"/>
    <w:rsid w:val="00833A91"/>
    <w:rsid w:val="00833C83"/>
    <w:rsid w:val="008365BC"/>
    <w:rsid w:val="0084186D"/>
    <w:rsid w:val="00843AA2"/>
    <w:rsid w:val="00851E95"/>
    <w:rsid w:val="00855D80"/>
    <w:rsid w:val="008614F5"/>
    <w:rsid w:val="008656FC"/>
    <w:rsid w:val="008662E5"/>
    <w:rsid w:val="00885CE8"/>
    <w:rsid w:val="008A3503"/>
    <w:rsid w:val="008B6F54"/>
    <w:rsid w:val="008B7891"/>
    <w:rsid w:val="008D44BD"/>
    <w:rsid w:val="008D4A66"/>
    <w:rsid w:val="008E1838"/>
    <w:rsid w:val="008E3203"/>
    <w:rsid w:val="008F1E78"/>
    <w:rsid w:val="0090751A"/>
    <w:rsid w:val="0091228D"/>
    <w:rsid w:val="00912456"/>
    <w:rsid w:val="0091290C"/>
    <w:rsid w:val="009214F0"/>
    <w:rsid w:val="00933E21"/>
    <w:rsid w:val="0093588F"/>
    <w:rsid w:val="00945A9C"/>
    <w:rsid w:val="00957665"/>
    <w:rsid w:val="009632E4"/>
    <w:rsid w:val="00966E99"/>
    <w:rsid w:val="009747FB"/>
    <w:rsid w:val="00975889"/>
    <w:rsid w:val="0098528B"/>
    <w:rsid w:val="0098718B"/>
    <w:rsid w:val="00987755"/>
    <w:rsid w:val="009904FD"/>
    <w:rsid w:val="009A4835"/>
    <w:rsid w:val="009A6131"/>
    <w:rsid w:val="009B0ADC"/>
    <w:rsid w:val="009B75B2"/>
    <w:rsid w:val="009D3605"/>
    <w:rsid w:val="009E6105"/>
    <w:rsid w:val="009F0CBE"/>
    <w:rsid w:val="009F6FDC"/>
    <w:rsid w:val="00A035CD"/>
    <w:rsid w:val="00A041F7"/>
    <w:rsid w:val="00A07542"/>
    <w:rsid w:val="00A10081"/>
    <w:rsid w:val="00A10486"/>
    <w:rsid w:val="00A33936"/>
    <w:rsid w:val="00A36E07"/>
    <w:rsid w:val="00A462B7"/>
    <w:rsid w:val="00A52F76"/>
    <w:rsid w:val="00A66101"/>
    <w:rsid w:val="00A70373"/>
    <w:rsid w:val="00A87562"/>
    <w:rsid w:val="00A913F9"/>
    <w:rsid w:val="00A9165A"/>
    <w:rsid w:val="00A91DB8"/>
    <w:rsid w:val="00A964AA"/>
    <w:rsid w:val="00A966A4"/>
    <w:rsid w:val="00AA05C2"/>
    <w:rsid w:val="00AB1753"/>
    <w:rsid w:val="00AB6353"/>
    <w:rsid w:val="00AB691E"/>
    <w:rsid w:val="00AC09DE"/>
    <w:rsid w:val="00AC326B"/>
    <w:rsid w:val="00AC5B6D"/>
    <w:rsid w:val="00AC6B95"/>
    <w:rsid w:val="00AC70B9"/>
    <w:rsid w:val="00AC7EB4"/>
    <w:rsid w:val="00AD1BAB"/>
    <w:rsid w:val="00AE1CFB"/>
    <w:rsid w:val="00B0240A"/>
    <w:rsid w:val="00B0450A"/>
    <w:rsid w:val="00B07B52"/>
    <w:rsid w:val="00B17686"/>
    <w:rsid w:val="00B24DF3"/>
    <w:rsid w:val="00B31087"/>
    <w:rsid w:val="00B41858"/>
    <w:rsid w:val="00B501AB"/>
    <w:rsid w:val="00B670DD"/>
    <w:rsid w:val="00B704CB"/>
    <w:rsid w:val="00B773F4"/>
    <w:rsid w:val="00B83460"/>
    <w:rsid w:val="00B8347B"/>
    <w:rsid w:val="00B83833"/>
    <w:rsid w:val="00B872AF"/>
    <w:rsid w:val="00BA5121"/>
    <w:rsid w:val="00BB2652"/>
    <w:rsid w:val="00BB7AA3"/>
    <w:rsid w:val="00BC4BC9"/>
    <w:rsid w:val="00BE2CC6"/>
    <w:rsid w:val="00BE4020"/>
    <w:rsid w:val="00BE479F"/>
    <w:rsid w:val="00BF2149"/>
    <w:rsid w:val="00BF36E8"/>
    <w:rsid w:val="00BF5550"/>
    <w:rsid w:val="00C01871"/>
    <w:rsid w:val="00C1167A"/>
    <w:rsid w:val="00C16190"/>
    <w:rsid w:val="00C428FE"/>
    <w:rsid w:val="00C60CE2"/>
    <w:rsid w:val="00C740D4"/>
    <w:rsid w:val="00C74414"/>
    <w:rsid w:val="00C854A1"/>
    <w:rsid w:val="00CA0A31"/>
    <w:rsid w:val="00CA5B2D"/>
    <w:rsid w:val="00CA70DF"/>
    <w:rsid w:val="00CB0501"/>
    <w:rsid w:val="00CB2C62"/>
    <w:rsid w:val="00CC3B04"/>
    <w:rsid w:val="00CE1C3F"/>
    <w:rsid w:val="00CF74A7"/>
    <w:rsid w:val="00D1210C"/>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426A"/>
    <w:rsid w:val="00DF5D7B"/>
    <w:rsid w:val="00DF7A56"/>
    <w:rsid w:val="00E102F9"/>
    <w:rsid w:val="00E13001"/>
    <w:rsid w:val="00E13D0B"/>
    <w:rsid w:val="00E40A2B"/>
    <w:rsid w:val="00E475F9"/>
    <w:rsid w:val="00E527DD"/>
    <w:rsid w:val="00E56F81"/>
    <w:rsid w:val="00E60E9B"/>
    <w:rsid w:val="00E85AF9"/>
    <w:rsid w:val="00E920C8"/>
    <w:rsid w:val="00EA4163"/>
    <w:rsid w:val="00ED1B45"/>
    <w:rsid w:val="00ED2FD8"/>
    <w:rsid w:val="00EE12D3"/>
    <w:rsid w:val="00EE19BE"/>
    <w:rsid w:val="00EE2466"/>
    <w:rsid w:val="00EE28D9"/>
    <w:rsid w:val="00EE475F"/>
    <w:rsid w:val="00F16E67"/>
    <w:rsid w:val="00F30639"/>
    <w:rsid w:val="00F44175"/>
    <w:rsid w:val="00F45516"/>
    <w:rsid w:val="00F55CD8"/>
    <w:rsid w:val="00F56C27"/>
    <w:rsid w:val="00F63F3E"/>
    <w:rsid w:val="00F65790"/>
    <w:rsid w:val="00F81D0E"/>
    <w:rsid w:val="00F86C3F"/>
    <w:rsid w:val="00F92039"/>
    <w:rsid w:val="00F92B9D"/>
    <w:rsid w:val="00F94BD4"/>
    <w:rsid w:val="00F95285"/>
    <w:rsid w:val="00FA3EE3"/>
    <w:rsid w:val="00FB3CA6"/>
    <w:rsid w:val="00FC5522"/>
    <w:rsid w:val="00FC6F0A"/>
    <w:rsid w:val="00FD35F8"/>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SimSun"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SimSun" w:hAnsi="Arial" w:cs="Times New Roman"/>
      <w:kern w:val="0"/>
      <w:sz w:val="32"/>
      <w:szCs w:val="32"/>
      <w:lang w:val="en-GB"/>
    </w:rPr>
  </w:style>
  <w:style w:type="character" w:customStyle="1" w:styleId="30">
    <w:name w:val="标题 3 字符"/>
    <w:basedOn w:val="a0"/>
    <w:link w:val="3"/>
    <w:rsid w:val="003D3585"/>
    <w:rPr>
      <w:rFonts w:ascii="Arial" w:eastAsia="SimSun" w:hAnsi="Arial" w:cs="Times New Roman"/>
      <w:kern w:val="0"/>
      <w:sz w:val="28"/>
      <w:szCs w:val="28"/>
      <w:lang w:val="en-GB"/>
    </w:rPr>
  </w:style>
  <w:style w:type="character" w:customStyle="1" w:styleId="40">
    <w:name w:val="标题 4 字符"/>
    <w:basedOn w:val="a0"/>
    <w:link w:val="4"/>
    <w:semiHidden/>
    <w:rsid w:val="003D3585"/>
    <w:rPr>
      <w:rFonts w:ascii="Arial" w:eastAsia="SimSun" w:hAnsi="Arial" w:cs="Times New Roman"/>
      <w:kern w:val="0"/>
      <w:sz w:val="24"/>
      <w:szCs w:val="24"/>
      <w:lang w:val="en-GB"/>
    </w:rPr>
  </w:style>
  <w:style w:type="character" w:customStyle="1" w:styleId="50">
    <w:name w:val="标题 5 字符"/>
    <w:basedOn w:val="a0"/>
    <w:link w:val="5"/>
    <w:semiHidden/>
    <w:rsid w:val="003D3585"/>
    <w:rPr>
      <w:rFonts w:ascii="Arial" w:eastAsia="SimSun" w:hAnsi="Arial" w:cs="Times New Roman"/>
      <w:kern w:val="0"/>
      <w:sz w:val="22"/>
      <w:lang w:val="en-GB"/>
    </w:rPr>
  </w:style>
  <w:style w:type="character" w:customStyle="1" w:styleId="60">
    <w:name w:val="标题 6 字符"/>
    <w:basedOn w:val="a0"/>
    <w:link w:val="6"/>
    <w:semiHidden/>
    <w:rsid w:val="003D3585"/>
    <w:rPr>
      <w:rFonts w:ascii="Arial" w:eastAsia="SimSun" w:hAnsi="Arial" w:cs="Arial"/>
      <w:kern w:val="0"/>
      <w:sz w:val="20"/>
      <w:szCs w:val="20"/>
      <w:lang w:val="en-GB"/>
    </w:rPr>
  </w:style>
  <w:style w:type="character" w:customStyle="1" w:styleId="70">
    <w:name w:val="标题 7 字符"/>
    <w:basedOn w:val="a0"/>
    <w:link w:val="7"/>
    <w:semiHidden/>
    <w:rsid w:val="003D3585"/>
    <w:rPr>
      <w:rFonts w:ascii="Arial" w:eastAsia="SimSun" w:hAnsi="Arial" w:cs="Arial"/>
      <w:kern w:val="0"/>
      <w:sz w:val="20"/>
      <w:szCs w:val="20"/>
      <w:lang w:val="en-GB"/>
    </w:rPr>
  </w:style>
  <w:style w:type="character" w:customStyle="1" w:styleId="80">
    <w:name w:val="标题 8 字符"/>
    <w:basedOn w:val="a0"/>
    <w:link w:val="8"/>
    <w:semiHidden/>
    <w:rsid w:val="003D3585"/>
    <w:rPr>
      <w:rFonts w:ascii="Arial" w:eastAsia="SimSun" w:hAnsi="Arial" w:cs="Arial"/>
      <w:kern w:val="0"/>
      <w:sz w:val="20"/>
      <w:szCs w:val="20"/>
      <w:lang w:val="en-GB"/>
    </w:rPr>
  </w:style>
  <w:style w:type="character" w:customStyle="1" w:styleId="90">
    <w:name w:val="标题 9 字符"/>
    <w:basedOn w:val="a0"/>
    <w:link w:val="9"/>
    <w:semiHidden/>
    <w:rsid w:val="003D3585"/>
    <w:rPr>
      <w:rFonts w:ascii="Arial" w:eastAsia="SimSun"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SimSun"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SimSun"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SimSun"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unhideWhenUsed/>
    <w:rsid w:val="005413F6"/>
    <w:pPr>
      <w:jc w:val="left"/>
    </w:pPr>
  </w:style>
  <w:style w:type="character" w:customStyle="1" w:styleId="af0">
    <w:name w:val="批注文字 字符"/>
    <w:basedOn w:val="a0"/>
    <w:link w:val="af"/>
    <w:uiPriority w:val="99"/>
    <w:rsid w:val="005413F6"/>
    <w:rPr>
      <w:rFonts w:ascii="Arial" w:eastAsia="SimSun"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SimSun"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af5">
    <w:name w:val="Revision"/>
    <w:hidden/>
    <w:uiPriority w:val="99"/>
    <w:semiHidden/>
    <w:rsid w:val="00B8347B"/>
    <w:rPr>
      <w:rFonts w:ascii="Arial" w:eastAsia="SimSun" w:hAnsi="Arial" w:cs="Times New Roman"/>
      <w:kern w:val="0"/>
      <w:sz w:val="20"/>
      <w:szCs w:val="20"/>
      <w:lang w:val="en-GB"/>
    </w:rPr>
  </w:style>
  <w:style w:type="character" w:styleId="HTML">
    <w:name w:val="HTML Code"/>
    <w:basedOn w:val="a0"/>
    <w:uiPriority w:val="99"/>
    <w:semiHidden/>
    <w:unhideWhenUsed/>
    <w:rsid w:val="00FD35F8"/>
    <w:rPr>
      <w:rFonts w:ascii="SimSun" w:eastAsia="SimSun" w:hAnsi="SimSun" w:cs="SimSun"/>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 w:type="paragraph" w:customStyle="1" w:styleId="Reference">
    <w:name w:val="Reference"/>
    <w:basedOn w:val="a"/>
    <w:qFormat/>
    <w:rsid w:val="00B501AB"/>
    <w:pPr>
      <w:numPr>
        <w:numId w:val="51"/>
      </w:numPr>
      <w:spacing w:after="180" w:line="256" w:lineRule="auto"/>
    </w:pPr>
    <w:rPr>
      <w:rFonts w:eastAsia="Times New Roman"/>
      <w:lang w:eastAsia="ja-JP"/>
    </w:rPr>
  </w:style>
  <w:style w:type="paragraph" w:styleId="11">
    <w:name w:val="index 1"/>
    <w:basedOn w:val="a"/>
    <w:next w:val="a"/>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FBC2-850D-4400-A32C-32F5661BA87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17</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5</cp:revision>
  <dcterms:created xsi:type="dcterms:W3CDTF">2024-12-04T02:17:00Z</dcterms:created>
  <dcterms:modified xsi:type="dcterms:W3CDTF">2024-12-04T09:08:00Z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