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435D8" w14:textId="193EF7EC" w:rsidR="00C74FF0" w:rsidRPr="002B7DFA" w:rsidRDefault="00C74FF0" w:rsidP="00C74F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#126</w:t>
      </w:r>
      <w:r>
        <w:rPr>
          <w:b/>
          <w:i/>
          <w:noProof/>
          <w:sz w:val="28"/>
        </w:rPr>
        <w:tab/>
      </w:r>
      <w:r w:rsidR="003A0C7B">
        <w:rPr>
          <w:b/>
          <w:bCs/>
          <w:i/>
          <w:iCs/>
          <w:noProof/>
          <w:sz w:val="28"/>
          <w:szCs w:val="28"/>
          <w:lang w:eastAsia="zh-TW"/>
        </w:rPr>
        <w:t>R2-240yyyy</w:t>
      </w:r>
    </w:p>
    <w:p w14:paraId="6BF27449" w14:textId="77777777" w:rsidR="00C74FF0" w:rsidRDefault="00C74FF0" w:rsidP="00C74FF0">
      <w:pPr>
        <w:pStyle w:val="CRCoverPage"/>
        <w:outlineLvl w:val="0"/>
        <w:rPr>
          <w:b/>
          <w:noProof/>
          <w:sz w:val="24"/>
        </w:rPr>
      </w:pPr>
      <w:r w:rsidRPr="006F1EE5">
        <w:rPr>
          <w:b/>
          <w:noProof/>
          <w:sz w:val="24"/>
        </w:rPr>
        <w:t>Fukuoka</w:t>
      </w:r>
      <w:r>
        <w:rPr>
          <w:b/>
          <w:noProof/>
          <w:sz w:val="24"/>
        </w:rPr>
        <w:t>, Japan</w:t>
      </w:r>
      <w:r>
        <w:rPr>
          <w:b/>
          <w:bCs/>
          <w:noProof/>
          <w:sz w:val="24"/>
          <w:szCs w:val="24"/>
          <w:lang w:val="en-US"/>
        </w:rPr>
        <w:t>,</w:t>
      </w:r>
      <w:r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b/>
          <w:bCs/>
          <w:noProof/>
          <w:sz w:val="24"/>
          <w:szCs w:val="24"/>
          <w:lang w:val="en-US"/>
        </w:rPr>
        <w:t>20</w:t>
      </w:r>
      <w:r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b/>
          <w:bCs/>
          <w:noProof/>
          <w:sz w:val="24"/>
          <w:szCs w:val="24"/>
          <w:lang w:val="en-US" w:eastAsia="zh-TW"/>
        </w:rPr>
        <w:t>24</w:t>
      </w:r>
      <w:r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b/>
          <w:bCs/>
          <w:noProof/>
          <w:sz w:val="24"/>
          <w:szCs w:val="24"/>
          <w:lang w:val="en-US" w:eastAsia="zh-TW"/>
        </w:rPr>
        <w:t>May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>
        <w:rPr>
          <w:b/>
          <w:bCs/>
          <w:noProof/>
          <w:sz w:val="24"/>
          <w:szCs w:val="24"/>
          <w:lang w:val="en-US" w:eastAsia="zh-TW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74FF0" w14:paraId="4B48684D" w14:textId="77777777" w:rsidTr="009467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0609" w14:textId="77777777" w:rsidR="00C74FF0" w:rsidRDefault="00C74FF0" w:rsidP="009467C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74FF0" w14:paraId="3BA62D5D" w14:textId="77777777" w:rsidTr="009467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D6346E" w14:textId="77777777" w:rsidR="00C74FF0" w:rsidRDefault="00C74FF0" w:rsidP="009467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74FF0" w14:paraId="034E9DFC" w14:textId="77777777" w:rsidTr="009467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27149C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3FA96703" w14:textId="77777777" w:rsidTr="009467CE">
        <w:tc>
          <w:tcPr>
            <w:tcW w:w="142" w:type="dxa"/>
            <w:tcBorders>
              <w:left w:val="single" w:sz="4" w:space="0" w:color="auto"/>
            </w:tcBorders>
          </w:tcPr>
          <w:p w14:paraId="7A0F8304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2232AE" w14:textId="77777777" w:rsidR="00C74FF0" w:rsidRPr="00410371" w:rsidRDefault="00C74FF0" w:rsidP="009467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AFF2249" w14:textId="77777777" w:rsidR="00C74FF0" w:rsidRDefault="00C74FF0" w:rsidP="009467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D34BFF" w14:textId="27DD2AD5" w:rsidR="00C74FF0" w:rsidRPr="00410371" w:rsidRDefault="00C74FF0" w:rsidP="009467C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475</w:t>
            </w:r>
            <w:r w:rsidR="00560650"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14:paraId="4D174AAE" w14:textId="77777777" w:rsidR="00C74FF0" w:rsidRDefault="00C74FF0" w:rsidP="009467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98D546" w14:textId="5BDFF32F" w:rsidR="00C74FF0" w:rsidRPr="00410371" w:rsidRDefault="00963594" w:rsidP="009467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2F3A8CA9" w14:textId="77777777" w:rsidR="00C74FF0" w:rsidRDefault="00C74FF0" w:rsidP="009467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30C01" w14:textId="309A8284" w:rsidR="00C74FF0" w:rsidRPr="00410371" w:rsidRDefault="00C74FF0" w:rsidP="009467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606FAF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</w:p>
        </w:tc>
      </w:tr>
      <w:tr w:rsidR="00C74FF0" w14:paraId="4FBB873A" w14:textId="77777777" w:rsidTr="009467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1C125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</w:p>
        </w:tc>
      </w:tr>
      <w:tr w:rsidR="00C74FF0" w14:paraId="691C4C30" w14:textId="77777777" w:rsidTr="009467C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3F8D4A" w14:textId="77777777" w:rsidR="00C74FF0" w:rsidRPr="00F25D98" w:rsidRDefault="00C74FF0" w:rsidP="009467C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74FF0" w14:paraId="0C4C29D6" w14:textId="77777777" w:rsidTr="009467CE">
        <w:tc>
          <w:tcPr>
            <w:tcW w:w="9641" w:type="dxa"/>
            <w:gridSpan w:val="9"/>
          </w:tcPr>
          <w:p w14:paraId="7DA3B463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EDB18F" w14:textId="77777777" w:rsidR="00C74FF0" w:rsidRDefault="00C74FF0" w:rsidP="00C74F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4FF0" w14:paraId="519C3647" w14:textId="77777777" w:rsidTr="009467CE">
        <w:tc>
          <w:tcPr>
            <w:tcW w:w="2835" w:type="dxa"/>
          </w:tcPr>
          <w:p w14:paraId="19C1AB58" w14:textId="77777777" w:rsidR="00C74FF0" w:rsidRDefault="00C74FF0" w:rsidP="009467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5D71421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2C0291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6B4095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9947AE" w14:textId="2B25D18C" w:rsidR="00C74FF0" w:rsidRDefault="00211C87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A5FB6D9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F69E76" w14:textId="64E49F01" w:rsidR="00C74FF0" w:rsidRDefault="00211C87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2A09D5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C7F8AF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B206D" w14:textId="77777777" w:rsidR="00C74FF0" w:rsidRDefault="00C74FF0" w:rsidP="00C74F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74FF0" w14:paraId="0EBC523A" w14:textId="77777777" w:rsidTr="009467CE">
        <w:tc>
          <w:tcPr>
            <w:tcW w:w="9640" w:type="dxa"/>
            <w:gridSpan w:val="11"/>
          </w:tcPr>
          <w:p w14:paraId="2177DF40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4AC4DC66" w14:textId="77777777" w:rsidTr="009467C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AB227B" w14:textId="77777777" w:rsidR="00C74FF0" w:rsidRDefault="00C74FF0" w:rsidP="009467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6B75A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Introduction of new intra-band EN-DC capabilities for inter-band EN-DC</w:t>
            </w:r>
          </w:p>
        </w:tc>
      </w:tr>
      <w:tr w:rsidR="00C74FF0" w14:paraId="0DDCC8D5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7D4813B0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283096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28D1456E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6A113ACA" w14:textId="77777777" w:rsidR="00C74FF0" w:rsidRDefault="00C74FF0" w:rsidP="009467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09460E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 Inc., CATT</w:t>
            </w:r>
          </w:p>
        </w:tc>
      </w:tr>
      <w:tr w:rsidR="00C74FF0" w14:paraId="7AED4DF6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7F61453B" w14:textId="77777777" w:rsidR="00C74FF0" w:rsidRDefault="00C74FF0" w:rsidP="009467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A9D215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74FF0" w14:paraId="1205F6EE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7CD4CA81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69A5B0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0A7A7ACC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09DEBF76" w14:textId="77777777" w:rsidR="00C74FF0" w:rsidRDefault="00C74FF0" w:rsidP="009467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63D1C8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66E2D">
              <w:t>NR_newRAT</w:t>
            </w:r>
            <w:proofErr w:type="spellEnd"/>
            <w:r w:rsidRPr="00666E2D">
              <w:t>-Core</w:t>
            </w:r>
            <w: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2D73BD2D" w14:textId="77777777" w:rsidR="00C74FF0" w:rsidRDefault="00C74FF0" w:rsidP="009467C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2D20D1" w14:textId="77777777" w:rsidR="00C74FF0" w:rsidRDefault="00C74FF0" w:rsidP="009467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50D7FA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2024-05-24</w:t>
            </w:r>
          </w:p>
        </w:tc>
      </w:tr>
      <w:tr w:rsidR="00C74FF0" w14:paraId="2AD3BDDC" w14:textId="77777777" w:rsidTr="009467CE">
        <w:tc>
          <w:tcPr>
            <w:tcW w:w="1843" w:type="dxa"/>
            <w:tcBorders>
              <w:left w:val="single" w:sz="4" w:space="0" w:color="auto"/>
            </w:tcBorders>
          </w:tcPr>
          <w:p w14:paraId="17C5AA05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18475A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7610C0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D7369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F15EEF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27062215" w14:textId="77777777" w:rsidTr="009467C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8275BE5" w14:textId="77777777" w:rsidR="00C74FF0" w:rsidRDefault="00C74FF0" w:rsidP="009467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FD11CB" w14:textId="29F436EA" w:rsidR="00C74FF0" w:rsidRDefault="00C74FF0" w:rsidP="009467C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A07C06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C2E5DF" w14:textId="77777777" w:rsidR="00C74FF0" w:rsidRDefault="00C74FF0" w:rsidP="009467C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F960E0" w14:textId="260C2099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74FF0" w14:paraId="70807F49" w14:textId="77777777" w:rsidTr="009467C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5635A7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552015" w14:textId="77777777" w:rsidR="00C74FF0" w:rsidRDefault="00C74FF0" w:rsidP="009467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3BCAC5C" w14:textId="77777777" w:rsidR="00C74FF0" w:rsidRDefault="00C74FF0" w:rsidP="009467C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2CFA05" w14:textId="77777777" w:rsidR="00C74FF0" w:rsidRPr="007C2097" w:rsidRDefault="00C74FF0" w:rsidP="009467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74FF0" w14:paraId="46A5F4C4" w14:textId="77777777" w:rsidTr="009467CE">
        <w:tc>
          <w:tcPr>
            <w:tcW w:w="1843" w:type="dxa"/>
          </w:tcPr>
          <w:p w14:paraId="0C9FFBE6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08F5B14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1C87" w14:paraId="1461CE66" w14:textId="77777777" w:rsidTr="009467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BEF9F" w14:textId="77777777" w:rsidR="00211C87" w:rsidRDefault="00211C87" w:rsidP="00211C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4A098" w14:textId="3EC30490" w:rsidR="00211C87" w:rsidRDefault="00211C87" w:rsidP="00211C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As indicated in RAN4 LS R4-2403809, there are two intra-band EN-DC </w:t>
            </w:r>
            <w:r w:rsidRPr="00780F7D">
              <w:rPr>
                <w:rFonts w:cs="Arial"/>
              </w:rPr>
              <w:t xml:space="preserve">components in some inter-band EN-DC band combinations in RAN4 specifications. The existing IEs </w:t>
            </w:r>
            <w:proofErr w:type="spellStart"/>
            <w:r w:rsidRPr="00780F7D">
              <w:rPr>
                <w:rFonts w:cs="Arial"/>
                <w:i/>
                <w:iCs/>
              </w:rPr>
              <w:t>supportedBandwidthCombinationSetIntraENDC</w:t>
            </w:r>
            <w:proofErr w:type="spellEnd"/>
            <w:r w:rsidRPr="00780F7D">
              <w:rPr>
                <w:rFonts w:eastAsiaTheme="minorEastAsia" w:cs="Arial"/>
                <w:lang w:eastAsia="zh-CN"/>
              </w:rPr>
              <w:t xml:space="preserve"> </w:t>
            </w:r>
            <w:r w:rsidRPr="00780F7D">
              <w:rPr>
                <w:rFonts w:cs="Arial"/>
              </w:rPr>
              <w:t xml:space="preserve">and the IE </w:t>
            </w:r>
            <w:proofErr w:type="spellStart"/>
            <w:r w:rsidRPr="00780F7D">
              <w:rPr>
                <w:rFonts w:cs="Arial"/>
                <w:i/>
                <w:iCs/>
              </w:rPr>
              <w:t>intraBandENDC</w:t>
            </w:r>
            <w:proofErr w:type="spellEnd"/>
            <w:r w:rsidRPr="00780F7D">
              <w:rPr>
                <w:rFonts w:cs="Arial"/>
                <w:i/>
                <w:iCs/>
              </w:rPr>
              <w:t>-Support</w:t>
            </w:r>
            <w:r>
              <w:rPr>
                <w:rFonts w:cs="Arial"/>
                <w:i/>
                <w:iCs/>
              </w:rPr>
              <w:t xml:space="preserve">, </w:t>
            </w:r>
            <w:r w:rsidRPr="008D6B42">
              <w:rPr>
                <w:rFonts w:cs="Arial"/>
                <w:iCs/>
              </w:rPr>
              <w:t xml:space="preserve">and </w:t>
            </w:r>
            <w:proofErr w:type="spellStart"/>
            <w:r w:rsidRPr="00780F7D">
              <w:rPr>
                <w:rFonts w:cs="Arial"/>
                <w:i/>
                <w:iCs/>
              </w:rPr>
              <w:t>intraBandENDC</w:t>
            </w:r>
            <w:proofErr w:type="spellEnd"/>
            <w:r w:rsidRPr="00780F7D">
              <w:rPr>
                <w:rFonts w:cs="Arial"/>
                <w:i/>
                <w:iCs/>
              </w:rPr>
              <w:t>-Support</w:t>
            </w:r>
            <w:r>
              <w:rPr>
                <w:rFonts w:cs="Arial"/>
                <w:i/>
                <w:iCs/>
              </w:rPr>
              <w:t>-UL</w:t>
            </w:r>
            <w:r w:rsidRPr="00780F7D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are not sufficient to indicate</w:t>
            </w:r>
            <w:r w:rsidRPr="00780F7D">
              <w:rPr>
                <w:rFonts w:cs="Arial"/>
                <w:iCs/>
              </w:rPr>
              <w:t xml:space="preserve"> BCS</w:t>
            </w:r>
            <w:r>
              <w:rPr>
                <w:rFonts w:cs="Arial"/>
                <w:iCs/>
              </w:rPr>
              <w:t>s</w:t>
            </w:r>
            <w:r w:rsidRPr="00780F7D">
              <w:rPr>
                <w:rFonts w:cs="Arial"/>
                <w:iCs/>
              </w:rPr>
              <w:t xml:space="preserve"> and spectrum contiguity</w:t>
            </w:r>
            <w:r>
              <w:rPr>
                <w:rFonts w:cs="Arial"/>
                <w:iCs/>
              </w:rPr>
              <w:t xml:space="preserve"> capabilities</w:t>
            </w:r>
            <w:r w:rsidRPr="00780F7D">
              <w:rPr>
                <w:rFonts w:cs="Arial"/>
                <w:iCs/>
              </w:rPr>
              <w:t xml:space="preserve"> for these</w:t>
            </w:r>
            <w:r>
              <w:rPr>
                <w:rFonts w:cs="Arial"/>
                <w:iCs/>
              </w:rPr>
              <w:t xml:space="preserve"> inter-band</w:t>
            </w:r>
            <w:r w:rsidRPr="00780F7D">
              <w:rPr>
                <w:rFonts w:cs="Arial"/>
                <w:iCs/>
              </w:rPr>
              <w:t xml:space="preserve"> EN-DC band combinations.</w:t>
            </w:r>
          </w:p>
        </w:tc>
      </w:tr>
      <w:tr w:rsidR="00211C87" w14:paraId="39567CFC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37D71B" w14:textId="77777777" w:rsidR="00211C87" w:rsidRDefault="00211C87" w:rsidP="00211C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3D531" w14:textId="77777777" w:rsidR="00211C87" w:rsidRDefault="00211C87" w:rsidP="00211C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1C87" w14:paraId="6B73AE34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05B4A0" w14:textId="77777777" w:rsidR="00211C87" w:rsidRDefault="00211C87" w:rsidP="00211C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EF393C" w14:textId="4F87C903" w:rsidR="00211C87" w:rsidRDefault="00211C87" w:rsidP="00211C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  <w:lang w:eastAsia="ko-KR"/>
              </w:rPr>
              <w:t xml:space="preserve">Introduce new IEs to support </w:t>
            </w:r>
            <w:r w:rsidRPr="00780F7D">
              <w:rPr>
                <w:rFonts w:cs="Arial"/>
              </w:rPr>
              <w:t xml:space="preserve">inter-band </w:t>
            </w:r>
            <w:r>
              <w:rPr>
                <w:rFonts w:cs="Arial"/>
              </w:rPr>
              <w:t>(NG</w:t>
            </w:r>
            <w:proofErr w:type="gramStart"/>
            <w:r>
              <w:rPr>
                <w:rFonts w:cs="Arial"/>
              </w:rPr>
              <w:t>)</w:t>
            </w:r>
            <w:r w:rsidRPr="00780F7D">
              <w:rPr>
                <w:rFonts w:cs="Arial"/>
              </w:rPr>
              <w:t>EN</w:t>
            </w:r>
            <w:proofErr w:type="gramEnd"/>
            <w:r w:rsidRPr="00780F7D">
              <w:rPr>
                <w:rFonts w:cs="Arial"/>
              </w:rPr>
              <w:t>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>.</w:t>
            </w:r>
          </w:p>
        </w:tc>
      </w:tr>
      <w:tr w:rsidR="00211C87" w14:paraId="09396D5E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EE0F3" w14:textId="77777777" w:rsidR="00211C87" w:rsidRDefault="00211C87" w:rsidP="00211C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389F06" w14:textId="77777777" w:rsidR="00211C87" w:rsidRDefault="00211C87" w:rsidP="00211C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1C87" w14:paraId="7D82DDCD" w14:textId="77777777" w:rsidTr="009467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256DDC" w14:textId="77777777" w:rsidR="00211C87" w:rsidRDefault="00211C87" w:rsidP="00211C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29641" w14:textId="77777777" w:rsidR="00211C87" w:rsidRDefault="00211C87" w:rsidP="00211C8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C11387">
              <w:rPr>
                <w:rFonts w:cs="Arial"/>
                <w:noProof/>
                <w:lang w:eastAsia="ko-KR"/>
              </w:rPr>
              <w:t>I</w:t>
            </w:r>
            <w:proofErr w:type="spellStart"/>
            <w:r w:rsidRPr="00C11387">
              <w:rPr>
                <w:rFonts w:cs="Arial"/>
                <w:lang w:eastAsia="ko-KR"/>
              </w:rPr>
              <w:t>nter</w:t>
            </w:r>
            <w:proofErr w:type="spellEnd"/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 xml:space="preserve"> cannot be fully supported</w:t>
            </w:r>
          </w:p>
          <w:p w14:paraId="227AFAC8" w14:textId="77777777" w:rsidR="00211C87" w:rsidRPr="00D55B48" w:rsidRDefault="00211C87" w:rsidP="00211C87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2F382DA" w14:textId="77777777" w:rsidR="00211C87" w:rsidRPr="008C72B0" w:rsidRDefault="00211C87" w:rsidP="00211C87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 w:rsidRPr="00666E2D">
              <w:rPr>
                <w:b/>
                <w:bCs/>
                <w:noProof/>
                <w:lang w:eastAsia="zh-TW"/>
              </w:rPr>
              <w:t>Impac</w:t>
            </w:r>
            <w:r>
              <w:rPr>
                <w:b/>
                <w:bCs/>
                <w:noProof/>
                <w:lang w:eastAsia="zh-TW"/>
              </w:rPr>
              <w:t>t a</w:t>
            </w:r>
            <w:r w:rsidRPr="00666E2D">
              <w:rPr>
                <w:b/>
                <w:bCs/>
                <w:noProof/>
                <w:lang w:eastAsia="zh-TW"/>
              </w:rPr>
              <w:t>nalysis</w:t>
            </w:r>
          </w:p>
          <w:p w14:paraId="32EFC7E1" w14:textId="77777777" w:rsidR="00211C87" w:rsidRPr="00666E2D" w:rsidRDefault="00211C87" w:rsidP="00211C87">
            <w:pPr>
              <w:pStyle w:val="CRCoverPage"/>
              <w:spacing w:after="0"/>
              <w:ind w:left="100"/>
              <w:rPr>
                <w:noProof/>
                <w:u w:val="single"/>
                <w:lang w:eastAsia="zh-TW"/>
              </w:rPr>
            </w:pPr>
            <w:r w:rsidRPr="00666E2D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33D3BEAF" w14:textId="77777777" w:rsidR="00211C87" w:rsidRPr="002E0A2F" w:rsidRDefault="00211C87" w:rsidP="00211C87">
            <w:pPr>
              <w:pStyle w:val="CRCoverPage"/>
              <w:spacing w:after="0"/>
              <w:ind w:left="100"/>
              <w:rPr>
                <w:noProof/>
                <w:lang w:val="en-US" w:eastAsia="zh-TW"/>
              </w:rPr>
            </w:pPr>
            <w:r w:rsidRPr="00C04056">
              <w:rPr>
                <w:noProof/>
                <w:lang w:eastAsia="zh-TW"/>
              </w:rPr>
              <w:t>I</w:t>
            </w:r>
            <w:proofErr w:type="spellStart"/>
            <w:r w:rsidRPr="00C04056">
              <w:rPr>
                <w:rFonts w:cs="Arial"/>
                <w:lang w:eastAsia="zh-TW"/>
              </w:rPr>
              <w:t>nter</w:t>
            </w:r>
            <w:proofErr w:type="spellEnd"/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(NG)</w:t>
            </w:r>
            <w:r w:rsidRPr="00780F7D">
              <w:rPr>
                <w:rFonts w:cs="Arial"/>
              </w:rPr>
              <w:t>EN-DC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</w:p>
          <w:p w14:paraId="5D46FF09" w14:textId="77777777" w:rsidR="00211C87" w:rsidRPr="00C129BB" w:rsidRDefault="00211C87" w:rsidP="00211C87">
            <w:pPr>
              <w:pStyle w:val="CRCoverPage"/>
              <w:spacing w:after="0"/>
              <w:rPr>
                <w:noProof/>
                <w:lang w:val="en-US" w:eastAsia="zh-CN"/>
              </w:rPr>
            </w:pPr>
          </w:p>
          <w:p w14:paraId="07B2F6B5" w14:textId="77777777" w:rsidR="00211C87" w:rsidRDefault="00211C87" w:rsidP="00211C87">
            <w:pPr>
              <w:pStyle w:val="CRCoverPage"/>
              <w:spacing w:after="0"/>
              <w:ind w:left="100"/>
              <w:rPr>
                <w:lang w:eastAsia="zh-TW"/>
              </w:rPr>
            </w:pPr>
            <w:r>
              <w:rPr>
                <w:rFonts w:cs="Arial"/>
                <w:color w:val="000000"/>
                <w:u w:val="single"/>
              </w:rPr>
              <w:t>Interoperability:</w:t>
            </w:r>
          </w:p>
          <w:p w14:paraId="77AF2995" w14:textId="77777777" w:rsidR="00211C87" w:rsidRDefault="00211C87" w:rsidP="00211C8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lang w:eastAsia="zh-TW"/>
              </w:rPr>
              <w:t>If</w:t>
            </w:r>
            <w:r>
              <w:rPr>
                <w:noProof/>
                <w:lang w:eastAsia="zh-TW"/>
              </w:rPr>
              <w:t xml:space="preserve"> the UE is implemented in accordance with the changes and the network is not, the network might not know the UE capabilities of </w:t>
            </w:r>
            <w:r>
              <w:rPr>
                <w:noProof/>
                <w:lang w:eastAsia="zh-CN"/>
              </w:rPr>
              <w:t>i</w:t>
            </w:r>
            <w:proofErr w:type="spellStart"/>
            <w:r w:rsidRPr="00780F7D">
              <w:rPr>
                <w:rFonts w:cs="Arial"/>
              </w:rPr>
              <w:t>nter</w:t>
            </w:r>
            <w:proofErr w:type="spellEnd"/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</w:t>
            </w:r>
            <w:proofErr w:type="gramStart"/>
            <w:r>
              <w:rPr>
                <w:rFonts w:cs="Arial"/>
              </w:rPr>
              <w:t>)</w:t>
            </w:r>
            <w:r w:rsidRPr="00780F7D">
              <w:rPr>
                <w:rFonts w:cs="Arial"/>
              </w:rPr>
              <w:t>EN</w:t>
            </w:r>
            <w:proofErr w:type="gramEnd"/>
            <w:r w:rsidRPr="00780F7D">
              <w:rPr>
                <w:rFonts w:cs="Arial"/>
              </w:rPr>
              <w:t>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 xml:space="preserve">. </w:t>
            </w:r>
          </w:p>
          <w:p w14:paraId="15DB434D" w14:textId="77777777" w:rsidR="00211C87" w:rsidRDefault="00211C87" w:rsidP="00211C87">
            <w:pPr>
              <w:pStyle w:val="CRCoverPage"/>
              <w:spacing w:after="0"/>
              <w:rPr>
                <w:rFonts w:cs="Arial"/>
              </w:rPr>
            </w:pPr>
          </w:p>
          <w:p w14:paraId="38D92590" w14:textId="17B1925A" w:rsidR="00211C87" w:rsidRDefault="00211C87" w:rsidP="00211C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It the network is </w:t>
            </w:r>
            <w:r>
              <w:rPr>
                <w:rFonts w:cs="Arial"/>
                <w:lang w:val="en-US"/>
              </w:rPr>
              <w:t xml:space="preserve">implemented </w:t>
            </w:r>
            <w:r>
              <w:rPr>
                <w:rFonts w:cs="Arial"/>
              </w:rPr>
              <w:t>in accordance</w:t>
            </w:r>
            <w:r>
              <w:rPr>
                <w:noProof/>
                <w:lang w:eastAsia="zh-TW"/>
              </w:rPr>
              <w:t xml:space="preserve"> with the changes and the UE is not, the UE could not correctly signal the UE capabilities of </w:t>
            </w:r>
            <w:r>
              <w:rPr>
                <w:noProof/>
                <w:lang w:eastAsia="zh-CN"/>
              </w:rPr>
              <w:t>i</w:t>
            </w:r>
            <w:proofErr w:type="spellStart"/>
            <w:r w:rsidRPr="00780F7D">
              <w:rPr>
                <w:rFonts w:cs="Arial"/>
              </w:rPr>
              <w:t>nter</w:t>
            </w:r>
            <w:proofErr w:type="spellEnd"/>
            <w:r w:rsidRPr="00780F7D">
              <w:rPr>
                <w:rFonts w:cs="Arial"/>
              </w:rPr>
              <w:t xml:space="preserve">-band </w:t>
            </w:r>
            <w:r>
              <w:rPr>
                <w:rFonts w:cs="Arial"/>
              </w:rPr>
              <w:t>(NG</w:t>
            </w:r>
            <w:proofErr w:type="gramStart"/>
            <w:r>
              <w:rPr>
                <w:rFonts w:cs="Arial"/>
              </w:rPr>
              <w:t>)</w:t>
            </w:r>
            <w:r w:rsidRPr="00780F7D">
              <w:rPr>
                <w:rFonts w:cs="Arial"/>
              </w:rPr>
              <w:t>EN</w:t>
            </w:r>
            <w:proofErr w:type="gramEnd"/>
            <w:r w:rsidRPr="00780F7D">
              <w:rPr>
                <w:rFonts w:cs="Arial"/>
              </w:rPr>
              <w:t>-DC band combinations</w:t>
            </w:r>
            <w:r>
              <w:rPr>
                <w:rFonts w:cs="Arial"/>
              </w:rPr>
              <w:t xml:space="preserve"> with multiple intra-band (NG)EN-DC </w:t>
            </w:r>
            <w:r w:rsidRPr="00780F7D">
              <w:rPr>
                <w:rFonts w:cs="Arial"/>
              </w:rPr>
              <w:t>components</w:t>
            </w:r>
            <w:r>
              <w:rPr>
                <w:rFonts w:cs="Arial"/>
              </w:rPr>
              <w:t>.</w:t>
            </w:r>
          </w:p>
        </w:tc>
      </w:tr>
      <w:tr w:rsidR="00C74FF0" w14:paraId="0DD96BB7" w14:textId="77777777" w:rsidTr="009467CE">
        <w:tc>
          <w:tcPr>
            <w:tcW w:w="2694" w:type="dxa"/>
            <w:gridSpan w:val="2"/>
          </w:tcPr>
          <w:p w14:paraId="2083EF2B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7B1B78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20713C63" w14:textId="77777777" w:rsidTr="009467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0609E5" w14:textId="77777777" w:rsidR="00C74FF0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B6874C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6.3.3, 6.4</w:t>
            </w:r>
          </w:p>
        </w:tc>
      </w:tr>
      <w:tr w:rsidR="00C74FF0" w14:paraId="00C80D34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266A46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C7BDC5" w14:textId="77777777" w:rsidR="00C74FF0" w:rsidRDefault="00C74FF0" w:rsidP="009467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4FF0" w14:paraId="05D0F2A6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F472E" w14:textId="77777777" w:rsidR="00C74FF0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A678A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72BE1C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F4175E" w14:textId="77777777" w:rsidR="00C74FF0" w:rsidRDefault="00C74FF0" w:rsidP="009467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3163DD" w14:textId="77777777" w:rsidR="00C74FF0" w:rsidRDefault="00C74FF0" w:rsidP="009467C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74FF0" w14:paraId="423A1385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F98A38" w14:textId="77777777" w:rsidR="00C74FF0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385DDC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5A0C1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A4F23E" w14:textId="77777777" w:rsidR="00C74FF0" w:rsidRDefault="00C74FF0" w:rsidP="009467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EDFE1B" w14:textId="77777777" w:rsidR="00C74FF0" w:rsidRDefault="00C74FF0" w:rsidP="009467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 1084</w:t>
            </w:r>
          </w:p>
        </w:tc>
      </w:tr>
      <w:tr w:rsidR="00C74FF0" w14:paraId="0C1C79BA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BBA9F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032F6A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EE48E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D2D668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781DD0" w14:textId="77777777" w:rsidR="00C74FF0" w:rsidRDefault="00C74FF0" w:rsidP="009467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74FF0" w14:paraId="6B7475AC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67AC9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513CEC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B03A7" w14:textId="77777777" w:rsidR="00C74FF0" w:rsidRDefault="00C74FF0" w:rsidP="009467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E7CFF3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214C2E" w14:textId="77777777" w:rsidR="00C74FF0" w:rsidRDefault="00C74FF0" w:rsidP="009467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74FF0" w14:paraId="2C9ADB98" w14:textId="77777777" w:rsidTr="009467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33627" w14:textId="77777777" w:rsidR="00C74FF0" w:rsidRDefault="00C74FF0" w:rsidP="009467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15AF2" w14:textId="77777777" w:rsidR="00C74FF0" w:rsidRDefault="00C74FF0" w:rsidP="009467CE">
            <w:pPr>
              <w:pStyle w:val="CRCoverPage"/>
              <w:spacing w:after="0"/>
              <w:rPr>
                <w:noProof/>
              </w:rPr>
            </w:pPr>
          </w:p>
        </w:tc>
      </w:tr>
      <w:tr w:rsidR="00C74FF0" w14:paraId="78AE9267" w14:textId="77777777" w:rsidTr="009467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E71C5A" w14:textId="77777777" w:rsidR="00C74FF0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378321" w14:textId="77777777" w:rsidR="00C74FF0" w:rsidRDefault="00C74FF0" w:rsidP="009467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74FF0" w:rsidRPr="008863B9" w14:paraId="5E616E26" w14:textId="77777777" w:rsidTr="009467C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37EB7" w14:textId="77777777" w:rsidR="00C74FF0" w:rsidRPr="008863B9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9111B7" w14:textId="77777777" w:rsidR="00C74FF0" w:rsidRPr="008863B9" w:rsidRDefault="00C74FF0" w:rsidP="009467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74FF0" w14:paraId="5130EE36" w14:textId="77777777" w:rsidTr="009467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B8B62" w14:textId="77777777" w:rsidR="00C74FF0" w:rsidRDefault="00C74FF0" w:rsidP="009467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F17CD" w14:textId="5A6C49A4" w:rsidR="00C74FF0" w:rsidRDefault="00B42760" w:rsidP="009467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R2-2403518-&gt;R2-2405471 (revision 2)-&gt;R2-2405963 (revision 3)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73144E" w14:textId="77777777" w:rsidR="00877B23" w:rsidRPr="0035111B" w:rsidRDefault="00877B23" w:rsidP="00877B23">
      <w:pPr>
        <w:pStyle w:val="Heading3"/>
      </w:pPr>
      <w:bookmarkStart w:id="2" w:name="_Toc60777428"/>
      <w:bookmarkStart w:id="3" w:name="_Toc163107381"/>
      <w:bookmarkStart w:id="4" w:name="_Toc162895058"/>
      <w:r w:rsidRPr="0035111B">
        <w:lastRenderedPageBreak/>
        <w:t>6.3.3</w:t>
      </w:r>
      <w:r w:rsidRPr="0035111B">
        <w:tab/>
        <w:t>UE capability information elements</w:t>
      </w:r>
      <w:bookmarkEnd w:id="2"/>
      <w:bookmarkEnd w:id="3"/>
    </w:p>
    <w:p w14:paraId="24F5ACAB" w14:textId="6C13341D" w:rsidR="00877B23" w:rsidRPr="00877B23" w:rsidRDefault="00877B23" w:rsidP="00877B23">
      <w:pPr>
        <w:pStyle w:val="Heading4"/>
        <w:rPr>
          <w:color w:val="FF0000"/>
        </w:rPr>
      </w:pPr>
      <w:r w:rsidRPr="00166CBE">
        <w:rPr>
          <w:color w:val="FF0000"/>
        </w:rPr>
        <w:t>&lt;</w:t>
      </w:r>
      <w:proofErr w:type="gramStart"/>
      <w:r w:rsidRPr="00166CBE">
        <w:rPr>
          <w:color w:val="FF0000"/>
        </w:rPr>
        <w:t>unrelated</w:t>
      </w:r>
      <w:proofErr w:type="gramEnd"/>
      <w:r w:rsidRPr="00166CBE">
        <w:rPr>
          <w:color w:val="FF0000"/>
        </w:rPr>
        <w:t xml:space="preserve"> part omitted&gt;</w:t>
      </w:r>
    </w:p>
    <w:p w14:paraId="1CB57C6B" w14:textId="1A03F5B4" w:rsidR="00673A5B" w:rsidRPr="00FF4867" w:rsidRDefault="00673A5B" w:rsidP="00673A5B">
      <w:pPr>
        <w:pStyle w:val="Heading4"/>
      </w:pPr>
      <w:r w:rsidRPr="00FF4867">
        <w:t>–</w:t>
      </w:r>
      <w:r w:rsidRPr="00FF4867">
        <w:tab/>
      </w:r>
      <w:r w:rsidRPr="00FF4867">
        <w:rPr>
          <w:i/>
          <w:noProof/>
        </w:rPr>
        <w:t>BandCombinationList</w:t>
      </w:r>
      <w:bookmarkEnd w:id="4"/>
    </w:p>
    <w:p w14:paraId="7972D3BC" w14:textId="77777777" w:rsidR="00673A5B" w:rsidRPr="00FF4867" w:rsidRDefault="00673A5B" w:rsidP="00673A5B">
      <w:r w:rsidRPr="00FF4867">
        <w:t xml:space="preserve">The IE </w:t>
      </w:r>
      <w:proofErr w:type="spellStart"/>
      <w:r w:rsidRPr="00FF4867">
        <w:rPr>
          <w:i/>
        </w:rPr>
        <w:t>BandCombinationList</w:t>
      </w:r>
      <w:proofErr w:type="spellEnd"/>
      <w:r w:rsidRPr="00FF4867">
        <w:t xml:space="preserve"> contains a list of NR CA</w:t>
      </w:r>
      <w:r w:rsidRPr="00FF4867">
        <w:rPr>
          <w:lang w:eastAsia="zh-CN"/>
        </w:rPr>
        <w:t>, NR non-CA</w:t>
      </w:r>
      <w:r w:rsidRPr="00FF4867">
        <w:t xml:space="preserve"> and/or MR-DC band combinations (also including DL only or UL only band).</w:t>
      </w:r>
    </w:p>
    <w:p w14:paraId="4531BC59" w14:textId="77777777" w:rsidR="00673A5B" w:rsidRPr="00FF4867" w:rsidRDefault="00673A5B" w:rsidP="00673A5B">
      <w:pPr>
        <w:pStyle w:val="TH"/>
      </w:pPr>
      <w:proofErr w:type="spellStart"/>
      <w:r w:rsidRPr="00FF4867">
        <w:rPr>
          <w:i/>
        </w:rPr>
        <w:t>BandCombinationList</w:t>
      </w:r>
      <w:proofErr w:type="spellEnd"/>
      <w:r w:rsidRPr="00FF4867">
        <w:t xml:space="preserve"> information element</w:t>
      </w:r>
    </w:p>
    <w:p w14:paraId="20136F49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ASN1START</w:t>
      </w:r>
    </w:p>
    <w:p w14:paraId="24A10BE7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TAG-BANDCOMBINATIONLIST-START</w:t>
      </w:r>
    </w:p>
    <w:p w14:paraId="5152623A" w14:textId="77777777" w:rsidR="00673A5B" w:rsidRPr="00FF4867" w:rsidRDefault="00673A5B" w:rsidP="00673A5B">
      <w:pPr>
        <w:pStyle w:val="PL"/>
        <w:shd w:val="clear" w:color="auto" w:fill="E6E6E6"/>
      </w:pPr>
    </w:p>
    <w:p w14:paraId="608F259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 ::=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</w:t>
      </w:r>
    </w:p>
    <w:p w14:paraId="6EA1AF26" w14:textId="77777777" w:rsidR="00673A5B" w:rsidRPr="00FF4867" w:rsidRDefault="00673A5B" w:rsidP="00673A5B">
      <w:pPr>
        <w:pStyle w:val="PL"/>
        <w:shd w:val="clear" w:color="auto" w:fill="E6E6E6"/>
      </w:pPr>
    </w:p>
    <w:p w14:paraId="4BC945D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BandCombinationList-v1540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BandCombination-v1540</w:t>
      </w:r>
    </w:p>
    <w:p w14:paraId="0388CE21" w14:textId="77777777" w:rsidR="00673A5B" w:rsidRPr="00FF4867" w:rsidRDefault="00673A5B" w:rsidP="00673A5B">
      <w:pPr>
        <w:pStyle w:val="PL"/>
        <w:shd w:val="clear" w:color="auto" w:fill="E6E6E6"/>
      </w:pPr>
    </w:p>
    <w:p w14:paraId="325881F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BandCombinationList-v1550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BandCombination-v1550</w:t>
      </w:r>
    </w:p>
    <w:p w14:paraId="087F6AA8" w14:textId="77777777" w:rsidR="00673A5B" w:rsidRPr="00FF4867" w:rsidRDefault="00673A5B" w:rsidP="00673A5B">
      <w:pPr>
        <w:pStyle w:val="PL"/>
        <w:shd w:val="clear" w:color="auto" w:fill="E6E6E6"/>
      </w:pPr>
    </w:p>
    <w:p w14:paraId="1B2B54C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BandCombinationList-v1560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BandCombination-v1560</w:t>
      </w:r>
    </w:p>
    <w:p w14:paraId="6860DE90" w14:textId="77777777" w:rsidR="00673A5B" w:rsidRPr="00FF4867" w:rsidRDefault="00673A5B" w:rsidP="00673A5B">
      <w:pPr>
        <w:pStyle w:val="PL"/>
        <w:shd w:val="clear" w:color="auto" w:fill="E6E6E6"/>
      </w:pPr>
    </w:p>
    <w:p w14:paraId="67472CF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BandCombinationList-v1570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BandCombination-v1570</w:t>
      </w:r>
    </w:p>
    <w:p w14:paraId="30946309" w14:textId="77777777" w:rsidR="00673A5B" w:rsidRPr="00FF4867" w:rsidRDefault="00673A5B" w:rsidP="00673A5B">
      <w:pPr>
        <w:pStyle w:val="PL"/>
        <w:shd w:val="clear" w:color="auto" w:fill="E6E6E6"/>
      </w:pPr>
    </w:p>
    <w:p w14:paraId="47A8144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BandCombinationList-v1580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BandCombination-v1580</w:t>
      </w:r>
    </w:p>
    <w:p w14:paraId="161FCB7B" w14:textId="77777777" w:rsidR="00673A5B" w:rsidRPr="00FF4867" w:rsidRDefault="00673A5B" w:rsidP="00673A5B">
      <w:pPr>
        <w:pStyle w:val="PL"/>
        <w:shd w:val="clear" w:color="auto" w:fill="E6E6E6"/>
      </w:pPr>
    </w:p>
    <w:p w14:paraId="5CCDEAA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BandCombinationList-v1590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BandCombination-v1590</w:t>
      </w:r>
    </w:p>
    <w:p w14:paraId="62B0C324" w14:textId="77777777" w:rsidR="00673A5B" w:rsidRPr="00FF4867" w:rsidRDefault="00673A5B" w:rsidP="00673A5B">
      <w:pPr>
        <w:pStyle w:val="PL"/>
        <w:shd w:val="clear" w:color="auto" w:fill="E6E6E6"/>
      </w:pPr>
    </w:p>
    <w:p w14:paraId="323B232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BandCombinationList-v15g0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BandCombination-v15g0</w:t>
      </w:r>
    </w:p>
    <w:p w14:paraId="21C17328" w14:textId="77777777" w:rsidR="00673A5B" w:rsidRPr="00FF4867" w:rsidRDefault="00673A5B" w:rsidP="00673A5B">
      <w:pPr>
        <w:pStyle w:val="PL"/>
        <w:shd w:val="clear" w:color="auto" w:fill="E6E6E6"/>
      </w:pPr>
    </w:p>
    <w:p w14:paraId="156B780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BandCombinationList-v15n0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BandCombination-v15n0</w:t>
      </w:r>
    </w:p>
    <w:p w14:paraId="56E8B514" w14:textId="77777777" w:rsidR="00673A5B" w:rsidRPr="00FF4867" w:rsidRDefault="00673A5B" w:rsidP="00673A5B">
      <w:pPr>
        <w:pStyle w:val="PL"/>
        <w:shd w:val="clear" w:color="auto" w:fill="E6E6E6"/>
      </w:pPr>
    </w:p>
    <w:p w14:paraId="3877A8D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BandCombinationList-v1610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BandCombination-v1610</w:t>
      </w:r>
    </w:p>
    <w:p w14:paraId="61961600" w14:textId="77777777" w:rsidR="00673A5B" w:rsidRPr="00FF4867" w:rsidRDefault="00673A5B" w:rsidP="00673A5B">
      <w:pPr>
        <w:pStyle w:val="PL"/>
        <w:shd w:val="clear" w:color="auto" w:fill="E6E6E6"/>
      </w:pPr>
    </w:p>
    <w:p w14:paraId="55D6F78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BandCombinationList-v1630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BandCombination-v1630</w:t>
      </w:r>
    </w:p>
    <w:p w14:paraId="32E30E13" w14:textId="77777777" w:rsidR="00673A5B" w:rsidRPr="00FF4867" w:rsidRDefault="00673A5B" w:rsidP="00673A5B">
      <w:pPr>
        <w:pStyle w:val="PL"/>
        <w:shd w:val="clear" w:color="auto" w:fill="E6E6E6"/>
      </w:pPr>
    </w:p>
    <w:p w14:paraId="4B9FB76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BandCombinationList-v1640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BandCombination-v1640</w:t>
      </w:r>
    </w:p>
    <w:p w14:paraId="494CF092" w14:textId="77777777" w:rsidR="00673A5B" w:rsidRPr="00FF4867" w:rsidRDefault="00673A5B" w:rsidP="00673A5B">
      <w:pPr>
        <w:pStyle w:val="PL"/>
        <w:shd w:val="clear" w:color="auto" w:fill="E6E6E6"/>
      </w:pPr>
    </w:p>
    <w:p w14:paraId="27B5E35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BandCombinationList-v1650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BandCombination-v1650</w:t>
      </w:r>
    </w:p>
    <w:p w14:paraId="07DE387A" w14:textId="77777777" w:rsidR="00673A5B" w:rsidRPr="00FF4867" w:rsidRDefault="00673A5B" w:rsidP="00673A5B">
      <w:pPr>
        <w:pStyle w:val="PL"/>
        <w:shd w:val="clear" w:color="auto" w:fill="E6E6E6"/>
      </w:pPr>
    </w:p>
    <w:p w14:paraId="73294D9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BandCombinationList-v1680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BandCombination-v1680</w:t>
      </w:r>
    </w:p>
    <w:p w14:paraId="1291F585" w14:textId="77777777" w:rsidR="00673A5B" w:rsidRPr="00FF4867" w:rsidRDefault="00673A5B" w:rsidP="00673A5B">
      <w:pPr>
        <w:pStyle w:val="PL"/>
        <w:shd w:val="clear" w:color="auto" w:fill="E6E6E6"/>
      </w:pPr>
    </w:p>
    <w:p w14:paraId="04849F3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BandCombinationList-v1690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BandCombination-v1690</w:t>
      </w:r>
    </w:p>
    <w:p w14:paraId="6EDC1D9F" w14:textId="77777777" w:rsidR="00673A5B" w:rsidRPr="00FF4867" w:rsidRDefault="00673A5B" w:rsidP="00673A5B">
      <w:pPr>
        <w:pStyle w:val="PL"/>
        <w:shd w:val="clear" w:color="auto" w:fill="E6E6E6"/>
      </w:pPr>
    </w:p>
    <w:p w14:paraId="0D69628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BandCombinationList-v16a0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BandCombination-v16a0</w:t>
      </w:r>
    </w:p>
    <w:p w14:paraId="1EF4F7E9" w14:textId="77777777" w:rsidR="00673A5B" w:rsidRPr="00FF4867" w:rsidRDefault="00673A5B" w:rsidP="00673A5B">
      <w:pPr>
        <w:pStyle w:val="PL"/>
        <w:shd w:val="clear" w:color="auto" w:fill="E6E6E6"/>
      </w:pPr>
    </w:p>
    <w:p w14:paraId="36D7619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BandCombinationList-v1700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BandCombination-v1700</w:t>
      </w:r>
    </w:p>
    <w:p w14:paraId="7FC79D51" w14:textId="77777777" w:rsidR="00673A5B" w:rsidRPr="00FF4867" w:rsidRDefault="00673A5B" w:rsidP="00673A5B">
      <w:pPr>
        <w:pStyle w:val="PL"/>
        <w:shd w:val="clear" w:color="auto" w:fill="E6E6E6"/>
      </w:pPr>
    </w:p>
    <w:p w14:paraId="27EB26D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BandCombinationList-v1720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BandCombination-v1720</w:t>
      </w:r>
    </w:p>
    <w:p w14:paraId="033E9846" w14:textId="77777777" w:rsidR="00673A5B" w:rsidRPr="00FF4867" w:rsidRDefault="00673A5B" w:rsidP="00673A5B">
      <w:pPr>
        <w:pStyle w:val="PL"/>
        <w:shd w:val="clear" w:color="auto" w:fill="E6E6E6"/>
      </w:pPr>
    </w:p>
    <w:p w14:paraId="13645A7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BandCombinationList-v1730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BandCombination-v1730</w:t>
      </w:r>
    </w:p>
    <w:p w14:paraId="0BEE96EB" w14:textId="77777777" w:rsidR="00673A5B" w:rsidRPr="00FF4867" w:rsidRDefault="00673A5B" w:rsidP="00673A5B">
      <w:pPr>
        <w:pStyle w:val="PL"/>
        <w:shd w:val="clear" w:color="auto" w:fill="E6E6E6"/>
      </w:pPr>
    </w:p>
    <w:p w14:paraId="5B20752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BandCombinationList-v1740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BandCombination-v1740</w:t>
      </w:r>
    </w:p>
    <w:p w14:paraId="073A894C" w14:textId="77777777" w:rsidR="00673A5B" w:rsidRPr="00FF4867" w:rsidRDefault="00673A5B" w:rsidP="00673A5B">
      <w:pPr>
        <w:pStyle w:val="PL"/>
        <w:shd w:val="clear" w:color="auto" w:fill="E6E6E6"/>
      </w:pPr>
    </w:p>
    <w:p w14:paraId="6BB1EA5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BandCombinationList-v1760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BandCombination-v1760</w:t>
      </w:r>
    </w:p>
    <w:p w14:paraId="23773118" w14:textId="77777777" w:rsidR="00673A5B" w:rsidRPr="00FF4867" w:rsidRDefault="00673A5B" w:rsidP="00673A5B">
      <w:pPr>
        <w:pStyle w:val="PL"/>
        <w:shd w:val="clear" w:color="auto" w:fill="E6E6E6"/>
      </w:pPr>
    </w:p>
    <w:p w14:paraId="2EA32F6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BandCombinationList-v1770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BandCombination-v1770</w:t>
      </w:r>
    </w:p>
    <w:p w14:paraId="455D3E8E" w14:textId="77777777" w:rsidR="00673A5B" w:rsidRPr="00FF4867" w:rsidRDefault="00673A5B" w:rsidP="00673A5B">
      <w:pPr>
        <w:pStyle w:val="PL"/>
        <w:shd w:val="clear" w:color="auto" w:fill="E6E6E6"/>
      </w:pPr>
    </w:p>
    <w:p w14:paraId="2535AEC5" w14:textId="21ADDA10" w:rsidR="00673A5B" w:rsidRDefault="00673A5B" w:rsidP="00673A5B">
      <w:pPr>
        <w:pStyle w:val="PL"/>
        <w:shd w:val="clear" w:color="auto" w:fill="E6E6E6"/>
        <w:rPr>
          <w:ins w:id="5" w:author="Google (Frank Wu)" w:date="2024-05-10T10:25:00Z"/>
        </w:rPr>
      </w:pPr>
      <w:bookmarkStart w:id="6" w:name="_Hlk160171388"/>
      <w:r w:rsidRPr="00FF4867">
        <w:t xml:space="preserve">BandCombinationList-v1780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BandCombination-v1780</w:t>
      </w:r>
      <w:bookmarkEnd w:id="6"/>
    </w:p>
    <w:p w14:paraId="25936B36" w14:textId="77777777" w:rsidR="00877B23" w:rsidRDefault="00877B23" w:rsidP="00673A5B">
      <w:pPr>
        <w:pStyle w:val="PL"/>
        <w:shd w:val="clear" w:color="auto" w:fill="E6E6E6"/>
        <w:rPr>
          <w:ins w:id="7" w:author="Google (Frank Wu)" w:date="2024-05-10T10:25:00Z"/>
        </w:rPr>
      </w:pPr>
    </w:p>
    <w:p w14:paraId="6692DC8E" w14:textId="2B241106" w:rsidR="00877B23" w:rsidRPr="00FF4867" w:rsidRDefault="00877B23" w:rsidP="00673A5B">
      <w:pPr>
        <w:pStyle w:val="PL"/>
        <w:shd w:val="clear" w:color="auto" w:fill="E6E6E6"/>
      </w:pPr>
      <w:ins w:id="8" w:author="Google (Frank Wu)" w:date="2024-05-10T10:25:00Z">
        <w:r>
          <w:t>BandCombinationList-v17xy</w:t>
        </w:r>
        <w:r w:rsidRPr="0035111B">
          <w:t xml:space="preserve"> ::=       </w:t>
        </w:r>
        <w:r w:rsidRPr="0035111B">
          <w:rPr>
            <w:color w:val="993366"/>
          </w:rPr>
          <w:t>SEQUENCE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(1..maxBandComb))</w:t>
        </w:r>
        <w:r w:rsidRPr="0035111B">
          <w:rPr>
            <w:color w:val="993366"/>
          </w:rPr>
          <w:t xml:space="preserve"> OF</w:t>
        </w:r>
        <w:r w:rsidRPr="0035111B">
          <w:t xml:space="preserve"> BandCombination-v17</w:t>
        </w:r>
        <w:r>
          <w:t>xy</w:t>
        </w:r>
      </w:ins>
    </w:p>
    <w:p w14:paraId="177E8599" w14:textId="77777777" w:rsidR="00673A5B" w:rsidRPr="00FF4867" w:rsidRDefault="00673A5B" w:rsidP="00673A5B">
      <w:pPr>
        <w:pStyle w:val="PL"/>
        <w:shd w:val="clear" w:color="auto" w:fill="E6E6E6"/>
      </w:pPr>
    </w:p>
    <w:p w14:paraId="6BD803B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BandCombinationList-v1800 ::=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BandCombination-v1800</w:t>
      </w:r>
    </w:p>
    <w:p w14:paraId="59145C99" w14:textId="77777777" w:rsidR="00673A5B" w:rsidRPr="00FF4867" w:rsidRDefault="00673A5B" w:rsidP="00673A5B">
      <w:pPr>
        <w:pStyle w:val="PL"/>
        <w:shd w:val="clear" w:color="auto" w:fill="E6E6E6"/>
      </w:pPr>
    </w:p>
    <w:p w14:paraId="7D314BF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BandCombinationList-UplinkTxSwitch-r16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BandCombination-UplinkTxSwitch-r16</w:t>
      </w:r>
    </w:p>
    <w:p w14:paraId="673D5D7C" w14:textId="77777777" w:rsidR="00673A5B" w:rsidRPr="00FF4867" w:rsidRDefault="00673A5B" w:rsidP="00673A5B">
      <w:pPr>
        <w:pStyle w:val="PL"/>
        <w:shd w:val="clear" w:color="auto" w:fill="E6E6E6"/>
      </w:pPr>
    </w:p>
    <w:p w14:paraId="383854F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BandCombinationList-UplinkTxSwitch-v1630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BandCombination-UplinkTxSwitch-v1630</w:t>
      </w:r>
    </w:p>
    <w:p w14:paraId="64201EF5" w14:textId="77777777" w:rsidR="00673A5B" w:rsidRPr="00FF4867" w:rsidRDefault="00673A5B" w:rsidP="00673A5B">
      <w:pPr>
        <w:pStyle w:val="PL"/>
        <w:shd w:val="clear" w:color="auto" w:fill="E6E6E6"/>
      </w:pPr>
    </w:p>
    <w:p w14:paraId="3F5082A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BandCombinationList-UplinkTxSwitch-v1640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BandCombination-UplinkTxSwitch-v1640</w:t>
      </w:r>
    </w:p>
    <w:p w14:paraId="0EB239B6" w14:textId="77777777" w:rsidR="00673A5B" w:rsidRPr="00FF4867" w:rsidRDefault="00673A5B" w:rsidP="00673A5B">
      <w:pPr>
        <w:pStyle w:val="PL"/>
        <w:shd w:val="clear" w:color="auto" w:fill="E6E6E6"/>
      </w:pPr>
    </w:p>
    <w:p w14:paraId="665CAF3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BandCombinationList-UplinkTxSwitch-v1650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BandCombination-UplinkTxSwitch-v1650</w:t>
      </w:r>
    </w:p>
    <w:p w14:paraId="0CB9CDDC" w14:textId="77777777" w:rsidR="00673A5B" w:rsidRPr="00FF4867" w:rsidRDefault="00673A5B" w:rsidP="00673A5B">
      <w:pPr>
        <w:pStyle w:val="PL"/>
        <w:shd w:val="clear" w:color="auto" w:fill="E6E6E6"/>
      </w:pPr>
    </w:p>
    <w:p w14:paraId="4F1B295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BandCombinationList-UplinkTxSwitch-v1670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BandCombination-UplinkTxSwitch-v1670</w:t>
      </w:r>
    </w:p>
    <w:p w14:paraId="600DE630" w14:textId="77777777" w:rsidR="00673A5B" w:rsidRPr="00FF4867" w:rsidRDefault="00673A5B" w:rsidP="00673A5B">
      <w:pPr>
        <w:pStyle w:val="PL"/>
        <w:shd w:val="clear" w:color="auto" w:fill="E6E6E6"/>
      </w:pPr>
    </w:p>
    <w:p w14:paraId="1044BBB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BandCombinationList-UplinkTxSwitch-v1690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BandCombination-UplinkTxSwitch-v1690</w:t>
      </w:r>
    </w:p>
    <w:p w14:paraId="37E34EFA" w14:textId="77777777" w:rsidR="00673A5B" w:rsidRPr="00FF4867" w:rsidRDefault="00673A5B" w:rsidP="00673A5B">
      <w:pPr>
        <w:pStyle w:val="PL"/>
        <w:shd w:val="clear" w:color="auto" w:fill="E6E6E6"/>
      </w:pPr>
    </w:p>
    <w:p w14:paraId="2659965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BandCombinationList-UplinkTxSwitch-v16a0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BandCombination-UplinkTxSwitch-v16a0</w:t>
      </w:r>
    </w:p>
    <w:p w14:paraId="55E8CF42" w14:textId="77777777" w:rsidR="00673A5B" w:rsidRPr="00FF4867" w:rsidRDefault="00673A5B" w:rsidP="00673A5B">
      <w:pPr>
        <w:pStyle w:val="PL"/>
        <w:shd w:val="clear" w:color="auto" w:fill="E6E6E6"/>
      </w:pPr>
    </w:p>
    <w:p w14:paraId="5F64006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BandCombinationList-UplinkTxSwitch-v16e0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BandCombination-UplinkTxSwitch-v16e0</w:t>
      </w:r>
    </w:p>
    <w:p w14:paraId="1A7038B3" w14:textId="77777777" w:rsidR="00673A5B" w:rsidRPr="00FF4867" w:rsidRDefault="00673A5B" w:rsidP="00673A5B">
      <w:pPr>
        <w:pStyle w:val="PL"/>
        <w:shd w:val="clear" w:color="auto" w:fill="E6E6E6"/>
      </w:pPr>
    </w:p>
    <w:p w14:paraId="5E3BF73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BandCombinationList-UplinkTxSwitch-v1700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BandCombination-UplinkTxSwitch-v1700</w:t>
      </w:r>
    </w:p>
    <w:p w14:paraId="3D8861DC" w14:textId="77777777" w:rsidR="00673A5B" w:rsidRPr="00FF4867" w:rsidRDefault="00673A5B" w:rsidP="00673A5B">
      <w:pPr>
        <w:pStyle w:val="PL"/>
        <w:shd w:val="clear" w:color="auto" w:fill="E6E6E6"/>
      </w:pPr>
    </w:p>
    <w:p w14:paraId="341EFD1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BandCombinationList-UplinkTxSwitch-v1720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BandCombination-UplinkTxSwitch-v1720</w:t>
      </w:r>
    </w:p>
    <w:p w14:paraId="23DFBF09" w14:textId="77777777" w:rsidR="00673A5B" w:rsidRPr="00FF4867" w:rsidRDefault="00673A5B" w:rsidP="00673A5B">
      <w:pPr>
        <w:pStyle w:val="PL"/>
        <w:shd w:val="clear" w:color="auto" w:fill="E6E6E6"/>
      </w:pPr>
    </w:p>
    <w:p w14:paraId="59B07CC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BandCombinationList-UplinkTxSwitch-v1730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BandCombination-UplinkTxSwitch-v1730</w:t>
      </w:r>
    </w:p>
    <w:p w14:paraId="62AFED8E" w14:textId="77777777" w:rsidR="00673A5B" w:rsidRPr="00FF4867" w:rsidRDefault="00673A5B" w:rsidP="00673A5B">
      <w:pPr>
        <w:pStyle w:val="PL"/>
        <w:shd w:val="clear" w:color="auto" w:fill="E6E6E6"/>
      </w:pPr>
    </w:p>
    <w:p w14:paraId="123945D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BandCombinationList-UplinkTxSwitch-v1740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BandCombination-UplinkTxSwitch-v1740</w:t>
      </w:r>
    </w:p>
    <w:p w14:paraId="3A38259D" w14:textId="77777777" w:rsidR="00673A5B" w:rsidRPr="00FF4867" w:rsidRDefault="00673A5B" w:rsidP="00673A5B">
      <w:pPr>
        <w:pStyle w:val="PL"/>
        <w:shd w:val="clear" w:color="auto" w:fill="E6E6E6"/>
      </w:pPr>
    </w:p>
    <w:p w14:paraId="1707C4D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BandCombinationList-UplinkTxSwitch-v1760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BandCombination-UplinkTxSwitch-v1760</w:t>
      </w:r>
    </w:p>
    <w:p w14:paraId="2017268D" w14:textId="77777777" w:rsidR="00673A5B" w:rsidRPr="00FF4867" w:rsidRDefault="00673A5B" w:rsidP="00673A5B">
      <w:pPr>
        <w:pStyle w:val="PL"/>
        <w:shd w:val="clear" w:color="auto" w:fill="E6E6E6"/>
      </w:pPr>
    </w:p>
    <w:p w14:paraId="332EBCC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BandCombinationList-UplinkTxSwitch-v1770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BandCombination-UplinkTxSwitch-v1770</w:t>
      </w:r>
    </w:p>
    <w:p w14:paraId="230CD1B2" w14:textId="77777777" w:rsidR="00673A5B" w:rsidRPr="00FF4867" w:rsidRDefault="00673A5B" w:rsidP="00673A5B">
      <w:pPr>
        <w:pStyle w:val="PL"/>
        <w:shd w:val="clear" w:color="auto" w:fill="E6E6E6"/>
      </w:pPr>
    </w:p>
    <w:p w14:paraId="3DD5645E" w14:textId="79229A29" w:rsidR="00673A5B" w:rsidRDefault="00673A5B" w:rsidP="00673A5B">
      <w:pPr>
        <w:pStyle w:val="PL"/>
        <w:shd w:val="clear" w:color="auto" w:fill="E6E6E6"/>
        <w:rPr>
          <w:ins w:id="9" w:author="Google (Frank Wu)" w:date="2024-05-10T10:26:00Z"/>
        </w:rPr>
      </w:pPr>
      <w:r w:rsidRPr="00FF4867">
        <w:t xml:space="preserve">BandCombinationList-UplinkTxSwitch-v1780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BandCombination-UplinkTxSwitch-v1780</w:t>
      </w:r>
    </w:p>
    <w:p w14:paraId="3F811DFE" w14:textId="57685FEE" w:rsidR="00877B23" w:rsidRDefault="00877B23" w:rsidP="00673A5B">
      <w:pPr>
        <w:pStyle w:val="PL"/>
        <w:shd w:val="clear" w:color="auto" w:fill="E6E6E6"/>
        <w:rPr>
          <w:ins w:id="10" w:author="Google (Frank Wu)" w:date="2024-05-10T10:26:00Z"/>
        </w:rPr>
      </w:pPr>
    </w:p>
    <w:p w14:paraId="5A351250" w14:textId="410C73A2" w:rsidR="00877B23" w:rsidRPr="00FF4867" w:rsidRDefault="00877B23" w:rsidP="00673A5B">
      <w:pPr>
        <w:pStyle w:val="PL"/>
        <w:shd w:val="clear" w:color="auto" w:fill="E6E6E6"/>
      </w:pPr>
      <w:ins w:id="11" w:author="Google (Frank Wu)" w:date="2024-05-10T10:26:00Z">
        <w:r w:rsidRPr="0035111B">
          <w:t>BandComb</w:t>
        </w:r>
        <w:r>
          <w:t>inationList-UplinkTxSwitch-v17xy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(1..maxBandComb))</w:t>
        </w:r>
        <w:r w:rsidRPr="0035111B">
          <w:rPr>
            <w:color w:val="993366"/>
          </w:rPr>
          <w:t xml:space="preserve"> OF</w:t>
        </w:r>
        <w:r w:rsidRPr="0035111B">
          <w:t xml:space="preserve"> BandCombination-UplinkTxSwitch-v17</w:t>
        </w:r>
        <w:r>
          <w:t>xy</w:t>
        </w:r>
      </w:ins>
    </w:p>
    <w:p w14:paraId="3E7847A9" w14:textId="77777777" w:rsidR="00673A5B" w:rsidRPr="00FF4867" w:rsidRDefault="00673A5B" w:rsidP="00673A5B">
      <w:pPr>
        <w:pStyle w:val="PL"/>
        <w:shd w:val="clear" w:color="auto" w:fill="E6E6E6"/>
      </w:pPr>
    </w:p>
    <w:p w14:paraId="2761EC3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BandCombinationList-UplinkTxSwitch-v1800 ::=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BandCombination-UplinkTxSwitch-v1800</w:t>
      </w:r>
    </w:p>
    <w:p w14:paraId="72B0FC28" w14:textId="77777777" w:rsidR="00673A5B" w:rsidRPr="00FF4867" w:rsidRDefault="00673A5B" w:rsidP="00673A5B">
      <w:pPr>
        <w:pStyle w:val="PL"/>
        <w:shd w:val="clear" w:color="auto" w:fill="E6E6E6"/>
      </w:pPr>
    </w:p>
    <w:p w14:paraId="0AC6917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 ::=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EC7D46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      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BandParameters,</w:t>
      </w:r>
    </w:p>
    <w:p w14:paraId="532C608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featureSetCombination               FeatureSetCombinationId,</w:t>
      </w:r>
    </w:p>
    <w:p w14:paraId="687F6D6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ca-ParametersEUTRA                  CA-ParametersEUTRA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B953D9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                     CA-ParametersNR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768D20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                     MRDC-Parameters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B4D257C" w14:textId="77777777" w:rsidR="00673A5B" w:rsidRPr="00FF4867" w:rsidRDefault="00673A5B" w:rsidP="00673A5B">
      <w:pPr>
        <w:pStyle w:val="PL"/>
        <w:shd w:val="clear" w:color="auto" w:fill="E6E6E6"/>
      </w:pPr>
      <w:r w:rsidRPr="00FF4867">
        <w:lastRenderedPageBreak/>
        <w:t xml:space="preserve">    supportedBandwidthCombinationSet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(1..32))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9A3FDE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powerClass-v1530                    </w:t>
      </w:r>
      <w:r w:rsidRPr="00FF4867">
        <w:rPr>
          <w:color w:val="993366"/>
        </w:rPr>
        <w:t>ENUMERATED</w:t>
      </w:r>
      <w:r w:rsidRPr="00FF4867">
        <w:t xml:space="preserve"> {pc2}                            </w:t>
      </w:r>
      <w:r w:rsidRPr="00FF4867">
        <w:rPr>
          <w:color w:val="993366"/>
        </w:rPr>
        <w:t>OPTIONAL</w:t>
      </w:r>
    </w:p>
    <w:p w14:paraId="03518548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972CB42" w14:textId="77777777" w:rsidR="00673A5B" w:rsidRPr="00FF4867" w:rsidRDefault="00673A5B" w:rsidP="00673A5B">
      <w:pPr>
        <w:pStyle w:val="PL"/>
        <w:shd w:val="clear" w:color="auto" w:fill="E6E6E6"/>
      </w:pPr>
    </w:p>
    <w:p w14:paraId="73EC945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BandCombination-v1540::=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603DDF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bandList-v1540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BandParameters-v1540,</w:t>
      </w:r>
    </w:p>
    <w:p w14:paraId="6D68340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ca-ParametersNR-v1540               CA-ParametersNR-v1540                       </w:t>
      </w:r>
      <w:r w:rsidRPr="00FF4867">
        <w:rPr>
          <w:color w:val="993366"/>
        </w:rPr>
        <w:t>OPTIONAL</w:t>
      </w:r>
    </w:p>
    <w:p w14:paraId="51A02FA8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9510E7C" w14:textId="77777777" w:rsidR="00673A5B" w:rsidRPr="00FF4867" w:rsidRDefault="00673A5B" w:rsidP="00673A5B">
      <w:pPr>
        <w:pStyle w:val="PL"/>
        <w:shd w:val="clear" w:color="auto" w:fill="E6E6E6"/>
      </w:pPr>
    </w:p>
    <w:p w14:paraId="05A5655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BandCombination-v1550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52DA09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ca-ParametersNR-v1550               CA-ParametersNR-v1550</w:t>
      </w:r>
    </w:p>
    <w:p w14:paraId="32765623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0D346A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BandCombination-v1560::=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44AF2A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ne-DC-BC       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A4CA78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                       CA-ParametersNRDC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9C47CD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ca-ParametersEUTRA-v1560                CA-ParametersEUTRA-v1560               </w:t>
      </w:r>
      <w:r w:rsidRPr="00FF4867">
        <w:rPr>
          <w:color w:val="993366"/>
        </w:rPr>
        <w:t>OPTIONAL</w:t>
      </w:r>
      <w:r w:rsidRPr="00FF4867">
        <w:t>,</w:t>
      </w:r>
    </w:p>
    <w:p w14:paraId="41F68C9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ca-ParametersNR-v1560                   CA-ParametersNR-v1560                  </w:t>
      </w:r>
      <w:r w:rsidRPr="00FF4867">
        <w:rPr>
          <w:color w:val="993366"/>
        </w:rPr>
        <w:t>OPTIONAL</w:t>
      </w:r>
    </w:p>
    <w:p w14:paraId="2A7D3F93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1FCAA65" w14:textId="77777777" w:rsidR="00673A5B" w:rsidRPr="00FF4867" w:rsidRDefault="00673A5B" w:rsidP="00673A5B">
      <w:pPr>
        <w:pStyle w:val="PL"/>
        <w:shd w:val="clear" w:color="auto" w:fill="E6E6E6"/>
      </w:pPr>
    </w:p>
    <w:p w14:paraId="75219CC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BandCombination-v1570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589B34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ca-ParametersEUTRA-v1570            CA-ParametersEUTRA-v1570</w:t>
      </w:r>
    </w:p>
    <w:p w14:paraId="2EAF6ADC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AA33904" w14:textId="77777777" w:rsidR="00673A5B" w:rsidRPr="00FF4867" w:rsidRDefault="00673A5B" w:rsidP="00673A5B">
      <w:pPr>
        <w:pStyle w:val="PL"/>
        <w:shd w:val="clear" w:color="auto" w:fill="E6E6E6"/>
      </w:pPr>
    </w:p>
    <w:p w14:paraId="02CEFFA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BandCombination-v1580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A339D0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mrdc-Parameters-v1580               MRDC-Parameters-v1580</w:t>
      </w:r>
    </w:p>
    <w:p w14:paraId="091B5E07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79F2E62A" w14:textId="77777777" w:rsidR="00673A5B" w:rsidRPr="00FF4867" w:rsidRDefault="00673A5B" w:rsidP="00673A5B">
      <w:pPr>
        <w:pStyle w:val="PL"/>
        <w:shd w:val="clear" w:color="auto" w:fill="E6E6E6"/>
      </w:pPr>
    </w:p>
    <w:p w14:paraId="7674DF3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BandCombination-v1590::=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CA4AB9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supportedBandwidthCombinationSetIntraENDC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(1..32))           </w:t>
      </w:r>
      <w:r w:rsidRPr="00FF4867">
        <w:rPr>
          <w:color w:val="993366"/>
        </w:rPr>
        <w:t>OPTIONAL</w:t>
      </w:r>
      <w:r w:rsidRPr="00FF4867">
        <w:t>,</w:t>
      </w:r>
    </w:p>
    <w:p w14:paraId="5457422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mrdc-Parameters-v1590                      MRDC-Parameters-v1590</w:t>
      </w:r>
    </w:p>
    <w:p w14:paraId="3292AA77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FA26335" w14:textId="77777777" w:rsidR="00673A5B" w:rsidRPr="00FF4867" w:rsidRDefault="00673A5B" w:rsidP="00673A5B">
      <w:pPr>
        <w:pStyle w:val="PL"/>
        <w:shd w:val="clear" w:color="auto" w:fill="E6E6E6"/>
      </w:pPr>
    </w:p>
    <w:p w14:paraId="53C4C92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BandCombination-v15g0::=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F65183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ca-ParametersNR-v15g0               CA-ParametersNR-v15g0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45F8B7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ca-ParametersNRDC-v15g0             CA-ParametersNRDC-v15g0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075392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mrdc-Parameters-v15g0               MRDC-Parameters-v15g0                      </w:t>
      </w:r>
      <w:r w:rsidRPr="00FF4867">
        <w:rPr>
          <w:color w:val="993366"/>
        </w:rPr>
        <w:t>OPTIONAL</w:t>
      </w:r>
    </w:p>
    <w:p w14:paraId="2C1D80F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2E9D66F" w14:textId="77777777" w:rsidR="00673A5B" w:rsidRPr="00FF4867" w:rsidRDefault="00673A5B" w:rsidP="00673A5B">
      <w:pPr>
        <w:pStyle w:val="PL"/>
        <w:shd w:val="clear" w:color="auto" w:fill="E6E6E6"/>
      </w:pPr>
    </w:p>
    <w:p w14:paraId="5FD4169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BandCombination-v15n0::=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6743C4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mrdc-Parameters-v15n0               MRDC-Parameters-v15n0</w:t>
      </w:r>
    </w:p>
    <w:p w14:paraId="143A0BB3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1DF8E93" w14:textId="77777777" w:rsidR="00673A5B" w:rsidRPr="00FF4867" w:rsidRDefault="00673A5B" w:rsidP="00673A5B">
      <w:pPr>
        <w:pStyle w:val="PL"/>
        <w:shd w:val="clear" w:color="auto" w:fill="E6E6E6"/>
      </w:pPr>
    </w:p>
    <w:p w14:paraId="486D47E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BandCombination-v1610 ::=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36BA8E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bandList-v1610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BandParameters-v1610  </w:t>
      </w:r>
      <w:r w:rsidRPr="00FF4867">
        <w:rPr>
          <w:color w:val="993366"/>
        </w:rPr>
        <w:t>OPTIONAL</w:t>
      </w:r>
      <w:r w:rsidRPr="00FF4867">
        <w:t>,</w:t>
      </w:r>
    </w:p>
    <w:p w14:paraId="743C87A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ca-ParametersNR-v1610               CA-ParametersNR-v1610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12CFFA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ca-ParametersNRDC-v1610             CA-ParametersNRDC-v1610                </w:t>
      </w:r>
      <w:r w:rsidRPr="00FF4867">
        <w:rPr>
          <w:color w:val="993366"/>
        </w:rPr>
        <w:t>OPTIONAL</w:t>
      </w:r>
      <w:r w:rsidRPr="00FF4867">
        <w:t>,</w:t>
      </w:r>
    </w:p>
    <w:p w14:paraId="4658E91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powerClass-v1610                    </w:t>
      </w:r>
      <w:r w:rsidRPr="00FF4867">
        <w:rPr>
          <w:color w:val="993366"/>
        </w:rPr>
        <w:t>ENUMERATED</w:t>
      </w:r>
      <w:r w:rsidRPr="00FF4867">
        <w:t xml:space="preserve"> {pc1dot5}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BF3B48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powerClassNRPart-r16                </w:t>
      </w:r>
      <w:r w:rsidRPr="00FF4867">
        <w:rPr>
          <w:color w:val="993366"/>
        </w:rPr>
        <w:t>ENUMERATED</w:t>
      </w:r>
      <w:r w:rsidRPr="00FF4867">
        <w:t xml:space="preserve"> {pc1, pc2, pc3, pc5}        </w:t>
      </w:r>
      <w:r w:rsidRPr="00FF4867">
        <w:rPr>
          <w:color w:val="993366"/>
        </w:rPr>
        <w:t>OPTIONAL</w:t>
      </w:r>
      <w:r w:rsidRPr="00FF4867">
        <w:t>,</w:t>
      </w:r>
    </w:p>
    <w:p w14:paraId="2F61ABA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featureSetCombinationDAPS-r16       FeatureSetCombinationId                </w:t>
      </w:r>
      <w:r w:rsidRPr="00FF4867">
        <w:rPr>
          <w:color w:val="993366"/>
        </w:rPr>
        <w:t>OPTIONAL</w:t>
      </w:r>
      <w:r w:rsidRPr="00FF4867">
        <w:t>,</w:t>
      </w:r>
    </w:p>
    <w:p w14:paraId="5104301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mrdc-Parameters-v1620               MRDC-Parameters-v1620                  </w:t>
      </w:r>
      <w:r w:rsidRPr="00FF4867">
        <w:rPr>
          <w:color w:val="993366"/>
        </w:rPr>
        <w:t>OPTIONAL</w:t>
      </w:r>
    </w:p>
    <w:p w14:paraId="28B5C231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5FE7917D" w14:textId="77777777" w:rsidR="00673A5B" w:rsidRPr="00FF4867" w:rsidRDefault="00673A5B" w:rsidP="00673A5B">
      <w:pPr>
        <w:pStyle w:val="PL"/>
        <w:shd w:val="clear" w:color="auto" w:fill="E6E6E6"/>
      </w:pPr>
    </w:p>
    <w:p w14:paraId="51C5516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BandCombination-v1630 ::=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9D008CD" w14:textId="77777777" w:rsidR="00673A5B" w:rsidRPr="00FF4867" w:rsidRDefault="00673A5B" w:rsidP="00673A5B">
      <w:pPr>
        <w:pStyle w:val="PL"/>
        <w:shd w:val="clear" w:color="auto" w:fill="E6E6E6"/>
      </w:pPr>
      <w:r w:rsidRPr="00FF4867">
        <w:lastRenderedPageBreak/>
        <w:t xml:space="preserve">    ca-ParametersNR-v1630                       CA-ParametersNR-v1630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CEE5F0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ca-ParametersNRDC-v1630                     CA-ParametersNRDC-v1630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FC0CFC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mrdc-Parameters-v1630                       MRDC-Parameters-v1630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2F1157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supportedTxBandCombListPerBC-Sidelink-r16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5D2155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supportedRxBandCombListPerBC-Sidelink-r16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78A1FB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scalingFactorTxSidelink-r16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ScalingFactorSidelink-r16     </w:t>
      </w:r>
      <w:r w:rsidRPr="00FF4867">
        <w:rPr>
          <w:color w:val="993366"/>
        </w:rPr>
        <w:t>OPTIONAL</w:t>
      </w:r>
      <w:r w:rsidRPr="00FF4867">
        <w:t>,</w:t>
      </w:r>
    </w:p>
    <w:p w14:paraId="08EECF2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scalingFactorRxSidelink-r16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ScalingFactorSidelink-r16     </w:t>
      </w:r>
      <w:r w:rsidRPr="00FF4867">
        <w:rPr>
          <w:color w:val="993366"/>
        </w:rPr>
        <w:t>OPTIONAL</w:t>
      </w:r>
    </w:p>
    <w:p w14:paraId="4C8CC1FC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EFAC5B3" w14:textId="77777777" w:rsidR="00673A5B" w:rsidRPr="00FF4867" w:rsidRDefault="00673A5B" w:rsidP="00673A5B">
      <w:pPr>
        <w:pStyle w:val="PL"/>
        <w:shd w:val="clear" w:color="auto" w:fill="E6E6E6"/>
      </w:pPr>
    </w:p>
    <w:p w14:paraId="057F461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BandCombination-v1640 ::=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EB1711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ca-ParametersNR-v1640                       CA-ParametersNR-v1640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84C862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ca-ParametersNRDC-v1640                     CA-ParametersNRDC-v1640                                           </w:t>
      </w:r>
      <w:r w:rsidRPr="00FF4867">
        <w:rPr>
          <w:color w:val="993366"/>
        </w:rPr>
        <w:t>OPTIONAL</w:t>
      </w:r>
    </w:p>
    <w:p w14:paraId="2AC35751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2F98D7A" w14:textId="77777777" w:rsidR="00673A5B" w:rsidRPr="00FF4867" w:rsidRDefault="00673A5B" w:rsidP="00673A5B">
      <w:pPr>
        <w:pStyle w:val="PL"/>
        <w:shd w:val="clear" w:color="auto" w:fill="E6E6E6"/>
      </w:pPr>
    </w:p>
    <w:p w14:paraId="5AB54CF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BandCombination-v1650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857BE0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ca-ParametersNRDC-v1650             CA-ParametersNRDC-v1650                 </w:t>
      </w:r>
      <w:r w:rsidRPr="00FF4867">
        <w:rPr>
          <w:color w:val="993366"/>
        </w:rPr>
        <w:t>OPTIONAL</w:t>
      </w:r>
    </w:p>
    <w:p w14:paraId="592137B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A63D513" w14:textId="77777777" w:rsidR="00673A5B" w:rsidRPr="00FF4867" w:rsidRDefault="00673A5B" w:rsidP="00673A5B">
      <w:pPr>
        <w:pStyle w:val="PL"/>
        <w:shd w:val="clear" w:color="auto" w:fill="E6E6E6"/>
      </w:pPr>
    </w:p>
    <w:p w14:paraId="12F2396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BandCombination-v1680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19210A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intrabandConcurrentOperationPowerClass-r16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</w:t>
      </w:r>
      <w:r w:rsidRPr="00FF4867">
        <w:rPr>
          <w:color w:val="993366"/>
        </w:rPr>
        <w:t xml:space="preserve"> OF</w:t>
      </w:r>
      <w:r w:rsidRPr="00FF4867">
        <w:t xml:space="preserve"> IntraBandPowerClass-r16     </w:t>
      </w:r>
      <w:r w:rsidRPr="00FF4867">
        <w:rPr>
          <w:color w:val="993366"/>
        </w:rPr>
        <w:t>OPTIONAL</w:t>
      </w:r>
    </w:p>
    <w:p w14:paraId="0B956210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7CDFA44D" w14:textId="77777777" w:rsidR="00673A5B" w:rsidRPr="00FF4867" w:rsidRDefault="00673A5B" w:rsidP="00673A5B">
      <w:pPr>
        <w:pStyle w:val="PL"/>
        <w:shd w:val="clear" w:color="auto" w:fill="E6E6E6"/>
      </w:pPr>
    </w:p>
    <w:p w14:paraId="2AAF096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BandCombination-v1690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80939F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ca-ParametersNR-v1690              CA-ParametersNR-v1690                 </w:t>
      </w:r>
      <w:r w:rsidRPr="00FF4867">
        <w:rPr>
          <w:color w:val="993366"/>
        </w:rPr>
        <w:t>OPTIONAL</w:t>
      </w:r>
    </w:p>
    <w:p w14:paraId="3502A33C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13D0618" w14:textId="77777777" w:rsidR="00673A5B" w:rsidRPr="00FF4867" w:rsidRDefault="00673A5B" w:rsidP="00673A5B">
      <w:pPr>
        <w:pStyle w:val="PL"/>
        <w:shd w:val="clear" w:color="auto" w:fill="E6E6E6"/>
      </w:pPr>
    </w:p>
    <w:p w14:paraId="5D1FA3A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BandCombination-v16a0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1D53A5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ca-ParametersNR-v16a0              CA-ParametersNR-v16a0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C2B25A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ca-ParametersNRDC-v16a0            CA-ParametersNRDC-v16a0                  </w:t>
      </w:r>
      <w:r w:rsidRPr="00FF4867">
        <w:rPr>
          <w:color w:val="993366"/>
        </w:rPr>
        <w:t>OPTIONAL</w:t>
      </w:r>
    </w:p>
    <w:p w14:paraId="6E50EEB4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1E26A9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BandCombination-v1700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61F548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ca-ParametersNR-v1700              CA-ParametersNR-v1700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AFBAC8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ca-ParametersNRDC-v1700            CA-ParametersNRDC-v1700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4172BF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mrdc-Parameters-v1700              MRDC-Parameters-v1700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7FF341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bandList-v1710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BandParameters-v1710  </w:t>
      </w:r>
      <w:r w:rsidRPr="00FF4867">
        <w:rPr>
          <w:color w:val="993366"/>
        </w:rPr>
        <w:t>OPTIONAL</w:t>
      </w:r>
      <w:r w:rsidRPr="00FF4867">
        <w:t>,</w:t>
      </w:r>
    </w:p>
    <w:p w14:paraId="547D61F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supportedBandCombListPerBC-SL-RelayDiscovery-r17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               </w:t>
      </w:r>
      <w:r w:rsidRPr="00FF4867">
        <w:rPr>
          <w:color w:val="993366"/>
        </w:rPr>
        <w:t>OPTIONAL</w:t>
      </w:r>
      <w:r w:rsidRPr="00FF4867">
        <w:t>,</w:t>
      </w:r>
    </w:p>
    <w:p w14:paraId="692523B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supportedBandCombListPerBC-SL-NonRelayDiscovery-r17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               </w:t>
      </w:r>
      <w:r w:rsidRPr="00FF4867">
        <w:rPr>
          <w:color w:val="993366"/>
        </w:rPr>
        <w:t>OPTIONAL</w:t>
      </w:r>
    </w:p>
    <w:p w14:paraId="50D8FB07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F230E91" w14:textId="77777777" w:rsidR="00673A5B" w:rsidRPr="00FF4867" w:rsidRDefault="00673A5B" w:rsidP="00673A5B">
      <w:pPr>
        <w:pStyle w:val="PL"/>
        <w:shd w:val="clear" w:color="auto" w:fill="E6E6E6"/>
      </w:pPr>
    </w:p>
    <w:p w14:paraId="6EF28E0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BandCombination-v1720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A400CC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ca-ParametersNR-v1720              CA-ParametersNR-v1720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636B43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ca-ParametersNRDC-v1720            CA-ParametersNRDC-v1720                  </w:t>
      </w:r>
      <w:r w:rsidRPr="00FF4867">
        <w:rPr>
          <w:color w:val="993366"/>
        </w:rPr>
        <w:t>OPTIONAL</w:t>
      </w:r>
    </w:p>
    <w:p w14:paraId="6BAC62DE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F59C407" w14:textId="77777777" w:rsidR="00673A5B" w:rsidRPr="00FF4867" w:rsidRDefault="00673A5B" w:rsidP="00673A5B">
      <w:pPr>
        <w:pStyle w:val="PL"/>
        <w:shd w:val="clear" w:color="auto" w:fill="E6E6E6"/>
      </w:pPr>
    </w:p>
    <w:p w14:paraId="41C2113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BandCombination-v1730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D1C430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ca-ParametersNR-v1730              CA-ParametersNR-v1730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045272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ca-ParametersNRDC-v1730            CA-ParametersNRDC-v1730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7FC16C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bandList-v1730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BandParameters-v1730  </w:t>
      </w:r>
      <w:r w:rsidRPr="00FF4867">
        <w:rPr>
          <w:color w:val="993366"/>
        </w:rPr>
        <w:t>OPTIONAL</w:t>
      </w:r>
    </w:p>
    <w:p w14:paraId="6D02A3B0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94E7726" w14:textId="77777777" w:rsidR="00673A5B" w:rsidRPr="00FF4867" w:rsidRDefault="00673A5B" w:rsidP="00673A5B">
      <w:pPr>
        <w:pStyle w:val="PL"/>
        <w:shd w:val="clear" w:color="auto" w:fill="E6E6E6"/>
      </w:pPr>
    </w:p>
    <w:p w14:paraId="723DA8F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BandCombination-v1740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2882CD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ca-ParametersNR-v1740              CA-ParametersNR-v1740                    </w:t>
      </w:r>
      <w:r w:rsidRPr="00FF4867">
        <w:rPr>
          <w:color w:val="993366"/>
        </w:rPr>
        <w:t>OPTIONAL</w:t>
      </w:r>
    </w:p>
    <w:p w14:paraId="7D2C88DE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08BB445" w14:textId="77777777" w:rsidR="00673A5B" w:rsidRPr="00FF4867" w:rsidRDefault="00673A5B" w:rsidP="00673A5B">
      <w:pPr>
        <w:pStyle w:val="PL"/>
        <w:shd w:val="clear" w:color="auto" w:fill="E6E6E6"/>
      </w:pPr>
    </w:p>
    <w:p w14:paraId="7A8F8C3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BandCombination-v1760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002E8F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ca-ParametersNR-v1760              CA-ParametersNR-v1760,</w:t>
      </w:r>
    </w:p>
    <w:p w14:paraId="3AAFC3D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ca-ParametersNRDC-v1760            CA-ParametersNRDC-v1760</w:t>
      </w:r>
    </w:p>
    <w:p w14:paraId="03F9CC6E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12454F4" w14:textId="77777777" w:rsidR="00673A5B" w:rsidRPr="00FF4867" w:rsidRDefault="00673A5B" w:rsidP="00673A5B">
      <w:pPr>
        <w:pStyle w:val="PL"/>
        <w:shd w:val="clear" w:color="auto" w:fill="E6E6E6"/>
      </w:pPr>
    </w:p>
    <w:p w14:paraId="09DBE8F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BandCombination-v1770::=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483FFE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bandList-v1770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BandParameters-v1770,</w:t>
      </w:r>
    </w:p>
    <w:p w14:paraId="66FDFE8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mrdc-Parameters-v1770               MRDC-Parameters-v1770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91ACD0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ca-ParametersNR-v1770               CA-ParametersNR-v1770                      </w:t>
      </w:r>
      <w:r w:rsidRPr="00FF4867">
        <w:rPr>
          <w:color w:val="993366"/>
        </w:rPr>
        <w:t>OPTIONAL</w:t>
      </w:r>
    </w:p>
    <w:p w14:paraId="54373CCF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624B9CC" w14:textId="77777777" w:rsidR="00673A5B" w:rsidRPr="00FF4867" w:rsidRDefault="00673A5B" w:rsidP="00673A5B">
      <w:pPr>
        <w:pStyle w:val="PL"/>
        <w:shd w:val="clear" w:color="auto" w:fill="E6E6E6"/>
      </w:pPr>
    </w:p>
    <w:p w14:paraId="29F8B6D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BandCombination-v1780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58AB63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ca-ParametersNR-v1780               CA-ParametersNR-v1780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57C1AB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ca-ParametersNRDC-v1780             CA-ParametersNRDC-v1780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51AB38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bandList-v1780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BandParameters-v1780  </w:t>
      </w:r>
      <w:r w:rsidRPr="00FF4867">
        <w:rPr>
          <w:color w:val="993366"/>
        </w:rPr>
        <w:t>OPTIONAL</w:t>
      </w:r>
      <w:r w:rsidRPr="00FF4867">
        <w:t>,</w:t>
      </w:r>
    </w:p>
    <w:p w14:paraId="5C6721D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mrdc-Parameters-v1780               MRDC-Parameters-v1770                                              </w:t>
      </w:r>
      <w:r w:rsidRPr="00FF4867">
        <w:rPr>
          <w:color w:val="993366"/>
        </w:rPr>
        <w:t>OPTIONAL</w:t>
      </w:r>
    </w:p>
    <w:p w14:paraId="7B89BAA6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DCA5D13" w14:textId="5F94195E" w:rsidR="00673A5B" w:rsidRDefault="00673A5B" w:rsidP="00673A5B">
      <w:pPr>
        <w:pStyle w:val="PL"/>
        <w:shd w:val="clear" w:color="auto" w:fill="E6E6E6"/>
        <w:rPr>
          <w:ins w:id="12" w:author="Google (Frank Wu)" w:date="2024-04-05T13:03:00Z"/>
        </w:rPr>
      </w:pPr>
    </w:p>
    <w:p w14:paraId="2E5AE6A0" w14:textId="77777777" w:rsidR="00D709B7" w:rsidRPr="0035111B" w:rsidRDefault="00D709B7" w:rsidP="00D709B7">
      <w:pPr>
        <w:pStyle w:val="PL"/>
        <w:shd w:val="clear" w:color="auto" w:fill="E6E6E6"/>
        <w:rPr>
          <w:ins w:id="13" w:author="Google (Frank Wu)" w:date="2024-04-05T10:32:00Z"/>
        </w:rPr>
      </w:pPr>
      <w:ins w:id="14" w:author="Google (Frank Wu)" w:date="2024-04-05T10:32:00Z">
        <w:r>
          <w:t>BandCombination-v17xy</w:t>
        </w:r>
        <w:r w:rsidRPr="0035111B">
          <w:t xml:space="preserve"> ::=          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704E4F74" w14:textId="70B43AFF" w:rsidR="00D709B7" w:rsidRDefault="00D709B7" w:rsidP="00D709B7">
      <w:pPr>
        <w:pStyle w:val="PL"/>
        <w:shd w:val="clear" w:color="auto" w:fill="E6E6E6"/>
        <w:rPr>
          <w:ins w:id="15" w:author="Google (Frank Wu)" w:date="2024-04-05T11:10:00Z"/>
        </w:rPr>
      </w:pPr>
      <w:ins w:id="16" w:author="Google (Frank Wu)" w:date="2024-04-05T11:11:00Z">
        <w:r>
          <w:tab/>
        </w:r>
      </w:ins>
      <w:ins w:id="17" w:author="Google (Frank Wu)" w:date="2024-04-17T21:56:00Z">
        <w:r>
          <w:t>supported</w:t>
        </w:r>
      </w:ins>
      <w:ins w:id="18" w:author="Google (Frank Wu)" w:date="2024-04-17T21:45:00Z">
        <w:r>
          <w:t>IntraENDC</w:t>
        </w:r>
      </w:ins>
      <w:ins w:id="19" w:author="Google (Frank Wu)" w:date="2024-05-23T14:41:00Z">
        <w:r>
          <w:t>-</w:t>
        </w:r>
      </w:ins>
      <w:ins w:id="20" w:author="Google (Frank Wu)" w:date="2024-04-17T21:46:00Z">
        <w:r>
          <w:t>BandCombination</w:t>
        </w:r>
      </w:ins>
      <w:ins w:id="21" w:author="Google (Frank Wu)" w:date="2024-04-17T21:37:00Z">
        <w:r>
          <w:t>List</w:t>
        </w:r>
      </w:ins>
      <w:ins w:id="22" w:author="Google (Frank Wu)" w:date="2024-04-05T11:11:00Z">
        <w:r w:rsidR="00A07540">
          <w:t>-</w:t>
        </w:r>
      </w:ins>
      <w:ins w:id="23" w:author="Google (Frank Wu)" w:date="2024-06-03T16:17:00Z">
        <w:r w:rsidR="00A07540">
          <w:t>r</w:t>
        </w:r>
      </w:ins>
      <w:ins w:id="24" w:author="Google (Frank Wu)" w:date="2024-04-05T11:11:00Z">
        <w:r w:rsidR="00A07540">
          <w:t>17</w:t>
        </w:r>
        <w:r w:rsidRPr="0035111B">
          <w:t xml:space="preserve">  </w:t>
        </w:r>
        <w:r>
          <w:tab/>
        </w:r>
      </w:ins>
      <w:ins w:id="25" w:author="Google (Frank Wu)" w:date="2024-04-17T21:38:00Z">
        <w:r w:rsidRPr="0035111B">
          <w:rPr>
            <w:color w:val="993366"/>
          </w:rPr>
          <w:t>SEQUENCE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>
          <w:t xml:space="preserve"> (1..max</w:t>
        </w:r>
      </w:ins>
      <w:ins w:id="26" w:author="Google (Frank Wu)" w:date="2024-05-23T14:43:00Z">
        <w:r>
          <w:t>N</w:t>
        </w:r>
      </w:ins>
      <w:ins w:id="27" w:author="Google (Frank Wu)" w:date="2024-05-25T15:32:00Z">
        <w:r w:rsidR="005637AB">
          <w:t>r</w:t>
        </w:r>
      </w:ins>
      <w:ins w:id="28" w:author="Google (Frank Wu)" w:date="2024-05-23T14:43:00Z">
        <w:r>
          <w:t>of</w:t>
        </w:r>
      </w:ins>
      <w:ins w:id="29" w:author="Google (Frank Wu)" w:date="2024-04-17T21:38:00Z">
        <w:r>
          <w:t>IntraEndc</w:t>
        </w:r>
      </w:ins>
      <w:ins w:id="30" w:author="Google (Frank Wu)" w:date="2024-05-23T14:43:00Z">
        <w:r>
          <w:t>-</w:t>
        </w:r>
      </w:ins>
      <w:ins w:id="31" w:author="Google (Frank Wu)" w:date="2024-05-23T14:44:00Z">
        <w:r>
          <w:t>Components</w:t>
        </w:r>
      </w:ins>
      <w:ins w:id="32" w:author="Google (Frank Wu)" w:date="2024-05-10T10:29:00Z">
        <w:r>
          <w:t>-r17</w:t>
        </w:r>
      </w:ins>
      <w:ins w:id="33" w:author="Google (Frank Wu)" w:date="2024-04-17T21:38:00Z">
        <w:r w:rsidRPr="0035111B">
          <w:t>))</w:t>
        </w:r>
        <w:r w:rsidRPr="0035111B">
          <w:rPr>
            <w:color w:val="993366"/>
          </w:rPr>
          <w:t xml:space="preserve"> OF</w:t>
        </w:r>
        <w:r w:rsidRPr="0035111B">
          <w:t xml:space="preserve"> </w:t>
        </w:r>
      </w:ins>
      <w:ins w:id="34" w:author="Google (Frank Wu)" w:date="2024-04-18T11:21:00Z">
        <w:r>
          <w:t>Su</w:t>
        </w:r>
      </w:ins>
      <w:ins w:id="35" w:author="Google (Frank Wu)" w:date="2024-04-18T11:22:00Z">
        <w:r>
          <w:t>pported</w:t>
        </w:r>
      </w:ins>
      <w:ins w:id="36" w:author="Google (Frank Wu)" w:date="2024-04-17T21:44:00Z">
        <w:r>
          <w:t>IntraENDC</w:t>
        </w:r>
      </w:ins>
      <w:ins w:id="37" w:author="Google (Frank Wu)" w:date="2024-05-23T14:42:00Z">
        <w:r>
          <w:t>-</w:t>
        </w:r>
      </w:ins>
      <w:ins w:id="38" w:author="Google (Frank Wu)" w:date="2024-04-17T21:44:00Z">
        <w:r w:rsidR="00A07540">
          <w:t>BandCombination-</w:t>
        </w:r>
      </w:ins>
      <w:ins w:id="39" w:author="Google (Frank Wu)" w:date="2024-06-03T16:17:00Z">
        <w:r w:rsidR="00A07540">
          <w:t>r</w:t>
        </w:r>
      </w:ins>
      <w:ins w:id="40" w:author="Google (Frank Wu)" w:date="2024-04-17T21:44:00Z">
        <w:r w:rsidR="00A07540">
          <w:t>17</w:t>
        </w:r>
      </w:ins>
      <w:ins w:id="41" w:author="Google (Frank Wu)" w:date="2024-04-05T11:11:00Z">
        <w:r w:rsidRPr="0035111B">
          <w:t xml:space="preserve">           </w:t>
        </w:r>
        <w:r w:rsidRPr="0035111B">
          <w:rPr>
            <w:color w:val="993366"/>
          </w:rPr>
          <w:t>OPTIONAL</w:t>
        </w:r>
      </w:ins>
    </w:p>
    <w:p w14:paraId="074B1259" w14:textId="77777777" w:rsidR="00D709B7" w:rsidRDefault="00D709B7" w:rsidP="00D709B7">
      <w:pPr>
        <w:pStyle w:val="PL"/>
        <w:shd w:val="clear" w:color="auto" w:fill="E6E6E6"/>
        <w:rPr>
          <w:ins w:id="42" w:author="Google (Frank Wu)" w:date="2024-04-17T21:36:00Z"/>
        </w:rPr>
      </w:pPr>
      <w:ins w:id="43" w:author="Google (Frank Wu)" w:date="2024-04-05T10:32:00Z">
        <w:r w:rsidRPr="0035111B">
          <w:t>}</w:t>
        </w:r>
      </w:ins>
    </w:p>
    <w:p w14:paraId="660BA7E3" w14:textId="77777777" w:rsidR="00D709B7" w:rsidRDefault="00D709B7" w:rsidP="00D709B7">
      <w:pPr>
        <w:pStyle w:val="PL"/>
        <w:shd w:val="clear" w:color="auto" w:fill="E6E6E6"/>
        <w:rPr>
          <w:ins w:id="44" w:author="Google (Frank Wu)" w:date="2024-04-17T21:36:00Z"/>
        </w:rPr>
      </w:pPr>
    </w:p>
    <w:p w14:paraId="68349B36" w14:textId="1A8E9E9F" w:rsidR="00D709B7" w:rsidRPr="0035111B" w:rsidRDefault="00D709B7" w:rsidP="00D709B7">
      <w:pPr>
        <w:pStyle w:val="PL"/>
        <w:shd w:val="clear" w:color="auto" w:fill="E6E6E6"/>
        <w:rPr>
          <w:ins w:id="45" w:author="Google (Frank Wu)" w:date="2024-04-17T21:36:00Z"/>
        </w:rPr>
      </w:pPr>
      <w:ins w:id="46" w:author="Google (Frank Wu)" w:date="2024-04-18T11:22:00Z">
        <w:r>
          <w:t>Supported</w:t>
        </w:r>
      </w:ins>
      <w:ins w:id="47" w:author="Google (Frank Wu)" w:date="2024-04-17T21:43:00Z">
        <w:r>
          <w:t>IntraENDC</w:t>
        </w:r>
      </w:ins>
      <w:ins w:id="48" w:author="Google (Frank Wu)" w:date="2024-05-23T14:41:00Z">
        <w:r>
          <w:t>-</w:t>
        </w:r>
      </w:ins>
      <w:ins w:id="49" w:author="Google (Frank Wu)" w:date="2024-04-17T21:36:00Z">
        <w:r w:rsidR="00A07540">
          <w:t>BandCombination-</w:t>
        </w:r>
      </w:ins>
      <w:ins w:id="50" w:author="Google (Frank Wu)" w:date="2024-06-03T16:17:00Z">
        <w:r w:rsidR="00A07540">
          <w:t>r</w:t>
        </w:r>
      </w:ins>
      <w:ins w:id="51" w:author="Google (Frank Wu)" w:date="2024-04-17T21:36:00Z">
        <w:r w:rsidR="00A07540">
          <w:t>17</w:t>
        </w:r>
        <w:r w:rsidRPr="0035111B">
          <w:t xml:space="preserve"> ::=          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45334819" w14:textId="77777777" w:rsidR="00D709B7" w:rsidRDefault="00D709B7" w:rsidP="00D709B7">
      <w:pPr>
        <w:pStyle w:val="PL"/>
        <w:shd w:val="clear" w:color="auto" w:fill="E6E6E6"/>
        <w:rPr>
          <w:ins w:id="52" w:author="Google (Frank Wu)" w:date="2024-04-17T21:36:00Z"/>
        </w:rPr>
      </w:pPr>
      <w:ins w:id="53" w:author="Google (Frank Wu)" w:date="2024-04-17T21:36:00Z">
        <w:r>
          <w:tab/>
        </w:r>
        <w:r w:rsidRPr="0035111B">
          <w:t>supportedBandwidthCombinationSetIntraENDC</w:t>
        </w:r>
        <w:r>
          <w:t>-v17xy</w:t>
        </w:r>
        <w:r w:rsidRPr="0035111B">
          <w:t xml:space="preserve">  </w:t>
        </w:r>
        <w:r>
          <w:tab/>
        </w:r>
        <w:r w:rsidRPr="0035111B">
          <w:rPr>
            <w:color w:val="993366"/>
          </w:rPr>
          <w:t>BIT</w:t>
        </w:r>
        <w:r w:rsidRPr="0035111B">
          <w:t xml:space="preserve"> </w:t>
        </w:r>
        <w:r w:rsidRPr="0035111B">
          <w:rPr>
            <w:color w:val="993366"/>
          </w:rPr>
          <w:t>STRING</w:t>
        </w:r>
        <w:r w:rsidRPr="0035111B">
          <w:t xml:space="preserve"> (</w:t>
        </w:r>
        <w:r w:rsidRPr="0035111B">
          <w:rPr>
            <w:color w:val="993366"/>
          </w:rPr>
          <w:t>SIZE</w:t>
        </w:r>
        <w:r w:rsidRPr="0035111B">
          <w:t xml:space="preserve"> (1..32))           </w:t>
        </w:r>
        <w:r w:rsidRPr="0035111B">
          <w:rPr>
            <w:color w:val="993366"/>
          </w:rPr>
          <w:t>OPTIONAL</w:t>
        </w:r>
        <w:r w:rsidRPr="0035111B">
          <w:t>,</w:t>
        </w:r>
      </w:ins>
    </w:p>
    <w:p w14:paraId="5B61CCFC" w14:textId="77777777" w:rsidR="00D709B7" w:rsidRPr="0035111B" w:rsidRDefault="00D709B7" w:rsidP="00D709B7">
      <w:pPr>
        <w:pStyle w:val="PL"/>
        <w:shd w:val="clear" w:color="auto" w:fill="E6E6E6"/>
        <w:rPr>
          <w:ins w:id="54" w:author="Google (Frank Wu)" w:date="2024-04-05T10:25:00Z"/>
        </w:rPr>
      </w:pPr>
      <w:ins w:id="55" w:author="Google (Frank Wu)" w:date="2024-05-24T07:52:00Z">
        <w:r>
          <w:tab/>
        </w:r>
      </w:ins>
      <w:ins w:id="56" w:author="Google (Frank Wu)" w:date="2024-05-24T07:51:00Z">
        <w:r w:rsidRPr="0035111B">
          <w:t>mrd</w:t>
        </w:r>
        <w:r>
          <w:t>c-Parameters-v17xy</w:t>
        </w:r>
        <w:r w:rsidRPr="0035111B">
          <w:t xml:space="preserve">    </w:t>
        </w:r>
        <w:r>
          <w:t xml:space="preserve">           </w:t>
        </w:r>
        <w:r>
          <w:tab/>
        </w:r>
        <w:r>
          <w:tab/>
        </w:r>
        <w:r>
          <w:tab/>
        </w:r>
        <w:r>
          <w:tab/>
          <w:t>MRDC-Parameters-v17xy</w:t>
        </w:r>
        <w:r w:rsidRPr="0035111B">
          <w:t xml:space="preserve">               </w:t>
        </w:r>
        <w:r w:rsidRPr="0035111B">
          <w:rPr>
            <w:color w:val="993366"/>
          </w:rPr>
          <w:t>OPTIONAL</w:t>
        </w:r>
      </w:ins>
    </w:p>
    <w:p w14:paraId="5201BA95" w14:textId="77777777" w:rsidR="00D709B7" w:rsidRDefault="00D709B7" w:rsidP="00D709B7">
      <w:pPr>
        <w:pStyle w:val="PL"/>
        <w:shd w:val="clear" w:color="auto" w:fill="E6E6E6"/>
        <w:rPr>
          <w:ins w:id="57" w:author="Google (Frank Wu)" w:date="2024-04-05T10:31:00Z"/>
        </w:rPr>
      </w:pPr>
      <w:ins w:id="58" w:author="Google (Frank Wu)" w:date="2024-04-17T21:36:00Z">
        <w:r w:rsidRPr="0035111B">
          <w:t>}</w:t>
        </w:r>
      </w:ins>
    </w:p>
    <w:p w14:paraId="0ACBF85E" w14:textId="77777777" w:rsidR="00673A5B" w:rsidRPr="00FF4867" w:rsidRDefault="00673A5B" w:rsidP="00673A5B">
      <w:pPr>
        <w:pStyle w:val="PL"/>
        <w:shd w:val="clear" w:color="auto" w:fill="E6E6E6"/>
      </w:pPr>
    </w:p>
    <w:p w14:paraId="07619BF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BandCombination-v1800 ::=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6A9022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ca-ParametersNR-v1800               CA-ParametersNR-v1800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CC4B7E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ca-ParametersNRDC-v1800             CA-ParametersNRDC-v1800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1D0376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supportedBandCombListPerBC-SL-U2U-RelayDiscovery-r18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(1..maxBandComb))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BE9D7B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bandList-v1810    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BandParameters-v1810      </w:t>
      </w:r>
      <w:r w:rsidRPr="00FF4867">
        <w:rPr>
          <w:color w:val="993366"/>
        </w:rPr>
        <w:t>OPTIONAL</w:t>
      </w:r>
    </w:p>
    <w:p w14:paraId="4504450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FD99A20" w14:textId="77777777" w:rsidR="00673A5B" w:rsidRPr="00FF4867" w:rsidRDefault="00673A5B" w:rsidP="00673A5B">
      <w:pPr>
        <w:pStyle w:val="PL"/>
        <w:shd w:val="clear" w:color="auto" w:fill="E6E6E6"/>
      </w:pPr>
    </w:p>
    <w:p w14:paraId="69FAA36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BandCombination-UplinkTxSwitch-r16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F5A8D5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bandCombination-r16                 BandCombination,</w:t>
      </w:r>
    </w:p>
    <w:p w14:paraId="5FED18E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bandCombination-v1540               BandCombination-v1540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5E1F92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bandCombination-v1560               BandCombination-v1560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9209B8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bandCombination-v1570               BandCombination-v1570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2FB204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bandCombination-v1580               BandCombination-v1580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712DB6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bandCombination-v1590               BandCombination-v1590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978B9F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bandCombination-v1610               BandCombination-v1610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782281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supportedBandPairListNR-r16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(1..maxULTxSwitchingBandPairs))</w:t>
      </w:r>
      <w:r w:rsidRPr="00FF4867">
        <w:rPr>
          <w:color w:val="993366"/>
        </w:rPr>
        <w:t xml:space="preserve"> OF</w:t>
      </w:r>
      <w:r w:rsidRPr="00FF4867">
        <w:t xml:space="preserve"> ULTxSwitchingBandPair-r16,</w:t>
      </w:r>
    </w:p>
    <w:p w14:paraId="1749F16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uplinkTxSwitching-OptionSupport-r16 </w:t>
      </w:r>
      <w:r w:rsidRPr="00FF4867">
        <w:rPr>
          <w:color w:val="993366"/>
        </w:rPr>
        <w:t>ENUMERATED</w:t>
      </w:r>
      <w:r w:rsidRPr="00FF4867">
        <w:t xml:space="preserve"> {switchedUL, dualUL, both}      </w:t>
      </w:r>
      <w:r w:rsidRPr="00FF4867">
        <w:rPr>
          <w:color w:val="993366"/>
        </w:rPr>
        <w:t>OPTIONAL</w:t>
      </w:r>
      <w:r w:rsidRPr="00FF4867">
        <w:t>,</w:t>
      </w:r>
    </w:p>
    <w:p w14:paraId="0ABDA7A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uplinkTxSwitching-PowerBoosting-r16 </w:t>
      </w:r>
      <w:r w:rsidRPr="00FF4867">
        <w:rPr>
          <w:color w:val="993366"/>
        </w:rPr>
        <w:t>ENUMERATED</w:t>
      </w:r>
      <w:r w:rsidRPr="00FF4867">
        <w:t xml:space="preserve"> {supported}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8D45DF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...,</w:t>
      </w:r>
    </w:p>
    <w:p w14:paraId="7626D44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[[</w:t>
      </w:r>
    </w:p>
    <w:p w14:paraId="4AAB97EA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16-5 UL-MIMO coherence capability for dynamic Tx switching between 3CC 1Tx-2Tx switching</w:t>
      </w:r>
    </w:p>
    <w:p w14:paraId="33EFD54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uplinkTxSwitching-PUSCH-TransCoherence-r16     </w:t>
      </w:r>
      <w:r w:rsidRPr="00FF4867">
        <w:rPr>
          <w:color w:val="993366"/>
        </w:rPr>
        <w:t>ENUMERATED</w:t>
      </w:r>
      <w:r w:rsidRPr="00FF4867">
        <w:t xml:space="preserve"> {nonCoherent, fullCoherent}   </w:t>
      </w:r>
      <w:r w:rsidRPr="00FF4867">
        <w:rPr>
          <w:color w:val="993366"/>
        </w:rPr>
        <w:t>OPTIONAL</w:t>
      </w:r>
    </w:p>
    <w:p w14:paraId="12D60CD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]]</w:t>
      </w:r>
    </w:p>
    <w:p w14:paraId="38B84EB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1B12A9D" w14:textId="77777777" w:rsidR="00673A5B" w:rsidRPr="00FF4867" w:rsidRDefault="00673A5B" w:rsidP="00673A5B">
      <w:pPr>
        <w:pStyle w:val="PL"/>
        <w:shd w:val="clear" w:color="auto" w:fill="E6E6E6"/>
      </w:pPr>
    </w:p>
    <w:p w14:paraId="54BC71D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BandCombination-UplinkTxSwitch-v1630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C6951A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bandCombination-v1630                       BandCombination-v1630              </w:t>
      </w:r>
      <w:r w:rsidRPr="00FF4867">
        <w:rPr>
          <w:color w:val="993366"/>
        </w:rPr>
        <w:t>OPTIONAL</w:t>
      </w:r>
    </w:p>
    <w:p w14:paraId="4F6D4A41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EC6855E" w14:textId="77777777" w:rsidR="00673A5B" w:rsidRPr="00FF4867" w:rsidRDefault="00673A5B" w:rsidP="00673A5B">
      <w:pPr>
        <w:pStyle w:val="PL"/>
        <w:shd w:val="clear" w:color="auto" w:fill="E6E6E6"/>
      </w:pPr>
    </w:p>
    <w:p w14:paraId="10F7344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BandCombination-UplinkTxSwitch-v1640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69C519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bandCombination-v1640                       BandCombination-v1640              </w:t>
      </w:r>
      <w:r w:rsidRPr="00FF4867">
        <w:rPr>
          <w:color w:val="993366"/>
        </w:rPr>
        <w:t>OPTIONAL</w:t>
      </w:r>
    </w:p>
    <w:p w14:paraId="65F20B1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1A0E626" w14:textId="77777777" w:rsidR="00673A5B" w:rsidRPr="00FF4867" w:rsidRDefault="00673A5B" w:rsidP="00673A5B">
      <w:pPr>
        <w:pStyle w:val="PL"/>
        <w:shd w:val="clear" w:color="auto" w:fill="E6E6E6"/>
      </w:pPr>
    </w:p>
    <w:p w14:paraId="64AA036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BandCombination-UplinkTxSwitch-v1650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950E70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bandCombination-v1650               BandCombination-v1650                      </w:t>
      </w:r>
      <w:r w:rsidRPr="00FF4867">
        <w:rPr>
          <w:color w:val="993366"/>
        </w:rPr>
        <w:t>OPTIONAL</w:t>
      </w:r>
    </w:p>
    <w:p w14:paraId="5FBBA6E5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CFE979A" w14:textId="77777777" w:rsidR="00673A5B" w:rsidRPr="00FF4867" w:rsidRDefault="00673A5B" w:rsidP="00673A5B">
      <w:pPr>
        <w:pStyle w:val="PL"/>
        <w:shd w:val="clear" w:color="auto" w:fill="E6E6E6"/>
      </w:pPr>
    </w:p>
    <w:p w14:paraId="0E0AC4D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BandCombination-UplinkTxSwitch-v1670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E2D3F8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bandCombination-v15g0                    BandCombination-v15g0                 </w:t>
      </w:r>
      <w:r w:rsidRPr="00FF4867">
        <w:rPr>
          <w:color w:val="993366"/>
        </w:rPr>
        <w:t>OPTIONAL</w:t>
      </w:r>
    </w:p>
    <w:p w14:paraId="38EBAB7C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41E94C8" w14:textId="77777777" w:rsidR="00673A5B" w:rsidRPr="00FF4867" w:rsidRDefault="00673A5B" w:rsidP="00673A5B">
      <w:pPr>
        <w:pStyle w:val="PL"/>
        <w:shd w:val="clear" w:color="auto" w:fill="E6E6E6"/>
      </w:pPr>
    </w:p>
    <w:p w14:paraId="643E833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BandCombination-UplinkTxSwitch-v1690 ::=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D3D990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bandCombination-v1690                     BandCombination-v1690                </w:t>
      </w:r>
      <w:r w:rsidRPr="00FF4867">
        <w:rPr>
          <w:color w:val="993366"/>
        </w:rPr>
        <w:t>OPTIONAL</w:t>
      </w:r>
    </w:p>
    <w:p w14:paraId="4F252BB0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009DFF8" w14:textId="77777777" w:rsidR="00673A5B" w:rsidRPr="00FF4867" w:rsidRDefault="00673A5B" w:rsidP="00673A5B">
      <w:pPr>
        <w:pStyle w:val="PL"/>
        <w:shd w:val="clear" w:color="auto" w:fill="E6E6E6"/>
      </w:pPr>
    </w:p>
    <w:p w14:paraId="75E20F8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BandCombination-UplinkTxSwitch-v16a0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C7B619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bandCombination-v16a0                    BandCombination-v16a0                 </w:t>
      </w:r>
      <w:r w:rsidRPr="00FF4867">
        <w:rPr>
          <w:color w:val="993366"/>
        </w:rPr>
        <w:t>OPTIONAL</w:t>
      </w:r>
    </w:p>
    <w:p w14:paraId="245D0308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F49FD89" w14:textId="77777777" w:rsidR="00673A5B" w:rsidRPr="00FF4867" w:rsidRDefault="00673A5B" w:rsidP="00673A5B">
      <w:pPr>
        <w:pStyle w:val="PL"/>
        <w:shd w:val="clear" w:color="auto" w:fill="E6E6E6"/>
      </w:pPr>
    </w:p>
    <w:p w14:paraId="74902A0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BandCombination-UplinkTxSwitch-v16e0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9A8AC9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bandCombination-v15n0                    BandCombination-v15n0                 </w:t>
      </w:r>
      <w:r w:rsidRPr="00FF4867">
        <w:rPr>
          <w:color w:val="993366"/>
        </w:rPr>
        <w:t>OPTIONAL</w:t>
      </w:r>
    </w:p>
    <w:p w14:paraId="36F25EFF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B332851" w14:textId="77777777" w:rsidR="00673A5B" w:rsidRPr="00FF4867" w:rsidRDefault="00673A5B" w:rsidP="00673A5B">
      <w:pPr>
        <w:pStyle w:val="PL"/>
        <w:shd w:val="clear" w:color="auto" w:fill="E6E6E6"/>
      </w:pPr>
    </w:p>
    <w:p w14:paraId="449E706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BandCombination-UplinkTxSwitch-v1700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D4C375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bandCombination-v1700                    BandCombination-v1700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FF365A9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16-1/16-2/16-3 Dynamic Tx switching between 2CC/3CC 2Tx-2Tx/1Tx-2Tx switching</w:t>
      </w:r>
    </w:p>
    <w:p w14:paraId="778FDD8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supportedBandPairListNR-v1700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(1..maxULTxSwitchingBandPairs))</w:t>
      </w:r>
      <w:r w:rsidRPr="00FF4867">
        <w:rPr>
          <w:color w:val="993366"/>
        </w:rPr>
        <w:t xml:space="preserve"> OF</w:t>
      </w:r>
      <w:r w:rsidRPr="00FF4867">
        <w:t xml:space="preserve"> ULTxSwitchingBandPair-v1700  </w:t>
      </w:r>
      <w:r w:rsidRPr="00FF4867">
        <w:rPr>
          <w:color w:val="993366"/>
        </w:rPr>
        <w:t>OPTIONAL</w:t>
      </w:r>
      <w:r w:rsidRPr="00FF4867">
        <w:t>,</w:t>
      </w:r>
    </w:p>
    <w:p w14:paraId="653396A1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16-6: UL-MIMO coherence capability for dynamic Tx switching between 2Tx-2Tx switching</w:t>
      </w:r>
    </w:p>
    <w:p w14:paraId="07269D0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uplinkTxSwitchingBandParametersList-v1700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 maxSimultaneousBands))</w:t>
      </w:r>
      <w:r w:rsidRPr="00FF4867">
        <w:rPr>
          <w:color w:val="993366"/>
        </w:rPr>
        <w:t xml:space="preserve"> OF</w:t>
      </w:r>
      <w:r w:rsidRPr="00FF4867">
        <w:t xml:space="preserve"> UplinkTxSwitchingBandParameters-v1700  </w:t>
      </w:r>
      <w:r w:rsidRPr="00FF4867">
        <w:rPr>
          <w:color w:val="993366"/>
        </w:rPr>
        <w:t>OPTIONAL</w:t>
      </w:r>
    </w:p>
    <w:p w14:paraId="6F6380D1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5751B940" w14:textId="77777777" w:rsidR="00673A5B" w:rsidRPr="00FF4867" w:rsidRDefault="00673A5B" w:rsidP="00673A5B">
      <w:pPr>
        <w:pStyle w:val="PL"/>
        <w:shd w:val="clear" w:color="auto" w:fill="E6E6E6"/>
      </w:pPr>
    </w:p>
    <w:p w14:paraId="753CB8A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BandCombination-UplinkTxSwitch-v1720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58571F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bandCombination-v1720                    BandCombination-v1720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B7184F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uplinkTxSwitching-OptionSupport2T2T-r17  </w:t>
      </w:r>
      <w:r w:rsidRPr="00FF4867">
        <w:rPr>
          <w:color w:val="993366"/>
        </w:rPr>
        <w:t>ENUMERATED</w:t>
      </w:r>
      <w:r w:rsidRPr="00FF4867">
        <w:t xml:space="preserve"> {switchedUL, dualUL, both} </w:t>
      </w:r>
      <w:r w:rsidRPr="00FF4867">
        <w:rPr>
          <w:color w:val="993366"/>
        </w:rPr>
        <w:t>OPTIONAL</w:t>
      </w:r>
    </w:p>
    <w:p w14:paraId="2D06E414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7C689FC4" w14:textId="77777777" w:rsidR="00673A5B" w:rsidRPr="00FF4867" w:rsidRDefault="00673A5B" w:rsidP="00673A5B">
      <w:pPr>
        <w:pStyle w:val="PL"/>
        <w:shd w:val="clear" w:color="auto" w:fill="E6E6E6"/>
      </w:pPr>
    </w:p>
    <w:p w14:paraId="54C60D8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BandCombination-UplinkTxSwitch-v1730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D00C58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bandCombination-v1730                    BandCombination-v1730                 </w:t>
      </w:r>
      <w:r w:rsidRPr="00FF4867">
        <w:rPr>
          <w:color w:val="993366"/>
        </w:rPr>
        <w:t>OPTIONAL</w:t>
      </w:r>
    </w:p>
    <w:p w14:paraId="31A6F109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C79BF0F" w14:textId="77777777" w:rsidR="00673A5B" w:rsidRPr="00FF4867" w:rsidRDefault="00673A5B" w:rsidP="00673A5B">
      <w:pPr>
        <w:pStyle w:val="PL"/>
        <w:shd w:val="clear" w:color="auto" w:fill="E6E6E6"/>
      </w:pPr>
    </w:p>
    <w:p w14:paraId="15A385A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BandCombination-UplinkTxSwitch-v1740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D4B446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bandCombination-v1740                    BandCombination-v1740                 </w:t>
      </w:r>
      <w:r w:rsidRPr="00FF4867">
        <w:rPr>
          <w:color w:val="993366"/>
        </w:rPr>
        <w:t>OPTIONAL</w:t>
      </w:r>
    </w:p>
    <w:p w14:paraId="0B8B7950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0B9A265" w14:textId="77777777" w:rsidR="00673A5B" w:rsidRPr="00FF4867" w:rsidRDefault="00673A5B" w:rsidP="00673A5B">
      <w:pPr>
        <w:pStyle w:val="PL"/>
        <w:shd w:val="clear" w:color="auto" w:fill="E6E6E6"/>
      </w:pPr>
    </w:p>
    <w:p w14:paraId="6C97B63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BandCombination-UplinkTxSwitch-v1760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33708D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bandCombination-v1760                    BandCombination-v1760                 </w:t>
      </w:r>
      <w:r w:rsidRPr="00FF4867">
        <w:rPr>
          <w:color w:val="993366"/>
        </w:rPr>
        <w:t>OPTIONAL</w:t>
      </w:r>
    </w:p>
    <w:p w14:paraId="415A2A65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B1930D2" w14:textId="77777777" w:rsidR="00673A5B" w:rsidRPr="00FF4867" w:rsidRDefault="00673A5B" w:rsidP="00673A5B">
      <w:pPr>
        <w:pStyle w:val="PL"/>
        <w:shd w:val="clear" w:color="auto" w:fill="E6E6E6"/>
      </w:pPr>
    </w:p>
    <w:p w14:paraId="5072B0B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BandCombination-UplinkTxSwitch-v1770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AF35BA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bandCombination-v1770                    BandCombination-v1770                 </w:t>
      </w:r>
      <w:r w:rsidRPr="00FF4867">
        <w:rPr>
          <w:color w:val="993366"/>
        </w:rPr>
        <w:t>OPTIONAL</w:t>
      </w:r>
    </w:p>
    <w:p w14:paraId="45105F26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201F1F35" w14:textId="77777777" w:rsidR="00673A5B" w:rsidRPr="00FF4867" w:rsidRDefault="00673A5B" w:rsidP="00673A5B">
      <w:pPr>
        <w:pStyle w:val="PL"/>
        <w:shd w:val="clear" w:color="auto" w:fill="E6E6E6"/>
      </w:pPr>
    </w:p>
    <w:p w14:paraId="64FCE50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BandCombination-UplinkTxSwitch-v1780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4EB474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bandCombination-v1780                    BandCombination-v1780                 </w:t>
      </w:r>
      <w:r w:rsidRPr="00FF4867">
        <w:rPr>
          <w:color w:val="993366"/>
        </w:rPr>
        <w:t>OPTIONAL</w:t>
      </w:r>
    </w:p>
    <w:p w14:paraId="6119A9A2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08D92F4" w14:textId="532EFBF1" w:rsidR="00673A5B" w:rsidRDefault="00673A5B" w:rsidP="00673A5B">
      <w:pPr>
        <w:pStyle w:val="PL"/>
        <w:shd w:val="clear" w:color="auto" w:fill="E6E6E6"/>
        <w:rPr>
          <w:ins w:id="59" w:author="Google (Frank Wu)" w:date="2024-05-10T10:31:00Z"/>
        </w:rPr>
      </w:pPr>
    </w:p>
    <w:p w14:paraId="7D01DD27" w14:textId="77777777" w:rsidR="004F2EE0" w:rsidRPr="0035111B" w:rsidRDefault="004F2EE0" w:rsidP="004F2EE0">
      <w:pPr>
        <w:pStyle w:val="PL"/>
        <w:shd w:val="clear" w:color="auto" w:fill="E6E6E6"/>
        <w:rPr>
          <w:ins w:id="60" w:author="Google (Frank Wu)" w:date="2024-05-10T10:31:00Z"/>
        </w:rPr>
      </w:pPr>
      <w:ins w:id="61" w:author="Google (Frank Wu)" w:date="2024-05-10T10:31:00Z">
        <w:r w:rsidRPr="0035111B">
          <w:t>Band</w:t>
        </w:r>
        <w:r>
          <w:t>Combination-UplinkTxSwitch-v17xy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4B8E2737" w14:textId="77777777" w:rsidR="004F2EE0" w:rsidRPr="0035111B" w:rsidRDefault="004F2EE0" w:rsidP="004F2EE0">
      <w:pPr>
        <w:pStyle w:val="PL"/>
        <w:shd w:val="clear" w:color="auto" w:fill="E6E6E6"/>
        <w:rPr>
          <w:ins w:id="62" w:author="Google (Frank Wu)" w:date="2024-05-10T10:31:00Z"/>
        </w:rPr>
      </w:pPr>
      <w:ins w:id="63" w:author="Google (Frank Wu)" w:date="2024-05-10T10:31:00Z">
        <w:r>
          <w:t xml:space="preserve">    bandCombination-v17xy</w:t>
        </w:r>
        <w:r w:rsidRPr="0035111B">
          <w:t xml:space="preserve">         </w:t>
        </w:r>
        <w:r>
          <w:t xml:space="preserve">           BandCombination-v17xy</w:t>
        </w:r>
        <w:r w:rsidRPr="0035111B">
          <w:t xml:space="preserve">                 </w:t>
        </w:r>
        <w:r w:rsidRPr="0035111B">
          <w:rPr>
            <w:color w:val="993366"/>
          </w:rPr>
          <w:t>OPTIONAL</w:t>
        </w:r>
      </w:ins>
    </w:p>
    <w:p w14:paraId="4C842112" w14:textId="21AC2FC0" w:rsidR="004F2EE0" w:rsidRDefault="004F2EE0" w:rsidP="00673A5B">
      <w:pPr>
        <w:pStyle w:val="PL"/>
        <w:shd w:val="clear" w:color="auto" w:fill="E6E6E6"/>
        <w:rPr>
          <w:ins w:id="64" w:author="Google (Frank Wu)" w:date="2024-05-10T10:31:00Z"/>
        </w:rPr>
      </w:pPr>
      <w:ins w:id="65" w:author="Google (Frank Wu)" w:date="2024-05-10T10:31:00Z">
        <w:r w:rsidRPr="0035111B">
          <w:t>}</w:t>
        </w:r>
      </w:ins>
    </w:p>
    <w:p w14:paraId="7D032726" w14:textId="77777777" w:rsidR="004F2EE0" w:rsidRPr="00FF4867" w:rsidRDefault="004F2EE0" w:rsidP="00673A5B">
      <w:pPr>
        <w:pStyle w:val="PL"/>
        <w:shd w:val="clear" w:color="auto" w:fill="E6E6E6"/>
      </w:pPr>
    </w:p>
    <w:p w14:paraId="424B721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BandCombination-UplinkTxSwitch-v1800 ::=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364687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bandCombination-v1800                        BandCombination-v1800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E0993F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supportedBandPairListNR-r18      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(1..maxULTxSwitchingBandPairs))</w:t>
      </w:r>
      <w:r w:rsidRPr="00FF4867">
        <w:rPr>
          <w:color w:val="993366"/>
        </w:rPr>
        <w:t xml:space="preserve"> OF</w:t>
      </w:r>
      <w:r w:rsidRPr="00FF4867">
        <w:t xml:space="preserve"> ULTxSwitchingBandPair-r18   </w:t>
      </w:r>
      <w:r w:rsidRPr="00FF4867">
        <w:rPr>
          <w:color w:val="993366"/>
        </w:rPr>
        <w:t>OPTIONAL</w:t>
      </w:r>
      <w:r w:rsidRPr="00FF4867">
        <w:t>,</w:t>
      </w:r>
    </w:p>
    <w:p w14:paraId="707D9383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49-Y: Minimum separation time for two uplink switching on more than 2 bands within any two consecutive reference slots</w:t>
      </w:r>
    </w:p>
    <w:p w14:paraId="1C90F84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uplinkTxSwitchingMinimumSeparationTime-r18   </w:t>
      </w:r>
      <w:r w:rsidRPr="00FF4867">
        <w:rPr>
          <w:color w:val="993366"/>
        </w:rPr>
        <w:t>ENUMERATED</w:t>
      </w:r>
      <w:r w:rsidRPr="00FF4867">
        <w:t xml:space="preserve"> {n0us, n500us}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092C1F3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38-3: Switching Period for unaffected Band for Dual UL</w:t>
      </w:r>
    </w:p>
    <w:p w14:paraId="1927333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uplinkTxSwitchingAdditionalPeriodDualUL-List-r18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(1..maxULTxSwitchingBetweenBandPairs-r18))</w:t>
      </w:r>
      <w:r w:rsidRPr="00FF4867">
        <w:rPr>
          <w:color w:val="993366"/>
        </w:rPr>
        <w:t xml:space="preserve"> OF</w:t>
      </w:r>
    </w:p>
    <w:p w14:paraId="0FE37CD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                                                   UplinkTxSwitchingAdditionalPeriodDualUL-r18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5396FF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switchingPeriodRestriction-r18               </w:t>
      </w:r>
      <w:r w:rsidRPr="00FF4867">
        <w:rPr>
          <w:color w:val="993366"/>
        </w:rPr>
        <w:t>ENUMERATED</w:t>
      </w:r>
      <w:r w:rsidRPr="00FF4867">
        <w:t xml:space="preserve"> {true}                                                             </w:t>
      </w:r>
      <w:r w:rsidRPr="00FF4867">
        <w:rPr>
          <w:color w:val="993366"/>
        </w:rPr>
        <w:t>OPTIONAL</w:t>
      </w:r>
    </w:p>
    <w:p w14:paraId="2788C10A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4627336" w14:textId="77777777" w:rsidR="00673A5B" w:rsidRPr="00FF4867" w:rsidRDefault="00673A5B" w:rsidP="00673A5B">
      <w:pPr>
        <w:pStyle w:val="PL"/>
        <w:shd w:val="clear" w:color="auto" w:fill="E6E6E6"/>
      </w:pPr>
    </w:p>
    <w:p w14:paraId="0FEAC74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ULTxSwitchingBandPair-r16 ::=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CEAE8A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bandIndexUL1-r16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1AECE31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bandIndexUL2-r16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0CD052E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uplinkTxSwitchingPeriod-r16         </w:t>
      </w:r>
      <w:r w:rsidRPr="00FF4867">
        <w:rPr>
          <w:color w:val="993366"/>
        </w:rPr>
        <w:t>ENUMERATED</w:t>
      </w:r>
      <w:r w:rsidRPr="00FF4867">
        <w:t xml:space="preserve"> {n35us, n140us, n210us},</w:t>
      </w:r>
    </w:p>
    <w:p w14:paraId="2F0848B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uplinkTxSwitching-DL-Interruption-r16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(1..maxSimultaneousBands)) </w:t>
      </w:r>
      <w:r w:rsidRPr="00FF4867">
        <w:rPr>
          <w:color w:val="993366"/>
        </w:rPr>
        <w:t>OPTIONAL</w:t>
      </w:r>
    </w:p>
    <w:p w14:paraId="6BD9AF06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191C7BA2" w14:textId="77777777" w:rsidR="00673A5B" w:rsidRPr="00FF4867" w:rsidRDefault="00673A5B" w:rsidP="00673A5B">
      <w:pPr>
        <w:pStyle w:val="PL"/>
        <w:shd w:val="clear" w:color="auto" w:fill="E6E6E6"/>
      </w:pPr>
    </w:p>
    <w:p w14:paraId="74BFB27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ULTxSwitchingBandPair-v1700 ::=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92E7D6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uplinkTxSwitchingPeriod2T2T-r17     </w:t>
      </w:r>
      <w:r w:rsidRPr="00FF4867">
        <w:rPr>
          <w:color w:val="993366"/>
        </w:rPr>
        <w:t>ENUMERATED</w:t>
      </w:r>
      <w:r w:rsidRPr="00FF4867">
        <w:t xml:space="preserve"> {n35us, n140us, n210us}     </w:t>
      </w:r>
      <w:r w:rsidRPr="00FF4867">
        <w:rPr>
          <w:color w:val="993366"/>
        </w:rPr>
        <w:t>OPTIONAL</w:t>
      </w:r>
    </w:p>
    <w:p w14:paraId="078DFA7E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6CCF630D" w14:textId="77777777" w:rsidR="00673A5B" w:rsidRPr="00FF4867" w:rsidRDefault="00673A5B" w:rsidP="00673A5B">
      <w:pPr>
        <w:pStyle w:val="PL"/>
        <w:shd w:val="clear" w:color="auto" w:fill="E6E6E6"/>
      </w:pPr>
    </w:p>
    <w:p w14:paraId="6B17DB2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ULTxSwitchingBandPair-r18 ::=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D3FB46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bandIndexUL1-r18                       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5FF8744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bandIndexUL2-r18                       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5992F0EF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49-X: Supported switching option for each band pair in the band combination for UL Tx switching across more than 2 bands</w:t>
      </w:r>
    </w:p>
    <w:p w14:paraId="7531F2C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uplinkTxSwitchingOptionForBandPair-r18                     </w:t>
      </w:r>
      <w:r w:rsidRPr="00FF4867">
        <w:rPr>
          <w:color w:val="993366"/>
        </w:rPr>
        <w:t>ENUMERATED</w:t>
      </w:r>
      <w:r w:rsidRPr="00FF4867">
        <w:t xml:space="preserve"> {switchedUL, dualUL, both},</w:t>
      </w:r>
    </w:p>
    <w:p w14:paraId="183C13CA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38-1: Switching period for dynamic UL Tx switching across up to 4 bands in case of inter-band CA, SUL up to two TAGs</w:t>
      </w:r>
    </w:p>
    <w:p w14:paraId="53CFEF2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uplinkTxSwitchingPeriodForBandPair-r18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B16323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switchingPeriodFor2T-r18                                 </w:t>
      </w:r>
      <w:r w:rsidRPr="00FF4867">
        <w:rPr>
          <w:color w:val="993366"/>
        </w:rPr>
        <w:t>ENUMERATED</w:t>
      </w:r>
      <w:r w:rsidRPr="00FF4867">
        <w:t xml:space="preserve"> {n35us, n140us, n210us}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D911E4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switchingPeriodFor1T-r18                                 </w:t>
      </w:r>
      <w:r w:rsidRPr="00FF4867">
        <w:rPr>
          <w:color w:val="993366"/>
        </w:rPr>
        <w:t>ENUMERATED</w:t>
      </w:r>
      <w:r w:rsidRPr="00FF4867">
        <w:t xml:space="preserve"> {n35us, n140us, n210us}</w:t>
      </w:r>
    </w:p>
    <w:p w14:paraId="5344645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},</w:t>
      </w:r>
    </w:p>
    <w:p w14:paraId="01CA1475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38-2: Application of DL interruptions due to dynamic UL Tx switching</w:t>
      </w:r>
    </w:p>
    <w:p w14:paraId="407F7E7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uplinkTxSwitching-DL-Interruption-r18      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(1..maxSimultaneousBands))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241471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38-3: Switching Period for unaffected Band for Dual UL</w:t>
      </w:r>
    </w:p>
    <w:p w14:paraId="6131292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uplinkTxSwitchingPeriodUnaffectedBandDualUL-List-r18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(1..maxSimultaneousBands-2-r18))</w:t>
      </w:r>
      <w:r w:rsidRPr="00FF4867">
        <w:rPr>
          <w:color w:val="993366"/>
        </w:rPr>
        <w:t xml:space="preserve"> OF</w:t>
      </w:r>
    </w:p>
    <w:p w14:paraId="360407B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                                                             SwitchingPeriodUnaffectedBandDualUL-r18            </w:t>
      </w:r>
      <w:r w:rsidRPr="00FF4867">
        <w:rPr>
          <w:color w:val="993366"/>
        </w:rPr>
        <w:t>OPTIONAL</w:t>
      </w:r>
    </w:p>
    <w:p w14:paraId="53A9F0A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982B87F" w14:textId="77777777" w:rsidR="00673A5B" w:rsidRPr="00FF4867" w:rsidRDefault="00673A5B" w:rsidP="00673A5B">
      <w:pPr>
        <w:pStyle w:val="PL"/>
        <w:shd w:val="clear" w:color="auto" w:fill="E6E6E6"/>
      </w:pPr>
    </w:p>
    <w:p w14:paraId="66ECBAF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UplinkTxSwitchingBandParameters-v1700 ::=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2CCDBD0" w14:textId="77777777" w:rsidR="00673A5B" w:rsidRPr="00FF4867" w:rsidRDefault="00673A5B" w:rsidP="00673A5B">
      <w:pPr>
        <w:pStyle w:val="PL"/>
        <w:shd w:val="clear" w:color="auto" w:fill="E6E6E6"/>
      </w:pPr>
      <w:r w:rsidRPr="00FF4867">
        <w:lastRenderedPageBreak/>
        <w:t xml:space="preserve">    bandIndex-r17                          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281984BE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38-3: UL-MIMO coherence capability for dynamic Tx switching between 2Tx-2Tx switching among up to 4 bands</w:t>
      </w:r>
    </w:p>
    <w:p w14:paraId="7606401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uplinkTxSwitching2T2T-PUSCH-TransCoherence-r17             </w:t>
      </w:r>
      <w:r w:rsidRPr="00FF4867">
        <w:rPr>
          <w:color w:val="993366"/>
        </w:rPr>
        <w:t>ENUMERATED</w:t>
      </w:r>
      <w:r w:rsidRPr="00FF4867">
        <w:t xml:space="preserve"> {nonCoherent, fullCoherent}                       </w:t>
      </w:r>
      <w:r w:rsidRPr="00FF4867">
        <w:rPr>
          <w:color w:val="993366"/>
        </w:rPr>
        <w:t>OPTIONAL</w:t>
      </w:r>
    </w:p>
    <w:p w14:paraId="68D6A998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E351F3D" w14:textId="77777777" w:rsidR="00673A5B" w:rsidRPr="00FF4867" w:rsidRDefault="00673A5B" w:rsidP="00673A5B">
      <w:pPr>
        <w:pStyle w:val="PL"/>
        <w:shd w:val="clear" w:color="auto" w:fill="E6E6E6"/>
      </w:pPr>
    </w:p>
    <w:p w14:paraId="26FC13A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UplinkTxSwitchingAdditionalPeriodDualUL-r18::=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F8B5CE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uplinkTxSwitchingBetweenBandPairs-r18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078560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bandPairIndex1-r18                                        </w:t>
      </w:r>
      <w:r w:rsidRPr="00FF4867">
        <w:rPr>
          <w:color w:val="993366"/>
        </w:rPr>
        <w:t>INTEGER</w:t>
      </w:r>
      <w:r w:rsidRPr="00FF4867">
        <w:t>(1.. maxULTxSwitchingBandPairs),</w:t>
      </w:r>
    </w:p>
    <w:p w14:paraId="7388F5E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anotherBandPairOrBand-r18                      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684F657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bandPairIndex2-r18                                        </w:t>
      </w:r>
      <w:r w:rsidRPr="00FF4867">
        <w:rPr>
          <w:color w:val="993366"/>
        </w:rPr>
        <w:t>INTEGER</w:t>
      </w:r>
      <w:r w:rsidRPr="00FF4867">
        <w:t>(1.. maxULTxSwitchingBandPairs),</w:t>
      </w:r>
    </w:p>
    <w:p w14:paraId="48F403C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bandIndex-r18                                             </w:t>
      </w:r>
      <w:r w:rsidRPr="00FF4867">
        <w:rPr>
          <w:color w:val="993366"/>
        </w:rPr>
        <w:t>INTEGER</w:t>
      </w:r>
      <w:r w:rsidRPr="00FF4867">
        <w:t>(1..maxSimultaneousBands)</w:t>
      </w:r>
    </w:p>
    <w:p w14:paraId="5441038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}</w:t>
      </w:r>
    </w:p>
    <w:p w14:paraId="5D31ABB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},</w:t>
      </w:r>
    </w:p>
    <w:p w14:paraId="55953224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-- 38-4: Additional switching Period for Dual UL</w:t>
      </w:r>
    </w:p>
    <w:p w14:paraId="57B184C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switchingAdditionalPeriodDualUL-r18                   </w:t>
      </w:r>
      <w:r w:rsidRPr="00FF4867">
        <w:rPr>
          <w:color w:val="993366"/>
        </w:rPr>
        <w:t>ENUMERATED</w:t>
      </w:r>
      <w:r w:rsidRPr="00FF4867">
        <w:t xml:space="preserve"> {n35us, n140us, n210us}</w:t>
      </w:r>
    </w:p>
    <w:p w14:paraId="504020EF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73C4BB6" w14:textId="77777777" w:rsidR="00673A5B" w:rsidRPr="00FF4867" w:rsidRDefault="00673A5B" w:rsidP="00673A5B">
      <w:pPr>
        <w:pStyle w:val="PL"/>
        <w:shd w:val="clear" w:color="auto" w:fill="E6E6E6"/>
      </w:pPr>
    </w:p>
    <w:p w14:paraId="6F316B9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SwitchingPeriodUnaffectedBandDualUL-r18::=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5FA78D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bandIndexUnaffected-r18                                   </w:t>
      </w:r>
      <w:r w:rsidRPr="00FF4867">
        <w:rPr>
          <w:color w:val="993366"/>
        </w:rPr>
        <w:t>INTEGER</w:t>
      </w:r>
      <w:r w:rsidRPr="00FF4867">
        <w:t>(1..maxSimultaneousBands),</w:t>
      </w:r>
    </w:p>
    <w:p w14:paraId="04F9E3D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periodUnaffectedBandDualUL-r18                 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01A6508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maintainedUL-Trans-r18                                    </w:t>
      </w:r>
      <w:r w:rsidRPr="00FF4867">
        <w:rPr>
          <w:color w:val="993366"/>
        </w:rPr>
        <w:t>NULL</w:t>
      </w:r>
      <w:r w:rsidRPr="00FF4867">
        <w:t>,</w:t>
      </w:r>
    </w:p>
    <w:p w14:paraId="646BFEF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periodOnULBands-r18                                       </w:t>
      </w:r>
      <w:r w:rsidRPr="00FF4867">
        <w:rPr>
          <w:color w:val="993366"/>
        </w:rPr>
        <w:t>ENUMERATED</w:t>
      </w:r>
      <w:r w:rsidRPr="00FF4867">
        <w:t xml:space="preserve"> {n35us, n140us, n210us}</w:t>
      </w:r>
    </w:p>
    <w:p w14:paraId="1E21453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}</w:t>
      </w:r>
    </w:p>
    <w:p w14:paraId="7D691B1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4441C9A1" w14:textId="77777777" w:rsidR="00673A5B" w:rsidRPr="00FF4867" w:rsidRDefault="00673A5B" w:rsidP="00673A5B">
      <w:pPr>
        <w:pStyle w:val="PL"/>
        <w:shd w:val="clear" w:color="auto" w:fill="E6E6E6"/>
        <w:rPr>
          <w:rFonts w:eastAsia="DengXian"/>
        </w:rPr>
      </w:pPr>
    </w:p>
    <w:p w14:paraId="2AE0F1D8" w14:textId="77777777" w:rsidR="00673A5B" w:rsidRPr="00FF4867" w:rsidRDefault="00673A5B" w:rsidP="00673A5B">
      <w:pPr>
        <w:pStyle w:val="PL"/>
        <w:shd w:val="clear" w:color="auto" w:fill="E6E6E6"/>
      </w:pPr>
    </w:p>
    <w:p w14:paraId="12AAA27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 ::=           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3727958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eutra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49F73B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bandEUTRA                           FreqBandIndicatorEUTRA,</w:t>
      </w:r>
    </w:p>
    <w:p w14:paraId="74281FD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ca-BandwidthClassDL-EUTRA           CA-BandwidthClassEUTRA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25AFA9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ca-BandwidthClassUL-EUTRA           CA-BandwidthClassEUTRA                 </w:t>
      </w:r>
      <w:r w:rsidRPr="00FF4867">
        <w:rPr>
          <w:color w:val="993366"/>
        </w:rPr>
        <w:t>OPTIONAL</w:t>
      </w:r>
    </w:p>
    <w:p w14:paraId="374D1BC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},</w:t>
      </w:r>
    </w:p>
    <w:p w14:paraId="243034E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nr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869786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bandNR                              FreqBandIndicatorNR,</w:t>
      </w:r>
    </w:p>
    <w:p w14:paraId="313DBB8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ca-BandwidthClassDL-NR              CA-BandwidthClassNR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84FD9ED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ca-BandwidthClassUL-NR              CA-BandwidthClassNR                    </w:t>
      </w:r>
      <w:r w:rsidRPr="00FF4867">
        <w:rPr>
          <w:color w:val="993366"/>
        </w:rPr>
        <w:t>OPTIONAL</w:t>
      </w:r>
    </w:p>
    <w:p w14:paraId="1A680F3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</w:t>
      </w:r>
    </w:p>
    <w:p w14:paraId="251BD08D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71C6D77" w14:textId="77777777" w:rsidR="00673A5B" w:rsidRPr="00FF4867" w:rsidRDefault="00673A5B" w:rsidP="00673A5B">
      <w:pPr>
        <w:pStyle w:val="PL"/>
        <w:shd w:val="clear" w:color="auto" w:fill="E6E6E6"/>
      </w:pPr>
    </w:p>
    <w:p w14:paraId="58A0499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BandParameters-v1540 ::=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83329A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srs-CarrierSwitch         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7DD0B2D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nr   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A68F80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srs-SwitchingTimesListNR   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SRS-SwitchingTimeNR</w:t>
      </w:r>
    </w:p>
    <w:p w14:paraId="37FF36C6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},</w:t>
      </w:r>
    </w:p>
    <w:p w14:paraId="54E51FC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eutra          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501B51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srs-SwitchingTimesListEUTRA     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SRS-SwitchingTimeEUTRA</w:t>
      </w:r>
    </w:p>
    <w:p w14:paraId="5D8D275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}</w:t>
      </w:r>
    </w:p>
    <w:p w14:paraId="0B2B3BB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49E2EF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srs-TxSwitch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137CE45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supportedSRS-TxPortSwitch       </w:t>
      </w:r>
      <w:r w:rsidRPr="00FF4867">
        <w:rPr>
          <w:color w:val="993366"/>
        </w:rPr>
        <w:t>ENUMERATED</w:t>
      </w:r>
      <w:r w:rsidRPr="00FF4867">
        <w:t xml:space="preserve"> {t1r2, t1r4, t2r4, t1r4-t2r4, t1r1, t2r2, t4r4, notSupported},</w:t>
      </w:r>
    </w:p>
    <w:p w14:paraId="3950CE4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txSwitchImpactToRx              </w:t>
      </w:r>
      <w:r w:rsidRPr="00FF4867">
        <w:rPr>
          <w:color w:val="993366"/>
        </w:rPr>
        <w:t>INTEGER</w:t>
      </w:r>
      <w:r w:rsidRPr="00FF4867">
        <w:t xml:space="preserve"> (1..32)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C071AA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txSwitchWithAnotherBand         </w:t>
      </w:r>
      <w:r w:rsidRPr="00FF4867">
        <w:rPr>
          <w:color w:val="993366"/>
        </w:rPr>
        <w:t>INTEGER</w:t>
      </w:r>
      <w:r w:rsidRPr="00FF4867">
        <w:t xml:space="preserve"> (1..32)                            </w:t>
      </w:r>
      <w:r w:rsidRPr="00FF4867">
        <w:rPr>
          <w:color w:val="993366"/>
        </w:rPr>
        <w:t>OPTIONAL</w:t>
      </w:r>
    </w:p>
    <w:p w14:paraId="6795E80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                                                                          </w:t>
      </w:r>
      <w:r w:rsidRPr="00FF4867">
        <w:rPr>
          <w:color w:val="993366"/>
        </w:rPr>
        <w:t>OPTIONAL</w:t>
      </w:r>
    </w:p>
    <w:p w14:paraId="7CF36ED1" w14:textId="77777777" w:rsidR="00673A5B" w:rsidRPr="00FF4867" w:rsidRDefault="00673A5B" w:rsidP="00673A5B">
      <w:pPr>
        <w:pStyle w:val="PL"/>
        <w:shd w:val="clear" w:color="auto" w:fill="E6E6E6"/>
      </w:pPr>
      <w:r w:rsidRPr="00FF4867">
        <w:lastRenderedPageBreak/>
        <w:t>}</w:t>
      </w:r>
    </w:p>
    <w:p w14:paraId="21EF480E" w14:textId="77777777" w:rsidR="00673A5B" w:rsidRPr="00FF4867" w:rsidRDefault="00673A5B" w:rsidP="00673A5B">
      <w:pPr>
        <w:pStyle w:val="PL"/>
        <w:shd w:val="clear" w:color="auto" w:fill="E6E6E6"/>
      </w:pPr>
    </w:p>
    <w:p w14:paraId="73AC0BF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BandParameters-v1610 ::=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A52E1A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srs-TxSwitch-v1610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8A6EFF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supportedSRS-TxPortSwitch-v1610  </w:t>
      </w:r>
      <w:r w:rsidRPr="00FF4867">
        <w:rPr>
          <w:color w:val="993366"/>
        </w:rPr>
        <w:t>ENUMERATED</w:t>
      </w:r>
      <w:r w:rsidRPr="00FF4867">
        <w:t xml:space="preserve"> {t1r1-t1r2, t1r1-t1r2-t1r4, t1r1-t1r2-t2r2-t2r4, t1r1-t1r2-t2r2-t1r4-t2r4,</w:t>
      </w:r>
    </w:p>
    <w:p w14:paraId="4751016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                                             t1r1-t2r2, t1r1-t2r2-t4r4}</w:t>
      </w:r>
    </w:p>
    <w:p w14:paraId="09B0372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                                                                          </w:t>
      </w:r>
      <w:r w:rsidRPr="00FF4867">
        <w:rPr>
          <w:color w:val="993366"/>
        </w:rPr>
        <w:t>OPTIONAL</w:t>
      </w:r>
    </w:p>
    <w:p w14:paraId="48414988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BAEC93D" w14:textId="77777777" w:rsidR="00673A5B" w:rsidRPr="00FF4867" w:rsidRDefault="00673A5B" w:rsidP="00673A5B">
      <w:pPr>
        <w:pStyle w:val="PL"/>
        <w:shd w:val="clear" w:color="auto" w:fill="E6E6E6"/>
      </w:pPr>
    </w:p>
    <w:p w14:paraId="4B6AF30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BandParameters-v1710 ::=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0FAA437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23-8-3</w:t>
      </w:r>
      <w:r w:rsidRPr="00FF4867">
        <w:rPr>
          <w:color w:val="808080"/>
        </w:rPr>
        <w:tab/>
        <w:t>SRS Antenna switching for &gt;4Rx</w:t>
      </w:r>
    </w:p>
    <w:p w14:paraId="0A7ACD2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srs-AntennaSwitchingBeyond4RX-r17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41D8F6A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    </w:t>
      </w:r>
      <w:r w:rsidRPr="00FF4867">
        <w:rPr>
          <w:color w:val="808080"/>
        </w:rPr>
        <w:t>-- 1. Support of SRS antenna switching xTyR with y&gt;4</w:t>
      </w:r>
    </w:p>
    <w:p w14:paraId="1D13901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supportedSRS-TxPortSwitchBeyond4Rx-r17  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(11)),</w:t>
      </w:r>
    </w:p>
    <w:p w14:paraId="128C10F0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    </w:t>
      </w:r>
      <w:r w:rsidRPr="00FF4867">
        <w:rPr>
          <w:color w:val="808080"/>
        </w:rPr>
        <w:t>-- 2. Report the entry number of the first-listed band with UL in the band combination that affects this DL</w:t>
      </w:r>
    </w:p>
    <w:p w14:paraId="22727259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entryNumberAffectBeyond4Rx-r17                        </w:t>
      </w:r>
      <w:r w:rsidRPr="00FF4867">
        <w:rPr>
          <w:color w:val="993366"/>
        </w:rPr>
        <w:t>INTEGER</w:t>
      </w:r>
      <w:r w:rsidRPr="00FF4867">
        <w:t xml:space="preserve"> (1..32)      </w:t>
      </w:r>
      <w:r w:rsidRPr="00FF4867">
        <w:rPr>
          <w:color w:val="993366"/>
        </w:rPr>
        <w:t>OPTIONAL</w:t>
      </w:r>
      <w:r w:rsidRPr="00FF4867">
        <w:t>,</w:t>
      </w:r>
    </w:p>
    <w:p w14:paraId="1B998BCA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    </w:t>
      </w:r>
      <w:r w:rsidRPr="00FF4867">
        <w:rPr>
          <w:color w:val="808080"/>
        </w:rPr>
        <w:t>-- 3. Report the entry number of the first-listed band with UL in the band combination that switches together with this UL</w:t>
      </w:r>
    </w:p>
    <w:p w14:paraId="6C94747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entryNumberSwitchBeyond4Rx-r17                        </w:t>
      </w:r>
      <w:r w:rsidRPr="00FF4867">
        <w:rPr>
          <w:color w:val="993366"/>
        </w:rPr>
        <w:t>INTEGER</w:t>
      </w:r>
      <w:r w:rsidRPr="00FF4867">
        <w:t xml:space="preserve"> (1..32)      </w:t>
      </w:r>
      <w:r w:rsidRPr="00FF4867">
        <w:rPr>
          <w:color w:val="993366"/>
        </w:rPr>
        <w:t>OPTIONAL</w:t>
      </w:r>
    </w:p>
    <w:p w14:paraId="1645AA6B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                                                                          </w:t>
      </w:r>
      <w:r w:rsidRPr="00FF4867">
        <w:rPr>
          <w:color w:val="993366"/>
        </w:rPr>
        <w:t>OPTIONAL</w:t>
      </w:r>
    </w:p>
    <w:p w14:paraId="09A7779B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78A439A4" w14:textId="77777777" w:rsidR="00673A5B" w:rsidRPr="00FF4867" w:rsidRDefault="00673A5B" w:rsidP="00673A5B">
      <w:pPr>
        <w:pStyle w:val="PL"/>
        <w:shd w:val="clear" w:color="auto" w:fill="E6E6E6"/>
      </w:pPr>
    </w:p>
    <w:p w14:paraId="4F443B9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BandParameters-v1730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07AF092B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39-3-2</w:t>
      </w:r>
      <w:r w:rsidRPr="00FF4867">
        <w:rPr>
          <w:color w:val="808080"/>
        </w:rPr>
        <w:tab/>
        <w:t>Affected bands for inter-band CA during SRS carrier switching</w:t>
      </w:r>
    </w:p>
    <w:p w14:paraId="60FF6D0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srs-SwitchingAffectedBandsListNR-r17    </w:t>
      </w:r>
      <w:r w:rsidRPr="00FF4867">
        <w:rPr>
          <w:color w:val="993366"/>
        </w:rPr>
        <w:t>SEQUENCE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  <w:r w:rsidRPr="00FF4867">
        <w:rPr>
          <w:color w:val="993366"/>
        </w:rPr>
        <w:t xml:space="preserve"> OF</w:t>
      </w:r>
      <w:r w:rsidRPr="00FF4867">
        <w:t xml:space="preserve"> SRS-SwitchingAffectedBandsNR-r17</w:t>
      </w:r>
    </w:p>
    <w:p w14:paraId="42062DB6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0214713E" w14:textId="77777777" w:rsidR="00673A5B" w:rsidRPr="00FF4867" w:rsidRDefault="00673A5B" w:rsidP="00673A5B">
      <w:pPr>
        <w:pStyle w:val="PL"/>
        <w:shd w:val="clear" w:color="auto" w:fill="E6E6E6"/>
      </w:pPr>
    </w:p>
    <w:p w14:paraId="65490DFF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BandParameters-v1770 ::=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EAACB8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ca-BandwidthClassDL-NR-r17       CA-BandwidthClassNR-r17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94DD281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ca-BandwidthClassUL-NR-r17       CA-BandwidthClassNR-r17                    </w:t>
      </w:r>
      <w:r w:rsidRPr="00FF4867">
        <w:rPr>
          <w:color w:val="993366"/>
        </w:rPr>
        <w:t>OPTIONAL</w:t>
      </w:r>
    </w:p>
    <w:p w14:paraId="79917301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5BF5ECE4" w14:textId="77777777" w:rsidR="00673A5B" w:rsidRPr="00FF4867" w:rsidRDefault="00673A5B" w:rsidP="00673A5B">
      <w:pPr>
        <w:pStyle w:val="PL"/>
        <w:shd w:val="clear" w:color="auto" w:fill="E6E6E6"/>
      </w:pPr>
    </w:p>
    <w:p w14:paraId="048DC6A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BandParameters-v1780 ::=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E0B277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ca-BandwidthClassDL-NR-r17       CA-BandwidthClassNR-r17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CF5296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ca-BandwidthClassUL-NR-r17       CA-BandwidthClassNR-r17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441A72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supportedAggBW-FR2-r17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5B6B4D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supportedAggBW-DL-r17            SupportedAggBandwidth-r17               </w:t>
      </w:r>
      <w:r w:rsidRPr="00FF4867">
        <w:rPr>
          <w:color w:val="993366"/>
        </w:rPr>
        <w:t>OPTIONAL</w:t>
      </w:r>
      <w:r w:rsidRPr="00FF4867">
        <w:t>,</w:t>
      </w:r>
    </w:p>
    <w:p w14:paraId="2D43CFD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supportedAggBW-UL-r17            SupportedAggBandwidth-r17               </w:t>
      </w:r>
      <w:r w:rsidRPr="00FF4867">
        <w:rPr>
          <w:color w:val="993366"/>
        </w:rPr>
        <w:t>OPTIONAL</w:t>
      </w:r>
    </w:p>
    <w:p w14:paraId="1D88D54E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</w:t>
      </w:r>
      <w:r w:rsidRPr="00FF4867">
        <w:rPr>
          <w:color w:val="993366"/>
        </w:rPr>
        <w:t>OPTIONAL</w:t>
      </w:r>
    </w:p>
    <w:p w14:paraId="256BCA49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333C07CB" w14:textId="77777777" w:rsidR="00673A5B" w:rsidRPr="00FF4867" w:rsidRDefault="00673A5B" w:rsidP="00673A5B">
      <w:pPr>
        <w:pStyle w:val="PL"/>
        <w:shd w:val="clear" w:color="auto" w:fill="E6E6E6"/>
      </w:pPr>
    </w:p>
    <w:p w14:paraId="2103D635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BandParameters-v1810 ::=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B3D7277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40-5-4: SRS 8 Tx ports—antenna switching</w:t>
      </w:r>
    </w:p>
    <w:p w14:paraId="6F5D1672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srs-AntennaSwitching8T8R-r18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132FDBC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antennaSwitch8T8R-r18            </w:t>
      </w:r>
      <w:r w:rsidRPr="00FF4867">
        <w:rPr>
          <w:color w:val="993366"/>
        </w:rPr>
        <w:t>ENUMERATED</w:t>
      </w:r>
      <w:r w:rsidRPr="00FF4867">
        <w:t xml:space="preserve"> {noTdm, tdmAndNoTdm},</w:t>
      </w:r>
    </w:p>
    <w:p w14:paraId="7C3D0BE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downgradeConfig-r18          </w:t>
      </w:r>
      <w:r w:rsidRPr="00FF4867">
        <w:rPr>
          <w:color w:val="993366"/>
        </w:rPr>
        <w:t>CHOICE</w:t>
      </w:r>
      <w:r w:rsidRPr="00FF4867">
        <w:t xml:space="preserve"> {</w:t>
      </w:r>
    </w:p>
    <w:p w14:paraId="4CFEB1BA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  empty-r18                  </w:t>
      </w:r>
      <w:r w:rsidRPr="00FF4867">
        <w:rPr>
          <w:color w:val="993366"/>
        </w:rPr>
        <w:t>NULL</w:t>
      </w:r>
      <w:r w:rsidRPr="00FF4867">
        <w:t>,</w:t>
      </w:r>
    </w:p>
    <w:p w14:paraId="61F4FC8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      downgrade-r18             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(11))</w:t>
      </w:r>
    </w:p>
    <w:p w14:paraId="0E884CE4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}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DFA80C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entryNumberAffect-r18        </w:t>
      </w:r>
      <w:r w:rsidRPr="00FF4867">
        <w:rPr>
          <w:color w:val="993366"/>
        </w:rPr>
        <w:t>INTEGER</w:t>
      </w:r>
      <w:r w:rsidRPr="00FF4867">
        <w:t xml:space="preserve"> (1..32),</w:t>
      </w:r>
    </w:p>
    <w:p w14:paraId="2E2A08E3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    entryNumberSwtich-r18        </w:t>
      </w:r>
      <w:r w:rsidRPr="00FF4867">
        <w:rPr>
          <w:color w:val="993366"/>
        </w:rPr>
        <w:t>INTEGER</w:t>
      </w:r>
      <w:r w:rsidRPr="00FF4867">
        <w:t xml:space="preserve"> (1..32)</w:t>
      </w:r>
    </w:p>
    <w:p w14:paraId="1DA3BCB7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    }                                                                           </w:t>
      </w:r>
      <w:r w:rsidRPr="00FF4867">
        <w:rPr>
          <w:color w:val="993366"/>
        </w:rPr>
        <w:t>OPTIONAL</w:t>
      </w:r>
    </w:p>
    <w:p w14:paraId="2D8B8090" w14:textId="77777777" w:rsidR="00673A5B" w:rsidRPr="00FF4867" w:rsidRDefault="00673A5B" w:rsidP="00673A5B">
      <w:pPr>
        <w:pStyle w:val="PL"/>
        <w:shd w:val="clear" w:color="auto" w:fill="E6E6E6"/>
      </w:pPr>
      <w:r w:rsidRPr="00FF4867">
        <w:t>}</w:t>
      </w:r>
    </w:p>
    <w:p w14:paraId="5BCFE41C" w14:textId="77777777" w:rsidR="00673A5B" w:rsidRPr="00FF4867" w:rsidRDefault="00673A5B" w:rsidP="00673A5B">
      <w:pPr>
        <w:pStyle w:val="PL"/>
        <w:shd w:val="clear" w:color="auto" w:fill="E6E6E6"/>
      </w:pPr>
    </w:p>
    <w:p w14:paraId="516EF12B" w14:textId="77777777" w:rsidR="00673A5B" w:rsidRPr="00FF4867" w:rsidRDefault="00673A5B" w:rsidP="00673A5B">
      <w:pPr>
        <w:pStyle w:val="PL"/>
        <w:shd w:val="clear" w:color="auto" w:fill="E6E6E6"/>
      </w:pPr>
      <w:r w:rsidRPr="00FF4867">
        <w:lastRenderedPageBreak/>
        <w:t xml:space="preserve">ScalingFactorSidelink-r16 ::=       </w:t>
      </w:r>
      <w:r w:rsidRPr="00FF4867">
        <w:rPr>
          <w:color w:val="993366"/>
        </w:rPr>
        <w:t>ENUMERATED</w:t>
      </w:r>
      <w:r w:rsidRPr="00FF4867">
        <w:t xml:space="preserve"> {f0p4, f0p75, f0p8, f1}</w:t>
      </w:r>
    </w:p>
    <w:p w14:paraId="2826E726" w14:textId="77777777" w:rsidR="00673A5B" w:rsidRPr="00FF4867" w:rsidRDefault="00673A5B" w:rsidP="00673A5B">
      <w:pPr>
        <w:pStyle w:val="PL"/>
        <w:shd w:val="clear" w:color="auto" w:fill="E6E6E6"/>
      </w:pPr>
    </w:p>
    <w:p w14:paraId="777E5F30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IntraBandPowerClass-r16 ::=         </w:t>
      </w:r>
      <w:r w:rsidRPr="00FF4867">
        <w:rPr>
          <w:color w:val="993366"/>
        </w:rPr>
        <w:t>ENUMERATED</w:t>
      </w:r>
      <w:r w:rsidRPr="00FF4867">
        <w:t xml:space="preserve"> {pc2, pc3, spare6, spare5, spare4, spare3, spare2, spare1}</w:t>
      </w:r>
    </w:p>
    <w:p w14:paraId="4616B218" w14:textId="77777777" w:rsidR="00673A5B" w:rsidRPr="00FF4867" w:rsidRDefault="00673A5B" w:rsidP="00673A5B">
      <w:pPr>
        <w:pStyle w:val="PL"/>
        <w:shd w:val="clear" w:color="auto" w:fill="E6E6E6"/>
      </w:pPr>
    </w:p>
    <w:p w14:paraId="6FBB0DB8" w14:textId="77777777" w:rsidR="00673A5B" w:rsidRPr="00FF4867" w:rsidRDefault="00673A5B" w:rsidP="00673A5B">
      <w:pPr>
        <w:pStyle w:val="PL"/>
        <w:shd w:val="clear" w:color="auto" w:fill="E6E6E6"/>
      </w:pPr>
      <w:r w:rsidRPr="00FF4867">
        <w:t xml:space="preserve">SRS-SwitchingAffectedBandsNR-r17 ::= </w:t>
      </w:r>
      <w:r w:rsidRPr="00FF4867">
        <w:rPr>
          <w:color w:val="993366"/>
        </w:rPr>
        <w:t>BIT</w:t>
      </w:r>
      <w:r w:rsidRPr="00FF4867">
        <w:t xml:space="preserve"> </w:t>
      </w:r>
      <w:r w:rsidRPr="00FF4867">
        <w:rPr>
          <w:color w:val="993366"/>
        </w:rPr>
        <w:t>STRING</w:t>
      </w:r>
      <w:r w:rsidRPr="00FF4867">
        <w:t xml:space="preserve"> (</w:t>
      </w:r>
      <w:r w:rsidRPr="00FF4867">
        <w:rPr>
          <w:color w:val="993366"/>
        </w:rPr>
        <w:t>SIZE</w:t>
      </w:r>
      <w:r w:rsidRPr="00FF4867">
        <w:t xml:space="preserve"> (1..maxSimultaneousBands))</w:t>
      </w:r>
    </w:p>
    <w:p w14:paraId="760A4539" w14:textId="77777777" w:rsidR="00673A5B" w:rsidRPr="00FF4867" w:rsidRDefault="00673A5B" w:rsidP="00673A5B">
      <w:pPr>
        <w:pStyle w:val="PL"/>
        <w:shd w:val="clear" w:color="auto" w:fill="E6E6E6"/>
      </w:pPr>
    </w:p>
    <w:p w14:paraId="030EA5CE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TAG-BANDCOMBINATIONLIST-STOP</w:t>
      </w:r>
    </w:p>
    <w:p w14:paraId="63FB7A52" w14:textId="77777777" w:rsidR="00673A5B" w:rsidRPr="00FF4867" w:rsidRDefault="00673A5B" w:rsidP="00673A5B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ASN1STOP</w:t>
      </w:r>
    </w:p>
    <w:p w14:paraId="41907542" w14:textId="77777777" w:rsidR="00673A5B" w:rsidRPr="00FF4867" w:rsidRDefault="00673A5B" w:rsidP="00673A5B"/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673A5B" w:rsidRPr="00FF4867" w14:paraId="3B4A2C21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ACF" w14:textId="77777777" w:rsidR="00673A5B" w:rsidRPr="00FF4867" w:rsidRDefault="00673A5B" w:rsidP="00AF58FF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FF4867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FF4867">
              <w:rPr>
                <w:i/>
                <w:szCs w:val="22"/>
                <w:lang w:eastAsia="sv-SE"/>
              </w:rPr>
              <w:t xml:space="preserve"> </w:t>
            </w:r>
            <w:r w:rsidRPr="00FF4867">
              <w:rPr>
                <w:szCs w:val="22"/>
                <w:lang w:eastAsia="sv-SE"/>
              </w:rPr>
              <w:t>field descriptions</w:t>
            </w:r>
          </w:p>
        </w:tc>
      </w:tr>
      <w:tr w:rsidR="00673A5B" w:rsidRPr="00FF4867" w14:paraId="4660D079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BB2B" w14:textId="308E5DF6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r w:rsidRPr="00FF4867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FF4867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FF4867">
              <w:rPr>
                <w:b/>
                <w:i/>
                <w:lang w:eastAsia="sv-SE"/>
              </w:rPr>
              <w:t>, BandCombinationList-v1590</w:t>
            </w:r>
            <w:r w:rsidRPr="00FF4867">
              <w:rPr>
                <w:rFonts w:cs="Arial"/>
                <w:b/>
                <w:i/>
                <w:lang w:eastAsia="sv-SE"/>
              </w:rPr>
              <w:t xml:space="preserve">, </w:t>
            </w:r>
            <w:r w:rsidRPr="00FF4867">
              <w:rPr>
                <w:b/>
                <w:i/>
                <w:lang w:eastAsia="x-none"/>
              </w:rPr>
              <w:t>BandCombinationList-v15g0,</w:t>
            </w:r>
            <w:r w:rsidRPr="00FF4867">
              <w:rPr>
                <w:rFonts w:cs="Arial"/>
                <w:b/>
                <w:i/>
                <w:lang w:eastAsia="sv-SE"/>
              </w:rPr>
              <w:t xml:space="preserve"> BandCombinationList-v15n0</w:t>
            </w:r>
            <w:r w:rsidRPr="00FF4867">
              <w:rPr>
                <w:rFonts w:eastAsia="DengXian" w:cs="Arial"/>
                <w:b/>
                <w:i/>
                <w:lang w:eastAsia="zh-CN"/>
              </w:rPr>
              <w:t xml:space="preserve">, </w:t>
            </w:r>
            <w:r w:rsidRPr="00FF4867">
              <w:rPr>
                <w:b/>
                <w:bCs/>
                <w:i/>
                <w:iCs/>
              </w:rPr>
              <w:t>BandCombinationList-v1610</w:t>
            </w:r>
            <w:r w:rsidRPr="00FF4867">
              <w:rPr>
                <w:b/>
                <w:bCs/>
              </w:rPr>
              <w:t xml:space="preserve">, </w:t>
            </w:r>
            <w:r w:rsidRPr="00FF4867">
              <w:rPr>
                <w:b/>
                <w:bCs/>
                <w:i/>
                <w:iCs/>
              </w:rPr>
              <w:t>BandCombinationList-v1630</w:t>
            </w:r>
            <w:r w:rsidRPr="00FF4867">
              <w:rPr>
                <w:b/>
                <w:bCs/>
              </w:rPr>
              <w:t xml:space="preserve">, </w:t>
            </w:r>
            <w:r w:rsidRPr="00FF4867">
              <w:rPr>
                <w:b/>
                <w:bCs/>
                <w:i/>
                <w:iCs/>
              </w:rPr>
              <w:t>BandCombinationList-v1640</w:t>
            </w:r>
            <w:r w:rsidRPr="00FF4867">
              <w:rPr>
                <w:b/>
                <w:bCs/>
              </w:rPr>
              <w:t xml:space="preserve">, </w:t>
            </w:r>
            <w:r w:rsidRPr="00FF4867">
              <w:rPr>
                <w:b/>
                <w:bCs/>
                <w:i/>
                <w:iCs/>
              </w:rPr>
              <w:t>BandCombinationList-v1650</w:t>
            </w:r>
            <w:r w:rsidRPr="00FF4867">
              <w:rPr>
                <w:rFonts w:cs="Arial"/>
                <w:b/>
                <w:i/>
                <w:lang w:eastAsia="sv-SE"/>
              </w:rPr>
              <w:t xml:space="preserve">, BandCombinationList-v1680, BandCombinationList-v1690, BandCombinationList-v16a0, BandCombinationList-v1700, BandCombinationList-v1720, BandCombinationList-v1730, BandCombinationList-v1760, BandCombinationList-v1780, </w:t>
            </w:r>
            <w:ins w:id="66" w:author="Google (Frank Wu)" w:date="2024-04-05T13:04:00Z">
              <w:r>
                <w:rPr>
                  <w:rFonts w:cs="Arial"/>
                  <w:b/>
                  <w:i/>
                  <w:lang w:eastAsia="sv-SE"/>
                </w:rPr>
                <w:t>BandCombinationList-v17xy,</w:t>
              </w:r>
              <w:r w:rsidRPr="00FF4867">
                <w:rPr>
                  <w:rFonts w:cs="Arial"/>
                  <w:b/>
                  <w:i/>
                  <w:lang w:eastAsia="sv-SE"/>
                </w:rPr>
                <w:t xml:space="preserve"> </w:t>
              </w:r>
            </w:ins>
            <w:r w:rsidRPr="00FF4867">
              <w:rPr>
                <w:rFonts w:cs="Arial"/>
                <w:b/>
                <w:i/>
                <w:lang w:eastAsia="sv-SE"/>
              </w:rPr>
              <w:t>BandCombinationList-v1800</w:t>
            </w:r>
          </w:p>
          <w:p w14:paraId="3698178B" w14:textId="77777777" w:rsidR="00673A5B" w:rsidRPr="00FF4867" w:rsidRDefault="00673A5B" w:rsidP="00AF58FF">
            <w:pPr>
              <w:pStyle w:val="TAL"/>
              <w:rPr>
                <w:lang w:eastAsia="x-none"/>
              </w:rPr>
            </w:pPr>
            <w:proofErr w:type="gramStart"/>
            <w:r w:rsidRPr="00FF4867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FF4867">
              <w:rPr>
                <w:i/>
                <w:lang w:eastAsia="sv-SE"/>
              </w:rPr>
              <w:t>BandCombinationList</w:t>
            </w:r>
            <w:proofErr w:type="spellEnd"/>
            <w:r w:rsidRPr="00FF4867">
              <w:rPr>
                <w:lang w:eastAsia="sv-SE"/>
              </w:rPr>
              <w:t xml:space="preserve"> (without suffix).</w:t>
            </w:r>
            <w:proofErr w:type="gramEnd"/>
            <w:r w:rsidRPr="00FF4867">
              <w:t xml:space="preserve"> </w:t>
            </w:r>
            <w:proofErr w:type="gramStart"/>
            <w:r w:rsidRPr="00FF4867">
              <w:rPr>
                <w:lang w:eastAsia="x-none"/>
              </w:rPr>
              <w:t xml:space="preserve">If the field is included in </w:t>
            </w:r>
            <w:r w:rsidRPr="00FF4867">
              <w:rPr>
                <w:i/>
                <w:iCs/>
                <w:lang w:eastAsia="x-none"/>
              </w:rPr>
              <w:t>supportedBandCombinationListNEDC-Only-v1610</w:t>
            </w:r>
            <w:r w:rsidRPr="00FF4867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FF4867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FF4867">
              <w:rPr>
                <w:lang w:eastAsia="x-none"/>
              </w:rPr>
              <w:t xml:space="preserve"> of </w:t>
            </w:r>
            <w:proofErr w:type="spellStart"/>
            <w:r w:rsidRPr="00FF4867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FF4867">
              <w:rPr>
                <w:i/>
                <w:iCs/>
                <w:lang w:eastAsia="x-none"/>
              </w:rPr>
              <w:t xml:space="preserve">-Only </w:t>
            </w:r>
            <w:r w:rsidRPr="00FF4867">
              <w:rPr>
                <w:lang w:eastAsia="x-none"/>
              </w:rPr>
              <w:t>(without suffix) field.</w:t>
            </w:r>
            <w:proofErr w:type="gramEnd"/>
          </w:p>
          <w:p w14:paraId="03CC0ECF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proofErr w:type="gramStart"/>
            <w:r w:rsidRPr="00FF4867">
              <w:rPr>
                <w:lang w:eastAsia="x-none"/>
              </w:rPr>
              <w:t xml:space="preserve">If the field is included in </w:t>
            </w:r>
            <w:r w:rsidRPr="00FF4867">
              <w:rPr>
                <w:i/>
                <w:lang w:eastAsia="x-none"/>
              </w:rPr>
              <w:t>supportedBandCombinationListNEDC-Only-v15a0</w:t>
            </w:r>
            <w:r w:rsidRPr="00FF4867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FF4867">
              <w:rPr>
                <w:i/>
                <w:lang w:eastAsia="x-none"/>
              </w:rPr>
              <w:t>BandCombinationList</w:t>
            </w:r>
            <w:proofErr w:type="spellEnd"/>
            <w:r w:rsidRPr="00FF4867">
              <w:rPr>
                <w:lang w:eastAsia="x-none"/>
              </w:rPr>
              <w:t xml:space="preserve"> </w:t>
            </w:r>
            <w:r w:rsidRPr="00FF4867">
              <w:rPr>
                <w:rFonts w:eastAsia="DengXian"/>
              </w:rPr>
              <w:t xml:space="preserve">(without suffix) </w:t>
            </w:r>
            <w:r w:rsidRPr="00FF4867">
              <w:rPr>
                <w:lang w:eastAsia="x-none"/>
              </w:rPr>
              <w:t xml:space="preserve">of </w:t>
            </w:r>
            <w:proofErr w:type="spellStart"/>
            <w:r w:rsidRPr="00FF4867">
              <w:rPr>
                <w:i/>
                <w:lang w:eastAsia="x-none"/>
              </w:rPr>
              <w:t>supportedBandCombinationListNEDC</w:t>
            </w:r>
            <w:proofErr w:type="spellEnd"/>
            <w:r w:rsidRPr="00FF4867">
              <w:rPr>
                <w:i/>
                <w:lang w:eastAsia="x-none"/>
              </w:rPr>
              <w:t>-Only</w:t>
            </w:r>
            <w:r w:rsidRPr="00FF4867">
              <w:rPr>
                <w:lang w:eastAsia="x-none"/>
              </w:rPr>
              <w:t xml:space="preserve"> </w:t>
            </w:r>
            <w:r w:rsidRPr="00FF4867">
              <w:rPr>
                <w:rFonts w:eastAsia="DengXian"/>
              </w:rPr>
              <w:t xml:space="preserve">(without suffix) </w:t>
            </w:r>
            <w:r w:rsidRPr="00FF4867">
              <w:rPr>
                <w:lang w:eastAsia="x-none"/>
              </w:rPr>
              <w:t>field.</w:t>
            </w:r>
            <w:proofErr w:type="gramEnd"/>
          </w:p>
        </w:tc>
      </w:tr>
      <w:tr w:rsidR="00673A5B" w:rsidRPr="00FF4867" w14:paraId="0BB8D5CC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16B" w14:textId="77DAAE94" w:rsidR="00673A5B" w:rsidRPr="00FF4867" w:rsidRDefault="00673A5B" w:rsidP="00AF58FF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FF4867">
              <w:rPr>
                <w:b/>
                <w:bCs/>
                <w:i/>
                <w:iCs/>
                <w:lang w:eastAsia="sv-SE"/>
              </w:rPr>
              <w:t xml:space="preserve"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BandCombinationList-UplinkTxSwitch-v1700, BandCombinationList-UplinkTxSwitch-v1720, BandCombinationList-UplinkTxSwitch-v1730, BandCombinationList-UplinkTxSwitch-v1760, BandCombinationList-UplinkTxSwitch-v1780, </w:t>
            </w:r>
            <w:ins w:id="67" w:author="Google (Frank Wu)" w:date="2024-04-19T09:01:00Z">
              <w:r w:rsidR="00D709B7" w:rsidRPr="0035111B">
                <w:rPr>
                  <w:b/>
                  <w:bCs/>
                  <w:i/>
                  <w:iCs/>
                  <w:lang w:eastAsia="sv-SE"/>
                </w:rPr>
                <w:t>BandCombinationList-UplinkTxSwitch-v1</w:t>
              </w:r>
              <w:r w:rsidR="00D709B7">
                <w:rPr>
                  <w:b/>
                  <w:bCs/>
                  <w:i/>
                  <w:iCs/>
                  <w:lang w:eastAsia="sv-SE"/>
                </w:rPr>
                <w:t>7xy</w:t>
              </w:r>
            </w:ins>
            <w:ins w:id="68" w:author="Google (Frank Wu)" w:date="2024-05-24T08:39:00Z">
              <w:r w:rsidR="00D709B7">
                <w:rPr>
                  <w:b/>
                  <w:bCs/>
                  <w:i/>
                  <w:iCs/>
                  <w:lang w:eastAsia="sv-SE"/>
                </w:rPr>
                <w:t>,</w:t>
              </w:r>
            </w:ins>
            <w:r w:rsidR="00D709B7" w:rsidRPr="00FF4867">
              <w:rPr>
                <w:b/>
                <w:bCs/>
                <w:i/>
                <w:iCs/>
                <w:lang w:eastAsia="sv-SE"/>
              </w:rPr>
              <w:t xml:space="preserve"> </w:t>
            </w:r>
            <w:r w:rsidRPr="00FF4867">
              <w:rPr>
                <w:b/>
                <w:bCs/>
                <w:i/>
                <w:iCs/>
                <w:lang w:eastAsia="sv-SE"/>
              </w:rPr>
              <w:t>BandCombinationList-UplinkTxSwitch-v1800</w:t>
            </w:r>
          </w:p>
          <w:p w14:paraId="7B197914" w14:textId="77777777" w:rsidR="00673A5B" w:rsidRPr="00FF4867" w:rsidRDefault="00673A5B" w:rsidP="00AF58FF">
            <w:pPr>
              <w:pStyle w:val="TAL"/>
            </w:pPr>
            <w:proofErr w:type="gramStart"/>
            <w:r w:rsidRPr="00FF4867">
              <w:rPr>
                <w:lang w:eastAsia="sv-SE"/>
              </w:rPr>
              <w:t xml:space="preserve">The UE shall include the same number of entries, and listed in the same order, as in </w:t>
            </w:r>
            <w:r w:rsidRPr="00FF4867">
              <w:rPr>
                <w:i/>
                <w:iCs/>
                <w:lang w:eastAsia="sv-SE"/>
              </w:rPr>
              <w:t>BandCombinationList-UplinkTxSwitch-r16</w:t>
            </w:r>
            <w:r w:rsidRPr="00FF4867">
              <w:rPr>
                <w:lang w:eastAsia="sv-SE"/>
              </w:rPr>
              <w:t>.</w:t>
            </w:r>
            <w:proofErr w:type="gramEnd"/>
          </w:p>
          <w:p w14:paraId="1B46F1D9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bCs/>
                <w:iCs/>
                <w:szCs w:val="22"/>
                <w:lang w:eastAsia="sv-SE"/>
              </w:rPr>
              <w:t>For the field of</w:t>
            </w:r>
            <w:r w:rsidRPr="00FF4867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FF4867">
              <w:rPr>
                <w:bCs/>
                <w:iCs/>
                <w:szCs w:val="22"/>
                <w:lang w:eastAsia="sv-SE"/>
              </w:rPr>
              <w:t xml:space="preserve">, </w:t>
            </w:r>
            <w:r w:rsidRPr="00FF4867">
              <w:rPr>
                <w:lang w:eastAsia="sv-SE"/>
              </w:rPr>
              <w:t xml:space="preserve">if the UE does not support 2Tx-2Tx switching for a given band combination, the field of </w:t>
            </w:r>
            <w:r w:rsidRPr="00FF4867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FF4867">
              <w:rPr>
                <w:lang w:eastAsia="sv-SE"/>
              </w:rPr>
              <w:t xml:space="preserve"> in the corresponding entry is absent.</w:t>
            </w:r>
          </w:p>
        </w:tc>
      </w:tr>
      <w:tr w:rsidR="00673A5B" w:rsidRPr="00FF4867" w14:paraId="14A0BAC1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9CEB" w14:textId="77777777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r w:rsidRPr="00FF4867">
              <w:rPr>
                <w:b/>
                <w:i/>
                <w:lang w:eastAsia="sv-SE"/>
              </w:rPr>
              <w:t>ca-</w:t>
            </w:r>
            <w:proofErr w:type="spellStart"/>
            <w:r w:rsidRPr="00FF4867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906CAD8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If the field </w:t>
            </w:r>
            <w:r w:rsidRPr="00FF4867">
              <w:rPr>
                <w:lang w:eastAsia="x-none"/>
              </w:rPr>
              <w:t xml:space="preserve">(without suffix) </w:t>
            </w:r>
            <w:r w:rsidRPr="00FF4867">
              <w:rPr>
                <w:lang w:eastAsia="sv-SE"/>
              </w:rPr>
              <w:t>is included for a band combination in the NR capability container, the field</w:t>
            </w:r>
            <w:r w:rsidRPr="00FF4867">
              <w:rPr>
                <w:lang w:eastAsia="x-none"/>
              </w:rPr>
              <w:t xml:space="preserve"> (without suffix)</w:t>
            </w:r>
            <w:r w:rsidRPr="00FF4867">
              <w:rPr>
                <w:lang w:eastAsia="sv-SE"/>
              </w:rPr>
              <w:t xml:space="preserve"> indicates support of NR-DC. Otherwise, the field is absent.</w:t>
            </w:r>
            <w:r w:rsidRPr="00FF4867">
              <w:rPr>
                <w:lang w:eastAsia="x-none"/>
              </w:rPr>
              <w:t xml:space="preserve"> If a version of the field (with suffix) is absent for a band combination, </w:t>
            </w:r>
            <w:r w:rsidRPr="00FF4867">
              <w:rPr>
                <w:i/>
                <w:lang w:eastAsia="x-none"/>
              </w:rPr>
              <w:t>ca-</w:t>
            </w:r>
            <w:proofErr w:type="spellStart"/>
            <w:r w:rsidRPr="00FF4867">
              <w:rPr>
                <w:i/>
                <w:lang w:eastAsia="x-none"/>
              </w:rPr>
              <w:t>ParametersNR</w:t>
            </w:r>
            <w:proofErr w:type="spellEnd"/>
            <w:r w:rsidRPr="00FF4867">
              <w:rPr>
                <w:lang w:eastAsia="x-none"/>
              </w:rPr>
              <w:t xml:space="preserve"> field version in </w:t>
            </w:r>
            <w:proofErr w:type="spellStart"/>
            <w:r w:rsidRPr="00FF4867">
              <w:rPr>
                <w:i/>
                <w:lang w:eastAsia="x-none"/>
              </w:rPr>
              <w:t>BandCombination</w:t>
            </w:r>
            <w:proofErr w:type="spellEnd"/>
            <w:r w:rsidRPr="00FF4867">
              <w:rPr>
                <w:lang w:eastAsia="x-none"/>
              </w:rPr>
              <w:t xml:space="preserve"> corresponding to the </w:t>
            </w:r>
            <w:r w:rsidRPr="00FF4867">
              <w:rPr>
                <w:rFonts w:cs="Arial"/>
                <w:i/>
                <w:iCs/>
                <w:szCs w:val="18"/>
                <w:shd w:val="clear" w:color="auto" w:fill="FFFFFF"/>
              </w:rPr>
              <w:t>ca-</w:t>
            </w:r>
            <w:proofErr w:type="spellStart"/>
            <w:r w:rsidRPr="00FF4867">
              <w:rPr>
                <w:rFonts w:cs="Arial"/>
                <w:i/>
                <w:iCs/>
                <w:szCs w:val="18"/>
                <w:shd w:val="clear" w:color="auto" w:fill="FFFFFF"/>
              </w:rPr>
              <w:t>ParametersNR</w:t>
            </w:r>
            <w:proofErr w:type="spellEnd"/>
            <w:r w:rsidRPr="00FF4867">
              <w:rPr>
                <w:rFonts w:cs="Arial"/>
                <w:i/>
                <w:iCs/>
                <w:szCs w:val="18"/>
                <w:shd w:val="clear" w:color="auto" w:fill="FFFFFF"/>
              </w:rPr>
              <w:t>-</w:t>
            </w:r>
            <w:proofErr w:type="spellStart"/>
            <w:r w:rsidRPr="00FF4867">
              <w:rPr>
                <w:rFonts w:cs="Arial"/>
                <w:i/>
                <w:iCs/>
                <w:szCs w:val="18"/>
                <w:shd w:val="clear" w:color="auto" w:fill="FFFFFF"/>
              </w:rPr>
              <w:t>ForDC</w:t>
            </w:r>
            <w:proofErr w:type="spellEnd"/>
            <w:r w:rsidRPr="00FF4867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Pr="00FF4867">
              <w:rPr>
                <w:lang w:eastAsia="x-none"/>
              </w:rPr>
              <w:t>is applicable to the UE configured with NR-DC for the band combination.</w:t>
            </w:r>
          </w:p>
        </w:tc>
      </w:tr>
      <w:tr w:rsidR="00673A5B" w:rsidRPr="00FF4867" w14:paraId="2D0E9F18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25F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FF4867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4AE4228F" w14:textId="77777777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r w:rsidRPr="00FF4867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673A5B" w:rsidRPr="00FF4867" w14:paraId="009EED40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8B6" w14:textId="77777777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r w:rsidRPr="00FF4867">
              <w:rPr>
                <w:b/>
                <w:i/>
                <w:lang w:eastAsia="sv-SE"/>
              </w:rPr>
              <w:t>ne-DC-BC</w:t>
            </w:r>
          </w:p>
          <w:p w14:paraId="2992D26A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673A5B" w:rsidRPr="00FF4867" w14:paraId="3B4656E7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153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FF4867">
              <w:rPr>
                <w:b/>
                <w:bCs/>
                <w:i/>
                <w:iCs/>
                <w:lang w:eastAsia="sv-SE"/>
              </w:rPr>
              <w:t>supportedBandPairListNR-r16, supportedBandPairListNR-v1700</w:t>
            </w:r>
          </w:p>
          <w:p w14:paraId="65A2AC61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Indicates a list of band pair supporting UL </w:t>
            </w:r>
            <w:proofErr w:type="spellStart"/>
            <w:r w:rsidRPr="00FF4867">
              <w:rPr>
                <w:lang w:eastAsia="sv-SE"/>
              </w:rPr>
              <w:t>Tx</w:t>
            </w:r>
            <w:proofErr w:type="spellEnd"/>
            <w:r w:rsidRPr="00FF4867">
              <w:rPr>
                <w:lang w:eastAsia="sv-SE"/>
              </w:rPr>
              <w:t xml:space="preserve"> switching as defined in TS 38.101-1 [15] for a given band combination.</w:t>
            </w:r>
          </w:p>
          <w:p w14:paraId="2CBBFAF4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A UE supporting 2Tx-2Tx switching should include </w:t>
            </w:r>
            <w:proofErr w:type="gramStart"/>
            <w:r w:rsidRPr="00FF4867">
              <w:rPr>
                <w:lang w:eastAsia="sv-SE"/>
              </w:rPr>
              <w:t xml:space="preserve">both of </w:t>
            </w:r>
            <w:r w:rsidRPr="00FF4867">
              <w:rPr>
                <w:i/>
                <w:iCs/>
                <w:lang w:eastAsia="sv-SE"/>
              </w:rPr>
              <w:t>supportedBandPairListNR-r16</w:t>
            </w:r>
            <w:r w:rsidRPr="00FF4867">
              <w:rPr>
                <w:lang w:eastAsia="sv-SE"/>
              </w:rPr>
              <w:t xml:space="preserve"> and </w:t>
            </w:r>
            <w:r w:rsidRPr="00FF4867">
              <w:rPr>
                <w:i/>
                <w:iCs/>
                <w:lang w:eastAsia="sv-SE"/>
              </w:rPr>
              <w:t>supportedBandPairListNR</w:t>
            </w:r>
            <w:proofErr w:type="gramEnd"/>
            <w:r w:rsidRPr="00FF4867">
              <w:rPr>
                <w:i/>
                <w:iCs/>
                <w:lang w:eastAsia="sv-SE"/>
              </w:rPr>
              <w:t>-v1700</w:t>
            </w:r>
            <w:r w:rsidRPr="00FF4867">
              <w:rPr>
                <w:lang w:eastAsia="sv-SE"/>
              </w:rPr>
              <w:t xml:space="preserve">. </w:t>
            </w:r>
            <w:proofErr w:type="gramStart"/>
            <w:r w:rsidRPr="00FF4867">
              <w:rPr>
                <w:lang w:eastAsia="sv-SE"/>
              </w:rPr>
              <w:t>And</w:t>
            </w:r>
            <w:proofErr w:type="gramEnd"/>
            <w:r w:rsidRPr="00FF4867">
              <w:rPr>
                <w:lang w:eastAsia="sv-SE"/>
              </w:rPr>
              <w:t xml:space="preserve"> the UE shall include the same number of entries listed in the same order as in </w:t>
            </w:r>
            <w:r w:rsidRPr="00FF4867">
              <w:rPr>
                <w:i/>
                <w:iCs/>
                <w:lang w:eastAsia="sv-SE"/>
              </w:rPr>
              <w:t>supportedBandPairListNR-r16</w:t>
            </w:r>
            <w:r w:rsidRPr="00FF4867">
              <w:rPr>
                <w:lang w:eastAsia="sv-SE"/>
              </w:rPr>
              <w:t>.</w:t>
            </w:r>
          </w:p>
          <w:p w14:paraId="429723D4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If the UE does not support 2Tx-2Tx switching for a given band pair, the field of </w:t>
            </w:r>
            <w:r w:rsidRPr="00FF4867">
              <w:rPr>
                <w:i/>
                <w:iCs/>
                <w:lang w:eastAsia="sv-SE"/>
              </w:rPr>
              <w:t>uplinkTxSwitchingPeriod2T2T</w:t>
            </w:r>
            <w:r w:rsidRPr="00FF4867">
              <w:rPr>
                <w:lang w:eastAsia="sv-SE"/>
              </w:rPr>
              <w:t xml:space="preserve"> in the corresponding entry is absent.</w:t>
            </w:r>
          </w:p>
        </w:tc>
      </w:tr>
      <w:tr w:rsidR="00673A5B" w:rsidRPr="00FF4867" w14:paraId="755CDCCB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C26C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FF4867">
              <w:rPr>
                <w:b/>
                <w:bCs/>
                <w:i/>
                <w:iCs/>
                <w:lang w:eastAsia="sv-SE"/>
              </w:rPr>
              <w:t>supportedBandPairListNR-r18</w:t>
            </w:r>
          </w:p>
          <w:p w14:paraId="2AAF6F4B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Indicates a list of band pair supporting UL </w:t>
            </w:r>
            <w:proofErr w:type="spellStart"/>
            <w:r w:rsidRPr="00FF4867">
              <w:rPr>
                <w:lang w:eastAsia="sv-SE"/>
              </w:rPr>
              <w:t>Tx</w:t>
            </w:r>
            <w:proofErr w:type="spellEnd"/>
            <w:r w:rsidRPr="00FF4867">
              <w:rPr>
                <w:lang w:eastAsia="sv-SE"/>
              </w:rPr>
              <w:t xml:space="preserve"> switching up to 4 bands as defined in TS 38.101-1 [15] for a given band combination. The UE shall include all the possible band pairs</w:t>
            </w:r>
            <w:r w:rsidRPr="00FF4867">
              <w:rPr>
                <w:iCs/>
                <w:lang w:eastAsia="sv-SE"/>
              </w:rPr>
              <w:t>.</w:t>
            </w:r>
          </w:p>
          <w:p w14:paraId="274D63B8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For a band pair only supporting 1Tx-1Tx switching, the UE should include </w:t>
            </w:r>
            <w:r w:rsidRPr="00FF4867">
              <w:rPr>
                <w:i/>
                <w:iCs/>
                <w:lang w:eastAsia="sv-SE"/>
              </w:rPr>
              <w:t>switchingPeriodFor1T</w:t>
            </w:r>
            <w:r w:rsidRPr="00FF4867">
              <w:rPr>
                <w:lang w:eastAsia="sv-SE"/>
              </w:rPr>
              <w:t xml:space="preserve"> in </w:t>
            </w:r>
            <w:r w:rsidRPr="00FF4867">
              <w:rPr>
                <w:i/>
                <w:iCs/>
                <w:lang w:eastAsia="sv-SE"/>
              </w:rPr>
              <w:t>ULTxSwitchingBandPair-r18</w:t>
            </w:r>
            <w:r w:rsidRPr="00FF4867">
              <w:rPr>
                <w:lang w:eastAsia="sv-SE"/>
              </w:rPr>
              <w:t>.</w:t>
            </w:r>
          </w:p>
          <w:p w14:paraId="5EF74AA8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For a band pair supporting 1Tx-2Tx switching, the UE always supports 1Tx-1Tx switching, and the UE should include </w:t>
            </w:r>
            <w:r w:rsidRPr="00FF4867">
              <w:rPr>
                <w:i/>
                <w:iCs/>
                <w:lang w:eastAsia="sv-SE"/>
              </w:rPr>
              <w:t>switchingPeriodFor1T</w:t>
            </w:r>
            <w:r w:rsidRPr="00FF4867">
              <w:rPr>
                <w:lang w:eastAsia="sv-SE"/>
              </w:rPr>
              <w:t xml:space="preserve"> in </w:t>
            </w:r>
            <w:r w:rsidRPr="00FF4867">
              <w:rPr>
                <w:i/>
                <w:iCs/>
                <w:lang w:eastAsia="sv-SE"/>
              </w:rPr>
              <w:t>ULTxSwitchingBandPair-r18</w:t>
            </w:r>
            <w:r w:rsidRPr="00FF4867">
              <w:rPr>
                <w:lang w:eastAsia="sv-SE"/>
              </w:rPr>
              <w:t>.</w:t>
            </w:r>
          </w:p>
          <w:p w14:paraId="4FF7ED71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FF4867">
              <w:rPr>
                <w:lang w:eastAsia="sv-SE"/>
              </w:rPr>
              <w:t xml:space="preserve">For a band pair supporting 2Tx-2Tx switching, the UE always supports 1Tx-2Tx switching and 1Tx-1Tx </w:t>
            </w:r>
            <w:proofErr w:type="gramStart"/>
            <w:r w:rsidRPr="00FF4867">
              <w:rPr>
                <w:lang w:eastAsia="sv-SE"/>
              </w:rPr>
              <w:t>switching,</w:t>
            </w:r>
            <w:proofErr w:type="gramEnd"/>
            <w:r w:rsidRPr="00FF4867">
              <w:rPr>
                <w:lang w:eastAsia="sv-SE"/>
              </w:rPr>
              <w:t xml:space="preserve"> the UE should include </w:t>
            </w:r>
            <w:r w:rsidRPr="00FF4867">
              <w:rPr>
                <w:i/>
                <w:iCs/>
                <w:lang w:eastAsia="sv-SE"/>
              </w:rPr>
              <w:t xml:space="preserve">switchingPeriodFor2T </w:t>
            </w:r>
            <w:r w:rsidRPr="00FF4867">
              <w:rPr>
                <w:iCs/>
                <w:lang w:eastAsia="sv-SE"/>
              </w:rPr>
              <w:t>as well as</w:t>
            </w:r>
            <w:r w:rsidRPr="00FF4867">
              <w:rPr>
                <w:i/>
                <w:iCs/>
                <w:lang w:eastAsia="sv-SE"/>
              </w:rPr>
              <w:t xml:space="preserve"> switchingPeriodFor1T</w:t>
            </w:r>
            <w:r w:rsidRPr="00FF4867">
              <w:rPr>
                <w:lang w:eastAsia="sv-SE"/>
              </w:rPr>
              <w:t xml:space="preserve"> in </w:t>
            </w:r>
            <w:r w:rsidRPr="00FF4867">
              <w:rPr>
                <w:i/>
                <w:iCs/>
                <w:lang w:eastAsia="sv-SE"/>
              </w:rPr>
              <w:t>ULTxSwitchingBandPair-r18</w:t>
            </w:r>
            <w:r w:rsidRPr="00FF4867">
              <w:rPr>
                <w:lang w:eastAsia="sv-SE"/>
              </w:rPr>
              <w:t>.</w:t>
            </w:r>
          </w:p>
        </w:tc>
      </w:tr>
      <w:tr w:rsidR="00673A5B" w:rsidRPr="00FF4867" w14:paraId="00A0FBC0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424C" w14:textId="77777777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FF4867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40EF1C79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30243702" w14:textId="77777777" w:rsidR="00673A5B" w:rsidRPr="00FF4867" w:rsidRDefault="00673A5B" w:rsidP="00AF58FF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>-</w:t>
            </w:r>
            <w:r w:rsidRPr="00FF4867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FF4867">
              <w:rPr>
                <w:i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FF4867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785F1486" w14:textId="77777777" w:rsidR="00673A5B" w:rsidRPr="00FF4867" w:rsidRDefault="00673A5B" w:rsidP="00AF58FF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>-</w:t>
            </w:r>
            <w:r w:rsidRPr="00FF4867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FF4867">
              <w:rPr>
                <w:i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72A35FD9" w14:textId="77777777" w:rsidR="00673A5B" w:rsidRPr="00FF4867" w:rsidRDefault="00673A5B" w:rsidP="00AF58FF">
            <w:pPr>
              <w:pStyle w:val="TAL"/>
              <w:ind w:left="284"/>
              <w:rPr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>-</w:t>
            </w:r>
            <w:r w:rsidRPr="00FF4867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673A5B" w:rsidRPr="00FF4867" w14:paraId="527839B9" w14:textId="77777777" w:rsidTr="00AF58FF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A83A" w14:textId="77777777" w:rsidR="00673A5B" w:rsidRPr="00FF4867" w:rsidRDefault="00673A5B" w:rsidP="00AF58FF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FF4867">
              <w:rPr>
                <w:b/>
                <w:i/>
                <w:lang w:eastAsia="sv-SE"/>
              </w:rPr>
              <w:lastRenderedPageBreak/>
              <w:t>srs-SwitchingTimesListEUTRA</w:t>
            </w:r>
            <w:proofErr w:type="spellEnd"/>
          </w:p>
          <w:p w14:paraId="3DD08ABE" w14:textId="77777777" w:rsidR="00673A5B" w:rsidRPr="00FF4867" w:rsidRDefault="00673A5B" w:rsidP="00AF58FF">
            <w:pPr>
              <w:pStyle w:val="TAL"/>
              <w:rPr>
                <w:lang w:eastAsia="sv-SE"/>
              </w:rPr>
            </w:pPr>
            <w:r w:rsidRPr="00FF4867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04677FE2" w14:textId="77777777" w:rsidR="00673A5B" w:rsidRPr="00FF4867" w:rsidRDefault="00673A5B" w:rsidP="00AF58FF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>-</w:t>
            </w:r>
            <w:r w:rsidRPr="00FF4867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FF4867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i/>
                <w:szCs w:val="18"/>
                <w:lang w:eastAsia="sv-SE"/>
              </w:rPr>
              <w:t>,</w:t>
            </w:r>
            <w:r w:rsidRPr="00FF4867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FF4867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11A1A0F3" w14:textId="77777777" w:rsidR="00673A5B" w:rsidRPr="00FF4867" w:rsidRDefault="00673A5B" w:rsidP="00AF58FF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>-</w:t>
            </w:r>
            <w:r w:rsidRPr="00FF4867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FF4867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FF4867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00A84553" w14:textId="77777777" w:rsidR="00673A5B" w:rsidRPr="00FF4867" w:rsidRDefault="00673A5B" w:rsidP="00AF58FF">
            <w:pPr>
              <w:pStyle w:val="TAL"/>
              <w:ind w:left="284"/>
              <w:rPr>
                <w:lang w:eastAsia="sv-SE"/>
              </w:rPr>
            </w:pPr>
            <w:r w:rsidRPr="00FF4867">
              <w:rPr>
                <w:lang w:eastAsia="sv-SE"/>
              </w:rPr>
              <w:t xml:space="preserve"> -</w:t>
            </w:r>
            <w:r w:rsidRPr="00FF4867">
              <w:rPr>
                <w:lang w:eastAsia="sv-SE"/>
              </w:rPr>
              <w:tab/>
              <w:t>And so on</w:t>
            </w:r>
          </w:p>
        </w:tc>
      </w:tr>
      <w:tr w:rsidR="00673A5B" w:rsidRPr="00FF4867" w14:paraId="2A5424BF" w14:textId="77777777" w:rsidTr="00AF58FF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D5D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F4867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08E3E851" w14:textId="77777777" w:rsidR="00673A5B" w:rsidRPr="00FF4867" w:rsidRDefault="00673A5B" w:rsidP="00AF58FF">
            <w:pPr>
              <w:pStyle w:val="TAL"/>
            </w:pPr>
            <w:r w:rsidRPr="00FF4867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FF4867">
              <w:rPr>
                <w:i/>
                <w:szCs w:val="22"/>
              </w:rPr>
              <w:t>SRS-</w:t>
            </w:r>
            <w:proofErr w:type="spellStart"/>
            <w:r w:rsidRPr="00FF4867">
              <w:rPr>
                <w:i/>
                <w:szCs w:val="22"/>
              </w:rPr>
              <w:t>SwitchingTimeNR</w:t>
            </w:r>
            <w:proofErr w:type="spellEnd"/>
            <w:r w:rsidRPr="00FF4867">
              <w:rPr>
                <w:szCs w:val="22"/>
              </w:rPr>
              <w:t xml:space="preserve">, the UE </w:t>
            </w:r>
            <w:proofErr w:type="gramStart"/>
            <w:r w:rsidRPr="00FF4867">
              <w:rPr>
                <w:szCs w:val="22"/>
              </w:rPr>
              <w:t>is allowed</w:t>
            </w:r>
            <w:proofErr w:type="gramEnd"/>
            <w:r w:rsidRPr="00FF4867">
              <w:rPr>
                <w:szCs w:val="22"/>
              </w:rPr>
              <w:t xml:space="preserve"> to set this field for a band with associated </w:t>
            </w:r>
            <w:proofErr w:type="spellStart"/>
            <w:r w:rsidRPr="00FF4867">
              <w:rPr>
                <w:i/>
                <w:iCs/>
                <w:szCs w:val="22"/>
              </w:rPr>
              <w:t>FeatureSetUplinkId</w:t>
            </w:r>
            <w:proofErr w:type="spellEnd"/>
            <w:r w:rsidRPr="00FF4867">
              <w:rPr>
                <w:szCs w:val="22"/>
              </w:rPr>
              <w:t xml:space="preserve"> set to 0 for SRS carrier switching.</w:t>
            </w:r>
          </w:p>
        </w:tc>
      </w:tr>
      <w:tr w:rsidR="00C42AE1" w:rsidRPr="00FF4867" w14:paraId="1FE31515" w14:textId="77777777" w:rsidTr="00AF58FF">
        <w:trPr>
          <w:ins w:id="69" w:author="Google (Frank Wu)" w:date="2024-05-24T08:40:00Z"/>
        </w:trPr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87D" w14:textId="77777777" w:rsidR="00C42AE1" w:rsidRDefault="00C42AE1" w:rsidP="00C42AE1">
            <w:pPr>
              <w:pStyle w:val="TAL"/>
              <w:rPr>
                <w:ins w:id="70" w:author="Google (Frank Wu)" w:date="2024-05-24T08:40:00Z"/>
                <w:b/>
                <w:bCs/>
                <w:i/>
                <w:iCs/>
              </w:rPr>
            </w:pPr>
            <w:proofErr w:type="spellStart"/>
            <w:ins w:id="71" w:author="Google (Frank Wu)" w:date="2024-05-24T08:40:00Z">
              <w:r w:rsidRPr="00B174FA">
                <w:rPr>
                  <w:b/>
                  <w:bCs/>
                  <w:i/>
                  <w:iCs/>
                </w:rPr>
                <w:t>supportedIntraENDC</w:t>
              </w:r>
              <w:r>
                <w:rPr>
                  <w:b/>
                  <w:bCs/>
                  <w:i/>
                  <w:iCs/>
                </w:rPr>
                <w:t>-</w:t>
              </w:r>
              <w:r w:rsidRPr="00B174FA">
                <w:rPr>
                  <w:b/>
                  <w:bCs/>
                  <w:i/>
                  <w:iCs/>
                </w:rPr>
                <w:t>BandCombinationList</w:t>
              </w:r>
              <w:proofErr w:type="spellEnd"/>
            </w:ins>
          </w:p>
          <w:p w14:paraId="7BC3C17F" w14:textId="26FD16A7" w:rsidR="00C42AE1" w:rsidRPr="00FF4867" w:rsidRDefault="00C42AE1" w:rsidP="00C42AE1">
            <w:pPr>
              <w:pStyle w:val="TAL"/>
              <w:rPr>
                <w:ins w:id="72" w:author="Google (Frank Wu)" w:date="2024-05-24T08:40:00Z"/>
                <w:b/>
                <w:bCs/>
                <w:i/>
                <w:iCs/>
              </w:rPr>
            </w:pPr>
            <w:ins w:id="73" w:author="Google (Frank Wu)" w:date="2024-05-24T08:40:00Z">
              <w:r w:rsidRPr="0035111B">
                <w:t>Indicates</w:t>
              </w:r>
              <w:r>
                <w:t xml:space="preserve"> BCS and/or spectrum contiguity capability for each entry in</w:t>
              </w:r>
              <w:r w:rsidRPr="0035111B">
                <w:t xml:space="preserve"> a list of</w:t>
              </w:r>
              <w:r>
                <w:t xml:space="preserve"> intra-band (NG</w:t>
              </w:r>
              <w:proofErr w:type="gramStart"/>
              <w:r>
                <w:t>)EN</w:t>
              </w:r>
              <w:proofErr w:type="gramEnd"/>
              <w:r>
                <w:t>-DC components in an inter-band (NG)EN-DC band combination</w:t>
              </w:r>
              <w:r w:rsidRPr="0035111B">
                <w:t>.</w:t>
              </w:r>
              <w:r>
                <w:t xml:space="preserve"> The UE shall include the entries in the order corresponding to the order of NR band entries of the intra-band (NG)EN-DC components in the </w:t>
              </w:r>
              <w:proofErr w:type="spellStart"/>
              <w:r w:rsidRPr="0027295E">
                <w:rPr>
                  <w:i/>
                </w:rPr>
                <w:t>bandList</w:t>
              </w:r>
              <w:proofErr w:type="spellEnd"/>
              <w:r>
                <w:t xml:space="preserve"> in the inter-band (NG)EN-DC band combination (i.e., </w:t>
              </w:r>
              <w:proofErr w:type="spellStart"/>
              <w:r w:rsidRPr="0027295E">
                <w:rPr>
                  <w:i/>
                </w:rPr>
                <w:t>BandCombination</w:t>
              </w:r>
              <w:proofErr w:type="spellEnd"/>
              <w:r>
                <w:t xml:space="preserve"> without suffix).</w:t>
              </w:r>
            </w:ins>
          </w:p>
        </w:tc>
      </w:tr>
      <w:tr w:rsidR="00673A5B" w:rsidRPr="00FF4867" w14:paraId="2F9BBE01" w14:textId="77777777" w:rsidTr="00AF58FF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8B80" w14:textId="77777777" w:rsidR="00673A5B" w:rsidRPr="00FF4867" w:rsidRDefault="00673A5B" w:rsidP="00AF58FF">
            <w:pPr>
              <w:pStyle w:val="TAL"/>
              <w:rPr>
                <w:b/>
                <w:bCs/>
                <w:i/>
                <w:iCs/>
              </w:rPr>
            </w:pPr>
            <w:r w:rsidRPr="00FF4867">
              <w:rPr>
                <w:b/>
                <w:bCs/>
                <w:i/>
                <w:iCs/>
              </w:rPr>
              <w:t>uplinkTxSwitchingBandParametersList-v1700</w:t>
            </w:r>
          </w:p>
          <w:p w14:paraId="577E9EB7" w14:textId="77777777" w:rsidR="00673A5B" w:rsidRPr="00FF4867" w:rsidRDefault="00673A5B" w:rsidP="00AF58FF">
            <w:pPr>
              <w:pStyle w:val="TAL"/>
            </w:pPr>
            <w:r w:rsidRPr="00FF4867">
              <w:t xml:space="preserve">Indicates a list of per band per band combination capabilities for UL </w:t>
            </w:r>
            <w:proofErr w:type="spellStart"/>
            <w:r w:rsidRPr="00FF4867">
              <w:t>Tx</w:t>
            </w:r>
            <w:proofErr w:type="spellEnd"/>
            <w:r w:rsidRPr="00FF4867">
              <w:t xml:space="preserve"> switching.</w:t>
            </w:r>
          </w:p>
        </w:tc>
      </w:tr>
    </w:tbl>
    <w:p w14:paraId="177598B8" w14:textId="1D71B63C" w:rsidR="00585A5E" w:rsidRDefault="00585A5E" w:rsidP="00673A5B">
      <w:pPr>
        <w:pStyle w:val="Heading4"/>
      </w:pPr>
    </w:p>
    <w:p w14:paraId="526A346C" w14:textId="77777777" w:rsidR="00D06ECC" w:rsidRPr="00FF4867" w:rsidRDefault="00D06ECC" w:rsidP="00D06ECC">
      <w:pPr>
        <w:pStyle w:val="Heading4"/>
      </w:pPr>
      <w:bookmarkStart w:id="74" w:name="_Toc60777465"/>
      <w:bookmarkStart w:id="75" w:name="_Toc162895097"/>
      <w:r w:rsidRPr="00FF4867">
        <w:t>–</w:t>
      </w:r>
      <w:r w:rsidRPr="00FF4867">
        <w:tab/>
      </w:r>
      <w:r w:rsidRPr="00FF4867">
        <w:rPr>
          <w:i/>
          <w:noProof/>
        </w:rPr>
        <w:t>MRDC-Parameters</w:t>
      </w:r>
      <w:bookmarkEnd w:id="74"/>
      <w:bookmarkEnd w:id="75"/>
    </w:p>
    <w:p w14:paraId="4F69E308" w14:textId="77777777" w:rsidR="00D06ECC" w:rsidRPr="00FF4867" w:rsidRDefault="00D06ECC" w:rsidP="00D06ECC">
      <w:r w:rsidRPr="00FF4867">
        <w:t xml:space="preserve">The IE </w:t>
      </w:r>
      <w:r w:rsidRPr="00FF4867">
        <w:rPr>
          <w:i/>
        </w:rPr>
        <w:t>MRDC-Parameters</w:t>
      </w:r>
      <w:r w:rsidRPr="00FF4867">
        <w:t xml:space="preserve"> contains the band combination parameters specific to MR-DC for a given MR-DC band combination.</w:t>
      </w:r>
    </w:p>
    <w:p w14:paraId="2C3794E8" w14:textId="77777777" w:rsidR="00D06ECC" w:rsidRPr="00FF4867" w:rsidRDefault="00D06ECC" w:rsidP="00D06ECC">
      <w:pPr>
        <w:pStyle w:val="TH"/>
      </w:pPr>
      <w:r w:rsidRPr="00FF4867">
        <w:rPr>
          <w:i/>
        </w:rPr>
        <w:t>MRDC-Parameters</w:t>
      </w:r>
      <w:r w:rsidRPr="00FF4867">
        <w:t xml:space="preserve"> information element</w:t>
      </w:r>
    </w:p>
    <w:p w14:paraId="6B584A71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ASN1START</w:t>
      </w:r>
    </w:p>
    <w:p w14:paraId="352CB9CD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TAG-MRDC-PARAMETERS-START</w:t>
      </w:r>
    </w:p>
    <w:p w14:paraId="0FE0C4EB" w14:textId="77777777" w:rsidR="00D06ECC" w:rsidRPr="00FF4867" w:rsidRDefault="00D06ECC" w:rsidP="00D06ECC">
      <w:pPr>
        <w:pStyle w:val="PL"/>
        <w:shd w:val="clear" w:color="auto" w:fill="E6E6E6"/>
      </w:pPr>
    </w:p>
    <w:p w14:paraId="3CEF1DE0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MRDC-Parameters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C59DE30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singleUL-Transmission  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5EAD99AC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dynamicPowerSharingENDC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44ED4B34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tdm-Pattern            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5E6ADD0F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ul-SharingEUTRA-NR                  </w:t>
      </w:r>
      <w:r w:rsidRPr="00FF4867">
        <w:rPr>
          <w:color w:val="993366"/>
        </w:rPr>
        <w:t>ENUMERATED</w:t>
      </w:r>
      <w:r w:rsidRPr="00FF4867">
        <w:t xml:space="preserve"> {tdm, fdm, both}         </w:t>
      </w:r>
      <w:r w:rsidRPr="00FF4867">
        <w:rPr>
          <w:color w:val="993366"/>
        </w:rPr>
        <w:t>OPTIONAL</w:t>
      </w:r>
      <w:r w:rsidRPr="00FF4867">
        <w:t>,</w:t>
      </w:r>
    </w:p>
    <w:p w14:paraId="44AF7A1E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ul-SwitchingTimeEUTRA-NR            </w:t>
      </w:r>
      <w:r w:rsidRPr="00FF4867">
        <w:rPr>
          <w:color w:val="993366"/>
        </w:rPr>
        <w:t>ENUMERATED</w:t>
      </w:r>
      <w:r w:rsidRPr="00FF4867">
        <w:t xml:space="preserve"> {type1, type2}           </w:t>
      </w:r>
      <w:r w:rsidRPr="00FF4867">
        <w:rPr>
          <w:color w:val="993366"/>
        </w:rPr>
        <w:t>OPTIONAL</w:t>
      </w:r>
      <w:r w:rsidRPr="00FF4867">
        <w:t>,</w:t>
      </w:r>
    </w:p>
    <w:p w14:paraId="1AEC996E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simultaneousRxTxInterBandENDC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01C6E436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asyncIntraBandENDC     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462D9786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...,</w:t>
      </w:r>
    </w:p>
    <w:p w14:paraId="5E1ADA74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[[</w:t>
      </w:r>
    </w:p>
    <w:p w14:paraId="473B7EC3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dualPA-Architecture    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  <w:r w:rsidRPr="00FF4867">
        <w:t>,</w:t>
      </w:r>
    </w:p>
    <w:p w14:paraId="507AEAE3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intraBandENDC-Support               </w:t>
      </w:r>
      <w:r w:rsidRPr="00FF4867">
        <w:rPr>
          <w:color w:val="993366"/>
        </w:rPr>
        <w:t>ENUMERATED</w:t>
      </w:r>
      <w:r w:rsidRPr="00FF4867">
        <w:t xml:space="preserve"> {non-contiguous, both}   </w:t>
      </w:r>
      <w:r w:rsidRPr="00FF4867">
        <w:rPr>
          <w:color w:val="993366"/>
        </w:rPr>
        <w:t>OPTIONAL</w:t>
      </w:r>
      <w:r w:rsidRPr="00FF4867">
        <w:t>,</w:t>
      </w:r>
    </w:p>
    <w:p w14:paraId="1691DD76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ul-TimingAlignmentEUTRA-NR          </w:t>
      </w:r>
      <w:r w:rsidRPr="00FF4867">
        <w:rPr>
          <w:color w:val="993366"/>
        </w:rPr>
        <w:t>ENUMERATED</w:t>
      </w:r>
      <w:r w:rsidRPr="00FF4867">
        <w:t xml:space="preserve"> {required}               </w:t>
      </w:r>
      <w:r w:rsidRPr="00FF4867">
        <w:rPr>
          <w:color w:val="993366"/>
        </w:rPr>
        <w:t>OPTIONAL</w:t>
      </w:r>
    </w:p>
    <w:p w14:paraId="74E9A6EB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]]</w:t>
      </w:r>
    </w:p>
    <w:p w14:paraId="42B58845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4939A57E" w14:textId="77777777" w:rsidR="00D06ECC" w:rsidRPr="00FF4867" w:rsidRDefault="00D06ECC" w:rsidP="00D06ECC">
      <w:pPr>
        <w:pStyle w:val="PL"/>
        <w:shd w:val="clear" w:color="auto" w:fill="E6E6E6"/>
      </w:pPr>
    </w:p>
    <w:p w14:paraId="438EB83A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MRDC-Parameters-v1580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553E60A9" w14:textId="77777777" w:rsidR="00D06ECC" w:rsidRPr="00FF4867" w:rsidRDefault="00D06ECC" w:rsidP="00D06ECC">
      <w:pPr>
        <w:pStyle w:val="PL"/>
        <w:shd w:val="clear" w:color="auto" w:fill="E6E6E6"/>
      </w:pPr>
      <w:r w:rsidRPr="00FF4867">
        <w:tab/>
        <w:t xml:space="preserve">dynamicPowerSharingNEDC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</w:p>
    <w:p w14:paraId="550F1A32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3F6CD218" w14:textId="77777777" w:rsidR="00D06ECC" w:rsidRPr="00FF4867" w:rsidRDefault="00D06ECC" w:rsidP="00D06ECC">
      <w:pPr>
        <w:pStyle w:val="PL"/>
        <w:shd w:val="clear" w:color="auto" w:fill="E6E6E6"/>
      </w:pPr>
    </w:p>
    <w:p w14:paraId="4CC4CC11" w14:textId="77777777" w:rsidR="00D06ECC" w:rsidRPr="00FF4867" w:rsidRDefault="00D06ECC" w:rsidP="00D06ECC">
      <w:pPr>
        <w:pStyle w:val="PL"/>
        <w:shd w:val="clear" w:color="auto" w:fill="E6E6E6"/>
      </w:pPr>
      <w:r w:rsidRPr="00FF4867">
        <w:t>MRDC-Parameters-v1590 ::=</w:t>
      </w:r>
      <w:r w:rsidRPr="00FF4867">
        <w:tab/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4D590DA" w14:textId="77777777" w:rsidR="00D06ECC" w:rsidRPr="00FF4867" w:rsidRDefault="00D06ECC" w:rsidP="00D06ECC">
      <w:pPr>
        <w:pStyle w:val="PL"/>
        <w:shd w:val="clear" w:color="auto" w:fill="E6E6E6"/>
      </w:pPr>
      <w:r w:rsidRPr="00FF4867">
        <w:lastRenderedPageBreak/>
        <w:tab/>
        <w:t xml:space="preserve">interBandContiguousMRDC             </w:t>
      </w:r>
      <w:r w:rsidRPr="00FF4867">
        <w:rPr>
          <w:color w:val="993366"/>
        </w:rPr>
        <w:t>ENUMERATED</w:t>
      </w:r>
      <w:r w:rsidRPr="00FF4867">
        <w:t xml:space="preserve"> {supported}              </w:t>
      </w:r>
      <w:r w:rsidRPr="00FF4867">
        <w:rPr>
          <w:color w:val="993366"/>
        </w:rPr>
        <w:t>OPTIONAL</w:t>
      </w:r>
    </w:p>
    <w:p w14:paraId="0022CB86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51E67C5D" w14:textId="77777777" w:rsidR="00D06ECC" w:rsidRPr="00FF4867" w:rsidRDefault="00D06ECC" w:rsidP="00D06ECC">
      <w:pPr>
        <w:pStyle w:val="PL"/>
        <w:shd w:val="clear" w:color="auto" w:fill="E6E6E6"/>
      </w:pPr>
    </w:p>
    <w:p w14:paraId="123DEDD5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MRDC-Parameters-v15g0 ::=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CD9B169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simultaneousRxTxInterBandENDCPerBandPair   SimultaneousRxTxPerBandPair  </w:t>
      </w:r>
      <w:r w:rsidRPr="00FF4867">
        <w:rPr>
          <w:color w:val="993366"/>
        </w:rPr>
        <w:t>OPTIONAL</w:t>
      </w:r>
    </w:p>
    <w:p w14:paraId="7677E959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71400439" w14:textId="77777777" w:rsidR="00D06ECC" w:rsidRPr="00FF4867" w:rsidRDefault="00D06ECC" w:rsidP="00D06ECC">
      <w:pPr>
        <w:pStyle w:val="PL"/>
        <w:shd w:val="clear" w:color="auto" w:fill="E6E6E6"/>
      </w:pPr>
    </w:p>
    <w:p w14:paraId="3FEEF984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MRDC-Parameters-v15n0 ::=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DE70BB4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intraBandENDC-Support-UL            </w:t>
      </w:r>
      <w:r w:rsidRPr="00FF4867">
        <w:rPr>
          <w:color w:val="993366"/>
        </w:rPr>
        <w:t>ENUMERATED</w:t>
      </w:r>
      <w:r w:rsidRPr="00FF4867">
        <w:t xml:space="preserve"> {non-contiguous, both}   </w:t>
      </w:r>
      <w:r w:rsidRPr="00FF4867">
        <w:rPr>
          <w:color w:val="993366"/>
        </w:rPr>
        <w:t>OPTIONAL</w:t>
      </w:r>
    </w:p>
    <w:p w14:paraId="33B8CE8F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53D91971" w14:textId="77777777" w:rsidR="00D06ECC" w:rsidRPr="00FF4867" w:rsidRDefault="00D06ECC" w:rsidP="00D06ECC">
      <w:pPr>
        <w:pStyle w:val="PL"/>
        <w:shd w:val="clear" w:color="auto" w:fill="E6E6E6"/>
      </w:pPr>
    </w:p>
    <w:p w14:paraId="4AB1E78E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MRDC-Parameters-v1620 ::=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60D14D2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maxUplinkDutyCycle-interBandENDC-TDD-PC2-r16    </w:t>
      </w:r>
      <w:r w:rsidRPr="00FF4867">
        <w:rPr>
          <w:color w:val="993366"/>
        </w:rPr>
        <w:t>SEQUENCE</w:t>
      </w:r>
      <w:r w:rsidRPr="00FF4867">
        <w:t>{</w:t>
      </w:r>
    </w:p>
    <w:p w14:paraId="5EE474C9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eutra-TDD-Config0-r16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7D611B35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eutra-TDD-Config1-r16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115DB871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eutra-TDD-Config2-r16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53798803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eutra-TDD-Config3-r16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7863C76F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eutra-TDD-Config4-r16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26E6E031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eutra-TDD-Config5-r16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  <w:r w:rsidRPr="00FF4867">
        <w:t>,</w:t>
      </w:r>
    </w:p>
    <w:p w14:paraId="02337CD0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    eutra-TDD-Config6-r16    </w:t>
      </w:r>
      <w:r w:rsidRPr="00FF4867">
        <w:rPr>
          <w:color w:val="993366"/>
        </w:rPr>
        <w:t>ENUMERATED</w:t>
      </w:r>
      <w:r w:rsidRPr="00FF4867">
        <w:t xml:space="preserve"> {n20, n40, n50, n60, n70, n80, n90, n100}    </w:t>
      </w:r>
      <w:r w:rsidRPr="00FF4867">
        <w:rPr>
          <w:color w:val="993366"/>
        </w:rPr>
        <w:t>OPTIONAL</w:t>
      </w:r>
    </w:p>
    <w:p w14:paraId="0C47F635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}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FBCFD0A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18-2 Single UL TX operation for TDD PCell in EN-DC</w:t>
      </w:r>
    </w:p>
    <w:p w14:paraId="5044326D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tdm-restrictionTDD-endc-r16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34F6D4A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R1 18-2a Single UL TX operation for FDD PCell in EN-DC</w:t>
      </w:r>
    </w:p>
    <w:p w14:paraId="7920AD16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tdm-restrictionFDD-endc-r16          </w:t>
      </w:r>
      <w:r w:rsidRPr="00FF4867">
        <w:rPr>
          <w:color w:val="993366"/>
        </w:rPr>
        <w:t>ENUMERATED</w:t>
      </w:r>
      <w:r w:rsidRPr="00FF4867">
        <w:t xml:space="preserve"> {supported}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59D12D6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 R1 18-2b Support of HARQ-offset for SUO case1 in EN-DC with LTE TDD PCell for type 1 UE</w:t>
      </w:r>
    </w:p>
    <w:p w14:paraId="25E880AC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singleUL-HARQ-offsetTDD-PCell-r16    </w:t>
      </w:r>
      <w:r w:rsidRPr="00FF4867">
        <w:rPr>
          <w:color w:val="993366"/>
        </w:rPr>
        <w:t>ENUMERATED</w:t>
      </w:r>
      <w:r w:rsidRPr="00FF4867">
        <w:t xml:space="preserve"> {supported}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39D13BC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 R1 18-3 Dual Tx transmission for EN-DC with FDD PCell(TDM pattern for dual Tx UE)</w:t>
      </w:r>
    </w:p>
    <w:p w14:paraId="1C0AF78E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tdm-restrictionDualTX-FDD-endc-r16   </w:t>
      </w:r>
      <w:r w:rsidRPr="00FF4867">
        <w:rPr>
          <w:color w:val="993366"/>
        </w:rPr>
        <w:t>ENUMERATED</w:t>
      </w:r>
      <w:r w:rsidRPr="00FF4867">
        <w:t xml:space="preserve"> {supported}                          </w:t>
      </w:r>
      <w:r w:rsidRPr="00FF4867">
        <w:rPr>
          <w:color w:val="993366"/>
        </w:rPr>
        <w:t>OPTIONAL</w:t>
      </w:r>
    </w:p>
    <w:p w14:paraId="6BC7B768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67D41328" w14:textId="77777777" w:rsidR="00D06ECC" w:rsidRPr="00FF4867" w:rsidRDefault="00D06ECC" w:rsidP="00D06ECC">
      <w:pPr>
        <w:pStyle w:val="PL"/>
        <w:shd w:val="clear" w:color="auto" w:fill="E6E6E6"/>
      </w:pPr>
    </w:p>
    <w:p w14:paraId="4DEFC178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  <w:r w:rsidRPr="00FF4867">
        <w:rPr>
          <w:rFonts w:eastAsiaTheme="minorEastAsia"/>
        </w:rPr>
        <w:t xml:space="preserve">MRDC-Parameters-v1630 ::= </w:t>
      </w:r>
      <w:r w:rsidRPr="00FF4867">
        <w:rPr>
          <w:color w:val="993366"/>
        </w:rPr>
        <w:t>SEQUENCE</w:t>
      </w:r>
      <w:r w:rsidRPr="00FF4867">
        <w:rPr>
          <w:rFonts w:eastAsiaTheme="minorEastAsia"/>
        </w:rPr>
        <w:t xml:space="preserve"> {</w:t>
      </w:r>
    </w:p>
    <w:p w14:paraId="01DDED91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>-- R4 2-20 Maximum uplink duty cycle for FDD+TDD EN-DC power class 2</w:t>
      </w:r>
    </w:p>
    <w:p w14:paraId="39EF8667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maxUplinkDutyCycle-interBandENDC-FDD-TDD-PC2-r16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3503F623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maxUplinkDutyCycle-FDD-TDD-EN-DC1-r16</w:t>
      </w:r>
      <w:r w:rsidRPr="00FF4867">
        <w:t xml:space="preserve">             </w:t>
      </w:r>
      <w:r w:rsidRPr="00FF4867">
        <w:rPr>
          <w:color w:val="993366"/>
        </w:rPr>
        <w:t>ENUMERATED</w:t>
      </w:r>
      <w:r w:rsidRPr="00FF4867">
        <w:rPr>
          <w:rFonts w:eastAsiaTheme="minorEastAsia"/>
        </w:rPr>
        <w:t xml:space="preserve"> {n30, n40, n50, n60, n70, n80, n90, n100}</w:t>
      </w:r>
      <w:r w:rsidRPr="00FF4867">
        <w:t xml:space="preserve">    </w:t>
      </w:r>
      <w:r w:rsidRPr="00FF4867">
        <w:rPr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74066997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  <w:r w:rsidRPr="00FF4867">
        <w:t xml:space="preserve">        </w:t>
      </w:r>
      <w:r w:rsidRPr="00FF4867">
        <w:rPr>
          <w:rFonts w:eastAsiaTheme="minorEastAsia"/>
        </w:rPr>
        <w:t>maxUplinkDutyCycle-FDD-TDD-EN-DC2-r16</w:t>
      </w:r>
      <w:r w:rsidRPr="00FF4867">
        <w:t xml:space="preserve">             </w:t>
      </w:r>
      <w:r w:rsidRPr="00FF4867">
        <w:rPr>
          <w:color w:val="993366"/>
        </w:rPr>
        <w:t>ENUMERATED</w:t>
      </w:r>
      <w:r w:rsidRPr="00FF4867">
        <w:rPr>
          <w:rFonts w:eastAsiaTheme="minorEastAsia"/>
        </w:rPr>
        <w:t xml:space="preserve"> {n30, n40, n50, n60, n70, n80, n90, n100}</w:t>
      </w:r>
      <w:r w:rsidRPr="00FF4867">
        <w:t xml:space="preserve">    </w:t>
      </w:r>
      <w:r w:rsidRPr="00FF4867">
        <w:rPr>
          <w:color w:val="993366"/>
        </w:rPr>
        <w:t>OPTIONAL</w:t>
      </w:r>
    </w:p>
    <w:p w14:paraId="350DADA2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  <w:r w:rsidRPr="00FF4867">
        <w:t xml:space="preserve">    </w:t>
      </w:r>
      <w:r w:rsidRPr="00FF4867">
        <w:rPr>
          <w:rFonts w:eastAsiaTheme="minorEastAsia"/>
        </w:rPr>
        <w:t>}</w:t>
      </w:r>
      <w:r w:rsidRPr="00FF4867">
        <w:t xml:space="preserve">                                                                                                             </w:t>
      </w:r>
      <w:r w:rsidRPr="00FF4867">
        <w:rPr>
          <w:rFonts w:eastAsiaTheme="minorEastAsia"/>
          <w:color w:val="993366"/>
        </w:rPr>
        <w:t>OPTIONAL</w:t>
      </w:r>
      <w:r w:rsidRPr="00FF4867">
        <w:rPr>
          <w:rFonts w:eastAsiaTheme="minorEastAsia"/>
        </w:rPr>
        <w:t>,</w:t>
      </w:r>
    </w:p>
    <w:p w14:paraId="68CAE95B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</w:p>
    <w:p w14:paraId="4B67292A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rFonts w:eastAsiaTheme="minorEastAsia"/>
          <w:color w:val="808080"/>
        </w:rPr>
        <w:t xml:space="preserve">-- R4 2-19 </w:t>
      </w:r>
      <w:r w:rsidRPr="00FF4867">
        <w:rPr>
          <w:color w:val="808080"/>
        </w:rPr>
        <w:t>FDD-FDD or TDD-TDD inter-band MR-DC with overlapping or partially overlapping DL spectrum</w:t>
      </w:r>
    </w:p>
    <w:p w14:paraId="4FA319AE" w14:textId="77777777" w:rsidR="00D06ECC" w:rsidRPr="00FF4867" w:rsidRDefault="00D06ECC" w:rsidP="00D06ECC">
      <w:pPr>
        <w:pStyle w:val="PL"/>
        <w:shd w:val="clear" w:color="auto" w:fill="E6E6E6"/>
        <w:rPr>
          <w:rFonts w:eastAsiaTheme="minorEastAsia"/>
        </w:rPr>
      </w:pPr>
      <w:r w:rsidRPr="00FF4867">
        <w:t xml:space="preserve">    interBandMRDC-WithOverlapDL-Bands-r16       </w:t>
      </w:r>
      <w:r w:rsidRPr="00FF4867">
        <w:rPr>
          <w:color w:val="993366"/>
        </w:rPr>
        <w:t>ENUMERATED</w:t>
      </w:r>
      <w:r w:rsidRPr="00FF4867">
        <w:t xml:space="preserve"> {supported}                   </w:t>
      </w:r>
      <w:r w:rsidRPr="00FF4867">
        <w:rPr>
          <w:color w:val="993366"/>
        </w:rPr>
        <w:t>OPTIONAL</w:t>
      </w:r>
    </w:p>
    <w:p w14:paraId="3F1D17DB" w14:textId="77777777" w:rsidR="00D06ECC" w:rsidRPr="00FF4867" w:rsidRDefault="00D06ECC" w:rsidP="00D06ECC">
      <w:pPr>
        <w:pStyle w:val="PL"/>
        <w:shd w:val="clear" w:color="auto" w:fill="E6E6E6"/>
      </w:pPr>
      <w:r w:rsidRPr="00FF4867">
        <w:rPr>
          <w:rFonts w:eastAsiaTheme="minorEastAsia"/>
        </w:rPr>
        <w:t>}</w:t>
      </w:r>
    </w:p>
    <w:p w14:paraId="5A28F8C2" w14:textId="77777777" w:rsidR="00D06ECC" w:rsidRPr="00FF4867" w:rsidRDefault="00D06ECC" w:rsidP="00D06ECC">
      <w:pPr>
        <w:pStyle w:val="PL"/>
        <w:shd w:val="clear" w:color="auto" w:fill="E6E6E6"/>
      </w:pPr>
    </w:p>
    <w:p w14:paraId="70DC2043" w14:textId="77777777" w:rsidR="00D06ECC" w:rsidRPr="00FF4867" w:rsidRDefault="00D06ECC" w:rsidP="00D06ECC">
      <w:pPr>
        <w:pStyle w:val="PL"/>
        <w:shd w:val="clear" w:color="auto" w:fill="E6E6E6"/>
      </w:pPr>
      <w:r w:rsidRPr="00FF4867">
        <w:t>MRDC-Parameters-v1700 ::=</w:t>
      </w:r>
      <w:r w:rsidRPr="00FF4867">
        <w:tab/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7CE98DC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condPSCellAdditionENDC-r17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BCB06C3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scg-ActivationDeactivationENDC-r17          </w:t>
      </w:r>
      <w:r w:rsidRPr="00FF4867">
        <w:rPr>
          <w:color w:val="993366"/>
        </w:rPr>
        <w:t>ENUMERATED</w:t>
      </w:r>
      <w:r w:rsidRPr="00FF4867">
        <w:t xml:space="preserve"> {supported}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6CF54B0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scg-ActivationDeactivationResumeENDC-r17    </w:t>
      </w:r>
      <w:r w:rsidRPr="00FF4867">
        <w:rPr>
          <w:color w:val="993366"/>
        </w:rPr>
        <w:t>ENUMERATED</w:t>
      </w:r>
      <w:r w:rsidRPr="00FF4867">
        <w:t xml:space="preserve"> {supported}                   </w:t>
      </w:r>
      <w:r w:rsidRPr="00FF4867">
        <w:rPr>
          <w:color w:val="993366"/>
        </w:rPr>
        <w:t>OPTIONAL</w:t>
      </w:r>
    </w:p>
    <w:p w14:paraId="2AF0A25B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6C913C4C" w14:textId="77777777" w:rsidR="00D06ECC" w:rsidRPr="00FF4867" w:rsidRDefault="00D06ECC" w:rsidP="00D06ECC">
      <w:pPr>
        <w:pStyle w:val="PL"/>
        <w:shd w:val="clear" w:color="auto" w:fill="E6E6E6"/>
      </w:pPr>
    </w:p>
    <w:p w14:paraId="1AC31524" w14:textId="77777777" w:rsidR="00D06ECC" w:rsidRPr="00FF4867" w:rsidRDefault="00D06ECC" w:rsidP="00D06ECC">
      <w:pPr>
        <w:pStyle w:val="PL"/>
        <w:shd w:val="clear" w:color="auto" w:fill="E6E6E6"/>
      </w:pPr>
      <w:r w:rsidRPr="00FF4867">
        <w:t>MRDC-Parameters-v1770 ::=</w:t>
      </w:r>
      <w:r w:rsidRPr="00FF4867">
        <w:tab/>
      </w:r>
      <w:r w:rsidRPr="00FF4867">
        <w:rPr>
          <w:color w:val="993366"/>
        </w:rPr>
        <w:t>SEQUENCE</w:t>
      </w:r>
      <w:r w:rsidRPr="00FF4867">
        <w:t xml:space="preserve"> {</w:t>
      </w:r>
    </w:p>
    <w:p w14:paraId="490EBE59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t xml:space="preserve">    </w:t>
      </w:r>
      <w:r w:rsidRPr="00FF4867">
        <w:rPr>
          <w:color w:val="808080"/>
        </w:rPr>
        <w:t>-- R4 26-1: Higher Power Limit CA DC</w:t>
      </w:r>
    </w:p>
    <w:p w14:paraId="55A945FB" w14:textId="77777777" w:rsidR="00D06ECC" w:rsidRPr="00FF4867" w:rsidRDefault="00D06ECC" w:rsidP="00D06ECC">
      <w:pPr>
        <w:pStyle w:val="PL"/>
        <w:shd w:val="clear" w:color="auto" w:fill="E6E6E6"/>
      </w:pPr>
      <w:r w:rsidRPr="00FF4867">
        <w:t xml:space="preserve">    higherPowerLimitMRDC-r17                    </w:t>
      </w:r>
      <w:r w:rsidRPr="00FF4867">
        <w:rPr>
          <w:color w:val="993366"/>
        </w:rPr>
        <w:t>ENUMERATED</w:t>
      </w:r>
      <w:r w:rsidRPr="00FF4867">
        <w:t xml:space="preserve"> {supported}                   </w:t>
      </w:r>
      <w:r w:rsidRPr="00FF4867">
        <w:rPr>
          <w:color w:val="993366"/>
        </w:rPr>
        <w:t>OPTIONAL</w:t>
      </w:r>
    </w:p>
    <w:p w14:paraId="59EE8C5E" w14:textId="77777777" w:rsidR="00D06ECC" w:rsidRPr="00FF4867" w:rsidRDefault="00D06ECC" w:rsidP="00D06ECC">
      <w:pPr>
        <w:pStyle w:val="PL"/>
        <w:shd w:val="clear" w:color="auto" w:fill="E6E6E6"/>
      </w:pPr>
      <w:r w:rsidRPr="00FF4867">
        <w:t>}</w:t>
      </w:r>
    </w:p>
    <w:p w14:paraId="2F8BD85A" w14:textId="105DD96E" w:rsidR="00D06ECC" w:rsidRDefault="00D06ECC" w:rsidP="00D06ECC">
      <w:pPr>
        <w:pStyle w:val="PL"/>
        <w:shd w:val="clear" w:color="auto" w:fill="E6E6E6"/>
        <w:rPr>
          <w:ins w:id="76" w:author="Google (Frank Wu)" w:date="2024-04-05T13:06:00Z"/>
        </w:rPr>
      </w:pPr>
    </w:p>
    <w:p w14:paraId="76A38382" w14:textId="77777777" w:rsidR="004F2EE0" w:rsidRPr="0035111B" w:rsidRDefault="004F2EE0" w:rsidP="004F2EE0">
      <w:pPr>
        <w:pStyle w:val="PL"/>
        <w:shd w:val="clear" w:color="auto" w:fill="E6E6E6"/>
        <w:rPr>
          <w:ins w:id="77" w:author="Google (Frank Wu)" w:date="2024-05-10T10:32:00Z"/>
        </w:rPr>
      </w:pPr>
      <w:ins w:id="78" w:author="Google (Frank Wu)" w:date="2024-05-10T10:32:00Z">
        <w:r w:rsidRPr="0035111B">
          <w:lastRenderedPageBreak/>
          <w:t>MRDC-Param</w:t>
        </w:r>
        <w:r>
          <w:t>eters-v17xy</w:t>
        </w:r>
        <w:r w:rsidRPr="0035111B">
          <w:t xml:space="preserve"> ::= </w:t>
        </w:r>
        <w:r w:rsidRPr="0035111B">
          <w:rPr>
            <w:color w:val="993366"/>
          </w:rPr>
          <w:t>SEQUENCE</w:t>
        </w:r>
        <w:r w:rsidRPr="0035111B">
          <w:t xml:space="preserve"> {</w:t>
        </w:r>
      </w:ins>
    </w:p>
    <w:p w14:paraId="79F91593" w14:textId="77777777" w:rsidR="004F2EE0" w:rsidRDefault="004F2EE0" w:rsidP="004F2EE0">
      <w:pPr>
        <w:pStyle w:val="PL"/>
        <w:shd w:val="clear" w:color="auto" w:fill="E6E6E6"/>
        <w:rPr>
          <w:ins w:id="79" w:author="Google (Frank Wu)" w:date="2024-05-10T10:32:00Z"/>
        </w:rPr>
      </w:pPr>
      <w:ins w:id="80" w:author="Google (Frank Wu)" w:date="2024-05-10T10:32:00Z">
        <w:r>
          <w:t xml:space="preserve">    intraBandENDC-Support-v17xy</w:t>
        </w:r>
        <w:r w:rsidRPr="0035111B">
          <w:t xml:space="preserve">            </w:t>
        </w:r>
        <w:r>
          <w:tab/>
        </w:r>
        <w:r>
          <w:tab/>
        </w:r>
        <w:r w:rsidRPr="0035111B">
          <w:rPr>
            <w:color w:val="993366"/>
          </w:rPr>
          <w:t>ENUMERATED</w:t>
        </w:r>
        <w:r w:rsidRPr="0035111B">
          <w:t xml:space="preserve"> {non-contiguous, both}   </w:t>
        </w:r>
        <w:r w:rsidRPr="0035111B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63BD9246" w14:textId="77777777" w:rsidR="004F2EE0" w:rsidRPr="0035111B" w:rsidRDefault="004F2EE0" w:rsidP="004F2EE0">
      <w:pPr>
        <w:pStyle w:val="PL"/>
        <w:shd w:val="clear" w:color="auto" w:fill="E6E6E6"/>
        <w:rPr>
          <w:ins w:id="81" w:author="Google (Frank Wu)" w:date="2024-05-10T10:32:00Z"/>
        </w:rPr>
      </w:pPr>
      <w:ins w:id="82" w:author="Google (Frank Wu)" w:date="2024-05-10T10:32:00Z">
        <w:r w:rsidRPr="0035111B">
          <w:t xml:space="preserve">    intraBandENDC-Support-UL</w:t>
        </w:r>
        <w:r>
          <w:t>-v17xy</w:t>
        </w:r>
        <w:r w:rsidRPr="0035111B">
          <w:t xml:space="preserve">            </w:t>
        </w:r>
        <w:r>
          <w:tab/>
        </w:r>
        <w:r w:rsidRPr="0035111B">
          <w:rPr>
            <w:color w:val="993366"/>
          </w:rPr>
          <w:t>ENUMERATED</w:t>
        </w:r>
        <w:r w:rsidRPr="0035111B">
          <w:t xml:space="preserve"> {non-contiguous, both}   </w:t>
        </w:r>
        <w:r w:rsidRPr="0035111B">
          <w:rPr>
            <w:color w:val="993366"/>
          </w:rPr>
          <w:t>OPTIONAL</w:t>
        </w:r>
      </w:ins>
    </w:p>
    <w:p w14:paraId="6E63E839" w14:textId="7AA17A97" w:rsidR="00D06ECC" w:rsidRDefault="004F2EE0" w:rsidP="004F2EE0">
      <w:pPr>
        <w:pStyle w:val="PL"/>
        <w:shd w:val="clear" w:color="auto" w:fill="E6E6E6"/>
        <w:rPr>
          <w:ins w:id="83" w:author="Google (Frank Wu)" w:date="2024-04-05T13:06:00Z"/>
        </w:rPr>
      </w:pPr>
      <w:ins w:id="84" w:author="Google (Frank Wu)" w:date="2024-05-10T10:32:00Z">
        <w:r w:rsidRPr="0035111B">
          <w:t>}</w:t>
        </w:r>
      </w:ins>
    </w:p>
    <w:p w14:paraId="7B6B0ED9" w14:textId="77777777" w:rsidR="00D06ECC" w:rsidRPr="00FF4867" w:rsidRDefault="00D06ECC" w:rsidP="00D06ECC">
      <w:pPr>
        <w:pStyle w:val="PL"/>
        <w:shd w:val="clear" w:color="auto" w:fill="E6E6E6"/>
      </w:pPr>
    </w:p>
    <w:p w14:paraId="22F7C53F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TAG-MRDC-PARAMETERS-STOP</w:t>
      </w:r>
    </w:p>
    <w:p w14:paraId="1656BF7B" w14:textId="77777777" w:rsidR="00D06ECC" w:rsidRPr="00FF4867" w:rsidRDefault="00D06ECC" w:rsidP="00D06ECC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ASN1STOP</w:t>
      </w:r>
    </w:p>
    <w:p w14:paraId="2E68E886" w14:textId="1FD804E2" w:rsidR="00D06ECC" w:rsidRDefault="00D06ECC" w:rsidP="00D06ECC"/>
    <w:p w14:paraId="2358CBF2" w14:textId="77777777" w:rsidR="005D3B34" w:rsidRPr="00FF4867" w:rsidRDefault="005D3B34" w:rsidP="005D3B34">
      <w:pPr>
        <w:pStyle w:val="Heading4"/>
      </w:pPr>
      <w:bookmarkStart w:id="85" w:name="_Toc60777476"/>
      <w:bookmarkStart w:id="86" w:name="_Toc162895117"/>
      <w:r w:rsidRPr="00FF4867">
        <w:t>–</w:t>
      </w:r>
      <w:r w:rsidRPr="00FF4867">
        <w:tab/>
      </w:r>
      <w:r w:rsidRPr="00FF4867">
        <w:rPr>
          <w:i/>
        </w:rPr>
        <w:t>RF-</w:t>
      </w:r>
      <w:proofErr w:type="spellStart"/>
      <w:r w:rsidRPr="00FF4867">
        <w:rPr>
          <w:i/>
        </w:rPr>
        <w:t>ParametersMRDC</w:t>
      </w:r>
      <w:bookmarkEnd w:id="85"/>
      <w:bookmarkEnd w:id="86"/>
      <w:proofErr w:type="spellEnd"/>
    </w:p>
    <w:p w14:paraId="2094D869" w14:textId="77777777" w:rsidR="005D3B34" w:rsidRPr="00FF4867" w:rsidRDefault="005D3B34" w:rsidP="005D3B34">
      <w:r w:rsidRPr="00FF4867">
        <w:t xml:space="preserve">The IE </w:t>
      </w:r>
      <w:r w:rsidRPr="00FF4867">
        <w:rPr>
          <w:i/>
        </w:rPr>
        <w:t>RF-</w:t>
      </w:r>
      <w:proofErr w:type="spellStart"/>
      <w:r w:rsidRPr="00FF4867">
        <w:rPr>
          <w:i/>
        </w:rPr>
        <w:t>ParametersMRDC</w:t>
      </w:r>
      <w:proofErr w:type="spellEnd"/>
      <w:r w:rsidRPr="00FF4867">
        <w:t xml:space="preserve"> </w:t>
      </w:r>
      <w:proofErr w:type="gramStart"/>
      <w:r w:rsidRPr="00FF4867">
        <w:t>is used</w:t>
      </w:r>
      <w:proofErr w:type="gramEnd"/>
      <w:r w:rsidRPr="00FF4867">
        <w:t xml:space="preserve"> to convey RF related capabilities for MR-DC.</w:t>
      </w:r>
    </w:p>
    <w:p w14:paraId="093EF14A" w14:textId="77777777" w:rsidR="005D3B34" w:rsidRPr="00FF4867" w:rsidRDefault="005D3B34" w:rsidP="005D3B34">
      <w:pPr>
        <w:pStyle w:val="TH"/>
      </w:pPr>
      <w:r w:rsidRPr="00FF4867">
        <w:rPr>
          <w:i/>
        </w:rPr>
        <w:t>RF-</w:t>
      </w:r>
      <w:proofErr w:type="spellStart"/>
      <w:r w:rsidRPr="00FF4867">
        <w:rPr>
          <w:i/>
        </w:rPr>
        <w:t>ParametersMRDC</w:t>
      </w:r>
      <w:proofErr w:type="spellEnd"/>
      <w:r w:rsidRPr="00FF4867">
        <w:t xml:space="preserve"> information element</w:t>
      </w:r>
    </w:p>
    <w:p w14:paraId="4EBB5FC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ASN1START</w:t>
      </w:r>
    </w:p>
    <w:p w14:paraId="0555279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TAG-RF-PARAMETERSMRDC-START</w:t>
      </w:r>
    </w:p>
    <w:p w14:paraId="2EDD63DD" w14:textId="77777777" w:rsidR="005D3B34" w:rsidRPr="00FF4867" w:rsidRDefault="005D3B34" w:rsidP="005D3B34">
      <w:pPr>
        <w:pStyle w:val="PL"/>
        <w:shd w:val="clear" w:color="auto" w:fill="E6E6E6"/>
      </w:pPr>
    </w:p>
    <w:p w14:paraId="7E4CE71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RF-ParametersMRDC ::=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74ADE2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            BandCombinationList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3E38AAC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appliedFreqBandListFilter               FreqBandList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EFC416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...,</w:t>
      </w:r>
    </w:p>
    <w:p w14:paraId="4E65CD3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327F2ED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srs-SwitchingTimeRequested              </w:t>
      </w:r>
      <w:r w:rsidRPr="00FF4867">
        <w:rPr>
          <w:color w:val="993366"/>
        </w:rPr>
        <w:t>ENUMERATED</w:t>
      </w:r>
      <w:r w:rsidRPr="00FF4867">
        <w:t xml:space="preserve"> {true}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434E93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supportedBandCombinationList-v1540      BandCombinationList-v1540                       </w:t>
      </w:r>
      <w:r w:rsidRPr="00FF4867">
        <w:rPr>
          <w:color w:val="993366"/>
        </w:rPr>
        <w:t>OPTIONAL</w:t>
      </w:r>
    </w:p>
    <w:p w14:paraId="0CE3A72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1490DB5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143B4D5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supportedBandCombinationList-v1550      BandCombinationList-v1550                       </w:t>
      </w:r>
      <w:r w:rsidRPr="00FF4867">
        <w:rPr>
          <w:color w:val="993366"/>
        </w:rPr>
        <w:t>OPTIONAL</w:t>
      </w:r>
    </w:p>
    <w:p w14:paraId="4213711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7EE6D28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78267374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supportedBandCombinationList-v1560      BandCombinationList-v1560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6282C3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   BandCombinationList                             </w:t>
      </w:r>
      <w:r w:rsidRPr="00FF4867">
        <w:rPr>
          <w:color w:val="993366"/>
        </w:rPr>
        <w:t>OPTIONAL</w:t>
      </w:r>
    </w:p>
    <w:p w14:paraId="7E3421C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310192C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2467FBD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supportedBandCombinationList-v1570      BandCombinationList-v1570                       </w:t>
      </w:r>
      <w:r w:rsidRPr="00FF4867">
        <w:rPr>
          <w:color w:val="993366"/>
        </w:rPr>
        <w:t>OPTIONAL</w:t>
      </w:r>
    </w:p>
    <w:p w14:paraId="4436098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68185B6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0976823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supportedBandCombinationList-v1580      BandCombinationList-v1580                       </w:t>
      </w:r>
      <w:r w:rsidRPr="00FF4867">
        <w:rPr>
          <w:color w:val="993366"/>
        </w:rPr>
        <w:t>OPTIONAL</w:t>
      </w:r>
    </w:p>
    <w:p w14:paraId="226D3F2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541BD11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4A30719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supportedBandCombinationList-v1590      BandCombinationList-v1590                       </w:t>
      </w:r>
      <w:r w:rsidRPr="00FF4867">
        <w:rPr>
          <w:color w:val="993366"/>
        </w:rPr>
        <w:t>OPTIONAL</w:t>
      </w:r>
    </w:p>
    <w:p w14:paraId="3F825D5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07447269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67E5CD6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supportedBandCombinationListNEDC-Only-v15a0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605EF83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</w:rPr>
      </w:pPr>
      <w:r w:rsidRPr="00FF4867">
        <w:t xml:space="preserve">        supportedBandCombinationList-v1540      BandCombinationList-v15</w:t>
      </w:r>
      <w:r w:rsidRPr="00FF4867">
        <w:rPr>
          <w:rFonts w:eastAsia="SimSun"/>
        </w:rPr>
        <w:t>4</w:t>
      </w:r>
      <w:r w:rsidRPr="00FF4867">
        <w:t xml:space="preserve">0                   </w:t>
      </w:r>
      <w:r w:rsidRPr="00FF4867">
        <w:rPr>
          <w:color w:val="993366"/>
        </w:rPr>
        <w:t>OPTIONAL</w:t>
      </w:r>
      <w:r w:rsidRPr="00FF4867">
        <w:rPr>
          <w:rFonts w:eastAsia="SimSun"/>
        </w:rPr>
        <w:t>,</w:t>
      </w:r>
    </w:p>
    <w:p w14:paraId="5CC26189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</w:rPr>
      </w:pPr>
      <w:r w:rsidRPr="00FF4867">
        <w:t xml:space="preserve">        supportedBandCombinationList-v1560      BandCombinationList-v15</w:t>
      </w:r>
      <w:r w:rsidRPr="00FF4867">
        <w:rPr>
          <w:rFonts w:eastAsia="SimSun"/>
        </w:rPr>
        <w:t>6</w:t>
      </w:r>
      <w:r w:rsidRPr="00FF4867">
        <w:t xml:space="preserve">0                   </w:t>
      </w:r>
      <w:r w:rsidRPr="00FF4867">
        <w:rPr>
          <w:color w:val="993366"/>
        </w:rPr>
        <w:t>OPTIONAL</w:t>
      </w:r>
      <w:r w:rsidRPr="00FF4867">
        <w:rPr>
          <w:rFonts w:eastAsia="SimSun"/>
        </w:rPr>
        <w:t>,</w:t>
      </w:r>
    </w:p>
    <w:p w14:paraId="2824A2CE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</w:rPr>
      </w:pPr>
      <w:r w:rsidRPr="00FF4867">
        <w:t xml:space="preserve">        supportedBandCombinationList-v1570      BandCombinationList-v15</w:t>
      </w:r>
      <w:r w:rsidRPr="00FF4867">
        <w:rPr>
          <w:rFonts w:eastAsia="SimSun"/>
        </w:rPr>
        <w:t>7</w:t>
      </w:r>
      <w:r w:rsidRPr="00FF4867">
        <w:t xml:space="preserve">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086911B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</w:rPr>
      </w:pPr>
      <w:r w:rsidRPr="00FF4867">
        <w:t xml:space="preserve">        supportedBandCombinationList-v1580      BandCombinationList-v15</w:t>
      </w:r>
      <w:r w:rsidRPr="00FF4867">
        <w:rPr>
          <w:rFonts w:eastAsia="SimSun"/>
        </w:rPr>
        <w:t>8</w:t>
      </w:r>
      <w:r w:rsidRPr="00FF4867">
        <w:t xml:space="preserve">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5796B3C" w14:textId="77777777" w:rsidR="005D3B34" w:rsidRPr="00FF4867" w:rsidRDefault="005D3B34" w:rsidP="005D3B34">
      <w:pPr>
        <w:pStyle w:val="PL"/>
        <w:shd w:val="clear" w:color="auto" w:fill="E6E6E6"/>
        <w:rPr>
          <w:rFonts w:eastAsia="Batang"/>
        </w:rPr>
      </w:pPr>
      <w:r w:rsidRPr="00FF4867">
        <w:t xml:space="preserve">        supportedBandCombinationList-v1590      BandCombinationList-v15</w:t>
      </w:r>
      <w:r w:rsidRPr="00FF4867">
        <w:rPr>
          <w:rFonts w:eastAsia="SimSun"/>
        </w:rPr>
        <w:t>9</w:t>
      </w:r>
      <w:r w:rsidRPr="00FF4867">
        <w:t xml:space="preserve">0                   </w:t>
      </w:r>
      <w:r w:rsidRPr="00FF4867">
        <w:rPr>
          <w:color w:val="993366"/>
        </w:rPr>
        <w:t>OPTIONAL</w:t>
      </w:r>
    </w:p>
    <w:p w14:paraId="7E13C000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</w:rPr>
      </w:pPr>
      <w:r w:rsidRPr="00FF4867">
        <w:t xml:space="preserve">    }                                                                                       </w:t>
      </w:r>
      <w:r w:rsidRPr="00FF4867">
        <w:rPr>
          <w:color w:val="993366"/>
        </w:rPr>
        <w:t>OPTIONAL</w:t>
      </w:r>
    </w:p>
    <w:p w14:paraId="56B9ACB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2C23FE43" w14:textId="77777777" w:rsidR="005D3B34" w:rsidRPr="00FF4867" w:rsidRDefault="005D3B34" w:rsidP="005D3B34">
      <w:pPr>
        <w:pStyle w:val="PL"/>
        <w:shd w:val="clear" w:color="auto" w:fill="E6E6E6"/>
      </w:pPr>
      <w:r w:rsidRPr="00FF4867">
        <w:lastRenderedPageBreak/>
        <w:t xml:space="preserve">    [[</w:t>
      </w:r>
    </w:p>
    <w:p w14:paraId="7BDE2DF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supportedBandCombinationList-v1610      BandCombinationList-v1610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59791C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supportedBandCombinationListNEDC-Only-v1610   BandCombinationList-v1610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2C0B97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supportedBandCombinationList-UplinkTxSwitch-r16 BandCombinationList-UplinkTxSwitch-r16  </w:t>
      </w:r>
      <w:r w:rsidRPr="00FF4867">
        <w:rPr>
          <w:color w:val="993366"/>
        </w:rPr>
        <w:t>OPTIONAL</w:t>
      </w:r>
    </w:p>
    <w:p w14:paraId="6698D8B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10BE91F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79F26E0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supportedBandCombinationList-v1630                  BandCombinationList-v1630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473A5F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supportedBandCombinationListNEDC-Only-v1630         BandCombinationList-v1630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43B38B3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supportedBandCombinationList-UplinkTxSwitch-v1630   BandCombinationList-UplinkTxSwitch-v1630    </w:t>
      </w:r>
      <w:r w:rsidRPr="00FF4867">
        <w:rPr>
          <w:color w:val="993366"/>
        </w:rPr>
        <w:t>OPTIONAL</w:t>
      </w:r>
    </w:p>
    <w:p w14:paraId="59F1831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213E103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65003304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supportedBandCombinationList-v1640                  BandCombinationList-v1640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3B20D0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supportedBandCombinationListNEDC-Only-v1640         BandCombinationList-v1640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0AA809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supportedBandCombinationList-UplinkTxSwitch-v1640   BandCombinationList-UplinkTxSwitch-v1640    </w:t>
      </w:r>
      <w:r w:rsidRPr="00FF4867">
        <w:rPr>
          <w:color w:val="993366"/>
        </w:rPr>
        <w:t>OPTIONAL</w:t>
      </w:r>
    </w:p>
    <w:p w14:paraId="5813D96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0C8909D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004B050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supportedBandCombinationList-UplinkTxSwitch-v1670   BandCombinationList-UplinkTxSwitch-v1670    </w:t>
      </w:r>
      <w:r w:rsidRPr="00FF4867">
        <w:rPr>
          <w:color w:val="993366"/>
        </w:rPr>
        <w:t>OPTIONAL</w:t>
      </w:r>
    </w:p>
    <w:p w14:paraId="590D80F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7618606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20369F1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supportedBandCombinationList-v1700                  BandCombinationList-v1700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A82093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supportedBandCombinationList-UplinkTxSwitch-v1700   BandCombinationList-UplinkTxSwitch-v1700    </w:t>
      </w:r>
      <w:r w:rsidRPr="00FF4867">
        <w:rPr>
          <w:color w:val="993366"/>
        </w:rPr>
        <w:t>OPTIONAL</w:t>
      </w:r>
    </w:p>
    <w:p w14:paraId="19A7CD2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55774DE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5CF3875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supportedBandCombinationList-v1720                  BandCombinationList-v1720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059C870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supportedBandCombinationListNEDC-Only-v1720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0F3D5C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    supportedBandCombinationList-v1700                  BandCombinationList-v1700               </w:t>
      </w:r>
      <w:r w:rsidRPr="00FF4867">
        <w:rPr>
          <w:color w:val="993366"/>
        </w:rPr>
        <w:t>OPTIONAL</w:t>
      </w:r>
      <w:r w:rsidRPr="00FF4867">
        <w:t>,</w:t>
      </w:r>
    </w:p>
    <w:p w14:paraId="055D17C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    supportedBandCombinationList-v1720                  BandCombinationList-v1720               </w:t>
      </w:r>
      <w:r w:rsidRPr="00FF4867">
        <w:rPr>
          <w:color w:val="993366"/>
        </w:rPr>
        <w:t>OPTIONAL</w:t>
      </w:r>
    </w:p>
    <w:p w14:paraId="5F65D0A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}                                                                            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002B30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supportedBandCombinationList-UplinkTxSwitch-v1720   BandCombinationList-UplinkTxSwitch-v1720    </w:t>
      </w:r>
      <w:r w:rsidRPr="00FF4867">
        <w:rPr>
          <w:color w:val="993366"/>
        </w:rPr>
        <w:t>OPTIONAL</w:t>
      </w:r>
    </w:p>
    <w:p w14:paraId="629B8A0E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040C2BD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61FB323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supportedBandCombinationList-v1730                  BandCombinationList-v1730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CC1867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supportedBandCombinationListNEDC-Only-v1730         BandCombinationList-v1730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2751AA4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supportedBandCombinationList-UplinkTxSwitch-v1730   BandCombinationList-UplinkTxSwitch-v1730    </w:t>
      </w:r>
      <w:r w:rsidRPr="00FF4867">
        <w:rPr>
          <w:color w:val="993366"/>
        </w:rPr>
        <w:t>OPTIONAL</w:t>
      </w:r>
    </w:p>
    <w:p w14:paraId="02FE2E4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6C41198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187D267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supportedBandCombinationList-v1740                  BandCombinationList-v1740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43871B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supportedBandCombinationListNEDC-Only-v1740         BandCombinationList-v1740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46FBAA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supportedBandCombinationList-UplinkTxSwitch-v1740   BandCombinationList-UplinkTxSwitch-v1740    </w:t>
      </w:r>
      <w:r w:rsidRPr="00FF4867">
        <w:rPr>
          <w:color w:val="993366"/>
        </w:rPr>
        <w:t>OPTIONAL</w:t>
      </w:r>
    </w:p>
    <w:p w14:paraId="5D58301E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1B3AE97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3E1BF3D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dummy1                                              BandCombinationList-v1770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5165747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dummy2                                              BandCombinationList-UplinkTxSwitch-v1770    </w:t>
      </w:r>
      <w:r w:rsidRPr="00FF4867">
        <w:rPr>
          <w:color w:val="993366"/>
        </w:rPr>
        <w:t>OPTIONAL</w:t>
      </w:r>
    </w:p>
    <w:p w14:paraId="3C32B7E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]],</w:t>
      </w:r>
    </w:p>
    <w:p w14:paraId="00C5E04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[[</w:t>
      </w:r>
    </w:p>
    <w:p w14:paraId="4238CE1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supportedBandCombinationList-v1780                  BandCombinationList-v1780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18473634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supportedBandCombinationListNEDC-Only-v1780         BandCombinationList-v1780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7EF732C4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supportedBandCombinationList-UplinkTxSwitch-v1780   BandCombinationList-UplinkTxSwitch-v1780    </w:t>
      </w:r>
      <w:r w:rsidRPr="00FF4867">
        <w:rPr>
          <w:color w:val="993366"/>
        </w:rPr>
        <w:t>OPTIONAL</w:t>
      </w:r>
    </w:p>
    <w:p w14:paraId="5676B2E0" w14:textId="5BCA8202" w:rsidR="002B1EBC" w:rsidRDefault="005D3B34" w:rsidP="002B1EBC">
      <w:pPr>
        <w:pStyle w:val="PL"/>
        <w:shd w:val="clear" w:color="auto" w:fill="E6E6E6"/>
        <w:rPr>
          <w:ins w:id="87" w:author="Google (Frank Wu)" w:date="2024-05-10T11:30:00Z"/>
        </w:rPr>
      </w:pPr>
      <w:r w:rsidRPr="00FF4867">
        <w:t xml:space="preserve">    ]],</w:t>
      </w:r>
    </w:p>
    <w:p w14:paraId="22B90E3F" w14:textId="77777777" w:rsidR="002B1EBC" w:rsidRPr="0035111B" w:rsidRDefault="002B1EBC" w:rsidP="002B1EBC">
      <w:pPr>
        <w:pStyle w:val="PL"/>
        <w:shd w:val="clear" w:color="auto" w:fill="E6E6E6"/>
        <w:rPr>
          <w:ins w:id="88" w:author="Google (Frank Wu)" w:date="2024-05-10T11:30:00Z"/>
        </w:rPr>
      </w:pPr>
      <w:ins w:id="89" w:author="Google (Frank Wu)" w:date="2024-05-10T11:30:00Z">
        <w:r w:rsidRPr="0035111B">
          <w:t xml:space="preserve">    [[</w:t>
        </w:r>
      </w:ins>
    </w:p>
    <w:p w14:paraId="30645CAE" w14:textId="77777777" w:rsidR="002B1EBC" w:rsidRDefault="002B1EBC">
      <w:pPr>
        <w:pStyle w:val="PL"/>
        <w:shd w:val="clear" w:color="auto" w:fill="E6E6E6"/>
        <w:ind w:firstLine="380"/>
        <w:rPr>
          <w:ins w:id="90" w:author="Google (Frank Wu)" w:date="2024-05-10T11:30:00Z"/>
          <w:color w:val="993366"/>
        </w:rPr>
        <w:pPrChange w:id="91" w:author="Google (Frank Wu)" w:date="2024-04-19T09:03:00Z">
          <w:pPr>
            <w:pStyle w:val="PL"/>
          </w:pPr>
        </w:pPrChange>
      </w:pPr>
      <w:ins w:id="92" w:author="Google (Frank Wu)" w:date="2024-05-10T11:30:00Z">
        <w:r>
          <w:t>supportedBandCombinationList-v17xy</w:t>
        </w:r>
        <w:r w:rsidRPr="0035111B">
          <w:t xml:space="preserve">  </w:t>
        </w:r>
        <w:r>
          <w:t xml:space="preserve">      </w:t>
        </w:r>
        <w:r>
          <w:tab/>
        </w:r>
        <w:r>
          <w:tab/>
        </w:r>
        <w:r>
          <w:tab/>
          <w:t>BandCombinationList-v17xy</w:t>
        </w:r>
        <w:r w:rsidRPr="0035111B">
          <w:t xml:space="preserve">                   </w:t>
        </w:r>
        <w:r w:rsidRPr="0035111B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1544583B" w14:textId="77777777" w:rsidR="002B1EBC" w:rsidRPr="0035111B" w:rsidRDefault="002B1EBC" w:rsidP="002B1EBC">
      <w:pPr>
        <w:pStyle w:val="PL"/>
        <w:shd w:val="clear" w:color="auto" w:fill="E6E6E6"/>
        <w:rPr>
          <w:ins w:id="93" w:author="Google (Frank Wu)" w:date="2024-05-10T11:30:00Z"/>
        </w:rPr>
      </w:pPr>
      <w:ins w:id="94" w:author="Google (Frank Wu)" w:date="2024-05-10T11:30:00Z">
        <w:r>
          <w:tab/>
        </w:r>
        <w:r w:rsidRPr="0035111B">
          <w:t>supportedBandComb</w:t>
        </w:r>
        <w:r>
          <w:t>inationList-UplinkTxSwitch-v17xy</w:t>
        </w:r>
        <w:r w:rsidRPr="0035111B">
          <w:t xml:space="preserve">   BandComb</w:t>
        </w:r>
        <w:r>
          <w:t>inationList-UplinkTxSwitch-v17xy</w:t>
        </w:r>
        <w:r w:rsidRPr="0035111B">
          <w:t xml:space="preserve">    </w:t>
        </w:r>
        <w:r w:rsidRPr="0035111B">
          <w:rPr>
            <w:color w:val="993366"/>
          </w:rPr>
          <w:t>OPTIONAL</w:t>
        </w:r>
      </w:ins>
    </w:p>
    <w:p w14:paraId="72D31144" w14:textId="02EA6F1B" w:rsidR="002B1EBC" w:rsidRPr="00FF4867" w:rsidRDefault="002B1EBC" w:rsidP="002B1EBC">
      <w:pPr>
        <w:pStyle w:val="PL"/>
        <w:shd w:val="clear" w:color="auto" w:fill="E6E6E6"/>
      </w:pPr>
      <w:ins w:id="95" w:author="Google (Frank Wu)" w:date="2024-05-10T11:30:00Z">
        <w:r w:rsidRPr="0035111B">
          <w:t xml:space="preserve">    ]]</w:t>
        </w:r>
        <w:r>
          <w:t>,</w:t>
        </w:r>
      </w:ins>
    </w:p>
    <w:p w14:paraId="422AE610" w14:textId="77777777" w:rsidR="005D3B34" w:rsidRPr="00FF4867" w:rsidRDefault="005D3B34" w:rsidP="005D3B34">
      <w:pPr>
        <w:pStyle w:val="PL"/>
        <w:shd w:val="clear" w:color="auto" w:fill="E6E6E6"/>
      </w:pPr>
      <w:r w:rsidRPr="00FF4867">
        <w:lastRenderedPageBreak/>
        <w:t xml:space="preserve">    [[</w:t>
      </w:r>
    </w:p>
    <w:p w14:paraId="02C8C60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supportedBandCombinationList-v1800                  BandCombinationList-v1800                   </w:t>
      </w:r>
      <w:r w:rsidRPr="00FF4867">
        <w:rPr>
          <w:color w:val="993366"/>
        </w:rPr>
        <w:t>OPTIONAL</w:t>
      </w:r>
      <w:r w:rsidRPr="00FF4867">
        <w:t>,</w:t>
      </w:r>
    </w:p>
    <w:p w14:paraId="6B611E8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supportedBandCombinationList-UplinkTxSwitch-v1800   BandCombinationList-UplinkTxSwitch-v1800    </w:t>
      </w:r>
      <w:r w:rsidRPr="00FF4867">
        <w:rPr>
          <w:color w:val="993366"/>
        </w:rPr>
        <w:t>OPTIONAL</w:t>
      </w:r>
    </w:p>
    <w:p w14:paraId="07DD1F2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]]</w:t>
      </w:r>
    </w:p>
    <w:p w14:paraId="4900DA2F" w14:textId="77777777" w:rsidR="005D3B34" w:rsidRPr="00FF4867" w:rsidRDefault="005D3B34" w:rsidP="005D3B34">
      <w:pPr>
        <w:pStyle w:val="PL"/>
        <w:shd w:val="clear" w:color="auto" w:fill="E6E6E6"/>
      </w:pPr>
    </w:p>
    <w:p w14:paraId="40BF0DB3" w14:textId="77777777" w:rsidR="005D3B34" w:rsidRPr="00FF4867" w:rsidRDefault="005D3B34" w:rsidP="005D3B34">
      <w:pPr>
        <w:pStyle w:val="PL"/>
        <w:shd w:val="clear" w:color="auto" w:fill="E6E6E6"/>
      </w:pPr>
      <w:r w:rsidRPr="00FF4867">
        <w:t>}</w:t>
      </w:r>
    </w:p>
    <w:p w14:paraId="7C7D5095" w14:textId="77777777" w:rsidR="005D3B34" w:rsidRPr="00FF4867" w:rsidRDefault="005D3B34" w:rsidP="005D3B34">
      <w:pPr>
        <w:pStyle w:val="PL"/>
        <w:shd w:val="clear" w:color="auto" w:fill="E6E6E6"/>
      </w:pPr>
    </w:p>
    <w:p w14:paraId="6E896C0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RF-ParametersMRDC-v15g0 ::=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2902F56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supportedBandCombinationList-v15g0             BandCombinationList-v15g0        </w:t>
      </w:r>
      <w:r w:rsidRPr="00FF4867">
        <w:rPr>
          <w:color w:val="993366"/>
        </w:rPr>
        <w:t>OPTIONAL</w:t>
      </w:r>
      <w:r w:rsidRPr="00FF4867">
        <w:t>,</w:t>
      </w:r>
    </w:p>
    <w:p w14:paraId="718C6F2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    supportedBandCombinationListNEDC-Only-v15g0    BandCombinationList-v15g0        </w:t>
      </w:r>
      <w:r w:rsidRPr="00FF4867">
        <w:rPr>
          <w:color w:val="993366"/>
        </w:rPr>
        <w:t>OPTIONAL</w:t>
      </w:r>
    </w:p>
    <w:p w14:paraId="339191CC" w14:textId="77777777" w:rsidR="005D3B34" w:rsidRPr="00FF4867" w:rsidRDefault="005D3B34" w:rsidP="005D3B34">
      <w:pPr>
        <w:pStyle w:val="PL"/>
        <w:shd w:val="clear" w:color="auto" w:fill="E6E6E6"/>
      </w:pPr>
      <w:r w:rsidRPr="00FF4867">
        <w:t>}</w:t>
      </w:r>
    </w:p>
    <w:p w14:paraId="72931C8B" w14:textId="77777777" w:rsidR="005D3B34" w:rsidRPr="00FF4867" w:rsidRDefault="005D3B34" w:rsidP="005D3B34">
      <w:pPr>
        <w:pStyle w:val="PL"/>
        <w:shd w:val="clear" w:color="auto" w:fill="E6E6E6"/>
      </w:pPr>
    </w:p>
    <w:p w14:paraId="10BAEDB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RF-ParametersMRDC-v15n0 ::=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6E3F659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supportedBandCombinationList-v15n0                  BandCombinationList-v15n0                       </w:t>
      </w:r>
      <w:r w:rsidRPr="00FF4867">
        <w:rPr>
          <w:color w:val="993366"/>
        </w:rPr>
        <w:t>OPTIONAL</w:t>
      </w:r>
    </w:p>
    <w:p w14:paraId="112859D3" w14:textId="77777777" w:rsidR="005D3B34" w:rsidRPr="00FF4867" w:rsidRDefault="005D3B34" w:rsidP="005D3B34">
      <w:pPr>
        <w:pStyle w:val="PL"/>
        <w:shd w:val="clear" w:color="auto" w:fill="E6E6E6"/>
      </w:pPr>
      <w:r w:rsidRPr="00FF4867">
        <w:t>}</w:t>
      </w:r>
    </w:p>
    <w:p w14:paraId="540AA7BA" w14:textId="77777777" w:rsidR="005D3B34" w:rsidRPr="00FF4867" w:rsidRDefault="005D3B34" w:rsidP="005D3B34">
      <w:pPr>
        <w:pStyle w:val="PL"/>
        <w:shd w:val="clear" w:color="auto" w:fill="E6E6E6"/>
      </w:pPr>
    </w:p>
    <w:p w14:paraId="37D16DA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RF-ParametersMRDC-v16e0 ::=                     </w:t>
      </w:r>
      <w:r w:rsidRPr="00FF4867">
        <w:rPr>
          <w:color w:val="993366"/>
        </w:rPr>
        <w:t>SEQUENCE</w:t>
      </w:r>
      <w:r w:rsidRPr="00FF4867">
        <w:t xml:space="preserve"> {</w:t>
      </w:r>
    </w:p>
    <w:p w14:paraId="786771E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supportedBandCombinationList-UplinkTxSwitch-v16e0   BandCombinationList-UplinkTxSwitch-v16e0        </w:t>
      </w:r>
      <w:r w:rsidRPr="00FF4867">
        <w:rPr>
          <w:color w:val="993366"/>
        </w:rPr>
        <w:t>OPTIONAL</w:t>
      </w:r>
    </w:p>
    <w:p w14:paraId="3389C8DE" w14:textId="77777777" w:rsidR="005D3B34" w:rsidRPr="00FF4867" w:rsidRDefault="005D3B34" w:rsidP="005D3B34">
      <w:pPr>
        <w:pStyle w:val="PL"/>
        <w:shd w:val="clear" w:color="auto" w:fill="E6E6E6"/>
      </w:pPr>
      <w:r w:rsidRPr="00FF4867">
        <w:t>}</w:t>
      </w:r>
    </w:p>
    <w:p w14:paraId="47EBC297" w14:textId="77777777" w:rsidR="005D3B34" w:rsidRPr="00FF4867" w:rsidRDefault="005D3B34" w:rsidP="005D3B34">
      <w:pPr>
        <w:pStyle w:val="PL"/>
        <w:shd w:val="clear" w:color="auto" w:fill="E6E6E6"/>
      </w:pPr>
    </w:p>
    <w:p w14:paraId="3A9501C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TAG-RF-PARAMETERSMRDC-STOP</w:t>
      </w:r>
    </w:p>
    <w:p w14:paraId="01732BB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ASN1STOP</w:t>
      </w:r>
    </w:p>
    <w:p w14:paraId="3A607980" w14:textId="77777777" w:rsidR="005D3B34" w:rsidRPr="00FF4867" w:rsidRDefault="005D3B34" w:rsidP="005D3B3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D3B34" w:rsidRPr="00FF4867" w14:paraId="0996F70F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E690" w14:textId="77777777" w:rsidR="005D3B34" w:rsidRPr="00FF4867" w:rsidRDefault="005D3B34" w:rsidP="00D83C4A">
            <w:pPr>
              <w:pStyle w:val="TAH"/>
              <w:rPr>
                <w:szCs w:val="22"/>
                <w:lang w:eastAsia="sv-SE"/>
              </w:rPr>
            </w:pPr>
            <w:r w:rsidRPr="00FF4867">
              <w:rPr>
                <w:i/>
                <w:szCs w:val="22"/>
                <w:lang w:eastAsia="sv-SE"/>
              </w:rPr>
              <w:t>RF-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ParametersMRDC</w:t>
            </w:r>
            <w:proofErr w:type="spellEnd"/>
            <w:r w:rsidRPr="00FF4867">
              <w:rPr>
                <w:i/>
                <w:szCs w:val="22"/>
                <w:lang w:eastAsia="sv-SE"/>
              </w:rPr>
              <w:t xml:space="preserve"> </w:t>
            </w:r>
            <w:r w:rsidRPr="00FF4867">
              <w:rPr>
                <w:szCs w:val="22"/>
                <w:lang w:eastAsia="sv-SE"/>
              </w:rPr>
              <w:t>field descriptions</w:t>
            </w:r>
          </w:p>
        </w:tc>
      </w:tr>
      <w:tr w:rsidR="005D3B34" w:rsidRPr="00FF4867" w14:paraId="42FE52A6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BEA1" w14:textId="77777777" w:rsidR="005D3B34" w:rsidRPr="00FF4867" w:rsidRDefault="005D3B34" w:rsidP="00D83C4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F4867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6EEE31ED" w14:textId="77777777" w:rsidR="005D3B34" w:rsidRPr="00FF4867" w:rsidRDefault="005D3B34" w:rsidP="00D83C4A">
            <w:pPr>
              <w:pStyle w:val="TAL"/>
              <w:rPr>
                <w:szCs w:val="22"/>
                <w:lang w:eastAsia="sv-SE"/>
              </w:rPr>
            </w:pPr>
            <w:r w:rsidRPr="00FF4867">
              <w:rPr>
                <w:szCs w:val="22"/>
                <w:lang w:eastAsia="sv-SE"/>
              </w:rPr>
              <w:t xml:space="preserve">In this </w:t>
            </w:r>
            <w:proofErr w:type="gramStart"/>
            <w:r w:rsidRPr="00FF4867">
              <w:rPr>
                <w:szCs w:val="22"/>
                <w:lang w:eastAsia="sv-SE"/>
              </w:rPr>
              <w:t>field</w:t>
            </w:r>
            <w:proofErr w:type="gramEnd"/>
            <w:r w:rsidRPr="00FF4867">
              <w:rPr>
                <w:szCs w:val="22"/>
                <w:lang w:eastAsia="sv-SE"/>
              </w:rPr>
              <w:t xml:space="preserve"> the UE mirrors the </w:t>
            </w:r>
            <w:proofErr w:type="spellStart"/>
            <w:r w:rsidRPr="00FF4867">
              <w:rPr>
                <w:i/>
                <w:lang w:eastAsia="sv-SE"/>
              </w:rPr>
              <w:t>FreqBandList</w:t>
            </w:r>
            <w:proofErr w:type="spellEnd"/>
            <w:r w:rsidRPr="00FF4867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F4867">
              <w:rPr>
                <w:i/>
                <w:lang w:eastAsia="sv-SE"/>
              </w:rPr>
              <w:t>supportedBandCombinationList</w:t>
            </w:r>
            <w:proofErr w:type="spellEnd"/>
            <w:r w:rsidRPr="00FF4867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FF4867">
              <w:rPr>
                <w:i/>
                <w:lang w:eastAsia="sv-SE"/>
              </w:rPr>
              <w:t>appliedFreqBandListFilter</w:t>
            </w:r>
            <w:proofErr w:type="spellEnd"/>
            <w:r w:rsidRPr="00FF4867">
              <w:rPr>
                <w:szCs w:val="22"/>
                <w:lang w:eastAsia="sv-SE"/>
              </w:rPr>
              <w:t>.</w:t>
            </w:r>
          </w:p>
        </w:tc>
      </w:tr>
      <w:tr w:rsidR="005D3B34" w:rsidRPr="00FF4867" w14:paraId="1CC407A6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665" w14:textId="77777777" w:rsidR="005D3B34" w:rsidRPr="00FF4867" w:rsidRDefault="005D3B34" w:rsidP="00D83C4A">
            <w:pPr>
              <w:pStyle w:val="TAL"/>
              <w:rPr>
                <w:rFonts w:eastAsia="Yu Mincho"/>
                <w:b/>
                <w:bCs/>
                <w:i/>
                <w:iCs/>
                <w:lang w:eastAsia="zh-CN"/>
              </w:rPr>
            </w:pPr>
            <w:r w:rsidRPr="00FF4867">
              <w:rPr>
                <w:rFonts w:eastAsia="Yu Mincho"/>
                <w:b/>
                <w:bCs/>
                <w:i/>
                <w:iCs/>
                <w:lang w:eastAsia="zh-CN"/>
              </w:rPr>
              <w:t>dummy1, dummy2</w:t>
            </w:r>
          </w:p>
          <w:p w14:paraId="1BF18D3C" w14:textId="77777777" w:rsidR="005D3B34" w:rsidRPr="00FF4867" w:rsidRDefault="005D3B34" w:rsidP="00D83C4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FF4867">
              <w:rPr>
                <w:rFonts w:cs="Arial"/>
                <w:szCs w:val="18"/>
                <w:lang w:eastAsia="sv-SE"/>
              </w:rPr>
              <w:t xml:space="preserve">The fields </w:t>
            </w:r>
            <w:proofErr w:type="gramStart"/>
            <w:r w:rsidRPr="00FF4867">
              <w:rPr>
                <w:rFonts w:cs="Arial"/>
                <w:szCs w:val="18"/>
                <w:lang w:eastAsia="sv-SE"/>
              </w:rPr>
              <w:t>are not used</w:t>
            </w:r>
            <w:proofErr w:type="gramEnd"/>
            <w:r w:rsidRPr="00FF4867">
              <w:rPr>
                <w:rFonts w:cs="Arial"/>
                <w:szCs w:val="18"/>
                <w:lang w:eastAsia="sv-SE"/>
              </w:rPr>
              <w:t xml:space="preserve"> in the specification</w:t>
            </w:r>
            <w:r w:rsidRPr="00FF4867">
              <w:rPr>
                <w:rFonts w:cs="Arial"/>
                <w:szCs w:val="18"/>
              </w:rPr>
              <w:t xml:space="preserve"> and the network ignores the received values</w:t>
            </w:r>
            <w:r w:rsidRPr="00FF4867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5D3B34" w:rsidRPr="00FF4867" w14:paraId="61944E73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1E68" w14:textId="77777777" w:rsidR="005D3B34" w:rsidRPr="00FF4867" w:rsidRDefault="005D3B34" w:rsidP="00D83C4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F4867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13A950FA" w14:textId="77777777" w:rsidR="005D3B34" w:rsidRPr="00FF4867" w:rsidRDefault="005D3B34" w:rsidP="00D83C4A">
            <w:pPr>
              <w:pStyle w:val="TAL"/>
              <w:rPr>
                <w:szCs w:val="22"/>
                <w:lang w:eastAsia="sv-SE"/>
              </w:rPr>
            </w:pPr>
            <w:r w:rsidRPr="00FF4867">
              <w:rPr>
                <w:szCs w:val="22"/>
                <w:lang w:eastAsia="sv-SE"/>
              </w:rPr>
              <w:t>A list of band combinations that the UE supports for (NG</w:t>
            </w:r>
            <w:proofErr w:type="gramStart"/>
            <w:r w:rsidRPr="00FF4867">
              <w:rPr>
                <w:szCs w:val="22"/>
                <w:lang w:eastAsia="sv-SE"/>
              </w:rPr>
              <w:t>)EN</w:t>
            </w:r>
            <w:proofErr w:type="gramEnd"/>
            <w:r w:rsidRPr="00FF4867">
              <w:rPr>
                <w:szCs w:val="22"/>
                <w:lang w:eastAsia="sv-SE"/>
              </w:rPr>
              <w:t>-DC</w:t>
            </w:r>
            <w:r w:rsidRPr="00FF4867">
              <w:rPr>
                <w:rFonts w:eastAsia="DengXian"/>
                <w:szCs w:val="22"/>
              </w:rPr>
              <w:t>, or both (NG)EN-DC</w:t>
            </w:r>
            <w:r w:rsidRPr="00FF4867">
              <w:rPr>
                <w:szCs w:val="22"/>
                <w:lang w:eastAsia="sv-SE"/>
              </w:rPr>
              <w:t xml:space="preserve"> and NE-DC.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FeatureSetCombinationId</w:t>
            </w:r>
            <w:proofErr w:type="gramStart"/>
            <w:r w:rsidRPr="00FF4867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FF4867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FF4867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FF4867">
              <w:rPr>
                <w:szCs w:val="22"/>
                <w:lang w:eastAsia="sv-SE"/>
              </w:rPr>
              <w:t xml:space="preserve"> list in the </w:t>
            </w:r>
            <w:r w:rsidRPr="00FF4867">
              <w:rPr>
                <w:i/>
                <w:szCs w:val="22"/>
                <w:lang w:eastAsia="sv-SE"/>
              </w:rPr>
              <w:t>UE-MRDC-Capability</w:t>
            </w:r>
            <w:r w:rsidRPr="00FF4867">
              <w:rPr>
                <w:szCs w:val="22"/>
                <w:lang w:eastAsia="sv-SE"/>
              </w:rPr>
              <w:t xml:space="preserve"> IE.</w:t>
            </w:r>
          </w:p>
        </w:tc>
      </w:tr>
      <w:tr w:rsidR="005D3B34" w:rsidRPr="00FF4867" w14:paraId="1F7205A2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847F" w14:textId="77777777" w:rsidR="005D3B34" w:rsidRPr="00FF4867" w:rsidRDefault="005D3B34" w:rsidP="00D83C4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F4867">
              <w:rPr>
                <w:b/>
                <w:i/>
                <w:szCs w:val="22"/>
                <w:lang w:eastAsia="sv-SE"/>
              </w:rPr>
              <w:t>supportedBandCombinationListNEDC</w:t>
            </w:r>
            <w:proofErr w:type="spellEnd"/>
            <w:r w:rsidRPr="00FF4867">
              <w:rPr>
                <w:b/>
                <w:i/>
                <w:szCs w:val="22"/>
                <w:lang w:eastAsia="sv-SE"/>
              </w:rPr>
              <w:t>-Only</w:t>
            </w:r>
            <w:r w:rsidRPr="00FF4867">
              <w:rPr>
                <w:b/>
                <w:i/>
                <w:szCs w:val="22"/>
              </w:rPr>
              <w:t>, supportedBandCombinationListNEDC-Only-v1610, supportedBandCombinationListNEDC-Only-v1780</w:t>
            </w:r>
          </w:p>
          <w:p w14:paraId="3CF1B322" w14:textId="77777777" w:rsidR="005D3B34" w:rsidRPr="00FF4867" w:rsidRDefault="005D3B34" w:rsidP="00D83C4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FF4867">
              <w:rPr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FeatureSetCombinationId</w:t>
            </w:r>
            <w:proofErr w:type="gramStart"/>
            <w:r w:rsidRPr="00FF4867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FF4867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FF4867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FF4867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FF4867">
              <w:rPr>
                <w:szCs w:val="22"/>
                <w:lang w:eastAsia="sv-SE"/>
              </w:rPr>
              <w:t xml:space="preserve"> list in the </w:t>
            </w:r>
            <w:r w:rsidRPr="00FF4867">
              <w:rPr>
                <w:i/>
                <w:szCs w:val="22"/>
                <w:lang w:eastAsia="sv-SE"/>
              </w:rPr>
              <w:t>UE-MRDC-Capability</w:t>
            </w:r>
            <w:r w:rsidRPr="00FF4867">
              <w:rPr>
                <w:szCs w:val="22"/>
                <w:lang w:eastAsia="sv-SE"/>
              </w:rPr>
              <w:t xml:space="preserve"> IE.</w:t>
            </w:r>
          </w:p>
        </w:tc>
      </w:tr>
      <w:tr w:rsidR="005D3B34" w:rsidRPr="00FF4867" w14:paraId="50F4634A" w14:textId="77777777" w:rsidTr="00D83C4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C900" w14:textId="77777777" w:rsidR="005D3B34" w:rsidRPr="00FF4867" w:rsidRDefault="005D3B34" w:rsidP="00D83C4A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F4867">
              <w:rPr>
                <w:b/>
                <w:bCs/>
                <w:i/>
                <w:iCs/>
                <w:lang w:eastAsia="zh-CN"/>
              </w:rPr>
              <w:t>supportedBandCombinationList-UplinkTxSwitch</w:t>
            </w:r>
            <w:proofErr w:type="spellEnd"/>
          </w:p>
          <w:p w14:paraId="0D820B33" w14:textId="77777777" w:rsidR="005D3B34" w:rsidRPr="00FF4867" w:rsidRDefault="005D3B34" w:rsidP="00D83C4A">
            <w:pPr>
              <w:pStyle w:val="TAL"/>
            </w:pPr>
            <w:r w:rsidRPr="00FF4867">
              <w:rPr>
                <w:lang w:eastAsia="zh-CN"/>
              </w:rPr>
              <w:t xml:space="preserve">A list of band combinations that the UE supports dynamic UL </w:t>
            </w:r>
            <w:proofErr w:type="spellStart"/>
            <w:r w:rsidRPr="00FF4867">
              <w:rPr>
                <w:lang w:eastAsia="zh-CN"/>
              </w:rPr>
              <w:t>Tx</w:t>
            </w:r>
            <w:proofErr w:type="spellEnd"/>
            <w:r w:rsidRPr="00FF4867">
              <w:rPr>
                <w:lang w:eastAsia="zh-CN"/>
              </w:rPr>
              <w:t xml:space="preserve"> switching for </w:t>
            </w:r>
            <w:r w:rsidRPr="00FF4867">
              <w:t>(NG</w:t>
            </w:r>
            <w:proofErr w:type="gramStart"/>
            <w:r w:rsidRPr="00FF4867">
              <w:t>)</w:t>
            </w:r>
            <w:r w:rsidRPr="00FF4867">
              <w:rPr>
                <w:lang w:eastAsia="zh-CN"/>
              </w:rPr>
              <w:t>EN</w:t>
            </w:r>
            <w:proofErr w:type="gramEnd"/>
            <w:r w:rsidRPr="00FF4867">
              <w:rPr>
                <w:lang w:eastAsia="zh-CN"/>
              </w:rPr>
              <w:t xml:space="preserve">-DC. </w:t>
            </w:r>
            <w:r w:rsidRPr="00FF4867">
              <w:t xml:space="preserve">The </w:t>
            </w:r>
            <w:proofErr w:type="spellStart"/>
            <w:r w:rsidRPr="00FF4867">
              <w:rPr>
                <w:i/>
                <w:iCs/>
              </w:rPr>
              <w:t>FeatureSetCombinationId</w:t>
            </w:r>
            <w:proofErr w:type="gramStart"/>
            <w:r w:rsidRPr="00FF4867">
              <w:t>:s</w:t>
            </w:r>
            <w:proofErr w:type="spellEnd"/>
            <w:proofErr w:type="gramEnd"/>
            <w:r w:rsidRPr="00FF4867">
              <w:t xml:space="preserve"> in this list refer to the </w:t>
            </w:r>
            <w:proofErr w:type="spellStart"/>
            <w:r w:rsidRPr="00FF4867">
              <w:rPr>
                <w:i/>
                <w:iCs/>
              </w:rPr>
              <w:t>FeatureSetCombination</w:t>
            </w:r>
            <w:proofErr w:type="spellEnd"/>
            <w:r w:rsidRPr="00FF4867">
              <w:t xml:space="preserve"> entries in the </w:t>
            </w:r>
            <w:proofErr w:type="spellStart"/>
            <w:r w:rsidRPr="00FF4867">
              <w:rPr>
                <w:i/>
                <w:iCs/>
              </w:rPr>
              <w:t>featureSetCombinations</w:t>
            </w:r>
            <w:proofErr w:type="spellEnd"/>
            <w:r w:rsidRPr="00FF4867">
              <w:t xml:space="preserve"> list in the </w:t>
            </w:r>
            <w:r w:rsidRPr="00FF4867">
              <w:rPr>
                <w:i/>
                <w:iCs/>
              </w:rPr>
              <w:t>UE-MRDC-Capability</w:t>
            </w:r>
            <w:r w:rsidRPr="00FF4867">
              <w:t xml:space="preserve"> IE.</w:t>
            </w:r>
          </w:p>
        </w:tc>
      </w:tr>
    </w:tbl>
    <w:p w14:paraId="3D4013F7" w14:textId="3CB2277A" w:rsidR="00AF58FF" w:rsidRDefault="00AF58FF" w:rsidP="00D06ECC"/>
    <w:p w14:paraId="5A4B2463" w14:textId="77777777" w:rsidR="005D3B34" w:rsidRPr="0035111B" w:rsidRDefault="005D3B34" w:rsidP="005D3B34">
      <w:pPr>
        <w:pStyle w:val="Heading2"/>
      </w:pPr>
      <w:r w:rsidRPr="0035111B">
        <w:t>6.4</w:t>
      </w:r>
      <w:r w:rsidRPr="0035111B">
        <w:tab/>
        <w:t>RRC multiplicity and type constraint values</w:t>
      </w:r>
    </w:p>
    <w:p w14:paraId="0FBFCEAC" w14:textId="77777777" w:rsidR="005D3B34" w:rsidRPr="0035111B" w:rsidRDefault="005D3B34" w:rsidP="005D3B34">
      <w:pPr>
        <w:pStyle w:val="Heading3"/>
      </w:pPr>
      <w:bookmarkStart w:id="96" w:name="_Toc60777559"/>
      <w:bookmarkStart w:id="97" w:name="_Toc163107553"/>
      <w:r w:rsidRPr="0035111B">
        <w:t>–</w:t>
      </w:r>
      <w:r w:rsidRPr="0035111B">
        <w:tab/>
        <w:t>Multiplicity and type constraint definitions</w:t>
      </w:r>
      <w:bookmarkEnd w:id="96"/>
      <w:bookmarkEnd w:id="97"/>
    </w:p>
    <w:p w14:paraId="166A706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ASN1START</w:t>
      </w:r>
    </w:p>
    <w:p w14:paraId="0C65F7F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TAG-MULTIPLICITY-AND-TYPE-CONSTRAINT-DEFINITIONS-START</w:t>
      </w:r>
    </w:p>
    <w:p w14:paraId="3EE626C1" w14:textId="77777777" w:rsidR="005D3B34" w:rsidRPr="00FF4867" w:rsidRDefault="005D3B34" w:rsidP="005D3B34">
      <w:pPr>
        <w:pStyle w:val="PL"/>
        <w:shd w:val="clear" w:color="auto" w:fill="E6E6E6"/>
      </w:pPr>
    </w:p>
    <w:p w14:paraId="1E698F2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maxAdditionalRACH-r17  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Maximum number of additional RACH configurations.</w:t>
      </w:r>
    </w:p>
    <w:p w14:paraId="52A5D19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maxAI-DCI-PayloadSize-r16               </w:t>
      </w:r>
      <w:r w:rsidRPr="00FF4867">
        <w:rPr>
          <w:color w:val="993366"/>
        </w:rPr>
        <w:t>INTEGER</w:t>
      </w:r>
      <w:r w:rsidRPr="00FF4867">
        <w:t xml:space="preserve"> ::= 128      </w:t>
      </w:r>
      <w:r w:rsidRPr="00FF4867">
        <w:rPr>
          <w:color w:val="808080"/>
        </w:rPr>
        <w:t>--Maximum size of the DCI payload scrambled with ai-RNTI</w:t>
      </w:r>
    </w:p>
    <w:p w14:paraId="3E66627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maxAI-DCI-PayloadSize-1-r16             </w:t>
      </w:r>
      <w:r w:rsidRPr="00FF4867">
        <w:rPr>
          <w:color w:val="993366"/>
        </w:rPr>
        <w:t>INTEGER</w:t>
      </w:r>
      <w:r w:rsidRPr="00FF4867">
        <w:t xml:space="preserve"> ::= 127      </w:t>
      </w:r>
      <w:r w:rsidRPr="00FF4867">
        <w:rPr>
          <w:color w:val="808080"/>
        </w:rPr>
        <w:t>--Maximum size of the DCI payload scrambled with ai-RNTI minus 1</w:t>
      </w:r>
    </w:p>
    <w:p w14:paraId="78DBB26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maxBandComb                             </w:t>
      </w:r>
      <w:r w:rsidRPr="00FF4867">
        <w:rPr>
          <w:color w:val="993366"/>
        </w:rPr>
        <w:t>INTEGER</w:t>
      </w:r>
      <w:r w:rsidRPr="00FF4867">
        <w:t xml:space="preserve"> ::= 65536   </w:t>
      </w:r>
      <w:r w:rsidRPr="00FF4867">
        <w:rPr>
          <w:color w:val="808080"/>
        </w:rPr>
        <w:t>-- Maximum number of DL band combinations</w:t>
      </w:r>
    </w:p>
    <w:p w14:paraId="1F576D4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maxBandComb-MUSIM-r18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MUSIM band combinations</w:t>
      </w:r>
    </w:p>
    <w:p w14:paraId="780863F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maxBandsUTRA-FDD-r16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bands listed in UTRA-FDD UE caps</w:t>
      </w:r>
    </w:p>
    <w:p w14:paraId="74EF910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maxCandidateBandIndex-r18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band entry index for MUSIM capability</w:t>
      </w:r>
    </w:p>
    <w:p w14:paraId="259CCB6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maxBH-RLC-ChannelID-r16                 </w:t>
      </w:r>
      <w:r w:rsidRPr="00FF4867">
        <w:rPr>
          <w:color w:val="993366"/>
        </w:rPr>
        <w:t>INTEGER</w:t>
      </w:r>
      <w:r w:rsidRPr="00FF4867">
        <w:t xml:space="preserve"> ::= 65536   </w:t>
      </w:r>
      <w:r w:rsidRPr="00FF4867">
        <w:rPr>
          <w:color w:val="808080"/>
        </w:rPr>
        <w:t>-- Maximum value of BH RLC Channel ID</w:t>
      </w:r>
    </w:p>
    <w:p w14:paraId="0B334DD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maxBT-IdReport-r16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Bluetooth IDs to report</w:t>
      </w:r>
    </w:p>
    <w:p w14:paraId="4A3DDF6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maxBT-Name-r16  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Bluetooth name</w:t>
      </w:r>
    </w:p>
    <w:p w14:paraId="42B0A2B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maxCAG-Cell-r16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NR CAG cell ranges in SIB3, SIB4</w:t>
      </w:r>
    </w:p>
    <w:p w14:paraId="0D5F7C6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maxTwoPUCCH-Grp-ConfigList-r16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supported configuration(s) of {primary PUCCH group</w:t>
      </w:r>
    </w:p>
    <w:p w14:paraId="23347C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config, secondary PUCCH group config}</w:t>
      </w:r>
    </w:p>
    <w:p w14:paraId="2F99D2E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maxTwoPUCCH-Grp-ConfigList-r17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supported configuration(s) of {primary PUCCH group</w:t>
      </w:r>
    </w:p>
    <w:p w14:paraId="3B3BF66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config, secondary PUCCH group config} for PUCCH cell switching</w:t>
      </w:r>
    </w:p>
    <w:p w14:paraId="0668A02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maxCBR-Config-r16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CBR range configurations for sidelink communication</w:t>
      </w:r>
    </w:p>
    <w:p w14:paraId="76D44CE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congestion control</w:t>
      </w:r>
    </w:p>
    <w:p w14:paraId="49984E1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maxCBR-Config-1-r16  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CBR range configurations for sidelink communication</w:t>
      </w:r>
    </w:p>
    <w:p w14:paraId="72F84CC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congestion control minus 1</w:t>
      </w:r>
    </w:p>
    <w:p w14:paraId="3AA63D4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maxCBR-Level-r16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CBR levels</w:t>
      </w:r>
    </w:p>
    <w:p w14:paraId="168944E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maxCBR-Level-1-r16         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CBR levels minus 1</w:t>
      </w:r>
    </w:p>
    <w:p w14:paraId="2B260F2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maxCellATG-r18</w:t>
      </w:r>
      <w:r w:rsidRPr="00FF4867">
        <w:t xml:space="preserve">                        </w:t>
      </w:r>
      <w:r w:rsidRPr="00FF4867">
        <w:rPr>
          <w:rFonts w:eastAsia="SimSun"/>
        </w:rPr>
        <w:t xml:space="preserve">  </w:t>
      </w:r>
      <w:r w:rsidRPr="00FF4867">
        <w:rPr>
          <w:color w:val="993366"/>
        </w:rPr>
        <w:t>INTEGER</w:t>
      </w:r>
      <w:r w:rsidRPr="00FF4867">
        <w:t xml:space="preserve"> ::= </w:t>
      </w:r>
      <w:r w:rsidRPr="00FF4867">
        <w:rPr>
          <w:rFonts w:eastAsia="SimSun"/>
        </w:rPr>
        <w:t>8</w:t>
      </w:r>
      <w:r w:rsidRPr="00FF4867">
        <w:t xml:space="preserve">       </w:t>
      </w:r>
      <w:r w:rsidRPr="00FF4867">
        <w:rPr>
          <w:color w:val="808080"/>
        </w:rPr>
        <w:t xml:space="preserve">-- Maximum number of </w:t>
      </w:r>
      <w:r w:rsidRPr="00FF4867">
        <w:rPr>
          <w:rFonts w:eastAsia="SimSun"/>
          <w:color w:val="808080"/>
        </w:rPr>
        <w:t>ATG</w:t>
      </w:r>
      <w:r w:rsidRPr="00FF4867">
        <w:rPr>
          <w:color w:val="808080"/>
        </w:rPr>
        <w:t xml:space="preserve"> neighbour cells for which assistance information is</w:t>
      </w:r>
    </w:p>
    <w:p w14:paraId="6E209AA4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provided</w:t>
      </w:r>
    </w:p>
    <w:p w14:paraId="73D9845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maxCellExcluded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NR exclude-listed cell ranges in SIB3, SIB4</w:t>
      </w:r>
    </w:p>
    <w:p w14:paraId="7AB77DC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maxCellGroupings-r16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cell groupings for NR-DC</w:t>
      </w:r>
    </w:p>
    <w:p w14:paraId="6C61630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maxCellHistory-r16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visited PCells reported</w:t>
      </w:r>
    </w:p>
    <w:p w14:paraId="6F22049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maxPSCellHistory-r17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visited PSCells across all reported PCells</w:t>
      </w:r>
    </w:p>
    <w:p w14:paraId="07174CC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maxCellInter  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inter-Freq cells listed in SIB4</w:t>
      </w:r>
    </w:p>
    <w:p w14:paraId="23EA51F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maxCellIntra  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intra-Freq cells listed in SIB3</w:t>
      </w:r>
    </w:p>
    <w:p w14:paraId="6F57C72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maxCellMeasEUTRA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cells in E-UTRAN</w:t>
      </w:r>
    </w:p>
    <w:p w14:paraId="1580DDA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maxCellMeasIdle-r16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cells per carrier for idle/inactive measurements</w:t>
      </w:r>
    </w:p>
    <w:p w14:paraId="0BC3C3C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maxCellMeasUTRA-FDD-r16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cells in FDD UTRAN</w:t>
      </w:r>
    </w:p>
    <w:p w14:paraId="7039A18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maxCellNTN-r17  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NTN neighbour cells for which assistance information is</w:t>
      </w:r>
    </w:p>
    <w:p w14:paraId="6DF6666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provided</w:t>
      </w:r>
    </w:p>
    <w:p w14:paraId="20C427D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maxCarrierTypePairList-r16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supported carrier type pair of (carrier type on which</w:t>
      </w:r>
    </w:p>
    <w:p w14:paraId="2039E8A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CSI measurement is performed, carrier type on which CSI reporting is</w:t>
      </w:r>
    </w:p>
    <w:p w14:paraId="68A0392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performed) for CSI reporting cross PUCCH group</w:t>
      </w:r>
    </w:p>
    <w:p w14:paraId="65BE1E4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maxCellAllowed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NR allow-listed cell ranges in SIB3, SIB4</w:t>
      </w:r>
    </w:p>
    <w:p w14:paraId="499C8D1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maxEARFCN                               </w:t>
      </w:r>
      <w:r w:rsidRPr="00FF4867">
        <w:rPr>
          <w:color w:val="993366"/>
        </w:rPr>
        <w:t>INTEGER</w:t>
      </w:r>
      <w:r w:rsidRPr="00FF4867">
        <w:t xml:space="preserve"> ::= 262143  </w:t>
      </w:r>
      <w:r w:rsidRPr="00FF4867">
        <w:rPr>
          <w:color w:val="808080"/>
        </w:rPr>
        <w:t>-- Maximum value of E-UTRA carrier frequency</w:t>
      </w:r>
    </w:p>
    <w:p w14:paraId="15DCA80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maxEUTRA-CellExcluded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E-UTRA exclude-listed physical cell identity ranges</w:t>
      </w:r>
    </w:p>
    <w:p w14:paraId="4D261E9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in SIB5</w:t>
      </w:r>
    </w:p>
    <w:p w14:paraId="4A70FDE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maxEUTRA-NS-Pmax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NS and P-Max values per band</w:t>
      </w:r>
    </w:p>
    <w:p w14:paraId="6BC90F0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maxFeatureCombPreamblesPerRACHResource-r17 </w:t>
      </w:r>
      <w:r w:rsidRPr="00FF4867">
        <w:rPr>
          <w:color w:val="993366"/>
        </w:rPr>
        <w:t>INTEGER</w:t>
      </w:r>
      <w:r w:rsidRPr="00FF4867">
        <w:t xml:space="preserve"> ::= 256  </w:t>
      </w:r>
      <w:r w:rsidRPr="00FF4867">
        <w:rPr>
          <w:color w:val="808080"/>
        </w:rPr>
        <w:t>-- Maximum number of feature combination preambles.</w:t>
      </w:r>
    </w:p>
    <w:p w14:paraId="1B51B13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maxLogMeasReport-r16                    </w:t>
      </w:r>
      <w:r w:rsidRPr="00FF4867">
        <w:rPr>
          <w:color w:val="993366"/>
        </w:rPr>
        <w:t>INTEGER</w:t>
      </w:r>
      <w:r w:rsidRPr="00FF4867">
        <w:t xml:space="preserve"> ::= 520     </w:t>
      </w:r>
      <w:r w:rsidRPr="00FF4867">
        <w:rPr>
          <w:color w:val="808080"/>
        </w:rPr>
        <w:t>-- Maximum number of entries for logged measurements</w:t>
      </w:r>
    </w:p>
    <w:p w14:paraId="2809788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maxMultiBands  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additional frequency bands that a cell belongs to</w:t>
      </w:r>
    </w:p>
    <w:p w14:paraId="0E62C20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maxNARFCN                               </w:t>
      </w:r>
      <w:r w:rsidRPr="00FF4867">
        <w:rPr>
          <w:color w:val="993366"/>
        </w:rPr>
        <w:t>INTEGER</w:t>
      </w:r>
      <w:r w:rsidRPr="00FF4867">
        <w:t xml:space="preserve"> ::= 3279165 </w:t>
      </w:r>
      <w:r w:rsidRPr="00FF4867">
        <w:rPr>
          <w:color w:val="808080"/>
        </w:rPr>
        <w:t>-- Maximum value of NR carrier frequency</w:t>
      </w:r>
    </w:p>
    <w:p w14:paraId="7DBAED6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maxNR-NS-Pmax  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NS and P-Max values per band</w:t>
      </w:r>
    </w:p>
    <w:p w14:paraId="07322DE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maxFreqIdle-r16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carrier frequencies for idle/inactive measurements</w:t>
      </w:r>
    </w:p>
    <w:p w14:paraId="2B170A0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maxNrofServingCells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 number of serving cells (SpCells + SCells)</w:t>
      </w:r>
    </w:p>
    <w:p w14:paraId="2DE94B1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maxNrofServingCells-1              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 number of serving cells (SpCells + SCells) minus 1</w:t>
      </w:r>
    </w:p>
    <w:p w14:paraId="69F3B92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maxNrofAggregatedCellsPerCellGroup      </w:t>
      </w:r>
      <w:r w:rsidRPr="00FF4867">
        <w:rPr>
          <w:color w:val="993366"/>
        </w:rPr>
        <w:t>INTEGER</w:t>
      </w:r>
      <w:r w:rsidRPr="00FF4867">
        <w:t xml:space="preserve"> ::= 16</w:t>
      </w:r>
    </w:p>
    <w:p w14:paraId="461305A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maxNrofAggregatedCellsPerCellGroupMinus4-r16 </w:t>
      </w:r>
      <w:r w:rsidRPr="00FF4867">
        <w:rPr>
          <w:color w:val="993366"/>
        </w:rPr>
        <w:t>INTEGER</w:t>
      </w:r>
      <w:r w:rsidRPr="00FF4867">
        <w:t xml:space="preserve"> ::= 12</w:t>
      </w:r>
    </w:p>
    <w:p w14:paraId="62CCB48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maxNrofAperiodicFwdTimeResource-r18</w:t>
      </w:r>
      <w:r w:rsidRPr="00FF4867">
        <w:t xml:space="preserve">     </w:t>
      </w:r>
      <w:r w:rsidRPr="00FF4867">
        <w:rPr>
          <w:color w:val="993366"/>
        </w:rPr>
        <w:t>INTEGER</w:t>
      </w:r>
      <w:r w:rsidRPr="00FF4867">
        <w:t xml:space="preserve"> ::= 112     </w:t>
      </w:r>
      <w:r w:rsidRPr="00FF4867">
        <w:rPr>
          <w:color w:val="808080"/>
        </w:rPr>
        <w:t>-- Max number of aperiodic fowarding time resources for NCR</w:t>
      </w:r>
    </w:p>
    <w:p w14:paraId="623594B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lastRenderedPageBreak/>
        <w:t>maxNrofAperiodicFwdTimeResource-1-r18</w:t>
      </w:r>
      <w:r w:rsidRPr="00FF4867">
        <w:t xml:space="preserve">   </w:t>
      </w:r>
      <w:r w:rsidRPr="00FF4867">
        <w:rPr>
          <w:color w:val="993366"/>
        </w:rPr>
        <w:t>INTEGER</w:t>
      </w:r>
      <w:r w:rsidRPr="00FF4867">
        <w:t xml:space="preserve"> ::= 111     </w:t>
      </w:r>
      <w:r w:rsidRPr="00FF4867">
        <w:rPr>
          <w:color w:val="808080"/>
        </w:rPr>
        <w:t>-- Max number of aperiodic fowarding time resources for NCR minus 1</w:t>
      </w:r>
    </w:p>
    <w:p w14:paraId="3C97719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maxNrofDUCells-r16                      </w:t>
      </w:r>
      <w:r w:rsidRPr="00FF4867">
        <w:rPr>
          <w:color w:val="993366"/>
        </w:rPr>
        <w:t>INTEGER</w:t>
      </w:r>
      <w:r w:rsidRPr="00FF4867">
        <w:t xml:space="preserve"> ::= 512     </w:t>
      </w:r>
      <w:r w:rsidRPr="00FF4867">
        <w:rPr>
          <w:color w:val="808080"/>
        </w:rPr>
        <w:t>-- Max number of cells configured on the collocated IAB-DU</w:t>
      </w:r>
    </w:p>
    <w:p w14:paraId="18ECCB4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maxNrofAppLayerMeas-r17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of simultaneous application layer measurements</w:t>
      </w:r>
    </w:p>
    <w:p w14:paraId="4F3E2E9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maxNrofAppLayerMeas-1-r17  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 number of simultaneous application layer measurements minus 1</w:t>
      </w:r>
    </w:p>
    <w:p w14:paraId="1F8E369E" w14:textId="77777777" w:rsidR="005D3B34" w:rsidRPr="00FF4867" w:rsidRDefault="005D3B34" w:rsidP="005D3B34">
      <w:pPr>
        <w:pStyle w:val="PL"/>
        <w:shd w:val="clear" w:color="auto" w:fill="E6E6E6"/>
      </w:pPr>
    </w:p>
    <w:p w14:paraId="2DD2041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maxNrofAppLayerReports-r18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of application layer measurement reports with the same</w:t>
      </w:r>
    </w:p>
    <w:p w14:paraId="6CF4DFF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measConfigAppLayerId included in the same</w:t>
      </w:r>
    </w:p>
    <w:p w14:paraId="0941FF1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 xml:space="preserve">-- MeasurementReportAppLayerMessage </w:t>
      </w:r>
    </w:p>
    <w:p w14:paraId="43E4243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maxNrofAvailabilityCombinationsPerSet-r16   </w:t>
      </w:r>
      <w:r w:rsidRPr="00FF4867">
        <w:rPr>
          <w:color w:val="993366"/>
        </w:rPr>
        <w:t>INTEGER</w:t>
      </w:r>
      <w:r w:rsidRPr="00FF4867">
        <w:t xml:space="preserve"> ::= 512 </w:t>
      </w:r>
      <w:r w:rsidRPr="00FF4867">
        <w:rPr>
          <w:color w:val="808080"/>
        </w:rPr>
        <w:t>-- Max number of AvailabilityCombinationId used in the DCI format 2_5</w:t>
      </w:r>
    </w:p>
    <w:p w14:paraId="224F474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maxNrofAvailabilityCombinationsPerSet-1-r16 </w:t>
      </w:r>
      <w:r w:rsidRPr="00FF4867">
        <w:rPr>
          <w:color w:val="993366"/>
        </w:rPr>
        <w:t>INTEGER</w:t>
      </w:r>
      <w:r w:rsidRPr="00FF4867">
        <w:t xml:space="preserve"> ::= 511 </w:t>
      </w:r>
      <w:r w:rsidRPr="00FF4867">
        <w:rPr>
          <w:color w:val="808080"/>
        </w:rPr>
        <w:t>-- Max number of AvailabilityCombinationId used in the DCI format 2_5 minus 1</w:t>
      </w:r>
    </w:p>
    <w:p w14:paraId="566E1FB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maxNrofIABResourceConfig-r17            </w:t>
      </w:r>
      <w:r w:rsidRPr="00FF4867">
        <w:rPr>
          <w:color w:val="993366"/>
        </w:rPr>
        <w:t>INTEGER</w:t>
      </w:r>
      <w:r w:rsidRPr="00FF4867">
        <w:t xml:space="preserve"> ::= 65536   </w:t>
      </w:r>
      <w:r w:rsidRPr="00FF4867">
        <w:rPr>
          <w:color w:val="808080"/>
        </w:rPr>
        <w:t>-- Max number of IAB-ResourceConfigID used in MAC CE</w:t>
      </w:r>
    </w:p>
    <w:p w14:paraId="59C3C72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maxNrofIABResourceConfig-1-r17          </w:t>
      </w:r>
      <w:r w:rsidRPr="00FF4867">
        <w:rPr>
          <w:color w:val="993366"/>
        </w:rPr>
        <w:t>INTEGER</w:t>
      </w:r>
      <w:r w:rsidRPr="00FF4867">
        <w:t xml:space="preserve"> ::= 65535   </w:t>
      </w:r>
      <w:r w:rsidRPr="00FF4867">
        <w:rPr>
          <w:color w:val="808080"/>
        </w:rPr>
        <w:t>-- Max number of IAB-ResourceConfigID used in MAC CE minus 1</w:t>
      </w:r>
    </w:p>
    <w:p w14:paraId="46BB55C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maxNrofPeriodicFwdResourceSet-r18</w:t>
      </w:r>
      <w:r w:rsidRPr="00FF4867">
        <w:t xml:space="preserve">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 number of periodic fowarding resource sets for NCR</w:t>
      </w:r>
    </w:p>
    <w:p w14:paraId="1BD6280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maxNrofPeriodicFwdResourceSet-1-r18</w:t>
      </w:r>
      <w:r w:rsidRPr="00FF4867">
        <w:t xml:space="preserve">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 number of periodic fowarding resource sets for NCR minus 1</w:t>
      </w:r>
    </w:p>
    <w:p w14:paraId="01CB717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>maxNrof</w:t>
      </w:r>
      <w:r w:rsidRPr="00FF4867">
        <w:rPr>
          <w:rFonts w:eastAsia="SimSun"/>
        </w:rPr>
        <w:t>PeriodicFwd</w:t>
      </w:r>
      <w:r w:rsidRPr="00FF4867">
        <w:t>Resource</w:t>
      </w:r>
      <w:r w:rsidRPr="00FF4867">
        <w:rPr>
          <w:rFonts w:eastAsia="SimSun"/>
        </w:rPr>
        <w:t>-r18</w:t>
      </w:r>
      <w:r w:rsidRPr="00FF4867">
        <w:t xml:space="preserve">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Max number of periodic fowarding resources for NCR</w:t>
      </w:r>
    </w:p>
    <w:p w14:paraId="74CD781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>maxNrof</w:t>
      </w:r>
      <w:r w:rsidRPr="00FF4867">
        <w:rPr>
          <w:rFonts w:eastAsia="SimSun"/>
        </w:rPr>
        <w:t>PeriodicFwd</w:t>
      </w:r>
      <w:r w:rsidRPr="00FF4867">
        <w:t>Resource</w:t>
      </w:r>
      <w:r w:rsidRPr="00FF4867">
        <w:rPr>
          <w:rFonts w:eastAsia="SimSun"/>
        </w:rPr>
        <w:t>-1-r18</w:t>
      </w:r>
      <w:r w:rsidRPr="00FF4867">
        <w:t xml:space="preserve">        </w:t>
      </w:r>
      <w:r w:rsidRPr="00FF4867">
        <w:rPr>
          <w:color w:val="993366"/>
        </w:rPr>
        <w:t>INTEGER</w:t>
      </w:r>
      <w:r w:rsidRPr="00FF4867">
        <w:t xml:space="preserve"> ::= 1023    </w:t>
      </w:r>
      <w:r w:rsidRPr="00FF4867">
        <w:rPr>
          <w:color w:val="808080"/>
        </w:rPr>
        <w:t>-- Max number of periodic fowarding resources for NCR minus 1</w:t>
      </w:r>
    </w:p>
    <w:p w14:paraId="0983EBB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maxNrofSemiPersistentFwdResourceSet-r18</w:t>
      </w:r>
      <w:r w:rsidRPr="00FF4867">
        <w:t xml:space="preserve">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 number of semi-persistent fowarding resource sets for NCR</w:t>
      </w:r>
    </w:p>
    <w:p w14:paraId="24F767A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SimSun"/>
        </w:rPr>
        <w:t>maxNrofSemiPersistentFwdResourceSet-1-r18</w:t>
      </w:r>
      <w:r w:rsidRPr="00FF4867">
        <w:t xml:space="preserve"> </w:t>
      </w:r>
      <w:r w:rsidRPr="00FF4867">
        <w:rPr>
          <w:color w:val="993366"/>
        </w:rPr>
        <w:t>INTEGER</w:t>
      </w:r>
      <w:r w:rsidRPr="00FF4867">
        <w:t xml:space="preserve"> ::= 31    </w:t>
      </w:r>
      <w:r w:rsidRPr="00FF4867">
        <w:rPr>
          <w:color w:val="808080"/>
        </w:rPr>
        <w:t>-- Max number of semi-persistent fowarding resource sets for NCR minus 1</w:t>
      </w:r>
    </w:p>
    <w:p w14:paraId="42517CFD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  <w:color w:val="808080"/>
        </w:rPr>
      </w:pPr>
      <w:r w:rsidRPr="00FF4867">
        <w:t>maxNrof</w:t>
      </w:r>
      <w:r w:rsidRPr="00FF4867">
        <w:rPr>
          <w:rFonts w:eastAsia="SimSun"/>
        </w:rPr>
        <w:t>SemiPersistentFwd</w:t>
      </w:r>
      <w:r w:rsidRPr="00FF4867">
        <w:t>Resource</w:t>
      </w:r>
      <w:r w:rsidRPr="00FF4867">
        <w:rPr>
          <w:rFonts w:eastAsia="SimSun"/>
        </w:rPr>
        <w:t>-r18</w:t>
      </w:r>
      <w:r w:rsidRPr="00FF4867">
        <w:t xml:space="preserve">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 number of semi-persistent fowarding resources for NCR</w:t>
      </w:r>
    </w:p>
    <w:p w14:paraId="4B34DCA3" w14:textId="77777777" w:rsidR="005D3B34" w:rsidRPr="00FF4867" w:rsidRDefault="005D3B34" w:rsidP="005D3B34">
      <w:pPr>
        <w:pStyle w:val="PL"/>
        <w:shd w:val="clear" w:color="auto" w:fill="E6E6E6"/>
        <w:rPr>
          <w:rFonts w:eastAsia="SimSun"/>
          <w:color w:val="808080"/>
        </w:rPr>
      </w:pPr>
      <w:r w:rsidRPr="00FF4867">
        <w:t>maxNrof</w:t>
      </w:r>
      <w:r w:rsidRPr="00FF4867">
        <w:rPr>
          <w:rFonts w:eastAsia="SimSun"/>
        </w:rPr>
        <w:t>SemiPersistentFwd</w:t>
      </w:r>
      <w:r w:rsidRPr="00FF4867">
        <w:t>Resource-1</w:t>
      </w:r>
      <w:r w:rsidRPr="00FF4867">
        <w:rPr>
          <w:rFonts w:eastAsia="SimSun"/>
        </w:rPr>
        <w:t>-r18</w:t>
      </w:r>
      <w:r w:rsidRPr="00FF4867">
        <w:t xml:space="preserve">  </w:t>
      </w:r>
      <w:r w:rsidRPr="00FF4867">
        <w:rPr>
          <w:color w:val="993366"/>
        </w:rPr>
        <w:t>INTEGER</w:t>
      </w:r>
      <w:r w:rsidRPr="00FF4867">
        <w:t xml:space="preserve"> ::= 127     </w:t>
      </w:r>
      <w:r w:rsidRPr="00FF4867">
        <w:rPr>
          <w:color w:val="808080"/>
        </w:rPr>
        <w:t>-- Max number of semi-persistent fowarding resources for NCR minus 1</w:t>
      </w:r>
    </w:p>
    <w:p w14:paraId="4601342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maxNrofSCellActRS-r17                   </w:t>
      </w:r>
      <w:r w:rsidRPr="00FF4867">
        <w:rPr>
          <w:color w:val="993366"/>
        </w:rPr>
        <w:t>INTEGER</w:t>
      </w:r>
      <w:r w:rsidRPr="00FF4867">
        <w:t xml:space="preserve"> ::= 255     </w:t>
      </w:r>
      <w:r w:rsidRPr="00FF4867">
        <w:rPr>
          <w:color w:val="808080"/>
        </w:rPr>
        <w:t>-- Max number of RS configurations per SCell for SCell activation</w:t>
      </w:r>
    </w:p>
    <w:p w14:paraId="373B8FD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maxNrofSCells                      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 number of secondary serving cells per cell group</w:t>
      </w:r>
    </w:p>
    <w:p w14:paraId="03092D3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maxNrofCellMeas 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entries in each of the cell lists in a measurement object</w:t>
      </w:r>
    </w:p>
    <w:p w14:paraId="1218DDE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maxNrofCRS-IM-InterfCell-r17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LTE interference cells for CRS-IM per UE</w:t>
      </w:r>
    </w:p>
    <w:p w14:paraId="5F063DA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maxNrofRelayMeas-r17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L2 U2N Relay UEs to measure for each measurement object</w:t>
      </w:r>
    </w:p>
    <w:p w14:paraId="0D78839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on sidelink frequency</w:t>
      </w:r>
    </w:p>
    <w:p w14:paraId="635C1F3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maxNrofCG-SL-r16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sidelink configured grant</w:t>
      </w:r>
    </w:p>
    <w:p w14:paraId="6026CDD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maxNrofCG-SL-1-r16   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 number of sidelink configured grant minus 1</w:t>
      </w:r>
    </w:p>
    <w:p w14:paraId="4BB3557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maxSL-GC-BC-DRX-QoS-r17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of sidelink DRX configurations for NR</w:t>
      </w:r>
    </w:p>
    <w:p w14:paraId="39E1D3E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sidelink groupcast/broadcast communication</w:t>
      </w:r>
    </w:p>
    <w:p w14:paraId="278BF8F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maxNrofSL-RxInfoSet-r17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 number of sidelink DRX configuration sets in sidelink DRX assistant</w:t>
      </w:r>
    </w:p>
    <w:p w14:paraId="3FDA518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information</w:t>
      </w:r>
    </w:p>
    <w:p w14:paraId="35776EC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maxNrofSS-BlocksToAverage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for the (max) number of SS blocks to average to determine cell measurement</w:t>
      </w:r>
    </w:p>
    <w:p w14:paraId="41E2B3D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maxNrofCondCells-r16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conditional candidate SpCells</w:t>
      </w:r>
    </w:p>
    <w:p w14:paraId="311A4B9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maxNrofCondCells-1-r17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 number of conditional candidate SpCells minus 1</w:t>
      </w:r>
    </w:p>
    <w:p w14:paraId="58D2F62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maxNrofCSI-RS-ResourcesToAverage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for the (max) number of CSI-RS to average to determine cell measurement</w:t>
      </w:r>
    </w:p>
    <w:p w14:paraId="303A6AF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maxNrofDL-Allocations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PDSCH time domain resource allocations</w:t>
      </w:r>
    </w:p>
    <w:p w14:paraId="4C26916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maxNrofDL-AllocationsExt-r17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PDSCH time domain resource allocations for multi-PDSCH</w:t>
      </w:r>
    </w:p>
    <w:p w14:paraId="7EA4BFB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scheduling</w:t>
      </w:r>
    </w:p>
    <w:p w14:paraId="115B71C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maxNrofDL-Allocations-1-r18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PDSCH time domain resource allocations minus 1</w:t>
      </w:r>
    </w:p>
    <w:p w14:paraId="7C29807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maxNrofPDU-Sessions-r17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Maximum number of PDU Sessions</w:t>
      </w:r>
    </w:p>
    <w:p w14:paraId="5F31470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maxNrofSR-ConfigPerCellGroup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SR configurations per cell group</w:t>
      </w:r>
    </w:p>
    <w:p w14:paraId="007E47E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maxNrofLCGs-r18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LCGs</w:t>
      </w:r>
    </w:p>
    <w:p w14:paraId="0798845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maxLCG-ID            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value of LCG ID</w:t>
      </w:r>
    </w:p>
    <w:p w14:paraId="011AC6C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maxLCG-ID-IAB-r17                       </w:t>
      </w:r>
      <w:r w:rsidRPr="00FF4867">
        <w:rPr>
          <w:color w:val="993366"/>
        </w:rPr>
        <w:t>INTEGER</w:t>
      </w:r>
      <w:r w:rsidRPr="00FF4867">
        <w:t xml:space="preserve"> ::= 255     </w:t>
      </w:r>
      <w:r w:rsidRPr="00FF4867">
        <w:rPr>
          <w:color w:val="808080"/>
        </w:rPr>
        <w:t>-- Maximum value of LCG ID for IAB-MT</w:t>
      </w:r>
    </w:p>
    <w:p w14:paraId="7B48308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maxLC-ID        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value of Logical Channel ID</w:t>
      </w:r>
    </w:p>
    <w:p w14:paraId="1B7A425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maxLC-ID-Iab-r16                        </w:t>
      </w:r>
      <w:r w:rsidRPr="00FF4867">
        <w:rPr>
          <w:color w:val="993366"/>
        </w:rPr>
        <w:t>INTEGER</w:t>
      </w:r>
      <w:r w:rsidRPr="00FF4867">
        <w:t xml:space="preserve"> ::= 65855   </w:t>
      </w:r>
      <w:r w:rsidRPr="00FF4867">
        <w:rPr>
          <w:color w:val="808080"/>
        </w:rPr>
        <w:t>-- Maximum value of BH Logical Channel ID extension</w:t>
      </w:r>
    </w:p>
    <w:p w14:paraId="3C4EB22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maxLTE-CRS-Patterns-r16 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additional LTE CRS rate matching patterns</w:t>
      </w:r>
    </w:p>
    <w:p w14:paraId="3216749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maxNrofTAGs     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Timing Advance Groups</w:t>
      </w:r>
    </w:p>
    <w:p w14:paraId="2284861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maxNrofTAGs-1           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Timing Advance Groups minus 1</w:t>
      </w:r>
    </w:p>
    <w:p w14:paraId="511854F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maxNrofBWPs     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BWPs per serving cell</w:t>
      </w:r>
    </w:p>
    <w:p w14:paraId="2D80DF0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maxNrofCombIDC        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reported MR-DC combinations for IDC</w:t>
      </w:r>
    </w:p>
    <w:p w14:paraId="43F7D73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maxNrofSymbols-1                        </w:t>
      </w:r>
      <w:r w:rsidRPr="00FF4867">
        <w:rPr>
          <w:color w:val="993366"/>
        </w:rPr>
        <w:t>INTEGER</w:t>
      </w:r>
      <w:r w:rsidRPr="00FF4867">
        <w:t xml:space="preserve"> ::= 13      </w:t>
      </w:r>
      <w:r w:rsidRPr="00FF4867">
        <w:rPr>
          <w:color w:val="808080"/>
        </w:rPr>
        <w:t>-- Maximum index identifying a symbol within a slot (14 symbols, indexed from 0..13)</w:t>
      </w:r>
    </w:p>
    <w:p w14:paraId="16085F7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maxNrofSlots                            </w:t>
      </w:r>
      <w:r w:rsidRPr="00FF4867">
        <w:rPr>
          <w:color w:val="993366"/>
        </w:rPr>
        <w:t>INTEGER</w:t>
      </w:r>
      <w:r w:rsidRPr="00FF4867">
        <w:t xml:space="preserve"> ::= 320     </w:t>
      </w:r>
      <w:r w:rsidRPr="00FF4867">
        <w:rPr>
          <w:color w:val="808080"/>
        </w:rPr>
        <w:t>-- Maximum number of slots in a 10 ms period</w:t>
      </w:r>
    </w:p>
    <w:p w14:paraId="5A43A6E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maxNrofSlots-1                          </w:t>
      </w:r>
      <w:r w:rsidRPr="00FF4867">
        <w:rPr>
          <w:color w:val="993366"/>
        </w:rPr>
        <w:t>INTEGER</w:t>
      </w:r>
      <w:r w:rsidRPr="00FF4867">
        <w:t xml:space="preserve"> ::= 319     </w:t>
      </w:r>
      <w:r w:rsidRPr="00FF4867">
        <w:rPr>
          <w:color w:val="808080"/>
        </w:rPr>
        <w:t>-- Maximum number of slots in a 10 ms period minus 1</w:t>
      </w:r>
    </w:p>
    <w:p w14:paraId="7066049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maxNrofPhysicalResourceBlocks           </w:t>
      </w:r>
      <w:r w:rsidRPr="00FF4867">
        <w:rPr>
          <w:color w:val="993366"/>
        </w:rPr>
        <w:t>INTEGER</w:t>
      </w:r>
      <w:r w:rsidRPr="00FF4867">
        <w:t xml:space="preserve"> ::= 275     </w:t>
      </w:r>
      <w:r w:rsidRPr="00FF4867">
        <w:rPr>
          <w:color w:val="808080"/>
        </w:rPr>
        <w:t>-- Maximum number of PRBs</w:t>
      </w:r>
    </w:p>
    <w:p w14:paraId="14CB028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maxNrofPhysicalResourceBlocks-1         </w:t>
      </w:r>
      <w:r w:rsidRPr="00FF4867">
        <w:rPr>
          <w:color w:val="993366"/>
        </w:rPr>
        <w:t>INTEGER</w:t>
      </w:r>
      <w:r w:rsidRPr="00FF4867">
        <w:t xml:space="preserve"> ::= 274     </w:t>
      </w:r>
      <w:r w:rsidRPr="00FF4867">
        <w:rPr>
          <w:color w:val="808080"/>
        </w:rPr>
        <w:t>-- Maximum number of PRBs minus 1</w:t>
      </w:r>
    </w:p>
    <w:p w14:paraId="4B2DB21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maxNrofPhysicalResourceBlocksPlus1      </w:t>
      </w:r>
      <w:r w:rsidRPr="00FF4867">
        <w:rPr>
          <w:color w:val="993366"/>
        </w:rPr>
        <w:t>INTEGER</w:t>
      </w:r>
      <w:r w:rsidRPr="00FF4867">
        <w:t xml:space="preserve"> ::= 276     </w:t>
      </w:r>
      <w:r w:rsidRPr="00FF4867">
        <w:rPr>
          <w:color w:val="808080"/>
        </w:rPr>
        <w:t>-- Maximum number of PRBs plus 1</w:t>
      </w:r>
    </w:p>
    <w:p w14:paraId="3314FDA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maxNrofControlResourceSets              </w:t>
      </w:r>
      <w:r w:rsidRPr="00FF4867">
        <w:rPr>
          <w:color w:val="993366"/>
        </w:rPr>
        <w:t>INTEGER</w:t>
      </w:r>
      <w:r w:rsidRPr="00FF4867">
        <w:t xml:space="preserve"> ::= 12      </w:t>
      </w:r>
      <w:r w:rsidRPr="00FF4867">
        <w:rPr>
          <w:color w:val="808080"/>
        </w:rPr>
        <w:t>-- Max number of CoReSets configurable on a serving cell</w:t>
      </w:r>
    </w:p>
    <w:p w14:paraId="4753FAC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maxNrofControlResourceSets-1            </w:t>
      </w:r>
      <w:r w:rsidRPr="00FF4867">
        <w:rPr>
          <w:color w:val="993366"/>
        </w:rPr>
        <w:t>INTEGER</w:t>
      </w:r>
      <w:r w:rsidRPr="00FF4867">
        <w:t xml:space="preserve"> ::= 11      </w:t>
      </w:r>
      <w:r w:rsidRPr="00FF4867">
        <w:rPr>
          <w:color w:val="808080"/>
        </w:rPr>
        <w:t>-- Max number of CoReSets configurable on a serving cell minus 1</w:t>
      </w:r>
    </w:p>
    <w:p w14:paraId="7BC9BCC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maxNrofControlResourceSets-1-r16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 number of CoReSets configurable on a serving cell extended in minus 1</w:t>
      </w:r>
    </w:p>
    <w:p w14:paraId="055CEA0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maxNrofCoresetPools-r16            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CORESET pools</w:t>
      </w:r>
    </w:p>
    <w:p w14:paraId="5889E0A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maxCoReSetDuration      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 number of OFDM symbols in a control resource set</w:t>
      </w:r>
    </w:p>
    <w:p w14:paraId="3C7B908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maxNrofSearchSpaces-1                   </w:t>
      </w:r>
      <w:r w:rsidRPr="00FF4867">
        <w:rPr>
          <w:color w:val="993366"/>
        </w:rPr>
        <w:t>INTEGER</w:t>
      </w:r>
      <w:r w:rsidRPr="00FF4867">
        <w:t xml:space="preserve"> ::= 39      </w:t>
      </w:r>
      <w:r w:rsidRPr="00FF4867">
        <w:rPr>
          <w:color w:val="808080"/>
        </w:rPr>
        <w:t>-- Max number of Search Spaces minus 1</w:t>
      </w:r>
    </w:p>
    <w:p w14:paraId="6B635CA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maxNrofSearchSpacesLinks-1-r17          </w:t>
      </w:r>
      <w:r w:rsidRPr="00FF4867">
        <w:rPr>
          <w:color w:val="993366"/>
        </w:rPr>
        <w:t>INTEGER</w:t>
      </w:r>
      <w:r w:rsidRPr="00FF4867">
        <w:t xml:space="preserve"> ::= 39      </w:t>
      </w:r>
      <w:r w:rsidRPr="00FF4867">
        <w:rPr>
          <w:color w:val="808080"/>
        </w:rPr>
        <w:t>-- Max number of Search Space links minus 1</w:t>
      </w:r>
    </w:p>
    <w:p w14:paraId="5DE78BC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maxNrofBFDResourcePerSet-r17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 number of reference signal in one BFD set</w:t>
      </w:r>
    </w:p>
    <w:p w14:paraId="16EA21D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maxSFI-DCI-PayloadSize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 number payload of a DCI scrambled with SFI-RNTI</w:t>
      </w:r>
    </w:p>
    <w:p w14:paraId="2F21191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maxSFI-DCI-PayloadSize-1                </w:t>
      </w:r>
      <w:r w:rsidRPr="00FF4867">
        <w:rPr>
          <w:color w:val="993366"/>
        </w:rPr>
        <w:t>INTEGER</w:t>
      </w:r>
      <w:r w:rsidRPr="00FF4867">
        <w:t xml:space="preserve"> ::= 127     </w:t>
      </w:r>
      <w:r w:rsidRPr="00FF4867">
        <w:rPr>
          <w:color w:val="808080"/>
        </w:rPr>
        <w:t>-- Max number payload of a DCI scrambled with SFI-RNTI minus 1</w:t>
      </w:r>
    </w:p>
    <w:p w14:paraId="23CB3A2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maxIAB-IP-Address-r16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 number of assigned IP addresses</w:t>
      </w:r>
    </w:p>
    <w:p w14:paraId="4681CA1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maxINT-DCI-PayloadSize                  </w:t>
      </w:r>
      <w:r w:rsidRPr="00FF4867">
        <w:rPr>
          <w:color w:val="993366"/>
        </w:rPr>
        <w:t>INTEGER</w:t>
      </w:r>
      <w:r w:rsidRPr="00FF4867">
        <w:t xml:space="preserve"> ::= 126     </w:t>
      </w:r>
      <w:r w:rsidRPr="00FF4867">
        <w:rPr>
          <w:color w:val="808080"/>
        </w:rPr>
        <w:t>-- Max number payload of a DCI scrambled with INT-RNTI</w:t>
      </w:r>
    </w:p>
    <w:p w14:paraId="7C33E1B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maxINT-DCI-PayloadSize-1                </w:t>
      </w:r>
      <w:r w:rsidRPr="00FF4867">
        <w:rPr>
          <w:color w:val="993366"/>
        </w:rPr>
        <w:t>INTEGER</w:t>
      </w:r>
      <w:r w:rsidRPr="00FF4867">
        <w:t xml:space="preserve"> ::= 125     </w:t>
      </w:r>
      <w:r w:rsidRPr="00FF4867">
        <w:rPr>
          <w:color w:val="808080"/>
        </w:rPr>
        <w:t>-- Max number payload of a DCI scrambled with INT-RNTI minus 1</w:t>
      </w:r>
    </w:p>
    <w:p w14:paraId="6D66731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maxNrofRateMatchPatterns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 number of rate matching patterns that may be configured</w:t>
      </w:r>
    </w:p>
    <w:p w14:paraId="0E59CB9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maxNrofRateMatchPatterns-1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 number of rate matching patterns that may be configured minus 1</w:t>
      </w:r>
    </w:p>
    <w:p w14:paraId="25E3328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maxNrofRateMatchPatternsPerGroup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rate matching patterns that may be configured in one group</w:t>
      </w:r>
    </w:p>
    <w:p w14:paraId="1816F98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maxNrofCSI-ReportConfigurations         </w:t>
      </w:r>
      <w:r w:rsidRPr="00FF4867">
        <w:rPr>
          <w:color w:val="993366"/>
        </w:rPr>
        <w:t>INTEGER</w:t>
      </w:r>
      <w:r w:rsidRPr="00FF4867">
        <w:t xml:space="preserve"> ::= 48      </w:t>
      </w:r>
      <w:r w:rsidRPr="00FF4867">
        <w:rPr>
          <w:color w:val="808080"/>
        </w:rPr>
        <w:t>-- Maximum number of report configurations</w:t>
      </w:r>
    </w:p>
    <w:p w14:paraId="446F939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maxNrofCSI-ReportConfigurations-1       </w:t>
      </w:r>
      <w:r w:rsidRPr="00FF4867">
        <w:rPr>
          <w:color w:val="993366"/>
        </w:rPr>
        <w:t>INTEGER</w:t>
      </w:r>
      <w:r w:rsidRPr="00FF4867">
        <w:t xml:space="preserve"> ::= 47      </w:t>
      </w:r>
      <w:r w:rsidRPr="00FF4867">
        <w:rPr>
          <w:color w:val="808080"/>
        </w:rPr>
        <w:t>-- Maximum number of report configurations minus 1</w:t>
      </w:r>
    </w:p>
    <w:p w14:paraId="077F23F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maxNrofCSI-ResourceConfigurations       </w:t>
      </w:r>
      <w:r w:rsidRPr="00FF4867">
        <w:rPr>
          <w:color w:val="993366"/>
        </w:rPr>
        <w:t>INTEGER</w:t>
      </w:r>
      <w:r w:rsidRPr="00FF4867">
        <w:t xml:space="preserve"> ::= 112     </w:t>
      </w:r>
      <w:r w:rsidRPr="00FF4867">
        <w:rPr>
          <w:color w:val="808080"/>
        </w:rPr>
        <w:t>-- Maximum number of resource configurations</w:t>
      </w:r>
    </w:p>
    <w:p w14:paraId="33936F1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maxNrofCSI-ResourceConfigurations-1     </w:t>
      </w:r>
      <w:r w:rsidRPr="00FF4867">
        <w:rPr>
          <w:color w:val="993366"/>
        </w:rPr>
        <w:t>INTEGER</w:t>
      </w:r>
      <w:r w:rsidRPr="00FF4867">
        <w:t xml:space="preserve"> ::= 111     </w:t>
      </w:r>
      <w:r w:rsidRPr="00FF4867">
        <w:rPr>
          <w:color w:val="808080"/>
        </w:rPr>
        <w:t>-- Maximum number of resource configurations minus 1</w:t>
      </w:r>
    </w:p>
    <w:p w14:paraId="3A1A376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maxNrofAP-CSI-RS-ResourcesPerSet        </w:t>
      </w:r>
      <w:r w:rsidRPr="00FF4867">
        <w:rPr>
          <w:color w:val="993366"/>
        </w:rPr>
        <w:t>INTEGER</w:t>
      </w:r>
      <w:r w:rsidRPr="00FF4867">
        <w:t xml:space="preserve"> ::= 16</w:t>
      </w:r>
    </w:p>
    <w:p w14:paraId="1ACB2C2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maxNrOfCSI-AperiodicTriggers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triggers for aperiodic CSI reporting</w:t>
      </w:r>
    </w:p>
    <w:p w14:paraId="7F6A8D1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maxNrofReportConfigPerAperiodicTrigger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report configurations per trigger state for aperiodic reporting</w:t>
      </w:r>
    </w:p>
    <w:p w14:paraId="35B2B36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             </w:t>
      </w:r>
      <w:r w:rsidRPr="00FF4867">
        <w:rPr>
          <w:color w:val="993366"/>
        </w:rPr>
        <w:t>INTEGER</w:t>
      </w:r>
      <w:r w:rsidRPr="00FF4867">
        <w:t xml:space="preserve"> ::= 192     </w:t>
      </w:r>
      <w:r w:rsidRPr="00FF4867">
        <w:rPr>
          <w:color w:val="808080"/>
        </w:rPr>
        <w:t>-- Maximum number of Non-Zero-Power (NZP) CSI-RS resources</w:t>
      </w:r>
    </w:p>
    <w:p w14:paraId="23990B0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maxNrofNZP-CSI-RS-Resources-1           </w:t>
      </w:r>
      <w:r w:rsidRPr="00FF4867">
        <w:rPr>
          <w:color w:val="993366"/>
        </w:rPr>
        <w:t>INTEGER</w:t>
      </w:r>
      <w:r w:rsidRPr="00FF4867">
        <w:t xml:space="preserve"> ::= 191     </w:t>
      </w:r>
      <w:r w:rsidRPr="00FF4867">
        <w:rPr>
          <w:color w:val="808080"/>
        </w:rPr>
        <w:t>-- Maximum number of Non-Zero-Power (NZP) CSI-RS resources minus 1</w:t>
      </w:r>
    </w:p>
    <w:p w14:paraId="4148BD2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maxNrofNZP-CSI-RS-ResourcesPerSet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NZP CSI-RS resources per resource set</w:t>
      </w:r>
    </w:p>
    <w:p w14:paraId="1E8D17B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maxNrofNZP-CSI-RS-ResourcesPerSet-1-r18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NZP CSI-RS resources per resource set minus 1</w:t>
      </w:r>
    </w:p>
    <w:p w14:paraId="25D3E18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maxNrofNZP-CSI-RS-ResourceSets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NZP CSI-RS resource sets per cell</w:t>
      </w:r>
    </w:p>
    <w:p w14:paraId="4C8009A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maxNrofNZP-CSI-RS-ResourceSets-1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NZP CSI-RS resource sets per cell minus 1</w:t>
      </w:r>
    </w:p>
    <w:p w14:paraId="66FE3C8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maxNrofNZP-CSI-RS-ResourceSetsPerConfig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resource sets per resource configuration</w:t>
      </w:r>
    </w:p>
    <w:p w14:paraId="4265EFF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maxNrofNZP-CSI-RS-ResourcesPerConfig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resources per resource configuration</w:t>
      </w:r>
    </w:p>
    <w:p w14:paraId="5BB3FBD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maxNrofZP-CSI-RS-Resources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Zero-Power (ZP) CSI-RS resources</w:t>
      </w:r>
    </w:p>
    <w:p w14:paraId="22D280B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maxNrofZP-CSI-RS-Resources-1       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Maximum number of Zero-Power (ZP) CSI-RS resources minus 1</w:t>
      </w:r>
    </w:p>
    <w:p w14:paraId="00A1ADA1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maxNrofZP-CSI-RS-ResourceSets-1         </w:t>
      </w:r>
      <w:r w:rsidRPr="00FF4867">
        <w:rPr>
          <w:color w:val="993366"/>
        </w:rPr>
        <w:t>INTEGER</w:t>
      </w:r>
      <w:r w:rsidRPr="00FF4867">
        <w:t xml:space="preserve"> ::= 15</w:t>
      </w:r>
    </w:p>
    <w:p w14:paraId="558E9A3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maxNrofZP-CSI-RS-ResourcesPerSet        </w:t>
      </w:r>
      <w:r w:rsidRPr="00FF4867">
        <w:rPr>
          <w:color w:val="993366"/>
        </w:rPr>
        <w:t>INTEGER</w:t>
      </w:r>
      <w:r w:rsidRPr="00FF4867">
        <w:t xml:space="preserve"> ::= 16</w:t>
      </w:r>
    </w:p>
    <w:p w14:paraId="5ABFB1B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maxNrofZP-CSI-RS-ResourceSets           </w:t>
      </w:r>
      <w:r w:rsidRPr="00FF4867">
        <w:rPr>
          <w:color w:val="993366"/>
        </w:rPr>
        <w:t>INTEGER</w:t>
      </w:r>
      <w:r w:rsidRPr="00FF4867">
        <w:t xml:space="preserve"> ::= 16</w:t>
      </w:r>
    </w:p>
    <w:p w14:paraId="0712589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CSI-IM resources</w:t>
      </w:r>
    </w:p>
    <w:p w14:paraId="65DE0DF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maxNrofCSI-IM-Resources-1          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Maximum number of CSI-IM resources minus 1</w:t>
      </w:r>
    </w:p>
    <w:p w14:paraId="12C9DC6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maxNrofCSI-IM-ResourcesPerSet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CSI-IM resources per set</w:t>
      </w:r>
    </w:p>
    <w:p w14:paraId="6518121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maxNrofCSI-IM-ResourceSets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NZP CSI-IM resource sets per cell</w:t>
      </w:r>
    </w:p>
    <w:p w14:paraId="677AAD3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maxNrofCSI-IM-ResourceSets-1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NZP CSI-IM resource sets per cell minus 1</w:t>
      </w:r>
    </w:p>
    <w:p w14:paraId="6853B49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maxNrofCSI-IM-ResourceSetsPerConfig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CSI IM resource sets per resource configuration</w:t>
      </w:r>
    </w:p>
    <w:p w14:paraId="6E4361F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maxNrofCSI-SSB-ResourcePerSet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SSB resources in a resource set</w:t>
      </w:r>
    </w:p>
    <w:p w14:paraId="2A111BA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maxNrofCSI-SSB-ResourceSets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CSI SSB resource sets per cell</w:t>
      </w:r>
    </w:p>
    <w:p w14:paraId="6D5F1CC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maxNrofCSI-SSB-ResourceSets-1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CSI SSB resource sets per cell minus 1</w:t>
      </w:r>
    </w:p>
    <w:p w14:paraId="74DEE35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maxNrofCSI-SSB-ResourceSetsPerConfig    </w:t>
      </w:r>
      <w:r w:rsidRPr="00FF4867">
        <w:rPr>
          <w:color w:val="993366"/>
        </w:rPr>
        <w:t>INTEGER</w:t>
      </w:r>
      <w:r w:rsidRPr="00FF4867">
        <w:t xml:space="preserve"> ::= 1       </w:t>
      </w:r>
      <w:r w:rsidRPr="00FF4867">
        <w:rPr>
          <w:color w:val="808080"/>
        </w:rPr>
        <w:t>-- Maximum number of CSI SSB resource sets per resource configuration</w:t>
      </w:r>
    </w:p>
    <w:p w14:paraId="25C4688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maxNrofCSI-SSB-ResourceSetsPerConfigExt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CSI SSB resource sets per resource configuration</w:t>
      </w:r>
    </w:p>
    <w:p w14:paraId="7AEB00D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extended</w:t>
      </w:r>
    </w:p>
    <w:p w14:paraId="248C5DB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maxNrofFailureDetectionResources        </w:t>
      </w:r>
      <w:r w:rsidRPr="00FF4867">
        <w:rPr>
          <w:color w:val="993366"/>
        </w:rPr>
        <w:t>INTEGER</w:t>
      </w:r>
      <w:r w:rsidRPr="00FF4867">
        <w:t xml:space="preserve"> ::= 10      </w:t>
      </w:r>
      <w:r w:rsidRPr="00FF4867">
        <w:rPr>
          <w:color w:val="808080"/>
        </w:rPr>
        <w:t>-- Maximum number of failure detection resources</w:t>
      </w:r>
    </w:p>
    <w:p w14:paraId="37F35FF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maxNrofFailureDetectionResources-1      </w:t>
      </w:r>
      <w:r w:rsidRPr="00FF4867">
        <w:rPr>
          <w:color w:val="993366"/>
        </w:rPr>
        <w:t>INTEGER</w:t>
      </w:r>
      <w:r w:rsidRPr="00FF4867">
        <w:t xml:space="preserve"> ::= 9       </w:t>
      </w:r>
      <w:r w:rsidRPr="00FF4867">
        <w:rPr>
          <w:color w:val="808080"/>
        </w:rPr>
        <w:t>-- Maximum number of failure detection resources minus 1</w:t>
      </w:r>
    </w:p>
    <w:p w14:paraId="0EB63D1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maxNrofFailureDetectionResources-1-r17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the enhanced failure detection resources minus 1</w:t>
      </w:r>
    </w:p>
    <w:p w14:paraId="0052361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maxNrofFreqSL-r16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carrier frequency for NR sidelink communication</w:t>
      </w:r>
    </w:p>
    <w:p w14:paraId="6CF27DB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maxNrofFreqSL-1-r18  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carrier frequency for NR sidelink communication minus 1</w:t>
      </w:r>
    </w:p>
    <w:p w14:paraId="2DCE333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maxNrofSL-BWPs-r16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BWP for NR sidelink communication</w:t>
      </w:r>
    </w:p>
    <w:p w14:paraId="5A8ED94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maxNrofSL-CarrierSetConfig-r18          </w:t>
      </w:r>
      <w:r w:rsidRPr="00FF4867">
        <w:rPr>
          <w:color w:val="993366"/>
        </w:rPr>
        <w:t>INTEGER</w:t>
      </w:r>
      <w:r w:rsidRPr="00FF4867">
        <w:t xml:space="preserve"> ::= 96      </w:t>
      </w:r>
      <w:r w:rsidRPr="00FF4867">
        <w:rPr>
          <w:color w:val="808080"/>
        </w:rPr>
        <w:t>-- Maximum number of SCCH carrier set configuration for NR sidelink</w:t>
      </w:r>
    </w:p>
    <w:p w14:paraId="353384D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communication</w:t>
      </w:r>
    </w:p>
    <w:p w14:paraId="147CF1F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maxFreqSL-EUTRA-r16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EUTRA anchor carrier frequency for NR sidelink</w:t>
      </w:r>
    </w:p>
    <w:p w14:paraId="185B8F3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communication</w:t>
      </w:r>
    </w:p>
    <w:p w14:paraId="0B91D57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maxNrofSL-MeasId-r16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sidelink measurement identity (RSRP) per destination</w:t>
      </w:r>
    </w:p>
    <w:p w14:paraId="74B748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maxNrofSL-ObjectId-r16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sidelink measurement objects (RSRP) per destination</w:t>
      </w:r>
    </w:p>
    <w:p w14:paraId="3653939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maxNrofSL-ReportConfigId-r16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sidelink measurement reporting configuration(RSRP) per destination</w:t>
      </w:r>
    </w:p>
    <w:p w14:paraId="3F52716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maxNrofSL-PoolToMeasureNR-r16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resource pool for NR sidelink measurement to measure for</w:t>
      </w:r>
    </w:p>
    <w:p w14:paraId="58D5834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each measurement object (for CBR)</w:t>
      </w:r>
    </w:p>
    <w:p w14:paraId="121A85E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maxFreqSL-NR-r16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NR anchor carrier frequency for NR sidelink communication</w:t>
      </w:r>
    </w:p>
    <w:p w14:paraId="1E9098F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maxNrofSL-QFIs-r16                      </w:t>
      </w:r>
      <w:r w:rsidRPr="00FF4867">
        <w:rPr>
          <w:color w:val="993366"/>
        </w:rPr>
        <w:t>INTEGER</w:t>
      </w:r>
      <w:r w:rsidRPr="00FF4867">
        <w:t xml:space="preserve"> ::= 2048    </w:t>
      </w:r>
      <w:r w:rsidRPr="00FF4867">
        <w:rPr>
          <w:color w:val="808080"/>
        </w:rPr>
        <w:t>-- Maximum number of QoS flow for NR sidelink communication per UE</w:t>
      </w:r>
    </w:p>
    <w:p w14:paraId="2C49C4C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maxNrofSL-QFIsPerDest-r16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QoS flow per destination for NR sidelink communication</w:t>
      </w:r>
    </w:p>
    <w:p w14:paraId="250DE55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maxNrofObjectId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measurement objects</w:t>
      </w:r>
    </w:p>
    <w:p w14:paraId="21245AE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maxNrofPageRec  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page records</w:t>
      </w:r>
    </w:p>
    <w:p w14:paraId="0ABF31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maxNrofPCI-Ranges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PCI ranges</w:t>
      </w:r>
    </w:p>
    <w:p w14:paraId="63DB959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maxPLMN                                 </w:t>
      </w:r>
      <w:r w:rsidRPr="00FF4867">
        <w:rPr>
          <w:color w:val="993366"/>
        </w:rPr>
        <w:t>INTEGER</w:t>
      </w:r>
      <w:r w:rsidRPr="00FF4867">
        <w:t xml:space="preserve"> ::= 12      </w:t>
      </w:r>
      <w:r w:rsidRPr="00FF4867">
        <w:rPr>
          <w:color w:val="808080"/>
        </w:rPr>
        <w:t>-- Maximum number of PLMNs broadcast and reported by UE at establishment</w:t>
      </w:r>
    </w:p>
    <w:p w14:paraId="7A07306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maxTAC-r17                              </w:t>
      </w:r>
      <w:r w:rsidRPr="00FF4867">
        <w:rPr>
          <w:color w:val="993366"/>
        </w:rPr>
        <w:t>INTEGER</w:t>
      </w:r>
      <w:r w:rsidRPr="00FF4867">
        <w:t xml:space="preserve"> ::= 12      </w:t>
      </w:r>
      <w:r w:rsidRPr="00FF4867">
        <w:rPr>
          <w:color w:val="808080"/>
        </w:rPr>
        <w:t>-- Maximum number of Tracking Area Codes to which a cell belongs to</w:t>
      </w:r>
    </w:p>
    <w:p w14:paraId="00D9ACA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maxNrofCSI-RS-ResourcesRRM              </w:t>
      </w:r>
      <w:r w:rsidRPr="00FF4867">
        <w:rPr>
          <w:color w:val="993366"/>
        </w:rPr>
        <w:t>INTEGER</w:t>
      </w:r>
      <w:r w:rsidRPr="00FF4867">
        <w:t xml:space="preserve"> ::= 96      </w:t>
      </w:r>
      <w:r w:rsidRPr="00FF4867">
        <w:rPr>
          <w:color w:val="808080"/>
        </w:rPr>
        <w:t>-- Maximum number of CSI-RS resources per cell for an RRM measurement object</w:t>
      </w:r>
    </w:p>
    <w:p w14:paraId="39C046A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maxNrofCSI-RS-ResourcesRRM-1            </w:t>
      </w:r>
      <w:r w:rsidRPr="00FF4867">
        <w:rPr>
          <w:color w:val="993366"/>
        </w:rPr>
        <w:t>INTEGER</w:t>
      </w:r>
      <w:r w:rsidRPr="00FF4867">
        <w:t xml:space="preserve"> ::= 95      </w:t>
      </w:r>
      <w:r w:rsidRPr="00FF4867">
        <w:rPr>
          <w:color w:val="808080"/>
        </w:rPr>
        <w:t>-- Maximum number of CSI-RS resources per cell for an RRM measurement object</w:t>
      </w:r>
    </w:p>
    <w:p w14:paraId="2064187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1.</w:t>
      </w:r>
    </w:p>
    <w:p w14:paraId="3B0A71D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maxNrofMeasId  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configured measurements</w:t>
      </w:r>
    </w:p>
    <w:p w14:paraId="1ABDB67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maxNrofQuantityConfig              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quantity configurations</w:t>
      </w:r>
    </w:p>
    <w:p w14:paraId="7B0EEFD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maxNrofCSI-RS-CellsRRM                  </w:t>
      </w:r>
      <w:r w:rsidRPr="00FF4867">
        <w:rPr>
          <w:color w:val="993366"/>
        </w:rPr>
        <w:t>INTEGER</w:t>
      </w:r>
      <w:r w:rsidRPr="00FF4867">
        <w:t xml:space="preserve"> ::= 96      </w:t>
      </w:r>
      <w:r w:rsidRPr="00FF4867">
        <w:rPr>
          <w:color w:val="808080"/>
        </w:rPr>
        <w:t>-- Maximum number of cells with CSI-RS resources for an RRM measurement object</w:t>
      </w:r>
    </w:p>
    <w:p w14:paraId="0714E74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maxNrofSL-Dest-r16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destination for NR sidelink communication and discovery</w:t>
      </w:r>
    </w:p>
    <w:p w14:paraId="47FA2BB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maxNrofSL-Dest-1-r16                 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Highest index of destination for NR sidelink communication and discovery</w:t>
      </w:r>
    </w:p>
    <w:p w14:paraId="636D0FC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maxNrofSL-PRS-PerDest-r18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SL-PRS transmission supported per destination UE</w:t>
      </w:r>
    </w:p>
    <w:p w14:paraId="6A02695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maxNrofSLRB-r16                         </w:t>
      </w:r>
      <w:r w:rsidRPr="00FF4867">
        <w:rPr>
          <w:color w:val="993366"/>
        </w:rPr>
        <w:t>INTEGER</w:t>
      </w:r>
      <w:r w:rsidRPr="00FF4867">
        <w:t xml:space="preserve"> ::= 512     </w:t>
      </w:r>
      <w:r w:rsidRPr="00FF4867">
        <w:rPr>
          <w:color w:val="808080"/>
        </w:rPr>
        <w:t>-- Maximum number of radio bearer for NR sidelink communication per UE without duplication</w:t>
      </w:r>
    </w:p>
    <w:p w14:paraId="7990A6C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maxSL-LCID-Plus1-r18                    </w:t>
      </w:r>
      <w:r w:rsidRPr="00FF4867">
        <w:rPr>
          <w:color w:val="993366"/>
        </w:rPr>
        <w:t>INTEGER</w:t>
      </w:r>
      <w:r w:rsidRPr="00FF4867">
        <w:t xml:space="preserve"> ::= 513     </w:t>
      </w:r>
      <w:r w:rsidRPr="00FF4867">
        <w:rPr>
          <w:color w:val="808080"/>
        </w:rPr>
        <w:t>-- Maximum number of RLC bearer for NR sidelink communication per UE without duplication plus 1</w:t>
      </w:r>
    </w:p>
    <w:p w14:paraId="3D5A9DD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maxSL-LCID-r18        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Maximum number of RLC bearer for NR sidelink communication per UE with duplication</w:t>
      </w:r>
    </w:p>
    <w:p w14:paraId="58655B6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maxSL-NonAnchorRBsets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non-anchor RB sets</w:t>
      </w:r>
    </w:p>
    <w:p w14:paraId="4371522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maxSL-LCID-r16                          </w:t>
      </w:r>
      <w:r w:rsidRPr="00FF4867">
        <w:rPr>
          <w:color w:val="993366"/>
        </w:rPr>
        <w:t>INTEGER</w:t>
      </w:r>
      <w:r w:rsidRPr="00FF4867">
        <w:t xml:space="preserve"> ::= 512     </w:t>
      </w:r>
      <w:r w:rsidRPr="00FF4867">
        <w:rPr>
          <w:color w:val="808080"/>
        </w:rPr>
        <w:t>-- Maximum number of RLC bearer for NR sidelink communication per UE</w:t>
      </w:r>
    </w:p>
    <w:p w14:paraId="6D691E5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maxSL-SyncConfig-r16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sidelink Sync configurations</w:t>
      </w:r>
    </w:p>
    <w:p w14:paraId="74BE0C0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maxNrofRXPool-r16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Rx resource pool for NR sidelink communication and</w:t>
      </w:r>
    </w:p>
    <w:p w14:paraId="39E1591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discovery</w:t>
      </w:r>
    </w:p>
    <w:p w14:paraId="15249A4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maxNrofTXPool-r16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Tx resource pool for NR sidelink communication and</w:t>
      </w:r>
    </w:p>
    <w:p w14:paraId="383E9EF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discovery</w:t>
      </w:r>
    </w:p>
    <w:p w14:paraId="5564F3B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maxNrofPoolID-r16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index of resource pool for NR sidelink communication and</w:t>
      </w:r>
    </w:p>
    <w:p w14:paraId="1CE5D39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discovery</w:t>
      </w:r>
    </w:p>
    <w:p w14:paraId="37F2750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maxNrofSRS-PathlossReferenceRS-r16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RSs used as pathloss reference for SRS power control.</w:t>
      </w:r>
    </w:p>
    <w:p w14:paraId="6B81A54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maxNrofSRS-PathlossReferenceRS-1-r16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RSs used as pathloss reference for SRS power control</w:t>
      </w:r>
    </w:p>
    <w:p w14:paraId="67AF678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1.</w:t>
      </w:r>
    </w:p>
    <w:p w14:paraId="4F2420F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maxNrofSRS-ResourceSets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SRS resource sets in a BWP.</w:t>
      </w:r>
    </w:p>
    <w:p w14:paraId="3811FCB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maxNrofSRS-ResourceSets-1  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SRS resource sets in a BWP minus 1.</w:t>
      </w:r>
    </w:p>
    <w:p w14:paraId="2519203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maxNrofSRS-PosResourceSets-r16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SRS Positioning resource sets in a BWP.</w:t>
      </w:r>
    </w:p>
    <w:p w14:paraId="4FF6DEF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maxNrofSRS-PosResourceSets-1-r16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SRS Positioning resource sets in a BWP minus 1.</w:t>
      </w:r>
    </w:p>
    <w:p w14:paraId="4CD4678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maxNrofSRS-Resources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SRS resources.</w:t>
      </w:r>
    </w:p>
    <w:p w14:paraId="0B953A1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maxNrofSRS-Resources-1    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SRS resources minus 1.</w:t>
      </w:r>
    </w:p>
    <w:p w14:paraId="76E1F16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maxNrofSRS-PosResources-r16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SRS Positioning resources.</w:t>
      </w:r>
    </w:p>
    <w:p w14:paraId="54F6B19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maxNrofSRS-PosResources-1-r16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SRS Positioning resources minus 1.</w:t>
      </w:r>
    </w:p>
    <w:p w14:paraId="1708D30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maxNrofSRS-ResourcesPerSet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SRS resources in an SRS resource set</w:t>
      </w:r>
    </w:p>
    <w:p w14:paraId="4894FBE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maxNrofSRS-TriggerStates-1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SRS trigger states minus 1, i.e., the largest code point.</w:t>
      </w:r>
    </w:p>
    <w:p w14:paraId="16909B8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maxNrofSRS-TriggerStates-2         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SRS trigger states minus 2.</w:t>
      </w:r>
    </w:p>
    <w:p w14:paraId="44AB058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maxRAT-CapabilityContainers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interworking RAT containers (incl NR and MRDC)</w:t>
      </w:r>
    </w:p>
    <w:p w14:paraId="7000A99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maxSimultaneousBands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simultaneously aggregated bands</w:t>
      </w:r>
    </w:p>
    <w:p w14:paraId="64770EF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maxSimultaneousBands-2-r18              </w:t>
      </w:r>
      <w:r w:rsidRPr="00FF4867">
        <w:rPr>
          <w:color w:val="993366"/>
        </w:rPr>
        <w:t>INTEGER</w:t>
      </w:r>
      <w:r w:rsidRPr="00FF4867">
        <w:t xml:space="preserve"> ::= 30      </w:t>
      </w:r>
      <w:r w:rsidRPr="00FF4867">
        <w:rPr>
          <w:color w:val="808080"/>
        </w:rPr>
        <w:t>-- Maximum number of simultaneously aggregated bands minus 2.</w:t>
      </w:r>
    </w:p>
    <w:p w14:paraId="46864FE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maxULTxSwitchingBandPairs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band pairs supporting dynamic UL Tx switching in a band</w:t>
      </w:r>
    </w:p>
    <w:p w14:paraId="29B35A6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combination.</w:t>
      </w:r>
    </w:p>
    <w:p w14:paraId="609F2DC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maxULTxSwitchingBetweenBandPairs-r18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combinations of a band pair and another band pair/band</w:t>
      </w:r>
    </w:p>
    <w:p w14:paraId="55AD074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between which dynamic UL Tx switching requires additional switching</w:t>
      </w:r>
    </w:p>
    <w:p w14:paraId="69FC5D7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period.</w:t>
      </w:r>
    </w:p>
    <w:p w14:paraId="119BA7E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maxSchedulingBandCombination-r18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combinations of scheduling cell and co-scheduled cells</w:t>
      </w:r>
    </w:p>
    <w:p w14:paraId="1B852FC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have same or different carrier type.</w:t>
      </w:r>
    </w:p>
    <w:p w14:paraId="5F8767A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maxNrofSlotFormatCombinationsPerSet     </w:t>
      </w:r>
      <w:r w:rsidRPr="00FF4867">
        <w:rPr>
          <w:color w:val="993366"/>
        </w:rPr>
        <w:t>INTEGER</w:t>
      </w:r>
      <w:r w:rsidRPr="00FF4867">
        <w:t xml:space="preserve"> ::= 512     </w:t>
      </w:r>
      <w:r w:rsidRPr="00FF4867">
        <w:rPr>
          <w:color w:val="808080"/>
        </w:rPr>
        <w:t>-- Maximum number of Slot Format Combinations in a SF-Set.</w:t>
      </w:r>
    </w:p>
    <w:p w14:paraId="68A00A2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maxNrofSlotFormatCombinationsPerSet-1   </w:t>
      </w:r>
      <w:r w:rsidRPr="00FF4867">
        <w:rPr>
          <w:color w:val="993366"/>
        </w:rPr>
        <w:t>INTEGER</w:t>
      </w:r>
      <w:r w:rsidRPr="00FF4867">
        <w:t xml:space="preserve"> ::= 511     </w:t>
      </w:r>
      <w:r w:rsidRPr="00FF4867">
        <w:rPr>
          <w:color w:val="808080"/>
        </w:rPr>
        <w:t>-- Maximum number of Slot Format Combinations in a SF-Set minus 1.</w:t>
      </w:r>
    </w:p>
    <w:p w14:paraId="5EB2FCA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maxNrofTrafficPattern-r16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Traffic Pattern for NR sidelink communication.</w:t>
      </w:r>
    </w:p>
    <w:p w14:paraId="13941F4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maxNrofPUCCH-Resources                  </w:t>
      </w:r>
      <w:r w:rsidRPr="00FF4867">
        <w:rPr>
          <w:color w:val="993366"/>
        </w:rPr>
        <w:t>INTEGER</w:t>
      </w:r>
      <w:r w:rsidRPr="00FF4867">
        <w:t xml:space="preserve"> ::= 128</w:t>
      </w:r>
    </w:p>
    <w:p w14:paraId="34811454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maxNrofPUCCH-Resources-1                </w:t>
      </w:r>
      <w:r w:rsidRPr="00FF4867">
        <w:rPr>
          <w:color w:val="993366"/>
        </w:rPr>
        <w:t>INTEGER</w:t>
      </w:r>
      <w:r w:rsidRPr="00FF4867">
        <w:t xml:space="preserve"> ::= 127</w:t>
      </w:r>
    </w:p>
    <w:p w14:paraId="56F5A81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maxNrofPUCCH-ResourceSets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PUCCH Resource Sets</w:t>
      </w:r>
    </w:p>
    <w:p w14:paraId="293D6DF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maxNrofPUCCH-ResourceSets-1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PUCCH Resource Sets minus 1.</w:t>
      </w:r>
    </w:p>
    <w:p w14:paraId="34AF814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maxNrofPUCCH-ResourcesPerSet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PUCCH Resources per PUCCH-ResourceSet</w:t>
      </w:r>
    </w:p>
    <w:p w14:paraId="4BFE782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maxNrofPUCCH-P0-PerSet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P0-pucch present in a p0-pucch set</w:t>
      </w:r>
    </w:p>
    <w:p w14:paraId="7C53317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RSs used as pathloss reference for PUCCH power control.</w:t>
      </w:r>
    </w:p>
    <w:p w14:paraId="1E9DE49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maxNrofPUCCH-PathlossReferenceRSs-1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RSs used as pathloss reference for PUCCH power control</w:t>
      </w:r>
    </w:p>
    <w:p w14:paraId="2A577BF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1.</w:t>
      </w:r>
    </w:p>
    <w:p w14:paraId="793B063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maxNrofPUCCH-PathlossReferenceRSs-r16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RSs used as pathloss reference for PUCCH power control</w:t>
      </w:r>
    </w:p>
    <w:p w14:paraId="686A969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extended.</w:t>
      </w:r>
    </w:p>
    <w:p w14:paraId="5C200F9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maxNrofPUCCH-PathlossReferenceRSs-1-r16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RSs used as pathloss reference for PUCCH power control</w:t>
      </w:r>
    </w:p>
    <w:p w14:paraId="55042EC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 extended.</w:t>
      </w:r>
    </w:p>
    <w:p w14:paraId="1C82CD2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maxNrofPUCCH-PathlossReferenceRSs-1-r17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RSs used as pathloss reference for PUCCH power control</w:t>
      </w:r>
    </w:p>
    <w:p w14:paraId="6106051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1.</w:t>
      </w:r>
    </w:p>
    <w:p w14:paraId="3EFF64E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maxNrofPUCCH-PathlossReferenceRSsDiff-r16 </w:t>
      </w:r>
      <w:r w:rsidRPr="00FF4867">
        <w:rPr>
          <w:color w:val="993366"/>
        </w:rPr>
        <w:t>INTEGER</w:t>
      </w:r>
      <w:r w:rsidRPr="00FF4867">
        <w:t xml:space="preserve"> ::= 60    </w:t>
      </w:r>
      <w:r w:rsidRPr="00FF4867">
        <w:rPr>
          <w:color w:val="808080"/>
        </w:rPr>
        <w:t>-- Difference between the extended maximum and the non-extended maximum</w:t>
      </w:r>
    </w:p>
    <w:p w14:paraId="66CFE32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maxNrofPUCCH-ResourceGroups-r16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PUCCH resources groups.</w:t>
      </w:r>
    </w:p>
    <w:p w14:paraId="504AA0E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maxNrofPUCCH-ResourcesPerGroup-r16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PUCCH resources in a PUCCH group.</w:t>
      </w:r>
    </w:p>
    <w:p w14:paraId="5A0B347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maxNrofPowerControlSetInfos-r17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PUCCH power control set infos</w:t>
      </w:r>
    </w:p>
    <w:p w14:paraId="7AE90A8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maxNrofMultiplePUSCHs-r16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multiple PUSCHs in PUSCH TDRA list</w:t>
      </w:r>
    </w:p>
    <w:p w14:paraId="5944DD1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maxNrofP0-PUSCH-AlphaSets               </w:t>
      </w:r>
      <w:r w:rsidRPr="00FF4867">
        <w:rPr>
          <w:color w:val="993366"/>
        </w:rPr>
        <w:t>INTEGER</w:t>
      </w:r>
      <w:r w:rsidRPr="00FF4867">
        <w:t xml:space="preserve"> ::= 30      </w:t>
      </w:r>
      <w:r w:rsidRPr="00FF4867">
        <w:rPr>
          <w:color w:val="808080"/>
        </w:rPr>
        <w:t>-- Maximum number of P0-pusch-alpha-sets (see TS 38.213 [13], clause 7.1)</w:t>
      </w:r>
    </w:p>
    <w:p w14:paraId="41E1A5B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maxNrofP0-PUSCH-AlphaSets-1             </w:t>
      </w:r>
      <w:r w:rsidRPr="00FF4867">
        <w:rPr>
          <w:color w:val="993366"/>
        </w:rPr>
        <w:t>INTEGER</w:t>
      </w:r>
      <w:r w:rsidRPr="00FF4867">
        <w:t xml:space="preserve"> ::= 29      </w:t>
      </w:r>
      <w:r w:rsidRPr="00FF4867">
        <w:rPr>
          <w:color w:val="808080"/>
        </w:rPr>
        <w:t>-- Maximum number of P0-pusch-alpha-sets minus 1 (see TS 38.213 [13], clause 7.1)</w:t>
      </w:r>
    </w:p>
    <w:p w14:paraId="089F8E2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maxNrofPUSCH-PathlossReferenceRSs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RSs used as pathloss reference for PUSCH power control.</w:t>
      </w:r>
    </w:p>
    <w:p w14:paraId="6C1DA09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maxNrofPUSCH-PathlossReferenceRSs-1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RSs used as pathloss reference for PUSCH power control</w:t>
      </w:r>
    </w:p>
    <w:p w14:paraId="47A5ED8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1.</w:t>
      </w:r>
    </w:p>
    <w:p w14:paraId="43967B3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maxNrofPUSCH-PathlossReferenceRSs-r16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RSs used as pathloss reference for PUSCH power control</w:t>
      </w:r>
    </w:p>
    <w:p w14:paraId="7F01834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extended</w:t>
      </w:r>
    </w:p>
    <w:p w14:paraId="78174C7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maxNrofPUSCH-PathlossReferenceRSs-1-r16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RSs used as pathloss reference for PUSCH power control</w:t>
      </w:r>
    </w:p>
    <w:p w14:paraId="30DE025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extended minus 1</w:t>
      </w:r>
    </w:p>
    <w:p w14:paraId="500CC6F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maxNrofPUSCH-PathlossReferenceRSsDiff-r16  </w:t>
      </w:r>
      <w:r w:rsidRPr="00FF4867">
        <w:rPr>
          <w:color w:val="993366"/>
        </w:rPr>
        <w:t>INTEGER</w:t>
      </w:r>
      <w:r w:rsidRPr="00FF4867">
        <w:t xml:space="preserve"> ::= 60   </w:t>
      </w:r>
      <w:r w:rsidRPr="00FF4867">
        <w:rPr>
          <w:color w:val="808080"/>
        </w:rPr>
        <w:t>-- Difference between maxNrofPUSCH-PathlossReferenceRSs-r16 and</w:t>
      </w:r>
    </w:p>
    <w:p w14:paraId="1539687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maxNrofPUSCH-PathlossReferenceRSs</w:t>
      </w:r>
    </w:p>
    <w:p w14:paraId="56687CC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maxNrofPathlossReferenceRSs-r17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RSs used as pathloss reference for PUSCH, PUCCH, SRS</w:t>
      </w:r>
    </w:p>
    <w:p w14:paraId="0188EF2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power control for unified TCI state operation</w:t>
      </w:r>
    </w:p>
    <w:p w14:paraId="7D4BC9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maxNrofPathlossReferenceRSs-1-r17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RSs used as pathloss reference for PUSCH, PUCCH, SRS</w:t>
      </w:r>
    </w:p>
    <w:p w14:paraId="5F7239B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power control for unified TCI state operation minus 1</w:t>
      </w:r>
    </w:p>
    <w:p w14:paraId="3C1CE97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maxNrofNAICS-Entries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supported NAICS capability set</w:t>
      </w:r>
    </w:p>
    <w:p w14:paraId="3C36293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maxBands              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Maximum number of supported bands in UE capability.</w:t>
      </w:r>
    </w:p>
    <w:p w14:paraId="04D8F848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maxBandsMRDC                            </w:t>
      </w:r>
      <w:r w:rsidRPr="00FF4867">
        <w:rPr>
          <w:color w:val="993366"/>
        </w:rPr>
        <w:t>INTEGER</w:t>
      </w:r>
      <w:r w:rsidRPr="00FF4867">
        <w:t xml:space="preserve"> ::= 1280</w:t>
      </w:r>
    </w:p>
    <w:p w14:paraId="12B9A3F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maxBandsEUTRA                           </w:t>
      </w:r>
      <w:r w:rsidRPr="00FF4867">
        <w:rPr>
          <w:color w:val="993366"/>
        </w:rPr>
        <w:t>INTEGER</w:t>
      </w:r>
      <w:r w:rsidRPr="00FF4867">
        <w:t xml:space="preserve"> ::= 256</w:t>
      </w:r>
    </w:p>
    <w:p w14:paraId="76D340D2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maxCellReport                           </w:t>
      </w:r>
      <w:r w:rsidRPr="00FF4867">
        <w:rPr>
          <w:color w:val="993366"/>
        </w:rPr>
        <w:t>INTEGER</w:t>
      </w:r>
      <w:r w:rsidRPr="00FF4867">
        <w:t xml:space="preserve"> ::= 8</w:t>
      </w:r>
    </w:p>
    <w:p w14:paraId="216AA4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maxDRB                                  </w:t>
      </w:r>
      <w:r w:rsidRPr="00FF4867">
        <w:rPr>
          <w:color w:val="993366"/>
        </w:rPr>
        <w:t>INTEGER</w:t>
      </w:r>
      <w:r w:rsidRPr="00FF4867">
        <w:t xml:space="preserve"> ::= 29      </w:t>
      </w:r>
      <w:r w:rsidRPr="00FF4867">
        <w:rPr>
          <w:color w:val="808080"/>
        </w:rPr>
        <w:t>-- Maximum number of DRBs (that can be added in DRB-ToAddModList).</w:t>
      </w:r>
    </w:p>
    <w:p w14:paraId="13298E7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        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frequencies.</w:t>
      </w:r>
    </w:p>
    <w:p w14:paraId="3C4C556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Theme="minorEastAsia"/>
        </w:rPr>
        <w:t>maxFreqLayers</w:t>
      </w:r>
      <w:r w:rsidRPr="00FF4867">
        <w:t xml:space="preserve">    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::= 4</w:t>
      </w:r>
      <w:r w:rsidRPr="00FF4867">
        <w:t xml:space="preserve">       </w:t>
      </w:r>
      <w:r w:rsidRPr="00FF4867">
        <w:rPr>
          <w:color w:val="808080"/>
        </w:rPr>
        <w:t>-- Max number of frequency layers.</w:t>
      </w:r>
    </w:p>
    <w:p w14:paraId="57765F1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Theme="minorEastAsia"/>
        </w:rPr>
        <w:t>maxFreqPlus1</w:t>
      </w:r>
      <w:r w:rsidRPr="00FF4867">
        <w:t xml:space="preserve">                  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::= 9</w:t>
      </w:r>
      <w:r w:rsidRPr="00FF4867">
        <w:t xml:space="preserve">       </w:t>
      </w:r>
      <w:r w:rsidRPr="00FF4867">
        <w:rPr>
          <w:color w:val="808080"/>
        </w:rPr>
        <w:t>-- Max number of frequencies for Slicing.</w:t>
      </w:r>
    </w:p>
    <w:p w14:paraId="732BA29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maxFreqIDC-r16        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 number of frequencies for IDC indication.</w:t>
      </w:r>
    </w:p>
    <w:p w14:paraId="6C08760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maxCombIDC-r16        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 number of reported UL CA for IDC indication.</w:t>
      </w:r>
    </w:p>
    <w:p w14:paraId="1BA402C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maxFreqIDC-MRDC 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candidate NR frequencies for MR-DC IDC indication</w:t>
      </w:r>
    </w:p>
    <w:p w14:paraId="7E0B03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maxNrofCandidateBeams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 number of PRACH-ResourceDedicatedBFR in BFR config.</w:t>
      </w:r>
    </w:p>
    <w:p w14:paraId="0793223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maxNrofCandidateBeams-r16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 number of candidate beam resources in BFR config.</w:t>
      </w:r>
    </w:p>
    <w:p w14:paraId="32947F9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maxNrofCandidateBeamsExt-r16            </w:t>
      </w:r>
      <w:r w:rsidRPr="00FF4867">
        <w:rPr>
          <w:color w:val="993366"/>
        </w:rPr>
        <w:t>INTEGER</w:t>
      </w:r>
      <w:r w:rsidRPr="00FF4867">
        <w:t xml:space="preserve"> ::= 48      </w:t>
      </w:r>
      <w:r w:rsidRPr="00FF4867">
        <w:rPr>
          <w:color w:val="808080"/>
        </w:rPr>
        <w:t>-- Max number of PRACH-ResourceDedicatedBFR in the CandidateBeamRSListExt</w:t>
      </w:r>
    </w:p>
    <w:p w14:paraId="05F03F2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maxNrofPCIsPerSMTC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PCIs per SMTC.</w:t>
      </w:r>
    </w:p>
    <w:p w14:paraId="6CB410A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maxNrofQFIs                    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52EF2A03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maxNrofResourceAvailabilityPerCombination-r16 </w:t>
      </w:r>
      <w:r w:rsidRPr="00FF4867">
        <w:rPr>
          <w:color w:val="993366"/>
        </w:rPr>
        <w:t>INTEGER</w:t>
      </w:r>
      <w:r w:rsidRPr="00FF4867">
        <w:t xml:space="preserve"> ::= 256</w:t>
      </w:r>
    </w:p>
    <w:p w14:paraId="3C2B85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maxNrOfSemiPersistentPUSCH-Triggers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triggers for semi persistent reporting on PUSCH</w:t>
      </w:r>
    </w:p>
    <w:p w14:paraId="6C9BA33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maxNrofSR-Resources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SR resources per BWP in a cell.</w:t>
      </w:r>
    </w:p>
    <w:p w14:paraId="29D0E22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maxNrofSlotFormatsPerCombination        </w:t>
      </w:r>
      <w:r w:rsidRPr="00FF4867">
        <w:rPr>
          <w:color w:val="993366"/>
        </w:rPr>
        <w:t>INTEGER</w:t>
      </w:r>
      <w:r w:rsidRPr="00FF4867">
        <w:t xml:space="preserve"> ::= 256</w:t>
      </w:r>
    </w:p>
    <w:p w14:paraId="4D819B8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maxNrofSpatialRelationInfos             </w:t>
      </w:r>
      <w:r w:rsidRPr="00FF4867">
        <w:rPr>
          <w:color w:val="993366"/>
        </w:rPr>
        <w:t>INTEGER</w:t>
      </w:r>
      <w:r w:rsidRPr="00FF4867">
        <w:t xml:space="preserve"> ::= 8</w:t>
      </w:r>
    </w:p>
    <w:p w14:paraId="0039942C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maxNrofSpatialRelationInfos-plus-1      </w:t>
      </w:r>
      <w:r w:rsidRPr="00FF4867">
        <w:rPr>
          <w:color w:val="993366"/>
        </w:rPr>
        <w:t>INTEGER</w:t>
      </w:r>
      <w:r w:rsidRPr="00FF4867">
        <w:t xml:space="preserve"> ::= 9</w:t>
      </w:r>
    </w:p>
    <w:p w14:paraId="3BF5F99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maxNrofSpatialRelationInfos-r16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6674994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maxNrofSpatialRelationInfosDiff-r16     </w:t>
      </w:r>
      <w:r w:rsidRPr="00FF4867">
        <w:rPr>
          <w:color w:val="993366"/>
        </w:rPr>
        <w:t>INTEGER</w:t>
      </w:r>
      <w:r w:rsidRPr="00FF4867">
        <w:t xml:space="preserve"> ::= 56      </w:t>
      </w:r>
      <w:r w:rsidRPr="00FF4867">
        <w:rPr>
          <w:color w:val="808080"/>
        </w:rPr>
        <w:t>-- Difference between maxNrofSpatialRelationInfos-r16 and maxNrofSpatialRelationInfos</w:t>
      </w:r>
    </w:p>
    <w:p w14:paraId="222A14D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maxNrofIndexesToReport                  </w:t>
      </w:r>
      <w:r w:rsidRPr="00FF4867">
        <w:rPr>
          <w:color w:val="993366"/>
        </w:rPr>
        <w:t>INTEGER</w:t>
      </w:r>
      <w:r w:rsidRPr="00FF4867">
        <w:t xml:space="preserve"> ::= 32</w:t>
      </w:r>
    </w:p>
    <w:p w14:paraId="436E24DE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maxNrofIndexesToReport2        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73892B4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maxNrofSSBs-r16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SSB resources in a resource set.</w:t>
      </w:r>
    </w:p>
    <w:p w14:paraId="704EC37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maxNrofSSBs-1             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SSB resources in a resource set minus 1.</w:t>
      </w:r>
    </w:p>
    <w:p w14:paraId="18AEC4A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maxNrofS-NSSAI 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S-NSSAI.</w:t>
      </w:r>
    </w:p>
    <w:p w14:paraId="03BB8C6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maxNrofTCI-StatesPDCCH         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4D05C1F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maxNrofTCI-States     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TCI states.</w:t>
      </w:r>
    </w:p>
    <w:p w14:paraId="70EF720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maxNrofTCI-States-1                     </w:t>
      </w:r>
      <w:r w:rsidRPr="00FF4867">
        <w:rPr>
          <w:color w:val="993366"/>
        </w:rPr>
        <w:t>INTEGER</w:t>
      </w:r>
      <w:r w:rsidRPr="00FF4867">
        <w:t xml:space="preserve"> ::= 127     </w:t>
      </w:r>
      <w:r w:rsidRPr="00FF4867">
        <w:rPr>
          <w:color w:val="808080"/>
        </w:rPr>
        <w:t>-- Maximum number of TCI states minus 1.</w:t>
      </w:r>
    </w:p>
    <w:p w14:paraId="2CF5769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maxUL-TCI-r17  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TCI states.</w:t>
      </w:r>
    </w:p>
    <w:p w14:paraId="5FD2693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maxUL-TCI-1-r17           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TCI states minus 1.</w:t>
      </w:r>
    </w:p>
    <w:p w14:paraId="261B93A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maxNrofAdditionalPCI-r17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additional PCI</w:t>
      </w:r>
    </w:p>
    <w:p w14:paraId="0AFCA01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maxNrofAdditionalPRACHConfigs-r18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additional PRACH configurations for 2TA</w:t>
      </w:r>
    </w:p>
    <w:p w14:paraId="1895BF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maxNrofdelayD-r18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delayD values.</w:t>
      </w:r>
    </w:p>
    <w:p w14:paraId="43CE96B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maxMPE-Resources-r17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pooled MPE resources</w:t>
      </w:r>
    </w:p>
    <w:p w14:paraId="677880C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maxNrofUL-Allocations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PUSCH time domain resource allocations.</w:t>
      </w:r>
    </w:p>
    <w:p w14:paraId="14F263FD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maxQFI                                  </w:t>
      </w:r>
      <w:r w:rsidRPr="00FF4867">
        <w:rPr>
          <w:color w:val="993366"/>
        </w:rPr>
        <w:t>INTEGER</w:t>
      </w:r>
      <w:r w:rsidRPr="00FF4867">
        <w:t xml:space="preserve"> ::= 63</w:t>
      </w:r>
    </w:p>
    <w:p w14:paraId="31F28BC5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maxRA-CSIRS-Resources                   </w:t>
      </w:r>
      <w:r w:rsidRPr="00FF4867">
        <w:rPr>
          <w:color w:val="993366"/>
        </w:rPr>
        <w:t>INTEGER</w:t>
      </w:r>
      <w:r w:rsidRPr="00FF4867">
        <w:t xml:space="preserve"> ::= 96</w:t>
      </w:r>
    </w:p>
    <w:p w14:paraId="40E8DA8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maxRA-OccasionsPerCSIRS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RA occasions for one CSI-RS</w:t>
      </w:r>
    </w:p>
    <w:p w14:paraId="4013942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maxRA-Occasions-1                       </w:t>
      </w:r>
      <w:r w:rsidRPr="00FF4867">
        <w:rPr>
          <w:color w:val="993366"/>
        </w:rPr>
        <w:t>INTEGER</w:t>
      </w:r>
      <w:r w:rsidRPr="00FF4867">
        <w:t xml:space="preserve"> ::= 511     </w:t>
      </w:r>
      <w:r w:rsidRPr="00FF4867">
        <w:rPr>
          <w:color w:val="808080"/>
        </w:rPr>
        <w:t>-- Maximum number of RA occasions in the system</w:t>
      </w:r>
    </w:p>
    <w:p w14:paraId="4A28723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maxRA-SSB-Resources            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0CB28917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maxSCSs                                 </w:t>
      </w:r>
      <w:r w:rsidRPr="00FF4867">
        <w:rPr>
          <w:color w:val="993366"/>
        </w:rPr>
        <w:t>INTEGER</w:t>
      </w:r>
      <w:r w:rsidRPr="00FF4867">
        <w:t xml:space="preserve"> ::= 5</w:t>
      </w:r>
    </w:p>
    <w:p w14:paraId="3841FA6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maxSecondaryCellGroups                  </w:t>
      </w:r>
      <w:r w:rsidRPr="00FF4867">
        <w:rPr>
          <w:color w:val="993366"/>
        </w:rPr>
        <w:t>INTEGER</w:t>
      </w:r>
      <w:r w:rsidRPr="00FF4867">
        <w:t xml:space="preserve"> ::= 3</w:t>
      </w:r>
    </w:p>
    <w:p w14:paraId="5630A42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maxNrofServingCellsEUTRA                </w:t>
      </w:r>
      <w:r w:rsidRPr="00FF4867">
        <w:rPr>
          <w:color w:val="993366"/>
        </w:rPr>
        <w:t>INTEGER</w:t>
      </w:r>
      <w:r w:rsidRPr="00FF4867">
        <w:t xml:space="preserve"> ::= 32</w:t>
      </w:r>
    </w:p>
    <w:p w14:paraId="2316385F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maxMBSFN-Allocations                    </w:t>
      </w:r>
      <w:r w:rsidRPr="00FF4867">
        <w:rPr>
          <w:color w:val="993366"/>
        </w:rPr>
        <w:t>INTEGER</w:t>
      </w:r>
      <w:r w:rsidRPr="00FF4867">
        <w:t xml:space="preserve"> ::= 8</w:t>
      </w:r>
    </w:p>
    <w:p w14:paraId="267D63F0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maxNrofMultiBands                       </w:t>
      </w:r>
      <w:r w:rsidRPr="00FF4867">
        <w:rPr>
          <w:color w:val="993366"/>
        </w:rPr>
        <w:t>INTEGER</w:t>
      </w:r>
      <w:r w:rsidRPr="00FF4867">
        <w:t xml:space="preserve"> ::= 8</w:t>
      </w:r>
    </w:p>
    <w:p w14:paraId="336FB65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maxCellSFTD             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cells for SFTD reporting</w:t>
      </w:r>
    </w:p>
    <w:p w14:paraId="5FB324BC" w14:textId="77777777" w:rsidR="005D3B34" w:rsidRPr="00FF4867" w:rsidRDefault="005D3B34" w:rsidP="005D3B34">
      <w:pPr>
        <w:pStyle w:val="PL"/>
        <w:shd w:val="clear" w:color="auto" w:fill="E6E6E6"/>
      </w:pPr>
      <w:r w:rsidRPr="00FF4867">
        <w:lastRenderedPageBreak/>
        <w:t xml:space="preserve">maxReportConfigId                       </w:t>
      </w:r>
      <w:r w:rsidRPr="00FF4867">
        <w:rPr>
          <w:color w:val="993366"/>
        </w:rPr>
        <w:t>INTEGER</w:t>
      </w:r>
      <w:r w:rsidRPr="00FF4867">
        <w:t xml:space="preserve"> ::= 64</w:t>
      </w:r>
    </w:p>
    <w:p w14:paraId="7695272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maxNrofCodebooks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codebooks supported by the UE</w:t>
      </w:r>
    </w:p>
    <w:p w14:paraId="530CABE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maxNrofCSI-RS-ResourcesExt-r16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codebook resources supported by the UE for eType2/Codebook combo</w:t>
      </w:r>
    </w:p>
    <w:p w14:paraId="282AE25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maxNrofCSI-RS-ResourcesExt-r17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codebook resources for fetype2R1 and fetype2R2</w:t>
      </w:r>
    </w:p>
    <w:p w14:paraId="1039999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maxNrofCSI-RS-Resources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codebook resources supported by the UE</w:t>
      </w:r>
    </w:p>
    <w:p w14:paraId="0CC51C7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Theme="minorEastAsia"/>
        </w:rPr>
        <w:t>maxNrofCSI-RS-ResourcesAlt-r16</w:t>
      </w:r>
      <w:r w:rsidRPr="00FF4867">
        <w:t xml:space="preserve">  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::= 512</w:t>
      </w:r>
      <w:r w:rsidRPr="00FF4867">
        <w:t xml:space="preserve">     </w:t>
      </w:r>
      <w:r w:rsidRPr="00FF4867">
        <w:rPr>
          <w:rFonts w:eastAsiaTheme="minorEastAsia"/>
          <w:color w:val="808080"/>
        </w:rPr>
        <w:t>-- Maximum number of alternative codebook resources supported by the UE</w:t>
      </w:r>
    </w:p>
    <w:p w14:paraId="00E2552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Theme="minorEastAsia"/>
        </w:rPr>
        <w:t>maxNrofCSI-RS-ResourcesAlt-1-r16</w:t>
      </w:r>
      <w:r w:rsidRPr="00FF4867">
        <w:t xml:space="preserve">        </w:t>
      </w:r>
      <w:r w:rsidRPr="00FF4867">
        <w:rPr>
          <w:rFonts w:eastAsiaTheme="minorEastAsia"/>
          <w:color w:val="993366"/>
        </w:rPr>
        <w:t>INTEGER</w:t>
      </w:r>
      <w:r w:rsidRPr="00FF4867">
        <w:rPr>
          <w:rFonts w:eastAsiaTheme="minorEastAsia"/>
        </w:rPr>
        <w:t xml:space="preserve"> ::= 511</w:t>
      </w:r>
      <w:r w:rsidRPr="00FF4867">
        <w:t xml:space="preserve">     </w:t>
      </w:r>
      <w:r w:rsidRPr="00FF4867">
        <w:rPr>
          <w:rFonts w:eastAsiaTheme="minorEastAsia"/>
          <w:color w:val="808080"/>
        </w:rPr>
        <w:t>-- Maximum number of alternative codebook resources supported by the UE minus 1</w:t>
      </w:r>
    </w:p>
    <w:p w14:paraId="05E8A08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maxNrofSRI-PUSCH-Mappings               </w:t>
      </w:r>
      <w:r w:rsidRPr="00FF4867">
        <w:rPr>
          <w:color w:val="993366"/>
        </w:rPr>
        <w:t>INTEGER</w:t>
      </w:r>
      <w:r w:rsidRPr="00FF4867">
        <w:t xml:space="preserve"> ::= 16</w:t>
      </w:r>
    </w:p>
    <w:p w14:paraId="4863A7E6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maxNrofSRI-PUSCH-Mappings-1             </w:t>
      </w:r>
      <w:r w:rsidRPr="00FF4867">
        <w:rPr>
          <w:color w:val="993366"/>
        </w:rPr>
        <w:t>INTEGER</w:t>
      </w:r>
      <w:r w:rsidRPr="00FF4867">
        <w:t xml:space="preserve"> ::= 15</w:t>
      </w:r>
    </w:p>
    <w:p w14:paraId="322CF8C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maxSIB                                  </w:t>
      </w:r>
      <w:r w:rsidRPr="00FF4867">
        <w:rPr>
          <w:color w:val="993366"/>
        </w:rPr>
        <w:t>INTEGER</w:t>
      </w:r>
      <w:r w:rsidRPr="00FF4867">
        <w:t xml:space="preserve">::= 32       </w:t>
      </w:r>
      <w:r w:rsidRPr="00FF4867">
        <w:rPr>
          <w:color w:val="808080"/>
        </w:rPr>
        <w:t>-- Maximum number of SIBs</w:t>
      </w:r>
    </w:p>
    <w:p w14:paraId="024FE8A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maxSI-Message                           </w:t>
      </w:r>
      <w:r w:rsidRPr="00FF4867">
        <w:rPr>
          <w:color w:val="993366"/>
        </w:rPr>
        <w:t>INTEGER</w:t>
      </w:r>
      <w:r w:rsidRPr="00FF4867">
        <w:t xml:space="preserve">::= 32       </w:t>
      </w:r>
      <w:r w:rsidRPr="00FF4867">
        <w:rPr>
          <w:color w:val="808080"/>
        </w:rPr>
        <w:t>-- Maximum number of SI messages</w:t>
      </w:r>
    </w:p>
    <w:p w14:paraId="4E9DB8D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maxSIB-MessagePlus1-r17                 </w:t>
      </w:r>
      <w:r w:rsidRPr="00FF4867">
        <w:rPr>
          <w:color w:val="993366"/>
        </w:rPr>
        <w:t>INTEGER</w:t>
      </w:r>
      <w:r w:rsidRPr="00FF4867">
        <w:t xml:space="preserve">::= 33       </w:t>
      </w:r>
      <w:r w:rsidRPr="00FF4867">
        <w:rPr>
          <w:color w:val="808080"/>
        </w:rPr>
        <w:t>-- Maximum number of SIB messages plus 1</w:t>
      </w:r>
    </w:p>
    <w:p w14:paraId="13C81BD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maxPO-perPF     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paging occasion per paging frame</w:t>
      </w:r>
    </w:p>
    <w:p w14:paraId="7EE0155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>maxP</w:t>
      </w:r>
      <w:r w:rsidRPr="00FF4867">
        <w:rPr>
          <w:rFonts w:eastAsia="DengXian"/>
        </w:rPr>
        <w:t>EI</w:t>
      </w:r>
      <w:r w:rsidRPr="00FF4867">
        <w:t xml:space="preserve">-perPF-r17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 xml:space="preserve">-- Maximum number of </w:t>
      </w:r>
      <w:r w:rsidRPr="00FF4867">
        <w:rPr>
          <w:rFonts w:eastAsia="DengXian"/>
          <w:color w:val="808080"/>
        </w:rPr>
        <w:t>PEI</w:t>
      </w:r>
      <w:r w:rsidRPr="00FF4867">
        <w:rPr>
          <w:color w:val="808080"/>
        </w:rPr>
        <w:t xml:space="preserve"> occasion per paging frame</w:t>
      </w:r>
    </w:p>
    <w:p w14:paraId="75A074F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maxAccessCat-1            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Access Categories minus 1</w:t>
      </w:r>
    </w:p>
    <w:p w14:paraId="27B3FC0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maxBarringInfoSet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access control parameter sets</w:t>
      </w:r>
    </w:p>
    <w:p w14:paraId="3ED8595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maxCellEUTRA   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E-UTRA cells in SIB list</w:t>
      </w:r>
    </w:p>
    <w:p w14:paraId="0CE8D67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maxEUTRA-Carrier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E-UTRA carriers in SIB list</w:t>
      </w:r>
    </w:p>
    <w:p w14:paraId="5B788E5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maxPLMNIdentities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PLMN identities in RAN area configurations</w:t>
      </w:r>
    </w:p>
    <w:p w14:paraId="3AF963C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maxDownlinkFeatureSets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(for NR DL) Total number of FeatureSets (size of the pool)</w:t>
      </w:r>
    </w:p>
    <w:p w14:paraId="0C76217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maxUplinkFeatureSets  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(for NR UL) Total number of FeatureSets (size of the pool)</w:t>
      </w:r>
    </w:p>
    <w:p w14:paraId="2AEE86F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maxEUTRA-DL-FeatureSets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(for E-UTRA) Total number of FeatureSets (size of the pool)</w:t>
      </w:r>
    </w:p>
    <w:p w14:paraId="1BBD203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maxEUTRA-UL-FeatureSets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(for E-UTRA) Total number of FeatureSets (size of the pool)</w:t>
      </w:r>
    </w:p>
    <w:p w14:paraId="418A312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maxFeatureSetsPerBand       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(for NR) The number of feature sets associated with one band.</w:t>
      </w:r>
    </w:p>
    <w:p w14:paraId="6D8B939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maxPerCC-FeatureSets  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(for NR) Total number of CC-specific FeatureSets (size of the pool)</w:t>
      </w:r>
    </w:p>
    <w:p w14:paraId="1EA997B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maxFeatureSetCombinations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(for MR-DC/NR)Total number of Feature set combinations (size of the pool)</w:t>
      </w:r>
    </w:p>
    <w:p w14:paraId="6B2F1AFA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maxInterRAT-RSTD-Freq                   </w:t>
      </w:r>
      <w:r w:rsidRPr="00FF4867">
        <w:rPr>
          <w:color w:val="993366"/>
        </w:rPr>
        <w:t>INTEGER</w:t>
      </w:r>
      <w:r w:rsidRPr="00FF4867">
        <w:t xml:space="preserve"> ::= 3</w:t>
      </w:r>
    </w:p>
    <w:p w14:paraId="092AE98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maxGIN-r17                              </w:t>
      </w:r>
      <w:r w:rsidRPr="00FF4867">
        <w:rPr>
          <w:color w:val="993366"/>
        </w:rPr>
        <w:t>INTEGER</w:t>
      </w:r>
      <w:r w:rsidRPr="00FF4867">
        <w:t xml:space="preserve"> ::= 24      </w:t>
      </w:r>
      <w:r w:rsidRPr="00FF4867">
        <w:rPr>
          <w:color w:val="808080"/>
        </w:rPr>
        <w:t>-- Maximum number of broadcast GINs</w:t>
      </w:r>
    </w:p>
    <w:p w14:paraId="4E4E7C1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maxHRNN-Len-r16                         </w:t>
      </w:r>
      <w:r w:rsidRPr="00FF4867">
        <w:rPr>
          <w:color w:val="993366"/>
        </w:rPr>
        <w:t>INTEGER</w:t>
      </w:r>
      <w:r w:rsidRPr="00FF4867">
        <w:t xml:space="preserve"> ::= 48      </w:t>
      </w:r>
      <w:r w:rsidRPr="00FF4867">
        <w:rPr>
          <w:color w:val="808080"/>
        </w:rPr>
        <w:t>-- Maximum length of HRNNs</w:t>
      </w:r>
    </w:p>
    <w:p w14:paraId="33FB959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maxNPN-r16                              </w:t>
      </w:r>
      <w:r w:rsidRPr="00FF4867">
        <w:rPr>
          <w:color w:val="993366"/>
        </w:rPr>
        <w:t>INTEGER</w:t>
      </w:r>
      <w:r w:rsidRPr="00FF4867">
        <w:t xml:space="preserve"> ::= 12      </w:t>
      </w:r>
      <w:r w:rsidRPr="00FF4867">
        <w:rPr>
          <w:color w:val="808080"/>
        </w:rPr>
        <w:t>-- Maximum number of NPNs broadcast and reported by UE at establishment</w:t>
      </w:r>
    </w:p>
    <w:p w14:paraId="55A57DE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maxSNPN-ConfigCellId-r18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Cell ID subject for SNPNS for MDT scope</w:t>
      </w:r>
    </w:p>
    <w:p w14:paraId="48DC7A9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maxSNPN-ConfigID-r18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SNPNs in the MDT SNPN list</w:t>
      </w:r>
    </w:p>
    <w:p w14:paraId="4D579AA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maxSNPN-ConfigTAI-r18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TA subject for MDT scope</w:t>
      </w:r>
    </w:p>
    <w:p w14:paraId="34D470B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maxNrOfMinSchedulingOffsetValues-r16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min. scheduling offset (K0/K2) configurations</w:t>
      </w:r>
    </w:p>
    <w:p w14:paraId="54F55FA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maxK0-SchedulingOffset-r16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slots configured as min. scheduling offset (K0)</w:t>
      </w:r>
    </w:p>
    <w:p w14:paraId="646403A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maxK2-SchedulingOffset-r16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slots configured as min. scheduling offset (K2)</w:t>
      </w:r>
    </w:p>
    <w:p w14:paraId="6BEC0F8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maxK0-SchedulingOffset-r17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slots configured as min. scheduling offset (K0)</w:t>
      </w:r>
    </w:p>
    <w:p w14:paraId="5A1C984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maxK2-SchedulingOffset-r17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slots configured as min. scheduling offset (K2)</w:t>
      </w:r>
    </w:p>
    <w:p w14:paraId="160B3E9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maxDCI-2-6-Size-r16                     </w:t>
      </w:r>
      <w:r w:rsidRPr="00FF4867">
        <w:rPr>
          <w:color w:val="993366"/>
        </w:rPr>
        <w:t>INTEGER</w:t>
      </w:r>
      <w:r w:rsidRPr="00FF4867">
        <w:t xml:space="preserve"> ::= 140     </w:t>
      </w:r>
      <w:r w:rsidRPr="00FF4867">
        <w:rPr>
          <w:color w:val="808080"/>
        </w:rPr>
        <w:t>-- Maximum size of DCI format 2-6</w:t>
      </w:r>
    </w:p>
    <w:p w14:paraId="486D6D1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maxDCI-2-7-Size-r17                     </w:t>
      </w:r>
      <w:r w:rsidRPr="00FF4867">
        <w:rPr>
          <w:color w:val="993366"/>
        </w:rPr>
        <w:t>INTEGER</w:t>
      </w:r>
      <w:r w:rsidRPr="00FF4867">
        <w:t xml:space="preserve"> ::= 43      </w:t>
      </w:r>
      <w:r w:rsidRPr="00FF4867">
        <w:rPr>
          <w:color w:val="808080"/>
        </w:rPr>
        <w:t>-- Maximum size of DCI format 2-7</w:t>
      </w:r>
    </w:p>
    <w:p w14:paraId="28FFE33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maxDCI-2-6-Size-1-r16                   </w:t>
      </w:r>
      <w:r w:rsidRPr="00FF4867">
        <w:rPr>
          <w:color w:val="993366"/>
        </w:rPr>
        <w:t>INTEGER</w:t>
      </w:r>
      <w:r w:rsidRPr="00FF4867">
        <w:t xml:space="preserve"> ::= 139     </w:t>
      </w:r>
      <w:r w:rsidRPr="00FF4867">
        <w:rPr>
          <w:color w:val="808080"/>
        </w:rPr>
        <w:t>-- Maximum DCI format 2-6 size minus 1</w:t>
      </w:r>
    </w:p>
    <w:p w14:paraId="7BBC0A6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maxDCI-2-9-Size-r18                     </w:t>
      </w:r>
      <w:r w:rsidRPr="00FF4867">
        <w:rPr>
          <w:color w:val="993366"/>
        </w:rPr>
        <w:t>INTEGER</w:t>
      </w:r>
      <w:r w:rsidRPr="00FF4867">
        <w:t xml:space="preserve"> ::= 140     </w:t>
      </w:r>
      <w:r w:rsidRPr="00FF4867">
        <w:rPr>
          <w:color w:val="808080"/>
        </w:rPr>
        <w:t>-- Maximum DCI format 2-9 size</w:t>
      </w:r>
    </w:p>
    <w:p w14:paraId="77E8A47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maxDCI-2-9-Size-1-r18                   </w:t>
      </w:r>
      <w:r w:rsidRPr="00FF4867">
        <w:rPr>
          <w:color w:val="993366"/>
        </w:rPr>
        <w:t>INTEGER</w:t>
      </w:r>
      <w:r w:rsidRPr="00FF4867">
        <w:t xml:space="preserve"> ::= 139     </w:t>
      </w:r>
      <w:r w:rsidRPr="00FF4867">
        <w:rPr>
          <w:color w:val="808080"/>
        </w:rPr>
        <w:t>-- Maximum DCI format 2-9 size minus 1</w:t>
      </w:r>
    </w:p>
    <w:p w14:paraId="32FAD50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maxNrofUL-Allocations-r16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PUSCH time domain resource allocations</w:t>
      </w:r>
    </w:p>
    <w:p w14:paraId="5BCB5F5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maxNrofUL-Allocations-1-r18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PUSCH time domain resource allocations minus 1</w:t>
      </w:r>
    </w:p>
    <w:p w14:paraId="241622E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maxNrofP0-PUSCH-Set-r16            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P0 PUSCH set(s)</w:t>
      </w:r>
    </w:p>
    <w:p w14:paraId="00454FD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maxOnDemandSIB-r16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SIB(s) that can be requested on-demand</w:t>
      </w:r>
    </w:p>
    <w:p w14:paraId="7E14716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maxOnDemandPosSIB-r16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posSIB(s) that can be requested on-demand</w:t>
      </w:r>
    </w:p>
    <w:p w14:paraId="714F39C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maxCI-DCI-PayloadSize-r16               </w:t>
      </w:r>
      <w:r w:rsidRPr="00FF4867">
        <w:rPr>
          <w:color w:val="993366"/>
        </w:rPr>
        <w:t>INTEGER</w:t>
      </w:r>
      <w:r w:rsidRPr="00FF4867">
        <w:t xml:space="preserve"> ::= 126     </w:t>
      </w:r>
      <w:r w:rsidRPr="00FF4867">
        <w:rPr>
          <w:color w:val="808080"/>
        </w:rPr>
        <w:t>-- Maximum number of the DCI size for CI</w:t>
      </w:r>
    </w:p>
    <w:p w14:paraId="0768B34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maxCI-DCI-PayloadSize-1-r16             </w:t>
      </w:r>
      <w:r w:rsidRPr="00FF4867">
        <w:rPr>
          <w:color w:val="993366"/>
        </w:rPr>
        <w:t>INTEGER</w:t>
      </w:r>
      <w:r w:rsidRPr="00FF4867">
        <w:t xml:space="preserve"> ::= 125     </w:t>
      </w:r>
      <w:r w:rsidRPr="00FF4867">
        <w:rPr>
          <w:color w:val="808080"/>
        </w:rPr>
        <w:t>-- Maximum number of the DCI size for CI minus 1</w:t>
      </w:r>
    </w:p>
    <w:p w14:paraId="56B1995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maxUu-RelayRLC-ChannelID-r17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value of Uu Relay RLC channel ID</w:t>
      </w:r>
    </w:p>
    <w:p w14:paraId="7655229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maxWLAN-Id-Report-r16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WLAN IDs to report</w:t>
      </w:r>
    </w:p>
    <w:p w14:paraId="3B1D796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maxWLAN-Name-r16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WLAN name</w:t>
      </w:r>
    </w:p>
    <w:p w14:paraId="74C6A62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DengXian"/>
        </w:rPr>
        <w:lastRenderedPageBreak/>
        <w:t>maxRAReport-r16</w:t>
      </w:r>
      <w:r w:rsidRPr="00FF4867">
        <w:t xml:space="preserve"> 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RA procedures information to be included in the RA report</w:t>
      </w:r>
    </w:p>
    <w:p w14:paraId="03E1022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maxTxConfig-r16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sidelink transmission parameters configurations</w:t>
      </w:r>
    </w:p>
    <w:p w14:paraId="6A1D7AA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maxTxConfig-1-r16         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sidelink transmission parameters configurations minus 1</w:t>
      </w:r>
    </w:p>
    <w:p w14:paraId="07F7074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maxPSSCH-TxConfig-r16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PSSCH TX configurations</w:t>
      </w:r>
    </w:p>
    <w:p w14:paraId="2ADEE18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maxNrofCLI-RSSI-Resources-r16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CLI-RSSI resources for UE</w:t>
      </w:r>
    </w:p>
    <w:p w14:paraId="437E840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maxNrofCLI-RSSI-Resources-1-r16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CLI-RSSI resources for UE minus 1</w:t>
      </w:r>
    </w:p>
    <w:p w14:paraId="679C032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maxNrofCLI-SRS-Resources-r16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SRS resources for CLI measurement for UE</w:t>
      </w:r>
    </w:p>
    <w:p w14:paraId="67316CEB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maxCLI-Report-r16                       </w:t>
      </w:r>
      <w:r w:rsidRPr="00FF4867">
        <w:rPr>
          <w:color w:val="993366"/>
        </w:rPr>
        <w:t>INTEGER</w:t>
      </w:r>
      <w:r w:rsidRPr="00FF4867">
        <w:t xml:space="preserve"> ::= 8</w:t>
      </w:r>
    </w:p>
    <w:p w14:paraId="6E2C625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maxNrofCC-Group-r17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CC groups for DC location report</w:t>
      </w:r>
    </w:p>
    <w:p w14:paraId="37C57DD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maxNrofConfiguredGrantConfig-r16        </w:t>
      </w:r>
      <w:r w:rsidRPr="00FF4867">
        <w:rPr>
          <w:color w:val="993366"/>
        </w:rPr>
        <w:t>INTEGER</w:t>
      </w:r>
      <w:r w:rsidRPr="00FF4867">
        <w:t xml:space="preserve"> ::= 12      </w:t>
      </w:r>
      <w:r w:rsidRPr="00FF4867">
        <w:rPr>
          <w:color w:val="808080"/>
        </w:rPr>
        <w:t>-- Maximum number of configured grant configurations per BWP</w:t>
      </w:r>
    </w:p>
    <w:p w14:paraId="2E78AF7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maxNrofConfiguredGrantConfig-1-r16      </w:t>
      </w:r>
      <w:r w:rsidRPr="00FF4867">
        <w:rPr>
          <w:color w:val="993366"/>
        </w:rPr>
        <w:t>INTEGER</w:t>
      </w:r>
      <w:r w:rsidRPr="00FF4867">
        <w:t xml:space="preserve"> ::= 11      </w:t>
      </w:r>
      <w:r w:rsidRPr="00FF4867">
        <w:rPr>
          <w:color w:val="808080"/>
        </w:rPr>
        <w:t>-- Maximum number of configured grant configurations per BWP minus 1</w:t>
      </w:r>
    </w:p>
    <w:p w14:paraId="66EF46D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maxNrofCG-Type2DeactivationState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deactivation state for type 2 configured grants per BWP</w:t>
      </w:r>
    </w:p>
    <w:p w14:paraId="047D4FD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maxNrofConfiguredGrantConfigMAC-1-r16   </w:t>
      </w:r>
      <w:r w:rsidRPr="00FF4867">
        <w:rPr>
          <w:color w:val="993366"/>
        </w:rPr>
        <w:t>INTEGER</w:t>
      </w:r>
      <w:r w:rsidRPr="00FF4867">
        <w:t xml:space="preserve"> ::= 31      </w:t>
      </w:r>
      <w:r w:rsidRPr="00FF4867">
        <w:rPr>
          <w:color w:val="808080"/>
        </w:rPr>
        <w:t>-- Maximum number of configured grant configurations per MAC entity minus 1</w:t>
      </w:r>
    </w:p>
    <w:p w14:paraId="566CCB9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maxNrofCSI-ReportSubconfigPerCSI-ReportConfig-r18 </w:t>
      </w:r>
      <w:r w:rsidRPr="00FF4867">
        <w:rPr>
          <w:color w:val="993366"/>
        </w:rPr>
        <w:t>INTEGER</w:t>
      </w:r>
      <w:r w:rsidRPr="00FF4867">
        <w:t xml:space="preserve"> ::= 8 </w:t>
      </w:r>
      <w:r w:rsidRPr="00FF4867">
        <w:rPr>
          <w:color w:val="808080"/>
        </w:rPr>
        <w:t>-- Maximum number of CSI report subconfigurations per CSI report</w:t>
      </w:r>
    </w:p>
    <w:p w14:paraId="26CC1E1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configuration</w:t>
      </w:r>
    </w:p>
    <w:p w14:paraId="7FAAA92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maxNrofCSI-ReportSubconfigPerCSI-ReportConfig-1-r18 </w:t>
      </w:r>
      <w:r w:rsidRPr="00FF4867">
        <w:rPr>
          <w:color w:val="993366"/>
        </w:rPr>
        <w:t>INTEGER</w:t>
      </w:r>
      <w:r w:rsidRPr="00FF4867">
        <w:t xml:space="preserve"> ::= 7 </w:t>
      </w:r>
      <w:r w:rsidRPr="00FF4867">
        <w:rPr>
          <w:color w:val="808080"/>
        </w:rPr>
        <w:t>-- Maximum number of CSI report subconfigurations per CSI report</w:t>
      </w:r>
    </w:p>
    <w:p w14:paraId="5128065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configuration minus 1</w:t>
      </w:r>
    </w:p>
    <w:p w14:paraId="078956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maxNrofSPS-Config-r16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SPS configurations per BWP</w:t>
      </w:r>
    </w:p>
    <w:p w14:paraId="3ABC239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maxNrofSPS-Config-1-r16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SPS configurations per BWP minus 1</w:t>
      </w:r>
    </w:p>
    <w:p w14:paraId="5EAE1B8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maxNrofSPS-DeactivationState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deactivation state for SPS per BWP</w:t>
      </w:r>
    </w:p>
    <w:p w14:paraId="5862719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maxNrofPPW-Config-r17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Preconfigured PRS processing windows per DL BWP</w:t>
      </w:r>
    </w:p>
    <w:p w14:paraId="53AD8BF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maxNrofPPW-ID-1-r17        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Preconfigured PRS processing windows minus 1</w:t>
      </w:r>
    </w:p>
    <w:p w14:paraId="43E0880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maxNrOfTxTEGReport-r17 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Maximum number of UE Tx Timing Error Group Report</w:t>
      </w:r>
    </w:p>
    <w:p w14:paraId="17D079C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maxNrOfTxTEG-ID-1-r17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UE Tx Timing Error Group ID minus 1</w:t>
      </w:r>
    </w:p>
    <w:p w14:paraId="33DD527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rFonts w:eastAsia="DengXian"/>
        </w:rPr>
        <w:t>maxNrofPagingSubgroups-r17</w:t>
      </w:r>
      <w:r w:rsidRPr="00FF4867">
        <w:t xml:space="preserve">              </w:t>
      </w:r>
      <w:r w:rsidRPr="00FF4867">
        <w:rPr>
          <w:color w:val="993366"/>
        </w:rPr>
        <w:t>INTEGER</w:t>
      </w:r>
      <w:r w:rsidRPr="00FF4867">
        <w:t xml:space="preserve"> ::= </w:t>
      </w:r>
      <w:r w:rsidRPr="00FF4867">
        <w:rPr>
          <w:rFonts w:eastAsia="DengXian"/>
        </w:rPr>
        <w:t>8</w:t>
      </w:r>
      <w:r w:rsidRPr="00FF4867">
        <w:t xml:space="preserve">       </w:t>
      </w:r>
      <w:r w:rsidRPr="00FF4867">
        <w:rPr>
          <w:color w:val="808080"/>
        </w:rPr>
        <w:t>-- Maximum number of</w:t>
      </w:r>
      <w:r w:rsidRPr="00FF4867">
        <w:rPr>
          <w:rFonts w:eastAsia="DengXian"/>
          <w:color w:val="808080"/>
        </w:rPr>
        <w:t xml:space="preserve"> paging subgroups per paging occasion</w:t>
      </w:r>
    </w:p>
    <w:p w14:paraId="4CB254E9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maxNrofPUCCH-ResourceGroups-1-r16       </w:t>
      </w:r>
      <w:r w:rsidRPr="00FF4867">
        <w:rPr>
          <w:color w:val="993366"/>
        </w:rPr>
        <w:t>INTEGER</w:t>
      </w:r>
      <w:r w:rsidRPr="00FF4867">
        <w:t xml:space="preserve"> ::= 3</w:t>
      </w:r>
    </w:p>
    <w:p w14:paraId="70703DC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maxNrofReqComDC-Location-r17 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requested carriers/BWPs combinations for DC location</w:t>
      </w:r>
    </w:p>
    <w:p w14:paraId="1CFE813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report</w:t>
      </w:r>
    </w:p>
    <w:p w14:paraId="6AAFDBF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maxNrofServingCellsTCI-r16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serving cells in simultaneousTCI-UpdateList</w:t>
      </w:r>
    </w:p>
    <w:p w14:paraId="779598E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maxNrofTxDC-TwoCarrier-r16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UL Tx DC locations reported by the UE for 2CC uplink CA</w:t>
      </w:r>
    </w:p>
    <w:p w14:paraId="41177C0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maxNrofRB-SetGroups-r17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RB set groups</w:t>
      </w:r>
    </w:p>
    <w:p w14:paraId="3CFF107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maxNrofRB-Sets-r17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RB sets</w:t>
      </w:r>
    </w:p>
    <w:p w14:paraId="20273D8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maxNrofEnhType3HARQ-ACK-r17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enhanced type 3 HARQ-ACK codebook</w:t>
      </w:r>
    </w:p>
    <w:p w14:paraId="1C6F786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maxNrofEnhType3HARQ-ACK-1-r17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enhanced type 3 HARQ-ACK codebook minus 1</w:t>
      </w:r>
    </w:p>
    <w:p w14:paraId="7B69ADA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maxNrofPRS-ResourcesPerSet-r17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PRS resources for one set</w:t>
      </w:r>
    </w:p>
    <w:p w14:paraId="2038A58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maxNrofPRS-ResourcesPerSet-1-r17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Maximum number of PRS resources for one set minus 1</w:t>
      </w:r>
    </w:p>
    <w:p w14:paraId="38332A99" w14:textId="77777777" w:rsidR="005D3B34" w:rsidRPr="00FF4867" w:rsidRDefault="005D3B34" w:rsidP="005D3B34">
      <w:pPr>
        <w:pStyle w:val="PL"/>
        <w:shd w:val="clear" w:color="auto" w:fill="E6E6E6"/>
      </w:pPr>
      <w:r w:rsidRPr="00FF4867">
        <w:t xml:space="preserve">maxNrofPRS-ResourceOffsetValue-1-r17    </w:t>
      </w:r>
      <w:r w:rsidRPr="00FF4867">
        <w:rPr>
          <w:color w:val="993366"/>
        </w:rPr>
        <w:t>INTEGER</w:t>
      </w:r>
      <w:r w:rsidRPr="00FF4867">
        <w:t xml:space="preserve"> ::= 511</w:t>
      </w:r>
    </w:p>
    <w:p w14:paraId="1DF6016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maxNrofGapId-r17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measurement gap ID</w:t>
      </w:r>
    </w:p>
    <w:p w14:paraId="01A0B3C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maxNrofPreConfigPosGapId-r17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preconfigured positioning measurement gap</w:t>
      </w:r>
    </w:p>
    <w:p w14:paraId="0D1C6C6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maxNrOfGapPri-r17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gap priority level</w:t>
      </w:r>
    </w:p>
    <w:p w14:paraId="1676450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maxCEFReport-r17     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CEF reports by the UE</w:t>
      </w:r>
    </w:p>
    <w:p w14:paraId="52427AE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maxNrofMultiplePDSCHs-r17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PDSCHs in PDSCH TDRA list</w:t>
      </w:r>
    </w:p>
    <w:p w14:paraId="5B71432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maxSliceInfo-r17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NSAGs</w:t>
      </w:r>
    </w:p>
    <w:p w14:paraId="2329E1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maxCellSlice-r17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cells supporting the NSAG</w:t>
      </w:r>
    </w:p>
    <w:p w14:paraId="18BD878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maxNrofTRS-ResourceSets-r17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TRS resource sets</w:t>
      </w:r>
    </w:p>
    <w:p w14:paraId="3A061D1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maxNrofSearchSpaceGroups-1-r17     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search space groups minus 1</w:t>
      </w:r>
    </w:p>
    <w:p w14:paraId="1795DDC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maxNrofRemoteUE-r17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connected L2 U2N Remote UEs</w:t>
      </w:r>
    </w:p>
    <w:p w14:paraId="6B6A1BD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maxDCI-4-2-Size-r17                     </w:t>
      </w:r>
      <w:r w:rsidRPr="00FF4867">
        <w:rPr>
          <w:color w:val="993366"/>
        </w:rPr>
        <w:t>INTEGER</w:t>
      </w:r>
      <w:r w:rsidRPr="00FF4867">
        <w:t xml:space="preserve"> ::= 140     </w:t>
      </w:r>
      <w:r w:rsidRPr="00FF4867">
        <w:rPr>
          <w:color w:val="808080"/>
        </w:rPr>
        <w:t>-- Maximum size of DCI format 4-2</w:t>
      </w:r>
    </w:p>
    <w:p w14:paraId="60BC082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maxFreqMBS-r17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MBS frequencies reported in MBSInterestIndication</w:t>
      </w:r>
    </w:p>
    <w:p w14:paraId="2891F81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maxNrofDRX-ConfigPTM-r17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 number of DRX configuration for PTM provided in MBS broadcast in a</w:t>
      </w:r>
    </w:p>
    <w:p w14:paraId="02E86DF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rFonts w:eastAsiaTheme="minorEastAsia"/>
          <w:color w:val="808080"/>
        </w:rPr>
        <w:t>--</w:t>
      </w:r>
      <w:r w:rsidRPr="00FF4867">
        <w:rPr>
          <w:color w:val="808080"/>
        </w:rPr>
        <w:t xml:space="preserve"> cell</w:t>
      </w:r>
    </w:p>
    <w:p w14:paraId="29CF791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maxNrofDRX-ConfigPTM-1-r17              </w:t>
      </w:r>
      <w:r w:rsidRPr="00FF4867">
        <w:rPr>
          <w:color w:val="993366"/>
        </w:rPr>
        <w:t>INTEGER</w:t>
      </w:r>
      <w:r w:rsidRPr="00FF4867">
        <w:t xml:space="preserve"> ::= 63      </w:t>
      </w:r>
      <w:r w:rsidRPr="00FF4867">
        <w:rPr>
          <w:color w:val="808080"/>
        </w:rPr>
        <w:t>-- Max number of DRX configuration for PTM provided in MBS broadcast in a</w:t>
      </w:r>
    </w:p>
    <w:p w14:paraId="17664C52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cell minus 1</w:t>
      </w:r>
    </w:p>
    <w:p w14:paraId="4A8A96C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maxNrofMBS-ServiceListPerUE-r17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services which the UE can include in the  MBS interest</w:t>
      </w:r>
    </w:p>
    <w:p w14:paraId="41C7BBA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indication</w:t>
      </w:r>
    </w:p>
    <w:p w14:paraId="267670E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maxNrofMBS-Session-r17                  </w:t>
      </w:r>
      <w:r w:rsidRPr="00FF4867">
        <w:rPr>
          <w:color w:val="993366"/>
        </w:rPr>
        <w:t>INTEGER</w:t>
      </w:r>
      <w:r w:rsidRPr="00FF4867">
        <w:t xml:space="preserve"> ::= 1024    </w:t>
      </w:r>
      <w:r w:rsidRPr="00FF4867">
        <w:rPr>
          <w:color w:val="808080"/>
        </w:rPr>
        <w:t>-- Maximum number of MBS sessions provided in MBS broadcast or multicast in</w:t>
      </w:r>
    </w:p>
    <w:p w14:paraId="28D5033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a cell</w:t>
      </w:r>
    </w:p>
    <w:p w14:paraId="0EEA08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maxNrofMTCH-SSB-MappingWindow-r17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MTCH to SSB beam mapping pattern</w:t>
      </w:r>
    </w:p>
    <w:p w14:paraId="4343290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maxNrofMTCH-SSB-MappingWindow-1-r17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MTCH to SSB beam mapping pattern minus 1</w:t>
      </w:r>
    </w:p>
    <w:p w14:paraId="028A7AC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maxNrofMRB-Broadcast-r17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broadcast MRBs configured for one MBS broadcast service</w:t>
      </w:r>
    </w:p>
    <w:p w14:paraId="159571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maxNrofPageGroup-r17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paging groups in a paging message</w:t>
      </w:r>
    </w:p>
    <w:p w14:paraId="2130E8D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maxNrofPDSCH-ConfigPTM-r17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PDSCH configuration groups for PTM</w:t>
      </w:r>
    </w:p>
    <w:p w14:paraId="6C62463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maxNrofPDSCH-ConfigPTM-1-r17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PDSCH configuration groups for PTM minus 1</w:t>
      </w:r>
    </w:p>
    <w:p w14:paraId="112BB2D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maxG-RNTI-r17 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G-RNTI that can be configured for a UE.</w:t>
      </w:r>
    </w:p>
    <w:p w14:paraId="5478073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maxG-RNTI-1-r17            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G-RNTI that can be configured for a UE minus 1.</w:t>
      </w:r>
    </w:p>
    <w:p w14:paraId="1BB9BC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maxG-CS-RNTI-r17 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G-CS-RNTI that can be configured for a UE.</w:t>
      </w:r>
    </w:p>
    <w:p w14:paraId="3F82179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maxG-CS-RNTI-1-r17       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G-CS-RNTI that can be configured for a UE minus 1.</w:t>
      </w:r>
    </w:p>
    <w:p w14:paraId="7CD04E4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maxMRB-r17        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multicast MRBs (that can be added in MRB-ToAddModLIst)</w:t>
      </w:r>
    </w:p>
    <w:p w14:paraId="5E56EF4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maxFSAI-MBS-r17    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MBS frequency selection area identities</w:t>
      </w:r>
    </w:p>
    <w:p w14:paraId="482549C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maxNeighCellMBS-r17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MBS broadcast neighbour cells</w:t>
      </w:r>
    </w:p>
    <w:p w14:paraId="598C6E3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maxNrofPdcch-BlindDetectionMixed-1-r16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combinations of mixed Rel-16 and Rel-15 PDCCH</w:t>
      </w:r>
    </w:p>
    <w:p w14:paraId="7B6C6D9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monitoring capabilities minus 1</w:t>
      </w:r>
    </w:p>
    <w:p w14:paraId="09B6577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maxNrofPdcch-BlindDetection-r17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combinations of PDCCH blind detection monitoring</w:t>
      </w:r>
    </w:p>
    <w:p w14:paraId="3346168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capabilities</w:t>
      </w:r>
    </w:p>
    <w:p w14:paraId="22DABF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maxNrofAltitudeRanges-r18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altitude ranges for altitude-based measurement configurations</w:t>
      </w:r>
    </w:p>
    <w:p w14:paraId="3CE56A3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maxWayPoint-r18                         </w:t>
      </w:r>
      <w:r w:rsidRPr="00FF4867">
        <w:rPr>
          <w:color w:val="993366"/>
        </w:rPr>
        <w:t>INTEGER</w:t>
      </w:r>
      <w:r w:rsidRPr="00FF4867">
        <w:t xml:space="preserve"> ::= 20      </w:t>
      </w:r>
      <w:r w:rsidRPr="00FF4867">
        <w:rPr>
          <w:color w:val="808080"/>
        </w:rPr>
        <w:t>-- Maximum number of flight path information waypoints</w:t>
      </w:r>
    </w:p>
    <w:p w14:paraId="4829327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maxAltitude-r18                         </w:t>
      </w:r>
      <w:r w:rsidRPr="00FF4867">
        <w:rPr>
          <w:color w:val="993366"/>
        </w:rPr>
        <w:t>INTEGER</w:t>
      </w:r>
      <w:r w:rsidRPr="00FF4867">
        <w:t xml:space="preserve"> ::= 10000   </w:t>
      </w:r>
      <w:r w:rsidRPr="00FF4867">
        <w:rPr>
          <w:color w:val="808080"/>
        </w:rPr>
        <w:t>-- Maximum altitude in meters</w:t>
      </w:r>
    </w:p>
    <w:p w14:paraId="6F81378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minAltitude-r18                         </w:t>
      </w:r>
      <w:r w:rsidRPr="00FF4867">
        <w:rPr>
          <w:color w:val="993366"/>
        </w:rPr>
        <w:t>INTEGER</w:t>
      </w:r>
      <w:r w:rsidRPr="00FF4867">
        <w:t xml:space="preserve"> ::= -420    </w:t>
      </w:r>
      <w:r w:rsidRPr="00FF4867">
        <w:rPr>
          <w:color w:val="808080"/>
        </w:rPr>
        <w:t>-- Minimum altitude in meters</w:t>
      </w:r>
    </w:p>
    <w:p w14:paraId="4B3BF0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maxMeasSequence-r18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configured sequence for measurement</w:t>
      </w:r>
    </w:p>
    <w:p w14:paraId="557479E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maxNrofHops-r18-1                       </w:t>
      </w:r>
      <w:r w:rsidRPr="00FF4867">
        <w:rPr>
          <w:color w:val="993366"/>
        </w:rPr>
        <w:t>INTEGER</w:t>
      </w:r>
      <w:r w:rsidRPr="00FF4867">
        <w:t xml:space="preserve"> ::= 5       </w:t>
      </w:r>
      <w:r w:rsidRPr="00FF4867">
        <w:rPr>
          <w:color w:val="808080"/>
        </w:rPr>
        <w:t>-- Maximum number of Hops that can be configured for Positioning SRS Transmission</w:t>
      </w:r>
    </w:p>
    <w:p w14:paraId="7074D387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maxNrOfCellsInVA-r18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cells in validity area for Positioning SRS is FFS</w:t>
      </w:r>
    </w:p>
    <w:p w14:paraId="4CE3C89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maxNrOfLinkedSRS-PosResourceSet-r18     </w:t>
      </w:r>
      <w:r w:rsidRPr="00FF4867">
        <w:rPr>
          <w:color w:val="993366"/>
        </w:rPr>
        <w:t>INTEGER</w:t>
      </w:r>
      <w:r w:rsidRPr="00FF4867">
        <w:t xml:space="preserve"> ::= 2       </w:t>
      </w:r>
      <w:r w:rsidRPr="00FF4867">
        <w:rPr>
          <w:color w:val="808080"/>
        </w:rPr>
        <w:t>-- Maximum number of linked SRSPosResourceSets that can be aggregated across</w:t>
      </w:r>
    </w:p>
    <w:p w14:paraId="599448D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CCs</w:t>
      </w:r>
    </w:p>
    <w:p w14:paraId="28BC1C9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maxCBR-ConfigDedSL-PRS-1-r18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Maximum number of CBR ranges for dedicated SL PRS resource pool</w:t>
      </w:r>
    </w:p>
    <w:p w14:paraId="53A2236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maxCBR-LevelDedSL-PRS-1-r18             </w:t>
      </w:r>
      <w:r w:rsidRPr="00FF4867">
        <w:rPr>
          <w:color w:val="993366"/>
        </w:rPr>
        <w:t>INTEGER</w:t>
      </w:r>
      <w:r w:rsidRPr="00FF4867">
        <w:t xml:space="preserve"> ::= 15      </w:t>
      </w:r>
      <w:r w:rsidRPr="00FF4867">
        <w:rPr>
          <w:color w:val="808080"/>
        </w:rPr>
        <w:t>-- Maximum number of CBR levels for dedicated SL PRS resource pool</w:t>
      </w:r>
    </w:p>
    <w:p w14:paraId="0E33F52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maxNrofSL-PRS-TxPool-r18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Tx dedicated SL-PRS resource pool for NR sidelink positioning is FFS</w:t>
      </w:r>
    </w:p>
    <w:p w14:paraId="7A5022B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maxNrofSL-PRS-TxConfig-r18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SL PRS transmission parameter configurations</w:t>
      </w:r>
    </w:p>
    <w:p w14:paraId="6F4FDE7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maxNrOfVA-r18        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validity area is FFS</w:t>
      </w:r>
    </w:p>
    <w:p w14:paraId="6616EA06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maxNrofLTM-Configs-r18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LTM candidate cells</w:t>
      </w:r>
    </w:p>
    <w:p w14:paraId="181CE4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maxNrofLTM-Configs-plus1-r18          </w:t>
      </w:r>
      <w:r w:rsidRPr="00FF4867">
        <w:rPr>
          <w:color w:val="993366"/>
        </w:rPr>
        <w:t>INTEGER</w:t>
      </w:r>
      <w:r w:rsidRPr="00FF4867">
        <w:t xml:space="preserve"> ::= 9       </w:t>
      </w:r>
      <w:r w:rsidRPr="00FF4867">
        <w:rPr>
          <w:color w:val="808080"/>
        </w:rPr>
        <w:t>-- Maximum number of LTM candidate cells plus 1</w:t>
      </w:r>
    </w:p>
    <w:p w14:paraId="276AD08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maxNrofLTM-CSI-ReportConfigurations-r18     </w:t>
      </w:r>
      <w:r w:rsidRPr="00FF4867">
        <w:rPr>
          <w:color w:val="993366"/>
        </w:rPr>
        <w:t>INTEGER</w:t>
      </w:r>
      <w:r w:rsidRPr="00FF4867">
        <w:t xml:space="preserve"> ::= 48     </w:t>
      </w:r>
      <w:r w:rsidRPr="00FF4867">
        <w:rPr>
          <w:color w:val="808080"/>
        </w:rPr>
        <w:t>-- Maximum number of LTM CSI reporting configurations</w:t>
      </w:r>
    </w:p>
    <w:p w14:paraId="47CE31F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maxNrofLTM-CSI-ReportConfigurations-1-r18   </w:t>
      </w:r>
      <w:r w:rsidRPr="00FF4867">
        <w:rPr>
          <w:color w:val="993366"/>
        </w:rPr>
        <w:t>INTEGER</w:t>
      </w:r>
      <w:r w:rsidRPr="00FF4867">
        <w:t xml:space="preserve"> ::= 47     </w:t>
      </w:r>
      <w:r w:rsidRPr="00FF4867">
        <w:rPr>
          <w:color w:val="808080"/>
        </w:rPr>
        <w:t>-- Maximum number of LTM CSI reporting configurations minus 1</w:t>
      </w:r>
    </w:p>
    <w:p w14:paraId="4C5ECA2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maxNrofLTM-CSI-SSB-ResourcesPerSet-r18      </w:t>
      </w:r>
      <w:r w:rsidRPr="00FF4867">
        <w:rPr>
          <w:color w:val="993366"/>
        </w:rPr>
        <w:t>INTEGER</w:t>
      </w:r>
      <w:r w:rsidRPr="00FF4867">
        <w:t xml:space="preserve"> ::= 512    </w:t>
      </w:r>
      <w:r w:rsidRPr="00FF4867">
        <w:rPr>
          <w:color w:val="808080"/>
        </w:rPr>
        <w:t>-- Maximum number of LTM CSI SSB resource per set</w:t>
      </w:r>
    </w:p>
    <w:p w14:paraId="6B7E580A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maxNrofLTM-CSI-ResourceConfigurations-r18   </w:t>
      </w:r>
      <w:r w:rsidRPr="00FF4867">
        <w:rPr>
          <w:color w:val="993366"/>
        </w:rPr>
        <w:t>INTEGER</w:t>
      </w:r>
      <w:r w:rsidRPr="00FF4867">
        <w:t xml:space="preserve"> ::= 112    </w:t>
      </w:r>
      <w:r w:rsidRPr="00FF4867">
        <w:rPr>
          <w:color w:val="808080"/>
        </w:rPr>
        <w:t>-- Maximum number of LTM CSI resource configurations</w:t>
      </w:r>
    </w:p>
    <w:p w14:paraId="69046CF8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maxNrofLTM-CSI-ResourceConfigurations-1-r18 </w:t>
      </w:r>
      <w:r w:rsidRPr="00FF4867">
        <w:rPr>
          <w:color w:val="993366"/>
        </w:rPr>
        <w:t>INTEGER</w:t>
      </w:r>
      <w:r w:rsidRPr="00FF4867">
        <w:t xml:space="preserve"> ::= 111    </w:t>
      </w:r>
      <w:r w:rsidRPr="00FF4867">
        <w:rPr>
          <w:color w:val="808080"/>
        </w:rPr>
        <w:t>-- Maximum number of LTM CSI resource configurations minus 1</w:t>
      </w:r>
    </w:p>
    <w:p w14:paraId="69D5515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maxNrofCandidateTCI-State-r18           </w:t>
      </w:r>
      <w:r w:rsidRPr="00FF4867">
        <w:rPr>
          <w:color w:val="993366"/>
        </w:rPr>
        <w:t>INTEGER</w:t>
      </w:r>
      <w:r w:rsidRPr="00FF4867">
        <w:t xml:space="preserve"> ::= 128     </w:t>
      </w:r>
      <w:r w:rsidRPr="00FF4867">
        <w:rPr>
          <w:color w:val="808080"/>
        </w:rPr>
        <w:t>-- Maximum number of LTM TCI states</w:t>
      </w:r>
    </w:p>
    <w:p w14:paraId="379D677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maxNrofCandidateUL-TCI-r18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LTM UL TCI states</w:t>
      </w:r>
    </w:p>
    <w:p w14:paraId="2C982929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maxSecurityCellSet-r18                  </w:t>
      </w:r>
      <w:r w:rsidRPr="00FF4867">
        <w:rPr>
          <w:color w:val="993366"/>
        </w:rPr>
        <w:t>INTEGER</w:t>
      </w:r>
      <w:r w:rsidRPr="00FF4867">
        <w:t xml:space="preserve"> ::= 9       </w:t>
      </w:r>
      <w:r w:rsidRPr="00FF4867">
        <w:rPr>
          <w:color w:val="808080"/>
        </w:rPr>
        <w:t>-- Maximum number of cell sets for subsequent CPAC.</w:t>
      </w:r>
    </w:p>
    <w:p w14:paraId="646FE24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maxSK-Counter-r18      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Maximum number of SK-counters configured for a cell set for subsequent CPAC.</w:t>
      </w:r>
    </w:p>
    <w:p w14:paraId="3349D76D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maxNrofThresholdMBS-r18                 </w:t>
      </w:r>
      <w:r w:rsidRPr="00FF4867">
        <w:rPr>
          <w:color w:val="993366"/>
        </w:rPr>
        <w:t>INTEGER</w:t>
      </w:r>
      <w:r w:rsidRPr="00FF4867">
        <w:t xml:space="preserve"> ::= 8       </w:t>
      </w:r>
      <w:r w:rsidRPr="00FF4867">
        <w:rPr>
          <w:color w:val="808080"/>
        </w:rPr>
        <w:t>-- Max number of thresholds of MBS sessions for RRC connection resume for a</w:t>
      </w:r>
    </w:p>
    <w:p w14:paraId="32DA4B9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UE receiving multicast in RRC_INACTIVE</w:t>
      </w:r>
    </w:p>
    <w:p w14:paraId="7B919A6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maxNrofThresholdMBS-1-r18               </w:t>
      </w:r>
      <w:r w:rsidRPr="00FF4867">
        <w:rPr>
          <w:color w:val="993366"/>
        </w:rPr>
        <w:t>INTEGER</w:t>
      </w:r>
      <w:r w:rsidRPr="00FF4867">
        <w:t xml:space="preserve"> ::= 7       </w:t>
      </w:r>
      <w:r w:rsidRPr="00FF4867">
        <w:rPr>
          <w:color w:val="808080"/>
        </w:rPr>
        <w:t>-- Max number of thresholds of MBS sessions for RRC connection resume for a</w:t>
      </w:r>
    </w:p>
    <w:p w14:paraId="1BDDE32C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UE receiving multicast in RRC_INACTIVE minus 1</w:t>
      </w:r>
    </w:p>
    <w:p w14:paraId="2A60E2D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maxTN-AreaInfo-r18                      </w:t>
      </w:r>
      <w:r w:rsidRPr="00FF4867">
        <w:rPr>
          <w:color w:val="993366"/>
        </w:rPr>
        <w:t>INTEGER</w:t>
      </w:r>
      <w:r w:rsidRPr="00FF4867">
        <w:t xml:space="preserve"> ::= 32      </w:t>
      </w:r>
      <w:r w:rsidRPr="00FF4867">
        <w:rPr>
          <w:color w:val="808080"/>
        </w:rPr>
        <w:t>-- Maximum number of TN coverage areas for which assistance info is</w:t>
      </w:r>
    </w:p>
    <w:p w14:paraId="61EAC2A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provided in an NTN cell</w:t>
      </w:r>
    </w:p>
    <w:p w14:paraId="063B0A4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lastRenderedPageBreak/>
        <w:t xml:space="preserve">maxNrofSetsOfCells-r18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sets of cells for multi-cell PDSCH/PUSCH scheduling</w:t>
      </w:r>
    </w:p>
    <w:p w14:paraId="22068F8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maxNrofSetsOfCells-1-r18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sets of cells for multi-cell PDSCH/PUSCH scheduling</w:t>
      </w:r>
    </w:p>
    <w:p w14:paraId="70BBFA7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minus 1</w:t>
      </w:r>
    </w:p>
    <w:p w14:paraId="76838BD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maxNrofCellsInSet-r18                   </w:t>
      </w:r>
      <w:r w:rsidRPr="00FF4867">
        <w:rPr>
          <w:color w:val="993366"/>
        </w:rPr>
        <w:t>INTEGER</w:t>
      </w:r>
      <w:r w:rsidRPr="00FF4867">
        <w:t xml:space="preserve"> ::= 4       </w:t>
      </w:r>
      <w:r w:rsidRPr="00FF4867">
        <w:rPr>
          <w:color w:val="808080"/>
        </w:rPr>
        <w:t>-- Maximum number of cells configured in a set of cells for multi-cell</w:t>
      </w:r>
    </w:p>
    <w:p w14:paraId="2F9828A5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PDSCH/PUSCH scheduling</w:t>
      </w:r>
    </w:p>
    <w:p w14:paraId="7B5C19A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maxNrofCellsInSet-1-r18                 </w:t>
      </w:r>
      <w:r w:rsidRPr="00FF4867">
        <w:rPr>
          <w:color w:val="993366"/>
        </w:rPr>
        <w:t>INTEGER</w:t>
      </w:r>
      <w:r w:rsidRPr="00FF4867">
        <w:t xml:space="preserve"> ::= 3       </w:t>
      </w:r>
      <w:r w:rsidRPr="00FF4867">
        <w:rPr>
          <w:color w:val="808080"/>
        </w:rPr>
        <w:t>-- Maximum number of cells configured in a set of cells for multi-cell</w:t>
      </w:r>
    </w:p>
    <w:p w14:paraId="17521CF4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PDSCH/PUSCH scheduling minus 1</w:t>
      </w:r>
    </w:p>
    <w:p w14:paraId="442D701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maxNrofCellCombos-r18      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combinations of co-scheduled cells for multi-cell</w:t>
      </w:r>
    </w:p>
    <w:p w14:paraId="1E33009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PDSCH/PUSCH scheduling</w:t>
      </w:r>
    </w:p>
    <w:p w14:paraId="25A9BA6E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maxNrofBWPsInSetOfCells-r18             </w:t>
      </w:r>
      <w:r w:rsidRPr="00FF4867">
        <w:rPr>
          <w:color w:val="993366"/>
        </w:rPr>
        <w:t>INTEGER</w:t>
      </w:r>
      <w:r w:rsidRPr="00FF4867">
        <w:t xml:space="preserve"> ::= 16      </w:t>
      </w:r>
      <w:r w:rsidRPr="00FF4867">
        <w:rPr>
          <w:color w:val="808080"/>
        </w:rPr>
        <w:t>-- Maximum number of BWPs configured in a set of cells for multi-cell</w:t>
      </w:r>
    </w:p>
    <w:p w14:paraId="7B61DC2F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                                                            </w:t>
      </w:r>
      <w:r w:rsidRPr="00FF4867">
        <w:rPr>
          <w:color w:val="808080"/>
        </w:rPr>
        <w:t>-- PDSCH/PUSCH scheduling</w:t>
      </w:r>
    </w:p>
    <w:p w14:paraId="7448E930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maxLowerMSD-r18                         </w:t>
      </w:r>
      <w:r w:rsidRPr="00FF4867">
        <w:rPr>
          <w:color w:val="993366"/>
        </w:rPr>
        <w:t>INTEGER</w:t>
      </w:r>
      <w:r w:rsidRPr="00FF4867">
        <w:t xml:space="preserve"> ::= 256     </w:t>
      </w:r>
      <w:r w:rsidRPr="00FF4867">
        <w:rPr>
          <w:color w:val="808080"/>
        </w:rPr>
        <w:t>-- Maximum number of lower MSD capability sets for a victim band</w:t>
      </w:r>
    </w:p>
    <w:p w14:paraId="2C26C8DB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t xml:space="preserve">maxLowerMSDInfo-r18                     </w:t>
      </w:r>
      <w:r w:rsidRPr="00FF4867">
        <w:rPr>
          <w:color w:val="993366"/>
        </w:rPr>
        <w:t>INTEGER</w:t>
      </w:r>
      <w:r w:rsidRPr="00FF4867">
        <w:t xml:space="preserve"> ::= 64      </w:t>
      </w:r>
      <w:r w:rsidRPr="00FF4867">
        <w:rPr>
          <w:color w:val="808080"/>
        </w:rPr>
        <w:t>-- Maximum number of lower MSD capability sets for a band combination</w:t>
      </w:r>
    </w:p>
    <w:p w14:paraId="08A0F52E" w14:textId="690624D8" w:rsidR="004A246B" w:rsidRPr="0035111B" w:rsidRDefault="00D90369" w:rsidP="004A246B">
      <w:pPr>
        <w:pStyle w:val="PL"/>
        <w:shd w:val="clear" w:color="auto" w:fill="E6E6E6"/>
        <w:rPr>
          <w:ins w:id="98" w:author="Google (Frank Wu)" w:date="2024-05-24T08:43:00Z"/>
          <w:color w:val="808080"/>
        </w:rPr>
      </w:pPr>
      <w:ins w:id="99" w:author="Google (Frank Wu)" w:date="2024-05-24T08:43:00Z">
        <w:r>
          <w:t>maxN</w:t>
        </w:r>
      </w:ins>
      <w:ins w:id="100" w:author="Google (Frank Wu)" w:date="2024-05-25T15:32:00Z">
        <w:r>
          <w:t>r</w:t>
        </w:r>
      </w:ins>
      <w:ins w:id="101" w:author="Google (Frank Wu)" w:date="2024-05-24T08:43:00Z">
        <w:r w:rsidR="004A246B">
          <w:t>ofIntraEndc-Components-r17</w:t>
        </w:r>
        <w:r w:rsidR="004A246B">
          <w:tab/>
        </w:r>
        <w:r w:rsidR="004A246B">
          <w:tab/>
        </w:r>
        <w:r w:rsidR="004A246B">
          <w:tab/>
        </w:r>
        <w:r w:rsidR="004A246B" w:rsidRPr="0035111B">
          <w:rPr>
            <w:color w:val="993366"/>
          </w:rPr>
          <w:t>INTEGER</w:t>
        </w:r>
        <w:r w:rsidR="004A246B">
          <w:t xml:space="preserve"> ::= 4</w:t>
        </w:r>
        <w:r w:rsidR="004A246B" w:rsidRPr="0035111B">
          <w:t xml:space="preserve">      </w:t>
        </w:r>
        <w:r w:rsidR="004A246B">
          <w:tab/>
        </w:r>
        <w:r w:rsidR="004A246B" w:rsidRPr="0035111B">
          <w:rPr>
            <w:color w:val="808080"/>
          </w:rPr>
          <w:t xml:space="preserve">-- Maximum number of </w:t>
        </w:r>
        <w:r w:rsidR="004A246B">
          <w:rPr>
            <w:color w:val="808080"/>
          </w:rPr>
          <w:t>intra-band (NG)EN-DC band components</w:t>
        </w:r>
        <w:r w:rsidR="004A246B" w:rsidRPr="0035111B">
          <w:rPr>
            <w:color w:val="808080"/>
          </w:rPr>
          <w:t xml:space="preserve"> </w:t>
        </w:r>
        <w:r w:rsidR="004A246B">
          <w:rPr>
            <w:color w:val="808080"/>
          </w:rPr>
          <w:t xml:space="preserve">in an inter-band </w:t>
        </w:r>
      </w:ins>
    </w:p>
    <w:p w14:paraId="66F43B1E" w14:textId="21EA9C69" w:rsidR="005D3B34" w:rsidRDefault="004A246B" w:rsidP="004A246B">
      <w:pPr>
        <w:pStyle w:val="PL"/>
        <w:shd w:val="clear" w:color="auto" w:fill="E6E6E6"/>
        <w:rPr>
          <w:ins w:id="102" w:author="Google (Frank Wu)" w:date="2024-05-10T10:56:00Z"/>
        </w:rPr>
      </w:pPr>
      <w:ins w:id="103" w:author="Google (Frank Wu)" w:date="2024-05-24T08:43:00Z">
        <w:r w:rsidRPr="0035111B">
          <w:t xml:space="preserve">                                                            </w:t>
        </w:r>
        <w:r w:rsidRPr="0035111B">
          <w:rPr>
            <w:color w:val="808080"/>
          </w:rPr>
          <w:t xml:space="preserve">-- </w:t>
        </w:r>
        <w:r>
          <w:rPr>
            <w:color w:val="808080"/>
          </w:rPr>
          <w:t xml:space="preserve">(NG)EN-DC band </w:t>
        </w:r>
        <w:r w:rsidRPr="0035111B">
          <w:rPr>
            <w:color w:val="808080"/>
          </w:rPr>
          <w:t>combination</w:t>
        </w:r>
      </w:ins>
    </w:p>
    <w:p w14:paraId="67372F63" w14:textId="77777777" w:rsidR="005D3B34" w:rsidRPr="00FF4867" w:rsidRDefault="005D3B34" w:rsidP="005D3B34">
      <w:pPr>
        <w:pStyle w:val="PL"/>
        <w:shd w:val="clear" w:color="auto" w:fill="E6E6E6"/>
      </w:pPr>
    </w:p>
    <w:p w14:paraId="428CEBA1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TAG-MULTIPLICITY-AND-TYPE-CONSTRAINT-DEFINITIONS-STOP</w:t>
      </w:r>
    </w:p>
    <w:p w14:paraId="33385163" w14:textId="77777777" w:rsidR="005D3B34" w:rsidRPr="00FF4867" w:rsidRDefault="005D3B34" w:rsidP="005D3B34">
      <w:pPr>
        <w:pStyle w:val="PL"/>
        <w:shd w:val="clear" w:color="auto" w:fill="E6E6E6"/>
        <w:rPr>
          <w:color w:val="808080"/>
        </w:rPr>
      </w:pPr>
      <w:r w:rsidRPr="00FF4867">
        <w:rPr>
          <w:color w:val="808080"/>
        </w:rPr>
        <w:t>-- ASN1STOP</w:t>
      </w:r>
    </w:p>
    <w:p w14:paraId="19A14119" w14:textId="77777777" w:rsidR="005D3B34" w:rsidRPr="00D06ECC" w:rsidRDefault="005D3B34" w:rsidP="00D06ECC"/>
    <w:sectPr w:rsidR="005D3B34" w:rsidRPr="00D06ECC" w:rsidSect="004D2299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786BC" w14:textId="77777777" w:rsidR="001D0170" w:rsidRDefault="001D0170">
      <w:r>
        <w:separator/>
      </w:r>
    </w:p>
  </w:endnote>
  <w:endnote w:type="continuationSeparator" w:id="0">
    <w:p w14:paraId="33F4778C" w14:textId="77777777" w:rsidR="001D0170" w:rsidRDefault="001D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13898" w14:textId="77777777" w:rsidR="001D0170" w:rsidRDefault="001D0170">
      <w:r>
        <w:separator/>
      </w:r>
    </w:p>
  </w:footnote>
  <w:footnote w:type="continuationSeparator" w:id="0">
    <w:p w14:paraId="5F85C991" w14:textId="77777777" w:rsidR="001D0170" w:rsidRDefault="001D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AF58FF" w:rsidRDefault="00AF58F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AF58FF" w:rsidRDefault="00AF5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AF58FF" w:rsidRDefault="00AF58F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AF58FF" w:rsidRDefault="00AF5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15928"/>
    <w:rsid w:val="00022E4A"/>
    <w:rsid w:val="00027AF0"/>
    <w:rsid w:val="00067DE5"/>
    <w:rsid w:val="0007673E"/>
    <w:rsid w:val="000A4C53"/>
    <w:rsid w:val="000A6394"/>
    <w:rsid w:val="000B7FED"/>
    <w:rsid w:val="000C038A"/>
    <w:rsid w:val="000C6598"/>
    <w:rsid w:val="000D44B3"/>
    <w:rsid w:val="000D6D6D"/>
    <w:rsid w:val="000E7D00"/>
    <w:rsid w:val="000F4069"/>
    <w:rsid w:val="0011577F"/>
    <w:rsid w:val="00124CEE"/>
    <w:rsid w:val="00145D43"/>
    <w:rsid w:val="001462F7"/>
    <w:rsid w:val="00176436"/>
    <w:rsid w:val="00192C46"/>
    <w:rsid w:val="001A08B3"/>
    <w:rsid w:val="001A7B60"/>
    <w:rsid w:val="001B52F0"/>
    <w:rsid w:val="001B7A65"/>
    <w:rsid w:val="001C2202"/>
    <w:rsid w:val="001C5A98"/>
    <w:rsid w:val="001D0170"/>
    <w:rsid w:val="001D2FEE"/>
    <w:rsid w:val="001E41F3"/>
    <w:rsid w:val="0020008E"/>
    <w:rsid w:val="00211C87"/>
    <w:rsid w:val="00233BE9"/>
    <w:rsid w:val="002350C0"/>
    <w:rsid w:val="0026004D"/>
    <w:rsid w:val="002640DD"/>
    <w:rsid w:val="00272BB0"/>
    <w:rsid w:val="00275D12"/>
    <w:rsid w:val="00276D36"/>
    <w:rsid w:val="00284FEB"/>
    <w:rsid w:val="002860C4"/>
    <w:rsid w:val="002B1EBC"/>
    <w:rsid w:val="002B29A9"/>
    <w:rsid w:val="002B5741"/>
    <w:rsid w:val="002B6044"/>
    <w:rsid w:val="002E472E"/>
    <w:rsid w:val="00305409"/>
    <w:rsid w:val="003264FF"/>
    <w:rsid w:val="003337C5"/>
    <w:rsid w:val="003609EF"/>
    <w:rsid w:val="0036231A"/>
    <w:rsid w:val="00371E4A"/>
    <w:rsid w:val="00374DD4"/>
    <w:rsid w:val="00390B90"/>
    <w:rsid w:val="003A0C7B"/>
    <w:rsid w:val="003A2951"/>
    <w:rsid w:val="003D7781"/>
    <w:rsid w:val="003E1A36"/>
    <w:rsid w:val="003F332A"/>
    <w:rsid w:val="00410371"/>
    <w:rsid w:val="004242F1"/>
    <w:rsid w:val="00437982"/>
    <w:rsid w:val="004511C2"/>
    <w:rsid w:val="004623E7"/>
    <w:rsid w:val="004679F0"/>
    <w:rsid w:val="004A246B"/>
    <w:rsid w:val="004A362E"/>
    <w:rsid w:val="004B75B7"/>
    <w:rsid w:val="004D1F13"/>
    <w:rsid w:val="004D2299"/>
    <w:rsid w:val="004E3781"/>
    <w:rsid w:val="004F210A"/>
    <w:rsid w:val="004F2EE0"/>
    <w:rsid w:val="00502908"/>
    <w:rsid w:val="005141D9"/>
    <w:rsid w:val="0051580D"/>
    <w:rsid w:val="00530586"/>
    <w:rsid w:val="00540885"/>
    <w:rsid w:val="00547111"/>
    <w:rsid w:val="00560650"/>
    <w:rsid w:val="005637AB"/>
    <w:rsid w:val="0057089F"/>
    <w:rsid w:val="005708E0"/>
    <w:rsid w:val="00585A5E"/>
    <w:rsid w:val="00592D74"/>
    <w:rsid w:val="00595EEA"/>
    <w:rsid w:val="005A49CE"/>
    <w:rsid w:val="005D3B34"/>
    <w:rsid w:val="005E2C44"/>
    <w:rsid w:val="005E6321"/>
    <w:rsid w:val="00621188"/>
    <w:rsid w:val="006257ED"/>
    <w:rsid w:val="00653DE4"/>
    <w:rsid w:val="006624D1"/>
    <w:rsid w:val="00665C47"/>
    <w:rsid w:val="00673A5B"/>
    <w:rsid w:val="0069328C"/>
    <w:rsid w:val="00695808"/>
    <w:rsid w:val="006979F4"/>
    <w:rsid w:val="006B46FB"/>
    <w:rsid w:val="006E21FB"/>
    <w:rsid w:val="006F150E"/>
    <w:rsid w:val="006F7B67"/>
    <w:rsid w:val="00704D93"/>
    <w:rsid w:val="00731DBA"/>
    <w:rsid w:val="00763772"/>
    <w:rsid w:val="007668A5"/>
    <w:rsid w:val="00780F7D"/>
    <w:rsid w:val="0078276F"/>
    <w:rsid w:val="00791D58"/>
    <w:rsid w:val="00792342"/>
    <w:rsid w:val="007977A8"/>
    <w:rsid w:val="007B512A"/>
    <w:rsid w:val="007C2097"/>
    <w:rsid w:val="007D6A07"/>
    <w:rsid w:val="007D75CE"/>
    <w:rsid w:val="007E2E94"/>
    <w:rsid w:val="007E31AA"/>
    <w:rsid w:val="007F4CC3"/>
    <w:rsid w:val="007F7259"/>
    <w:rsid w:val="008040A8"/>
    <w:rsid w:val="0081484F"/>
    <w:rsid w:val="008167E6"/>
    <w:rsid w:val="00820050"/>
    <w:rsid w:val="008279FA"/>
    <w:rsid w:val="00856F02"/>
    <w:rsid w:val="00861885"/>
    <w:rsid w:val="008626E7"/>
    <w:rsid w:val="00870EE7"/>
    <w:rsid w:val="00877B23"/>
    <w:rsid w:val="00880369"/>
    <w:rsid w:val="008863B9"/>
    <w:rsid w:val="008A16C5"/>
    <w:rsid w:val="008A45A6"/>
    <w:rsid w:val="008A6869"/>
    <w:rsid w:val="008B09B5"/>
    <w:rsid w:val="008D3CCC"/>
    <w:rsid w:val="008D6B42"/>
    <w:rsid w:val="008F3789"/>
    <w:rsid w:val="008F6001"/>
    <w:rsid w:val="008F686C"/>
    <w:rsid w:val="0090253F"/>
    <w:rsid w:val="00905768"/>
    <w:rsid w:val="009148DE"/>
    <w:rsid w:val="009334CA"/>
    <w:rsid w:val="00941E30"/>
    <w:rsid w:val="00963594"/>
    <w:rsid w:val="009777D9"/>
    <w:rsid w:val="00980141"/>
    <w:rsid w:val="009836A5"/>
    <w:rsid w:val="0099069E"/>
    <w:rsid w:val="00991B88"/>
    <w:rsid w:val="009A5753"/>
    <w:rsid w:val="009A579D"/>
    <w:rsid w:val="009D16F3"/>
    <w:rsid w:val="009E3297"/>
    <w:rsid w:val="009E3347"/>
    <w:rsid w:val="009E37AE"/>
    <w:rsid w:val="009F32C3"/>
    <w:rsid w:val="009F4EF4"/>
    <w:rsid w:val="009F6A2D"/>
    <w:rsid w:val="009F734F"/>
    <w:rsid w:val="00A07540"/>
    <w:rsid w:val="00A17C35"/>
    <w:rsid w:val="00A20564"/>
    <w:rsid w:val="00A246B6"/>
    <w:rsid w:val="00A47E70"/>
    <w:rsid w:val="00A50CF0"/>
    <w:rsid w:val="00A5464D"/>
    <w:rsid w:val="00A7671C"/>
    <w:rsid w:val="00AA2CBC"/>
    <w:rsid w:val="00AC367B"/>
    <w:rsid w:val="00AC5820"/>
    <w:rsid w:val="00AD0C02"/>
    <w:rsid w:val="00AD1CD8"/>
    <w:rsid w:val="00AF2D55"/>
    <w:rsid w:val="00AF3C17"/>
    <w:rsid w:val="00AF58FF"/>
    <w:rsid w:val="00B24DAE"/>
    <w:rsid w:val="00B258BB"/>
    <w:rsid w:val="00B42760"/>
    <w:rsid w:val="00B67B97"/>
    <w:rsid w:val="00B7037B"/>
    <w:rsid w:val="00B777D7"/>
    <w:rsid w:val="00B968C8"/>
    <w:rsid w:val="00BA3EC5"/>
    <w:rsid w:val="00BA51D9"/>
    <w:rsid w:val="00BB1CB3"/>
    <w:rsid w:val="00BB5DFC"/>
    <w:rsid w:val="00BB6E58"/>
    <w:rsid w:val="00BD1643"/>
    <w:rsid w:val="00BD279D"/>
    <w:rsid w:val="00BD6BB8"/>
    <w:rsid w:val="00C01129"/>
    <w:rsid w:val="00C06663"/>
    <w:rsid w:val="00C129BB"/>
    <w:rsid w:val="00C3147E"/>
    <w:rsid w:val="00C42AE1"/>
    <w:rsid w:val="00C66BA2"/>
    <w:rsid w:val="00C71064"/>
    <w:rsid w:val="00C74FF0"/>
    <w:rsid w:val="00C8201E"/>
    <w:rsid w:val="00C870F6"/>
    <w:rsid w:val="00C905A9"/>
    <w:rsid w:val="00C95985"/>
    <w:rsid w:val="00CA51E3"/>
    <w:rsid w:val="00CC5026"/>
    <w:rsid w:val="00CC68D0"/>
    <w:rsid w:val="00D03F9A"/>
    <w:rsid w:val="00D06D51"/>
    <w:rsid w:val="00D06ECC"/>
    <w:rsid w:val="00D06F38"/>
    <w:rsid w:val="00D15EED"/>
    <w:rsid w:val="00D20199"/>
    <w:rsid w:val="00D24991"/>
    <w:rsid w:val="00D50255"/>
    <w:rsid w:val="00D66520"/>
    <w:rsid w:val="00D709B7"/>
    <w:rsid w:val="00D81A9F"/>
    <w:rsid w:val="00D84AE9"/>
    <w:rsid w:val="00D84E6A"/>
    <w:rsid w:val="00D90369"/>
    <w:rsid w:val="00DA7E5E"/>
    <w:rsid w:val="00DB5232"/>
    <w:rsid w:val="00DC1440"/>
    <w:rsid w:val="00DE27D4"/>
    <w:rsid w:val="00DE34CF"/>
    <w:rsid w:val="00E00E34"/>
    <w:rsid w:val="00E13F3D"/>
    <w:rsid w:val="00E34898"/>
    <w:rsid w:val="00E5222F"/>
    <w:rsid w:val="00E860A4"/>
    <w:rsid w:val="00EA440E"/>
    <w:rsid w:val="00EA7FAF"/>
    <w:rsid w:val="00EB09B7"/>
    <w:rsid w:val="00EC16B2"/>
    <w:rsid w:val="00ED1FFB"/>
    <w:rsid w:val="00EE7D7C"/>
    <w:rsid w:val="00F25D98"/>
    <w:rsid w:val="00F300FB"/>
    <w:rsid w:val="00F3186D"/>
    <w:rsid w:val="00F358C5"/>
    <w:rsid w:val="00F83449"/>
    <w:rsid w:val="00F904B5"/>
    <w:rsid w:val="00F935B9"/>
    <w:rsid w:val="00FA65A6"/>
    <w:rsid w:val="00FB20B5"/>
    <w:rsid w:val="00FB6386"/>
    <w:rsid w:val="00FC4365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sid w:val="000F40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0F40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0F40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0F40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0F40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F406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F406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F40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F40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F406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0F4069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F406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F406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0F4069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0F406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0F406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0F406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0F4069"/>
    <w:pPr>
      <w:ind w:left="2269"/>
    </w:pPr>
  </w:style>
  <w:style w:type="character" w:customStyle="1" w:styleId="B7Char">
    <w:name w:val="B7 Char"/>
    <w:link w:val="B7"/>
    <w:qFormat/>
    <w:rsid w:val="000F406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0F406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0F406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F406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0F4069"/>
    <w:pPr>
      <w:ind w:left="2836"/>
    </w:pPr>
  </w:style>
  <w:style w:type="paragraph" w:customStyle="1" w:styleId="B10">
    <w:name w:val="B10"/>
    <w:basedOn w:val="B5"/>
    <w:link w:val="B10Char"/>
    <w:qFormat/>
    <w:rsid w:val="000F406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0F406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0F4069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F4069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F406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F4069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0F40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styleId="Emphasis">
    <w:name w:val="Emphasis"/>
    <w:basedOn w:val="DefaultParagraphFont"/>
    <w:uiPriority w:val="20"/>
    <w:qFormat/>
    <w:rsid w:val="000F4069"/>
    <w:rPr>
      <w:i/>
      <w:iCs/>
    </w:rPr>
  </w:style>
  <w:style w:type="character" w:customStyle="1" w:styleId="normaltextrun">
    <w:name w:val="normaltextrun"/>
    <w:basedOn w:val="DefaultParagraphFont"/>
    <w:rsid w:val="000F4069"/>
  </w:style>
  <w:style w:type="character" w:customStyle="1" w:styleId="CharChar3">
    <w:name w:val="Char Char3"/>
    <w:rsid w:val="000F4069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0F406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0F406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0F4069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0F406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0F406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0F4069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F4069"/>
    <w:pPr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F4069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406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0F406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0F406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0F4069"/>
    <w:rPr>
      <w:rFonts w:ascii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0F406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F4069"/>
  </w:style>
  <w:style w:type="character" w:styleId="PageNumber">
    <w:name w:val="page number"/>
    <w:qFormat/>
    <w:rsid w:val="000F4069"/>
  </w:style>
  <w:style w:type="character" w:customStyle="1" w:styleId="TAHChar">
    <w:name w:val="TAH Char"/>
    <w:qFormat/>
    <w:rsid w:val="00673A5B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673A5B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673A5B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673A5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">
    <w:name w:val="网格型1"/>
    <w:basedOn w:val="TableNormal"/>
    <w:next w:val="TableGrid"/>
    <w:qFormat/>
    <w:rsid w:val="00673A5B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673A5B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673A5B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673A5B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673A5B"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673A5B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673A5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73A5B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673A5B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673A5B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673A5B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E8C5-F4C3-4202-9E9D-E35F4F7D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1124</TotalTime>
  <Pages>28</Pages>
  <Words>15240</Words>
  <Characters>86872</Characters>
  <Application>Microsoft Office Word</Application>
  <DocSecurity>0</DocSecurity>
  <Lines>723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(Frank Wu)</cp:lastModifiedBy>
  <cp:revision>108</cp:revision>
  <cp:lastPrinted>1899-12-31T23:00:00Z</cp:lastPrinted>
  <dcterms:created xsi:type="dcterms:W3CDTF">2020-02-03T08:32:00Z</dcterms:created>
  <dcterms:modified xsi:type="dcterms:W3CDTF">2024-06-05T03:23:00Z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