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w:t>
      </w:r>
      <w:proofErr w:type="gramStart"/>
      <w:r>
        <w:rPr>
          <w:rFonts w:eastAsia="Times New Roman"/>
          <w:b/>
          <w:color w:val="000000"/>
          <w:sz w:val="24"/>
          <w:lang w:eastAsia="zh-CN"/>
        </w:rPr>
        <w:t>March,</w:t>
      </w:r>
      <w:proofErr w:type="gramEnd"/>
      <w:r>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9"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0"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0"/>
      <w:r w:rsidRPr="00D64445">
        <w:rPr>
          <w:rFonts w:eastAsia="Times New Roman"/>
          <w:noProof/>
          <w:lang w:eastAsia="ko-KR"/>
        </w:rPr>
        <w:t xml:space="preserve">, the UE implementation selects an HARQ Process ID among the HARQ process IDs available for the configured grant configuration. </w:t>
      </w:r>
      <w:bookmarkStart w:id="11"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1"/>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2" w:author="Linhai He" w:date="2024-03-04T15:13:00Z">
        <w:r w:rsidR="0030020F">
          <w:rPr>
            <w:noProof/>
            <w:lang w:eastAsia="ko-KR"/>
          </w:rPr>
          <w:t xml:space="preserve">If a configured </w:t>
        </w:r>
      </w:ins>
      <w:ins w:id="13" w:author="Linhai He" w:date="2024-03-04T15:17:00Z">
        <w:r w:rsidR="00CD0B44">
          <w:rPr>
            <w:noProof/>
            <w:lang w:eastAsia="ko-KR"/>
          </w:rPr>
          <w:t xml:space="preserve">uplink </w:t>
        </w:r>
      </w:ins>
      <w:ins w:id="14" w:author="Linhai He" w:date="2024-03-04T15:13:00Z">
        <w:r w:rsidR="00473EB4">
          <w:rPr>
            <w:noProof/>
            <w:lang w:eastAsia="ko-KR"/>
          </w:rPr>
          <w:t>grant is</w:t>
        </w:r>
      </w:ins>
      <w:ins w:id="15" w:author="Linhai He" w:date="2024-03-03T17:54:00Z">
        <w:r w:rsidR="00202764" w:rsidRPr="00650AE6">
          <w:rPr>
            <w:noProof/>
            <w:lang w:eastAsia="ko-KR"/>
          </w:rPr>
          <w:t xml:space="preserve"> </w:t>
        </w:r>
      </w:ins>
      <w:ins w:id="16" w:author="Linhai He" w:date="2024-03-04T15:17:00Z">
        <w:r w:rsidR="00CD0B44">
          <w:rPr>
            <w:noProof/>
            <w:lang w:eastAsia="ko-KR"/>
          </w:rPr>
          <w:t xml:space="preserve">associated with </w:t>
        </w:r>
      </w:ins>
      <w:ins w:id="17"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8" w:author="Linhai He" w:date="2024-03-03T17:55:00Z">
        <w:r w:rsidR="00202764">
          <w:rPr>
            <w:noProof/>
            <w:lang w:eastAsia="ko-KR"/>
          </w:rPr>
          <w:t>the first transmission occasino</w:t>
        </w:r>
      </w:ins>
      <w:ins w:id="19" w:author="Linhai He" w:date="2024-03-03T17:56:00Z">
        <w:r w:rsidR="00202764">
          <w:rPr>
            <w:noProof/>
            <w:lang w:eastAsia="ko-KR"/>
          </w:rPr>
          <w:t xml:space="preserve">n in </w:t>
        </w:r>
      </w:ins>
      <w:ins w:id="20"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1" w:author="Linhai He" w:date="2024-03-04T15:04:00Z">
        <w:r w:rsidR="00202764">
          <w:rPr>
            <w:noProof/>
            <w:lang w:eastAsia="ko-KR"/>
          </w:rPr>
          <w:t>O</w:t>
        </w:r>
      </w:ins>
      <w:ins w:id="22"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3" w:name="_Toc37296203"/>
      <w:bookmarkStart w:id="24" w:name="_Toc46490329"/>
      <w:bookmarkStart w:id="25" w:name="_Toc52752024"/>
      <w:bookmarkStart w:id="26" w:name="_Toc52796486"/>
      <w:bookmarkStart w:id="27" w:name="_Toc155999636"/>
      <w:r w:rsidRPr="002F6C12">
        <w:rPr>
          <w:lang w:eastAsia="ko-KR"/>
        </w:rPr>
        <w:t>5.4.4</w:t>
      </w:r>
      <w:r w:rsidRPr="002F6C12">
        <w:rPr>
          <w:lang w:eastAsia="ko-KR"/>
        </w:rPr>
        <w:tab/>
        <w:t>Scheduling Request</w:t>
      </w:r>
      <w:bookmarkEnd w:id="23"/>
      <w:bookmarkEnd w:id="24"/>
      <w:bookmarkEnd w:id="25"/>
      <w:bookmarkEnd w:id="26"/>
      <w:bookmarkEnd w:id="27"/>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28" w:author="Linhai He" w:date="2024-03-04T08:42:00Z"/>
          <w:noProof/>
          <w:lang w:eastAsia="ja-JP"/>
        </w:rPr>
      </w:pPr>
      <w:r w:rsidRPr="0082644B">
        <w:rPr>
          <w:lang w:eastAsia="ko-KR"/>
        </w:rPr>
        <w:t>-</w:t>
      </w:r>
      <w:r w:rsidRPr="0082644B">
        <w:rPr>
          <w:lang w:eastAsia="ko-KR"/>
        </w:rPr>
        <w:tab/>
      </w:r>
      <w:r w:rsidRPr="0082644B">
        <w:rPr>
          <w:noProof/>
          <w:lang w:eastAsia="ja-JP"/>
        </w:rPr>
        <w:t>the DSR that triggered the SR has been cancelled (see clause 5.4.9)</w:t>
      </w:r>
      <w:ins w:id="29" w:author="Linhai He" w:date="2024-03-04T08:42:00Z">
        <w:r w:rsidR="00740E62">
          <w:rPr>
            <w:noProof/>
            <w:lang w:eastAsia="ja-JP"/>
          </w:rPr>
          <w:t>;</w:t>
        </w:r>
      </w:ins>
    </w:p>
    <w:p w14:paraId="3E506258" w14:textId="1513E414" w:rsidR="0082644B" w:rsidRPr="0082644B" w:rsidRDefault="00740E62" w:rsidP="00740E62">
      <w:pPr>
        <w:pStyle w:val="B1"/>
        <w:rPr>
          <w:lang w:eastAsia="ko-KR"/>
        </w:rPr>
      </w:pPr>
      <w:ins w:id="30"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w:t>
      </w:r>
      <w:proofErr w:type="gramStart"/>
      <w:r w:rsidRPr="0082644B">
        <w:rPr>
          <w:rFonts w:eastAsia="Times New Roman"/>
          <w:lang w:eastAsia="ja-JP"/>
        </w:rPr>
        <w:t>Random Access</w:t>
      </w:r>
      <w:proofErr w:type="gramEnd"/>
      <w:r w:rsidRPr="0082644B">
        <w:rPr>
          <w:rFonts w:eastAsia="Times New Roman"/>
          <w:lang w:eastAsia="ja-JP"/>
        </w:rPr>
        <w:t xml:space="preserve">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1" w:name="_Toc155999637"/>
      <w:r w:rsidRPr="003541C3">
        <w:rPr>
          <w:lang w:eastAsia="ko-KR"/>
        </w:rPr>
        <w:t>5.4.5</w:t>
      </w:r>
      <w:r w:rsidRPr="003541C3">
        <w:rPr>
          <w:lang w:eastAsia="ko-KR"/>
        </w:rPr>
        <w:tab/>
        <w:t>Buffer Status Reporting</w:t>
      </w:r>
      <w:bookmarkEnd w:id="31"/>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logicalChannelSR-DelayTimerApplied</w:t>
      </w:r>
      <w:proofErr w:type="spellEnd"/>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w:t>
      </w:r>
      <w:proofErr w:type="spellEnd"/>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sdt-LogicalChannelSR-DelayTimer</w:t>
      </w:r>
      <w:proofErr w:type="spellEnd"/>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2"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allocated and number of padding bits is equal to or larger than the size of the Buffer Status Report MAC CE plus its </w:t>
      </w:r>
      <w:proofErr w:type="spellStart"/>
      <w:r w:rsidRPr="003541C3">
        <w:rPr>
          <w:lang w:eastAsia="ko-KR"/>
        </w:rPr>
        <w:t>subheader</w:t>
      </w:r>
      <w:proofErr w:type="spellEnd"/>
      <w:r w:rsidRPr="003541C3">
        <w:rPr>
          <w:lang w:eastAsia="ko-KR"/>
        </w:rPr>
        <w:t>,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3"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4"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5" w:author="Linhai He" w:date="2024-03-04T08:52:00Z"/>
          <w:noProof/>
          <w:lang w:eastAsia="ko-KR"/>
        </w:rPr>
      </w:pPr>
      <w:r w:rsidRPr="003541C3">
        <w:rPr>
          <w:noProof/>
          <w:lang w:eastAsia="ko-KR"/>
        </w:rPr>
        <w:t>3&gt;</w:t>
      </w:r>
      <w:r w:rsidRPr="003541C3">
        <w:rPr>
          <w:noProof/>
          <w:lang w:eastAsia="ko-KR"/>
        </w:rPr>
        <w:tab/>
      </w:r>
      <w:ins w:id="36"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37" w:author="Linhai He" w:date="2024-03-04T08:52:00Z"/>
          <w:noProof/>
          <w:lang w:eastAsia="ko-KR"/>
        </w:rPr>
      </w:pPr>
      <w:ins w:id="38"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39"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0" w:author="Linhai He" w:date="2024-03-03T23:38:00Z"/>
          <w:noProof/>
          <w:lang w:eastAsia="ko-KR"/>
        </w:rPr>
      </w:pPr>
      <w:ins w:id="41" w:author="Linhai He" w:date="2024-03-03T23:36:00Z">
        <w:r>
          <w:rPr>
            <w:noProof/>
            <w:lang w:eastAsia="ko-KR"/>
          </w:rPr>
          <w:t xml:space="preserve">1&gt; else if </w:t>
        </w:r>
      </w:ins>
      <w:ins w:id="42"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3" w:author="Linhai He" w:date="2024-03-03T23:51:00Z">
        <w:r w:rsidR="00BB0AA6">
          <w:rPr>
            <w:noProof/>
            <w:lang w:eastAsia="ko-KR"/>
          </w:rPr>
          <w:t>larger</w:t>
        </w:r>
      </w:ins>
      <w:ins w:id="44"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5" w:author="Linhai He" w:date="2024-03-03T23:36:00Z"/>
          <w:noProof/>
          <w:lang w:eastAsia="ko-KR"/>
        </w:rPr>
      </w:pPr>
      <w:ins w:id="46"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47"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 xml:space="preserve">if the number of padding bits is equal to or larger than the size of the Extended Short BSR plus its </w:t>
      </w:r>
      <w:proofErr w:type="spellStart"/>
      <w:r w:rsidRPr="00E869CD">
        <w:rPr>
          <w:lang w:eastAsia="ja-JP"/>
        </w:rPr>
        <w:t>subheader</w:t>
      </w:r>
      <w:proofErr w:type="spellEnd"/>
      <w:r w:rsidRPr="00E869CD">
        <w:rPr>
          <w:lang w:eastAsia="ja-JP"/>
        </w:rPr>
        <w:t xml:space="preserve"> but smaller than the size of the Extended Long BSR plus its </w:t>
      </w:r>
      <w:proofErr w:type="spellStart"/>
      <w:r w:rsidRPr="00E869CD">
        <w:rPr>
          <w:lang w:eastAsia="ja-JP"/>
        </w:rPr>
        <w:t>subheader</w:t>
      </w:r>
      <w:proofErr w:type="spellEnd"/>
      <w:r w:rsidRPr="00E869CD">
        <w:rPr>
          <w:lang w:eastAsia="ja-JP"/>
        </w:rPr>
        <w:t>:</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 xml:space="preserve">if the number of padding bits is smaller than the size of the Extended Long Truncated BSR with zero Buffer Size field plus its </w:t>
      </w:r>
      <w:proofErr w:type="spellStart"/>
      <w:r w:rsidRPr="00E869CD">
        <w:rPr>
          <w:lang w:eastAsia="ko-KR"/>
        </w:rPr>
        <w:t>subheader</w:t>
      </w:r>
      <w:proofErr w:type="spellEnd"/>
      <w:r w:rsidRPr="00E869CD">
        <w:rPr>
          <w:lang w:eastAsia="ko-KR"/>
        </w:rPr>
        <w:t>:</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 xml:space="preserve">else if the number of padding bits is equal to or larger than the size of the Extended Long BSR plus its </w:t>
      </w:r>
      <w:proofErr w:type="spellStart"/>
      <w:r w:rsidRPr="00E869CD">
        <w:rPr>
          <w:lang w:eastAsia="ja-JP"/>
        </w:rPr>
        <w:t>subheader</w:t>
      </w:r>
      <w:proofErr w:type="spellEnd"/>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8"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48"/>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ins w:id="49" w:author="Linhai He" w:date="2024-03-04T12:01:00Z">
        <w:r w:rsidR="00B15F45">
          <w:rPr>
            <w:rFonts w:eastAsia="Times New Roman"/>
            <w:lang w:eastAsia="ja-JP"/>
          </w:rPr>
          <w:t>running</w:t>
        </w:r>
      </w:ins>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SDUs buffered for the LCG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0"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data buffered for the LCG that has not been transmitted in any MAC PDU </w:t>
      </w:r>
      <w:ins w:id="51" w:author="Linhai He" w:date="2024-03-04T11:59:00Z">
        <w:r w:rsidR="00471EA8">
          <w:t xml:space="preserve">and has not been </w:t>
        </w:r>
      </w:ins>
      <w:del w:id="52"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53"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transmission and the UL-SCH resources can accommodate 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54"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w:t>
      </w:r>
      <w:proofErr w:type="gramStart"/>
      <w:r w:rsidRPr="00E82E37">
        <w:rPr>
          <w:rFonts w:eastAsia="Times New Roman"/>
          <w:lang w:eastAsia="ko-KR"/>
        </w:rPr>
        <w:t>is considered to be</w:t>
      </w:r>
      <w:proofErr w:type="gramEnd"/>
      <w:r w:rsidRPr="00E82E37">
        <w:rPr>
          <w:rFonts w:eastAsia="Times New Roman"/>
          <w:lang w:eastAsia="ko-KR"/>
        </w:rPr>
        <w:t xml:space="preserve"> associated with a DSR if </w:t>
      </w:r>
      <w:ins w:id="55"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 xml:space="preserve">it is associated with the LCG which triggered the DSR and the remaining value of its 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56" w:author="Linhai He" w:date="2024-03-04T13:13:00Z">
        <w:r w:rsidR="0007174F">
          <w:rPr>
            <w:rFonts w:eastAsia="Times New Roman"/>
            <w:lang w:eastAsia="ko-KR"/>
          </w:rPr>
          <w:t xml:space="preserve">when a MAC PDU is transmitted and </w:t>
        </w:r>
      </w:ins>
      <w:ins w:id="57" w:author="Linhai He" w:date="2024-03-04T13:14:00Z">
        <w:r w:rsidR="005D16A8">
          <w:rPr>
            <w:rFonts w:eastAsia="Times New Roman"/>
            <w:lang w:eastAsia="ko-KR"/>
          </w:rPr>
          <w:t xml:space="preserve">this MAC PDU includes </w:t>
        </w:r>
      </w:ins>
      <w:del w:id="58"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59"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60" w:name="_Toc29239849"/>
      <w:bookmarkStart w:id="61" w:name="_Toc37296208"/>
      <w:bookmarkStart w:id="62" w:name="_Toc46490335"/>
      <w:bookmarkStart w:id="63" w:name="_Toc52752030"/>
      <w:bookmarkStart w:id="64" w:name="_Toc52796492"/>
      <w:bookmarkStart w:id="65" w:name="_Toc155999644"/>
      <w:r w:rsidRPr="008860C4">
        <w:rPr>
          <w:lang w:eastAsia="ko-KR"/>
        </w:rPr>
        <w:t>5.7</w:t>
      </w:r>
      <w:r w:rsidRPr="008860C4">
        <w:rPr>
          <w:lang w:eastAsia="ko-KR"/>
        </w:rPr>
        <w:tab/>
        <w:t>Discontinuous Reception (DRX)</w:t>
      </w:r>
      <w:bookmarkEnd w:id="60"/>
      <w:bookmarkEnd w:id="61"/>
      <w:bookmarkEnd w:id="62"/>
      <w:bookmarkEnd w:id="63"/>
      <w:bookmarkEnd w:id="64"/>
      <w:bookmarkEnd w:id="65"/>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66" w:author="Linhai He" w:date="2024-03-04T11:05:00Z">
        <w:r w:rsidRPr="008860C4" w:rsidDel="00F43035">
          <w:rPr>
            <w:lang w:eastAsia="ko-KR"/>
          </w:rPr>
          <w:delText>determining the start time of DRX on durations</w:delText>
        </w:r>
      </w:del>
      <w:ins w:id="67"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68" w:name="_Hlk49354090"/>
      <w:r w:rsidRPr="00A12BD5">
        <w:rPr>
          <w:iCs/>
          <w:noProof/>
          <w:lang w:eastAsia="ja-JP"/>
        </w:rPr>
        <w:t>for each DRX group</w:t>
      </w:r>
      <w:bookmarkEnd w:id="68"/>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69" w:author="Linhai He" w:date="2024-03-04T11:32:00Z"/>
          <w:noProof/>
        </w:rPr>
      </w:pPr>
      <w:ins w:id="70"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71" w:author="Linhai He" w:date="2024-03-04T11:34:00Z"/>
          <w:noProof/>
          <w:lang w:eastAsia="ko-KR"/>
        </w:rPr>
      </w:pPr>
      <w:ins w:id="72"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73" w:author="Linhai He" w:date="2024-03-04T11:34:00Z"/>
          <w:noProof/>
          <w:lang w:eastAsia="ja-JP"/>
        </w:rPr>
      </w:pPr>
      <w:ins w:id="74" w:author="Linhai He" w:date="2024-03-04T11:34:00Z">
        <w:r>
          <w:rPr>
            <w:noProof/>
            <w:lang w:eastAsia="ja-JP"/>
          </w:rPr>
          <w:t>3&gt; else:</w:t>
        </w:r>
      </w:ins>
    </w:p>
    <w:p w14:paraId="4F3072FE" w14:textId="1FB40658" w:rsidR="00F920BE" w:rsidRDefault="00F920BE" w:rsidP="00EA5250">
      <w:pPr>
        <w:pStyle w:val="B4"/>
        <w:rPr>
          <w:ins w:id="75" w:author="Linhai He" w:date="2024-03-04T11:32:00Z"/>
          <w:noProof/>
          <w:lang w:eastAsia="ja-JP"/>
        </w:rPr>
      </w:pPr>
      <w:ins w:id="76"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77" w:author="Linhai He" w:date="2024-03-04T11:35:00Z">
        <w:r w:rsidR="002F3F9F">
          <w:rPr>
            <w:noProof/>
            <w:lang w:eastAsia="ja-JP"/>
          </w:rPr>
          <w:t xml:space="preserve"> </w:t>
        </w:r>
      </w:ins>
      <w:ins w:id="78"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79" w:author="Linhai He" w:date="2024-03-04T11:35:00Z"/>
          <w:noProof/>
          <w:lang w:eastAsia="ja-JP"/>
        </w:rPr>
      </w:pPr>
      <w:del w:id="80"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81" w:name="_Hlk148289852"/>
      <w:proofErr w:type="spellStart"/>
      <w:r w:rsidRPr="00A12BD5">
        <w:rPr>
          <w:i/>
          <w:iCs/>
          <w:lang w:eastAsia="ja-JP"/>
        </w:rPr>
        <w:t>drx-NonIntegerShortCycle</w:t>
      </w:r>
      <w:bookmarkEnd w:id="81"/>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82" w:author="Linhai He" w:date="2024-03-04T11:38:00Z">
        <w:r w:rsidRPr="00A12BD5" w:rsidDel="00F65C77">
          <w:rPr>
            <w:noProof/>
            <w:lang w:eastAsia="ja-JP"/>
          </w:rPr>
          <w:delText>(</w:delText>
        </w:r>
      </w:del>
      <w:r w:rsidRPr="00A12BD5">
        <w:rPr>
          <w:noProof/>
          <w:lang w:eastAsia="ja-JP"/>
        </w:rPr>
        <w:t>[(</w:t>
      </w:r>
      <w:del w:id="83"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84" w:author="Linhai He" w:date="2024-03-04T11:38:00Z">
        <w:r w:rsidRPr="00A12BD5" w:rsidDel="00D07FD5">
          <w:rPr>
            <w:noProof/>
            <w:lang w:eastAsia="ja-JP"/>
          </w:rPr>
          <w:delText xml:space="preserve"> </w:delText>
        </w:r>
      </w:del>
      <w:r w:rsidRPr="00A12BD5">
        <w:rPr>
          <w:i/>
          <w:noProof/>
          <w:lang w:eastAsia="ja-JP"/>
        </w:rPr>
        <w:t>drx-StartOffset</w:t>
      </w:r>
      <w:del w:id="85" w:author="Linhai He" w:date="2024-03-04T11:37:00Z">
        <w:r w:rsidRPr="00A12BD5" w:rsidDel="00F65C77">
          <w:rPr>
            <w:noProof/>
            <w:lang w:eastAsia="ja-JP"/>
          </w:rPr>
          <w:delText xml:space="preserve">] </w:delText>
        </w:r>
      </w:del>
      <w:ins w:id="86"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87" w:author="Linhai He" w:date="2024-03-04T11:38:00Z">
        <w:r w:rsidRPr="00A12BD5" w:rsidDel="00F65C77">
          <w:rPr>
            <w:noProof/>
            <w:lang w:eastAsia="ja-JP"/>
          </w:rPr>
          <w:delText>))</w:delText>
        </w:r>
        <w:r w:rsidRPr="00A12BD5" w:rsidDel="00F65C77">
          <w:rPr>
            <w:noProof/>
            <w:lang w:eastAsia="ko-KR"/>
          </w:rPr>
          <w:delText>:</w:delText>
        </w:r>
      </w:del>
      <w:ins w:id="88"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89" w:author="Linhai He" w:date="2024-03-04T11:40:00Z">
        <w:r w:rsidRPr="00A12BD5" w:rsidDel="00111D0C">
          <w:rPr>
            <w:noProof/>
            <w:lang w:eastAsia="ja-JP"/>
          </w:rPr>
          <w:delText>(</w:delText>
        </w:r>
      </w:del>
      <w:r w:rsidRPr="00A12BD5">
        <w:rPr>
          <w:noProof/>
          <w:lang w:eastAsia="ja-JP"/>
        </w:rPr>
        <w:t>[(</w:t>
      </w:r>
      <w:del w:id="90"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91" w:author="Linhai He" w:date="2024-03-04T11:39:00Z">
        <w:r w:rsidR="00C657B8" w:rsidRPr="00EA5250">
          <w:rPr>
            <w:iCs/>
            <w:noProof/>
            <w:lang w:eastAsia="ja-JP"/>
          </w:rPr>
          <w:t>)</w:t>
        </w:r>
      </w:ins>
      <w:del w:id="92"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93" w:author="Linhai He" w:date="2024-03-04T11:40:00Z">
        <w:r w:rsidRPr="00A12BD5" w:rsidDel="007844BF">
          <w:rPr>
            <w:noProof/>
            <w:lang w:eastAsia="ja-JP"/>
          </w:rPr>
          <w:delText>))</w:delText>
        </w:r>
        <w:r w:rsidRPr="00A12BD5" w:rsidDel="007844BF">
          <w:rPr>
            <w:noProof/>
            <w:lang w:eastAsia="ko-KR"/>
          </w:rPr>
          <w:delText>:</w:delText>
        </w:r>
      </w:del>
      <w:ins w:id="94"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lastRenderedPageBreak/>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95" w:name="_Toc155999698"/>
      <w:r>
        <w:t>5.18.34</w:t>
      </w:r>
      <w:r>
        <w:tab/>
        <w:t>Activation/deactivation of PSI-based SDU discard</w:t>
      </w:r>
      <w:bookmarkEnd w:id="95"/>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96" w:author="Linhai He" w:date="2024-01-26T20:58:00Z">
        <w:r w:rsidR="00474539" w:rsidRPr="00D22E31">
          <w:rPr>
            <w:i/>
          </w:rPr>
          <w:t>discardTimer</w:t>
        </w:r>
        <w:r w:rsidR="00474539">
          <w:rPr>
            <w:i/>
          </w:rPr>
          <w:t>ForLowImportance</w:t>
        </w:r>
      </w:ins>
      <w:proofErr w:type="spellEnd"/>
      <w:del w:id="97"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98" w:name="_Toc29239879"/>
      <w:bookmarkStart w:id="99" w:name="_Toc37296277"/>
      <w:bookmarkStart w:id="100" w:name="_Toc46490408"/>
      <w:bookmarkStart w:id="101" w:name="_Toc52752103"/>
      <w:bookmarkStart w:id="102" w:name="_Toc52796565"/>
      <w:bookmarkStart w:id="103" w:name="_Toc155999773"/>
      <w:r>
        <w:rPr>
          <w:lang w:val="fr-FR" w:eastAsia="ko-KR"/>
        </w:rPr>
        <w:t>6.1.3.1</w:t>
      </w:r>
      <w:r>
        <w:rPr>
          <w:lang w:val="fr-FR" w:eastAsia="ko-KR"/>
        </w:rPr>
        <w:tab/>
        <w:t xml:space="preserve">Buffer </w:t>
      </w:r>
      <w:proofErr w:type="spellStart"/>
      <w:r>
        <w:rPr>
          <w:lang w:val="fr-FR" w:eastAsia="ko-KR"/>
        </w:rPr>
        <w:t>Status</w:t>
      </w:r>
      <w:proofErr w:type="spellEnd"/>
      <w:r>
        <w:rPr>
          <w:lang w:val="fr-FR" w:eastAsia="ko-KR"/>
        </w:rPr>
        <w:t xml:space="preserve"> Report MAC </w:t>
      </w:r>
      <w:proofErr w:type="spellStart"/>
      <w:r>
        <w:rPr>
          <w:lang w:val="fr-FR" w:eastAsia="ko-KR"/>
        </w:rPr>
        <w:t>CEs</w:t>
      </w:r>
      <w:bookmarkEnd w:id="98"/>
      <w:bookmarkEnd w:id="99"/>
      <w:bookmarkEnd w:id="100"/>
      <w:bookmarkEnd w:id="101"/>
      <w:bookmarkEnd w:id="102"/>
      <w:bookmarkEnd w:id="103"/>
      <w:proofErr w:type="spellEnd"/>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proofErr w:type="spellStart"/>
      <w:r>
        <w:rPr>
          <w:lang w:eastAsia="ko-KR"/>
        </w:rPr>
        <w:t>LCG</w:t>
      </w:r>
      <w:r>
        <w:rPr>
          <w:vertAlign w:val="subscript"/>
          <w:lang w:eastAsia="ko-KR"/>
        </w:rPr>
        <w:t>i</w:t>
      </w:r>
      <w:proofErr w:type="spellEnd"/>
      <w:r>
        <w:rPr>
          <w:lang w:eastAsia="ko-KR"/>
        </w:rPr>
        <w:t xml:space="preserve"> is set to 1; otherwise, this field is reserved</w:t>
      </w:r>
      <w:ins w:id="104"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w:t>
      </w:r>
      <w:r>
        <w:rPr>
          <w:lang w:eastAsia="ko-KR"/>
        </w:rPr>
        <w:lastRenderedPageBreak/>
        <w:t>Extended Long Truncated format is 8 bits. The values for the 5-bit Buffer Size fields are shown in Table</w:t>
      </w:r>
      <w:del w:id="105"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06"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07" w:author="Linhai He" w:date="2024-02-07T20:26:00Z">
        <w:r w:rsidDel="0075175F">
          <w:rPr>
            <w:lang w:eastAsia="ko-KR"/>
          </w:rPr>
          <w:delText xml:space="preserve">an </w:delText>
        </w:r>
      </w:del>
      <w:ins w:id="108"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09" w:author="Linhai He" w:date="2024-02-06T16:42:00Z">
        <w:r>
          <w:t>Refined b</w:t>
        </w:r>
      </w:ins>
      <w:del w:id="110" w:author="Linhai He" w:date="2024-02-06T16:42:00Z">
        <w:r w:rsidRPr="003541C3" w:rsidDel="00277943">
          <w:delText>B</w:delText>
        </w:r>
      </w:del>
      <w:r w:rsidRPr="003541C3">
        <w:t xml:space="preserve">uffer size levels (in bytes) for </w:t>
      </w:r>
      <w:ins w:id="111" w:author="Linhai He" w:date="2024-02-06T16:44:00Z">
        <w:r w:rsidR="00B42419" w:rsidRPr="00B42419">
          <w:t xml:space="preserve">8-bit Buffer Size field </w:t>
        </w:r>
      </w:ins>
      <w:del w:id="112"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tblGrid>
      <w:tr w:rsidR="00DF464B" w:rsidRPr="00046C71" w14:paraId="7B51A550" w14:textId="77777777" w:rsidTr="00AF3D7C">
        <w:trPr>
          <w:jc w:val="center"/>
          <w:ins w:id="113" w:author="Linhai He" w:date="2024-03-04T12:32:00Z"/>
        </w:trPr>
        <w:tc>
          <w:tcPr>
            <w:tcW w:w="719" w:type="dxa"/>
            <w:noWrap/>
          </w:tcPr>
          <w:p w14:paraId="58CDA6D5" w14:textId="432FABB3" w:rsidR="00DF464B" w:rsidRPr="00AF3D7C" w:rsidRDefault="00F148CE" w:rsidP="00DF464B">
            <w:pPr>
              <w:pStyle w:val="TAL"/>
              <w:jc w:val="center"/>
              <w:rPr>
                <w:ins w:id="114" w:author="Linhai He" w:date="2024-03-04T12:32:00Z"/>
                <w:b/>
                <w:bCs/>
                <w:lang w:eastAsia="ko-KR"/>
              </w:rPr>
            </w:pPr>
            <w:ins w:id="115"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16" w:author="Linhai He" w:date="2024-03-04T12:32:00Z"/>
                <w:b/>
                <w:bCs/>
                <w:lang w:eastAsia="ko-KR"/>
              </w:rPr>
            </w:pPr>
            <w:ins w:id="117"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18" w:author="Linhai He" w:date="2024-03-04T12:32:00Z"/>
                <w:b/>
                <w:bCs/>
                <w:lang w:eastAsia="ko-KR"/>
              </w:rPr>
            </w:pPr>
            <w:ins w:id="119"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20" w:author="Linhai He" w:date="2024-03-04T12:32:00Z"/>
                <w:b/>
                <w:bCs/>
                <w:lang w:eastAsia="ko-KR"/>
              </w:rPr>
            </w:pPr>
            <w:ins w:id="121"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22" w:author="Linhai He" w:date="2024-03-04T12:32:00Z"/>
                <w:b/>
                <w:bCs/>
                <w:lang w:eastAsia="ko-KR"/>
              </w:rPr>
            </w:pPr>
            <w:ins w:id="123"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24" w:author="Linhai He" w:date="2024-03-04T12:32:00Z"/>
                <w:b/>
                <w:bCs/>
                <w:lang w:eastAsia="ko-KR"/>
              </w:rPr>
            </w:pPr>
            <w:ins w:id="125"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26" w:author="Linhai He" w:date="2024-03-04T12:32:00Z"/>
                <w:b/>
                <w:bCs/>
                <w:lang w:eastAsia="ko-KR"/>
              </w:rPr>
            </w:pPr>
            <w:ins w:id="127"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28" w:author="Linhai He" w:date="2024-03-04T12:32:00Z"/>
                <w:b/>
                <w:bCs/>
                <w:lang w:eastAsia="ko-KR"/>
              </w:rPr>
            </w:pPr>
            <w:ins w:id="129"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30" w:name="_Hlk151985325"/>
            <w:commentRangeStart w:id="131"/>
            <w:r w:rsidRPr="00046C71">
              <w:rPr>
                <w:lang w:eastAsia="ko-KR"/>
              </w:rPr>
              <w:t>&gt;</w:t>
            </w:r>
            <w:del w:id="132" w:author="Linhai He" w:date="2024-03-04T12:34:00Z">
              <w:r w:rsidRPr="00046C71" w:rsidDel="00082580">
                <w:rPr>
                  <w:lang w:eastAsia="ko-KR"/>
                </w:rPr>
                <w:delText xml:space="preserve">4903 </w:delText>
              </w:r>
            </w:del>
            <w:ins w:id="133"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31"/>
            <w:r w:rsidR="00A4334F">
              <w:rPr>
                <w:rStyle w:val="CommentReference"/>
                <w:rFonts w:ascii="Times New Roman" w:hAnsi="Times New Roman"/>
              </w:rPr>
              <w:commentReference w:id="131"/>
            </w:r>
            <w:r w:rsidRPr="00046C71">
              <w:rPr>
                <w:lang w:eastAsia="ko-KR"/>
              </w:rPr>
              <w:t>and ≤ 5000</w:t>
            </w:r>
            <w:bookmarkEnd w:id="130"/>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34" w:name="_Toc155999845"/>
      <w:r>
        <w:rPr>
          <w:sz w:val="24"/>
          <w:szCs w:val="24"/>
        </w:rPr>
        <w:t xml:space="preserve">-------------------------------------- [Start of the </w:t>
      </w:r>
      <w:proofErr w:type="gramStart"/>
      <w:r w:rsidR="009020B5">
        <w:rPr>
          <w:sz w:val="24"/>
          <w:szCs w:val="24"/>
        </w:rPr>
        <w:t>21</w:t>
      </w:r>
      <w:r w:rsidRPr="00D35E95">
        <w:rPr>
          <w:sz w:val="24"/>
          <w:szCs w:val="24"/>
          <w:vertAlign w:val="superscript"/>
        </w:rPr>
        <w:t>th</w:t>
      </w:r>
      <w:proofErr w:type="gramEnd"/>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34"/>
    </w:p>
    <w:p w14:paraId="40237239" w14:textId="77777777" w:rsidR="00D35E95" w:rsidRPr="003541C3" w:rsidRDefault="00D35E95" w:rsidP="00D35E95">
      <w:pPr>
        <w:keepNext/>
        <w:keepLines/>
        <w:spacing w:before="60"/>
      </w:pPr>
      <w:r w:rsidRPr="003541C3">
        <w:t xml:space="preserve">The Delay Status Report (DSR) MAC CE is identified by MAC </w:t>
      </w:r>
      <w:proofErr w:type="spellStart"/>
      <w:r w:rsidRPr="003541C3">
        <w:t>subheader</w:t>
      </w:r>
      <w:proofErr w:type="spellEnd"/>
      <w:r w:rsidRPr="003541C3">
        <w:t xml:space="preserve">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35"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36"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37" w:author="Linhai He" w:date="2024-03-04T16:30:00Z">
        <w:r>
          <w:rPr>
            <w:bCs/>
            <w:noProof/>
            <w:lang w:eastAsia="ko-KR"/>
          </w:rPr>
          <w:t>The DSR MAC CE shall include</w:t>
        </w:r>
      </w:ins>
      <w:ins w:id="138" w:author="Linhai He" w:date="2024-03-04T16:33:00Z">
        <w:r w:rsidR="00EE3E1F">
          <w:rPr>
            <w:bCs/>
            <w:noProof/>
            <w:lang w:eastAsia="ko-KR"/>
          </w:rPr>
          <w:t xml:space="preserve"> delay information of</w:t>
        </w:r>
      </w:ins>
      <w:ins w:id="139" w:author="Linhai He" w:date="2024-03-04T16:30:00Z">
        <w:r>
          <w:rPr>
            <w:bCs/>
            <w:noProof/>
            <w:lang w:eastAsia="ko-KR"/>
          </w:rPr>
          <w:t xml:space="preserve"> </w:t>
        </w:r>
      </w:ins>
      <w:ins w:id="140" w:author="Linhai He" w:date="2024-03-04T16:31:00Z">
        <w:r w:rsidR="00F519EE">
          <w:rPr>
            <w:bCs/>
            <w:noProof/>
            <w:lang w:eastAsia="ko-KR"/>
          </w:rPr>
          <w:t>a</w:t>
        </w:r>
      </w:ins>
      <w:ins w:id="141" w:author="Linhai He" w:date="2024-03-04T16:32:00Z">
        <w:r w:rsidR="00F519EE">
          <w:rPr>
            <w:bCs/>
            <w:noProof/>
            <w:lang w:eastAsia="ko-KR"/>
          </w:rPr>
          <w:t xml:space="preserve">ll </w:t>
        </w:r>
      </w:ins>
      <w:ins w:id="142" w:author="Linhai He" w:date="2024-03-04T16:30:00Z">
        <w:r>
          <w:rPr>
            <w:bCs/>
            <w:noProof/>
            <w:lang w:eastAsia="ko-KR"/>
          </w:rPr>
          <w:t>LCGs</w:t>
        </w:r>
      </w:ins>
      <w:ins w:id="143" w:author="Linhai He" w:date="2024-03-04T16:38:00Z">
        <w:r w:rsidR="00E337F0">
          <w:rPr>
            <w:bCs/>
            <w:noProof/>
            <w:lang w:eastAsia="ko-KR"/>
          </w:rPr>
          <w:t xml:space="preserve"> w</w:t>
        </w:r>
        <w:r w:rsidR="002E483A">
          <w:rPr>
            <w:bCs/>
            <w:noProof/>
            <w:lang w:eastAsia="ko-KR"/>
          </w:rPr>
          <w:t>hich have</w:t>
        </w:r>
      </w:ins>
      <w:ins w:id="144" w:author="Linhai He" w:date="2024-03-04T16:30:00Z">
        <w:r>
          <w:rPr>
            <w:bCs/>
            <w:noProof/>
            <w:lang w:eastAsia="ko-KR"/>
          </w:rPr>
          <w:t xml:space="preserve"> </w:t>
        </w:r>
        <w:r w:rsidR="00BC6E8E">
          <w:rPr>
            <w:bCs/>
            <w:noProof/>
            <w:lang w:eastAsia="ko-KR"/>
          </w:rPr>
          <w:t>pending DSR</w:t>
        </w:r>
      </w:ins>
      <w:ins w:id="145" w:author="Linhai He" w:date="2024-03-04T16:31:00Z">
        <w:r w:rsidR="00C45818">
          <w:rPr>
            <w:bCs/>
            <w:noProof/>
            <w:lang w:eastAsia="ko-KR"/>
          </w:rPr>
          <w:t xml:space="preserve">s when the MAC PDU </w:t>
        </w:r>
      </w:ins>
      <w:ins w:id="146"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47"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48" w:name="_Toc155999846"/>
      <w:r>
        <w:t>6.1.3.73</w:t>
      </w:r>
      <w:r>
        <w:tab/>
        <w:t>PSI-Based SDU Discard Activation/Deactivation MAC CE</w:t>
      </w:r>
      <w:bookmarkEnd w:id="148"/>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49" w:author="Linhai He" w:date="2024-01-26T21:36:00Z">
        <w:r w:rsidRPr="00D22E31">
          <w:rPr>
            <w:i/>
          </w:rPr>
          <w:t>discardTimer</w:t>
        </w:r>
        <w:r>
          <w:rPr>
            <w:i/>
          </w:rPr>
          <w:t>ForLowImportance</w:t>
        </w:r>
      </w:ins>
      <w:proofErr w:type="spellEnd"/>
      <w:del w:id="150" w:author="Linhai He" w:date="2024-01-26T21:36:00Z">
        <w:r w:rsidRPr="003541C3" w:rsidDel="00D4682A">
          <w:rPr>
            <w:noProof/>
            <w:lang w:eastAsia="ko-KR"/>
          </w:rPr>
          <w:delText>PSI-based SDU discard</w:delText>
        </w:r>
      </w:del>
      <w:r w:rsidR="0070406F">
        <w:rPr>
          <w:noProof/>
          <w:lang w:eastAsia="ko-KR"/>
        </w:rPr>
        <w:t xml:space="preserve"> </w:t>
      </w:r>
      <w:ins w:id="151"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2pt" o:ole="">
            <v:imagedata r:id="rId15" o:title=""/>
          </v:shape>
          <o:OLEObject Type="Embed" ProgID="Visio.Drawing.15" ShapeID="_x0000_i1025" DrawAspect="Content" ObjectID="_1771078238" r:id="rId16"/>
        </w:object>
      </w:r>
    </w:p>
    <w:p w14:paraId="05187854" w14:textId="42CC82A3" w:rsidR="00D4682A" w:rsidRPr="00D4682A" w:rsidRDefault="00D4682A" w:rsidP="00D4682A">
      <w:pPr>
        <w:pStyle w:val="TF"/>
      </w:pPr>
      <w:r w:rsidRPr="003541C3">
        <w:t>Figure 6.1.3.73-</w:t>
      </w:r>
      <w:r>
        <w:t>1</w:t>
      </w:r>
      <w:r w:rsidRPr="003541C3">
        <w:t>: PSI-based 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Futurewei (Yunsong)" w:date="2024-03-04T17:23:00Z" w:initials="YY">
    <w:p w14:paraId="62B4F481" w14:textId="77777777" w:rsidR="007C343C" w:rsidRDefault="00A4334F" w:rsidP="0017257A">
      <w:pPr>
        <w:pStyle w:val="CommentText"/>
      </w:pPr>
      <w:r>
        <w:rPr>
          <w:rStyle w:val="CommentReference"/>
        </w:rPr>
        <w:annotationRef/>
      </w:r>
      <w:r w:rsidR="007C343C">
        <w:t>Change "&gt;4751" to "&gt; 4751", i.e., insert a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B4F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B4F481" w16cid:durableId="29908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D5B0" w14:textId="77777777" w:rsidR="00180296" w:rsidRDefault="00180296">
      <w:r>
        <w:separator/>
      </w:r>
    </w:p>
  </w:endnote>
  <w:endnote w:type="continuationSeparator" w:id="0">
    <w:p w14:paraId="1549C8C7" w14:textId="77777777" w:rsidR="00180296" w:rsidRDefault="0018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35EC" w14:textId="77777777" w:rsidR="00180296" w:rsidRDefault="00180296">
      <w:r>
        <w:separator/>
      </w:r>
    </w:p>
  </w:footnote>
  <w:footnote w:type="continuationSeparator" w:id="0">
    <w:p w14:paraId="40BB2E03" w14:textId="77777777" w:rsidR="00180296" w:rsidRDefault="0018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1"/>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4"/>
  </w:num>
  <w:num w:numId="12" w16cid:durableId="1565991663">
    <w:abstractNumId w:val="4"/>
  </w:num>
  <w:num w:numId="13" w16cid:durableId="1642346420">
    <w:abstractNumId w:val="2"/>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2"/>
  </w:num>
  <w:num w:numId="21" w16cid:durableId="1504126813">
    <w:abstractNumId w:val="23"/>
  </w:num>
  <w:num w:numId="22" w16cid:durableId="1279144290">
    <w:abstractNumId w:val="13"/>
  </w:num>
  <w:num w:numId="23" w16cid:durableId="390540064">
    <w:abstractNumId w:val="0"/>
  </w:num>
  <w:num w:numId="24" w16cid:durableId="9217320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7D15"/>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29B6"/>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627"/>
    <w:rsid w:val="005815EE"/>
    <w:rsid w:val="00582305"/>
    <w:rsid w:val="005838E9"/>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30042"/>
    <w:rsid w:val="00930CE5"/>
    <w:rsid w:val="009335F0"/>
    <w:rsid w:val="00936194"/>
    <w:rsid w:val="00936E68"/>
    <w:rsid w:val="009407CF"/>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7308"/>
    <w:rsid w:val="00A63C23"/>
    <w:rsid w:val="00A65778"/>
    <w:rsid w:val="00A658B4"/>
    <w:rsid w:val="00A65E77"/>
    <w:rsid w:val="00A665EE"/>
    <w:rsid w:val="00A71077"/>
    <w:rsid w:val="00A7113E"/>
    <w:rsid w:val="00A7276E"/>
    <w:rsid w:val="00A73C3E"/>
    <w:rsid w:val="00A74DC3"/>
    <w:rsid w:val="00A7671C"/>
    <w:rsid w:val="00A81B62"/>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B64"/>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20</Pages>
  <Words>8440</Words>
  <Characters>43915</Characters>
  <Application>Microsoft Office Word</Application>
  <DocSecurity>0</DocSecurity>
  <Lines>365</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Futurewei (Yunsong)</cp:lastModifiedBy>
  <cp:revision>4</cp:revision>
  <cp:lastPrinted>2024-03-04T22:02:00Z</cp:lastPrinted>
  <dcterms:created xsi:type="dcterms:W3CDTF">2024-03-05T01:22:00Z</dcterms:created>
  <dcterms:modified xsi:type="dcterms:W3CDTF">2024-03-05T01:24:00Z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