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FDE21" w14:textId="15B86BEC" w:rsidR="0005628E" w:rsidRPr="00C12B88" w:rsidRDefault="0005628E" w:rsidP="00342BE7">
      <w:pPr>
        <w:widowControl/>
        <w:tabs>
          <w:tab w:val="right" w:pos="9639"/>
        </w:tabs>
        <w:spacing w:afterLines="0" w:after="0" w:line="259" w:lineRule="auto"/>
        <w:jc w:val="left"/>
        <w:rPr>
          <w:rFonts w:ascii="Arial" w:eastAsia="宋体" w:hAnsi="Arial" w:cs="Times New Roman"/>
          <w:b/>
          <w:i/>
          <w:kern w:val="0"/>
          <w:sz w:val="28"/>
          <w:szCs w:val="20"/>
          <w:lang w:val="en-GB"/>
        </w:rPr>
      </w:pPr>
      <w:r w:rsidRPr="00C12B88">
        <w:rPr>
          <w:rFonts w:ascii="Arial" w:eastAsia="Malgun Gothic" w:hAnsi="Arial" w:cs="Times New Roman"/>
          <w:b/>
          <w:kern w:val="0"/>
          <w:sz w:val="24"/>
          <w:szCs w:val="20"/>
          <w:lang w:val="en-GB" w:eastAsia="en-US"/>
        </w:rPr>
        <w:t xml:space="preserve">3GPP TSG-RAN WG2 </w:t>
      </w:r>
      <w:r w:rsidRPr="00C12B88">
        <w:rPr>
          <w:rFonts w:ascii="Arial" w:eastAsia="Malgun Gothic" w:hAnsi="Arial" w:cs="Times New Roman" w:hint="eastAsia"/>
          <w:b/>
          <w:kern w:val="0"/>
          <w:sz w:val="24"/>
          <w:szCs w:val="20"/>
          <w:lang w:val="en-GB" w:eastAsia="ko-KR"/>
        </w:rPr>
        <w:t>Meeting #1</w:t>
      </w:r>
      <w:r w:rsidRPr="00C12B88"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23</w:t>
      </w:r>
      <w:r w:rsidR="00400D9E"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bis</w:t>
      </w:r>
      <w:r w:rsidRPr="00C12B88">
        <w:rPr>
          <w:rFonts w:ascii="Arial" w:eastAsia="Malgun Gothic" w:hAnsi="Arial" w:cs="Times New Roman"/>
          <w:b/>
          <w:i/>
          <w:kern w:val="0"/>
          <w:sz w:val="28"/>
          <w:szCs w:val="20"/>
          <w:lang w:val="en-GB" w:eastAsia="en-US"/>
        </w:rPr>
        <w:tab/>
      </w:r>
      <w:r w:rsidR="00CC59D2"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 w:rsidR="00CC59D2"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 w:rsidR="00CC59D2"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 w:rsidR="00CC59D2">
        <w:rPr>
          <w:rFonts w:ascii="Arial" w:hAnsi="Arial" w:cs="Times New Roman" w:hint="eastAsia"/>
          <w:b/>
          <w:i/>
          <w:kern w:val="0"/>
          <w:sz w:val="28"/>
          <w:szCs w:val="20"/>
          <w:lang w:val="en-GB"/>
        </w:rPr>
        <w:tab/>
      </w:r>
      <w:r w:rsidRPr="00C12B88">
        <w:rPr>
          <w:rFonts w:ascii="Arial" w:eastAsia="宋体" w:hAnsi="Arial" w:cs="Times New Roman"/>
          <w:b/>
          <w:kern w:val="0"/>
          <w:sz w:val="28"/>
          <w:szCs w:val="20"/>
          <w:lang w:val="en-GB"/>
        </w:rPr>
        <w:t>R2-2</w:t>
      </w:r>
      <w:r w:rsidRPr="00C12B88">
        <w:rPr>
          <w:rFonts w:ascii="Arial" w:eastAsia="宋体" w:hAnsi="Arial" w:cs="Times New Roman" w:hint="eastAsia"/>
          <w:b/>
          <w:kern w:val="0"/>
          <w:sz w:val="28"/>
          <w:szCs w:val="20"/>
          <w:lang w:val="en-GB"/>
        </w:rPr>
        <w:t>3</w:t>
      </w:r>
      <w:r w:rsidR="006C4788">
        <w:rPr>
          <w:rFonts w:ascii="Arial" w:eastAsia="宋体" w:hAnsi="Arial" w:cs="Times New Roman" w:hint="eastAsia"/>
          <w:b/>
          <w:kern w:val="0"/>
          <w:sz w:val="28"/>
          <w:szCs w:val="20"/>
          <w:lang w:val="en-GB"/>
        </w:rPr>
        <w:t>x</w:t>
      </w:r>
      <w:r w:rsidRPr="00C12B88">
        <w:rPr>
          <w:rFonts w:ascii="Arial" w:eastAsia="宋体" w:hAnsi="Arial" w:cs="Times New Roman" w:hint="eastAsia"/>
          <w:b/>
          <w:kern w:val="0"/>
          <w:sz w:val="28"/>
          <w:szCs w:val="20"/>
          <w:lang w:val="en-GB"/>
        </w:rPr>
        <w:t>xxxx</w:t>
      </w:r>
    </w:p>
    <w:p w14:paraId="5A7954C1" w14:textId="77777777" w:rsidR="0005628E" w:rsidRDefault="00400D9E" w:rsidP="0005628E">
      <w:pPr>
        <w:widowControl/>
        <w:spacing w:afterLines="0" w:after="120" w:line="259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/>
        </w:rPr>
      </w:pP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Xiamen</w:t>
      </w:r>
      <w:r w:rsidR="0005628E"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 xml:space="preserve">, 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China</w:t>
      </w:r>
      <w:r w:rsidR="0005628E"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 xml:space="preserve">, 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Oct</w:t>
      </w:r>
      <w:r w:rsidR="0005628E"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 xml:space="preserve"> 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9</w:t>
      </w:r>
      <w:r w:rsidR="0005628E"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>-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/>
        </w:rPr>
        <w:t>13</w:t>
      </w:r>
      <w:r w:rsidR="0005628E" w:rsidRPr="00C12B88">
        <w:rPr>
          <w:rFonts w:ascii="Arial" w:eastAsia="宋体" w:hAnsi="Arial" w:cs="Times New Roman"/>
          <w:b/>
          <w:kern w:val="0"/>
          <w:sz w:val="24"/>
          <w:szCs w:val="20"/>
          <w:lang w:val="en-GB"/>
        </w:rPr>
        <w:t>, 2023</w:t>
      </w:r>
    </w:p>
    <w:p w14:paraId="7BB555DD" w14:textId="77777777" w:rsidR="0005628E" w:rsidRDefault="0005628E" w:rsidP="0005628E">
      <w:pPr>
        <w:widowControl/>
        <w:spacing w:afterLines="0" w:after="120" w:line="259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/>
        </w:rPr>
      </w:pPr>
    </w:p>
    <w:p w14:paraId="76ABF2BF" w14:textId="77777777" w:rsidR="0005628E" w:rsidRPr="00C12B88" w:rsidRDefault="0005628E" w:rsidP="0005628E">
      <w:pPr>
        <w:widowControl/>
        <w:spacing w:afterLines="0" w:after="180" w:line="259" w:lineRule="auto"/>
        <w:jc w:val="left"/>
        <w:rPr>
          <w:rFonts w:ascii="Arial" w:eastAsia="宋体" w:hAnsi="Arial" w:cs="Arial"/>
          <w:b/>
          <w:kern w:val="0"/>
          <w:sz w:val="22"/>
          <w:szCs w:val="20"/>
          <w:lang w:val="en-GB"/>
        </w:rPr>
      </w:pP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Agenda item:</w:t>
      </w: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ab/>
      </w:r>
      <w:r w:rsidRPr="00C12B88">
        <w:rPr>
          <w:rFonts w:ascii="Arial" w:eastAsia="宋体" w:hAnsi="Arial" w:cs="Arial"/>
          <w:b/>
          <w:kern w:val="0"/>
          <w:sz w:val="22"/>
          <w:szCs w:val="20"/>
          <w:lang w:val="en-GB"/>
        </w:rPr>
        <w:tab/>
      </w:r>
      <w:r w:rsidRPr="00C12B88">
        <w:rPr>
          <w:rFonts w:ascii="Arial" w:eastAsia="宋体" w:hAnsi="Arial" w:cs="Arial" w:hint="eastAsia"/>
          <w:b/>
          <w:kern w:val="0"/>
          <w:sz w:val="22"/>
          <w:szCs w:val="20"/>
          <w:lang w:val="en-GB"/>
        </w:rPr>
        <w:t>7</w:t>
      </w:r>
      <w:r w:rsidRPr="00C12B88">
        <w:rPr>
          <w:rFonts w:ascii="Arial" w:eastAsia="宋体" w:hAnsi="Arial" w:cs="Arial"/>
          <w:b/>
          <w:kern w:val="0"/>
          <w:sz w:val="22"/>
          <w:szCs w:val="20"/>
          <w:lang w:val="en-GB"/>
        </w:rPr>
        <w:t>.</w:t>
      </w:r>
      <w:r w:rsidRPr="00C12B88">
        <w:rPr>
          <w:rFonts w:ascii="Arial" w:eastAsia="宋体" w:hAnsi="Arial" w:cs="Arial" w:hint="eastAsia"/>
          <w:b/>
          <w:kern w:val="0"/>
          <w:sz w:val="22"/>
          <w:szCs w:val="20"/>
          <w:lang w:val="en-GB"/>
        </w:rPr>
        <w:t>2.</w:t>
      </w:r>
      <w:r w:rsidRPr="004C61C7">
        <w:rPr>
          <w:rFonts w:ascii="Arial" w:eastAsia="宋体" w:hAnsi="Arial" w:cs="Arial" w:hint="eastAsia"/>
          <w:b/>
          <w:kern w:val="0"/>
          <w:sz w:val="22"/>
          <w:szCs w:val="20"/>
          <w:lang w:val="en-GB"/>
        </w:rPr>
        <w:t>1</w:t>
      </w:r>
    </w:p>
    <w:p w14:paraId="3D8C8625" w14:textId="77777777" w:rsidR="0005628E" w:rsidRPr="00C12B88" w:rsidRDefault="0005628E" w:rsidP="0005628E">
      <w:pPr>
        <w:widowControl/>
        <w:spacing w:afterLines="0" w:after="180" w:line="259" w:lineRule="auto"/>
        <w:jc w:val="left"/>
        <w:rPr>
          <w:rFonts w:ascii="Arial" w:eastAsia="宋体" w:hAnsi="Arial" w:cs="Arial"/>
          <w:b/>
          <w:kern w:val="0"/>
          <w:sz w:val="22"/>
          <w:szCs w:val="20"/>
          <w:lang w:val="en-GB"/>
        </w:rPr>
      </w:pP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Source:</w:t>
      </w:r>
      <w:r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ab/>
      </w:r>
      <w:r w:rsidRPr="00C12B88">
        <w:rPr>
          <w:rFonts w:ascii="Arial" w:eastAsia="宋体" w:hAnsi="Arial" w:cs="Arial"/>
          <w:b/>
          <w:kern w:val="0"/>
          <w:sz w:val="22"/>
          <w:szCs w:val="20"/>
          <w:lang w:val="en-GB"/>
        </w:rPr>
        <w:tab/>
        <w:t>CATT</w:t>
      </w:r>
    </w:p>
    <w:p w14:paraId="5302FD8D" w14:textId="78DA97A3" w:rsidR="0005628E" w:rsidRPr="00C12B88" w:rsidRDefault="0005628E" w:rsidP="0005628E">
      <w:pPr>
        <w:widowControl/>
        <w:tabs>
          <w:tab w:val="left" w:pos="1620"/>
        </w:tabs>
        <w:spacing w:after="120"/>
        <w:ind w:left="2098" w:hanging="2098"/>
        <w:jc w:val="left"/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</w:pPr>
      <w:r w:rsidRPr="00606FBC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Title:</w:t>
      </w:r>
      <w:r w:rsidRPr="00C12B88"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  <w:tab/>
      </w:r>
      <w:r w:rsid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ab/>
      </w:r>
      <w:r w:rsidR="00342BE7">
        <w:rPr>
          <w:rFonts w:ascii="Arial" w:hAnsi="Arial" w:cs="Arial" w:hint="eastAsia"/>
          <w:b/>
          <w:kern w:val="0"/>
          <w:sz w:val="22"/>
          <w:szCs w:val="20"/>
          <w:lang w:val="en-GB"/>
        </w:rPr>
        <w:t xml:space="preserve"> </w:t>
      </w:r>
      <w:r w:rsidR="00342BE7" w:rsidRP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[Post123bis</w:t>
      </w:r>
      <w:proofErr w:type="gramStart"/>
      <w:r w:rsidR="00342BE7" w:rsidRP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][</w:t>
      </w:r>
      <w:proofErr w:type="gramEnd"/>
      <w:r w:rsidR="00342BE7" w:rsidRPr="00342BE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408][POS] Rel-18 LPP running CRs (CATT)</w:t>
      </w:r>
    </w:p>
    <w:p w14:paraId="34C5E855" w14:textId="77777777" w:rsidR="0005628E" w:rsidRPr="00C12B88" w:rsidRDefault="006D7EA6" w:rsidP="0005628E">
      <w:pPr>
        <w:widowControl/>
        <w:spacing w:afterLines="0" w:after="180" w:line="259" w:lineRule="auto"/>
        <w:jc w:val="left"/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</w:pPr>
      <w:r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Document for:</w:t>
      </w:r>
      <w:r>
        <w:rPr>
          <w:rFonts w:ascii="Arial" w:hAnsi="Arial" w:cs="Arial" w:hint="eastAsia"/>
          <w:b/>
          <w:kern w:val="0"/>
          <w:sz w:val="22"/>
          <w:szCs w:val="20"/>
          <w:lang w:val="en-GB"/>
        </w:rPr>
        <w:tab/>
      </w:r>
      <w:r w:rsidR="0005628E" w:rsidRPr="00C12B88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 xml:space="preserve">Discussion and </w:t>
      </w:r>
      <w:r w:rsidR="0005628E" w:rsidRPr="004C61C7">
        <w:rPr>
          <w:rFonts w:ascii="Arial" w:eastAsia="Malgun Gothic" w:hAnsi="Arial" w:cs="Arial"/>
          <w:b/>
          <w:kern w:val="0"/>
          <w:sz w:val="22"/>
          <w:szCs w:val="20"/>
          <w:lang w:val="en-GB" w:eastAsia="ko-KR"/>
        </w:rPr>
        <w:t>Decision</w:t>
      </w:r>
    </w:p>
    <w:p w14:paraId="276EE41D" w14:textId="77777777" w:rsidR="0005628E" w:rsidRDefault="0005628E" w:rsidP="0005628E">
      <w:pPr>
        <w:pStyle w:val="1"/>
        <w:numPr>
          <w:ilvl w:val="0"/>
          <w:numId w:val="2"/>
        </w:numPr>
        <w:rPr>
          <w:lang w:eastAsia="zh-CN"/>
        </w:rPr>
      </w:pPr>
      <w:r>
        <w:t>Introduction</w:t>
      </w:r>
    </w:p>
    <w:p w14:paraId="64320134" w14:textId="52A74125" w:rsidR="0005628E" w:rsidRDefault="0005628E" w:rsidP="0005628E">
      <w:pPr>
        <w:spacing w:after="120"/>
        <w:rPr>
          <w:rFonts w:eastAsia="宋体"/>
        </w:rPr>
      </w:pPr>
      <w:r>
        <w:rPr>
          <w:rFonts w:eastAsia="宋体"/>
        </w:rPr>
        <w:t xml:space="preserve">This is to </w:t>
      </w:r>
      <w:r w:rsidR="005028B2">
        <w:rPr>
          <w:rFonts w:eastAsia="宋体" w:hint="eastAsia"/>
        </w:rPr>
        <w:t>c</w:t>
      </w:r>
      <w:r w:rsidR="005028B2" w:rsidRPr="005028B2">
        <w:rPr>
          <w:rFonts w:eastAsia="宋体"/>
        </w:rPr>
        <w:t>heck and update the Rel-18 positioning CRs to 37.355</w:t>
      </w:r>
      <w:r w:rsidR="005028B2">
        <w:rPr>
          <w:rFonts w:eastAsia="宋体" w:hint="eastAsia"/>
        </w:rPr>
        <w:t>, and provide an open issue list for next meeting</w:t>
      </w:r>
      <w:r w:rsidR="005028B2" w:rsidRPr="005028B2">
        <w:rPr>
          <w:rFonts w:eastAsia="宋体"/>
        </w:rPr>
        <w:t>.</w:t>
      </w:r>
    </w:p>
    <w:p w14:paraId="02407DA8" w14:textId="77777777" w:rsidR="007C4C33" w:rsidRDefault="007C4C33" w:rsidP="007C4C33">
      <w:pPr>
        <w:pStyle w:val="EmailDiscussion"/>
        <w:tabs>
          <w:tab w:val="num" w:pos="1619"/>
        </w:tabs>
        <w:spacing w:afterLines="0" w:after="120" w:line="240" w:lineRule="auto"/>
      </w:pPr>
      <w:r>
        <w:t>[Post123bis][408][POS] Rel-18 LPP running CRs (CATT)</w:t>
      </w:r>
    </w:p>
    <w:p w14:paraId="7F215199" w14:textId="77777777" w:rsidR="007C4C33" w:rsidRDefault="007C4C33" w:rsidP="007C4C33">
      <w:pPr>
        <w:pStyle w:val="EmailDiscussion2"/>
        <w:spacing w:after="120"/>
      </w:pPr>
      <w:r>
        <w:tab/>
        <w:t>Scope: Review the running CRs and develop open issue lists.</w:t>
      </w:r>
    </w:p>
    <w:p w14:paraId="3C4443EF" w14:textId="77777777" w:rsidR="007C4C33" w:rsidRDefault="007C4C33" w:rsidP="007C4C33">
      <w:pPr>
        <w:pStyle w:val="EmailDiscussion2"/>
        <w:spacing w:after="120"/>
      </w:pPr>
      <w:r>
        <w:tab/>
        <w:t>Intended outcome: Draft CRs and open issue list for next meeting</w:t>
      </w:r>
    </w:p>
    <w:p w14:paraId="21EF0111" w14:textId="77777777" w:rsidR="007C4C33" w:rsidRDefault="007C4C33" w:rsidP="007C4C33">
      <w:pPr>
        <w:pStyle w:val="EmailDiscussion2"/>
        <w:spacing w:after="120"/>
      </w:pPr>
      <w:r>
        <w:tab/>
        <w:t>Deadline: Medium (2 weeks)</w:t>
      </w:r>
    </w:p>
    <w:p w14:paraId="0E0A5357" w14:textId="77777777" w:rsidR="0005628E" w:rsidRDefault="0005628E" w:rsidP="0005628E">
      <w:pPr>
        <w:spacing w:after="120"/>
        <w:rPr>
          <w:lang w:val="en-GB"/>
        </w:rPr>
      </w:pPr>
    </w:p>
    <w:p w14:paraId="3D2BDCF7" w14:textId="77777777" w:rsidR="0005628E" w:rsidRDefault="0005628E" w:rsidP="0005628E">
      <w:pPr>
        <w:pStyle w:val="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LPP </w:t>
      </w:r>
      <w:r>
        <w:rPr>
          <w:rFonts w:hint="eastAsia"/>
          <w:lang w:eastAsia="zh-CN"/>
        </w:rPr>
        <w:t xml:space="preserve">running </w:t>
      </w:r>
      <w:r>
        <w:rPr>
          <w:lang w:eastAsia="zh-CN"/>
        </w:rPr>
        <w:t xml:space="preserve">CR for </w:t>
      </w:r>
      <w:r w:rsidRPr="001B00AC">
        <w:rPr>
          <w:lang w:eastAsia="zh-CN"/>
        </w:rPr>
        <w:t>RAT-dependent integrity</w:t>
      </w:r>
    </w:p>
    <w:p w14:paraId="3CACD633" w14:textId="77777777" w:rsidR="001E4EFE" w:rsidRDefault="001E4EFE" w:rsidP="001E4EFE">
      <w:pPr>
        <w:tabs>
          <w:tab w:val="left" w:pos="3686"/>
        </w:tabs>
        <w:spacing w:after="120"/>
        <w:rPr>
          <w:lang w:val="en-GB"/>
        </w:rPr>
      </w:pPr>
      <w:bookmarkStart w:id="0" w:name="OLE_LINK50"/>
      <w:bookmarkStart w:id="1" w:name="OLE_LINK51"/>
      <w:r>
        <w:rPr>
          <w:lang w:val="en-GB"/>
        </w:rPr>
        <w:t>B</w:t>
      </w:r>
      <w:r>
        <w:rPr>
          <w:rFonts w:hint="eastAsia"/>
          <w:lang w:val="en-GB"/>
        </w:rPr>
        <w:t xml:space="preserve">ased on the comments raised in </w:t>
      </w:r>
      <w:r>
        <w:rPr>
          <w:lang w:val="en-GB"/>
        </w:rPr>
        <w:t>the</w:t>
      </w:r>
      <w:r>
        <w:rPr>
          <w:rFonts w:hint="eastAsia"/>
          <w:lang w:val="en-GB"/>
        </w:rPr>
        <w:t xml:space="preserve"> </w:t>
      </w:r>
      <w:r w:rsidRPr="005028B2">
        <w:rPr>
          <w:lang w:val="en-GB"/>
        </w:rPr>
        <w:t>[AT123bis</w:t>
      </w:r>
      <w:proofErr w:type="gramStart"/>
      <w:r w:rsidRPr="005028B2">
        <w:rPr>
          <w:lang w:val="en-GB"/>
        </w:rPr>
        <w:t>][</w:t>
      </w:r>
      <w:proofErr w:type="gramEnd"/>
      <w:r w:rsidRPr="005028B2">
        <w:rPr>
          <w:lang w:val="en-GB"/>
        </w:rPr>
        <w:t>403][POS] LPP CRs</w:t>
      </w:r>
      <w:r>
        <w:rPr>
          <w:rFonts w:hint="eastAsia"/>
          <w:lang w:val="en-GB"/>
        </w:rPr>
        <w:t xml:space="preserve">, </w:t>
      </w:r>
      <w:r>
        <w:rPr>
          <w:lang w:val="en-GB"/>
        </w:rPr>
        <w:t>the</w:t>
      </w:r>
      <w:r>
        <w:rPr>
          <w:rFonts w:hint="eastAsia"/>
          <w:lang w:val="en-GB"/>
        </w:rPr>
        <w:t xml:space="preserve"> data structure of </w:t>
      </w:r>
      <w:r w:rsidRPr="001B00AC">
        <w:t>RAT-dependent integrity</w:t>
      </w:r>
      <w:r>
        <w:rPr>
          <w:rFonts w:hint="eastAsia"/>
        </w:rPr>
        <w:t xml:space="preserve"> should be clarified and agreed at first. </w:t>
      </w:r>
      <w:r>
        <w:t>H</w:t>
      </w:r>
      <w:r>
        <w:rPr>
          <w:rFonts w:hint="eastAsia"/>
        </w:rPr>
        <w:t>ence, in this offline the data structure will be discussed firstly to achieve consistent generally.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78"/>
      </w:tblGrid>
      <w:tr w:rsidR="001E4EFE" w14:paraId="01AB2826" w14:textId="77777777" w:rsidTr="00086BB0">
        <w:tc>
          <w:tcPr>
            <w:tcW w:w="14504" w:type="dxa"/>
          </w:tcPr>
          <w:p w14:paraId="4DA23D0A" w14:textId="77777777" w:rsidR="001E4EFE" w:rsidRDefault="001E4EFE" w:rsidP="00086BB0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>
              <w:rPr>
                <w:rFonts w:hint="eastAsia"/>
                <w:b/>
                <w:lang w:val="en-GB"/>
              </w:rPr>
              <w:t xml:space="preserve">Proposal 1: </w:t>
            </w:r>
            <w:r w:rsidRPr="0077704F">
              <w:rPr>
                <w:b/>
                <w:lang w:val="en-GB"/>
              </w:rPr>
              <w:t>T</w:t>
            </w:r>
            <w:r w:rsidRPr="0077704F">
              <w:rPr>
                <w:rFonts w:hint="eastAsia"/>
                <w:b/>
                <w:lang w:val="en-GB"/>
              </w:rPr>
              <w:t xml:space="preserve">he </w:t>
            </w:r>
            <w:r>
              <w:rPr>
                <w:rFonts w:hint="eastAsia"/>
                <w:b/>
                <w:lang w:val="en-GB"/>
              </w:rPr>
              <w:t>data structure of NR integrity can be grouped as below, following the GNSS integrity:</w:t>
            </w:r>
          </w:p>
          <w:p w14:paraId="640C92A8" w14:textId="77777777" w:rsidR="001E4EFE" w:rsidRPr="007E73AF" w:rsidRDefault="001E4EFE" w:rsidP="001E4EFE">
            <w:pPr>
              <w:widowControl/>
              <w:numPr>
                <w:ilvl w:val="0"/>
                <w:numId w:val="18"/>
              </w:numPr>
              <w:spacing w:before="100" w:beforeAutospacing="1" w:afterLines="0" w:after="12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7E73AF">
              <w:rPr>
                <w:rFonts w:eastAsia="Times New Roman"/>
                <w:kern w:val="0"/>
                <w:sz w:val="24"/>
                <w:szCs w:val="24"/>
              </w:rPr>
              <w:t>NR-</w:t>
            </w:r>
            <w:proofErr w:type="spellStart"/>
            <w:r w:rsidRPr="007E73AF">
              <w:rPr>
                <w:rFonts w:eastAsia="Times New Roman"/>
                <w:kern w:val="0"/>
                <w:sz w:val="24"/>
                <w:szCs w:val="24"/>
              </w:rPr>
              <w:t>PositionCalculationAssistance</w:t>
            </w:r>
            <w:proofErr w:type="spellEnd"/>
          </w:p>
          <w:p w14:paraId="516311B2" w14:textId="77777777" w:rsidR="001E4EFE" w:rsidRPr="007E73AF" w:rsidRDefault="001E4EFE" w:rsidP="001E4EFE">
            <w:pPr>
              <w:widowControl/>
              <w:numPr>
                <w:ilvl w:val="1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7E73AF">
              <w:rPr>
                <w:rFonts w:eastAsia="Times New Roman"/>
                <w:kern w:val="0"/>
                <w:sz w:val="24"/>
                <w:szCs w:val="24"/>
              </w:rPr>
              <w:t>nr-IntegrityServiceParameters-r18</w:t>
            </w:r>
          </w:p>
          <w:p w14:paraId="60AAAB42" w14:textId="77777777" w:rsidR="001E4EFE" w:rsidRPr="007E73A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7E73AF">
              <w:rPr>
                <w:rFonts w:eastAsia="Times New Roman"/>
                <w:kern w:val="0"/>
                <w:sz w:val="24"/>
                <w:szCs w:val="24"/>
              </w:rPr>
              <w:t>irMinimum-r18</w:t>
            </w:r>
          </w:p>
          <w:p w14:paraId="0E78FBC4" w14:textId="77777777" w:rsidR="001E4EFE" w:rsidRPr="007E73A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7E73AF">
              <w:rPr>
                <w:rFonts w:eastAsia="Times New Roman"/>
                <w:kern w:val="0"/>
                <w:sz w:val="24"/>
                <w:szCs w:val="24"/>
              </w:rPr>
              <w:t>irMaximum-r18</w:t>
            </w:r>
          </w:p>
          <w:p w14:paraId="3BA3352A" w14:textId="471177C1" w:rsidR="00B749E8" w:rsidRPr="00B749E8" w:rsidRDefault="00B749E8" w:rsidP="00B749E8">
            <w:pPr>
              <w:widowControl/>
              <w:numPr>
                <w:ilvl w:val="1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B749E8">
              <w:rPr>
                <w:rFonts w:eastAsia="Times New Roman"/>
                <w:kern w:val="0"/>
                <w:sz w:val="24"/>
                <w:szCs w:val="24"/>
              </w:rPr>
              <w:t>nr-</w:t>
            </w:r>
            <w:proofErr w:type="spellStart"/>
            <w:r w:rsidRPr="00B749E8">
              <w:rPr>
                <w:rFonts w:eastAsia="Times New Roman"/>
                <w:kern w:val="0"/>
                <w:sz w:val="24"/>
                <w:szCs w:val="24"/>
              </w:rPr>
              <w:t>IntegrityServiceAlertInfo</w:t>
            </w:r>
            <w:proofErr w:type="spellEnd"/>
            <w:r w:rsidRPr="00B749E8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  <w:r w:rsidR="00435D28">
              <w:rPr>
                <w:rFonts w:eastAsiaTheme="minorEastAsia" w:hint="eastAsia"/>
                <w:kern w:val="0"/>
                <w:sz w:val="24"/>
                <w:szCs w:val="24"/>
              </w:rPr>
              <w:t>[256]</w:t>
            </w:r>
          </w:p>
          <w:p w14:paraId="2A480ED1" w14:textId="7F3B6FAF" w:rsidR="001E4EFE" w:rsidRPr="007E73AF" w:rsidRDefault="001E4EFE" w:rsidP="00B749E8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7E73AF">
              <w:rPr>
                <w:rFonts w:eastAsia="Times New Roman"/>
                <w:kern w:val="0"/>
                <w:sz w:val="24"/>
                <w:szCs w:val="24"/>
              </w:rPr>
              <w:lastRenderedPageBreak/>
              <w:t xml:space="preserve">rtd-ErrorDoNotUse-r18 </w:t>
            </w:r>
          </w:p>
          <w:p w14:paraId="296D376D" w14:textId="77777777" w:rsidR="001E4EFE" w:rsidRPr="00CB15B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7E73AF">
              <w:rPr>
                <w:rFonts w:eastAsia="Times New Roman"/>
                <w:kern w:val="0"/>
                <w:sz w:val="24"/>
                <w:szCs w:val="24"/>
              </w:rPr>
              <w:t>trp-LocationErrorDoNotUse-r18</w:t>
            </w:r>
          </w:p>
          <w:p w14:paraId="5DF41FB8" w14:textId="77777777" w:rsidR="001E4EFE" w:rsidRPr="00CB15BF" w:rsidRDefault="001E4EFE" w:rsidP="00086BB0">
            <w:pPr>
              <w:widowControl/>
              <w:spacing w:before="100" w:beforeAutospacing="1" w:afterLines="0" w:after="120" w:afterAutospacing="1" w:line="240" w:lineRule="auto"/>
              <w:ind w:left="72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</w:p>
          <w:p w14:paraId="7971CEDA" w14:textId="77777777" w:rsidR="001E4EFE" w:rsidRPr="00CB15BF" w:rsidRDefault="001E4EFE" w:rsidP="001E4EFE">
            <w:pPr>
              <w:widowControl/>
              <w:numPr>
                <w:ilvl w:val="0"/>
                <w:numId w:val="18"/>
              </w:numPr>
              <w:spacing w:before="100" w:beforeAutospacing="1" w:afterLines="0" w:after="12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NR-RTD-Info</w:t>
            </w:r>
          </w:p>
          <w:p w14:paraId="1E196873" w14:textId="77777777" w:rsidR="001E4EFE" w:rsidRPr="00CB15BF" w:rsidRDefault="001E4EFE" w:rsidP="001E4EFE">
            <w:pPr>
              <w:widowControl/>
              <w:numPr>
                <w:ilvl w:val="1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rtd-IntegrityParameters</w:t>
            </w:r>
            <w:proofErr w:type="spellEnd"/>
          </w:p>
          <w:p w14:paraId="4FC8C2CB" w14:textId="77777777" w:rsidR="001E4EFE" w:rsidRPr="00CB15B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probOnsetRTDFault-r18 </w:t>
            </w:r>
          </w:p>
          <w:p w14:paraId="63E5B65E" w14:textId="77777777" w:rsidR="001E4EFE" w:rsidRPr="00CB15B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meanRTDFaultDuration-r18 </w:t>
            </w:r>
          </w:p>
          <w:p w14:paraId="7E921F11" w14:textId="77777777" w:rsidR="001E4EFE" w:rsidRPr="00CB15B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rtdErrorCorrelationTime-r18 </w:t>
            </w:r>
          </w:p>
          <w:p w14:paraId="46BED718" w14:textId="77777777" w:rsidR="001E4EFE" w:rsidRPr="00CB15BF" w:rsidRDefault="001E4EFE" w:rsidP="001E4EFE">
            <w:pPr>
              <w:widowControl/>
              <w:numPr>
                <w:ilvl w:val="1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integrityReferenceRTD-InfoBounds</w:t>
            </w:r>
            <w:proofErr w:type="spellEnd"/>
          </w:p>
          <w:p w14:paraId="224EA097" w14:textId="77777777" w:rsidR="001E4EFE" w:rsidRPr="00CB15BF" w:rsidRDefault="001E4EFE" w:rsidP="001E4EFE">
            <w:pPr>
              <w:widowControl/>
              <w:numPr>
                <w:ilvl w:val="1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RTD-</w:t>
            </w: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InfoList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>[256]</w:t>
            </w:r>
          </w:p>
          <w:p w14:paraId="3D7397C6" w14:textId="77777777" w:rsidR="001E4EFE" w:rsidRPr="00CB15B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dl-PRS-ID</w:t>
            </w:r>
          </w:p>
          <w:p w14:paraId="16925562" w14:textId="77777777" w:rsidR="001E4EFE" w:rsidRPr="00CB15BF" w:rsidRDefault="001E4EFE" w:rsidP="001E4EFE">
            <w:pPr>
              <w:widowControl/>
              <w:numPr>
                <w:ilvl w:val="2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IntegrityRTD-InfoBounds</w:t>
            </w:r>
            <w:proofErr w:type="spellEnd"/>
          </w:p>
          <w:p w14:paraId="06E24AE6" w14:textId="3D8EFB64" w:rsidR="001E4EFE" w:rsidRPr="00CB15BF" w:rsidRDefault="001E4EFE" w:rsidP="001E4EFE">
            <w:pPr>
              <w:widowControl/>
              <w:numPr>
                <w:ilvl w:val="3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A91CC3">
              <w:rPr>
                <w:rFonts w:eastAsia="Times New Roman"/>
                <w:kern w:val="0"/>
                <w:sz w:val="24"/>
                <w:szCs w:val="24"/>
              </w:rPr>
              <w:t>RTDInfoError</w:t>
            </w: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-r18 </w:t>
            </w:r>
          </w:p>
          <w:p w14:paraId="3260192C" w14:textId="77777777" w:rsidR="001E4EFE" w:rsidRPr="00CB15BF" w:rsidRDefault="001E4EFE" w:rsidP="001E4EFE">
            <w:pPr>
              <w:widowControl/>
              <w:numPr>
                <w:ilvl w:val="3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stdDevRTDInfoError-r18</w:t>
            </w:r>
          </w:p>
          <w:p w14:paraId="2BB268A1" w14:textId="77777777" w:rsidR="001E4EFE" w:rsidRPr="00CB15BF" w:rsidRDefault="001E4EFE" w:rsidP="001E4EFE">
            <w:pPr>
              <w:widowControl/>
              <w:numPr>
                <w:ilvl w:val="4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value-r18 </w:t>
            </w:r>
          </w:p>
          <w:p w14:paraId="7664B271" w14:textId="77777777" w:rsidR="001E4EFE" w:rsidRPr="00CB15BF" w:rsidRDefault="001E4EFE" w:rsidP="001E4EFE">
            <w:pPr>
              <w:widowControl/>
              <w:numPr>
                <w:ilvl w:val="4"/>
                <w:numId w:val="18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resolution-r18 </w:t>
            </w:r>
          </w:p>
          <w:p w14:paraId="101E7D9C" w14:textId="77777777" w:rsidR="001E4EFE" w:rsidRPr="00CB15BF" w:rsidRDefault="001E4EFE" w:rsidP="00086BB0">
            <w:pPr>
              <w:widowControl/>
              <w:spacing w:afterLines="0" w:after="120" w:line="240" w:lineRule="auto"/>
              <w:ind w:left="720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  <w:p w14:paraId="7CC57401" w14:textId="77777777" w:rsidR="001E4EFE" w:rsidRPr="00CB15BF" w:rsidRDefault="001E4EFE" w:rsidP="001E4EFE">
            <w:pPr>
              <w:widowControl/>
              <w:numPr>
                <w:ilvl w:val="0"/>
                <w:numId w:val="19"/>
              </w:numPr>
              <w:spacing w:before="100" w:beforeAutospacing="1" w:afterLines="0" w:after="12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NR-TRP-</w:t>
            </w: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LocationInfo</w:t>
            </w:r>
            <w:proofErr w:type="spellEnd"/>
          </w:p>
          <w:p w14:paraId="3E003C41" w14:textId="77777777" w:rsidR="001E4EFE" w:rsidRPr="00CB15BF" w:rsidRDefault="001E4EFE" w:rsidP="001E4EFE">
            <w:pPr>
              <w:widowControl/>
              <w:numPr>
                <w:ilvl w:val="1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location-</w:t>
            </w: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IntegrityParameters</w:t>
            </w:r>
            <w:proofErr w:type="spellEnd"/>
          </w:p>
          <w:p w14:paraId="2A14670D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trpErrorCorrelationTime-r18 </w:t>
            </w:r>
          </w:p>
          <w:p w14:paraId="6BC2249A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probOnsetTRPFault-r18 </w:t>
            </w:r>
          </w:p>
          <w:p w14:paraId="120321B5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[FFS]meanTRPFaultDuration-r18 </w:t>
            </w:r>
          </w:p>
          <w:p w14:paraId="1D30D6AD" w14:textId="77777777" w:rsidR="001E4EFE" w:rsidRPr="00CB15BF" w:rsidRDefault="001E4EFE" w:rsidP="001E4EFE">
            <w:pPr>
              <w:widowControl/>
              <w:numPr>
                <w:ilvl w:val="1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integrityReferencePointLocationBounds</w:t>
            </w:r>
            <w:proofErr w:type="spellEnd"/>
          </w:p>
          <w:p w14:paraId="75A86DFB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EllipsoidPointWithAltitudeBounds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</w:p>
          <w:p w14:paraId="59902CCB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HighAccuracyEllipsoidPointWithAltitudeBounds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</w:p>
          <w:p w14:paraId="0B135645" w14:textId="77777777" w:rsidR="001E4EFE" w:rsidRPr="00CB15BF" w:rsidRDefault="001E4EFE" w:rsidP="001E4EFE">
            <w:pPr>
              <w:widowControl/>
              <w:numPr>
                <w:ilvl w:val="1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trp-LocationInfoList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>[256]</w:t>
            </w:r>
          </w:p>
          <w:p w14:paraId="7FE14577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dl-PRS-ID</w:t>
            </w:r>
          </w:p>
          <w:p w14:paraId="0032F379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integrityTRP-LocationBounds</w:t>
            </w:r>
            <w:proofErr w:type="spellEnd"/>
          </w:p>
          <w:p w14:paraId="216DBDCD" w14:textId="77777777" w:rsidR="001E4EFE" w:rsidRPr="00CB15BF" w:rsidRDefault="001E4EFE" w:rsidP="001E4EFE">
            <w:pPr>
              <w:widowControl/>
              <w:numPr>
                <w:ilvl w:val="2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trp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>-DL-PRS-</w:t>
            </w: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ResourceSets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>[2]</w:t>
            </w:r>
          </w:p>
          <w:p w14:paraId="0A172523" w14:textId="77777777" w:rsidR="001E4EFE" w:rsidRPr="00CB15BF" w:rsidRDefault="001E4EFE" w:rsidP="001E4EFE">
            <w:pPr>
              <w:widowControl/>
              <w:numPr>
                <w:ilvl w:val="3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integrityDL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>-PRS-</w:t>
            </w: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ResourceSet</w:t>
            </w:r>
            <w:proofErr w:type="spellEnd"/>
            <w:r w:rsidRPr="00CB15BF">
              <w:rPr>
                <w:rFonts w:eastAsia="Times New Roman"/>
                <w:kern w:val="0"/>
                <w:sz w:val="24"/>
                <w:szCs w:val="24"/>
              </w:rPr>
              <w:t>-ARP-</w:t>
            </w:r>
            <w:proofErr w:type="spellStart"/>
            <w:r w:rsidRPr="00CB15BF">
              <w:rPr>
                <w:rFonts w:eastAsia="Times New Roman"/>
                <w:kern w:val="0"/>
                <w:sz w:val="24"/>
                <w:szCs w:val="24"/>
              </w:rPr>
              <w:t>LocationBounds</w:t>
            </w:r>
            <w:proofErr w:type="spellEnd"/>
          </w:p>
          <w:p w14:paraId="34F86404" w14:textId="77777777" w:rsidR="001E4EFE" w:rsidRPr="00CB15BF" w:rsidRDefault="001E4EFE" w:rsidP="001E4EFE">
            <w:pPr>
              <w:widowControl/>
              <w:numPr>
                <w:ilvl w:val="3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lastRenderedPageBreak/>
              <w:t>dl-PRS-Resource-ARP-List[64]</w:t>
            </w:r>
          </w:p>
          <w:p w14:paraId="3821BF0D" w14:textId="77777777" w:rsidR="001E4EFE" w:rsidRPr="00870FEF" w:rsidRDefault="001E4EFE" w:rsidP="001E4EFE">
            <w:pPr>
              <w:widowControl/>
              <w:numPr>
                <w:ilvl w:val="4"/>
                <w:numId w:val="19"/>
              </w:numPr>
              <w:spacing w:before="100" w:beforeAutospacing="1" w:afterLines="0" w:after="100" w:afterAutospacing="1" w:line="240" w:lineRule="auto"/>
              <w:jc w:val="left"/>
              <w:rPr>
                <w:rFonts w:eastAsia="Times New Roman"/>
                <w:kern w:val="0"/>
                <w:sz w:val="24"/>
                <w:szCs w:val="24"/>
              </w:rPr>
            </w:pPr>
            <w:r w:rsidRPr="00CB15BF">
              <w:rPr>
                <w:rFonts w:eastAsia="Times New Roman"/>
                <w:kern w:val="0"/>
                <w:sz w:val="24"/>
                <w:szCs w:val="24"/>
              </w:rPr>
              <w:t>integrityDL-PRS-Resource-ARP-LocationBounds-r18</w:t>
            </w:r>
          </w:p>
        </w:tc>
      </w:tr>
    </w:tbl>
    <w:p w14:paraId="791D7D2A" w14:textId="77777777" w:rsidR="005028B2" w:rsidRPr="001E4EFE" w:rsidRDefault="005028B2" w:rsidP="0005628E">
      <w:pPr>
        <w:tabs>
          <w:tab w:val="left" w:pos="3686"/>
        </w:tabs>
        <w:spacing w:after="120"/>
      </w:pPr>
    </w:p>
    <w:p w14:paraId="435D4FD5" w14:textId="5C8EE168" w:rsidR="004218B6" w:rsidRPr="00561E46" w:rsidRDefault="004218B6" w:rsidP="0005628E">
      <w:pPr>
        <w:tabs>
          <w:tab w:val="left" w:pos="3686"/>
        </w:tabs>
        <w:spacing w:after="120"/>
        <w:rPr>
          <w:b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1: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 w:rsidR="002970BA" w:rsidRPr="00561E46">
        <w:rPr>
          <w:rFonts w:hint="eastAsia"/>
          <w:b/>
          <w:lang w:val="en-GB"/>
        </w:rPr>
        <w:t xml:space="preserve">above </w:t>
      </w:r>
      <w:r w:rsidRPr="00561E46">
        <w:rPr>
          <w:rFonts w:hint="eastAsia"/>
          <w:b/>
          <w:lang w:val="en-GB"/>
        </w:rPr>
        <w:t xml:space="preserve">data structure of </w:t>
      </w:r>
      <w:r w:rsidRPr="008B2529">
        <w:rPr>
          <w:b/>
          <w:color w:val="FF0000"/>
        </w:rPr>
        <w:t>RAT-dependent integrity</w:t>
      </w:r>
      <w:r w:rsidRPr="00561E46">
        <w:rPr>
          <w:rFonts w:hint="eastAsia"/>
          <w:b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2970BA" w:rsidRPr="00F73380" w14:paraId="1E501803" w14:textId="77777777" w:rsidTr="007B5B8A">
        <w:tc>
          <w:tcPr>
            <w:tcW w:w="1384" w:type="dxa"/>
          </w:tcPr>
          <w:p w14:paraId="7B8E6D83" w14:textId="77777777" w:rsidR="002970BA" w:rsidRPr="00F73380" w:rsidRDefault="002970BA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4B913FF9" w14:textId="12B6BA41" w:rsidR="002970BA" w:rsidRPr="00F73380" w:rsidRDefault="002970BA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2970BA" w14:paraId="38612284" w14:textId="77777777" w:rsidTr="006330FD">
        <w:tc>
          <w:tcPr>
            <w:tcW w:w="1384" w:type="dxa"/>
          </w:tcPr>
          <w:p w14:paraId="01B5FBCB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565AB15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970BA" w14:paraId="6BCDF017" w14:textId="77777777" w:rsidTr="0090014D">
        <w:tc>
          <w:tcPr>
            <w:tcW w:w="1384" w:type="dxa"/>
          </w:tcPr>
          <w:p w14:paraId="0175EC49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EE17EE5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970BA" w14:paraId="29BED55C" w14:textId="77777777" w:rsidTr="0090014D">
        <w:tc>
          <w:tcPr>
            <w:tcW w:w="1384" w:type="dxa"/>
          </w:tcPr>
          <w:p w14:paraId="2309C71C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9284A7F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970BA" w14:paraId="23C585F4" w14:textId="77777777" w:rsidTr="0090014D">
        <w:tc>
          <w:tcPr>
            <w:tcW w:w="1384" w:type="dxa"/>
          </w:tcPr>
          <w:p w14:paraId="52624F5D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08B86F7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970BA" w14:paraId="4706A90E" w14:textId="77777777" w:rsidTr="0090014D">
        <w:tc>
          <w:tcPr>
            <w:tcW w:w="1384" w:type="dxa"/>
          </w:tcPr>
          <w:p w14:paraId="480D863E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9E3E64B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2970BA" w14:paraId="47E1AC49" w14:textId="77777777" w:rsidTr="0090014D">
        <w:tc>
          <w:tcPr>
            <w:tcW w:w="1384" w:type="dxa"/>
          </w:tcPr>
          <w:p w14:paraId="32363FC7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639864A" w14:textId="77777777" w:rsidR="002970BA" w:rsidRDefault="002970BA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65647BEE" w14:textId="77777777" w:rsidR="002970BA" w:rsidRDefault="002970BA" w:rsidP="0005628E">
      <w:pPr>
        <w:tabs>
          <w:tab w:val="left" w:pos="3686"/>
        </w:tabs>
        <w:spacing w:after="120"/>
        <w:rPr>
          <w:lang w:val="en-GB"/>
        </w:rPr>
      </w:pPr>
    </w:p>
    <w:p w14:paraId="212E8854" w14:textId="77777777" w:rsidR="00561E46" w:rsidRDefault="00561E46" w:rsidP="00561E46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7B57A7A5" w14:textId="77777777" w:rsidR="005028B2" w:rsidRDefault="005028B2" w:rsidP="0005628E">
      <w:pPr>
        <w:tabs>
          <w:tab w:val="left" w:pos="3686"/>
        </w:tabs>
        <w:spacing w:after="120"/>
        <w:rPr>
          <w:lang w:val="en-GB"/>
        </w:rPr>
      </w:pPr>
    </w:p>
    <w:p w14:paraId="1130D151" w14:textId="77777777" w:rsidR="00561E46" w:rsidRDefault="00561E46" w:rsidP="0005628E">
      <w:pPr>
        <w:tabs>
          <w:tab w:val="left" w:pos="3686"/>
        </w:tabs>
        <w:spacing w:after="120"/>
        <w:rPr>
          <w:lang w:val="en-GB"/>
        </w:rPr>
      </w:pPr>
    </w:p>
    <w:p w14:paraId="56C8B796" w14:textId="10CC3DAB" w:rsidR="0005628E" w:rsidRPr="00561E46" w:rsidRDefault="00561E46" w:rsidP="0005628E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2: </w:t>
      </w:r>
      <w:r w:rsidR="0005628E" w:rsidRPr="00561E46">
        <w:rPr>
          <w:b/>
          <w:lang w:val="en-GB"/>
        </w:rPr>
        <w:t>C</w:t>
      </w:r>
      <w:r w:rsidR="0005628E" w:rsidRPr="00561E46">
        <w:rPr>
          <w:rFonts w:hint="eastAsia"/>
          <w:b/>
          <w:lang w:val="en-GB"/>
        </w:rPr>
        <w:t xml:space="preserve">ompanies are invited to provide </w:t>
      </w:r>
      <w:r w:rsidR="0005628E" w:rsidRPr="00561E46">
        <w:rPr>
          <w:b/>
          <w:lang w:val="en-GB"/>
        </w:rPr>
        <w:t>their</w:t>
      </w:r>
      <w:r w:rsidR="0005628E" w:rsidRPr="00561E46">
        <w:rPr>
          <w:rFonts w:hint="eastAsia"/>
          <w:b/>
          <w:lang w:val="en-GB"/>
        </w:rPr>
        <w:t xml:space="preserve"> comments on </w:t>
      </w:r>
      <w:r w:rsidR="0005628E" w:rsidRPr="00561E46">
        <w:rPr>
          <w:b/>
          <w:lang w:val="en-GB"/>
        </w:rPr>
        <w:t>the</w:t>
      </w:r>
      <w:r w:rsidR="0005628E" w:rsidRPr="00561E46">
        <w:rPr>
          <w:rFonts w:hint="eastAsia"/>
          <w:b/>
          <w:lang w:val="en-GB"/>
        </w:rPr>
        <w:t xml:space="preserve"> </w:t>
      </w:r>
      <w:r w:rsidR="0005628E" w:rsidRPr="00561E46">
        <w:rPr>
          <w:b/>
        </w:rPr>
        <w:t xml:space="preserve">LPP </w:t>
      </w:r>
      <w:r w:rsidR="0005628E" w:rsidRPr="00561E46">
        <w:rPr>
          <w:rFonts w:hint="eastAsia"/>
          <w:b/>
        </w:rPr>
        <w:t xml:space="preserve">running </w:t>
      </w:r>
      <w:r w:rsidR="0005628E" w:rsidRPr="00561E46">
        <w:rPr>
          <w:b/>
        </w:rPr>
        <w:t xml:space="preserve">CR for </w:t>
      </w:r>
      <w:r w:rsidR="0005628E" w:rsidRPr="008B2529">
        <w:rPr>
          <w:b/>
          <w:color w:val="FF0000"/>
        </w:rPr>
        <w:t>RAT-dependent integrity</w:t>
      </w:r>
      <w:r w:rsidR="0005628E" w:rsidRPr="00561E46">
        <w:rPr>
          <w:rFonts w:hint="eastAsia"/>
          <w:b/>
        </w:rPr>
        <w:t xml:space="preserve"> in </w:t>
      </w:r>
      <w:r w:rsidR="0005628E" w:rsidRPr="00561E46">
        <w:rPr>
          <w:b/>
        </w:rPr>
        <w:t>the</w:t>
      </w:r>
      <w:r w:rsidR="0005628E" w:rsidRPr="00561E46">
        <w:rPr>
          <w:rFonts w:hint="eastAsia"/>
          <w:b/>
        </w:rPr>
        <w:t xml:space="preserve"> following table.</w:t>
      </w:r>
      <w:bookmarkEnd w:id="0"/>
      <w:bookmarkEnd w:id="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0"/>
        <w:gridCol w:w="6309"/>
        <w:gridCol w:w="6589"/>
      </w:tblGrid>
      <w:tr w:rsidR="0005628E" w14:paraId="37D39435" w14:textId="77777777" w:rsidTr="00407C22">
        <w:tc>
          <w:tcPr>
            <w:tcW w:w="1384" w:type="dxa"/>
          </w:tcPr>
          <w:p w14:paraId="6D37D6BF" w14:textId="77777777" w:rsidR="0005628E" w:rsidRPr="00F73380" w:rsidRDefault="0005628E" w:rsidP="00462259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123654C0" w14:textId="77777777" w:rsidR="0005628E" w:rsidRPr="00F73380" w:rsidRDefault="0005628E" w:rsidP="00462259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E</w:t>
            </w:r>
            <w:r w:rsidRPr="00F73380">
              <w:rPr>
                <w:b/>
                <w:lang w:val="en-GB"/>
              </w:rPr>
              <w:t>xcerpted spec with issues</w:t>
            </w:r>
          </w:p>
        </w:tc>
        <w:tc>
          <w:tcPr>
            <w:tcW w:w="6662" w:type="dxa"/>
          </w:tcPr>
          <w:p w14:paraId="495E0ADD" w14:textId="77777777" w:rsidR="0005628E" w:rsidRPr="00F73380" w:rsidRDefault="0005628E" w:rsidP="00462259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05628E" w14:paraId="1F758CC0" w14:textId="77777777" w:rsidTr="00407C22">
        <w:tc>
          <w:tcPr>
            <w:tcW w:w="1384" w:type="dxa"/>
          </w:tcPr>
          <w:p w14:paraId="4AE97983" w14:textId="4E99DD50" w:rsidR="0005628E" w:rsidRDefault="0005628E" w:rsidP="00462259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79E782A2" w14:textId="77777777" w:rsidR="0005628E" w:rsidRDefault="0005628E" w:rsidP="00462259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418B7E35" w14:textId="1CAB14C9" w:rsidR="0005628E" w:rsidRDefault="0005628E" w:rsidP="00462259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05628E" w14:paraId="0B427FC4" w14:textId="77777777" w:rsidTr="00407C22">
        <w:tc>
          <w:tcPr>
            <w:tcW w:w="1384" w:type="dxa"/>
          </w:tcPr>
          <w:p w14:paraId="7BA55EE3" w14:textId="531F078A" w:rsidR="0005628E" w:rsidRDefault="0005628E" w:rsidP="00462259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12363310" w14:textId="6973B536" w:rsidR="00582069" w:rsidRDefault="00582069" w:rsidP="00462259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4451A562" w14:textId="7FCC13C2" w:rsidR="00F277C3" w:rsidRDefault="00F277C3" w:rsidP="00462259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F7346C" w14:paraId="06197727" w14:textId="77777777" w:rsidTr="00407C22">
        <w:tc>
          <w:tcPr>
            <w:tcW w:w="1384" w:type="dxa"/>
          </w:tcPr>
          <w:p w14:paraId="112C298B" w14:textId="57309243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6427AD5" w14:textId="77777777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1F6F2635" w14:textId="687121F5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F7346C" w14:paraId="1C35D924" w14:textId="77777777" w:rsidTr="00407C22">
        <w:tc>
          <w:tcPr>
            <w:tcW w:w="1384" w:type="dxa"/>
          </w:tcPr>
          <w:p w14:paraId="19FCD9FA" w14:textId="448F3CC8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14431840" w14:textId="1A0ECB05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6D060D37" w14:textId="7D680182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F7346C" w14:paraId="68DE4A94" w14:textId="77777777" w:rsidTr="00407C22">
        <w:tc>
          <w:tcPr>
            <w:tcW w:w="1384" w:type="dxa"/>
          </w:tcPr>
          <w:p w14:paraId="58D7EBC1" w14:textId="51D0AB74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E7C355C" w14:textId="2DDB5174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2E17F9FE" w14:textId="461BA6D0" w:rsidR="000554A6" w:rsidRDefault="000554A6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F7346C" w14:paraId="481E1D45" w14:textId="77777777" w:rsidTr="00407C22">
        <w:tc>
          <w:tcPr>
            <w:tcW w:w="1384" w:type="dxa"/>
          </w:tcPr>
          <w:p w14:paraId="32E010A5" w14:textId="50C32F57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58EB4D9A" w14:textId="77777777" w:rsidR="00F7346C" w:rsidRDefault="00F7346C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560CE79C" w14:textId="4D4E5296" w:rsidR="000554A6" w:rsidRDefault="000554A6" w:rsidP="00F7346C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655B27D" w14:textId="77777777" w:rsidR="0005628E" w:rsidRDefault="0005628E" w:rsidP="0005628E">
      <w:pPr>
        <w:tabs>
          <w:tab w:val="left" w:pos="6564"/>
        </w:tabs>
        <w:spacing w:after="120"/>
        <w:rPr>
          <w:lang w:val="en-GB"/>
        </w:rPr>
      </w:pPr>
    </w:p>
    <w:p w14:paraId="60AD37C1" w14:textId="77777777" w:rsidR="00F30877" w:rsidRDefault="00A01DC9" w:rsidP="0005628E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6BDB6DC0" w14:textId="223311AE" w:rsidR="0087533A" w:rsidRDefault="0087533A" w:rsidP="0005628E">
      <w:pPr>
        <w:tabs>
          <w:tab w:val="left" w:pos="6564"/>
        </w:tabs>
        <w:spacing w:after="120"/>
        <w:rPr>
          <w:lang w:val="en-GB"/>
        </w:rPr>
      </w:pPr>
    </w:p>
    <w:p w14:paraId="70D34C49" w14:textId="77777777" w:rsidR="00197F15" w:rsidRDefault="00197F15" w:rsidP="0005628E">
      <w:pPr>
        <w:tabs>
          <w:tab w:val="left" w:pos="6564"/>
        </w:tabs>
        <w:spacing w:after="120"/>
        <w:rPr>
          <w:lang w:val="en-GB"/>
        </w:rPr>
      </w:pPr>
    </w:p>
    <w:p w14:paraId="50DAA531" w14:textId="7F511107" w:rsidR="005D6A3E" w:rsidRDefault="005D6A3E" w:rsidP="005D6A3E">
      <w:pPr>
        <w:tabs>
          <w:tab w:val="left" w:pos="6564"/>
        </w:tabs>
        <w:spacing w:after="120"/>
        <w:rPr>
          <w:lang w:val="en-GB"/>
        </w:rPr>
      </w:pPr>
      <w:r>
        <w:rPr>
          <w:lang w:val="en-GB"/>
        </w:rPr>
        <w:t>I</w:t>
      </w:r>
      <w:r>
        <w:rPr>
          <w:rFonts w:hint="eastAsia"/>
          <w:lang w:val="en-GB"/>
        </w:rPr>
        <w:t xml:space="preserve">n view of LPP, the following is the analyzation on </w:t>
      </w:r>
      <w:r>
        <w:rPr>
          <w:lang w:val="en-GB"/>
        </w:rPr>
        <w:t>the</w:t>
      </w:r>
      <w:r>
        <w:rPr>
          <w:rFonts w:hint="eastAsia"/>
          <w:lang w:val="en-GB"/>
        </w:rPr>
        <w:t xml:space="preserve"> leftover issues of </w:t>
      </w:r>
      <w:r w:rsidRPr="005D6A3E">
        <w:rPr>
          <w:lang w:val="en-GB"/>
        </w:rPr>
        <w:t>RAT-dependent integrity</w:t>
      </w:r>
      <w:r>
        <w:rPr>
          <w:rFonts w:hint="eastAsia"/>
          <w:lang w:val="en-GB"/>
        </w:rPr>
        <w:t>.</w:t>
      </w:r>
    </w:p>
    <w:p w14:paraId="5E3C96DB" w14:textId="3DD4FEC2" w:rsidR="0037670D" w:rsidRDefault="0037670D" w:rsidP="0037670D">
      <w:pPr>
        <w:pStyle w:val="a8"/>
        <w:numPr>
          <w:ilvl w:val="0"/>
          <w:numId w:val="16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37670D">
        <w:rPr>
          <w:rFonts w:ascii="Times New Roman" w:eastAsiaTheme="minorEastAsia" w:hAnsi="Times New Roman" w:cstheme="minorBidi"/>
          <w:kern w:val="2"/>
          <w:sz w:val="21"/>
          <w:lang w:eastAsia="zh-CN"/>
        </w:rPr>
        <w:t>FFS on whether and how to capture the bound, alerts, residual risks, correlation time of beam related error sources.</w:t>
      </w:r>
    </w:p>
    <w:p w14:paraId="7042A38F" w14:textId="42AF2D1D" w:rsidR="007B4C0A" w:rsidRDefault="00EE35B2" w:rsidP="007B4C0A">
      <w:pPr>
        <w:pStyle w:val="a8"/>
        <w:numPr>
          <w:ilvl w:val="0"/>
          <w:numId w:val="16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In</w:t>
      </w:r>
      <w:r w:rsidR="007B4C0A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 </w:t>
      </w:r>
      <w:r w:rsidR="007B4C0A" w:rsidRPr="007B4C0A">
        <w:rPr>
          <w:rFonts w:ascii="Times New Roman" w:eastAsiaTheme="minorEastAsia" w:hAnsi="Times New Roman" w:cstheme="minorBidi"/>
          <w:i/>
          <w:kern w:val="2"/>
          <w:sz w:val="21"/>
          <w:lang w:eastAsia="zh-CN"/>
        </w:rPr>
        <w:t>NR-TRP-</w:t>
      </w:r>
      <w:proofErr w:type="spellStart"/>
      <w:r w:rsidR="007B4C0A" w:rsidRPr="007B4C0A">
        <w:rPr>
          <w:rFonts w:ascii="Times New Roman" w:eastAsiaTheme="minorEastAsia" w:hAnsi="Times New Roman" w:cstheme="minorBidi"/>
          <w:i/>
          <w:kern w:val="2"/>
          <w:sz w:val="21"/>
          <w:lang w:eastAsia="zh-CN"/>
        </w:rPr>
        <w:t>LocationInfo</w:t>
      </w:r>
      <w:proofErr w:type="spellEnd"/>
      <w:r w:rsidR="00B61A85">
        <w:rPr>
          <w:rFonts w:ascii="Times New Roman" w:eastAsiaTheme="minorEastAsia" w:hAnsi="Times New Roman" w:cstheme="minorBidi" w:hint="eastAsia"/>
          <w:i/>
          <w:kern w:val="2"/>
          <w:sz w:val="21"/>
          <w:lang w:eastAsia="zh-CN"/>
        </w:rPr>
        <w:t>( on TRP Location Error)</w:t>
      </w:r>
      <w:r w:rsidR="007B4C0A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: </w:t>
      </w:r>
    </w:p>
    <w:p w14:paraId="6F4F87C1" w14:textId="3CFFF08D" w:rsidR="007B4C0A" w:rsidRPr="00690E38" w:rsidRDefault="007B4C0A" w:rsidP="00B61A85">
      <w:pPr>
        <w:pStyle w:val="a8"/>
        <w:numPr>
          <w:ilvl w:val="0"/>
          <w:numId w:val="20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proofErr w:type="spellStart"/>
      <w:proofErr w:type="gramStart"/>
      <w:r w:rsidRPr="00690E38">
        <w:rPr>
          <w:rFonts w:ascii="Times New Roman" w:eastAsiaTheme="minorEastAsia" w:hAnsi="Times New Roman" w:cstheme="minorBidi"/>
          <w:i/>
          <w:kern w:val="2"/>
          <w:sz w:val="21"/>
          <w:lang w:eastAsia="zh-CN"/>
        </w:rPr>
        <w:t>meanTRPFaultDuration</w:t>
      </w:r>
      <w:proofErr w:type="spellEnd"/>
      <w:proofErr w:type="gramEnd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is FFS because </w:t>
      </w:r>
      <w:r w:rsidR="00B61A85" w:rsidRPr="00690E38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i</w:t>
      </w:r>
      <w:r w:rsidR="00B61A85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t may not be needed for TRP </w:t>
      </w:r>
      <w:proofErr w:type="spellStart"/>
      <w:r w:rsidR="00B61A85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locationinfo</w:t>
      </w:r>
      <w:proofErr w:type="spellEnd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.</w:t>
      </w:r>
    </w:p>
    <w:p w14:paraId="37943503" w14:textId="275C657E" w:rsidR="00690E38" w:rsidRPr="00690E38" w:rsidRDefault="00690E38" w:rsidP="00690E38">
      <w:pPr>
        <w:pStyle w:val="a8"/>
        <w:numPr>
          <w:ilvl w:val="0"/>
          <w:numId w:val="20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proofErr w:type="spellStart"/>
      <w:proofErr w:type="gramStart"/>
      <w:r w:rsidRPr="00690E38">
        <w:rPr>
          <w:rFonts w:ascii="Times New Roman" w:eastAsiaTheme="minorEastAsia" w:hAnsi="Times New Roman" w:cstheme="minorBidi"/>
          <w:i/>
          <w:kern w:val="2"/>
          <w:sz w:val="21"/>
          <w:lang w:eastAsia="zh-CN"/>
        </w:rPr>
        <w:t>trpErrorCorrelationTime</w:t>
      </w:r>
      <w:proofErr w:type="spellEnd"/>
      <w:proofErr w:type="gramEnd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is FFS. For a stationary TRP, the correl</w:t>
      </w: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a</w:t>
      </w:r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tion time of TRP positioning errors can be seen as Infinity by default.</w:t>
      </w:r>
    </w:p>
    <w:p w14:paraId="4BC281DD" w14:textId="11970431" w:rsidR="00690E38" w:rsidRPr="00690E38" w:rsidRDefault="00690E38" w:rsidP="00690E38">
      <w:pPr>
        <w:pStyle w:val="a8"/>
        <w:numPr>
          <w:ilvl w:val="0"/>
          <w:numId w:val="20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Mean values of </w:t>
      </w:r>
      <w:proofErr w:type="spellStart"/>
      <w:r w:rsidRPr="00690E38">
        <w:rPr>
          <w:rFonts w:ascii="Times New Roman" w:eastAsiaTheme="minorEastAsia" w:hAnsi="Times New Roman" w:cstheme="minorBidi"/>
          <w:i/>
          <w:kern w:val="2"/>
          <w:sz w:val="21"/>
          <w:lang w:eastAsia="zh-CN"/>
        </w:rPr>
        <w:t>ReferencePointBounds</w:t>
      </w:r>
      <w:proofErr w:type="spellEnd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and </w:t>
      </w:r>
      <w:proofErr w:type="spellStart"/>
      <w:r w:rsidRPr="00690E38">
        <w:rPr>
          <w:rFonts w:ascii="Times New Roman" w:eastAsiaTheme="minorEastAsia" w:hAnsi="Times New Roman" w:cstheme="minorBidi"/>
          <w:i/>
          <w:kern w:val="2"/>
          <w:sz w:val="21"/>
          <w:lang w:eastAsia="zh-CN"/>
        </w:rPr>
        <w:t>RelativeLocationBounds</w:t>
      </w:r>
      <w:proofErr w:type="spellEnd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are FFS. They can be considered to be zeros by default. According to RAN1 LS: From RAN1’s perspective, zero is a valid possible option for the mean value for the </w:t>
      </w:r>
      <w:proofErr w:type="spellStart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overbound</w:t>
      </w:r>
      <w:proofErr w:type="spellEnd"/>
      <w:r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Gaussian distribution for the error sources listed in Table 6.1.1-2 in TR 38.859.</w:t>
      </w:r>
    </w:p>
    <w:p w14:paraId="24A81A59" w14:textId="7B68BA18" w:rsidR="00690E38" w:rsidRDefault="002D6E0F" w:rsidP="00690E38">
      <w:pPr>
        <w:pStyle w:val="a8"/>
        <w:numPr>
          <w:ilvl w:val="0"/>
          <w:numId w:val="20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>
        <w:rPr>
          <w:rFonts w:ascii="Times New Roman" w:eastAsiaTheme="minorEastAsia" w:hAnsi="Times New Roman" w:cstheme="minorBidi"/>
          <w:kern w:val="2"/>
          <w:sz w:val="21"/>
          <w:lang w:eastAsia="zh-CN"/>
        </w:rPr>
        <w:t>Valu</w:t>
      </w: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e </w:t>
      </w:r>
      <w:proofErr w:type="spellStart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rangs</w:t>
      </w:r>
      <w:proofErr w:type="spellEnd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of </w:t>
      </w:r>
      <w:proofErr w:type="spellStart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stdDev</w:t>
      </w:r>
      <w:proofErr w:type="spellEnd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of </w:t>
      </w:r>
      <w:proofErr w:type="spellStart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ReferencePointBounds</w:t>
      </w:r>
      <w:proofErr w:type="spellEnd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and </w:t>
      </w:r>
      <w:proofErr w:type="spellStart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RelativeLocationBounds</w:t>
      </w:r>
      <w:proofErr w:type="spellEnd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are FFS. They may be </w:t>
      </w:r>
      <w:r w:rsidR="00FC31D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determined</w:t>
      </w:r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by the value ranges of existing fields corresponding to quality information (e.g., nr-</w:t>
      </w:r>
      <w:proofErr w:type="spellStart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TimingQuality</w:t>
      </w:r>
      <w:proofErr w:type="spellEnd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, rtd-Quality-r16) and uncertainty information (e.g., LocationUncertainty-r16) can be reused as a reference to derive the value ranges for the parameters (e.g., standard deviation) for the </w:t>
      </w:r>
      <w:proofErr w:type="spellStart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>overbound</w:t>
      </w:r>
      <w:proofErr w:type="spellEnd"/>
      <w:r w:rsidR="00690E38" w:rsidRPr="00690E38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Gaussian distribution for the error sources listed in Table 6.1.1-2 in TR 38.859.</w:t>
      </w:r>
    </w:p>
    <w:p w14:paraId="7626E52D" w14:textId="77777777" w:rsidR="00E675A4" w:rsidRPr="00E675A4" w:rsidRDefault="00E675A4" w:rsidP="00E675A4">
      <w:pPr>
        <w:tabs>
          <w:tab w:val="left" w:pos="6564"/>
        </w:tabs>
        <w:spacing w:after="120"/>
      </w:pPr>
    </w:p>
    <w:p w14:paraId="2A96A539" w14:textId="6007809A" w:rsidR="00197F15" w:rsidRPr="00561E46" w:rsidRDefault="00197F15" w:rsidP="00690E38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rFonts w:hint="eastAsia"/>
          <w:b/>
          <w:lang w:val="en-GB"/>
        </w:rPr>
        <w:t>3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>
        <w:rPr>
          <w:rFonts w:hint="eastAsia"/>
          <w:b/>
          <w:lang w:val="en-GB"/>
        </w:rPr>
        <w:t xml:space="preserve">open issue for </w:t>
      </w:r>
      <w:r w:rsidRPr="00561E46">
        <w:rPr>
          <w:b/>
        </w:rPr>
        <w:t xml:space="preserve">LPP </w:t>
      </w:r>
      <w:r>
        <w:rPr>
          <w:rFonts w:hint="eastAsia"/>
          <w:b/>
        </w:rPr>
        <w:t>spec</w:t>
      </w:r>
      <w:r w:rsidRPr="00561E46">
        <w:rPr>
          <w:b/>
        </w:rPr>
        <w:t xml:space="preserve"> for RAT-dependent integrity</w:t>
      </w:r>
      <w:r>
        <w:rPr>
          <w:rFonts w:hint="eastAsia"/>
          <w:b/>
        </w:rPr>
        <w:t xml:space="preserve"> </w:t>
      </w:r>
      <w:r w:rsidRPr="00561E46">
        <w:rPr>
          <w:rFonts w:hint="eastAsia"/>
          <w:b/>
        </w:rPr>
        <w:t xml:space="preserve">in </w:t>
      </w:r>
      <w:r w:rsidRPr="00561E46">
        <w:rPr>
          <w:b/>
        </w:rPr>
        <w:t>the</w:t>
      </w:r>
      <w:r w:rsidRPr="00561E4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197F15" w:rsidRPr="00F73380" w14:paraId="62E3C775" w14:textId="77777777" w:rsidTr="00252032">
        <w:tc>
          <w:tcPr>
            <w:tcW w:w="1384" w:type="dxa"/>
          </w:tcPr>
          <w:p w14:paraId="5CA98BDA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6F67242D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197F15" w14:paraId="6D7D8C3C" w14:textId="77777777" w:rsidTr="00252032">
        <w:tc>
          <w:tcPr>
            <w:tcW w:w="1384" w:type="dxa"/>
          </w:tcPr>
          <w:p w14:paraId="5767D01C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4A79EA2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4ECD5410" w14:textId="77777777" w:rsidTr="00252032">
        <w:tc>
          <w:tcPr>
            <w:tcW w:w="1384" w:type="dxa"/>
          </w:tcPr>
          <w:p w14:paraId="0479BC68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4D3D96C1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74798AF5" w14:textId="77777777" w:rsidTr="00252032">
        <w:tc>
          <w:tcPr>
            <w:tcW w:w="1384" w:type="dxa"/>
          </w:tcPr>
          <w:p w14:paraId="361EBD82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458F9F2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41464C5B" w14:textId="77777777" w:rsidTr="00252032">
        <w:tc>
          <w:tcPr>
            <w:tcW w:w="1384" w:type="dxa"/>
          </w:tcPr>
          <w:p w14:paraId="75D4D53B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1053EC9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61CA3972" w14:textId="77777777" w:rsidTr="00252032">
        <w:tc>
          <w:tcPr>
            <w:tcW w:w="1384" w:type="dxa"/>
          </w:tcPr>
          <w:p w14:paraId="40EC26C3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E97D4C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7492FB14" w14:textId="77777777" w:rsidTr="00252032">
        <w:tc>
          <w:tcPr>
            <w:tcW w:w="1384" w:type="dxa"/>
          </w:tcPr>
          <w:p w14:paraId="260AA6E1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1B0BEC3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5B72FF8" w14:textId="77777777" w:rsidR="00197F15" w:rsidRDefault="00197F15" w:rsidP="00197F15">
      <w:pPr>
        <w:tabs>
          <w:tab w:val="left" w:pos="3686"/>
        </w:tabs>
        <w:spacing w:after="120"/>
        <w:rPr>
          <w:lang w:val="en-GB"/>
        </w:rPr>
      </w:pPr>
    </w:p>
    <w:p w14:paraId="1FB817AF" w14:textId="77777777" w:rsidR="00197F15" w:rsidRDefault="00197F15" w:rsidP="00197F15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02CC1910" w14:textId="77777777" w:rsidR="00F30877" w:rsidRDefault="00F30877" w:rsidP="0005628E">
      <w:pPr>
        <w:tabs>
          <w:tab w:val="left" w:pos="6564"/>
        </w:tabs>
        <w:spacing w:after="120"/>
        <w:rPr>
          <w:lang w:val="en-GB"/>
        </w:rPr>
      </w:pPr>
    </w:p>
    <w:p w14:paraId="46C3F2F8" w14:textId="77777777" w:rsidR="000A71E9" w:rsidRDefault="000A71E9" w:rsidP="0005628E">
      <w:pPr>
        <w:tabs>
          <w:tab w:val="left" w:pos="6564"/>
        </w:tabs>
        <w:spacing w:after="120"/>
        <w:rPr>
          <w:lang w:val="en-GB"/>
        </w:rPr>
      </w:pPr>
    </w:p>
    <w:p w14:paraId="664CEEFB" w14:textId="77777777" w:rsidR="000A71E9" w:rsidRDefault="000A71E9" w:rsidP="0005628E">
      <w:pPr>
        <w:tabs>
          <w:tab w:val="left" w:pos="6564"/>
        </w:tabs>
        <w:spacing w:after="120"/>
        <w:rPr>
          <w:lang w:val="en-GB"/>
        </w:rPr>
      </w:pPr>
    </w:p>
    <w:p w14:paraId="3078F9B0" w14:textId="77777777" w:rsidR="000A71E9" w:rsidRDefault="000A71E9" w:rsidP="0005628E">
      <w:pPr>
        <w:tabs>
          <w:tab w:val="left" w:pos="6564"/>
        </w:tabs>
        <w:spacing w:after="120"/>
        <w:rPr>
          <w:lang w:val="en-GB"/>
        </w:rPr>
      </w:pPr>
    </w:p>
    <w:p w14:paraId="333755E4" w14:textId="71B16200" w:rsidR="00197F15" w:rsidRPr="00ED0A5C" w:rsidRDefault="005028B2" w:rsidP="00ED0A5C">
      <w:pPr>
        <w:pStyle w:val="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LPP </w:t>
      </w:r>
      <w:r>
        <w:rPr>
          <w:rFonts w:hint="eastAsia"/>
          <w:lang w:eastAsia="zh-CN"/>
        </w:rPr>
        <w:t xml:space="preserve">running </w:t>
      </w:r>
      <w:r>
        <w:rPr>
          <w:lang w:eastAsia="zh-CN"/>
        </w:rPr>
        <w:t xml:space="preserve">CR for </w:t>
      </w:r>
      <w:r w:rsidRPr="00B11957">
        <w:rPr>
          <w:lang w:eastAsia="zh-CN"/>
        </w:rPr>
        <w:t>Carrier Phase Positioning</w:t>
      </w:r>
    </w:p>
    <w:p w14:paraId="6F84741F" w14:textId="51A2F3A2" w:rsidR="00197F15" w:rsidRPr="00561E46" w:rsidRDefault="00197F15" w:rsidP="00197F15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 w:rsidR="00ED0A5C">
        <w:rPr>
          <w:rFonts w:hint="eastAsia"/>
          <w:b/>
          <w:lang w:val="en-GB"/>
        </w:rPr>
        <w:t>1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 w:rsidRPr="00561E46">
        <w:rPr>
          <w:b/>
        </w:rPr>
        <w:t xml:space="preserve">LPP </w:t>
      </w:r>
      <w:r w:rsidRPr="00561E46">
        <w:rPr>
          <w:rFonts w:hint="eastAsia"/>
          <w:b/>
        </w:rPr>
        <w:t xml:space="preserve">running </w:t>
      </w:r>
      <w:r w:rsidRPr="00561E46">
        <w:rPr>
          <w:b/>
        </w:rPr>
        <w:t xml:space="preserve">CR for </w:t>
      </w:r>
      <w:r w:rsidR="008B30AA" w:rsidRPr="008B2529">
        <w:rPr>
          <w:b/>
          <w:color w:val="FF0000"/>
        </w:rPr>
        <w:t>Carrier Phase Positioning</w:t>
      </w:r>
      <w:r w:rsidRPr="00561E46">
        <w:rPr>
          <w:rFonts w:hint="eastAsia"/>
          <w:b/>
        </w:rPr>
        <w:t xml:space="preserve"> </w:t>
      </w:r>
      <w:r w:rsidRPr="00E65020">
        <w:rPr>
          <w:rFonts w:hint="eastAsia"/>
          <w:b/>
        </w:rPr>
        <w:t>i</w:t>
      </w:r>
      <w:r w:rsidRPr="00561E46">
        <w:rPr>
          <w:rFonts w:hint="eastAsia"/>
          <w:b/>
        </w:rPr>
        <w:t xml:space="preserve">n </w:t>
      </w:r>
      <w:r w:rsidRPr="00561E46">
        <w:rPr>
          <w:b/>
        </w:rPr>
        <w:t>the</w:t>
      </w:r>
      <w:r w:rsidRPr="00561E4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0"/>
        <w:gridCol w:w="6309"/>
        <w:gridCol w:w="6589"/>
      </w:tblGrid>
      <w:tr w:rsidR="00197F15" w14:paraId="4DC18CBE" w14:textId="77777777" w:rsidTr="00252032">
        <w:tc>
          <w:tcPr>
            <w:tcW w:w="1384" w:type="dxa"/>
          </w:tcPr>
          <w:p w14:paraId="4767B1C9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701C54D7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E</w:t>
            </w:r>
            <w:r w:rsidRPr="00F73380">
              <w:rPr>
                <w:b/>
                <w:lang w:val="en-GB"/>
              </w:rPr>
              <w:t>xcerpted spec with issues</w:t>
            </w:r>
          </w:p>
        </w:tc>
        <w:tc>
          <w:tcPr>
            <w:tcW w:w="6662" w:type="dxa"/>
          </w:tcPr>
          <w:p w14:paraId="09EFC0BB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197F15" w14:paraId="5ADAB99F" w14:textId="77777777" w:rsidTr="00252032">
        <w:tc>
          <w:tcPr>
            <w:tcW w:w="1384" w:type="dxa"/>
          </w:tcPr>
          <w:p w14:paraId="1541217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7EAD1D1A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524276F7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0D494F4D" w14:textId="77777777" w:rsidTr="00252032">
        <w:tc>
          <w:tcPr>
            <w:tcW w:w="1384" w:type="dxa"/>
          </w:tcPr>
          <w:p w14:paraId="140FE51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0D3DB5A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1A92D02F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0A309481" w14:textId="77777777" w:rsidTr="00252032">
        <w:tc>
          <w:tcPr>
            <w:tcW w:w="1384" w:type="dxa"/>
          </w:tcPr>
          <w:p w14:paraId="5074079A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0E54757E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592C0E61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79121D14" w14:textId="77777777" w:rsidTr="00252032">
        <w:tc>
          <w:tcPr>
            <w:tcW w:w="1384" w:type="dxa"/>
          </w:tcPr>
          <w:p w14:paraId="04BDD69C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01DEC590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5A4DE33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783EEC25" w14:textId="77777777" w:rsidTr="00252032">
        <w:tc>
          <w:tcPr>
            <w:tcW w:w="1384" w:type="dxa"/>
          </w:tcPr>
          <w:p w14:paraId="46F27B48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5F704C1A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72245E3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49D2FF08" w14:textId="77777777" w:rsidTr="00252032">
        <w:tc>
          <w:tcPr>
            <w:tcW w:w="1384" w:type="dxa"/>
          </w:tcPr>
          <w:p w14:paraId="20F64001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220223E2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47274D73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3E8EAFF8" w14:textId="77777777" w:rsidR="00197F15" w:rsidRDefault="00197F15" w:rsidP="00197F15">
      <w:pPr>
        <w:tabs>
          <w:tab w:val="left" w:pos="6564"/>
        </w:tabs>
        <w:spacing w:after="120"/>
        <w:rPr>
          <w:lang w:val="en-GB"/>
        </w:rPr>
      </w:pPr>
    </w:p>
    <w:p w14:paraId="0301A3AD" w14:textId="77777777" w:rsidR="00197F15" w:rsidRDefault="00197F15" w:rsidP="00197F15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70F0CA82" w14:textId="13097EFD" w:rsidR="00197F15" w:rsidRDefault="000A71E9" w:rsidP="00197F15">
      <w:pPr>
        <w:tabs>
          <w:tab w:val="left" w:pos="6564"/>
        </w:tabs>
        <w:spacing w:after="120"/>
        <w:rPr>
          <w:lang w:val="en-GB"/>
        </w:rPr>
      </w:pPr>
      <w:r w:rsidRPr="000A71E9">
        <w:rPr>
          <w:rFonts w:hint="eastAsia"/>
          <w:highlight w:val="yellow"/>
          <w:lang w:val="en-GB"/>
        </w:rPr>
        <w:t>TBD</w:t>
      </w:r>
    </w:p>
    <w:p w14:paraId="6095D2F1" w14:textId="77777777" w:rsidR="00197F15" w:rsidRDefault="00197F15" w:rsidP="00197F15">
      <w:pPr>
        <w:tabs>
          <w:tab w:val="left" w:pos="6564"/>
        </w:tabs>
        <w:spacing w:after="120"/>
        <w:rPr>
          <w:lang w:val="en-GB"/>
        </w:rPr>
      </w:pPr>
    </w:p>
    <w:p w14:paraId="6E596807" w14:textId="77777777" w:rsidR="000A71E9" w:rsidRDefault="000A71E9" w:rsidP="00197F15">
      <w:pPr>
        <w:tabs>
          <w:tab w:val="left" w:pos="6564"/>
        </w:tabs>
        <w:spacing w:after="120"/>
        <w:rPr>
          <w:lang w:val="en-GB"/>
        </w:rPr>
      </w:pPr>
    </w:p>
    <w:p w14:paraId="76F8D69E" w14:textId="77777777" w:rsidR="000A71E9" w:rsidRDefault="000A71E9" w:rsidP="00197F15">
      <w:pPr>
        <w:tabs>
          <w:tab w:val="left" w:pos="6564"/>
        </w:tabs>
        <w:spacing w:after="120"/>
        <w:rPr>
          <w:lang w:val="en-GB"/>
        </w:rPr>
      </w:pPr>
    </w:p>
    <w:p w14:paraId="1F6B8D1B" w14:textId="04F252D3" w:rsidR="008B2529" w:rsidRDefault="008B2529" w:rsidP="00197F15">
      <w:pPr>
        <w:tabs>
          <w:tab w:val="left" w:pos="6564"/>
        </w:tabs>
        <w:spacing w:after="120"/>
        <w:rPr>
          <w:lang w:val="en-GB"/>
        </w:rPr>
      </w:pPr>
      <w:r>
        <w:rPr>
          <w:lang w:val="en-GB"/>
        </w:rPr>
        <w:lastRenderedPageBreak/>
        <w:t>I</w:t>
      </w:r>
      <w:r>
        <w:rPr>
          <w:rFonts w:hint="eastAsia"/>
          <w:lang w:val="en-GB"/>
        </w:rPr>
        <w:t xml:space="preserve">n view of LPP, the following is the analyzation on </w:t>
      </w:r>
      <w:r>
        <w:rPr>
          <w:lang w:val="en-GB"/>
        </w:rPr>
        <w:t>the</w:t>
      </w:r>
      <w:r>
        <w:rPr>
          <w:rFonts w:hint="eastAsia"/>
          <w:lang w:val="en-GB"/>
        </w:rPr>
        <w:t xml:space="preserve"> leftover issues of </w:t>
      </w:r>
      <w:r w:rsidRPr="00B11957">
        <w:t>Carrier Phase Positioning</w:t>
      </w:r>
      <w:r>
        <w:rPr>
          <w:rFonts w:hint="eastAsia"/>
          <w:lang w:val="en-GB"/>
        </w:rPr>
        <w:t>.</w:t>
      </w:r>
    </w:p>
    <w:p w14:paraId="6551DE96" w14:textId="0BACE45F" w:rsidR="001C279B" w:rsidRPr="001C279B" w:rsidRDefault="001C279B" w:rsidP="001C279B">
      <w:pPr>
        <w:pStyle w:val="a8"/>
        <w:numPr>
          <w:ilvl w:val="0"/>
          <w:numId w:val="24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1C279B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PRU related issues:</w:t>
      </w:r>
    </w:p>
    <w:p w14:paraId="373BFAF0" w14:textId="7C959A27" w:rsidR="0055544D" w:rsidRPr="00932515" w:rsidRDefault="005155AE" w:rsidP="005155AE">
      <w:pPr>
        <w:pStyle w:val="a8"/>
        <w:numPr>
          <w:ilvl w:val="0"/>
          <w:numId w:val="25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FFS all PRU measurements are required, or just the carrier phase.</w:t>
      </w:r>
      <w:r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</w:t>
      </w:r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Wait for RAN1 reply LS.</w:t>
      </w:r>
    </w:p>
    <w:p w14:paraId="35CB9AEC" w14:textId="0581AEB3" w:rsidR="00932515" w:rsidRPr="00932515" w:rsidRDefault="00932515" w:rsidP="00932515">
      <w:pPr>
        <w:pStyle w:val="a8"/>
        <w:numPr>
          <w:ilvl w:val="0"/>
          <w:numId w:val="25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The nr-</w:t>
      </w:r>
      <w:proofErr w:type="spellStart"/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pru</w:t>
      </w:r>
      <w:proofErr w:type="spellEnd"/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-</w:t>
      </w:r>
      <w:proofErr w:type="spellStart"/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relativelocation</w:t>
      </w:r>
      <w:proofErr w:type="spellEnd"/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 xml:space="preserve"> is FFS, considering the movement of PRU.</w:t>
      </w:r>
    </w:p>
    <w:p w14:paraId="519FC39E" w14:textId="52BC0FCA" w:rsidR="00932515" w:rsidRPr="00932515" w:rsidRDefault="00932515" w:rsidP="00932515">
      <w:pPr>
        <w:pStyle w:val="a8"/>
        <w:numPr>
          <w:ilvl w:val="0"/>
          <w:numId w:val="25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 xml:space="preserve">The </w:t>
      </w:r>
      <w:proofErr w:type="spellStart"/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>maxinum</w:t>
      </w:r>
      <w:proofErr w:type="spellEnd"/>
      <w:r w:rsidRPr="00932515">
        <w:rPr>
          <w:rFonts w:ascii="Times New Roman" w:eastAsiaTheme="minorEastAsia" w:hAnsi="Times New Roman"/>
          <w:sz w:val="21"/>
          <w:szCs w:val="21"/>
          <w:lang w:eastAsia="zh-CN"/>
        </w:rPr>
        <w:t xml:space="preserve"> number TRP for measurement list from PRU is FFS.</w:t>
      </w:r>
    </w:p>
    <w:p w14:paraId="1B92ACE7" w14:textId="607BEB0A" w:rsidR="001C279B" w:rsidRDefault="00134D5C" w:rsidP="00134D5C">
      <w:pPr>
        <w:pStyle w:val="a8"/>
        <w:numPr>
          <w:ilvl w:val="0"/>
          <w:numId w:val="24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Indicated DL-PRS t</w:t>
      </w:r>
      <w:r w:rsidRPr="00134D5C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ime window</w:t>
      </w: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 aspect:</w:t>
      </w:r>
    </w:p>
    <w:p w14:paraId="0D6D332B" w14:textId="77777777" w:rsidR="005155AE" w:rsidRDefault="00134D5C" w:rsidP="00134D5C">
      <w:pPr>
        <w:pStyle w:val="a8"/>
        <w:numPr>
          <w:ilvl w:val="0"/>
          <w:numId w:val="25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>FFS all measurements are performed in the window or just carrier phase based on the reply LS from RAN1.</w:t>
      </w: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 </w:t>
      </w:r>
    </w:p>
    <w:p w14:paraId="0CF4C224" w14:textId="3150BFBB" w:rsidR="00134D5C" w:rsidRPr="00134D5C" w:rsidRDefault="00134D5C" w:rsidP="00134D5C">
      <w:pPr>
        <w:pStyle w:val="a8"/>
        <w:numPr>
          <w:ilvl w:val="0"/>
          <w:numId w:val="25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FFS there are multiple time windows associated with one </w:t>
      </w:r>
      <w:proofErr w:type="spellStart"/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>resourceSetID</w:t>
      </w:r>
      <w:proofErr w:type="spellEnd"/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or only one time window </w:t>
      </w:r>
      <w:proofErr w:type="spellStart"/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>assocaited</w:t>
      </w:r>
      <w:proofErr w:type="spellEnd"/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 xml:space="preserve"> with </w:t>
      </w:r>
      <w:proofErr w:type="spellStart"/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>resourceSetID</w:t>
      </w:r>
      <w:proofErr w:type="spellEnd"/>
      <w:r w:rsidRPr="00134D5C">
        <w:rPr>
          <w:rFonts w:ascii="Times New Roman" w:eastAsiaTheme="minorEastAsia" w:hAnsi="Times New Roman" w:cstheme="minorBidi"/>
          <w:kern w:val="2"/>
          <w:sz w:val="21"/>
          <w:lang w:eastAsia="zh-CN"/>
        </w:rPr>
        <w:t>. Wait for RAN1 reply LS.</w:t>
      </w:r>
    </w:p>
    <w:p w14:paraId="1770A54E" w14:textId="69B91868" w:rsidR="00134D5C" w:rsidRPr="005155AE" w:rsidRDefault="005155AE" w:rsidP="005155AE">
      <w:pPr>
        <w:pStyle w:val="a8"/>
        <w:numPr>
          <w:ilvl w:val="0"/>
          <w:numId w:val="24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>
        <w:rPr>
          <w:rFonts w:ascii="Times New Roman" w:eastAsiaTheme="minorEastAsia" w:hAnsi="Times New Roman" w:cstheme="minorBidi"/>
          <w:kern w:val="2"/>
          <w:sz w:val="21"/>
          <w:lang w:eastAsia="zh-CN"/>
        </w:rPr>
        <w:t>T</w:t>
      </w:r>
      <w:r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he measurement report aspect:</w:t>
      </w:r>
    </w:p>
    <w:p w14:paraId="74501BF9" w14:textId="040D4DC5" w:rsidR="005155AE" w:rsidRPr="005155AE" w:rsidRDefault="005155AE" w:rsidP="005155AE">
      <w:pPr>
        <w:pStyle w:val="a8"/>
        <w:numPr>
          <w:ilvl w:val="0"/>
          <w:numId w:val="25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proofErr w:type="gramStart"/>
      <w:r w:rsidRPr="005155AE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the</w:t>
      </w:r>
      <w:proofErr w:type="gramEnd"/>
      <w:r w:rsidRPr="005155AE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 value of </w:t>
      </w:r>
      <w:proofErr w:type="spellStart"/>
      <w:r w:rsidRPr="005155AE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>Phase</w:t>
      </w:r>
      <w:r w:rsidRPr="005155AE">
        <w:rPr>
          <w:rFonts w:ascii="Times New Roman" w:eastAsiaTheme="minorEastAsia" w:hAnsi="Times New Roman" w:cstheme="minorBidi"/>
          <w:kern w:val="2"/>
          <w:sz w:val="21"/>
          <w:lang w:eastAsia="zh-CN"/>
        </w:rPr>
        <w:t>Quality</w:t>
      </w:r>
      <w:proofErr w:type="spellEnd"/>
      <w:r w:rsidRPr="005155AE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t xml:space="preserve"> is FFS, waiting for the further input from RAN1 and RAN4.</w:t>
      </w:r>
    </w:p>
    <w:p w14:paraId="649F8AC4" w14:textId="77777777" w:rsidR="00AA36C7" w:rsidRDefault="00AA36C7" w:rsidP="00AA36C7">
      <w:pPr>
        <w:tabs>
          <w:tab w:val="left" w:pos="6564"/>
        </w:tabs>
        <w:spacing w:after="120"/>
        <w:rPr>
          <w:lang w:val="en-GB"/>
        </w:rPr>
      </w:pPr>
    </w:p>
    <w:p w14:paraId="2FE94C48" w14:textId="1B5ABF4C" w:rsidR="005155AE" w:rsidRPr="00AA36C7" w:rsidRDefault="00C72AC5" w:rsidP="00AA36C7">
      <w:pPr>
        <w:tabs>
          <w:tab w:val="left" w:pos="6564"/>
        </w:tabs>
        <w:spacing w:after="120"/>
      </w:pPr>
      <w:r w:rsidRPr="00AA36C7">
        <w:t>The</w:t>
      </w:r>
      <w:r w:rsidR="005155AE" w:rsidRPr="00AA36C7">
        <w:t xml:space="preserve"> number of report </w:t>
      </w:r>
      <w:proofErr w:type="spellStart"/>
      <w:r w:rsidR="005155AE" w:rsidRPr="00AA36C7">
        <w:t>CarrierPhaseMeasurementElement</w:t>
      </w:r>
      <w:proofErr w:type="spellEnd"/>
      <w:r w:rsidR="005155AE" w:rsidRPr="00AA36C7">
        <w:t xml:space="preserve"> is </w:t>
      </w:r>
      <w:r w:rsidR="00373E7C" w:rsidRPr="00AA36C7">
        <w:rPr>
          <w:rFonts w:hint="eastAsia"/>
        </w:rPr>
        <w:t xml:space="preserve">no more </w:t>
      </w:r>
      <w:r w:rsidR="005155AE" w:rsidRPr="00AA36C7">
        <w:t xml:space="preserve">FFS, </w:t>
      </w:r>
      <w:r w:rsidR="00373E7C" w:rsidRPr="00AA36C7">
        <w:rPr>
          <w:rFonts w:hint="eastAsia"/>
        </w:rPr>
        <w:t>according to</w:t>
      </w:r>
      <w:r w:rsidR="005155AE" w:rsidRPr="00AA36C7">
        <w:t xml:space="preserve"> RAN1 further agreement.</w:t>
      </w:r>
    </w:p>
    <w:p w14:paraId="6FF89AC2" w14:textId="77777777" w:rsidR="00DE46C2" w:rsidRDefault="00DE46C2" w:rsidP="00DE46C2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080"/>
        <w:rPr>
          <w:lang w:eastAsia="x-none"/>
        </w:rPr>
      </w:pPr>
      <w:r w:rsidRPr="00DE46C2">
        <w:rPr>
          <w:highlight w:val="green"/>
          <w:lang w:eastAsia="x-none"/>
        </w:rPr>
        <w:t>Agreement</w:t>
      </w:r>
    </w:p>
    <w:p w14:paraId="2F55ED74" w14:textId="77777777" w:rsidR="00DE46C2" w:rsidRPr="003534C2" w:rsidRDefault="00DE46C2" w:rsidP="00DE46C2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080"/>
        <w:rPr>
          <w:lang w:eastAsia="x-none"/>
        </w:rPr>
      </w:pPr>
      <w:r w:rsidRPr="003534C2">
        <w:rPr>
          <w:lang w:eastAsia="x-none"/>
        </w:rPr>
        <w:t>Subject to UE’s capability, if a UE Rx-</w:t>
      </w:r>
      <w:proofErr w:type="spellStart"/>
      <w:r w:rsidRPr="003534C2">
        <w:rPr>
          <w:lang w:eastAsia="x-none"/>
        </w:rPr>
        <w:t>Tx</w:t>
      </w:r>
      <w:proofErr w:type="spellEnd"/>
      <w:r w:rsidRPr="003534C2">
        <w:rPr>
          <w:lang w:eastAsia="x-none"/>
        </w:rPr>
        <w:t xml:space="preserve"> time difference/DL RSTD measurement is obtained with </w:t>
      </w:r>
      <w:proofErr w:type="spellStart"/>
      <w:r>
        <w:rPr>
          <w:lang w:eastAsia="x-none"/>
        </w:rPr>
        <w:t>N</w:t>
      </w:r>
      <w:r w:rsidRPr="00DE46C2">
        <w:rPr>
          <w:vertAlign w:val="subscript"/>
          <w:lang w:eastAsia="x-none"/>
        </w:rPr>
        <w:t>sample</w:t>
      </w:r>
      <w:proofErr w:type="spellEnd"/>
      <w:r w:rsidRPr="003534C2">
        <w:rPr>
          <w:lang w:eastAsia="x-none"/>
        </w:rPr>
        <w:t xml:space="preserve"> (=2, 4) samples, as defined in TS 38.133, the</w:t>
      </w:r>
      <w:r w:rsidRPr="00DE46C2">
        <w:rPr>
          <w:color w:val="FF0000"/>
          <w:lang w:eastAsia="x-none"/>
        </w:rPr>
        <w:t xml:space="preserve"> UE Rx-</w:t>
      </w:r>
      <w:proofErr w:type="spellStart"/>
      <w:r w:rsidRPr="00DE46C2">
        <w:rPr>
          <w:color w:val="FF0000"/>
          <w:lang w:eastAsia="x-none"/>
        </w:rPr>
        <w:t>Tx</w:t>
      </w:r>
      <w:proofErr w:type="spellEnd"/>
      <w:r w:rsidRPr="00DE46C2">
        <w:rPr>
          <w:color w:val="FF0000"/>
          <w:lang w:eastAsia="x-none"/>
        </w:rPr>
        <w:t xml:space="preserve"> time difference/DL RSTD measurement can be associated with (i.e., reported together with) up to </w:t>
      </w:r>
      <w:proofErr w:type="spellStart"/>
      <w:r w:rsidRPr="00DE46C2">
        <w:rPr>
          <w:color w:val="FF0000"/>
          <w:lang w:eastAsia="x-none"/>
        </w:rPr>
        <w:t>N</w:t>
      </w:r>
      <w:r w:rsidRPr="00DE46C2">
        <w:rPr>
          <w:color w:val="FF0000"/>
          <w:vertAlign w:val="subscript"/>
          <w:lang w:eastAsia="x-none"/>
        </w:rPr>
        <w:t>sample</w:t>
      </w:r>
      <w:proofErr w:type="spellEnd"/>
      <w:r w:rsidRPr="00DE46C2">
        <w:rPr>
          <w:color w:val="FF0000"/>
          <w:lang w:eastAsia="x-none"/>
        </w:rPr>
        <w:t xml:space="preserve"> RSCP/RSCPD measurements</w:t>
      </w:r>
      <w:r w:rsidRPr="003534C2">
        <w:rPr>
          <w:lang w:eastAsia="x-none"/>
        </w:rPr>
        <w:t>.</w:t>
      </w:r>
    </w:p>
    <w:p w14:paraId="77222771" w14:textId="77777777" w:rsidR="005155AE" w:rsidRPr="005155AE" w:rsidRDefault="005155AE" w:rsidP="00197F15">
      <w:pPr>
        <w:tabs>
          <w:tab w:val="left" w:pos="6564"/>
        </w:tabs>
        <w:spacing w:after="120"/>
        <w:rPr>
          <w:lang w:val="en-GB"/>
        </w:rPr>
      </w:pPr>
    </w:p>
    <w:p w14:paraId="5FFC2DD8" w14:textId="01B527DA" w:rsidR="00197F15" w:rsidRPr="00561E46" w:rsidRDefault="00197F15" w:rsidP="00197F15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 w:rsidR="00ED0A5C">
        <w:rPr>
          <w:rFonts w:hint="eastAsia"/>
          <w:b/>
          <w:lang w:val="en-GB"/>
        </w:rPr>
        <w:t>2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>
        <w:rPr>
          <w:rFonts w:hint="eastAsia"/>
          <w:b/>
          <w:lang w:val="en-GB"/>
        </w:rPr>
        <w:t xml:space="preserve">open issue for </w:t>
      </w:r>
      <w:r w:rsidRPr="00561E46">
        <w:rPr>
          <w:b/>
        </w:rPr>
        <w:t xml:space="preserve">LPP </w:t>
      </w:r>
      <w:r>
        <w:rPr>
          <w:rFonts w:hint="eastAsia"/>
          <w:b/>
        </w:rPr>
        <w:t>spec</w:t>
      </w:r>
      <w:r w:rsidRPr="00561E46">
        <w:rPr>
          <w:b/>
        </w:rPr>
        <w:t xml:space="preserve"> for </w:t>
      </w:r>
      <w:r w:rsidR="00A638F1" w:rsidRPr="008B2529">
        <w:rPr>
          <w:b/>
          <w:color w:val="FF0000"/>
        </w:rPr>
        <w:t>Carrier Phase Positioning</w:t>
      </w:r>
      <w:r>
        <w:rPr>
          <w:rFonts w:hint="eastAsia"/>
          <w:b/>
        </w:rPr>
        <w:t xml:space="preserve"> </w:t>
      </w:r>
      <w:r w:rsidRPr="00561E46">
        <w:rPr>
          <w:rFonts w:hint="eastAsia"/>
          <w:b/>
        </w:rPr>
        <w:t xml:space="preserve">in </w:t>
      </w:r>
      <w:r w:rsidRPr="00561E46">
        <w:rPr>
          <w:b/>
        </w:rPr>
        <w:t>the</w:t>
      </w:r>
      <w:r w:rsidRPr="00561E4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197F15" w:rsidRPr="00F73380" w14:paraId="20706B39" w14:textId="77777777" w:rsidTr="00252032">
        <w:tc>
          <w:tcPr>
            <w:tcW w:w="1384" w:type="dxa"/>
          </w:tcPr>
          <w:p w14:paraId="68779ECB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5013BE17" w14:textId="77777777" w:rsidR="00197F15" w:rsidRPr="00F73380" w:rsidRDefault="00197F15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197F15" w14:paraId="1D5C8A4E" w14:textId="77777777" w:rsidTr="00252032">
        <w:tc>
          <w:tcPr>
            <w:tcW w:w="1384" w:type="dxa"/>
          </w:tcPr>
          <w:p w14:paraId="13CE2EA5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7E0279C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3AA062B8" w14:textId="77777777" w:rsidTr="00252032">
        <w:tc>
          <w:tcPr>
            <w:tcW w:w="1384" w:type="dxa"/>
          </w:tcPr>
          <w:p w14:paraId="023284C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71C100B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0C9FEA50" w14:textId="77777777" w:rsidTr="00252032">
        <w:tc>
          <w:tcPr>
            <w:tcW w:w="1384" w:type="dxa"/>
          </w:tcPr>
          <w:p w14:paraId="35F80CD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810EEA5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2396176C" w14:textId="77777777" w:rsidTr="00252032">
        <w:tc>
          <w:tcPr>
            <w:tcW w:w="1384" w:type="dxa"/>
          </w:tcPr>
          <w:p w14:paraId="6DECC5A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F6728D4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798F8C1B" w14:textId="77777777" w:rsidTr="00252032">
        <w:tc>
          <w:tcPr>
            <w:tcW w:w="1384" w:type="dxa"/>
          </w:tcPr>
          <w:p w14:paraId="500D4BDF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29248859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197F15" w14:paraId="4E2603AF" w14:textId="77777777" w:rsidTr="00252032">
        <w:tc>
          <w:tcPr>
            <w:tcW w:w="1384" w:type="dxa"/>
          </w:tcPr>
          <w:p w14:paraId="12FED67B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576EB19" w14:textId="77777777" w:rsidR="00197F15" w:rsidRDefault="00197F1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2368361B" w14:textId="77777777" w:rsidR="00197F15" w:rsidRDefault="00197F15" w:rsidP="00197F15">
      <w:pPr>
        <w:tabs>
          <w:tab w:val="left" w:pos="3686"/>
        </w:tabs>
        <w:spacing w:after="120"/>
        <w:rPr>
          <w:lang w:val="en-GB"/>
        </w:rPr>
      </w:pPr>
    </w:p>
    <w:p w14:paraId="6FF06201" w14:textId="77777777" w:rsidR="00197F15" w:rsidRDefault="00197F15" w:rsidP="00197F15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5C0DD346" w14:textId="77777777" w:rsidR="00197F15" w:rsidRDefault="00197F15" w:rsidP="005028B2">
      <w:pPr>
        <w:tabs>
          <w:tab w:val="left" w:pos="3686"/>
        </w:tabs>
        <w:spacing w:after="120"/>
        <w:rPr>
          <w:lang w:val="en-GB"/>
        </w:rPr>
      </w:pPr>
    </w:p>
    <w:p w14:paraId="3C4EB5DC" w14:textId="77777777" w:rsidR="005028B2" w:rsidRDefault="005028B2" w:rsidP="005028B2">
      <w:pPr>
        <w:pStyle w:val="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LPP </w:t>
      </w:r>
      <w:r>
        <w:rPr>
          <w:rFonts w:hint="eastAsia"/>
          <w:lang w:eastAsia="zh-CN"/>
        </w:rPr>
        <w:t xml:space="preserve">running </w:t>
      </w:r>
      <w:r>
        <w:rPr>
          <w:lang w:eastAsia="zh-CN"/>
        </w:rPr>
        <w:t xml:space="preserve">CR for </w:t>
      </w:r>
      <w:r w:rsidRPr="00B11957">
        <w:rPr>
          <w:lang w:eastAsia="zh-CN"/>
        </w:rPr>
        <w:t>bandwidth aggregation</w:t>
      </w:r>
    </w:p>
    <w:p w14:paraId="67DF4316" w14:textId="2077B09A" w:rsidR="0081035C" w:rsidRPr="00561E46" w:rsidRDefault="0081035C" w:rsidP="0081035C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 w:rsidR="000B10F8">
        <w:rPr>
          <w:rFonts w:hint="eastAsia"/>
          <w:b/>
          <w:lang w:val="en-GB"/>
        </w:rPr>
        <w:t>1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 w:rsidRPr="00561E46">
        <w:rPr>
          <w:b/>
        </w:rPr>
        <w:t xml:space="preserve">LPP </w:t>
      </w:r>
      <w:r w:rsidRPr="00561E46">
        <w:rPr>
          <w:rFonts w:hint="eastAsia"/>
          <w:b/>
        </w:rPr>
        <w:t xml:space="preserve">running </w:t>
      </w:r>
      <w:r w:rsidRPr="00561E46">
        <w:rPr>
          <w:b/>
        </w:rPr>
        <w:t xml:space="preserve">CR for </w:t>
      </w:r>
      <w:r w:rsidRPr="008B2529">
        <w:rPr>
          <w:b/>
          <w:color w:val="FF0000"/>
        </w:rPr>
        <w:t>bandwidth aggregation</w:t>
      </w:r>
      <w:r w:rsidRPr="00561E46">
        <w:rPr>
          <w:rFonts w:hint="eastAsia"/>
          <w:b/>
        </w:rPr>
        <w:t xml:space="preserve"> in </w:t>
      </w:r>
      <w:r w:rsidRPr="00561E46">
        <w:rPr>
          <w:b/>
        </w:rPr>
        <w:t>the</w:t>
      </w:r>
      <w:r w:rsidRPr="00561E4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38"/>
        <w:gridCol w:w="8665"/>
        <w:gridCol w:w="4375"/>
      </w:tblGrid>
      <w:tr w:rsidR="0081035C" w14:paraId="773E0870" w14:textId="77777777" w:rsidTr="00252032">
        <w:tc>
          <w:tcPr>
            <w:tcW w:w="1384" w:type="dxa"/>
          </w:tcPr>
          <w:p w14:paraId="7B1D8478" w14:textId="77777777" w:rsidR="0081035C" w:rsidRPr="00F73380" w:rsidRDefault="0081035C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366FFBDC" w14:textId="77777777" w:rsidR="0081035C" w:rsidRPr="00F73380" w:rsidRDefault="0081035C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E</w:t>
            </w:r>
            <w:r w:rsidRPr="00F73380">
              <w:rPr>
                <w:b/>
                <w:lang w:val="en-GB"/>
              </w:rPr>
              <w:t>xcerpted spec with issues</w:t>
            </w:r>
          </w:p>
        </w:tc>
        <w:tc>
          <w:tcPr>
            <w:tcW w:w="6662" w:type="dxa"/>
          </w:tcPr>
          <w:p w14:paraId="011E01F7" w14:textId="77777777" w:rsidR="0081035C" w:rsidRPr="00F73380" w:rsidRDefault="0081035C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81035C" w14:paraId="64B5554E" w14:textId="77777777" w:rsidTr="00252032">
        <w:tc>
          <w:tcPr>
            <w:tcW w:w="1384" w:type="dxa"/>
          </w:tcPr>
          <w:p w14:paraId="21D6BB3C" w14:textId="50520248" w:rsidR="0081035C" w:rsidRDefault="006F3C4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Z</w:t>
            </w:r>
            <w:r>
              <w:rPr>
                <w:lang w:val="en-GB"/>
              </w:rPr>
              <w:t>TE</w:t>
            </w:r>
          </w:p>
        </w:tc>
        <w:tc>
          <w:tcPr>
            <w:tcW w:w="6379" w:type="dxa"/>
          </w:tcPr>
          <w:p w14:paraId="748B5F06" w14:textId="48E69414" w:rsidR="006F3C45" w:rsidRPr="006F3C45" w:rsidRDefault="006F3C45" w:rsidP="006F3C4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hint="eastAsia"/>
                <w:b/>
                <w:bCs/>
                <w:i/>
                <w:iCs/>
                <w:kern w:val="0"/>
                <w:sz w:val="18"/>
                <w:szCs w:val="18"/>
              </w:rPr>
            </w:pPr>
            <w:ins w:id="2" w:author="CATT-RAN2#123bis-v1" w:date="2023-10-12T22:51:00Z">
              <w:r>
                <w:rPr>
                  <w:rFonts w:ascii="Arial" w:hAnsi="Arial"/>
                  <w:b/>
                  <w:bCs/>
                  <w:i/>
                  <w:iCs/>
                  <w:sz w:val="18"/>
                  <w:szCs w:val="18"/>
                </w:rPr>
                <w:t>nr-DL-PRS-</w:t>
              </w:r>
              <w:proofErr w:type="spellStart"/>
              <w:r>
                <w:rPr>
                  <w:rFonts w:ascii="Arial" w:hAnsi="Arial"/>
                  <w:b/>
                  <w:bCs/>
                  <w:i/>
                  <w:iCs/>
                  <w:sz w:val="18"/>
                  <w:szCs w:val="18"/>
                </w:rPr>
                <w:t>AggregationInfo</w:t>
              </w:r>
            </w:ins>
            <w:proofErr w:type="spellEnd"/>
          </w:p>
          <w:p w14:paraId="218132EC" w14:textId="79C4D289" w:rsidR="006F3C45" w:rsidRDefault="006F3C45" w:rsidP="006F3C45">
            <w:pPr>
              <w:spacing w:after="120"/>
              <w:rPr>
                <w:kern w:val="0"/>
                <w:sz w:val="24"/>
              </w:rPr>
            </w:pPr>
            <w:ins w:id="3" w:author="CATT-RAN2#123bis-v1" w:date="2023-10-12T22:51:00Z">
              <w:r>
                <w:rPr>
                  <w:rFonts w:ascii="Arial" w:hAnsi="Arial" w:cs="Arial"/>
                  <w:sz w:val="18"/>
                  <w:szCs w:val="18"/>
                </w:rPr>
                <w:t xml:space="preserve">NOTE: 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  <w:t xml:space="preserve">The linked DL-PRS Resource Sets from two or three Positioning Frequency Layers </w:t>
              </w:r>
            </w:ins>
            <w:ins w:id="4" w:author="ZTE-Yu Pan" w:date="2023-10-24T14:55:00Z">
              <w:r w:rsidRPr="006F3C45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in </w:t>
              </w:r>
              <w:proofErr w:type="gramStart"/>
              <w:r w:rsidRPr="006F3C45">
                <w:rPr>
                  <w:rFonts w:ascii="Arial" w:hAnsi="Arial" w:cs="Arial"/>
                  <w:sz w:val="18"/>
                  <w:szCs w:val="18"/>
                  <w:highlight w:val="yellow"/>
                </w:rPr>
                <w:t>a</w:t>
              </w:r>
              <w:proofErr w:type="gramEnd"/>
              <w:r w:rsidRPr="006F3C45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</w:t>
              </w:r>
              <w:r w:rsidRPr="006F3C45">
                <w:rPr>
                  <w:rFonts w:ascii="Arial" w:hAnsi="Arial" w:cs="Arial"/>
                  <w:i/>
                  <w:sz w:val="18"/>
                  <w:szCs w:val="18"/>
                  <w:highlight w:val="yellow"/>
                </w:rPr>
                <w:t>nr-linked-DL-PRS-</w:t>
              </w:r>
              <w:proofErr w:type="spellStart"/>
              <w:r w:rsidRPr="006F3C45">
                <w:rPr>
                  <w:rFonts w:ascii="Arial" w:hAnsi="Arial" w:cs="Arial"/>
                  <w:i/>
                  <w:sz w:val="18"/>
                  <w:szCs w:val="18"/>
                  <w:highlight w:val="yellow"/>
                </w:rPr>
                <w:t>ResourceSetIDList</w:t>
              </w:r>
              <w:proofErr w:type="spellEnd"/>
              <w:r w:rsidRPr="006F3C45">
                <w:rPr>
                  <w:rFonts w:ascii="Arial" w:hAnsi="Arial" w:cs="Arial"/>
                  <w:i/>
                  <w:sz w:val="18"/>
                  <w:szCs w:val="18"/>
                  <w:highlight w:val="yellow"/>
                </w:rPr>
                <w:t>-</w:t>
              </w:r>
              <w:proofErr w:type="spellStart"/>
              <w:r w:rsidRPr="006F3C45">
                <w:rPr>
                  <w:rFonts w:ascii="Arial" w:hAnsi="Arial" w:cs="Arial"/>
                  <w:i/>
                  <w:sz w:val="18"/>
                  <w:szCs w:val="18"/>
                  <w:highlight w:val="yellow"/>
                </w:rPr>
                <w:t>PrsAggregation</w:t>
              </w:r>
              <w:proofErr w:type="spellEnd"/>
              <w:r w:rsidRPr="006F3C45">
                <w:rPr>
                  <w:rFonts w:ascii="Arial" w:hAnsi="Arial" w:cs="Arial"/>
                  <w:i/>
                  <w:sz w:val="18"/>
                  <w:szCs w:val="18"/>
                  <w:highlight w:val="yellow"/>
                </w:rPr>
                <w:t xml:space="preserve"> </w:t>
              </w:r>
              <w:r w:rsidRPr="006F3C45">
                <w:rPr>
                  <w:rFonts w:ascii="Arial" w:hAnsi="Arial" w:cs="Arial"/>
                  <w:sz w:val="18"/>
                  <w:szCs w:val="18"/>
                  <w:highlight w:val="yellow"/>
                </w:rPr>
                <w:t>message</w:t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 xml:space="preserve"> </w:t>
              </w:r>
            </w:ins>
            <w:ins w:id="5" w:author="CATT-RAN2#123bis-v1" w:date="2023-10-12T22:51:00Z">
              <w:r>
                <w:rPr>
                  <w:rFonts w:ascii="Arial" w:hAnsi="Arial" w:cs="Arial"/>
                  <w:sz w:val="18"/>
                  <w:szCs w:val="18"/>
                </w:rPr>
                <w:t>are from the same TRP.</w:t>
              </w:r>
            </w:ins>
          </w:p>
          <w:p w14:paraId="45D9A61E" w14:textId="77777777" w:rsidR="0081035C" w:rsidRPr="006F3C45" w:rsidRDefault="0081035C" w:rsidP="00252032">
            <w:pPr>
              <w:tabs>
                <w:tab w:val="left" w:pos="6564"/>
              </w:tabs>
              <w:spacing w:after="120"/>
            </w:pPr>
          </w:p>
        </w:tc>
        <w:tc>
          <w:tcPr>
            <w:tcW w:w="6662" w:type="dxa"/>
          </w:tcPr>
          <w:p w14:paraId="49C6A504" w14:textId="48226CFC" w:rsidR="0081035C" w:rsidRDefault="006F3C4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6F3C45">
              <w:rPr>
                <w:highlight w:val="yellow"/>
                <w:lang w:val="en-GB"/>
              </w:rPr>
              <w:t>Y</w:t>
            </w:r>
            <w:r w:rsidRPr="006F3C45">
              <w:rPr>
                <w:rFonts w:hint="eastAsia"/>
                <w:highlight w:val="yellow"/>
                <w:lang w:val="en-GB"/>
              </w:rPr>
              <w:t>ellow highlight</w:t>
            </w:r>
            <w:r>
              <w:rPr>
                <w:rFonts w:hint="eastAsia"/>
                <w:lang w:val="en-GB"/>
              </w:rPr>
              <w:t xml:space="preserve"> should be added</w:t>
            </w:r>
          </w:p>
        </w:tc>
      </w:tr>
      <w:tr w:rsidR="0081035C" w14:paraId="5CFD1B21" w14:textId="77777777" w:rsidTr="00252032">
        <w:tc>
          <w:tcPr>
            <w:tcW w:w="1384" w:type="dxa"/>
          </w:tcPr>
          <w:p w14:paraId="1B967CC9" w14:textId="6BBBDB2F" w:rsidR="0081035C" w:rsidRDefault="006F3C4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ZTE</w:t>
            </w:r>
          </w:p>
        </w:tc>
        <w:tc>
          <w:tcPr>
            <w:tcW w:w="6379" w:type="dxa"/>
          </w:tcPr>
          <w:p w14:paraId="7DE40F24" w14:textId="77777777" w:rsidR="006F3C45" w:rsidRDefault="006F3C45" w:rsidP="006F3C45">
            <w:pPr>
              <w:pStyle w:val="PL"/>
              <w:shd w:val="clear" w:color="auto" w:fill="E6E6E6"/>
              <w:spacing w:after="120"/>
              <w:rPr>
                <w:ins w:id="6" w:author="CATT-RAN2#123bis-v1" w:date="2023-10-12T22:53:00Z"/>
              </w:rPr>
            </w:pPr>
            <w:ins w:id="7" w:author="CATT-RAN2#123bis-v1" w:date="2023-10-12T22:53:00Z">
              <w:r>
                <w:t>on-demand-dl-prs-aggregation-list-r18</w:t>
              </w:r>
              <w:r>
                <w:tab/>
              </w:r>
              <w:r>
                <w:tab/>
                <w:t>SEQUENCE (SIZE (1..</w:t>
              </w:r>
              <w:r w:rsidRPr="006F3C45">
                <w:rPr>
                  <w:highlight w:val="yellow"/>
                </w:rPr>
                <w:t>maxOD-DL-PRS-Configs-r17</w:t>
              </w:r>
              <w:r>
                <w:t xml:space="preserve">)) OF </w:t>
              </w:r>
            </w:ins>
          </w:p>
          <w:p w14:paraId="3125C746" w14:textId="77777777" w:rsidR="006F3C45" w:rsidRDefault="006F3C45" w:rsidP="006F3C45">
            <w:pPr>
              <w:pStyle w:val="PL"/>
              <w:shd w:val="clear" w:color="auto" w:fill="E6E6E6"/>
              <w:spacing w:after="120"/>
              <w:rPr>
                <w:ins w:id="8" w:author="CATT-RAN2#123bis-v1" w:date="2023-10-12T22:53:00Z"/>
              </w:rPr>
            </w:pPr>
            <w:ins w:id="9" w:author="CATT-RAN2#123bis-v1" w:date="2023-10-12T22:53:00Z"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  <w:t>On-Demand-DL-PRS-Aggregation-Info-r18</w:t>
              </w:r>
            </w:ins>
          </w:p>
          <w:p w14:paraId="115A9130" w14:textId="77777777" w:rsidR="006F3C45" w:rsidRDefault="006F3C45" w:rsidP="006F3C45">
            <w:pPr>
              <w:pStyle w:val="PL"/>
              <w:shd w:val="clear" w:color="auto" w:fill="E6E6E6"/>
              <w:spacing w:after="120"/>
              <w:rPr>
                <w:ins w:id="10" w:author="CATT-RAN2#123bis-v1" w:date="2023-10-12T22:53:00Z"/>
              </w:rPr>
            </w:pPr>
            <w:ins w:id="11" w:author="CATT-RAN2#123bis-v1" w:date="2023-10-12T22:53:00Z"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  <w:t>OPTIONAL</w:t>
              </w:r>
            </w:ins>
          </w:p>
          <w:p w14:paraId="773DF0A0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022F043B" w14:textId="68C18510" w:rsidR="0081035C" w:rsidRDefault="006F3C45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Y</w:t>
            </w:r>
            <w:r>
              <w:rPr>
                <w:rFonts w:hint="eastAsia"/>
                <w:lang w:val="en-GB"/>
              </w:rPr>
              <w:t xml:space="preserve">ellow </w:t>
            </w:r>
            <w:r>
              <w:rPr>
                <w:lang w:val="en-GB"/>
              </w:rPr>
              <w:t xml:space="preserve">part equals to 8. We do not have agreement saying that LMF can only provide up to 8 aggregation combinations to the UE. Suggest to replace this </w:t>
            </w:r>
            <w:r w:rsidR="0007195B">
              <w:rPr>
                <w:lang w:val="en-GB"/>
              </w:rPr>
              <w:t xml:space="preserve">yellow part </w:t>
            </w:r>
            <w:r>
              <w:rPr>
                <w:lang w:val="en-GB"/>
              </w:rPr>
              <w:t>to a new value with suffix ‘-r18’</w:t>
            </w:r>
            <w:r w:rsidR="00960511">
              <w:rPr>
                <w:lang w:val="en-GB"/>
              </w:rPr>
              <w:t>.</w:t>
            </w:r>
          </w:p>
          <w:p w14:paraId="1E452084" w14:textId="0469C544" w:rsidR="00960511" w:rsidRDefault="00960511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Same comments for the on-demand PRS UE reporting.</w:t>
            </w:r>
          </w:p>
        </w:tc>
      </w:tr>
      <w:tr w:rsidR="0081035C" w14:paraId="3B4077E6" w14:textId="77777777" w:rsidTr="00252032">
        <w:tc>
          <w:tcPr>
            <w:tcW w:w="1384" w:type="dxa"/>
          </w:tcPr>
          <w:p w14:paraId="75069D26" w14:textId="5D640CEA" w:rsidR="0081035C" w:rsidRDefault="005F608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ZTE</w:t>
            </w:r>
          </w:p>
        </w:tc>
        <w:tc>
          <w:tcPr>
            <w:tcW w:w="6379" w:type="dxa"/>
          </w:tcPr>
          <w:p w14:paraId="5C48541B" w14:textId="77777777" w:rsidR="00121D86" w:rsidRDefault="00121D86" w:rsidP="00121D8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20"/>
              <w:ind w:left="1418" w:hanging="1418"/>
              <w:textAlignment w:val="baseline"/>
              <w:outlineLvl w:val="3"/>
              <w:rPr>
                <w:rFonts w:ascii="Arial" w:hAnsi="Arial"/>
                <w:i/>
                <w:kern w:val="0"/>
                <w:sz w:val="24"/>
              </w:rPr>
            </w:pP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i/>
              </w:rPr>
              <w:t>NR-DL-TDOA-</w:t>
            </w:r>
            <w:proofErr w:type="spellStart"/>
            <w:r>
              <w:rPr>
                <w:rFonts w:ascii="Arial" w:hAnsi="Arial"/>
                <w:i/>
              </w:rPr>
              <w:t>SignalMeasurementInformation</w:t>
            </w:r>
            <w:proofErr w:type="spellEnd"/>
          </w:p>
          <w:p w14:paraId="09195108" w14:textId="77777777" w:rsidR="005F6083" w:rsidRDefault="005F6083" w:rsidP="005F6083">
            <w:pPr>
              <w:shd w:val="clear" w:color="auto" w:fill="E6E6E6"/>
              <w:spacing w:after="120"/>
              <w:rPr>
                <w:ins w:id="12" w:author="CATT-RAN2#123bis-post" w:date="2023-10-19T14:06:00Z"/>
                <w:rFonts w:ascii="Courier New" w:hAnsi="Courier New"/>
                <w:kern w:val="0"/>
                <w:sz w:val="16"/>
                <w:szCs w:val="16"/>
              </w:rPr>
            </w:pPr>
            <w:ins w:id="13" w:author="CATT-RAN2#123bis-v2" w:date="2023-10-18T22:31:00Z">
              <w:r>
                <w:rPr>
                  <w:rFonts w:ascii="Courier New" w:hAnsi="Courier New"/>
                  <w:sz w:val="16"/>
                  <w:szCs w:val="16"/>
                </w:rPr>
                <w:t>nr-aggregated-DL-PRS-ResourceSetIDList</w:t>
              </w:r>
            </w:ins>
            <w:ins w:id="14" w:author="CATT" w:date="2023-09-08T13:48:00Z">
              <w:r>
                <w:rPr>
                  <w:rFonts w:ascii="Courier New" w:hAnsi="Courier New" w:cs="Courier New" w:hint="eastAsia"/>
                  <w:sz w:val="16"/>
                  <w:szCs w:val="16"/>
                </w:rPr>
                <w:t xml:space="preserve">-r18 </w:t>
              </w:r>
            </w:ins>
            <w:ins w:id="15" w:author="CATT-RAN2#123bis-post" w:date="2023-10-19T14:15:00Z"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</w:ins>
            <w:ins w:id="16" w:author="CATT-RAN2#123bis-post" w:date="2023-10-19T14:10:00Z">
              <w:r>
                <w:rPr>
                  <w:rFonts w:ascii="Courier New" w:hAnsi="Courier New"/>
                  <w:sz w:val="16"/>
                  <w:szCs w:val="16"/>
                </w:rPr>
                <w:t>SEQUENCE (SIZE (1..</w:t>
              </w:r>
              <w:r>
                <w:t xml:space="preserve"> </w:t>
              </w:r>
              <w:r w:rsidRPr="005F6083">
                <w:rPr>
                  <w:rFonts w:ascii="Courier New" w:hAnsi="Courier New"/>
                  <w:sz w:val="16"/>
                  <w:szCs w:val="16"/>
                  <w:highlight w:val="yellow"/>
                </w:rPr>
                <w:t>nrMaxNumDL-PRS-ResourceSetsPerTRP-r1</w:t>
              </w:r>
              <w:r w:rsidRPr="005F6083">
                <w:rPr>
                  <w:rFonts w:ascii="Courier New" w:hAnsi="Courier New" w:cs="Courier New" w:hint="eastAsia"/>
                  <w:sz w:val="16"/>
                  <w:szCs w:val="16"/>
                  <w:highlight w:val="yellow"/>
                </w:rPr>
                <w:t>8</w:t>
              </w:r>
              <w:r>
                <w:rPr>
                  <w:rFonts w:ascii="Courier New" w:hAnsi="Courier New"/>
                  <w:sz w:val="16"/>
                  <w:szCs w:val="16"/>
                </w:rPr>
                <w:t>)) OF</w:t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/>
                  <w:sz w:val="16"/>
                  <w:szCs w:val="16"/>
                </w:rPr>
                <w:t>NR-DL-PRS-ResourceSetID-r16</w:t>
              </w:r>
            </w:ins>
            <w:ins w:id="17" w:author="CATT" w:date="2023-09-08T13:48:00Z">
              <w:r>
                <w:rPr>
                  <w:rFonts w:ascii="Courier New" w:hAnsi="Courier New" w:hint="eastAsia"/>
                  <w:sz w:val="16"/>
                  <w:szCs w:val="16"/>
                </w:rPr>
                <w:t xml:space="preserve">   </w:t>
              </w:r>
            </w:ins>
            <w:ins w:id="18" w:author="CATT-RAN2#123bis-post" w:date="2023-10-19T14:15:00Z"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</w:ins>
            <w:ins w:id="19" w:author="CATT" w:date="2023-09-08T13:48:00Z">
              <w:r>
                <w:rPr>
                  <w:rFonts w:ascii="Courier New" w:hAnsi="Courier New" w:cs="Courier New" w:hint="eastAsia"/>
                  <w:sz w:val="16"/>
                  <w:szCs w:val="16"/>
                </w:rPr>
                <w:t>OPTIONAL</w:t>
              </w:r>
            </w:ins>
            <w:ins w:id="20" w:author="CATT-RAN2#123bis-post" w:date="2023-10-19T14:06:00Z">
              <w:r>
                <w:rPr>
                  <w:rFonts w:ascii="Courier New" w:hAnsi="Courier New" w:cs="Courier New" w:hint="eastAsia"/>
                  <w:sz w:val="16"/>
                  <w:szCs w:val="16"/>
                </w:rPr>
                <w:t>,</w:t>
              </w:r>
            </w:ins>
          </w:p>
          <w:p w14:paraId="2B466584" w14:textId="77777777" w:rsidR="005F6083" w:rsidRDefault="005F6083" w:rsidP="005F6083">
            <w:pPr>
              <w:shd w:val="clear" w:color="auto" w:fill="E6E6E6"/>
              <w:spacing w:after="120"/>
              <w:rPr>
                <w:ins w:id="21" w:author="CATT" w:date="2023-09-08T13:48:00Z"/>
                <w:rFonts w:ascii="Courier New" w:hAnsi="Courier New"/>
                <w:sz w:val="16"/>
                <w:szCs w:val="16"/>
              </w:rPr>
            </w:pPr>
            <w:ins w:id="22" w:author="CATT-RAN2#123bis-post" w:date="2023-10-19T14:06:00Z"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</w:ins>
            <w:ins w:id="23" w:author="CATT-RAN2#123bis-post" w:date="2023-10-19T14:11:00Z">
              <w:r>
                <w:rPr>
                  <w:rFonts w:ascii="Courier New" w:hAnsi="Courier New"/>
                  <w:sz w:val="16"/>
                  <w:szCs w:val="16"/>
                </w:rPr>
                <w:t>nr-aggregated-DL-PRS-ResourceIDList</w:t>
              </w:r>
              <w:r>
                <w:rPr>
                  <w:rFonts w:ascii="Courier New" w:hAnsi="Courier New" w:cs="Courier New" w:hint="eastAsia"/>
                  <w:sz w:val="16"/>
                  <w:szCs w:val="16"/>
                </w:rPr>
                <w:t xml:space="preserve">-r18 </w:t>
              </w:r>
            </w:ins>
            <w:ins w:id="24" w:author="CATT-RAN2#123bis-post" w:date="2023-10-19T14:15:00Z"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</w:ins>
            <w:ins w:id="25" w:author="CATT-RAN2#123bis-post" w:date="2023-10-19T14:11:00Z">
              <w:r>
                <w:rPr>
                  <w:rFonts w:ascii="Courier New" w:hAnsi="Courier New"/>
                  <w:sz w:val="16"/>
                  <w:szCs w:val="16"/>
                </w:rPr>
                <w:t>SEQUENCE (SIZE (1..</w:t>
              </w:r>
              <w:r>
                <w:t xml:space="preserve"> </w:t>
              </w:r>
              <w:r w:rsidRPr="00BD525C">
                <w:rPr>
                  <w:rFonts w:ascii="Courier New" w:hAnsi="Courier New"/>
                  <w:sz w:val="16"/>
                  <w:szCs w:val="16"/>
                </w:rPr>
                <w:t>nrMaxNumDL-PRS-ResourceSetsPerTRP-r1</w:t>
              </w:r>
              <w:r w:rsidRPr="00BD525C">
                <w:rPr>
                  <w:rFonts w:ascii="Courier New" w:hAnsi="Courier New" w:cs="Courier New" w:hint="eastAsia"/>
                  <w:sz w:val="16"/>
                  <w:szCs w:val="16"/>
                </w:rPr>
                <w:t>8</w:t>
              </w:r>
              <w:r>
                <w:rPr>
                  <w:rFonts w:ascii="Courier New" w:hAnsi="Courier New"/>
                  <w:sz w:val="16"/>
                  <w:szCs w:val="16"/>
                </w:rPr>
                <w:t>)) OF</w:t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/>
                  <w:sz w:val="16"/>
                  <w:szCs w:val="16"/>
                </w:rPr>
                <w:t>NR-DL-PRS-ResourceID-r16</w:t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 xml:space="preserve">   </w:t>
              </w:r>
            </w:ins>
            <w:ins w:id="26" w:author="CATT-RAN2#123bis-post" w:date="2023-10-19T14:15:00Z"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  <w:r>
                <w:rPr>
                  <w:rFonts w:ascii="Courier New" w:hAnsi="Courier New" w:hint="eastAsia"/>
                  <w:sz w:val="16"/>
                  <w:szCs w:val="16"/>
                </w:rPr>
                <w:tab/>
              </w:r>
            </w:ins>
            <w:ins w:id="27" w:author="CATT-RAN2#123bis-post" w:date="2023-10-19T14:11:00Z">
              <w:r>
                <w:rPr>
                  <w:rFonts w:ascii="Courier New" w:hAnsi="Courier New" w:cs="Courier New" w:hint="eastAsia"/>
                  <w:sz w:val="16"/>
                  <w:szCs w:val="16"/>
                </w:rPr>
                <w:t>OPTIONAL</w:t>
              </w:r>
            </w:ins>
          </w:p>
          <w:p w14:paraId="19C7A4AE" w14:textId="77777777" w:rsidR="0081035C" w:rsidRPr="005F6083" w:rsidRDefault="0081035C" w:rsidP="00252032">
            <w:pPr>
              <w:tabs>
                <w:tab w:val="left" w:pos="6564"/>
              </w:tabs>
              <w:spacing w:after="120"/>
            </w:pPr>
          </w:p>
        </w:tc>
        <w:tc>
          <w:tcPr>
            <w:tcW w:w="6662" w:type="dxa"/>
          </w:tcPr>
          <w:p w14:paraId="2040CDE5" w14:textId="11BFB05C" w:rsidR="0081035C" w:rsidRDefault="005F608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T</w:t>
            </w:r>
            <w:r>
              <w:rPr>
                <w:rFonts w:hint="eastAsia"/>
                <w:lang w:val="en-GB"/>
              </w:rPr>
              <w:t xml:space="preserve">here </w:t>
            </w:r>
            <w:r>
              <w:rPr>
                <w:lang w:val="en-GB"/>
              </w:rPr>
              <w:t xml:space="preserve">is no yellow value in </w:t>
            </w:r>
            <w:r w:rsidR="001D3BC1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current running CR. Is it ‘–r16’ or ‘–r18’?</w:t>
            </w:r>
          </w:p>
          <w:p w14:paraId="5DCF696C" w14:textId="77777777" w:rsidR="005F6083" w:rsidRDefault="005F608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If it is –r16, the number is 8, however for a RSTD, there should be additional 1 or 2 PRS resource sets to be aggregated with the reported PRS resource set ID in the </w:t>
            </w:r>
            <w:r w:rsidRPr="005F6083">
              <w:rPr>
                <w:lang w:val="en-GB"/>
              </w:rPr>
              <w:t>NR-DL-TDOA-MeasElement-r16</w:t>
            </w:r>
            <w:r>
              <w:rPr>
                <w:lang w:val="en-GB"/>
              </w:rPr>
              <w:t xml:space="preserve">, or, </w:t>
            </w:r>
            <w:r>
              <w:rPr>
                <w:lang w:val="en-GB"/>
              </w:rPr>
              <w:t>there should be</w:t>
            </w:r>
            <w:r>
              <w:rPr>
                <w:lang w:val="en-GB"/>
              </w:rPr>
              <w:t xml:space="preserve"> 2 or 3 </w:t>
            </w:r>
            <w:r w:rsidR="001D3BC1">
              <w:rPr>
                <w:lang w:val="en-GB"/>
              </w:rPr>
              <w:t xml:space="preserve">PRS resource sets to be indicated. So the yellow part is not correct </w:t>
            </w:r>
            <w:r w:rsidR="001D3BC1">
              <w:rPr>
                <w:lang w:val="en-GB"/>
              </w:rPr>
              <w:lastRenderedPageBreak/>
              <w:t>anyway</w:t>
            </w:r>
            <w:r w:rsidR="00121D86">
              <w:rPr>
                <w:lang w:val="en-GB"/>
              </w:rPr>
              <w:t>.</w:t>
            </w:r>
          </w:p>
          <w:p w14:paraId="2C2750D5" w14:textId="1D91EE7E" w:rsidR="00BD525C" w:rsidRPr="00BD525C" w:rsidRDefault="00BD525C" w:rsidP="00BD525C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[R1:</w:t>
            </w:r>
            <w:r>
              <w:t xml:space="preserve"> </w:t>
            </w:r>
            <w:r w:rsidRPr="00BD525C">
              <w:rPr>
                <w:lang w:val="en-GB"/>
              </w:rPr>
              <w:t xml:space="preserve">PRS Resource Set IDs </w:t>
            </w:r>
          </w:p>
          <w:p w14:paraId="71E8702F" w14:textId="51286A41" w:rsidR="00BD525C" w:rsidRDefault="00BD525C" w:rsidP="00BD525C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BD525C">
              <w:rPr>
                <w:lang w:val="en-GB"/>
              </w:rPr>
              <w:t>Note: A single PRS resource Set ID indicates no aggregation.</w:t>
            </w:r>
            <w:r>
              <w:rPr>
                <w:lang w:val="en-GB"/>
              </w:rPr>
              <w:t>]</w:t>
            </w:r>
          </w:p>
          <w:p w14:paraId="6642740D" w14:textId="77777777" w:rsidR="00121D86" w:rsidRDefault="00121D86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And in the measurement report, only resource set aggregation should be indicated. Resources within the aggregated resource sets are considered as one-to-one aggregated already</w:t>
            </w:r>
            <w:r w:rsidR="00B75D22">
              <w:rPr>
                <w:lang w:val="en-GB"/>
              </w:rPr>
              <w:t>.</w:t>
            </w:r>
          </w:p>
          <w:p w14:paraId="1B057404" w14:textId="0FAE6FE0" w:rsidR="00B75D22" w:rsidRDefault="00B75D22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Same comment for RTT</w:t>
            </w:r>
            <w:r>
              <w:rPr>
                <w:lang w:val="en-GB"/>
              </w:rPr>
              <w:t>.</w:t>
            </w:r>
          </w:p>
        </w:tc>
      </w:tr>
      <w:tr w:rsidR="0081035C" w14:paraId="3A8E8052" w14:textId="77777777" w:rsidTr="00252032">
        <w:tc>
          <w:tcPr>
            <w:tcW w:w="1384" w:type="dxa"/>
          </w:tcPr>
          <w:p w14:paraId="3344801B" w14:textId="1E6B0EC3" w:rsidR="0081035C" w:rsidRDefault="001D3BC1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lastRenderedPageBreak/>
              <w:t>ZTE</w:t>
            </w:r>
          </w:p>
        </w:tc>
        <w:tc>
          <w:tcPr>
            <w:tcW w:w="6379" w:type="dxa"/>
          </w:tcPr>
          <w:p w14:paraId="154B5992" w14:textId="000573B4" w:rsidR="001D3BC1" w:rsidRDefault="001D3BC1" w:rsidP="001D3BC1">
            <w:pPr>
              <w:pStyle w:val="TAL"/>
              <w:keepLines w:val="0"/>
              <w:spacing w:after="120"/>
              <w:rPr>
                <w:rFonts w:hint="eastAsia"/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t>I</w:t>
            </w:r>
            <w:r>
              <w:rPr>
                <w:rFonts w:hint="eastAsia"/>
                <w:b/>
                <w:bCs/>
                <w:i/>
                <w:iCs/>
                <w:lang w:eastAsia="zh-CN"/>
              </w:rPr>
              <w:t xml:space="preserve">n </w:t>
            </w:r>
            <w:r w:rsidRPr="001D3BC1">
              <w:rPr>
                <w:b/>
                <w:bCs/>
                <w:i/>
                <w:iCs/>
                <w:lang w:eastAsia="zh-CN"/>
              </w:rPr>
              <w:t>NR-DL-TDOA-</w:t>
            </w:r>
            <w:proofErr w:type="spellStart"/>
            <w:r w:rsidRPr="001D3BC1">
              <w:rPr>
                <w:b/>
                <w:bCs/>
                <w:i/>
                <w:iCs/>
                <w:lang w:eastAsia="zh-CN"/>
              </w:rPr>
              <w:t>SignalMeasurementInformation</w:t>
            </w:r>
            <w:proofErr w:type="spellEnd"/>
            <w:r>
              <w:rPr>
                <w:b/>
                <w:bCs/>
                <w:i/>
                <w:iCs/>
                <w:lang w:eastAsia="zh-CN"/>
              </w:rPr>
              <w:t xml:space="preserve"> </w:t>
            </w:r>
            <w:r w:rsidRPr="001D3BC1">
              <w:rPr>
                <w:b/>
                <w:bCs/>
                <w:iCs/>
                <w:lang w:eastAsia="zh-CN"/>
              </w:rPr>
              <w:t>field description:</w:t>
            </w:r>
          </w:p>
          <w:p w14:paraId="16EFDC2E" w14:textId="77777777" w:rsidR="001D3BC1" w:rsidRDefault="001D3BC1" w:rsidP="001D3BC1">
            <w:pPr>
              <w:pStyle w:val="TAL"/>
              <w:keepLines w:val="0"/>
              <w:spacing w:after="120"/>
              <w:rPr>
                <w:ins w:id="28" w:author="CATT-RAN2#123bis-post" w:date="2023-10-18T14:38:00Z"/>
                <w:b/>
                <w:bCs/>
                <w:i/>
                <w:iCs/>
              </w:rPr>
            </w:pPr>
            <w:ins w:id="29" w:author="CATT-RAN2#123bis-post" w:date="2023-10-18T15:00:00Z">
              <w:r>
                <w:rPr>
                  <w:b/>
                  <w:bCs/>
                  <w:i/>
                  <w:iCs/>
                </w:rPr>
                <w:t>nr-RSTD-</w:t>
              </w:r>
              <w:proofErr w:type="spellStart"/>
              <w:r>
                <w:rPr>
                  <w:b/>
                  <w:bCs/>
                  <w:i/>
                  <w:iCs/>
                </w:rPr>
                <w:t>BasedOnAggregatedResources</w:t>
              </w:r>
            </w:ins>
            <w:proofErr w:type="spellEnd"/>
          </w:p>
          <w:p w14:paraId="0ADE82C4" w14:textId="77777777" w:rsidR="001D3BC1" w:rsidRDefault="001D3BC1" w:rsidP="001D3BC1">
            <w:pPr>
              <w:spacing w:after="120"/>
            </w:pPr>
            <w:ins w:id="30" w:author="CATT-RAN2#123bis-post" w:date="2023-10-18T14:38:00Z">
              <w:r>
                <w:rPr>
                  <w:rFonts w:ascii="Arial" w:hAnsi="Arial" w:cs="Arial" w:hint="eastAsia"/>
                  <w:sz w:val="18"/>
                  <w:szCs w:val="18"/>
                </w:rPr>
                <w:t xml:space="preserve">This field indicates </w:t>
              </w:r>
              <w:r>
                <w:rPr>
                  <w:rFonts w:ascii="Arial" w:hAnsi="Arial"/>
                  <w:sz w:val="18"/>
                  <w:szCs w:val="18"/>
                </w:rPr>
                <w:t xml:space="preserve">whether the measurement is based on aggregation across PFLs for </w:t>
              </w:r>
              <w:r w:rsidRPr="001D3BC1">
                <w:rPr>
                  <w:rFonts w:ascii="Arial" w:hAnsi="Arial"/>
                  <w:sz w:val="18"/>
                  <w:szCs w:val="18"/>
                  <w:highlight w:val="yellow"/>
                </w:rPr>
                <w:t>Multi-RTT</w:t>
              </w:r>
              <w:r w:rsidRPr="001D3BC1">
                <w:rPr>
                  <w:rFonts w:ascii="Arial" w:hAnsi="Arial" w:cs="Arial" w:hint="eastAsia"/>
                  <w:sz w:val="18"/>
                  <w:szCs w:val="18"/>
                  <w:highlight w:val="yellow"/>
                </w:rPr>
                <w:t>.</w:t>
              </w:r>
            </w:ins>
          </w:p>
          <w:p w14:paraId="65F36592" w14:textId="77777777" w:rsidR="0081035C" w:rsidRPr="001D3BC1" w:rsidRDefault="0081035C" w:rsidP="00252032">
            <w:pPr>
              <w:tabs>
                <w:tab w:val="left" w:pos="6564"/>
              </w:tabs>
              <w:spacing w:after="120"/>
            </w:pPr>
          </w:p>
        </w:tc>
        <w:tc>
          <w:tcPr>
            <w:tcW w:w="6662" w:type="dxa"/>
          </w:tcPr>
          <w:p w14:paraId="458C831B" w14:textId="26B1E58A" w:rsidR="0081035C" w:rsidRDefault="001D3BC1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S</w:t>
            </w:r>
            <w:r>
              <w:rPr>
                <w:rFonts w:hint="eastAsia"/>
                <w:lang w:val="en-GB"/>
              </w:rPr>
              <w:t xml:space="preserve">hould be </w:t>
            </w:r>
            <w:r>
              <w:rPr>
                <w:lang w:val="en-GB"/>
              </w:rPr>
              <w:t>‘</w:t>
            </w:r>
            <w:r>
              <w:rPr>
                <w:rFonts w:hint="eastAsia"/>
                <w:lang w:val="en-GB"/>
              </w:rPr>
              <w:t>for DL-TDOA</w:t>
            </w:r>
            <w:r>
              <w:rPr>
                <w:lang w:val="en-GB"/>
              </w:rPr>
              <w:t>’</w:t>
            </w:r>
          </w:p>
        </w:tc>
      </w:tr>
      <w:tr w:rsidR="0081035C" w14:paraId="7F58154C" w14:textId="77777777" w:rsidTr="00252032">
        <w:tc>
          <w:tcPr>
            <w:tcW w:w="1384" w:type="dxa"/>
          </w:tcPr>
          <w:p w14:paraId="07DD97A5" w14:textId="5AF25778" w:rsidR="0081035C" w:rsidRDefault="003A1C9D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ZTE</w:t>
            </w:r>
          </w:p>
        </w:tc>
        <w:tc>
          <w:tcPr>
            <w:tcW w:w="6379" w:type="dxa"/>
          </w:tcPr>
          <w:p w14:paraId="1BCB09B1" w14:textId="77777777" w:rsidR="003A1C9D" w:rsidRDefault="003A1C9D" w:rsidP="003A1C9D">
            <w:pPr>
              <w:shd w:val="clear" w:color="auto" w:fill="E6E6E6"/>
              <w:spacing w:after="120"/>
              <w:ind w:left="284" w:hanging="284"/>
              <w:rPr>
                <w:ins w:id="31" w:author="CATT" w:date="2023-09-06T15:05:00Z"/>
                <w:rFonts w:ascii="Courier New" w:hAnsi="Courier New"/>
                <w:kern w:val="0"/>
                <w:sz w:val="16"/>
                <w:szCs w:val="16"/>
              </w:rPr>
            </w:pPr>
            <w:ins w:id="32" w:author="CATT" w:date="2023-09-06T14:53:00Z">
              <w:r>
                <w:rPr>
                  <w:rFonts w:ascii="Courier New" w:hAnsi="Courier New" w:cs="Courier New" w:hint="eastAsia"/>
                  <w:sz w:val="16"/>
                  <w:szCs w:val="16"/>
                </w:rPr>
                <w:t>nr-DL-PRS-</w:t>
              </w:r>
            </w:ins>
            <w:ins w:id="33" w:author="CATT" w:date="2023-09-06T15:04:00Z">
              <w:r>
                <w:rPr>
                  <w:rFonts w:ascii="Courier New" w:hAnsi="Courier New"/>
                  <w:sz w:val="16"/>
                  <w:szCs w:val="16"/>
                </w:rPr>
                <w:t>JointMeasurementRequested</w:t>
              </w:r>
            </w:ins>
            <w:ins w:id="34" w:author="CATT" w:date="2023-09-06T14:04:00Z">
              <w:r>
                <w:rPr>
                  <w:rFonts w:ascii="Courier New" w:hAnsi="Courier New" w:cs="Courier New" w:hint="eastAsia"/>
                  <w:sz w:val="16"/>
                  <w:szCs w:val="16"/>
                </w:rPr>
                <w:t xml:space="preserve">-r18      </w:t>
              </w:r>
            </w:ins>
            <w:ins w:id="35" w:author="CATT-RAN2#123bis-post" w:date="2023-10-18T14:47:00Z">
              <w:r>
                <w:rPr>
                  <w:rFonts w:ascii="Courier New" w:hAnsi="Courier New"/>
                  <w:sz w:val="16"/>
                  <w:szCs w:val="16"/>
                </w:rPr>
                <w:t>INTEGER (</w:t>
              </w:r>
            </w:ins>
            <w:ins w:id="36" w:author="CATT-RAN2#123bis-post" w:date="2023-10-18T14:48:00Z">
              <w:r>
                <w:rPr>
                  <w:rFonts w:ascii="Courier New" w:hAnsi="Courier New"/>
                  <w:sz w:val="16"/>
                  <w:szCs w:val="16"/>
                </w:rPr>
                <w:t>1..</w:t>
              </w:r>
              <w:r w:rsidRPr="00700BFF">
                <w:rPr>
                  <w:rFonts w:ascii="Courier New" w:hAnsi="Courier New"/>
                  <w:sz w:val="16"/>
                  <w:szCs w:val="16"/>
                </w:rPr>
                <w:t>nrMaxNumPRSBandWidthAggregation-r18</w:t>
              </w:r>
            </w:ins>
            <w:ins w:id="37" w:author="CATT-RAN2#123bis-post" w:date="2023-10-18T14:47:00Z">
              <w:r w:rsidRPr="00700BFF">
                <w:rPr>
                  <w:rFonts w:ascii="Courier New" w:hAnsi="Courier New"/>
                  <w:sz w:val="16"/>
                  <w:szCs w:val="16"/>
                </w:rPr>
                <w:t>)</w:t>
              </w:r>
            </w:ins>
          </w:p>
          <w:p w14:paraId="573F8A04" w14:textId="77777777" w:rsidR="003A1C9D" w:rsidRDefault="003A1C9D" w:rsidP="003A1C9D">
            <w:pPr>
              <w:shd w:val="clear" w:color="auto" w:fill="E6E6E6"/>
              <w:spacing w:after="120"/>
              <w:ind w:firstLineChars="4800" w:firstLine="7680"/>
              <w:rPr>
                <w:ins w:id="38" w:author="CATT" w:date="2023-09-06T14:03:00Z"/>
                <w:rFonts w:ascii="Courier New" w:hAnsi="Courier New"/>
                <w:sz w:val="16"/>
                <w:szCs w:val="16"/>
              </w:rPr>
            </w:pPr>
            <w:ins w:id="39" w:author="CATT" w:date="2023-09-06T14:03:00Z">
              <w:r>
                <w:rPr>
                  <w:rFonts w:ascii="Courier New" w:hAnsi="Courier New"/>
                  <w:sz w:val="16"/>
                  <w:szCs w:val="16"/>
                </w:rPr>
                <w:t>OPTIONAL  -- Need ON</w:t>
              </w:r>
            </w:ins>
          </w:p>
          <w:p w14:paraId="5B0F3DDA" w14:textId="0996D58A" w:rsidR="0081035C" w:rsidRPr="00700BFF" w:rsidRDefault="0081035C" w:rsidP="00BD525C">
            <w:pPr>
              <w:spacing w:after="120"/>
            </w:pPr>
          </w:p>
        </w:tc>
        <w:tc>
          <w:tcPr>
            <w:tcW w:w="6662" w:type="dxa"/>
          </w:tcPr>
          <w:p w14:paraId="04A164AB" w14:textId="77777777" w:rsidR="00BD525C" w:rsidRDefault="00BD525C" w:rsidP="003A1C9D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gramStart"/>
            <w:r>
              <w:rPr>
                <w:lang w:val="en-GB"/>
              </w:rPr>
              <w:t>in</w:t>
            </w:r>
            <w:proofErr w:type="gramEnd"/>
            <w:r>
              <w:rPr>
                <w:lang w:val="en-GB"/>
              </w:rPr>
              <w:t xml:space="preserve"> request location information, R1’s parameter list says to use ‘</w:t>
            </w:r>
            <w:r w:rsidRPr="00BD525C">
              <w:rPr>
                <w:lang w:val="en-GB"/>
              </w:rPr>
              <w:t>nr-linked-DL-</w:t>
            </w:r>
            <w:proofErr w:type="spellStart"/>
            <w:r w:rsidRPr="00BD525C">
              <w:rPr>
                <w:lang w:val="en-GB"/>
              </w:rPr>
              <w:t>FreqLayerIndexList</w:t>
            </w:r>
            <w:proofErr w:type="spellEnd"/>
            <w:r w:rsidRPr="00BD525C">
              <w:rPr>
                <w:lang w:val="en-GB"/>
              </w:rPr>
              <w:t>-</w:t>
            </w:r>
            <w:proofErr w:type="spellStart"/>
            <w:r w:rsidRPr="00BD525C">
              <w:rPr>
                <w:lang w:val="en-GB"/>
              </w:rPr>
              <w:t>PrsAggregation</w:t>
            </w:r>
            <w:proofErr w:type="spellEnd"/>
            <w:r>
              <w:rPr>
                <w:lang w:val="en-GB"/>
              </w:rPr>
              <w:t>’, and ‘</w:t>
            </w:r>
            <w:r w:rsidRPr="00BD525C">
              <w:rPr>
                <w:lang w:val="en-GB"/>
              </w:rPr>
              <w:t>Up to three [DL-PRS-</w:t>
            </w:r>
            <w:proofErr w:type="spellStart"/>
            <w:r w:rsidRPr="00BD525C">
              <w:rPr>
                <w:lang w:val="en-GB"/>
              </w:rPr>
              <w:t>FreqLayerIndex</w:t>
            </w:r>
            <w:proofErr w:type="spellEnd"/>
            <w:r w:rsidRPr="00BD525C">
              <w:rPr>
                <w:lang w:val="en-GB"/>
              </w:rPr>
              <w:t>] (potential new parameter, up to RAN2) values, each from INTEGER (0..nrMaxFreqLayers-1-r16)]</w:t>
            </w:r>
            <w:r>
              <w:rPr>
                <w:lang w:val="en-GB"/>
              </w:rPr>
              <w:t>’.</w:t>
            </w:r>
          </w:p>
          <w:p w14:paraId="32903A96" w14:textId="77777777" w:rsidR="00BD525C" w:rsidRDefault="00BD525C" w:rsidP="003A1C9D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We think RAN2 spec should follow the parameter list and explicitly indicate 2 or 3 PFL index in the request location information.</w:t>
            </w:r>
          </w:p>
          <w:p w14:paraId="72C4B4C6" w14:textId="51600FD5" w:rsidR="00B75D22" w:rsidRDefault="00B75D22" w:rsidP="003A1C9D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Same comment for RTT</w:t>
            </w:r>
          </w:p>
        </w:tc>
      </w:tr>
      <w:tr w:rsidR="0081035C" w14:paraId="029A7EAF" w14:textId="77777777" w:rsidTr="00252032">
        <w:tc>
          <w:tcPr>
            <w:tcW w:w="1384" w:type="dxa"/>
          </w:tcPr>
          <w:p w14:paraId="71361119" w14:textId="3E9FBA41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23ADC1A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662" w:type="dxa"/>
          </w:tcPr>
          <w:p w14:paraId="671A9A33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7BFA9F1E" w14:textId="77777777" w:rsidR="0081035C" w:rsidRDefault="0081035C" w:rsidP="0081035C">
      <w:pPr>
        <w:tabs>
          <w:tab w:val="left" w:pos="6564"/>
        </w:tabs>
        <w:spacing w:after="120"/>
        <w:rPr>
          <w:lang w:val="en-GB"/>
        </w:rPr>
      </w:pPr>
    </w:p>
    <w:p w14:paraId="58B72DCC" w14:textId="77777777" w:rsidR="0081035C" w:rsidRDefault="0081035C" w:rsidP="0081035C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63D02558" w14:textId="77777777" w:rsidR="0081035C" w:rsidRDefault="0081035C" w:rsidP="0081035C">
      <w:pPr>
        <w:tabs>
          <w:tab w:val="left" w:pos="6564"/>
        </w:tabs>
        <w:spacing w:after="120"/>
        <w:rPr>
          <w:lang w:val="en-GB"/>
        </w:rPr>
      </w:pPr>
    </w:p>
    <w:p w14:paraId="433581B4" w14:textId="2ABECEA7" w:rsidR="0081035C" w:rsidRDefault="0081035C" w:rsidP="0081035C">
      <w:pPr>
        <w:tabs>
          <w:tab w:val="left" w:pos="6564"/>
        </w:tabs>
        <w:spacing w:after="120"/>
        <w:rPr>
          <w:lang w:val="en-GB"/>
        </w:rPr>
      </w:pPr>
    </w:p>
    <w:p w14:paraId="750A93D0" w14:textId="10F6A24A" w:rsidR="008B2529" w:rsidRDefault="008B2529" w:rsidP="0081035C">
      <w:pPr>
        <w:tabs>
          <w:tab w:val="left" w:pos="6564"/>
        </w:tabs>
        <w:spacing w:after="120"/>
        <w:rPr>
          <w:lang w:val="en-GB"/>
        </w:rPr>
      </w:pPr>
      <w:r>
        <w:rPr>
          <w:lang w:val="en-GB"/>
        </w:rPr>
        <w:t>I</w:t>
      </w:r>
      <w:r>
        <w:rPr>
          <w:rFonts w:hint="eastAsia"/>
          <w:lang w:val="en-GB"/>
        </w:rPr>
        <w:t xml:space="preserve">n view of LPP, the following is the analyzation on </w:t>
      </w:r>
      <w:r>
        <w:rPr>
          <w:lang w:val="en-GB"/>
        </w:rPr>
        <w:t>the</w:t>
      </w:r>
      <w:r>
        <w:rPr>
          <w:rFonts w:hint="eastAsia"/>
          <w:lang w:val="en-GB"/>
        </w:rPr>
        <w:t xml:space="preserve"> leftover issues of </w:t>
      </w:r>
      <w:r w:rsidRPr="008B2529">
        <w:t>bandwidth aggregation</w:t>
      </w:r>
      <w:r>
        <w:rPr>
          <w:rFonts w:hint="eastAsia"/>
          <w:lang w:val="en-GB"/>
        </w:rPr>
        <w:t>.</w:t>
      </w:r>
    </w:p>
    <w:p w14:paraId="3A2B3645" w14:textId="07E72033" w:rsidR="00532FC9" w:rsidRPr="00532FC9" w:rsidRDefault="00532FC9" w:rsidP="00532FC9">
      <w:pPr>
        <w:pStyle w:val="a8"/>
        <w:numPr>
          <w:ilvl w:val="0"/>
          <w:numId w:val="31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532FC9">
        <w:rPr>
          <w:rFonts w:ascii="Times New Roman" w:eastAsiaTheme="minorEastAsia" w:hAnsi="Times New Roman"/>
          <w:sz w:val="21"/>
          <w:szCs w:val="21"/>
          <w:lang w:eastAsia="zh-CN"/>
        </w:rPr>
        <w:t xml:space="preserve">FFS if multiple combinations of bandwidth aggregation configurations can be provided to UE by LMF? </w:t>
      </w:r>
    </w:p>
    <w:p w14:paraId="245E64F8" w14:textId="2694707E" w:rsidR="00532FC9" w:rsidRDefault="00532FC9" w:rsidP="00532FC9">
      <w:pPr>
        <w:pStyle w:val="a8"/>
        <w:numPr>
          <w:ilvl w:val="0"/>
          <w:numId w:val="31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532FC9">
        <w:rPr>
          <w:rFonts w:ascii="Times New Roman" w:eastAsiaTheme="minorEastAsia" w:hAnsi="Times New Roman"/>
          <w:sz w:val="21"/>
          <w:szCs w:val="21"/>
          <w:lang w:eastAsia="zh-CN"/>
        </w:rPr>
        <w:t>FFS the maximum number of PRS bandwidth aggregation configurations that LMF can provide to UE.</w:t>
      </w:r>
    </w:p>
    <w:p w14:paraId="471A2B59" w14:textId="2E293216" w:rsidR="00ED6304" w:rsidRDefault="00B72B12" w:rsidP="00ED6304">
      <w:pPr>
        <w:pStyle w:val="a8"/>
        <w:numPr>
          <w:ilvl w:val="0"/>
          <w:numId w:val="31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FFS </w:t>
      </w:r>
      <w:r w:rsidR="00963014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whether </w:t>
      </w:r>
      <w:r w:rsidR="00963014">
        <w:rPr>
          <w:rFonts w:ascii="Times New Roman" w:eastAsiaTheme="minorEastAsia" w:hAnsi="Times New Roman"/>
          <w:sz w:val="21"/>
          <w:szCs w:val="21"/>
          <w:lang w:eastAsia="zh-CN"/>
        </w:rPr>
        <w:t xml:space="preserve">UE </w:t>
      </w:r>
      <w:r w:rsidR="00ED6304" w:rsidRPr="00ED6304">
        <w:rPr>
          <w:rFonts w:ascii="Times New Roman" w:eastAsiaTheme="minorEastAsia" w:hAnsi="Times New Roman"/>
          <w:sz w:val="21"/>
          <w:szCs w:val="21"/>
          <w:lang w:eastAsia="zh-CN"/>
        </w:rPr>
        <w:t>need</w:t>
      </w:r>
      <w:r w:rsidR="00963014">
        <w:rPr>
          <w:rFonts w:ascii="Times New Roman" w:eastAsiaTheme="minorEastAsia" w:hAnsi="Times New Roman" w:hint="eastAsia"/>
          <w:sz w:val="21"/>
          <w:szCs w:val="21"/>
          <w:lang w:eastAsia="zh-CN"/>
        </w:rPr>
        <w:t>s</w:t>
      </w:r>
      <w:r w:rsidR="00ED6304" w:rsidRPr="00ED6304">
        <w:rPr>
          <w:rFonts w:ascii="Times New Roman" w:eastAsiaTheme="minorEastAsia" w:hAnsi="Times New Roman"/>
          <w:sz w:val="21"/>
          <w:szCs w:val="21"/>
          <w:lang w:eastAsia="zh-CN"/>
        </w:rPr>
        <w:t xml:space="preserve"> to indicate the PRS resource index uses for joint measurements. </w:t>
      </w:r>
    </w:p>
    <w:p w14:paraId="08C8323D" w14:textId="7D7350F4" w:rsidR="00ED6304" w:rsidRPr="00532FC9" w:rsidRDefault="00B72B12" w:rsidP="00ED6304">
      <w:pPr>
        <w:pStyle w:val="a8"/>
        <w:numPr>
          <w:ilvl w:val="0"/>
          <w:numId w:val="31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FFS </w:t>
      </w:r>
      <w:r w:rsidR="00963014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whether </w:t>
      </w:r>
      <w:r w:rsidRPr="00ED6304">
        <w:rPr>
          <w:rFonts w:ascii="Times New Roman" w:eastAsiaTheme="minorEastAsia" w:hAnsi="Times New Roman"/>
          <w:sz w:val="21"/>
          <w:szCs w:val="21"/>
          <w:lang w:eastAsia="zh-CN"/>
        </w:rPr>
        <w:t>the indication that whether the measurements are</w:t>
      </w:r>
      <w:r>
        <w:rPr>
          <w:rFonts w:ascii="Times New Roman" w:eastAsiaTheme="minorEastAsia" w:hAnsi="Times New Roman"/>
          <w:sz w:val="21"/>
          <w:szCs w:val="21"/>
          <w:lang w:eastAsia="zh-CN"/>
        </w:rPr>
        <w:t xml:space="preserve"> joint measurements </w:t>
      </w:r>
      <w:r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is needed, </w:t>
      </w:r>
      <w:r w:rsidR="00ED6304" w:rsidRPr="00ED6304">
        <w:rPr>
          <w:rFonts w:ascii="Times New Roman" w:eastAsiaTheme="minorEastAsia" w:hAnsi="Times New Roman"/>
          <w:sz w:val="21"/>
          <w:szCs w:val="21"/>
          <w:lang w:eastAsia="zh-CN"/>
        </w:rPr>
        <w:t>since an</w:t>
      </w:r>
      <w:r w:rsidR="000B10F8">
        <w:rPr>
          <w:rFonts w:ascii="Times New Roman" w:eastAsiaTheme="minorEastAsia" w:hAnsi="Times New Roman" w:hint="eastAsia"/>
          <w:sz w:val="21"/>
          <w:szCs w:val="21"/>
          <w:lang w:eastAsia="zh-CN"/>
        </w:rPr>
        <w:t>y</w:t>
      </w:r>
      <w:r w:rsidR="00ED6304" w:rsidRPr="00ED6304">
        <w:rPr>
          <w:rFonts w:ascii="Times New Roman" w:eastAsiaTheme="minorEastAsia" w:hAnsi="Times New Roman"/>
          <w:sz w:val="21"/>
          <w:szCs w:val="21"/>
          <w:lang w:eastAsia="zh-CN"/>
        </w:rPr>
        <w:t>way UE need to report the aggregated resource set/resource information to LMF for joint measurements.</w:t>
      </w:r>
    </w:p>
    <w:p w14:paraId="76BD9CF8" w14:textId="6442CBD0" w:rsidR="0081035C" w:rsidRPr="00561E46" w:rsidRDefault="0081035C" w:rsidP="0081035C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 w:rsidR="000B10F8">
        <w:rPr>
          <w:rFonts w:hint="eastAsia"/>
          <w:b/>
          <w:lang w:val="en-GB"/>
        </w:rPr>
        <w:t>2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>
        <w:rPr>
          <w:rFonts w:hint="eastAsia"/>
          <w:b/>
          <w:lang w:val="en-GB"/>
        </w:rPr>
        <w:t xml:space="preserve">open issue for </w:t>
      </w:r>
      <w:r w:rsidRPr="00561E46">
        <w:rPr>
          <w:b/>
        </w:rPr>
        <w:t xml:space="preserve">LPP </w:t>
      </w:r>
      <w:r>
        <w:rPr>
          <w:rFonts w:hint="eastAsia"/>
          <w:b/>
        </w:rPr>
        <w:t>spec</w:t>
      </w:r>
      <w:r w:rsidRPr="00561E46">
        <w:rPr>
          <w:b/>
        </w:rPr>
        <w:t xml:space="preserve"> for </w:t>
      </w:r>
      <w:r w:rsidRPr="008B2529">
        <w:rPr>
          <w:b/>
          <w:color w:val="FF0000"/>
        </w:rPr>
        <w:t>bandwidth aggregation</w:t>
      </w:r>
      <w:r>
        <w:rPr>
          <w:rFonts w:hint="eastAsia"/>
          <w:b/>
        </w:rPr>
        <w:t xml:space="preserve"> </w:t>
      </w:r>
      <w:r w:rsidRPr="00561E46">
        <w:rPr>
          <w:rFonts w:hint="eastAsia"/>
          <w:b/>
        </w:rPr>
        <w:t xml:space="preserve">in </w:t>
      </w:r>
      <w:r w:rsidRPr="00561E46">
        <w:rPr>
          <w:b/>
        </w:rPr>
        <w:t>the</w:t>
      </w:r>
      <w:r w:rsidRPr="00561E4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0"/>
        <w:gridCol w:w="12898"/>
      </w:tblGrid>
      <w:tr w:rsidR="0081035C" w:rsidRPr="00F73380" w14:paraId="0E972084" w14:textId="77777777" w:rsidTr="00252032">
        <w:tc>
          <w:tcPr>
            <w:tcW w:w="1384" w:type="dxa"/>
          </w:tcPr>
          <w:p w14:paraId="633BDA57" w14:textId="77777777" w:rsidR="0081035C" w:rsidRPr="00F73380" w:rsidRDefault="0081035C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13041" w:type="dxa"/>
          </w:tcPr>
          <w:p w14:paraId="0A342C60" w14:textId="77777777" w:rsidR="0081035C" w:rsidRPr="00F73380" w:rsidRDefault="0081035C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81035C" w14:paraId="6CFC1DAE" w14:textId="77777777" w:rsidTr="00252032">
        <w:tc>
          <w:tcPr>
            <w:tcW w:w="1384" w:type="dxa"/>
          </w:tcPr>
          <w:p w14:paraId="56C71FEC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302094E0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7690D039" w14:textId="77777777" w:rsidTr="00252032">
        <w:tc>
          <w:tcPr>
            <w:tcW w:w="1384" w:type="dxa"/>
          </w:tcPr>
          <w:p w14:paraId="1F0B80EB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75D6FA5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116E9059" w14:textId="77777777" w:rsidTr="00252032">
        <w:tc>
          <w:tcPr>
            <w:tcW w:w="1384" w:type="dxa"/>
          </w:tcPr>
          <w:p w14:paraId="2C911F42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5668E6E4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109EFAA8" w14:textId="77777777" w:rsidTr="00252032">
        <w:tc>
          <w:tcPr>
            <w:tcW w:w="1384" w:type="dxa"/>
          </w:tcPr>
          <w:p w14:paraId="59A45FCD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11FC2187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461E0628" w14:textId="77777777" w:rsidTr="00252032">
        <w:tc>
          <w:tcPr>
            <w:tcW w:w="1384" w:type="dxa"/>
          </w:tcPr>
          <w:p w14:paraId="3E02C4DD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0B473738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81035C" w14:paraId="612CB76F" w14:textId="77777777" w:rsidTr="00252032">
        <w:tc>
          <w:tcPr>
            <w:tcW w:w="1384" w:type="dxa"/>
          </w:tcPr>
          <w:p w14:paraId="08DF09D2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13041" w:type="dxa"/>
          </w:tcPr>
          <w:p w14:paraId="6F88763B" w14:textId="77777777" w:rsidR="0081035C" w:rsidRDefault="0081035C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0B85FCDC" w14:textId="77777777" w:rsidR="0081035C" w:rsidRDefault="0081035C" w:rsidP="0081035C">
      <w:pPr>
        <w:tabs>
          <w:tab w:val="left" w:pos="3686"/>
        </w:tabs>
        <w:spacing w:after="120"/>
        <w:rPr>
          <w:lang w:val="en-GB"/>
        </w:rPr>
      </w:pPr>
    </w:p>
    <w:p w14:paraId="2E424E1A" w14:textId="77777777" w:rsidR="0081035C" w:rsidRDefault="0081035C" w:rsidP="0081035C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4A3EA0D8" w14:textId="77777777" w:rsidR="005028B2" w:rsidRDefault="005028B2" w:rsidP="0005628E">
      <w:pPr>
        <w:tabs>
          <w:tab w:val="left" w:pos="6564"/>
        </w:tabs>
        <w:spacing w:after="120"/>
        <w:rPr>
          <w:lang w:val="en-GB"/>
        </w:rPr>
      </w:pPr>
    </w:p>
    <w:p w14:paraId="6AEA23A5" w14:textId="37805CD2" w:rsidR="00F30877" w:rsidRDefault="00F30877" w:rsidP="00245077">
      <w:pPr>
        <w:pStyle w:val="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on</w:t>
      </w:r>
      <w:r>
        <w:rPr>
          <w:lang w:eastAsia="zh-CN"/>
        </w:rPr>
        <w:t xml:space="preserve"> LPP </w:t>
      </w:r>
      <w:r>
        <w:rPr>
          <w:rFonts w:hint="eastAsia"/>
          <w:lang w:eastAsia="zh-CN"/>
        </w:rPr>
        <w:t xml:space="preserve">running </w:t>
      </w:r>
      <w:r>
        <w:rPr>
          <w:lang w:eastAsia="zh-CN"/>
        </w:rPr>
        <w:t xml:space="preserve">CR for </w:t>
      </w:r>
      <w:r w:rsidR="00245077" w:rsidRPr="00245077">
        <w:rPr>
          <w:lang w:eastAsia="zh-CN"/>
        </w:rPr>
        <w:t>LPHAP</w:t>
      </w:r>
      <w:r w:rsidR="005028B2">
        <w:rPr>
          <w:rFonts w:hint="eastAsia"/>
          <w:lang w:eastAsia="zh-CN"/>
        </w:rPr>
        <w:t xml:space="preserve"> and </w:t>
      </w:r>
      <w:r w:rsidR="005028B2" w:rsidRPr="006C5B7F">
        <w:rPr>
          <w:lang w:eastAsia="zh-CN"/>
        </w:rPr>
        <w:t>Redcap Positioning</w:t>
      </w:r>
    </w:p>
    <w:p w14:paraId="336670EC" w14:textId="5C3FF5C3" w:rsidR="00F30877" w:rsidRPr="00D65F16" w:rsidRDefault="00D65F16" w:rsidP="00F30877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rFonts w:hint="eastAsia"/>
          <w:b/>
          <w:lang w:val="en-GB"/>
        </w:rPr>
        <w:t>1</w:t>
      </w:r>
      <w:r w:rsidRPr="00561E46">
        <w:rPr>
          <w:rFonts w:hint="eastAsia"/>
          <w:b/>
          <w:lang w:val="en-GB"/>
        </w:rPr>
        <w:t>:</w:t>
      </w:r>
      <w:r>
        <w:rPr>
          <w:rFonts w:hint="eastAsia"/>
          <w:b/>
          <w:lang w:val="en-GB"/>
        </w:rPr>
        <w:t xml:space="preserve"> </w:t>
      </w:r>
      <w:r w:rsidR="00F30877" w:rsidRPr="00D65F16">
        <w:rPr>
          <w:b/>
          <w:lang w:val="en-GB"/>
        </w:rPr>
        <w:t>C</w:t>
      </w:r>
      <w:r w:rsidR="00F30877" w:rsidRPr="00D65F16">
        <w:rPr>
          <w:rFonts w:hint="eastAsia"/>
          <w:b/>
          <w:lang w:val="en-GB"/>
        </w:rPr>
        <w:t xml:space="preserve">ompanies are invited to provide </w:t>
      </w:r>
      <w:r w:rsidR="00F30877" w:rsidRPr="00D65F16">
        <w:rPr>
          <w:b/>
          <w:lang w:val="en-GB"/>
        </w:rPr>
        <w:t>their</w:t>
      </w:r>
      <w:r w:rsidR="00F30877" w:rsidRPr="00D65F16">
        <w:rPr>
          <w:rFonts w:hint="eastAsia"/>
          <w:b/>
          <w:lang w:val="en-GB"/>
        </w:rPr>
        <w:t xml:space="preserve"> comments on </w:t>
      </w:r>
      <w:r w:rsidR="00F30877" w:rsidRPr="00D65F16">
        <w:rPr>
          <w:b/>
          <w:lang w:val="en-GB"/>
        </w:rPr>
        <w:t>the</w:t>
      </w:r>
      <w:r w:rsidR="00F30877" w:rsidRPr="00D65F16">
        <w:rPr>
          <w:rFonts w:hint="eastAsia"/>
          <w:b/>
          <w:lang w:val="en-GB"/>
        </w:rPr>
        <w:t xml:space="preserve"> </w:t>
      </w:r>
      <w:r w:rsidR="00F30877" w:rsidRPr="00D65F16">
        <w:rPr>
          <w:b/>
          <w:lang w:val="en-GB"/>
        </w:rPr>
        <w:t xml:space="preserve">LPP </w:t>
      </w:r>
      <w:r w:rsidR="00F30877" w:rsidRPr="00D65F16">
        <w:rPr>
          <w:rFonts w:hint="eastAsia"/>
          <w:b/>
          <w:lang w:val="en-GB"/>
        </w:rPr>
        <w:t xml:space="preserve">running </w:t>
      </w:r>
      <w:r w:rsidR="00F30877" w:rsidRPr="00D65F16">
        <w:rPr>
          <w:b/>
          <w:lang w:val="en-GB"/>
        </w:rPr>
        <w:t xml:space="preserve">CR for </w:t>
      </w:r>
      <w:r w:rsidR="00EB3606" w:rsidRPr="006D5FD4">
        <w:rPr>
          <w:rFonts w:hint="eastAsia"/>
          <w:b/>
          <w:color w:val="FF0000"/>
          <w:lang w:val="en-GB"/>
        </w:rPr>
        <w:t>LPHAP</w:t>
      </w:r>
      <w:r w:rsidR="00D009AA" w:rsidRPr="00D65F16">
        <w:rPr>
          <w:rFonts w:hint="eastAsia"/>
          <w:b/>
          <w:lang w:val="en-GB"/>
        </w:rPr>
        <w:t xml:space="preserve"> </w:t>
      </w:r>
      <w:r w:rsidR="00F30877" w:rsidRPr="00D65F16">
        <w:rPr>
          <w:rFonts w:hint="eastAsia"/>
          <w:b/>
          <w:lang w:val="en-GB"/>
        </w:rPr>
        <w:t xml:space="preserve">in </w:t>
      </w:r>
      <w:r w:rsidR="00F30877" w:rsidRPr="00D65F16">
        <w:rPr>
          <w:b/>
          <w:lang w:val="en-GB"/>
        </w:rPr>
        <w:t>the</w:t>
      </w:r>
      <w:r w:rsidR="00F30877" w:rsidRPr="00D65F16">
        <w:rPr>
          <w:rFonts w:hint="eastAsia"/>
          <w:b/>
          <w:lang w:val="en-GB"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3"/>
        <w:gridCol w:w="6377"/>
        <w:gridCol w:w="6518"/>
      </w:tblGrid>
      <w:tr w:rsidR="00F30877" w14:paraId="619048FD" w14:textId="77777777" w:rsidTr="00407C22">
        <w:tc>
          <w:tcPr>
            <w:tcW w:w="1384" w:type="dxa"/>
          </w:tcPr>
          <w:p w14:paraId="7C06E193" w14:textId="77777777" w:rsidR="00F30877" w:rsidRPr="00F73380" w:rsidRDefault="00F30877" w:rsidP="00462259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2F08CE6C" w14:textId="77777777" w:rsidR="00F30877" w:rsidRPr="00F73380" w:rsidRDefault="00F30877" w:rsidP="00462259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E</w:t>
            </w:r>
            <w:r w:rsidRPr="00F73380">
              <w:rPr>
                <w:b/>
                <w:lang w:val="en-GB"/>
              </w:rPr>
              <w:t>xcerpted spec with issues</w:t>
            </w:r>
          </w:p>
        </w:tc>
        <w:tc>
          <w:tcPr>
            <w:tcW w:w="6520" w:type="dxa"/>
          </w:tcPr>
          <w:p w14:paraId="7FE3CF2F" w14:textId="77777777" w:rsidR="00F30877" w:rsidRPr="00F73380" w:rsidRDefault="00F30877" w:rsidP="00462259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942242" w14:paraId="1EFC6594" w14:textId="77777777" w:rsidTr="00407C22">
        <w:tc>
          <w:tcPr>
            <w:tcW w:w="1384" w:type="dxa"/>
          </w:tcPr>
          <w:p w14:paraId="774D091E" w14:textId="220EB336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163C3B9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B588BEA" w14:textId="09B93ABA" w:rsidR="00B97A5D" w:rsidRDefault="00B97A5D" w:rsidP="00B167F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42242" w14:paraId="00CD13D4" w14:textId="77777777" w:rsidTr="00407C22">
        <w:tc>
          <w:tcPr>
            <w:tcW w:w="1384" w:type="dxa"/>
          </w:tcPr>
          <w:p w14:paraId="53D1A2E0" w14:textId="2D1E2CA2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2C62497D" w14:textId="28FDD69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51A9F948" w14:textId="58EFB257" w:rsidR="00AB0FC3" w:rsidRDefault="00AB0FC3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42242" w14:paraId="0C920FA3" w14:textId="77777777" w:rsidTr="00407C22">
        <w:tc>
          <w:tcPr>
            <w:tcW w:w="1384" w:type="dxa"/>
          </w:tcPr>
          <w:p w14:paraId="567E693B" w14:textId="7EEFE23B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A97E5A2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0515E0E" w14:textId="79A30B27" w:rsidR="00CA6C46" w:rsidRDefault="00CA6C46" w:rsidP="004F2886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42242" w14:paraId="41D9B16E" w14:textId="77777777" w:rsidTr="00407C22">
        <w:tc>
          <w:tcPr>
            <w:tcW w:w="1384" w:type="dxa"/>
          </w:tcPr>
          <w:p w14:paraId="5A6E9DCE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0A8CD83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6E10716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42242" w14:paraId="2B5A1A8C" w14:textId="77777777" w:rsidTr="00407C22">
        <w:tc>
          <w:tcPr>
            <w:tcW w:w="1384" w:type="dxa"/>
          </w:tcPr>
          <w:p w14:paraId="5778AC04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B6BF43D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07859963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42242" w14:paraId="0D1AE0C4" w14:textId="77777777" w:rsidTr="00407C22">
        <w:tc>
          <w:tcPr>
            <w:tcW w:w="1384" w:type="dxa"/>
          </w:tcPr>
          <w:p w14:paraId="3AB92D73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D115E48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E5AD143" w14:textId="77777777" w:rsidR="00942242" w:rsidRDefault="00942242" w:rsidP="0094224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5B2D887B" w14:textId="77777777" w:rsidR="00F30877" w:rsidRDefault="00F30877" w:rsidP="00F30877">
      <w:pPr>
        <w:tabs>
          <w:tab w:val="left" w:pos="6564"/>
        </w:tabs>
        <w:spacing w:after="120"/>
        <w:rPr>
          <w:lang w:val="en-GB"/>
        </w:rPr>
      </w:pPr>
    </w:p>
    <w:p w14:paraId="63937B84" w14:textId="77777777" w:rsidR="00165F85" w:rsidRDefault="00165F85" w:rsidP="00165F85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44C32E66" w14:textId="77777777" w:rsidR="00165F85" w:rsidRDefault="00165F85" w:rsidP="00165F85">
      <w:pPr>
        <w:tabs>
          <w:tab w:val="left" w:pos="6564"/>
        </w:tabs>
        <w:spacing w:after="120"/>
        <w:rPr>
          <w:b/>
          <w:lang w:val="en-GB"/>
        </w:rPr>
      </w:pPr>
    </w:p>
    <w:p w14:paraId="15A80F1A" w14:textId="1CC42C8F" w:rsidR="005028B2" w:rsidRPr="00D65F16" w:rsidRDefault="00D65F16" w:rsidP="005028B2">
      <w:pPr>
        <w:tabs>
          <w:tab w:val="left" w:pos="3686"/>
        </w:tabs>
        <w:spacing w:after="120"/>
        <w:rPr>
          <w:b/>
          <w:lang w:val="en-GB"/>
        </w:rPr>
      </w:pPr>
      <w:r w:rsidRPr="00D65F16">
        <w:rPr>
          <w:b/>
          <w:lang w:val="en-GB"/>
        </w:rPr>
        <w:t>Q</w:t>
      </w:r>
      <w:r w:rsidRPr="00D65F16">
        <w:rPr>
          <w:rFonts w:hint="eastAsia"/>
          <w:b/>
          <w:lang w:val="en-GB"/>
        </w:rPr>
        <w:t xml:space="preserve">uestion 2: </w:t>
      </w:r>
      <w:r w:rsidR="005028B2" w:rsidRPr="00D65F16">
        <w:rPr>
          <w:b/>
          <w:lang w:val="en-GB"/>
        </w:rPr>
        <w:t>C</w:t>
      </w:r>
      <w:r w:rsidR="005028B2" w:rsidRPr="00D65F16">
        <w:rPr>
          <w:rFonts w:hint="eastAsia"/>
          <w:b/>
          <w:lang w:val="en-GB"/>
        </w:rPr>
        <w:t xml:space="preserve">ompanies are invited to provide </w:t>
      </w:r>
      <w:r w:rsidR="005028B2" w:rsidRPr="00D65F16">
        <w:rPr>
          <w:b/>
          <w:lang w:val="en-GB"/>
        </w:rPr>
        <w:t>their</w:t>
      </w:r>
      <w:r w:rsidR="005028B2" w:rsidRPr="00D65F16">
        <w:rPr>
          <w:rFonts w:hint="eastAsia"/>
          <w:b/>
          <w:lang w:val="en-GB"/>
        </w:rPr>
        <w:t xml:space="preserve"> comments on </w:t>
      </w:r>
      <w:r w:rsidR="005028B2" w:rsidRPr="00D65F16">
        <w:rPr>
          <w:b/>
          <w:lang w:val="en-GB"/>
        </w:rPr>
        <w:t>the</w:t>
      </w:r>
      <w:r w:rsidR="005028B2" w:rsidRPr="00D65F16">
        <w:rPr>
          <w:rFonts w:hint="eastAsia"/>
          <w:b/>
          <w:lang w:val="en-GB"/>
        </w:rPr>
        <w:t xml:space="preserve"> </w:t>
      </w:r>
      <w:r w:rsidR="005028B2" w:rsidRPr="00D65F16">
        <w:rPr>
          <w:b/>
        </w:rPr>
        <w:t xml:space="preserve">LPP </w:t>
      </w:r>
      <w:r w:rsidR="005028B2" w:rsidRPr="00D65F16">
        <w:rPr>
          <w:rFonts w:hint="eastAsia"/>
          <w:b/>
        </w:rPr>
        <w:t xml:space="preserve">running </w:t>
      </w:r>
      <w:r w:rsidR="005028B2" w:rsidRPr="00D65F16">
        <w:rPr>
          <w:b/>
        </w:rPr>
        <w:t xml:space="preserve">CR for </w:t>
      </w:r>
      <w:r w:rsidR="005028B2" w:rsidRPr="006D5FD4">
        <w:rPr>
          <w:b/>
          <w:color w:val="FF0000"/>
        </w:rPr>
        <w:t>Redcap Positioning</w:t>
      </w:r>
      <w:r w:rsidR="005028B2" w:rsidRPr="00D65F16">
        <w:rPr>
          <w:rFonts w:hint="eastAsia"/>
          <w:b/>
        </w:rPr>
        <w:t xml:space="preserve"> in </w:t>
      </w:r>
      <w:r w:rsidR="005028B2" w:rsidRPr="00D65F16">
        <w:rPr>
          <w:b/>
        </w:rPr>
        <w:t>the</w:t>
      </w:r>
      <w:r w:rsidR="005028B2" w:rsidRPr="00D65F1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3"/>
        <w:gridCol w:w="6377"/>
        <w:gridCol w:w="6518"/>
      </w:tblGrid>
      <w:tr w:rsidR="005028B2" w14:paraId="59C39327" w14:textId="77777777" w:rsidTr="005028B2">
        <w:tc>
          <w:tcPr>
            <w:tcW w:w="1384" w:type="dxa"/>
          </w:tcPr>
          <w:p w14:paraId="6B580A6C" w14:textId="77777777" w:rsidR="005028B2" w:rsidRPr="00F73380" w:rsidRDefault="005028B2" w:rsidP="005028B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2B94B0FF" w14:textId="77777777" w:rsidR="005028B2" w:rsidRPr="00F73380" w:rsidRDefault="005028B2" w:rsidP="005028B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E</w:t>
            </w:r>
            <w:r w:rsidRPr="00F73380">
              <w:rPr>
                <w:b/>
                <w:lang w:val="en-GB"/>
              </w:rPr>
              <w:t>xcerpted spec with issues</w:t>
            </w:r>
          </w:p>
        </w:tc>
        <w:tc>
          <w:tcPr>
            <w:tcW w:w="6520" w:type="dxa"/>
          </w:tcPr>
          <w:p w14:paraId="0256DF5D" w14:textId="77777777" w:rsidR="005028B2" w:rsidRPr="00F73380" w:rsidRDefault="005028B2" w:rsidP="005028B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omments</w:t>
            </w:r>
          </w:p>
        </w:tc>
      </w:tr>
      <w:tr w:rsidR="005028B2" w14:paraId="770E75BC" w14:textId="77777777" w:rsidTr="005028B2">
        <w:tc>
          <w:tcPr>
            <w:tcW w:w="1384" w:type="dxa"/>
          </w:tcPr>
          <w:p w14:paraId="3EF12AFE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50B2B5D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588B6780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5028B2" w14:paraId="36037109" w14:textId="77777777" w:rsidTr="005028B2">
        <w:tc>
          <w:tcPr>
            <w:tcW w:w="1384" w:type="dxa"/>
          </w:tcPr>
          <w:p w14:paraId="00C79E25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050A93B0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01D07ACB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5028B2" w14:paraId="2E0D5A4D" w14:textId="77777777" w:rsidTr="005028B2">
        <w:tc>
          <w:tcPr>
            <w:tcW w:w="1384" w:type="dxa"/>
          </w:tcPr>
          <w:p w14:paraId="3D1439B4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BF695DE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DE03991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5028B2" w14:paraId="30FDE21F" w14:textId="77777777" w:rsidTr="005028B2">
        <w:tc>
          <w:tcPr>
            <w:tcW w:w="1384" w:type="dxa"/>
          </w:tcPr>
          <w:p w14:paraId="514E01A8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38A26106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870F899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5028B2" w14:paraId="769A7327" w14:textId="77777777" w:rsidTr="005028B2">
        <w:tc>
          <w:tcPr>
            <w:tcW w:w="1384" w:type="dxa"/>
          </w:tcPr>
          <w:p w14:paraId="16D87F41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0A9698BD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E6E4002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5028B2" w14:paraId="1FD3B812" w14:textId="77777777" w:rsidTr="005028B2">
        <w:tc>
          <w:tcPr>
            <w:tcW w:w="1384" w:type="dxa"/>
          </w:tcPr>
          <w:p w14:paraId="1E4084A0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2C2C9F5B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6EA267F" w14:textId="77777777" w:rsidR="005028B2" w:rsidRDefault="005028B2" w:rsidP="005028B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18494D87" w14:textId="77777777" w:rsidR="005028B2" w:rsidRDefault="005028B2" w:rsidP="005028B2">
      <w:pPr>
        <w:tabs>
          <w:tab w:val="left" w:pos="6564"/>
        </w:tabs>
        <w:spacing w:after="120"/>
        <w:rPr>
          <w:lang w:val="en-GB"/>
        </w:rPr>
      </w:pPr>
    </w:p>
    <w:p w14:paraId="4F2FF65B" w14:textId="77777777" w:rsidR="005028B2" w:rsidRDefault="005028B2" w:rsidP="005028B2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731483C4" w14:textId="77777777" w:rsidR="006C5B7F" w:rsidRDefault="006C5B7F" w:rsidP="00B11957">
      <w:pPr>
        <w:tabs>
          <w:tab w:val="left" w:pos="6564"/>
        </w:tabs>
        <w:spacing w:after="120"/>
        <w:rPr>
          <w:b/>
          <w:lang w:val="en-GB"/>
        </w:rPr>
      </w:pPr>
    </w:p>
    <w:p w14:paraId="6C00EA71" w14:textId="77777777" w:rsidR="00B90AEE" w:rsidRPr="00F30877" w:rsidRDefault="00B90AEE" w:rsidP="00B11957">
      <w:pPr>
        <w:tabs>
          <w:tab w:val="left" w:pos="6564"/>
        </w:tabs>
        <w:spacing w:after="120"/>
        <w:rPr>
          <w:b/>
          <w:lang w:val="en-GB"/>
        </w:rPr>
      </w:pPr>
      <w:bookmarkStart w:id="40" w:name="_GoBack"/>
      <w:bookmarkEnd w:id="40"/>
    </w:p>
    <w:p w14:paraId="705CB68C" w14:textId="09D4C073" w:rsidR="007C1AD5" w:rsidRDefault="007C1AD5" w:rsidP="00D65F16">
      <w:pPr>
        <w:tabs>
          <w:tab w:val="left" w:pos="6564"/>
        </w:tabs>
        <w:spacing w:after="120"/>
        <w:rPr>
          <w:lang w:val="en-GB"/>
        </w:rPr>
      </w:pPr>
      <w:r>
        <w:rPr>
          <w:lang w:val="en-GB"/>
        </w:rPr>
        <w:t>I</w:t>
      </w:r>
      <w:r>
        <w:rPr>
          <w:rFonts w:hint="eastAsia"/>
          <w:lang w:val="en-GB"/>
        </w:rPr>
        <w:t xml:space="preserve">n view of LPP, the following is the analyzation on </w:t>
      </w:r>
      <w:r>
        <w:rPr>
          <w:lang w:val="en-GB"/>
        </w:rPr>
        <w:t>the</w:t>
      </w:r>
      <w:r>
        <w:rPr>
          <w:rFonts w:hint="eastAsia"/>
          <w:lang w:val="en-GB"/>
        </w:rPr>
        <w:t xml:space="preserve"> leftover issues of LPHAP and Redcap positioning.</w:t>
      </w:r>
    </w:p>
    <w:p w14:paraId="66DD1BBF" w14:textId="09A107AF" w:rsidR="006D5FD4" w:rsidRDefault="006D5FD4" w:rsidP="002F261A">
      <w:pPr>
        <w:pStyle w:val="a8"/>
        <w:numPr>
          <w:ilvl w:val="0"/>
          <w:numId w:val="17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7C1AD5">
        <w:rPr>
          <w:rFonts w:ascii="Times New Roman" w:eastAsiaTheme="minorEastAsia" w:hAnsi="Times New Roman" w:cstheme="minorBidi" w:hint="eastAsia"/>
          <w:kern w:val="2"/>
          <w:sz w:val="21"/>
          <w:lang w:eastAsia="zh-CN"/>
        </w:rPr>
        <w:lastRenderedPageBreak/>
        <w:t>LPHAP</w:t>
      </w:r>
    </w:p>
    <w:p w14:paraId="01B06C4A" w14:textId="37EDA348" w:rsidR="002F261A" w:rsidRPr="00C26319" w:rsidRDefault="002F261A" w:rsidP="00C26319">
      <w:pPr>
        <w:pStyle w:val="a8"/>
        <w:numPr>
          <w:ilvl w:val="0"/>
          <w:numId w:val="29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>E</w:t>
      </w:r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>xtended PRS periodicity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: </w:t>
      </w:r>
      <w:r w:rsidR="00B6420D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>In RAN2#123bis</w:t>
      </w:r>
      <w:proofErr w:type="gramStart"/>
      <w:r w:rsidR="00B6420D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, 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an</w:t>
      </w:r>
      <w:proofErr w:type="gramEnd"/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LS </w:t>
      </w:r>
      <w:r w:rsidR="00B6420D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on the extended PRS/SRS periodicity was sent 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to RAN1. We </w:t>
      </w:r>
      <w:r w:rsidR="00B6420D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>will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enhance </w:t>
      </w:r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>the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signalling </w:t>
      </w:r>
      <w:r w:rsidR="00834B09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based on </w:t>
      </w:r>
      <w:r w:rsidR="00834B09" w:rsidRPr="00C26319">
        <w:rPr>
          <w:rFonts w:ascii="Times New Roman" w:eastAsiaTheme="minorEastAsia" w:hAnsi="Times New Roman"/>
          <w:sz w:val="21"/>
          <w:szCs w:val="21"/>
          <w:lang w:eastAsia="zh-CN"/>
        </w:rPr>
        <w:t>the</w:t>
      </w:r>
      <w:r w:rsidR="00834B09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parameter list from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RAN1. The possible impacts on LPP spec may include the value range of </w:t>
      </w:r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>the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extended PRS periodicity, the impact on the search window</w:t>
      </w:r>
      <w:r w:rsidR="00127470"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>.</w:t>
      </w:r>
    </w:p>
    <w:p w14:paraId="4A0D4653" w14:textId="4D497671" w:rsidR="002F261A" w:rsidRPr="00C26319" w:rsidRDefault="006E3D6C" w:rsidP="00C26319">
      <w:pPr>
        <w:pStyle w:val="a8"/>
        <w:numPr>
          <w:ilvl w:val="0"/>
          <w:numId w:val="29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>A</w:t>
      </w:r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>lignment of the PRS configuration to the fixed (e</w:t>
      </w:r>
      <w:proofErr w:type="gramStart"/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>)DRX</w:t>
      </w:r>
      <w:proofErr w:type="gramEnd"/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 xml:space="preserve"> configuration</w:t>
      </w:r>
      <w:r w:rsidRPr="00C26319">
        <w:rPr>
          <w:rFonts w:ascii="Times New Roman" w:eastAsiaTheme="minorEastAsia" w:hAnsi="Times New Roman" w:hint="eastAsia"/>
          <w:sz w:val="21"/>
          <w:szCs w:val="21"/>
          <w:lang w:eastAsia="zh-CN"/>
        </w:rPr>
        <w:t>: The possible impacts need more progress in RAN2.</w:t>
      </w:r>
    </w:p>
    <w:p w14:paraId="0AF42497" w14:textId="3C96C8AF" w:rsidR="006D5FD4" w:rsidRPr="00561037" w:rsidRDefault="00E65020" w:rsidP="00127470">
      <w:pPr>
        <w:pStyle w:val="a8"/>
        <w:numPr>
          <w:ilvl w:val="0"/>
          <w:numId w:val="17"/>
        </w:numPr>
        <w:tabs>
          <w:tab w:val="left" w:pos="6564"/>
        </w:tabs>
        <w:spacing w:after="120"/>
        <w:rPr>
          <w:rFonts w:ascii="Times New Roman" w:eastAsiaTheme="minorEastAsia" w:hAnsi="Times New Roman" w:cstheme="minorBidi"/>
          <w:kern w:val="2"/>
          <w:sz w:val="21"/>
          <w:lang w:eastAsia="zh-CN"/>
        </w:rPr>
      </w:pPr>
      <w:r w:rsidRPr="00561037">
        <w:rPr>
          <w:rFonts w:ascii="Times New Roman" w:eastAsiaTheme="minorEastAsia" w:hAnsi="Times New Roman" w:cstheme="minorBidi"/>
          <w:kern w:val="2"/>
          <w:sz w:val="21"/>
          <w:lang w:eastAsia="zh-CN"/>
        </w:rPr>
        <w:t>Redcap Positioning</w:t>
      </w:r>
    </w:p>
    <w:p w14:paraId="369D8FEC" w14:textId="77777777" w:rsidR="006A064D" w:rsidRPr="00C26319" w:rsidRDefault="006A064D" w:rsidP="00C26319">
      <w:pPr>
        <w:pStyle w:val="a8"/>
        <w:numPr>
          <w:ilvl w:val="0"/>
          <w:numId w:val="29"/>
        </w:numPr>
        <w:tabs>
          <w:tab w:val="left" w:pos="6564"/>
        </w:tabs>
        <w:spacing w:after="120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C26319">
        <w:rPr>
          <w:rFonts w:ascii="Times New Roman" w:eastAsiaTheme="minorEastAsia" w:hAnsi="Times New Roman"/>
          <w:sz w:val="21"/>
          <w:szCs w:val="21"/>
          <w:lang w:eastAsia="zh-CN"/>
        </w:rPr>
        <w:t>Need further agreement from RAN1. FFS: indication of how many received hops / which received hops where used in the measurement report.</w:t>
      </w:r>
    </w:p>
    <w:p w14:paraId="7F9DC141" w14:textId="77777777" w:rsidR="006D5FD4" w:rsidRPr="006D5FD4" w:rsidRDefault="006D5FD4" w:rsidP="006D5FD4">
      <w:pPr>
        <w:pStyle w:val="a8"/>
        <w:tabs>
          <w:tab w:val="left" w:pos="6564"/>
        </w:tabs>
        <w:spacing w:after="120"/>
        <w:ind w:left="360"/>
        <w:rPr>
          <w:rFonts w:ascii="Times New Roman" w:eastAsiaTheme="minorEastAsia" w:hAnsi="Times New Roman" w:cstheme="minorBidi"/>
          <w:kern w:val="2"/>
          <w:sz w:val="21"/>
          <w:highlight w:val="yellow"/>
          <w:lang w:eastAsia="zh-CN"/>
        </w:rPr>
      </w:pPr>
    </w:p>
    <w:p w14:paraId="404A61FE" w14:textId="759907A0" w:rsidR="00D65F16" w:rsidRPr="00561E46" w:rsidRDefault="00D65F16" w:rsidP="00D65F16">
      <w:pPr>
        <w:tabs>
          <w:tab w:val="left" w:pos="3686"/>
        </w:tabs>
        <w:spacing w:after="120"/>
        <w:rPr>
          <w:b/>
          <w:lang w:val="en-GB"/>
        </w:rPr>
      </w:pPr>
      <w:r w:rsidRPr="00561E46">
        <w:rPr>
          <w:b/>
          <w:lang w:val="en-GB"/>
        </w:rPr>
        <w:t>Q</w:t>
      </w:r>
      <w:r w:rsidRPr="00561E46">
        <w:rPr>
          <w:rFonts w:hint="eastAsia"/>
          <w:b/>
          <w:lang w:val="en-GB"/>
        </w:rPr>
        <w:t xml:space="preserve">uestion </w:t>
      </w:r>
      <w:r>
        <w:rPr>
          <w:rFonts w:hint="eastAsia"/>
          <w:b/>
          <w:lang w:val="en-GB"/>
        </w:rPr>
        <w:t>3</w:t>
      </w:r>
      <w:r w:rsidRPr="00561E46">
        <w:rPr>
          <w:rFonts w:hint="eastAsia"/>
          <w:b/>
          <w:lang w:val="en-GB"/>
        </w:rPr>
        <w:t xml:space="preserve">: </w:t>
      </w:r>
      <w:r w:rsidRPr="00561E46">
        <w:rPr>
          <w:b/>
          <w:lang w:val="en-GB"/>
        </w:rPr>
        <w:t>C</w:t>
      </w:r>
      <w:r w:rsidRPr="00561E46">
        <w:rPr>
          <w:rFonts w:hint="eastAsia"/>
          <w:b/>
          <w:lang w:val="en-GB"/>
        </w:rPr>
        <w:t xml:space="preserve">ompanies are invited to provide </w:t>
      </w:r>
      <w:r w:rsidRPr="00561E46">
        <w:rPr>
          <w:b/>
          <w:lang w:val="en-GB"/>
        </w:rPr>
        <w:t>their</w:t>
      </w:r>
      <w:r w:rsidRPr="00561E46">
        <w:rPr>
          <w:rFonts w:hint="eastAsia"/>
          <w:b/>
          <w:lang w:val="en-GB"/>
        </w:rPr>
        <w:t xml:space="preserve"> comments on </w:t>
      </w:r>
      <w:r w:rsidRPr="00561E46">
        <w:rPr>
          <w:b/>
          <w:lang w:val="en-GB"/>
        </w:rPr>
        <w:t>the</w:t>
      </w:r>
      <w:r w:rsidRPr="00561E46">
        <w:rPr>
          <w:rFonts w:hint="eastAsia"/>
          <w:b/>
          <w:lang w:val="en-GB"/>
        </w:rPr>
        <w:t xml:space="preserve"> </w:t>
      </w:r>
      <w:r>
        <w:rPr>
          <w:rFonts w:hint="eastAsia"/>
          <w:b/>
          <w:lang w:val="en-GB"/>
        </w:rPr>
        <w:t xml:space="preserve">open issue for </w:t>
      </w:r>
      <w:r w:rsidRPr="00561E46">
        <w:rPr>
          <w:b/>
        </w:rPr>
        <w:t xml:space="preserve">LPP </w:t>
      </w:r>
      <w:r>
        <w:rPr>
          <w:rFonts w:hint="eastAsia"/>
          <w:b/>
        </w:rPr>
        <w:t>spec</w:t>
      </w:r>
      <w:r w:rsidRPr="00561E46">
        <w:rPr>
          <w:b/>
        </w:rPr>
        <w:t xml:space="preserve"> for </w:t>
      </w:r>
      <w:r w:rsidR="00E65020" w:rsidRPr="002D64B2">
        <w:rPr>
          <w:b/>
          <w:color w:val="FF0000"/>
        </w:rPr>
        <w:t>LPHAP</w:t>
      </w:r>
      <w:r w:rsidR="00E65020" w:rsidRPr="002D64B2">
        <w:rPr>
          <w:rFonts w:hint="eastAsia"/>
          <w:b/>
          <w:color w:val="FF0000"/>
        </w:rPr>
        <w:t xml:space="preserve"> and </w:t>
      </w:r>
      <w:r w:rsidR="00E65020" w:rsidRPr="002D64B2">
        <w:rPr>
          <w:b/>
          <w:color w:val="FF0000"/>
        </w:rPr>
        <w:t>Redcap Positioning</w:t>
      </w:r>
      <w:r>
        <w:rPr>
          <w:rFonts w:hint="eastAsia"/>
          <w:b/>
        </w:rPr>
        <w:t xml:space="preserve"> </w:t>
      </w:r>
      <w:r w:rsidRPr="00561E46">
        <w:rPr>
          <w:rFonts w:hint="eastAsia"/>
          <w:b/>
        </w:rPr>
        <w:t xml:space="preserve">in </w:t>
      </w:r>
      <w:r w:rsidRPr="00561E46">
        <w:rPr>
          <w:b/>
        </w:rPr>
        <w:t>the</w:t>
      </w:r>
      <w:r w:rsidRPr="00561E46">
        <w:rPr>
          <w:rFonts w:hint="eastAsia"/>
          <w:b/>
        </w:rPr>
        <w:t xml:space="preserve"> following table.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3"/>
        <w:gridCol w:w="6377"/>
        <w:gridCol w:w="6518"/>
      </w:tblGrid>
      <w:tr w:rsidR="009144F3" w:rsidRPr="00F73380" w14:paraId="232BCC25" w14:textId="77777777" w:rsidTr="00252032">
        <w:tc>
          <w:tcPr>
            <w:tcW w:w="1384" w:type="dxa"/>
          </w:tcPr>
          <w:p w14:paraId="53C57A6E" w14:textId="77777777" w:rsidR="009144F3" w:rsidRPr="00F73380" w:rsidRDefault="009144F3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F73380">
              <w:rPr>
                <w:rFonts w:hint="eastAsia"/>
                <w:b/>
                <w:lang w:val="en-GB"/>
              </w:rPr>
              <w:t>C</w:t>
            </w:r>
            <w:r w:rsidRPr="00F73380">
              <w:rPr>
                <w:b/>
                <w:lang w:val="en-GB"/>
              </w:rPr>
              <w:t>ompany</w:t>
            </w:r>
          </w:p>
        </w:tc>
        <w:tc>
          <w:tcPr>
            <w:tcW w:w="6379" w:type="dxa"/>
          </w:tcPr>
          <w:p w14:paraId="59F6C2FF" w14:textId="1377E5FE" w:rsidR="009144F3" w:rsidRPr="00F73380" w:rsidRDefault="009144F3" w:rsidP="009144F3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A631DB">
              <w:rPr>
                <w:rFonts w:hint="eastAsia"/>
                <w:b/>
                <w:color w:val="FF0000"/>
                <w:lang w:val="en-GB"/>
              </w:rPr>
              <w:t>LPHAP</w:t>
            </w:r>
          </w:p>
        </w:tc>
        <w:tc>
          <w:tcPr>
            <w:tcW w:w="6520" w:type="dxa"/>
          </w:tcPr>
          <w:p w14:paraId="6AA3A632" w14:textId="17E72343" w:rsidR="009144F3" w:rsidRPr="00F73380" w:rsidRDefault="009144F3" w:rsidP="00252032">
            <w:pPr>
              <w:tabs>
                <w:tab w:val="left" w:pos="6564"/>
              </w:tabs>
              <w:spacing w:after="120"/>
              <w:rPr>
                <w:b/>
                <w:lang w:val="en-GB"/>
              </w:rPr>
            </w:pPr>
            <w:r w:rsidRPr="00A631DB">
              <w:rPr>
                <w:b/>
                <w:color w:val="FF0000"/>
              </w:rPr>
              <w:t>Redcap Positioning</w:t>
            </w:r>
          </w:p>
        </w:tc>
      </w:tr>
      <w:tr w:rsidR="009144F3" w14:paraId="6D2D7355" w14:textId="77777777" w:rsidTr="00252032">
        <w:tc>
          <w:tcPr>
            <w:tcW w:w="1384" w:type="dxa"/>
          </w:tcPr>
          <w:p w14:paraId="62436435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E682B02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0D46B8D5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144F3" w14:paraId="14E3540B" w14:textId="77777777" w:rsidTr="00252032">
        <w:tc>
          <w:tcPr>
            <w:tcW w:w="1384" w:type="dxa"/>
          </w:tcPr>
          <w:p w14:paraId="03AE6750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54BE1D09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1C6CCC38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144F3" w14:paraId="4D17BBC2" w14:textId="77777777" w:rsidTr="00252032">
        <w:tc>
          <w:tcPr>
            <w:tcW w:w="1384" w:type="dxa"/>
          </w:tcPr>
          <w:p w14:paraId="701BD959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776E23BD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575E05F7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144F3" w14:paraId="71BAA2D5" w14:textId="77777777" w:rsidTr="00252032">
        <w:tc>
          <w:tcPr>
            <w:tcW w:w="1384" w:type="dxa"/>
          </w:tcPr>
          <w:p w14:paraId="228AD1F4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42A53443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56D2D823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144F3" w14:paraId="03DABAAB" w14:textId="77777777" w:rsidTr="00252032">
        <w:tc>
          <w:tcPr>
            <w:tcW w:w="1384" w:type="dxa"/>
          </w:tcPr>
          <w:p w14:paraId="2005C9B4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1917CFB1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41876FD9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  <w:tr w:rsidR="009144F3" w14:paraId="0A436459" w14:textId="77777777" w:rsidTr="00252032">
        <w:tc>
          <w:tcPr>
            <w:tcW w:w="1384" w:type="dxa"/>
          </w:tcPr>
          <w:p w14:paraId="7937D5A2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379" w:type="dxa"/>
          </w:tcPr>
          <w:p w14:paraId="6E0BABCC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6520" w:type="dxa"/>
          </w:tcPr>
          <w:p w14:paraId="50CAAC5E" w14:textId="77777777" w:rsidR="009144F3" w:rsidRDefault="009144F3" w:rsidP="0025203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053EA9EF" w14:textId="77777777" w:rsidR="00D65F16" w:rsidRDefault="00D65F16" w:rsidP="00D65F16">
      <w:pPr>
        <w:tabs>
          <w:tab w:val="left" w:pos="3686"/>
        </w:tabs>
        <w:spacing w:after="120"/>
        <w:rPr>
          <w:lang w:val="en-GB"/>
        </w:rPr>
      </w:pPr>
    </w:p>
    <w:p w14:paraId="5009F237" w14:textId="77777777" w:rsidR="00D65F16" w:rsidRDefault="00D65F16" w:rsidP="00D65F16">
      <w:pPr>
        <w:tabs>
          <w:tab w:val="left" w:pos="6564"/>
        </w:tabs>
        <w:spacing w:after="120"/>
        <w:rPr>
          <w:b/>
          <w:highlight w:val="yellow"/>
          <w:lang w:val="en-GB"/>
        </w:rPr>
      </w:pPr>
      <w:r w:rsidRPr="00F30877">
        <w:rPr>
          <w:b/>
          <w:highlight w:val="yellow"/>
          <w:lang w:val="en-GB"/>
        </w:rPr>
        <w:t>Summary</w:t>
      </w:r>
    </w:p>
    <w:p w14:paraId="289E1142" w14:textId="77777777" w:rsidR="00D65F16" w:rsidRDefault="00D65F16" w:rsidP="00D65F16">
      <w:pPr>
        <w:tabs>
          <w:tab w:val="left" w:pos="3686"/>
        </w:tabs>
        <w:spacing w:after="120"/>
        <w:rPr>
          <w:lang w:val="en-GB"/>
        </w:rPr>
      </w:pPr>
    </w:p>
    <w:p w14:paraId="750FE159" w14:textId="77777777" w:rsidR="00B11957" w:rsidRDefault="00B11957" w:rsidP="0005628E">
      <w:pPr>
        <w:tabs>
          <w:tab w:val="left" w:pos="6564"/>
        </w:tabs>
        <w:spacing w:after="120"/>
        <w:rPr>
          <w:lang w:val="en-GB"/>
        </w:rPr>
      </w:pPr>
    </w:p>
    <w:p w14:paraId="7D4509F1" w14:textId="77777777" w:rsidR="0005628E" w:rsidRDefault="0005628E" w:rsidP="009B4F09">
      <w:pPr>
        <w:pStyle w:val="1"/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ummary </w:t>
      </w:r>
    </w:p>
    <w:p w14:paraId="4D81F661" w14:textId="2E4E746A" w:rsidR="002D7C3D" w:rsidRDefault="00160AB9" w:rsidP="0005628E">
      <w:pPr>
        <w:spacing w:after="120"/>
        <w:rPr>
          <w:lang w:val="en-GB"/>
        </w:rPr>
      </w:pPr>
      <w:r>
        <w:rPr>
          <w:lang w:val="en-GB"/>
        </w:rPr>
        <w:t>A</w:t>
      </w:r>
      <w:r>
        <w:rPr>
          <w:rFonts w:hint="eastAsia"/>
          <w:lang w:val="en-GB"/>
        </w:rPr>
        <w:t>fter the email discussion, we propose that:</w:t>
      </w:r>
    </w:p>
    <w:p w14:paraId="0182291C" w14:textId="6A065D7F" w:rsidR="00160AB9" w:rsidRDefault="00CE48EB" w:rsidP="0005628E">
      <w:pPr>
        <w:spacing w:after="120"/>
        <w:rPr>
          <w:lang w:val="en-GB"/>
        </w:rPr>
      </w:pPr>
      <w:r w:rsidRPr="00CE48EB">
        <w:rPr>
          <w:rFonts w:hint="eastAsia"/>
          <w:highlight w:val="yellow"/>
          <w:lang w:val="en-GB"/>
        </w:rPr>
        <w:t>TBD</w:t>
      </w:r>
    </w:p>
    <w:p w14:paraId="113DC8F3" w14:textId="77777777" w:rsidR="00CE48EB" w:rsidRDefault="00CE48EB" w:rsidP="0005628E">
      <w:pPr>
        <w:spacing w:after="120"/>
        <w:rPr>
          <w:lang w:val="en-GB"/>
        </w:rPr>
      </w:pPr>
    </w:p>
    <w:p w14:paraId="0A52D6C4" w14:textId="77777777" w:rsidR="00CE48EB" w:rsidRDefault="00CE48EB" w:rsidP="0005628E">
      <w:pPr>
        <w:spacing w:after="120"/>
        <w:rPr>
          <w:lang w:val="en-GB"/>
        </w:rPr>
      </w:pPr>
    </w:p>
    <w:p w14:paraId="0DD5D516" w14:textId="77777777" w:rsidR="0005628E" w:rsidRDefault="0005628E" w:rsidP="00AC3BA5">
      <w:pPr>
        <w:pStyle w:val="1"/>
        <w:numPr>
          <w:ilvl w:val="0"/>
          <w:numId w:val="2"/>
        </w:numPr>
        <w:rPr>
          <w:lang w:eastAsia="zh-CN"/>
        </w:rPr>
      </w:pPr>
      <w:r>
        <w:rPr>
          <w:rFonts w:hint="eastAsia"/>
          <w:lang w:eastAsia="zh-CN"/>
        </w:rPr>
        <w:t>Participants</w:t>
      </w:r>
    </w:p>
    <w:p w14:paraId="5F5C6B68" w14:textId="77777777" w:rsidR="0005628E" w:rsidRDefault="0005628E" w:rsidP="0005628E">
      <w:pPr>
        <w:spacing w:before="60" w:after="120"/>
        <w:rPr>
          <w:rFonts w:ascii="Arial" w:eastAsia="宋体" w:hAnsi="Arial"/>
          <w:szCs w:val="24"/>
        </w:rPr>
      </w:pPr>
    </w:p>
    <w:tbl>
      <w:tblPr>
        <w:tblStyle w:val="a5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05628E" w14:paraId="62C69B9F" w14:textId="77777777" w:rsidTr="00462259">
        <w:tc>
          <w:tcPr>
            <w:tcW w:w="2983" w:type="dxa"/>
          </w:tcPr>
          <w:p w14:paraId="77915A62" w14:textId="77777777" w:rsidR="0005628E" w:rsidRDefault="0005628E" w:rsidP="00462259">
            <w:pPr>
              <w:spacing w:before="60" w:after="120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C</w:t>
            </w:r>
            <w:r>
              <w:rPr>
                <w:rFonts w:ascii="Arial" w:hAnsi="Arial" w:hint="eastAsia"/>
                <w:b/>
                <w:szCs w:val="24"/>
              </w:rPr>
              <w:t>ompany Name</w:t>
            </w:r>
          </w:p>
        </w:tc>
        <w:tc>
          <w:tcPr>
            <w:tcW w:w="4127" w:type="dxa"/>
          </w:tcPr>
          <w:p w14:paraId="1E454722" w14:textId="77777777" w:rsidR="0005628E" w:rsidRDefault="0005628E" w:rsidP="00462259">
            <w:pPr>
              <w:spacing w:before="60" w:after="120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 w:hint="eastAsia"/>
                <w:b/>
                <w:szCs w:val="24"/>
              </w:rPr>
              <w:t>Participant name/contact</w:t>
            </w:r>
          </w:p>
        </w:tc>
      </w:tr>
      <w:tr w:rsidR="0005628E" w14:paraId="7DB3DACA" w14:textId="77777777" w:rsidTr="00462259">
        <w:tc>
          <w:tcPr>
            <w:tcW w:w="2983" w:type="dxa"/>
          </w:tcPr>
          <w:p w14:paraId="784D0C68" w14:textId="55D75F6F" w:rsidR="0005628E" w:rsidRDefault="0005628E" w:rsidP="00462259">
            <w:pPr>
              <w:spacing w:before="60" w:after="120"/>
              <w:rPr>
                <w:rFonts w:ascii="Arial" w:hAnsi="Arial"/>
                <w:szCs w:val="24"/>
                <w:lang w:eastAsia="ko-KR"/>
              </w:rPr>
            </w:pPr>
          </w:p>
        </w:tc>
        <w:tc>
          <w:tcPr>
            <w:tcW w:w="4127" w:type="dxa"/>
          </w:tcPr>
          <w:p w14:paraId="3EE1F654" w14:textId="0B04E524" w:rsidR="0005628E" w:rsidRDefault="0005628E" w:rsidP="00462259">
            <w:pPr>
              <w:spacing w:before="60" w:after="120"/>
              <w:rPr>
                <w:rFonts w:ascii="Arial" w:hAnsi="Arial"/>
                <w:szCs w:val="24"/>
                <w:lang w:val="sv-SE" w:eastAsia="ko-KR"/>
              </w:rPr>
            </w:pPr>
          </w:p>
        </w:tc>
      </w:tr>
      <w:tr w:rsidR="0005628E" w14:paraId="40645D1D" w14:textId="77777777" w:rsidTr="00462259">
        <w:tc>
          <w:tcPr>
            <w:tcW w:w="2983" w:type="dxa"/>
          </w:tcPr>
          <w:p w14:paraId="77DD7542" w14:textId="77777777" w:rsidR="0005628E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05E86B2D" w14:textId="77777777" w:rsidR="0005628E" w:rsidRDefault="0005628E" w:rsidP="00462259">
            <w:pPr>
              <w:spacing w:before="60" w:after="120"/>
              <w:rPr>
                <w:rFonts w:ascii="Arial" w:hAnsi="Arial"/>
                <w:szCs w:val="24"/>
                <w:lang w:val="fr-CA"/>
              </w:rPr>
            </w:pPr>
          </w:p>
        </w:tc>
      </w:tr>
      <w:tr w:rsidR="0005628E" w14:paraId="161408FA" w14:textId="77777777" w:rsidTr="00462259">
        <w:tc>
          <w:tcPr>
            <w:tcW w:w="2983" w:type="dxa"/>
          </w:tcPr>
          <w:p w14:paraId="6554EB1D" w14:textId="77777777" w:rsidR="0005628E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05CC9F9D" w14:textId="77777777" w:rsidR="0005628E" w:rsidRDefault="0005628E" w:rsidP="0005628E">
            <w:pPr>
              <w:spacing w:before="60" w:after="120"/>
              <w:ind w:left="1050" w:hangingChars="500" w:hanging="1050"/>
              <w:rPr>
                <w:rFonts w:ascii="Arial" w:hAnsi="Arial"/>
                <w:szCs w:val="24"/>
                <w:lang w:val="sv-SE"/>
              </w:rPr>
            </w:pPr>
          </w:p>
        </w:tc>
      </w:tr>
      <w:tr w:rsidR="0005628E" w14:paraId="7234762E" w14:textId="77777777" w:rsidTr="00462259">
        <w:tc>
          <w:tcPr>
            <w:tcW w:w="2983" w:type="dxa"/>
          </w:tcPr>
          <w:p w14:paraId="19A9287A" w14:textId="77777777" w:rsidR="0005628E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09829901" w14:textId="77777777" w:rsidR="0005628E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</w:tr>
      <w:tr w:rsidR="0005628E" w14:paraId="3A3711AC" w14:textId="77777777" w:rsidTr="00462259">
        <w:tc>
          <w:tcPr>
            <w:tcW w:w="2983" w:type="dxa"/>
          </w:tcPr>
          <w:p w14:paraId="61A6B31A" w14:textId="77777777" w:rsidR="0005628E" w:rsidRPr="00790C4B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5331D7F7" w14:textId="77777777" w:rsidR="0005628E" w:rsidRPr="00790C4B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</w:tr>
      <w:tr w:rsidR="0005628E" w:rsidRPr="00B13C4F" w14:paraId="74A51A60" w14:textId="77777777" w:rsidTr="00462259">
        <w:tc>
          <w:tcPr>
            <w:tcW w:w="2983" w:type="dxa"/>
          </w:tcPr>
          <w:p w14:paraId="6DADBF62" w14:textId="77777777" w:rsidR="0005628E" w:rsidRPr="00790C4B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3D9412E1" w14:textId="77777777" w:rsidR="0005628E" w:rsidRPr="00B13C4F" w:rsidRDefault="0005628E" w:rsidP="00462259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</w:tr>
      <w:tr w:rsidR="0005628E" w:rsidRPr="006B0805" w14:paraId="112F2211" w14:textId="77777777" w:rsidTr="00462259">
        <w:tc>
          <w:tcPr>
            <w:tcW w:w="2983" w:type="dxa"/>
          </w:tcPr>
          <w:p w14:paraId="7CF1D081" w14:textId="77777777" w:rsidR="0005628E" w:rsidRPr="00790C4B" w:rsidRDefault="0005628E" w:rsidP="00462259">
            <w:pPr>
              <w:spacing w:before="60" w:after="120"/>
              <w:rPr>
                <w:rFonts w:ascii="Arial" w:hAnsi="Arial"/>
                <w:szCs w:val="24"/>
              </w:rPr>
            </w:pPr>
          </w:p>
        </w:tc>
        <w:tc>
          <w:tcPr>
            <w:tcW w:w="4127" w:type="dxa"/>
          </w:tcPr>
          <w:p w14:paraId="63D8D9F9" w14:textId="77777777" w:rsidR="0005628E" w:rsidRPr="00B13C4F" w:rsidRDefault="0005628E" w:rsidP="00462259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</w:tr>
      <w:tr w:rsidR="0005628E" w:rsidRPr="00EA6E64" w14:paraId="5980F62B" w14:textId="77777777" w:rsidTr="00462259">
        <w:tc>
          <w:tcPr>
            <w:tcW w:w="2983" w:type="dxa"/>
          </w:tcPr>
          <w:p w14:paraId="583A9C46" w14:textId="77777777" w:rsidR="0005628E" w:rsidRPr="00B13C4F" w:rsidRDefault="0005628E" w:rsidP="00462259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  <w:tc>
          <w:tcPr>
            <w:tcW w:w="4127" w:type="dxa"/>
          </w:tcPr>
          <w:p w14:paraId="5B8A08D0" w14:textId="77777777" w:rsidR="0005628E" w:rsidRPr="00B13C4F" w:rsidRDefault="0005628E" w:rsidP="00462259">
            <w:pPr>
              <w:spacing w:before="60" w:after="120"/>
              <w:rPr>
                <w:rFonts w:ascii="Arial" w:hAnsi="Arial"/>
                <w:szCs w:val="24"/>
                <w:lang w:val="sv-SE"/>
              </w:rPr>
            </w:pPr>
          </w:p>
        </w:tc>
      </w:tr>
    </w:tbl>
    <w:p w14:paraId="4370AAF5" w14:textId="77777777" w:rsidR="0005628E" w:rsidRPr="00F73380" w:rsidRDefault="0005628E" w:rsidP="0005628E">
      <w:pPr>
        <w:spacing w:after="120"/>
        <w:rPr>
          <w:lang w:val="en-GB"/>
        </w:rPr>
      </w:pPr>
    </w:p>
    <w:p w14:paraId="545B62F4" w14:textId="77777777" w:rsidR="004952FA" w:rsidRDefault="004952FA" w:rsidP="0005628E">
      <w:pPr>
        <w:spacing w:after="120"/>
      </w:pPr>
    </w:p>
    <w:sectPr w:rsidR="004952FA" w:rsidSect="00407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1418" w:bottom="1134" w:left="1134" w:header="73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82764" w14:textId="77777777" w:rsidR="009E3692" w:rsidRDefault="009E3692" w:rsidP="002D7C3D">
      <w:pPr>
        <w:spacing w:after="120" w:line="240" w:lineRule="auto"/>
      </w:pPr>
      <w:r>
        <w:separator/>
      </w:r>
    </w:p>
  </w:endnote>
  <w:endnote w:type="continuationSeparator" w:id="0">
    <w:p w14:paraId="409B4514" w14:textId="77777777" w:rsidR="009E3692" w:rsidRDefault="009E3692" w:rsidP="002D7C3D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642E0" w14:textId="77777777" w:rsidR="005028B2" w:rsidRDefault="005028B2">
    <w:pPr>
      <w:pStyle w:val="a3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67D2E" w14:textId="540C3A33" w:rsidR="005028B2" w:rsidRDefault="005028B2">
    <w:pPr>
      <w:pStyle w:val="a3"/>
      <w:spacing w:after="1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5D22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DBCB5" w14:textId="77777777" w:rsidR="005028B2" w:rsidRDefault="005028B2">
    <w:pPr>
      <w:pStyle w:val="a3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E2E94" w14:textId="77777777" w:rsidR="009E3692" w:rsidRDefault="009E3692" w:rsidP="002D7C3D">
      <w:pPr>
        <w:spacing w:after="120" w:line="240" w:lineRule="auto"/>
      </w:pPr>
      <w:r>
        <w:separator/>
      </w:r>
    </w:p>
  </w:footnote>
  <w:footnote w:type="continuationSeparator" w:id="0">
    <w:p w14:paraId="7AAD0B05" w14:textId="77777777" w:rsidR="009E3692" w:rsidRDefault="009E3692" w:rsidP="002D7C3D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15A7F" w14:textId="77777777" w:rsidR="005028B2" w:rsidRDefault="005028B2">
    <w:pPr>
      <w:spacing w:after="120"/>
    </w:pPr>
  </w:p>
  <w:p w14:paraId="2049A43D" w14:textId="77777777" w:rsidR="005028B2" w:rsidRDefault="005028B2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F1070" w14:textId="77777777" w:rsidR="005028B2" w:rsidRDefault="005028B2">
    <w:pPr>
      <w:pStyle w:val="a4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48EC8" w14:textId="77777777" w:rsidR="005028B2" w:rsidRDefault="005028B2">
    <w:pPr>
      <w:pStyle w:val="a4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01FD"/>
    <w:multiLevelType w:val="hybridMultilevel"/>
    <w:tmpl w:val="AAA4F132"/>
    <w:lvl w:ilvl="0" w:tplc="04090019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CBD64B1"/>
    <w:multiLevelType w:val="hybridMultilevel"/>
    <w:tmpl w:val="5798C578"/>
    <w:lvl w:ilvl="0" w:tplc="04090019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02ED"/>
    <w:multiLevelType w:val="hybridMultilevel"/>
    <w:tmpl w:val="BBEC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D303C"/>
    <w:multiLevelType w:val="hybridMultilevel"/>
    <w:tmpl w:val="7248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26A46"/>
    <w:multiLevelType w:val="hybridMultilevel"/>
    <w:tmpl w:val="ED7C2BFE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AE61B1"/>
    <w:multiLevelType w:val="multilevel"/>
    <w:tmpl w:val="29DE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05D66"/>
    <w:multiLevelType w:val="hybridMultilevel"/>
    <w:tmpl w:val="94DEA014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25087A"/>
    <w:multiLevelType w:val="multilevel"/>
    <w:tmpl w:val="1F250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F0877"/>
    <w:multiLevelType w:val="hybridMultilevel"/>
    <w:tmpl w:val="05E21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592C34"/>
    <w:multiLevelType w:val="multilevel"/>
    <w:tmpl w:val="27592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A0177"/>
    <w:multiLevelType w:val="multilevel"/>
    <w:tmpl w:val="30CA01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E733E"/>
    <w:multiLevelType w:val="hybridMultilevel"/>
    <w:tmpl w:val="D04E0172"/>
    <w:lvl w:ilvl="0" w:tplc="04090019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DE3906"/>
    <w:multiLevelType w:val="hybridMultilevel"/>
    <w:tmpl w:val="114AA1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5F4511"/>
    <w:multiLevelType w:val="multilevel"/>
    <w:tmpl w:val="435F45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5541E"/>
    <w:multiLevelType w:val="hybridMultilevel"/>
    <w:tmpl w:val="8676E992"/>
    <w:lvl w:ilvl="0" w:tplc="04090019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B00C7"/>
    <w:multiLevelType w:val="multilevel"/>
    <w:tmpl w:val="527B00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625E4"/>
    <w:multiLevelType w:val="multilevel"/>
    <w:tmpl w:val="A55E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043F08"/>
    <w:multiLevelType w:val="hybridMultilevel"/>
    <w:tmpl w:val="AAA4F132"/>
    <w:lvl w:ilvl="0" w:tplc="04090019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41077D"/>
    <w:multiLevelType w:val="multilevel"/>
    <w:tmpl w:val="E2F4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D862E7"/>
    <w:multiLevelType w:val="multilevel"/>
    <w:tmpl w:val="0582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65E1F"/>
    <w:multiLevelType w:val="hybridMultilevel"/>
    <w:tmpl w:val="EAF65D0E"/>
    <w:lvl w:ilvl="0" w:tplc="4AA874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47C96"/>
    <w:multiLevelType w:val="multilevel"/>
    <w:tmpl w:val="74A47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66F64DE"/>
    <w:multiLevelType w:val="hybridMultilevel"/>
    <w:tmpl w:val="AAA4F132"/>
    <w:lvl w:ilvl="0" w:tplc="04090019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4A4C6A"/>
    <w:multiLevelType w:val="hybridMultilevel"/>
    <w:tmpl w:val="BC660B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B65C7F"/>
    <w:multiLevelType w:val="hybridMultilevel"/>
    <w:tmpl w:val="A50C47DE"/>
    <w:lvl w:ilvl="0" w:tplc="E4A42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ECC2645"/>
    <w:multiLevelType w:val="hybridMultilevel"/>
    <w:tmpl w:val="2A56A96A"/>
    <w:lvl w:ilvl="0" w:tplc="E0B4D6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6"/>
  </w:num>
  <w:num w:numId="4">
    <w:abstractNumId w:val="17"/>
  </w:num>
  <w:num w:numId="5">
    <w:abstractNumId w:val="8"/>
  </w:num>
  <w:num w:numId="6">
    <w:abstractNumId w:val="24"/>
  </w:num>
  <w:num w:numId="7">
    <w:abstractNumId w:val="23"/>
  </w:num>
  <w:num w:numId="8">
    <w:abstractNumId w:val="14"/>
  </w:num>
  <w:num w:numId="9">
    <w:abstractNumId w:val="10"/>
  </w:num>
  <w:num w:numId="10">
    <w:abstractNumId w:val="11"/>
  </w:num>
  <w:num w:numId="11">
    <w:abstractNumId w:val="27"/>
  </w:num>
  <w:num w:numId="12">
    <w:abstractNumId w:val="6"/>
  </w:num>
  <w:num w:numId="13">
    <w:abstractNumId w:val="22"/>
  </w:num>
  <w:num w:numId="14">
    <w:abstractNumId w:val="28"/>
  </w:num>
  <w:num w:numId="15">
    <w:abstractNumId w:val="16"/>
  </w:num>
  <w:num w:numId="16">
    <w:abstractNumId w:val="26"/>
  </w:num>
  <w:num w:numId="17">
    <w:abstractNumId w:val="13"/>
  </w:num>
  <w:num w:numId="18">
    <w:abstractNumId w:val="21"/>
  </w:num>
  <w:num w:numId="19">
    <w:abstractNumId w:val="20"/>
  </w:num>
  <w:num w:numId="20">
    <w:abstractNumId w:val="12"/>
  </w:num>
  <w:num w:numId="21">
    <w:abstractNumId w:val="2"/>
  </w:num>
  <w:num w:numId="22">
    <w:abstractNumId w:val="3"/>
  </w:num>
  <w:num w:numId="23">
    <w:abstractNumId w:val="4"/>
  </w:num>
  <w:num w:numId="24">
    <w:abstractNumId w:val="9"/>
  </w:num>
  <w:num w:numId="25">
    <w:abstractNumId w:val="19"/>
  </w:num>
  <w:num w:numId="26">
    <w:abstractNumId w:val="18"/>
  </w:num>
  <w:num w:numId="27">
    <w:abstractNumId w:val="5"/>
  </w:num>
  <w:num w:numId="28">
    <w:abstractNumId w:val="7"/>
  </w:num>
  <w:num w:numId="29">
    <w:abstractNumId w:val="0"/>
  </w:num>
  <w:num w:numId="30">
    <w:abstractNumId w:val="15"/>
  </w:num>
  <w:num w:numId="31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Yu Pan">
    <w15:presenceInfo w15:providerId="None" w15:userId="ZTE-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28E"/>
    <w:rsid w:val="0000021C"/>
    <w:rsid w:val="00002268"/>
    <w:rsid w:val="00003243"/>
    <w:rsid w:val="0000761F"/>
    <w:rsid w:val="00010903"/>
    <w:rsid w:val="0002152E"/>
    <w:rsid w:val="00027995"/>
    <w:rsid w:val="000434F4"/>
    <w:rsid w:val="000554A6"/>
    <w:rsid w:val="0005628E"/>
    <w:rsid w:val="00062E61"/>
    <w:rsid w:val="0007195B"/>
    <w:rsid w:val="000778C7"/>
    <w:rsid w:val="000A71E9"/>
    <w:rsid w:val="000B10F8"/>
    <w:rsid w:val="000D0045"/>
    <w:rsid w:val="000D759E"/>
    <w:rsid w:val="000F08E2"/>
    <w:rsid w:val="000F60FE"/>
    <w:rsid w:val="000F67E9"/>
    <w:rsid w:val="00104498"/>
    <w:rsid w:val="00121241"/>
    <w:rsid w:val="00121D86"/>
    <w:rsid w:val="00121F20"/>
    <w:rsid w:val="001235B4"/>
    <w:rsid w:val="00125089"/>
    <w:rsid w:val="001270CF"/>
    <w:rsid w:val="00127470"/>
    <w:rsid w:val="00134D5C"/>
    <w:rsid w:val="00145442"/>
    <w:rsid w:val="00160AB9"/>
    <w:rsid w:val="001659A9"/>
    <w:rsid w:val="00165F85"/>
    <w:rsid w:val="00197F15"/>
    <w:rsid w:val="001C279B"/>
    <w:rsid w:val="001C495D"/>
    <w:rsid w:val="001D3BC1"/>
    <w:rsid w:val="001E4EFE"/>
    <w:rsid w:val="00206CF7"/>
    <w:rsid w:val="00213DE9"/>
    <w:rsid w:val="00217610"/>
    <w:rsid w:val="00230ED3"/>
    <w:rsid w:val="00242BE3"/>
    <w:rsid w:val="00245077"/>
    <w:rsid w:val="00250FCF"/>
    <w:rsid w:val="00265F19"/>
    <w:rsid w:val="00272C7A"/>
    <w:rsid w:val="00276D10"/>
    <w:rsid w:val="00280F8C"/>
    <w:rsid w:val="0028348B"/>
    <w:rsid w:val="00283F20"/>
    <w:rsid w:val="002970BA"/>
    <w:rsid w:val="002B06E4"/>
    <w:rsid w:val="002B418D"/>
    <w:rsid w:val="002B7F3F"/>
    <w:rsid w:val="002C3EBF"/>
    <w:rsid w:val="002D64B2"/>
    <w:rsid w:val="002D6E0F"/>
    <w:rsid w:val="002D7C3D"/>
    <w:rsid w:val="002E7E0C"/>
    <w:rsid w:val="002F261A"/>
    <w:rsid w:val="0031519A"/>
    <w:rsid w:val="00324AA3"/>
    <w:rsid w:val="00325CCF"/>
    <w:rsid w:val="00326546"/>
    <w:rsid w:val="00337283"/>
    <w:rsid w:val="00342BE7"/>
    <w:rsid w:val="00367161"/>
    <w:rsid w:val="003713C7"/>
    <w:rsid w:val="00373E7C"/>
    <w:rsid w:val="0037670D"/>
    <w:rsid w:val="003778AA"/>
    <w:rsid w:val="003A1C9D"/>
    <w:rsid w:val="003A3A24"/>
    <w:rsid w:val="003A7C1A"/>
    <w:rsid w:val="003D0618"/>
    <w:rsid w:val="003E0AC1"/>
    <w:rsid w:val="003E1361"/>
    <w:rsid w:val="003E3B79"/>
    <w:rsid w:val="00400172"/>
    <w:rsid w:val="00400D9E"/>
    <w:rsid w:val="00402853"/>
    <w:rsid w:val="00407C22"/>
    <w:rsid w:val="00417FD4"/>
    <w:rsid w:val="004218B6"/>
    <w:rsid w:val="004321D1"/>
    <w:rsid w:val="004338DC"/>
    <w:rsid w:val="00435D28"/>
    <w:rsid w:val="00441B8B"/>
    <w:rsid w:val="00454E1A"/>
    <w:rsid w:val="00462259"/>
    <w:rsid w:val="00467DC8"/>
    <w:rsid w:val="00470242"/>
    <w:rsid w:val="00470DCF"/>
    <w:rsid w:val="00484DC1"/>
    <w:rsid w:val="0048729E"/>
    <w:rsid w:val="004952FA"/>
    <w:rsid w:val="004A74BB"/>
    <w:rsid w:val="004C7144"/>
    <w:rsid w:val="004D2DF3"/>
    <w:rsid w:val="004D644E"/>
    <w:rsid w:val="004E37C6"/>
    <w:rsid w:val="004F1A93"/>
    <w:rsid w:val="004F2886"/>
    <w:rsid w:val="004F399D"/>
    <w:rsid w:val="004F4099"/>
    <w:rsid w:val="0050006B"/>
    <w:rsid w:val="005028B2"/>
    <w:rsid w:val="005127B8"/>
    <w:rsid w:val="005155AE"/>
    <w:rsid w:val="00532FC9"/>
    <w:rsid w:val="00533602"/>
    <w:rsid w:val="00535D0A"/>
    <w:rsid w:val="0055544D"/>
    <w:rsid w:val="00561037"/>
    <w:rsid w:val="00561E46"/>
    <w:rsid w:val="00567FB4"/>
    <w:rsid w:val="00582069"/>
    <w:rsid w:val="00583E29"/>
    <w:rsid w:val="00584024"/>
    <w:rsid w:val="00585532"/>
    <w:rsid w:val="005954C5"/>
    <w:rsid w:val="0059775A"/>
    <w:rsid w:val="005A340F"/>
    <w:rsid w:val="005B1A5F"/>
    <w:rsid w:val="005B7976"/>
    <w:rsid w:val="005C6A45"/>
    <w:rsid w:val="005D6A3E"/>
    <w:rsid w:val="005E4CF7"/>
    <w:rsid w:val="005F6083"/>
    <w:rsid w:val="00603E88"/>
    <w:rsid w:val="00606FBC"/>
    <w:rsid w:val="00620AFF"/>
    <w:rsid w:val="00624A62"/>
    <w:rsid w:val="00631B8F"/>
    <w:rsid w:val="00654B68"/>
    <w:rsid w:val="00676985"/>
    <w:rsid w:val="00690E38"/>
    <w:rsid w:val="006948CC"/>
    <w:rsid w:val="006A064D"/>
    <w:rsid w:val="006B73A0"/>
    <w:rsid w:val="006C2879"/>
    <w:rsid w:val="006C4788"/>
    <w:rsid w:val="006C5B7F"/>
    <w:rsid w:val="006D50C9"/>
    <w:rsid w:val="006D5184"/>
    <w:rsid w:val="006D5FD4"/>
    <w:rsid w:val="006D6C0F"/>
    <w:rsid w:val="006D7EA6"/>
    <w:rsid w:val="006E3D6C"/>
    <w:rsid w:val="006F3C45"/>
    <w:rsid w:val="00700BFF"/>
    <w:rsid w:val="00722323"/>
    <w:rsid w:val="00724458"/>
    <w:rsid w:val="00731A52"/>
    <w:rsid w:val="00742467"/>
    <w:rsid w:val="0074673C"/>
    <w:rsid w:val="00756B3C"/>
    <w:rsid w:val="00764ECE"/>
    <w:rsid w:val="00770DFB"/>
    <w:rsid w:val="0077704F"/>
    <w:rsid w:val="007840E0"/>
    <w:rsid w:val="007B4C0A"/>
    <w:rsid w:val="007C1AD5"/>
    <w:rsid w:val="007C4C33"/>
    <w:rsid w:val="007D0C11"/>
    <w:rsid w:val="007D59BE"/>
    <w:rsid w:val="007E5248"/>
    <w:rsid w:val="007F795A"/>
    <w:rsid w:val="0081035C"/>
    <w:rsid w:val="00811876"/>
    <w:rsid w:val="00814697"/>
    <w:rsid w:val="0081501C"/>
    <w:rsid w:val="00815F32"/>
    <w:rsid w:val="00816163"/>
    <w:rsid w:val="00825F34"/>
    <w:rsid w:val="00834B09"/>
    <w:rsid w:val="00846886"/>
    <w:rsid w:val="0085469B"/>
    <w:rsid w:val="00855103"/>
    <w:rsid w:val="00871E6F"/>
    <w:rsid w:val="0087533A"/>
    <w:rsid w:val="00883E7B"/>
    <w:rsid w:val="008B2529"/>
    <w:rsid w:val="008B30AA"/>
    <w:rsid w:val="008B4384"/>
    <w:rsid w:val="008C34E7"/>
    <w:rsid w:val="008E5E0B"/>
    <w:rsid w:val="008E675B"/>
    <w:rsid w:val="008E713E"/>
    <w:rsid w:val="008F630C"/>
    <w:rsid w:val="009144F3"/>
    <w:rsid w:val="00917DC5"/>
    <w:rsid w:val="00932515"/>
    <w:rsid w:val="00942242"/>
    <w:rsid w:val="0095506E"/>
    <w:rsid w:val="00956EA6"/>
    <w:rsid w:val="00960511"/>
    <w:rsid w:val="00960D54"/>
    <w:rsid w:val="00963014"/>
    <w:rsid w:val="00986B9D"/>
    <w:rsid w:val="009927A2"/>
    <w:rsid w:val="009A1A01"/>
    <w:rsid w:val="009B079B"/>
    <w:rsid w:val="009B4F09"/>
    <w:rsid w:val="009C46B4"/>
    <w:rsid w:val="009C48F5"/>
    <w:rsid w:val="009E3692"/>
    <w:rsid w:val="009E583D"/>
    <w:rsid w:val="009F294E"/>
    <w:rsid w:val="00A01DC9"/>
    <w:rsid w:val="00A066C8"/>
    <w:rsid w:val="00A2439C"/>
    <w:rsid w:val="00A3112C"/>
    <w:rsid w:val="00A32E2E"/>
    <w:rsid w:val="00A377BC"/>
    <w:rsid w:val="00A53485"/>
    <w:rsid w:val="00A617A3"/>
    <w:rsid w:val="00A631DB"/>
    <w:rsid w:val="00A638F1"/>
    <w:rsid w:val="00A63C5F"/>
    <w:rsid w:val="00A85F2D"/>
    <w:rsid w:val="00A91CC3"/>
    <w:rsid w:val="00AA1786"/>
    <w:rsid w:val="00AA36C7"/>
    <w:rsid w:val="00AA4D9F"/>
    <w:rsid w:val="00AB0B10"/>
    <w:rsid w:val="00AB0FC3"/>
    <w:rsid w:val="00AB3EA8"/>
    <w:rsid w:val="00AB52C3"/>
    <w:rsid w:val="00AC3BA5"/>
    <w:rsid w:val="00AE1DB0"/>
    <w:rsid w:val="00AE63A2"/>
    <w:rsid w:val="00AF4FA2"/>
    <w:rsid w:val="00B00ED6"/>
    <w:rsid w:val="00B11957"/>
    <w:rsid w:val="00B167F6"/>
    <w:rsid w:val="00B264CC"/>
    <w:rsid w:val="00B268E6"/>
    <w:rsid w:val="00B45B3C"/>
    <w:rsid w:val="00B600CB"/>
    <w:rsid w:val="00B61A85"/>
    <w:rsid w:val="00B6420D"/>
    <w:rsid w:val="00B65211"/>
    <w:rsid w:val="00B72B12"/>
    <w:rsid w:val="00B749E8"/>
    <w:rsid w:val="00B74D04"/>
    <w:rsid w:val="00B75D22"/>
    <w:rsid w:val="00B82502"/>
    <w:rsid w:val="00B90AEE"/>
    <w:rsid w:val="00B928A8"/>
    <w:rsid w:val="00B97A5D"/>
    <w:rsid w:val="00BB2EBF"/>
    <w:rsid w:val="00BB7C4F"/>
    <w:rsid w:val="00BC264F"/>
    <w:rsid w:val="00BC52F2"/>
    <w:rsid w:val="00BD525C"/>
    <w:rsid w:val="00BE1779"/>
    <w:rsid w:val="00BE587C"/>
    <w:rsid w:val="00C002E6"/>
    <w:rsid w:val="00C00A9A"/>
    <w:rsid w:val="00C26319"/>
    <w:rsid w:val="00C33FA2"/>
    <w:rsid w:val="00C362B8"/>
    <w:rsid w:val="00C40604"/>
    <w:rsid w:val="00C72AC5"/>
    <w:rsid w:val="00C860E0"/>
    <w:rsid w:val="00CA6C46"/>
    <w:rsid w:val="00CC31C4"/>
    <w:rsid w:val="00CC380B"/>
    <w:rsid w:val="00CC59D2"/>
    <w:rsid w:val="00CD42F7"/>
    <w:rsid w:val="00CE0D5F"/>
    <w:rsid w:val="00CE48EB"/>
    <w:rsid w:val="00CF0DA0"/>
    <w:rsid w:val="00D009AA"/>
    <w:rsid w:val="00D22888"/>
    <w:rsid w:val="00D25FBF"/>
    <w:rsid w:val="00D60E99"/>
    <w:rsid w:val="00D65F16"/>
    <w:rsid w:val="00D70307"/>
    <w:rsid w:val="00D7405B"/>
    <w:rsid w:val="00D8336B"/>
    <w:rsid w:val="00D9367E"/>
    <w:rsid w:val="00DB5E47"/>
    <w:rsid w:val="00DC460F"/>
    <w:rsid w:val="00DE2EA6"/>
    <w:rsid w:val="00DE46C2"/>
    <w:rsid w:val="00DF5CE0"/>
    <w:rsid w:val="00E076CB"/>
    <w:rsid w:val="00E22944"/>
    <w:rsid w:val="00E2308F"/>
    <w:rsid w:val="00E3749C"/>
    <w:rsid w:val="00E410D7"/>
    <w:rsid w:val="00E46DD2"/>
    <w:rsid w:val="00E65020"/>
    <w:rsid w:val="00E675A4"/>
    <w:rsid w:val="00E70642"/>
    <w:rsid w:val="00E73D9D"/>
    <w:rsid w:val="00E76D34"/>
    <w:rsid w:val="00E81379"/>
    <w:rsid w:val="00E83BF9"/>
    <w:rsid w:val="00EA3688"/>
    <w:rsid w:val="00EA6540"/>
    <w:rsid w:val="00EB3606"/>
    <w:rsid w:val="00ED0A5C"/>
    <w:rsid w:val="00ED6304"/>
    <w:rsid w:val="00EE35B2"/>
    <w:rsid w:val="00EF5A56"/>
    <w:rsid w:val="00EF77B2"/>
    <w:rsid w:val="00F21334"/>
    <w:rsid w:val="00F277C3"/>
    <w:rsid w:val="00F30877"/>
    <w:rsid w:val="00F44DEE"/>
    <w:rsid w:val="00F7346C"/>
    <w:rsid w:val="00F87E86"/>
    <w:rsid w:val="00F9282A"/>
    <w:rsid w:val="00F963DB"/>
    <w:rsid w:val="00FA15DA"/>
    <w:rsid w:val="00FB45C3"/>
    <w:rsid w:val="00FB4C57"/>
    <w:rsid w:val="00FB71A8"/>
    <w:rsid w:val="00FC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39A0B"/>
  <w15:docId w15:val="{398888E0-FEDD-4AA5-9016-DAE23EF2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6C8"/>
    <w:pPr>
      <w:widowControl w:val="0"/>
      <w:spacing w:afterLines="50" w:after="50" w:line="300" w:lineRule="auto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next w:val="a"/>
    <w:link w:val="1Char"/>
    <w:qFormat/>
    <w:rsid w:val="0005628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宋体" w:hAnsi="Arial" w:cs="Times New Roman"/>
      <w:sz w:val="36"/>
      <w:szCs w:val="20"/>
      <w:lang w:val="en-GB" w:eastAsia="ja-JP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a"/>
    <w:next w:val="a"/>
    <w:link w:val="4Char"/>
    <w:unhideWhenUsed/>
    <w:qFormat/>
    <w:rsid w:val="000022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628E"/>
    <w:rPr>
      <w:rFonts w:ascii="Arial" w:eastAsia="宋体" w:hAnsi="Arial" w:cs="Times New Roman"/>
      <w:sz w:val="36"/>
      <w:szCs w:val="20"/>
      <w:lang w:val="en-GB" w:eastAsia="ja-JP"/>
    </w:rPr>
  </w:style>
  <w:style w:type="paragraph" w:styleId="a3">
    <w:name w:val="footer"/>
    <w:basedOn w:val="a"/>
    <w:link w:val="Char"/>
    <w:uiPriority w:val="99"/>
    <w:rsid w:val="0005628E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character" w:customStyle="1" w:styleId="Char">
    <w:name w:val="页脚 Char"/>
    <w:basedOn w:val="a0"/>
    <w:link w:val="a3"/>
    <w:uiPriority w:val="99"/>
    <w:rsid w:val="0005628E"/>
    <w:rPr>
      <w:rFonts w:ascii="Times New Roman" w:eastAsia="宋体" w:hAnsi="Times New Roman" w:cs="Times New Roman"/>
      <w:szCs w:val="20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0"/>
    <w:rsid w:val="0005628E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4"/>
    <w:qFormat/>
    <w:rsid w:val="0005628E"/>
    <w:rPr>
      <w:rFonts w:ascii="Times New Roman" w:eastAsia="宋体" w:hAnsi="Times New Roman" w:cs="Times New Roman"/>
      <w:szCs w:val="20"/>
    </w:rPr>
  </w:style>
  <w:style w:type="table" w:styleId="a5">
    <w:name w:val="Table Grid"/>
    <w:basedOn w:val="a1"/>
    <w:qFormat/>
    <w:rsid w:val="0005628E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qFormat/>
    <w:rsid w:val="0005628E"/>
    <w:rPr>
      <w:color w:val="0000FF"/>
      <w:u w:val="single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05628E"/>
    <w:pPr>
      <w:widowControl/>
      <w:numPr>
        <w:numId w:val="1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rsid w:val="0005628E"/>
    <w:pPr>
      <w:widowControl/>
      <w:tabs>
        <w:tab w:val="left" w:pos="1622"/>
      </w:tabs>
      <w:spacing w:line="240" w:lineRule="auto"/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5628E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624A62"/>
    <w:pPr>
      <w:widowControl/>
      <w:tabs>
        <w:tab w:val="left" w:pos="1622"/>
      </w:tabs>
      <w:spacing w:afterLines="0" w:after="0" w:line="240" w:lineRule="auto"/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624A62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PL">
    <w:name w:val="PL"/>
    <w:link w:val="PLChar"/>
    <w:qFormat/>
    <w:rsid w:val="00624A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cs="Times New Roman"/>
      <w:noProof/>
      <w:sz w:val="16"/>
      <w:szCs w:val="20"/>
      <w:lang w:val="en-GB" w:eastAsia="en-US"/>
    </w:rPr>
  </w:style>
  <w:style w:type="character" w:customStyle="1" w:styleId="PLChar">
    <w:name w:val="PL Char"/>
    <w:link w:val="PL"/>
    <w:qFormat/>
    <w:rsid w:val="00624A62"/>
    <w:rPr>
      <w:rFonts w:ascii="Courier New" w:hAnsi="Courier New" w:cs="Times New Roman"/>
      <w:noProof/>
      <w:sz w:val="16"/>
      <w:szCs w:val="20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624A62"/>
    <w:pPr>
      <w:widowControl/>
      <w:spacing w:before="60" w:afterLines="0" w:after="0" w:line="240" w:lineRule="auto"/>
      <w:ind w:left="1259" w:hanging="1259"/>
      <w:jc w:val="left"/>
    </w:pPr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624A62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TAL">
    <w:name w:val="TAL"/>
    <w:basedOn w:val="a"/>
    <w:qFormat/>
    <w:rsid w:val="00F7346C"/>
    <w:pPr>
      <w:keepNext/>
      <w:keepLines/>
      <w:widowControl/>
      <w:spacing w:afterLines="0" w:after="0" w:line="240" w:lineRule="auto"/>
      <w:jc w:val="left"/>
    </w:pPr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B1">
    <w:name w:val="B1"/>
    <w:basedOn w:val="a"/>
    <w:qFormat/>
    <w:rsid w:val="00F7346C"/>
    <w:pPr>
      <w:widowControl/>
      <w:spacing w:afterLines="0" w:after="180" w:line="240" w:lineRule="auto"/>
      <w:ind w:left="568" w:hanging="284"/>
      <w:jc w:val="left"/>
    </w:pPr>
    <w:rPr>
      <w:rFonts w:cs="Times New Roman"/>
      <w:kern w:val="0"/>
      <w:sz w:val="20"/>
      <w:szCs w:val="20"/>
      <w:lang w:val="en-GB" w:eastAsia="en-US"/>
    </w:rPr>
  </w:style>
  <w:style w:type="paragraph" w:customStyle="1" w:styleId="B2">
    <w:name w:val="B2"/>
    <w:basedOn w:val="a"/>
    <w:qFormat/>
    <w:rsid w:val="00F7346C"/>
    <w:pPr>
      <w:widowControl/>
      <w:spacing w:afterLines="0" w:after="180" w:line="240" w:lineRule="auto"/>
      <w:ind w:left="851" w:hanging="284"/>
      <w:jc w:val="left"/>
    </w:pPr>
    <w:rPr>
      <w:rFonts w:cs="Times New Roman"/>
      <w:kern w:val="0"/>
      <w:sz w:val="20"/>
      <w:szCs w:val="20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002268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1"/>
    </w:rPr>
  </w:style>
  <w:style w:type="character" w:styleId="a7">
    <w:name w:val="annotation reference"/>
    <w:uiPriority w:val="99"/>
    <w:semiHidden/>
    <w:rsid w:val="0048729E"/>
    <w:rPr>
      <w:sz w:val="16"/>
    </w:rPr>
  </w:style>
  <w:style w:type="paragraph" w:styleId="a8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rsid w:val="0048729E"/>
    <w:pPr>
      <w:widowControl/>
      <w:spacing w:afterLines="0" w:after="0" w:line="240" w:lineRule="auto"/>
      <w:ind w:left="720"/>
      <w:jc w:val="left"/>
    </w:pPr>
    <w:rPr>
      <w:rFonts w:ascii="Calibri" w:eastAsia="Calibri" w:hAnsi="Calibri" w:cs="Times New Roman"/>
      <w:kern w:val="0"/>
      <w:sz w:val="22"/>
      <w:lang w:val="en-GB" w:eastAsia="en-GB"/>
    </w:rPr>
  </w:style>
  <w:style w:type="character" w:customStyle="1" w:styleId="Char1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8"/>
    <w:uiPriority w:val="34"/>
    <w:qFormat/>
    <w:locked/>
    <w:rsid w:val="0048729E"/>
    <w:rPr>
      <w:rFonts w:ascii="Calibri" w:eastAsia="Calibri" w:hAnsi="Calibri" w:cs="Times New Roman"/>
      <w:lang w:val="en-GB" w:eastAsia="en-GB"/>
    </w:rPr>
  </w:style>
  <w:style w:type="paragraph" w:customStyle="1" w:styleId="3GPPAgreements">
    <w:name w:val="3GPP Agreements"/>
    <w:basedOn w:val="a"/>
    <w:link w:val="3GPPAgreementsChar"/>
    <w:qFormat/>
    <w:rsid w:val="0048729E"/>
    <w:pPr>
      <w:widowControl/>
      <w:numPr>
        <w:numId w:val="6"/>
      </w:numPr>
      <w:autoSpaceDE w:val="0"/>
      <w:autoSpaceDN w:val="0"/>
      <w:adjustRightInd w:val="0"/>
      <w:snapToGrid w:val="0"/>
      <w:spacing w:afterLines="0" w:after="120" w:line="240" w:lineRule="auto"/>
    </w:pPr>
    <w:rPr>
      <w:rFonts w:eastAsia="宋体" w:cs="Times New Roman"/>
      <w:kern w:val="0"/>
      <w:sz w:val="22"/>
      <w:lang w:eastAsia="en-US"/>
    </w:rPr>
  </w:style>
  <w:style w:type="character" w:customStyle="1" w:styleId="3GPPAgreementsChar">
    <w:name w:val="3GPP Agreements Char"/>
    <w:link w:val="3GPPAgreements"/>
    <w:qFormat/>
    <w:rsid w:val="0048729E"/>
    <w:rPr>
      <w:rFonts w:ascii="Times New Roman" w:eastAsia="宋体" w:hAnsi="Times New Roman" w:cs="Times New Roman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48729E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8729E"/>
    <w:rPr>
      <w:rFonts w:ascii="Times New Roman" w:hAnsi="Times New Roman"/>
      <w:kern w:val="2"/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Pr>
      <w:rFonts w:ascii="Times New Roman" w:hAnsi="Times New Roman"/>
      <w:kern w:val="2"/>
      <w:sz w:val="21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7D0C11"/>
    <w:pPr>
      <w:spacing w:line="240" w:lineRule="auto"/>
      <w:jc w:val="both"/>
    </w:pPr>
    <w:rPr>
      <w:b/>
      <w:bCs/>
      <w:sz w:val="20"/>
      <w:szCs w:val="20"/>
    </w:rPr>
  </w:style>
  <w:style w:type="character" w:customStyle="1" w:styleId="Char4">
    <w:name w:val="批注主题 Char"/>
    <w:basedOn w:val="Char3"/>
    <w:link w:val="ab"/>
    <w:uiPriority w:val="99"/>
    <w:semiHidden/>
    <w:rsid w:val="007D0C11"/>
    <w:rPr>
      <w:rFonts w:ascii="Times New Roman" w:hAnsi="Times New Roman"/>
      <w:b/>
      <w:bCs/>
      <w:kern w:val="2"/>
      <w:sz w:val="20"/>
      <w:szCs w:val="20"/>
    </w:rPr>
  </w:style>
  <w:style w:type="character" w:customStyle="1" w:styleId="content">
    <w:name w:val="content"/>
    <w:basedOn w:val="a0"/>
    <w:rsid w:val="00DB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1ADF-163B-4F74-A539-4CE86CAA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10284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ZTE-Yu Pan</cp:lastModifiedBy>
  <cp:revision>9</cp:revision>
  <dcterms:created xsi:type="dcterms:W3CDTF">2023-10-24T07:03:00Z</dcterms:created>
  <dcterms:modified xsi:type="dcterms:W3CDTF">2023-10-24T08:04:00Z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addddd7067c911ee8000376100003661">
    <vt:lpwstr>CWMkARWlju89cygfvzzbnYMD1xQrtY+lcluZ650U0CO37hMg+dHz0mJjsWjhDs7KpSodGvMVCzIbvUzC6sUH7sOdA==</vt:lpwstr>
  </property>
  <property fmtid="{D5CDD505-2E9C-101B-9397-08002B2CF9AE}" pid="3" name="_2015_ms_pID_725343">
    <vt:lpwstr>(3)yiEXKivypYmMlM8LFjZC4jjkUYTVRhvhzQ7KaOvgTdH4QGDNoZvXhLk+IAuU5OA7mS8P1B2s
j6l1uWZIxVq79GR1M0QZmj6d9zKqCiE436AXc1mtkcjW2zA7aXItPZnvDcvoLziPMdu0QBcp
SjDiCmZ/z5rzAH4uwA9BxZM8rbXieZudWoU+hDzxCmfmRtd0Oar+lUsm06VMlo7Ru9/wSiD4
odlISk0Rf9qwAKp7Sf</vt:lpwstr>
  </property>
  <property fmtid="{D5CDD505-2E9C-101B-9397-08002B2CF9AE}" pid="4" name="_2015_ms_pID_7253431">
    <vt:lpwstr>vmle5XwiQR+w8AywQaMucxeuU01aCzrbWDoMOVkqnFArQ/twFChV/x
fQmUZbCDFfGAl3rkdUiNKTSzRozkox+gb1rIPz1WRCtbE3m1j0Vek++viPfzzVEjoxKWnyse
jgkW01pHbodJUOgACaZsM9h9JykcwTVE33SAQAZs6UKSJjUFs9I6EIcoOB0VvBf8xUKl55Pr
K7tAGQk8KTvbyi2HQFKmsRMgtyejMEPTInlg</vt:lpwstr>
  </property>
  <property fmtid="{D5CDD505-2E9C-101B-9397-08002B2CF9AE}" pid="5" name="_2015_ms_pID_7253432">
    <vt:lpwstr>dA==</vt:lpwstr>
  </property>
</Properties>
</file>