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791" w:hangingChars="814" w:hanging="1791"/>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Sidelink positioning discovery metafield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 xml:space="preserve">Discussion and </w:t>
      </w:r>
      <w:r>
        <w:rPr>
          <w:rFonts w:ascii="Arial" w:eastAsia="MS Mincho" w:hAnsi="Arial" w:cs="Arial"/>
          <w:b/>
          <w:sz w:val="22"/>
          <w:szCs w:val="24"/>
        </w:rPr>
        <w:t>Decision</w:t>
      </w:r>
    </w:p>
    <w:p w14:paraId="674E0BA9" w14:textId="77777777" w:rsidR="003840AC" w:rsidRDefault="00537906">
      <w:pPr>
        <w:pStyle w:val="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[Post123bis][405][POS] Sidelink positioning discovery metafield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contents of the discovery metafield from RAN2 perspective and attempt to reach consens</w:t>
      </w:r>
      <w:r>
        <w:rPr>
          <w:rFonts w:ascii="Arial" w:eastAsia="MS Mincho" w:hAnsi="Arial"/>
          <w:szCs w:val="24"/>
          <w:lang w:eastAsia="en-GB"/>
        </w:rPr>
        <w:t>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w:t>
      </w:r>
      <w:r>
        <w:rPr>
          <w:rFonts w:ascii="Times New Roman" w:eastAsiaTheme="minorEastAsia" w:hAnsi="Times New Roman"/>
          <w:szCs w:val="22"/>
          <w:highlight w:val="yellow"/>
          <w:lang w:eastAsia="zh-CN"/>
        </w:rPr>
        <w:t xml:space="preserve">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a9"/>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1: RAN2 to define the individual metafield structures separately for dif</w:t>
            </w:r>
            <w:r>
              <w:rPr>
                <w:rFonts w:eastAsiaTheme="minorEastAsia"/>
                <w:b/>
                <w:bCs/>
                <w:szCs w:val="22"/>
                <w:lang w:eastAsia="zh-CN"/>
              </w:rPr>
              <w:t xml:space="preserve">ferent discovery messages (Announcement message, Solicitaion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Supported sidelink positioning methods; [11</w:t>
            </w:r>
            <w:r>
              <w:rPr>
                <w:rFonts w:eastAsiaTheme="minorEastAsia"/>
                <w:b/>
                <w:bCs/>
                <w:szCs w:val="22"/>
                <w:lang w:eastAsia="zh-CN"/>
              </w:rPr>
              <w:t>]</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w:t>
      </w:r>
      <w:r>
        <w:rPr>
          <w:rFonts w:ascii="Arial" w:eastAsia="MS Mincho" w:hAnsi="Arial"/>
          <w:szCs w:val="24"/>
          <w:lang w:eastAsia="en-GB"/>
        </w:rPr>
        <w:t>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metafield</w:t>
      </w:r>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a9"/>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r>
              <w:rPr>
                <w:rFonts w:eastAsia="SimSun"/>
                <w:lang w:eastAsia="zh-CN"/>
              </w:rPr>
              <w:t>Jonggil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r>
              <w:rPr>
                <w:rFonts w:eastAsia="SimSun"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r>
              <w:rPr>
                <w:rFonts w:eastAsia="PMingLiU"/>
                <w:lang w:eastAsia="zh-TW"/>
              </w:rPr>
              <w:t>Jeongseok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BB8CFE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C0DF7A9" w14:textId="77777777" w:rsidR="00282C73" w:rsidRDefault="00282C73" w:rsidP="00282C73">
            <w:pPr>
              <w:snapToGrid w:val="0"/>
              <w:spacing w:after="120"/>
              <w:jc w:val="both"/>
              <w:rPr>
                <w:rFonts w:eastAsia="PMingLiU"/>
                <w:lang w:eastAsia="zh-TW"/>
              </w:rPr>
            </w:pP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7BDC9E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6F8A3D3" w14:textId="77777777" w:rsidR="00282C73" w:rsidRDefault="00282C73" w:rsidP="00282C73">
            <w:pPr>
              <w:snapToGrid w:val="0"/>
              <w:spacing w:after="120"/>
              <w:jc w:val="both"/>
              <w:rPr>
                <w:rFonts w:eastAsia="PMingLiU"/>
                <w:lang w:eastAsia="zh-TW"/>
              </w:rPr>
            </w:pP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A49F9F5"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307120E" w14:textId="77777777" w:rsidR="00282C73" w:rsidRDefault="00282C73" w:rsidP="00282C73">
            <w:pPr>
              <w:snapToGrid w:val="0"/>
              <w:spacing w:after="120"/>
              <w:jc w:val="both"/>
              <w:rPr>
                <w:rFonts w:eastAsia="PMingLiU"/>
                <w:lang w:eastAsia="zh-TW"/>
              </w:rPr>
            </w:pP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C8029D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BD31D2F" w14:textId="77777777" w:rsidR="00282C73" w:rsidRDefault="00282C73" w:rsidP="00282C73">
            <w:pPr>
              <w:snapToGrid w:val="0"/>
              <w:spacing w:after="120"/>
              <w:jc w:val="both"/>
              <w:rPr>
                <w:rFonts w:eastAsia="PMingLiU"/>
                <w:lang w:eastAsia="zh-TW"/>
              </w:rPr>
            </w:pP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34F4A75"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3E86C34" w14:textId="77777777" w:rsidR="00282C73" w:rsidRDefault="00282C73" w:rsidP="00282C73">
            <w:pPr>
              <w:snapToGrid w:val="0"/>
              <w:jc w:val="both"/>
              <w:rPr>
                <w:rFonts w:eastAsia="SimSun"/>
                <w:szCs w:val="22"/>
                <w:lang w:eastAsia="zh-CN"/>
              </w:rPr>
            </w:pP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1"/>
        <w:spacing w:line="276" w:lineRule="auto"/>
        <w:ind w:left="450"/>
      </w:pPr>
      <w:r>
        <w:t>Discussion</w:t>
      </w:r>
    </w:p>
    <w:p w14:paraId="52159E39" w14:textId="7777777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 xml:space="preserve">n the LS [1], SA2 indicated that SA2 has decided to include an RSPP (i.e. SLPP) metadata field during discovery, the contents of which are to be specified by RAN2. Besides, the existing Metadata </w:t>
      </w:r>
      <w:r>
        <w:rPr>
          <w:rFonts w:ascii="Times New Roman" w:eastAsiaTheme="minorEastAsia" w:hAnsi="Times New Roman"/>
          <w:szCs w:val="22"/>
          <w:lang w:eastAsia="zh-CN"/>
        </w:rPr>
        <w:t>information in the discovery message is a container that carries the information from the application layer, and the format of the Metadata is out of the scope of the specification [5].</w:t>
      </w:r>
    </w:p>
    <w:tbl>
      <w:tblPr>
        <w:tblStyle w:val="a9"/>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 xml:space="preserve">The Metadata parameter carries the application layer </w:t>
            </w:r>
            <w:r>
              <w:rPr>
                <w:rFonts w:eastAsia="DengXian"/>
              </w:rPr>
              <w:t>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 xml:space="preserve">Metadata </w:t>
                  </w:r>
                  <w:r>
                    <w:rPr>
                      <w:rFonts w:ascii="Arial" w:eastAsia="DengXian" w:hAnsi="Arial"/>
                      <w:sz w:val="18"/>
                    </w:rPr>
                    <w:t>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 xml:space="preserve">’s understanding, the intention of SA2 is that RAN2 is responsible for the </w:t>
      </w:r>
      <w:r>
        <w:rPr>
          <w:rFonts w:ascii="Times New Roman" w:eastAsiaTheme="minorEastAsia" w:hAnsi="Times New Roman"/>
          <w:szCs w:val="22"/>
          <w:lang w:eastAsia="zh-CN"/>
        </w:rPr>
        <w:t>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1: Do companies agree that RAN2 is responsible fo</w:t>
      </w:r>
      <w:r>
        <w:rPr>
          <w:rFonts w:eastAsiaTheme="minorEastAsia"/>
          <w:b/>
          <w:szCs w:val="22"/>
          <w:lang w:eastAsia="zh-CN"/>
        </w:rPr>
        <w:t>r the specification of RSPP metafield in the UE discovery messages, i.e., the metafield is to be specified in SLPP specification?</w:t>
      </w:r>
    </w:p>
    <w:tbl>
      <w:tblPr>
        <w:tblStyle w:val="a9"/>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 meta field should be in SLPP if it is currently specided</w:t>
            </w:r>
            <w:r>
              <w:rPr>
                <w:rFonts w:eastAsiaTheme="minorEastAsia"/>
                <w:lang w:eastAsia="zh-CN"/>
              </w:rPr>
              <w:t xml:space="preserve"> as out of the scope fo the discovery message specification. However, the SLPP meta field should not be carried in the SLPP message per se. it is just SLPP spec defines what it is. The meta-fields are carried in the discovery message and this should be cle</w:t>
            </w:r>
            <w:r>
              <w:rPr>
                <w:rFonts w:eastAsiaTheme="minorEastAsia"/>
                <w:lang w:eastAsia="zh-CN"/>
              </w:rPr>
              <w:t xml:space="preserve">ar with companies .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metafield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r>
              <w:rPr>
                <w:rFonts w:eastAsiaTheme="minorEastAsia" w:hint="eastAsia"/>
                <w:lang w:eastAsia="zh-CN"/>
              </w:rPr>
              <w:t>meta</w:t>
            </w:r>
            <w:r>
              <w:rPr>
                <w:rFonts w:eastAsiaTheme="minorEastAsia"/>
                <w:lang w:eastAsia="zh-CN"/>
              </w:rPr>
              <w:t>field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w:t>
            </w:r>
            <w:r>
              <w:rPr>
                <w:rFonts w:eastAsia="SimSun" w:hint="eastAsia"/>
                <w:lang w:val="en-US" w:eastAsia="zh-CN"/>
              </w:rPr>
              <w:t>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w:t>
            </w:r>
            <w:r>
              <w:t>es</w:t>
            </w:r>
          </w:p>
        </w:tc>
        <w:tc>
          <w:tcPr>
            <w:tcW w:w="7229" w:type="dxa"/>
          </w:tcPr>
          <w:p w14:paraId="513A4169" w14:textId="77777777" w:rsidR="003840AC" w:rsidRDefault="00537906">
            <w:pPr>
              <w:tabs>
                <w:tab w:val="left" w:pos="6564"/>
              </w:tabs>
              <w:snapToGrid w:val="0"/>
              <w:spacing w:after="120"/>
            </w:pPr>
            <w:r>
              <w:t>We share the same understanding with Huawei that as per SA2, RAN2 should define what content of the metafield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RAN2 provides the parameters for anchor/server UE discovery fr</w:t>
            </w:r>
            <w:r>
              <w:t xml:space="preserve">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In order to put a ASN.1 compiled field into an non asn.1 format message, it is important that the ASN.1 field is a basic unit of compiling, i.e. a PDU. To be specific, the metadata </w:t>
            </w:r>
            <w:r>
              <w:rPr>
                <w:rFonts w:eastAsia="SimSun" w:hint="eastAsia"/>
                <w:lang w:val="en-US" w:eastAsia="zh-CN"/>
              </w:rPr>
              <w:t>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77777777" w:rsidR="00282C73" w:rsidRDefault="00282C73" w:rsidP="00282C73">
            <w:pPr>
              <w:tabs>
                <w:tab w:val="left" w:pos="6564"/>
              </w:tabs>
              <w:snapToGrid w:val="0"/>
              <w:spacing w:after="120"/>
            </w:pPr>
          </w:p>
        </w:tc>
        <w:tc>
          <w:tcPr>
            <w:tcW w:w="1172" w:type="dxa"/>
          </w:tcPr>
          <w:p w14:paraId="5AE2635A" w14:textId="77777777" w:rsidR="00282C73" w:rsidRDefault="00282C73" w:rsidP="00282C73">
            <w:pPr>
              <w:tabs>
                <w:tab w:val="left" w:pos="6564"/>
              </w:tabs>
              <w:snapToGrid w:val="0"/>
              <w:spacing w:after="120"/>
            </w:pPr>
          </w:p>
        </w:tc>
        <w:tc>
          <w:tcPr>
            <w:tcW w:w="7229" w:type="dxa"/>
          </w:tcPr>
          <w:p w14:paraId="3A0A4CC9" w14:textId="77777777" w:rsidR="00282C73" w:rsidRDefault="00282C73" w:rsidP="00282C73">
            <w:pPr>
              <w:tabs>
                <w:tab w:val="left" w:pos="6564"/>
              </w:tabs>
              <w:snapToGrid w:val="0"/>
              <w:spacing w:after="120"/>
            </w:pPr>
          </w:p>
        </w:tc>
      </w:tr>
      <w:tr w:rsidR="00282C73" w14:paraId="51F5BBC6" w14:textId="77777777">
        <w:tc>
          <w:tcPr>
            <w:tcW w:w="1233" w:type="dxa"/>
          </w:tcPr>
          <w:p w14:paraId="3AA06F89" w14:textId="77777777" w:rsidR="00282C73" w:rsidRDefault="00282C73" w:rsidP="00282C73">
            <w:pPr>
              <w:tabs>
                <w:tab w:val="left" w:pos="6564"/>
              </w:tabs>
              <w:snapToGrid w:val="0"/>
              <w:spacing w:after="120"/>
            </w:pPr>
          </w:p>
        </w:tc>
        <w:tc>
          <w:tcPr>
            <w:tcW w:w="1172" w:type="dxa"/>
          </w:tcPr>
          <w:p w14:paraId="37E3A540" w14:textId="77777777" w:rsidR="00282C73" w:rsidRDefault="00282C73" w:rsidP="00282C73">
            <w:pPr>
              <w:pStyle w:val="pf0"/>
              <w:adjustRightInd w:val="0"/>
              <w:snapToGrid w:val="0"/>
              <w:spacing w:after="120" w:afterAutospacing="0"/>
              <w:rPr>
                <w:rStyle w:val="cf01"/>
                <w:rFonts w:eastAsiaTheme="minorEastAsia"/>
                <w:sz w:val="20"/>
                <w:szCs w:val="20"/>
              </w:rPr>
            </w:pPr>
          </w:p>
        </w:tc>
        <w:tc>
          <w:tcPr>
            <w:tcW w:w="7229" w:type="dxa"/>
          </w:tcPr>
          <w:p w14:paraId="334750DB" w14:textId="77777777" w:rsidR="00282C73" w:rsidRDefault="00282C73" w:rsidP="00282C73">
            <w:pPr>
              <w:pStyle w:val="pf0"/>
              <w:adjustRightInd w:val="0"/>
              <w:snapToGrid w:val="0"/>
              <w:spacing w:after="120" w:afterAutospacing="0"/>
              <w:rPr>
                <w:rStyle w:val="cf01"/>
                <w:rFonts w:eastAsiaTheme="minorEastAsia"/>
                <w:sz w:val="20"/>
                <w:szCs w:val="20"/>
              </w:rPr>
            </w:pP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It was proposed in [2] to define the individual metafield</w:t>
      </w:r>
      <w:r>
        <w:rPr>
          <w:rFonts w:ascii="Times New Roman" w:eastAsiaTheme="minorEastAsia" w:hAnsi="Times New Roman"/>
          <w:szCs w:val="22"/>
          <w:lang w:eastAsia="zh-CN"/>
        </w:rPr>
        <w:t xml:space="preserve"> structures separately for different discovery messages (Announcement message, Solicitaion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ProSe capable UE, the procedures of Layer-2 link establishment, i.e., Direct </w:t>
      </w:r>
      <w:r>
        <w:rPr>
          <w:rFonts w:ascii="Times New Roman" w:eastAsiaTheme="minorEastAsia" w:hAnsi="Times New Roman"/>
          <w:szCs w:val="22"/>
          <w:lang w:eastAsia="zh-CN"/>
        </w:rPr>
        <w:t xml:space="preserve">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a9"/>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 xml:space="preserve">The procedure for Ranging/Sidelink Positioning UE discovery with 5G ProSe </w:t>
            </w:r>
            <w:r>
              <w:rPr>
                <w:lang w:eastAsia="en-GB"/>
              </w:rPr>
              <w:t>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 xml:space="preserve">The procedure for Ranging/Sidelink Positioning UE discovery with V2X capable UE uses the procedures for V2X communication over PC5 reference point as </w:t>
            </w:r>
            <w:r>
              <w:rPr>
                <w:lang w:eastAsia="en-GB"/>
              </w:rPr>
              <w:t>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From the moderator’s understanding, the RSPP metafield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metafield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w:t>
      </w:r>
      <w:r>
        <w:rPr>
          <w:rFonts w:ascii="Times New Roman" w:eastAsiaTheme="minorEastAsia" w:hAnsi="Times New Roman"/>
          <w:szCs w:val="22"/>
          <w:lang w:eastAsia="zh-CN"/>
        </w:rPr>
        <w:t>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he RSPP metafield</w:t>
      </w:r>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 xml:space="preserve">ee/discovered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w:t>
      </w:r>
      <w:r>
        <w:rPr>
          <w:rFonts w:ascii="Times New Roman" w:eastAsiaTheme="minorEastAsia" w:hAnsi="Times New Roman"/>
          <w:szCs w:val="22"/>
          <w:lang w:eastAsia="zh-CN"/>
        </w:rPr>
        <w:t>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Alt 1: RAN2 to define the individual metafield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A in Announcement message to indicate the supported characteristics of the UE</w:t>
      </w:r>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B in Ranging/SL Positio</w:t>
      </w:r>
      <w:r>
        <w:rPr>
          <w:rFonts w:ascii="Times New Roman" w:eastAsiaTheme="minorEastAsia" w:hAnsi="Times New Roman"/>
          <w:szCs w:val="22"/>
          <w:lang w:eastAsia="zh-CN"/>
        </w:rPr>
        <w:t>ning Solicitation and Direct Communication Request messages to indicate the required characteristics of the discoveree/discovered UE</w:t>
      </w:r>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C in Ranging/SL Positioning Response message and Direct Communication Accept messages to indicate the satisfied c</w:t>
      </w:r>
      <w:r>
        <w:rPr>
          <w:rFonts w:ascii="Times New Roman" w:eastAsiaTheme="minorEastAsia" w:hAnsi="Times New Roman"/>
          <w:szCs w:val="22"/>
          <w:lang w:eastAsia="zh-CN"/>
        </w:rPr>
        <w:t>haracteristics of the discoveree/discovered UE</w:t>
      </w:r>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metafield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metafield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2: Which alternative do</w:t>
      </w:r>
      <w:r>
        <w:rPr>
          <w:rFonts w:eastAsiaTheme="minorEastAsia"/>
          <w:b/>
          <w:szCs w:val="22"/>
          <w:lang w:eastAsia="zh-CN"/>
        </w:rPr>
        <w:t xml:space="preserve"> companies prefer to define the RSPP metafield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Alt 1: define individual metafield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lastRenderedPageBreak/>
        <w:t>Metafield</w:t>
      </w:r>
      <w:r>
        <w:rPr>
          <w:rFonts w:ascii="Times New Roman" w:eastAsiaTheme="minorEastAsia" w:hAnsi="Times New Roman"/>
          <w:b/>
          <w:szCs w:val="22"/>
          <w:lang w:eastAsia="zh-CN"/>
        </w:rPr>
        <w:t xml:space="preserve"> A in Announcement message to indicate the supported characteristics of the UE</w:t>
      </w:r>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B in Ranging/SL Positioning Solicitation and Direct Communication Request messages to indicate the required characteristics of the discoveree/discovered UE</w:t>
      </w:r>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C</w:t>
      </w:r>
      <w:r>
        <w:rPr>
          <w:rFonts w:ascii="Times New Roman" w:eastAsiaTheme="minorEastAsia" w:hAnsi="Times New Roman"/>
          <w:b/>
          <w:szCs w:val="22"/>
          <w:lang w:eastAsia="zh-CN"/>
        </w:rPr>
        <w:t xml:space="preserve"> in Ranging/SL Positioning Response message and Direct Communication Accept messages to indicate the satisfied characteristics of the discoveree/discovered UE</w:t>
      </w:r>
    </w:p>
    <w:p w14:paraId="0DC1DB3F"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an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metafield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metafie</w:t>
      </w:r>
      <w:r>
        <w:rPr>
          <w:rFonts w:ascii="Times New Roman" w:eastAsiaTheme="minorEastAsia" w:hAnsi="Times New Roman"/>
          <w:b/>
          <w:szCs w:val="22"/>
          <w:lang w:eastAsia="zh-CN"/>
        </w:rPr>
        <w:t xml:space="preserve">ld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Announcement message indicates the supported characteristics of the UE</w:t>
      </w:r>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Solicitation and Direct Communication Request messages in</w:t>
      </w:r>
      <w:r>
        <w:rPr>
          <w:rFonts w:ascii="Times New Roman" w:eastAsiaTheme="minorEastAsia" w:hAnsi="Times New Roman"/>
          <w:b/>
          <w:szCs w:val="22"/>
          <w:lang w:eastAsia="zh-CN"/>
        </w:rPr>
        <w:t>dicates the required characteristics of the discoveree/discovered UE</w:t>
      </w:r>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Response message and Direct Communication Accept messages indicates the satisfied characteristics of the discoveree/discovered UE</w:t>
      </w:r>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w:t>
      </w:r>
      <w:r>
        <w:rPr>
          <w:rFonts w:ascii="Times New Roman" w:eastAsiaTheme="minorEastAsia" w:hAnsi="Times New Roman"/>
          <w:b/>
          <w:szCs w:val="22"/>
          <w:lang w:eastAsia="zh-CN"/>
        </w:rPr>
        <w:t xml:space="preserve"> clarify.</w:t>
      </w:r>
    </w:p>
    <w:tbl>
      <w:tblPr>
        <w:tblStyle w:val="a9"/>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many information will be encoded in the meta-field. For the sake of </w:t>
            </w:r>
            <w:r>
              <w:rPr>
                <w:rFonts w:eastAsiaTheme="minorEastAsia"/>
                <w:lang w:eastAsia="zh-CN"/>
              </w:rPr>
              <w:t>the remaining discussion time in RAN2 in R18, we repfer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Alt1 seems more clear for the spec. For Alt2, we wonder whether an</w:t>
            </w:r>
            <w:r>
              <w:rPr>
                <w:rFonts w:eastAsiaTheme="minorEastAsia"/>
                <w:lang w:eastAsia="zh-CN"/>
              </w:rPr>
              <w:t xml:space="preserve">d where to capture the meaning of the same </w:t>
            </w:r>
            <w:r>
              <w:rPr>
                <w:rFonts w:eastAsiaTheme="minorEastAsia"/>
                <w:szCs w:val="22"/>
                <w:lang w:eastAsia="zh-CN"/>
              </w:rPr>
              <w:t xml:space="preserve">metafield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e.g., to indicate which discovery message carries the matafield.</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w:t>
            </w:r>
            <w:r>
              <w:t xml:space="preserve">discussed ProSe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We don’t see significant benefit of separated format compared to unified format. For now, simple is be</w:t>
            </w:r>
            <w:r>
              <w:t xml:space="preserv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metafield is carried and structured. If we recommend a separate or unified structure, this can be notified via an LS to SA2. Metafield B is a solicitation message and Metafield C is a response to this solicitation and therefore somewhat related. A discovered UE cannot respond (using Metafield C) to the satisfied requirements outside of the scope of what was announced/requested (based on the received Metafield A or B). A unified structure (Alt.2) can therefore be applied to Metafields A and B, while Metafield C is just a subset or equivalent to what was requested in Metafield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As for ProSe discovery procedure, specifying intention of the metafield in the SLPP specification seems better to understand what metafields do, and which message carries the metafield. The metafield could be three types which are listed in Alt. 1.</w:t>
            </w:r>
          </w:p>
          <w:p w14:paraId="46DE22B2" w14:textId="1C8E4894" w:rsidR="004B2FDB" w:rsidRDefault="00EF58D7" w:rsidP="00D86551">
            <w:pPr>
              <w:tabs>
                <w:tab w:val="left" w:pos="6564"/>
              </w:tabs>
              <w:snapToGrid w:val="0"/>
              <w:spacing w:after="120"/>
            </w:pPr>
            <w:r>
              <w:lastRenderedPageBreak/>
              <w:t>However, contents of three metafields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metafield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indicator such as "supported characteristics", "required characteristics", "satisfied characteristics". This approach is simple and may reduce additional discussion on the contents to be included within each metafield if we go with Alt. 1.</w:t>
            </w:r>
            <w:r w:rsidR="00D86551">
              <w:t xml:space="preserve"> </w:t>
            </w:r>
          </w:p>
        </w:tc>
      </w:tr>
      <w:tr w:rsidR="00EF58D7" w14:paraId="4242E709" w14:textId="77777777">
        <w:tc>
          <w:tcPr>
            <w:tcW w:w="1233" w:type="dxa"/>
          </w:tcPr>
          <w:p w14:paraId="0782C76D" w14:textId="77777777" w:rsidR="00EF58D7" w:rsidRDefault="00EF58D7" w:rsidP="00EF58D7">
            <w:pPr>
              <w:tabs>
                <w:tab w:val="left" w:pos="6564"/>
              </w:tabs>
              <w:snapToGrid w:val="0"/>
              <w:spacing w:after="120"/>
            </w:pPr>
          </w:p>
        </w:tc>
        <w:tc>
          <w:tcPr>
            <w:tcW w:w="1172" w:type="dxa"/>
          </w:tcPr>
          <w:p w14:paraId="3F2962FC" w14:textId="77777777" w:rsidR="00EF58D7" w:rsidRDefault="00EF58D7" w:rsidP="00EF58D7">
            <w:pPr>
              <w:tabs>
                <w:tab w:val="left" w:pos="6564"/>
              </w:tabs>
              <w:snapToGrid w:val="0"/>
              <w:spacing w:after="120"/>
            </w:pPr>
          </w:p>
        </w:tc>
        <w:tc>
          <w:tcPr>
            <w:tcW w:w="7229" w:type="dxa"/>
          </w:tcPr>
          <w:p w14:paraId="31C734D7" w14:textId="77777777" w:rsidR="00EF58D7" w:rsidRDefault="00EF58D7" w:rsidP="00EF58D7">
            <w:pPr>
              <w:tabs>
                <w:tab w:val="left" w:pos="6564"/>
              </w:tabs>
              <w:snapToGrid w:val="0"/>
              <w:spacing w:after="120"/>
            </w:pPr>
          </w:p>
        </w:tc>
      </w:tr>
      <w:tr w:rsidR="00EF58D7" w14:paraId="6A2C0CD6" w14:textId="77777777">
        <w:tc>
          <w:tcPr>
            <w:tcW w:w="1233" w:type="dxa"/>
          </w:tcPr>
          <w:p w14:paraId="1BA61053" w14:textId="77777777" w:rsidR="00EF58D7" w:rsidRDefault="00EF58D7" w:rsidP="00EF58D7">
            <w:pPr>
              <w:tabs>
                <w:tab w:val="left" w:pos="6564"/>
              </w:tabs>
              <w:snapToGrid w:val="0"/>
              <w:spacing w:after="120"/>
            </w:pPr>
          </w:p>
        </w:tc>
        <w:tc>
          <w:tcPr>
            <w:tcW w:w="1172" w:type="dxa"/>
          </w:tcPr>
          <w:p w14:paraId="4CCD01A4" w14:textId="77777777" w:rsidR="00EF58D7" w:rsidRDefault="00EF58D7" w:rsidP="00EF58D7">
            <w:pPr>
              <w:pStyle w:val="pf0"/>
              <w:adjustRightInd w:val="0"/>
              <w:snapToGrid w:val="0"/>
              <w:spacing w:after="120" w:afterAutospacing="0"/>
              <w:rPr>
                <w:rStyle w:val="cf01"/>
                <w:rFonts w:eastAsiaTheme="minorEastAsia"/>
                <w:sz w:val="20"/>
                <w:szCs w:val="20"/>
              </w:rPr>
            </w:pPr>
          </w:p>
        </w:tc>
        <w:tc>
          <w:tcPr>
            <w:tcW w:w="7229" w:type="dxa"/>
          </w:tcPr>
          <w:p w14:paraId="6FC4C0F9" w14:textId="77777777" w:rsidR="00EF58D7" w:rsidRDefault="00EF58D7" w:rsidP="00EF58D7">
            <w:pPr>
              <w:pStyle w:val="pf0"/>
              <w:adjustRightInd w:val="0"/>
              <w:snapToGrid w:val="0"/>
              <w:spacing w:after="120" w:afterAutospacing="0"/>
              <w:rPr>
                <w:rStyle w:val="cf01"/>
                <w:rFonts w:eastAsiaTheme="minorEastAsia"/>
                <w:sz w:val="20"/>
                <w:szCs w:val="20"/>
              </w:rPr>
            </w:pPr>
          </w:p>
        </w:tc>
      </w:tr>
    </w:tbl>
    <w:p w14:paraId="36F55BAA" w14:textId="7777777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roles</w:t>
      </w:r>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 xml:space="preserve">n the LS [1], SA2 expects RAN2 to include at least the supported UE roles (e.g. SL Reference UE, Located UE, SL Positioning Server UE) in the </w:t>
      </w:r>
      <w:r>
        <w:rPr>
          <w:rFonts w:ascii="Times New Roman" w:eastAsiaTheme="minorEastAsia" w:hAnsi="Times New Roman"/>
          <w:szCs w:val="22"/>
          <w:lang w:eastAsia="zh-CN"/>
        </w:rPr>
        <w:t>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w:t>
      </w:r>
      <w:r>
        <w:rPr>
          <w:rFonts w:ascii="Times New Roman" w:eastAsiaTheme="minorEastAsia" w:hAnsi="Times New Roman"/>
          <w:szCs w:val="22"/>
          <w:lang w:eastAsia="zh-CN"/>
        </w:rPr>
        <w:t>e UE, located UE and anchor UE are as follows:</w:t>
      </w:r>
    </w:p>
    <w:tbl>
      <w:tblPr>
        <w:tblStyle w:val="a9"/>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Uu based positioning. A Located UE can be used to determine the location of a Target UE using Sidelink Positioning.</w:t>
            </w:r>
          </w:p>
          <w:p w14:paraId="53E5091A" w14:textId="77777777" w:rsidR="003840AC" w:rsidRDefault="00537906">
            <w:pPr>
              <w:textAlignment w:val="auto"/>
              <w:rPr>
                <w:rFonts w:eastAsia="SimSun"/>
                <w:lang w:eastAsia="zh-CN" w:bidi="ar"/>
              </w:rPr>
            </w:pPr>
            <w:r>
              <w:rPr>
                <w:rFonts w:eastAsia="DengXian"/>
                <w:b/>
                <w:lang w:eastAsia="en-GB"/>
              </w:rPr>
              <w:t xml:space="preserve">SL </w:t>
            </w:r>
            <w:r>
              <w:rPr>
                <w:rFonts w:eastAsia="DengXian"/>
                <w:b/>
                <w:lang w:eastAsia="en-GB"/>
              </w:rPr>
              <w:t>Reference UE:</w:t>
            </w:r>
            <w:r>
              <w:rPr>
                <w:rFonts w:eastAsia="DengXian"/>
                <w:lang w:eastAsia="en-GB"/>
              </w:rPr>
              <w:t xml:space="preserve"> </w:t>
            </w:r>
            <w:r>
              <w:rPr>
                <w:rFonts w:eastAsia="SimSun"/>
                <w:lang w:eastAsia="en-GB"/>
              </w:rPr>
              <w:t>A UE, suppo</w:t>
            </w:r>
            <w:r>
              <w:rPr>
                <w:rFonts w:eastAsia="SimSun"/>
                <w:lang w:eastAsia="zh-CN" w:bidi="ar"/>
              </w:rPr>
              <w:t>rting positioning of target UE, e.g. by transmitting and/or receiving reference signals for positioning, providing positioning-related information, etc. using Sidelink.</w:t>
            </w:r>
          </w:p>
          <w:p w14:paraId="149B1AC4" w14:textId="77777777" w:rsidR="003840AC" w:rsidRDefault="00537906">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w:t>
            </w:r>
            <w:r>
              <w:rPr>
                <w:rFonts w:eastAsia="SimSun"/>
                <w:lang w:val="en-US" w:eastAsia="zh-CN" w:bidi="ar"/>
              </w:rPr>
              <w:t>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a9"/>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1278F086"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RAN2 #121bis, the following were agreed regarding </w:t>
      </w:r>
      <w:r>
        <w:rPr>
          <w:rFonts w:ascii="Times New Roman" w:eastAsiaTheme="minorEastAsia" w:hAnsi="Times New Roman"/>
          <w:szCs w:val="22"/>
          <w:lang w:eastAsia="zh-CN"/>
        </w:rPr>
        <w:t>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w:t>
      </w:r>
      <w:r>
        <w:rPr>
          <w:highlight w:val="yellow"/>
        </w:rPr>
        <w:t>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 xml:space="preserve">d to </w:t>
      </w:r>
      <w:r>
        <w:rPr>
          <w:rFonts w:ascii="Times New Roman" w:eastAsiaTheme="minorEastAsia" w:hAnsi="Times New Roman"/>
          <w:szCs w:val="22"/>
          <w:lang w:eastAsia="zh-CN"/>
        </w:rPr>
        <w:t>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Question 3: To distinguish the Reference UE/Anchor UE from Located UE, do companies agree that the UE announced as anchor UE in the RSPP metafield should also indicate the availability of known locati</w:t>
      </w:r>
      <w:r>
        <w:rPr>
          <w:rFonts w:eastAsiaTheme="minorEastAsia"/>
          <w:b/>
          <w:szCs w:val="22"/>
          <w:lang w:eastAsia="zh-CN"/>
        </w:rPr>
        <w:t>on?</w:t>
      </w:r>
    </w:p>
    <w:tbl>
      <w:tblPr>
        <w:tblStyle w:val="a9"/>
        <w:tblW w:w="9634" w:type="dxa"/>
        <w:tblLook w:val="04A0" w:firstRow="1" w:lastRow="0" w:firstColumn="1" w:lastColumn="0" w:noHBand="0" w:noVBand="1"/>
      </w:tblPr>
      <w:tblGrid>
        <w:gridCol w:w="1233"/>
        <w:gridCol w:w="1172"/>
        <w:gridCol w:w="7229"/>
      </w:tblGrid>
      <w:tr w:rsidR="003840AC" w14:paraId="7CF63330" w14:textId="77777777">
        <w:tc>
          <w:tcPr>
            <w:tcW w:w="1233" w:type="dxa"/>
          </w:tcPr>
          <w:bookmarkEnd w:id="8"/>
          <w:p w14:paraId="1FCDA59F" w14:textId="77777777" w:rsidR="003840AC" w:rsidRDefault="00537906">
            <w:pPr>
              <w:tabs>
                <w:tab w:val="left" w:pos="6564"/>
              </w:tabs>
              <w:snapToGrid w:val="0"/>
              <w:spacing w:after="120"/>
            </w:pPr>
            <w:r>
              <w:rPr>
                <w:rFonts w:hint="eastAsia"/>
              </w:rPr>
              <w:t>C</w:t>
            </w:r>
            <w:r>
              <w:t>ompany</w:t>
            </w:r>
          </w:p>
        </w:tc>
        <w:tc>
          <w:tcPr>
            <w:tcW w:w="11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tc>
          <w:tcPr>
            <w:tcW w:w="1233"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w:t>
            </w:r>
            <w:r>
              <w:rPr>
                <w:rFonts w:eastAsiaTheme="minorEastAsia"/>
                <w:lang w:eastAsia="zh-CN"/>
              </w:rPr>
              <w:t>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t>
            </w:r>
            <w:r>
              <w:rPr>
                <w:rFonts w:eastAsiaTheme="minorEastAsia"/>
                <w:lang w:eastAsia="zh-CN"/>
              </w:rPr>
              <w:lastRenderedPageBreak/>
              <w:t>we think that including the known location in the SLPP messa</w:t>
            </w:r>
            <w:r>
              <w:rPr>
                <w:rFonts w:eastAsiaTheme="minorEastAsia"/>
                <w:lang w:eastAsia="zh-CN"/>
              </w:rPr>
              <w:t>ge would be sufficient. Although we understand that include it earlier in the discovery message may provide some benefits, one thing we need to understand is that providing the location may take a lot of bits based on the current definition of GAD. It is a</w:t>
            </w:r>
            <w:r>
              <w:rPr>
                <w:rFonts w:eastAsiaTheme="minorEastAsia"/>
                <w:lang w:eastAsia="zh-CN"/>
              </w:rPr>
              <w:t xml:space="preserve"> matter of tradeoff between signlaing overhead in discovery message and PC5 connection establishment. We prefer not to include it for the sake of progress. </w:t>
            </w:r>
          </w:p>
        </w:tc>
      </w:tr>
      <w:tr w:rsidR="003840AC" w14:paraId="77F059A4" w14:textId="77777777">
        <w:tc>
          <w:tcPr>
            <w:tcW w:w="1233"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Availability of known location should be known by the network for anchor UE selection. No</w:t>
            </w:r>
            <w:r>
              <w:rPr>
                <w:rFonts w:eastAsiaTheme="minorEastAsia"/>
                <w:lang w:eastAsia="zh-CN"/>
              </w:rPr>
              <w:t>te that according to SA2 procedure, for absolute positioning, if the location of the selected anchor UE is unkown, additional procedure needs to be triggered for positioning of such anchor UE also, which takes time.</w:t>
            </w:r>
          </w:p>
        </w:tc>
      </w:tr>
      <w:tr w:rsidR="003840AC" w14:paraId="5DD7B371" w14:textId="77777777">
        <w:tc>
          <w:tcPr>
            <w:tcW w:w="1233" w:type="dxa"/>
          </w:tcPr>
          <w:p w14:paraId="5AABE99A"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SL Positioning Server UE) in the metafield.</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s RAN2 decided not to introduce located UE as a separate UE role, it is essential to indicate the availability of kn</w:t>
            </w:r>
            <w:r>
              <w:rPr>
                <w:rFonts w:eastAsiaTheme="minorEastAsia"/>
                <w:lang w:eastAsia="zh-CN"/>
              </w:rPr>
              <w:t xml:space="preserve">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tc>
          <w:tcPr>
            <w:tcW w:w="1233"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tc>
          <w:tcPr>
            <w:tcW w:w="1233" w:type="dxa"/>
          </w:tcPr>
          <w:p w14:paraId="60095328" w14:textId="77777777" w:rsidR="003840AC" w:rsidRDefault="00537906">
            <w:pPr>
              <w:tabs>
                <w:tab w:val="left" w:pos="6564"/>
              </w:tabs>
              <w:snapToGrid w:val="0"/>
              <w:spacing w:after="120"/>
            </w:pPr>
            <w:r>
              <w:t>Apple</w:t>
            </w:r>
          </w:p>
        </w:tc>
        <w:tc>
          <w:tcPr>
            <w:tcW w:w="1172" w:type="dxa"/>
          </w:tcPr>
          <w:p w14:paraId="60C808E2" w14:textId="77777777" w:rsidR="003840AC" w:rsidRDefault="00537906">
            <w:pPr>
              <w:tabs>
                <w:tab w:val="left" w:pos="6564"/>
              </w:tabs>
              <w:snapToGrid w:val="0"/>
              <w:spacing w:after="120"/>
            </w:pPr>
            <w:r>
              <w:t>No</w:t>
            </w:r>
          </w:p>
        </w:tc>
        <w:tc>
          <w:tcPr>
            <w:tcW w:w="7229"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w:t>
            </w:r>
            <w:r>
              <w:t>lities and therefore it is redundant and unnecessary in discovery.</w:t>
            </w:r>
          </w:p>
        </w:tc>
      </w:tr>
      <w:tr w:rsidR="003840AC" w14:paraId="0E7E7C24" w14:textId="77777777">
        <w:tc>
          <w:tcPr>
            <w:tcW w:w="1233" w:type="dxa"/>
          </w:tcPr>
          <w:p w14:paraId="0BC03A36" w14:textId="77777777" w:rsidR="003840AC" w:rsidRDefault="00537906">
            <w:pPr>
              <w:tabs>
                <w:tab w:val="left" w:pos="6564"/>
              </w:tabs>
              <w:snapToGrid w:val="0"/>
              <w:spacing w:after="120"/>
            </w:pPr>
            <w:r>
              <w:t>Intel</w:t>
            </w:r>
          </w:p>
        </w:tc>
        <w:tc>
          <w:tcPr>
            <w:tcW w:w="1172" w:type="dxa"/>
          </w:tcPr>
          <w:p w14:paraId="6885DC1E" w14:textId="77777777" w:rsidR="003840AC" w:rsidRDefault="00537906">
            <w:pPr>
              <w:tabs>
                <w:tab w:val="left" w:pos="6564"/>
              </w:tabs>
              <w:snapToGrid w:val="0"/>
              <w:spacing w:after="120"/>
            </w:pPr>
            <w:r>
              <w:t>Yes</w:t>
            </w:r>
          </w:p>
        </w:tc>
        <w:tc>
          <w:tcPr>
            <w:tcW w:w="7229" w:type="dxa"/>
          </w:tcPr>
          <w:p w14:paraId="725A5512" w14:textId="77777777" w:rsidR="003840AC" w:rsidRDefault="00537906">
            <w:pPr>
              <w:tabs>
                <w:tab w:val="left" w:pos="6564"/>
              </w:tabs>
              <w:snapToGrid w:val="0"/>
              <w:spacing w:after="120"/>
            </w:pPr>
            <w:r>
              <w:t>As mentioned by Huawei above, several parameters (including absolute location information) would be nice to have as part of the discovery message. However, we have to consider ea</w:t>
            </w:r>
            <w:r>
              <w:t>ch one carefully against the added cost in terms of signaling overhead. In our view, absolute location information is not critical to include in the RSPP metafield.</w:t>
            </w:r>
          </w:p>
        </w:tc>
      </w:tr>
      <w:tr w:rsidR="003840AC" w14:paraId="61F35D94" w14:textId="77777777">
        <w:tc>
          <w:tcPr>
            <w:tcW w:w="1233" w:type="dxa"/>
          </w:tcPr>
          <w:p w14:paraId="256D3A6F" w14:textId="77777777" w:rsidR="003840AC" w:rsidRDefault="00537906">
            <w:pPr>
              <w:tabs>
                <w:tab w:val="left" w:pos="6564"/>
              </w:tabs>
              <w:snapToGrid w:val="0"/>
              <w:spacing w:after="120"/>
            </w:pPr>
            <w:r>
              <w:t>LG</w:t>
            </w:r>
          </w:p>
        </w:tc>
        <w:tc>
          <w:tcPr>
            <w:tcW w:w="1172" w:type="dxa"/>
          </w:tcPr>
          <w:p w14:paraId="6A67877E" w14:textId="77777777" w:rsidR="003840AC" w:rsidRDefault="00537906">
            <w:pPr>
              <w:tabs>
                <w:tab w:val="left" w:pos="6564"/>
              </w:tabs>
              <w:snapToGrid w:val="0"/>
              <w:spacing w:after="120"/>
            </w:pPr>
            <w:r>
              <w:t>No</w:t>
            </w:r>
          </w:p>
        </w:tc>
        <w:tc>
          <w:tcPr>
            <w:tcW w:w="7229" w:type="dxa"/>
          </w:tcPr>
          <w:p w14:paraId="20C5DE71" w14:textId="77777777" w:rsidR="003840AC" w:rsidRDefault="00537906">
            <w:pPr>
              <w:tabs>
                <w:tab w:val="left" w:pos="6564"/>
              </w:tabs>
              <w:snapToGrid w:val="0"/>
              <w:spacing w:after="120"/>
            </w:pPr>
            <w:r>
              <w:t>We wonder if it is technically feasible for anchor UE to know the availability of ac</w:t>
            </w:r>
            <w:r>
              <w:t>quire its location information. If GNSS is available, it is possible, otherwise, it is not guaranteed. In this case, availability of known location is useless until MO-LR service is successfully done. We think it is better to consider type of UE (i.e. stat</w:t>
            </w:r>
            <w:r>
              <w:t xml:space="preserve">ionary or movable in Q9) rather than indicate the availability of known location. </w:t>
            </w:r>
          </w:p>
        </w:tc>
      </w:tr>
      <w:tr w:rsidR="003840AC" w14:paraId="3D0D3C9A" w14:textId="77777777">
        <w:tc>
          <w:tcPr>
            <w:tcW w:w="1233"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765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 with comment</w:t>
            </w:r>
          </w:p>
        </w:tc>
        <w:tc>
          <w:tcPr>
            <w:tcW w:w="7229"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w:t>
            </w:r>
            <w:r>
              <w:rPr>
                <w:rFonts w:eastAsia="SimSun" w:hint="eastAsia"/>
                <w:lang w:val="en-US" w:eastAsia="zh-CN"/>
              </w:rPr>
              <w:t>s important, we jsut need to clarify that the UE role in metadata contents should be able to different anchor UE with/without known location information.</w:t>
            </w:r>
          </w:p>
        </w:tc>
      </w:tr>
      <w:tr w:rsidR="00282C73" w14:paraId="1B248685" w14:textId="77777777">
        <w:tc>
          <w:tcPr>
            <w:tcW w:w="1233" w:type="dxa"/>
          </w:tcPr>
          <w:p w14:paraId="3FDAAEB2" w14:textId="30393A6E" w:rsidR="00282C73" w:rsidRDefault="00282C73" w:rsidP="00282C73">
            <w:pPr>
              <w:tabs>
                <w:tab w:val="left" w:pos="6564"/>
              </w:tabs>
              <w:snapToGrid w:val="0"/>
              <w:spacing w:after="120"/>
            </w:pPr>
            <w:r>
              <w:t>Lenovo</w:t>
            </w:r>
          </w:p>
        </w:tc>
        <w:tc>
          <w:tcPr>
            <w:tcW w:w="11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229"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Share the view that should strive to avoid signalling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tc>
          <w:tcPr>
            <w:tcW w:w="1233" w:type="dxa"/>
          </w:tcPr>
          <w:p w14:paraId="49534BDD" w14:textId="732A9754" w:rsidR="002F7399" w:rsidRDefault="002F7399" w:rsidP="002F7399">
            <w:pPr>
              <w:tabs>
                <w:tab w:val="left" w:pos="6564"/>
              </w:tabs>
              <w:snapToGrid w:val="0"/>
              <w:spacing w:after="120"/>
            </w:pPr>
            <w:r>
              <w:t>Samsung</w:t>
            </w:r>
          </w:p>
        </w:tc>
        <w:tc>
          <w:tcPr>
            <w:tcW w:w="1172" w:type="dxa"/>
          </w:tcPr>
          <w:p w14:paraId="1B922645" w14:textId="6A850F8A" w:rsidR="002F7399" w:rsidRDefault="002F7399" w:rsidP="002F7399">
            <w:pPr>
              <w:tabs>
                <w:tab w:val="left" w:pos="6564"/>
              </w:tabs>
              <w:snapToGrid w:val="0"/>
              <w:spacing w:after="120"/>
            </w:pPr>
            <w:r>
              <w:t>Yes</w:t>
            </w:r>
            <w:r w:rsidR="00E70B90">
              <w:t xml:space="preserve"> with comment</w:t>
            </w:r>
          </w:p>
        </w:tc>
        <w:tc>
          <w:tcPr>
            <w:tcW w:w="7229" w:type="dxa"/>
          </w:tcPr>
          <w:p w14:paraId="50D2D565" w14:textId="476F887C" w:rsidR="002F7399" w:rsidRPr="00282C73" w:rsidRDefault="002F7399" w:rsidP="002F7399">
            <w:pPr>
              <w:tabs>
                <w:tab w:val="left" w:pos="6564"/>
              </w:tabs>
              <w:snapToGrid w:val="0"/>
              <w:spacing w:after="120"/>
              <w:rPr>
                <w:rFonts w:eastAsia="SimSun"/>
                <w:lang w:val="en-US" w:eastAsia="zh-CN"/>
              </w:rPr>
            </w:pPr>
            <w:r>
              <w:t>According to the definitions, Located UE is subset of SL Reference UE/Anchor UE. The indication of known location in the RSPP metafield can be used to determine whether it is Located UE (of SL Reference UE/Anchor UE's kind) or SL Reference UE/Anchor UE (without location).</w:t>
            </w:r>
          </w:p>
        </w:tc>
      </w:tr>
    </w:tbl>
    <w:p w14:paraId="6349582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Another valid issue related to the UE role was raised in [9], i.e., whether multiple UE roles can be indicated in the discovery message. As indicated in the definition o</w:t>
      </w:r>
      <w:r>
        <w:rPr>
          <w:rFonts w:ascii="Times New Roman" w:eastAsiaTheme="minorEastAsia" w:hAnsi="Times New Roman"/>
          <w:szCs w:val="22"/>
          <w:lang w:eastAsia="zh-CN"/>
        </w:rPr>
        <w:t>f server UE, a UE may support anchor UE and server UE at the same time. Therefore, the support of the indication of multiple UE roles in the RSPP metafield is necessary.</w:t>
      </w:r>
    </w:p>
    <w:tbl>
      <w:tblPr>
        <w:tblStyle w:val="a9"/>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w:t>
            </w:r>
            <w:r>
              <w:rPr>
                <w:lang w:eastAsia="en-GB"/>
              </w:rPr>
              <w:t xml:space="preserve">ion and/or location calculation functionalities for Sidelink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lastRenderedPageBreak/>
        <w:t xml:space="preserve">Question 4: Do companies agree that multiple UE roles can </w:t>
      </w:r>
      <w:r>
        <w:rPr>
          <w:rFonts w:eastAsiaTheme="minorEastAsia"/>
          <w:b/>
          <w:szCs w:val="22"/>
          <w:lang w:eastAsia="zh-CN"/>
        </w:rPr>
        <w:t>be indicated in the RSPP metafield, e.g., anchor UE and server UE?</w:t>
      </w:r>
    </w:p>
    <w:tbl>
      <w:tblPr>
        <w:tblStyle w:val="a9"/>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Multiple UE roles are assumed to be colocated in a UE by its functionality according to the definition from SA2.</w:t>
            </w:r>
          </w:p>
        </w:tc>
      </w:tr>
    </w:tbl>
    <w:p w14:paraId="16CCCE0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metafield,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 xml:space="preserve">y the UE role. In TS 23.586[3], SA2 also </w:t>
      </w:r>
      <w:r>
        <w:rPr>
          <w:rFonts w:ascii="Times New Roman" w:eastAsiaTheme="minorEastAsia" w:hAnsi="Times New Roman"/>
          <w:szCs w:val="22"/>
          <w:lang w:eastAsia="zh-CN"/>
        </w:rPr>
        <w:t>indicates the requirements of SLPP support for all the UE roles.</w:t>
      </w:r>
    </w:p>
    <w:tbl>
      <w:tblPr>
        <w:tblStyle w:val="a9"/>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t>Any UE supporting Ranging/SL Positioning, e.g. Target UE, SL Reference UE, Sidelink Positioning Server UE, shall have a Ranging/SL Positioning layer</w:t>
            </w:r>
            <w:r>
              <w:rPr>
                <w:rFonts w:eastAsia="DengXian"/>
                <w:lang w:eastAsia="zh-CN"/>
              </w:rPr>
              <w:t>, which is above the AS layer and handles s</w:t>
            </w:r>
            <w:r>
              <w:rPr>
                <w:rFonts w:eastAsia="DengXian"/>
                <w:lang w:eastAsia="zh-CN"/>
              </w:rPr>
              <w:t>ervice requests received from application layer to control the Ranging/SL Positioning operation. The Ranging/SL Positioning layer provides the support of authorization and provisioning as described in clause 5.1, the UE discovery and selection as described</w:t>
            </w:r>
            <w:r>
              <w:rPr>
                <w:rFonts w:eastAsia="DengXian"/>
                <w:lang w:eastAsia="zh-CN"/>
              </w:rPr>
              <w:t xml:space="preserve">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w:t>
            </w:r>
            <w:r>
              <w:rPr>
                <w:rFonts w:eastAsia="DengXian"/>
                <w:lang w:eastAsia="zh-CN"/>
              </w:rPr>
              <w:t>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w:t>
            </w:r>
            <w:r>
              <w:rPr>
                <w:rFonts w:eastAsia="DengXian"/>
                <w:lang w:val="en-US" w:eastAsia="zh-CN"/>
              </w:rPr>
              <w:t>ng/SL Positioning Protocol (RSPP) mention above corresponds to Sidelink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metafield?</w:t>
      </w:r>
    </w:p>
    <w:tbl>
      <w:tblPr>
        <w:tblStyle w:val="a9"/>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ranging/sidelink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 need to capture unnecessary information in the metafield</w:t>
            </w:r>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No need to explicitly indicate the SLPP support in the RSPP metafiled.</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No need to explicitly indicate the SLPP support in the RSPP metafiled.</w:t>
            </w:r>
          </w:p>
        </w:tc>
      </w:tr>
      <w:tr w:rsidR="003840AC" w14:paraId="0CF6D928" w14:textId="77777777">
        <w:tc>
          <w:tcPr>
            <w:tcW w:w="1233" w:type="dxa"/>
          </w:tcPr>
          <w:p w14:paraId="26BDE251" w14:textId="77777777" w:rsidR="003840AC" w:rsidRDefault="00537906">
            <w:pPr>
              <w:tabs>
                <w:tab w:val="left" w:pos="6564"/>
              </w:tabs>
              <w:snapToGrid w:val="0"/>
              <w:spacing w:after="120"/>
            </w:pPr>
            <w:r>
              <w:lastRenderedPageBreak/>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w:t>
            </w:r>
            <w:r>
              <w:t xml:space="preserve">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 xml:space="preserve">It is not clear how </w:t>
            </w:r>
            <w:r>
              <w:t>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w:t>
            </w:r>
            <w:r>
              <w:t>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It could be implicitly indicated by the UE role in RSPP metafield.</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ProSe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A globally unique identifier identifying a specific Ranging/SL Positioning application, which can be mapped to a V2X service type or a ProSe identifier</w:t>
            </w:r>
            <w:r w:rsidRPr="000557AF">
              <w:rPr>
                <w:rFonts w:eastAsia="SimSun" w:hint="eastAsia"/>
                <w:lang w:eastAsia="zh-CN" w:bidi="ar"/>
              </w:rPr>
              <w:t>.</w:t>
            </w:r>
          </w:p>
        </w:tc>
      </w:tr>
    </w:tbl>
    <w:p w14:paraId="1E857901" w14:textId="7777777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the RAN2#123bis meeting, there are the following proposals related to other potential info</w:t>
      </w:r>
      <w:r>
        <w:rPr>
          <w:rFonts w:ascii="Times New Roman" w:eastAsiaTheme="minorEastAsia" w:hAnsi="Times New Roman"/>
          <w:szCs w:val="22"/>
          <w:lang w:eastAsia="zh-CN"/>
        </w:rPr>
        <w:t>rmation in RSPP metafield [6-15]:</w:t>
      </w:r>
    </w:p>
    <w:tbl>
      <w:tblPr>
        <w:tblStyle w:val="a9"/>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Proposal 8: Confirm that RAN2 is responsible for defining the structure of metaf</w:t>
            </w:r>
            <w:r>
              <w:rPr>
                <w:rFonts w:eastAsiaTheme="minorEastAsia"/>
                <w:lang w:eastAsia="zh-CN"/>
              </w:rPr>
              <w:t>ield in the discovery message, i.e., the structure of metafield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Proposal 9: RAN2 to define the individual metafield structures separately for Announcement message, Solicitaion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metafield in Annoucement message may include: </w:t>
            </w:r>
          </w:p>
          <w:p w14:paraId="13B31A19"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metafield in Solicitation message may include: </w:t>
            </w:r>
          </w:p>
          <w:p w14:paraId="5A324BE5"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w:t>
            </w:r>
            <w:r>
              <w:rPr>
                <w:rFonts w:ascii="Times New Roman" w:eastAsiaTheme="minorEastAsia" w:hAnsi="Times New Roman" w:cs="Times New Roman"/>
                <w:sz w:val="20"/>
                <w:szCs w:val="20"/>
                <w:lang w:val="en-GB"/>
              </w:rPr>
              <w:t>ent</w:t>
            </w:r>
          </w:p>
          <w:p w14:paraId="3D6DC4D6"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metafield in Response message may include: </w:t>
            </w:r>
          </w:p>
          <w:p w14:paraId="24567E88"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lastRenderedPageBreak/>
              <w:t>R2-2309741</w:t>
            </w:r>
          </w:p>
          <w:p w14:paraId="16E71400" w14:textId="77777777" w:rsidR="003840AC" w:rsidRDefault="00537906">
            <w:pPr>
              <w:spacing w:after="0"/>
              <w:rPr>
                <w:rFonts w:eastAsiaTheme="minorEastAsia"/>
                <w:lang w:eastAsia="zh-CN"/>
              </w:rPr>
            </w:pPr>
            <w:r>
              <w:rPr>
                <w:rFonts w:eastAsiaTheme="minorEastAsia"/>
                <w:lang w:eastAsia="zh-CN"/>
              </w:rPr>
              <w:t>CEWiT</w:t>
            </w:r>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 xml:space="preserve">Proposal 9: The following parameters can be included in the metadata in the </w:t>
            </w:r>
            <w:r>
              <w:rPr>
                <w:rFonts w:eastAsiaTheme="minorEastAsia"/>
                <w:lang w:eastAsia="zh-CN"/>
              </w:rPr>
              <w:t>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metafield of </w:t>
            </w:r>
            <w:r>
              <w:rPr>
                <w:rFonts w:eastAsiaTheme="minorEastAsia"/>
                <w:lang w:eastAsia="zh-CN"/>
              </w:rPr>
              <w:t xml:space="preserve">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metafield,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Requested UE role(s) can</w:t>
            </w:r>
            <w:r>
              <w:rPr>
                <w:rFonts w:eastAsiaTheme="minorEastAsia"/>
                <w:lang w:eastAsia="zh-CN"/>
              </w:rPr>
              <w:t xml:space="preserve"> be indicated in the metafield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metafield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w:t>
            </w:r>
            <w:r>
              <w:rPr>
                <w:rFonts w:eastAsiaTheme="minorEastAsia"/>
                <w:lang w:eastAsia="zh-CN"/>
              </w:rPr>
              <w:t>discovery mode A, RAN2 to agree that at least the following information can also be included in the metafield of announcement message: supported SL positioning method(s), mobility state(stationary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w:t>
            </w:r>
            <w:r>
              <w:rPr>
                <w:rFonts w:eastAsiaTheme="minorEastAsia"/>
                <w:lang w:eastAsia="zh-CN"/>
              </w:rPr>
              <w:t>sal 14</w:t>
            </w:r>
            <w:r>
              <w:rPr>
                <w:rFonts w:eastAsiaTheme="minorEastAsia"/>
                <w:lang w:eastAsia="zh-CN"/>
              </w:rPr>
              <w:tab/>
              <w:t>For discovery mode B, RAN2 to agree that at least the following information can also be included in the metafield of solicitation/Direct Communication Request message: Requested SL positioning methods, Low Mobility required, In coverage required, LO</w:t>
            </w:r>
            <w:r>
              <w:rPr>
                <w:rFonts w:eastAsiaTheme="minorEastAsia"/>
                <w:lang w:eastAsia="zh-CN"/>
              </w:rPr>
              <w:t>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metafield of Response/Direct Communication Response message: Supported SL positioning </w:t>
            </w:r>
            <w:r>
              <w:rPr>
                <w:rFonts w:eastAsiaTheme="minorEastAsia"/>
                <w:lang w:eastAsia="zh-CN"/>
              </w:rPr>
              <w:t>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Proposal 6: In addition to the UE role, at least the supported positioning methods shall be included as part of the discovery messages metafield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w:t>
            </w:r>
            <w:r>
              <w:rPr>
                <w:rFonts w:eastAsiaTheme="minorEastAsia"/>
                <w:lang w:eastAsia="zh-CN"/>
              </w:rPr>
              <w:t>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2: RAN2 to agree that the anchor UE role indication should be included in the discovery model A announcement message, and the required UE role, i.e., demand of the anchor UEs, should be included in the </w:t>
            </w:r>
            <w:r>
              <w:rPr>
                <w:rFonts w:eastAsiaTheme="minorEastAsia"/>
                <w:lang w:eastAsia="zh-CN"/>
              </w:rPr>
              <w:t>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w:t>
            </w:r>
            <w:r>
              <w:rPr>
                <w:rFonts w:eastAsiaTheme="minorEastAsia"/>
                <w:lang w:eastAsia="zh-CN"/>
              </w:rPr>
              <w: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w:t>
            </w:r>
            <w:r>
              <w:rPr>
                <w:rFonts w:eastAsiaTheme="minorEastAsia"/>
                <w:lang w:eastAsia="zh-CN"/>
              </w:rPr>
              <w:t xml:space="preserve">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Proposal 6: RAN2 to agree that the PLMN info should not be included in</w:t>
            </w:r>
            <w:r>
              <w:rPr>
                <w:rFonts w:eastAsiaTheme="minorEastAsia"/>
                <w:lang w:eastAsia="zh-CN"/>
              </w:rPr>
              <w:t xml:space="preserve"> the Announcement message transmitted by the candidate anchor UE in discovery model A and the Solicitation msg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w:t>
            </w:r>
            <w:r>
              <w:rPr>
                <w:rFonts w:eastAsiaTheme="minorEastAsia"/>
                <w:lang w:eastAsia="zh-CN"/>
              </w:rPr>
              <w:t>could play the role of the SL positioning server UE in the Solicitation response msg or the Announcement msg,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7:</w:t>
            </w:r>
            <w:r>
              <w:rPr>
                <w:rFonts w:eastAsiaTheme="minorEastAsia"/>
                <w:lang w:eastAsia="zh-CN"/>
              </w:rPr>
              <w:t xml:space="preserve"> RAN2 to agree that the UE also indicates whether or not it is capable of serving as the SL Positioning Server UE in the discovery model A announcement msg or the discovery model B response msg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8: RAN2 to ag</w:t>
            </w:r>
            <w:r>
              <w:rPr>
                <w:rFonts w:eastAsiaTheme="minorEastAsia"/>
                <w:lang w:eastAsia="zh-CN"/>
              </w:rPr>
              <w:t>ree that the candidate anchor UE AND the candidate SL positioning server UE indicates the supported positioning method and/or the supported positioning QoS requirement(s) as the SL positioning server UEin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 xml:space="preserve"> RAN2 to agree that the required positioning QoS requirement or the indication of the required SL positioning method(s) for selection of the SL positioning server UE should be considered to be embed in the discovery model B solicitation message transmitted</w:t>
            </w:r>
            <w:r>
              <w:rPr>
                <w:rFonts w:eastAsiaTheme="minorEastAsia"/>
                <w:lang w:eastAsia="zh-CN"/>
              </w:rPr>
              <w:t xml:space="preserve">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lastRenderedPageBreak/>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 xml:space="preserve">Proposal 4: RAN2 to support coverage status indication and UE mobility indication as part of the SLPP metadata message. SLPP support and </w:t>
            </w:r>
            <w:r>
              <w:rPr>
                <w:rFonts w:eastAsiaTheme="minorEastAsia"/>
                <w:lang w:eastAsia="zh-CN"/>
              </w:rPr>
              <w:t>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w:t>
            </w:r>
            <w:r>
              <w:rPr>
                <w:rFonts w:eastAsiaTheme="minorEastAsia"/>
                <w:lang w:eastAsia="zh-CN"/>
              </w:rPr>
              <w:t>r the roles to be included as 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w:t>
            </w:r>
            <w:r>
              <w:rPr>
                <w:rFonts w:eastAsiaTheme="minorEastAsia"/>
                <w:lang w:eastAsia="zh-CN"/>
              </w:rPr>
              <w:t>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t>R2-2311035</w:t>
            </w:r>
          </w:p>
          <w:p w14:paraId="039FDEF8" w14:textId="77777777" w:rsidR="003840AC" w:rsidRDefault="00537906">
            <w:pPr>
              <w:spacing w:after="0"/>
              <w:rPr>
                <w:rFonts w:eastAsiaTheme="minorEastAsia"/>
                <w:lang w:eastAsia="zh-CN"/>
              </w:rPr>
            </w:pPr>
            <w:r>
              <w:rPr>
                <w:rFonts w:eastAsiaTheme="minorEastAsia"/>
                <w:lang w:eastAsia="zh-CN"/>
              </w:rPr>
              <w:t>Philips International B</w:t>
            </w:r>
            <w:r>
              <w:rPr>
                <w:rFonts w:eastAsiaTheme="minorEastAsia"/>
                <w:lang w:eastAsia="zh-CN"/>
              </w:rPr>
              <w:t>.V</w:t>
            </w:r>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1) Supported sidelink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To promote progress, the moderator would focus o</w:t>
      </w:r>
      <w:r>
        <w:rPr>
          <w:rFonts w:ascii="Times New Roman" w:eastAsiaTheme="minorEastAsia" w:hAnsi="Times New Roman"/>
          <w:szCs w:val="22"/>
          <w:lang w:eastAsia="zh-CN"/>
        </w:rPr>
        <w:t xml:space="preserve">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35908954"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w:t>
      </w:r>
      <w:r>
        <w:rPr>
          <w:rFonts w:eastAsiaTheme="minorEastAsia"/>
          <w:szCs w:val="22"/>
          <w:lang w:eastAsia="zh-CN"/>
        </w:rPr>
        <w:t>cates that the anchor UE selection is based on the supported Sidelink Positioning methods. From the moderator’s understanding, the supported/required sidelink positioning methods of anchor UE can be included in the RSPP metafield to reduce unnecessary conn</w:t>
      </w:r>
      <w:r>
        <w:rPr>
          <w:rFonts w:eastAsiaTheme="minorEastAsia"/>
          <w:szCs w:val="22"/>
          <w:lang w:eastAsia="zh-CN"/>
        </w:rPr>
        <w:t>ection establishment.</w:t>
      </w:r>
    </w:p>
    <w:tbl>
      <w:tblPr>
        <w:tblStyle w:val="a9"/>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Multiple candidate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w:t>
            </w:r>
            <w:r>
              <w:rPr>
                <w:lang w:val="en-US" w:eastAsia="zh-CN"/>
              </w:rPr>
              <w:t xml:space="preserve">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Capabilities of the candidate Located UE(s), e.g. the supported Sidelink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metafield?</w:t>
      </w:r>
    </w:p>
    <w:tbl>
      <w:tblPr>
        <w:tblStyle w:val="a9"/>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 xml:space="preserve">SA2 agreement is that the anchor UE selection can be based on the supported positioning </w:t>
            </w:r>
            <w:r>
              <w:t>method. It needs to be further discussed what is  the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 xml:space="preserve">In our view, indication of the supported SL positioning </w:t>
            </w:r>
            <w:r>
              <w:t>methods is the most important pieces of information to be included, since connection establishment afterwards relies on having this information beforehand. Otherwise, the UE has no real basis of selecting one anchor UE vs another after discovery message ex</w:t>
            </w:r>
            <w:r>
              <w:t>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RSPP metafield should include essential parameters for both session-based and session-less (considering session-less operation in next release). Due to that session-less operation does not require a mutual exchange of SLPP messages among UEs</w:t>
            </w:r>
            <w:r>
              <w:t xml:space="preserve">,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Without this information, target UE has to blindly establish sl connection with all the discovered UEs and exchange SLPP capability, which is extremly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w:t>
            </w:r>
            <w:bookmarkStart w:id="12" w:name="_GoBack"/>
            <w:bookmarkEnd w:id="12"/>
            <w:r>
              <w:t>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Furthermore, one contributio</w:t>
      </w:r>
      <w:r>
        <w:rPr>
          <w:rFonts w:eastAsiaTheme="minorEastAsia"/>
          <w:szCs w:val="22"/>
          <w:lang w:eastAsia="zh-CN"/>
        </w:rPr>
        <w:t xml:space="preserve">n [12] proposed that the supported sidelink positioning methods of the server UE should also be indicated in the RSPP metafield. The moderator thinks the information may be valid, e.g., when server UE is only responsible for location calculation. Another </w:t>
      </w:r>
      <w:r>
        <w:rPr>
          <w:rFonts w:eastAsiaTheme="minorEastAsia" w:hint="eastAsia"/>
          <w:szCs w:val="22"/>
          <w:lang w:eastAsia="zh-CN"/>
        </w:rPr>
        <w:t>a</w:t>
      </w:r>
      <w:r>
        <w:rPr>
          <w:rFonts w:eastAsiaTheme="minorEastAsia" w:hint="eastAsia"/>
          <w:szCs w:val="22"/>
          <w:lang w:eastAsia="zh-CN"/>
        </w:rPr>
        <w:t>pproach</w:t>
      </w:r>
      <w:r>
        <w:rPr>
          <w:rFonts w:eastAsiaTheme="minorEastAsia"/>
          <w:szCs w:val="22"/>
          <w:lang w:eastAsia="zh-CN"/>
        </w:rPr>
        <w:t xml:space="preserve"> is the server UE is assumed to support all the sidelink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metafield</w:t>
      </w:r>
      <w:r>
        <w:rPr>
          <w:rFonts w:eastAsiaTheme="minorEastAsia"/>
          <w:b/>
          <w:szCs w:val="22"/>
          <w:lang w:eastAsia="zh-CN"/>
        </w:rPr>
        <w:t>?</w:t>
      </w:r>
    </w:p>
    <w:tbl>
      <w:tblPr>
        <w:tblStyle w:val="a9"/>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3"/>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think that server UE may </w:t>
            </w:r>
            <w:r>
              <w:rPr>
                <w:rFonts w:eastAsiaTheme="minorEastAsia"/>
                <w:lang w:eastAsia="zh-CN"/>
              </w:rPr>
              <w:t>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refer the second approach, i.e., the server UE is expected to sup</w:t>
            </w:r>
            <w:r>
              <w:rPr>
                <w:rFonts w:eastAsiaTheme="minorEastAsia"/>
                <w:lang w:eastAsia="zh-CN"/>
              </w:rPr>
              <w:t xml:space="preserve">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 xml:space="preserve">Capability and positioning method </w:t>
            </w:r>
            <w:r>
              <w:t>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w:t>
            </w:r>
            <w:r>
              <w:t>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should not expect server UE to support all the positioning method, especially when new positioning methods are introdcued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a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In the latest procedures for UE discovery in [3] (capture the agreed CR [4]), the </w:t>
      </w:r>
      <w:r>
        <w:rPr>
          <w:rFonts w:eastAsiaTheme="minorEastAsia"/>
          <w:szCs w:val="22"/>
          <w:lang w:eastAsia="zh-CN"/>
        </w:rPr>
        <w:t>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a9"/>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w:t>
            </w:r>
            <w:r>
              <w:rPr>
                <w:rFonts w:eastAsia="DengXian"/>
                <w:lang w:eastAsia="en-GB"/>
              </w:rPr>
              <w:t xml:space="preserve">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w:t>
      </w:r>
      <w:r>
        <w:rPr>
          <w:rFonts w:eastAsiaTheme="minorEastAsia" w:hint="eastAsia"/>
          <w:szCs w:val="22"/>
          <w:lang w:eastAsia="zh-CN"/>
        </w:rPr>
        <w:t>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4" w:name="_Hlk148954019"/>
      <w:r>
        <w:rPr>
          <w:rFonts w:eastAsiaTheme="minorEastAsia"/>
          <w:b/>
          <w:szCs w:val="22"/>
          <w:lang w:eastAsia="zh-CN"/>
        </w:rPr>
        <w:t>Question 7: Do companies agree that the coverage status (in coverage or not) to be included in the RSPP metafield?</w:t>
      </w:r>
    </w:p>
    <w:tbl>
      <w:tblPr>
        <w:tblStyle w:val="a9"/>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4"/>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w:t>
            </w:r>
            <w:r>
              <w:t>o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2-2311766 does not mention where SA2 has agreed to capture in-coverage or out-of-coverage indication. We think it could be included in the metafield.</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 xml:space="preserve">Coverage status (in coverage or not) is not </w:t>
            </w:r>
            <w:r>
              <w:t>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a9"/>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 xml:space="preserve">Neither Target UE </w:t>
                  </w:r>
                  <w:r>
                    <w:rPr>
                      <w:highlight w:val="yellow"/>
                    </w:rPr>
                    <w:t>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When Network-based Operation is not supported by the 5GC network, indication on whether the UE is allowed to use UE-only operation to perform Ranging/</w:t>
                  </w:r>
                  <w:r>
                    <w:t xml:space="preserve">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537906">
                  <w:pPr>
                    <w:pStyle w:val="B2"/>
                  </w:pPr>
                  <w:r>
                    <w:lastRenderedPageBreak/>
                    <w:t>-</w:t>
                  </w:r>
                  <w:r>
                    <w:tab/>
                    <w:t>SL-MO-LR reque</w:t>
                  </w:r>
                  <w:r>
                    <w:t>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lastRenderedPageBreak/>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 xml:space="preserve">No, </w:t>
            </w:r>
            <w:r>
              <w:t>but</w:t>
            </w:r>
            <w:r>
              <w:t xml:space="preserve">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in coverage indicator and </w:t>
            </w:r>
            <w:r>
              <w:t xml:space="preserve">serving </w:t>
            </w:r>
            <w:r>
              <w:t xml:space="preserve">PLMN as moderator's understanding. </w:t>
            </w:r>
          </w:p>
          <w:p w14:paraId="3F9443F5" w14:textId="7C2055B9" w:rsidR="00900654" w:rsidRDefault="00900654" w:rsidP="00900654">
            <w:pPr>
              <w:tabs>
                <w:tab w:val="left" w:pos="6564"/>
              </w:tabs>
              <w:snapToGrid w:val="0"/>
              <w:spacing w:after="120"/>
            </w:pPr>
            <w:r>
              <w:t>However, there is a case that the UE is connected to network but the network does not support Ranging/SL Positioning. Since the EN says that RAN2 is required to determine where the indication places or whether the indication is required. We can discuss whether to specify the indication</w:t>
            </w:r>
            <w:r>
              <w:t>, and whether it is</w:t>
            </w:r>
            <w:r>
              <w:t xml:space="preserve"> in discovery (</w:t>
            </w:r>
            <w:r w:rsidRPr="004776FD">
              <w:rPr>
                <w:rFonts w:hint="eastAsia"/>
              </w:rPr>
              <w:t xml:space="preserve">could be </w:t>
            </w:r>
            <w:r>
              <w:t xml:space="preserve">metafield) or capability exchange for the scenario. </w:t>
            </w:r>
          </w:p>
          <w:p w14:paraId="35FFD257" w14:textId="77777777" w:rsidR="00900654" w:rsidRDefault="00900654" w:rsidP="00900654">
            <w:pPr>
              <w:tabs>
                <w:tab w:val="left" w:pos="6564"/>
              </w:tabs>
              <w:snapToGrid w:val="0"/>
              <w:spacing w:after="120"/>
            </w:pPr>
          </w:p>
          <w:tbl>
            <w:tblPr>
              <w:tblStyle w:val="a9"/>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5" w:name="_Toc133441658"/>
                  <w:bookmarkStart w:id="16" w:name="_Toc134242622"/>
                  <w:bookmarkStart w:id="17" w:name="_Toc136480516"/>
                  <w:bookmarkStart w:id="18" w:name="_Toc136480629"/>
                  <w:bookmarkStart w:id="19" w:name="_Toc145941275"/>
                  <w:r w:rsidRPr="00B82BA8">
                    <w:rPr>
                      <w:rFonts w:ascii="Arial" w:hAnsi="Arial"/>
                      <w:sz w:val="28"/>
                      <w:lang w:eastAsia="en-GB"/>
                    </w:rPr>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5"/>
                  <w:bookmarkEnd w:id="16"/>
                  <w:bookmarkEnd w:id="17"/>
                  <w:bookmarkEnd w:id="18"/>
                  <w:bookmarkEnd w:id="19"/>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 xml:space="preserve">The Target UE and the discovered SL Reference UEs are currently not served by a network supporting Ranging/SL Positioning (e.g.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t>Editor's note:</w:t>
                  </w:r>
                  <w:r w:rsidRPr="00B82BA8">
                    <w:rPr>
                      <w:color w:val="FF0000"/>
                      <w:lang w:eastAsia="en-GB"/>
                    </w:rPr>
                    <w:tab/>
                  </w:r>
                  <w:r w:rsidRPr="00B82BA8">
                    <w:rPr>
                      <w:color w:val="FF0000"/>
                      <w:highlight w:val="yellow"/>
                      <w:lang w:eastAsia="en-GB"/>
                    </w:rPr>
                    <w:t>Need to determine if such indication is provided during discovery or capability exchange, and whether or not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lastRenderedPageBreak/>
                    <w:t xml:space="preserve">The discovery of SL Positioning Server UE follows the same principles as specified in clause 5.2.1. The UE can indicate its role “SL Positioning Server UE” in its list of supported roles during discovery, if it is authorized to be a SL Positioning Server UE in a given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Other criteria for the selection of SL Positioning Server UE is FFS, and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4"/>
      <w:r>
        <w:rPr>
          <w:rFonts w:eastAsiaTheme="minorEastAsia"/>
          <w:b/>
          <w:szCs w:val="22"/>
          <w:lang w:eastAsia="zh-CN"/>
        </w:rPr>
        <w:lastRenderedPageBreak/>
        <w:t>Question 8: Do companies agree that the PLMN to be included in the RSPP metafield?</w:t>
      </w:r>
    </w:p>
    <w:tbl>
      <w:tblPr>
        <w:tblStyle w:val="a9"/>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20"/>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SA2 has agreed that PLMN will be directly included in the discovery message not in the SLPP meta data. Tdoc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29"/>
      <w:r>
        <w:rPr>
          <w:rFonts w:eastAsiaTheme="minorEastAsia"/>
          <w:b/>
          <w:szCs w:val="22"/>
          <w:lang w:eastAsia="zh-CN"/>
        </w:rPr>
        <w:t>Question 9: Do companies agree that the mobility status (Stationary or movable) of anchor UE to be included in the RSPP metafield?</w:t>
      </w:r>
    </w:p>
    <w:tbl>
      <w:tblPr>
        <w:tblStyle w:val="a9"/>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1"/>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 xml:space="preserve">SA2 has discussed but </w:t>
            </w:r>
            <w:r>
              <w:rPr>
                <w:sz w:val="21"/>
                <w:szCs w:val="21"/>
                <w:lang w:eastAsia="zh-CN"/>
              </w:rPr>
              <w:t>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If a UE is stationary and fixed such as RSU, Server UE or LMF may have the information. Selection of Anchor UE(s) will be done by Server UE or LMF considering parameters including its mobility status. However, we are not sure about Server UE or LMF have information of all stationary UEs and it is up to date. Acquiring mobility staus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 xml:space="preserve">solicitation/Direct </w:t>
      </w:r>
      <w:r>
        <w:rPr>
          <w:rFonts w:eastAsiaTheme="minorEastAsia"/>
          <w:lang w:eastAsia="zh-CN"/>
        </w:rPr>
        <w:t>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2" w:name="_Hlk148954036"/>
      <w:r>
        <w:rPr>
          <w:rFonts w:eastAsiaTheme="minorEastAsia"/>
          <w:b/>
          <w:szCs w:val="22"/>
          <w:lang w:eastAsia="zh-CN"/>
        </w:rPr>
        <w:t>Question 10: Which information do companies agree to be included in the RSPP metafield?</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w:t>
      </w:r>
      <w:r>
        <w:rPr>
          <w:rFonts w:eastAsiaTheme="minorEastAsia"/>
          <w:b/>
          <w:szCs w:val="22"/>
          <w:lang w:eastAsia="zh-CN"/>
        </w:rPr>
        <w:t>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2"/>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a9"/>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None in RSPP metafield. All parameters can be included in SLPP capability exchange msg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lastRenderedPageBreak/>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77777777" w:rsidR="00E86CA5" w:rsidRDefault="00E86CA5" w:rsidP="00E86CA5">
            <w:pPr>
              <w:tabs>
                <w:tab w:val="left" w:pos="6564"/>
              </w:tabs>
              <w:snapToGrid w:val="0"/>
              <w:spacing w:after="120"/>
            </w:pP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777777" w:rsidR="00E86CA5" w:rsidRDefault="00E86CA5" w:rsidP="00E86CA5">
            <w:pPr>
              <w:tabs>
                <w:tab w:val="left" w:pos="6564"/>
              </w:tabs>
              <w:snapToGrid w:val="0"/>
              <w:spacing w:after="120"/>
            </w:pPr>
          </w:p>
        </w:tc>
      </w:tr>
      <w:tr w:rsidR="00E86CA5" w14:paraId="5752CF12" w14:textId="77777777">
        <w:tc>
          <w:tcPr>
            <w:tcW w:w="1233" w:type="dxa"/>
          </w:tcPr>
          <w:p w14:paraId="6048A8C3" w14:textId="77777777" w:rsidR="00E86CA5" w:rsidRDefault="00E86CA5" w:rsidP="00E86CA5">
            <w:pPr>
              <w:tabs>
                <w:tab w:val="left" w:pos="6564"/>
              </w:tabs>
              <w:snapToGrid w:val="0"/>
              <w:spacing w:after="120"/>
            </w:pPr>
          </w:p>
        </w:tc>
        <w:tc>
          <w:tcPr>
            <w:tcW w:w="1456" w:type="dxa"/>
          </w:tcPr>
          <w:p w14:paraId="5E7F2072" w14:textId="77777777" w:rsidR="00E86CA5" w:rsidRDefault="00E86CA5" w:rsidP="00E86CA5">
            <w:pPr>
              <w:tabs>
                <w:tab w:val="left" w:pos="6564"/>
              </w:tabs>
              <w:snapToGrid w:val="0"/>
              <w:spacing w:after="120"/>
            </w:pPr>
          </w:p>
        </w:tc>
        <w:tc>
          <w:tcPr>
            <w:tcW w:w="6945" w:type="dxa"/>
          </w:tcPr>
          <w:p w14:paraId="4E0CACED" w14:textId="77777777" w:rsidR="00E86CA5" w:rsidRDefault="00E86CA5" w:rsidP="00E86CA5">
            <w:pPr>
              <w:tabs>
                <w:tab w:val="left" w:pos="6564"/>
              </w:tabs>
              <w:snapToGrid w:val="0"/>
              <w:spacing w:after="120"/>
            </w:pPr>
          </w:p>
        </w:tc>
      </w:tr>
      <w:tr w:rsidR="00E86CA5" w14:paraId="358DCF22" w14:textId="77777777">
        <w:tc>
          <w:tcPr>
            <w:tcW w:w="1233" w:type="dxa"/>
          </w:tcPr>
          <w:p w14:paraId="1EDED09D" w14:textId="77777777" w:rsidR="00E86CA5" w:rsidRDefault="00E86CA5" w:rsidP="00E86CA5">
            <w:pPr>
              <w:tabs>
                <w:tab w:val="left" w:pos="6564"/>
              </w:tabs>
              <w:snapToGrid w:val="0"/>
              <w:spacing w:after="120"/>
            </w:pPr>
          </w:p>
        </w:tc>
        <w:tc>
          <w:tcPr>
            <w:tcW w:w="1456" w:type="dxa"/>
          </w:tcPr>
          <w:p w14:paraId="64F5E02A" w14:textId="77777777" w:rsidR="00E86CA5" w:rsidRDefault="00E86CA5" w:rsidP="00E86CA5">
            <w:pPr>
              <w:pStyle w:val="pf0"/>
              <w:adjustRightInd w:val="0"/>
              <w:snapToGrid w:val="0"/>
              <w:spacing w:after="120" w:afterAutospacing="0"/>
              <w:rPr>
                <w:rStyle w:val="cf01"/>
                <w:rFonts w:eastAsiaTheme="minorEastAsia"/>
                <w:sz w:val="20"/>
                <w:szCs w:val="20"/>
              </w:rPr>
            </w:pPr>
          </w:p>
        </w:tc>
        <w:tc>
          <w:tcPr>
            <w:tcW w:w="6945" w:type="dxa"/>
          </w:tcPr>
          <w:p w14:paraId="47A58FE3" w14:textId="77777777" w:rsidR="00E86CA5" w:rsidRDefault="00E86CA5" w:rsidP="00E86CA5">
            <w:pPr>
              <w:pStyle w:val="pf0"/>
              <w:adjustRightInd w:val="0"/>
              <w:snapToGrid w:val="0"/>
              <w:spacing w:after="120" w:afterAutospacing="0"/>
              <w:rPr>
                <w:rStyle w:val="cf01"/>
                <w:rFonts w:eastAsiaTheme="minorEastAsia"/>
                <w:sz w:val="20"/>
                <w:szCs w:val="20"/>
              </w:rPr>
            </w:pP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1"/>
        <w:spacing w:line="276" w:lineRule="auto"/>
        <w:ind w:left="450"/>
      </w:pPr>
      <w:r>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[AT123][430][POS] Discovery and selection for sidelink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Clarification on the discovery type for ProSe capable UE</w:t>
      </w:r>
      <w:r>
        <w:rPr>
          <w:rFonts w:eastAsiaTheme="minorEastAsia"/>
          <w:lang w:eastAsia="zh-CN"/>
        </w:rPr>
        <w:tab/>
        <w:t>ZTE, P</w:t>
      </w:r>
      <w:r>
        <w:rPr>
          <w:rFonts w:eastAsiaTheme="minorEastAsia"/>
          <w:lang w:eastAsia="zh-CN"/>
        </w:rPr>
        <w:t>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(ProSe)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Discussion on higher layer aspects for sidelink positioning</w:t>
      </w:r>
      <w:r>
        <w:rPr>
          <w:rFonts w:eastAsiaTheme="minorEastAsia"/>
          <w:lang w:eastAsia="zh-CN"/>
        </w:rPr>
        <w:tab/>
        <w:t>Huawei, HiSilicon</w:t>
      </w:r>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Remaining issues on higher layer aspects for si</w:t>
      </w:r>
      <w:r>
        <w:rPr>
          <w:rFonts w:eastAsiaTheme="minorEastAsia"/>
          <w:lang w:eastAsia="zh-CN"/>
        </w:rPr>
        <w:t>delink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t>CEWiT</w:t>
      </w:r>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Further considerations on sidelink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 xml:space="preserve">Considerations on Sidelink </w:t>
      </w:r>
      <w:r>
        <w:rPr>
          <w:rFonts w:eastAsiaTheme="minorEastAsia"/>
          <w:lang w:eastAsia="zh-CN"/>
        </w:rPr>
        <w:t>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Further discussion on sidelink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On sidelink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 xml:space="preserve">On the stability of Anchor </w:t>
      </w:r>
      <w:r>
        <w:rPr>
          <w:rFonts w:eastAsiaTheme="minorEastAsia"/>
          <w:lang w:eastAsia="zh-CN"/>
        </w:rPr>
        <w:t>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3" w:name="_Toc136480563"/>
      <w:bookmarkStart w:id="24" w:name="_Toc134242668"/>
      <w:bookmarkStart w:id="25" w:name="_Toc145941322"/>
      <w:bookmarkStart w:id="26" w:name="_Toc136480676"/>
      <w:r>
        <w:rPr>
          <w:rFonts w:ascii="Arial" w:eastAsia="DengXian" w:hAnsi="Arial"/>
          <w:sz w:val="32"/>
          <w:lang w:eastAsia="en-GB"/>
        </w:rPr>
        <w:t>6.4</w:t>
      </w:r>
      <w:r>
        <w:rPr>
          <w:rFonts w:ascii="Arial" w:eastAsia="DengXian" w:hAnsi="Arial"/>
          <w:sz w:val="32"/>
          <w:lang w:eastAsia="en-GB"/>
        </w:rPr>
        <w:tab/>
        <w:t>Procedures for UE Discovery</w:t>
      </w:r>
      <w:bookmarkEnd w:id="23"/>
      <w:bookmarkEnd w:id="24"/>
      <w:bookmarkEnd w:id="25"/>
      <w:bookmarkEnd w:id="26"/>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7" w:name="_CR6_4_1"/>
      <w:bookmarkStart w:id="28" w:name="_Toc134242669"/>
      <w:bookmarkStart w:id="29" w:name="_Toc145941323"/>
      <w:bookmarkStart w:id="30" w:name="_Toc133441702"/>
      <w:bookmarkStart w:id="31" w:name="_Toc136480677"/>
      <w:bookmarkStart w:id="32" w:name="_Toc136480564"/>
      <w:bookmarkEnd w:id="27"/>
      <w:r>
        <w:rPr>
          <w:rFonts w:ascii="Arial" w:eastAsia="DengXian" w:hAnsi="Arial"/>
          <w:sz w:val="28"/>
        </w:rPr>
        <w:t>6.4.1</w:t>
      </w:r>
      <w:r>
        <w:rPr>
          <w:rFonts w:ascii="Arial" w:eastAsia="DengXian" w:hAnsi="Arial"/>
          <w:sz w:val="28"/>
        </w:rPr>
        <w:tab/>
        <w:t>General</w:t>
      </w:r>
      <w:bookmarkEnd w:id="28"/>
      <w:bookmarkEnd w:id="29"/>
      <w:bookmarkEnd w:id="30"/>
      <w:bookmarkEnd w:id="31"/>
      <w:bookmarkEnd w:id="32"/>
    </w:p>
    <w:p w14:paraId="30BF6FA0" w14:textId="77777777" w:rsidR="003840AC" w:rsidRDefault="00537906">
      <w:pPr>
        <w:textAlignment w:val="auto"/>
        <w:rPr>
          <w:rFonts w:eastAsia="DengXian"/>
          <w:lang w:eastAsia="zh-CN"/>
        </w:rPr>
      </w:pPr>
      <w:r>
        <w:rPr>
          <w:rFonts w:eastAsia="DengXian"/>
          <w:lang w:eastAsia="zh-CN"/>
        </w:rPr>
        <w:t>The procedure for Ranging/Sidelink Positioning UE discovery with 5G ProSe</w:t>
      </w:r>
      <w:r>
        <w:rPr>
          <w:rFonts w:eastAsia="DengXian"/>
          <w:lang w:eastAsia="zh-CN"/>
        </w:rPr>
        <w:t xml:space="preserv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w:t>
      </w:r>
      <w:r>
        <w:rPr>
          <w:rFonts w:eastAsia="DengXian"/>
          <w:lang w:eastAsia="zh-CN"/>
        </w:rPr>
        <w:t xml:space="preserve">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3" w:name="_CR6_4_2"/>
      <w:bookmarkStart w:id="34" w:name="_Toc136480565"/>
      <w:bookmarkStart w:id="35" w:name="_Toc145941324"/>
      <w:bookmarkStart w:id="36" w:name="_Toc134242670"/>
      <w:bookmarkStart w:id="37" w:name="_Toc136480678"/>
      <w:bookmarkStart w:id="38" w:name="_Toc133441703"/>
      <w:bookmarkEnd w:id="33"/>
      <w:r>
        <w:rPr>
          <w:rFonts w:ascii="Arial" w:eastAsia="DengXian" w:hAnsi="Arial"/>
          <w:sz w:val="28"/>
        </w:rPr>
        <w:t>6.4.2</w:t>
      </w:r>
      <w:r>
        <w:rPr>
          <w:rFonts w:ascii="Arial" w:eastAsia="DengXian" w:hAnsi="Arial"/>
          <w:sz w:val="28"/>
        </w:rPr>
        <w:tab/>
        <w:t>Ranging/SL Positioning UE discovery with 5G ProSe capable UE</w:t>
      </w:r>
      <w:bookmarkEnd w:id="34"/>
      <w:bookmarkEnd w:id="35"/>
      <w:bookmarkEnd w:id="36"/>
      <w:bookmarkEnd w:id="37"/>
      <w:bookmarkEnd w:id="38"/>
    </w:p>
    <w:p w14:paraId="7AB52D6D" w14:textId="77777777" w:rsidR="003840AC" w:rsidRDefault="00537906">
      <w:pPr>
        <w:keepNext/>
        <w:keepLines/>
        <w:spacing w:before="120"/>
        <w:textAlignment w:val="auto"/>
        <w:outlineLvl w:val="3"/>
        <w:rPr>
          <w:rFonts w:ascii="Arial" w:hAnsi="Arial"/>
          <w:sz w:val="24"/>
          <w:lang w:eastAsia="en-GB"/>
        </w:rPr>
      </w:pPr>
      <w:bookmarkStart w:id="39" w:name="_CR6_4_2_1"/>
      <w:bookmarkStart w:id="40" w:name="_Toc145941325"/>
      <w:bookmarkStart w:id="41" w:name="_Toc136480566"/>
      <w:bookmarkStart w:id="42" w:name="_Toc134242671"/>
      <w:bookmarkStart w:id="43" w:name="_Toc133441704"/>
      <w:bookmarkStart w:id="44" w:name="_Toc136480679"/>
      <w:bookmarkEnd w:id="39"/>
      <w:r>
        <w:rPr>
          <w:rFonts w:ascii="Arial" w:hAnsi="Arial"/>
          <w:sz w:val="24"/>
          <w:lang w:eastAsia="en-GB"/>
        </w:rPr>
        <w:t>6.4.2.1</w:t>
      </w:r>
      <w:r>
        <w:rPr>
          <w:rFonts w:ascii="Arial" w:hAnsi="Arial"/>
          <w:sz w:val="24"/>
          <w:lang w:eastAsia="en-GB"/>
        </w:rPr>
        <w:tab/>
        <w:t>Ra</w:t>
      </w:r>
      <w:r>
        <w:rPr>
          <w:rFonts w:ascii="Arial" w:hAnsi="Arial"/>
          <w:sz w:val="24"/>
          <w:lang w:eastAsia="en-GB"/>
        </w:rPr>
        <w:t>nging/SL Positioning UE direct discovery</w:t>
      </w:r>
      <w:bookmarkEnd w:id="40"/>
      <w:bookmarkEnd w:id="41"/>
      <w:bookmarkEnd w:id="42"/>
      <w:bookmarkEnd w:id="43"/>
      <w:bookmarkEnd w:id="44"/>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Figure 6.4.2.1-1 illustrates the procedure for Ranging/SL Positioning UE discovery with 5G ProSe capable UE using Model A discovery.</w:t>
      </w:r>
    </w:p>
    <w:p w14:paraId="69FB967D"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126.35pt" o:ole="">
            <v:imagedata r:id="rId7" o:title=""/>
          </v:shape>
          <o:OLEObject Type="Embed" ProgID="Visio.Drawing.15" ShapeID="_x0000_i1025" DrawAspect="Content" ObjectID="_1759912117" r:id="rId8"/>
        </w:object>
      </w:r>
    </w:p>
    <w:p w14:paraId="73C92348" w14:textId="77777777" w:rsidR="003840AC" w:rsidRDefault="00537906">
      <w:pPr>
        <w:keepLines/>
        <w:spacing w:after="240"/>
        <w:jc w:val="center"/>
        <w:textAlignment w:val="auto"/>
        <w:rPr>
          <w:rFonts w:ascii="Arial" w:hAnsi="Arial" w:cs="Arial"/>
          <w:b/>
          <w:lang w:val="en-US" w:eastAsia="zh-CN"/>
        </w:rPr>
      </w:pPr>
      <w:bookmarkStart w:id="45" w:name="_CRFigure6_4_2_11"/>
      <w:r>
        <w:rPr>
          <w:rFonts w:ascii="Arial" w:hAnsi="Arial" w:cs="Arial"/>
          <w:b/>
          <w:lang w:val="en-US" w:eastAsia="zh-CN"/>
        </w:rPr>
        <w:t xml:space="preserve">Figure </w:t>
      </w:r>
      <w:bookmarkEnd w:id="45"/>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w:t>
      </w:r>
      <w:r>
        <w:rPr>
          <w:rFonts w:eastAsia="DengXian"/>
          <w:lang w:eastAsia="en-GB"/>
        </w:rPr>
        <w:t>sends a Ranging/SL Positioning Announcement message. The Ranging/SL Positioning Announcement message includes the Type of Discovery Message, security protection element, RSPP metadata information, serving PLMN of Announcing UE, and the User Info ID of Anno</w:t>
      </w:r>
      <w:r>
        <w:rPr>
          <w:rFonts w:eastAsia="DengXian"/>
          <w:lang w:eastAsia="en-GB"/>
        </w:rPr>
        <w:t>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w:t>
      </w:r>
      <w:r>
        <w:rPr>
          <w:rFonts w:eastAsia="DengXian"/>
          <w:lang w:eastAsia="en-GB"/>
        </w:rPr>
        <w:t>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w:t>
      </w:r>
      <w:r>
        <w:rPr>
          <w:rFonts w:eastAsia="DengXian"/>
          <w:lang w:eastAsia="en-GB"/>
        </w:rPr>
        <w:t>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w:t>
      </w:r>
      <w:r>
        <w:rPr>
          <w:color w:val="FF0000"/>
          <w:lang w:eastAsia="en-GB"/>
        </w:rPr>
        <w:t>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w:t>
      </w:r>
      <w:r>
        <w:rPr>
          <w:color w:val="FF0000"/>
          <w:lang w:eastAsia="en-GB"/>
        </w:rPr>
        <w:t>ted UE” needs to be aligned with RAN WG2.</w:t>
      </w:r>
    </w:p>
    <w:p w14:paraId="309B2F58" w14:textId="77777777" w:rsidR="003840AC" w:rsidRDefault="00537906">
      <w:pPr>
        <w:overflowPunct/>
        <w:autoSpaceDE/>
        <w:adjustRightInd/>
        <w:textAlignment w:val="auto"/>
        <w:rPr>
          <w:rFonts w:eastAsia="DengXian"/>
        </w:rPr>
      </w:pPr>
      <w:r>
        <w:rPr>
          <w:rFonts w:eastAsia="DengXian"/>
        </w:rPr>
        <w:t>Figure 6.4.2.1-2 illustrates the procedure for Ranging/SL Positioning UE discovery with 5G ProSe capable in Model B discovery.</w:t>
      </w:r>
    </w:p>
    <w:p w14:paraId="4C740EB9"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40833614">
          <v:shape id="_x0000_i1026" type="#_x0000_t75" style="width:481.35pt;height:128pt" o:ole="">
            <v:imagedata r:id="rId9" o:title=""/>
          </v:shape>
          <o:OLEObject Type="Embed" ProgID="Visio.Drawing.15" ShapeID="_x0000_i1026" DrawAspect="Content" ObjectID="_1759912118" r:id="rId10"/>
        </w:object>
      </w:r>
    </w:p>
    <w:p w14:paraId="1B659B30" w14:textId="77777777" w:rsidR="003840AC" w:rsidRDefault="00537906">
      <w:pPr>
        <w:keepLines/>
        <w:spacing w:after="240"/>
        <w:jc w:val="center"/>
        <w:textAlignment w:val="auto"/>
        <w:rPr>
          <w:rFonts w:ascii="Arial" w:hAnsi="Arial" w:cs="Arial"/>
          <w:b/>
          <w:lang w:val="en-US" w:eastAsia="zh-CN"/>
        </w:rPr>
      </w:pPr>
      <w:bookmarkStart w:id="46" w:name="_CRFigure6_4_2_12"/>
      <w:r>
        <w:rPr>
          <w:rFonts w:ascii="Arial" w:hAnsi="Arial" w:cs="Arial"/>
          <w:b/>
          <w:lang w:val="en-US" w:eastAsia="zh-CN"/>
        </w:rPr>
        <w:t xml:space="preserve">Figure </w:t>
      </w:r>
      <w:bookmarkEnd w:id="46"/>
      <w:r>
        <w:rPr>
          <w:rFonts w:ascii="Arial" w:hAnsi="Arial" w:cs="Arial"/>
          <w:b/>
          <w:lang w:val="en-US" w:eastAsia="zh-CN"/>
        </w:rPr>
        <w:t xml:space="preserve">6.4.2.1-2: Ranging/SL Positioning UE discovery in </w:t>
      </w:r>
      <w:r>
        <w:rPr>
          <w:rFonts w:ascii="Arial" w:hAnsi="Arial" w:cs="Arial"/>
          <w:b/>
          <w:lang w:val="en-US" w:eastAsia="zh-CN"/>
        </w:rPr>
        <w:t>Model B</w:t>
      </w:r>
    </w:p>
    <w:p w14:paraId="23FF3AF5" w14:textId="77777777" w:rsidR="003840AC" w:rsidRDefault="00537906">
      <w:pPr>
        <w:ind w:left="568" w:hanging="284"/>
        <w:rPr>
          <w:lang w:eastAsia="en-GB"/>
        </w:rPr>
      </w:pPr>
      <w:bookmarkStart w:id="47" w:name="_CR6_4_2_2"/>
      <w:bookmarkStart w:id="48" w:name="_Toc133441705"/>
      <w:bookmarkStart w:id="49" w:name="_Toc145941326"/>
      <w:bookmarkStart w:id="50" w:name="_Toc136480567"/>
      <w:bookmarkStart w:id="51" w:name="_Toc136480680"/>
      <w:bookmarkStart w:id="52" w:name="_Toc134242672"/>
      <w:bookmarkEnd w:id="47"/>
      <w:r>
        <w:rPr>
          <w:lang w:eastAsia="en-GB"/>
        </w:rPr>
        <w:t>1.</w:t>
      </w:r>
      <w:r>
        <w:rPr>
          <w:lang w:eastAsia="en-GB"/>
        </w:rPr>
        <w:tab/>
        <w:t>The Discoverer UE (UE-1) sends a Ranging/SL Positioning Solicitation message. The Ranging/SL Positioning Solicitation message includes the Type of Discovery Message, security protection element, optionally User Info ID of Discoveree UE, User Inf</w:t>
      </w:r>
      <w:r>
        <w:rPr>
          <w:lang w:eastAsia="en-GB"/>
        </w:rPr>
        <w:t>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w:t>
      </w:r>
      <w:r>
        <w:rPr>
          <w:lang w:eastAsia="en-GB"/>
        </w:rPr>
        <w:t xml:space="preserve">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User Info ID of Discoveree</w:t>
      </w:r>
      <w:r>
        <w:rPr>
          <w:lang w:eastAsia="en-GB"/>
        </w:rPr>
        <w:t xml:space="preserve"> UE is to identify a specific UE that the discoverer UE would like to discover, which is identified by Discoveree UE's Application Layer ID.</w:t>
      </w:r>
    </w:p>
    <w:p w14:paraId="2C1DC89F" w14:textId="77777777" w:rsidR="003840AC" w:rsidRDefault="00537906">
      <w:pPr>
        <w:ind w:left="568" w:hanging="284"/>
        <w:rPr>
          <w:lang w:eastAsia="en-GB"/>
        </w:rPr>
      </w:pPr>
      <w:r>
        <w:rPr>
          <w:lang w:eastAsia="en-GB"/>
        </w:rPr>
        <w:tab/>
        <w:t>A Discoveree UE determines the Destination Layer-2 ID for signalling reception based on the configuration in claus</w:t>
      </w:r>
      <w:r>
        <w:rPr>
          <w:lang w:eastAsia="en-GB"/>
        </w:rPr>
        <w:t>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The Discoveree UE that matches the Ranging/SL Positioning soli</w:t>
      </w:r>
      <w:r>
        <w:rPr>
          <w:lang w:eastAsia="en-GB"/>
        </w:rPr>
        <w:t>citation message (e.g. RSPP metadata information) responds to the Discoverer UE with the Ranging/SL Positioning Response message. The Ranging/SL Positioning Response message includes Type of Discovery Message, security protection element, RSPP metadata inf</w:t>
      </w:r>
      <w:r>
        <w:rPr>
          <w:lang w:eastAsia="en-GB"/>
        </w:rPr>
        <w:t xml:space="preserve">ormation,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user Info ID of the Discoveree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 xml:space="preserve">The Source Layer-2 ID used to send the Ranging/SL Positioning Response message is specified </w:t>
      </w:r>
      <w:r>
        <w:rPr>
          <w:lang w:eastAsia="en-GB"/>
        </w:rPr>
        <w:t>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The User Info ID of Discoveree UE is the Discoveree UE's Application Layer ID.</w:t>
      </w:r>
    </w:p>
    <w:p w14:paraId="6DCEA201" w14:textId="77777777" w:rsidR="003840AC" w:rsidRDefault="00537906">
      <w:pPr>
        <w:ind w:left="568" w:hanging="284"/>
        <w:textAlignment w:val="auto"/>
        <w:rPr>
          <w:lang w:val="fr-FR" w:eastAsia="fr-FR"/>
        </w:rPr>
      </w:pPr>
      <w:r>
        <w:rPr>
          <w:lang w:val="fr-FR" w:eastAsia="fr-FR"/>
        </w:rPr>
        <w:tab/>
        <w:t>Discoveree UE sends the Response messag</w:t>
      </w:r>
      <w:r>
        <w:rPr>
          <w:lang w:val="fr-FR" w:eastAsia="fr-FR"/>
        </w:rPr>
        <w:t>e only if it is authorized to be the corresponding UE role in the solicitation message.</w:t>
      </w:r>
    </w:p>
    <w:p w14:paraId="2B29EE6F" w14:textId="77777777" w:rsidR="003840AC" w:rsidRDefault="00537906">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 xml:space="preserve">User Info ID of Discoveree UE is not included in Ranging/SL Positioning </w:t>
      </w:r>
      <w:r>
        <w:rPr>
          <w:lang w:val="fr-FR" w:eastAsia="fr-FR"/>
        </w:rPr>
        <w:t>Solicitation message</w:t>
      </w:r>
      <w:r>
        <w:rPr>
          <w:rFonts w:eastAsia="DengXian"/>
          <w:lang w:val="fr-FR"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(e.g. the role(s) of the Discoveree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t>
      </w:r>
      <w:r>
        <w:rPr>
          <w:rFonts w:ascii="Arial" w:hAnsi="Arial"/>
          <w:sz w:val="24"/>
        </w:rPr>
        <w:t>with 5G ProSe capable UE</w:t>
      </w:r>
      <w:bookmarkEnd w:id="48"/>
      <w:bookmarkEnd w:id="49"/>
      <w:bookmarkEnd w:id="50"/>
      <w:bookmarkEnd w:id="51"/>
      <w:bookmarkEnd w:id="52"/>
    </w:p>
    <w:p w14:paraId="12161F42" w14:textId="77777777" w:rsidR="003840AC" w:rsidRDefault="00537906">
      <w:pPr>
        <w:overflowPunct/>
        <w:autoSpaceDE/>
        <w:adjustRightInd/>
        <w:textAlignment w:val="auto"/>
        <w:rPr>
          <w:rFonts w:eastAsia="DengXian"/>
        </w:rPr>
      </w:pPr>
      <w:r>
        <w:rPr>
          <w:rFonts w:eastAsia="DengXian"/>
        </w:rPr>
        <w:t>Figure 6.4.2-1 illustrates the procedure for Ranging/SL Positioning group member discovery with 5G ProSe capable in Model A discovery.</w:t>
      </w:r>
    </w:p>
    <w:p w14:paraId="75B9EBFC"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04BE61FB">
          <v:shape id="_x0000_i1027" type="#_x0000_t75" style="width:481.35pt;height:126.35pt" o:ole="">
            <v:imagedata r:id="rId11" o:title=""/>
          </v:shape>
          <o:OLEObject Type="Embed" ProgID="Visio.Drawing.15" ShapeID="_x0000_i1027" DrawAspect="Content" ObjectID="_1759912119" r:id="rId12"/>
        </w:object>
      </w:r>
    </w:p>
    <w:p w14:paraId="789F078C" w14:textId="77777777" w:rsidR="003840AC" w:rsidRDefault="00537906">
      <w:pPr>
        <w:keepLines/>
        <w:spacing w:after="240"/>
        <w:jc w:val="center"/>
        <w:textAlignment w:val="auto"/>
        <w:rPr>
          <w:rFonts w:ascii="Arial" w:hAnsi="Arial" w:cs="Arial"/>
          <w:b/>
          <w:lang w:val="en-US" w:eastAsia="zh-CN"/>
        </w:rPr>
      </w:pPr>
      <w:bookmarkStart w:id="53" w:name="_CRFigure6_4_2_21"/>
      <w:r>
        <w:rPr>
          <w:rFonts w:ascii="Arial" w:hAnsi="Arial" w:cs="Arial"/>
          <w:b/>
          <w:lang w:val="en-US" w:eastAsia="zh-CN"/>
        </w:rPr>
        <w:t xml:space="preserve">Figure </w:t>
      </w:r>
      <w:bookmarkEnd w:id="53"/>
      <w:r>
        <w:rPr>
          <w:rFonts w:ascii="Arial" w:hAnsi="Arial" w:cs="Arial"/>
          <w:b/>
          <w:lang w:val="en-US" w:eastAsia="zh-CN"/>
        </w:rPr>
        <w:t xml:space="preserve">6.4.2.2-1: Ranging/SL Positioning group member discovery in </w:t>
      </w:r>
      <w:r>
        <w:rPr>
          <w:rFonts w:ascii="Arial" w:hAnsi="Arial" w:cs="Arial"/>
          <w:b/>
          <w:lang w:val="en-US" w:eastAsia="zh-CN"/>
        </w:rPr>
        <w:t>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 xml:space="preserve">User info ID of the Announcer UE, Group ID and RSPP </w:t>
      </w:r>
      <w:r>
        <w:rPr>
          <w:rFonts w:eastAsia="MS Mincho"/>
          <w:lang w:eastAsia="en-GB"/>
        </w:rPr>
        <w:t>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w:t>
      </w:r>
      <w:r>
        <w:rPr>
          <w:rFonts w:eastAsia="MS Mincho"/>
          <w:lang w:eastAsia="en-GB"/>
        </w:rPr>
        <w:t>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 xml:space="preserve">Announcing UE sends the Announcement message only if it is authorized to be the </w:t>
      </w:r>
      <w:r>
        <w:rPr>
          <w:rFonts w:eastAsia="MS Mincho"/>
          <w:lang w:eastAsia="en-GB"/>
        </w:rPr>
        <w:t>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w:t>
      </w:r>
      <w:r>
        <w:rPr>
          <w:rFonts w:eastAsia="MS Mincho"/>
          <w:color w:val="FF0000"/>
          <w:lang w:eastAsia="en-GB"/>
        </w:rPr>
        <w:t>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Figure 6.4.2.2-2 illustrates the procedure for Ranging/SL Positioning Group member discovery with 5G ProSe capable in Model B discovery.</w:t>
      </w:r>
    </w:p>
    <w:p w14:paraId="57B9E025"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16C17CF4">
          <v:shape id="_x0000_i1028" type="#_x0000_t75" style="width:481.35pt;height:128pt" o:ole="">
            <v:imagedata r:id="rId13" o:title=""/>
          </v:shape>
          <o:OLEObject Type="Embed" ProgID="Visio.Drawing.15" ShapeID="_x0000_i1028" DrawAspect="Content" ObjectID="_1759912120" r:id="rId14"/>
        </w:object>
      </w:r>
    </w:p>
    <w:p w14:paraId="10D8BF11" w14:textId="77777777" w:rsidR="003840AC" w:rsidRDefault="00537906">
      <w:pPr>
        <w:keepLines/>
        <w:spacing w:after="240"/>
        <w:jc w:val="center"/>
        <w:textAlignment w:val="auto"/>
        <w:rPr>
          <w:rFonts w:ascii="Arial" w:hAnsi="Arial" w:cs="Arial"/>
          <w:b/>
          <w:lang w:val="en-US" w:eastAsia="zh-CN"/>
        </w:rPr>
      </w:pPr>
      <w:bookmarkStart w:id="54" w:name="_CRFigure6_4_2_22"/>
      <w:r>
        <w:rPr>
          <w:rFonts w:ascii="Arial" w:hAnsi="Arial" w:cs="Arial"/>
          <w:b/>
          <w:lang w:val="en-US" w:eastAsia="zh-CN"/>
        </w:rPr>
        <w:t xml:space="preserve">Figure </w:t>
      </w:r>
      <w:bookmarkEnd w:id="54"/>
      <w:r>
        <w:rPr>
          <w:rFonts w:ascii="Arial" w:hAnsi="Arial" w:cs="Arial"/>
          <w:b/>
          <w:lang w:val="en-US" w:eastAsia="zh-CN"/>
        </w:rPr>
        <w:t>6.4.2.2-2: Ranging/SL Posit</w:t>
      </w:r>
      <w:r>
        <w:rPr>
          <w:rFonts w:ascii="Arial" w:hAnsi="Arial" w:cs="Arial"/>
          <w:b/>
          <w:lang w:val="en-US" w:eastAsia="zh-CN"/>
        </w:rPr>
        <w:t>ioning Group member discovery in Model B</w:t>
      </w:r>
    </w:p>
    <w:p w14:paraId="6626978F" w14:textId="77777777" w:rsidR="003840AC" w:rsidRDefault="00537906">
      <w:pPr>
        <w:ind w:left="568" w:hanging="284"/>
        <w:rPr>
          <w:lang w:eastAsia="en-GB"/>
        </w:rPr>
      </w:pPr>
      <w:r>
        <w:rPr>
          <w:lang w:eastAsia="en-GB"/>
        </w:rPr>
        <w:t>1.</w:t>
      </w:r>
      <w:r>
        <w:rPr>
          <w:lang w:eastAsia="en-GB"/>
        </w:rPr>
        <w:tab/>
        <w:t>The Discoverer UE (UE-1) sends a Ranging/SL Positioning Group member discovery Solicitation message. The Solicitation message includes the Type of Discovery Message, User Info ID of Discoverer, Group ID, optional</w:t>
      </w:r>
      <w:r>
        <w:rPr>
          <w:lang w:eastAsia="en-GB"/>
        </w:rPr>
        <w:t>ly User Info ID of Discoveree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w:t>
      </w:r>
      <w:r>
        <w:rPr>
          <w:lang w:eastAsia="en-GB"/>
        </w:rPr>
        <w:t>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User Info ID of Discoveree</w:t>
      </w:r>
      <w:r>
        <w:rPr>
          <w:lang w:eastAsia="en-GB"/>
        </w:rPr>
        <w:t xml:space="preserve"> UE is to identify a specific UE that the discoverer UE would like to discover, which is identified by Discoveree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w:t>
      </w:r>
      <w:r>
        <w:rPr>
          <w:color w:val="FF0000"/>
          <w:lang w:eastAsia="en-GB"/>
        </w:rPr>
        <w:t>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The Discoveree UE that matches the values of the parameters (including Group ID and User Info ID of Discoveree UE) contained in the Ranging/SL Positioning Group member discovery solici</w:t>
      </w:r>
      <w:r>
        <w:rPr>
          <w:lang w:eastAsia="en-GB"/>
        </w:rPr>
        <w:t xml:space="preserve">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the User Info ID of Discov</w:t>
      </w:r>
      <w:r>
        <w:rPr>
          <w:lang w:eastAsia="en-GB"/>
        </w:rPr>
        <w:t>eree,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w:t>
      </w:r>
      <w:r>
        <w:rPr>
          <w:lang w:eastAsia="en-GB"/>
        </w:rPr>
        <w:t>ng/SL Positioning Group member discovery Solicitation message.</w:t>
      </w:r>
    </w:p>
    <w:p w14:paraId="47E3C168" w14:textId="77777777" w:rsidR="003840AC" w:rsidRDefault="00537906">
      <w:pPr>
        <w:ind w:left="568" w:hanging="284"/>
        <w:rPr>
          <w:lang w:eastAsia="en-GB"/>
        </w:rPr>
      </w:pPr>
      <w:r>
        <w:rPr>
          <w:lang w:eastAsia="en-GB"/>
        </w:rPr>
        <w:tab/>
        <w:t>Discoveree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The User Info ID of Discoveree UE is the Discoveree UE's Applica</w:t>
      </w:r>
      <w:r>
        <w:rPr>
          <w:lang w:eastAsia="en-GB"/>
        </w:rPr>
        <w:t>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role(s) of the Discoveree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5" w:name="_CR6_4_3"/>
      <w:bookmarkStart w:id="56" w:name="_Toc134242673"/>
      <w:bookmarkStart w:id="57" w:name="_Toc136480568"/>
      <w:bookmarkStart w:id="58" w:name="_Toc145941327"/>
      <w:bookmarkStart w:id="59" w:name="_Toc136480681"/>
      <w:bookmarkEnd w:id="55"/>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6"/>
      <w:bookmarkEnd w:id="57"/>
      <w:bookmarkEnd w:id="58"/>
      <w:bookmarkEnd w:id="59"/>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r>
      <w:r>
        <w:rPr>
          <w:rFonts w:eastAsia="DengXian"/>
          <w:lang w:val="en-US" w:eastAsia="zh-CN"/>
        </w:rPr>
        <w:t>The Service Type in Layer-2 link establishment procedure indicates "Ranging/Sidelink Positioning" service, the Policy/Parameter provisioning for "Ranging/Sidelink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 xml:space="preserve">In step3, the UE determines the destination </w:t>
      </w:r>
      <w:r>
        <w:rPr>
          <w:rFonts w:eastAsia="DengXian"/>
          <w:lang w:val="en-US" w:eastAsia="zh-CN"/>
        </w:rPr>
        <w:t>Layer-2 ID based on the configuration in clause 5.2 for the RSPP transport. The V2X service info indicates "Ranging/Sidelink Positioning" in the Direct Communication Request message. The Direct Communication Request message may include the RSPP metadata in</w:t>
      </w:r>
      <w:r>
        <w:rPr>
          <w:rFonts w:eastAsia="DengXian"/>
          <w:lang w:val="en-US" w:eastAsia="zh-CN"/>
        </w:rPr>
        <w:t>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w:t>
      </w:r>
      <w:r>
        <w:rPr>
          <w:rFonts w:eastAsia="DengXian"/>
          <w:lang w:val="en-US" w:eastAsia="zh-CN"/>
        </w:rPr>
        <w:t xml:space="preserve">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The RSPP metadata information (e.g. the role(s) of the response UE)</w:t>
      </w:r>
      <w:r>
        <w:rPr>
          <w:color w:val="FF0000"/>
          <w:lang w:val="en-US" w:eastAsia="zh-CN"/>
        </w:rPr>
        <w:t xml:space="preserv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C0B5" w14:textId="77777777" w:rsidR="00537906" w:rsidRDefault="00537906">
      <w:pPr>
        <w:spacing w:after="0"/>
      </w:pPr>
      <w:r>
        <w:separator/>
      </w:r>
    </w:p>
  </w:endnote>
  <w:endnote w:type="continuationSeparator" w:id="0">
    <w:p w14:paraId="73F64306" w14:textId="77777777" w:rsidR="00537906" w:rsidRDefault="005379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9B28A" w14:textId="77777777" w:rsidR="00537906" w:rsidRDefault="00537906">
      <w:pPr>
        <w:spacing w:after="0"/>
      </w:pPr>
      <w:r>
        <w:separator/>
      </w:r>
    </w:p>
  </w:footnote>
  <w:footnote w:type="continuationSeparator" w:id="0">
    <w:p w14:paraId="391EED0F" w14:textId="77777777" w:rsidR="00537906" w:rsidRDefault="005379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7798"/>
    <w:rsid w:val="001E00E0"/>
    <w:rsid w:val="001E0D33"/>
    <w:rsid w:val="001E6C22"/>
    <w:rsid w:val="001E71F2"/>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E4AF2"/>
    <w:rsid w:val="002F464A"/>
    <w:rsid w:val="002F478A"/>
    <w:rsid w:val="002F50A5"/>
    <w:rsid w:val="002F641A"/>
    <w:rsid w:val="002F7399"/>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292C"/>
    <w:rsid w:val="003840AC"/>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792C"/>
    <w:rsid w:val="00AB027B"/>
    <w:rsid w:val="00AB0A0F"/>
    <w:rsid w:val="00AB10C7"/>
    <w:rsid w:val="00AB5536"/>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42EF"/>
    <w:rsid w:val="00B27C79"/>
    <w:rsid w:val="00B3182F"/>
    <w:rsid w:val="00B3782B"/>
    <w:rsid w:val="00B42C99"/>
    <w:rsid w:val="00B431D8"/>
    <w:rsid w:val="00B44262"/>
    <w:rsid w:val="00B4579D"/>
    <w:rsid w:val="00B47D11"/>
    <w:rsid w:val="00B55E4B"/>
    <w:rsid w:val="00B5797D"/>
    <w:rsid w:val="00B64F7F"/>
    <w:rsid w:val="00B67BDA"/>
    <w:rsid w:val="00B71988"/>
    <w:rsid w:val="00B806A3"/>
    <w:rsid w:val="00B8699C"/>
    <w:rsid w:val="00B87CED"/>
    <w:rsid w:val="00B920D9"/>
    <w:rsid w:val="00B9212A"/>
    <w:rsid w:val="00B92402"/>
    <w:rsid w:val="00B960E2"/>
    <w:rsid w:val="00BA3C47"/>
    <w:rsid w:val="00BA49D1"/>
    <w:rsid w:val="00BB0AC8"/>
    <w:rsid w:val="00BB151F"/>
    <w:rsid w:val="00BB4F66"/>
    <w:rsid w:val="00BB67DA"/>
    <w:rsid w:val="00BC28B7"/>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252D"/>
    <w:rsid w:val="00CE4BE0"/>
    <w:rsid w:val="00CE6F49"/>
    <w:rsid w:val="00CE719D"/>
    <w:rsid w:val="00D049A5"/>
    <w:rsid w:val="00D06472"/>
    <w:rsid w:val="00D0665D"/>
    <w:rsid w:val="00D07335"/>
    <w:rsid w:val="00D1106F"/>
    <w:rsid w:val="00D1295F"/>
    <w:rsid w:val="00D13268"/>
    <w:rsid w:val="00D13E38"/>
    <w:rsid w:val="00D22228"/>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3513"/>
    <w:rsid w:val="00DF4489"/>
    <w:rsid w:val="00DF47D0"/>
    <w:rsid w:val="00E00660"/>
    <w:rsid w:val="00E07141"/>
    <w:rsid w:val="00E073F6"/>
    <w:rsid w:val="00E12571"/>
    <w:rsid w:val="00E12EA7"/>
    <w:rsid w:val="00E2043E"/>
    <w:rsid w:val="00E21B04"/>
    <w:rsid w:val="00E23735"/>
    <w:rsid w:val="00E24947"/>
    <w:rsid w:val="00E25B5F"/>
    <w:rsid w:val="00E35407"/>
    <w:rsid w:val="00E36C8A"/>
    <w:rsid w:val="00E37BD6"/>
    <w:rsid w:val="00E40842"/>
    <w:rsid w:val="00E41183"/>
    <w:rsid w:val="00E454F4"/>
    <w:rsid w:val="00E53A51"/>
    <w:rsid w:val="00E548AE"/>
    <w:rsid w:val="00E5532D"/>
    <w:rsid w:val="00E567C2"/>
    <w:rsid w:val="00E64450"/>
    <w:rsid w:val="00E67AFB"/>
    <w:rsid w:val="00E70B90"/>
    <w:rsid w:val="00E72CBB"/>
    <w:rsid w:val="00E738C1"/>
    <w:rsid w:val="00E741CC"/>
    <w:rsid w:val="00E81617"/>
    <w:rsid w:val="00E86CA5"/>
    <w:rsid w:val="00E87822"/>
    <w:rsid w:val="00E938D5"/>
    <w:rsid w:val="00E950C5"/>
    <w:rsid w:val="00EA0BDF"/>
    <w:rsid w:val="00EA198E"/>
    <w:rsid w:val="00EA6474"/>
    <w:rsid w:val="00EA7B18"/>
    <w:rsid w:val="00EB07BD"/>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47A14"/>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20">
    <w:name w:val="List 2"/>
    <w:basedOn w:val="a"/>
    <w:qFormat/>
    <w:pPr>
      <w:ind w:left="566" w:hanging="283"/>
      <w:contextualSpacing/>
    </w:pPr>
  </w:style>
  <w:style w:type="paragraph" w:styleId="a4">
    <w:name w:val="Balloon Text"/>
    <w:basedOn w:val="a"/>
    <w:link w:val="Char0"/>
    <w:uiPriority w:val="99"/>
    <w:semiHidden/>
    <w:unhideWhenUsed/>
    <w:qFormat/>
    <w:pPr>
      <w:spacing w:after="0"/>
    </w:pPr>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List"/>
    <w:basedOn w:val="a"/>
    <w:uiPriority w:val="99"/>
    <w:semiHidden/>
    <w:unhideWhenUsed/>
    <w:qFormat/>
    <w:pPr>
      <w:ind w:left="200" w:hangingChars="200" w:hanging="200"/>
      <w:contextualSpacing/>
    </w:pPr>
  </w:style>
  <w:style w:type="paragraph" w:styleId="a8">
    <w:name w:val="annotation subject"/>
    <w:basedOn w:val="a3"/>
    <w:next w:val="a3"/>
    <w:link w:val="Char3"/>
    <w:uiPriority w:val="99"/>
    <w:semiHidden/>
    <w:unhideWhenUsed/>
    <w:rPr>
      <w:b/>
      <w:bCs/>
    </w:rPr>
  </w:style>
  <w:style w:type="table" w:styleId="a9">
    <w:name w:val="Table Grid"/>
    <w:basedOn w:val="a1"/>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uiPriority w:val="99"/>
    <w:semiHidden/>
    <w:unhideWhenUsed/>
    <w:qFormat/>
    <w:rPr>
      <w:sz w:val="21"/>
      <w:szCs w:val="21"/>
    </w:rPr>
  </w:style>
  <w:style w:type="paragraph" w:customStyle="1" w:styleId="Proposal">
    <w:name w:val="Proposal"/>
    <w:basedOn w:val="a"/>
    <w:link w:val="ProposalChar"/>
    <w:qFormat/>
    <w:pPr>
      <w:tabs>
        <w:tab w:val="left" w:pos="1701"/>
      </w:tabs>
      <w:spacing w:after="120"/>
      <w:jc w:val="both"/>
    </w:pPr>
    <w:rPr>
      <w:rFonts w:ascii="Arial" w:eastAsia="SimSun" w:hAnsi="Arial"/>
      <w:b/>
      <w:bCs/>
      <w:lang w:eastAsia="zh-CN"/>
    </w:rPr>
  </w:style>
  <w:style w:type="character" w:customStyle="1" w:styleId="Char2">
    <w:name w:val="머리글 Char"/>
    <w:basedOn w:val="a0"/>
    <w:link w:val="a6"/>
    <w:qFormat/>
    <w:rPr>
      <w:sz w:val="18"/>
      <w:szCs w:val="18"/>
    </w:rPr>
  </w:style>
  <w:style w:type="character" w:customStyle="1" w:styleId="Char1">
    <w:name w:val="바닥글 Char"/>
    <w:basedOn w:val="a0"/>
    <w:link w:val="a5"/>
    <w:uiPriority w:val="99"/>
    <w:qFormat/>
    <w:rPr>
      <w:sz w:val="18"/>
      <w:szCs w:val="18"/>
    </w:rPr>
  </w:style>
  <w:style w:type="paragraph" w:customStyle="1" w:styleId="EmailDiscussion">
    <w:name w:val="EmailDiscussion"/>
    <w:basedOn w:val="a"/>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1Char">
    <w:name w:val="제목 1 Char"/>
    <w:basedOn w:val="a0"/>
    <w:link w:val="1"/>
    <w:qFormat/>
    <w:rPr>
      <w:rFonts w:ascii="Arial" w:eastAsia="Times New Roman" w:hAnsi="Arial" w:cs="Times New Roman"/>
      <w:kern w:val="0"/>
      <w:sz w:val="36"/>
      <w:szCs w:val="20"/>
      <w:lang w:val="en-GB" w:eastAsia="en-US"/>
    </w:rPr>
  </w:style>
  <w:style w:type="character" w:customStyle="1" w:styleId="2Char">
    <w:name w:val="제목 2 Char"/>
    <w:basedOn w:val="a0"/>
    <w:link w:val="2"/>
    <w:uiPriority w:val="9"/>
    <w:qFormat/>
    <w:rPr>
      <w:rFonts w:ascii="Calibri Light" w:eastAsia="Times New Roman" w:hAnsi="Calibri Light" w:cs="Times New Roman"/>
      <w:b/>
      <w:bCs/>
      <w:iCs/>
      <w:kern w:val="0"/>
      <w:sz w:val="28"/>
      <w:szCs w:val="28"/>
      <w:lang w:val="en-GB" w:eastAsia="en-US"/>
    </w:rPr>
  </w:style>
  <w:style w:type="character" w:customStyle="1" w:styleId="3Char">
    <w:name w:val="제목 3 Char"/>
    <w:basedOn w:val="a0"/>
    <w:link w:val="3"/>
    <w:qFormat/>
    <w:rPr>
      <w:rFonts w:ascii="Calibri Light" w:eastAsia="Times New Roman" w:hAnsi="Calibri Light" w:cs="Times New Roman"/>
      <w:b/>
      <w:bCs/>
      <w:kern w:val="0"/>
      <w:sz w:val="26"/>
      <w:szCs w:val="26"/>
      <w:lang w:val="en-GB" w:eastAsia="en-US"/>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5Char">
    <w:name w:val="제목 5 Char"/>
    <w:basedOn w:val="a0"/>
    <w:link w:val="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6Char">
    <w:name w:val="제목 6 Char"/>
    <w:basedOn w:val="a0"/>
    <w:link w:val="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7Char">
    <w:name w:val="제목 7 Char"/>
    <w:basedOn w:val="a0"/>
    <w:link w:val="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a"/>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a"/>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0"/>
    <w:qFormat/>
    <w:rPr>
      <w:rFonts w:ascii="Segoe UI" w:hAnsi="Segoe UI" w:cs="Segoe UI" w:hint="default"/>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a"/>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ac">
    <w:name w:val="List Paragraph"/>
    <w:basedOn w:val="a"/>
    <w:link w:val="Char4"/>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Char4">
    <w:name w:val="목록 단락 Char"/>
    <w:link w:val="ac"/>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Char0">
    <w:name w:val="풍선 도움말 텍스트 Char"/>
    <w:basedOn w:val="a0"/>
    <w:link w:val="a4"/>
    <w:uiPriority w:val="99"/>
    <w:semiHidden/>
    <w:qFormat/>
    <w:rPr>
      <w:rFonts w:ascii="Times New Roman" w:eastAsia="Times New Roman" w:hAnsi="Times New Roman" w:cs="Times New Roman"/>
      <w:sz w:val="18"/>
      <w:szCs w:val="18"/>
      <w:lang w:val="en-GB" w:eastAsia="en-US"/>
    </w:rPr>
  </w:style>
  <w:style w:type="character" w:customStyle="1" w:styleId="Char">
    <w:name w:val="메모 텍스트 Char"/>
    <w:basedOn w:val="a0"/>
    <w:link w:val="a3"/>
    <w:uiPriority w:val="99"/>
    <w:semiHidden/>
    <w:qFormat/>
    <w:rPr>
      <w:rFonts w:ascii="Times New Roman" w:eastAsia="Times New Roman" w:hAnsi="Times New Roman" w:cs="Times New Roman"/>
      <w:lang w:val="en-GB" w:eastAsia="en-US"/>
    </w:rPr>
  </w:style>
  <w:style w:type="character" w:customStyle="1" w:styleId="Char3">
    <w:name w:val="메모 주제 Char"/>
    <w:basedOn w:val="Char"/>
    <w:link w:val="a8"/>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a7"/>
    <w:link w:val="B1Char1"/>
    <w:qFormat/>
    <w:pPr>
      <w:ind w:left="568" w:firstLineChars="0" w:hanging="284"/>
      <w:contextualSpacing w:val="0"/>
      <w:textAlignment w:val="auto"/>
    </w:pPr>
    <w:rPr>
      <w:lang w:val="en-US" w:eastAsia="zh-CN"/>
    </w:rPr>
  </w:style>
  <w:style w:type="paragraph" w:customStyle="1" w:styleId="B2">
    <w:name w:val="B2"/>
    <w:basedOn w:val="20"/>
    <w:qFormat/>
    <w:pPr>
      <w:ind w:left="851" w:hanging="284"/>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___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___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22</Pages>
  <Words>8385</Words>
  <Characters>47799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Samsung (Jeongseok)</cp:lastModifiedBy>
  <cp:revision>14</cp:revision>
  <dcterms:created xsi:type="dcterms:W3CDTF">2023-10-26T08:01:00Z</dcterms:created>
  <dcterms:modified xsi:type="dcterms:W3CDTF">2023-10-27T00:30:00Z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ies>
</file>