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3A8471B5" w:rsidR="00BC5E9D" w:rsidRDefault="0095375E">
      <w:pPr>
        <w:pStyle w:val="3GPPHeader"/>
        <w:spacing w:after="60"/>
        <w:rPr>
          <w:sz w:val="32"/>
          <w:szCs w:val="32"/>
        </w:rPr>
      </w:pPr>
      <w:bookmarkStart w:id="0" w:name="page1"/>
      <w:r>
        <w:t xml:space="preserve">3GPP RAN WG2 Meeting </w:t>
      </w:r>
      <w:bookmarkStart w:id="1" w:name="_GoBack"/>
      <w:bookmarkEnd w:id="1"/>
      <w:r>
        <w:t>#</w:t>
      </w:r>
      <w:r w:rsidR="00713BFB">
        <w:t>124</w:t>
      </w:r>
      <w:r>
        <w:tab/>
      </w:r>
      <w:r>
        <w:rPr>
          <w:rFonts w:cs="Arial"/>
          <w:sz w:val="26"/>
          <w:szCs w:val="26"/>
        </w:rPr>
        <w:t>R2-</w:t>
      </w:r>
      <w:r w:rsidR="006F00A2">
        <w:rPr>
          <w:rFonts w:cs="Arial"/>
          <w:sz w:val="26"/>
          <w:szCs w:val="26"/>
        </w:rPr>
        <w:t>23</w:t>
      </w:r>
      <w:r w:rsidR="00A0226F">
        <w:rPr>
          <w:rFonts w:cs="Arial"/>
          <w:sz w:val="26"/>
          <w:szCs w:val="26"/>
        </w:rPr>
        <w:t>1xxxx</w:t>
      </w:r>
    </w:p>
    <w:p w14:paraId="2BC9C94F" w14:textId="62AE199D" w:rsidR="00BC5E9D" w:rsidRDefault="00713BFB">
      <w:pPr>
        <w:pStyle w:val="3GPPHeader"/>
      </w:pPr>
      <w:r>
        <w:t xml:space="preserve">Chicago, USA, November </w:t>
      </w:r>
      <w:r w:rsidR="00297039">
        <w:t>13</w:t>
      </w:r>
      <w:r w:rsidR="00297039" w:rsidRPr="00297039">
        <w:rPr>
          <w:vertAlign w:val="superscript"/>
        </w:rPr>
        <w:t>th</w:t>
      </w:r>
      <w:r w:rsidR="00297039">
        <w:t>-17</w:t>
      </w:r>
      <w:r w:rsidR="00297039" w:rsidRPr="00297039">
        <w:rPr>
          <w:vertAlign w:val="superscript"/>
        </w:rPr>
        <w:t>th</w:t>
      </w:r>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1038F4F8" w:rsidR="00BC5E9D" w:rsidRDefault="0095375E">
            <w:pPr>
              <w:pStyle w:val="CRCoverPage"/>
              <w:spacing w:after="0"/>
              <w:jc w:val="center"/>
              <w:rPr>
                <w:sz w:val="28"/>
              </w:rPr>
            </w:pPr>
            <w:r>
              <w:rPr>
                <w:b/>
                <w:sz w:val="28"/>
              </w:rPr>
              <w:t>17.</w:t>
            </w:r>
            <w:r w:rsidR="00615847">
              <w:rPr>
                <w:b/>
                <w:sz w:val="28"/>
              </w:rPr>
              <w:t>6</w:t>
            </w:r>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2" w:name="_Hlt497126619"/>
              <w:r>
                <w:rPr>
                  <w:rStyle w:val="Hyperlink"/>
                  <w:rFonts w:cs="Arial"/>
                  <w:i/>
                  <w:color w:val="FF0000"/>
                </w:rPr>
                <w:t>L</w:t>
              </w:r>
              <w:bookmarkEnd w:id="2"/>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19C33AAD" w:rsidR="00BC5E9D" w:rsidRDefault="0095375E">
            <w:pPr>
              <w:pStyle w:val="CRCoverPage"/>
              <w:spacing w:after="0"/>
              <w:ind w:left="100"/>
            </w:pPr>
            <w:r>
              <w:t>2023-</w:t>
            </w:r>
            <w:r w:rsidR="00297039">
              <w:t>11-03</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3" w:name="_Hlk136506037"/>
            <w:bookmarkStart w:id="4"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5" w:name="_Hlk136506013"/>
            <w:bookmarkEnd w:id="3"/>
            <w:bookmarkEnd w:id="4"/>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Revise the legacy unified TCI state activation/deactivation MAC CE by adding a “CORESET Pool ID” field to support mDCI based mTRP operation.</w:t>
            </w:r>
          </w:p>
          <w:bookmarkEnd w:id="5"/>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Revise the legacy unified TCI state activation/deactivation MAC CE by adding a “CORESET Pool ID” field to support mDCI based mTRP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For sDCI based mTRP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proofErr w:type="gramStart"/>
            <w:r w:rsidRPr="00963B5F">
              <w:rPr>
                <w:b w:val="0"/>
                <w:lang w:eastAsia="zh-CN"/>
              </w:rPr>
              <w:t>if  the</w:t>
            </w:r>
            <w:proofErr w:type="gramEnd"/>
            <w:r w:rsidRPr="00963B5F">
              <w:rPr>
                <w:b w:val="0"/>
                <w:lang w:eastAsia="zh-CN"/>
              </w:rPr>
              <w:t xml:space="preserv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mDCI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6" w:name="_Hlk145950822"/>
            <w:r w:rsidRPr="002740C1">
              <w:rPr>
                <w:b w:val="0"/>
                <w:lang w:eastAsia="zh-CN"/>
              </w:rPr>
              <w:t>At least when both TATs for a SpCell are expired, 1-8 are applied to all TRPs of all serving cells.</w:t>
            </w:r>
          </w:p>
          <w:bookmarkEnd w:id="6"/>
          <w:p w14:paraId="44A1608C" w14:textId="77777777" w:rsidR="00C86A66" w:rsidRPr="002740C1" w:rsidRDefault="00C86A66" w:rsidP="004379A8">
            <w:pPr>
              <w:pStyle w:val="Agreement"/>
              <w:ind w:left="644"/>
              <w:rPr>
                <w:b w:val="0"/>
                <w:lang w:eastAsia="zh-CN"/>
              </w:rPr>
            </w:pPr>
            <w:r w:rsidRPr="002740C1">
              <w:rPr>
                <w:b w:val="0"/>
                <w:lang w:eastAsia="zh-CN"/>
              </w:rPr>
              <w:t>At least when both TATs for a SCell are expired (assuming PTAG(s) of the cell group still running), 1-7 are applied to all TRPs associated to the TAG with the expired TAT (including both TRPs of the concerned SCell).</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SpCell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STAG is expired and the other TAT is running for a serving cell (i.e., SCell),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PTAG is expired and the other TAT is running for a serving cell (SpCell or SCell), no impact to the TRP with running TAT; 1 and 7 are applied to the TRP with TAT expired, </w:t>
            </w:r>
            <w:bookmarkStart w:id="7" w:name="_Hlk143932807"/>
            <w:r w:rsidRPr="002740C1">
              <w:rPr>
                <w:b w:val="0"/>
                <w:lang w:eastAsia="zh-CN"/>
              </w:rPr>
              <w:t>FFS whether 2-6 are applied to the TRP with TAT expired</w:t>
            </w:r>
            <w:bookmarkEnd w:id="7"/>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consider all running timeAlignmentTimers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additionalPCI,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8" w:name="_Hlk145949726"/>
            <w:r w:rsidRPr="002740C1">
              <w:rPr>
                <w:b w:val="0"/>
                <w:lang w:eastAsia="zh-CN"/>
              </w:rPr>
              <w:t>The following is taken as baseline (for intra-cell case): for CBRA, we reuse the mechanism agreed for CFRA case, i.e. use the RA RAR to indicate the TAG.</w:t>
            </w:r>
          </w:p>
          <w:bookmarkEnd w:id="8"/>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283D3DB6"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SpCell are PTAGs; Confirmed: We will use the 2-PTAG model, i.e., both TAGs of SpCell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When the TAT for STAG is expired and the other TAT is running for a serving cell (i.e., SCell),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(SpCell or SCell),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474D6460" w:rsidR="00BC5E9D" w:rsidRDefault="00FE4721">
            <w:pPr>
              <w:pStyle w:val="CRCoverPage"/>
              <w:spacing w:after="0"/>
              <w:ind w:left="100"/>
            </w:pPr>
            <w:r>
              <w:t>5.1.4a, 5.2, 5.18, 6.1.3, 6.2.1, 6.2.3, 6.2.3a</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9" w:name="_Toc37296154"/>
      <w:bookmarkStart w:id="10" w:name="_Toc60791716"/>
      <w:bookmarkStart w:id="11" w:name="_Toc46490280"/>
      <w:bookmarkStart w:id="12" w:name="_Toc29239800"/>
      <w:bookmarkStart w:id="13" w:name="_Toc52796437"/>
      <w:bookmarkStart w:id="14"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15" w:name="_Toc146701115"/>
      <w:bookmarkStart w:id="16" w:name="_Toc37296182"/>
      <w:bookmarkStart w:id="17" w:name="_Toc46490308"/>
      <w:bookmarkStart w:id="18" w:name="_Toc52752003"/>
      <w:bookmarkStart w:id="19" w:name="_Toc52796465"/>
      <w:bookmarkStart w:id="20" w:name="_Toc139032245"/>
      <w:r w:rsidRPr="00BD2EC7">
        <w:rPr>
          <w:rFonts w:ascii="Arial" w:eastAsia="Malgun Gothic" w:hAnsi="Arial"/>
          <w:sz w:val="28"/>
          <w:lang w:eastAsia="ko-KR"/>
        </w:rPr>
        <w:t>5.1.1c</w:t>
      </w:r>
      <w:r w:rsidRPr="00BD2EC7">
        <w:rPr>
          <w:rFonts w:ascii="Arial" w:eastAsia="Malgun Gothic" w:hAnsi="Arial"/>
          <w:sz w:val="28"/>
          <w:lang w:eastAsia="ko-KR"/>
        </w:rPr>
        <w:tab/>
        <w:t>Availability of the set of Random Access resources</w:t>
      </w:r>
      <w:bookmarkEnd w:id="15"/>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191BECDE" w14:textId="6E874196" w:rsidR="00F6709C" w:rsidRDefault="00BD2EC7" w:rsidP="00923756">
      <w:pPr>
        <w:spacing w:line="240" w:lineRule="auto"/>
        <w:ind w:left="851" w:hanging="284"/>
        <w:rPr>
          <w:ins w:id="21" w:author="Rapp" w:date="2023-10-24T12:41:00Z"/>
          <w:color w:val="00B0F0"/>
        </w:rPr>
      </w:pPr>
      <w:r w:rsidRPr="00BD2EC7">
        <w:rPr>
          <w:lang w:eastAsia="ko-KR"/>
        </w:rPr>
        <w:t>2&gt;</w:t>
      </w:r>
      <w:r w:rsidRPr="00BD2EC7">
        <w:rPr>
          <w:lang w:eastAsia="ko-KR"/>
        </w:rPr>
        <w:tab/>
        <w:t>consider the set of Random Access resources to not associated with any feature.</w:t>
      </w:r>
    </w:p>
    <w:p w14:paraId="4E67E4D4" w14:textId="0C568B76" w:rsidR="0082233D" w:rsidRPr="00923756" w:rsidRDefault="0082233D" w:rsidP="0082233D">
      <w:pPr>
        <w:pStyle w:val="FirstChange"/>
        <w:jc w:val="left"/>
        <w:rPr>
          <w:ins w:id="22" w:author="Rapp_post123b" w:date="2023-10-25T13:42:00Z"/>
        </w:rPr>
      </w:pPr>
      <w:ins w:id="23" w:author="Rapp_post123b" w:date="2023-10-25T13:42:00Z">
        <w:r w:rsidRPr="00923756">
          <w:t xml:space="preserve">Editor’s note: </w:t>
        </w:r>
      </w:ins>
      <w:ins w:id="24" w:author="Rapp_post123b" w:date="2023-10-26T10:18:00Z">
        <w:r w:rsidR="00042E93" w:rsidRPr="00923756">
          <w:t>whether a note is needed</w:t>
        </w:r>
      </w:ins>
      <w:ins w:id="25" w:author="Rapp_post123b" w:date="2023-10-27T09:58:00Z">
        <w:r w:rsidR="009D60C2">
          <w:t xml:space="preserve"> in MAC</w:t>
        </w:r>
      </w:ins>
      <w:ins w:id="26" w:author="Rapp_post123b" w:date="2023-10-26T10:18:00Z">
        <w:r w:rsidR="00042E93" w:rsidRPr="00923756">
          <w:t xml:space="preserve"> to capture that RACH</w:t>
        </w:r>
      </w:ins>
      <w:ins w:id="27" w:author="Rapp_post123b" w:date="2023-10-26T10:19:00Z">
        <w:r w:rsidR="00042E93" w:rsidRPr="00923756">
          <w:t xml:space="preserve"> resource for </w:t>
        </w:r>
        <w:proofErr w:type="spellStart"/>
        <w:r w:rsidR="00042E93" w:rsidRPr="00923756">
          <w:rPr>
            <w:i/>
          </w:rPr>
          <w:t>AdditionalPCIIndex</w:t>
        </w:r>
        <w:proofErr w:type="spellEnd"/>
        <w:r w:rsidR="00042E93" w:rsidRPr="00923756">
          <w:t xml:space="preserve"> is applied to PDCCH order RACH for an </w:t>
        </w:r>
        <w:proofErr w:type="spellStart"/>
        <w:r w:rsidR="00042E93" w:rsidRPr="00923756">
          <w:rPr>
            <w:i/>
          </w:rPr>
          <w:t>AdditionalPCIIndex</w:t>
        </w:r>
        <w:proofErr w:type="spellEnd"/>
        <w:r w:rsidR="00042E93" w:rsidRPr="00923756">
          <w:t xml:space="preserve"> of a serving cell</w:t>
        </w:r>
      </w:ins>
      <w:ins w:id="28" w:author="Rapp_post123b" w:date="2023-10-26T10:20:00Z">
        <w:r w:rsidR="00042E93" w:rsidRPr="00923756">
          <w:t>. This can be</w:t>
        </w:r>
      </w:ins>
      <w:ins w:id="29" w:author="Rapp_post123b" w:date="2023-10-25T13:42:00Z">
        <w:r w:rsidRPr="00923756">
          <w:t xml:space="preserve"> specifie</w:t>
        </w:r>
      </w:ins>
      <w:ins w:id="30" w:author="Rapp_post123b" w:date="2023-10-26T10:20:00Z">
        <w:r w:rsidR="00042E93" w:rsidRPr="00923756">
          <w:t>d</w:t>
        </w:r>
      </w:ins>
      <w:ins w:id="31" w:author="Rapp_post123b" w:date="2023-10-25T13:42:00Z">
        <w:r w:rsidRPr="00923756">
          <w:t xml:space="preserve"> </w:t>
        </w:r>
      </w:ins>
      <w:ins w:id="32" w:author="Rapp_post123b" w:date="2023-10-26T10:20:00Z">
        <w:r w:rsidR="00042E93" w:rsidRPr="00923756">
          <w:t>in RRC instead</w:t>
        </w:r>
      </w:ins>
      <w:ins w:id="33" w:author="Rapp_post123b" w:date="2023-10-27T09:59:00Z">
        <w:r w:rsidR="00C9666C">
          <w:t>, then no note is needed.</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16"/>
      <w:bookmarkEnd w:id="17"/>
      <w:bookmarkEnd w:id="18"/>
      <w:bookmarkEnd w:id="19"/>
      <w:bookmarkEnd w:id="20"/>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SpCell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SpCell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of the SpCell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Random Access procedure was initiated for SpCell beam failure recovery or for beam failure recovery of both BFD-RS sets of SpCell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lastRenderedPageBreak/>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t>consider this Random Access procedure successfully completed.</w:t>
      </w:r>
    </w:p>
    <w:p w14:paraId="7130B41D" w14:textId="49817C69"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 </w:t>
      </w:r>
      <w:del w:id="34" w:author="Rapp_post123b" w:date="2023-10-26T12:28:00Z">
        <w:r w:rsidR="00EB160C" w:rsidDel="00EB160C">
          <w:rPr>
            <w:lang w:eastAsia="ko-KR"/>
          </w:rPr>
          <w:delText xml:space="preserve">the </w:delText>
        </w:r>
      </w:del>
      <w:commentRangeStart w:id="35"/>
      <w:commentRangeStart w:id="36"/>
      <w:commentRangeStart w:id="37"/>
      <w:ins w:id="38" w:author="Rapp_post123b" w:date="2023-10-26T12:21:00Z">
        <w:r w:rsidR="00FF7CE6">
          <w:rPr>
            <w:lang w:eastAsia="ko-KR"/>
          </w:rPr>
          <w:t>a</w:t>
        </w:r>
      </w:ins>
      <w:ins w:id="39" w:author="Rapp_post123b" w:date="2023-10-25T13:43:00Z">
        <w:r w:rsidR="009A3E6E">
          <w:rPr>
            <w:lang w:eastAsia="ko-KR"/>
          </w:rPr>
          <w:t>t</w:t>
        </w:r>
      </w:ins>
      <w:commentRangeEnd w:id="35"/>
      <w:r w:rsidR="00B75635">
        <w:rPr>
          <w:rStyle w:val="CommentReference"/>
        </w:rPr>
        <w:commentReference w:id="35"/>
      </w:r>
      <w:commentRangeEnd w:id="36"/>
      <w:r w:rsidR="00B75635">
        <w:rPr>
          <w:rStyle w:val="CommentReference"/>
        </w:rPr>
        <w:commentReference w:id="36"/>
      </w:r>
      <w:commentRangeEnd w:id="37"/>
      <w:r w:rsidR="00DD605F">
        <w:rPr>
          <w:rStyle w:val="CommentReference"/>
        </w:rPr>
        <w:commentReference w:id="37"/>
      </w:r>
      <w:ins w:id="40" w:author="Rapp_post123b" w:date="2023-10-25T13:43:00Z">
        <w:r w:rsidR="009A3E6E">
          <w:rPr>
            <w:lang w:eastAsia="ko-KR"/>
          </w:rPr>
          <w:t xml:space="preserve"> least one</w:t>
        </w:r>
      </w:ins>
      <w:ins w:id="41"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cg-SDT-TimeAlignmentTimer</w:t>
      </w:r>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5EA400B5" w:rsidR="00E540BA" w:rsidRDefault="00E540BA" w:rsidP="00E540BA">
      <w:pPr>
        <w:spacing w:line="240" w:lineRule="auto"/>
        <w:ind w:left="1985" w:hanging="284"/>
        <w:rPr>
          <w:ins w:id="42" w:author="Rapp_post123b" w:date="2023-10-27T07:48:00Z"/>
        </w:rPr>
      </w:pPr>
      <w:r w:rsidRPr="00E540BA">
        <w:t>6&gt;</w:t>
      </w:r>
      <w:r w:rsidRPr="00E540BA">
        <w:tab/>
        <w:t xml:space="preserve">consider this </w:t>
      </w:r>
      <w:proofErr w:type="gramStart"/>
      <w:r w:rsidRPr="00E540BA">
        <w:t>Random Access</w:t>
      </w:r>
      <w:proofErr w:type="gramEnd"/>
      <w:r w:rsidRPr="00E540BA">
        <w:t xml:space="preserve"> procedure successfully completed and finish the disassembly and demultiplexing of the MAC PDU.</w:t>
      </w:r>
    </w:p>
    <w:p w14:paraId="54BC07FA" w14:textId="707281FE" w:rsidR="00745052" w:rsidRPr="00E540BA" w:rsidRDefault="00745052" w:rsidP="00745052">
      <w:pPr>
        <w:spacing w:line="240" w:lineRule="auto"/>
        <w:rPr>
          <w:lang w:eastAsia="en-US"/>
        </w:rPr>
      </w:pPr>
      <w:ins w:id="43" w:author="Rapp_post123b" w:date="2023-10-27T07:48:00Z">
        <w:r>
          <w:rPr>
            <w:lang w:eastAsia="en-US"/>
          </w:rPr>
          <w:t xml:space="preserve">Editor’s note: </w:t>
        </w:r>
      </w:ins>
      <w:ins w:id="44" w:author="Rapp_post123b" w:date="2023-10-27T07:49:00Z">
        <w:r>
          <w:rPr>
            <w:lang w:eastAsia="en-US"/>
          </w:rPr>
          <w:t xml:space="preserve">For RA triggered by SR, </w:t>
        </w:r>
      </w:ins>
      <w:ins w:id="45" w:author="Rapp_post123b" w:date="2023-10-27T10:03:00Z">
        <w:r w:rsidR="002A5900">
          <w:rPr>
            <w:lang w:eastAsia="en-US"/>
          </w:rPr>
          <w:t xml:space="preserve">FFS </w:t>
        </w:r>
      </w:ins>
      <w:ins w:id="46" w:author="Rapp_post123b" w:date="2023-10-27T07:49:00Z">
        <w:r>
          <w:rPr>
            <w:lang w:eastAsia="en-US"/>
          </w:rPr>
          <w:t>whether legacy behaviour is followed, i.e., RA</w:t>
        </w:r>
      </w:ins>
      <w:ins w:id="47" w:author="Rapp_post123b" w:date="2023-10-27T07:50:00Z">
        <w:r>
          <w:rPr>
            <w:lang w:eastAsia="en-US"/>
          </w:rPr>
          <w:t xml:space="preserve"> is completed </w:t>
        </w:r>
      </w:ins>
      <w:ins w:id="48" w:author="Rapp_post123b" w:date="2023-10-27T10:02:00Z">
        <w:r w:rsidR="00D0661E">
          <w:rPr>
            <w:lang w:eastAsia="en-US"/>
          </w:rPr>
          <w:t>if</w:t>
        </w:r>
      </w:ins>
      <w:ins w:id="49" w:author="Rapp_post123b" w:date="2023-10-27T07:50:00Z">
        <w:r>
          <w:rPr>
            <w:lang w:eastAsia="en-US"/>
          </w:rPr>
          <w:t xml:space="preserve"> at least one TAT is running</w:t>
        </w:r>
      </w:ins>
      <w:ins w:id="50" w:author="Rapp_post123b" w:date="2023-10-27T10:03:00Z">
        <w:r w:rsidR="002A5900">
          <w:rPr>
            <w:lang w:eastAsia="en-US"/>
          </w:rPr>
          <w:t xml:space="preserve">, and no </w:t>
        </w:r>
        <w:proofErr w:type="spellStart"/>
        <w:r w:rsidR="002A5900">
          <w:rPr>
            <w:lang w:eastAsia="en-US"/>
          </w:rPr>
          <w:t>futher</w:t>
        </w:r>
        <w:proofErr w:type="spellEnd"/>
        <w:r w:rsidR="002A5900">
          <w:rPr>
            <w:lang w:eastAsia="en-US"/>
          </w:rPr>
          <w:t xml:space="preserve"> optimization</w:t>
        </w:r>
      </w:ins>
      <w:ins w:id="51" w:author="Rapp_post123b" w:date="2023-10-27T07:50:00Z">
        <w:r w:rsidR="00C00D64">
          <w:rPr>
            <w:lang w:eastAsia="en-US"/>
          </w:rPr>
          <w:t xml:space="preserve">. </w:t>
        </w:r>
      </w:ins>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ms.</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52" w:name="_Hlk18930824"/>
      <w:r w:rsidRPr="00E540BA">
        <w:rPr>
          <w:lang w:eastAsia="ko-KR"/>
        </w:rPr>
        <w:t>4&gt;</w:t>
      </w:r>
      <w:r w:rsidRPr="00E540BA">
        <w:rPr>
          <w:lang w:eastAsia="ko-KR"/>
        </w:rPr>
        <w:tab/>
        <w:t>apply the following actions for the SpCell:</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lastRenderedPageBreak/>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52"/>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apply the following actions for the SpCell:</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indicate a Random Access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lastRenderedPageBreak/>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53" w:name="_Toc29239826"/>
      <w:bookmarkStart w:id="54" w:name="_Toc37296185"/>
      <w:bookmarkStart w:id="55" w:name="_Toc46490311"/>
      <w:bookmarkStart w:id="56" w:name="_Toc52752006"/>
      <w:bookmarkStart w:id="57" w:name="_Toc52796468"/>
      <w:bookmarkStart w:id="58" w:name="_Toc139032248"/>
      <w:bookmarkStart w:id="59" w:name="_Toc29239833"/>
      <w:bookmarkStart w:id="60" w:name="_Toc37296192"/>
      <w:bookmarkStart w:id="61" w:name="_Toc46490318"/>
      <w:bookmarkStart w:id="62" w:name="_Toc52752013"/>
      <w:bookmarkStart w:id="63" w:name="_Toc52796475"/>
      <w:bookmarkStart w:id="64"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53"/>
      <w:bookmarkEnd w:id="54"/>
      <w:bookmarkEnd w:id="55"/>
      <w:bookmarkEnd w:id="56"/>
      <w:bookmarkEnd w:id="57"/>
      <w:bookmarkEnd w:id="58"/>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40C2610A"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commentRangeStart w:id="65"/>
      <w:commentRangeStart w:id="66"/>
      <w:commentRangeStart w:id="67"/>
      <w:r w:rsidRPr="002C50AC">
        <w:rPr>
          <w:i/>
          <w:noProof/>
          <w:lang w:eastAsia="ko-KR"/>
        </w:rPr>
        <w:t>timeAlignmentTimer</w:t>
      </w:r>
      <w:r w:rsidRPr="002C50AC">
        <w:rPr>
          <w:noProof/>
          <w:lang w:eastAsia="ko-KR"/>
        </w:rPr>
        <w:t xml:space="preserve"> (per TAG</w:t>
      </w:r>
      <w:commentRangeEnd w:id="65"/>
      <w:r w:rsidR="005F20EC">
        <w:rPr>
          <w:rStyle w:val="CommentReference"/>
        </w:rPr>
        <w:commentReference w:id="65"/>
      </w:r>
      <w:commentRangeEnd w:id="66"/>
      <w:r w:rsidR="00B75635">
        <w:rPr>
          <w:rStyle w:val="CommentReference"/>
        </w:rPr>
        <w:commentReference w:id="66"/>
      </w:r>
      <w:commentRangeEnd w:id="67"/>
      <w:r w:rsidR="005A29AD">
        <w:rPr>
          <w:rStyle w:val="CommentReference"/>
        </w:rPr>
        <w:commentReference w:id="67"/>
      </w:r>
      <w:r w:rsidRPr="002C50AC">
        <w:rPr>
          <w:noProof/>
          <w:lang w:eastAsia="ko-KR"/>
        </w:rPr>
        <w:t xml:space="preserve">) which controls how long the MAC entity considers the Serving Cells </w:t>
      </w:r>
      <w:del w:id="68" w:author="Rapp_post123b" w:date="2023-10-27T08:27:00Z">
        <w:r w:rsidR="001F24D1" w:rsidDel="005A29AD">
          <w:rPr>
            <w:rStyle w:val="CommentReference"/>
          </w:rPr>
          <w:commentReference w:id="69"/>
        </w:r>
      </w:del>
      <w:r w:rsidR="005A29AD">
        <w:rPr>
          <w:rStyle w:val="CommentReference"/>
        </w:rPr>
        <w:commentReference w:id="70"/>
      </w:r>
      <w:del w:id="71" w:author="Rapp_post123b" w:date="2023-10-27T08:27:00Z">
        <w:r w:rsidRPr="002C50AC" w:rsidDel="005A29AD">
          <w:rPr>
            <w:noProof/>
            <w:lang w:eastAsia="ko-KR"/>
          </w:rPr>
          <w:delText xml:space="preserve">belonging </w:delText>
        </w:r>
      </w:del>
      <w:r w:rsidRPr="002C50AC">
        <w:rPr>
          <w:noProof/>
          <w:lang w:eastAsia="ko-KR"/>
        </w:rPr>
        <w:t>to the associated TAG to be uplink time aligned</w:t>
      </w:r>
      <w:ins w:id="72" w:author="Rapp_post123b" w:date="2023-10-26T10:23:00Z">
        <w:r w:rsidR="00923756">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cg-SDT-TimeAlignmentTimer</w:t>
      </w:r>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73" w:author="Rapporteur_post#123" w:date="2023-09-20T14:33:00Z"/>
          <w:noProof/>
          <w:lang w:eastAsia="ko-KR"/>
        </w:rPr>
      </w:pPr>
      <w:r w:rsidRPr="002C50AC">
        <w:rPr>
          <w:noProof/>
          <w:lang w:eastAsia="ko-KR"/>
        </w:rPr>
        <w:lastRenderedPageBreak/>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167CD776" w:rsidR="000C0894" w:rsidRPr="00BE30F6" w:rsidDel="00BE30F6" w:rsidRDefault="000C0894" w:rsidP="00BE30F6">
      <w:pPr>
        <w:spacing w:line="240" w:lineRule="auto"/>
        <w:ind w:left="567" w:hanging="326"/>
        <w:rPr>
          <w:del w:id="74" w:author="Rapp_post123b" w:date="2023-10-25T14:30:00Z"/>
          <w:noProof/>
        </w:rPr>
      </w:pPr>
      <w:ins w:id="75" w:author="Rapporteur_post#123" w:date="2023-09-20T14:34:00Z">
        <w:r w:rsidRPr="00BE30F6">
          <w:rPr>
            <w:noProof/>
            <w:lang w:eastAsia="ko-KR"/>
          </w:rPr>
          <w:t>1&gt;</w:t>
        </w:r>
      </w:ins>
      <w:ins w:id="76" w:author="Rapporteur_post#123" w:date="2023-09-20T14:33:00Z">
        <w:r w:rsidRPr="00BE30F6">
          <w:rPr>
            <w:noProof/>
          </w:rPr>
          <w:tab/>
          <w:t xml:space="preserve">when a </w:t>
        </w:r>
        <w:r w:rsidRPr="00BE30F6">
          <w:t>Timing Advance</w:t>
        </w:r>
        <w:r w:rsidRPr="00BE30F6">
          <w:rPr>
            <w:noProof/>
          </w:rPr>
          <w:t xml:space="preserve"> Command is received in a Random Access Response message </w:t>
        </w:r>
        <w:commentRangeStart w:id="77"/>
        <w:commentRangeStart w:id="78"/>
        <w:r w:rsidRPr="00BE30F6">
          <w:rPr>
            <w:noProof/>
          </w:rPr>
          <w:t>for a Serving Cell configured with two TAGs or in a MSGB for an SpCell configured with two TAGs</w:t>
        </w:r>
      </w:ins>
      <w:commentRangeEnd w:id="77"/>
      <w:r w:rsidR="0040065E">
        <w:rPr>
          <w:rStyle w:val="CommentReference"/>
        </w:rPr>
        <w:commentReference w:id="77"/>
      </w:r>
      <w:commentRangeEnd w:id="78"/>
      <w:r w:rsidR="009728EC">
        <w:rPr>
          <w:rStyle w:val="CommentReference"/>
        </w:rPr>
        <w:commentReference w:id="78"/>
      </w:r>
      <w:ins w:id="79" w:author="Rapporteur_post#123" w:date="2023-09-20T14:33:00Z">
        <w:r w:rsidRPr="00BE30F6">
          <w:rPr>
            <w:noProof/>
          </w:rPr>
          <w:t>:</w:t>
        </w:r>
      </w:ins>
    </w:p>
    <w:p w14:paraId="51A5A84A" w14:textId="77777777" w:rsidR="00BE30F6" w:rsidRPr="00BE30F6" w:rsidRDefault="00BE30F6" w:rsidP="00BE30F6">
      <w:pPr>
        <w:spacing w:line="240" w:lineRule="auto"/>
        <w:ind w:left="567" w:hanging="326"/>
        <w:rPr>
          <w:ins w:id="80" w:author="Rapp_post123b" w:date="2023-10-26T12:24:00Z"/>
          <w:noProof/>
        </w:rPr>
      </w:pPr>
    </w:p>
    <w:p w14:paraId="39B554A2" w14:textId="77777777" w:rsidR="00692119" w:rsidRPr="00BE30F6" w:rsidRDefault="00692119" w:rsidP="00BE30F6">
      <w:pPr>
        <w:spacing w:line="240" w:lineRule="auto"/>
        <w:ind w:left="567"/>
        <w:rPr>
          <w:ins w:id="81" w:author="Rapporteur_post#123" w:date="2023-09-19T10:28:00Z"/>
          <w:noProof/>
        </w:rPr>
      </w:pPr>
      <w:ins w:id="82" w:author="Rapporteur_post#123" w:date="2023-09-19T10:28:00Z">
        <w:r w:rsidRPr="00BE30F6">
          <w:rPr>
            <w:noProof/>
            <w:lang w:eastAsia="ko-KR"/>
          </w:rPr>
          <w:t>2&gt;</w:t>
        </w:r>
        <w:r w:rsidRPr="00BE30F6">
          <w:rPr>
            <w:noProof/>
          </w:rPr>
          <w:tab/>
          <w:t xml:space="preserve">if the Random Access Preamble </w:t>
        </w:r>
        <w:r w:rsidRPr="00BE30F6">
          <w:t>was not selected by the MAC entity among the contention-based Random Access Preamble</w:t>
        </w:r>
        <w:r w:rsidRPr="00BE30F6">
          <w:rPr>
            <w:noProof/>
          </w:rPr>
          <w:t>:</w:t>
        </w:r>
      </w:ins>
    </w:p>
    <w:p w14:paraId="7C7C9853" w14:textId="77777777" w:rsidR="00692119" w:rsidRPr="00BE30F6" w:rsidRDefault="00692119" w:rsidP="00692119">
      <w:pPr>
        <w:spacing w:line="240" w:lineRule="auto"/>
        <w:ind w:left="1135" w:hanging="284"/>
        <w:rPr>
          <w:ins w:id="83" w:author="Rapporteur_post#123" w:date="2023-09-19T10:28:00Z"/>
          <w:noProof/>
        </w:rPr>
      </w:pPr>
      <w:ins w:id="84"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the TAG indicated in received Random Access Response message or MSGB;</w:t>
        </w:r>
      </w:ins>
    </w:p>
    <w:p w14:paraId="52ECA150" w14:textId="74D93CD5" w:rsidR="00692119" w:rsidRPr="00BE30F6" w:rsidRDefault="00692119" w:rsidP="00956C18">
      <w:pPr>
        <w:spacing w:line="240" w:lineRule="auto"/>
        <w:ind w:left="1135" w:hanging="284"/>
        <w:rPr>
          <w:ins w:id="85" w:author="Rapporteur_post#123" w:date="2023-09-19T10:28:00Z"/>
          <w:noProof/>
          <w:color w:val="FF0000"/>
          <w:lang w:eastAsia="ko-KR"/>
        </w:rPr>
      </w:pPr>
      <w:ins w:id="86" w:author="Rapporteur_post#123" w:date="2023-09-19T10:28:00Z">
        <w:r w:rsidRPr="00BE30F6">
          <w:rPr>
            <w:noProof/>
            <w:lang w:eastAsia="ko-KR"/>
          </w:rPr>
          <w:t>3&gt;</w:t>
        </w:r>
        <w:r w:rsidRPr="00BE30F6">
          <w:rPr>
            <w:noProof/>
          </w:rPr>
          <w:tab/>
          <w:t xml:space="preserve">start or restart the </w:t>
        </w:r>
        <w:r w:rsidRPr="00BE30F6">
          <w:rPr>
            <w:i/>
            <w:noProof/>
          </w:rPr>
          <w:t>timeAlignmentTimer</w:t>
        </w:r>
        <w:r w:rsidRPr="00BE30F6">
          <w:t xml:space="preserve"> </w:t>
        </w:r>
        <w:r w:rsidRPr="00BE30F6">
          <w:rPr>
            <w:noProof/>
          </w:rPr>
          <w:t>associated with TAG indicated in received Random Access Response message or MSGB</w:t>
        </w:r>
        <w:r w:rsidRPr="00BE30F6">
          <w:rPr>
            <w:noProof/>
            <w:lang w:eastAsia="ko-KR"/>
          </w:rPr>
          <w:t>.</w:t>
        </w:r>
      </w:ins>
      <w:ins w:id="87" w:author="Rapp_post123b" w:date="2023-10-27T08:33:00Z">
        <w:r w:rsidR="00956C18" w:rsidDel="00956C18">
          <w:rPr>
            <w:rStyle w:val="CommentReference"/>
          </w:rPr>
          <w:t xml:space="preserve"> </w:t>
        </w:r>
      </w:ins>
    </w:p>
    <w:p w14:paraId="5AF548F6" w14:textId="77777777" w:rsidR="00692119" w:rsidRPr="00BE30F6" w:rsidRDefault="00692119" w:rsidP="006B6A4B">
      <w:pPr>
        <w:spacing w:line="240" w:lineRule="auto"/>
        <w:ind w:left="851" w:hanging="284"/>
        <w:rPr>
          <w:ins w:id="88" w:author="Rapporteur_post#123" w:date="2023-09-19T10:28:00Z"/>
          <w:noProof/>
        </w:rPr>
      </w:pPr>
      <w:ins w:id="89" w:author="Rapporteur_post#123" w:date="2023-09-19T10:28:00Z">
        <w:r w:rsidRPr="00BE30F6">
          <w:rPr>
            <w:noProof/>
            <w:lang w:eastAsia="ko-KR"/>
          </w:rPr>
          <w:t>2&gt;</w:t>
        </w:r>
        <w:r w:rsidRPr="00BE30F6">
          <w:rPr>
            <w:noProof/>
            <w:lang w:eastAsia="ko-KR"/>
          </w:rPr>
          <w:tab/>
        </w:r>
        <w:r w:rsidRPr="00BE30F6">
          <w:rPr>
            <w:noProof/>
          </w:rPr>
          <w:t xml:space="preserve">else if the </w:t>
        </w:r>
        <w:r w:rsidRPr="00BE30F6">
          <w:rPr>
            <w:i/>
            <w:noProof/>
          </w:rPr>
          <w:t>timeAlignmentTimer</w:t>
        </w:r>
        <w:r w:rsidRPr="00BE30F6">
          <w:rPr>
            <w:noProof/>
          </w:rPr>
          <w:t xml:space="preserve"> associated with the TAG indicated in received Random Access Response message or</w:t>
        </w:r>
        <w:commentRangeStart w:id="90"/>
        <w:commentRangeStart w:id="91"/>
        <w:r w:rsidRPr="00BE30F6">
          <w:rPr>
            <w:noProof/>
          </w:rPr>
          <w:t xml:space="preserve"> MSGB</w:t>
        </w:r>
      </w:ins>
      <w:commentRangeEnd w:id="90"/>
      <w:r w:rsidR="00A62999">
        <w:rPr>
          <w:rStyle w:val="CommentReference"/>
        </w:rPr>
        <w:commentReference w:id="90"/>
      </w:r>
      <w:commentRangeEnd w:id="91"/>
      <w:r w:rsidR="00956C18">
        <w:rPr>
          <w:rStyle w:val="CommentReference"/>
        </w:rPr>
        <w:commentReference w:id="91"/>
      </w:r>
      <w:ins w:id="92" w:author="Rapporteur_post#123" w:date="2023-09-19T10:28:00Z">
        <w:r w:rsidRPr="00BE30F6">
          <w:rPr>
            <w:noProof/>
          </w:rPr>
          <w:t xml:space="preserve"> is not running:</w:t>
        </w:r>
      </w:ins>
    </w:p>
    <w:p w14:paraId="0EFCE97A" w14:textId="77777777" w:rsidR="00692119" w:rsidRPr="00BE30F6" w:rsidRDefault="00692119" w:rsidP="00692119">
      <w:pPr>
        <w:spacing w:line="240" w:lineRule="auto"/>
        <w:ind w:left="1135" w:hanging="284"/>
        <w:rPr>
          <w:ins w:id="93" w:author="Rapporteur_post#123" w:date="2023-09-19T10:28:00Z"/>
          <w:noProof/>
        </w:rPr>
      </w:pPr>
      <w:ins w:id="94"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this TAG;</w:t>
        </w:r>
      </w:ins>
    </w:p>
    <w:p w14:paraId="17959436" w14:textId="77777777" w:rsidR="00692119" w:rsidRPr="00BE30F6" w:rsidRDefault="00692119" w:rsidP="00692119">
      <w:pPr>
        <w:spacing w:line="240" w:lineRule="auto"/>
        <w:ind w:left="1135" w:hanging="284"/>
        <w:rPr>
          <w:ins w:id="95" w:author="Rapporteur_post#123" w:date="2023-09-19T10:28:00Z"/>
          <w:noProof/>
        </w:rPr>
      </w:pPr>
      <w:ins w:id="96" w:author="Rapporteur_post#123" w:date="2023-09-19T10:28:00Z">
        <w:r w:rsidRPr="00BE30F6">
          <w:rPr>
            <w:noProof/>
            <w:lang w:eastAsia="ko-KR"/>
          </w:rPr>
          <w:t>3&gt;</w:t>
        </w:r>
        <w:r w:rsidRPr="00BE30F6">
          <w:rPr>
            <w:noProof/>
          </w:rPr>
          <w:tab/>
          <w:t xml:space="preserve">start the </w:t>
        </w:r>
        <w:r w:rsidRPr="00BE30F6">
          <w:rPr>
            <w:i/>
            <w:noProof/>
          </w:rPr>
          <w:t>timeAlignmentTimer</w:t>
        </w:r>
        <w:r w:rsidRPr="00BE30F6">
          <w:t xml:space="preserve"> </w:t>
        </w:r>
        <w:r w:rsidRPr="00BE30F6">
          <w:rPr>
            <w:noProof/>
          </w:rPr>
          <w:t>associated with this TAG;</w:t>
        </w:r>
      </w:ins>
    </w:p>
    <w:p w14:paraId="60639982" w14:textId="77777777" w:rsidR="00692119" w:rsidRPr="00BE30F6" w:rsidRDefault="00692119" w:rsidP="00692119">
      <w:pPr>
        <w:spacing w:line="240" w:lineRule="auto"/>
        <w:ind w:left="1135" w:hanging="284"/>
        <w:rPr>
          <w:ins w:id="97" w:author="Rapporteur_post#123" w:date="2023-09-19T10:28:00Z"/>
          <w:noProof/>
          <w:lang w:eastAsia="ko-KR"/>
        </w:rPr>
      </w:pPr>
      <w:ins w:id="98" w:author="Rapporteur_post#123" w:date="2023-09-19T10:28:00Z">
        <w:r w:rsidRPr="00BE30F6">
          <w:rPr>
            <w:noProof/>
            <w:lang w:eastAsia="ko-KR"/>
          </w:rPr>
          <w:t>3&gt;</w:t>
        </w:r>
        <w:r w:rsidRPr="00BE30F6">
          <w:rPr>
            <w:noProof/>
          </w:rPr>
          <w:tab/>
          <w:t>when the Contention Resolution is considered not successful as described in clause 5.1.5</w:t>
        </w:r>
        <w:r w:rsidRPr="00BE30F6">
          <w:rPr>
            <w:noProof/>
            <w:lang w:eastAsia="ko-KR"/>
          </w:rPr>
          <w:t>:</w:t>
        </w:r>
      </w:ins>
    </w:p>
    <w:p w14:paraId="6804EB6A" w14:textId="77777777" w:rsidR="00692119" w:rsidRPr="00BE30F6" w:rsidRDefault="00692119" w:rsidP="00692119">
      <w:pPr>
        <w:spacing w:line="240" w:lineRule="auto"/>
        <w:ind w:left="1418" w:hanging="284"/>
        <w:rPr>
          <w:ins w:id="99" w:author="Rapporteur_post#123" w:date="2023-09-19T10:28:00Z"/>
          <w:noProof/>
          <w:lang w:eastAsia="ko-KR"/>
        </w:rPr>
      </w:pPr>
      <w:ins w:id="100" w:author="Rapporteur_post#123" w:date="2023-09-19T10:28:00Z">
        <w:r w:rsidRPr="00BE30F6">
          <w:rPr>
            <w:noProof/>
            <w:lang w:eastAsia="ko-KR"/>
          </w:rPr>
          <w:t>4&gt;</w:t>
        </w:r>
        <w:r w:rsidRPr="00BE30F6">
          <w:rPr>
            <w:noProof/>
            <w:lang w:eastAsia="ko-KR"/>
          </w:rPr>
          <w:tab/>
        </w:r>
        <w:r w:rsidRPr="00BE30F6">
          <w:rPr>
            <w:noProof/>
          </w:rPr>
          <w:t xml:space="preserve">stop </w:t>
        </w:r>
        <w:r w:rsidRPr="00BE30F6">
          <w:rPr>
            <w:i/>
            <w:noProof/>
          </w:rPr>
          <w:t>timeAlignmentTimer</w:t>
        </w:r>
        <w:r w:rsidRPr="00BE30F6">
          <w:t xml:space="preserve"> </w:t>
        </w:r>
        <w:r w:rsidRPr="00BE30F6">
          <w:rPr>
            <w:noProof/>
          </w:rPr>
          <w:t>associated with this TAG</w:t>
        </w:r>
        <w:r w:rsidRPr="00BE30F6">
          <w:rPr>
            <w:noProof/>
            <w:lang w:eastAsia="ko-KR"/>
          </w:rPr>
          <w:t>.</w:t>
        </w:r>
      </w:ins>
    </w:p>
    <w:p w14:paraId="1FC81D86" w14:textId="77777777" w:rsidR="00692119" w:rsidRPr="00BE30F6" w:rsidRDefault="00692119" w:rsidP="00692119">
      <w:pPr>
        <w:spacing w:line="240" w:lineRule="auto"/>
        <w:ind w:left="851" w:hanging="284"/>
        <w:rPr>
          <w:ins w:id="101" w:author="Rapporteur_post#123" w:date="2023-09-19T10:28:00Z"/>
          <w:noProof/>
        </w:rPr>
      </w:pPr>
      <w:ins w:id="102" w:author="Rapporteur_post#123" w:date="2023-09-19T10:28:00Z">
        <w:r w:rsidRPr="00BE30F6">
          <w:rPr>
            <w:noProof/>
            <w:lang w:eastAsia="ko-KR"/>
          </w:rPr>
          <w:t>2&gt;</w:t>
        </w:r>
        <w:r w:rsidRPr="00BE30F6">
          <w:rPr>
            <w:noProof/>
          </w:rPr>
          <w:tab/>
          <w:t>else:</w:t>
        </w:r>
      </w:ins>
    </w:p>
    <w:p w14:paraId="6E0BCB24" w14:textId="2911E3AD" w:rsidR="00692119" w:rsidRDefault="00692119">
      <w:pPr>
        <w:spacing w:line="240" w:lineRule="auto"/>
        <w:ind w:left="1135" w:hanging="284"/>
        <w:rPr>
          <w:ins w:id="103" w:author="Rapp_post123b" w:date="2023-10-27T08:33:00Z"/>
          <w:noProof/>
          <w:lang w:eastAsia="ko-KR"/>
        </w:rPr>
      </w:pPr>
      <w:ins w:id="104" w:author="Rapporteur_post#123" w:date="2023-09-19T10:28:00Z">
        <w:r w:rsidRPr="00BE30F6">
          <w:rPr>
            <w:noProof/>
            <w:lang w:eastAsia="ko-KR"/>
          </w:rPr>
          <w:t>3&gt;</w:t>
        </w:r>
        <w:r w:rsidRPr="00BE30F6">
          <w:rPr>
            <w:noProof/>
          </w:rPr>
          <w:tab/>
          <w:t xml:space="preserve">ignore the received </w:t>
        </w:r>
        <w:r w:rsidRPr="00BE30F6">
          <w:t>Timing Advance</w:t>
        </w:r>
        <w:r w:rsidRPr="00BE30F6">
          <w:rPr>
            <w:noProof/>
          </w:rPr>
          <w:t xml:space="preserve"> Command</w:t>
        </w:r>
        <w:r w:rsidRPr="00BE30F6">
          <w:rPr>
            <w:noProof/>
            <w:lang w:eastAsia="ko-KR"/>
          </w:rPr>
          <w:t>.</w:t>
        </w:r>
      </w:ins>
    </w:p>
    <w:p w14:paraId="2E581F1E" w14:textId="23F64119" w:rsidR="00956C18" w:rsidRPr="00BE30F6" w:rsidRDefault="00956C18" w:rsidP="00956C18">
      <w:pPr>
        <w:spacing w:line="240" w:lineRule="auto"/>
        <w:rPr>
          <w:ins w:id="105" w:author="Rapporteur_post#123" w:date="2023-09-19T10:28:00Z"/>
          <w:noProof/>
          <w:lang w:eastAsia="ko-KR"/>
        </w:rPr>
        <w:pPrChange w:id="106" w:author="Rapporteur_post#123" w:date="2023-09-19T10:32:00Z">
          <w:pPr>
            <w:spacing w:line="240" w:lineRule="auto"/>
            <w:ind w:left="568" w:hanging="284"/>
          </w:pPr>
        </w:pPrChange>
      </w:pPr>
      <w:commentRangeStart w:id="107"/>
      <w:commentRangeStart w:id="108"/>
      <w:ins w:id="109" w:author="Rapp_post123b" w:date="2023-10-27T08:33:00Z">
        <w:r w:rsidRPr="00BE30F6">
          <w:rPr>
            <w:noProof/>
            <w:color w:val="FF0000"/>
          </w:rPr>
          <w:t xml:space="preserve">Editor’s note: MSGB </w:t>
        </w:r>
        <w:r>
          <w:rPr>
            <w:noProof/>
            <w:color w:val="FF0000"/>
          </w:rPr>
          <w:t xml:space="preserve">above </w:t>
        </w:r>
        <w:r w:rsidRPr="00BE30F6">
          <w:rPr>
            <w:noProof/>
            <w:color w:val="FF0000"/>
          </w:rPr>
          <w:t xml:space="preserve">can be removed if </w:t>
        </w:r>
        <w:r w:rsidRPr="00BE30F6">
          <w:rPr>
            <w:noProof/>
            <w:color w:val="FF0000"/>
          </w:rPr>
          <w:t xml:space="preserve">TAG indication in </w:t>
        </w:r>
        <w:r w:rsidRPr="00BE30F6">
          <w:rPr>
            <w:noProof/>
            <w:color w:val="FF0000"/>
          </w:rPr>
          <w:t>F</w:t>
        </w:r>
        <w:r w:rsidRPr="00BE30F6">
          <w:rPr>
            <w:noProof/>
            <w:color w:val="FF0000"/>
          </w:rPr>
          <w:t>allbackRAR is not needed</w:t>
        </w:r>
      </w:ins>
      <w:ins w:id="110" w:author="Rapp_post123b" w:date="2023-10-27T08:42:00Z">
        <w:r w:rsidR="00524835">
          <w:rPr>
            <w:noProof/>
            <w:color w:val="FF0000"/>
          </w:rPr>
          <w:t xml:space="preserve"> for 2-step CBRA and 2-step CFRA</w:t>
        </w:r>
      </w:ins>
      <w:ins w:id="111" w:author="Rapp_post123b" w:date="2023-10-27T08:33:00Z">
        <w:r w:rsidRPr="00BE30F6">
          <w:rPr>
            <w:noProof/>
            <w:color w:val="FF0000"/>
          </w:rPr>
          <w:t>.</w:t>
        </w:r>
        <w:r w:rsidRPr="00BE30F6" w:rsidDel="006B6A4B">
          <w:rPr>
            <w:rStyle w:val="CommentReference"/>
          </w:rPr>
          <w:t xml:space="preserve"> </w:t>
        </w:r>
        <w:commentRangeEnd w:id="107"/>
        <w:r>
          <w:rPr>
            <w:rStyle w:val="CommentReference"/>
          </w:rPr>
          <w:commentReference w:id="107"/>
        </w:r>
      </w:ins>
      <w:commentRangeEnd w:id="108"/>
      <w:ins w:id="112" w:author="Rapp_post123b" w:date="2023-10-27T08:35:00Z">
        <w:r>
          <w:rPr>
            <w:rStyle w:val="CommentReference"/>
          </w:rPr>
          <w:commentReference w:id="108"/>
        </w:r>
      </w:ins>
    </w:p>
    <w:p w14:paraId="0564E9A6" w14:textId="5E5EA9CF" w:rsidR="002C50AC" w:rsidRPr="002C50AC" w:rsidRDefault="002C50AC" w:rsidP="002C50AC">
      <w:pPr>
        <w:spacing w:line="240" w:lineRule="auto"/>
        <w:ind w:left="568" w:hanging="284"/>
        <w:rPr>
          <w:noProof/>
        </w:rPr>
      </w:pPr>
      <w:commentRangeStart w:id="113"/>
      <w:commentRangeStart w:id="114"/>
      <w:commentRangeStart w:id="115"/>
      <w:commentRangeStart w:id="116"/>
      <w:r w:rsidRPr="002C50AC">
        <w:rPr>
          <w:noProof/>
          <w:lang w:eastAsia="ko-KR"/>
        </w:rPr>
        <w:t>1&gt;</w:t>
      </w:r>
      <w:r w:rsidRPr="002C50AC">
        <w:rPr>
          <w:noProof/>
        </w:rPr>
        <w:tab/>
      </w:r>
      <w:commentRangeEnd w:id="113"/>
      <w:r w:rsidR="00BC0D93">
        <w:rPr>
          <w:rStyle w:val="CommentReference"/>
        </w:rPr>
        <w:commentReference w:id="113"/>
      </w:r>
      <w:commentRangeEnd w:id="114"/>
      <w:r w:rsidR="00B75635">
        <w:rPr>
          <w:rStyle w:val="CommentReference"/>
        </w:rPr>
        <w:commentReference w:id="114"/>
      </w:r>
      <w:commentRangeEnd w:id="115"/>
      <w:r w:rsidR="0040065E">
        <w:rPr>
          <w:rStyle w:val="CommentReference"/>
        </w:rPr>
        <w:commentReference w:id="115"/>
      </w:r>
      <w:commentRangeEnd w:id="116"/>
      <w:r w:rsidR="004A34E6">
        <w:rPr>
          <w:rStyle w:val="CommentReference"/>
        </w:rPr>
        <w:commentReference w:id="116"/>
      </w:r>
      <w:r w:rsidRPr="002C50AC">
        <w:rPr>
          <w:noProof/>
        </w:rPr>
        <w:t xml:space="preserve">when a </w:t>
      </w:r>
      <w:r w:rsidRPr="002C50AC">
        <w:t>Timing Advance</w:t>
      </w:r>
      <w:r w:rsidRPr="002C50AC">
        <w:rPr>
          <w:noProof/>
        </w:rPr>
        <w:t xml:space="preserve"> Command is received in a Random Access Response message for a Serving Cell </w:t>
      </w:r>
      <w:del w:id="117" w:author="Rapporteur_post#123" w:date="2023-09-19T10:31:00Z">
        <w:r w:rsidRPr="002C50AC" w:rsidDel="00112891">
          <w:rPr>
            <w:noProof/>
          </w:rPr>
          <w:delText xml:space="preserve">belonging to a </w:delText>
        </w:r>
      </w:del>
      <w:ins w:id="118" w:author="Rapp_post123b" w:date="2023-10-27T08:10:00Z">
        <w:r w:rsidR="004A34E6">
          <w:rPr>
            <w:noProof/>
          </w:rPr>
          <w:t xml:space="preserve">not </w:t>
        </w:r>
      </w:ins>
      <w:ins w:id="119" w:author="Rapporteur_post#123" w:date="2023-09-19T10:31:00Z">
        <w:r w:rsidR="00112891">
          <w:rPr>
            <w:noProof/>
          </w:rPr>
          <w:t>configured with</w:t>
        </w:r>
      </w:ins>
      <w:ins w:id="120" w:author="Rapp_post123b" w:date="2023-10-27T08:43:00Z">
        <w:r w:rsidR="00524835">
          <w:rPr>
            <w:noProof/>
          </w:rPr>
          <w:t xml:space="preserve"> </w:t>
        </w:r>
      </w:ins>
      <w:ins w:id="121" w:author="Rapporteur_post#123" w:date="2023-09-19T10:31:00Z">
        <w:del w:id="122" w:author="Rapp_post123b" w:date="2023-10-27T08:10:00Z">
          <w:r w:rsidR="00112891" w:rsidDel="004A34E6">
            <w:rPr>
              <w:noProof/>
            </w:rPr>
            <w:delText>one</w:delText>
          </w:r>
        </w:del>
      </w:ins>
      <w:ins w:id="123" w:author="Rapp_post123b" w:date="2023-10-27T08:10:00Z">
        <w:r w:rsidR="004A34E6">
          <w:rPr>
            <w:noProof/>
          </w:rPr>
          <w:t>two</w:t>
        </w:r>
      </w:ins>
      <w:ins w:id="124" w:author="Rapporteur_post#123" w:date="2023-09-19T10:31:00Z">
        <w:r w:rsidR="00112891">
          <w:rPr>
            <w:noProof/>
          </w:rPr>
          <w:t xml:space="preserve"> </w:t>
        </w:r>
      </w:ins>
      <w:r w:rsidRPr="002C50AC">
        <w:rPr>
          <w:noProof/>
        </w:rPr>
        <w:t>TAG</w:t>
      </w:r>
      <w:ins w:id="125" w:author="Rapp_post123b" w:date="2023-10-27T08:43:00Z">
        <w:r w:rsidR="00524835">
          <w:rPr>
            <w:noProof/>
          </w:rPr>
          <w:t>s</w:t>
        </w:r>
      </w:ins>
      <w:r w:rsidRPr="002C50AC">
        <w:rPr>
          <w:noProof/>
        </w:rPr>
        <w:t xml:space="preserve"> or in a MSGB for an SpCell</w:t>
      </w:r>
      <w:ins w:id="126" w:author="Rapporteur_post#123" w:date="2023-09-19T10:30:00Z">
        <w:r w:rsidR="001C0F4D">
          <w:rPr>
            <w:noProof/>
          </w:rPr>
          <w:t xml:space="preserve"> </w:t>
        </w:r>
      </w:ins>
      <w:ins w:id="127" w:author="Rapp_post123b" w:date="2023-10-27T08:43:00Z">
        <w:r w:rsidR="00524835">
          <w:rPr>
            <w:noProof/>
          </w:rPr>
          <w:t xml:space="preserve">not </w:t>
        </w:r>
      </w:ins>
      <w:ins w:id="128" w:author="Rapporteur_post#123" w:date="2023-09-19T10:30:00Z">
        <w:r w:rsidR="001C0F4D">
          <w:rPr>
            <w:noProof/>
          </w:rPr>
          <w:t>configured with</w:t>
        </w:r>
        <w:r w:rsidR="001C0F4D" w:rsidRPr="002C50AC">
          <w:rPr>
            <w:noProof/>
          </w:rPr>
          <w:t xml:space="preserve"> </w:t>
        </w:r>
        <w:del w:id="129" w:author="Rapp_post123b" w:date="2023-10-27T08:03:00Z">
          <w:r w:rsidR="001C0F4D" w:rsidDel="004A34E6">
            <w:rPr>
              <w:noProof/>
            </w:rPr>
            <w:delText xml:space="preserve">only </w:delText>
          </w:r>
        </w:del>
      </w:ins>
      <w:ins w:id="130" w:author="Rapporteur_post#123" w:date="2023-09-19T10:31:00Z">
        <w:del w:id="131" w:author="Rapp_post123b" w:date="2023-10-27T08:03:00Z">
          <w:r w:rsidR="00112891" w:rsidDel="004A34E6">
            <w:rPr>
              <w:noProof/>
            </w:rPr>
            <w:delText>one</w:delText>
          </w:r>
        </w:del>
      </w:ins>
      <w:ins w:id="132" w:author="Rapp_post123b" w:date="2023-10-27T08:03:00Z">
        <w:r w:rsidR="004A34E6">
          <w:rPr>
            <w:noProof/>
          </w:rPr>
          <w:t>two</w:t>
        </w:r>
      </w:ins>
      <w:ins w:id="133" w:author="Rapporteur_post#123" w:date="2023-09-19T10:31:00Z">
        <w:r w:rsidR="00112891">
          <w:rPr>
            <w:noProof/>
          </w:rPr>
          <w:t xml:space="preserve"> </w:t>
        </w:r>
      </w:ins>
      <w:ins w:id="134" w:author="Rapporteur_post#123" w:date="2023-09-19T10:30:00Z">
        <w:r w:rsidR="001C0F4D" w:rsidRPr="002C50AC">
          <w:rPr>
            <w:noProof/>
          </w:rPr>
          <w:t>TAG</w:t>
        </w:r>
      </w:ins>
      <w:ins w:id="135" w:author="Rapp_post123b" w:date="2023-10-27T08:43:00Z">
        <w:r w:rsidR="00524835">
          <w:rPr>
            <w:noProof/>
          </w:rPr>
          <w:t>s</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 xml:space="preserve">was not selected by the MAC entity among the contention-based </w:t>
      </w:r>
      <w:proofErr w:type="gramStart"/>
      <w:r w:rsidRPr="002C50AC">
        <w:t>Random Access</w:t>
      </w:r>
      <w:proofErr w:type="gramEnd"/>
      <w:r w:rsidRPr="002C50AC">
        <w:t xml:space="preserve">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lastRenderedPageBreak/>
        <w:t>4&gt;</w:t>
      </w:r>
      <w:r w:rsidRPr="002C50AC">
        <w:rPr>
          <w:lang w:eastAsia="zh-CN"/>
        </w:rPr>
        <w:tab/>
        <w:t xml:space="preserve">stop </w:t>
      </w:r>
      <w:r w:rsidRPr="002C50AC">
        <w:rPr>
          <w:i/>
          <w:lang w:eastAsia="zh-CN"/>
        </w:rPr>
        <w:t>timeAlignmentTimer</w:t>
      </w:r>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cg-SDT-TimeAlignmentTimer</w:t>
      </w:r>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136" w:author="Rapporteur_post#123bis" w:date="2023-10-12T15:00:00Z"/>
          <w:noProof/>
        </w:rPr>
      </w:pPr>
      <w:ins w:id="137"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commentRangeStart w:id="138"/>
        <w:commentRangeStart w:id="139"/>
        <w:r>
          <w:rPr>
            <w:noProof/>
          </w:rPr>
          <w:t>for a SpCell configured with two TAGs</w:t>
        </w:r>
      </w:ins>
      <w:commentRangeEnd w:id="138"/>
      <w:r w:rsidR="0040065E">
        <w:rPr>
          <w:rStyle w:val="CommentReference"/>
        </w:rPr>
        <w:commentReference w:id="138"/>
      </w:r>
      <w:commentRangeEnd w:id="139"/>
      <w:r w:rsidR="00CD4F24">
        <w:rPr>
          <w:rStyle w:val="CommentReference"/>
        </w:rPr>
        <w:commentReference w:id="139"/>
      </w:r>
      <w:ins w:id="140" w:author="Rapporteur_post#123bis" w:date="2023-10-12T15:00:00Z">
        <w:r>
          <w:rPr>
            <w:noProof/>
          </w:rPr>
          <w:t xml:space="preserve"> </w:t>
        </w:r>
        <w:r w:rsidRPr="002C50AC">
          <w:rPr>
            <w:noProof/>
          </w:rPr>
          <w:t>as specified in clause 5.1.4a:</w:t>
        </w:r>
      </w:ins>
    </w:p>
    <w:p w14:paraId="757CE511" w14:textId="77777777" w:rsidR="00845D04" w:rsidRDefault="00455638" w:rsidP="00845D04">
      <w:pPr>
        <w:spacing w:line="240" w:lineRule="auto"/>
        <w:ind w:left="851" w:hanging="284"/>
        <w:rPr>
          <w:ins w:id="141" w:author="Rapporteur_post#123bis" w:date="2023-10-12T15:06:00Z"/>
          <w:noProof/>
        </w:rPr>
      </w:pPr>
      <w:ins w:id="142"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43" w:author="Rapporteur_post#123bis" w:date="2023-10-12T15:01:00Z">
        <w:r>
          <w:rPr>
            <w:noProof/>
          </w:rPr>
          <w:t xml:space="preserve">the </w:t>
        </w:r>
      </w:ins>
      <w:ins w:id="144" w:author="Rapporteur_post#123bis" w:date="2023-10-12T15:00:00Z">
        <w:r w:rsidRPr="002C50AC">
          <w:rPr>
            <w:noProof/>
          </w:rPr>
          <w:t>PTAG</w:t>
        </w:r>
      </w:ins>
      <w:ins w:id="145" w:author="Rapporteur_post#123bis" w:date="2023-10-12T15:01:00Z">
        <w:r>
          <w:rPr>
            <w:noProof/>
          </w:rPr>
          <w:t xml:space="preserve"> indicated in the </w:t>
        </w:r>
      </w:ins>
      <w:ins w:id="146"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47" w:author="Rapporteur_post#123bis" w:date="2023-10-12T15:00:00Z">
        <w:r w:rsidRPr="002C50AC">
          <w:rPr>
            <w:noProof/>
          </w:rPr>
          <w:t>;</w:t>
        </w:r>
      </w:ins>
    </w:p>
    <w:p w14:paraId="412433D4" w14:textId="54269FA5" w:rsidR="00455638" w:rsidRPr="002C50AC" w:rsidRDefault="00845D04">
      <w:pPr>
        <w:spacing w:line="240" w:lineRule="auto"/>
        <w:ind w:left="851" w:hanging="284"/>
        <w:rPr>
          <w:ins w:id="148" w:author="Rapporteur_post#123bis" w:date="2023-10-12T15:00:00Z"/>
          <w:noProof/>
        </w:rPr>
        <w:pPrChange w:id="149" w:author="Rapporteur_post#123bis" w:date="2023-10-12T15:06:00Z">
          <w:pPr>
            <w:spacing w:line="240" w:lineRule="auto"/>
            <w:ind w:left="1135" w:hanging="284"/>
          </w:pPr>
        </w:pPrChange>
      </w:pPr>
      <w:ins w:id="150" w:author="Rapporteur_post#123bis" w:date="2023-10-12T15:06:00Z">
        <w:r>
          <w:rPr>
            <w:noProof/>
          </w:rPr>
          <w:t>2</w:t>
        </w:r>
      </w:ins>
      <w:ins w:id="151"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52" w:author="Rapporteur_post#123bis" w:date="2023-10-12T15:06:00Z">
        <w:r w:rsidR="00C464F3">
          <w:rPr>
            <w:noProof/>
          </w:rPr>
          <w:t xml:space="preserve">this </w:t>
        </w:r>
      </w:ins>
      <w:ins w:id="153" w:author="Rapporteur_post#123bis" w:date="2023-10-12T15:00:00Z">
        <w:r w:rsidR="00455638" w:rsidRPr="002C50AC">
          <w:rPr>
            <w:noProof/>
          </w:rPr>
          <w:t>PTAG.</w:t>
        </w:r>
      </w:ins>
    </w:p>
    <w:p w14:paraId="7236C019" w14:textId="5B77CABF"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54" w:author="Rapporteur_post#123bis" w:date="2023-10-12T14:58:00Z">
        <w:r w:rsidR="00E74DF4">
          <w:rPr>
            <w:noProof/>
          </w:rPr>
          <w:t xml:space="preserve">for a SpCell </w:t>
        </w:r>
      </w:ins>
      <w:ins w:id="155" w:author="Rapp_post123b" w:date="2023-10-27T10:09:00Z">
        <w:r w:rsidR="00D248DD">
          <w:rPr>
            <w:noProof/>
          </w:rPr>
          <w:t xml:space="preserve">not </w:t>
        </w:r>
      </w:ins>
      <w:ins w:id="156" w:author="Rapporteur_post#123bis" w:date="2023-10-12T14:58:00Z">
        <w:r w:rsidR="00E74DF4">
          <w:rPr>
            <w:noProof/>
          </w:rPr>
          <w:t xml:space="preserve">configured with </w:t>
        </w:r>
      </w:ins>
      <w:ins w:id="157" w:author="Rapp_post123b" w:date="2023-10-27T10:09:00Z">
        <w:r w:rsidR="00D248DD">
          <w:rPr>
            <w:noProof/>
          </w:rPr>
          <w:t xml:space="preserve">two </w:t>
        </w:r>
      </w:ins>
      <w:ins w:id="158" w:author="Rapporteur_post#123bis" w:date="2023-10-12T14:58:00Z">
        <w:del w:id="159" w:author="Rapp_post123b" w:date="2023-10-27T10:09:00Z">
          <w:r w:rsidR="00E74DF4" w:rsidDel="00D248DD">
            <w:rPr>
              <w:noProof/>
            </w:rPr>
            <w:delText xml:space="preserve">only one </w:delText>
          </w:r>
        </w:del>
        <w:r w:rsidR="00E74DF4">
          <w:rPr>
            <w:noProof/>
          </w:rPr>
          <w:t>TAG</w:t>
        </w:r>
      </w:ins>
      <w:ins w:id="160" w:author="Rapp_post123b" w:date="2023-10-27T10:09:00Z">
        <w:r w:rsidR="00D248DD">
          <w:rPr>
            <w:noProof/>
          </w:rPr>
          <w:t>s</w:t>
        </w:r>
      </w:ins>
      <w:ins w:id="161" w:author="Rapporteur_post#123bis" w:date="2023-10-12T14:58:00Z">
        <w:r w:rsidR="00E74DF4">
          <w:rPr>
            <w:noProof/>
          </w:rPr>
          <w:t xml:space="preserve">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cg-SDT-TimeAlignmentTimer</w:t>
      </w:r>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cg-SDT-TimeAlignmentTimer</w:t>
      </w:r>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cg-SDT-TimeAlignmentTimer</w:t>
      </w:r>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cg-SDT-TimeAlignmentTimer</w:t>
      </w:r>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r w:rsidRPr="002C50AC">
        <w:rPr>
          <w:i/>
          <w:lang w:eastAsia="zh-CN"/>
        </w:rPr>
        <w:t>TimeAlignmentTimer</w:t>
      </w:r>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r w:rsidRPr="002C50AC">
        <w:rPr>
          <w:i/>
          <w:lang w:eastAsia="ko-KR"/>
        </w:rPr>
        <w:t>TimeAlignmentTimer</w:t>
      </w:r>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62" w:author="Rapporteur_post#123" w:date="2023-09-18T17:27:00Z"/>
        </w:rPr>
      </w:pPr>
      <w:r w:rsidRPr="002C50AC">
        <w:rPr>
          <w:lang w:eastAsia="ko-KR"/>
        </w:rPr>
        <w:t>2&gt;</w:t>
      </w:r>
      <w:r w:rsidRPr="002C50AC">
        <w:tab/>
        <w:t xml:space="preserve">if the </w:t>
      </w:r>
      <w:r w:rsidRPr="002C50AC">
        <w:rPr>
          <w:i/>
          <w:iCs/>
        </w:rPr>
        <w:t>timeAlignmentTimer</w:t>
      </w:r>
      <w:r w:rsidRPr="002C50AC">
        <w:t xml:space="preserve"> is associated with the </w:t>
      </w:r>
      <w:r w:rsidRPr="002C50AC">
        <w:rPr>
          <w:lang w:eastAsia="ko-KR"/>
        </w:rPr>
        <w:t>P</w:t>
      </w:r>
      <w:r w:rsidRPr="002C50AC">
        <w:t>TAG</w:t>
      </w:r>
      <w:ins w:id="163" w:author="Rapporteur_post#123" w:date="2023-09-18T17:28:00Z">
        <w:r w:rsidR="003849E6">
          <w:t xml:space="preserve"> and </w:t>
        </w:r>
        <w:commentRangeStart w:id="164"/>
        <w:commentRangeStart w:id="165"/>
        <w:r w:rsidR="003849E6">
          <w:t>only one PTAG is configured</w:t>
        </w:r>
      </w:ins>
      <w:ins w:id="166" w:author="Rapporteur_post#123" w:date="2023-09-19T10:39:00Z">
        <w:r w:rsidR="00324D9A">
          <w:t xml:space="preserve"> for </w:t>
        </w:r>
        <w:proofErr w:type="spellStart"/>
        <w:r w:rsidR="00324D9A">
          <w:t>SpCell</w:t>
        </w:r>
      </w:ins>
      <w:commentRangeEnd w:id="164"/>
      <w:proofErr w:type="spellEnd"/>
      <w:r w:rsidR="0040065E">
        <w:rPr>
          <w:rStyle w:val="CommentReference"/>
        </w:rPr>
        <w:commentReference w:id="164"/>
      </w:r>
      <w:commentRangeEnd w:id="165"/>
      <w:r w:rsidR="00CD4F24">
        <w:rPr>
          <w:rStyle w:val="CommentReference"/>
        </w:rPr>
        <w:commentReference w:id="165"/>
      </w:r>
      <w:ins w:id="167" w:author="Rapporteur_post#123" w:date="2023-09-18T17:27:00Z">
        <w:r w:rsidR="003849E6">
          <w:t>; or</w:t>
        </w:r>
      </w:ins>
      <w:del w:id="168" w:author="Rapporteur_post#123" w:date="2023-09-18T17:27:00Z">
        <w:r w:rsidRPr="002C50AC" w:rsidDel="003849E6">
          <w:delText>:</w:delText>
        </w:r>
      </w:del>
    </w:p>
    <w:p w14:paraId="6CC9DD43" w14:textId="2A38B663" w:rsidR="003849E6" w:rsidRPr="002C50AC" w:rsidRDefault="003849E6" w:rsidP="002C50AC">
      <w:pPr>
        <w:spacing w:line="240" w:lineRule="auto"/>
        <w:ind w:left="851" w:hanging="284"/>
        <w:rPr>
          <w:noProof/>
        </w:rPr>
      </w:pPr>
      <w:ins w:id="169" w:author="Rapporteur_post#123" w:date="2023-09-18T17:27:00Z">
        <w:r>
          <w:rPr>
            <w:noProof/>
          </w:rPr>
          <w:t xml:space="preserve">2&gt; </w:t>
        </w:r>
      </w:ins>
      <w:ins w:id="170" w:author="Rapp_post123b" w:date="2023-10-26T10:44:00Z">
        <w:r w:rsidR="00217D65">
          <w:t xml:space="preserve">if the </w:t>
        </w:r>
        <w:r w:rsidR="00217D65">
          <w:rPr>
            <w:i/>
            <w:iCs/>
          </w:rPr>
          <w:t>timeAlignmentTimer</w:t>
        </w:r>
        <w:r w:rsidR="00217D65">
          <w:t xml:space="preserve"> is associated with the PTAG</w:t>
        </w:r>
      </w:ins>
      <w:ins w:id="171" w:author="Rapp_post123b" w:date="2023-10-26T10:48:00Z">
        <w:r w:rsidR="00B95A18">
          <w:t xml:space="preserve">, </w:t>
        </w:r>
      </w:ins>
      <w:ins w:id="172" w:author="Rapp_post123b" w:date="2023-10-26T10:49:00Z">
        <w:r w:rsidR="00B95A18">
          <w:t xml:space="preserve">and if </w:t>
        </w:r>
      </w:ins>
      <w:ins w:id="173" w:author="Rapp_post123b" w:date="2023-10-26T10:44:00Z">
        <w:r w:rsidR="00217D65">
          <w:t xml:space="preserve">the SpCell is configured with two PTAGs </w:t>
        </w:r>
      </w:ins>
      <w:ins w:id="174" w:author="Rapp_post123b" w:date="2023-10-26T10:49:00Z">
        <w:r w:rsidR="00B95A18">
          <w:t>and</w:t>
        </w:r>
      </w:ins>
      <w:ins w:id="175" w:author="Rapp_post123b" w:date="2023-10-26T10:45:00Z">
        <w:r w:rsidR="00B95A18">
          <w:t xml:space="preserve"> </w:t>
        </w:r>
      </w:ins>
      <w:ins w:id="176" w:author="Rapp_post123b" w:date="2023-10-26T10:44:00Z">
        <w:r w:rsidR="00217D65">
          <w:t xml:space="preserve">the </w:t>
        </w:r>
        <w:r w:rsidR="00217D65">
          <w:rPr>
            <w:i/>
            <w:iCs/>
          </w:rPr>
          <w:t>timeAlignmentTimer</w:t>
        </w:r>
        <w:r w:rsidR="00217D65">
          <w:t xml:space="preserve"> associated with the other PTAG </w:t>
        </w:r>
      </w:ins>
      <w:ins w:id="177" w:author="Rapp_post123b" w:date="2023-10-26T10:48:00Z">
        <w:r w:rsidR="00B95A18">
          <w:t xml:space="preserve">is </w:t>
        </w:r>
      </w:ins>
      <w:ins w:id="178" w:author="Rapp_post123b" w:date="2023-10-26T10:44:00Z">
        <w:r w:rsidR="00217D65">
          <w:t>not running:</w:t>
        </w:r>
      </w:ins>
      <w:ins w:id="179" w:author="Rapp_post123b" w:date="2023-10-26T10:49:00Z">
        <w:r w:rsidR="00B95A18" w:rsidRPr="003849E6" w:rsidDel="00B95A18">
          <w:rPr>
            <w:noProof/>
          </w:rPr>
          <w:t xml:space="preserve"> </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lastRenderedPageBreak/>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r w:rsidRPr="002C50AC">
        <w:rPr>
          <w:i/>
        </w:rPr>
        <w:t>timeAlignmentTimer</w:t>
      </w:r>
      <w:r w:rsidRPr="002C50AC">
        <w:t>s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CDD9839" w:rsidR="002C50AC" w:rsidRDefault="002C50AC" w:rsidP="002C50AC">
      <w:pPr>
        <w:spacing w:line="240" w:lineRule="auto"/>
        <w:ind w:left="851" w:hanging="284"/>
        <w:rPr>
          <w:ins w:id="180"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 xml:space="preserve">TAG, then for all Serving Cells </w:t>
      </w:r>
      <w:commentRangeStart w:id="181"/>
      <w:commentRangeStart w:id="182"/>
      <w:del w:id="183" w:author="Rapp_post123b" w:date="2023-10-27T08:57:00Z">
        <w:r w:rsidRPr="002C50AC" w:rsidDel="00A81548">
          <w:rPr>
            <w:noProof/>
          </w:rPr>
          <w:delText>belonging to this TAG</w:delText>
        </w:r>
        <w:commentRangeEnd w:id="181"/>
        <w:r w:rsidR="0040065E" w:rsidDel="00A81548">
          <w:rPr>
            <w:rStyle w:val="CommentReference"/>
          </w:rPr>
          <w:commentReference w:id="181"/>
        </w:r>
      </w:del>
      <w:commentRangeEnd w:id="182"/>
      <w:r w:rsidR="00A81548">
        <w:rPr>
          <w:rStyle w:val="CommentReference"/>
        </w:rPr>
        <w:commentReference w:id="182"/>
      </w:r>
      <w:ins w:id="184" w:author="Rapporteur_post#123" w:date="2023-09-18T17:34:00Z">
        <w:del w:id="185" w:author="Rapp_post123b" w:date="2023-10-27T08:57:00Z">
          <w:r w:rsidR="004822E2" w:rsidDel="00A81548">
            <w:rPr>
              <w:noProof/>
            </w:rPr>
            <w:delText xml:space="preserve"> </w:delText>
          </w:r>
          <w:r w:rsidR="004822E2" w:rsidRPr="004822E2" w:rsidDel="00A81548">
            <w:rPr>
              <w:noProof/>
            </w:rPr>
            <w:delText xml:space="preserve">and </w:delText>
          </w:r>
        </w:del>
        <w:r w:rsidR="004822E2" w:rsidRPr="004822E2">
          <w:rPr>
            <w:noProof/>
          </w:rPr>
          <w:t xml:space="preserve">configured with only </w:t>
        </w:r>
      </w:ins>
      <w:ins w:id="186" w:author="Rapp_post123b" w:date="2023-10-27T08:57:00Z">
        <w:r w:rsidR="00A81548">
          <w:rPr>
            <w:noProof/>
          </w:rPr>
          <w:t>this</w:t>
        </w:r>
      </w:ins>
      <w:ins w:id="187" w:author="Rapporteur_post#123" w:date="2023-09-18T17:34:00Z">
        <w:del w:id="188" w:author="Rapp_post123b" w:date="2023-10-27T08:57:00Z">
          <w:r w:rsidR="004822E2" w:rsidRPr="004822E2" w:rsidDel="00A81548">
            <w:rPr>
              <w:noProof/>
            </w:rPr>
            <w:delText>one</w:delText>
          </w:r>
        </w:del>
        <w:r w:rsidR="004822E2" w:rsidRPr="004822E2">
          <w:rPr>
            <w:noProof/>
          </w:rPr>
          <w:t xml:space="preserve"> TAG; or</w:t>
        </w:r>
      </w:ins>
      <w:del w:id="189" w:author="Rapporteur_post#123" w:date="2023-09-18T17:34:00Z">
        <w:r w:rsidRPr="002C50AC" w:rsidDel="004822E2">
          <w:delText>:</w:delText>
        </w:r>
      </w:del>
    </w:p>
    <w:p w14:paraId="16FDD75C" w14:textId="2ED7EC55" w:rsidR="0058761B" w:rsidRPr="002C50AC" w:rsidRDefault="0058761B" w:rsidP="002C50AC">
      <w:pPr>
        <w:spacing w:line="240" w:lineRule="auto"/>
        <w:ind w:left="851" w:hanging="284"/>
        <w:rPr>
          <w:noProof/>
        </w:rPr>
      </w:pPr>
      <w:commentRangeStart w:id="190"/>
      <w:commentRangeStart w:id="191"/>
      <w:commentRangeStart w:id="192"/>
      <w:ins w:id="193" w:author="Rapporteur_post#123" w:date="2023-09-18T17:37:00Z">
        <w:r>
          <w:rPr>
            <w:noProof/>
          </w:rPr>
          <w:t xml:space="preserve">2&gt; </w:t>
        </w:r>
        <w:r w:rsidRPr="0058761B">
          <w:rPr>
            <w:noProof/>
          </w:rPr>
          <w:t xml:space="preserve">if the </w:t>
        </w:r>
        <w:r w:rsidRPr="0058761B">
          <w:rPr>
            <w:i/>
            <w:noProof/>
            <w:rPrChange w:id="194" w:author="Rapporteur_post#123" w:date="2023-09-18T17:37:00Z">
              <w:rPr>
                <w:noProof/>
              </w:rPr>
            </w:rPrChange>
          </w:rPr>
          <w:t>timeAlignmentTimer</w:t>
        </w:r>
        <w:r w:rsidRPr="0058761B">
          <w:rPr>
            <w:noProof/>
          </w:rPr>
          <w:t xml:space="preserve"> is associated with a</w:t>
        </w:r>
      </w:ins>
      <w:ins w:id="195" w:author="Rapporteur_post#123" w:date="2023-09-18T17:51:00Z">
        <w:del w:id="196" w:author="Rapp_post123b" w:date="2023-10-27T08:48:00Z">
          <w:r w:rsidR="009D36E8" w:rsidDel="00524835">
            <w:rPr>
              <w:noProof/>
            </w:rPr>
            <w:delText>n</w:delText>
          </w:r>
        </w:del>
      </w:ins>
      <w:ins w:id="197" w:author="Rapporteur_post#123" w:date="2023-09-18T17:37:00Z">
        <w:r w:rsidRPr="0058761B">
          <w:rPr>
            <w:noProof/>
          </w:rPr>
          <w:t xml:space="preserve"> </w:t>
        </w:r>
      </w:ins>
      <w:ins w:id="198" w:author="Rapporteur_post#123" w:date="2023-09-18T17:51:00Z">
        <w:del w:id="199" w:author="Rapp_post123b" w:date="2023-10-27T08:48:00Z">
          <w:r w:rsidR="009D36E8" w:rsidDel="00524835">
            <w:rPr>
              <w:noProof/>
            </w:rPr>
            <w:delText>S</w:delText>
          </w:r>
        </w:del>
      </w:ins>
      <w:ins w:id="200" w:author="Rapporteur_post#123" w:date="2023-09-18T17:37:00Z">
        <w:r w:rsidRPr="0058761B">
          <w:rPr>
            <w:noProof/>
          </w:rPr>
          <w:t xml:space="preserve">TAG, </w:t>
        </w:r>
        <w:commentRangeStart w:id="201"/>
        <w:commentRangeStart w:id="202"/>
        <w:r w:rsidRPr="0058761B">
          <w:rPr>
            <w:noProof/>
          </w:rPr>
          <w:t xml:space="preserve">then for all </w:t>
        </w:r>
      </w:ins>
      <w:ins w:id="203" w:author="Rapporteur_post#123" w:date="2023-09-18T17:51:00Z">
        <w:r w:rsidR="009D36E8" w:rsidRPr="002C50AC">
          <w:rPr>
            <w:noProof/>
          </w:rPr>
          <w:t xml:space="preserve">Serving Cells </w:t>
        </w:r>
      </w:ins>
      <w:ins w:id="204" w:author="Rapporteur_post#123" w:date="2023-09-18T17:37:00Z">
        <w:r w:rsidRPr="0058761B">
          <w:rPr>
            <w:noProof/>
          </w:rPr>
          <w:t xml:space="preserve">configured with this TAG and </w:t>
        </w:r>
      </w:ins>
      <w:ins w:id="205" w:author="Rapp_post123b" w:date="2023-10-26T11:02:00Z">
        <w:r w:rsidR="008503DD">
          <w:rPr>
            <w:noProof/>
          </w:rPr>
          <w:t>the other</w:t>
        </w:r>
      </w:ins>
      <w:ins w:id="206" w:author="Rapporteur_post#123" w:date="2023-09-18T17:44:00Z">
        <w:r w:rsidR="00167F8A">
          <w:rPr>
            <w:noProof/>
          </w:rPr>
          <w:t xml:space="preserve"> TAG</w:t>
        </w:r>
      </w:ins>
      <w:ins w:id="207" w:author="Rapporteur_post#123" w:date="2023-09-18T17:45:00Z">
        <w:r w:rsidR="00167F8A">
          <w:rPr>
            <w:noProof/>
          </w:rPr>
          <w:t xml:space="preserve"> </w:t>
        </w:r>
      </w:ins>
      <w:ins w:id="208" w:author="Rapp_post123b" w:date="2023-10-27T08:50:00Z">
        <w:r w:rsidR="00191AE6">
          <w:rPr>
            <w:noProof/>
          </w:rPr>
          <w:t xml:space="preserve">and </w:t>
        </w:r>
      </w:ins>
      <w:ins w:id="209" w:author="Rapporteur_post#123" w:date="2023-09-20T14:46:00Z">
        <w:r w:rsidR="009928A7">
          <w:rPr>
            <w:noProof/>
          </w:rPr>
          <w:t>for which</w:t>
        </w:r>
      </w:ins>
      <w:ins w:id="210" w:author="Rapporteur_post#123" w:date="2023-09-18T17:37:00Z">
        <w:r w:rsidRPr="0058761B">
          <w:rPr>
            <w:noProof/>
          </w:rPr>
          <w:t xml:space="preserve"> </w:t>
        </w:r>
        <w:r w:rsidRPr="00167F8A">
          <w:rPr>
            <w:i/>
            <w:noProof/>
            <w:rPrChange w:id="211" w:author="Rapporteur_post#123" w:date="2023-09-18T17:44:00Z">
              <w:rPr>
                <w:noProof/>
              </w:rPr>
            </w:rPrChange>
          </w:rPr>
          <w:t>the timeAlignmentTimer</w:t>
        </w:r>
        <w:r w:rsidRPr="0058761B">
          <w:rPr>
            <w:noProof/>
          </w:rPr>
          <w:t xml:space="preserve"> </w:t>
        </w:r>
      </w:ins>
      <w:ins w:id="212" w:author="Rapp_post123b" w:date="2023-10-27T08:51:00Z">
        <w:r w:rsidR="00191AE6">
          <w:t>associated with the other TAG</w:t>
        </w:r>
        <w:r w:rsidR="00191AE6">
          <w:rPr>
            <w:noProof/>
          </w:rPr>
          <w:t xml:space="preserve"> </w:t>
        </w:r>
      </w:ins>
      <w:ins w:id="213" w:author="Rapporteur_post#123" w:date="2023-09-18T17:44:00Z">
        <w:r w:rsidR="00167F8A">
          <w:rPr>
            <w:noProof/>
          </w:rPr>
          <w:t>is</w:t>
        </w:r>
      </w:ins>
      <w:ins w:id="214" w:author="Rapporteur_post#123" w:date="2023-09-18T17:37:00Z">
        <w:r w:rsidRPr="0058761B">
          <w:rPr>
            <w:noProof/>
          </w:rPr>
          <w:t xml:space="preserve"> </w:t>
        </w:r>
      </w:ins>
      <w:ins w:id="215" w:author="Rapp_post123b" w:date="2023-10-25T14:03:00Z">
        <w:r w:rsidR="00A137A2">
          <w:rPr>
            <w:noProof/>
          </w:rPr>
          <w:t>not running</w:t>
        </w:r>
      </w:ins>
      <w:commentRangeEnd w:id="201"/>
      <w:r w:rsidR="00B75635">
        <w:rPr>
          <w:rStyle w:val="CommentReference"/>
        </w:rPr>
        <w:commentReference w:id="201"/>
      </w:r>
      <w:commentRangeEnd w:id="202"/>
      <w:r w:rsidR="00524835">
        <w:rPr>
          <w:rStyle w:val="CommentReference"/>
        </w:rPr>
        <w:commentReference w:id="202"/>
      </w:r>
      <w:ins w:id="216" w:author="Rapporteur_post#123" w:date="2023-09-18T17:37:00Z">
        <w:r w:rsidRPr="0058761B">
          <w:rPr>
            <w:noProof/>
          </w:rPr>
          <w:t>:</w:t>
        </w:r>
      </w:ins>
      <w:commentRangeEnd w:id="190"/>
      <w:r w:rsidR="006F64C5">
        <w:rPr>
          <w:rStyle w:val="CommentReference"/>
        </w:rPr>
        <w:commentReference w:id="190"/>
      </w:r>
      <w:commentRangeEnd w:id="191"/>
      <w:r w:rsidR="001901FE">
        <w:rPr>
          <w:rStyle w:val="CommentReference"/>
        </w:rPr>
        <w:commentReference w:id="191"/>
      </w:r>
      <w:commentRangeEnd w:id="192"/>
      <w:r w:rsidR="00524835">
        <w:rPr>
          <w:rStyle w:val="CommentReference"/>
        </w:rPr>
        <w:commentReference w:id="192"/>
      </w:r>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217"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33DC86D0" w:rsidR="00AC08BE" w:rsidRDefault="00AC08BE" w:rsidP="00AC08BE">
      <w:pPr>
        <w:spacing w:line="240" w:lineRule="auto"/>
        <w:ind w:left="852" w:hanging="284"/>
        <w:rPr>
          <w:ins w:id="218" w:author="Rapporteur_post#123" w:date="2023-09-18T17:55:00Z"/>
          <w:lang w:eastAsia="ko-KR"/>
        </w:rPr>
      </w:pPr>
      <w:ins w:id="219" w:author="Rapporteur_post#123" w:date="2023-09-18T17:55:00Z">
        <w:r>
          <w:rPr>
            <w:lang w:eastAsia="ko-KR"/>
          </w:rPr>
          <w:t xml:space="preserve">2&gt; else if the </w:t>
        </w:r>
        <w:r w:rsidRPr="00AC08BE">
          <w:rPr>
            <w:i/>
            <w:lang w:eastAsia="ko-KR"/>
            <w:rPrChange w:id="220" w:author="Rapporteur_post#123" w:date="2023-09-18T17:56:00Z">
              <w:rPr>
                <w:lang w:eastAsia="ko-KR"/>
              </w:rPr>
            </w:rPrChange>
          </w:rPr>
          <w:t>timeAlignmentTimer</w:t>
        </w:r>
        <w:r>
          <w:rPr>
            <w:lang w:eastAsia="ko-KR"/>
          </w:rPr>
          <w:t xml:space="preserve"> is associated with a TAG, </w:t>
        </w:r>
        <w:commentRangeStart w:id="221"/>
        <w:commentRangeStart w:id="222"/>
        <w:r>
          <w:rPr>
            <w:lang w:eastAsia="ko-KR"/>
          </w:rPr>
          <w:t xml:space="preserve">then for all Serving Cells configured with this TAG and </w:t>
        </w:r>
      </w:ins>
      <w:ins w:id="223" w:author="Rapp_post123b" w:date="2023-10-26T11:02:00Z">
        <w:r w:rsidR="008503DD">
          <w:rPr>
            <w:lang w:eastAsia="ko-KR"/>
          </w:rPr>
          <w:t>the other</w:t>
        </w:r>
      </w:ins>
      <w:ins w:id="224" w:author="Rapporteur_post#123" w:date="2023-09-18T17:55:00Z">
        <w:r>
          <w:rPr>
            <w:lang w:eastAsia="ko-KR"/>
          </w:rPr>
          <w:t xml:space="preserve"> TAG</w:t>
        </w:r>
      </w:ins>
      <w:ins w:id="225" w:author="Rapporteur_post#123" w:date="2023-09-18T17:57:00Z">
        <w:r>
          <w:rPr>
            <w:lang w:eastAsia="ko-KR"/>
          </w:rPr>
          <w:t xml:space="preserve"> </w:t>
        </w:r>
      </w:ins>
      <w:ins w:id="226" w:author="Rapp_post123b" w:date="2023-10-27T08:56:00Z">
        <w:r w:rsidR="00191AE6">
          <w:rPr>
            <w:lang w:eastAsia="ko-KR"/>
          </w:rPr>
          <w:t xml:space="preserve">and </w:t>
        </w:r>
      </w:ins>
      <w:ins w:id="227" w:author="Rapporteur_post#123" w:date="2023-09-20T14:47:00Z">
        <w:r w:rsidR="006B4A50">
          <w:rPr>
            <w:lang w:eastAsia="ko-KR"/>
          </w:rPr>
          <w:t>for which</w:t>
        </w:r>
      </w:ins>
      <w:ins w:id="228" w:author="Rapporteur_post#123" w:date="2023-09-18T17:55:00Z">
        <w:r>
          <w:rPr>
            <w:lang w:eastAsia="ko-KR"/>
          </w:rPr>
          <w:t xml:space="preserve"> the </w:t>
        </w:r>
        <w:proofErr w:type="spellStart"/>
        <w:r w:rsidRPr="00244F77">
          <w:rPr>
            <w:i/>
            <w:lang w:eastAsia="ko-KR"/>
            <w:rPrChange w:id="229" w:author="Rapporteur_post#123" w:date="2023-09-18T17:57:00Z">
              <w:rPr>
                <w:lang w:eastAsia="ko-KR"/>
              </w:rPr>
            </w:rPrChange>
          </w:rPr>
          <w:t>timeAlignmentTimer</w:t>
        </w:r>
        <w:proofErr w:type="spellEnd"/>
        <w:r>
          <w:rPr>
            <w:lang w:eastAsia="ko-KR"/>
          </w:rPr>
          <w:t xml:space="preserve"> </w:t>
        </w:r>
      </w:ins>
      <w:ins w:id="230" w:author="Rapp_post123b" w:date="2023-10-27T08:56:00Z">
        <w:r w:rsidR="00191AE6">
          <w:t>associated with the other TAG</w:t>
        </w:r>
        <w:r w:rsidR="00191AE6">
          <w:rPr>
            <w:noProof/>
          </w:rPr>
          <w:t xml:space="preserve"> </w:t>
        </w:r>
      </w:ins>
      <w:ins w:id="231" w:author="Rapporteur_post#123" w:date="2023-09-18T17:55:00Z">
        <w:r>
          <w:rPr>
            <w:lang w:eastAsia="ko-KR"/>
          </w:rPr>
          <w:t>is run</w:t>
        </w:r>
      </w:ins>
      <w:commentRangeEnd w:id="221"/>
      <w:r w:rsidR="00B75635">
        <w:rPr>
          <w:rStyle w:val="CommentReference"/>
        </w:rPr>
        <w:commentReference w:id="221"/>
      </w:r>
      <w:commentRangeEnd w:id="222"/>
      <w:r w:rsidR="00191AE6">
        <w:rPr>
          <w:rStyle w:val="CommentReference"/>
        </w:rPr>
        <w:commentReference w:id="222"/>
      </w:r>
      <w:ins w:id="232" w:author="Rapporteur_post#123" w:date="2023-09-18T17:55:00Z">
        <w:r>
          <w:rPr>
            <w:lang w:eastAsia="ko-KR"/>
          </w:rPr>
          <w:t>ning;</w:t>
        </w:r>
      </w:ins>
    </w:p>
    <w:p w14:paraId="01C6C6F6" w14:textId="15F4D67A" w:rsidR="00FC5AE6" w:rsidRPr="002C50AC" w:rsidRDefault="00FC5AE6" w:rsidP="00FC5AE6">
      <w:pPr>
        <w:spacing w:line="240" w:lineRule="auto"/>
        <w:ind w:left="1135" w:hanging="284"/>
        <w:rPr>
          <w:ins w:id="233" w:author="Rapporteur_post#123bis" w:date="2023-10-12T15:13:00Z"/>
          <w:noProof/>
          <w:lang w:eastAsia="ko-KR"/>
        </w:rPr>
      </w:pPr>
      <w:ins w:id="234" w:author="Rapporteur_post#123bis" w:date="2023-10-12T15:13:00Z">
        <w:r w:rsidRPr="002C50AC">
          <w:rPr>
            <w:noProof/>
            <w:lang w:eastAsia="ko-KR"/>
          </w:rPr>
          <w:t>3&gt;</w:t>
        </w:r>
        <w:r w:rsidRPr="002C50AC">
          <w:rPr>
            <w:noProof/>
          </w:rPr>
          <w:tab/>
          <w:t xml:space="preserve">notify RRC to release PUCCH, if </w:t>
        </w:r>
      </w:ins>
      <w:ins w:id="235" w:author="Rapp_post123b" w:date="2023-10-25T14:06:00Z">
        <w:r w:rsidR="000658F0">
          <w:rPr>
            <w:noProof/>
          </w:rPr>
          <w:t>the corresponding activated</w:t>
        </w:r>
      </w:ins>
      <w:ins w:id="236" w:author="Rapporteur_post#123bis" w:date="2023-10-16T21:57:00Z">
        <w:r w:rsidR="00A41FD7">
          <w:rPr>
            <w:noProof/>
          </w:rPr>
          <w:t xml:space="preserve"> TCI states </w:t>
        </w:r>
      </w:ins>
      <w:ins w:id="237" w:author="Rapp_post123b" w:date="2023-10-25T14:06:00Z">
        <w:r w:rsidR="000658F0">
          <w:rPr>
            <w:noProof/>
          </w:rPr>
          <w:t xml:space="preserve">are </w:t>
        </w:r>
      </w:ins>
      <w:ins w:id="238" w:author="Rapporteur_post#123bis" w:date="2023-10-16T21:57:00Z">
        <w:r w:rsidR="00A41FD7">
          <w:rPr>
            <w:noProof/>
            <w:lang w:eastAsia="ko-KR"/>
          </w:rPr>
          <w:t xml:space="preserve">associated with the TAG of the expired </w:t>
        </w:r>
        <w:r w:rsidR="00A41FD7" w:rsidRPr="004D4818">
          <w:rPr>
            <w:i/>
            <w:lang w:eastAsia="ko-KR"/>
          </w:rPr>
          <w:t>timeAlignmentTimer</w:t>
        </w:r>
      </w:ins>
      <w:ins w:id="239" w:author="Rapporteur_post#123bis" w:date="2023-10-12T15:49:00Z">
        <w:r w:rsidR="006C1F6B">
          <w:rPr>
            <w:noProof/>
          </w:rPr>
          <w:t xml:space="preserve">, </w:t>
        </w:r>
      </w:ins>
    </w:p>
    <w:p w14:paraId="41CB7866" w14:textId="5525671C" w:rsidR="00FC5AE6" w:rsidRPr="002C50AC" w:rsidRDefault="00FC5AE6" w:rsidP="00FC5AE6">
      <w:pPr>
        <w:spacing w:line="240" w:lineRule="auto"/>
        <w:ind w:left="1135" w:hanging="284"/>
        <w:rPr>
          <w:ins w:id="240" w:author="Rapporteur_post#123bis" w:date="2023-10-12T15:13:00Z"/>
          <w:noProof/>
        </w:rPr>
      </w:pPr>
      <w:ins w:id="241"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ins>
      <w:ins w:id="242" w:author="Rapp_post123b" w:date="2023-10-25T14:08:00Z">
        <w:r w:rsidR="000658F0">
          <w:rPr>
            <w:noProof/>
          </w:rPr>
          <w:t>the</w:t>
        </w:r>
        <w:r w:rsidR="000658F0">
          <w:rPr>
            <w:noProof/>
            <w:lang w:eastAsia="ko-KR"/>
          </w:rPr>
          <w:t xml:space="preserve"> corresponding activated</w:t>
        </w:r>
      </w:ins>
      <w:ins w:id="243" w:author="Rapporteur_post#123bis" w:date="2023-10-16T21:59:00Z">
        <w:r w:rsidR="00A41FD7">
          <w:rPr>
            <w:noProof/>
          </w:rPr>
          <w:t xml:space="preserve"> TCI states </w:t>
        </w:r>
      </w:ins>
      <w:ins w:id="244" w:author="Rapp_post123b" w:date="2023-10-25T14:08:00Z">
        <w:r w:rsidR="000658F0">
          <w:rPr>
            <w:noProof/>
            <w:lang w:eastAsia="ko-KR"/>
          </w:rPr>
          <w:t>are</w:t>
        </w:r>
      </w:ins>
      <w:ins w:id="245" w:author="Rapporteur_post#123bis" w:date="2023-10-16T21:59:00Z">
        <w:r w:rsidR="00A41FD7">
          <w:rPr>
            <w:noProof/>
            <w:lang w:eastAsia="ko-KR"/>
          </w:rPr>
          <w:t xml:space="preserve"> associated with the TAG of the expired </w:t>
        </w:r>
        <w:r w:rsidR="00A41FD7" w:rsidRPr="004D4818">
          <w:rPr>
            <w:i/>
            <w:lang w:eastAsia="ko-KR"/>
          </w:rPr>
          <w:t>timeAlignmentTimer</w:t>
        </w:r>
      </w:ins>
      <w:ins w:id="246" w:author="Rapporteur_post#123bis" w:date="2023-10-12T15:13:00Z">
        <w:r w:rsidRPr="002C50AC">
          <w:rPr>
            <w:noProof/>
          </w:rPr>
          <w:t>;</w:t>
        </w:r>
      </w:ins>
    </w:p>
    <w:p w14:paraId="35D6C144" w14:textId="23AD6EF8" w:rsidR="00FC5AE6" w:rsidRPr="002C50AC" w:rsidRDefault="00FC5AE6" w:rsidP="00FC5AE6">
      <w:pPr>
        <w:spacing w:line="240" w:lineRule="auto"/>
        <w:ind w:left="1135" w:hanging="284"/>
        <w:rPr>
          <w:ins w:id="247" w:author="Rapporteur_post#123bis" w:date="2023-10-12T15:13:00Z"/>
          <w:noProof/>
          <w:lang w:eastAsia="ko-KR"/>
        </w:rPr>
      </w:pPr>
      <w:ins w:id="248" w:author="Rapporteur_post#123bis" w:date="2023-10-12T15:13:00Z">
        <w:r w:rsidRPr="002C50AC">
          <w:rPr>
            <w:noProof/>
            <w:lang w:eastAsia="ko-KR"/>
          </w:rPr>
          <w:t>3&gt;</w:t>
        </w:r>
        <w:r w:rsidRPr="002C50AC">
          <w:rPr>
            <w:noProof/>
            <w:lang w:eastAsia="ko-KR"/>
          </w:rPr>
          <w:tab/>
          <w:t>clear any configured downlink assignments and configured uplink grants</w:t>
        </w:r>
      </w:ins>
      <w:ins w:id="249" w:author="Rapporteur_post#123bis" w:date="2023-10-12T15:21:00Z">
        <w:r w:rsidR="00957DD6">
          <w:rPr>
            <w:noProof/>
            <w:lang w:eastAsia="ko-KR"/>
          </w:rPr>
          <w:t xml:space="preserve"> </w:t>
        </w:r>
      </w:ins>
      <w:ins w:id="250" w:author="Rapp_post123b" w:date="2023-10-26T12:02:00Z">
        <w:r w:rsidR="008D08BB">
          <w:rPr>
            <w:noProof/>
            <w:lang w:eastAsia="ko-KR"/>
          </w:rPr>
          <w:t>applied with</w:t>
        </w:r>
      </w:ins>
      <w:ins w:id="251" w:author="Rapporteur_post#123bis" w:date="2023-10-12T15:21:00Z">
        <w:r w:rsidR="00957DD6">
          <w:rPr>
            <w:noProof/>
            <w:lang w:eastAsia="ko-KR"/>
          </w:rPr>
          <w:t xml:space="preserve"> TCI state(s)</w:t>
        </w:r>
      </w:ins>
      <w:ins w:id="252" w:author="Rapporteur_post#123bis" w:date="2023-10-12T15:29:00Z">
        <w:r w:rsidR="009F1832">
          <w:rPr>
            <w:noProof/>
            <w:lang w:eastAsia="ko-KR"/>
          </w:rPr>
          <w:t xml:space="preserve"> that is</w:t>
        </w:r>
      </w:ins>
      <w:ins w:id="253" w:author="Rapporteur_post#123bis" w:date="2023-10-12T15:22:00Z">
        <w:r w:rsidR="009F1832">
          <w:rPr>
            <w:noProof/>
            <w:lang w:eastAsia="ko-KR"/>
          </w:rPr>
          <w:t xml:space="preserve"> associated with the TAG </w:t>
        </w:r>
      </w:ins>
      <w:ins w:id="254" w:author="Rapporteur_post#123bis" w:date="2023-10-12T15:30:00Z">
        <w:r w:rsidR="009F1832">
          <w:rPr>
            <w:noProof/>
            <w:lang w:eastAsia="ko-KR"/>
          </w:rPr>
          <w:t xml:space="preserve">of the expired </w:t>
        </w:r>
        <w:r w:rsidR="009F1832" w:rsidRPr="004D4818">
          <w:rPr>
            <w:i/>
            <w:lang w:eastAsia="ko-KR"/>
          </w:rPr>
          <w:t>timeAlignmentTimer</w:t>
        </w:r>
      </w:ins>
      <w:ins w:id="255"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256" w:author="Rapporteur_post#123bis" w:date="2023-10-12T15:13:00Z"/>
          <w:noProof/>
          <w:lang w:eastAsia="ko-KR"/>
        </w:rPr>
      </w:pPr>
      <w:ins w:id="257" w:author="Rapporteur_post#123bis" w:date="2023-10-12T15:13:00Z">
        <w:r w:rsidRPr="002C50AC">
          <w:rPr>
            <w:noProof/>
            <w:lang w:eastAsia="ko-KR"/>
          </w:rPr>
          <w:t>3&gt;</w:t>
        </w:r>
        <w:r w:rsidRPr="002C50AC">
          <w:rPr>
            <w:noProof/>
            <w:lang w:eastAsia="ko-KR"/>
          </w:rPr>
          <w:tab/>
          <w:t>clear any PUSCH resource for semi-persistent CSI reporting</w:t>
        </w:r>
      </w:ins>
      <w:ins w:id="258"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r w:rsidR="008D1549" w:rsidRPr="004D4818">
          <w:rPr>
            <w:i/>
            <w:lang w:eastAsia="ko-KR"/>
          </w:rPr>
          <w:t>timeAlignmentTimer</w:t>
        </w:r>
      </w:ins>
      <w:ins w:id="259" w:author="Rapporteur_post#123bis" w:date="2023-10-12T15:13:00Z">
        <w:r w:rsidRPr="002C50AC">
          <w:rPr>
            <w:noProof/>
            <w:lang w:eastAsia="ko-KR"/>
          </w:rPr>
          <w:t>;</w:t>
        </w:r>
      </w:ins>
    </w:p>
    <w:p w14:paraId="1B9F1325" w14:textId="560BEB6B" w:rsidR="004303D3" w:rsidDel="00B675F4" w:rsidRDefault="00AC08BE" w:rsidP="00B675F4">
      <w:pPr>
        <w:spacing w:line="240" w:lineRule="auto"/>
        <w:ind w:left="568" w:firstLine="283"/>
        <w:rPr>
          <w:del w:id="260" w:author="Rapp_post123b" w:date="2023-10-26T12:52:00Z"/>
          <w:lang w:eastAsia="ko-KR"/>
        </w:rPr>
      </w:pPr>
      <w:ins w:id="261" w:author="Rapporteur_post#123" w:date="2023-09-18T17:55:00Z">
        <w:r>
          <w:rPr>
            <w:lang w:eastAsia="ko-KR"/>
          </w:rPr>
          <w:t xml:space="preserve">3&gt; maintain </w:t>
        </w:r>
      </w:ins>
      <w:ins w:id="262" w:author="Rapporteur_post#123bis" w:date="2023-10-12T15:14:00Z">
        <w:r w:rsidR="00FC5AE6" w:rsidRPr="002C50AC">
          <w:rPr>
            <w:lang w:eastAsia="ko-KR"/>
          </w:rPr>
          <w:t>N</w:t>
        </w:r>
        <w:r w:rsidR="00FC5AE6" w:rsidRPr="002C50AC">
          <w:rPr>
            <w:vertAlign w:val="subscript"/>
            <w:lang w:eastAsia="ko-KR"/>
          </w:rPr>
          <w:t>TA</w:t>
        </w:r>
      </w:ins>
      <w:ins w:id="263" w:author="Rapporteur_post#123" w:date="2023-09-18T17:55:00Z">
        <w:del w:id="264" w:author="Rapporteur_post#123bis" w:date="2023-10-12T15:14:00Z">
          <w:r w:rsidDel="00FC5AE6">
            <w:rPr>
              <w:lang w:eastAsia="ko-KR"/>
            </w:rPr>
            <w:delText>NTA</w:delText>
          </w:r>
        </w:del>
        <w:r>
          <w:rPr>
            <w:lang w:eastAsia="ko-KR"/>
          </w:rPr>
          <w:t xml:space="preserve"> (defined in TS 38.211 [8]) of this TAG.</w:t>
        </w:r>
      </w:ins>
    </w:p>
    <w:p w14:paraId="1A1D3D6E" w14:textId="571C8D5F" w:rsidR="00B675F4" w:rsidRPr="002C50AC" w:rsidRDefault="00B675F4" w:rsidP="00B675F4">
      <w:pPr>
        <w:spacing w:line="240" w:lineRule="auto"/>
        <w:ind w:left="568" w:firstLine="283"/>
        <w:rPr>
          <w:ins w:id="265" w:author="Rapp_post123b" w:date="2023-10-26T12:51:00Z"/>
          <w:lang w:eastAsia="ko-KR"/>
        </w:rPr>
      </w:pPr>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cg-SDT-TimeAlignmentTimer</w:t>
      </w:r>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cg-SDT-TimeAlignmentTimer</w:t>
      </w:r>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lastRenderedPageBreak/>
        <w:t xml:space="preserve">When the MAC entity </w:t>
      </w:r>
      <w:r w:rsidRPr="002C50AC">
        <w:rPr>
          <w:lang w:eastAsia="zh-CN"/>
        </w:rPr>
        <w:t>stops</w:t>
      </w:r>
      <w:r w:rsidRPr="002C50AC">
        <w:t xml:space="preserve"> uplink transmissions for an SCell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r w:rsidRPr="002C50AC">
        <w:rPr>
          <w:i/>
          <w:iCs/>
        </w:rPr>
        <w:t>timeAlignmentTimer</w:t>
      </w:r>
      <w:r w:rsidRPr="002C50AC">
        <w:t xml:space="preserve"> associated with the SCell as expired.</w:t>
      </w:r>
    </w:p>
    <w:p w14:paraId="6877DF55" w14:textId="508BB758" w:rsidR="00324D9A" w:rsidRPr="002C50AC" w:rsidRDefault="002C50AC" w:rsidP="00324D9A">
      <w:pPr>
        <w:spacing w:line="240" w:lineRule="auto"/>
        <w:rPr>
          <w:ins w:id="266"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267" w:author="Rapporteur_post#123" w:date="2023-09-19T09:10:00Z">
        <w:r w:rsidR="00D02BC3">
          <w:rPr>
            <w:i/>
            <w:noProof/>
          </w:rPr>
          <w:t>(s)</w:t>
        </w:r>
      </w:ins>
      <w:r w:rsidRPr="002C50AC">
        <w:rPr>
          <w:noProof/>
        </w:rPr>
        <w:t xml:space="preserve"> associated with </w:t>
      </w:r>
      <w:del w:id="268" w:author="Rapporteur_post#123" w:date="2023-09-19T09:12:00Z">
        <w:r w:rsidRPr="002C50AC" w:rsidDel="00D02BC3">
          <w:rPr>
            <w:noProof/>
          </w:rPr>
          <w:delText xml:space="preserve">the </w:delText>
        </w:r>
      </w:del>
      <w:ins w:id="269" w:author="Rapporteur_post#123" w:date="2023-09-19T09:12:00Z">
        <w:r w:rsidR="00D02BC3">
          <w:rPr>
            <w:noProof/>
          </w:rPr>
          <w:t>all</w:t>
        </w:r>
        <w:r w:rsidR="00D02BC3" w:rsidRPr="002C50AC">
          <w:rPr>
            <w:noProof/>
          </w:rPr>
          <w:t xml:space="preserve"> </w:t>
        </w:r>
      </w:ins>
      <w:r w:rsidRPr="002C50AC">
        <w:rPr>
          <w:noProof/>
        </w:rPr>
        <w:t>TAG</w:t>
      </w:r>
      <w:ins w:id="270" w:author="Rapporteur_post#123" w:date="2023-09-19T09:12:00Z">
        <w:r w:rsidR="00D02BC3">
          <w:rPr>
            <w:noProof/>
          </w:rPr>
          <w:t>(s)</w:t>
        </w:r>
      </w:ins>
      <w:r w:rsidRPr="002C50AC">
        <w:rPr>
          <w:noProof/>
        </w:rPr>
        <w:t xml:space="preserve"> to which this Serving Cell belongs</w:t>
      </w:r>
      <w:ins w:id="271" w:author="Rapporteur_post#123" w:date="2023-09-19T09:13:00Z">
        <w:r w:rsidR="00D02BC3">
          <w:rPr>
            <w:noProof/>
            <w:lang w:eastAsia="zh-CN"/>
          </w:rPr>
          <w:t xml:space="preserve"> are</w:t>
        </w:r>
      </w:ins>
      <w:del w:id="272"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73" w:author="Rapporteur_post#123" w:date="2023-09-19T09:13:00Z">
        <w:r w:rsidR="00D02BC3">
          <w:rPr>
            <w:i/>
            <w:noProof/>
            <w:lang w:eastAsia="zh-TW"/>
          </w:rPr>
          <w:t>(s)</w:t>
        </w:r>
      </w:ins>
      <w:r w:rsidRPr="002C50AC">
        <w:rPr>
          <w:noProof/>
          <w:lang w:eastAsia="zh-TW"/>
        </w:rPr>
        <w:t xml:space="preserve"> associated with </w:t>
      </w:r>
      <w:del w:id="274" w:author="Rapporteur_post#123" w:date="2023-09-19T09:13:00Z">
        <w:r w:rsidRPr="002C50AC" w:rsidDel="00D02BC3">
          <w:rPr>
            <w:noProof/>
            <w:lang w:eastAsia="zh-TW"/>
          </w:rPr>
          <w:delText xml:space="preserve">the </w:delText>
        </w:r>
      </w:del>
      <w:ins w:id="275"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76" w:author="Rapporteur_post#123" w:date="2023-09-19T09:13:00Z">
        <w:r w:rsidR="00D02BC3">
          <w:rPr>
            <w:noProof/>
            <w:lang w:eastAsia="zh-TW"/>
          </w:rPr>
          <w:t>(s)</w:t>
        </w:r>
      </w:ins>
      <w:r w:rsidRPr="002C50AC">
        <w:rPr>
          <w:noProof/>
          <w:lang w:eastAsia="zh-TW"/>
        </w:rPr>
        <w:t xml:space="preserve"> </w:t>
      </w:r>
      <w:ins w:id="277" w:author="Rapporteur_post#123" w:date="2023-09-19T09:14:00Z">
        <w:r w:rsidR="00D02BC3">
          <w:rPr>
            <w:noProof/>
            <w:lang w:eastAsia="zh-TW"/>
          </w:rPr>
          <w:t>are</w:t>
        </w:r>
      </w:ins>
      <w:del w:id="278"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cg-SDT-TimeAlignmentTimer</w:t>
      </w:r>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79"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80" w:author="Rapporteur_post#123" w:date="2023-09-20T14:49:00Z">
        <w:r w:rsidR="009F583D">
          <w:t>(s)</w:t>
        </w:r>
      </w:ins>
      <w:ins w:id="281" w:author="Rapporteur_post#123" w:date="2023-09-19T10:39:00Z">
        <w:r w:rsidR="00324D9A" w:rsidRPr="009635AE">
          <w:t xml:space="preserve"> associated with a TAG for which the </w:t>
        </w:r>
        <w:r w:rsidR="00324D9A" w:rsidRPr="00067835">
          <w:rPr>
            <w:i/>
          </w:rPr>
          <w:t>timeAlignmentTimer</w:t>
        </w:r>
        <w:r w:rsidR="00324D9A" w:rsidRPr="009635AE">
          <w:t xml:space="preserve"> is </w:t>
        </w:r>
      </w:ins>
      <w:ins w:id="282" w:author="Rapp_post123b" w:date="2023-10-26T11:15:00Z">
        <w:r w:rsidR="00F840BD">
          <w:t>not running</w:t>
        </w:r>
      </w:ins>
      <w:ins w:id="283" w:author="Rapporteur_post#123" w:date="2023-09-19T10:39:00Z">
        <w:r w:rsidR="00324D9A" w:rsidRPr="009635AE">
          <w:t>.</w:t>
        </w:r>
      </w:ins>
    </w:p>
    <w:p w14:paraId="6AD02D29" w14:textId="35D6D0AD" w:rsidR="00841FAF" w:rsidRPr="00C95A6F" w:rsidRDefault="003471E2">
      <w:pPr>
        <w:pStyle w:val="CommentText"/>
        <w:rPr>
          <w:color w:val="FF0000"/>
        </w:rPr>
        <w:pPrChange w:id="284" w:author="Rapporteur_post#123" w:date="2023-09-25T17:47:00Z">
          <w:pPr>
            <w:spacing w:line="240" w:lineRule="auto"/>
          </w:pPr>
        </w:pPrChange>
      </w:pPr>
      <w:ins w:id="285" w:author="Rapporteur_post#123" w:date="2023-09-25T17:46:00Z">
        <w:r w:rsidRPr="00C95A6F">
          <w:rPr>
            <w:color w:val="FF0000"/>
          </w:rPr>
          <w:t xml:space="preserve">Editor’s note: </w:t>
        </w:r>
      </w:ins>
      <w:ins w:id="286" w:author="Rapporteur_post#123" w:date="2023-09-25T17:47:00Z">
        <w:r w:rsidRPr="00C95A6F">
          <w:rPr>
            <w:color w:val="FF0000"/>
          </w:rPr>
          <w:t>FFS TAT expiry when maximum uplink transmission time difference is exceeded</w:t>
        </w:r>
      </w:ins>
    </w:p>
    <w:p w14:paraId="46FE0CFD" w14:textId="77777777" w:rsidR="00BF7B03" w:rsidRDefault="00BF7B03" w:rsidP="00BF7B03">
      <w:pPr>
        <w:pStyle w:val="FirstChange"/>
      </w:pPr>
      <w:bookmarkStart w:id="287" w:name="_Toc139032377"/>
      <w:bookmarkEnd w:id="9"/>
      <w:bookmarkEnd w:id="10"/>
      <w:bookmarkEnd w:id="11"/>
      <w:bookmarkEnd w:id="12"/>
      <w:bookmarkEnd w:id="13"/>
      <w:bookmarkEnd w:id="14"/>
      <w:bookmarkEnd w:id="59"/>
      <w:bookmarkEnd w:id="60"/>
      <w:bookmarkEnd w:id="61"/>
      <w:bookmarkEnd w:id="62"/>
      <w:bookmarkEnd w:id="63"/>
      <w:bookmarkEnd w:id="6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88" w:name="_Toc146701131"/>
      <w:bookmarkStart w:id="289" w:name="_Toc46490351"/>
      <w:bookmarkStart w:id="290" w:name="_Toc52752046"/>
      <w:bookmarkStart w:id="291" w:name="_Toc52796508"/>
      <w:bookmarkStart w:id="292" w:name="_Toc139032294"/>
      <w:bookmarkStart w:id="293" w:name="_Toc139032317"/>
      <w:r w:rsidRPr="00290928">
        <w:rPr>
          <w:rFonts w:ascii="Arial" w:hAnsi="Arial"/>
          <w:sz w:val="24"/>
          <w:lang w:eastAsia="ko-KR"/>
        </w:rPr>
        <w:t>5.3.2.2</w:t>
      </w:r>
      <w:r w:rsidRPr="00290928">
        <w:rPr>
          <w:rFonts w:ascii="Arial" w:hAnsi="Arial"/>
          <w:sz w:val="24"/>
          <w:lang w:eastAsia="ko-KR"/>
        </w:rPr>
        <w:tab/>
        <w:t>HARQ process</w:t>
      </w:r>
      <w:bookmarkEnd w:id="288"/>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cg-SDT-TimeAlignmentTimer</w:t>
      </w:r>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94"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CommentText"/>
        <w:rPr>
          <w:color w:val="FF0000"/>
        </w:rPr>
        <w:pPrChange w:id="295" w:author="Rapporteur_post#123bis" w:date="2023-10-18T19:37:00Z">
          <w:pPr>
            <w:keepLines/>
            <w:spacing w:line="240" w:lineRule="auto"/>
            <w:ind w:left="1135" w:hanging="851"/>
          </w:pPr>
        </w:pPrChange>
      </w:pPr>
      <w:ins w:id="296" w:author="Rapporteur_post#123bis" w:date="2023-10-18T19:37:00Z">
        <w:r w:rsidRPr="00C95A6F">
          <w:rPr>
            <w:noProof/>
            <w:color w:val="FF0000"/>
          </w:rPr>
          <w:t xml:space="preserve">Editor’s note: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97" w:name="_Toc37296253"/>
      <w:bookmarkStart w:id="298" w:name="_Toc46490383"/>
      <w:bookmarkStart w:id="299" w:name="_Toc52752078"/>
      <w:bookmarkStart w:id="300" w:name="_Toc52796540"/>
      <w:bookmarkStart w:id="301" w:name="_Toc146701216"/>
      <w:r w:rsidRPr="000D485A">
        <w:rPr>
          <w:rFonts w:ascii="Arial" w:hAnsi="Arial"/>
          <w:sz w:val="22"/>
        </w:rPr>
        <w:lastRenderedPageBreak/>
        <w:t>5.22.1.3.2</w:t>
      </w:r>
      <w:r w:rsidRPr="000D485A">
        <w:rPr>
          <w:rFonts w:ascii="Arial" w:hAnsi="Arial"/>
          <w:sz w:val="22"/>
        </w:rPr>
        <w:tab/>
        <w:t>PSFCH reception</w:t>
      </w:r>
      <w:bookmarkEnd w:id="297"/>
      <w:bookmarkEnd w:id="298"/>
      <w:bookmarkEnd w:id="299"/>
      <w:bookmarkEnd w:id="300"/>
      <w:bookmarkEnd w:id="301"/>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deliver the acknowledgement to the corresponding Sidelink HARQ entity for the Sidelink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deliver a negative acknowledgement to the corresponding Sidelink HARQ entity for the Sidelink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HARQ-Based Sidelink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r w:rsidRPr="000D485A">
        <w:rPr>
          <w:rFonts w:eastAsia="Malgun Gothic"/>
          <w:lang w:eastAsia="ko-KR"/>
        </w:rPr>
        <w:t>1&gt;</w:t>
      </w:r>
      <w:r w:rsidRPr="000D485A">
        <w:rPr>
          <w:rFonts w:eastAsia="Malgun Gothic"/>
          <w:lang w:eastAsia="ko-KR"/>
        </w:rPr>
        <w:tab/>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sidelink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302"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Malgun Gothic"/>
          <w:noProof/>
          <w:color w:val="FF0000"/>
          <w:lang w:eastAsia="ko-KR"/>
        </w:rPr>
        <w:pPrChange w:id="303" w:author="Rapporteur_post#123bis" w:date="2023-10-18T19:38:00Z">
          <w:pPr>
            <w:spacing w:line="240" w:lineRule="auto"/>
            <w:ind w:left="851" w:hanging="284"/>
          </w:pPr>
        </w:pPrChange>
      </w:pPr>
      <w:ins w:id="304"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89"/>
      <w:bookmarkEnd w:id="290"/>
      <w:bookmarkEnd w:id="291"/>
      <w:bookmarkEnd w:id="292"/>
    </w:p>
    <w:p w14:paraId="77037DEC" w14:textId="77777777" w:rsidR="00666E72" w:rsidRPr="00E87D15" w:rsidRDefault="00666E72" w:rsidP="00666E72">
      <w:pPr>
        <w:pStyle w:val="Heading3"/>
      </w:pPr>
      <w:r w:rsidRPr="00E87D15">
        <w:t>5.18.23</w:t>
      </w:r>
      <w:r w:rsidRPr="00E87D15">
        <w:tab/>
        <w:t>Unified TCI States Activation/Deactivation MAC CE</w:t>
      </w:r>
      <w:bookmarkEnd w:id="293"/>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305"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306" w:author="Rapporteur_post#123" w:date="2023-09-19T15:54:00Z"/>
        </w:rPr>
      </w:pPr>
      <w:ins w:id="307" w:author="Rapporteur_post#123" w:date="2023-09-19T15:54:00Z">
        <w:r>
          <w:t>5.</w:t>
        </w:r>
        <w:proofErr w:type="gramStart"/>
        <w:r>
          <w:t>18.ZZ</w:t>
        </w:r>
        <w:proofErr w:type="gramEnd"/>
        <w:r w:rsidRPr="00E87D15">
          <w:tab/>
        </w:r>
      </w:ins>
      <w:ins w:id="308" w:author="Rapporteur_post#123" w:date="2023-09-19T15:55:00Z">
        <w:r>
          <w:t xml:space="preserve">Enhanced </w:t>
        </w:r>
      </w:ins>
      <w:ins w:id="309" w:author="Rapporteur_post#123" w:date="2023-09-19T15:54:00Z">
        <w:r w:rsidRPr="00E87D15">
          <w:t>Unified TCI States Activation/Deactivation MAC CE</w:t>
        </w:r>
      </w:ins>
    </w:p>
    <w:p w14:paraId="5C0F38EE" w14:textId="62609430" w:rsidR="00F25A6E" w:rsidRPr="00E87D15" w:rsidRDefault="00F25A6E" w:rsidP="00F25A6E">
      <w:pPr>
        <w:rPr>
          <w:ins w:id="310" w:author="Rapporteur_post#123" w:date="2023-09-19T15:55:00Z"/>
        </w:rPr>
      </w:pPr>
      <w:ins w:id="311"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312" w:author="Rapporteur_post#123" w:date="2023-09-19T15:56:00Z">
        <w:r>
          <w:t xml:space="preserve">Enhanced </w:t>
        </w:r>
      </w:ins>
      <w:ins w:id="313" w:author="Rapporteur_post#123" w:date="2023-09-19T15:55:00Z">
        <w:r w:rsidRPr="00E87D15">
          <w:t>Unified TCI States Activation/Deactivation MA</w:t>
        </w:r>
        <w:r>
          <w:t>C CE described in clause 6.1.</w:t>
        </w:r>
        <w:proofErr w:type="gramStart"/>
        <w:r>
          <w:t>3.XX</w:t>
        </w:r>
        <w:proofErr w:type="gramEnd"/>
        <w:r>
          <w:t xml:space="preserve">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314" w:author="Rapporteur_post#123" w:date="2023-09-19T15:55:00Z"/>
          <w:rFonts w:eastAsia="Malgun Gothic"/>
          <w:lang w:eastAsia="ko-KR"/>
        </w:rPr>
      </w:pPr>
      <w:ins w:id="315"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316" w:author="Rapporteur_post#123" w:date="2023-09-19T15:55:00Z"/>
        </w:rPr>
      </w:pPr>
      <w:ins w:id="317" w:author="Rapporteur_post#123" w:date="2023-09-19T15:55:00Z">
        <w:r w:rsidRPr="00E87D15">
          <w:t>1&gt;</w:t>
        </w:r>
        <w:r w:rsidRPr="00E87D15">
          <w:tab/>
          <w:t xml:space="preserve">if the MAC entity receives </w:t>
        </w:r>
        <w:proofErr w:type="spellStart"/>
        <w:proofErr w:type="gramStart"/>
        <w:r w:rsidRPr="00E87D15">
          <w:t>a</w:t>
        </w:r>
        <w:proofErr w:type="spellEnd"/>
        <w:proofErr w:type="gramEnd"/>
        <w:r w:rsidRPr="00E87D15">
          <w:t xml:space="preserve"> </w:t>
        </w:r>
      </w:ins>
      <w:ins w:id="318" w:author="Rapporteur_post#123" w:date="2023-09-19T15:56:00Z">
        <w:r>
          <w:t xml:space="preserve">Enhanced </w:t>
        </w:r>
      </w:ins>
      <w:ins w:id="319" w:author="Rapporteur_post#123" w:date="2023-09-19T15:55:00Z">
        <w:r w:rsidRPr="00E87D15">
          <w:t>Unified TCI States Activation/Deactivation MAC CE on a Serving Cell:</w:t>
        </w:r>
      </w:ins>
    </w:p>
    <w:p w14:paraId="05197596" w14:textId="41FE4FD3" w:rsidR="00F25A6E" w:rsidRDefault="00F25A6E" w:rsidP="00F25A6E">
      <w:pPr>
        <w:pStyle w:val="B2"/>
        <w:rPr>
          <w:ins w:id="320" w:author="Rapporteur_post#123" w:date="2023-09-19T15:55:00Z"/>
        </w:rPr>
      </w:pPr>
      <w:ins w:id="321" w:author="Rapporteur_post#123" w:date="2023-09-19T15:55:00Z">
        <w:r w:rsidRPr="00E87D15">
          <w:t>2&gt;</w:t>
        </w:r>
        <w:r w:rsidRPr="00E87D15">
          <w:tab/>
          <w:t xml:space="preserve">indicate to lower layers the information regarding the </w:t>
        </w:r>
      </w:ins>
      <w:ins w:id="322" w:author="Rapporteur_post#123" w:date="2023-09-19T15:57:00Z">
        <w:r>
          <w:t xml:space="preserve">Enhanced </w:t>
        </w:r>
      </w:ins>
      <w:ins w:id="323"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324" w:author="Rapp_post123b" w:date="2023-10-25T14:10:00Z"/>
          <w:color w:val="FF0000"/>
        </w:rPr>
      </w:pPr>
      <w:ins w:id="325"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287"/>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326" w:name="_Toc146701254"/>
      <w:r w:rsidRPr="006B138D">
        <w:rPr>
          <w:rFonts w:ascii="Arial" w:hAnsi="Arial"/>
          <w:sz w:val="32"/>
          <w:lang w:eastAsia="ko-KR"/>
        </w:rPr>
        <w:t>5.29</w:t>
      </w:r>
      <w:r w:rsidRPr="006B138D">
        <w:rPr>
          <w:rFonts w:ascii="Arial" w:hAnsi="Arial"/>
          <w:sz w:val="32"/>
          <w:lang w:eastAsia="ko-KR"/>
        </w:rPr>
        <w:tab/>
        <w:t>Activation/Deactivation of SCG</w:t>
      </w:r>
      <w:bookmarkEnd w:id="326"/>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r w:rsidRPr="006B138D">
        <w:rPr>
          <w:i/>
          <w:lang w:eastAsia="ko-KR"/>
        </w:rPr>
        <w:t>timeAlignmentTimer</w:t>
      </w:r>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(re-)initialize any suspended configured uplink grants of configured grant Type 1 associated with this PSCell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lastRenderedPageBreak/>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SRS transmissions on the PSCell;</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CSI reporting for the PSCell;</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PDCCH monitoring on the PSCell;</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PUCCH transmissions on the PSCell;</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transmit on RACH on the PSCell;</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all the SCells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clear any configured downlink assignment and any configured uplink grant Type 2 associated with the PSCell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suspend any configured uplink grant Type 1 associated with the PSCell;</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SRS on the PSCell;</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report CSI for the PSCell;</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on UL-SCH on the PSCell;</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PUCCH on the PSCell;</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not transmit on RACH on the PSCell;</w:t>
      </w:r>
    </w:p>
    <w:p w14:paraId="6B0F6747" w14:textId="685F381E" w:rsidR="006B138D" w:rsidRDefault="006B138D" w:rsidP="006B138D">
      <w:pPr>
        <w:spacing w:line="240" w:lineRule="auto"/>
        <w:ind w:left="851" w:hanging="284"/>
        <w:rPr>
          <w:ins w:id="327" w:author="Rapporteur_post#123bis" w:date="2023-10-18T19:38:00Z"/>
          <w:lang w:eastAsia="ko-KR"/>
        </w:rPr>
      </w:pPr>
      <w:r w:rsidRPr="006B138D">
        <w:rPr>
          <w:lang w:eastAsia="ko-KR"/>
        </w:rPr>
        <w:t>2&gt;</w:t>
      </w:r>
      <w:r w:rsidRPr="006B138D">
        <w:rPr>
          <w:lang w:eastAsia="ko-KR"/>
        </w:rPr>
        <w:tab/>
        <w:t>not monitor the PDCCH on the PSCell.</w:t>
      </w:r>
    </w:p>
    <w:p w14:paraId="27F8CE90" w14:textId="27D21779" w:rsidR="002E2A09" w:rsidRPr="00C95A6F" w:rsidRDefault="002E2A09">
      <w:pPr>
        <w:pStyle w:val="CommentText"/>
        <w:rPr>
          <w:color w:val="FF0000"/>
        </w:rPr>
        <w:pPrChange w:id="328" w:author="Rapporteur_post#123bis" w:date="2023-10-18T19:38:00Z">
          <w:pPr>
            <w:spacing w:line="240" w:lineRule="auto"/>
            <w:ind w:left="851" w:hanging="284"/>
          </w:pPr>
        </w:pPrChange>
      </w:pPr>
      <w:ins w:id="329"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330" w:name="_Toc37296272"/>
      <w:bookmarkStart w:id="331" w:name="_Toc46490403"/>
      <w:bookmarkStart w:id="332" w:name="_Toc52752098"/>
      <w:bookmarkStart w:id="333" w:name="_Toc52796560"/>
      <w:bookmarkStart w:id="334" w:name="_Toc139032379"/>
      <w:bookmarkStart w:id="335" w:name="_Toc29239878"/>
      <w:bookmarkStart w:id="336" w:name="_Toc37296276"/>
      <w:bookmarkStart w:id="337" w:name="_Toc46490407"/>
      <w:bookmarkStart w:id="338" w:name="_Toc52752102"/>
      <w:bookmarkStart w:id="339" w:name="_Toc52796564"/>
      <w:bookmarkStart w:id="340" w:name="_Toc139032383"/>
      <w:bookmarkStart w:id="341" w:name="_Toc139032431"/>
      <w:bookmarkStart w:id="342" w:name="_Toc37296322"/>
      <w:bookmarkStart w:id="343" w:name="_Toc46490453"/>
      <w:bookmarkStart w:id="344" w:name="_Toc52752148"/>
      <w:bookmarkStart w:id="345" w:name="_Toc52796610"/>
      <w:bookmarkStart w:id="346" w:name="_Toc139032458"/>
      <w:r w:rsidRPr="00E87D15">
        <w:rPr>
          <w:lang w:eastAsia="ko-KR"/>
        </w:rPr>
        <w:t>6</w:t>
      </w:r>
      <w:r w:rsidRPr="00E87D15">
        <w:rPr>
          <w:lang w:eastAsia="ko-KR"/>
        </w:rPr>
        <w:tab/>
        <w:t>Protocol Data Units, formats and parameters</w:t>
      </w:r>
      <w:bookmarkEnd w:id="330"/>
      <w:bookmarkEnd w:id="331"/>
      <w:bookmarkEnd w:id="332"/>
      <w:bookmarkEnd w:id="333"/>
      <w:bookmarkEnd w:id="334"/>
    </w:p>
    <w:p w14:paraId="4FF43349" w14:textId="77777777" w:rsidR="00083BB6" w:rsidRPr="00E87D15" w:rsidRDefault="00083BB6" w:rsidP="00083BB6">
      <w:pPr>
        <w:pStyle w:val="Heading2"/>
        <w:rPr>
          <w:lang w:eastAsia="ko-KR"/>
        </w:rPr>
      </w:pPr>
      <w:bookmarkStart w:id="347" w:name="_Toc29239875"/>
      <w:bookmarkStart w:id="348" w:name="_Toc37296273"/>
      <w:bookmarkStart w:id="349" w:name="_Toc46490404"/>
      <w:bookmarkStart w:id="350" w:name="_Toc52752099"/>
      <w:bookmarkStart w:id="351" w:name="_Toc52796561"/>
      <w:bookmarkStart w:id="352" w:name="_Toc139032380"/>
      <w:r w:rsidRPr="00E87D15">
        <w:rPr>
          <w:lang w:eastAsia="ko-KR"/>
        </w:rPr>
        <w:t>6.1</w:t>
      </w:r>
      <w:r w:rsidRPr="00E87D15">
        <w:rPr>
          <w:lang w:eastAsia="ko-KR"/>
        </w:rPr>
        <w:tab/>
        <w:t>Protocol Data Units</w:t>
      </w:r>
      <w:bookmarkEnd w:id="347"/>
      <w:bookmarkEnd w:id="348"/>
      <w:bookmarkEnd w:id="349"/>
      <w:bookmarkEnd w:id="350"/>
      <w:bookmarkEnd w:id="351"/>
      <w:bookmarkEnd w:id="352"/>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335"/>
      <w:bookmarkEnd w:id="336"/>
      <w:bookmarkEnd w:id="337"/>
      <w:bookmarkEnd w:id="338"/>
      <w:bookmarkEnd w:id="339"/>
      <w:bookmarkEnd w:id="340"/>
    </w:p>
    <w:p w14:paraId="576E3326" w14:textId="77777777" w:rsidR="000C1F95" w:rsidRPr="00982682" w:rsidRDefault="000C1F95" w:rsidP="000C1F95">
      <w:pPr>
        <w:pStyle w:val="Heading4"/>
        <w:rPr>
          <w:noProof/>
        </w:rPr>
      </w:pPr>
      <w:bookmarkStart w:id="353" w:name="_Toc29239882"/>
      <w:bookmarkStart w:id="354" w:name="_Toc37296280"/>
      <w:bookmarkStart w:id="355" w:name="_Toc46490411"/>
      <w:bookmarkStart w:id="356" w:name="_Toc52752106"/>
      <w:bookmarkStart w:id="357" w:name="_Toc52796568"/>
      <w:bookmarkStart w:id="358" w:name="_Toc146701264"/>
      <w:r w:rsidRPr="00982682">
        <w:rPr>
          <w:noProof/>
        </w:rPr>
        <w:t>6.1.3.</w:t>
      </w:r>
      <w:r w:rsidRPr="00982682">
        <w:rPr>
          <w:noProof/>
          <w:lang w:eastAsia="ko-KR"/>
        </w:rPr>
        <w:t>4</w:t>
      </w:r>
      <w:r w:rsidRPr="00982682">
        <w:rPr>
          <w:noProof/>
        </w:rPr>
        <w:tab/>
        <w:t>Timing Advance Command MAC CE</w:t>
      </w:r>
      <w:bookmarkEnd w:id="353"/>
      <w:bookmarkEnd w:id="354"/>
      <w:bookmarkEnd w:id="355"/>
      <w:bookmarkEnd w:id="356"/>
      <w:bookmarkEnd w:id="357"/>
      <w:bookmarkEnd w:id="358"/>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1B059119"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359" w:author="Rapporteur_post#123bis" w:date="2023-10-16T21:52:00Z">
        <w:r w:rsidRPr="00982682" w:rsidDel="0019011F">
          <w:rPr>
            <w:lang w:eastAsia="ko-KR"/>
          </w:rPr>
          <w:delText xml:space="preserve">The TAG containing the SpCell has the TAG Identity 0. </w:delText>
        </w:r>
      </w:del>
      <w:ins w:id="360" w:author="Rapporteur_post#123bis" w:date="2023-10-16T21:52:00Z">
        <w:r w:rsidR="0019011F">
          <w:rPr>
            <w:lang w:eastAsia="ko-KR"/>
          </w:rPr>
          <w:t xml:space="preserve">The TAG </w:t>
        </w:r>
      </w:ins>
      <w:ins w:id="361" w:author="Rapp_post123b" w:date="2023-10-25T14:10:00Z">
        <w:r w:rsidR="00BD7DE4">
          <w:rPr>
            <w:lang w:eastAsia="ko-KR"/>
          </w:rPr>
          <w:t xml:space="preserve">with the </w:t>
        </w:r>
      </w:ins>
      <w:ins w:id="362" w:author="Rapporteur_post#123bis" w:date="2023-10-16T21:52:00Z">
        <w:r w:rsidR="0019011F">
          <w:rPr>
            <w:lang w:eastAsia="ko-KR"/>
          </w:rPr>
          <w:t xml:space="preserve">Identity 0 </w:t>
        </w:r>
      </w:ins>
      <w:ins w:id="363" w:author="Rapp_post123b" w:date="2023-10-25T14:11:00Z">
        <w:r w:rsidR="00BD7DE4">
          <w:rPr>
            <w:lang w:eastAsia="ko-KR"/>
          </w:rPr>
          <w:t>contains</w:t>
        </w:r>
      </w:ins>
      <w:ins w:id="364" w:author="Rapporteur_post#123bis" w:date="2023-10-16T21:52:00Z">
        <w:r w:rsidR="0019011F">
          <w:rPr>
            <w:lang w:eastAsia="ko-KR"/>
          </w:rPr>
          <w:t xml:space="preserve"> the SpCell.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lastRenderedPageBreak/>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222794" w:rsidP="000C1F95">
      <w:pPr>
        <w:pStyle w:val="TH"/>
        <w:rPr>
          <w:noProof/>
          <w:lang w:eastAsia="ko-KR"/>
        </w:rPr>
      </w:pPr>
      <w:r w:rsidRPr="00982682">
        <w:rPr>
          <w:noProof/>
        </w:rPr>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4pt;height:48.7pt" o:ole="">
            <v:imagedata r:id="rId19" o:title=""/>
          </v:shape>
          <o:OLEObject Type="Embed" ProgID="Visio.Drawing.15" ShapeID="_x0000_i1025" DrawAspect="Content" ObjectID="_1759907706" r:id="rId20"/>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365" w:name="_Toc37296281"/>
      <w:bookmarkStart w:id="366" w:name="_Toc46490412"/>
      <w:bookmarkStart w:id="367" w:name="_Toc52752107"/>
      <w:bookmarkStart w:id="368" w:name="_Toc52796569"/>
      <w:bookmarkStart w:id="369" w:name="_Toc146701265"/>
      <w:r w:rsidRPr="00982682">
        <w:rPr>
          <w:rFonts w:eastAsia="Malgun Gothic"/>
        </w:rPr>
        <w:t>6.1.3.4a</w:t>
      </w:r>
      <w:r w:rsidRPr="00982682">
        <w:rPr>
          <w:rFonts w:eastAsia="Malgun Gothic"/>
        </w:rPr>
        <w:tab/>
      </w:r>
      <w:bookmarkStart w:id="370" w:name="_Hlk20927412"/>
      <w:r w:rsidRPr="00982682">
        <w:rPr>
          <w:rFonts w:eastAsia="Malgun Gothic"/>
        </w:rPr>
        <w:t>Absolute Timing Advance Command MAC CE</w:t>
      </w:r>
      <w:bookmarkEnd w:id="365"/>
      <w:bookmarkEnd w:id="366"/>
      <w:bookmarkEnd w:id="367"/>
      <w:bookmarkEnd w:id="368"/>
      <w:bookmarkEnd w:id="369"/>
      <w:bookmarkEnd w:id="370"/>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w:t>
      </w:r>
      <w:proofErr w:type="spellStart"/>
      <w:r w:rsidRPr="00982682">
        <w:t>subheader</w:t>
      </w:r>
      <w:proofErr w:type="spellEnd"/>
      <w:r w:rsidRPr="00982682">
        <w:t xml:space="preserve"> with </w:t>
      </w:r>
      <w:proofErr w:type="spellStart"/>
      <w:r w:rsidRPr="00982682">
        <w:t>eLCID</w:t>
      </w:r>
      <w:proofErr w:type="spellEnd"/>
      <w:r w:rsidRPr="00982682">
        <w:t xml:space="preserve">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371"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083DAAB8" w:rsidR="0019011F" w:rsidRDefault="0019011F" w:rsidP="000C1F95">
      <w:pPr>
        <w:pStyle w:val="B1"/>
        <w:rPr>
          <w:ins w:id="372" w:author="Rapp_post123b" w:date="2023-10-27T09:02:00Z"/>
        </w:rPr>
      </w:pPr>
      <w:ins w:id="373" w:author="Rapporteur_post#123bis" w:date="2023-10-16T21:53:00Z">
        <w:r>
          <w:t xml:space="preserve">-  </w:t>
        </w:r>
      </w:ins>
      <w:ins w:id="374" w:author="Rapporteur_post#123bis" w:date="2023-10-16T21:54:00Z">
        <w:r>
          <w:rPr>
            <w:lang w:eastAsia="en-US"/>
          </w:rPr>
          <w:t>T</w:t>
        </w:r>
      </w:ins>
      <w:ins w:id="375" w:author="Rapp_post123b" w:date="2023-10-27T09:28:00Z">
        <w:r w:rsidR="00867927">
          <w:rPr>
            <w:lang w:eastAsia="en-US"/>
          </w:rPr>
          <w:t>I</w:t>
        </w:r>
      </w:ins>
      <w:ins w:id="376" w:author="Rapporteur_post#123bis" w:date="2023-10-16T21:54:00Z">
        <w:r>
          <w:rPr>
            <w:lang w:eastAsia="en-US"/>
          </w:rPr>
          <w:t xml:space="preserve">: </w:t>
        </w:r>
        <w:r>
          <w:t xml:space="preserve">If </w:t>
        </w:r>
        <w:commentRangeStart w:id="377"/>
        <w:commentRangeStart w:id="378"/>
        <w:r>
          <w:t xml:space="preserve">two TAGs are </w:t>
        </w:r>
        <w:commentRangeStart w:id="379"/>
        <w:commentRangeStart w:id="380"/>
        <w:commentRangeStart w:id="381"/>
        <w:r>
          <w:t>configured</w:t>
        </w:r>
      </w:ins>
      <w:commentRangeEnd w:id="379"/>
      <w:r w:rsidR="008A4161">
        <w:rPr>
          <w:rStyle w:val="CommentReference"/>
        </w:rPr>
        <w:commentReference w:id="379"/>
      </w:r>
      <w:commentRangeEnd w:id="380"/>
      <w:commentRangeEnd w:id="381"/>
      <w:ins w:id="382" w:author="Rapp_post123b" w:date="2023-10-27T09:18:00Z">
        <w:r w:rsidR="00E9192A">
          <w:t xml:space="preserve"> for </w:t>
        </w:r>
        <w:proofErr w:type="spellStart"/>
        <w:r w:rsidR="00E9192A">
          <w:t>SpCell</w:t>
        </w:r>
      </w:ins>
      <w:proofErr w:type="spellEnd"/>
      <w:r w:rsidR="0040065E">
        <w:rPr>
          <w:rStyle w:val="CommentReference"/>
        </w:rPr>
        <w:commentReference w:id="380"/>
      </w:r>
      <w:commentRangeEnd w:id="377"/>
      <w:commentRangeEnd w:id="378"/>
      <w:r w:rsidR="00E9192A">
        <w:rPr>
          <w:rStyle w:val="CommentReference"/>
        </w:rPr>
        <w:commentReference w:id="381"/>
      </w:r>
      <w:r w:rsidR="0040065E">
        <w:rPr>
          <w:rStyle w:val="CommentReference"/>
        </w:rPr>
        <w:commentReference w:id="377"/>
      </w:r>
      <w:r w:rsidR="00CD4F24">
        <w:rPr>
          <w:rStyle w:val="CommentReference"/>
        </w:rPr>
        <w:commentReference w:id="378"/>
      </w:r>
      <w:ins w:id="383" w:author="Rapporteur_post#123bis" w:date="2023-10-16T21:54:00Z">
        <w:r>
          <w:t>, this field indicates one of the two TAGs</w:t>
        </w:r>
        <w:r w:rsidRPr="00FB3C29">
          <w:t xml:space="preserve"> to which the </w:t>
        </w:r>
        <w:r>
          <w:t xml:space="preserve">Timing Advance Command is applied. The </w:t>
        </w:r>
        <w:r w:rsidRPr="00FB3C29">
          <w:t xml:space="preserve">field set to 0 indicates the </w:t>
        </w:r>
        <w:commentRangeStart w:id="384"/>
        <w:commentRangeStart w:id="385"/>
        <w:r>
          <w:t xml:space="preserve">first </w:t>
        </w:r>
        <w:r w:rsidRPr="00FB3C29">
          <w:t>TAG ID</w:t>
        </w:r>
      </w:ins>
      <w:commentRangeEnd w:id="384"/>
      <w:r w:rsidR="00F915E3">
        <w:rPr>
          <w:rStyle w:val="CommentReference"/>
        </w:rPr>
        <w:commentReference w:id="384"/>
      </w:r>
      <w:commentRangeEnd w:id="385"/>
      <w:r w:rsidR="00A81548">
        <w:rPr>
          <w:rStyle w:val="CommentReference"/>
        </w:rPr>
        <w:commentReference w:id="385"/>
      </w:r>
      <w:ins w:id="386" w:author="Rapporteur_post#123bis" w:date="2023-10-16T21:54:00Z">
        <w:r>
          <w:t xml:space="preserve"> and the</w:t>
        </w:r>
        <w:r w:rsidRPr="00FB3C29">
          <w:t xml:space="preserve"> field set to 1 indicates the </w:t>
        </w:r>
        <w:r>
          <w:t xml:space="preserve">second </w:t>
        </w:r>
        <w:r w:rsidRPr="00FB3C29">
          <w:t>TAG ID.</w:t>
        </w:r>
        <w:r>
          <w:t xml:space="preserve"> If </w:t>
        </w:r>
      </w:ins>
      <w:ins w:id="387" w:author="Rapp_post123b" w:date="2023-10-27T09:19:00Z">
        <w:r w:rsidR="00E9192A">
          <w:t>two</w:t>
        </w:r>
      </w:ins>
      <w:commentRangeStart w:id="388"/>
      <w:commentRangeStart w:id="389"/>
      <w:ins w:id="390" w:author="Rapporteur_post#123bis" w:date="2023-10-16T21:54:00Z">
        <w:del w:id="391" w:author="Rapp_post123b" w:date="2023-10-27T09:19:00Z">
          <w:r w:rsidDel="00E9192A">
            <w:delText>only one</w:delText>
          </w:r>
        </w:del>
        <w:r>
          <w:t xml:space="preserve"> TAG</w:t>
        </w:r>
      </w:ins>
      <w:ins w:id="392" w:author="Rapp_post123b" w:date="2023-10-27T09:19:00Z">
        <w:r w:rsidR="00E9192A">
          <w:t>s</w:t>
        </w:r>
      </w:ins>
      <w:ins w:id="393" w:author="Rapporteur_post#123bis" w:date="2023-10-16T21:54:00Z">
        <w:r>
          <w:t xml:space="preserve"> </w:t>
        </w:r>
      </w:ins>
      <w:ins w:id="394" w:author="Rapp_post123b" w:date="2023-10-27T09:19:00Z">
        <w:r w:rsidR="00E9192A">
          <w:t>are not</w:t>
        </w:r>
      </w:ins>
      <w:ins w:id="395" w:author="Rapporteur_post#123bis" w:date="2023-10-16T21:54:00Z">
        <w:del w:id="396" w:author="Rapp_post123b" w:date="2023-10-27T09:19:00Z">
          <w:r w:rsidDel="00E9192A">
            <w:delText>is</w:delText>
          </w:r>
        </w:del>
        <w:r>
          <w:t xml:space="preserve"> </w:t>
        </w:r>
        <w:commentRangeStart w:id="397"/>
        <w:commentRangeStart w:id="398"/>
        <w:r>
          <w:t>configured</w:t>
        </w:r>
      </w:ins>
      <w:commentRangeEnd w:id="397"/>
      <w:r w:rsidR="008A4161">
        <w:rPr>
          <w:rStyle w:val="CommentReference"/>
        </w:rPr>
        <w:commentReference w:id="397"/>
      </w:r>
      <w:commentRangeEnd w:id="388"/>
      <w:commentRangeEnd w:id="389"/>
      <w:commentRangeEnd w:id="398"/>
      <w:r w:rsidR="00E9192A">
        <w:rPr>
          <w:rStyle w:val="CommentReference"/>
        </w:rPr>
        <w:commentReference w:id="398"/>
      </w:r>
      <w:ins w:id="399" w:author="Rapp_post123b" w:date="2023-10-27T09:19:00Z">
        <w:r w:rsidR="00E9192A">
          <w:t xml:space="preserve"> for </w:t>
        </w:r>
        <w:proofErr w:type="spellStart"/>
        <w:r w:rsidR="00E9192A">
          <w:t>SpCell</w:t>
        </w:r>
      </w:ins>
      <w:proofErr w:type="spellEnd"/>
      <w:r w:rsidR="0040065E">
        <w:rPr>
          <w:rStyle w:val="CommentReference"/>
        </w:rPr>
        <w:commentReference w:id="388"/>
      </w:r>
      <w:r w:rsidR="00E9192A">
        <w:rPr>
          <w:rStyle w:val="CommentReference"/>
        </w:rPr>
        <w:commentReference w:id="389"/>
      </w:r>
      <w:ins w:id="400" w:author="Rapporteur_post#123bis" w:date="2023-10-16T21:54:00Z">
        <w:r>
          <w:t>, the R bit is present instead</w:t>
        </w:r>
        <w:r w:rsidRPr="004D3F00">
          <w:t>;</w:t>
        </w:r>
      </w:ins>
    </w:p>
    <w:p w14:paraId="34F1B458" w14:textId="0D49D19F" w:rsidR="00730087" w:rsidRPr="00982682" w:rsidRDefault="00730087" w:rsidP="00730087">
      <w:pPr>
        <w:pStyle w:val="B1"/>
        <w:ind w:left="0" w:firstLine="0"/>
      </w:pPr>
      <w:ins w:id="401" w:author="Rapp_post123b" w:date="2023-10-27T09:02:00Z">
        <w:r>
          <w:t xml:space="preserve">Editor’s note: </w:t>
        </w:r>
        <w:r>
          <w:rPr>
            <w:rFonts w:eastAsia="DengXian"/>
            <w:lang w:eastAsia="zh-CN"/>
          </w:rPr>
          <w:t>1</w:t>
        </w:r>
        <w:r w:rsidRPr="00F915E3">
          <w:rPr>
            <w:rFonts w:eastAsia="DengXian"/>
            <w:vertAlign w:val="superscript"/>
            <w:lang w:eastAsia="zh-CN"/>
          </w:rPr>
          <w:t>st</w:t>
        </w:r>
        <w:r>
          <w:rPr>
            <w:rFonts w:eastAsia="DengXian"/>
            <w:lang w:eastAsia="zh-CN"/>
          </w:rPr>
          <w:t xml:space="preserve"> or 2</w:t>
        </w:r>
        <w:r w:rsidRPr="00F915E3">
          <w:rPr>
            <w:rFonts w:eastAsia="DengXian"/>
            <w:vertAlign w:val="superscript"/>
            <w:lang w:eastAsia="zh-CN"/>
          </w:rPr>
          <w:t>nd</w:t>
        </w:r>
        <w:r>
          <w:rPr>
            <w:rFonts w:eastAsia="DengXian"/>
            <w:lang w:eastAsia="zh-CN"/>
          </w:rPr>
          <w:t xml:space="preserve"> TAG ID is up to RRC configuration</w:t>
        </w:r>
        <w:r>
          <w:rPr>
            <w:rFonts w:eastAsia="DengXian"/>
            <w:lang w:eastAsia="zh-CN"/>
          </w:rPr>
          <w:t>.</w:t>
        </w:r>
      </w:ins>
    </w:p>
    <w:p w14:paraId="50690037" w14:textId="488A99DC" w:rsidR="000C1F95" w:rsidRDefault="00222794" w:rsidP="000C1F95">
      <w:pPr>
        <w:pStyle w:val="TH"/>
        <w:rPr>
          <w:ins w:id="402" w:author="Rapporteur_post#123bis" w:date="2023-10-16T21:55:00Z"/>
        </w:rPr>
      </w:pPr>
      <w:del w:id="403" w:author="Rapporteur_post#123bis" w:date="2023-10-16T21:55:00Z">
        <w:r w:rsidRPr="00982682" w:rsidDel="0019011F">
          <w:rPr>
            <w:noProof/>
          </w:rPr>
          <w:object w:dxaOrig="5700" w:dyaOrig="1591" w14:anchorId="2AFD6DE8">
            <v:shape id="_x0000_i1026" type="#_x0000_t75" style="width:283.4pt;height:79.5pt" o:ole="">
              <v:imagedata r:id="rId21" o:title=""/>
            </v:shape>
            <o:OLEObject Type="Embed" ProgID="Visio.Drawing.15" ShapeID="_x0000_i1026" DrawAspect="Content" ObjectID="_1759907707" r:id="rId22"/>
          </w:object>
        </w:r>
      </w:del>
    </w:p>
    <w:commentRangeStart w:id="404"/>
    <w:commentRangeStart w:id="405"/>
    <w:p w14:paraId="374BC12D" w14:textId="39CE407C" w:rsidR="0019011F" w:rsidRPr="00982682" w:rsidRDefault="00867927" w:rsidP="000C1F95">
      <w:pPr>
        <w:pStyle w:val="TH"/>
        <w:rPr>
          <w:lang w:eastAsia="ko-KR"/>
        </w:rPr>
      </w:pPr>
      <w:ins w:id="406" w:author="Rapporteur_post#123bis" w:date="2023-10-16T21:55:00Z">
        <w:r w:rsidRPr="00982682">
          <w:rPr>
            <w:noProof/>
          </w:rPr>
          <w:object w:dxaOrig="5723" w:dyaOrig="1613" w14:anchorId="703EB855">
            <v:shape id="_x0000_i1043" type="#_x0000_t75" style="width:283.4pt;height:79.5pt" o:ole="">
              <v:imagedata r:id="rId23" o:title=""/>
            </v:shape>
            <o:OLEObject Type="Embed" ProgID="Visio.Drawing.15" ShapeID="_x0000_i1043" DrawAspect="Content" ObjectID="_1759907708" r:id="rId24"/>
          </w:object>
        </w:r>
      </w:ins>
      <w:commentRangeEnd w:id="404"/>
      <w:r w:rsidR="008A4161">
        <w:rPr>
          <w:rStyle w:val="CommentReference"/>
          <w:rFonts w:ascii="Times New Roman" w:hAnsi="Times New Roman"/>
          <w:b w:val="0"/>
        </w:rPr>
        <w:commentReference w:id="404"/>
      </w:r>
      <w:commentRangeEnd w:id="405"/>
      <w:r w:rsidR="00E9192A">
        <w:rPr>
          <w:rStyle w:val="CommentReference"/>
          <w:rFonts w:ascii="Times New Roman" w:hAnsi="Times New Roman"/>
          <w:b w:val="0"/>
        </w:rPr>
        <w:commentReference w:id="405"/>
      </w:r>
    </w:p>
    <w:p w14:paraId="293005E6" w14:textId="0D04F6F3" w:rsidR="00730087" w:rsidRPr="00982682" w:rsidRDefault="000C1F95" w:rsidP="00730087">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341"/>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04037EBE" w:rsidR="00666E72" w:rsidRPr="00E87D15" w:rsidRDefault="00666E72" w:rsidP="00666E72">
      <w:pPr>
        <w:pStyle w:val="B1"/>
        <w:rPr>
          <w:ins w:id="407" w:author="Rapporteur_post#123" w:date="2023-09-19T13:32:00Z"/>
          <w:lang w:eastAsia="ko-KR"/>
        </w:rPr>
      </w:pPr>
      <w:ins w:id="408"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409" w:author="Rapporteur_post#123" w:date="2023-09-19T13:38:00Z">
        <w:r w:rsidRPr="00E87D15">
          <w:rPr>
            <w:i/>
            <w:iCs/>
            <w:noProof/>
          </w:rPr>
          <w:t>TCI-StateId</w:t>
        </w:r>
        <w:r w:rsidRPr="00E87D15">
          <w:rPr>
            <w:noProof/>
          </w:rPr>
          <w:t xml:space="preserve"> </w:t>
        </w:r>
      </w:ins>
      <w:ins w:id="410" w:author="Rapporteur_post#123" w:date="2023-09-19T13:32:00Z">
        <w:r w:rsidRPr="00E87D15">
          <w:rPr>
            <w:rFonts w:eastAsia="Malgun Gothic"/>
            <w:noProof/>
          </w:rPr>
          <w:t xml:space="preserve">is specific to the </w:t>
        </w:r>
        <w:proofErr w:type="spellStart"/>
        <w:r w:rsidRPr="00E87D15">
          <w:rPr>
            <w:rFonts w:eastAsia="Malgun Gothic"/>
            <w:i/>
          </w:rPr>
          <w:t>ControlResourceSetId</w:t>
        </w:r>
        <w:proofErr w:type="spellEnd"/>
        <w:r w:rsidRPr="00E87D15">
          <w:rPr>
            <w:rFonts w:eastAsia="Malgun Gothic"/>
          </w:rPr>
          <w:t xml:space="preserve"> configured with CORESET Pool ID as specified in TS 38.331 [5]</w:t>
        </w:r>
        <w:r w:rsidRPr="00E87D15">
          <w:rPr>
            <w:rFonts w:eastAsia="Malgun Gothic"/>
            <w:noProof/>
          </w:rPr>
          <w:t xml:space="preserve">. This field set to 1 indicates that </w:t>
        </w:r>
        <w:del w:id="411" w:author="Rapp_post123b" w:date="2023-10-27T09:07:00Z">
          <w:r w:rsidRPr="00E87D15" w:rsidDel="004B1774">
            <w:rPr>
              <w:rFonts w:eastAsia="Malgun Gothic"/>
              <w:noProof/>
            </w:rPr>
            <w:delText>this MAC CE shall be applied for the DL</w:delText>
          </w:r>
        </w:del>
      </w:ins>
      <w:ins w:id="412" w:author="Rapporteur_post#123" w:date="2023-09-19T13:39:00Z">
        <w:del w:id="413" w:author="Rapp_post123b" w:date="2023-10-27T09:07:00Z">
          <w:r w:rsidR="00DC5DFD" w:rsidDel="004B1774">
            <w:rPr>
              <w:rFonts w:eastAsia="Malgun Gothic"/>
              <w:noProof/>
            </w:rPr>
            <w:delText xml:space="preserve"> or UL</w:delText>
          </w:r>
        </w:del>
      </w:ins>
      <w:ins w:id="414" w:author="Rapporteur_post#123" w:date="2023-09-19T13:32:00Z">
        <w:del w:id="415" w:author="Rapp_post123b" w:date="2023-10-27T09:07:00Z">
          <w:r w:rsidRPr="00E87D15" w:rsidDel="004B1774">
            <w:rPr>
              <w:rFonts w:eastAsia="Malgun Gothic"/>
              <w:noProof/>
            </w:rPr>
            <w:delText xml:space="preserve"> transmission </w:delText>
          </w:r>
          <w:commentRangeStart w:id="416"/>
          <w:commentRangeStart w:id="417"/>
          <w:r w:rsidRPr="00E87D15" w:rsidDel="004B1774">
            <w:rPr>
              <w:rFonts w:eastAsia="Malgun Gothic"/>
              <w:noProof/>
            </w:rPr>
            <w:delText>scheduled by</w:delText>
          </w:r>
        </w:del>
      </w:ins>
      <w:ins w:id="418" w:author="Rapp_post123b" w:date="2023-10-27T09:07:00Z">
        <w:r w:rsidR="004B1774">
          <w:rPr>
            <w:rFonts w:eastAsia="Malgun Gothic"/>
            <w:noProof/>
          </w:rPr>
          <w:t>the TCI states are specified to</w:t>
        </w:r>
      </w:ins>
      <w:ins w:id="419" w:author="Rapporteur_post#123" w:date="2023-09-19T13:32:00Z">
        <w:r w:rsidRPr="00E87D15">
          <w:rPr>
            <w:rFonts w:eastAsia="Malgun Gothic"/>
            <w:noProof/>
          </w:rPr>
          <w:t xml:space="preserve"> CORESET with the CORESET pool ID equal to 1</w:t>
        </w:r>
      </w:ins>
      <w:commentRangeEnd w:id="416"/>
      <w:r w:rsidR="002669A6">
        <w:rPr>
          <w:rStyle w:val="CommentReference"/>
        </w:rPr>
        <w:commentReference w:id="416"/>
      </w:r>
      <w:commentRangeEnd w:id="417"/>
      <w:r w:rsidR="004B1774">
        <w:rPr>
          <w:rStyle w:val="CommentReference"/>
        </w:rPr>
        <w:commentReference w:id="417"/>
      </w:r>
      <w:ins w:id="420" w:author="Rapporteur_post#123" w:date="2023-09-19T13:32:00Z">
        <w:r w:rsidRPr="00E87D15">
          <w:rPr>
            <w:rFonts w:eastAsia="Malgun Gothic"/>
            <w:noProof/>
          </w:rPr>
          <w:t xml:space="preserve">, otherwise, </w:t>
        </w:r>
        <w:del w:id="421" w:author="Rapp_post123b" w:date="2023-10-27T09:08:00Z">
          <w:r w:rsidRPr="00E87D15" w:rsidDel="004B1774">
            <w:rPr>
              <w:rFonts w:eastAsia="Malgun Gothic"/>
              <w:noProof/>
            </w:rPr>
            <w:delText>this MAC CE shall be applied for the DL</w:delText>
          </w:r>
        </w:del>
      </w:ins>
      <w:ins w:id="422" w:author="Rapporteur_post#123" w:date="2023-09-19T13:39:00Z">
        <w:del w:id="423" w:author="Rapp_post123b" w:date="2023-10-27T09:08:00Z">
          <w:r w:rsidR="00DC5DFD" w:rsidDel="004B1774">
            <w:rPr>
              <w:rFonts w:eastAsia="Malgun Gothic"/>
              <w:noProof/>
            </w:rPr>
            <w:delText xml:space="preserve"> or UL</w:delText>
          </w:r>
        </w:del>
      </w:ins>
      <w:ins w:id="424" w:author="Rapporteur_post#123" w:date="2023-09-19T13:32:00Z">
        <w:del w:id="425" w:author="Rapp_post123b" w:date="2023-10-27T09:08:00Z">
          <w:r w:rsidRPr="00E87D15" w:rsidDel="004B1774">
            <w:rPr>
              <w:rFonts w:eastAsia="Malgun Gothic"/>
              <w:noProof/>
            </w:rPr>
            <w:delText xml:space="preserve"> transmission scheduled by</w:delText>
          </w:r>
        </w:del>
      </w:ins>
      <w:ins w:id="426" w:author="Rapp_post123b" w:date="2023-10-27T09:08:00Z">
        <w:r w:rsidR="004B1774">
          <w:rPr>
            <w:rFonts w:eastAsia="Malgun Gothic"/>
            <w:noProof/>
          </w:rPr>
          <w:t>the TCI states are specified to</w:t>
        </w:r>
      </w:ins>
      <w:ins w:id="427" w:author="Rapporteur_post#123" w:date="2023-09-19T13:32:00Z">
        <w:r w:rsidRPr="00E87D15">
          <w:rPr>
            <w:rFonts w:eastAsia="Malgun Gothic"/>
            <w:noProof/>
          </w:rPr>
          <w:t xml:space="preserve"> CORESET pool ID equal to 0</w:t>
        </w:r>
        <w:r w:rsidRPr="00E87D15">
          <w:rPr>
            <w:lang w:eastAsia="ko-KR"/>
          </w:rPr>
          <w:t>.</w:t>
        </w:r>
        <w:r w:rsidRPr="00E87D15">
          <w:t xml:space="preserve"> </w:t>
        </w:r>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ins>
      <w:ins w:id="428" w:author="Rapp_post123b" w:date="2023-10-25T14:11:00Z">
        <w:r w:rsidR="00BD7DE4">
          <w:rPr>
            <w:lang w:eastAsia="ko-KR"/>
          </w:rPr>
          <w:t xml:space="preserve"> or only one </w:t>
        </w:r>
        <w:proofErr w:type="spellStart"/>
        <w:r w:rsidR="00BD7DE4" w:rsidRPr="00E87D15">
          <w:rPr>
            <w:i/>
            <w:lang w:eastAsia="ko-KR"/>
          </w:rPr>
          <w:t>coresetPoolIndex</w:t>
        </w:r>
        <w:proofErr w:type="spellEnd"/>
        <w:r w:rsidR="00BD7DE4" w:rsidRPr="00E87D15">
          <w:rPr>
            <w:lang w:eastAsia="ko-KR"/>
          </w:rPr>
          <w:t xml:space="preserve"> is</w:t>
        </w:r>
        <w:r w:rsidR="00BD7DE4">
          <w:rPr>
            <w:lang w:eastAsia="ko-KR"/>
          </w:rPr>
          <w:t xml:space="preserve"> configured for any CORESET</w:t>
        </w:r>
      </w:ins>
      <w:ins w:id="429" w:author="Rapporteur_post#123" w:date="2023-09-19T13:32:00Z">
        <w:r w:rsidRPr="00E87D15">
          <w:rPr>
            <w:lang w:eastAsia="ko-KR"/>
          </w:rPr>
          <w:t xml:space="preserve">, </w:t>
        </w:r>
      </w:ins>
      <w:ins w:id="430" w:author="Rapp_post123b" w:date="2023-10-26T12:08:00Z">
        <w:r w:rsidR="000F66C5">
          <w:rPr>
            <w:lang w:eastAsia="ko-KR"/>
          </w:rPr>
          <w:t>the R bit is present</w:t>
        </w:r>
      </w:ins>
      <w:ins w:id="431" w:author="Rapp_post123b" w:date="2023-10-26T12:11:00Z">
        <w:r w:rsidR="000F66C5">
          <w:rPr>
            <w:lang w:eastAsia="ko-KR"/>
          </w:rPr>
          <w:t xml:space="preserve"> instead</w:t>
        </w:r>
      </w:ins>
      <w:ins w:id="432" w:author="Rapporteur_post#123" w:date="2023-09-19T13:32:00Z">
        <w:r w:rsidRPr="00E87D15">
          <w:rPr>
            <w:lang w:eastAsia="ko-KR"/>
          </w:rPr>
          <w:t xml:space="preserve">. </w:t>
        </w:r>
      </w:ins>
    </w:p>
    <w:p w14:paraId="05A173A4" w14:textId="77777777" w:rsidR="0098706A" w:rsidRDefault="00666E72" w:rsidP="001A6685">
      <w:pPr>
        <w:pStyle w:val="B2"/>
        <w:ind w:left="568"/>
        <w:rPr>
          <w:ins w:id="433"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lastRenderedPageBreak/>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434" w:author="Rapp_post123b" w:date="2023-10-25T14:12: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222794" w:rsidP="00666E72">
      <w:pPr>
        <w:pStyle w:val="TH"/>
        <w:rPr>
          <w:noProof/>
        </w:rPr>
      </w:pPr>
      <w:del w:id="435" w:author="Rapporteur_post#123" w:date="2023-09-19T13:40:00Z">
        <w:r w:rsidRPr="00E87D15" w:rsidDel="00DC5DFD">
          <w:rPr>
            <w:noProof/>
          </w:rPr>
          <w:object w:dxaOrig="5715" w:dyaOrig="4441" w14:anchorId="133FC074">
            <v:shape id="_x0000_i1028" type="#_x0000_t75" style="width:285.1pt;height:224.3pt" o:ole="">
              <v:imagedata r:id="rId25" o:title=""/>
            </v:shape>
            <o:OLEObject Type="Embed" ProgID="Visio.Drawing.15" ShapeID="_x0000_i1028" DrawAspect="Content" ObjectID="_1759907709" r:id="rId26"/>
          </w:object>
        </w:r>
      </w:del>
      <w:ins w:id="436" w:author="Rapporteur_post#123" w:date="2023-09-19T13:40:00Z">
        <w:r w:rsidRPr="00E87D15">
          <w:rPr>
            <w:noProof/>
          </w:rPr>
          <w:object w:dxaOrig="5715" w:dyaOrig="4440" w14:anchorId="69B38C60">
            <v:shape id="_x0000_i1029" type="#_x0000_t75" style="width:285.1pt;height:220.6pt" o:ole="">
              <v:imagedata r:id="rId27" o:title=""/>
            </v:shape>
            <o:OLEObject Type="Embed" ProgID="Visio.Drawing.15" ShapeID="_x0000_i1029" DrawAspect="Content" ObjectID="_1759907710" r:id="rId28"/>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682A88BA" w:rsidR="003B147E" w:rsidRPr="00E87D15" w:rsidRDefault="003B147E" w:rsidP="003B147E">
      <w:pPr>
        <w:pStyle w:val="Heading4"/>
        <w:rPr>
          <w:ins w:id="437" w:author="Rapporteur_post#123" w:date="2023-09-19T14:15:00Z"/>
          <w:noProof/>
        </w:rPr>
      </w:pPr>
      <w:ins w:id="438"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w:t>
        </w:r>
      </w:ins>
      <w:ins w:id="439" w:author="Rapp_post123b" w:date="2023-10-25T14:13:00Z">
        <w:r w:rsidR="009E35AC">
          <w:rPr>
            <w:noProof/>
          </w:rPr>
          <w:t>s</w:t>
        </w:r>
      </w:ins>
    </w:p>
    <w:p w14:paraId="7DAB461B" w14:textId="0A100986" w:rsidR="003B147E" w:rsidRPr="00E87D15" w:rsidRDefault="003B147E" w:rsidP="003B147E">
      <w:pPr>
        <w:rPr>
          <w:ins w:id="440" w:author="Rapporteur_post#123" w:date="2023-09-19T14:15:00Z"/>
          <w:noProof/>
        </w:rPr>
      </w:pPr>
      <w:ins w:id="441" w:author="Rapporteur_post#123" w:date="2023-09-19T14:15:00Z">
        <w:r w:rsidRPr="00E87D15">
          <w:rPr>
            <w:noProof/>
          </w:rPr>
          <w:t xml:space="preserve">The </w:t>
        </w:r>
      </w:ins>
      <w:ins w:id="442" w:author="Rapporteur_post#123" w:date="2023-09-19T16:33:00Z">
        <w:r w:rsidR="00CB382A">
          <w:rPr>
            <w:noProof/>
          </w:rPr>
          <w:t xml:space="preserve">Enhanced </w:t>
        </w:r>
      </w:ins>
      <w:ins w:id="443" w:author="Rapporteur_post#123" w:date="2023-09-19T14:15:00Z">
        <w:r w:rsidRPr="00E87D15">
          <w:rPr>
            <w:noProof/>
          </w:rPr>
          <w:t xml:space="preserve">Unified TCI States Activation/Deactivation MAC CE </w:t>
        </w:r>
      </w:ins>
      <w:ins w:id="444" w:author="Rapporteur_post#123" w:date="2023-09-19T16:33:00Z">
        <w:r w:rsidR="00CB382A" w:rsidRPr="00E87D15">
          <w:rPr>
            <w:noProof/>
          </w:rPr>
          <w:t>CE</w:t>
        </w:r>
        <w:r w:rsidR="00CB382A">
          <w:rPr>
            <w:noProof/>
          </w:rPr>
          <w:t xml:space="preserve"> for Joint TCI State</w:t>
        </w:r>
      </w:ins>
      <w:ins w:id="445" w:author="Rapp_post123b" w:date="2023-10-25T14:13:00Z">
        <w:r w:rsidR="009E35AC">
          <w:rPr>
            <w:noProof/>
          </w:rPr>
          <w:t>s</w:t>
        </w:r>
      </w:ins>
      <w:ins w:id="446" w:author="Rapporteur_post#123" w:date="2023-09-19T16:33:00Z">
        <w:r w:rsidR="00CB382A">
          <w:rPr>
            <w:noProof/>
          </w:rPr>
          <w:t xml:space="preserve"> </w:t>
        </w:r>
      </w:ins>
      <w:ins w:id="447"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448" w:author="Rapporteur_post#123" w:date="2023-09-19T15:47:00Z"/>
          <w:noProof/>
        </w:rPr>
      </w:pPr>
      <w:ins w:id="449"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450" w:author="Rapp_post123b" w:date="2023-10-25T14:14:00Z"/>
          <w:i/>
          <w:iCs/>
          <w:color w:val="FF0000"/>
        </w:rPr>
      </w:pPr>
      <w:ins w:id="451" w:author="Rapporteur_post#123" w:date="2023-09-19T15:47:00Z">
        <w:r w:rsidRPr="00C95A6F">
          <w:rPr>
            <w:color w:val="FF0000"/>
          </w:rPr>
          <w:t>Editor’s note: FFS</w:t>
        </w:r>
      </w:ins>
      <w:ins w:id="452" w:author="Rapporteur_post#123" w:date="2023-09-19T15:48:00Z">
        <w:r w:rsidRPr="00C95A6F">
          <w:rPr>
            <w:color w:val="FF0000"/>
          </w:rPr>
          <w:t xml:space="preserve"> if the </w:t>
        </w:r>
      </w:ins>
      <w:ins w:id="453"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454" w:author="Rapporteur_post#123" w:date="2023-09-19T15:51:00Z">
        <w:r w:rsidR="00B3689B" w:rsidRPr="00C95A6F">
          <w:rPr>
            <w:color w:val="FF0000"/>
          </w:rPr>
          <w:t>simultaneous update for the serving cell list could be removed.</w:t>
        </w:r>
      </w:ins>
    </w:p>
    <w:p w14:paraId="3840E996" w14:textId="244A09A3" w:rsidR="00037FAC" w:rsidRPr="00B934B9" w:rsidRDefault="009E35AC" w:rsidP="00B934B9">
      <w:pPr>
        <w:pStyle w:val="B2"/>
        <w:ind w:left="284" w:firstLine="0"/>
        <w:rPr>
          <w:ins w:id="455" w:author="Rapporteur_post#123" w:date="2023-09-19T14:15:00Z"/>
          <w:color w:val="FF0000"/>
        </w:rPr>
      </w:pPr>
      <w:ins w:id="456" w:author="Rapp_post123b" w:date="2023-10-25T14:14: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74CF5E0C" w14:textId="30CFECED" w:rsidR="003B147E" w:rsidRPr="00E87D15" w:rsidRDefault="003B147E" w:rsidP="003B147E">
      <w:pPr>
        <w:pStyle w:val="B1"/>
        <w:rPr>
          <w:ins w:id="457" w:author="Rapporteur_post#123" w:date="2023-09-19T14:15:00Z"/>
          <w:noProof/>
        </w:rPr>
      </w:pPr>
      <w:ins w:id="458"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459" w:author="Rapporteur_post#123" w:date="2023-09-19T14:15:00Z"/>
          <w:rFonts w:eastAsiaTheme="minorEastAsia"/>
          <w:noProof/>
        </w:rPr>
      </w:pPr>
      <w:ins w:id="460" w:author="Rapporteur_post#123" w:date="2023-09-19T14:15:00Z">
        <w:r>
          <w:rPr>
            <w:noProof/>
          </w:rPr>
          <w:t>-</w:t>
        </w:r>
        <w:r>
          <w:rPr>
            <w:noProof/>
          </w:rPr>
          <w:tab/>
        </w:r>
      </w:ins>
      <w:ins w:id="461" w:author="Rapporteur_post#123" w:date="2023-09-19T14:30:00Z">
        <w:r>
          <w:rPr>
            <w:noProof/>
          </w:rPr>
          <w:t>F</w:t>
        </w:r>
      </w:ins>
      <w:ins w:id="462" w:author="Rapporteur_post#123" w:date="2023-09-19T14:15:00Z">
        <w:r w:rsidR="003B147E" w:rsidRPr="00E87D15">
          <w:rPr>
            <w:noProof/>
            <w:vertAlign w:val="subscript"/>
          </w:rPr>
          <w:t>i</w:t>
        </w:r>
      </w:ins>
      <w:ins w:id="463" w:author="Rapporteur_post#123" w:date="2023-09-19T14:35:00Z">
        <w:r w:rsidR="000E27A2">
          <w:rPr>
            <w:noProof/>
            <w:vertAlign w:val="subscript"/>
          </w:rPr>
          <w:t>,j</w:t>
        </w:r>
      </w:ins>
      <w:ins w:id="464" w:author="Rapporteur_post#123" w:date="2023-09-19T14:15:00Z">
        <w:r w:rsidR="003B147E" w:rsidRPr="00E87D15">
          <w:rPr>
            <w:noProof/>
          </w:rPr>
          <w:t xml:space="preserve">: This field indicates whether </w:t>
        </w:r>
      </w:ins>
      <w:ins w:id="465" w:author="Rapporteur_post#123" w:date="2023-09-19T14:35:00Z">
        <w:r w:rsidR="000E27A2">
          <w:rPr>
            <w:noProof/>
          </w:rPr>
          <w:t xml:space="preserve">the joint TCI state </w:t>
        </w:r>
      </w:ins>
      <w:ins w:id="466" w:author="Rapporteur_post#123" w:date="2023-09-19T14:46:00Z">
        <w:r w:rsidR="00A606DD">
          <w:rPr>
            <w:noProof/>
          </w:rPr>
          <w:t xml:space="preserve">indicated by TCI state ID </w:t>
        </w:r>
      </w:ins>
      <w:ins w:id="467" w:author="Rapporteur_post#123" w:date="2023-09-19T14:47:00Z">
        <w:r w:rsidR="00A606DD">
          <w:rPr>
            <w:noProof/>
          </w:rPr>
          <w:t xml:space="preserve">field </w:t>
        </w:r>
      </w:ins>
      <w:ins w:id="468" w:author="Rapporteur_post#123" w:date="2023-09-19T14:35:00Z">
        <w:r w:rsidR="000E27A2">
          <w:rPr>
            <w:noProof/>
          </w:rPr>
          <w:t xml:space="preserve">for codepoint </w:t>
        </w:r>
      </w:ins>
      <w:ins w:id="469" w:author="Rapporteur_post#123" w:date="2023-09-19T14:36:00Z">
        <w:r w:rsidR="000E27A2">
          <w:rPr>
            <w:noProof/>
          </w:rPr>
          <w:t>i applies for the first TRP</w:t>
        </w:r>
      </w:ins>
      <w:ins w:id="470" w:author="Rapporteur_post#123" w:date="2023-09-19T14:37:00Z">
        <w:r w:rsidR="000E27A2">
          <w:rPr>
            <w:noProof/>
          </w:rPr>
          <w:t xml:space="preserve"> </w:t>
        </w:r>
      </w:ins>
      <w:ins w:id="471" w:author="Rapporteur_post#123" w:date="2023-09-19T14:36:00Z">
        <w:r w:rsidR="000E27A2">
          <w:rPr>
            <w:noProof/>
          </w:rPr>
          <w:t>and/or the second TRP.</w:t>
        </w:r>
      </w:ins>
      <w:ins w:id="472" w:author="Rapporteur_post#123" w:date="2023-09-19T14:40:00Z">
        <w:r w:rsidR="000E27A2" w:rsidRPr="000E27A2">
          <w:rPr>
            <w:noProof/>
          </w:rPr>
          <w:t xml:space="preserve"> </w:t>
        </w:r>
      </w:ins>
      <w:ins w:id="473" w:author="Rapporteur_post#123" w:date="2023-09-19T14:43:00Z">
        <w:r w:rsidR="000E27A2">
          <w:rPr>
            <w:noProof/>
          </w:rPr>
          <w:t>If F</w:t>
        </w:r>
        <w:r w:rsidR="000E27A2" w:rsidRPr="00E87D15">
          <w:rPr>
            <w:noProof/>
            <w:vertAlign w:val="subscript"/>
          </w:rPr>
          <w:t>i</w:t>
        </w:r>
        <w:r w:rsidR="000E27A2">
          <w:rPr>
            <w:noProof/>
            <w:vertAlign w:val="subscript"/>
          </w:rPr>
          <w:t>,</w:t>
        </w:r>
      </w:ins>
      <w:ins w:id="474" w:author="Rapporteur_post#123" w:date="2023-09-19T15:44:00Z">
        <w:r w:rsidR="00037FAC">
          <w:rPr>
            <w:noProof/>
            <w:vertAlign w:val="subscript"/>
          </w:rPr>
          <w:t>j</w:t>
        </w:r>
      </w:ins>
      <w:ins w:id="475" w:author="Rapporteur_post#123" w:date="2023-09-19T14:43:00Z">
        <w:r w:rsidR="000E27A2" w:rsidRPr="00E87D15">
          <w:rPr>
            <w:noProof/>
          </w:rPr>
          <w:t xml:space="preserve"> </w:t>
        </w:r>
      </w:ins>
      <w:ins w:id="476" w:author="Rapporteur_post#123" w:date="2023-09-19T14:44:00Z">
        <w:r w:rsidR="000E27A2">
          <w:rPr>
            <w:noProof/>
          </w:rPr>
          <w:t xml:space="preserve">field is set to 1, it indicates that the </w:t>
        </w:r>
      </w:ins>
      <w:ins w:id="477" w:author="Rapporteur_post#123" w:date="2023-09-19T14:47:00Z">
        <w:r w:rsidR="00A606DD">
          <w:rPr>
            <w:noProof/>
          </w:rPr>
          <w:t xml:space="preserve">indicated TCI state ID for codepoint </w:t>
        </w:r>
      </w:ins>
      <w:ins w:id="478" w:author="Rapporteur_post#123" w:date="2023-09-19T14:48:00Z">
        <w:r w:rsidR="00A606DD">
          <w:rPr>
            <w:noProof/>
          </w:rPr>
          <w:t>i</w:t>
        </w:r>
        <w:r w:rsidR="00037FAC">
          <w:rPr>
            <w:noProof/>
          </w:rPr>
          <w:t xml:space="preserve"> applies for the j</w:t>
        </w:r>
      </w:ins>
      <w:proofErr w:type="spellStart"/>
      <w:ins w:id="479" w:author="Rapporteur_post#123" w:date="2023-09-19T15:41:00Z">
        <w:r w:rsidR="00037FAC">
          <w:rPr>
            <w:vertAlign w:val="superscript"/>
          </w:rPr>
          <w:t>th</w:t>
        </w:r>
        <w:proofErr w:type="spellEnd"/>
        <w:r w:rsidR="00037FAC">
          <w:rPr>
            <w:noProof/>
          </w:rPr>
          <w:t xml:space="preserve"> </w:t>
        </w:r>
      </w:ins>
      <w:ins w:id="480" w:author="Rapporteur_post#123" w:date="2023-09-19T14:48:00Z">
        <w:r w:rsidR="00A606DD">
          <w:rPr>
            <w:noProof/>
          </w:rPr>
          <w:t>TRP</w:t>
        </w:r>
      </w:ins>
      <w:ins w:id="481" w:author="Rapporteur_post#123" w:date="2023-09-19T14:44:00Z">
        <w:r w:rsidR="000E27A2">
          <w:rPr>
            <w:noProof/>
          </w:rPr>
          <w:t xml:space="preserve">. </w:t>
        </w:r>
      </w:ins>
      <w:ins w:id="482"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483" w:author="Rapporteur_post#123" w:date="2023-09-19T15:45:00Z">
        <w:r w:rsidR="00037FAC">
          <w:rPr>
            <w:noProof/>
          </w:rPr>
          <w:t>there is no</w:t>
        </w:r>
      </w:ins>
      <w:ins w:id="484" w:author="Rapporteur_post#123" w:date="2023-09-19T14:52:00Z">
        <w:r w:rsidR="00A606DD">
          <w:rPr>
            <w:noProof/>
          </w:rPr>
          <w:t xml:space="preserve"> TCI state ID </w:t>
        </w:r>
      </w:ins>
      <w:ins w:id="485" w:author="Rapporteur_post#123" w:date="2023-09-19T15:45:00Z">
        <w:r w:rsidR="00037FAC">
          <w:rPr>
            <w:noProof/>
          </w:rPr>
          <w:t xml:space="preserve">being applied </w:t>
        </w:r>
      </w:ins>
      <w:ins w:id="486" w:author="Rapporteur_post#123" w:date="2023-09-19T14:52:00Z">
        <w:r w:rsidR="00A606DD">
          <w:rPr>
            <w:noProof/>
          </w:rPr>
          <w:t xml:space="preserve">for codepoint i for the </w:t>
        </w:r>
      </w:ins>
      <w:ins w:id="487" w:author="Rapporteur_post#123" w:date="2023-09-19T15:45:00Z">
        <w:r w:rsidR="00037FAC">
          <w:rPr>
            <w:noProof/>
          </w:rPr>
          <w:t>j</w:t>
        </w:r>
        <w:proofErr w:type="spellStart"/>
        <w:r w:rsidR="00037FAC">
          <w:rPr>
            <w:vertAlign w:val="superscript"/>
          </w:rPr>
          <w:t>th</w:t>
        </w:r>
        <w:proofErr w:type="spellEnd"/>
        <w:r w:rsidR="00037FAC">
          <w:rPr>
            <w:noProof/>
          </w:rPr>
          <w:t xml:space="preserve"> </w:t>
        </w:r>
      </w:ins>
      <w:ins w:id="488" w:author="Rapporteur_post#123" w:date="2023-09-19T14:52:00Z">
        <w:r w:rsidR="00A606DD">
          <w:rPr>
            <w:noProof/>
          </w:rPr>
          <w:t>TRP.</w:t>
        </w:r>
        <w:r w:rsidR="00A606DD" w:rsidRPr="00E87D15">
          <w:rPr>
            <w:noProof/>
          </w:rPr>
          <w:t xml:space="preserve"> </w:t>
        </w:r>
      </w:ins>
      <w:ins w:id="489"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490" w:author="Rapporteur_post#123" w:date="2023-09-19T14:15:00Z"/>
          <w:noProof/>
        </w:rPr>
      </w:pPr>
      <w:ins w:id="491" w:author="Rapporteur_post#123" w:date="2023-09-19T14:15:00Z">
        <w:r w:rsidRPr="00E87D15">
          <w:rPr>
            <w:noProof/>
          </w:rPr>
          <w:t>-</w:t>
        </w:r>
        <w:r w:rsidRPr="00E87D15">
          <w:rPr>
            <w:noProof/>
          </w:rPr>
          <w:tab/>
          <w:t xml:space="preserve">TCI state ID: This field indicates the </w:t>
        </w:r>
      </w:ins>
      <w:ins w:id="492" w:author="Rapporteur_post#123" w:date="2023-09-19T14:31:00Z">
        <w:r w:rsidR="007152DC" w:rsidRPr="00E87D15">
          <w:rPr>
            <w:noProof/>
          </w:rPr>
          <w:t xml:space="preserve">7-bits length TCI state ID </w:t>
        </w:r>
      </w:ins>
      <w:ins w:id="493"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494" w:author="Rapporteur_post#123" w:date="2023-09-19T14:15:00Z"/>
          <w:noProof/>
        </w:rPr>
      </w:pPr>
      <w:ins w:id="495" w:author="Rapporteur_post#123" w:date="2023-09-19T14:15:00Z">
        <w:r w:rsidRPr="00E87D15">
          <w:rPr>
            <w:noProof/>
          </w:rPr>
          <w:t>-</w:t>
        </w:r>
        <w:r w:rsidRPr="00E87D15">
          <w:rPr>
            <w:noProof/>
          </w:rPr>
          <w:tab/>
          <w:t>R: Reserved bit, set to 0.</w:t>
        </w:r>
      </w:ins>
    </w:p>
    <w:p w14:paraId="5457E7F4" w14:textId="427A8BB3" w:rsidR="003B147E" w:rsidRPr="00E87D15" w:rsidRDefault="00222794" w:rsidP="003B147E">
      <w:pPr>
        <w:pStyle w:val="TH"/>
        <w:rPr>
          <w:ins w:id="496" w:author="Rapporteur_post#123" w:date="2023-09-19T14:15:00Z"/>
          <w:noProof/>
        </w:rPr>
      </w:pPr>
      <w:ins w:id="497" w:author="Rapporteur_post#123" w:date="2023-09-19T14:30:00Z">
        <w:r>
          <w:rPr>
            <w:noProof/>
          </w:rPr>
          <w:object w:dxaOrig="5715" w:dyaOrig="4441" w14:anchorId="3DD57F1F">
            <v:shape id="_x0000_i1030" type="#_x0000_t75" style="width:285.1pt;height:224.3pt" o:ole="">
              <v:imagedata r:id="rId29" o:title=""/>
            </v:shape>
            <o:OLEObject Type="Embed" ProgID="Visio.Drawing.15" ShapeID="_x0000_i1030" DrawAspect="Content" ObjectID="_1759907711" r:id="rId30"/>
          </w:object>
        </w:r>
      </w:ins>
    </w:p>
    <w:p w14:paraId="4B6A5674" w14:textId="40F74140" w:rsidR="003B147E" w:rsidRPr="007152DC" w:rsidRDefault="007152DC" w:rsidP="003B147E">
      <w:pPr>
        <w:pStyle w:val="TF"/>
        <w:rPr>
          <w:ins w:id="498" w:author="Rapporteur_post#123" w:date="2023-09-19T14:15:00Z"/>
          <w:noProof/>
        </w:rPr>
      </w:pPr>
      <w:ins w:id="499" w:author="Rapporteur_post#123" w:date="2023-09-19T14:15:00Z">
        <w:r>
          <w:rPr>
            <w:noProof/>
          </w:rPr>
          <w:t>Figure 6.1.3.XX</w:t>
        </w:r>
        <w:r w:rsidR="003B147E" w:rsidRPr="00E87D15">
          <w:rPr>
            <w:noProof/>
          </w:rPr>
          <w:t xml:space="preserve">-1: </w:t>
        </w:r>
      </w:ins>
      <w:ins w:id="500" w:author="Rapporteur_post#123" w:date="2023-09-19T14:30:00Z">
        <w:r>
          <w:rPr>
            <w:noProof/>
          </w:rPr>
          <w:t>Enhanced</w:t>
        </w:r>
      </w:ins>
      <w:ins w:id="501" w:author="Rapporteur_post#123" w:date="2023-09-19T14:15:00Z">
        <w:r w:rsidR="003B147E" w:rsidRPr="00E87D15">
          <w:rPr>
            <w:noProof/>
          </w:rPr>
          <w:t xml:space="preserve"> TCI state activation/deactivation MAC CE</w:t>
        </w:r>
      </w:ins>
      <w:ins w:id="502"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606F48" w:rsidR="003B147E" w:rsidRPr="00E87D15" w:rsidRDefault="003B147E" w:rsidP="003B147E">
      <w:pPr>
        <w:pStyle w:val="Heading4"/>
        <w:rPr>
          <w:ins w:id="503" w:author="Rapporteur_post#123" w:date="2023-09-19T14:15:00Z"/>
          <w:noProof/>
        </w:rPr>
      </w:pPr>
      <w:ins w:id="504" w:author="Rapporteur_post#123" w:date="2023-09-19T14:15:00Z">
        <w:r>
          <w:rPr>
            <w:noProof/>
          </w:rPr>
          <w:t>6.1.3.YY</w:t>
        </w:r>
        <w:r w:rsidRPr="00E87D15">
          <w:rPr>
            <w:noProof/>
          </w:rPr>
          <w:tab/>
        </w:r>
      </w:ins>
      <w:ins w:id="505" w:author="Rapporteur_post#123" w:date="2023-09-19T14:16:00Z">
        <w:r>
          <w:rPr>
            <w:noProof/>
          </w:rPr>
          <w:t xml:space="preserve">Enhanced </w:t>
        </w:r>
        <w:r w:rsidRPr="00E87D15">
          <w:rPr>
            <w:noProof/>
          </w:rPr>
          <w:t>Unified TCI States Activation/Deactivation MAC CE</w:t>
        </w:r>
        <w:r>
          <w:rPr>
            <w:noProof/>
          </w:rPr>
          <w:t xml:space="preserve"> for Separate TCI State</w:t>
        </w:r>
      </w:ins>
      <w:ins w:id="506" w:author="Rapp_post123b" w:date="2023-10-25T14:14:00Z">
        <w:r w:rsidR="006468E5">
          <w:rPr>
            <w:noProof/>
          </w:rPr>
          <w:t>s</w:t>
        </w:r>
      </w:ins>
    </w:p>
    <w:p w14:paraId="52DF01C2" w14:textId="02DC03DB" w:rsidR="00CB382A" w:rsidRPr="00E87D15" w:rsidRDefault="00CB382A" w:rsidP="00CB382A">
      <w:pPr>
        <w:rPr>
          <w:ins w:id="507" w:author="Rapporteur_post#123" w:date="2023-09-19T16:34:00Z"/>
          <w:noProof/>
        </w:rPr>
      </w:pPr>
      <w:ins w:id="508"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w:t>
        </w:r>
      </w:ins>
      <w:ins w:id="509" w:author="Rapp_post123b" w:date="2023-10-25T14:15:00Z">
        <w:r w:rsidR="006468E5">
          <w:rPr>
            <w:noProof/>
          </w:rPr>
          <w:t>s</w:t>
        </w:r>
      </w:ins>
      <w:ins w:id="510" w:author="Rapporteur_post#123" w:date="2023-09-19T16:34:00Z">
        <w:r>
          <w:rPr>
            <w:noProof/>
          </w:rPr>
          <w:t xml:space="preserve"> </w:t>
        </w:r>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511" w:author="Rapporteur_post#123" w:date="2023-09-19T15:51:00Z"/>
          <w:noProof/>
        </w:rPr>
      </w:pPr>
      <w:ins w:id="512"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513" w:author="Rapp" w:date="2023-10-24T12:57:00Z"/>
        </w:rPr>
      </w:pPr>
      <w:ins w:id="514"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39A9C540" w14:textId="4D8C9A03" w:rsidR="00F25A6E" w:rsidRPr="00037FAC" w:rsidRDefault="006468E5" w:rsidP="00B934B9">
      <w:pPr>
        <w:pStyle w:val="B2"/>
        <w:ind w:left="284" w:firstLine="0"/>
        <w:rPr>
          <w:ins w:id="515" w:author="Rapporteur_post#123" w:date="2023-09-19T15:51:00Z"/>
        </w:rPr>
      </w:pPr>
      <w:ins w:id="516" w:author="Rapp_post123b" w:date="2023-10-25T14:15: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19F174B9" w14:textId="77777777" w:rsidR="003B147E" w:rsidRPr="00E87D15" w:rsidRDefault="003B147E" w:rsidP="003B147E">
      <w:pPr>
        <w:pStyle w:val="B1"/>
        <w:rPr>
          <w:ins w:id="517" w:author="Rapporteur_post#123" w:date="2023-09-19T14:15:00Z"/>
          <w:noProof/>
        </w:rPr>
      </w:pPr>
      <w:ins w:id="518"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519" w:author="Rapporteur_post#123" w:date="2023-09-19T14:15:00Z"/>
          <w:noProof/>
        </w:rPr>
      </w:pPr>
      <w:ins w:id="520"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521" w:author="Rapporteur_post#123" w:date="2023-09-19T16:32:00Z">
        <w:r w:rsidR="00B06FA2">
          <w:rPr>
            <w:noProof/>
          </w:rPr>
          <w:t>;</w:t>
        </w:r>
      </w:ins>
    </w:p>
    <w:p w14:paraId="09BE0BD9" w14:textId="2C563C38" w:rsidR="00CB176F" w:rsidRDefault="007E7F9B" w:rsidP="007E7F9B">
      <w:pPr>
        <w:pStyle w:val="B1"/>
        <w:rPr>
          <w:ins w:id="522" w:author="Rapporteur_post#123" w:date="2023-09-19T16:25:00Z"/>
          <w:noProof/>
        </w:rPr>
      </w:pPr>
      <w:ins w:id="523"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524" w:author="Rapporteur_post#123" w:date="2023-09-19T16:25:00Z">
        <w:r w:rsidR="00CB176F">
          <w:rPr>
            <w:noProof/>
          </w:rPr>
          <w:t xml:space="preserve">includes the </w:t>
        </w:r>
      </w:ins>
      <w:ins w:id="525" w:author="Rapporteur_post#123" w:date="2023-09-19T16:26:00Z">
        <w:r w:rsidR="00521CB2">
          <w:rPr>
            <w:noProof/>
          </w:rPr>
          <w:t xml:space="preserve">DL </w:t>
        </w:r>
        <w:r w:rsidR="00CB176F">
          <w:rPr>
            <w:noProof/>
          </w:rPr>
          <w:t>and</w:t>
        </w:r>
      </w:ins>
      <w:ins w:id="526" w:author="Rapporteur_post#123" w:date="2023-09-19T16:28:00Z">
        <w:r w:rsidR="00521CB2">
          <w:rPr>
            <w:noProof/>
          </w:rPr>
          <w:t>/or</w:t>
        </w:r>
      </w:ins>
      <w:ins w:id="527" w:author="Rapporteur_post#123" w:date="2023-09-19T16:26:00Z">
        <w:r w:rsidR="00CB176F">
          <w:rPr>
            <w:noProof/>
          </w:rPr>
          <w:t xml:space="preserve"> UL TCI stat</w:t>
        </w:r>
        <w:commentRangeStart w:id="528"/>
        <w:commentRangeStart w:id="529"/>
        <w:r w:rsidR="00CB176F">
          <w:rPr>
            <w:noProof/>
          </w:rPr>
          <w:t xml:space="preserve">e </w:t>
        </w:r>
      </w:ins>
      <w:ins w:id="530" w:author="Rapporteur_post#123" w:date="2023-09-19T16:27:00Z">
        <w:r w:rsidR="00CB176F">
          <w:rPr>
            <w:noProof/>
          </w:rPr>
          <w:t>for the first TRP</w:t>
        </w:r>
      </w:ins>
      <w:commentRangeEnd w:id="528"/>
      <w:r w:rsidR="00F915E3">
        <w:rPr>
          <w:rStyle w:val="CommentReference"/>
        </w:rPr>
        <w:commentReference w:id="528"/>
      </w:r>
      <w:commentRangeEnd w:id="529"/>
      <w:r w:rsidR="00184E65">
        <w:rPr>
          <w:rStyle w:val="CommentReference"/>
        </w:rPr>
        <w:commentReference w:id="529"/>
      </w:r>
      <w:ins w:id="531" w:author="Rapporteur_post#123" w:date="2023-09-19T16:27:00Z">
        <w:r w:rsidR="00521CB2">
          <w:rPr>
            <w:noProof/>
          </w:rPr>
          <w:t>.</w:t>
        </w:r>
      </w:ins>
      <w:ins w:id="532"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DL </w:t>
        </w:r>
        <w:r w:rsidR="00521CB2" w:rsidRPr="00521CB2">
          <w:rPr>
            <w:noProof/>
          </w:rPr>
          <w:t>TCI state</w:t>
        </w:r>
        <w:del w:id="533" w:author="Rapp_post123b" w:date="2023-10-27T09:09:00Z">
          <w:r w:rsidR="00521CB2" w:rsidRPr="00521CB2" w:rsidDel="00184E65">
            <w:rPr>
              <w:noProof/>
            </w:rPr>
            <w:delText xml:space="preserve"> for the first TRP</w:delText>
          </w:r>
        </w:del>
      </w:ins>
      <w:ins w:id="534" w:author="Rapporteur_post#123" w:date="2023-09-19T16:30:00Z">
        <w:r w:rsidR="00521CB2">
          <w:rPr>
            <w:noProof/>
          </w:rPr>
          <w:t>.</w:t>
        </w:r>
      </w:ins>
      <w:ins w:id="535" w:author="Rapporteur_post#123" w:date="2023-09-19T16:29:00Z">
        <w:r w:rsidR="00521CB2">
          <w:rPr>
            <w:noProof/>
          </w:rPr>
          <w:t xml:space="preserve"> </w:t>
        </w:r>
      </w:ins>
      <w:ins w:id="536"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w:t>
        </w:r>
      </w:ins>
      <w:ins w:id="537"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w:t>
        </w:r>
        <w:del w:id="538" w:author="Rapp_post123b" w:date="2023-10-27T09:10:00Z">
          <w:r w:rsidR="00521CB2" w:rsidRPr="00521CB2" w:rsidDel="00184E65">
            <w:rPr>
              <w:noProof/>
            </w:rPr>
            <w:delText xml:space="preserve"> for the first TRP</w:delText>
          </w:r>
        </w:del>
      </w:ins>
      <w:ins w:id="539"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UL </w:t>
        </w:r>
        <w:r w:rsidR="00521CB2" w:rsidRPr="00521CB2">
          <w:rPr>
            <w:noProof/>
          </w:rPr>
          <w:t>TCI state</w:t>
        </w:r>
        <w:del w:id="540" w:author="Rapp_post123b" w:date="2023-10-27T09:10:00Z">
          <w:r w:rsidR="00521CB2" w:rsidRPr="00521CB2" w:rsidDel="00184E65">
            <w:rPr>
              <w:noProof/>
            </w:rPr>
            <w:delText xml:space="preserve"> for the first TRP</w:delText>
          </w:r>
        </w:del>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TCI codepoint doesn’t include the </w:t>
        </w:r>
        <w:r w:rsidR="00521CB2">
          <w:rPr>
            <w:noProof/>
          </w:rPr>
          <w:t xml:space="preserve">UL </w:t>
        </w:r>
        <w:r w:rsidR="00521CB2" w:rsidRPr="00521CB2">
          <w:rPr>
            <w:noProof/>
          </w:rPr>
          <w:t>TCI state</w:t>
        </w:r>
        <w:del w:id="541" w:author="Rapp_post123b" w:date="2023-10-27T09:10:00Z">
          <w:r w:rsidR="00521CB2" w:rsidRPr="00521CB2" w:rsidDel="00184E65">
            <w:rPr>
              <w:noProof/>
            </w:rPr>
            <w:delText xml:space="preserve"> for the first TRP</w:delText>
          </w:r>
        </w:del>
        <w:r w:rsidR="00C27E92">
          <w:rPr>
            <w:noProof/>
          </w:rPr>
          <w:t>;</w:t>
        </w:r>
      </w:ins>
    </w:p>
    <w:p w14:paraId="19BA08EA" w14:textId="3829F477" w:rsidR="00521CB2" w:rsidRDefault="00521CB2" w:rsidP="00521CB2">
      <w:pPr>
        <w:pStyle w:val="B1"/>
        <w:rPr>
          <w:ins w:id="542" w:author="Rapporteur_post#123" w:date="2023-09-19T16:31:00Z"/>
          <w:noProof/>
        </w:rPr>
      </w:pPr>
      <w:ins w:id="543"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DL </w:t>
        </w:r>
        <w:r w:rsidRPr="00521CB2">
          <w:rPr>
            <w:noProof/>
          </w:rPr>
          <w:t>TCI state</w:t>
        </w:r>
        <w:del w:id="544" w:author="Rapp_post123b" w:date="2023-10-27T09:10:00Z">
          <w:r w:rsidRPr="00521CB2" w:rsidDel="00184E65">
            <w:rPr>
              <w:noProof/>
            </w:rPr>
            <w:delText xml:space="preserve"> for the </w:delText>
          </w:r>
          <w:r w:rsidDel="00184E65">
            <w:rPr>
              <w:noProof/>
            </w:rPr>
            <w:delText xml:space="preserve">second </w:delText>
          </w:r>
          <w:r w:rsidRPr="00521CB2" w:rsidDel="00184E65">
            <w:rPr>
              <w:noProof/>
            </w:rPr>
            <w:delText>TRP</w:delText>
          </w:r>
        </w:del>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DL </w:t>
        </w:r>
        <w:r w:rsidRPr="00521CB2">
          <w:rPr>
            <w:noProof/>
          </w:rPr>
          <w:t>TCI state</w:t>
        </w:r>
        <w:del w:id="545" w:author="Rapp_post123b" w:date="2023-10-27T09:10:00Z">
          <w:r w:rsidRPr="00521CB2" w:rsidDel="00184E65">
            <w:rPr>
              <w:noProof/>
            </w:rPr>
            <w:delText xml:space="preserve"> for the </w:delText>
          </w:r>
          <w:r w:rsidDel="00184E65">
            <w:rPr>
              <w:noProof/>
            </w:rPr>
            <w:delText xml:space="preserve">second </w:delText>
          </w:r>
          <w:r w:rsidRPr="00521CB2" w:rsidDel="00184E65">
            <w:rPr>
              <w:noProof/>
            </w:rPr>
            <w:delText>TRP</w:delText>
          </w:r>
        </w:del>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UL </w:t>
        </w:r>
        <w:r w:rsidRPr="00521CB2">
          <w:rPr>
            <w:noProof/>
          </w:rPr>
          <w:t>TCI state</w:t>
        </w:r>
        <w:del w:id="546" w:author="Rapp_post123b" w:date="2023-10-27T09:10:00Z">
          <w:r w:rsidRPr="00521CB2" w:rsidDel="00184E65">
            <w:rPr>
              <w:noProof/>
            </w:rPr>
            <w:delText xml:space="preserve"> for the </w:delText>
          </w:r>
          <w:r w:rsidDel="00184E65">
            <w:rPr>
              <w:noProof/>
            </w:rPr>
            <w:delText xml:space="preserve">second </w:delText>
          </w:r>
          <w:r w:rsidRPr="00521CB2" w:rsidDel="00184E65">
            <w:rPr>
              <w:noProof/>
            </w:rPr>
            <w:delText>TRP</w:delText>
          </w:r>
        </w:del>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UL </w:t>
        </w:r>
        <w:r w:rsidRPr="00521CB2">
          <w:rPr>
            <w:noProof/>
          </w:rPr>
          <w:t>TCI state</w:t>
        </w:r>
        <w:del w:id="547" w:author="Rapp_post123b" w:date="2023-10-27T09:10:00Z">
          <w:r w:rsidRPr="00521CB2" w:rsidDel="00184E65">
            <w:rPr>
              <w:noProof/>
            </w:rPr>
            <w:delText xml:space="preserve"> for the </w:delText>
          </w:r>
          <w:r w:rsidR="00976609" w:rsidDel="00184E65">
            <w:rPr>
              <w:noProof/>
            </w:rPr>
            <w:delText xml:space="preserve">second </w:delText>
          </w:r>
          <w:r w:rsidRPr="00521CB2" w:rsidDel="00184E65">
            <w:rPr>
              <w:noProof/>
            </w:rPr>
            <w:delText>TRP</w:delText>
          </w:r>
        </w:del>
        <w:r w:rsidR="00C27E92">
          <w:rPr>
            <w:noProof/>
          </w:rPr>
          <w:t>;</w:t>
        </w:r>
      </w:ins>
    </w:p>
    <w:p w14:paraId="52947A22" w14:textId="09690715" w:rsidR="003B147E" w:rsidRPr="00E87D15" w:rsidRDefault="003B147E" w:rsidP="003B147E">
      <w:pPr>
        <w:pStyle w:val="B1"/>
        <w:rPr>
          <w:ins w:id="548" w:author="Rapporteur_post#123" w:date="2023-09-19T14:15:00Z"/>
          <w:noProof/>
        </w:rPr>
      </w:pPr>
      <w:ins w:id="549"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550" w:author="Rapporteur_post#123" w:date="2023-09-19T16:15:00Z">
        <w:r w:rsidR="007E7F9B">
          <w:rPr>
            <w:noProof/>
          </w:rPr>
          <w:t>the indicated TCI state ID is DL TCI state</w:t>
        </w:r>
      </w:ins>
      <w:ins w:id="551"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552" w:author="Rapporteur_post#123" w:date="2023-09-19T16:16:00Z">
        <w:r w:rsidR="007E7F9B" w:rsidRPr="00E87D15">
          <w:rPr>
            <w:noProof/>
          </w:rPr>
          <w:t xml:space="preserve">If </w:t>
        </w:r>
        <w:r w:rsidR="007E7F9B">
          <w:rPr>
            <w:noProof/>
          </w:rPr>
          <w:t>the indicated TCI state ID is UL TCI state</w:t>
        </w:r>
      </w:ins>
      <w:ins w:id="553"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554"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555"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556" w:author="Rapporteur_post#123" w:date="2023-09-19T14:15:00Z"/>
          <w:noProof/>
        </w:rPr>
      </w:pPr>
      <w:ins w:id="557" w:author="Rapporteur_post#123" w:date="2023-09-19T14:15:00Z">
        <w:r w:rsidRPr="00E87D15">
          <w:rPr>
            <w:noProof/>
          </w:rPr>
          <w:t>-</w:t>
        </w:r>
        <w:r w:rsidRPr="00E87D15">
          <w:rPr>
            <w:noProof/>
          </w:rPr>
          <w:tab/>
          <w:t>R: Reserved bit, set to 0.</w:t>
        </w:r>
      </w:ins>
    </w:p>
    <w:p w14:paraId="1697ED0D" w14:textId="1057E44F" w:rsidR="003B147E" w:rsidRPr="00E87D15" w:rsidRDefault="00222794" w:rsidP="003B147E">
      <w:pPr>
        <w:pStyle w:val="TH"/>
        <w:rPr>
          <w:ins w:id="558" w:author="Rapporteur_post#123" w:date="2023-09-19T14:15:00Z"/>
          <w:noProof/>
        </w:rPr>
      </w:pPr>
      <w:ins w:id="559" w:author="Rapporteur_post#123" w:date="2023-09-19T16:13:00Z">
        <w:r>
          <w:rPr>
            <w:noProof/>
          </w:rPr>
          <w:object w:dxaOrig="5715" w:dyaOrig="6151" w14:anchorId="043C1756">
            <v:shape id="_x0000_i1031" type="#_x0000_t75" style="width:285.1pt;height:306.75pt" o:ole="">
              <v:imagedata r:id="rId31" o:title=""/>
            </v:shape>
            <o:OLEObject Type="Embed" ProgID="Visio.Drawing.15" ShapeID="_x0000_i1031" DrawAspect="Content" ObjectID="_1759907712" r:id="rId32"/>
          </w:object>
        </w:r>
      </w:ins>
    </w:p>
    <w:p w14:paraId="41AE6157" w14:textId="60655F97" w:rsidR="007E7F9B" w:rsidRPr="007152DC" w:rsidRDefault="007E7F9B" w:rsidP="007E7F9B">
      <w:pPr>
        <w:pStyle w:val="TF"/>
        <w:rPr>
          <w:ins w:id="560" w:author="Rapporteur_post#123" w:date="2023-09-19T16:10:00Z"/>
          <w:noProof/>
        </w:rPr>
      </w:pPr>
      <w:ins w:id="561"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562" w:author="Rapporteur_post#123" w:date="2023-09-19T16:11:00Z">
        <w:r>
          <w:rPr>
            <w:noProof/>
          </w:rPr>
          <w:t>Separate</w:t>
        </w:r>
      </w:ins>
      <w:ins w:id="563"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lastRenderedPageBreak/>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564" w:name="_Toc37296318"/>
      <w:bookmarkStart w:id="565" w:name="_Toc46490449"/>
      <w:bookmarkStart w:id="566" w:name="_Toc52752144"/>
      <w:bookmarkStart w:id="567" w:name="_Toc52796606"/>
      <w:bookmarkStart w:id="568" w:name="_Toc139032454"/>
      <w:r w:rsidRPr="00E87D15">
        <w:rPr>
          <w:lang w:eastAsia="ko-KR"/>
        </w:rPr>
        <w:t>6.2</w:t>
      </w:r>
      <w:r w:rsidRPr="00E87D15">
        <w:rPr>
          <w:lang w:eastAsia="ko-KR"/>
        </w:rPr>
        <w:tab/>
        <w:t>Formats and parameters</w:t>
      </w:r>
      <w:bookmarkEnd w:id="564"/>
      <w:bookmarkEnd w:id="565"/>
      <w:bookmarkEnd w:id="566"/>
      <w:bookmarkEnd w:id="567"/>
      <w:bookmarkEnd w:id="568"/>
    </w:p>
    <w:p w14:paraId="35220243" w14:textId="77777777" w:rsidR="003B147E" w:rsidRPr="00E87D15" w:rsidRDefault="003B147E" w:rsidP="003B147E">
      <w:pPr>
        <w:pStyle w:val="Heading3"/>
        <w:rPr>
          <w:lang w:eastAsia="ko-KR"/>
        </w:rPr>
      </w:pPr>
      <w:bookmarkStart w:id="569" w:name="_Toc29239902"/>
      <w:bookmarkStart w:id="570" w:name="_Toc37296319"/>
      <w:bookmarkStart w:id="571" w:name="_Toc46490450"/>
      <w:bookmarkStart w:id="572" w:name="_Toc52752145"/>
      <w:bookmarkStart w:id="573" w:name="_Toc52796607"/>
      <w:bookmarkStart w:id="574"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569"/>
      <w:bookmarkEnd w:id="570"/>
      <w:bookmarkEnd w:id="571"/>
      <w:bookmarkEnd w:id="572"/>
      <w:bookmarkEnd w:id="573"/>
      <w:bookmarkEnd w:id="574"/>
    </w:p>
    <w:p w14:paraId="74BD8EF7" w14:textId="77777777" w:rsidR="003B147E" w:rsidRPr="00E87D15" w:rsidRDefault="003B147E" w:rsidP="003B147E">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575" w:name="_Hlk97830562"/>
      <w:r w:rsidRPr="00E87D15">
        <w:rPr>
          <w:noProof/>
        </w:rPr>
        <w:t>, 6.2.1-1c</w:t>
      </w:r>
      <w:bookmarkEnd w:id="575"/>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576" w:author="Rapporteur_post#123" w:date="2023-09-19T14:10:00Z">
              <w:r>
                <w:rPr>
                  <w:rFonts w:eastAsia="Malgun Gothic"/>
                  <w:lang w:eastAsia="ko-KR"/>
                </w:rPr>
                <w:t>224</w:t>
              </w:r>
            </w:ins>
            <w:del w:id="577"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578" w:author="Rapporteur_post#123" w:date="2023-09-19T14:09:00Z">
              <w:r>
                <w:rPr>
                  <w:rFonts w:eastAsia="Malgun Gothic"/>
                  <w:lang w:eastAsia="ko-KR"/>
                </w:rPr>
                <w:t>28</w:t>
              </w:r>
            </w:ins>
            <w:ins w:id="579" w:author="Rapporteur_post#123" w:date="2023-09-19T14:14:00Z">
              <w:r>
                <w:rPr>
                  <w:rFonts w:eastAsia="Malgun Gothic"/>
                  <w:lang w:eastAsia="ko-KR"/>
                </w:rPr>
                <w:t>8</w:t>
              </w:r>
            </w:ins>
            <w:del w:id="580"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581" w:author="Rapporteur_post#123" w:date="2023-09-19T14:09:00Z"/>
        </w:trPr>
        <w:tc>
          <w:tcPr>
            <w:tcW w:w="1701" w:type="dxa"/>
          </w:tcPr>
          <w:p w14:paraId="6F14FAF1" w14:textId="56E6D652" w:rsidR="003B147E" w:rsidRPr="00E87D15" w:rsidRDefault="003B147E" w:rsidP="00037FAC">
            <w:pPr>
              <w:pStyle w:val="TAC"/>
              <w:rPr>
                <w:ins w:id="582" w:author="Rapporteur_post#123" w:date="2023-09-19T14:09:00Z"/>
                <w:rFonts w:eastAsia="Malgun Gothic"/>
                <w:lang w:eastAsia="ko-KR"/>
              </w:rPr>
            </w:pPr>
            <w:ins w:id="583"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584" w:author="Rapporteur_post#123" w:date="2023-09-19T14:09:00Z"/>
                <w:rFonts w:eastAsia="Malgun Gothic"/>
                <w:lang w:eastAsia="ko-KR"/>
              </w:rPr>
            </w:pPr>
            <w:ins w:id="585" w:author="Rapporteur_post#123" w:date="2023-09-19T14:09:00Z">
              <w:r>
                <w:rPr>
                  <w:rFonts w:eastAsia="Malgun Gothic" w:hint="eastAsia"/>
                  <w:lang w:eastAsia="ko-KR"/>
                </w:rPr>
                <w:t>289</w:t>
              </w:r>
            </w:ins>
          </w:p>
        </w:tc>
        <w:tc>
          <w:tcPr>
            <w:tcW w:w="3969" w:type="dxa"/>
          </w:tcPr>
          <w:p w14:paraId="7DC46E9A" w14:textId="7EB7A0E4" w:rsidR="003B147E" w:rsidRPr="00E87D15" w:rsidRDefault="003B147E" w:rsidP="003B147E">
            <w:pPr>
              <w:pStyle w:val="TAL"/>
              <w:rPr>
                <w:ins w:id="586" w:author="Rapporteur_post#123" w:date="2023-09-19T14:09:00Z"/>
                <w:rFonts w:eastAsia="Malgun Gothic"/>
                <w:lang w:eastAsia="ko-KR"/>
              </w:rPr>
            </w:pPr>
            <w:ins w:id="587"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588" w:author="Rapporteur_post#123" w:date="2023-09-19T14:11:00Z">
              <w:r>
                <w:rPr>
                  <w:rFonts w:eastAsia="Malgun Gothic"/>
                  <w:lang w:eastAsia="ko-KR"/>
                </w:rPr>
                <w:t xml:space="preserve"> for </w:t>
              </w:r>
            </w:ins>
            <w:ins w:id="589" w:author="Rapporteur_post#123" w:date="2023-09-19T14:16:00Z">
              <w:r>
                <w:rPr>
                  <w:rFonts w:eastAsia="Malgun Gothic"/>
                  <w:lang w:eastAsia="ko-KR"/>
                </w:rPr>
                <w:t>Joint</w:t>
              </w:r>
            </w:ins>
            <w:ins w:id="590" w:author="Rapporteur_post#123" w:date="2023-09-19T14:13:00Z">
              <w:r>
                <w:rPr>
                  <w:rFonts w:eastAsia="Malgun Gothic"/>
                  <w:lang w:eastAsia="ko-KR"/>
                </w:rPr>
                <w:t xml:space="preserve"> TCI State</w:t>
              </w:r>
            </w:ins>
            <w:ins w:id="591" w:author="Rapp_post123b" w:date="2023-10-26T12:46:00Z">
              <w:r w:rsidR="00B934B9">
                <w:rPr>
                  <w:rFonts w:eastAsia="Malgun Gothic"/>
                  <w:lang w:eastAsia="ko-KR"/>
                </w:rPr>
                <w:t>s</w:t>
              </w:r>
            </w:ins>
          </w:p>
        </w:tc>
      </w:tr>
      <w:tr w:rsidR="003B147E" w:rsidRPr="00E87D15" w14:paraId="62E98E16" w14:textId="77777777" w:rsidTr="00037FAC">
        <w:tblPrEx>
          <w:tblLook w:val="04A0" w:firstRow="1" w:lastRow="0" w:firstColumn="1" w:lastColumn="0" w:noHBand="0" w:noVBand="1"/>
        </w:tblPrEx>
        <w:trPr>
          <w:jc w:val="center"/>
          <w:ins w:id="592" w:author="Rapporteur_post#123" w:date="2023-09-19T14:14:00Z"/>
        </w:trPr>
        <w:tc>
          <w:tcPr>
            <w:tcW w:w="1701" w:type="dxa"/>
          </w:tcPr>
          <w:p w14:paraId="7AC2CCF9" w14:textId="77777777" w:rsidR="003B147E" w:rsidRPr="00E87D15" w:rsidRDefault="003B147E" w:rsidP="00037FAC">
            <w:pPr>
              <w:pStyle w:val="TAC"/>
              <w:rPr>
                <w:ins w:id="593" w:author="Rapporteur_post#123" w:date="2023-09-19T14:14:00Z"/>
                <w:rFonts w:eastAsia="Malgun Gothic"/>
                <w:lang w:eastAsia="ko-KR"/>
              </w:rPr>
            </w:pPr>
            <w:ins w:id="594"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595" w:author="Rapporteur_post#123" w:date="2023-09-19T14:14:00Z"/>
                <w:rFonts w:eastAsia="Malgun Gothic"/>
                <w:lang w:eastAsia="ko-KR"/>
              </w:rPr>
            </w:pPr>
            <w:ins w:id="596" w:author="Rapporteur_post#123" w:date="2023-09-19T14:14:00Z">
              <w:r>
                <w:rPr>
                  <w:rFonts w:eastAsia="Malgun Gothic" w:hint="eastAsia"/>
                  <w:lang w:eastAsia="ko-KR"/>
                </w:rPr>
                <w:t>290</w:t>
              </w:r>
            </w:ins>
          </w:p>
        </w:tc>
        <w:tc>
          <w:tcPr>
            <w:tcW w:w="3969" w:type="dxa"/>
          </w:tcPr>
          <w:p w14:paraId="5B122A31" w14:textId="6C019684" w:rsidR="003B147E" w:rsidRPr="00E87D15" w:rsidRDefault="003B147E" w:rsidP="003B147E">
            <w:pPr>
              <w:pStyle w:val="TAL"/>
              <w:rPr>
                <w:ins w:id="597" w:author="Rapporteur_post#123" w:date="2023-09-19T14:14:00Z"/>
                <w:rFonts w:eastAsia="Malgun Gothic"/>
                <w:lang w:eastAsia="ko-KR"/>
              </w:rPr>
            </w:pPr>
            <w:ins w:id="598"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599" w:author="Rapporteur_post#123" w:date="2023-09-19T14:16:00Z">
              <w:r>
                <w:rPr>
                  <w:rFonts w:eastAsia="Malgun Gothic"/>
                  <w:lang w:eastAsia="ko-KR"/>
                </w:rPr>
                <w:t>Separate</w:t>
              </w:r>
            </w:ins>
            <w:ins w:id="600" w:author="Rapporteur_post#123" w:date="2023-09-19T14:14:00Z">
              <w:r>
                <w:rPr>
                  <w:rFonts w:eastAsia="Malgun Gothic"/>
                  <w:lang w:eastAsia="ko-KR"/>
                </w:rPr>
                <w:t xml:space="preserve"> TCI State</w:t>
              </w:r>
            </w:ins>
            <w:ins w:id="601" w:author="Rapp_post123b" w:date="2023-10-26T12:46:00Z">
              <w:r w:rsidR="00B934B9">
                <w:rPr>
                  <w:rFonts w:eastAsia="Malgun Gothic"/>
                  <w:lang w:eastAsia="ko-KR"/>
                </w:rPr>
                <w:t>s</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 xml:space="preserve">Differential </w:t>
            </w:r>
            <w:proofErr w:type="spellStart"/>
            <w:r w:rsidRPr="00E87D15">
              <w:rPr>
                <w:lang w:eastAsia="ko-KR"/>
              </w:rPr>
              <w:t>Koffset</w:t>
            </w:r>
            <w:proofErr w:type="spellEnd"/>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602"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602"/>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342"/>
      <w:bookmarkEnd w:id="343"/>
      <w:bookmarkEnd w:id="344"/>
      <w:bookmarkEnd w:id="345"/>
      <w:bookmarkEnd w:id="346"/>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19819306" w:rsidR="004D3F00" w:rsidDel="000C27D6" w:rsidRDefault="004D3F00" w:rsidP="004D3F00">
      <w:pPr>
        <w:spacing w:line="240" w:lineRule="auto"/>
        <w:ind w:left="568" w:hanging="284"/>
        <w:rPr>
          <w:ins w:id="603" w:author="Rapporteur_post#123" w:date="2023-09-20T14:22:00Z"/>
          <w:del w:id="604" w:author="Rapp_post123b" w:date="2023-10-27T09:16:00Z"/>
        </w:rPr>
      </w:pPr>
      <w:commentRangeStart w:id="605"/>
      <w:commentRangeStart w:id="606"/>
      <w:del w:id="607" w:author="Rapp_post123b" w:date="2023-10-27T09:16:00Z">
        <w:r w:rsidRPr="004D3F00" w:rsidDel="000C27D6">
          <w:delText>-</w:delText>
        </w:r>
        <w:r w:rsidRPr="004D3F00" w:rsidDel="000C27D6">
          <w:tab/>
          <w:delText>R: Reserved bit, set to 0;</w:delText>
        </w:r>
        <w:commentRangeEnd w:id="605"/>
        <w:r w:rsidR="008A4161" w:rsidDel="000C27D6">
          <w:rPr>
            <w:rStyle w:val="CommentReference"/>
          </w:rPr>
          <w:commentReference w:id="605"/>
        </w:r>
      </w:del>
      <w:commentRangeEnd w:id="606"/>
      <w:r w:rsidR="000C27D6">
        <w:rPr>
          <w:rStyle w:val="CommentReference"/>
        </w:rPr>
        <w:commentReference w:id="606"/>
      </w:r>
    </w:p>
    <w:p w14:paraId="461F2D9C" w14:textId="6398FF34" w:rsidR="00493FEA" w:rsidRPr="004D3F00" w:rsidRDefault="00493FEA" w:rsidP="004D3F00">
      <w:pPr>
        <w:spacing w:line="240" w:lineRule="auto"/>
        <w:ind w:left="568" w:hanging="284"/>
      </w:pPr>
      <w:ins w:id="608" w:author="Rapporteur_post#123" w:date="2023-09-20T14:22:00Z">
        <w:r>
          <w:t xml:space="preserve">-  </w:t>
        </w:r>
        <w:r>
          <w:rPr>
            <w:lang w:eastAsia="en-US"/>
          </w:rPr>
          <w:t xml:space="preserve">T: </w:t>
        </w:r>
        <w:r>
          <w:t xml:space="preserve">If two TAGs are </w:t>
        </w:r>
        <w:commentRangeStart w:id="609"/>
        <w:commentRangeStart w:id="610"/>
        <w:r>
          <w:t>configured</w:t>
        </w:r>
      </w:ins>
      <w:commentRangeEnd w:id="609"/>
      <w:r w:rsidR="008A4161">
        <w:rPr>
          <w:rStyle w:val="CommentReference"/>
        </w:rPr>
        <w:commentReference w:id="609"/>
      </w:r>
      <w:commentRangeEnd w:id="610"/>
      <w:r w:rsidR="00571525">
        <w:rPr>
          <w:rStyle w:val="CommentReference"/>
        </w:rPr>
        <w:commentReference w:id="610"/>
      </w:r>
      <w:ins w:id="611" w:author="Rapp_post123b" w:date="2023-10-27T09:38:00Z">
        <w:r w:rsidR="00571525">
          <w:t xml:space="preserve"> for the Serving Cell in which the </w:t>
        </w:r>
        <w:proofErr w:type="gramStart"/>
        <w:r w:rsidR="00571525">
          <w:t>Random Access</w:t>
        </w:r>
        <w:proofErr w:type="gramEnd"/>
        <w:r w:rsidR="00571525">
          <w:t xml:space="preserve"> procedure is being performed</w:t>
        </w:r>
      </w:ins>
      <w:ins w:id="612" w:author="Rapporteur_post#123" w:date="2023-09-20T14:22:00Z">
        <w:r>
          <w:t>,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w:t>
        </w:r>
        <w:del w:id="613" w:author="Rapp_post123b" w:date="2023-10-27T09:39:00Z">
          <w:r w:rsidDel="00571525">
            <w:delText>only one</w:delText>
          </w:r>
        </w:del>
      </w:ins>
      <w:ins w:id="614" w:author="Rapp_post123b" w:date="2023-10-27T09:39:00Z">
        <w:r w:rsidR="00571525">
          <w:t>two</w:t>
        </w:r>
      </w:ins>
      <w:ins w:id="615" w:author="Rapporteur_post#123" w:date="2023-09-20T14:22:00Z">
        <w:r>
          <w:t xml:space="preserve"> TAG</w:t>
        </w:r>
      </w:ins>
      <w:ins w:id="616" w:author="Rapp_post123b" w:date="2023-10-27T09:39:00Z">
        <w:r w:rsidR="00571525">
          <w:t>s</w:t>
        </w:r>
      </w:ins>
      <w:ins w:id="617" w:author="Rapporteur_post#123" w:date="2023-09-20T14:22:00Z">
        <w:r>
          <w:t xml:space="preserve"> </w:t>
        </w:r>
      </w:ins>
      <w:ins w:id="618" w:author="Rapp_post123b" w:date="2023-10-27T09:39:00Z">
        <w:r w:rsidR="00571525">
          <w:t>are not</w:t>
        </w:r>
      </w:ins>
      <w:ins w:id="619" w:author="Rapporteur_post#123" w:date="2023-09-20T14:22:00Z">
        <w:del w:id="620" w:author="Rapp_post123b" w:date="2023-10-27T09:39:00Z">
          <w:r w:rsidDel="00571525">
            <w:delText>is</w:delText>
          </w:r>
        </w:del>
        <w:r>
          <w:t xml:space="preserve"> </w:t>
        </w:r>
        <w:commentRangeStart w:id="621"/>
        <w:commentRangeStart w:id="622"/>
        <w:r>
          <w:t>configured</w:t>
        </w:r>
      </w:ins>
      <w:commentRangeEnd w:id="621"/>
      <w:r w:rsidR="008A4161">
        <w:rPr>
          <w:rStyle w:val="CommentReference"/>
        </w:rPr>
        <w:commentReference w:id="621"/>
      </w:r>
      <w:commentRangeEnd w:id="622"/>
      <w:r w:rsidR="00571525">
        <w:rPr>
          <w:rStyle w:val="CommentReference"/>
        </w:rPr>
        <w:commentReference w:id="622"/>
      </w:r>
      <w:ins w:id="623" w:author="Rapp_post123b" w:date="2023-10-27T09:38:00Z">
        <w:r w:rsidR="00571525" w:rsidRPr="00571525">
          <w:t xml:space="preserve"> </w:t>
        </w:r>
        <w:r w:rsidR="00571525">
          <w:t xml:space="preserve">for the Serving Cell in which </w:t>
        </w:r>
        <w:r w:rsidR="00571525">
          <w:t>the</w:t>
        </w:r>
      </w:ins>
      <w:ins w:id="624" w:author="Rapp_post123b" w:date="2023-10-27T09:39:00Z">
        <w:r w:rsidR="00571525">
          <w:t xml:space="preserve"> </w:t>
        </w:r>
      </w:ins>
      <w:proofErr w:type="gramStart"/>
      <w:ins w:id="625" w:author="Rapp_post123b" w:date="2023-10-27T09:38:00Z">
        <w:r w:rsidR="00571525">
          <w:t>Random Access</w:t>
        </w:r>
        <w:proofErr w:type="gramEnd"/>
        <w:r w:rsidR="00571525">
          <w:t xml:space="preserve"> procedure is being performed</w:t>
        </w:r>
      </w:ins>
      <w:ins w:id="626" w:author="Rapporteur_post#123" w:date="2023-09-20T14:22:00Z">
        <w:r>
          <w:t>, the R bit is present</w:t>
        </w:r>
      </w:ins>
      <w:ins w:id="627" w:author="Rapporteur_post#123" w:date="2023-09-20T14:50:00Z">
        <w:r w:rsidR="0053622D">
          <w:t xml:space="preserve"> instead</w:t>
        </w:r>
      </w:ins>
      <w:ins w:id="628"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222794" w:rsidP="004D3F00">
      <w:pPr>
        <w:keepNext/>
        <w:keepLines/>
        <w:spacing w:before="60" w:line="240" w:lineRule="auto"/>
        <w:jc w:val="center"/>
        <w:rPr>
          <w:ins w:id="629" w:author="Rapporteur_post#123" w:date="2023-09-15T18:49:00Z"/>
          <w:rFonts w:ascii="Arial" w:hAnsi="Arial"/>
          <w:b/>
        </w:rPr>
      </w:pPr>
      <w:del w:id="630" w:author="Rapporteur_post#123" w:date="2023-09-15T18:49:00Z">
        <w:r w:rsidRPr="004D3F00" w:rsidDel="002D4F78">
          <w:rPr>
            <w:rFonts w:ascii="Arial" w:hAnsi="Arial"/>
            <w:b/>
            <w:noProof/>
          </w:rPr>
          <w:object w:dxaOrig="5700" w:dyaOrig="4425" w14:anchorId="6D9DF0D9">
            <v:shape id="_x0000_i1032" type="#_x0000_t75" style="width:283.4pt;height:218.9pt" o:ole="">
              <v:imagedata r:id="rId33" o:title=""/>
            </v:shape>
            <o:OLEObject Type="Embed" ProgID="Visio.Drawing.15" ShapeID="_x0000_i1032" DrawAspect="Content" ObjectID="_1759907713" r:id="rId34"/>
          </w:object>
        </w:r>
      </w:del>
    </w:p>
    <w:commentRangeStart w:id="631"/>
    <w:commentRangeStart w:id="632"/>
    <w:p w14:paraId="606135AF" w14:textId="64CB52C4" w:rsidR="002D4F78" w:rsidRPr="004D3F00" w:rsidRDefault="00867927" w:rsidP="004D3F00">
      <w:pPr>
        <w:keepNext/>
        <w:keepLines/>
        <w:spacing w:before="60" w:line="240" w:lineRule="auto"/>
        <w:jc w:val="center"/>
        <w:rPr>
          <w:rFonts w:ascii="Arial" w:hAnsi="Arial"/>
          <w:b/>
          <w:lang w:eastAsia="ko-KR"/>
        </w:rPr>
      </w:pPr>
      <w:ins w:id="633" w:author="Rapporteur_post#123" w:date="2023-09-15T18:49:00Z">
        <w:r w:rsidRPr="004D3F00">
          <w:rPr>
            <w:rFonts w:ascii="Arial" w:hAnsi="Arial"/>
            <w:b/>
            <w:noProof/>
          </w:rPr>
          <w:object w:dxaOrig="5723" w:dyaOrig="4448" w14:anchorId="0C555D09">
            <v:shape id="_x0000_i1046" type="#_x0000_t75" style="width:283.4pt;height:218.9pt" o:ole="">
              <v:imagedata r:id="rId35" o:title=""/>
            </v:shape>
            <o:OLEObject Type="Embed" ProgID="Visio.Drawing.15" ShapeID="_x0000_i1046" DrawAspect="Content" ObjectID="_1759907714" r:id="rId36"/>
          </w:object>
        </w:r>
      </w:ins>
      <w:commentRangeEnd w:id="631"/>
      <w:r w:rsidR="008A4161">
        <w:rPr>
          <w:rStyle w:val="CommentReference"/>
        </w:rPr>
        <w:commentReference w:id="631"/>
      </w:r>
      <w:commentRangeEnd w:id="632"/>
      <w:r>
        <w:rPr>
          <w:rStyle w:val="CommentReference"/>
        </w:rPr>
        <w:commentReference w:id="632"/>
      </w:r>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634" w:name="_Toc37296323"/>
      <w:bookmarkStart w:id="635" w:name="_Toc46490454"/>
      <w:bookmarkStart w:id="636" w:name="_Toc52752149"/>
      <w:bookmarkStart w:id="637" w:name="_Toc52796611"/>
      <w:bookmarkStart w:id="638"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634"/>
      <w:bookmarkEnd w:id="635"/>
      <w:bookmarkEnd w:id="636"/>
      <w:bookmarkEnd w:id="637"/>
      <w:bookmarkEnd w:id="638"/>
    </w:p>
    <w:p w14:paraId="647A5B44" w14:textId="77777777" w:rsidR="00341967" w:rsidRPr="00341967" w:rsidRDefault="00341967" w:rsidP="00341967">
      <w:pPr>
        <w:spacing w:line="240" w:lineRule="auto"/>
        <w:rPr>
          <w:rFonts w:eastAsia="Malgun Gothic"/>
          <w:lang w:eastAsia="ko-KR"/>
        </w:rPr>
      </w:pPr>
      <w:r w:rsidRPr="00341967">
        <w:rPr>
          <w:lang w:eastAsia="ko-KR"/>
        </w:rPr>
        <w:t xml:space="preserve">The </w:t>
      </w:r>
      <w:proofErr w:type="spellStart"/>
      <w:r w:rsidRPr="00341967">
        <w:rPr>
          <w:lang w:eastAsia="ko-KR"/>
        </w:rPr>
        <w:t>fallbackRAR</w:t>
      </w:r>
      <w:proofErr w:type="spellEnd"/>
      <w:r w:rsidRPr="00341967">
        <w:rPr>
          <w:lang w:eastAsia="ko-KR"/>
        </w:rPr>
        <w:t xml:space="preserve"> is of fixed size as depicted in Figure 6.2.3a-1, and consists of the following fields:</w:t>
      </w:r>
    </w:p>
    <w:p w14:paraId="450C19FE" w14:textId="31B77F6C" w:rsidR="00341967" w:rsidDel="00867927" w:rsidRDefault="00341967" w:rsidP="00341967">
      <w:pPr>
        <w:spacing w:line="240" w:lineRule="auto"/>
        <w:ind w:left="568" w:hanging="284"/>
        <w:rPr>
          <w:ins w:id="639" w:author="Shiyang" w:date="2023-09-20T14:11:00Z"/>
          <w:del w:id="640" w:author="Rapp_post123b" w:date="2023-10-27T09:33:00Z"/>
        </w:rPr>
      </w:pPr>
      <w:commentRangeStart w:id="641"/>
      <w:commentRangeStart w:id="642"/>
      <w:del w:id="643" w:author="Rapp_post123b" w:date="2023-10-27T09:33:00Z">
        <w:r w:rsidRPr="00341967" w:rsidDel="00867927">
          <w:delText>-</w:delText>
        </w:r>
        <w:r w:rsidRPr="00341967" w:rsidDel="00867927">
          <w:tab/>
          <w:delText>R: Reserved bit, set to 0;</w:delText>
        </w:r>
        <w:commentRangeEnd w:id="641"/>
        <w:r w:rsidR="008A4161" w:rsidDel="00867927">
          <w:rPr>
            <w:rStyle w:val="CommentReference"/>
          </w:rPr>
          <w:commentReference w:id="641"/>
        </w:r>
        <w:commentRangeEnd w:id="642"/>
        <w:r w:rsidR="00867927" w:rsidDel="00867927">
          <w:rPr>
            <w:rStyle w:val="CommentReference"/>
          </w:rPr>
          <w:commentReference w:id="642"/>
        </w:r>
      </w:del>
    </w:p>
    <w:p w14:paraId="5BA251A4" w14:textId="182F7DA7" w:rsidR="00F97615" w:rsidRPr="00341967" w:rsidRDefault="00F97615" w:rsidP="00F97615">
      <w:pPr>
        <w:spacing w:line="240" w:lineRule="auto"/>
        <w:ind w:left="568" w:hanging="284"/>
      </w:pPr>
      <w:ins w:id="644" w:author="Rapporteur_post#123" w:date="2023-09-20T14:12:00Z">
        <w:r>
          <w:rPr>
            <w:lang w:eastAsia="en-US"/>
          </w:rPr>
          <w:t xml:space="preserve">-  T: </w:t>
        </w:r>
      </w:ins>
      <w:ins w:id="645" w:author="Rapporteur_post#123" w:date="2023-09-20T14:13:00Z">
        <w:r>
          <w:t xml:space="preserve">If two TAGs are </w:t>
        </w:r>
        <w:commentRangeStart w:id="646"/>
        <w:commentRangeStart w:id="647"/>
        <w:r>
          <w:t>configured</w:t>
        </w:r>
      </w:ins>
      <w:commentRangeEnd w:id="646"/>
      <w:r w:rsidR="008A4161">
        <w:rPr>
          <w:rStyle w:val="CommentReference"/>
        </w:rPr>
        <w:commentReference w:id="646"/>
      </w:r>
      <w:commentRangeEnd w:id="647"/>
      <w:ins w:id="648" w:author="Rapp_post123b" w:date="2023-10-27T09:34:00Z">
        <w:r w:rsidR="00867927">
          <w:t xml:space="preserve"> for </w:t>
        </w:r>
        <w:proofErr w:type="spellStart"/>
        <w:r w:rsidR="00867927">
          <w:t>SpCell</w:t>
        </w:r>
      </w:ins>
      <w:proofErr w:type="spellEnd"/>
      <w:r w:rsidR="00867927">
        <w:rPr>
          <w:rStyle w:val="CommentReference"/>
        </w:rPr>
        <w:commentReference w:id="647"/>
      </w:r>
      <w:ins w:id="649" w:author="Rapporteur_post#123" w:date="2023-09-20T14:13:00Z">
        <w:r>
          <w:t xml:space="preserve">, </w:t>
        </w:r>
      </w:ins>
      <w:ins w:id="650" w:author="Rapporteur_post#123" w:date="2023-09-20T14:15:00Z">
        <w:r>
          <w:t>this</w:t>
        </w:r>
      </w:ins>
      <w:ins w:id="651"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w:t>
        </w:r>
      </w:ins>
      <w:proofErr w:type="spellStart"/>
      <w:ins w:id="652" w:author="Rapp_post123b" w:date="2023-10-27T09:37:00Z">
        <w:r w:rsidR="00F61A6D">
          <w:t>two</w:t>
        </w:r>
      </w:ins>
      <w:ins w:id="653" w:author="Rapporteur_post#123" w:date="2023-09-20T14:12:00Z">
        <w:del w:id="654" w:author="Rapp_post123b" w:date="2023-10-27T09:37:00Z">
          <w:r w:rsidDel="00F61A6D">
            <w:delText xml:space="preserve">only one </w:delText>
          </w:r>
        </w:del>
        <w:r>
          <w:t>TAG</w:t>
        </w:r>
      </w:ins>
      <w:ins w:id="655" w:author="Rapp_post123b" w:date="2023-10-27T09:37:00Z">
        <w:r w:rsidR="00F61A6D">
          <w:t>s</w:t>
        </w:r>
      </w:ins>
      <w:proofErr w:type="spellEnd"/>
      <w:ins w:id="656" w:author="Rapporteur_post#123" w:date="2023-09-20T14:12:00Z">
        <w:r>
          <w:t xml:space="preserve"> </w:t>
        </w:r>
      </w:ins>
      <w:ins w:id="657" w:author="Rapp_post123b" w:date="2023-10-27T09:37:00Z">
        <w:r w:rsidR="00F61A6D">
          <w:t>are not</w:t>
        </w:r>
      </w:ins>
      <w:ins w:id="658" w:author="Rapporteur_post#123" w:date="2023-09-20T14:12:00Z">
        <w:del w:id="659" w:author="Rapp_post123b" w:date="2023-10-27T09:37:00Z">
          <w:r w:rsidDel="00F61A6D">
            <w:delText>is</w:delText>
          </w:r>
        </w:del>
        <w:r>
          <w:t xml:space="preserve"> </w:t>
        </w:r>
        <w:commentRangeStart w:id="660"/>
        <w:commentRangeStart w:id="661"/>
        <w:r>
          <w:t>configured</w:t>
        </w:r>
      </w:ins>
      <w:commentRangeEnd w:id="660"/>
      <w:r w:rsidR="008A4161">
        <w:rPr>
          <w:rStyle w:val="CommentReference"/>
        </w:rPr>
        <w:commentReference w:id="660"/>
      </w:r>
      <w:commentRangeEnd w:id="661"/>
      <w:r w:rsidR="00867927">
        <w:rPr>
          <w:rStyle w:val="CommentReference"/>
        </w:rPr>
        <w:commentReference w:id="661"/>
      </w:r>
      <w:ins w:id="662" w:author="Rapp_post123b" w:date="2023-10-27T09:34:00Z">
        <w:r w:rsidR="00867927">
          <w:t xml:space="preserve"> for </w:t>
        </w:r>
        <w:proofErr w:type="spellStart"/>
        <w:r w:rsidR="00867927">
          <w:t>SpCell</w:t>
        </w:r>
      </w:ins>
      <w:proofErr w:type="spellEnd"/>
      <w:ins w:id="663" w:author="Rapporteur_post#123" w:date="2023-09-20T14:12:00Z">
        <w:r>
          <w:t xml:space="preserve">, </w:t>
        </w:r>
      </w:ins>
      <w:ins w:id="664" w:author="Rapporteur_post#123" w:date="2023-09-20T14:20:00Z">
        <w:r>
          <w:t>the R bit is present</w:t>
        </w:r>
      </w:ins>
      <w:ins w:id="665" w:author="Rapporteur_post#123" w:date="2023-09-20T14:50:00Z">
        <w:r w:rsidR="0053622D">
          <w:t xml:space="preserve"> instead</w:t>
        </w:r>
      </w:ins>
      <w:ins w:id="666"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proofErr w:type="spellStart"/>
      <w:r w:rsidRPr="00341967">
        <w:rPr>
          <w:lang w:eastAsia="ko-KR"/>
        </w:rPr>
        <w:t>fallbackRAR</w:t>
      </w:r>
      <w:proofErr w:type="spellEnd"/>
      <w:r w:rsidRPr="00341967">
        <w:rPr>
          <w:lang w:eastAsia="ko-KR"/>
        </w:rPr>
        <w:t xml:space="preserve"> </w:t>
      </w:r>
      <w:r w:rsidRPr="00341967">
        <w:rPr>
          <w:noProof/>
        </w:rPr>
        <w:t>is octet aligned.</w:t>
      </w:r>
    </w:p>
    <w:p w14:paraId="7477AA04" w14:textId="61DE047A" w:rsidR="00341967" w:rsidRDefault="00222794" w:rsidP="00341967">
      <w:pPr>
        <w:keepNext/>
        <w:keepLines/>
        <w:spacing w:before="60" w:line="240" w:lineRule="auto"/>
        <w:jc w:val="center"/>
        <w:rPr>
          <w:ins w:id="667" w:author="Rapporteur_post#123" w:date="2023-09-18T15:52:00Z"/>
          <w:rFonts w:ascii="Arial" w:hAnsi="Arial"/>
          <w:b/>
        </w:rPr>
      </w:pPr>
      <w:del w:id="668" w:author="Rapporteur_post#123" w:date="2023-09-18T15:53:00Z">
        <w:r w:rsidRPr="00341967" w:rsidDel="000E77AE">
          <w:rPr>
            <w:rFonts w:ascii="Arial" w:hAnsi="Arial"/>
            <w:b/>
            <w:noProof/>
          </w:rPr>
          <w:object w:dxaOrig="5723" w:dyaOrig="4448" w14:anchorId="109F6EB4">
            <v:shape id="_x0000_i1034" type="#_x0000_t75" style="width:283.4pt;height:218.9pt" o:ole="">
              <v:imagedata r:id="rId37" o:title=""/>
            </v:shape>
            <o:OLEObject Type="Embed" ProgID="Visio.Drawing.15" ShapeID="_x0000_i1034" DrawAspect="Content" ObjectID="_1759907715" r:id="rId38"/>
          </w:object>
        </w:r>
      </w:del>
    </w:p>
    <w:commentRangeStart w:id="669"/>
    <w:commentRangeStart w:id="670"/>
    <w:p w14:paraId="17646BC6" w14:textId="7C4261E4" w:rsidR="000E77AE" w:rsidRPr="00341967" w:rsidRDefault="00867927" w:rsidP="00341967">
      <w:pPr>
        <w:keepNext/>
        <w:keepLines/>
        <w:spacing w:before="60" w:line="240" w:lineRule="auto"/>
        <w:jc w:val="center"/>
        <w:rPr>
          <w:rFonts w:ascii="Arial" w:hAnsi="Arial"/>
          <w:b/>
          <w:lang w:eastAsia="ko-KR"/>
        </w:rPr>
      </w:pPr>
      <w:ins w:id="671" w:author="Rapporteur_post#123" w:date="2023-09-18T15:52:00Z">
        <w:r w:rsidRPr="00341967">
          <w:rPr>
            <w:rFonts w:ascii="Arial" w:hAnsi="Arial"/>
            <w:b/>
            <w:noProof/>
          </w:rPr>
          <w:object w:dxaOrig="5723" w:dyaOrig="4448" w14:anchorId="028746A7">
            <v:shape id="_x0000_i1049" type="#_x0000_t75" style="width:283.4pt;height:218.9pt" o:ole="">
              <v:imagedata r:id="rId39" o:title=""/>
            </v:shape>
            <o:OLEObject Type="Embed" ProgID="Visio.Drawing.15" ShapeID="_x0000_i1049" DrawAspect="Content" ObjectID="_1759907716" r:id="rId40"/>
          </w:object>
        </w:r>
      </w:ins>
      <w:commentRangeEnd w:id="669"/>
      <w:r w:rsidR="008A4161">
        <w:rPr>
          <w:rStyle w:val="CommentReference"/>
        </w:rPr>
        <w:commentReference w:id="669"/>
      </w:r>
      <w:commentRangeEnd w:id="670"/>
      <w:r>
        <w:rPr>
          <w:rStyle w:val="CommentReference"/>
        </w:rPr>
        <w:commentReference w:id="670"/>
      </w:r>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6.2.3a-1: </w:t>
      </w:r>
      <w:proofErr w:type="spellStart"/>
      <w:r w:rsidRPr="00341967">
        <w:rPr>
          <w:rFonts w:ascii="Arial" w:hAnsi="Arial"/>
          <w:b/>
          <w:lang w:eastAsia="ko-KR"/>
        </w:rPr>
        <w:t>fallbackRAR</w:t>
      </w:r>
      <w:proofErr w:type="spellEnd"/>
    </w:p>
    <w:p w14:paraId="114F0FB8" w14:textId="77777777" w:rsidR="00341967" w:rsidRPr="00341967" w:rsidRDefault="00341967" w:rsidP="00341967">
      <w:pPr>
        <w:spacing w:line="240" w:lineRule="auto"/>
        <w:rPr>
          <w:lang w:eastAsia="ko-KR"/>
        </w:rPr>
      </w:pPr>
      <w:r w:rsidRPr="00341967">
        <w:rPr>
          <w:lang w:eastAsia="ko-KR"/>
        </w:rPr>
        <w:t xml:space="preserve">The </w:t>
      </w:r>
      <w:proofErr w:type="spellStart"/>
      <w:r w:rsidRPr="00341967">
        <w:rPr>
          <w:lang w:eastAsia="ko-KR"/>
        </w:rPr>
        <w:t>successRAR</w:t>
      </w:r>
      <w:proofErr w:type="spellEnd"/>
      <w:r w:rsidRPr="00341967">
        <w:rPr>
          <w:lang w:eastAsia="ko-KR"/>
        </w:rPr>
        <w:t xml:space="preserve">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r w:rsidRPr="00341967">
        <w:t>R: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r>
      <w:proofErr w:type="spellStart"/>
      <w:r w:rsidRPr="00341967">
        <w:t>ChannelAccess-CPext</w:t>
      </w:r>
      <w:proofErr w:type="spellEnd"/>
      <w:r w:rsidRPr="00341967">
        <w:t xml:space="preserve">: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w:t>
      </w:r>
      <w:proofErr w:type="spellStart"/>
      <w:r w:rsidRPr="00341967">
        <w:t>ChannelAccess-CPext</w:t>
      </w:r>
      <w:proofErr w:type="spellEnd"/>
      <w:r w:rsidRPr="00341967">
        <w:t xml:space="preserve">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proofErr w:type="spellStart"/>
      <w:r w:rsidRPr="00341967">
        <w:rPr>
          <w:lang w:eastAsia="ko-KR"/>
        </w:rPr>
        <w:t>successRAR</w:t>
      </w:r>
      <w:proofErr w:type="spellEnd"/>
      <w:r w:rsidRPr="00341967">
        <w:rPr>
          <w:lang w:eastAsia="ko-KR"/>
        </w:rPr>
        <w:t xml:space="preserve"> </w:t>
      </w:r>
      <w:r w:rsidRPr="00341967">
        <w:rPr>
          <w:noProof/>
        </w:rPr>
        <w:t>is octet aligned.</w:t>
      </w:r>
    </w:p>
    <w:p w14:paraId="0A42023F" w14:textId="31512A21" w:rsidR="00BF3AB1" w:rsidRPr="00341967" w:rsidRDefault="00222794" w:rsidP="00341967">
      <w:pPr>
        <w:keepNext/>
        <w:keepLines/>
        <w:spacing w:before="60" w:line="240" w:lineRule="auto"/>
        <w:jc w:val="center"/>
        <w:rPr>
          <w:rFonts w:ascii="Arial" w:hAnsi="Arial"/>
          <w:b/>
          <w:lang w:eastAsia="en-US"/>
        </w:rPr>
      </w:pPr>
      <w:r w:rsidRPr="00341967">
        <w:rPr>
          <w:rFonts w:ascii="Arial" w:hAnsi="Arial"/>
          <w:b/>
          <w:noProof/>
        </w:rPr>
        <w:object w:dxaOrig="5700" w:dyaOrig="6691" w14:anchorId="4F66B4A0">
          <v:shape id="_x0000_i1036" type="#_x0000_t75" style="width:283.4pt;height:333.8pt" o:ole="">
            <v:imagedata r:id="rId41" o:title=""/>
          </v:shape>
          <o:OLEObject Type="Embed" ProgID="Visio.Drawing.15" ShapeID="_x0000_i1036" DrawAspect="Content" ObjectID="_1759907717" r:id="rId42"/>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6.2.3a-2: </w:t>
      </w:r>
      <w:proofErr w:type="spellStart"/>
      <w:r w:rsidRPr="00341967">
        <w:rPr>
          <w:rFonts w:ascii="Arial" w:hAnsi="Arial"/>
          <w:b/>
          <w:lang w:eastAsia="ko-KR"/>
        </w:rPr>
        <w:t>successRAR</w:t>
      </w:r>
      <w:proofErr w:type="spellEnd"/>
    </w:p>
    <w:p w14:paraId="4705BA60" w14:textId="63E15B85" w:rsidR="00BC5E9D" w:rsidRPr="00C95A6F" w:rsidRDefault="008E5376">
      <w:pPr>
        <w:pStyle w:val="CommentText"/>
        <w:rPr>
          <w:color w:val="FF0000"/>
        </w:rPr>
        <w:pPrChange w:id="672" w:author="Rapporteur_post#123" w:date="2023-09-20T17:31:00Z">
          <w:pPr/>
        </w:pPrChange>
      </w:pPr>
      <w:ins w:id="673" w:author="Rapporteur_post#123" w:date="2023-09-20T17:31:00Z">
        <w:r w:rsidRPr="00C95A6F">
          <w:rPr>
            <w:color w:val="FF0000"/>
          </w:rPr>
          <w:t xml:space="preserve">Editor’s note: FFS whether TAG indication is needed in </w:t>
        </w:r>
        <w:proofErr w:type="spellStart"/>
        <w:r w:rsidRPr="00C95A6F">
          <w:rPr>
            <w:color w:val="FF0000"/>
          </w:rPr>
          <w:t>successRAR</w:t>
        </w:r>
      </w:ins>
      <w:proofErr w:type="spellEnd"/>
      <w:ins w:id="674"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3"/>
      <w:footerReference w:type="default" r:id="rId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Nokia (Samuli)" w:date="2023-10-27T11:18:00Z" w:initials="Nokia">
    <w:p w14:paraId="083FB518" w14:textId="77777777" w:rsidR="00DD605F" w:rsidRDefault="00DD605F" w:rsidP="0040065E">
      <w:pPr>
        <w:pStyle w:val="CommentText"/>
      </w:pPr>
      <w:r>
        <w:rPr>
          <w:rStyle w:val="CommentReference"/>
        </w:rPr>
        <w:annotationRef/>
      </w:r>
      <w:r>
        <w:t>"Rapp_post123b: If the TAT of a TAG is expired, NW knows, so NW should not send UL grant for that TAG."</w:t>
      </w:r>
    </w:p>
  </w:comment>
  <w:comment w:id="36" w:author="Nokia (Samuli)" w:date="2023-10-27T11:20:00Z" w:initials="Nokia">
    <w:p w14:paraId="6D396606" w14:textId="77777777" w:rsidR="00DD605F" w:rsidRDefault="00DD605F">
      <w:pPr>
        <w:pStyle w:val="CommentText"/>
      </w:pPr>
      <w:r>
        <w:rPr>
          <w:rStyle w:val="CommentReference"/>
        </w:rPr>
        <w:annotationRef/>
      </w:r>
      <w:r>
        <w:t>Shouldn't the NW be allowed to update the TA for the TAG with TAT not running in case the UE used SSB of that TAG and there is UL data to transmit?</w:t>
      </w:r>
      <w:r>
        <w:br/>
      </w:r>
      <w:r>
        <w:br/>
        <w:t>Ie., from our POV, the Absolute TAC MAC CE should be considered as successful contention resolution in this case.</w:t>
      </w:r>
    </w:p>
    <w:p w14:paraId="4E0BF521" w14:textId="77777777" w:rsidR="00DD605F" w:rsidRDefault="00DD605F">
      <w:pPr>
        <w:pStyle w:val="CommentText"/>
      </w:pPr>
    </w:p>
    <w:p w14:paraId="68E3E874" w14:textId="77777777" w:rsidR="00DD605F" w:rsidRDefault="00DD605F" w:rsidP="0040065E">
      <w:pPr>
        <w:pStyle w:val="CommentText"/>
      </w:pPr>
      <w:r>
        <w:t>Could you please note an editor's note as this has not been discussed? Thank you.</w:t>
      </w:r>
    </w:p>
  </w:comment>
  <w:comment w:id="37" w:author="Rapp_post123b" w:date="2023-10-27T07:31:00Z" w:initials="SL">
    <w:p w14:paraId="37F77AD8" w14:textId="17414CA2" w:rsidR="00DD605F" w:rsidRDefault="00DD605F">
      <w:pPr>
        <w:pStyle w:val="CommentText"/>
      </w:pPr>
      <w:r>
        <w:rPr>
          <w:rStyle w:val="CommentReference"/>
        </w:rPr>
        <w:annotationRef/>
      </w:r>
      <w:r>
        <w:t xml:space="preserve">The intention is to not </w:t>
      </w:r>
      <w:r w:rsidR="00C00D64">
        <w:t xml:space="preserve">further </w:t>
      </w:r>
      <w:r>
        <w:t>optimize the following mentioned case:</w:t>
      </w:r>
    </w:p>
    <w:p w14:paraId="389AEDB2" w14:textId="142C2C46" w:rsidR="00DD605F" w:rsidRDefault="00DD605F">
      <w:pPr>
        <w:pStyle w:val="CommentText"/>
      </w:pPr>
      <w:r>
        <w:t>“Shouldn't the NW be allowed to update the TA for the TAG with TAT not running in case the UE used SSB of that TAG and there is UL data to transmit?”</w:t>
      </w:r>
    </w:p>
    <w:p w14:paraId="2E55B4CB" w14:textId="77777777" w:rsidR="00745052" w:rsidRDefault="00745052">
      <w:pPr>
        <w:pStyle w:val="CommentText"/>
      </w:pPr>
    </w:p>
    <w:p w14:paraId="3E07DD96" w14:textId="6F30D9FF" w:rsidR="00745052" w:rsidRDefault="00745052">
      <w:pPr>
        <w:pStyle w:val="CommentText"/>
      </w:pPr>
      <w:r>
        <w:t xml:space="preserve">As the legacy behaviour, as long as there is one TA valid, UE does not need to process the TA and considers the RA is completed. </w:t>
      </w:r>
    </w:p>
    <w:p w14:paraId="1FA7E12F" w14:textId="40280B51" w:rsidR="00DD605F" w:rsidRDefault="00745052">
      <w:pPr>
        <w:pStyle w:val="CommentText"/>
      </w:pPr>
      <w:r>
        <w:t xml:space="preserve">There is no need to change legacy behaviour because there are other ways for NW to recover the invalid TA: 1) send </w:t>
      </w:r>
      <w:proofErr w:type="spellStart"/>
      <w:r w:rsidR="00DD605F">
        <w:t>fallbackRAR</w:t>
      </w:r>
      <w:proofErr w:type="spellEnd"/>
      <w:r w:rsidR="00DD605F">
        <w:t xml:space="preserve"> to include both UL grant and TA</w:t>
      </w:r>
      <w:r>
        <w:t>, as specified in the next 2&gt; branch</w:t>
      </w:r>
      <w:r w:rsidR="00C00D64">
        <w:t xml:space="preserve"> (which is not an “elseif” but “if”)</w:t>
      </w:r>
      <w:r>
        <w:t xml:space="preserve">; 2) trigger PDCCH </w:t>
      </w:r>
      <w:proofErr w:type="spellStart"/>
      <w:r>
        <w:t>ordere</w:t>
      </w:r>
      <w:proofErr w:type="spellEnd"/>
      <w:r>
        <w:t xml:space="preserve"> CFRA</w:t>
      </w:r>
      <w:r w:rsidR="00C00D64">
        <w:t>.</w:t>
      </w:r>
    </w:p>
    <w:p w14:paraId="6CE2B305" w14:textId="77777777" w:rsidR="00DD605F" w:rsidRDefault="00DD605F">
      <w:pPr>
        <w:pStyle w:val="CommentText"/>
      </w:pPr>
    </w:p>
    <w:p w14:paraId="187517A5" w14:textId="7BB2BFF1" w:rsidR="00745052" w:rsidRDefault="005A29AD">
      <w:pPr>
        <w:pStyle w:val="CommentText"/>
      </w:pPr>
      <w:r>
        <w:t xml:space="preserve">This can be further discussed by company contribution. </w:t>
      </w:r>
      <w:r w:rsidR="00745052">
        <w:t>An editor’s note is captured</w:t>
      </w:r>
      <w:r w:rsidR="00C9666C">
        <w:t xml:space="preserve"> for now</w:t>
      </w:r>
      <w:r w:rsidR="00745052">
        <w:t xml:space="preserve">. </w:t>
      </w:r>
    </w:p>
  </w:comment>
  <w:comment w:id="65" w:author="LGE (Hanul)" w:date="2023-10-27T09:42:00Z" w:initials="(Hanul)">
    <w:p w14:paraId="1C509F2E" w14:textId="7E84CA98" w:rsidR="00DD605F" w:rsidRDefault="00DD605F">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s Nokia mentioned previously, TRP is invisiable for UE, so we still think that the use of "TRP" should be avoided.</w:t>
      </w:r>
    </w:p>
    <w:p w14:paraId="14DAFC79" w14:textId="1C766678" w:rsidR="00DD605F" w:rsidRDefault="00DD605F" w:rsidP="00BC0D93">
      <w:pPr>
        <w:pStyle w:val="CommentText"/>
        <w:rPr>
          <w:rFonts w:eastAsia="Malgun Gothic"/>
          <w:lang w:eastAsia="ko-KR"/>
        </w:rPr>
      </w:pPr>
      <w:r>
        <w:rPr>
          <w:rFonts w:eastAsia="Malgun Gothic"/>
          <w:lang w:eastAsia="ko-KR"/>
        </w:rPr>
        <w:t>As rapporteur mentioned, t</w:t>
      </w:r>
      <w:r>
        <w:rPr>
          <w:rFonts w:eastAsia="Malgun Gothic" w:hint="eastAsia"/>
          <w:lang w:eastAsia="ko-KR"/>
        </w:rPr>
        <w:t>he terminology "</w:t>
      </w:r>
      <w:r>
        <w:rPr>
          <w:rFonts w:eastAsia="Malgun Gothic"/>
          <w:lang w:eastAsia="ko-KR"/>
        </w:rPr>
        <w:t>TRP" is used in the current MAC specification, but only 3 cases.</w:t>
      </w:r>
    </w:p>
    <w:p w14:paraId="22279D48" w14:textId="08E821E0" w:rsidR="00DD605F" w:rsidRPr="009A6242" w:rsidRDefault="00DD605F" w:rsidP="00306003">
      <w:pPr>
        <w:pStyle w:val="CommentText"/>
        <w:rPr>
          <w:rFonts w:eastAsia="Malgun Gothic"/>
          <w:b/>
          <w:lang w:eastAsia="ko-KR"/>
        </w:rPr>
      </w:pPr>
      <w:r w:rsidRPr="009A6242">
        <w:rPr>
          <w:rFonts w:eastAsia="Malgun Gothic"/>
          <w:b/>
          <w:lang w:eastAsia="ko-KR"/>
        </w:rPr>
        <w:t xml:space="preserve">Case#1. </w:t>
      </w:r>
      <w:r w:rsidRPr="009A6242">
        <w:rPr>
          <w:rFonts w:eastAsia="Malgun Gothic" w:hint="eastAsia"/>
          <w:b/>
          <w:lang w:eastAsia="ko-KR"/>
        </w:rPr>
        <w:t xml:space="preserve"> </w:t>
      </w:r>
      <w:r w:rsidRPr="009A6242">
        <w:rPr>
          <w:rFonts w:eastAsia="Malgun Gothic"/>
          <w:b/>
          <w:lang w:eastAsia="ko-KR"/>
        </w:rPr>
        <w:t>Name of function</w:t>
      </w:r>
    </w:p>
    <w:p w14:paraId="1EEE9366" w14:textId="593587AA" w:rsidR="00DD605F" w:rsidRPr="00306003" w:rsidRDefault="00DD605F" w:rsidP="00306003">
      <w:pPr>
        <w:pStyle w:val="CommentText"/>
        <w:rPr>
          <w:rFonts w:eastAsia="Malgun Gothic"/>
          <w:lang w:eastAsia="ko-KR"/>
        </w:rPr>
      </w:pPr>
      <w:r>
        <w:rPr>
          <w:rFonts w:eastAsia="Malgun Gothic"/>
          <w:lang w:eastAsia="ko-KR"/>
        </w:rPr>
        <w:t xml:space="preserve">- </w:t>
      </w:r>
      <w:r w:rsidRPr="00306003">
        <w:rPr>
          <w:rFonts w:eastAsia="Malgun Gothic"/>
          <w:lang w:eastAsia="ko-KR"/>
        </w:rPr>
        <w:t>multiple TRP PUSCH repetition</w:t>
      </w:r>
    </w:p>
    <w:p w14:paraId="1B346507" w14:textId="36A34F86" w:rsidR="00DD605F" w:rsidRPr="009A6242" w:rsidRDefault="00DD605F" w:rsidP="00306003">
      <w:pPr>
        <w:pStyle w:val="CommentText"/>
        <w:rPr>
          <w:rFonts w:eastAsia="Malgun Gothic"/>
          <w:b/>
          <w:lang w:eastAsia="ko-KR"/>
        </w:rPr>
      </w:pPr>
      <w:r w:rsidRPr="009A6242">
        <w:rPr>
          <w:rFonts w:eastAsia="Malgun Gothic"/>
          <w:b/>
          <w:lang w:eastAsia="ko-KR"/>
        </w:rPr>
        <w:t xml:space="preserve">Case#2. </w:t>
      </w:r>
      <w:r w:rsidRPr="009A6242">
        <w:rPr>
          <w:rFonts w:eastAsia="Malgun Gothic" w:hint="eastAsia"/>
          <w:b/>
          <w:lang w:eastAsia="ko-KR"/>
        </w:rPr>
        <w:t>Name of MAC CE</w:t>
      </w:r>
    </w:p>
    <w:p w14:paraId="4B94F936" w14:textId="30FDFF35" w:rsidR="00DD605F" w:rsidRDefault="00DD605F" w:rsidP="00306003">
      <w:pPr>
        <w:pStyle w:val="CommentText"/>
        <w:rPr>
          <w:rFonts w:eastAsia="Malgun Gothic"/>
          <w:lang w:eastAsia="ko-KR"/>
        </w:rPr>
      </w:pPr>
      <w:r>
        <w:rPr>
          <w:rFonts w:eastAsia="Malgun Gothic"/>
          <w:lang w:eastAsia="ko-KR"/>
        </w:rPr>
        <w:t xml:space="preserve">- </w:t>
      </w:r>
      <w:r w:rsidRPr="00306003">
        <w:rPr>
          <w:rFonts w:eastAsia="Malgun Gothic"/>
          <w:lang w:eastAsia="ko-KR"/>
        </w:rPr>
        <w:t>PUCCH spatial relation Activation/Deactivation for multiple TRP PUCCH repetition MAC CE</w:t>
      </w:r>
    </w:p>
    <w:p w14:paraId="2468F583" w14:textId="619A0A63" w:rsidR="00DD605F" w:rsidRDefault="00DD605F" w:rsidP="00306003">
      <w:pPr>
        <w:pStyle w:val="CommentText"/>
        <w:rPr>
          <w:rFonts w:eastAsia="Malgun Gothic"/>
          <w:lang w:eastAsia="ko-KR"/>
        </w:rPr>
      </w:pPr>
      <w:r>
        <w:rPr>
          <w:rFonts w:eastAsia="Malgun Gothic" w:hint="eastAsia"/>
          <w:lang w:eastAsia="ko-KR"/>
        </w:rPr>
        <w:t xml:space="preserve">- </w:t>
      </w:r>
      <w:r w:rsidRPr="00306003">
        <w:rPr>
          <w:rFonts w:eastAsia="Malgun Gothic"/>
          <w:lang w:eastAsia="ko-KR"/>
        </w:rPr>
        <w:t>PUCCH Power Control Set Update for multiple TRP PUCCH repetition MAC CE</w:t>
      </w:r>
    </w:p>
    <w:p w14:paraId="6D8D62A9" w14:textId="29AE7ADF" w:rsidR="00DD605F" w:rsidRDefault="00DD605F" w:rsidP="00306003">
      <w:pPr>
        <w:pStyle w:val="CommentText"/>
        <w:rPr>
          <w:rFonts w:eastAsia="Malgun Gothic"/>
          <w:lang w:eastAsia="ko-KR"/>
        </w:rPr>
      </w:pPr>
      <w:r>
        <w:rPr>
          <w:rFonts w:eastAsia="Malgun Gothic" w:hint="eastAsia"/>
          <w:lang w:eastAsia="ko-KR"/>
        </w:rPr>
        <w:t xml:space="preserve">- </w:t>
      </w:r>
      <w:r w:rsidRPr="00306003">
        <w:rPr>
          <w:rFonts w:eastAsia="Malgun Gothic"/>
          <w:lang w:eastAsia="ko-KR"/>
        </w:rPr>
        <w:t>Enhanced Single Entry PHR for multiple TRP MAC CE</w:t>
      </w:r>
    </w:p>
    <w:p w14:paraId="25AC78E2" w14:textId="1B8F8574" w:rsidR="00DD605F" w:rsidRDefault="00DD605F" w:rsidP="00306003">
      <w:pPr>
        <w:pStyle w:val="CommentText"/>
        <w:rPr>
          <w:rFonts w:eastAsia="Malgun Gothic"/>
          <w:lang w:eastAsia="ko-KR"/>
        </w:rPr>
      </w:pPr>
      <w:r>
        <w:rPr>
          <w:rFonts w:eastAsia="Malgun Gothic" w:hint="eastAsia"/>
          <w:lang w:eastAsia="ko-KR"/>
        </w:rPr>
        <w:t xml:space="preserve">- </w:t>
      </w:r>
      <w:r w:rsidRPr="00306003">
        <w:rPr>
          <w:rFonts w:eastAsia="Malgun Gothic"/>
          <w:lang w:eastAsia="ko-KR"/>
        </w:rPr>
        <w:t>Enhanced Multiple Entry PHR for multiple TRP MAC CE</w:t>
      </w:r>
    </w:p>
    <w:p w14:paraId="275FF3F3" w14:textId="402F553B" w:rsidR="00DD605F" w:rsidRPr="009A6242" w:rsidRDefault="00DD605F">
      <w:pPr>
        <w:pStyle w:val="CommentText"/>
        <w:rPr>
          <w:rFonts w:eastAsia="Malgun Gothic"/>
          <w:b/>
          <w:lang w:eastAsia="ko-KR"/>
        </w:rPr>
      </w:pPr>
      <w:r w:rsidRPr="009A6242">
        <w:rPr>
          <w:rFonts w:eastAsia="Malgun Gothic"/>
          <w:b/>
          <w:lang w:eastAsia="ko-KR"/>
        </w:rPr>
        <w:t>Case#</w:t>
      </w:r>
      <w:r w:rsidRPr="009A6242">
        <w:rPr>
          <w:rFonts w:eastAsia="Malgun Gothic" w:hint="eastAsia"/>
          <w:b/>
          <w:lang w:eastAsia="ko-KR"/>
        </w:rPr>
        <w:t xml:space="preserve">3. </w:t>
      </w:r>
      <w:r w:rsidRPr="009A6242">
        <w:rPr>
          <w:rFonts w:eastAsia="Malgun Gothic"/>
          <w:b/>
          <w:lang w:eastAsia="ko-KR"/>
        </w:rPr>
        <w:t>S 6.1.3.50</w:t>
      </w:r>
    </w:p>
    <w:p w14:paraId="33C4A94E" w14:textId="67A2FDE6" w:rsidR="00DD605F" w:rsidRDefault="00DD605F">
      <w:pPr>
        <w:pStyle w:val="CommentText"/>
        <w:rPr>
          <w:rFonts w:eastAsia="Malgun Gothic"/>
          <w:lang w:eastAsia="ko-KR"/>
        </w:rPr>
      </w:pPr>
      <w:r w:rsidRPr="00DA2512">
        <w:rPr>
          <w:rFonts w:eastAsia="Malgun Gothic"/>
          <w:lang w:eastAsia="ko-KR"/>
        </w:rPr>
        <w:t xml:space="preserve">V: This field indicates if the PH value for </w:t>
      </w:r>
      <w:r w:rsidRPr="00DA2512">
        <w:rPr>
          <w:rFonts w:eastAsia="Malgun Gothic"/>
          <w:u w:val="single"/>
          <w:lang w:eastAsia="ko-KR"/>
        </w:rPr>
        <w:t>the corresponding TRP</w:t>
      </w:r>
      <w:r w:rsidRPr="00DA2512">
        <w:rPr>
          <w:rFonts w:eastAsia="Malgun Gothic"/>
          <w:lang w:eastAsia="ko-KR"/>
        </w:rPr>
        <w:t xml:space="preserve"> is based on a real transmission or a reference format. For Type 1 PH, the V field set to 0 indicates real transmission on PUSCH and the V field set to 1 indicates that a PUSCH reference format is used;</w:t>
      </w:r>
    </w:p>
    <w:p w14:paraId="72F343D5" w14:textId="503FE849" w:rsidR="00DD605F" w:rsidRDefault="00DD605F">
      <w:pPr>
        <w:pStyle w:val="CommentText"/>
        <w:rPr>
          <w:rFonts w:eastAsia="Malgun Gothic"/>
          <w:lang w:eastAsia="ko-KR"/>
        </w:rPr>
      </w:pPr>
    </w:p>
    <w:p w14:paraId="3EBF0FF6" w14:textId="59D5F68D" w:rsidR="00DD605F" w:rsidRDefault="00DD605F">
      <w:pPr>
        <w:pStyle w:val="CommentText"/>
        <w:rPr>
          <w:rFonts w:eastAsia="Malgun Gothic"/>
          <w:lang w:eastAsia="ko-KR"/>
        </w:rPr>
      </w:pPr>
      <w:r>
        <w:rPr>
          <w:rFonts w:eastAsia="Malgun Gothic"/>
          <w:lang w:eastAsia="ko-KR"/>
        </w:rPr>
        <w:t>Case#1 and Case#2 are inevitable choice to indicate the association between the name and the function(mTRP).</w:t>
      </w:r>
    </w:p>
    <w:p w14:paraId="11C0A7A6" w14:textId="6296E14D" w:rsidR="00DD605F" w:rsidRPr="00D44902" w:rsidRDefault="00DD605F">
      <w:pPr>
        <w:pStyle w:val="CommentText"/>
        <w:rPr>
          <w:rFonts w:eastAsia="Malgun Gothic"/>
          <w:lang w:eastAsia="ko-KR"/>
        </w:rPr>
      </w:pPr>
    </w:p>
    <w:p w14:paraId="1F5D22FB" w14:textId="79865534" w:rsidR="00DD605F" w:rsidRDefault="00DD605F" w:rsidP="009A6242">
      <w:pPr>
        <w:pStyle w:val="CommentText"/>
        <w:rPr>
          <w:rFonts w:eastAsia="Malgun Gothic"/>
          <w:lang w:eastAsia="ko-KR"/>
        </w:rPr>
      </w:pPr>
      <w:r>
        <w:rPr>
          <w:rFonts w:eastAsia="Malgun Gothic"/>
          <w:lang w:eastAsia="ko-KR"/>
        </w:rPr>
        <w:t xml:space="preserve">Regarding Case#3, in our view, this should be also removed. </w:t>
      </w:r>
      <w:r>
        <w:rPr>
          <w:rFonts w:eastAsia="Malgun Gothic" w:hint="eastAsia"/>
          <w:lang w:eastAsia="ko-KR"/>
        </w:rPr>
        <w:t>A</w:t>
      </w:r>
      <w:r>
        <w:rPr>
          <w:rFonts w:eastAsia="Malgun Gothic"/>
          <w:lang w:eastAsia="ko-KR"/>
        </w:rPr>
        <w:t>s Nokia mentioned previously, TRP is invisiable for UE, so the use of "TRP" should be avoided to implement the MAC specification.</w:t>
      </w:r>
    </w:p>
    <w:p w14:paraId="24F321BC" w14:textId="1BBE05DB" w:rsidR="00DD605F" w:rsidRDefault="00DD605F">
      <w:pPr>
        <w:pStyle w:val="CommentText"/>
        <w:rPr>
          <w:rFonts w:eastAsia="Malgun Gothic"/>
          <w:lang w:eastAsia="ko-KR"/>
        </w:rPr>
      </w:pPr>
    </w:p>
    <w:p w14:paraId="63F36DC9" w14:textId="027FE7AC" w:rsidR="00DD605F" w:rsidRDefault="00DD605F">
      <w:pPr>
        <w:pStyle w:val="CommentText"/>
        <w:rPr>
          <w:rFonts w:eastAsia="Malgun Gothic"/>
          <w:lang w:eastAsia="ko-KR"/>
        </w:rPr>
      </w:pPr>
      <w:r>
        <w:rPr>
          <w:rFonts w:eastAsia="Malgun Gothic"/>
          <w:lang w:eastAsia="ko-KR"/>
        </w:rPr>
        <w:t>We think that a</w:t>
      </w:r>
      <w:r>
        <w:rPr>
          <w:rFonts w:eastAsia="Malgun Gothic" w:hint="eastAsia"/>
          <w:lang w:eastAsia="ko-KR"/>
        </w:rPr>
        <w:t xml:space="preserve">voiding </w:t>
      </w:r>
      <w:r>
        <w:rPr>
          <w:rFonts w:eastAsia="Malgun Gothic"/>
          <w:lang w:eastAsia="ko-KR"/>
        </w:rPr>
        <w:t xml:space="preserve">the </w:t>
      </w:r>
      <w:r>
        <w:rPr>
          <w:rFonts w:eastAsia="Malgun Gothic" w:hint="eastAsia"/>
          <w:lang w:eastAsia="ko-KR"/>
        </w:rPr>
        <w:t xml:space="preserve">use of </w:t>
      </w:r>
      <w:r>
        <w:rPr>
          <w:rFonts w:eastAsia="Malgun Gothic"/>
          <w:lang w:eastAsia="ko-KR"/>
        </w:rPr>
        <w:t xml:space="preserve">"TRP" is supported from some companies. If rapporture want to keep the current text, please leave a editor’s note to discuss later. </w:t>
      </w:r>
    </w:p>
    <w:p w14:paraId="2B71F2A5" w14:textId="77777777" w:rsidR="00DD605F" w:rsidRPr="009A6242" w:rsidRDefault="00DD605F">
      <w:pPr>
        <w:pStyle w:val="CommentText"/>
        <w:rPr>
          <w:rFonts w:eastAsia="Malgun Gothic"/>
          <w:lang w:eastAsia="ko-KR"/>
        </w:rPr>
      </w:pPr>
    </w:p>
  </w:comment>
  <w:comment w:id="66" w:author="Nokia (Samuli)" w:date="2023-10-27T11:21:00Z" w:initials="Nokia">
    <w:p w14:paraId="269F5DB9" w14:textId="77777777" w:rsidR="00DD605F" w:rsidRDefault="00DD605F" w:rsidP="0040065E">
      <w:pPr>
        <w:pStyle w:val="CommentText"/>
      </w:pPr>
      <w:r>
        <w:rPr>
          <w:rStyle w:val="CommentReference"/>
        </w:rPr>
        <w:annotationRef/>
      </w:r>
      <w:r>
        <w:t xml:space="preserve">We agree to remove the TRP reference and there were better proposals from LGE and E// in the comments. </w:t>
      </w:r>
    </w:p>
  </w:comment>
  <w:comment w:id="67" w:author="Rapp_post123b" w:date="2023-10-27T08:25:00Z" w:initials="SL">
    <w:p w14:paraId="3626D1C7" w14:textId="15C0CC1C" w:rsidR="005A29AD" w:rsidRDefault="005A29AD">
      <w:pPr>
        <w:pStyle w:val="CommentText"/>
      </w:pPr>
      <w:r>
        <w:rPr>
          <w:rStyle w:val="CommentReference"/>
        </w:rPr>
        <w:annotationRef/>
      </w:r>
      <w:r>
        <w:t>TRP is removed for now, the wording can be further discussed in next CR review.</w:t>
      </w:r>
    </w:p>
  </w:comment>
  <w:comment w:id="69" w:author="OPPO(Zonda)" w:date="2023-10-27T14:16:00Z" w:initials="ZD">
    <w:p w14:paraId="104629A5" w14:textId="53ABE78C" w:rsidR="00DD605F" w:rsidRPr="001F24D1" w:rsidRDefault="00DD605F">
      <w:pPr>
        <w:pStyle w:val="CommentText"/>
        <w:rPr>
          <w:rFonts w:eastAsia="DengXian"/>
          <w:lang w:eastAsia="zh-CN"/>
        </w:rPr>
      </w:pPr>
      <w:r>
        <w:rPr>
          <w:rStyle w:val="CommentReference"/>
        </w:rPr>
        <w:annotationRef/>
      </w:r>
      <w:r>
        <w:rPr>
          <w:rFonts w:eastAsia="DengXian"/>
          <w:lang w:eastAsia="zh-CN"/>
        </w:rPr>
        <w:t>We think here it should be TRP(s) i.e. one TRP or two TRP. For a scell configured with two TAs, it is possible one one TAG is PTAG but another one could be STAG</w:t>
      </w:r>
    </w:p>
  </w:comment>
  <w:comment w:id="70" w:author="Rapp_post123b" w:date="2023-10-27T08:28:00Z" w:initials="SL">
    <w:p w14:paraId="1D8EBFD2" w14:textId="23D6AE0C" w:rsidR="005A29AD" w:rsidRDefault="005A29AD">
      <w:pPr>
        <w:pStyle w:val="CommentText"/>
      </w:pPr>
      <w:r>
        <w:rPr>
          <w:rStyle w:val="CommentReference"/>
        </w:rPr>
        <w:annotationRef/>
      </w:r>
      <w:r>
        <w:t>TRP is removed for now, the wording can be further discussed in next CR review.</w:t>
      </w:r>
    </w:p>
  </w:comment>
  <w:comment w:id="77" w:author="Huawei - David" w:date="2023-10-27T10:57:00Z" w:initials="HW">
    <w:p w14:paraId="68689D2B" w14:textId="5730F8C9" w:rsidR="00DD605F" w:rsidRDefault="00DD605F">
      <w:pPr>
        <w:pStyle w:val="CommentText"/>
      </w:pPr>
      <w:r>
        <w:rPr>
          <w:rStyle w:val="CommentReference"/>
        </w:rPr>
        <w:annotationRef/>
      </w:r>
      <w:r>
        <w:t>For the same serving cell, there may be UL BWPs with one TAG and UL BWPs with two TAGs, so need to refer to the UL BWP selected for RA.</w:t>
      </w:r>
    </w:p>
  </w:comment>
  <w:comment w:id="78" w:author="Rapp_post123b" w:date="2023-10-27T09:54:00Z" w:initials="SL">
    <w:p w14:paraId="66B9BDA5" w14:textId="12ADC70A" w:rsidR="009728EC" w:rsidRDefault="009728EC">
      <w:pPr>
        <w:pStyle w:val="CommentText"/>
      </w:pPr>
      <w:r>
        <w:rPr>
          <w:rStyle w:val="CommentReference"/>
        </w:rPr>
        <w:annotationRef/>
      </w:r>
      <w:r>
        <w:t xml:space="preserve">As RAN1 indicated in RRC parameter, tag-Id2, same as tag-Id, is configured in </w:t>
      </w:r>
      <w:proofErr w:type="spellStart"/>
      <w:r>
        <w:t>ServingCellConfig</w:t>
      </w:r>
      <w:proofErr w:type="spellEnd"/>
      <w:r>
        <w:t xml:space="preserve"> for the serving cell, not per BWP. </w:t>
      </w:r>
      <w:proofErr w:type="gramStart"/>
      <w:r>
        <w:t>So</w:t>
      </w:r>
      <w:proofErr w:type="gramEnd"/>
      <w:r>
        <w:t xml:space="preserve"> the understanding is 2TA feature is per cell not per BWP. </w:t>
      </w:r>
      <w:r w:rsidR="00CD4F24">
        <w:t>TA should not change when BWP is changed for the same TRP.</w:t>
      </w:r>
    </w:p>
  </w:comment>
  <w:comment w:id="90" w:author="OPPO(Zonda)" w:date="2023-10-27T15:11:00Z" w:initials="ZD">
    <w:p w14:paraId="13C85B9C" w14:textId="4C36AC8E" w:rsidR="00DD605F" w:rsidRPr="00A62999" w:rsidRDefault="00DD605F">
      <w:pPr>
        <w:pStyle w:val="CommentText"/>
        <w:rPr>
          <w:rFonts w:eastAsia="DengXian"/>
          <w:lang w:eastAsia="zh-CN"/>
        </w:rPr>
      </w:pPr>
      <w:r>
        <w:rPr>
          <w:rStyle w:val="CommentReference"/>
        </w:rPr>
        <w:annotationRef/>
      </w:r>
      <w:r>
        <w:rPr>
          <w:rFonts w:eastAsia="DengXian"/>
          <w:lang w:eastAsia="zh-CN"/>
        </w:rPr>
        <w:t>We need another editor note here for this case because I guess inactive state is for further discussion. For connected state, absolute TA command instead successRAR will be applied</w:t>
      </w:r>
    </w:p>
  </w:comment>
  <w:comment w:id="91" w:author="Rapp_post123b" w:date="2023-10-27T08:33:00Z" w:initials="SL">
    <w:p w14:paraId="4CFFAF1D" w14:textId="37518BF5" w:rsidR="00956C18" w:rsidRDefault="00956C18">
      <w:pPr>
        <w:pStyle w:val="CommentText"/>
      </w:pPr>
      <w:r>
        <w:rPr>
          <w:rStyle w:val="CommentReference"/>
        </w:rPr>
        <w:annotationRef/>
      </w:r>
      <w:r>
        <w:t xml:space="preserve">This is for the case that </w:t>
      </w:r>
      <w:r w:rsidRPr="00982682">
        <w:rPr>
          <w:lang w:eastAsia="ko-KR"/>
        </w:rPr>
        <w:t xml:space="preserve">MSGB contains a </w:t>
      </w:r>
      <w:proofErr w:type="spellStart"/>
      <w:r w:rsidRPr="00982682">
        <w:rPr>
          <w:rFonts w:eastAsia="SimSun"/>
          <w:lang w:eastAsia="zh-CN"/>
        </w:rPr>
        <w:t>fallbackRAR</w:t>
      </w:r>
      <w:proofErr w:type="spellEnd"/>
      <w:r>
        <w:rPr>
          <w:rFonts w:eastAsia="SimSun"/>
          <w:lang w:eastAsia="zh-CN"/>
        </w:rPr>
        <w:t xml:space="preserve"> as specified in 5.1.4a</w:t>
      </w:r>
      <w:r w:rsidR="00524835">
        <w:rPr>
          <w:rFonts w:eastAsia="SimSun"/>
          <w:lang w:eastAsia="zh-CN"/>
        </w:rPr>
        <w:t>, which can be in 2-step CBRA and 2-step CFRA</w:t>
      </w:r>
      <w:r>
        <w:rPr>
          <w:rFonts w:eastAsia="SimSun"/>
          <w:lang w:eastAsia="zh-CN"/>
        </w:rPr>
        <w:t xml:space="preserve">. An editor’s note is added for further </w:t>
      </w:r>
      <w:r w:rsidR="00791081">
        <w:rPr>
          <w:rFonts w:eastAsia="SimSun"/>
          <w:lang w:eastAsia="zh-CN"/>
        </w:rPr>
        <w:t>check</w:t>
      </w:r>
      <w:r>
        <w:rPr>
          <w:rFonts w:eastAsia="SimSun"/>
          <w:lang w:eastAsia="zh-CN"/>
        </w:rPr>
        <w:t>.</w:t>
      </w:r>
    </w:p>
  </w:comment>
  <w:comment w:id="107" w:author="OPPO(Zonda)" w:date="2023-10-27T15:04:00Z" w:initials="ZD">
    <w:p w14:paraId="14BF28AC" w14:textId="77777777" w:rsidR="00956C18" w:rsidRPr="00A62999" w:rsidRDefault="00956C18" w:rsidP="00956C18">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wonder whether we need mention </w:t>
      </w:r>
      <w:proofErr w:type="spellStart"/>
      <w:r>
        <w:rPr>
          <w:rFonts w:eastAsia="DengXian"/>
          <w:lang w:eastAsia="zh-CN"/>
        </w:rPr>
        <w:t>msgB</w:t>
      </w:r>
      <w:proofErr w:type="spellEnd"/>
      <w:r>
        <w:rPr>
          <w:rFonts w:eastAsia="DengXian"/>
          <w:lang w:eastAsia="zh-CN"/>
        </w:rPr>
        <w:t xml:space="preserve"> at all. 2-step RACH is not used for CFRA triggered by PDCCH order. </w:t>
      </w:r>
      <w:proofErr w:type="gramStart"/>
      <w:r>
        <w:rPr>
          <w:rFonts w:eastAsia="DengXian"/>
          <w:lang w:eastAsia="zh-CN"/>
        </w:rPr>
        <w:t>So</w:t>
      </w:r>
      <w:proofErr w:type="gramEnd"/>
      <w:r>
        <w:rPr>
          <w:rFonts w:eastAsia="DengXian"/>
          <w:lang w:eastAsia="zh-CN"/>
        </w:rPr>
        <w:t xml:space="preserve"> the only case is CFRA for handover or </w:t>
      </w:r>
      <w:proofErr w:type="spellStart"/>
      <w:r>
        <w:rPr>
          <w:rFonts w:eastAsia="DengXian"/>
          <w:lang w:eastAsia="zh-CN"/>
        </w:rPr>
        <w:t>PSCell</w:t>
      </w:r>
      <w:proofErr w:type="spellEnd"/>
      <w:r>
        <w:rPr>
          <w:rFonts w:eastAsia="DengXian"/>
          <w:lang w:eastAsia="zh-CN"/>
        </w:rPr>
        <w:t xml:space="preserve"> change. But in RAN2 we didn’t concluded yet whether two TA features should be also applied over there…</w:t>
      </w:r>
    </w:p>
  </w:comment>
  <w:comment w:id="108" w:author="Rapp_post123b" w:date="2023-10-27T08:35:00Z" w:initials="SL">
    <w:p w14:paraId="343BCDB5" w14:textId="34A88786" w:rsidR="00956C18" w:rsidRDefault="00956C18">
      <w:pPr>
        <w:pStyle w:val="CommentText"/>
      </w:pPr>
      <w:r>
        <w:rPr>
          <w:rStyle w:val="CommentReference"/>
        </w:rPr>
        <w:annotationRef/>
      </w:r>
      <w:r>
        <w:t xml:space="preserve">This is for the case that </w:t>
      </w:r>
      <w:r w:rsidRPr="00982682">
        <w:rPr>
          <w:lang w:eastAsia="ko-KR"/>
        </w:rPr>
        <w:t xml:space="preserve">MSGB contains a </w:t>
      </w:r>
      <w:proofErr w:type="spellStart"/>
      <w:r w:rsidRPr="00982682">
        <w:rPr>
          <w:rFonts w:eastAsia="SimSun"/>
          <w:lang w:eastAsia="zh-CN"/>
        </w:rPr>
        <w:t>fallbackRAR</w:t>
      </w:r>
      <w:proofErr w:type="spellEnd"/>
      <w:r>
        <w:rPr>
          <w:rFonts w:eastAsia="SimSun"/>
          <w:lang w:eastAsia="zh-CN"/>
        </w:rPr>
        <w:t xml:space="preserve"> as specified in 5.1.4a</w:t>
      </w:r>
      <w:r w:rsidR="00524835">
        <w:rPr>
          <w:rFonts w:eastAsia="SimSun"/>
          <w:lang w:eastAsia="zh-CN"/>
        </w:rPr>
        <w:t>, which can be in 2-step CBRA and 2-step CFRA.</w:t>
      </w:r>
      <w:r>
        <w:rPr>
          <w:rFonts w:eastAsia="SimSun"/>
          <w:lang w:eastAsia="zh-CN"/>
        </w:rPr>
        <w:t xml:space="preserve"> An editor’s note is added for further </w:t>
      </w:r>
      <w:r w:rsidR="00791081">
        <w:rPr>
          <w:rFonts w:eastAsia="SimSun"/>
          <w:lang w:eastAsia="zh-CN"/>
        </w:rPr>
        <w:t>check</w:t>
      </w:r>
      <w:r>
        <w:rPr>
          <w:rFonts w:eastAsia="SimSun"/>
          <w:lang w:eastAsia="zh-CN"/>
        </w:rPr>
        <w:t>.</w:t>
      </w:r>
    </w:p>
  </w:comment>
  <w:comment w:id="113" w:author="LGE (Hanul)" w:date="2023-10-27T10:24:00Z" w:initials="(Hanul)">
    <w:p w14:paraId="658DC3A8" w14:textId="77777777" w:rsidR="00DD605F" w:rsidRDefault="00DD605F">
      <w:pPr>
        <w:pStyle w:val="CommentText"/>
        <w:rPr>
          <w:rFonts w:eastAsia="Malgun Gothic"/>
          <w:lang w:eastAsia="ko-KR"/>
        </w:rPr>
      </w:pPr>
      <w:r>
        <w:rPr>
          <w:rStyle w:val="CommentReference"/>
        </w:rPr>
        <w:annotationRef/>
      </w:r>
      <w:r>
        <w:rPr>
          <w:rFonts w:eastAsia="Malgun Gothic"/>
          <w:lang w:eastAsia="ko-KR"/>
        </w:rPr>
        <w:t>In terms of functionality, "configured with only one TAG" and "not configured with two TAGs" are same.</w:t>
      </w:r>
    </w:p>
    <w:p w14:paraId="73BA62AD" w14:textId="518E5B82" w:rsidR="00DD605F" w:rsidRDefault="00DD605F" w:rsidP="00E37B44">
      <w:pPr>
        <w:pStyle w:val="CommentText"/>
        <w:rPr>
          <w:rFonts w:eastAsia="Malgun Gothic"/>
          <w:lang w:eastAsia="ko-KR"/>
        </w:rPr>
      </w:pPr>
      <w:r>
        <w:rPr>
          <w:rFonts w:eastAsia="Malgun Gothic" w:hint="eastAsia"/>
          <w:lang w:eastAsia="ko-KR"/>
        </w:rPr>
        <w:t xml:space="preserve">However, </w:t>
      </w:r>
      <w:r>
        <w:rPr>
          <w:rFonts w:eastAsia="Malgun Gothic"/>
          <w:lang w:eastAsia="ko-KR"/>
        </w:rPr>
        <w:t>at initial access case, it cannot not clealy speak that UE is configured with one TAG. This is because TAG information is configured by dedicates signalling and the UE does not have any TAG information at initial access.</w:t>
      </w:r>
    </w:p>
    <w:p w14:paraId="5D597286" w14:textId="04B07E74" w:rsidR="00DD605F" w:rsidRDefault="00DD605F" w:rsidP="00E37B44">
      <w:pPr>
        <w:pStyle w:val="CommentText"/>
        <w:rPr>
          <w:rFonts w:eastAsia="Malgun Gothic"/>
          <w:lang w:eastAsia="ko-KR"/>
        </w:rPr>
      </w:pPr>
      <w:r>
        <w:rPr>
          <w:rFonts w:eastAsia="Malgun Gothic"/>
          <w:lang w:eastAsia="ko-KR"/>
        </w:rPr>
        <w:t xml:space="preserve">Thus, in our view with support from some companies, </w:t>
      </w:r>
      <w:r>
        <w:rPr>
          <w:rFonts w:eastAsia="Malgun Gothic"/>
          <w:lang w:eastAsia="ko-KR"/>
        </w:rPr>
        <w:br/>
        <w:t>"not configured with two TAGs" is clearer.</w:t>
      </w:r>
    </w:p>
    <w:p w14:paraId="651C3890" w14:textId="06A14400" w:rsidR="00DD605F" w:rsidRPr="00E37B44" w:rsidRDefault="00DD605F" w:rsidP="00E37B44">
      <w:pPr>
        <w:pStyle w:val="CommentText"/>
        <w:rPr>
          <w:rFonts w:eastAsia="Malgun Gothic"/>
          <w:lang w:eastAsia="ko-KR"/>
        </w:rPr>
      </w:pPr>
    </w:p>
  </w:comment>
  <w:comment w:id="114" w:author="Nokia (Samuli)" w:date="2023-10-27T11:23:00Z" w:initials="Nokia">
    <w:p w14:paraId="6B881451" w14:textId="77777777" w:rsidR="00DD605F" w:rsidRDefault="00DD605F" w:rsidP="0040065E">
      <w:pPr>
        <w:pStyle w:val="CommentText"/>
      </w:pPr>
      <w:r>
        <w:rPr>
          <w:rStyle w:val="CommentReference"/>
        </w:rPr>
        <w:annotationRef/>
      </w:r>
      <w:r>
        <w:t>We agree with LGE's explanation that we conventionally use "not configured with" for a feature for which we don't configure the other option (ie., the one TAG in this case). So please change to "not configured with two TAGs"</w:t>
      </w:r>
    </w:p>
  </w:comment>
  <w:comment w:id="115" w:author="Huawei - David" w:date="2023-10-27T10:58:00Z" w:initials="HW">
    <w:p w14:paraId="02F02DE3" w14:textId="6F84F1B5" w:rsidR="00DD605F" w:rsidRDefault="00DD605F">
      <w:pPr>
        <w:pStyle w:val="CommentText"/>
      </w:pPr>
      <w:r>
        <w:rPr>
          <w:rStyle w:val="CommentReference"/>
        </w:rPr>
        <w:annotationRef/>
      </w:r>
      <w:r>
        <w:t>Agree</w:t>
      </w:r>
    </w:p>
  </w:comment>
  <w:comment w:id="116" w:author="Rapp_post123b" w:date="2023-10-27T08:01:00Z" w:initials="SL">
    <w:p w14:paraId="1BAE8A15" w14:textId="1A45FAFC" w:rsidR="004A34E6" w:rsidRDefault="004A34E6">
      <w:pPr>
        <w:pStyle w:val="CommentText"/>
      </w:pPr>
      <w:r>
        <w:rPr>
          <w:rStyle w:val="CommentReference"/>
        </w:rPr>
        <w:annotationRef/>
      </w:r>
      <w:r>
        <w:t xml:space="preserve">Rapp understands the comment that TAG is not clearly configured in </w:t>
      </w:r>
      <w:proofErr w:type="spellStart"/>
      <w:r>
        <w:t>intital</w:t>
      </w:r>
      <w:proofErr w:type="spellEnd"/>
      <w:r>
        <w:t xml:space="preserve"> access, but in the legacy procedure, TAG is used everywhere for initial access TA process. </w:t>
      </w:r>
      <w:proofErr w:type="gramStart"/>
      <w:r>
        <w:t>So</w:t>
      </w:r>
      <w:proofErr w:type="gramEnd"/>
      <w:r>
        <w:t xml:space="preserve"> it does not cause any difference which wording is used. If </w:t>
      </w:r>
      <w:r w:rsidR="00D82D13">
        <w:t>this is a big concern</w:t>
      </w:r>
      <w:r>
        <w:t xml:space="preserve">, it’s fine to use </w:t>
      </w:r>
      <w:r>
        <w:rPr>
          <w:rFonts w:eastAsia="Malgun Gothic"/>
          <w:lang w:eastAsia="ko-KR"/>
        </w:rPr>
        <w:t>"not configured with two TAGs"</w:t>
      </w:r>
      <w:r w:rsidR="0005256A">
        <w:rPr>
          <w:rFonts w:eastAsia="Malgun Gothic"/>
          <w:lang w:eastAsia="ko-KR"/>
        </w:rPr>
        <w:t>.</w:t>
      </w:r>
    </w:p>
  </w:comment>
  <w:comment w:id="138" w:author="Huawei - David" w:date="2023-10-27T10:59:00Z" w:initials="HW">
    <w:p w14:paraId="5A39ACBB" w14:textId="6C90075A" w:rsidR="00DD605F" w:rsidRDefault="00DD605F">
      <w:pPr>
        <w:pStyle w:val="CommentText"/>
      </w:pPr>
      <w:r>
        <w:rPr>
          <w:rStyle w:val="CommentReference"/>
        </w:rPr>
        <w:annotationRef/>
      </w:r>
      <w:r>
        <w:t>Same comment like before, the SpCell may have UL BWPs with a single TAG and UL BWPs with two TAGs, need to refer to the UL BWP selected for RA.</w:t>
      </w:r>
    </w:p>
  </w:comment>
  <w:comment w:id="139" w:author="Rapp_post123b" w:date="2023-10-27T09:56:00Z" w:initials="SL">
    <w:p w14:paraId="74F9D96E" w14:textId="4DFCECFF" w:rsidR="00CD4F24" w:rsidRDefault="00CD4F24">
      <w:pPr>
        <w:pStyle w:val="CommentText"/>
      </w:pPr>
      <w:r>
        <w:rPr>
          <w:rStyle w:val="CommentReference"/>
        </w:rPr>
        <w:annotationRef/>
      </w:r>
      <w:r>
        <w:t xml:space="preserve">As RAN1 indicated in RRC parameter, tag-Id2, same as tag-Id, is configured in </w:t>
      </w:r>
      <w:proofErr w:type="spellStart"/>
      <w:r>
        <w:t>ServingCellConfig</w:t>
      </w:r>
      <w:proofErr w:type="spellEnd"/>
      <w:r>
        <w:t xml:space="preserve"> for the serving cell, not per BWP. </w:t>
      </w:r>
      <w:proofErr w:type="gramStart"/>
      <w:r>
        <w:t>So</w:t>
      </w:r>
      <w:proofErr w:type="gramEnd"/>
      <w:r>
        <w:t xml:space="preserve"> the understanding is 2TA feature is per cell not per BWP. TA should not change when BWP is changed for the same TRP.</w:t>
      </w:r>
    </w:p>
  </w:comment>
  <w:comment w:id="164" w:author="Huawei - David" w:date="2023-10-27T11:00:00Z" w:initials="HW">
    <w:p w14:paraId="6C7703D9" w14:textId="1AF57D34" w:rsidR="00DD605F" w:rsidRDefault="00DD605F">
      <w:pPr>
        <w:pStyle w:val="CommentText"/>
      </w:pPr>
      <w:r>
        <w:rPr>
          <w:rStyle w:val="CommentReference"/>
        </w:rPr>
        <w:annotationRef/>
      </w:r>
      <w:r>
        <w:t>Same comments, "not configured with two TAG" is better and need to refer to the UL BWP selected for RA (and the line below two)</w:t>
      </w:r>
    </w:p>
  </w:comment>
  <w:comment w:id="165" w:author="Rapp_post123b" w:date="2023-10-27T09:56:00Z" w:initials="SL">
    <w:p w14:paraId="7B1CDA2F" w14:textId="599ABEF5" w:rsidR="00CD4F24" w:rsidRDefault="00CD4F24">
      <w:pPr>
        <w:pStyle w:val="CommentText"/>
      </w:pPr>
      <w:r>
        <w:rPr>
          <w:rStyle w:val="CommentReference"/>
        </w:rPr>
        <w:annotationRef/>
      </w:r>
      <w:r>
        <w:t xml:space="preserve">As RAN1 indicated in RRC parameter, tag-Id2, same as tag-Id, is configured in </w:t>
      </w:r>
      <w:proofErr w:type="spellStart"/>
      <w:r>
        <w:t>ServingCellConfig</w:t>
      </w:r>
      <w:proofErr w:type="spellEnd"/>
      <w:r>
        <w:t xml:space="preserve"> for the serving cell, not per BWP. </w:t>
      </w:r>
      <w:proofErr w:type="gramStart"/>
      <w:r>
        <w:t>So</w:t>
      </w:r>
      <w:proofErr w:type="gramEnd"/>
      <w:r>
        <w:t xml:space="preserve"> the understanding is 2TA feature is per cell not per BWP. TA should not change when BWP is changed for the same TRP.</w:t>
      </w:r>
    </w:p>
  </w:comment>
  <w:comment w:id="181" w:author="Huawei - David" w:date="2023-10-27T11:01:00Z" w:initials="HW">
    <w:p w14:paraId="63711940" w14:textId="77777777" w:rsidR="00DD605F" w:rsidRDefault="00DD605F" w:rsidP="0040065E">
      <w:pPr>
        <w:pStyle w:val="CommentText"/>
      </w:pPr>
      <w:r>
        <w:rPr>
          <w:rStyle w:val="CommentReference"/>
        </w:rPr>
        <w:annotationRef/>
      </w:r>
      <w:r>
        <w:t>According to this wording, a serving cell "belongs to a TAG" and may be "configured with one or two TAGs". Does it mean that, in the case of two TAGs, it still "belongs" to one TAG only?</w:t>
      </w:r>
    </w:p>
    <w:p w14:paraId="04E285B8" w14:textId="77777777" w:rsidR="00DD605F" w:rsidRDefault="00DD605F" w:rsidP="0040065E">
      <w:pPr>
        <w:pStyle w:val="CommentText"/>
      </w:pPr>
    </w:p>
    <w:p w14:paraId="6C7BBCA7" w14:textId="3F77BE7B" w:rsidR="00DD605F" w:rsidRDefault="00DD605F">
      <w:pPr>
        <w:pStyle w:val="CommentText"/>
      </w:pPr>
      <w:r>
        <w:t>Another description could be to "belong to one or two TAGs" then this wording could be "only belongs to this TAG" and the for the next bullet "the timeAlignmentTimer for the other TAG to which the UE belongs is not running"</w:t>
      </w:r>
    </w:p>
  </w:comment>
  <w:comment w:id="182" w:author="Rapp_post123b" w:date="2023-10-27T08:57:00Z" w:initials="SL">
    <w:p w14:paraId="4C258624" w14:textId="7C816069" w:rsidR="00A81548" w:rsidRDefault="00A81548">
      <w:pPr>
        <w:pStyle w:val="CommentText"/>
      </w:pPr>
      <w:r>
        <w:rPr>
          <w:rStyle w:val="CommentReference"/>
        </w:rPr>
        <w:annotationRef/>
      </w:r>
      <w:r>
        <w:t>Updated by removing “belonging to”, and aligned with the next bullet</w:t>
      </w:r>
    </w:p>
  </w:comment>
  <w:comment w:id="201" w:author="Nokia (Samuli)" w:date="2023-10-27T11:28:00Z" w:initials="Nokia">
    <w:p w14:paraId="7E85D250" w14:textId="77777777" w:rsidR="00DD605F" w:rsidRDefault="00DD605F">
      <w:pPr>
        <w:pStyle w:val="CommentText"/>
      </w:pPr>
      <w:r>
        <w:rPr>
          <w:rStyle w:val="CommentReference"/>
        </w:rPr>
        <w:annotationRef/>
      </w:r>
      <w:r>
        <w:t>This does not seem to be changed as proposed although claimed as "updated":</w:t>
      </w:r>
    </w:p>
    <w:p w14:paraId="6EE24145" w14:textId="77777777" w:rsidR="00DD605F" w:rsidRDefault="00DD605F">
      <w:pPr>
        <w:pStyle w:val="CommentText"/>
      </w:pPr>
    </w:p>
    <w:p w14:paraId="508B1D98" w14:textId="77777777" w:rsidR="00DD605F" w:rsidRDefault="00DD605F" w:rsidP="0040065E">
      <w:pPr>
        <w:pStyle w:val="CommentText"/>
      </w:pPr>
      <w:r>
        <w:t xml:space="preserve">"then for all Serving Cells belonging to this TAG which are configured with two TAGs and for which the </w:t>
      </w:r>
      <w:r>
        <w:rPr>
          <w:i/>
          <w:iCs/>
        </w:rPr>
        <w:t xml:space="preserve">timeAlignmentTimer </w:t>
      </w:r>
      <w:r>
        <w:t>associated with the other TAG is not running:"</w:t>
      </w:r>
    </w:p>
  </w:comment>
  <w:comment w:id="202" w:author="Rapp_post123b" w:date="2023-10-27T08:50:00Z" w:initials="SL">
    <w:p w14:paraId="7C7D4F80" w14:textId="39D9ECDC" w:rsidR="00524835" w:rsidRDefault="00524835">
      <w:pPr>
        <w:pStyle w:val="CommentText"/>
      </w:pPr>
      <w:r>
        <w:rPr>
          <w:rStyle w:val="CommentReference"/>
        </w:rPr>
        <w:annotationRef/>
      </w:r>
      <w:r w:rsidR="00191AE6">
        <w:t>updated with a slight difference which reads simpler, the wording can be further discussed in next CR review.</w:t>
      </w:r>
    </w:p>
  </w:comment>
  <w:comment w:id="190" w:author="LGE (Hanul)" w:date="2023-10-27T10:42:00Z" w:initials="(Hanul)">
    <w:p w14:paraId="5098E192" w14:textId="7DD97DF4" w:rsidR="00DD605F" w:rsidRDefault="00DD605F">
      <w:pPr>
        <w:pStyle w:val="CommentText"/>
        <w:rPr>
          <w:rFonts w:eastAsia="Malgun Gothic"/>
          <w:lang w:eastAsia="ko-KR"/>
        </w:rPr>
      </w:pPr>
      <w:r>
        <w:rPr>
          <w:rStyle w:val="CommentReference"/>
        </w:rPr>
        <w:annotationRef/>
      </w:r>
      <w:r>
        <w:rPr>
          <w:rFonts w:eastAsia="Malgun Gothic" w:hint="eastAsia"/>
          <w:lang w:eastAsia="ko-KR"/>
        </w:rPr>
        <w:t>W</w:t>
      </w:r>
      <w:r>
        <w:rPr>
          <w:rFonts w:eastAsia="Malgun Gothic"/>
          <w:lang w:eastAsia="ko-KR"/>
        </w:rPr>
        <w:t xml:space="preserve">e don't agree that the instant TAT status matters. </w:t>
      </w:r>
      <w:r>
        <w:rPr>
          <w:rFonts w:eastAsia="Malgun Gothic" w:hint="eastAsia"/>
          <w:lang w:eastAsia="ko-KR"/>
        </w:rPr>
        <w:t>T</w:t>
      </w:r>
      <w:r>
        <w:rPr>
          <w:rFonts w:eastAsia="Malgun Gothic"/>
          <w:lang w:eastAsia="ko-KR"/>
        </w:rPr>
        <w:t>his condition is applied only for the case where the expired TAT is associated STAG, not PTAG.</w:t>
      </w:r>
    </w:p>
    <w:p w14:paraId="01308D77" w14:textId="4511AB42" w:rsidR="00DD605F" w:rsidRDefault="00DD605F" w:rsidP="006F64C5">
      <w:pPr>
        <w:pStyle w:val="CommentText"/>
        <w:spacing w:after="0" w:line="240" w:lineRule="auto"/>
        <w:rPr>
          <w:rFonts w:eastAsia="Malgun Gothic"/>
          <w:lang w:eastAsia="ko-KR"/>
        </w:rPr>
      </w:pPr>
    </w:p>
    <w:p w14:paraId="5AE588F2" w14:textId="77777777" w:rsidR="00DD605F" w:rsidRDefault="00DD605F" w:rsidP="00697F47">
      <w:pPr>
        <w:pStyle w:val="CommentText"/>
        <w:spacing w:after="0" w:line="240" w:lineRule="auto"/>
        <w:rPr>
          <w:rFonts w:eastAsia="Malgun Gothic"/>
          <w:lang w:eastAsia="ko-KR"/>
        </w:rPr>
      </w:pPr>
      <w:r>
        <w:rPr>
          <w:rFonts w:eastAsia="Malgun Gothic"/>
          <w:lang w:eastAsia="ko-KR"/>
        </w:rPr>
        <w:t xml:space="preserve">When PTAG and STAG is configured for a serving cell, </w:t>
      </w:r>
    </w:p>
    <w:p w14:paraId="31B245EF" w14:textId="65383425" w:rsidR="00DD605F" w:rsidRDefault="00DD605F" w:rsidP="00697F47">
      <w:pPr>
        <w:pStyle w:val="CommentText"/>
        <w:spacing w:after="0" w:line="240" w:lineRule="auto"/>
        <w:rPr>
          <w:rFonts w:eastAsia="Malgun Gothic"/>
          <w:lang w:eastAsia="ko-KR"/>
        </w:rPr>
      </w:pPr>
    </w:p>
    <w:p w14:paraId="383562AF" w14:textId="11503CB5" w:rsidR="00DD605F" w:rsidRDefault="00DD605F" w:rsidP="00697F47">
      <w:pPr>
        <w:pStyle w:val="CommentText"/>
        <w:spacing w:after="0" w:line="240" w:lineRule="auto"/>
        <w:rPr>
          <w:rFonts w:eastAsia="Malgun Gothic"/>
          <w:lang w:eastAsia="ko-KR"/>
        </w:rPr>
      </w:pPr>
      <w:r>
        <w:rPr>
          <w:rFonts w:eastAsia="Malgun Gothic"/>
          <w:lang w:eastAsia="ko-KR"/>
        </w:rPr>
        <w:t>- if TAT of STAG expires while TAT of PTAG is not running (i.e. already expired), the UE applies this condition</w:t>
      </w:r>
    </w:p>
    <w:p w14:paraId="5FDB7485" w14:textId="77777777" w:rsidR="00DD605F" w:rsidRPr="007E3604" w:rsidRDefault="00DD605F" w:rsidP="00697F47">
      <w:pPr>
        <w:pStyle w:val="CommentText"/>
        <w:spacing w:after="0" w:line="240" w:lineRule="auto"/>
        <w:rPr>
          <w:rFonts w:eastAsia="Malgun Gothic"/>
          <w:lang w:eastAsia="ko-KR"/>
        </w:rPr>
      </w:pPr>
    </w:p>
    <w:p w14:paraId="0FAF0B4D" w14:textId="5083485B" w:rsidR="00DD605F" w:rsidRDefault="00DD605F" w:rsidP="00697F47">
      <w:pPr>
        <w:pStyle w:val="CommentText"/>
        <w:spacing w:after="0" w:line="240" w:lineRule="auto"/>
        <w:rPr>
          <w:rFonts w:eastAsia="Malgun Gothic"/>
          <w:lang w:eastAsia="ko-KR"/>
        </w:rPr>
      </w:pPr>
      <w:r>
        <w:rPr>
          <w:rFonts w:eastAsia="Malgun Gothic"/>
          <w:lang w:eastAsia="ko-KR"/>
        </w:rPr>
        <w:t xml:space="preserve">- However, if TAT of PTAG expires while TAT of STAG is not running (i.e. already expired), no UE behaviour is specified. </w:t>
      </w:r>
    </w:p>
    <w:p w14:paraId="4B2D25C4" w14:textId="0600CFFF" w:rsidR="00DD605F" w:rsidRDefault="00DD605F" w:rsidP="006F64C5">
      <w:pPr>
        <w:pStyle w:val="CommentText"/>
        <w:spacing w:after="0" w:line="240" w:lineRule="auto"/>
        <w:rPr>
          <w:rFonts w:eastAsia="Malgun Gothic"/>
          <w:lang w:eastAsia="ko-KR"/>
        </w:rPr>
      </w:pPr>
    </w:p>
    <w:p w14:paraId="6F529ED0" w14:textId="46114CBB" w:rsidR="00DD605F" w:rsidRDefault="00DD605F" w:rsidP="006F64C5">
      <w:pPr>
        <w:pStyle w:val="CommentText"/>
        <w:spacing w:after="0" w:line="240" w:lineRule="auto"/>
        <w:rPr>
          <w:rFonts w:eastAsia="Malgun Gothic"/>
          <w:lang w:eastAsia="ko-KR"/>
        </w:rPr>
      </w:pPr>
      <w:r>
        <w:rPr>
          <w:rFonts w:eastAsia="Malgun Gothic" w:hint="eastAsia"/>
          <w:lang w:eastAsia="ko-KR"/>
        </w:rPr>
        <w:t>T</w:t>
      </w:r>
      <w:r>
        <w:rPr>
          <w:rFonts w:eastAsia="Malgun Gothic"/>
          <w:lang w:eastAsia="ko-KR"/>
        </w:rPr>
        <w:t>herefore, we think one more condition is needed for here.</w:t>
      </w:r>
    </w:p>
    <w:p w14:paraId="1EE2BD89" w14:textId="77777777" w:rsidR="00DD605F" w:rsidRDefault="00DD605F" w:rsidP="006F64C5">
      <w:pPr>
        <w:pStyle w:val="CommentText"/>
        <w:spacing w:after="0" w:line="240" w:lineRule="auto"/>
        <w:rPr>
          <w:rFonts w:eastAsia="Malgun Gothic"/>
          <w:lang w:eastAsia="ko-KR"/>
        </w:rPr>
      </w:pPr>
    </w:p>
    <w:p w14:paraId="1E0EA04E" w14:textId="5C96C3CF" w:rsidR="00DD605F" w:rsidRDefault="00DD605F" w:rsidP="006F64C5">
      <w:pPr>
        <w:pStyle w:val="CommentText"/>
        <w:spacing w:after="0" w:line="240" w:lineRule="auto"/>
        <w:rPr>
          <w:rFonts w:eastAsia="Malgun Gothic"/>
          <w:lang w:eastAsia="ko-KR"/>
        </w:rPr>
      </w:pPr>
      <w:r>
        <w:rPr>
          <w:rFonts w:eastAsia="Malgun Gothic"/>
          <w:lang w:eastAsia="ko-KR"/>
        </w:rPr>
        <w:t xml:space="preserve">2&gt; </w:t>
      </w:r>
      <w:r w:rsidRPr="00517A78">
        <w:rPr>
          <w:rFonts w:eastAsia="Malgun Gothic"/>
          <w:lang w:eastAsia="ko-KR"/>
        </w:rPr>
        <w:t xml:space="preserve">if the timeAlignmentTimer is associated with an </w:t>
      </w:r>
      <w:r w:rsidRPr="0071207D">
        <w:rPr>
          <w:rFonts w:eastAsia="Malgun Gothic"/>
          <w:color w:val="FF0000"/>
          <w:lang w:eastAsia="ko-KR"/>
        </w:rPr>
        <w:t>PTAG</w:t>
      </w:r>
      <w:r w:rsidRPr="00517A78">
        <w:rPr>
          <w:rFonts w:eastAsia="Malgun Gothic"/>
          <w:lang w:eastAsia="ko-KR"/>
        </w:rPr>
        <w:t xml:space="preserve">, then for all </w:t>
      </w:r>
      <w:r w:rsidRPr="0049219F">
        <w:rPr>
          <w:rFonts w:eastAsia="Malgun Gothic"/>
          <w:color w:val="FF0000"/>
          <w:lang w:eastAsia="ko-KR"/>
        </w:rPr>
        <w:t>SCells</w:t>
      </w:r>
      <w:r w:rsidRPr="00517A78">
        <w:rPr>
          <w:rFonts w:eastAsia="Malgun Gothic"/>
          <w:lang w:eastAsia="ko-KR"/>
        </w:rPr>
        <w:t xml:space="preserve"> configured with this TAG and a second TAG for which the timeAlignmentTimer is not running:</w:t>
      </w:r>
    </w:p>
    <w:p w14:paraId="00E3B920" w14:textId="1DF5C9CF" w:rsidR="00DD605F" w:rsidRPr="006F64C5" w:rsidRDefault="00DD605F">
      <w:pPr>
        <w:pStyle w:val="CommentText"/>
        <w:rPr>
          <w:rFonts w:eastAsia="Malgun Gothic"/>
          <w:lang w:eastAsia="ko-KR"/>
        </w:rPr>
      </w:pPr>
    </w:p>
  </w:comment>
  <w:comment w:id="191" w:author="OPPO(Zonda)" w:date="2023-10-27T15:22:00Z" w:initials="ZD">
    <w:p w14:paraId="0C961C75" w14:textId="0A66EF4C" w:rsidR="00DD605F" w:rsidRPr="001901FE" w:rsidRDefault="00DD605F">
      <w:pPr>
        <w:pStyle w:val="CommentText"/>
        <w:rPr>
          <w:rFonts w:eastAsia="DengXian"/>
          <w:lang w:eastAsia="zh-CN"/>
        </w:rPr>
      </w:pPr>
      <w:r>
        <w:rPr>
          <w:rStyle w:val="CommentReference"/>
        </w:rPr>
        <w:annotationRef/>
      </w:r>
      <w:r>
        <w:rPr>
          <w:rFonts w:eastAsia="DengXian"/>
          <w:lang w:eastAsia="zh-CN"/>
        </w:rPr>
        <w:t>To address the concern from LGE, we can simply change STAG in this sentence to be TAG. For one serving cell, the combination of two TAGs could be (PTAG,PTAG),(PTAG,STAG),(STAG,PTAG,STAG,STAG). Since 1</w:t>
      </w:r>
      <w:r w:rsidRPr="001901FE">
        <w:rPr>
          <w:rFonts w:eastAsia="DengXian"/>
          <w:vertAlign w:val="superscript"/>
          <w:lang w:eastAsia="zh-CN"/>
        </w:rPr>
        <w:t>st</w:t>
      </w:r>
      <w:r>
        <w:rPr>
          <w:rFonts w:eastAsia="DengXian"/>
          <w:lang w:eastAsia="zh-CN"/>
        </w:rPr>
        <w:t xml:space="preserve"> case is addressed in the previous paragraph, the the “else…” can address the other 3 cases with two TAGs are configured…</w:t>
      </w:r>
    </w:p>
  </w:comment>
  <w:comment w:id="192" w:author="Rapp_post123b" w:date="2023-10-27T08:47:00Z" w:initials="SL">
    <w:p w14:paraId="70A5466F" w14:textId="792076F2" w:rsidR="00524835" w:rsidRDefault="00524835">
      <w:pPr>
        <w:pStyle w:val="CommentText"/>
      </w:pPr>
      <w:r>
        <w:rPr>
          <w:rStyle w:val="CommentReference"/>
        </w:rPr>
        <w:annotationRef/>
      </w:r>
      <w:r>
        <w:t>Thanks for the comment, the first STAG is changed to TAG.</w:t>
      </w:r>
    </w:p>
  </w:comment>
  <w:comment w:id="221" w:author="Nokia (Samuli)" w:date="2023-10-27T11:28:00Z" w:initials="Nokia">
    <w:p w14:paraId="69D196FE" w14:textId="77777777" w:rsidR="00DD605F" w:rsidRDefault="00DD605F" w:rsidP="0040065E">
      <w:pPr>
        <w:pStyle w:val="CommentText"/>
      </w:pPr>
      <w:r>
        <w:rPr>
          <w:rStyle w:val="CommentReference"/>
        </w:rPr>
        <w:annotationRef/>
      </w:r>
      <w:r>
        <w:t>Same comment as to previous.</w:t>
      </w:r>
    </w:p>
  </w:comment>
  <w:comment w:id="222" w:author="Rapp_post123b" w:date="2023-10-27T08:55:00Z" w:initials="SL">
    <w:p w14:paraId="0EE56E89" w14:textId="0D0A3B21" w:rsidR="00191AE6" w:rsidRDefault="00191AE6">
      <w:pPr>
        <w:pStyle w:val="CommentText"/>
      </w:pPr>
      <w:r>
        <w:rPr>
          <w:rStyle w:val="CommentReference"/>
        </w:rPr>
        <w:annotationRef/>
      </w:r>
      <w:r>
        <w:t>updated with a slight difference which reads simpler, the wording can be further discussed in next CR review.</w:t>
      </w:r>
    </w:p>
  </w:comment>
  <w:comment w:id="379" w:author="Nokia (Samuli)" w:date="2023-10-27T11:31:00Z" w:initials="Nokia">
    <w:p w14:paraId="2643DA63" w14:textId="77777777" w:rsidR="00DD605F" w:rsidRDefault="00DD605F" w:rsidP="0040065E">
      <w:pPr>
        <w:pStyle w:val="CommentText"/>
      </w:pPr>
      <w:r>
        <w:rPr>
          <w:rStyle w:val="CommentReference"/>
        </w:rPr>
        <w:annotationRef/>
      </w:r>
      <w:r>
        <w:t xml:space="preserve">"for </w:t>
      </w:r>
      <w:proofErr w:type="spellStart"/>
      <w:r>
        <w:t>SpCell</w:t>
      </w:r>
      <w:proofErr w:type="spellEnd"/>
      <w:r>
        <w:t>"</w:t>
      </w:r>
    </w:p>
  </w:comment>
  <w:comment w:id="380" w:author="Huawei - David" w:date="2023-10-27T11:03:00Z" w:initials="HW">
    <w:p w14:paraId="6FD34109" w14:textId="48E7BC7A" w:rsidR="00DD605F" w:rsidRDefault="00DD605F">
      <w:pPr>
        <w:pStyle w:val="CommentText"/>
      </w:pPr>
      <w:r>
        <w:rPr>
          <w:rStyle w:val="CommentReference"/>
        </w:rPr>
        <w:annotationRef/>
      </w:r>
      <w:r>
        <w:t>Agree</w:t>
      </w:r>
    </w:p>
  </w:comment>
  <w:comment w:id="381" w:author="Rapp_post123b" w:date="2023-10-27T09:21:00Z" w:initials="SL">
    <w:p w14:paraId="7CD6A70B" w14:textId="6735CCB1" w:rsidR="00E9192A" w:rsidRDefault="00E9192A">
      <w:pPr>
        <w:pStyle w:val="CommentText"/>
      </w:pPr>
      <w:r>
        <w:rPr>
          <w:rStyle w:val="CommentReference"/>
        </w:rPr>
        <w:annotationRef/>
      </w:r>
      <w:r>
        <w:t>updated</w:t>
      </w:r>
    </w:p>
  </w:comment>
  <w:comment w:id="377" w:author="Huawei - David" w:date="2023-10-27T11:03:00Z" w:initials="HW">
    <w:p w14:paraId="2E07373B" w14:textId="25A7F6F3" w:rsidR="00DD605F" w:rsidRDefault="00DD605F">
      <w:pPr>
        <w:pStyle w:val="CommentText"/>
      </w:pPr>
      <w:r>
        <w:rPr>
          <w:rStyle w:val="CommentReference"/>
        </w:rPr>
        <w:annotationRef/>
      </w:r>
      <w:r>
        <w:t>May need some improvement, e.g. "The UL BWP selected for the RA is configured with two TAGs"</w:t>
      </w:r>
    </w:p>
  </w:comment>
  <w:comment w:id="378" w:author="Rapp_post123b" w:date="2023-10-27T09:57:00Z" w:initials="SL">
    <w:p w14:paraId="209CB2B8" w14:textId="0E017940" w:rsidR="00CD4F24" w:rsidRDefault="00CD4F24">
      <w:pPr>
        <w:pStyle w:val="CommentText"/>
      </w:pPr>
      <w:r>
        <w:rPr>
          <w:rStyle w:val="CommentReference"/>
        </w:rPr>
        <w:annotationRef/>
      </w:r>
      <w:r>
        <w:t xml:space="preserve">As RAN1 indicated in RRC parameter, tag-Id2, same as tag-Id, is configured in </w:t>
      </w:r>
      <w:proofErr w:type="spellStart"/>
      <w:r>
        <w:t>ServingCellConfig</w:t>
      </w:r>
      <w:proofErr w:type="spellEnd"/>
      <w:r>
        <w:t xml:space="preserve"> for the serving cell, not per BWP. </w:t>
      </w:r>
      <w:proofErr w:type="gramStart"/>
      <w:r>
        <w:t>So</w:t>
      </w:r>
      <w:proofErr w:type="gramEnd"/>
      <w:r>
        <w:t xml:space="preserve"> the understanding is 2TA feature is per cell not per BWP. TA should not change when BWP is changed for the same TRP.</w:t>
      </w:r>
    </w:p>
  </w:comment>
  <w:comment w:id="384" w:author="OPPO(Zonda)" w:date="2023-10-27T15:30:00Z" w:initials="ZD">
    <w:p w14:paraId="655AE4C9" w14:textId="173ACCDA" w:rsidR="00DD605F" w:rsidRPr="00F915E3" w:rsidRDefault="00DD605F">
      <w:pPr>
        <w:pStyle w:val="CommentText"/>
        <w:rPr>
          <w:rFonts w:eastAsia="DengXian"/>
          <w:lang w:eastAsia="zh-CN"/>
        </w:rPr>
      </w:pPr>
      <w:r>
        <w:rPr>
          <w:rStyle w:val="CommentReference"/>
        </w:rPr>
        <w:annotationRef/>
      </w:r>
      <w:r>
        <w:rPr>
          <w:rFonts w:eastAsia="DengXian"/>
          <w:lang w:eastAsia="zh-CN"/>
        </w:rPr>
        <w:t xml:space="preserve">Can we add one editor note here that </w:t>
      </w:r>
      <w:proofErr w:type="gramStart"/>
      <w:r>
        <w:rPr>
          <w:rFonts w:eastAsia="DengXian"/>
          <w:lang w:eastAsia="zh-CN"/>
        </w:rPr>
        <w:t>how to</w:t>
      </w:r>
      <w:proofErr w:type="gramEnd"/>
      <w:r>
        <w:rPr>
          <w:rFonts w:eastAsia="DengXian"/>
          <w:lang w:eastAsia="zh-CN"/>
        </w:rPr>
        <w:t xml:space="preserve"> interpretation 1</w:t>
      </w:r>
      <w:r w:rsidRPr="00F915E3">
        <w:rPr>
          <w:rFonts w:eastAsia="DengXian"/>
          <w:vertAlign w:val="superscript"/>
          <w:lang w:eastAsia="zh-CN"/>
        </w:rPr>
        <w:t>st</w:t>
      </w:r>
      <w:r>
        <w:rPr>
          <w:rFonts w:eastAsia="DengXian"/>
          <w:lang w:eastAsia="zh-CN"/>
        </w:rPr>
        <w:t xml:space="preserve"> or 2</w:t>
      </w:r>
      <w:r w:rsidRPr="00F915E3">
        <w:rPr>
          <w:rFonts w:eastAsia="DengXian"/>
          <w:vertAlign w:val="superscript"/>
          <w:lang w:eastAsia="zh-CN"/>
        </w:rPr>
        <w:t>nd</w:t>
      </w:r>
      <w:r>
        <w:rPr>
          <w:rFonts w:eastAsia="DengXian"/>
          <w:lang w:eastAsia="zh-CN"/>
        </w:rPr>
        <w:t xml:space="preserve"> TAG ID is up to RRC configuration? And similar comment for the change of RAR</w:t>
      </w:r>
    </w:p>
  </w:comment>
  <w:comment w:id="385" w:author="Rapp_post123b" w:date="2023-10-27T09:00:00Z" w:initials="SL">
    <w:p w14:paraId="0A5CA09F" w14:textId="6F4A20A2" w:rsidR="00A81548" w:rsidRDefault="00A81548">
      <w:pPr>
        <w:pStyle w:val="CommentText"/>
      </w:pPr>
      <w:r>
        <w:rPr>
          <w:rStyle w:val="CommentReference"/>
        </w:rPr>
        <w:annotationRef/>
      </w:r>
      <w:r>
        <w:t>Editor’s note is added.</w:t>
      </w:r>
    </w:p>
  </w:comment>
  <w:comment w:id="397" w:author="Nokia (Samuli)" w:date="2023-10-27T11:31:00Z" w:initials="Nokia">
    <w:p w14:paraId="7F733CB7" w14:textId="77777777" w:rsidR="00DD605F" w:rsidRDefault="00DD605F" w:rsidP="0040065E">
      <w:pPr>
        <w:pStyle w:val="CommentText"/>
      </w:pPr>
      <w:r>
        <w:rPr>
          <w:rStyle w:val="CommentReference"/>
        </w:rPr>
        <w:annotationRef/>
      </w:r>
      <w:r>
        <w:t xml:space="preserve">"for </w:t>
      </w:r>
      <w:proofErr w:type="spellStart"/>
      <w:r>
        <w:t>SpCell</w:t>
      </w:r>
      <w:proofErr w:type="spellEnd"/>
      <w:r>
        <w:t>"</w:t>
      </w:r>
    </w:p>
  </w:comment>
  <w:comment w:id="398" w:author="Rapp_post123b" w:date="2023-10-27T09:21:00Z" w:initials="SL">
    <w:p w14:paraId="15FA9E76" w14:textId="34085679" w:rsidR="00E9192A" w:rsidRDefault="00E9192A">
      <w:pPr>
        <w:pStyle w:val="CommentText"/>
      </w:pPr>
      <w:r>
        <w:rPr>
          <w:rStyle w:val="CommentReference"/>
        </w:rPr>
        <w:annotationRef/>
      </w:r>
      <w:r>
        <w:t>updated</w:t>
      </w:r>
    </w:p>
  </w:comment>
  <w:comment w:id="388" w:author="Huawei - David" w:date="2023-10-27T11:04:00Z" w:initials="HW">
    <w:p w14:paraId="37B97CBA" w14:textId="2E13B780" w:rsidR="00DD605F" w:rsidRDefault="00DD605F">
      <w:pPr>
        <w:pStyle w:val="CommentText"/>
      </w:pPr>
      <w:r>
        <w:rPr>
          <w:rStyle w:val="CommentReference"/>
        </w:rPr>
        <w:annotationRef/>
      </w:r>
      <w:r>
        <w:t>Better to say "two TAGs is not configured"</w:t>
      </w:r>
    </w:p>
  </w:comment>
  <w:comment w:id="389" w:author="Rapp_post123b" w:date="2023-10-27T09:21:00Z" w:initials="SL">
    <w:p w14:paraId="3EEA23FE" w14:textId="7F12239A" w:rsidR="00E9192A" w:rsidRDefault="00E9192A">
      <w:pPr>
        <w:pStyle w:val="CommentText"/>
      </w:pPr>
      <w:r>
        <w:rPr>
          <w:rStyle w:val="CommentReference"/>
        </w:rPr>
        <w:annotationRef/>
      </w:r>
      <w:r>
        <w:t>changed</w:t>
      </w:r>
    </w:p>
  </w:comment>
  <w:comment w:id="404" w:author="Nokia (Samuli)" w:date="2023-10-27T11:32:00Z" w:initials="Nokia">
    <w:p w14:paraId="6760BCF6" w14:textId="77777777" w:rsidR="00DD605F" w:rsidRDefault="00DD605F">
      <w:pPr>
        <w:pStyle w:val="CommentText"/>
      </w:pPr>
      <w:r>
        <w:rPr>
          <w:rStyle w:val="CommentReference"/>
        </w:rPr>
        <w:annotationRef/>
      </w:r>
      <w:r>
        <w:t>Not sure we usually use the slash R in the figures, from our point of view, the T is enough.</w:t>
      </w:r>
    </w:p>
    <w:p w14:paraId="053E192A" w14:textId="77777777" w:rsidR="00DD605F" w:rsidRDefault="00DD605F">
      <w:pPr>
        <w:pStyle w:val="CommentText"/>
      </w:pPr>
    </w:p>
    <w:p w14:paraId="219398FE" w14:textId="77777777" w:rsidR="00DD605F" w:rsidRDefault="00DD605F" w:rsidP="0040065E">
      <w:pPr>
        <w:pStyle w:val="CommentText"/>
      </w:pPr>
      <w:r>
        <w:t>However, since we already have "T" field in BI subheader, maybe we could use "TG", for instance?</w:t>
      </w:r>
    </w:p>
  </w:comment>
  <w:comment w:id="405" w:author="Rapp_post123b" w:date="2023-10-27T09:22:00Z" w:initials="SL">
    <w:p w14:paraId="21E4D7AF" w14:textId="77777777" w:rsidR="00E9192A" w:rsidRDefault="00E9192A">
      <w:pPr>
        <w:pStyle w:val="CommentText"/>
      </w:pPr>
      <w:r>
        <w:rPr>
          <w:rStyle w:val="CommentReference"/>
        </w:rPr>
        <w:annotationRef/>
      </w:r>
      <w:r>
        <w:t>When R bit is present instead, “XX or R” is used in the figure, as in 6.1.3.8/9/23/43/48/49/50/51. It should be fine to keep R here.</w:t>
      </w:r>
    </w:p>
    <w:p w14:paraId="3B01A747" w14:textId="77777777" w:rsidR="00E9192A" w:rsidRDefault="00E9192A">
      <w:pPr>
        <w:pStyle w:val="CommentText"/>
      </w:pPr>
    </w:p>
    <w:p w14:paraId="75ECCE5E" w14:textId="40D7E66D" w:rsidR="00E9192A" w:rsidRDefault="00E9192A">
      <w:pPr>
        <w:pStyle w:val="CommentText"/>
      </w:pPr>
      <w:r>
        <w:t>T is changed to T</w:t>
      </w:r>
      <w:r w:rsidR="00867927">
        <w:t>I which is not used after checking and is short for TAG Indication.</w:t>
      </w:r>
    </w:p>
  </w:comment>
  <w:comment w:id="416" w:author="Huawei - David" w:date="2023-10-27T11:05:00Z" w:initials="HW">
    <w:p w14:paraId="57477A0B" w14:textId="12B23B2E" w:rsidR="00DD605F" w:rsidRDefault="00DD605F">
      <w:pPr>
        <w:pStyle w:val="CommentText"/>
      </w:pPr>
      <w:r>
        <w:rPr>
          <w:rStyle w:val="CommentReference"/>
        </w:rPr>
        <w:annotationRef/>
      </w:r>
      <w:r>
        <w:t xml:space="preserve">This is not accurate. Some transmission </w:t>
      </w:r>
      <w:proofErr w:type="gramStart"/>
      <w:r>
        <w:t>are</w:t>
      </w:r>
      <w:proofErr w:type="gramEnd"/>
      <w:r>
        <w:t xml:space="preserve"> not scheduled by DCI/CORESET. E.g., in </w:t>
      </w:r>
      <w:proofErr w:type="spellStart"/>
      <w:r>
        <w:t>ConfiguredGrantConfig</w:t>
      </w:r>
      <w:proofErr w:type="spellEnd"/>
      <w:r>
        <w:t>, the RRC configures whether to follow the first or the second TCI state.</w:t>
      </w:r>
    </w:p>
  </w:comment>
  <w:comment w:id="417" w:author="Rapp_post123b" w:date="2023-10-27T09:05:00Z" w:initials="SL">
    <w:p w14:paraId="600653EB" w14:textId="34332685" w:rsidR="004B1774" w:rsidRDefault="004B1774">
      <w:pPr>
        <w:pStyle w:val="CommentText"/>
      </w:pPr>
      <w:r>
        <w:rPr>
          <w:rStyle w:val="CommentReference"/>
        </w:rPr>
        <w:annotationRef/>
      </w:r>
      <w:r>
        <w:t>Updated by different wording, the wording can be further addressed in the next CR review.</w:t>
      </w:r>
    </w:p>
  </w:comment>
  <w:comment w:id="528" w:author="OPPO(Zonda)" w:date="2023-10-27T15:38:00Z" w:initials="ZD">
    <w:p w14:paraId="77ECBE52" w14:textId="60056473" w:rsidR="00DD605F" w:rsidRPr="00F915E3" w:rsidRDefault="00DD605F">
      <w:pPr>
        <w:pStyle w:val="CommentText"/>
        <w:rPr>
          <w:rFonts w:eastAsia="DengXian"/>
          <w:lang w:eastAsia="zh-CN"/>
        </w:rPr>
      </w:pPr>
      <w:r>
        <w:rPr>
          <w:rStyle w:val="CommentReference"/>
        </w:rPr>
        <w:annotationRef/>
      </w:r>
      <w:r>
        <w:rPr>
          <w:rFonts w:eastAsia="DengXian"/>
          <w:lang w:eastAsia="zh-CN"/>
        </w:rPr>
        <w:t xml:space="preserve">Because this already make it clear that </w:t>
      </w:r>
      <w:proofErr w:type="gramStart"/>
      <w:r>
        <w:rPr>
          <w:rFonts w:eastAsia="DengXian"/>
          <w:lang w:eastAsia="zh-CN"/>
        </w:rPr>
        <w:t>Fi,j</w:t>
      </w:r>
      <w:proofErr w:type="gramEnd"/>
      <w:r>
        <w:rPr>
          <w:rFonts w:eastAsia="DengXian"/>
          <w:lang w:eastAsia="zh-CN"/>
        </w:rPr>
        <w:t xml:space="preserve"> is for 1</w:t>
      </w:r>
      <w:r w:rsidRPr="00F915E3">
        <w:rPr>
          <w:rFonts w:eastAsia="DengXian"/>
          <w:vertAlign w:val="superscript"/>
          <w:lang w:eastAsia="zh-CN"/>
        </w:rPr>
        <w:t>st</w:t>
      </w:r>
      <w:r>
        <w:rPr>
          <w:rFonts w:eastAsia="DengXian"/>
          <w:lang w:eastAsia="zh-CN"/>
        </w:rPr>
        <w:t xml:space="preserve"> TRP, then in the rest of the paragraph, I wonder whether we can just remove “for the 1</w:t>
      </w:r>
      <w:r w:rsidRPr="00F915E3">
        <w:rPr>
          <w:rFonts w:eastAsia="DengXian"/>
          <w:vertAlign w:val="superscript"/>
          <w:lang w:eastAsia="zh-CN"/>
        </w:rPr>
        <w:t>st</w:t>
      </w:r>
      <w:r>
        <w:rPr>
          <w:rFonts w:eastAsia="DengXian"/>
          <w:lang w:eastAsia="zh-CN"/>
        </w:rPr>
        <w:t xml:space="preserve"> TRP” due to their redundancy. Similar comment on Si,j</w:t>
      </w:r>
    </w:p>
  </w:comment>
  <w:comment w:id="529" w:author="Rapp_post123b" w:date="2023-10-27T09:10:00Z" w:initials="SL">
    <w:p w14:paraId="3C945E02" w14:textId="21A7413B" w:rsidR="00184E65" w:rsidRDefault="00184E65">
      <w:pPr>
        <w:pStyle w:val="CommentText"/>
      </w:pPr>
      <w:r>
        <w:rPr>
          <w:rStyle w:val="CommentReference"/>
        </w:rPr>
        <w:annotationRef/>
      </w:r>
      <w:r>
        <w:t>removed</w:t>
      </w:r>
    </w:p>
  </w:comment>
  <w:comment w:id="605" w:author="Nokia (Samuli)" w:date="2023-10-27T11:36:00Z" w:initials="Nokia">
    <w:p w14:paraId="615E85A7" w14:textId="77777777" w:rsidR="00DD605F" w:rsidRDefault="00DD605F" w:rsidP="0040065E">
      <w:pPr>
        <w:pStyle w:val="CommentText"/>
      </w:pPr>
      <w:r>
        <w:rPr>
          <w:rStyle w:val="CommentReference"/>
        </w:rPr>
        <w:annotationRef/>
      </w:r>
      <w:r>
        <w:t>Remove</w:t>
      </w:r>
    </w:p>
  </w:comment>
  <w:comment w:id="606" w:author="Rapp_post123b" w:date="2023-10-27T09:16:00Z" w:initials="SL">
    <w:p w14:paraId="1AF21FAE" w14:textId="377223CE" w:rsidR="000C27D6" w:rsidRDefault="000C27D6">
      <w:pPr>
        <w:pStyle w:val="CommentText"/>
      </w:pPr>
      <w:r>
        <w:rPr>
          <w:rStyle w:val="CommentReference"/>
        </w:rPr>
        <w:annotationRef/>
      </w:r>
      <w:r>
        <w:t>done</w:t>
      </w:r>
    </w:p>
  </w:comment>
  <w:comment w:id="609" w:author="Nokia (Samuli)" w:date="2023-10-27T11:33:00Z" w:initials="Nokia">
    <w:p w14:paraId="4F584D72" w14:textId="73C2F5CA" w:rsidR="00DD605F" w:rsidRDefault="00DD605F" w:rsidP="0040065E">
      <w:pPr>
        <w:pStyle w:val="CommentText"/>
      </w:pPr>
      <w:r>
        <w:rPr>
          <w:rStyle w:val="CommentReference"/>
        </w:rPr>
        <w:annotationRef/>
      </w:r>
      <w:r>
        <w:t xml:space="preserve">"for the Serving Cell in which the </w:t>
      </w:r>
      <w:proofErr w:type="gramStart"/>
      <w:r>
        <w:t>Random Access</w:t>
      </w:r>
      <w:proofErr w:type="gramEnd"/>
      <w:r>
        <w:t xml:space="preserve"> procedure is being performed"</w:t>
      </w:r>
    </w:p>
  </w:comment>
  <w:comment w:id="610" w:author="Rapp_post123b" w:date="2023-10-27T09:39:00Z" w:initials="SL">
    <w:p w14:paraId="6AB353D4" w14:textId="19ADB429" w:rsidR="00571525" w:rsidRDefault="00571525">
      <w:pPr>
        <w:pStyle w:val="CommentText"/>
      </w:pPr>
      <w:r>
        <w:rPr>
          <w:rStyle w:val="CommentReference"/>
        </w:rPr>
        <w:annotationRef/>
      </w:r>
      <w:r>
        <w:t>done</w:t>
      </w:r>
    </w:p>
  </w:comment>
  <w:comment w:id="621" w:author="Nokia (Samuli)" w:date="2023-10-27T11:33:00Z" w:initials="Nokia">
    <w:p w14:paraId="479A2265" w14:textId="21335BBE" w:rsidR="00DD605F" w:rsidRDefault="00DD605F" w:rsidP="0040065E">
      <w:pPr>
        <w:pStyle w:val="CommentText"/>
      </w:pPr>
      <w:r>
        <w:rPr>
          <w:rStyle w:val="CommentReference"/>
        </w:rPr>
        <w:annotationRef/>
      </w:r>
      <w:r>
        <w:t xml:space="preserve">"for the Serving Cell in which the </w:t>
      </w:r>
      <w:proofErr w:type="gramStart"/>
      <w:r>
        <w:t>Random Access</w:t>
      </w:r>
      <w:proofErr w:type="gramEnd"/>
      <w:r>
        <w:t xml:space="preserve"> procedure is being performed"</w:t>
      </w:r>
    </w:p>
  </w:comment>
  <w:comment w:id="622" w:author="Rapp_post123b" w:date="2023-10-27T09:39:00Z" w:initials="SL">
    <w:p w14:paraId="37E55685" w14:textId="2C72A716" w:rsidR="00571525" w:rsidRDefault="00571525">
      <w:pPr>
        <w:pStyle w:val="CommentText"/>
      </w:pPr>
      <w:r>
        <w:rPr>
          <w:rStyle w:val="CommentReference"/>
        </w:rPr>
        <w:annotationRef/>
      </w:r>
      <w:r>
        <w:t>done</w:t>
      </w:r>
    </w:p>
  </w:comment>
  <w:comment w:id="631" w:author="Nokia (Samuli)" w:date="2023-10-27T11:34:00Z" w:initials="Nokia">
    <w:p w14:paraId="526B821C" w14:textId="77777777" w:rsidR="00DD605F" w:rsidRDefault="00DD605F">
      <w:pPr>
        <w:pStyle w:val="CommentText"/>
      </w:pPr>
      <w:r>
        <w:rPr>
          <w:rStyle w:val="CommentReference"/>
        </w:rPr>
        <w:annotationRef/>
      </w:r>
      <w:r>
        <w:t>Same comment as for Absolute TAC MAC CE, don't see a need to use the slash R as the description of T field already covers this.</w:t>
      </w:r>
    </w:p>
    <w:p w14:paraId="016B60D7" w14:textId="77777777" w:rsidR="00DD605F" w:rsidRDefault="00DD605F">
      <w:pPr>
        <w:pStyle w:val="CommentText"/>
      </w:pPr>
    </w:p>
    <w:p w14:paraId="0F4BD3F4" w14:textId="77777777" w:rsidR="00DD605F" w:rsidRDefault="00DD605F" w:rsidP="0040065E">
      <w:pPr>
        <w:pStyle w:val="CommentText"/>
      </w:pPr>
      <w:r>
        <w:t>Furthermore, since BI subheader uses T already, maybe TG could work?</w:t>
      </w:r>
    </w:p>
  </w:comment>
  <w:comment w:id="632" w:author="Rapp_post123b" w:date="2023-10-27T09:32:00Z" w:initials="SL">
    <w:p w14:paraId="6014D397" w14:textId="77777777" w:rsidR="00867927" w:rsidRDefault="00867927" w:rsidP="00867927">
      <w:pPr>
        <w:pStyle w:val="CommentText"/>
      </w:pPr>
      <w:r>
        <w:rPr>
          <w:rStyle w:val="CommentReference"/>
        </w:rPr>
        <w:annotationRef/>
      </w:r>
      <w:r>
        <w:t xml:space="preserve">Thanks for the comment. </w:t>
      </w:r>
    </w:p>
    <w:p w14:paraId="7CFBE525" w14:textId="77777777" w:rsidR="00867927" w:rsidRDefault="00867927" w:rsidP="00867927">
      <w:pPr>
        <w:pStyle w:val="CommentText"/>
      </w:pPr>
    </w:p>
    <w:p w14:paraId="1AC67E4C" w14:textId="1A064118" w:rsidR="00867927" w:rsidRDefault="00867927" w:rsidP="00867927">
      <w:pPr>
        <w:pStyle w:val="CommentText"/>
      </w:pPr>
      <w:r>
        <w:t>When R bit is present instead, “XX or R” is used in the figure, as in 6.1.3.8/9/23/43/48/49/50/51. It should be fine to keep R here.</w:t>
      </w:r>
    </w:p>
    <w:p w14:paraId="4BE7F669" w14:textId="77777777" w:rsidR="00867927" w:rsidRDefault="00867927" w:rsidP="00867927">
      <w:pPr>
        <w:pStyle w:val="CommentText"/>
      </w:pPr>
    </w:p>
    <w:p w14:paraId="4A7F2C45" w14:textId="1CE4FAF4" w:rsidR="00867927" w:rsidRDefault="00867927" w:rsidP="00867927">
      <w:pPr>
        <w:pStyle w:val="CommentText"/>
      </w:pPr>
      <w:r>
        <w:t>T is changed to TI which is not used after checking and is short for TAG Indication.</w:t>
      </w:r>
    </w:p>
  </w:comment>
  <w:comment w:id="641" w:author="Nokia (Samuli)" w:date="2023-10-27T11:36:00Z" w:initials="Nokia">
    <w:p w14:paraId="0C16DF25" w14:textId="77777777" w:rsidR="00DD605F" w:rsidRDefault="00DD605F" w:rsidP="0040065E">
      <w:pPr>
        <w:pStyle w:val="CommentText"/>
      </w:pPr>
      <w:r>
        <w:rPr>
          <w:rStyle w:val="CommentReference"/>
        </w:rPr>
        <w:annotationRef/>
      </w:r>
      <w:r>
        <w:t>Remove.</w:t>
      </w:r>
    </w:p>
  </w:comment>
  <w:comment w:id="642" w:author="Rapp_post123b" w:date="2023-10-27T09:33:00Z" w:initials="SL">
    <w:p w14:paraId="0B88AC8E" w14:textId="412A74B5" w:rsidR="00867927" w:rsidRDefault="00867927">
      <w:pPr>
        <w:pStyle w:val="CommentText"/>
      </w:pPr>
      <w:r>
        <w:rPr>
          <w:rStyle w:val="CommentReference"/>
        </w:rPr>
        <w:annotationRef/>
      </w:r>
      <w:r>
        <w:t>done</w:t>
      </w:r>
    </w:p>
  </w:comment>
  <w:comment w:id="646" w:author="Nokia (Samuli)" w:date="2023-10-27T11:35:00Z" w:initials="Nokia">
    <w:p w14:paraId="3011009C" w14:textId="4043169E" w:rsidR="00DD605F" w:rsidRDefault="00DD605F" w:rsidP="0040065E">
      <w:pPr>
        <w:pStyle w:val="CommentText"/>
      </w:pPr>
      <w:r>
        <w:rPr>
          <w:rStyle w:val="CommentReference"/>
        </w:rPr>
        <w:annotationRef/>
      </w:r>
      <w:r>
        <w:t xml:space="preserve">"for </w:t>
      </w:r>
      <w:proofErr w:type="spellStart"/>
      <w:r>
        <w:t>SpCell</w:t>
      </w:r>
      <w:proofErr w:type="spellEnd"/>
      <w:r>
        <w:t>"</w:t>
      </w:r>
    </w:p>
  </w:comment>
  <w:comment w:id="647" w:author="Rapp_post123b" w:date="2023-10-27T09:34:00Z" w:initials="SL">
    <w:p w14:paraId="67330BA8" w14:textId="403BE86E" w:rsidR="00867927" w:rsidRDefault="00867927">
      <w:pPr>
        <w:pStyle w:val="CommentText"/>
      </w:pPr>
      <w:r>
        <w:rPr>
          <w:rStyle w:val="CommentReference"/>
        </w:rPr>
        <w:annotationRef/>
      </w:r>
      <w:r>
        <w:t>done</w:t>
      </w:r>
    </w:p>
  </w:comment>
  <w:comment w:id="660" w:author="Nokia (Samuli)" w:date="2023-10-27T11:35:00Z" w:initials="Nokia">
    <w:p w14:paraId="7D8C7709" w14:textId="77777777" w:rsidR="00DD605F" w:rsidRDefault="00DD605F" w:rsidP="0040065E">
      <w:pPr>
        <w:pStyle w:val="CommentText"/>
      </w:pPr>
      <w:r>
        <w:rPr>
          <w:rStyle w:val="CommentReference"/>
        </w:rPr>
        <w:annotationRef/>
      </w:r>
      <w:r>
        <w:t xml:space="preserve">"for </w:t>
      </w:r>
      <w:proofErr w:type="spellStart"/>
      <w:r>
        <w:t>SpCell</w:t>
      </w:r>
      <w:proofErr w:type="spellEnd"/>
      <w:r>
        <w:t>"</w:t>
      </w:r>
    </w:p>
  </w:comment>
  <w:comment w:id="661" w:author="Rapp_post123b" w:date="2023-10-27T09:34:00Z" w:initials="SL">
    <w:p w14:paraId="4E2196AF" w14:textId="57C26275" w:rsidR="00867927" w:rsidRDefault="00867927">
      <w:pPr>
        <w:pStyle w:val="CommentText"/>
      </w:pPr>
      <w:r>
        <w:rPr>
          <w:rStyle w:val="CommentReference"/>
        </w:rPr>
        <w:annotationRef/>
      </w:r>
      <w:r>
        <w:t>done</w:t>
      </w:r>
    </w:p>
  </w:comment>
  <w:comment w:id="669" w:author="Nokia (Samuli)" w:date="2023-10-27T11:35:00Z" w:initials="Nokia">
    <w:p w14:paraId="75D99181" w14:textId="77777777" w:rsidR="00DD605F" w:rsidRDefault="00DD605F" w:rsidP="0040065E">
      <w:pPr>
        <w:pStyle w:val="CommentText"/>
      </w:pPr>
      <w:r>
        <w:rPr>
          <w:rStyle w:val="CommentReference"/>
        </w:rPr>
        <w:annotationRef/>
      </w:r>
      <w:r>
        <w:t>See previous comments.</w:t>
      </w:r>
    </w:p>
  </w:comment>
  <w:comment w:id="670" w:author="Rapp_post123b" w:date="2023-10-27T09:35:00Z" w:initials="SL">
    <w:p w14:paraId="2F848F5E" w14:textId="77777777" w:rsidR="00867927" w:rsidRDefault="00867927" w:rsidP="00867927">
      <w:pPr>
        <w:pStyle w:val="CommentText"/>
      </w:pPr>
      <w:r>
        <w:rPr>
          <w:rStyle w:val="CommentReference"/>
        </w:rPr>
        <w:annotationRef/>
      </w:r>
      <w:r>
        <w:t xml:space="preserve">Thanks for the comment. </w:t>
      </w:r>
    </w:p>
    <w:p w14:paraId="0B7CCB9D" w14:textId="77777777" w:rsidR="00867927" w:rsidRDefault="00867927" w:rsidP="00867927">
      <w:pPr>
        <w:pStyle w:val="CommentText"/>
      </w:pPr>
    </w:p>
    <w:p w14:paraId="4D9BFDEE" w14:textId="77777777" w:rsidR="00867927" w:rsidRDefault="00867927" w:rsidP="00867927">
      <w:pPr>
        <w:pStyle w:val="CommentText"/>
      </w:pPr>
      <w:r>
        <w:t>When R bit is present instead, “XX or R” is used in the figure, as in 6.1.3.8/9/23/43/48/49/50/51. It should be fine to keep R here.</w:t>
      </w:r>
    </w:p>
    <w:p w14:paraId="746980A1" w14:textId="77777777" w:rsidR="00867927" w:rsidRDefault="00867927" w:rsidP="00867927">
      <w:pPr>
        <w:pStyle w:val="CommentText"/>
      </w:pPr>
    </w:p>
    <w:p w14:paraId="5748154B" w14:textId="0E789348" w:rsidR="00867927" w:rsidRDefault="00867927" w:rsidP="00867927">
      <w:pPr>
        <w:pStyle w:val="CommentText"/>
      </w:pPr>
      <w:r>
        <w:t>T is changed to TI which is not used after checking and is short for TAG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3FB518" w15:done="1"/>
  <w15:commentEx w15:paraId="68E3E874" w15:paraIdParent="083FB518" w15:done="1"/>
  <w15:commentEx w15:paraId="187517A5" w15:paraIdParent="083FB518" w15:done="1"/>
  <w15:commentEx w15:paraId="2B71F2A5" w15:done="1"/>
  <w15:commentEx w15:paraId="269F5DB9" w15:paraIdParent="2B71F2A5" w15:done="1"/>
  <w15:commentEx w15:paraId="3626D1C7" w15:paraIdParent="2B71F2A5" w15:done="1"/>
  <w15:commentEx w15:paraId="104629A5" w15:done="1"/>
  <w15:commentEx w15:paraId="1D8EBFD2" w15:paraIdParent="104629A5" w15:done="1"/>
  <w15:commentEx w15:paraId="68689D2B" w15:done="1"/>
  <w15:commentEx w15:paraId="66B9BDA5" w15:paraIdParent="68689D2B" w15:done="1"/>
  <w15:commentEx w15:paraId="13C85B9C" w15:done="1"/>
  <w15:commentEx w15:paraId="4CFFAF1D" w15:paraIdParent="13C85B9C" w15:done="1"/>
  <w15:commentEx w15:paraId="14BF28AC" w15:done="1"/>
  <w15:commentEx w15:paraId="343BCDB5" w15:paraIdParent="14BF28AC" w15:done="1"/>
  <w15:commentEx w15:paraId="651C3890" w15:done="1"/>
  <w15:commentEx w15:paraId="6B881451" w15:paraIdParent="651C3890" w15:done="1"/>
  <w15:commentEx w15:paraId="02F02DE3" w15:paraIdParent="651C3890" w15:done="1"/>
  <w15:commentEx w15:paraId="1BAE8A15" w15:paraIdParent="651C3890" w15:done="1"/>
  <w15:commentEx w15:paraId="5A39ACBB" w15:done="1"/>
  <w15:commentEx w15:paraId="74F9D96E" w15:paraIdParent="5A39ACBB" w15:done="1"/>
  <w15:commentEx w15:paraId="6C7703D9" w15:done="1"/>
  <w15:commentEx w15:paraId="7B1CDA2F" w15:paraIdParent="6C7703D9" w15:done="1"/>
  <w15:commentEx w15:paraId="6C7BBCA7" w15:done="1"/>
  <w15:commentEx w15:paraId="4C258624" w15:paraIdParent="6C7BBCA7" w15:done="1"/>
  <w15:commentEx w15:paraId="508B1D98" w15:done="1"/>
  <w15:commentEx w15:paraId="7C7D4F80" w15:paraIdParent="508B1D98" w15:done="1"/>
  <w15:commentEx w15:paraId="00E3B920" w15:done="1"/>
  <w15:commentEx w15:paraId="0C961C75" w15:paraIdParent="00E3B920" w15:done="1"/>
  <w15:commentEx w15:paraId="70A5466F" w15:paraIdParent="00E3B920" w15:done="1"/>
  <w15:commentEx w15:paraId="69D196FE" w15:done="1"/>
  <w15:commentEx w15:paraId="0EE56E89" w15:paraIdParent="69D196FE" w15:done="1"/>
  <w15:commentEx w15:paraId="2643DA63" w15:done="1"/>
  <w15:commentEx w15:paraId="6FD34109" w15:paraIdParent="2643DA63" w15:done="1"/>
  <w15:commentEx w15:paraId="7CD6A70B" w15:paraIdParent="2643DA63" w15:done="1"/>
  <w15:commentEx w15:paraId="2E07373B" w15:done="1"/>
  <w15:commentEx w15:paraId="209CB2B8" w15:paraIdParent="2E07373B" w15:done="1"/>
  <w15:commentEx w15:paraId="655AE4C9" w15:done="1"/>
  <w15:commentEx w15:paraId="0A5CA09F" w15:paraIdParent="655AE4C9" w15:done="1"/>
  <w15:commentEx w15:paraId="7F733CB7" w15:done="1"/>
  <w15:commentEx w15:paraId="15FA9E76" w15:paraIdParent="7F733CB7" w15:done="1"/>
  <w15:commentEx w15:paraId="37B97CBA" w15:done="1"/>
  <w15:commentEx w15:paraId="3EEA23FE" w15:paraIdParent="37B97CBA" w15:done="1"/>
  <w15:commentEx w15:paraId="219398FE" w15:done="1"/>
  <w15:commentEx w15:paraId="75ECCE5E" w15:paraIdParent="219398FE" w15:done="1"/>
  <w15:commentEx w15:paraId="57477A0B" w15:done="1"/>
  <w15:commentEx w15:paraId="600653EB" w15:paraIdParent="57477A0B" w15:done="1"/>
  <w15:commentEx w15:paraId="77ECBE52" w15:done="1"/>
  <w15:commentEx w15:paraId="3C945E02" w15:paraIdParent="77ECBE52" w15:done="1"/>
  <w15:commentEx w15:paraId="615E85A7" w15:done="1"/>
  <w15:commentEx w15:paraId="1AF21FAE" w15:paraIdParent="615E85A7" w15:done="1"/>
  <w15:commentEx w15:paraId="4F584D72" w15:done="1"/>
  <w15:commentEx w15:paraId="6AB353D4" w15:paraIdParent="4F584D72" w15:done="1"/>
  <w15:commentEx w15:paraId="479A2265" w15:done="1"/>
  <w15:commentEx w15:paraId="37E55685" w15:paraIdParent="479A2265" w15:done="1"/>
  <w15:commentEx w15:paraId="0F4BD3F4" w15:done="1"/>
  <w15:commentEx w15:paraId="4A7F2C45" w15:paraIdParent="0F4BD3F4" w15:done="1"/>
  <w15:commentEx w15:paraId="0C16DF25" w15:done="1"/>
  <w15:commentEx w15:paraId="0B88AC8E" w15:paraIdParent="0C16DF25" w15:done="1"/>
  <w15:commentEx w15:paraId="3011009C" w15:done="1"/>
  <w15:commentEx w15:paraId="67330BA8" w15:paraIdParent="3011009C" w15:done="1"/>
  <w15:commentEx w15:paraId="7D8C7709" w15:done="1"/>
  <w15:commentEx w15:paraId="4E2196AF" w15:paraIdParent="7D8C7709" w15:done="1"/>
  <w15:commentEx w15:paraId="75D99181" w15:done="1"/>
  <w15:commentEx w15:paraId="5748154B" w15:paraIdParent="75D991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61B17" w16cex:dateUtc="2023-10-27T08:18:00Z"/>
  <w16cex:commentExtensible w16cex:durableId="28E61B69" w16cex:dateUtc="2023-10-27T08:20:00Z"/>
  <w16cex:commentExtensible w16cex:durableId="28E61BD4" w16cex:dateUtc="2023-10-27T08:21:00Z"/>
  <w16cex:commentExtensible w16cex:durableId="28E61C45" w16cex:dateUtc="2023-10-27T08:23:00Z"/>
  <w16cex:commentExtensible w16cex:durableId="28E61D63" w16cex:dateUtc="2023-10-27T08:28:00Z"/>
  <w16cex:commentExtensible w16cex:durableId="28E61D6E" w16cex:dateUtc="2023-10-27T08:28:00Z"/>
  <w16cex:commentExtensible w16cex:durableId="28E61DF9" w16cex:dateUtc="2023-10-27T08:31:00Z"/>
  <w16cex:commentExtensible w16cex:durableId="28E61E02" w16cex:dateUtc="2023-10-27T08:31:00Z"/>
  <w16cex:commentExtensible w16cex:durableId="28E61E4A" w16cex:dateUtc="2023-10-27T08:32:00Z"/>
  <w16cex:commentExtensible w16cex:durableId="28E61F33" w16cex:dateUtc="2023-10-27T08:36:00Z"/>
  <w16cex:commentExtensible w16cex:durableId="28E61E9E" w16cex:dateUtc="2023-10-27T08:33:00Z"/>
  <w16cex:commentExtensible w16cex:durableId="28E61EA4" w16cex:dateUtc="2023-10-27T08:33:00Z"/>
  <w16cex:commentExtensible w16cex:durableId="28E61EDF" w16cex:dateUtc="2023-10-27T08:34:00Z"/>
  <w16cex:commentExtensible w16cex:durableId="28E61F2B" w16cex:dateUtc="2023-10-27T08:36:00Z"/>
  <w16cex:commentExtensible w16cex:durableId="28E61EF4" w16cex:dateUtc="2023-10-27T08:35:00Z"/>
  <w16cex:commentExtensible w16cex:durableId="28E61EFF" w16cex:dateUtc="2023-10-27T08:35:00Z"/>
  <w16cex:commentExtensible w16cex:durableId="28E61F0A" w16cex:dateUtc="2023-10-2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FB518" w16cid:durableId="28E61B17"/>
  <w16cid:commentId w16cid:paraId="68E3E874" w16cid:durableId="28E61B69"/>
  <w16cid:commentId w16cid:paraId="187517A5" w16cid:durableId="28E5E5E1"/>
  <w16cid:commentId w16cid:paraId="2B71F2A5" w16cid:durableId="28E642B5"/>
  <w16cid:commentId w16cid:paraId="269F5DB9" w16cid:durableId="28E61BD4"/>
  <w16cid:commentId w16cid:paraId="3626D1C7" w16cid:durableId="28E5F27B"/>
  <w16cid:commentId w16cid:paraId="68689D2B" w16cid:durableId="28E61607"/>
  <w16cid:commentId w16cid:paraId="66B9BDA5" w16cid:durableId="28E6073A"/>
  <w16cid:commentId w16cid:paraId="13C85B9C" w16cid:durableId="28E65196"/>
  <w16cid:commentId w16cid:paraId="4CFFAF1D" w16cid:durableId="28E5F472"/>
  <w16cid:commentId w16cid:paraId="14BF28AC" w16cid:durableId="28E64FF4"/>
  <w16cid:commentId w16cid:paraId="343BCDB5" w16cid:durableId="28E5F500"/>
  <w16cid:commentId w16cid:paraId="651C3890" w16cid:durableId="28E642B6"/>
  <w16cid:commentId w16cid:paraId="6B881451" w16cid:durableId="28E61C45"/>
  <w16cid:commentId w16cid:paraId="02F02DE3" w16cid:durableId="28E6166C"/>
  <w16cid:commentId w16cid:paraId="1BAE8A15" w16cid:durableId="28E5ECEF"/>
  <w16cid:commentId w16cid:paraId="5A39ACBB" w16cid:durableId="28E616A1"/>
  <w16cid:commentId w16cid:paraId="74F9D96E" w16cid:durableId="28E607D7"/>
  <w16cid:commentId w16cid:paraId="6C7703D9" w16cid:durableId="28E616E0"/>
  <w16cid:commentId w16cid:paraId="7B1CDA2F" w16cid:durableId="28E607E4"/>
  <w16cid:commentId w16cid:paraId="6C7BBCA7" w16cid:durableId="28E61722"/>
  <w16cid:commentId w16cid:paraId="4C258624" w16cid:durableId="28E5FA01"/>
  <w16cid:commentId w16cid:paraId="508B1D98" w16cid:durableId="28E61D63"/>
  <w16cid:commentId w16cid:paraId="7C7D4F80" w16cid:durableId="28E5F83D"/>
  <w16cid:commentId w16cid:paraId="00E3B920" w16cid:durableId="28E642B8"/>
  <w16cid:commentId w16cid:paraId="0C961C75" w16cid:durableId="28E6541D"/>
  <w16cid:commentId w16cid:paraId="70A5466F" w16cid:durableId="28E5F789"/>
  <w16cid:commentId w16cid:paraId="69D196FE" w16cid:durableId="28E61D6E"/>
  <w16cid:commentId w16cid:paraId="0EE56E89" w16cid:durableId="28E5F968"/>
  <w16cid:commentId w16cid:paraId="2643DA63" w16cid:durableId="28E61DF9"/>
  <w16cid:commentId w16cid:paraId="6FD34109" w16cid:durableId="28E6176B"/>
  <w16cid:commentId w16cid:paraId="7CD6A70B" w16cid:durableId="28E5FF9E"/>
  <w16cid:commentId w16cid:paraId="2E07373B" w16cid:durableId="28E6177F"/>
  <w16cid:commentId w16cid:paraId="209CB2B8" w16cid:durableId="28E607FC"/>
  <w16cid:commentId w16cid:paraId="655AE4C9" w16cid:durableId="28E65623"/>
  <w16cid:commentId w16cid:paraId="0A5CA09F" w16cid:durableId="28E5FABE"/>
  <w16cid:commentId w16cid:paraId="7F733CB7" w16cid:durableId="28E61E02"/>
  <w16cid:commentId w16cid:paraId="15FA9E76" w16cid:durableId="28E5FFAC"/>
  <w16cid:commentId w16cid:paraId="37B97CBA" w16cid:durableId="28E617A8"/>
  <w16cid:commentId w16cid:paraId="3EEA23FE" w16cid:durableId="28E5FFB5"/>
  <w16cid:commentId w16cid:paraId="219398FE" w16cid:durableId="28E61E4A"/>
  <w16cid:commentId w16cid:paraId="75ECCE5E" w16cid:durableId="28E5FFC5"/>
  <w16cid:commentId w16cid:paraId="57477A0B" w16cid:durableId="28E617EF"/>
  <w16cid:commentId w16cid:paraId="600653EB" w16cid:durableId="28E5FBDB"/>
  <w16cid:commentId w16cid:paraId="77ECBE52" w16cid:durableId="28E657FF"/>
  <w16cid:commentId w16cid:paraId="3C945E02" w16cid:durableId="28E5FD1D"/>
  <w16cid:commentId w16cid:paraId="615E85A7" w16cid:durableId="28E61F33"/>
  <w16cid:commentId w16cid:paraId="1AF21FAE" w16cid:durableId="28E5FE76"/>
  <w16cid:commentId w16cid:paraId="4F584D72" w16cid:durableId="28E61E9E"/>
  <w16cid:commentId w16cid:paraId="6AB353D4" w16cid:durableId="28E603B9"/>
  <w16cid:commentId w16cid:paraId="479A2265" w16cid:durableId="28E61EA4"/>
  <w16cid:commentId w16cid:paraId="37E55685" w16cid:durableId="28E603BC"/>
  <w16cid:commentId w16cid:paraId="0F4BD3F4" w16cid:durableId="28E61EDF"/>
  <w16cid:commentId w16cid:paraId="4A7F2C45" w16cid:durableId="28E6021F"/>
  <w16cid:commentId w16cid:paraId="0C16DF25" w16cid:durableId="28E61F2B"/>
  <w16cid:commentId w16cid:paraId="0B88AC8E" w16cid:durableId="28E60259"/>
  <w16cid:commentId w16cid:paraId="3011009C" w16cid:durableId="28E61EF4"/>
  <w16cid:commentId w16cid:paraId="67330BA8" w16cid:durableId="28E602A4"/>
  <w16cid:commentId w16cid:paraId="7D8C7709" w16cid:durableId="28E61EFF"/>
  <w16cid:commentId w16cid:paraId="4E2196AF" w16cid:durableId="28E602B1"/>
  <w16cid:commentId w16cid:paraId="75D99181" w16cid:durableId="28E61F0A"/>
  <w16cid:commentId w16cid:paraId="5748154B" w16cid:durableId="28E60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34C94" w14:textId="77777777" w:rsidR="008D3BBC" w:rsidRDefault="008D3BBC">
      <w:pPr>
        <w:spacing w:line="240" w:lineRule="auto"/>
      </w:pPr>
      <w:r>
        <w:separator/>
      </w:r>
    </w:p>
  </w:endnote>
  <w:endnote w:type="continuationSeparator" w:id="0">
    <w:p w14:paraId="761D79DE" w14:textId="77777777" w:rsidR="008D3BBC" w:rsidRDefault="008D3B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DD605F" w:rsidRDefault="00DD60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9D655" w14:textId="77777777" w:rsidR="008D3BBC" w:rsidRDefault="008D3BBC">
      <w:pPr>
        <w:spacing w:after="0"/>
      </w:pPr>
      <w:r>
        <w:separator/>
      </w:r>
    </w:p>
  </w:footnote>
  <w:footnote w:type="continuationSeparator" w:id="0">
    <w:p w14:paraId="150C63EB" w14:textId="77777777" w:rsidR="008D3BBC" w:rsidRDefault="008D3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DD605F" w:rsidRDefault="00DD605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684CA2C6" w:rsidR="00DD605F" w:rsidRDefault="00DD60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3FCE6A21" w14:textId="77777777" w:rsidR="00DD605F" w:rsidRDefault="00DD6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7241C"/>
    <w:multiLevelType w:val="hybridMultilevel"/>
    <w:tmpl w:val="9D704300"/>
    <w:lvl w:ilvl="0" w:tplc="6D0CDD7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5"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8"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0"/>
  </w:num>
  <w:num w:numId="6">
    <w:abstractNumId w:val="5"/>
  </w:num>
  <w:num w:numId="7">
    <w:abstractNumId w:val="6"/>
  </w:num>
  <w:num w:numId="8">
    <w:abstractNumId w:val="4"/>
  </w:num>
  <w:num w:numId="9">
    <w:abstractNumId w:val="6"/>
  </w:num>
  <w:num w:numId="10">
    <w:abstractNumId w:val="6"/>
  </w:num>
  <w:num w:numId="11">
    <w:abstractNumId w:val="6"/>
  </w:num>
  <w:num w:numId="12">
    <w:abstractNumId w:val="6"/>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Rapp_post123b">
    <w15:presenceInfo w15:providerId="None" w15:userId="Rapp_post123b"/>
  </w15:person>
  <w15:person w15:author="Nokia (Samuli)">
    <w15:presenceInfo w15:providerId="None" w15:userId="Nokia (Samuli)"/>
  </w15:person>
  <w15:person w15:author="Rapporteur_post#123">
    <w15:presenceInfo w15:providerId="None" w15:userId="Rapporteur_post#123"/>
  </w15:person>
  <w15:person w15:author="LGE (Hanul)">
    <w15:presenceInfo w15:providerId="None" w15:userId="LGE (Hanul)"/>
  </w15:person>
  <w15:person w15:author="OPPO(Zonda)">
    <w15:presenceInfo w15:providerId="None" w15:userId="OPPO(Zonda)"/>
  </w15:person>
  <w15:person w15:author="Huawei - David">
    <w15:presenceInfo w15:providerId="None" w15:userId="Huawei - David"/>
  </w15:person>
  <w15:person w15:author="Rapporteur_post#123bis">
    <w15:presenceInfo w15:providerId="None" w15:userId="Rapporteur_post#123bis"/>
  </w15:person>
  <w15:person w15:author="Shiyang">
    <w15:presenceInfo w15:providerId="None" w15:userId="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E93"/>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56A"/>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7D6"/>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66C5"/>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212"/>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D08"/>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0B19"/>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4E65"/>
    <w:rsid w:val="00185485"/>
    <w:rsid w:val="0018581F"/>
    <w:rsid w:val="001859A1"/>
    <w:rsid w:val="0018653F"/>
    <w:rsid w:val="00186586"/>
    <w:rsid w:val="001865BB"/>
    <w:rsid w:val="00186F92"/>
    <w:rsid w:val="00187273"/>
    <w:rsid w:val="0019011F"/>
    <w:rsid w:val="001901FE"/>
    <w:rsid w:val="001906B3"/>
    <w:rsid w:val="0019101B"/>
    <w:rsid w:val="001911A2"/>
    <w:rsid w:val="001912B1"/>
    <w:rsid w:val="001915C8"/>
    <w:rsid w:val="00191AE6"/>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4D1"/>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D65"/>
    <w:rsid w:val="00217E90"/>
    <w:rsid w:val="00220B56"/>
    <w:rsid w:val="00221E6F"/>
    <w:rsid w:val="00222794"/>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9A6"/>
    <w:rsid w:val="00266A96"/>
    <w:rsid w:val="00267944"/>
    <w:rsid w:val="00267D1E"/>
    <w:rsid w:val="00270478"/>
    <w:rsid w:val="00270918"/>
    <w:rsid w:val="002711E6"/>
    <w:rsid w:val="00271C93"/>
    <w:rsid w:val="00271E36"/>
    <w:rsid w:val="00273689"/>
    <w:rsid w:val="00273AD0"/>
    <w:rsid w:val="002740C1"/>
    <w:rsid w:val="00275A72"/>
    <w:rsid w:val="00276667"/>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039"/>
    <w:rsid w:val="002976C6"/>
    <w:rsid w:val="002A016C"/>
    <w:rsid w:val="002A06A5"/>
    <w:rsid w:val="002A0AD7"/>
    <w:rsid w:val="002A0B0A"/>
    <w:rsid w:val="002A2D1E"/>
    <w:rsid w:val="002A3081"/>
    <w:rsid w:val="002A38B9"/>
    <w:rsid w:val="002A4014"/>
    <w:rsid w:val="002A4761"/>
    <w:rsid w:val="002A47D6"/>
    <w:rsid w:val="002A5900"/>
    <w:rsid w:val="002A5E05"/>
    <w:rsid w:val="002A7CC9"/>
    <w:rsid w:val="002B0786"/>
    <w:rsid w:val="002B0E6A"/>
    <w:rsid w:val="002B1534"/>
    <w:rsid w:val="002B1C37"/>
    <w:rsid w:val="002B2C55"/>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03"/>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0FBE"/>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65E"/>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09F0"/>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1B52"/>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4E6"/>
    <w:rsid w:val="004A389B"/>
    <w:rsid w:val="004A549E"/>
    <w:rsid w:val="004A559A"/>
    <w:rsid w:val="004A5BD6"/>
    <w:rsid w:val="004A636D"/>
    <w:rsid w:val="004A65F5"/>
    <w:rsid w:val="004B0799"/>
    <w:rsid w:val="004B137B"/>
    <w:rsid w:val="004B1774"/>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B7CC6"/>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E79D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835"/>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85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1525"/>
    <w:rsid w:val="00572FF6"/>
    <w:rsid w:val="005737EA"/>
    <w:rsid w:val="00573C65"/>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4D"/>
    <w:rsid w:val="005A0AEB"/>
    <w:rsid w:val="005A150C"/>
    <w:rsid w:val="005A29AD"/>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0EC"/>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27F29"/>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61E"/>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97F47"/>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64C5"/>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BFB"/>
    <w:rsid w:val="00713E65"/>
    <w:rsid w:val="00713F6D"/>
    <w:rsid w:val="00714147"/>
    <w:rsid w:val="0071461D"/>
    <w:rsid w:val="007152DC"/>
    <w:rsid w:val="007157DE"/>
    <w:rsid w:val="0071599B"/>
    <w:rsid w:val="00715C2A"/>
    <w:rsid w:val="0071643E"/>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087"/>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5052"/>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081"/>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870"/>
    <w:rsid w:val="007D4F54"/>
    <w:rsid w:val="007D50C9"/>
    <w:rsid w:val="007D669A"/>
    <w:rsid w:val="007D68BA"/>
    <w:rsid w:val="007D69D9"/>
    <w:rsid w:val="007D6D26"/>
    <w:rsid w:val="007D7239"/>
    <w:rsid w:val="007D7DE6"/>
    <w:rsid w:val="007D7E3B"/>
    <w:rsid w:val="007E0E5E"/>
    <w:rsid w:val="007E232F"/>
    <w:rsid w:val="007E3555"/>
    <w:rsid w:val="007E3604"/>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15B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3DD"/>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927"/>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61"/>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8BB"/>
    <w:rsid w:val="008D0E8D"/>
    <w:rsid w:val="008D1549"/>
    <w:rsid w:val="008D1C7E"/>
    <w:rsid w:val="008D2364"/>
    <w:rsid w:val="008D2423"/>
    <w:rsid w:val="008D2607"/>
    <w:rsid w:val="008D2AD1"/>
    <w:rsid w:val="008D3BBC"/>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756"/>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1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6F2C"/>
    <w:rsid w:val="009677C5"/>
    <w:rsid w:val="00967968"/>
    <w:rsid w:val="009700AE"/>
    <w:rsid w:val="009702B9"/>
    <w:rsid w:val="00970659"/>
    <w:rsid w:val="00970BCB"/>
    <w:rsid w:val="009712BA"/>
    <w:rsid w:val="00971471"/>
    <w:rsid w:val="00971831"/>
    <w:rsid w:val="009728EC"/>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242"/>
    <w:rsid w:val="009A638B"/>
    <w:rsid w:val="009A7500"/>
    <w:rsid w:val="009B0349"/>
    <w:rsid w:val="009B1334"/>
    <w:rsid w:val="009B1622"/>
    <w:rsid w:val="009B170D"/>
    <w:rsid w:val="009B1F3F"/>
    <w:rsid w:val="009B2178"/>
    <w:rsid w:val="009B420D"/>
    <w:rsid w:val="009B45FC"/>
    <w:rsid w:val="009B46E7"/>
    <w:rsid w:val="009B4A85"/>
    <w:rsid w:val="009B60BD"/>
    <w:rsid w:val="009B6D87"/>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60C2"/>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9F7E9D"/>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4F5"/>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999"/>
    <w:rsid w:val="00A62B9E"/>
    <w:rsid w:val="00A62C1E"/>
    <w:rsid w:val="00A62E95"/>
    <w:rsid w:val="00A633D0"/>
    <w:rsid w:val="00A64063"/>
    <w:rsid w:val="00A64531"/>
    <w:rsid w:val="00A65754"/>
    <w:rsid w:val="00A6584D"/>
    <w:rsid w:val="00A66CAB"/>
    <w:rsid w:val="00A67E05"/>
    <w:rsid w:val="00A67F31"/>
    <w:rsid w:val="00A70776"/>
    <w:rsid w:val="00A71541"/>
    <w:rsid w:val="00A71A97"/>
    <w:rsid w:val="00A724D8"/>
    <w:rsid w:val="00A725BF"/>
    <w:rsid w:val="00A72A7F"/>
    <w:rsid w:val="00A72C3C"/>
    <w:rsid w:val="00A7529C"/>
    <w:rsid w:val="00A7533D"/>
    <w:rsid w:val="00A75B60"/>
    <w:rsid w:val="00A76145"/>
    <w:rsid w:val="00A76C2E"/>
    <w:rsid w:val="00A779C7"/>
    <w:rsid w:val="00A8000F"/>
    <w:rsid w:val="00A80E80"/>
    <w:rsid w:val="00A81348"/>
    <w:rsid w:val="00A815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0E4A"/>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723"/>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5F4"/>
    <w:rsid w:val="00B67D71"/>
    <w:rsid w:val="00B7055B"/>
    <w:rsid w:val="00B706AC"/>
    <w:rsid w:val="00B70934"/>
    <w:rsid w:val="00B714A4"/>
    <w:rsid w:val="00B72B0A"/>
    <w:rsid w:val="00B74932"/>
    <w:rsid w:val="00B74DB3"/>
    <w:rsid w:val="00B75635"/>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4B9"/>
    <w:rsid w:val="00B93635"/>
    <w:rsid w:val="00B94846"/>
    <w:rsid w:val="00B94D5A"/>
    <w:rsid w:val="00B95242"/>
    <w:rsid w:val="00B952F9"/>
    <w:rsid w:val="00B9555E"/>
    <w:rsid w:val="00B9580D"/>
    <w:rsid w:val="00B95A18"/>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3BD5"/>
    <w:rsid w:val="00BB42CD"/>
    <w:rsid w:val="00BB488E"/>
    <w:rsid w:val="00BB4A09"/>
    <w:rsid w:val="00BB4ED1"/>
    <w:rsid w:val="00BB6CEC"/>
    <w:rsid w:val="00BB7332"/>
    <w:rsid w:val="00BB76D4"/>
    <w:rsid w:val="00BC0135"/>
    <w:rsid w:val="00BC0A7F"/>
    <w:rsid w:val="00BC0D93"/>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0F6"/>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0D64"/>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9666C"/>
    <w:rsid w:val="00CA0206"/>
    <w:rsid w:val="00CA05BF"/>
    <w:rsid w:val="00CA0869"/>
    <w:rsid w:val="00CA093D"/>
    <w:rsid w:val="00CA0EB1"/>
    <w:rsid w:val="00CA1D04"/>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AB"/>
    <w:rsid w:val="00CC01DC"/>
    <w:rsid w:val="00CC102A"/>
    <w:rsid w:val="00CC2FFB"/>
    <w:rsid w:val="00CC37A0"/>
    <w:rsid w:val="00CC3C6C"/>
    <w:rsid w:val="00CC5A6A"/>
    <w:rsid w:val="00CC645B"/>
    <w:rsid w:val="00CC6D49"/>
    <w:rsid w:val="00CD2C4E"/>
    <w:rsid w:val="00CD3495"/>
    <w:rsid w:val="00CD382D"/>
    <w:rsid w:val="00CD3991"/>
    <w:rsid w:val="00CD4658"/>
    <w:rsid w:val="00CD4F24"/>
    <w:rsid w:val="00CD55D9"/>
    <w:rsid w:val="00CD57C4"/>
    <w:rsid w:val="00CD5878"/>
    <w:rsid w:val="00CD6276"/>
    <w:rsid w:val="00CD64A8"/>
    <w:rsid w:val="00CD70D9"/>
    <w:rsid w:val="00CD7516"/>
    <w:rsid w:val="00CD7595"/>
    <w:rsid w:val="00CD7E4D"/>
    <w:rsid w:val="00CD7F77"/>
    <w:rsid w:val="00CE0745"/>
    <w:rsid w:val="00CE0BB3"/>
    <w:rsid w:val="00CE1A6D"/>
    <w:rsid w:val="00CE2033"/>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661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8DD"/>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902"/>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297A"/>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685"/>
    <w:rsid w:val="00D76A89"/>
    <w:rsid w:val="00D801F8"/>
    <w:rsid w:val="00D802BA"/>
    <w:rsid w:val="00D80388"/>
    <w:rsid w:val="00D80A64"/>
    <w:rsid w:val="00D81DCB"/>
    <w:rsid w:val="00D82117"/>
    <w:rsid w:val="00D82521"/>
    <w:rsid w:val="00D826ED"/>
    <w:rsid w:val="00D829CD"/>
    <w:rsid w:val="00D82C8B"/>
    <w:rsid w:val="00D82D13"/>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2512"/>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4DC"/>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5F"/>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63AC"/>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5FC"/>
    <w:rsid w:val="00E337D0"/>
    <w:rsid w:val="00E33CEE"/>
    <w:rsid w:val="00E33CEF"/>
    <w:rsid w:val="00E33ECA"/>
    <w:rsid w:val="00E3475E"/>
    <w:rsid w:val="00E366D9"/>
    <w:rsid w:val="00E37077"/>
    <w:rsid w:val="00E37793"/>
    <w:rsid w:val="00E37B44"/>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192A"/>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60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6CE8"/>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1A6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0BD"/>
    <w:rsid w:val="00F84945"/>
    <w:rsid w:val="00F84C8A"/>
    <w:rsid w:val="00F84F00"/>
    <w:rsid w:val="00F84F3E"/>
    <w:rsid w:val="00F8500C"/>
    <w:rsid w:val="00F856C2"/>
    <w:rsid w:val="00F868D4"/>
    <w:rsid w:val="00F90737"/>
    <w:rsid w:val="00F90A9B"/>
    <w:rsid w:val="00F90B52"/>
    <w:rsid w:val="00F9105E"/>
    <w:rsid w:val="00F91181"/>
    <w:rsid w:val="00F91354"/>
    <w:rsid w:val="00F914A6"/>
    <w:rsid w:val="00F91560"/>
    <w:rsid w:val="00F915E3"/>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0C4E"/>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4721"/>
    <w:rsid w:val="00FE53B6"/>
    <w:rsid w:val="00FE59E9"/>
    <w:rsid w:val="00FE5CFA"/>
    <w:rsid w:val="00FE6016"/>
    <w:rsid w:val="00FE6B35"/>
    <w:rsid w:val="00FE6D87"/>
    <w:rsid w:val="00FE7172"/>
    <w:rsid w:val="00FF0737"/>
    <w:rsid w:val="00FF11CC"/>
    <w:rsid w:val="00FF122D"/>
    <w:rsid w:val="00FF133A"/>
    <w:rsid w:val="00FF16F2"/>
    <w:rsid w:val="00FF3112"/>
    <w:rsid w:val="00FF360F"/>
    <w:rsid w:val="00FF3771"/>
    <w:rsid w:val="00FF3A7F"/>
    <w:rsid w:val="00FF3BC0"/>
    <w:rsid w:val="00FF7CE6"/>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BE4251"/>
  <w15:docId w15:val="{37DBD7F9-77A7-42D4-B369-0AA62E22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package" Target="embeddings/Microsoft_Visio_Drawing11.vsdx"/><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image" Target="media/image6.emf"/><Relationship Id="rId41"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header" Target="header2.xml"/><Relationship Id="rId4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41F4DDBF-9355-4560-87CA-E0D895522D8A}">
  <ds:schemaRefs>
    <ds:schemaRef ds:uri="http://schemas.openxmlformats.org/officeDocument/2006/bibliography"/>
  </ds:schemaRefs>
</ds:datastoreItem>
</file>

<file path=customXml/itemProps5.xml><?xml version="1.0" encoding="utf-8"?>
<ds:datastoreItem xmlns:ds="http://schemas.openxmlformats.org/officeDocument/2006/customXml" ds:itemID="{43F97051-F669-43CB-BC49-BE11956B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29</Pages>
  <Words>9309</Words>
  <Characters>53063</Characters>
  <Application>Microsoft Office Word</Application>
  <DocSecurity>0</DocSecurity>
  <Lines>442</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Rapp_post123b</cp:lastModifiedBy>
  <cp:revision>19</cp:revision>
  <dcterms:created xsi:type="dcterms:W3CDTF">2023-10-27T12:31:00Z</dcterms:created>
  <dcterms:modified xsi:type="dcterms:W3CDTF">2023-10-27T15:18:00Z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