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0F88A51"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90E25" w:rsidRPr="00A90E25">
        <w:rPr>
          <w:rFonts w:ascii="Arial" w:eastAsia="Tahoma" w:hAnsi="Arial" w:cs="Arial"/>
          <w:b/>
          <w:bCs/>
          <w:sz w:val="22"/>
          <w:szCs w:val="22"/>
          <w:lang w:val="en-US" w:eastAsia="zh-CN"/>
        </w:rPr>
        <w:t>230</w:t>
      </w:r>
      <w:r w:rsidR="00A905F4">
        <w:rPr>
          <w:rFonts w:ascii="Arial" w:eastAsia="Tahoma" w:hAnsi="Arial" w:cs="Arial"/>
          <w:b/>
          <w:bCs/>
          <w:sz w:val="22"/>
          <w:szCs w:val="22"/>
          <w:lang w:val="en-US" w:eastAsia="zh-CN"/>
        </w:rPr>
        <w:t>xxxx</w:t>
      </w:r>
    </w:p>
    <w:p w14:paraId="57720C34" w14:textId="4B04F9BB" w:rsidR="00061439" w:rsidRPr="00FA739E" w:rsidRDefault="006F062C" w:rsidP="00061439">
      <w:pPr>
        <w:tabs>
          <w:tab w:val="left" w:pos="1800"/>
          <w:tab w:val="center" w:pos="4536"/>
          <w:tab w:val="right" w:pos="9639"/>
        </w:tabs>
        <w:spacing w:after="120"/>
        <w:ind w:left="1797" w:hanging="1797"/>
        <w:jc w:val="both"/>
        <w:rPr>
          <w:rFonts w:eastAsia="宋体"/>
          <w:sz w:val="22"/>
          <w:szCs w:val="24"/>
          <w:lang w:val="en-US" w:eastAsia="zh-CN"/>
        </w:rPr>
      </w:pPr>
      <w:r w:rsidRPr="00F1484B">
        <w:rPr>
          <w:rFonts w:ascii="Arial" w:eastAsia="Tahoma" w:hAnsi="Arial" w:cs="Arial"/>
          <w:b/>
          <w:bCs/>
          <w:sz w:val="22"/>
          <w:szCs w:val="22"/>
          <w:lang w:eastAsia="zh-CN"/>
        </w:rPr>
        <w:t>Toulouse, France, 21</w:t>
      </w:r>
      <w:r w:rsidRPr="001C31C1">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 25</w:t>
      </w:r>
      <w:r w:rsidRPr="001C31C1">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F1484B">
        <w:rPr>
          <w:rFonts w:ascii="Arial" w:eastAsia="Tahoma" w:hAnsi="Arial" w:cs="Arial"/>
          <w:b/>
          <w:bCs/>
          <w:sz w:val="22"/>
          <w:szCs w:val="22"/>
          <w:lang w:eastAsia="zh-CN"/>
        </w:rPr>
        <w:t>Aug.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2D7F7241" w:rsidR="0003616F" w:rsidRDefault="0003616F" w:rsidP="0003616F">
            <w:pPr>
              <w:pStyle w:val="CRCoverPage"/>
              <w:spacing w:after="0"/>
              <w:ind w:left="100"/>
              <w:rPr>
                <w:noProof/>
              </w:rPr>
            </w:pPr>
            <w:r w:rsidRPr="00F00C4E">
              <w:rPr>
                <w:rFonts w:eastAsia="宋体"/>
              </w:rPr>
              <w:t>202</w:t>
            </w:r>
            <w:r>
              <w:rPr>
                <w:rFonts w:eastAsia="宋体"/>
              </w:rPr>
              <w:t>3-</w:t>
            </w:r>
            <w:r w:rsidR="00B65378">
              <w:rPr>
                <w:rFonts w:eastAsia="宋体"/>
              </w:rPr>
              <w:t>0</w:t>
            </w:r>
            <w:r w:rsidR="003E4F9A">
              <w:rPr>
                <w:rFonts w:eastAsia="宋体"/>
              </w:rPr>
              <w:t>8</w:t>
            </w:r>
            <w:r w:rsidR="00B65378">
              <w:rPr>
                <w:rFonts w:eastAsia="宋体"/>
              </w:rPr>
              <w:t>-</w:t>
            </w:r>
            <w:r w:rsidR="0024183F">
              <w:rPr>
                <w:rFonts w:eastAsia="宋体"/>
              </w:rPr>
              <w:t>28</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an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71987">
        <w:rPr>
          <w:lang w:eastAsia="ko-KR"/>
        </w:rPr>
        <w:t>Random Access</w:t>
      </w:r>
      <w:proofErr w:type="gramEnd"/>
      <w:r w:rsidRPr="00B71987">
        <w:rPr>
          <w:lang w:eastAsia="ko-KR"/>
        </w:rPr>
        <w:t xml:space="preserve"> procedure on an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r w:rsidRPr="00B71987">
        <w:rPr>
          <w:lang w:eastAsia="ko-KR"/>
        </w:rPr>
        <w:t xml:space="preserve">: the subframe/slot offset defined in TS 38.211 [8] and applicable to IAB-MTs, altering the ROs subframe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r w:rsidRPr="00B71987">
        <w:rPr>
          <w:lang w:eastAsia="ko-KR"/>
        </w:rPr>
        <w:t xml:space="preserve">: the available set of PRACH occasions for the transmission of the </w:t>
      </w:r>
      <w:proofErr w:type="gramStart"/>
      <w:r w:rsidRPr="00B71987">
        <w:rPr>
          <w:lang w:eastAsia="ko-KR"/>
        </w:rPr>
        <w:t>Random Access</w:t>
      </w:r>
      <w:proofErr w:type="gramEnd"/>
      <w:r w:rsidRPr="00B71987">
        <w:rPr>
          <w:lang w:eastAsia="ko-KR"/>
        </w:rPr>
        <w:t xml:space="preserve">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preambleReceivedTargetPower</w:t>
      </w:r>
      <w:proofErr w:type="spell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rFonts w:eastAsia="等线"/>
          <w:i/>
          <w:iCs/>
          <w:lang w:eastAsia="zh-CN"/>
        </w:rPr>
        <w:t>msgA-PreambleReceivedTargetPower</w:t>
      </w:r>
      <w:proofErr w:type="spell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featurePriorities</w:t>
      </w:r>
      <w:proofErr w:type="spell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rPr>
        <w:t>msgA-TransMax</w:t>
      </w:r>
      <w:proofErr w:type="spell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candidateBeamRSList</w:t>
      </w:r>
      <w:proofErr w:type="spellEnd"/>
      <w:r w:rsidRPr="00B71987">
        <w:rPr>
          <w:lang w:eastAsia="ko-KR"/>
        </w:rPr>
        <w:t xml:space="preserve">: a list of reference signals (CSI-RS and/or SSB) identifying the candidate beams for recovery and the associated </w:t>
      </w:r>
      <w:proofErr w:type="gramStart"/>
      <w:r w:rsidRPr="00B71987">
        <w:rPr>
          <w:lang w:eastAsia="ko-KR"/>
        </w:rPr>
        <w:t>Random Access</w:t>
      </w:r>
      <w:proofErr w:type="gramEnd"/>
      <w:r w:rsidRPr="00B71987">
        <w:rPr>
          <w:lang w:eastAsia="ko-KR"/>
        </w:rPr>
        <w:t xml:space="preserve">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recoverySearchSpaceId</w:t>
      </w:r>
      <w:proofErr w:type="spell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w:t>
      </w:r>
      <w:proofErr w:type="spell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msgA-PreamblePowerRampingStep</w:t>
      </w:r>
      <w:proofErr w:type="spell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powerRampingStepHighPriority</w:t>
      </w:r>
      <w:proofErr w:type="spellEnd"/>
      <w:r w:rsidRPr="00B71987">
        <w:rPr>
          <w:lang w:eastAsia="ko-KR"/>
        </w:rPr>
        <w:t xml:space="preserve">: the power-ramping factor in case of prioritized </w:t>
      </w:r>
      <w:proofErr w:type="gramStart"/>
      <w:r w:rsidRPr="00B71987">
        <w:rPr>
          <w:lang w:eastAsia="ko-KR"/>
        </w:rPr>
        <w:t>Random Access</w:t>
      </w:r>
      <w:proofErr w:type="gramEnd"/>
      <w:r w:rsidRPr="00B71987">
        <w:rPr>
          <w:lang w:eastAsia="ko-KR"/>
        </w:rPr>
        <w:t xml:space="preserve">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scalingFactorBI</w:t>
      </w:r>
      <w:proofErr w:type="spellEnd"/>
      <w:r w:rsidRPr="00B71987">
        <w:rPr>
          <w:lang w:eastAsia="ko-KR"/>
        </w:rPr>
        <w:t xml:space="preserve">: a scaling factor for prioritized </w:t>
      </w:r>
      <w:proofErr w:type="gramStart"/>
      <w:r w:rsidRPr="00B71987">
        <w:rPr>
          <w:lang w:eastAsia="ko-KR"/>
        </w:rPr>
        <w:t>Random Access</w:t>
      </w:r>
      <w:proofErr w:type="gramEnd"/>
      <w:r w:rsidRPr="00B71987">
        <w:rPr>
          <w:lang w:eastAsia="ko-KR"/>
        </w:rPr>
        <w:t xml:space="preserve">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ra-PreambleIndex</w:t>
      </w:r>
      <w:proofErr w:type="spell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ra-ssb-OccasionMaskIndex</w:t>
      </w:r>
      <w:proofErr w:type="spellEnd"/>
      <w:r w:rsidRPr="00B71987">
        <w:rPr>
          <w:lang w:eastAsia="ko-KR"/>
        </w:rPr>
        <w:t xml:space="preserve">: defines PRACH occasion(s) associated with an SSB in which the MAC entity may transmit a </w:t>
      </w:r>
      <w:proofErr w:type="gramStart"/>
      <w:r w:rsidRPr="00B71987">
        <w:rPr>
          <w:lang w:eastAsia="ko-KR"/>
        </w:rPr>
        <w:t>Random Access</w:t>
      </w:r>
      <w:proofErr w:type="gramEnd"/>
      <w:r w:rsidRPr="00B71987">
        <w:rPr>
          <w:lang w:eastAsia="ko-KR"/>
        </w:rPr>
        <w:t xml:space="preserve">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ssb-SharedRO-MaskIndex</w:t>
      </w:r>
      <w:proofErr w:type="spell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 xml:space="preserve">feature or a combination of features, associated with an SSB in which the MAC entity may transmit a </w:t>
      </w:r>
      <w:proofErr w:type="gramStart"/>
      <w:r w:rsidRPr="00B71987">
        <w:rPr>
          <w:rFonts w:eastAsia="Yu Mincho"/>
          <w:lang w:eastAsia="ko-KR"/>
        </w:rPr>
        <w:t>Random Access</w:t>
      </w:r>
      <w:proofErr w:type="gramEnd"/>
      <w:r w:rsidRPr="00B71987">
        <w:rPr>
          <w:rFonts w:eastAsia="Yu Mincho"/>
          <w:lang w:eastAsia="ko-KR"/>
        </w:rPr>
        <w:t xml:space="preserve">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ra-OccasionList</w:t>
      </w:r>
      <w:proofErr w:type="spellEnd"/>
      <w:r w:rsidRPr="00B71987">
        <w:rPr>
          <w:lang w:eastAsia="ko-KR"/>
        </w:rPr>
        <w:t xml:space="preserve">: defines PRACH occasion(s) associated with a CSI-RS in which the MAC entity may transmit a </w:t>
      </w:r>
      <w:proofErr w:type="gramStart"/>
      <w:r w:rsidRPr="00B71987">
        <w:rPr>
          <w:lang w:eastAsia="ko-KR"/>
        </w:rPr>
        <w:t>Random Access</w:t>
      </w:r>
      <w:proofErr w:type="gramEnd"/>
      <w:r w:rsidRPr="00B71987">
        <w:rPr>
          <w:lang w:eastAsia="ko-KR"/>
        </w:rPr>
        <w:t xml:space="preserve">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ra-PreambleStartIndex</w:t>
      </w:r>
      <w:proofErr w:type="spellEnd"/>
      <w:r w:rsidRPr="00B71987">
        <w:rPr>
          <w:lang w:eastAsia="ko-KR"/>
        </w:rPr>
        <w:t xml:space="preserve">: the starting index of </w:t>
      </w:r>
      <w:proofErr w:type="gramStart"/>
      <w:r w:rsidRPr="00B71987">
        <w:rPr>
          <w:lang w:eastAsia="ko-KR"/>
        </w:rPr>
        <w:t>Random Access</w:t>
      </w:r>
      <w:proofErr w:type="gramEnd"/>
      <w:r w:rsidRPr="00B71987">
        <w:rPr>
          <w:lang w:eastAsia="ko-KR"/>
        </w:rPr>
        <w:t xml:space="preserve">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startPreambleForThisPartition</w:t>
      </w:r>
      <w:proofErr w:type="spellEnd"/>
      <w:r w:rsidRPr="00B71987">
        <w:rPr>
          <w:lang w:eastAsia="ko-KR"/>
        </w:rPr>
        <w:t xml:space="preserve">: the </w:t>
      </w:r>
      <w:r w:rsidRPr="00B71987">
        <w:rPr>
          <w:bCs/>
          <w:iCs/>
          <w:szCs w:val="22"/>
          <w:lang w:eastAsia="sv-SE"/>
        </w:rPr>
        <w:t xml:space="preserve">first preamble associated with the set of </w:t>
      </w:r>
      <w:proofErr w:type="gramStart"/>
      <w:r w:rsidRPr="00B71987">
        <w:rPr>
          <w:bCs/>
          <w:iCs/>
          <w:szCs w:val="22"/>
          <w:lang w:eastAsia="sv-SE"/>
        </w:rPr>
        <w:t>Random Access</w:t>
      </w:r>
      <w:proofErr w:type="gramEnd"/>
      <w:r w:rsidRPr="00B71987">
        <w:rPr>
          <w:bCs/>
          <w:iCs/>
          <w:szCs w:val="22"/>
          <w:lang w:eastAsia="sv-SE"/>
        </w:rPr>
        <w:t xml:space="preserve">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r w:rsidRPr="00B71987">
        <w:rPr>
          <w:i/>
          <w:lang w:eastAsia="ko-KR"/>
        </w:rPr>
        <w:t>preambleTransMax</w:t>
      </w:r>
      <w:proofErr w:type="spellEnd"/>
      <w:r w:rsidRPr="00B71987">
        <w:rPr>
          <w:lang w:eastAsia="ko-KR"/>
        </w:rPr>
        <w:t xml:space="preserve">: the maximum number of </w:t>
      </w:r>
      <w:proofErr w:type="gramStart"/>
      <w:r w:rsidRPr="00B71987">
        <w:rPr>
          <w:lang w:eastAsia="ko-KR"/>
        </w:rPr>
        <w:t>Random Access</w:t>
      </w:r>
      <w:proofErr w:type="gramEnd"/>
      <w:r w:rsidRPr="00B71987">
        <w:rPr>
          <w:lang w:eastAsia="ko-KR"/>
        </w:rPr>
        <w:t xml:space="preserve">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r w:rsidRPr="00B71987">
        <w:rPr>
          <w:rFonts w:eastAsia="Yu Mincho"/>
          <w:i/>
        </w:rPr>
        <w:t>numberOfPreamblesPerSSB-ForThisPartition</w:t>
      </w:r>
      <w:proofErr w:type="spell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r w:rsidRPr="00B71987">
        <w:rPr>
          <w:lang w:eastAsia="ko-KR"/>
        </w:rPr>
        <w:t xml:space="preserve">: defines </w:t>
      </w:r>
      <w:r w:rsidRPr="00B71987">
        <w:rPr>
          <w:szCs w:val="22"/>
        </w:rPr>
        <w:t xml:space="preserve">MSGA PUSCH resources that the UE shall use when performing MSGA transmission using Random Access Preambles </w:t>
      </w:r>
      <w:proofErr w:type="gramStart"/>
      <w:r w:rsidRPr="00B71987">
        <w:rPr>
          <w:szCs w:val="22"/>
        </w:rPr>
        <w:t>group</w:t>
      </w:r>
      <w:proofErr w:type="gramEnd"/>
      <w:r w:rsidRPr="00B71987">
        <w:rPr>
          <w:szCs w:val="22"/>
        </w:rPr>
        <w:t xml:space="preserve">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lang w:eastAsia="ko-KR"/>
        </w:rPr>
        <w:t>groupBconfigured</w:t>
      </w:r>
      <w:proofErr w:type="spellEnd"/>
      <w:r w:rsidRPr="00B71987">
        <w:rPr>
          <w:lang w:eastAsia="ko-KR"/>
        </w:rPr>
        <w:t xml:space="preserve"> is configured, then Random Access Preambles </w:t>
      </w:r>
      <w:proofErr w:type="gramStart"/>
      <w:r w:rsidRPr="00B71987">
        <w:rPr>
          <w:lang w:eastAsia="ko-KR"/>
        </w:rPr>
        <w:t>group</w:t>
      </w:r>
      <w:proofErr w:type="gramEnd"/>
      <w:r w:rsidRPr="00B71987">
        <w:rPr>
          <w:lang w:eastAsia="ko-KR"/>
        </w:rPr>
        <w:t xml:space="preserve">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proofErr w:type="spellStart"/>
      <w:r w:rsidRPr="00B71987">
        <w:rPr>
          <w:i/>
          <w:iCs/>
        </w:rPr>
        <w:t>groupB-ConfiguredTwoStepRA</w:t>
      </w:r>
      <w:proofErr w:type="spellEnd"/>
      <w:r w:rsidRPr="00B71987">
        <w:rPr>
          <w:iCs/>
          <w:lang w:eastAsia="ko-KR"/>
        </w:rPr>
        <w:t xml:space="preserve"> </w:t>
      </w:r>
      <w:r w:rsidRPr="00B71987">
        <w:rPr>
          <w:lang w:eastAsia="ko-KR"/>
        </w:rPr>
        <w:t xml:space="preserve">is configured, then Random Access Preambles </w:t>
      </w:r>
      <w:proofErr w:type="gramStart"/>
      <w:r w:rsidRPr="00B71987">
        <w:rPr>
          <w:lang w:eastAsia="ko-KR"/>
        </w:rPr>
        <w:t>group</w:t>
      </w:r>
      <w:proofErr w:type="gramEnd"/>
      <w:r w:rsidRPr="00B71987">
        <w:rPr>
          <w:lang w:eastAsia="ko-KR"/>
        </w:rPr>
        <w:t xml:space="preserve">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msgA-DeltaPreamble</w:t>
      </w:r>
      <w:proofErr w:type="spell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lang w:eastAsia="ko-KR"/>
        </w:rPr>
        <w:t>messagePowerOffsetGroupB</w:t>
      </w:r>
      <w:proofErr w:type="spell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r w:rsidRPr="00B71987">
        <w:rPr>
          <w:i/>
          <w:iCs/>
          <w:lang w:eastAsia="ko-KR"/>
        </w:rPr>
        <w:t>numberOfRA-PreamblesGroupA</w:t>
      </w:r>
      <w:proofErr w:type="spellEnd"/>
      <w:r w:rsidRPr="00B71987">
        <w:rPr>
          <w:lang w:eastAsia="ko-KR"/>
        </w:rPr>
        <w:t xml:space="preserve">: defines the number of </w:t>
      </w:r>
      <w:proofErr w:type="gramStart"/>
      <w:r w:rsidRPr="00B71987">
        <w:rPr>
          <w:lang w:eastAsia="ko-KR"/>
        </w:rPr>
        <w:t>Random Access</w:t>
      </w:r>
      <w:proofErr w:type="gramEnd"/>
      <w:r w:rsidRPr="00B71987">
        <w:rPr>
          <w:lang w:eastAsia="ko-KR"/>
        </w:rPr>
        <w:t xml:space="preserve">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r w:rsidRPr="00B71987">
        <w:rPr>
          <w:i/>
          <w:lang w:eastAsia="ko-KR"/>
        </w:rPr>
        <w:t>ra-MsgA-SizeGroupA</w:t>
      </w:r>
      <w:proofErr w:type="spellEnd"/>
      <w:r w:rsidRPr="00B71987">
        <w:rPr>
          <w:lang w:eastAsia="ko-KR"/>
        </w:rPr>
        <w:t xml:space="preserve">: the threshold to determine the groups of </w:t>
      </w:r>
      <w:proofErr w:type="gramStart"/>
      <w:r w:rsidRPr="00B71987">
        <w:rPr>
          <w:lang w:eastAsia="ko-KR"/>
        </w:rPr>
        <w:t>Random Access</w:t>
      </w:r>
      <w:proofErr w:type="gramEnd"/>
      <w:r w:rsidRPr="00B71987">
        <w:rPr>
          <w:lang w:eastAsia="ko-KR"/>
        </w:rPr>
        <w:t xml:space="preserve">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 xml:space="preserve">the set of </w:t>
      </w:r>
      <w:proofErr w:type="gramStart"/>
      <w:r w:rsidRPr="00B71987">
        <w:rPr>
          <w:lang w:eastAsia="ko-KR"/>
        </w:rPr>
        <w:t>Random Access</w:t>
      </w:r>
      <w:proofErr w:type="gramEnd"/>
      <w:r w:rsidRPr="00B71987">
        <w:rPr>
          <w:lang w:eastAsia="ko-KR"/>
        </w:rPr>
        <w:t xml:space="preserve">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ra-ResponseWindow</w:t>
      </w:r>
      <w:proofErr w:type="spell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ra-ContentionResolutionTimer</w:t>
      </w:r>
      <w:proofErr w:type="spell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msgB-ResponseWindow</w:t>
      </w:r>
      <w:proofErr w:type="spell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 xml:space="preserve">if Random Access Preambles </w:t>
      </w:r>
      <w:proofErr w:type="gramStart"/>
      <w:r w:rsidRPr="00B71987">
        <w:rPr>
          <w:lang w:eastAsia="ko-KR"/>
        </w:rPr>
        <w:t>group</w:t>
      </w:r>
      <w:proofErr w:type="gramEnd"/>
      <w:r w:rsidRPr="00B71987">
        <w:rPr>
          <w:lang w:eastAsia="ko-KR"/>
        </w:rPr>
        <w:t xml:space="preserve">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proofErr w:type="gramStart"/>
      <w:r w:rsidRPr="00B71987">
        <w:rPr>
          <w:lang w:eastAsia="ko-KR"/>
        </w:rPr>
        <w:t>P</w:t>
      </w:r>
      <w:r w:rsidRPr="00B71987">
        <w:rPr>
          <w:vertAlign w:val="subscript"/>
          <w:lang w:eastAsia="ko-KR"/>
        </w:rPr>
        <w:t>CMAX,f</w:t>
      </w:r>
      <w:proofErr w:type="gramEnd"/>
      <w:r w:rsidRPr="00B71987">
        <w:rPr>
          <w:vertAlign w:val="subscript"/>
          <w:lang w:eastAsia="ko-KR"/>
        </w:rPr>
        <w:t>,c</w:t>
      </w:r>
      <w:proofErr w:type="spell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w:t>
      </w:r>
      <w:commentRangeStart w:id="42"/>
      <w:commentRangeStart w:id="43"/>
      <w:commentRangeStart w:id="44"/>
      <w:r w:rsidRPr="00B71987">
        <w:rPr>
          <w:rFonts w:eastAsiaTheme="minorEastAsia"/>
          <w:i/>
          <w:iCs/>
          <w:lang w:eastAsia="ko-KR"/>
        </w:rPr>
        <w:t>stepRA</w:t>
      </w:r>
      <w:commentRangeEnd w:id="42"/>
      <w:r w:rsidR="006B7262">
        <w:rPr>
          <w:rStyle w:val="afff"/>
        </w:rPr>
        <w:commentReference w:id="42"/>
      </w:r>
      <w:commentRangeEnd w:id="43"/>
      <w:r w:rsidR="00510382">
        <w:rPr>
          <w:rStyle w:val="afff"/>
        </w:rPr>
        <w:commentReference w:id="43"/>
      </w:r>
      <w:commentRangeEnd w:id="44"/>
      <w:r w:rsidR="00C640F5">
        <w:rPr>
          <w:rStyle w:val="afff"/>
        </w:rPr>
        <w:commentReference w:id="44"/>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5" w:name="_Toc37296176"/>
      <w:bookmarkStart w:id="46" w:name="_Toc46490302"/>
      <w:bookmarkStart w:id="47" w:name="_Toc52751997"/>
      <w:bookmarkStart w:id="48" w:name="_Toc52796459"/>
      <w:bookmarkStart w:id="49" w:name="_Toc131023378"/>
      <w:r w:rsidRPr="00B71987">
        <w:rPr>
          <w:lang w:eastAsia="ko-KR"/>
        </w:rPr>
        <w:t>5.1.1a</w:t>
      </w:r>
      <w:r w:rsidRPr="00B71987">
        <w:rPr>
          <w:lang w:eastAsia="ko-KR"/>
        </w:rPr>
        <w:tab/>
        <w:t>Initialization of variables specific to Random Access type</w:t>
      </w:r>
      <w:bookmarkEnd w:id="45"/>
      <w:bookmarkEnd w:id="46"/>
      <w:bookmarkEnd w:id="47"/>
      <w:bookmarkEnd w:id="48"/>
      <w:bookmarkEnd w:id="49"/>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50"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50"/>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77777777" w:rsidR="00633116" w:rsidRDefault="00633116" w:rsidP="00633116">
      <w:pPr>
        <w:pStyle w:val="EditorsNote"/>
        <w:ind w:left="1701" w:hanging="1417"/>
        <w:rPr>
          <w:ins w:id="51" w:author="vivo-Chenli-After RAN2#122" w:date="2023-06-28T20:11:00Z"/>
          <w:lang w:eastAsia="zh-CN"/>
        </w:rPr>
      </w:pPr>
      <w:ins w:id="52"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3"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4"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5"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6"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7" w:name="_Toc131023380"/>
      <w:r w:rsidRPr="00B71987">
        <w:rPr>
          <w:lang w:eastAsia="ko-KR"/>
        </w:rPr>
        <w:t>5.1.1c</w:t>
      </w:r>
      <w:r w:rsidRPr="00B71987">
        <w:rPr>
          <w:lang w:eastAsia="ko-KR"/>
        </w:rPr>
        <w:tab/>
        <w:t>Availability of the set of Random Access resources</w:t>
      </w:r>
      <w:bookmarkEnd w:id="57"/>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797E9E63" w:rsidR="000B4F03" w:rsidRPr="00B71987" w:rsidRDefault="000B4F03" w:rsidP="000B4F03">
      <w:pPr>
        <w:pStyle w:val="B10"/>
        <w:rPr>
          <w:ins w:id="58" w:author="vivo-Chenli-after RAN2#123" w:date="2023-08-29T08:43:00Z"/>
          <w:lang w:eastAsia="ko-KR"/>
        </w:rPr>
      </w:pPr>
      <w:ins w:id="59" w:author="vivo-Chenli-after RAN2#123" w:date="2023-08-29T08:43:00Z">
        <w:r w:rsidRPr="00B71987">
          <w:rPr>
            <w:lang w:eastAsia="ko-KR"/>
          </w:rPr>
          <w:t>1&gt;</w:t>
        </w:r>
        <w:r w:rsidRPr="00B71987">
          <w:rPr>
            <w:lang w:eastAsia="ko-KR"/>
          </w:rPr>
          <w:tab/>
          <w:t xml:space="preserve">if </w:t>
        </w:r>
        <w:commentRangeStart w:id="60"/>
        <w:commentRangeStart w:id="61"/>
        <w:commentRangeStart w:id="62"/>
        <w:commentRangeStart w:id="63"/>
        <w:commentRangeStart w:id="64"/>
        <w:proofErr w:type="spellStart"/>
        <w:r>
          <w:rPr>
            <w:i/>
            <w:iCs/>
            <w:lang w:eastAsia="ko-KR"/>
          </w:rPr>
          <w:t>e</w:t>
        </w:r>
      </w:ins>
      <w:ins w:id="65" w:author="vivo-Chenli-after RAN2#123  R2" w:date="2023-09-08T09:55:00Z">
        <w:r w:rsidR="00B6664A">
          <w:rPr>
            <w:i/>
            <w:iCs/>
            <w:lang w:eastAsia="ko-KR"/>
          </w:rPr>
          <w:t>nh</w:t>
        </w:r>
      </w:ins>
      <w:ins w:id="66" w:author="vivo-Chenli-after RAN2#123" w:date="2023-08-29T08:43:00Z">
        <w:r>
          <w:rPr>
            <w:i/>
            <w:iCs/>
            <w:lang w:eastAsia="ko-KR"/>
          </w:rPr>
          <w:t>R</w:t>
        </w:r>
        <w:r w:rsidRPr="00B71987">
          <w:rPr>
            <w:i/>
            <w:iCs/>
            <w:lang w:eastAsia="ko-KR"/>
          </w:rPr>
          <w:t>edCap</w:t>
        </w:r>
        <w:proofErr w:type="spellEnd"/>
        <w:r w:rsidRPr="00B71987">
          <w:rPr>
            <w:i/>
            <w:iCs/>
            <w:lang w:eastAsia="ko-KR"/>
          </w:rPr>
          <w:t xml:space="preserve"> </w:t>
        </w:r>
      </w:ins>
      <w:commentRangeEnd w:id="60"/>
      <w:r w:rsidR="00631DE6">
        <w:rPr>
          <w:rStyle w:val="afff"/>
        </w:rPr>
        <w:commentReference w:id="60"/>
      </w:r>
      <w:commentRangeEnd w:id="61"/>
      <w:r w:rsidR="005F7342">
        <w:rPr>
          <w:rStyle w:val="afff"/>
        </w:rPr>
        <w:commentReference w:id="61"/>
      </w:r>
      <w:commentRangeEnd w:id="62"/>
      <w:r w:rsidR="00536DDF">
        <w:rPr>
          <w:rStyle w:val="afff"/>
        </w:rPr>
        <w:commentReference w:id="62"/>
      </w:r>
      <w:commentRangeEnd w:id="63"/>
      <w:r w:rsidR="00A36073">
        <w:rPr>
          <w:rStyle w:val="afff"/>
        </w:rPr>
        <w:commentReference w:id="63"/>
      </w:r>
      <w:commentRangeEnd w:id="64"/>
      <w:r w:rsidR="004D1FD4">
        <w:rPr>
          <w:rStyle w:val="afff"/>
        </w:rPr>
        <w:commentReference w:id="64"/>
      </w:r>
      <w:ins w:id="67" w:author="vivo-Chenli-after RAN2#123" w:date="2023-08-29T08:43:00Z">
        <w:r w:rsidRPr="00B71987">
          <w:rPr>
            <w:lang w:eastAsia="ko-KR"/>
          </w:rPr>
          <w:t xml:space="preserve">is set to </w:t>
        </w:r>
        <w:r w:rsidRPr="00B71987">
          <w:rPr>
            <w:i/>
            <w:iCs/>
            <w:lang w:eastAsia="ko-KR"/>
          </w:rPr>
          <w:t>true</w:t>
        </w:r>
        <w:r w:rsidRPr="00B71987">
          <w:rPr>
            <w:lang w:eastAsia="ko-KR"/>
          </w:rPr>
          <w:t xml:space="preserve"> for a set of </w:t>
        </w:r>
        <w:proofErr w:type="gramStart"/>
        <w:r w:rsidRPr="00B71987">
          <w:rPr>
            <w:lang w:eastAsia="ko-KR"/>
          </w:rPr>
          <w:t>Random Access</w:t>
        </w:r>
        <w:proofErr w:type="gramEnd"/>
        <w:r w:rsidRPr="00B71987">
          <w:rPr>
            <w:lang w:eastAsia="ko-KR"/>
          </w:rPr>
          <w:t xml:space="preserve"> resources</w:t>
        </w:r>
      </w:ins>
      <w:ins w:id="68" w:author="vivo-Chenli-after RAN2#123" w:date="2023-08-29T08:48:00Z">
        <w:r w:rsidR="00C10643">
          <w:rPr>
            <w:lang w:eastAsia="ko-KR"/>
          </w:rPr>
          <w:t xml:space="preserve"> </w:t>
        </w:r>
        <w:commentRangeStart w:id="69"/>
        <w:commentRangeStart w:id="70"/>
        <w:r w:rsidR="00C10643">
          <w:rPr>
            <w:lang w:eastAsia="ko-KR"/>
          </w:rPr>
          <w:t>[for 4-step RA type]</w:t>
        </w:r>
      </w:ins>
      <w:ins w:id="71" w:author="vivo-Chenli-after RAN2#123" w:date="2023-08-29T08:43:00Z">
        <w:r w:rsidRPr="00B71987">
          <w:rPr>
            <w:lang w:eastAsia="ko-KR"/>
          </w:rPr>
          <w:t>:</w:t>
        </w:r>
      </w:ins>
      <w:commentRangeEnd w:id="69"/>
      <w:r w:rsidR="00631DE6">
        <w:rPr>
          <w:rStyle w:val="afff"/>
        </w:rPr>
        <w:commentReference w:id="69"/>
      </w:r>
      <w:commentRangeEnd w:id="70"/>
      <w:r w:rsidR="000C43B9">
        <w:rPr>
          <w:rStyle w:val="afff"/>
        </w:rPr>
        <w:commentReference w:id="70"/>
      </w:r>
    </w:p>
    <w:p w14:paraId="35EE594A" w14:textId="01A06C8F" w:rsidR="000B4F03" w:rsidRPr="00B71987" w:rsidRDefault="000B4F03" w:rsidP="000B4F03">
      <w:pPr>
        <w:ind w:left="1135" w:hanging="284"/>
        <w:rPr>
          <w:ins w:id="72" w:author="vivo-Chenli-after RAN2#123" w:date="2023-08-29T08:43:00Z"/>
          <w:lang w:eastAsia="ko-KR"/>
        </w:rPr>
      </w:pPr>
      <w:ins w:id="73"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0278D09E" w:rsidR="00786E25" w:rsidRPr="00B31CBB" w:rsidRDefault="00786E25" w:rsidP="00786E25">
      <w:pPr>
        <w:pStyle w:val="EditorsNote"/>
        <w:ind w:left="1701" w:hanging="1417"/>
        <w:rPr>
          <w:ins w:id="74" w:author="vivo-Chenli-after RAN2#123" w:date="2023-08-29T08:49:00Z"/>
          <w:lang w:eastAsia="zh-CN"/>
        </w:rPr>
      </w:pPr>
      <w:ins w:id="75" w:author="vivo-Chenli-after RAN2#123" w:date="2023-08-29T08:49:00Z">
        <w:r w:rsidRPr="00BB336E">
          <w:rPr>
            <w:lang w:eastAsia="zh-CN"/>
          </w:rPr>
          <w:t xml:space="preserve">Editor’s </w:t>
        </w:r>
        <w:r>
          <w:rPr>
            <w:lang w:eastAsia="zh-CN"/>
          </w:rPr>
          <w:t>NOTE</w:t>
        </w:r>
        <w:r w:rsidRPr="00BB336E">
          <w:rPr>
            <w:lang w:eastAsia="zh-CN"/>
          </w:rPr>
          <w:t>:</w:t>
        </w:r>
      </w:ins>
      <w:ins w:id="76" w:author="vivo-Chenli-after RAN2#123" w:date="2023-08-29T08:54:00Z">
        <w:r w:rsidR="00B31CBB" w:rsidRPr="00B31CBB">
          <w:t xml:space="preserve"> </w:t>
        </w:r>
      </w:ins>
      <w:ins w:id="77" w:author="vivo-Chenli-after RAN2#123" w:date="2023-08-29T08:55:00Z">
        <w:r w:rsidR="004F287A">
          <w:t xml:space="preserve">It </w:t>
        </w:r>
      </w:ins>
      <w:ins w:id="78" w:author="vivo-Chenli-after RAN2#123" w:date="2023-08-29T08:54:00Z">
        <w:r w:rsidR="00B31CBB" w:rsidRPr="00B31CBB">
          <w:rPr>
            <w:lang w:eastAsia="zh-CN"/>
          </w:rPr>
          <w:t xml:space="preserve">is a placeholder for </w:t>
        </w:r>
      </w:ins>
      <w:ins w:id="79" w:author="vivo-Chenli-after RAN2#123" w:date="2023-08-29T08:55:00Z">
        <w:r w:rsidR="008332F4">
          <w:rPr>
            <w:lang w:eastAsia="zh-CN"/>
          </w:rPr>
          <w:t>eRedCap PRACH partitioning</w:t>
        </w:r>
      </w:ins>
      <w:ins w:id="80" w:author="vivo-Chenli-after RAN2#123" w:date="2023-08-29T08:54:00Z">
        <w:r w:rsidR="00B31CBB" w:rsidRPr="00B31CBB">
          <w:rPr>
            <w:lang w:eastAsia="zh-CN"/>
          </w:rPr>
          <w:t>. Depending on further progress, the exact procedure and location of this text may need to be changed.</w:t>
        </w:r>
      </w:ins>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81" w:name="_Toc131023381"/>
      <w:r w:rsidRPr="00B71987">
        <w:rPr>
          <w:lang w:eastAsia="ko-KR"/>
        </w:rPr>
        <w:t>5.1.1d</w:t>
      </w:r>
      <w:r w:rsidRPr="00B71987">
        <w:rPr>
          <w:lang w:eastAsia="ko-KR"/>
        </w:rPr>
        <w:tab/>
        <w:t>Selection of the set of Random Access resources based on feature prioritization</w:t>
      </w:r>
      <w:bookmarkEnd w:id="81"/>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82" w:name="_Toc131023382"/>
      <w:r w:rsidRPr="00B71987">
        <w:rPr>
          <w:lang w:eastAsia="ko-KR"/>
        </w:rPr>
        <w:t>5.1.2</w:t>
      </w:r>
      <w:r w:rsidRPr="00B71987">
        <w:rPr>
          <w:lang w:eastAsia="ko-KR"/>
        </w:rPr>
        <w:tab/>
        <w:t>Random Access Resource selection</w:t>
      </w:r>
      <w:bookmarkEnd w:id="82"/>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3" w:author="vivo-Chenli-After RAN2#122" w:date="2023-06-28T20:12:00Z">
        <w:r w:rsidR="00633116">
          <w:rPr>
            <w:rFonts w:ascii="Tms Rmn" w:eastAsia="MS Mincho" w:hAnsi="Tms Rmn"/>
          </w:rPr>
          <w:t>n</w:t>
        </w:r>
      </w:ins>
      <w:r w:rsidRPr="00B71987">
        <w:rPr>
          <w:rFonts w:ascii="Tms Rmn" w:eastAsia="MS Mincho" w:hAnsi="Tms Rmn"/>
        </w:rPr>
        <w:t xml:space="preserve"> </w:t>
      </w:r>
      <w:ins w:id="84"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5" w:author="vivo-Chenli-After RAN2#122" w:date="2023-06-28T20:12:00Z">
        <w:r w:rsidR="001C02F0">
          <w:rPr>
            <w:rFonts w:ascii="Tms Rmn" w:eastAsia="MS Mincho" w:hAnsi="Tms Rmn"/>
          </w:rPr>
          <w:t>n</w:t>
        </w:r>
      </w:ins>
      <w:r w:rsidRPr="00B71987">
        <w:rPr>
          <w:rFonts w:ascii="Tms Rmn" w:eastAsia="MS Mincho" w:hAnsi="Tms Rmn"/>
        </w:rPr>
        <w:t xml:space="preserve"> </w:t>
      </w:r>
      <w:ins w:id="86"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87" w:name="_Toc37296178"/>
      <w:bookmarkStart w:id="88" w:name="_Toc46490304"/>
      <w:bookmarkStart w:id="89" w:name="_Toc52751999"/>
      <w:bookmarkStart w:id="90" w:name="_Toc52796461"/>
      <w:bookmarkStart w:id="91"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7"/>
      <w:bookmarkEnd w:id="88"/>
      <w:bookmarkEnd w:id="89"/>
      <w:bookmarkEnd w:id="90"/>
      <w:bookmarkEnd w:id="91"/>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2"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3"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92"/>
    <w:bookmarkEnd w:id="93"/>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4" w:author="vivo-Chenli-After RAN2#122" w:date="2023-06-28T20:13:00Z">
        <w:r w:rsidR="001571DB">
          <w:rPr>
            <w:rFonts w:ascii="Tms Rmn" w:eastAsia="MS Mincho" w:hAnsi="Tms Rmn"/>
          </w:rPr>
          <w:t>n</w:t>
        </w:r>
      </w:ins>
      <w:r w:rsidRPr="00B71987">
        <w:rPr>
          <w:rFonts w:ascii="Tms Rmn" w:eastAsia="MS Mincho" w:hAnsi="Tms Rmn"/>
        </w:rPr>
        <w:t xml:space="preserve"> </w:t>
      </w:r>
      <w:ins w:id="95"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6" w:author="vivo-Chenli-After RAN2#122" w:date="2023-06-28T20:13:00Z">
        <w:r w:rsidR="001571DB">
          <w:t>n</w:t>
        </w:r>
      </w:ins>
      <w:r w:rsidRPr="00B71987">
        <w:t xml:space="preserve"> </w:t>
      </w:r>
      <w:ins w:id="97" w:author="vivo-Chenli-After RAN2#122" w:date="2023-06-28T20:13:00Z">
        <w:r w:rsidR="001571DB">
          <w:t>(e)</w:t>
        </w:r>
      </w:ins>
      <w:r w:rsidRPr="00B71987">
        <w:t xml:space="preserve">RedCap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8" w:name="_Toc37296181"/>
      <w:bookmarkStart w:id="99" w:name="_Toc46490307"/>
      <w:bookmarkStart w:id="100" w:name="_Toc52752002"/>
      <w:bookmarkStart w:id="101" w:name="_Toc52796464"/>
      <w:bookmarkStart w:id="102"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8"/>
      <w:bookmarkEnd w:id="99"/>
      <w:bookmarkEnd w:id="100"/>
      <w:bookmarkEnd w:id="101"/>
      <w:bookmarkEnd w:id="102"/>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r w:rsidRPr="000444EF">
        <w:rPr>
          <w:rFonts w:eastAsia="Times New Roman"/>
          <w:lang w:eastAsia="ko-KR"/>
        </w:rPr>
        <w:t>.</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Preamble is transmitted on an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w:t>
      </w:r>
      <w:proofErr w:type="gramStart"/>
      <w:r w:rsidRPr="000444EF">
        <w:rPr>
          <w:rFonts w:eastAsia="Times New Roman"/>
          <w:lang w:eastAsia="ko-KR"/>
        </w:rPr>
        <w:t>Random Access</w:t>
      </w:r>
      <w:proofErr w:type="gramEnd"/>
      <w:r w:rsidRPr="000444EF">
        <w:rPr>
          <w:rFonts w:eastAsia="Times New Roman"/>
          <w:lang w:eastAsia="ko-KR"/>
        </w:rPr>
        <w:t xml:space="preserve"> procedure for an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w:t>
      </w:r>
      <w:proofErr w:type="spellEnd"/>
      <w:r w:rsidRPr="000444EF">
        <w:rPr>
          <w:rFonts w:eastAsia="Times New Roman"/>
          <w:i/>
          <w:lang w:eastAsia="ko-KR"/>
        </w:rPr>
        <w:t>-Config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42F8F651" w14:textId="77777777" w:rsidR="000444EF" w:rsidRPr="000444EF" w:rsidRDefault="000444EF" w:rsidP="000444EF">
      <w:pPr>
        <w:overflowPunct w:val="0"/>
        <w:autoSpaceDE w:val="0"/>
        <w:autoSpaceDN w:val="0"/>
        <w:adjustRightInd w:val="0"/>
        <w:textAlignment w:val="baseline"/>
        <w:rPr>
          <w:ins w:id="103" w:author="vivo-Chenli-after RAN2#123" w:date="2023-08-29T09:51:00Z"/>
          <w:rFonts w:eastAsia="Times New Roman"/>
          <w:lang w:eastAsia="ko-KR"/>
        </w:rPr>
      </w:pPr>
      <w:r w:rsidRPr="000444EF">
        <w:rPr>
          <w:rFonts w:eastAsia="Times New Roman"/>
          <w:lang w:eastAsia="ko-KR"/>
        </w:rPr>
        <w:t>HARQ operation is not applicable to the Random Access Response reception.</w:t>
      </w:r>
    </w:p>
    <w:p w14:paraId="640E6860" w14:textId="047B34CA" w:rsidR="000444EF" w:rsidRPr="001725B3" w:rsidRDefault="000444EF" w:rsidP="000444EF">
      <w:pPr>
        <w:keepLines/>
        <w:overflowPunct w:val="0"/>
        <w:autoSpaceDE w:val="0"/>
        <w:autoSpaceDN w:val="0"/>
        <w:adjustRightInd w:val="0"/>
        <w:ind w:left="1135" w:hanging="851"/>
        <w:textAlignment w:val="baseline"/>
        <w:rPr>
          <w:noProof/>
          <w:lang w:eastAsia="ko-KR"/>
        </w:rPr>
      </w:pPr>
      <w:commentRangeStart w:id="104"/>
      <w:commentRangeStart w:id="105"/>
      <w:commentRangeStart w:id="106"/>
      <w:commentRangeStart w:id="107"/>
      <w:commentRangeStart w:id="108"/>
      <w:commentRangeStart w:id="109"/>
      <w:ins w:id="110" w:author="vivo-Chenli-after RAN2#123" w:date="2023-08-29T09:52:00Z">
        <w:r w:rsidRPr="000444EF">
          <w:rPr>
            <w:rFonts w:eastAsia="Times New Roman"/>
            <w:noProof/>
            <w:lang w:eastAsia="ko-KR"/>
          </w:rPr>
          <w:t>NOTE X:</w:t>
        </w:r>
      </w:ins>
      <w:commentRangeEnd w:id="104"/>
      <w:r w:rsidR="00631DE6">
        <w:rPr>
          <w:rStyle w:val="afff"/>
        </w:rPr>
        <w:commentReference w:id="104"/>
      </w:r>
      <w:commentRangeEnd w:id="105"/>
      <w:r w:rsidR="00052279">
        <w:rPr>
          <w:rStyle w:val="afff"/>
        </w:rPr>
        <w:commentReference w:id="105"/>
      </w:r>
      <w:commentRangeEnd w:id="106"/>
      <w:r w:rsidR="00E1046F">
        <w:rPr>
          <w:rStyle w:val="afff"/>
        </w:rPr>
        <w:commentReference w:id="106"/>
      </w:r>
      <w:commentRangeEnd w:id="107"/>
      <w:r w:rsidR="008F3C20">
        <w:rPr>
          <w:rStyle w:val="afff"/>
        </w:rPr>
        <w:commentReference w:id="107"/>
      </w:r>
      <w:ins w:id="111" w:author="vivo-Chenli-after RAN2#123" w:date="2023-08-29T09:52:00Z">
        <w:r w:rsidRPr="000444EF">
          <w:rPr>
            <w:rFonts w:eastAsia="Times New Roman"/>
            <w:noProof/>
            <w:lang w:eastAsia="ko-KR"/>
          </w:rPr>
          <w:tab/>
        </w:r>
      </w:ins>
      <w:commentRangeEnd w:id="108"/>
      <w:r w:rsidR="00DA3EEF">
        <w:rPr>
          <w:rStyle w:val="afff"/>
        </w:rPr>
        <w:commentReference w:id="108"/>
      </w:r>
      <w:commentRangeEnd w:id="109"/>
      <w:r w:rsidR="001A210A">
        <w:rPr>
          <w:rStyle w:val="afff"/>
        </w:rPr>
        <w:commentReference w:id="109"/>
      </w:r>
      <w:ins w:id="112" w:author="vivo-Chenli-after RAN2#123" w:date="2023-08-29T10:18:00Z">
        <w:r w:rsidR="0004698A">
          <w:rPr>
            <w:rFonts w:eastAsia="Times New Roman"/>
            <w:noProof/>
            <w:lang w:eastAsia="ko-KR"/>
          </w:rPr>
          <w:t>F</w:t>
        </w:r>
      </w:ins>
      <w:ins w:id="113" w:author="vivo-Chenli-after RAN2#123" w:date="2023-08-29T09:56:00Z">
        <w:r w:rsidR="005B56FB" w:rsidRPr="005B56FB">
          <w:rPr>
            <w:rFonts w:eastAsia="Times New Roman"/>
            <w:noProof/>
            <w:lang w:eastAsia="ko-KR"/>
          </w:rPr>
          <w:t>or the case</w:t>
        </w:r>
      </w:ins>
      <w:ins w:id="114" w:author="vivo-Chenli-after RAN2#123" w:date="2023-08-29T10:21:00Z">
        <w:r w:rsidR="001475B2">
          <w:rPr>
            <w:rFonts w:eastAsia="Times New Roman"/>
            <w:noProof/>
            <w:lang w:eastAsia="ko-KR"/>
          </w:rPr>
          <w:t xml:space="preserve"> that</w:t>
        </w:r>
      </w:ins>
      <w:ins w:id="115" w:author="vivo-Chenli-after RAN2#123" w:date="2023-08-29T09:56:00Z">
        <w:r w:rsidR="005B56FB" w:rsidRPr="005B56FB">
          <w:rPr>
            <w:rFonts w:eastAsia="Times New Roman"/>
            <w:noProof/>
            <w:lang w:eastAsia="ko-KR"/>
          </w:rPr>
          <w:t xml:space="preserve"> scheduling of </w:t>
        </w:r>
      </w:ins>
      <w:ins w:id="116" w:author="vivo-Chenli-after RAN2#123  R2" w:date="2023-09-08T10:30:00Z">
        <w:r w:rsidR="00C32886">
          <w:rPr>
            <w:rFonts w:eastAsia="Times New Roman"/>
            <w:noProof/>
            <w:lang w:eastAsia="ko-KR"/>
          </w:rPr>
          <w:t xml:space="preserve">RAR PDSCH is </w:t>
        </w:r>
        <w:r w:rsidR="00C32886" w:rsidRPr="00C32886">
          <w:rPr>
            <w:rFonts w:eastAsia="Times New Roman"/>
            <w:noProof/>
            <w:lang w:eastAsia="ko-KR"/>
          </w:rPr>
          <w:t>larger than</w:t>
        </w:r>
        <w:r w:rsidR="00C32886">
          <w:rPr>
            <w:rFonts w:eastAsia="Times New Roman"/>
            <w:noProof/>
            <w:lang w:eastAsia="ko-KR"/>
          </w:rPr>
          <w:t xml:space="preserve"> the </w:t>
        </w:r>
        <w:r w:rsidR="00C32886" w:rsidRPr="00C32886">
          <w:rPr>
            <w:rFonts w:eastAsia="Times New Roman"/>
            <w:noProof/>
            <w:lang w:eastAsia="ko-KR"/>
          </w:rPr>
          <w:t xml:space="preserve">bandwidth </w:t>
        </w:r>
      </w:ins>
      <w:ins w:id="117" w:author="vivo-Chenli-after RAN2#123  R2" w:date="2023-09-08T10:31:00Z">
        <w:r w:rsidR="00A92A46">
          <w:rPr>
            <w:rFonts w:eastAsia="Times New Roman"/>
            <w:noProof/>
            <w:lang w:eastAsia="ko-KR"/>
          </w:rPr>
          <w:t xml:space="preserve">the </w:t>
        </w:r>
      </w:ins>
      <w:ins w:id="118" w:author="vivo-Chenli-after RAN2#123  R2" w:date="2023-09-08T10:30:00Z">
        <w:r w:rsidR="00C32886" w:rsidRPr="00C32886">
          <w:rPr>
            <w:rFonts w:eastAsia="Times New Roman"/>
            <w:noProof/>
            <w:lang w:eastAsia="ko-KR"/>
          </w:rPr>
          <w:t>UE can receive or process per slot</w:t>
        </w:r>
      </w:ins>
      <w:ins w:id="119" w:author="vivo-Chenli-after RAN2#123  R2" w:date="2023-09-08T10:31:00Z">
        <w:r w:rsidR="007A0C42">
          <w:rPr>
            <w:rFonts w:eastAsia="Times New Roman"/>
            <w:noProof/>
            <w:lang w:eastAsia="ko-KR"/>
          </w:rPr>
          <w:t xml:space="preserve">, and </w:t>
        </w:r>
      </w:ins>
      <w:ins w:id="120" w:author="vivo-Chenli-after RAN2#123" w:date="2023-08-29T09:56:00Z">
        <w:del w:id="121" w:author="vivo-Chenli-after RAN2#123 R" w:date="2023-09-06T16:08:00Z">
          <w:r w:rsidR="005B56FB" w:rsidRPr="005B56FB" w:rsidDel="00E81A8E">
            <w:rPr>
              <w:rFonts w:eastAsia="Times New Roman"/>
              <w:noProof/>
              <w:lang w:eastAsia="ko-KR"/>
            </w:rPr>
            <w:delText xml:space="preserve">RAR PDSCH is larger than the maximum number of unicast PRBs that the UE </w:delText>
          </w:r>
        </w:del>
      </w:ins>
      <w:ins w:id="122" w:author="vivo-Chenli-after RAN2#123" w:date="2023-08-29T10:23:00Z">
        <w:del w:id="123" w:author="vivo-Chenli-after RAN2#123 R" w:date="2023-09-06T16:08:00Z">
          <w:r w:rsidR="00C6633D" w:rsidRPr="005B56FB" w:rsidDel="00E81A8E">
            <w:rPr>
              <w:rFonts w:eastAsia="Times New Roman"/>
              <w:noProof/>
              <w:lang w:eastAsia="ko-KR"/>
            </w:rPr>
            <w:delText>can process per slot</w:delText>
          </w:r>
          <w:r w:rsidR="00C6633D" w:rsidDel="00E81A8E">
            <w:rPr>
              <w:rFonts w:eastAsia="Times New Roman"/>
              <w:noProof/>
              <w:lang w:eastAsia="ko-KR"/>
            </w:rPr>
            <w:delText>,</w:delText>
          </w:r>
          <w:r w:rsidR="00C6633D" w:rsidRPr="005B56FB" w:rsidDel="00E81A8E">
            <w:rPr>
              <w:rFonts w:eastAsia="Times New Roman"/>
              <w:noProof/>
              <w:lang w:eastAsia="ko-KR"/>
            </w:rPr>
            <w:delText xml:space="preserve"> and the TDRA for Msg3 in </w:delText>
          </w:r>
        </w:del>
      </w:ins>
      <w:ins w:id="124" w:author="vivo-Chenli-after RAN2#123  R2" w:date="2023-09-08T10:31:00Z">
        <w:r w:rsidR="004B43AD">
          <w:rPr>
            <w:rFonts w:eastAsia="Times New Roman"/>
            <w:noProof/>
            <w:lang w:eastAsia="ko-KR"/>
          </w:rPr>
          <w:t xml:space="preserve">the </w:t>
        </w:r>
      </w:ins>
      <w:ins w:id="125" w:author="vivo-Chenli-after RAN2#123" w:date="2023-08-29T10:23:00Z">
        <w:r w:rsidR="00C6633D" w:rsidRPr="005B56FB">
          <w:rPr>
            <w:rFonts w:eastAsia="Times New Roman"/>
            <w:noProof/>
            <w:lang w:eastAsia="ko-KR"/>
          </w:rPr>
          <w:t xml:space="preserve">UL grant in RAR indicates that the time </w:t>
        </w:r>
        <w:r w:rsidR="00C6633D">
          <w:rPr>
            <w:rFonts w:eastAsia="Times New Roman"/>
            <w:noProof/>
            <w:lang w:eastAsia="ko-KR"/>
          </w:rPr>
          <w:t>is not enough for Msg3 transmission</w:t>
        </w:r>
      </w:ins>
      <w:ins w:id="126" w:author="vivo-Chenli-after RAN2#123 R" w:date="2023-09-06T16:09:00Z">
        <w:r w:rsidR="0062412D">
          <w:rPr>
            <w:rFonts w:eastAsia="Times New Roman"/>
            <w:noProof/>
            <w:lang w:eastAsia="ko-KR"/>
          </w:rPr>
          <w:t>, as specified in TS 38.213 [6]</w:t>
        </w:r>
      </w:ins>
      <w:commentRangeStart w:id="127"/>
      <w:commentRangeStart w:id="128"/>
      <w:ins w:id="129" w:author="vivo-Chenli-after RAN2#123" w:date="2023-08-29T10:23:00Z">
        <w:del w:id="130" w:author="vivo-Chenli-after RAN2#123  R2" w:date="2023-09-08T10:31:00Z">
          <w:r w:rsidR="00C6633D" w:rsidDel="002C3F02">
            <w:rPr>
              <w:rFonts w:eastAsia="Times New Roman"/>
              <w:noProof/>
              <w:lang w:eastAsia="ko-KR"/>
            </w:rPr>
            <w:delText>,</w:delText>
          </w:r>
          <w:commentRangeStart w:id="131"/>
          <w:commentRangeStart w:id="132"/>
          <w:commentRangeStart w:id="133"/>
          <w:commentRangeStart w:id="134"/>
          <w:commentRangeStart w:id="135"/>
          <w:commentRangeStart w:id="136"/>
          <w:commentRangeStart w:id="137"/>
          <w:commentRangeStart w:id="138"/>
          <w:commentRangeStart w:id="139"/>
          <w:commentRangeStart w:id="140"/>
          <w:commentRangeStart w:id="141"/>
          <w:commentRangeStart w:id="142"/>
          <w:r w:rsidR="00C6633D" w:rsidDel="002C3F02">
            <w:rPr>
              <w:rFonts w:eastAsia="Times New Roman"/>
              <w:noProof/>
              <w:lang w:eastAsia="ko-KR"/>
            </w:rPr>
            <w:delText xml:space="preserve"> i.e. </w:delText>
          </w:r>
        </w:del>
      </w:ins>
      <w:ins w:id="143" w:author="vivo-Chenli-after RAN2#123" w:date="2023-08-29T10:26:00Z">
        <w:del w:id="144" w:author="vivo-Chenli-after RAN2#123  R2" w:date="2023-09-08T10:31:00Z">
          <w:r w:rsidR="00A90504" w:rsidDel="002C3F02">
            <w:rPr>
              <w:rFonts w:eastAsia="Times New Roman"/>
              <w:noProof/>
              <w:lang w:eastAsia="ko-KR"/>
            </w:rPr>
            <w:delText xml:space="preserve">the time </w:delText>
          </w:r>
        </w:del>
      </w:ins>
      <w:ins w:id="145" w:author="vivo-Chenli-after RAN2#123" w:date="2023-08-29T10:23:00Z">
        <w:del w:id="146" w:author="vivo-Chenli-after RAN2#123  R2" w:date="2023-09-08T10:31:00Z">
          <w:r w:rsidR="00C6633D" w:rsidRPr="005B56FB" w:rsidDel="002C3F02">
            <w:rPr>
              <w:rFonts w:eastAsia="Times New Roman"/>
              <w:noProof/>
              <w:lang w:eastAsia="ko-KR"/>
            </w:rPr>
            <w:delText>between RAR reception and Msg3 transmission is smaller than N</w:delText>
          </w:r>
          <w:r w:rsidR="00C6633D" w:rsidRPr="0061344F" w:rsidDel="002C3F02">
            <w:rPr>
              <w:rFonts w:eastAsia="Times New Roman"/>
              <w:noProof/>
              <w:vertAlign w:val="subscript"/>
              <w:lang w:eastAsia="ko-KR"/>
            </w:rPr>
            <w:delText>T,1</w:delText>
          </w:r>
          <w:r w:rsidR="00C6633D" w:rsidRPr="005B56FB" w:rsidDel="002C3F02">
            <w:rPr>
              <w:rFonts w:eastAsia="Times New Roman"/>
              <w:noProof/>
              <w:lang w:eastAsia="ko-KR"/>
            </w:rPr>
            <w:delText xml:space="preserve"> + N</w:delText>
          </w:r>
          <w:r w:rsidR="00C6633D" w:rsidRPr="0061344F" w:rsidDel="002C3F02">
            <w:rPr>
              <w:rFonts w:eastAsia="Times New Roman"/>
              <w:noProof/>
              <w:vertAlign w:val="subscript"/>
              <w:lang w:eastAsia="ko-KR"/>
            </w:rPr>
            <w:delText>T,2</w:delText>
          </w:r>
          <w:r w:rsidR="00C6633D" w:rsidRPr="005B56FB" w:rsidDel="002C3F02">
            <w:rPr>
              <w:rFonts w:eastAsia="Times New Roman"/>
              <w:noProof/>
              <w:lang w:eastAsia="ko-KR"/>
            </w:rPr>
            <w:delText xml:space="preserve"> + 0.5 + </w:delText>
          </w:r>
          <w:r w:rsidR="00C6633D" w:rsidDel="002C3F02">
            <w:rPr>
              <w:rFonts w:eastAsia="Times New Roman"/>
              <w:noProof/>
              <w:lang w:eastAsia="ko-KR"/>
            </w:rPr>
            <w:delText>[</w:delText>
          </w:r>
          <w:r w:rsidR="00C6633D" w:rsidRPr="005B56FB" w:rsidDel="002C3F02">
            <w:rPr>
              <w:rFonts w:eastAsia="Times New Roman"/>
              <w:noProof/>
              <w:lang w:eastAsia="ko-KR"/>
            </w:rPr>
            <w:delText>X</w:delText>
          </w:r>
          <w:r w:rsidR="00C6633D" w:rsidDel="002C3F02">
            <w:rPr>
              <w:rFonts w:eastAsia="Times New Roman"/>
              <w:noProof/>
              <w:lang w:eastAsia="ko-KR"/>
            </w:rPr>
            <w:delText>]</w:delText>
          </w:r>
          <w:r w:rsidR="00C6633D" w:rsidRPr="005B56FB" w:rsidDel="002C3F02">
            <w:rPr>
              <w:rFonts w:eastAsia="Times New Roman"/>
              <w:noProof/>
              <w:lang w:eastAsia="ko-KR"/>
            </w:rPr>
            <w:delText xml:space="preserve"> ms</w:delText>
          </w:r>
        </w:del>
      </w:ins>
      <w:commentRangeEnd w:id="131"/>
      <w:ins w:id="147" w:author="vivo-Chenli-after RAN2#123" w:date="2023-08-29T10:27:00Z">
        <w:del w:id="148" w:author="vivo-Chenli-after RAN2#123  R2" w:date="2023-09-08T10:31:00Z">
          <w:r w:rsidR="0038589A" w:rsidDel="002C3F02">
            <w:rPr>
              <w:rStyle w:val="afff"/>
            </w:rPr>
            <w:commentReference w:id="131"/>
          </w:r>
        </w:del>
      </w:ins>
      <w:commentRangeEnd w:id="132"/>
      <w:del w:id="149" w:author="vivo-Chenli-after RAN2#123  R2" w:date="2023-09-08T10:31:00Z">
        <w:r w:rsidR="004F7968" w:rsidDel="002C3F02">
          <w:rPr>
            <w:rStyle w:val="afff"/>
          </w:rPr>
          <w:commentReference w:id="132"/>
        </w:r>
        <w:commentRangeEnd w:id="133"/>
        <w:r w:rsidR="00557944" w:rsidDel="002C3F02">
          <w:rPr>
            <w:rStyle w:val="afff"/>
          </w:rPr>
          <w:commentReference w:id="133"/>
        </w:r>
        <w:commentRangeEnd w:id="134"/>
        <w:r w:rsidR="00557944" w:rsidDel="002C3F02">
          <w:rPr>
            <w:rStyle w:val="afff"/>
          </w:rPr>
          <w:commentReference w:id="134"/>
        </w:r>
        <w:commentRangeEnd w:id="135"/>
        <w:r w:rsidR="00557944" w:rsidDel="002C3F02">
          <w:rPr>
            <w:rStyle w:val="afff"/>
          </w:rPr>
          <w:commentReference w:id="135"/>
        </w:r>
        <w:commentRangeEnd w:id="136"/>
        <w:r w:rsidR="009E7B4F" w:rsidDel="002C3F02">
          <w:rPr>
            <w:rStyle w:val="afff"/>
          </w:rPr>
          <w:commentReference w:id="136"/>
        </w:r>
        <w:commentRangeEnd w:id="137"/>
        <w:r w:rsidR="0085227A" w:rsidDel="002C3F02">
          <w:rPr>
            <w:rStyle w:val="afff"/>
          </w:rPr>
          <w:commentReference w:id="137"/>
        </w:r>
        <w:commentRangeEnd w:id="138"/>
        <w:r w:rsidR="007350F8" w:rsidDel="002C3F02">
          <w:rPr>
            <w:rStyle w:val="afff"/>
          </w:rPr>
          <w:commentReference w:id="138"/>
        </w:r>
        <w:commentRangeEnd w:id="139"/>
        <w:r w:rsidR="008659FD" w:rsidDel="002C3F02">
          <w:rPr>
            <w:rStyle w:val="afff"/>
          </w:rPr>
          <w:commentReference w:id="139"/>
        </w:r>
        <w:commentRangeEnd w:id="140"/>
        <w:r w:rsidR="008E478B" w:rsidDel="002C3F02">
          <w:rPr>
            <w:rStyle w:val="afff"/>
          </w:rPr>
          <w:commentReference w:id="140"/>
        </w:r>
        <w:commentRangeEnd w:id="141"/>
        <w:r w:rsidR="00711D6E" w:rsidDel="002C3F02">
          <w:rPr>
            <w:rStyle w:val="afff"/>
          </w:rPr>
          <w:commentReference w:id="141"/>
        </w:r>
        <w:commentRangeEnd w:id="142"/>
        <w:r w:rsidR="00061B3C" w:rsidDel="002C3F02">
          <w:rPr>
            <w:rStyle w:val="afff"/>
          </w:rPr>
          <w:commentReference w:id="142"/>
        </w:r>
      </w:del>
      <w:ins w:id="150" w:author="vivo-Chenli-after RAN2#123" w:date="2023-08-29T10:23:00Z">
        <w:r w:rsidR="00C6633D">
          <w:rPr>
            <w:rFonts w:eastAsia="Times New Roman"/>
            <w:noProof/>
            <w:lang w:eastAsia="ko-KR"/>
          </w:rPr>
          <w:t>,</w:t>
        </w:r>
      </w:ins>
      <w:commentRangeEnd w:id="127"/>
      <w:r w:rsidR="00711D6E">
        <w:rPr>
          <w:rStyle w:val="afff"/>
        </w:rPr>
        <w:commentReference w:id="127"/>
      </w:r>
      <w:commentRangeEnd w:id="128"/>
      <w:r w:rsidR="00501F38">
        <w:rPr>
          <w:rStyle w:val="afff"/>
        </w:rPr>
        <w:commentReference w:id="128"/>
      </w:r>
      <w:ins w:id="151" w:author="vivo-Chenli-after RAN2#123" w:date="2023-08-29T10:23:00Z">
        <w:r w:rsidR="006335BF">
          <w:rPr>
            <w:rFonts w:eastAsia="Times New Roman"/>
            <w:noProof/>
            <w:lang w:eastAsia="ko-KR"/>
          </w:rPr>
          <w:t xml:space="preserve"> it is up to UE implementation</w:t>
        </w:r>
      </w:ins>
      <w:commentRangeStart w:id="152"/>
      <w:commentRangeStart w:id="153"/>
      <w:commentRangeStart w:id="154"/>
      <w:ins w:id="155" w:author="vivo-Chenli-after RAN2#123" w:date="2023-08-29T10:24:00Z">
        <w:r w:rsidR="00A15A4D">
          <w:rPr>
            <w:rFonts w:eastAsia="Times New Roman"/>
            <w:noProof/>
            <w:lang w:eastAsia="ko-KR"/>
          </w:rPr>
          <w:t>, e.g.</w:t>
        </w:r>
      </w:ins>
      <w:ins w:id="156" w:author="vivo-Chenli-after RAN2#123" w:date="2023-08-29T10:23:00Z">
        <w:r w:rsidR="006335BF">
          <w:rPr>
            <w:rFonts w:eastAsia="Times New Roman"/>
            <w:noProof/>
            <w:lang w:eastAsia="ko-KR"/>
          </w:rPr>
          <w:t xml:space="preserve"> either </w:t>
        </w:r>
        <w:r w:rsidR="00171C8A">
          <w:rPr>
            <w:rFonts w:eastAsia="Times New Roman"/>
            <w:noProof/>
            <w:lang w:eastAsia="ko-KR"/>
          </w:rPr>
          <w:t xml:space="preserve">to </w:t>
        </w:r>
      </w:ins>
      <w:ins w:id="157" w:author="vivo-Chenli-after RAN2#123 R" w:date="2023-09-06T16:17:00Z">
        <w:r w:rsidR="00986BCC" w:rsidRPr="00986BCC">
          <w:rPr>
            <w:rFonts w:eastAsia="Times New Roman"/>
            <w:noProof/>
            <w:lang w:eastAsia="ko-KR"/>
          </w:rPr>
          <w:t>consider the Random Access Response reception not successful</w:t>
        </w:r>
        <w:del w:id="158" w:author="vivo-Chenli-after RAN2#123  R2" w:date="2023-09-07T15:26:00Z">
          <w:r w:rsidR="00986BCC" w:rsidRPr="00986BCC" w:rsidDel="000B4E29">
            <w:rPr>
              <w:rFonts w:eastAsia="Times New Roman"/>
              <w:noProof/>
              <w:lang w:eastAsia="ko-KR"/>
            </w:rPr>
            <w:delText xml:space="preserve"> </w:delText>
          </w:r>
          <w:r w:rsidR="00986BCC" w:rsidDel="000B4E29">
            <w:rPr>
              <w:rFonts w:eastAsia="Times New Roman"/>
              <w:noProof/>
              <w:lang w:eastAsia="ko-KR"/>
            </w:rPr>
            <w:delText xml:space="preserve">and </w:delText>
          </w:r>
        </w:del>
      </w:ins>
      <w:ins w:id="159" w:author="vivo-Chenli-after RAN2#123" w:date="2023-08-29T10:23:00Z">
        <w:del w:id="160" w:author="vivo-Chenli-after RAN2#123  R2" w:date="2023-09-07T15:26:00Z">
          <w:r w:rsidR="00A15A4D" w:rsidDel="000B4E29">
            <w:rPr>
              <w:rFonts w:eastAsia="Times New Roman"/>
              <w:noProof/>
              <w:lang w:eastAsia="ko-KR"/>
            </w:rPr>
            <w:delText>trigger PRACH retransmis</w:delText>
          </w:r>
        </w:del>
      </w:ins>
      <w:ins w:id="161" w:author="vivo-Chenli-after RAN2#123" w:date="2023-08-29T10:24:00Z">
        <w:del w:id="162" w:author="vivo-Chenli-after RAN2#123  R2" w:date="2023-09-07T15:26:00Z">
          <w:r w:rsidR="00A15A4D" w:rsidDel="000B4E29">
            <w:rPr>
              <w:rFonts w:eastAsia="Times New Roman"/>
              <w:noProof/>
              <w:lang w:eastAsia="ko-KR"/>
            </w:rPr>
            <w:delText>sion</w:delText>
          </w:r>
        </w:del>
        <w:r w:rsidR="00B34BFD">
          <w:rPr>
            <w:rFonts w:eastAsia="Times New Roman"/>
            <w:noProof/>
            <w:lang w:eastAsia="ko-KR"/>
          </w:rPr>
          <w:t>,</w:t>
        </w:r>
      </w:ins>
      <w:ins w:id="163" w:author="vivo-Chenli-after RAN2#123 R" w:date="2023-09-06T16:20:00Z">
        <w:r w:rsidR="00457DF1" w:rsidDel="00457DF1">
          <w:rPr>
            <w:rFonts w:eastAsia="Times New Roman"/>
            <w:noProof/>
            <w:lang w:eastAsia="ko-KR"/>
          </w:rPr>
          <w:t xml:space="preserve"> </w:t>
        </w:r>
      </w:ins>
      <w:ins w:id="164" w:author="vivo-Chenli-after RAN2#123" w:date="2023-08-29T10:24:00Z">
        <w:del w:id="165" w:author="vivo-Chenli-after RAN2#123 R" w:date="2023-09-06T16:20:00Z">
          <w:r w:rsidR="00A15A4D" w:rsidDel="00457DF1">
            <w:rPr>
              <w:rFonts w:eastAsia="Times New Roman"/>
              <w:noProof/>
              <w:lang w:eastAsia="ko-KR"/>
            </w:rPr>
            <w:delText xml:space="preserve"> or </w:delText>
          </w:r>
          <w:r w:rsidR="00D12444" w:rsidRPr="00D12444" w:rsidDel="00457DF1">
            <w:rPr>
              <w:rFonts w:eastAsia="Times New Roman"/>
              <w:noProof/>
              <w:lang w:eastAsia="ko-KR"/>
            </w:rPr>
            <w:delText>continue monitoring RAR</w:delText>
          </w:r>
        </w:del>
        <w:del w:id="166" w:author="vivo-Chenli-after RAN2#123  R2" w:date="2023-09-08T10:32:00Z">
          <w:r w:rsidR="00D12444" w:rsidDel="00B17E77">
            <w:rPr>
              <w:rFonts w:eastAsia="Times New Roman"/>
              <w:noProof/>
              <w:lang w:eastAsia="ko-KR"/>
            </w:rPr>
            <w:delText xml:space="preserve">, </w:delText>
          </w:r>
        </w:del>
        <w:r w:rsidR="00D12444">
          <w:rPr>
            <w:rFonts w:eastAsia="Times New Roman"/>
            <w:noProof/>
            <w:lang w:eastAsia="ko-KR"/>
          </w:rPr>
          <w:t>or</w:t>
        </w:r>
      </w:ins>
      <w:ins w:id="167" w:author="vivo-Chenli-after RAN2#123 R" w:date="2023-09-06T16:18:00Z">
        <w:r w:rsidR="00457DF1" w:rsidRPr="00457DF1">
          <w:rPr>
            <w:rFonts w:eastAsia="Times New Roman"/>
            <w:noProof/>
            <w:lang w:eastAsia="ko-KR"/>
          </w:rPr>
          <w:t xml:space="preserve"> </w:t>
        </w:r>
        <w:commentRangeStart w:id="168"/>
        <w:commentRangeStart w:id="169"/>
        <w:commentRangeStart w:id="170"/>
        <w:commentRangeStart w:id="171"/>
        <w:commentRangeStart w:id="172"/>
        <w:commentRangeStart w:id="173"/>
        <w:r w:rsidR="00457DF1" w:rsidRPr="00457DF1">
          <w:rPr>
            <w:rFonts w:eastAsia="Times New Roman"/>
            <w:noProof/>
            <w:lang w:eastAsia="ko-KR"/>
          </w:rPr>
          <w:t>transmit Msg3</w:t>
        </w:r>
        <w:del w:id="174" w:author="vivo-Chenli-after RAN2#123  R2" w:date="2023-09-08T10:26:00Z">
          <w:r w:rsidR="00457DF1" w:rsidDel="00C2518E">
            <w:rPr>
              <w:rFonts w:eastAsia="Times New Roman"/>
              <w:noProof/>
              <w:lang w:eastAsia="ko-KR"/>
            </w:rPr>
            <w:delText xml:space="preserve"> and</w:delText>
          </w:r>
        </w:del>
      </w:ins>
      <w:ins w:id="175" w:author="vivo-Chenli-after RAN2#123 R" w:date="2023-09-06T16:19:00Z">
        <w:del w:id="176" w:author="vivo-Chenli-after RAN2#123  R2" w:date="2023-09-08T10:26:00Z">
          <w:r w:rsidR="00457DF1" w:rsidDel="00C2518E">
            <w:rPr>
              <w:rFonts w:eastAsia="Times New Roman"/>
              <w:noProof/>
              <w:lang w:eastAsia="ko-KR"/>
            </w:rPr>
            <w:delText xml:space="preserve"> correspondingly </w:delText>
          </w:r>
        </w:del>
      </w:ins>
      <w:ins w:id="177" w:author="vivo-Chenli-after RAN2#123" w:date="2023-08-29T10:24:00Z">
        <w:del w:id="178" w:author="vivo-Chenli-after RAN2#123  R2" w:date="2023-09-08T10:26:00Z">
          <w:r w:rsidR="00D12444" w:rsidDel="00C2518E">
            <w:rPr>
              <w:rFonts w:eastAsia="Times New Roman"/>
              <w:noProof/>
              <w:lang w:eastAsia="ko-KR"/>
            </w:rPr>
            <w:delText xml:space="preserve"> </w:delText>
          </w:r>
        </w:del>
      </w:ins>
      <w:ins w:id="179" w:author="vivo-Chenli-after RAN2#123" w:date="2023-08-29T10:25:00Z">
        <w:del w:id="180" w:author="vivo-Chenli-after RAN2#123  R2" w:date="2023-09-08T10:26:00Z">
          <w:r w:rsidR="00B34BFD" w:rsidDel="00C2518E">
            <w:rPr>
              <w:rFonts w:eastAsia="Times New Roman"/>
              <w:noProof/>
              <w:lang w:eastAsia="ko-KR"/>
            </w:rPr>
            <w:delText>s</w:delText>
          </w:r>
          <w:r w:rsidR="00B34BFD" w:rsidRPr="00B34BFD" w:rsidDel="00C2518E">
            <w:rPr>
              <w:rFonts w:eastAsia="Times New Roman"/>
              <w:noProof/>
              <w:lang w:eastAsia="ko-KR"/>
            </w:rPr>
            <w:delText>tart contention resolution timer</w:delText>
          </w:r>
        </w:del>
      </w:ins>
      <w:commentRangeEnd w:id="152"/>
      <w:ins w:id="181" w:author="vivo-Chenli-after RAN2#123" w:date="2023-08-29T10:29:00Z">
        <w:del w:id="182" w:author="vivo-Chenli-after RAN2#123  R2" w:date="2023-09-08T10:26:00Z">
          <w:r w:rsidR="00532802" w:rsidDel="00C2518E">
            <w:rPr>
              <w:rStyle w:val="afff"/>
            </w:rPr>
            <w:commentReference w:id="152"/>
          </w:r>
        </w:del>
      </w:ins>
      <w:commentRangeEnd w:id="153"/>
      <w:del w:id="183" w:author="vivo-Chenli-after RAN2#123  R2" w:date="2023-09-08T10:26:00Z">
        <w:r w:rsidR="00557944" w:rsidDel="00C2518E">
          <w:rPr>
            <w:rStyle w:val="afff"/>
          </w:rPr>
          <w:commentReference w:id="153"/>
        </w:r>
        <w:commentRangeEnd w:id="154"/>
        <w:r w:rsidR="008011E4" w:rsidDel="00C2518E">
          <w:rPr>
            <w:rStyle w:val="afff"/>
          </w:rPr>
          <w:commentReference w:id="154"/>
        </w:r>
      </w:del>
      <w:ins w:id="184" w:author="vivo-Chenli-after RAN2#123 R" w:date="2023-09-06T16:18:00Z">
        <w:del w:id="185" w:author="vivo-Chenli-after RAN2#123  R2" w:date="2023-09-08T10:26:00Z">
          <w:r w:rsidR="00457DF1" w:rsidRPr="00457DF1" w:rsidDel="00C2518E">
            <w:rPr>
              <w:rFonts w:eastAsia="Times New Roman"/>
              <w:noProof/>
              <w:lang w:eastAsia="ko-KR"/>
            </w:rPr>
            <w:delText>perform the contention resolution as specified in clause 5.1.5</w:delText>
          </w:r>
        </w:del>
      </w:ins>
      <w:commentRangeEnd w:id="168"/>
      <w:del w:id="186" w:author="vivo-Chenli-after RAN2#123  R2" w:date="2023-09-08T10:26:00Z">
        <w:r w:rsidR="00DA3EEF" w:rsidDel="00C2518E">
          <w:rPr>
            <w:rStyle w:val="afff"/>
          </w:rPr>
          <w:commentReference w:id="168"/>
        </w:r>
        <w:commentRangeEnd w:id="169"/>
        <w:r w:rsidR="004B5F97" w:rsidDel="00C2518E">
          <w:rPr>
            <w:rStyle w:val="afff"/>
          </w:rPr>
          <w:commentReference w:id="169"/>
        </w:r>
        <w:commentRangeEnd w:id="170"/>
        <w:r w:rsidR="00711D6E" w:rsidDel="00C2518E">
          <w:rPr>
            <w:rStyle w:val="afff"/>
          </w:rPr>
          <w:commentReference w:id="170"/>
        </w:r>
        <w:commentRangeEnd w:id="171"/>
        <w:r w:rsidR="00FD0237" w:rsidDel="00C2518E">
          <w:rPr>
            <w:rStyle w:val="afff"/>
          </w:rPr>
          <w:commentReference w:id="171"/>
        </w:r>
        <w:commentRangeEnd w:id="172"/>
        <w:r w:rsidR="00130EEB" w:rsidDel="00C2518E">
          <w:rPr>
            <w:rStyle w:val="afff"/>
          </w:rPr>
          <w:commentReference w:id="172"/>
        </w:r>
        <w:commentRangeEnd w:id="173"/>
        <w:r w:rsidR="00E60F50" w:rsidDel="00C2518E">
          <w:rPr>
            <w:rStyle w:val="afff"/>
          </w:rPr>
          <w:commentReference w:id="173"/>
        </w:r>
      </w:del>
      <w:ins w:id="187" w:author="vivo-Chenli-after RAN2#123" w:date="2023-08-29T10:25:00Z">
        <w:r w:rsidR="00473110">
          <w:rPr>
            <w:rFonts w:eastAsia="Times New Roman"/>
            <w:noProof/>
            <w:lang w:eastAsia="ko-KR"/>
          </w:rPr>
          <w:t>.</w:t>
        </w:r>
      </w:ins>
    </w:p>
    <w:p w14:paraId="27E5B7AE" w14:textId="33FABBB2" w:rsidR="00F15E68" w:rsidRPr="00B31CBB" w:rsidRDefault="00F15E68" w:rsidP="00F15E68">
      <w:pPr>
        <w:pStyle w:val="EditorsNote"/>
        <w:ind w:left="1701" w:hanging="1417"/>
        <w:rPr>
          <w:ins w:id="188" w:author="vivo-Chenli-after RAN2#123  R2" w:date="2023-09-08T10:32:00Z"/>
          <w:lang w:eastAsia="zh-CN"/>
        </w:rPr>
      </w:pPr>
      <w:ins w:id="189" w:author="vivo-Chenli-after RAN2#123  R2" w:date="2023-09-08T10:32:00Z">
        <w:r w:rsidRPr="00BB336E">
          <w:rPr>
            <w:lang w:eastAsia="zh-CN"/>
          </w:rPr>
          <w:t xml:space="preserve">Editor’s </w:t>
        </w:r>
        <w:r>
          <w:rPr>
            <w:lang w:eastAsia="zh-CN"/>
          </w:rPr>
          <w:t>NOTE</w:t>
        </w:r>
        <w:r w:rsidRPr="00BB336E">
          <w:rPr>
            <w:lang w:eastAsia="zh-CN"/>
          </w:rPr>
          <w:t>:</w:t>
        </w:r>
        <w:r w:rsidRPr="00B31CBB">
          <w:t xml:space="preserve"> </w:t>
        </w:r>
        <w:r w:rsidR="00083430">
          <w:t xml:space="preserve">The exact wording could be further updated, </w:t>
        </w:r>
        <w:proofErr w:type="gramStart"/>
        <w:r w:rsidR="00083430">
          <w:t>e.g.</w:t>
        </w:r>
        <w:proofErr w:type="gramEnd"/>
        <w:r w:rsidR="00083430">
          <w:t xml:space="preserve"> based on further discussion and the understanding </w:t>
        </w:r>
      </w:ins>
      <w:ins w:id="190" w:author="vivo-Chenli-after RAN2#123  R2" w:date="2023-09-08T10:44:00Z">
        <w:r w:rsidR="00E9468E">
          <w:t>on</w:t>
        </w:r>
      </w:ins>
      <w:ins w:id="191" w:author="vivo-Chenli-after RAN2#123  R2" w:date="2023-09-08T10:32:00Z">
        <w:r w:rsidR="00083430">
          <w:t xml:space="preserve"> RAN1 conclusion</w:t>
        </w:r>
        <w:r w:rsidRPr="00B31CBB">
          <w:rPr>
            <w:lang w:eastAsia="zh-CN"/>
          </w:rPr>
          <w:t>.</w:t>
        </w:r>
      </w:ins>
    </w:p>
    <w:p w14:paraId="314D7A6A" w14:textId="0F25E622" w:rsidR="000444EF" w:rsidDel="00CB4F56" w:rsidRDefault="000444EF" w:rsidP="006266BC">
      <w:pPr>
        <w:tabs>
          <w:tab w:val="center" w:pos="4536"/>
          <w:tab w:val="right" w:pos="9072"/>
        </w:tabs>
        <w:spacing w:after="0"/>
        <w:jc w:val="both"/>
        <w:rPr>
          <w:del w:id="192" w:author="vivo-Chenli-after RAN2#123 R" w:date="2023-09-06T16:20:00Z"/>
          <w:rFonts w:ascii="Arial" w:eastAsia="宋体" w:hAnsi="Arial" w:cs="Arial"/>
          <w:b/>
          <w:bCs/>
          <w:sz w:val="22"/>
          <w:szCs w:val="22"/>
          <w:lang w:eastAsia="zh-CN"/>
        </w:rPr>
      </w:pPr>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93" w:name="_Toc37296183"/>
      <w:bookmarkStart w:id="194" w:name="_Toc46490309"/>
      <w:bookmarkStart w:id="195" w:name="_Toc52752004"/>
      <w:bookmarkStart w:id="196" w:name="_Toc52796466"/>
      <w:bookmarkStart w:id="197"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93"/>
      <w:bookmarkEnd w:id="194"/>
      <w:bookmarkEnd w:id="195"/>
      <w:bookmarkEnd w:id="196"/>
      <w:bookmarkEnd w:id="197"/>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lastRenderedPageBreak/>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98" w:name="OLE_LINK4"/>
      <w:r w:rsidRPr="00953088">
        <w:rPr>
          <w:rFonts w:eastAsia="Times New Roman"/>
          <w:i/>
          <w:lang w:eastAsia="ko-KR"/>
        </w:rPr>
        <w:t>TEMPORARY_C-RNTI</w:t>
      </w:r>
      <w:bookmarkEnd w:id="198"/>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135022F" w:rsidR="009D278A" w:rsidRPr="00953088" w:rsidRDefault="009D278A" w:rsidP="009D278A">
      <w:pPr>
        <w:overflowPunct w:val="0"/>
        <w:autoSpaceDE w:val="0"/>
        <w:autoSpaceDN w:val="0"/>
        <w:adjustRightInd w:val="0"/>
        <w:ind w:left="1135" w:hanging="284"/>
        <w:textAlignment w:val="baseline"/>
        <w:rPr>
          <w:ins w:id="199" w:author="vivo-Chenli-after RAN2#123" w:date="2023-08-29T11:01:00Z"/>
          <w:rFonts w:eastAsia="Times New Roman"/>
          <w:lang w:eastAsia="ko-KR"/>
        </w:rPr>
      </w:pPr>
      <w:ins w:id="200" w:author="vivo-Chenli-after RAN2#123" w:date="2023-08-29T11:01:00Z">
        <w:r w:rsidRPr="00953088">
          <w:rPr>
            <w:rFonts w:eastAsia="Times New Roman"/>
            <w:lang w:eastAsia="ko-KR"/>
          </w:rPr>
          <w:t>3&gt;</w:t>
        </w:r>
        <w:r w:rsidRPr="00953088">
          <w:rPr>
            <w:rFonts w:eastAsia="Times New Roman"/>
            <w:lang w:eastAsia="ko-KR"/>
          </w:rPr>
          <w:tab/>
        </w:r>
      </w:ins>
      <w:ins w:id="201" w:author="vivo-Chenli-after RAN2#123" w:date="2023-08-29T11:06:00Z">
        <w:r w:rsidR="00F47151">
          <w:rPr>
            <w:rFonts w:eastAsia="Times New Roman"/>
            <w:lang w:eastAsia="ko-KR"/>
          </w:rPr>
          <w:t xml:space="preserve">else, </w:t>
        </w:r>
      </w:ins>
      <w:ins w:id="202" w:author="vivo-Chenli-after RAN2#123  R2" w:date="2023-09-08T10:13:00Z">
        <w:r w:rsidR="009C2107">
          <w:rPr>
            <w:rFonts w:eastAsia="Times New Roman"/>
            <w:lang w:eastAsia="ko-KR"/>
          </w:rPr>
          <w:t>[</w:t>
        </w:r>
      </w:ins>
      <w:ins w:id="203" w:author="vivo-Chenli-after RAN2#123" w:date="2023-08-29T11:22:00Z">
        <w:del w:id="204" w:author="vivo-Chenli-after RAN2#123  R2" w:date="2023-09-07T15:35:00Z">
          <w:r w:rsidR="00BE6294" w:rsidDel="002D3AE5">
            <w:rPr>
              <w:rFonts w:eastAsia="Times New Roman"/>
              <w:lang w:eastAsia="ko-KR"/>
            </w:rPr>
            <w:delText>[</w:delText>
          </w:r>
        </w:del>
        <w:r w:rsidR="00BE6294">
          <w:rPr>
            <w:rFonts w:eastAsia="Times New Roman"/>
            <w:lang w:eastAsia="ko-KR"/>
          </w:rPr>
          <w:t xml:space="preserve">for </w:t>
        </w:r>
        <w:proofErr w:type="spellStart"/>
        <w:r w:rsidR="00BE6294">
          <w:rPr>
            <w:rFonts w:eastAsia="Times New Roman"/>
            <w:lang w:eastAsia="ko-KR"/>
          </w:rPr>
          <w:t>eRedCap</w:t>
        </w:r>
        <w:proofErr w:type="spellEnd"/>
        <w:r w:rsidR="00BE6294">
          <w:rPr>
            <w:rFonts w:eastAsia="Times New Roman"/>
            <w:lang w:eastAsia="ko-KR"/>
          </w:rPr>
          <w:t xml:space="preserve"> UE</w:t>
        </w:r>
        <w:del w:id="205" w:author="vivo-Chenli-after RAN2#123  R2" w:date="2023-09-07T15:35:00Z">
          <w:r w:rsidR="00BE6294" w:rsidDel="00CD27F1">
            <w:rPr>
              <w:rFonts w:eastAsia="Times New Roman"/>
              <w:lang w:eastAsia="ko-KR"/>
            </w:rPr>
            <w:delText>]</w:delText>
          </w:r>
        </w:del>
      </w:ins>
      <w:ins w:id="206" w:author="vivo-Chenli-after RAN2#123  R2" w:date="2023-09-08T10:13:00Z">
        <w:r w:rsidR="009C2107">
          <w:rPr>
            <w:rFonts w:eastAsia="Times New Roman"/>
            <w:lang w:eastAsia="ko-KR"/>
          </w:rPr>
          <w:t>]</w:t>
        </w:r>
      </w:ins>
      <w:ins w:id="207" w:author="vivo-Chenli-after RAN2#123" w:date="2023-08-29T11:22:00Z">
        <w:r w:rsidR="006C2694">
          <w:rPr>
            <w:rFonts w:eastAsia="Times New Roman"/>
            <w:lang w:eastAsia="ko-KR"/>
          </w:rPr>
          <w:t>,</w:t>
        </w:r>
        <w:r w:rsidR="00BE6294">
          <w:rPr>
            <w:rFonts w:eastAsia="Times New Roman"/>
            <w:lang w:eastAsia="ko-KR"/>
          </w:rPr>
          <w:t xml:space="preserve"> </w:t>
        </w:r>
      </w:ins>
      <w:ins w:id="208" w:author="vivo-Chenli-after RAN2#123  R2" w:date="2023-09-08T10:16:00Z">
        <w:r w:rsidR="00827082" w:rsidRPr="00827082">
          <w:rPr>
            <w:rFonts w:eastAsia="Times New Roman"/>
            <w:lang w:eastAsia="ko-KR"/>
          </w:rPr>
          <w:t>if lower layer indicate</w:t>
        </w:r>
      </w:ins>
      <w:ins w:id="209" w:author="vivo-Chenli-after RAN2#123  R2" w:date="2023-09-08T10:22:00Z">
        <w:r w:rsidR="000A14A7">
          <w:rPr>
            <w:rFonts w:eastAsia="Times New Roman"/>
            <w:lang w:eastAsia="ko-KR"/>
          </w:rPr>
          <w:t>s</w:t>
        </w:r>
      </w:ins>
      <w:ins w:id="210" w:author="vivo-Chenli-after RAN2#123  R2" w:date="2023-09-08T10:16:00Z">
        <w:r w:rsidR="00827082" w:rsidRPr="00827082">
          <w:rPr>
            <w:rFonts w:eastAsia="Times New Roman"/>
            <w:lang w:eastAsia="ko-KR"/>
          </w:rPr>
          <w:t xml:space="preserve"> [, as specified in TS 38.213 [6],] that PDSCH transmission scheduled by PDCCH has a larger bandwidth than UE can receive or process per slo</w:t>
        </w:r>
        <w:r w:rsidR="00827082">
          <w:rPr>
            <w:rFonts w:eastAsia="Times New Roman"/>
            <w:lang w:eastAsia="ko-KR"/>
          </w:rPr>
          <w:t>t:</w:t>
        </w:r>
      </w:ins>
      <w:commentRangeStart w:id="211"/>
      <w:commentRangeStart w:id="212"/>
      <w:commentRangeStart w:id="213"/>
      <w:commentRangeStart w:id="214"/>
      <w:commentRangeStart w:id="215"/>
      <w:commentRangeStart w:id="216"/>
      <w:commentRangeStart w:id="217"/>
      <w:ins w:id="218" w:author="vivo-Chenli-after RAN2#123" w:date="2023-08-29T11:06:00Z">
        <w:del w:id="219" w:author="vivo-Chenli-after RAN2#123  R2" w:date="2023-09-08T10:22:00Z">
          <w:r w:rsidR="00F47151" w:rsidDel="00827082">
            <w:rPr>
              <w:rFonts w:eastAsia="Times New Roman"/>
              <w:lang w:eastAsia="ko-KR"/>
            </w:rPr>
            <w:delText>if</w:delText>
          </w:r>
        </w:del>
      </w:ins>
      <w:ins w:id="220" w:author="vivo-Chenli-after RAN2#123" w:date="2023-08-29T11:12:00Z">
        <w:del w:id="221" w:author="vivo-Chenli-after RAN2#123  R2" w:date="2023-09-08T10:22:00Z">
          <w:r w:rsidR="00B45E40" w:rsidRPr="00B45E40" w:rsidDel="00827082">
            <w:rPr>
              <w:color w:val="FF0000"/>
              <w:sz w:val="21"/>
              <w:szCs w:val="21"/>
              <w:u w:val="single"/>
            </w:rPr>
            <w:delText xml:space="preserve"> </w:delText>
          </w:r>
        </w:del>
      </w:ins>
      <w:ins w:id="222" w:author="vivo-Chenli-after RAN2#123" w:date="2023-08-29T11:59:00Z">
        <w:del w:id="223" w:author="vivo-Chenli-after RAN2#123  R2" w:date="2023-09-08T10:22:00Z">
          <w:r w:rsidR="006F15E3" w:rsidDel="00827082">
            <w:rPr>
              <w:color w:val="FF0000"/>
              <w:sz w:val="21"/>
              <w:szCs w:val="21"/>
              <w:u w:val="single"/>
            </w:rPr>
            <w:delText>the PDCCH</w:delText>
          </w:r>
        </w:del>
      </w:ins>
      <w:ins w:id="224" w:author="vivo-Chenli-after RAN2#123" w:date="2023-08-29T11:27:00Z">
        <w:del w:id="225" w:author="vivo-Chenli-after RAN2#123  R2" w:date="2023-09-08T10:22:00Z">
          <w:r w:rsidR="00391B14" w:rsidDel="00827082">
            <w:rPr>
              <w:color w:val="FF0000"/>
              <w:sz w:val="21"/>
              <w:szCs w:val="21"/>
              <w:u w:val="single"/>
            </w:rPr>
            <w:delText xml:space="preserve"> </w:delText>
          </w:r>
          <w:commentRangeStart w:id="226"/>
          <w:commentRangeStart w:id="227"/>
          <w:r w:rsidR="00391B14" w:rsidDel="00827082">
            <w:rPr>
              <w:color w:val="FF0000"/>
              <w:sz w:val="21"/>
              <w:szCs w:val="21"/>
              <w:u w:val="single"/>
            </w:rPr>
            <w:delText>schedule</w:delText>
          </w:r>
        </w:del>
      </w:ins>
      <w:del w:id="228" w:author="vivo-Chenli-after RAN2#123  R2" w:date="2023-09-08T10:22:00Z">
        <w:r w:rsidR="00E55B85" w:rsidDel="00827082">
          <w:rPr>
            <w:color w:val="FF0000"/>
            <w:sz w:val="21"/>
            <w:szCs w:val="21"/>
            <w:u w:val="single"/>
          </w:rPr>
          <w:delText>d</w:delText>
        </w:r>
      </w:del>
      <w:ins w:id="229" w:author="vivo-Chenli-after RAN2#123" w:date="2023-08-29T11:27:00Z">
        <w:del w:id="230" w:author="vivo-Chenli-after RAN2#123  R2" w:date="2023-09-08T10:22:00Z">
          <w:r w:rsidR="00391B14" w:rsidDel="00827082">
            <w:rPr>
              <w:color w:val="FF0000"/>
              <w:sz w:val="21"/>
              <w:szCs w:val="21"/>
              <w:u w:val="single"/>
            </w:rPr>
            <w:delText xml:space="preserve"> </w:delText>
          </w:r>
        </w:del>
      </w:ins>
      <w:commentRangeEnd w:id="226"/>
      <w:del w:id="231" w:author="vivo-Chenli-after RAN2#123  R2" w:date="2023-09-08T10:22:00Z">
        <w:r w:rsidR="00557944" w:rsidDel="00827082">
          <w:rPr>
            <w:rStyle w:val="afff"/>
          </w:rPr>
          <w:commentReference w:id="226"/>
        </w:r>
        <w:commentRangeEnd w:id="227"/>
        <w:r w:rsidR="007422A4" w:rsidDel="00827082">
          <w:rPr>
            <w:rStyle w:val="afff"/>
          </w:rPr>
          <w:commentReference w:id="227"/>
        </w:r>
      </w:del>
      <w:ins w:id="232" w:author="vivo-Chenli-after RAN2#123" w:date="2023-08-29T11:27:00Z">
        <w:del w:id="233" w:author="vivo-Chenli-after RAN2#123  R2" w:date="2023-09-08T10:22:00Z">
          <w:r w:rsidR="00391B14" w:rsidDel="00827082">
            <w:rPr>
              <w:color w:val="FF0000"/>
              <w:sz w:val="21"/>
              <w:szCs w:val="21"/>
              <w:u w:val="single"/>
            </w:rPr>
            <w:delText>PDSCH is larger than</w:delText>
          </w:r>
        </w:del>
      </w:ins>
      <w:ins w:id="234" w:author="vivo-Chenli-after RAN2#123" w:date="2023-08-29T11:12:00Z">
        <w:del w:id="235" w:author="vivo-Chenli-after RAN2#123  R2" w:date="2023-09-08T10:22:00Z">
          <w:r w:rsidR="00B45E40" w:rsidDel="00827082">
            <w:rPr>
              <w:color w:val="FF0000"/>
              <w:sz w:val="21"/>
              <w:szCs w:val="21"/>
              <w:u w:val="single"/>
            </w:rPr>
            <w:delText xml:space="preserve"> </w:delText>
          </w:r>
        </w:del>
      </w:ins>
      <w:ins w:id="236" w:author="vivo-Chenli-after RAN2#123" w:date="2023-08-29T11:17:00Z">
        <w:del w:id="237" w:author="vivo-Chenli-after RAN2#123  R2" w:date="2023-09-08T10:22:00Z">
          <w:r w:rsidR="00E81778" w:rsidDel="00827082">
            <w:rPr>
              <w:color w:val="FF0000"/>
              <w:sz w:val="21"/>
              <w:szCs w:val="21"/>
              <w:u w:val="single"/>
            </w:rPr>
            <w:delText>the UE</w:delText>
          </w:r>
        </w:del>
      </w:ins>
      <w:ins w:id="238" w:author="vivo-Chenli-after RAN2#123" w:date="2023-08-29T11:12:00Z">
        <w:del w:id="239" w:author="vivo-Chenli-after RAN2#123  R2" w:date="2023-09-08T10:22:00Z">
          <w:r w:rsidR="00B45E40" w:rsidDel="00827082">
            <w:rPr>
              <w:color w:val="FF0000"/>
              <w:sz w:val="21"/>
              <w:szCs w:val="21"/>
              <w:u w:val="single"/>
            </w:rPr>
            <w:delText xml:space="preserve"> can receive or process</w:delText>
          </w:r>
        </w:del>
      </w:ins>
      <w:ins w:id="240" w:author="vivo-Chenli-after RAN2#123" w:date="2023-08-29T12:01:00Z">
        <w:del w:id="241" w:author="vivo-Chenli-after RAN2#123  R2" w:date="2023-09-08T10:22:00Z">
          <w:r w:rsidR="00494CFC" w:rsidDel="00827082">
            <w:rPr>
              <w:color w:val="FF0000"/>
              <w:sz w:val="21"/>
              <w:szCs w:val="21"/>
              <w:u w:val="single"/>
            </w:rPr>
            <w:delText xml:space="preserve"> </w:delText>
          </w:r>
        </w:del>
      </w:ins>
      <w:commentRangeEnd w:id="211"/>
      <w:del w:id="242" w:author="vivo-Chenli-after RAN2#123  R2" w:date="2023-09-08T10:22:00Z">
        <w:r w:rsidR="008F29E9" w:rsidDel="00827082">
          <w:rPr>
            <w:rStyle w:val="afff"/>
          </w:rPr>
          <w:commentReference w:id="211"/>
        </w:r>
        <w:commentRangeEnd w:id="212"/>
        <w:r w:rsidR="00631DE6" w:rsidDel="00827082">
          <w:rPr>
            <w:rStyle w:val="afff"/>
          </w:rPr>
          <w:commentReference w:id="212"/>
        </w:r>
        <w:commentRangeEnd w:id="213"/>
        <w:r w:rsidR="00D34894" w:rsidDel="00827082">
          <w:rPr>
            <w:rStyle w:val="afff"/>
          </w:rPr>
          <w:commentReference w:id="213"/>
        </w:r>
        <w:commentRangeEnd w:id="214"/>
        <w:r w:rsidR="007B354D" w:rsidDel="00827082">
          <w:rPr>
            <w:rStyle w:val="afff"/>
          </w:rPr>
          <w:commentReference w:id="214"/>
        </w:r>
        <w:commentRangeEnd w:id="215"/>
        <w:r w:rsidR="00DB69C0" w:rsidDel="00827082">
          <w:rPr>
            <w:rStyle w:val="afff"/>
          </w:rPr>
          <w:commentReference w:id="215"/>
        </w:r>
        <w:commentRangeEnd w:id="216"/>
        <w:r w:rsidR="00625F86" w:rsidDel="00827082">
          <w:rPr>
            <w:rStyle w:val="afff"/>
          </w:rPr>
          <w:commentReference w:id="216"/>
        </w:r>
        <w:commentRangeEnd w:id="217"/>
        <w:r w:rsidR="005A2A6F" w:rsidDel="00827082">
          <w:rPr>
            <w:rStyle w:val="afff"/>
          </w:rPr>
          <w:commentReference w:id="217"/>
        </w:r>
      </w:del>
      <w:ins w:id="243" w:author="vivo-Chenli-after RAN2#123" w:date="2023-08-29T12:01:00Z">
        <w:del w:id="244" w:author="vivo-Chenli-after RAN2#123  R2" w:date="2023-09-08T10:22:00Z">
          <w:r w:rsidR="00494CFC" w:rsidDel="00827082">
            <w:rPr>
              <w:color w:val="FF0000"/>
              <w:sz w:val="21"/>
              <w:szCs w:val="21"/>
              <w:u w:val="single"/>
            </w:rPr>
            <w:delText>[as indicated from lower layer, as specified in TS 38.213 [6]]</w:delText>
          </w:r>
        </w:del>
      </w:ins>
      <w:ins w:id="245" w:author="vivo-Chenli-after RAN2#123" w:date="2023-08-29T11:01:00Z">
        <w:r w:rsidRPr="00953088">
          <w:rPr>
            <w:rFonts w:eastAsia="Times New Roman"/>
            <w:lang w:eastAsia="ko-KR"/>
          </w:rPr>
          <w:t>:</w:t>
        </w:r>
      </w:ins>
    </w:p>
    <w:p w14:paraId="7D462F89" w14:textId="77777777" w:rsidR="00284DBC" w:rsidRPr="00284DBC" w:rsidRDefault="00284DBC" w:rsidP="00284DBC">
      <w:pPr>
        <w:overflowPunct w:val="0"/>
        <w:autoSpaceDE w:val="0"/>
        <w:autoSpaceDN w:val="0"/>
        <w:adjustRightInd w:val="0"/>
        <w:ind w:left="1418" w:hanging="284"/>
        <w:textAlignment w:val="baseline"/>
        <w:rPr>
          <w:ins w:id="246" w:author="vivo-Chenli-after RAN2#123" w:date="2023-08-29T11:01:00Z"/>
          <w:rFonts w:eastAsia="Times New Roman"/>
          <w:u w:val="single"/>
          <w:lang w:eastAsia="ko-KR"/>
        </w:rPr>
      </w:pPr>
      <w:ins w:id="247"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stop </w:t>
        </w:r>
        <w:proofErr w:type="spellStart"/>
        <w:r w:rsidRPr="00284DBC">
          <w:rPr>
            <w:rFonts w:eastAsia="Times New Roman"/>
            <w:i/>
            <w:u w:val="single"/>
            <w:lang w:eastAsia="ko-KR"/>
          </w:rPr>
          <w:t>ra-ContentionResolutionTimer</w:t>
        </w:r>
        <w:proofErr w:type="spellEnd"/>
        <w:r w:rsidRPr="00284DBC">
          <w:rPr>
            <w:rFonts w:eastAsia="Times New Roman"/>
            <w:u w:val="single"/>
            <w:lang w:eastAsia="ko-KR"/>
          </w:rPr>
          <w:t>;</w:t>
        </w:r>
      </w:ins>
    </w:p>
    <w:p w14:paraId="089AA012" w14:textId="24456C68" w:rsidR="00284DBC" w:rsidRPr="00284DBC" w:rsidRDefault="00284DBC" w:rsidP="00284DBC">
      <w:pPr>
        <w:overflowPunct w:val="0"/>
        <w:autoSpaceDE w:val="0"/>
        <w:autoSpaceDN w:val="0"/>
        <w:adjustRightInd w:val="0"/>
        <w:ind w:left="1418" w:hanging="284"/>
        <w:textAlignment w:val="baseline"/>
        <w:rPr>
          <w:ins w:id="248" w:author="vivo-Chenli-after RAN2#123" w:date="2023-08-29T11:01:00Z"/>
          <w:rFonts w:eastAsia="Times New Roman"/>
          <w:u w:val="single"/>
          <w:lang w:eastAsia="ko-KR"/>
        </w:rPr>
      </w:pPr>
      <w:ins w:id="249"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discard the </w:t>
        </w:r>
      </w:ins>
      <w:ins w:id="250" w:author="vivo-Chenli-after RAN2#123" w:date="2023-08-29T12:04:00Z">
        <w:r w:rsidR="009E53C9" w:rsidRPr="00953088">
          <w:rPr>
            <w:rFonts w:eastAsia="Times New Roman"/>
            <w:i/>
            <w:lang w:eastAsia="ko-KR"/>
          </w:rPr>
          <w:t>TEMPORARY_C-RNTI</w:t>
        </w:r>
      </w:ins>
      <w:ins w:id="251" w:author="vivo-Chenli-after RAN2#123" w:date="2023-08-29T11:01:00Z">
        <w:r w:rsidRPr="00284DBC">
          <w:rPr>
            <w:rFonts w:eastAsia="Times New Roman"/>
            <w:u w:val="single"/>
            <w:lang w:eastAsia="ko-KR"/>
          </w:rPr>
          <w:t>;</w:t>
        </w:r>
      </w:ins>
    </w:p>
    <w:p w14:paraId="6326BEED" w14:textId="0BCB2530" w:rsidR="009D278A" w:rsidRPr="00953088" w:rsidRDefault="00284DBC" w:rsidP="00284DBC">
      <w:pPr>
        <w:overflowPunct w:val="0"/>
        <w:autoSpaceDE w:val="0"/>
        <w:autoSpaceDN w:val="0"/>
        <w:adjustRightInd w:val="0"/>
        <w:ind w:left="1418" w:hanging="284"/>
        <w:textAlignment w:val="baseline"/>
        <w:rPr>
          <w:ins w:id="252" w:author="vivo-Chenli-after RAN2#123" w:date="2023-08-29T11:01:00Z"/>
          <w:rFonts w:eastAsia="Times New Roman"/>
          <w:lang w:eastAsia="ko-KR"/>
        </w:rPr>
      </w:pPr>
      <w:ins w:id="253" w:author="vivo-Chenli-after RAN2#123" w:date="2023-08-29T11:01:00Z">
        <w:r w:rsidRPr="00284DBC">
          <w:rPr>
            <w:rFonts w:eastAsia="Times New Roman"/>
            <w:u w:val="single"/>
            <w:lang w:eastAsia="ko-KR"/>
          </w:rPr>
          <w:t>4&gt;</w:t>
        </w:r>
        <w:r w:rsidRPr="00284DBC">
          <w:rPr>
            <w:rFonts w:eastAsia="Times New Roman"/>
            <w:u w:val="single"/>
            <w:lang w:eastAsia="ko-KR"/>
          </w:rPr>
          <w:tab/>
          <w:t xml:space="preserve">consider this Contention Resolution not </w:t>
        </w:r>
        <w:r>
          <w:rPr>
            <w:rFonts w:eastAsia="Times New Roman"/>
            <w:u w:val="single"/>
            <w:lang w:eastAsia="ko-KR"/>
          </w:rPr>
          <w:t>successful.</w:t>
        </w:r>
      </w:ins>
    </w:p>
    <w:p w14:paraId="2E846734" w14:textId="33AF4A71" w:rsidR="002A22C5" w:rsidRPr="0010644F" w:rsidRDefault="002A22C5" w:rsidP="00F35C76">
      <w:pPr>
        <w:pStyle w:val="EditorsNote"/>
        <w:ind w:left="1701" w:hanging="1417"/>
        <w:jc w:val="both"/>
        <w:rPr>
          <w:ins w:id="254" w:author="vivo-Chenli-after RAN2#123" w:date="2023-08-29T12:02:00Z"/>
          <w:lang w:eastAsia="zh-CN"/>
        </w:rPr>
      </w:pPr>
      <w:ins w:id="255"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restrict the case just “for eRedCap UE” or generic for “</w:t>
        </w:r>
        <w:commentRangeStart w:id="256"/>
        <w:commentRangeStart w:id="257"/>
        <w:commentRangeStart w:id="258"/>
        <w:r w:rsidR="007251A3" w:rsidRPr="0062195D">
          <w:rPr>
            <w:rFonts w:eastAsiaTheme="minorEastAsia"/>
            <w:lang w:eastAsia="zh-CN"/>
          </w:rPr>
          <w:t>all UEs</w:t>
        </w:r>
      </w:ins>
      <w:commentRangeEnd w:id="256"/>
      <w:r w:rsidR="00BB3A43">
        <w:rPr>
          <w:rStyle w:val="afff"/>
          <w:color w:val="auto"/>
        </w:rPr>
        <w:commentReference w:id="256"/>
      </w:r>
      <w:commentRangeEnd w:id="257"/>
      <w:r w:rsidR="00711D6E">
        <w:rPr>
          <w:rStyle w:val="afff"/>
          <w:color w:val="auto"/>
        </w:rPr>
        <w:commentReference w:id="257"/>
      </w:r>
      <w:commentRangeEnd w:id="258"/>
      <w:r w:rsidR="00133C2C">
        <w:rPr>
          <w:rStyle w:val="afff"/>
          <w:color w:val="auto"/>
        </w:rPr>
        <w:commentReference w:id="258"/>
      </w:r>
      <w:ins w:id="259" w:author="vivo-Chenli-after RAN2#123" w:date="2023-08-29T12:02:00Z">
        <w:r w:rsidR="007251A3" w:rsidRPr="0062195D">
          <w:rPr>
            <w:rFonts w:eastAsiaTheme="minorEastAsia"/>
            <w:lang w:eastAsia="zh-CN"/>
          </w:rPr>
          <w:t>”</w:t>
        </w:r>
        <w:r w:rsidR="007251A3">
          <w:rPr>
            <w:rFonts w:eastAsiaTheme="minorEastAsia"/>
            <w:lang w:eastAsia="zh-CN"/>
          </w:rPr>
          <w:t>.</w:t>
        </w:r>
      </w:ins>
    </w:p>
    <w:p w14:paraId="287803AB" w14:textId="0A396F18" w:rsidR="002A22C5" w:rsidRPr="0010644F" w:rsidRDefault="002A22C5" w:rsidP="00F35C76">
      <w:pPr>
        <w:pStyle w:val="EditorsNote"/>
        <w:ind w:left="1701" w:hanging="1417"/>
        <w:jc w:val="both"/>
        <w:rPr>
          <w:ins w:id="260" w:author="vivo-Chenli-after RAN2#123" w:date="2023-08-29T12:02:00Z"/>
          <w:lang w:eastAsia="zh-CN"/>
        </w:rPr>
      </w:pPr>
      <w:ins w:id="261" w:author="vivo-Chenli-after RAN2#123" w:date="2023-08-29T12:02:00Z">
        <w:r w:rsidRPr="00D622C4">
          <w:rPr>
            <w:lang w:eastAsia="zh-CN"/>
          </w:rPr>
          <w:t xml:space="preserve">Editor’s </w:t>
        </w:r>
        <w:r>
          <w:rPr>
            <w:lang w:eastAsia="zh-CN"/>
          </w:rPr>
          <w:t>NOTE:</w:t>
        </w:r>
        <w:r>
          <w:rPr>
            <w:lang w:eastAsia="zh-CN"/>
          </w:rPr>
          <w:tab/>
          <w:t xml:space="preserve">FFS </w:t>
        </w:r>
        <w:r>
          <w:rPr>
            <w:lang w:eastAsia="en-GB"/>
          </w:rPr>
          <w:t xml:space="preserve">on </w:t>
        </w:r>
        <w:r w:rsidR="00F943AA" w:rsidRPr="00F943AA">
          <w:rPr>
            <w:lang w:eastAsia="en-GB"/>
          </w:rPr>
          <w:t>cross-layer interaction</w:t>
        </w:r>
        <w:r w:rsidR="00F943AA">
          <w:rPr>
            <w:lang w:eastAsia="en-GB"/>
          </w:rPr>
          <w:t xml:space="preserve">, </w:t>
        </w:r>
      </w:ins>
      <w:ins w:id="262" w:author="vivo-Chenli-after RAN2#123" w:date="2023-08-29T12:03:00Z">
        <w:r w:rsidR="00184ACE">
          <w:rPr>
            <w:lang w:eastAsia="en-GB"/>
          </w:rPr>
          <w:t xml:space="preserve">e.g. </w:t>
        </w:r>
      </w:ins>
      <w:ins w:id="263" w:author="vivo-Chenli-after RAN2#123" w:date="2023-08-29T12:02:00Z">
        <w:r w:rsidR="00F943AA">
          <w:rPr>
            <w:lang w:eastAsia="en-GB"/>
          </w:rPr>
          <w:t>whether need indication from P</w:t>
        </w:r>
      </w:ins>
      <w:ins w:id="264" w:author="vivo-Chenli-after RAN2#123" w:date="2023-08-29T12:03:00Z">
        <w:r w:rsidR="00F943AA">
          <w:rPr>
            <w:lang w:eastAsia="en-GB"/>
          </w:rPr>
          <w:t xml:space="preserve">HY or </w:t>
        </w:r>
        <w:r w:rsidR="00702AB4">
          <w:rPr>
            <w:lang w:eastAsia="en-GB"/>
          </w:rPr>
          <w:t>up to</w:t>
        </w:r>
        <w:r w:rsidR="00F35C76">
          <w:rPr>
            <w:lang w:eastAsia="en-GB"/>
          </w:rPr>
          <w:t xml:space="preserve"> UE implementation on</w:t>
        </w:r>
        <w:r w:rsidR="00702AB4">
          <w:rPr>
            <w:lang w:eastAsia="en-GB"/>
          </w:rPr>
          <w:t xml:space="preserve"> internal interaction</w:t>
        </w:r>
        <w:r w:rsidR="00B72338">
          <w:rPr>
            <w:lang w:eastAsia="en-GB"/>
          </w:rPr>
          <w:t>.</w:t>
        </w:r>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lastRenderedPageBreak/>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265" w:name="_Toc29239859"/>
      <w:bookmarkStart w:id="266" w:name="_Toc37296219"/>
      <w:bookmarkStart w:id="267" w:name="_Toc46490346"/>
      <w:bookmarkStart w:id="268" w:name="_Toc52752041"/>
      <w:bookmarkStart w:id="269" w:name="_Toc52796503"/>
      <w:bookmarkStart w:id="270" w:name="_Toc131023431"/>
      <w:r w:rsidRPr="00B71987">
        <w:rPr>
          <w:lang w:eastAsia="ko-KR"/>
        </w:rPr>
        <w:t>5.15</w:t>
      </w:r>
      <w:r w:rsidRPr="00B71987">
        <w:rPr>
          <w:lang w:eastAsia="ko-KR"/>
        </w:rPr>
        <w:tab/>
        <w:t>Bandwidth Part (BWP) operation</w:t>
      </w:r>
      <w:bookmarkEnd w:id="265"/>
      <w:bookmarkEnd w:id="266"/>
      <w:bookmarkEnd w:id="267"/>
      <w:bookmarkEnd w:id="268"/>
      <w:bookmarkEnd w:id="269"/>
      <w:bookmarkEnd w:id="270"/>
    </w:p>
    <w:p w14:paraId="190C31F7" w14:textId="77777777" w:rsidR="00C5750B" w:rsidRPr="00B71987" w:rsidRDefault="00C5750B" w:rsidP="00C5750B">
      <w:pPr>
        <w:pStyle w:val="30"/>
        <w:rPr>
          <w:rFonts w:eastAsiaTheme="minorEastAsia"/>
          <w:lang w:eastAsia="ko-KR"/>
        </w:rPr>
      </w:pPr>
      <w:bookmarkStart w:id="271" w:name="_Toc37296220"/>
      <w:bookmarkStart w:id="272" w:name="_Toc46490347"/>
      <w:bookmarkStart w:id="273" w:name="_Toc52752042"/>
      <w:bookmarkStart w:id="274" w:name="_Toc52796504"/>
      <w:bookmarkStart w:id="275" w:name="_Toc131023432"/>
      <w:r w:rsidRPr="00B71987">
        <w:t>5.15.1</w:t>
      </w:r>
      <w:r w:rsidRPr="00B71987">
        <w:tab/>
        <w:t>Downlink and Uplink</w:t>
      </w:r>
      <w:bookmarkEnd w:id="271"/>
      <w:bookmarkEnd w:id="272"/>
      <w:bookmarkEnd w:id="273"/>
      <w:bookmarkEnd w:id="274"/>
      <w:bookmarkEnd w:id="275"/>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an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276"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276"/>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277" w:author="vivo-Chenli-After RAN2#122" w:date="2023-06-28T20:13:00Z">
        <w:r w:rsidR="008330B9">
          <w:rPr>
            <w:lang w:eastAsia="ko-KR"/>
          </w:rPr>
          <w:t>n</w:t>
        </w:r>
      </w:ins>
      <w:r w:rsidRPr="00B71987">
        <w:rPr>
          <w:lang w:eastAsia="ko-KR"/>
        </w:rPr>
        <w:t xml:space="preserve"> </w:t>
      </w:r>
      <w:ins w:id="278"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279" w:author="vivo-Chenli-After RAN2#122" w:date="2023-06-28T20:13:00Z">
        <w:r w:rsidR="00373FD3">
          <w:t>n</w:t>
        </w:r>
      </w:ins>
      <w:r w:rsidRPr="00B71987">
        <w:t xml:space="preserve"> </w:t>
      </w:r>
      <w:ins w:id="280"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an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281" w:name="_Hlk34411370"/>
      <w:r w:rsidRPr="00B71987">
        <w:rPr>
          <w:lang w:eastAsia="ko-KR"/>
        </w:rPr>
        <w:t>2&gt;</w:t>
      </w:r>
      <w:r w:rsidRPr="00B71987">
        <w:rPr>
          <w:lang w:eastAsia="ko-KR"/>
        </w:rPr>
        <w:tab/>
        <w:t>cancel, if any, triggered consistent LBT failure for this Serving Cell;</w:t>
      </w:r>
      <w:bookmarkEnd w:id="281"/>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w:t>
      </w:r>
      <w:r w:rsidRPr="00B71987">
        <w:rPr>
          <w:lang w:eastAsia="ko-KR"/>
        </w:rPr>
        <w:lastRenderedPageBreak/>
        <w:t>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282" w:name="_Hlk34411817"/>
      <w:r w:rsidRPr="00B71987">
        <w:rPr>
          <w:lang w:eastAsia="ko-KR"/>
        </w:rPr>
        <w:t>Upon reception of RRC (re-)configuration for BWP switching for a Serving Cell, cancel any triggered consistent LBT failure in this Serving Cell.</w:t>
      </w:r>
      <w:bookmarkEnd w:id="282"/>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11E1F70D"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ins w:id="283" w:author="vivo-Chenli-after RAN2#123  R2" w:date="2023-09-08T10:23:00Z">
        <w:r w:rsidR="003B1653">
          <w:rPr>
            <w:lang w:eastAsia="ko-KR"/>
          </w:rPr>
          <w:t>neither</w:t>
        </w:r>
      </w:ins>
      <w:del w:id="284" w:author="vivo-Chenli-after RAN2#123  R2" w:date="2023-09-08T10:23:00Z">
        <w:r w:rsidRPr="00B71987" w:rsidDel="003B1653">
          <w:rPr>
            <w:lang w:eastAsia="ko-KR"/>
          </w:rPr>
          <w:delText>not</w:delText>
        </w:r>
      </w:del>
      <w:r w:rsidRPr="00B71987">
        <w:rPr>
          <w:lang w:eastAsia="ko-KR"/>
        </w:rPr>
        <w:t xml:space="preserve"> a </w:t>
      </w:r>
      <w:commentRangeStart w:id="285"/>
      <w:commentRangeStart w:id="286"/>
      <w:commentRangeStart w:id="287"/>
      <w:commentRangeStart w:id="288"/>
      <w:commentRangeStart w:id="289"/>
      <w:proofErr w:type="spellStart"/>
      <w:r w:rsidRPr="00B71987">
        <w:rPr>
          <w:lang w:eastAsia="ko-KR"/>
        </w:rPr>
        <w:t>RedCap</w:t>
      </w:r>
      <w:proofErr w:type="spellEnd"/>
      <w:ins w:id="290" w:author="vivo-Chenli-Before RAN2#122" w:date="2023-05-10T22:58:00Z">
        <w:r>
          <w:rPr>
            <w:lang w:eastAsia="ko-KR"/>
          </w:rPr>
          <w:t xml:space="preserve"> </w:t>
        </w:r>
      </w:ins>
      <w:ins w:id="291" w:author="vivo-Chenli-After RAN2#122" w:date="2023-06-28T20:14:00Z">
        <w:r w:rsidR="00FB2576">
          <w:rPr>
            <w:lang w:eastAsia="ko-KR"/>
          </w:rPr>
          <w:t>nor</w:t>
        </w:r>
      </w:ins>
      <w:ins w:id="292" w:author="vivo-Chenli-after RAN2#123  R2" w:date="2023-09-08T10:24:00Z">
        <w:r w:rsidR="00BF59DC">
          <w:rPr>
            <w:lang w:eastAsia="ko-KR"/>
          </w:rPr>
          <w:t xml:space="preserve"> an</w:t>
        </w:r>
      </w:ins>
      <w:ins w:id="293" w:author="vivo-Chenli-After RAN2#122" w:date="2023-06-28T20:14:00Z">
        <w:r w:rsidR="00FB2576">
          <w:rPr>
            <w:lang w:eastAsia="ko-KR"/>
          </w:rPr>
          <w:t xml:space="preserve"> </w:t>
        </w:r>
        <w:proofErr w:type="spellStart"/>
        <w:r w:rsidR="00FB2576">
          <w:rPr>
            <w:lang w:eastAsia="ko-KR"/>
          </w:rPr>
          <w:t>eRedCap</w:t>
        </w:r>
      </w:ins>
      <w:proofErr w:type="spellEnd"/>
      <w:r w:rsidRPr="00B71987">
        <w:rPr>
          <w:lang w:eastAsia="ko-KR"/>
        </w:rPr>
        <w:t xml:space="preserve"> </w:t>
      </w:r>
      <w:commentRangeEnd w:id="285"/>
      <w:r w:rsidR="001D6080">
        <w:rPr>
          <w:rStyle w:val="afff"/>
        </w:rPr>
        <w:commentReference w:id="285"/>
      </w:r>
      <w:commentRangeEnd w:id="286"/>
      <w:r w:rsidR="002C3044">
        <w:rPr>
          <w:rStyle w:val="afff"/>
        </w:rPr>
        <w:commentReference w:id="286"/>
      </w:r>
      <w:commentRangeEnd w:id="287"/>
      <w:r w:rsidR="004C6389">
        <w:rPr>
          <w:rStyle w:val="afff"/>
        </w:rPr>
        <w:commentReference w:id="287"/>
      </w:r>
      <w:commentRangeEnd w:id="288"/>
      <w:r w:rsidR="00625F86">
        <w:rPr>
          <w:rStyle w:val="afff"/>
        </w:rPr>
        <w:commentReference w:id="288"/>
      </w:r>
      <w:commentRangeEnd w:id="289"/>
      <w:r w:rsidR="00CA44E0">
        <w:rPr>
          <w:rStyle w:val="afff"/>
        </w:rPr>
        <w:commentReference w:id="289"/>
      </w:r>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294" w:author="vivo-Chenli-After RAN2#122" w:date="2023-06-28T20:15:00Z">
        <w:r w:rsidR="00461BAB">
          <w:rPr>
            <w:lang w:eastAsia="ko-KR"/>
          </w:rPr>
          <w:t>n</w:t>
        </w:r>
      </w:ins>
      <w:r w:rsidRPr="00B71987">
        <w:rPr>
          <w:lang w:eastAsia="ko-KR"/>
        </w:rPr>
        <w:t xml:space="preserve"> </w:t>
      </w:r>
      <w:ins w:id="295"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296" w:author="vivo-Chenli-After RAN2#122" w:date="2023-06-28T20:15:00Z">
        <w:r w:rsidR="00461BAB">
          <w:rPr>
            <w:lang w:eastAsia="ko-KR"/>
          </w:rPr>
          <w:t>n</w:t>
        </w:r>
      </w:ins>
      <w:r w:rsidRPr="00B71987">
        <w:rPr>
          <w:lang w:eastAsia="ko-KR"/>
        </w:rPr>
        <w:t xml:space="preserve"> </w:t>
      </w:r>
      <w:ins w:id="297" w:author="vivo-Chenli-After RAN2#122" w:date="2023-06-28T20:15:00Z">
        <w:r w:rsidR="00461BAB">
          <w:rPr>
            <w:lang w:eastAsia="ko-KR"/>
          </w:rPr>
          <w:t>(e)</w:t>
        </w:r>
      </w:ins>
      <w:r w:rsidRPr="00B71987">
        <w:rPr>
          <w:lang w:eastAsia="ko-KR"/>
        </w:rPr>
        <w:t xml:space="preserve">RedCap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98" w:author="vivo-Chenli-After RAN2#122" w:date="2023-06-28T20:15:00Z">
        <w:r w:rsidR="009C5C96">
          <w:t>n</w:t>
        </w:r>
      </w:ins>
      <w:r w:rsidRPr="00B71987">
        <w:t xml:space="preserve"> </w:t>
      </w:r>
      <w:ins w:id="299"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lastRenderedPageBreak/>
        <w:t>NOTE:</w:t>
      </w:r>
      <w:r w:rsidRPr="00B71987">
        <w:rPr>
          <w:lang w:eastAsia="ko-KR"/>
        </w:rPr>
        <w:tab/>
      </w:r>
      <w:r w:rsidRPr="00B71987">
        <w:rPr>
          <w:lang w:eastAsia="zh-CN"/>
        </w:rPr>
        <w:t xml:space="preserve">If a </w:t>
      </w:r>
      <w:proofErr w:type="gramStart"/>
      <w:r w:rsidRPr="00B71987">
        <w:rPr>
          <w:lang w:eastAsia="zh-CN"/>
        </w:rPr>
        <w:t>R</w:t>
      </w:r>
      <w:r w:rsidRPr="00B71987">
        <w:rPr>
          <w:lang w:eastAsia="ko-KR"/>
        </w:rPr>
        <w:t xml:space="preserve">andom </w:t>
      </w:r>
      <w:r w:rsidRPr="00B71987">
        <w:rPr>
          <w:lang w:eastAsia="zh-CN"/>
        </w:rPr>
        <w:t>A</w:t>
      </w:r>
      <w:r w:rsidRPr="00B71987">
        <w:rPr>
          <w:lang w:eastAsia="ko-KR"/>
        </w:rPr>
        <w:t>ccess</w:t>
      </w:r>
      <w:proofErr w:type="gramEnd"/>
      <w:r w:rsidRPr="00B71987">
        <w:rPr>
          <w:lang w:eastAsia="ko-KR"/>
        </w:rPr>
        <w:t xml:space="preserve"> procedure</w:t>
      </w:r>
      <w:r w:rsidRPr="00B71987">
        <w:rPr>
          <w:lang w:eastAsia="zh-CN"/>
        </w:rPr>
        <w:t xml:space="preserve"> is </w:t>
      </w:r>
      <w:r w:rsidRPr="00B71987">
        <w:rPr>
          <w:lang w:eastAsia="ko-KR"/>
        </w:rPr>
        <w:t xml:space="preserve">initiated on an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71635162"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del w:id="300" w:author="vivo-Chenli-after RAN2#123  R2" w:date="2023-09-08T10:24:00Z">
        <w:r w:rsidRPr="00B71987" w:rsidDel="00CA44E0">
          <w:rPr>
            <w:lang w:eastAsia="ko-KR"/>
          </w:rPr>
          <w:delText xml:space="preserve">not </w:delText>
        </w:r>
      </w:del>
      <w:ins w:id="301" w:author="vivo-Chenli-after RAN2#123  R2" w:date="2023-09-08T10:24:00Z">
        <w:r w:rsidR="00CA44E0">
          <w:rPr>
            <w:lang w:eastAsia="ko-KR"/>
          </w:rPr>
          <w:t>neither</w:t>
        </w:r>
        <w:r w:rsidR="00CA44E0" w:rsidRPr="00B71987">
          <w:rPr>
            <w:lang w:eastAsia="ko-KR"/>
          </w:rPr>
          <w:t xml:space="preserve"> </w:t>
        </w:r>
      </w:ins>
      <w:r w:rsidRPr="00B71987">
        <w:rPr>
          <w:lang w:eastAsia="ko-KR"/>
        </w:rPr>
        <w:t xml:space="preserve">a </w:t>
      </w:r>
      <w:proofErr w:type="spellStart"/>
      <w:r w:rsidRPr="00B71987">
        <w:rPr>
          <w:lang w:eastAsia="ko-KR"/>
        </w:rPr>
        <w:t>RedCap</w:t>
      </w:r>
      <w:proofErr w:type="spellEnd"/>
      <w:r w:rsidRPr="00B71987">
        <w:rPr>
          <w:lang w:eastAsia="ko-KR"/>
        </w:rPr>
        <w:t xml:space="preserve"> </w:t>
      </w:r>
      <w:commentRangeStart w:id="302"/>
      <w:commentRangeStart w:id="303"/>
      <w:commentRangeStart w:id="304"/>
      <w:ins w:id="305" w:author="vivo-Chenli-After RAN2#122" w:date="2023-06-28T20:16:00Z">
        <w:r w:rsidR="009C5C96">
          <w:rPr>
            <w:lang w:eastAsia="ko-KR"/>
          </w:rPr>
          <w:t xml:space="preserve">nor </w:t>
        </w:r>
      </w:ins>
      <w:ins w:id="306" w:author="vivo-Chenli-after RAN2#123  R2" w:date="2023-09-08T10:24:00Z">
        <w:r w:rsidR="009B1B4B">
          <w:rPr>
            <w:lang w:eastAsia="ko-KR"/>
          </w:rPr>
          <w:t xml:space="preserve">an </w:t>
        </w:r>
      </w:ins>
      <w:proofErr w:type="spellStart"/>
      <w:ins w:id="307" w:author="vivo-Chenli-After RAN2#122" w:date="2023-06-28T20:16:00Z">
        <w:r w:rsidR="009C5C96">
          <w:rPr>
            <w:lang w:eastAsia="ko-KR"/>
          </w:rPr>
          <w:t>eRedCap</w:t>
        </w:r>
      </w:ins>
      <w:commentRangeEnd w:id="302"/>
      <w:proofErr w:type="spellEnd"/>
      <w:r w:rsidR="00571FBB">
        <w:rPr>
          <w:rStyle w:val="afff"/>
        </w:rPr>
        <w:commentReference w:id="302"/>
      </w:r>
      <w:commentRangeEnd w:id="303"/>
      <w:r w:rsidR="00625F86">
        <w:rPr>
          <w:rStyle w:val="afff"/>
        </w:rPr>
        <w:commentReference w:id="303"/>
      </w:r>
      <w:commentRangeEnd w:id="304"/>
      <w:r w:rsidR="00474AD7">
        <w:rPr>
          <w:rStyle w:val="afff"/>
        </w:rPr>
        <w:commentReference w:id="304"/>
      </w:r>
      <w:ins w:id="308" w:author="vivo-Chenli-After RAN2#122" w:date="2023-06-28T20:16:00Z">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309" w:author="vivo-Chenli-After RAN2#122" w:date="2023-06-28T20:17:00Z">
        <w:r w:rsidR="0019751A">
          <w:t>n</w:t>
        </w:r>
      </w:ins>
      <w:r w:rsidRPr="00B71987">
        <w:t xml:space="preserve"> </w:t>
      </w:r>
      <w:ins w:id="310"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311" w:author="vivo-Chenli-After RAN2#122" w:date="2023-06-28T20:17:00Z">
        <w:r w:rsidR="0019751A">
          <w:t>n</w:t>
        </w:r>
      </w:ins>
      <w:r w:rsidRPr="00B71987">
        <w:t xml:space="preserve"> </w:t>
      </w:r>
      <w:ins w:id="312" w:author="vivo-Chenli-After RAN2#122" w:date="2023-06-28T20:17:00Z">
        <w:r w:rsidR="0019751A">
          <w:t>(e)</w:t>
        </w:r>
      </w:ins>
      <w:r w:rsidRPr="00B71987">
        <w:t xml:space="preserve">RedCap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 xml:space="preserve">Upon initiation of the </w:t>
      </w:r>
      <w:proofErr w:type="gramStart"/>
      <w:r w:rsidRPr="00B71987">
        <w:rPr>
          <w:lang w:eastAsia="ko-KR"/>
        </w:rPr>
        <w:t>Random Access</w:t>
      </w:r>
      <w:proofErr w:type="gramEnd"/>
      <w:r w:rsidRPr="00B71987">
        <w:rPr>
          <w:lang w:eastAsia="ko-KR"/>
        </w:rPr>
        <w:t xml:space="preserve"> procedure, after selection of the carrier for performing Random Access procedure as specified in clause 5.1.1, if the UE is a</w:t>
      </w:r>
      <w:ins w:id="313" w:author="vivo-Chenli-After RAN2#122" w:date="2023-06-28T20:17:00Z">
        <w:r w:rsidR="0019751A">
          <w:rPr>
            <w:lang w:eastAsia="ko-KR"/>
          </w:rPr>
          <w:t>n</w:t>
        </w:r>
      </w:ins>
      <w:r w:rsidRPr="00B71987">
        <w:rPr>
          <w:lang w:eastAsia="ko-KR"/>
        </w:rPr>
        <w:t xml:space="preserve"> </w:t>
      </w:r>
      <w:ins w:id="314"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315" w:name="_Toc37296318"/>
      <w:bookmarkStart w:id="316" w:name="_Toc46490449"/>
      <w:bookmarkStart w:id="317" w:name="_Toc52752144"/>
      <w:bookmarkStart w:id="318" w:name="_Toc52796606"/>
      <w:bookmarkStart w:id="319" w:name="_Toc131023596"/>
      <w:r w:rsidRPr="00B71987">
        <w:rPr>
          <w:lang w:eastAsia="ko-KR"/>
        </w:rPr>
        <w:t>6.2</w:t>
      </w:r>
      <w:r w:rsidRPr="00B71987">
        <w:rPr>
          <w:lang w:eastAsia="ko-KR"/>
        </w:rPr>
        <w:tab/>
        <w:t>Formats and parameters</w:t>
      </w:r>
      <w:bookmarkEnd w:id="315"/>
      <w:bookmarkEnd w:id="316"/>
      <w:bookmarkEnd w:id="317"/>
      <w:bookmarkEnd w:id="318"/>
      <w:bookmarkEnd w:id="319"/>
    </w:p>
    <w:p w14:paraId="77BBA110" w14:textId="77777777" w:rsidR="00C5750B" w:rsidRPr="00B71987" w:rsidRDefault="00C5750B" w:rsidP="00C5750B">
      <w:pPr>
        <w:pStyle w:val="30"/>
        <w:rPr>
          <w:lang w:eastAsia="ko-KR"/>
        </w:rPr>
      </w:pPr>
      <w:bookmarkStart w:id="320" w:name="_Toc29239902"/>
      <w:bookmarkStart w:id="321" w:name="_Toc37296319"/>
      <w:bookmarkStart w:id="322" w:name="_Toc46490450"/>
      <w:bookmarkStart w:id="323" w:name="_Toc52752145"/>
      <w:bookmarkStart w:id="324" w:name="_Toc52796607"/>
      <w:bookmarkStart w:id="325"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320"/>
      <w:bookmarkEnd w:id="321"/>
      <w:bookmarkEnd w:id="322"/>
      <w:bookmarkEnd w:id="323"/>
      <w:bookmarkEnd w:id="324"/>
      <w:bookmarkEnd w:id="325"/>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326" w:name="_Hlk97830562"/>
      <w:r w:rsidRPr="00B71987">
        <w:rPr>
          <w:noProof/>
        </w:rPr>
        <w:t>, 6.2.1-1c</w:t>
      </w:r>
      <w:bookmarkEnd w:id="326"/>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lastRenderedPageBreak/>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327" w:author="vivo-Chenli-After RAN2#122" w:date="2023-06-28T20:17:00Z">
              <w:r w:rsidR="00A67D1E">
                <w:rPr>
                  <w:noProof/>
                  <w:lang w:eastAsia="ko-KR"/>
                </w:rPr>
                <w:t>n</w:t>
              </w:r>
            </w:ins>
            <w:r w:rsidRPr="00B71987">
              <w:rPr>
                <w:noProof/>
                <w:lang w:eastAsia="ko-KR"/>
              </w:rPr>
              <w:t xml:space="preserve"> </w:t>
            </w:r>
            <w:ins w:id="328"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329" w:author="vivo-Chenli-Before RAN2#122" w:date="2023-05-10T23:00:00Z"/>
        </w:trPr>
        <w:tc>
          <w:tcPr>
            <w:tcW w:w="1624" w:type="dxa"/>
          </w:tcPr>
          <w:p w14:paraId="28F99A9F" w14:textId="77777777" w:rsidR="00C5750B" w:rsidRPr="00B71987" w:rsidRDefault="00C5750B" w:rsidP="003B77E7">
            <w:pPr>
              <w:pStyle w:val="TAC"/>
              <w:rPr>
                <w:ins w:id="330" w:author="vivo-Chenli-Before RAN2#122" w:date="2023-05-10T23:00:00Z"/>
                <w:noProof/>
                <w:lang w:eastAsia="zh-CN"/>
              </w:rPr>
            </w:pPr>
            <w:ins w:id="331"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332" w:author="vivo-Chenli-Before RAN2#122" w:date="2023-05-10T23:00:00Z"/>
                <w:noProof/>
                <w:lang w:eastAsia="zh-CN"/>
              </w:rPr>
            </w:pPr>
            <w:ins w:id="333"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334" w:author="Chenli (Chenli, vivo)" w:date="2023-06-09T15:46:00Z">
              <w:r w:rsidR="00E542D8">
                <w:rPr>
                  <w:noProof/>
                  <w:lang w:eastAsia="zh-CN"/>
                </w:rPr>
                <w:t>n</w:t>
              </w:r>
            </w:ins>
            <w:ins w:id="335"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336" w:author="vivo-Chenli-Before RAN2#122" w:date="2023-05-10T23:00:00Z"/>
        </w:trPr>
        <w:tc>
          <w:tcPr>
            <w:tcW w:w="1624" w:type="dxa"/>
          </w:tcPr>
          <w:p w14:paraId="7B771F26" w14:textId="77777777" w:rsidR="00C5750B" w:rsidRPr="00B71987" w:rsidRDefault="00C5750B" w:rsidP="003B77E7">
            <w:pPr>
              <w:pStyle w:val="TAC"/>
              <w:rPr>
                <w:ins w:id="337" w:author="vivo-Chenli-Before RAN2#122" w:date="2023-05-10T23:00:00Z"/>
                <w:noProof/>
                <w:lang w:eastAsia="zh-CN"/>
              </w:rPr>
            </w:pPr>
            <w:ins w:id="338"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339" w:author="vivo-Chenli-Before RAN2#122" w:date="2023-05-10T23:00:00Z"/>
                <w:noProof/>
                <w:lang w:eastAsia="zh-CN"/>
              </w:rPr>
            </w:pPr>
            <w:ins w:id="340" w:author="vivo-Chenli-Before RAN2#122" w:date="2023-05-10T23:00:00Z">
              <w:r w:rsidRPr="00B71987">
                <w:rPr>
                  <w:noProof/>
                  <w:lang w:eastAsia="zh-CN"/>
                </w:rPr>
                <w:t>CCCH of size 64 bits (referred to as "CCCH1" in TS 38.331 [5]) for a</w:t>
              </w:r>
            </w:ins>
            <w:ins w:id="341" w:author="Chenli (Chenli, vivo)" w:date="2023-06-09T15:46:00Z">
              <w:r w:rsidR="00E542D8">
                <w:rPr>
                  <w:noProof/>
                  <w:lang w:eastAsia="zh-CN"/>
                </w:rPr>
                <w:t>n</w:t>
              </w:r>
            </w:ins>
            <w:ins w:id="342" w:author="vivo-Chenli-Before RAN2#122" w:date="2023-05-10T23:00:00Z">
              <w:r w:rsidRPr="00B71987">
                <w:rPr>
                  <w:noProof/>
                  <w:lang w:eastAsia="zh-CN"/>
                </w:rPr>
                <w:t xml:space="preserve"> </w:t>
              </w:r>
            </w:ins>
            <w:ins w:id="343" w:author="vivo-Chenli-Before RAN2#122" w:date="2023-05-10T23:01:00Z">
              <w:r>
                <w:rPr>
                  <w:noProof/>
                  <w:lang w:eastAsia="zh-CN"/>
                </w:rPr>
                <w:t>e</w:t>
              </w:r>
            </w:ins>
            <w:ins w:id="344" w:author="vivo-Chenli-Before RAN2#122" w:date="2023-05-10T23:00:00Z">
              <w:r w:rsidRPr="00B71987">
                <w:rPr>
                  <w:noProof/>
                  <w:lang w:eastAsia="zh-CN"/>
                </w:rPr>
                <w:t>RedCap UE</w:t>
              </w:r>
            </w:ins>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345" w:author="vivo-Chenli-Before RAN2#122" w:date="2023-05-10T23:00:00Z">
              <w:r>
                <w:rPr>
                  <w:noProof/>
                  <w:lang w:eastAsia="ko-KR"/>
                </w:rPr>
                <w:t>9</w:t>
              </w:r>
            </w:ins>
            <w:del w:id="346"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347" w:author="vivo-Chenli-After RAN2#122" w:date="2023-06-28T20:18:00Z">
              <w:r w:rsidR="008D7007">
                <w:rPr>
                  <w:noProof/>
                  <w:lang w:eastAsia="ko-KR"/>
                </w:rPr>
                <w:t>n</w:t>
              </w:r>
            </w:ins>
            <w:r w:rsidRPr="00B71987">
              <w:rPr>
                <w:noProof/>
                <w:lang w:eastAsia="ko-KR"/>
              </w:rPr>
              <w:t xml:space="preserve"> </w:t>
            </w:r>
            <w:ins w:id="348"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349" w:author="vivo-Chenli-Before RAN2#122" w:date="2023-05-10T23:03:00Z"/>
          <w:lang w:eastAsia="zh-CN"/>
        </w:rPr>
      </w:pPr>
      <w:ins w:id="350" w:author="vivo-Chenli-Before RAN2#122" w:date="2023-05-10T23:10:00Z">
        <w:r w:rsidRPr="00D622C4">
          <w:rPr>
            <w:lang w:eastAsia="zh-CN"/>
          </w:rPr>
          <w:t xml:space="preserve">Editor’s </w:t>
        </w:r>
        <w:r>
          <w:rPr>
            <w:lang w:eastAsia="zh-CN"/>
          </w:rPr>
          <w:t>NOTE:</w:t>
        </w:r>
        <w:r>
          <w:rPr>
            <w:lang w:eastAsia="zh-CN"/>
          </w:rPr>
          <w:tab/>
        </w:r>
      </w:ins>
      <w:commentRangeStart w:id="351"/>
      <w:commentRangeStart w:id="352"/>
      <w:commentRangeStart w:id="353"/>
      <w:commentRangeStart w:id="354"/>
      <w:ins w:id="355" w:author="vivo-Chenli-Before RAN2#122" w:date="2023-05-10T23:03:00Z">
        <w:r>
          <w:rPr>
            <w:lang w:eastAsia="zh-CN"/>
          </w:rPr>
          <w:t>FFS</w:t>
        </w:r>
      </w:ins>
      <w:commentRangeEnd w:id="351"/>
      <w:r w:rsidR="006B7262">
        <w:rPr>
          <w:rStyle w:val="afff"/>
          <w:color w:val="auto"/>
        </w:rPr>
        <w:commentReference w:id="351"/>
      </w:r>
      <w:commentRangeEnd w:id="352"/>
      <w:r w:rsidR="00711D6E">
        <w:rPr>
          <w:rStyle w:val="afff"/>
          <w:color w:val="auto"/>
        </w:rPr>
        <w:commentReference w:id="352"/>
      </w:r>
      <w:commentRangeEnd w:id="353"/>
      <w:r w:rsidR="00A07734">
        <w:rPr>
          <w:rStyle w:val="afff"/>
          <w:color w:val="auto"/>
        </w:rPr>
        <w:commentReference w:id="353"/>
      </w:r>
      <w:commentRangeEnd w:id="354"/>
      <w:r w:rsidR="00354DE4">
        <w:rPr>
          <w:rStyle w:val="afff"/>
          <w:color w:val="auto"/>
        </w:rPr>
        <w:commentReference w:id="354"/>
      </w:r>
      <w:ins w:id="357" w:author="vivo-Chenli-Before RAN2#122" w:date="2023-05-10T23:03:00Z">
        <w:r>
          <w:rPr>
            <w:lang w:eastAsia="zh-CN"/>
          </w:rPr>
          <w:t xml:space="preserve"> </w:t>
        </w:r>
        <w:r>
          <w:rPr>
            <w:lang w:eastAsia="en-GB"/>
          </w:rPr>
          <w:t>on whether Msg3 early identification requires no other precondition</w:t>
        </w:r>
      </w:ins>
      <w:ins w:id="358"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359" w:author="vivo-Chenli-after RAN2#123" w:date="2023-08-29T12:42:00Z"/>
          <w:lang w:eastAsia="zh-CN"/>
        </w:rPr>
      </w:pPr>
      <w:ins w:id="360" w:author="vivo-Chenli-after RAN2#123" w:date="2023-08-29T12:42:00Z">
        <w:r w:rsidRPr="00D622C4">
          <w:rPr>
            <w:lang w:eastAsia="zh-CN"/>
          </w:rPr>
          <w:t xml:space="preserve">Editor’s </w:t>
        </w:r>
        <w:r>
          <w:rPr>
            <w:lang w:eastAsia="zh-CN"/>
          </w:rPr>
          <w:t>NOTE:</w:t>
        </w:r>
        <w:r>
          <w:rPr>
            <w:lang w:eastAsia="zh-CN"/>
          </w:rPr>
          <w:tab/>
          <w:t>FFS</w:t>
        </w:r>
      </w:ins>
      <w:ins w:id="361" w:author="vivo-Chenli-after RAN2#123" w:date="2023-08-29T12:44:00Z">
        <w:r w:rsidR="008019AB">
          <w:rPr>
            <w:lang w:eastAsia="zh-CN"/>
          </w:rPr>
          <w:t xml:space="preserve">: </w:t>
        </w:r>
      </w:ins>
      <w:ins w:id="362" w:author="vivo-Chenli-after RAN2#123" w:date="2023-08-29T12:43:00Z">
        <w:r w:rsidR="003B2525" w:rsidRPr="00B31CBB">
          <w:rPr>
            <w:lang w:eastAsia="zh-CN"/>
          </w:rPr>
          <w:t>Depending on further progress</w:t>
        </w:r>
      </w:ins>
      <w:ins w:id="363" w:author="vivo-Chenli-after RAN2#123" w:date="2023-08-29T12:45:00Z">
        <w:r w:rsidR="00B04F50">
          <w:rPr>
            <w:lang w:eastAsia="zh-CN"/>
          </w:rPr>
          <w:t xml:space="preserve"> on </w:t>
        </w:r>
        <w:r w:rsidR="00B04F50" w:rsidRPr="00B04F50">
          <w:rPr>
            <w:lang w:eastAsia="zh-CN"/>
          </w:rPr>
          <w:t>coordinated cross-WI</w:t>
        </w:r>
      </w:ins>
      <w:ins w:id="364" w:author="vivo-Chenli-after RAN2#123" w:date="2023-08-29T12:43:00Z">
        <w:r w:rsidR="003B2525" w:rsidRPr="00B31CBB">
          <w:rPr>
            <w:lang w:eastAsia="zh-CN"/>
          </w:rPr>
          <w:t xml:space="preserve">, the </w:t>
        </w:r>
      </w:ins>
      <w:ins w:id="365" w:author="vivo-Chenli-after RAN2#123" w:date="2023-08-29T12:44:00Z">
        <w:r w:rsidR="00CC51DA">
          <w:rPr>
            <w:lang w:eastAsia="zh-CN"/>
          </w:rPr>
          <w:t>u</w:t>
        </w:r>
      </w:ins>
      <w:ins w:id="366" w:author="vivo-Chenli-after RAN2#123" w:date="2023-08-29T12:45:00Z">
        <w:r w:rsidR="00CC51DA">
          <w:rPr>
            <w:lang w:eastAsia="zh-CN"/>
          </w:rPr>
          <w:t xml:space="preserve">se of LCID </w:t>
        </w:r>
      </w:ins>
      <w:ins w:id="367" w:author="vivo-Chenli-after RAN2#123" w:date="2023-08-29T12:43:00Z">
        <w:r w:rsidR="003B2525" w:rsidRPr="00B31CBB">
          <w:rPr>
            <w:lang w:eastAsia="zh-CN"/>
          </w:rPr>
          <w:t>may need to be changed</w:t>
        </w:r>
      </w:ins>
      <w:ins w:id="368" w:author="vivo-Chenli-after RAN2#123" w:date="2023-08-29T12:42:00Z">
        <w:r w:rsidR="00892893">
          <w:rPr>
            <w:lang w:eastAsia="en-GB"/>
          </w:rPr>
          <w:t>.</w:t>
        </w:r>
      </w:ins>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369"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369"/>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f9"/>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370" w:name="OLE_LINK2"/>
            <w:r w:rsidRPr="003A06BD">
              <w:rPr>
                <w:highlight w:val="green"/>
              </w:rPr>
              <w:t>Capture</w:t>
            </w:r>
            <w:r w:rsidRPr="009A6C72">
              <w:rPr>
                <w:highlight w:val="green"/>
              </w:rPr>
              <w:t xml:space="preserve">d in </w:t>
            </w:r>
            <w:bookmarkEnd w:id="370"/>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eRedCap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68372B" w14:paraId="0F58371B" w14:textId="77777777" w:rsidTr="004F7968">
        <w:tc>
          <w:tcPr>
            <w:tcW w:w="6374" w:type="dxa"/>
            <w:gridSpan w:val="2"/>
          </w:tcPr>
          <w:p w14:paraId="56542B47" w14:textId="77777777" w:rsidR="0068372B" w:rsidRPr="00BC7CF0" w:rsidRDefault="0068372B" w:rsidP="004F7968">
            <w:pPr>
              <w:rPr>
                <w:lang w:val="en-US" w:eastAsia="zh-CN"/>
              </w:rPr>
            </w:pPr>
          </w:p>
        </w:tc>
        <w:tc>
          <w:tcPr>
            <w:tcW w:w="2126" w:type="dxa"/>
          </w:tcPr>
          <w:p w14:paraId="760D2F36" w14:textId="77777777" w:rsidR="0068372B" w:rsidRDefault="0068372B" w:rsidP="004F7968"/>
        </w:tc>
        <w:tc>
          <w:tcPr>
            <w:tcW w:w="1701" w:type="dxa"/>
          </w:tcPr>
          <w:p w14:paraId="72D92473" w14:textId="77777777" w:rsidR="0068372B" w:rsidRDefault="0068372B" w:rsidP="004F7968"/>
        </w:tc>
      </w:tr>
      <w:tr w:rsidR="0068372B" w14:paraId="1F309950" w14:textId="77777777" w:rsidTr="004F7968">
        <w:tc>
          <w:tcPr>
            <w:tcW w:w="6374" w:type="dxa"/>
            <w:gridSpan w:val="2"/>
          </w:tcPr>
          <w:p w14:paraId="4646CCDE" w14:textId="77777777" w:rsidR="0068372B" w:rsidRPr="007835A0" w:rsidRDefault="0068372B" w:rsidP="004F7968">
            <w:pPr>
              <w:rPr>
                <w:lang w:eastAsia="en-GB"/>
              </w:rPr>
            </w:pPr>
          </w:p>
        </w:tc>
        <w:tc>
          <w:tcPr>
            <w:tcW w:w="2126" w:type="dxa"/>
          </w:tcPr>
          <w:p w14:paraId="252E341F" w14:textId="77777777" w:rsidR="0068372B" w:rsidRDefault="0068372B" w:rsidP="004F7968"/>
        </w:tc>
        <w:tc>
          <w:tcPr>
            <w:tcW w:w="1701" w:type="dxa"/>
          </w:tcPr>
          <w:p w14:paraId="78924A12" w14:textId="77777777" w:rsidR="0068372B" w:rsidRDefault="0068372B" w:rsidP="004F7968"/>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lastRenderedPageBreak/>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371"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371"/>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w:t>
            </w:r>
            <w:r w:rsidRPr="00595B8F">
              <w:rPr>
                <w:szCs w:val="22"/>
                <w:lang w:val="en-US" w:eastAsia="x-none"/>
              </w:rPr>
              <w:lastRenderedPageBreak/>
              <w:t>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lastRenderedPageBreak/>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Xiaomi" w:date="2023-09-06T11:26:00Z" w:initials="L">
    <w:p w14:paraId="018514C4" w14:textId="77777777" w:rsidR="00A36073" w:rsidRDefault="00A36073">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ccording to RAN1#111:</w:t>
      </w:r>
    </w:p>
    <w:p w14:paraId="697A6450" w14:textId="77777777" w:rsidR="00A36073" w:rsidRPr="00CE33DB" w:rsidRDefault="00A36073" w:rsidP="006B7262">
      <w:pPr>
        <w:rPr>
          <w:bCs/>
          <w:lang w:val="en-US"/>
        </w:rPr>
      </w:pPr>
      <w:r w:rsidRPr="00CE33DB">
        <w:rPr>
          <w:bCs/>
          <w:lang w:val="en-US"/>
        </w:rPr>
        <w:t xml:space="preserve">For UE BB complexity reduction, a UE is not expected to </w:t>
      </w:r>
      <w:r w:rsidRPr="00CE33DB">
        <w:rPr>
          <w:bCs/>
          <w:highlight w:val="yellow"/>
          <w:lang w:val="en-US"/>
        </w:rPr>
        <w:t>perform 2-step RACH with a MsgA PUSCH resource spanning a bandwidth of more than ~5 MHz per slot or per hop, if applicable.</w:t>
      </w:r>
    </w:p>
    <w:p w14:paraId="70C2650E" w14:textId="77777777" w:rsidR="00A36073" w:rsidRDefault="00A36073">
      <w:pPr>
        <w:pStyle w:val="ad"/>
        <w:rPr>
          <w:rFonts w:eastAsiaTheme="minorEastAsia"/>
          <w:lang w:val="en-US" w:eastAsia="zh-CN"/>
        </w:rPr>
      </w:pPr>
    </w:p>
    <w:p w14:paraId="1BA51F95" w14:textId="36D9B60D" w:rsidR="00A36073" w:rsidRPr="006B7262" w:rsidRDefault="00A36073">
      <w:pPr>
        <w:pStyle w:val="ad"/>
        <w:rPr>
          <w:rFonts w:eastAsiaTheme="minorEastAsia"/>
          <w:lang w:val="en-US" w:eastAsia="zh-CN"/>
        </w:rPr>
      </w:pPr>
      <w:r>
        <w:rPr>
          <w:rFonts w:eastAsiaTheme="minorEastAsia" w:hint="eastAsia"/>
          <w:lang w:val="en-US" w:eastAsia="zh-CN"/>
        </w:rPr>
        <w:t>S</w:t>
      </w:r>
      <w:r>
        <w:rPr>
          <w:rFonts w:eastAsiaTheme="minorEastAsia"/>
          <w:lang w:val="en-US" w:eastAsia="zh-CN"/>
        </w:rPr>
        <w:t>uggest to put a EN here, whether this would impact 2-step RACH selection.</w:t>
      </w:r>
    </w:p>
  </w:comment>
  <w:comment w:id="43" w:author="vivo-Chenli-after RAN2#123 R" w:date="2023-09-06T16:01:00Z" w:initials="v">
    <w:p w14:paraId="5E9AA810" w14:textId="43788BC4" w:rsidR="00A36073" w:rsidRDefault="00A36073">
      <w:pPr>
        <w:pStyle w:val="ad"/>
        <w:rPr>
          <w:rFonts w:eastAsiaTheme="minorEastAsia"/>
          <w:lang w:eastAsia="zh-CN"/>
        </w:rPr>
      </w:pPr>
      <w:r>
        <w:rPr>
          <w:rStyle w:val="afff"/>
        </w:rPr>
        <w:annotationRef/>
      </w:r>
      <w:r>
        <w:rPr>
          <w:rFonts w:eastAsiaTheme="minorEastAsia"/>
          <w:lang w:eastAsia="zh-CN"/>
        </w:rPr>
        <w:t xml:space="preserve">Thanks. </w:t>
      </w:r>
      <w:r>
        <w:rPr>
          <w:rFonts w:eastAsiaTheme="minorEastAsia" w:hint="eastAsia"/>
          <w:lang w:eastAsia="zh-CN"/>
        </w:rPr>
        <w:t>T</w:t>
      </w:r>
      <w:r>
        <w:rPr>
          <w:rFonts w:eastAsiaTheme="minorEastAsia"/>
          <w:lang w:eastAsia="zh-CN"/>
        </w:rPr>
        <w:t xml:space="preserve">hat is true. It is an issue we need to resolve it (at least from vivo point of view). But whether it impacts the RACH type selection or other feature depends on the detailed solution. Thus, where to capture this EN may have split views. </w:t>
      </w:r>
    </w:p>
    <w:p w14:paraId="2D3D5FE9" w14:textId="77777777" w:rsidR="00A36073" w:rsidRDefault="00A36073">
      <w:pPr>
        <w:pStyle w:val="ad"/>
        <w:rPr>
          <w:rFonts w:eastAsiaTheme="minorEastAsia"/>
          <w:lang w:eastAsia="zh-CN"/>
        </w:rPr>
      </w:pPr>
    </w:p>
    <w:p w14:paraId="4378A4FB" w14:textId="4F0BF393" w:rsidR="00A36073" w:rsidRPr="00510382" w:rsidRDefault="00A36073">
      <w:pPr>
        <w:pStyle w:val="ad"/>
        <w:rPr>
          <w:rFonts w:eastAsiaTheme="minorEastAsia"/>
          <w:lang w:eastAsia="zh-CN"/>
        </w:rPr>
      </w:pPr>
      <w:r>
        <w:rPr>
          <w:rFonts w:eastAsiaTheme="minorEastAsia" w:hint="eastAsia"/>
          <w:lang w:eastAsia="zh-CN"/>
        </w:rPr>
        <w:t>L</w:t>
      </w:r>
      <w:r>
        <w:rPr>
          <w:rFonts w:eastAsiaTheme="minorEastAsia"/>
          <w:lang w:eastAsia="zh-CN"/>
        </w:rPr>
        <w:t xml:space="preserve">et’s keep this in mind by now, propose in companies’ contribution and discuss with other companies. I will include something once we start the discussion. </w:t>
      </w:r>
    </w:p>
  </w:comment>
  <w:comment w:id="44" w:author="Ericsson - Emre" w:date="2023-09-07T18:48:00Z" w:initials="EAY">
    <w:p w14:paraId="1F2E9998" w14:textId="77777777" w:rsidR="00A36073" w:rsidRDefault="00A36073" w:rsidP="00A36073">
      <w:pPr>
        <w:pStyle w:val="ad"/>
      </w:pPr>
      <w:r>
        <w:rPr>
          <w:rStyle w:val="afff"/>
        </w:rPr>
        <w:annotationRef/>
      </w:r>
      <w:r>
        <w:t>Agree that we should discuss this further.</w:t>
      </w:r>
    </w:p>
  </w:comment>
  <w:comment w:id="60" w:author="LGE - Hanseul Hong" w:date="2023-09-04T15:55:00Z" w:initials="LGE">
    <w:p w14:paraId="75EA8890" w14:textId="115F62C0" w:rsidR="00A36073" w:rsidRDefault="00A36073" w:rsidP="00631DE6">
      <w:pPr>
        <w:pStyle w:val="ad"/>
      </w:pPr>
      <w:r>
        <w:rPr>
          <w:rStyle w:val="afff"/>
        </w:rPr>
        <w:annotationRef/>
      </w:r>
      <w:r>
        <w:rPr>
          <w:rStyle w:val="afff"/>
        </w:rPr>
        <w:annotationRef/>
      </w:r>
      <w:r>
        <w:rPr>
          <w:lang w:eastAsia="ko-KR"/>
        </w:rPr>
        <w:t xml:space="preserve">Suggest to use </w:t>
      </w:r>
      <w:r w:rsidRPr="00836B58">
        <w:rPr>
          <w:i/>
          <w:lang w:eastAsia="ko-KR"/>
        </w:rPr>
        <w:t>enhRedCap</w:t>
      </w:r>
      <w:r>
        <w:rPr>
          <w:lang w:eastAsia="ko-KR"/>
        </w:rPr>
        <w:t xml:space="preserve"> in order to align with RRC CR.</w:t>
      </w:r>
    </w:p>
    <w:p w14:paraId="0674B99C" w14:textId="47014314" w:rsidR="00A36073" w:rsidRPr="00631DE6" w:rsidRDefault="00A36073">
      <w:pPr>
        <w:pStyle w:val="ad"/>
      </w:pPr>
    </w:p>
  </w:comment>
  <w:comment w:id="61" w:author="vivo-Chenli-after RAN2#123 R" w:date="2023-09-06T16:04:00Z" w:initials="v">
    <w:p w14:paraId="6D465890" w14:textId="4E08C236" w:rsidR="00A36073" w:rsidRPr="005F7342" w:rsidRDefault="00A36073">
      <w:pPr>
        <w:pStyle w:val="ad"/>
        <w:rPr>
          <w:rFonts w:eastAsiaTheme="minorEastAsia"/>
          <w:lang w:eastAsia="zh-CN"/>
        </w:rPr>
      </w:pPr>
      <w:r>
        <w:rPr>
          <w:rStyle w:val="afff"/>
        </w:rPr>
        <w:annotationRef/>
      </w:r>
      <w:r>
        <w:rPr>
          <w:rFonts w:eastAsiaTheme="minorEastAsia"/>
          <w:lang w:eastAsia="zh-CN"/>
        </w:rPr>
        <w:t xml:space="preserve">Thanks. In RAN2#122, we have agreed to use eRedCap. I </w:t>
      </w:r>
      <w:proofErr w:type="gramStart"/>
      <w:r>
        <w:rPr>
          <w:rFonts w:eastAsiaTheme="minorEastAsia"/>
          <w:lang w:eastAsia="zh-CN"/>
        </w:rPr>
        <w:t>will  coordinate</w:t>
      </w:r>
      <w:proofErr w:type="gramEnd"/>
      <w:r>
        <w:rPr>
          <w:rFonts w:eastAsiaTheme="minorEastAsia"/>
          <w:lang w:eastAsia="zh-CN"/>
        </w:rPr>
        <w:t xml:space="preserve"> with other Running CR rapporteurs to align the term later. </w:t>
      </w:r>
    </w:p>
  </w:comment>
  <w:comment w:id="62" w:author="Ericsson - Emre" w:date="2023-09-07T19:05:00Z" w:initials="EAY">
    <w:p w14:paraId="46319077" w14:textId="77777777" w:rsidR="00A36073" w:rsidRDefault="00A36073" w:rsidP="00A36073">
      <w:pPr>
        <w:pStyle w:val="ad"/>
      </w:pPr>
      <w:r>
        <w:rPr>
          <w:rStyle w:val="afff"/>
        </w:rPr>
        <w:annotationRef/>
      </w:r>
      <w:r>
        <w:t xml:space="preserve">We can discuss this further of course, but we have decided to use the term eRedCap when referring to the type of the </w:t>
      </w:r>
      <w:proofErr w:type="gramStart"/>
      <w:r>
        <w:t>UE ,</w:t>
      </w:r>
      <w:proofErr w:type="gramEnd"/>
      <w:r>
        <w:t xml:space="preserve"> say with respect to RedCap UE. Here, the text refers to a parameter, which is captured in 38.331 as part of signalling and thus can be </w:t>
      </w:r>
      <w:r>
        <w:rPr>
          <w:i/>
          <w:iCs/>
        </w:rPr>
        <w:t>enhRedCap</w:t>
      </w:r>
      <w:r>
        <w:t>.</w:t>
      </w:r>
    </w:p>
  </w:comment>
  <w:comment w:id="63" w:author="Ting Lu (ZTE)" w:date="2023-09-08T02:48:00Z" w:initials="ZTE">
    <w:p w14:paraId="798E7F24" w14:textId="198E32B2" w:rsidR="00A36073" w:rsidRDefault="00A36073">
      <w:pPr>
        <w:pStyle w:val="ad"/>
      </w:pPr>
      <w:r>
        <w:rPr>
          <w:rStyle w:val="afff"/>
        </w:rPr>
        <w:annotationRef/>
      </w:r>
      <w:r>
        <w:t>Agree</w:t>
      </w:r>
      <w:r w:rsidR="00625F86">
        <w:t xml:space="preserve"> that we should use </w:t>
      </w:r>
      <w:r>
        <w:t>“</w:t>
      </w:r>
      <w:proofErr w:type="spellStart"/>
      <w:r>
        <w:rPr>
          <w:i/>
          <w:iCs/>
        </w:rPr>
        <w:t>enhRedCap</w:t>
      </w:r>
      <w:proofErr w:type="spellEnd"/>
      <w:r>
        <w:t>”</w:t>
      </w:r>
    </w:p>
  </w:comment>
  <w:comment w:id="64" w:author="vivo-Chenli-after RAN2#123  R2" w:date="2023-09-08T09:55:00Z" w:initials="v">
    <w:p w14:paraId="43E02A86" w14:textId="4C90D6A6" w:rsidR="004D1FD4" w:rsidRPr="004D1FD4" w:rsidRDefault="004D1FD4">
      <w:pPr>
        <w:pStyle w:val="ad"/>
      </w:pPr>
      <w:r>
        <w:rPr>
          <w:rStyle w:val="afff"/>
        </w:rPr>
        <w:annotationRef/>
      </w:r>
      <w:proofErr w:type="gramStart"/>
      <w:r>
        <w:t>Thanks</w:t>
      </w:r>
      <w:proofErr w:type="gramEnd"/>
      <w:r>
        <w:t xml:space="preserve"> Emre for clarification. Updated. </w:t>
      </w:r>
    </w:p>
  </w:comment>
  <w:comment w:id="69" w:author="LGE - Hanseul Hong" w:date="2023-09-04T15:55:00Z" w:initials="LGE">
    <w:p w14:paraId="4185F8EB" w14:textId="0DEE3494" w:rsidR="00A36073" w:rsidRPr="00631DE6" w:rsidRDefault="00A36073">
      <w:pPr>
        <w:pStyle w:val="ad"/>
        <w:rPr>
          <w:lang w:eastAsia="ko-KR"/>
        </w:rPr>
      </w:pPr>
      <w:r>
        <w:rPr>
          <w:rStyle w:val="afff"/>
        </w:rPr>
        <w:annotationRef/>
      </w:r>
      <w:r>
        <w:rPr>
          <w:rStyle w:val="afff"/>
        </w:rPr>
        <w:annotationRef/>
      </w:r>
      <w:r>
        <w:rPr>
          <w:rFonts w:hint="eastAsia"/>
          <w:lang w:eastAsia="ko-KR"/>
        </w:rPr>
        <w:t>This part is redundant</w:t>
      </w:r>
      <w:r>
        <w:rPr>
          <w:lang w:eastAsia="ko-KR"/>
        </w:rPr>
        <w:t xml:space="preserve"> and should be removed</w:t>
      </w:r>
      <w:r>
        <w:rPr>
          <w:rFonts w:hint="eastAsia"/>
          <w:lang w:eastAsia="ko-KR"/>
        </w:rPr>
        <w:t>.</w:t>
      </w:r>
      <w:r>
        <w:rPr>
          <w:lang w:eastAsia="ko-KR"/>
        </w:rPr>
        <w:t xml:space="preserve"> Similar to </w:t>
      </w:r>
      <w:r w:rsidRPr="00B71987">
        <w:rPr>
          <w:i/>
          <w:iCs/>
          <w:lang w:eastAsia="ko-KR"/>
        </w:rPr>
        <w:t>msg3-Repetitions</w:t>
      </w:r>
      <w:r>
        <w:rPr>
          <w:iCs/>
          <w:lang w:eastAsia="ko-KR"/>
        </w:rPr>
        <w:t>, network would not configure the eRedCap partition for 2-step RA case, according to the current agreement. Therefore, UE doesn’t need to check the RA type for the configured RACH partition.</w:t>
      </w:r>
    </w:p>
  </w:comment>
  <w:comment w:id="70" w:author="vivo-Chenli-after RAN2#123 R" w:date="2023-09-06T16:06:00Z" w:initials="v">
    <w:p w14:paraId="4525FE06" w14:textId="3E8D7E76" w:rsidR="00A36073" w:rsidRPr="000C43B9" w:rsidRDefault="00A36073">
      <w:pPr>
        <w:pStyle w:val="ad"/>
        <w:rPr>
          <w:rFonts w:eastAsiaTheme="minorEastAsia"/>
          <w:lang w:eastAsia="zh-CN"/>
        </w:rPr>
      </w:pPr>
      <w:r>
        <w:rPr>
          <w:rStyle w:val="afff"/>
        </w:rPr>
        <w:annotationRef/>
      </w:r>
      <w:r>
        <w:rPr>
          <w:rFonts w:eastAsiaTheme="minorEastAsia"/>
          <w:lang w:eastAsia="zh-CN"/>
        </w:rPr>
        <w:t xml:space="preserve">Maybe, that is why I put it in brackets. If it is clear in RRC specification or other place, I will remove it later. </w:t>
      </w:r>
    </w:p>
  </w:comment>
  <w:comment w:id="104" w:author="LGE - Hanseul Hong" w:date="2023-09-04T15:52:00Z" w:initials="LGE">
    <w:p w14:paraId="545A7B9E" w14:textId="77777777" w:rsidR="00A36073" w:rsidRDefault="00A36073" w:rsidP="00631DE6">
      <w:pPr>
        <w:pStyle w:val="ad"/>
        <w:rPr>
          <w:lang w:eastAsia="ko-KR"/>
        </w:rPr>
      </w:pPr>
      <w:r>
        <w:rPr>
          <w:rStyle w:val="afff"/>
        </w:rPr>
        <w:annotationRef/>
      </w:r>
      <w:r>
        <w:rPr>
          <w:rStyle w:val="afff"/>
        </w:rPr>
        <w:annotationRef/>
      </w:r>
      <w:r>
        <w:rPr>
          <w:rFonts w:hint="eastAsia"/>
          <w:lang w:eastAsia="ko-KR"/>
        </w:rPr>
        <w:t>Since there is no abbreviation or defininition of</w:t>
      </w:r>
      <w:r>
        <w:rPr>
          <w:lang w:eastAsia="ko-KR"/>
        </w:rPr>
        <w:t xml:space="preserve"> some words (e.g., PRB, TDRA) in TS 38.321, suggest to use the similar wording as in Msg4 case and refer RAN1 specification. For example:</w:t>
      </w:r>
    </w:p>
    <w:p w14:paraId="2E454107" w14:textId="77777777" w:rsidR="00A36073" w:rsidRDefault="00A36073" w:rsidP="00631DE6">
      <w:pPr>
        <w:pStyle w:val="ad"/>
        <w:numPr>
          <w:ilvl w:val="0"/>
          <w:numId w:val="29"/>
        </w:numPr>
        <w:rPr>
          <w:lang w:eastAsia="ko-KR"/>
        </w:rPr>
      </w:pPr>
      <w:r>
        <w:rPr>
          <w:lang w:eastAsia="ko-KR"/>
        </w:rPr>
        <w:t xml:space="preserve"> </w:t>
      </w:r>
      <w:r>
        <w:rPr>
          <w:rFonts w:hint="eastAsia"/>
          <w:lang w:eastAsia="ko-KR"/>
        </w:rPr>
        <w:t xml:space="preserve"> </w:t>
      </w:r>
      <w:r w:rsidRPr="008D6553">
        <w:rPr>
          <w:lang w:eastAsia="ko-KR"/>
        </w:rPr>
        <w:t xml:space="preserve">For the case that scheduling of </w:t>
      </w:r>
      <w:r w:rsidRPr="008D6553">
        <w:rPr>
          <w:rFonts w:eastAsia="Times New Roman"/>
          <w:noProof/>
          <w:lang w:eastAsia="ko-KR"/>
        </w:rPr>
        <w:t>UL grant in RAR indicates that the time is not enough for Msg3 transmission</w:t>
      </w:r>
      <w:r>
        <w:rPr>
          <w:rFonts w:eastAsia="Times New Roman"/>
          <w:noProof/>
          <w:lang w:eastAsia="ko-KR"/>
        </w:rPr>
        <w:t xml:space="preserve"> (</w:t>
      </w:r>
      <w:r>
        <w:rPr>
          <w:lang w:eastAsia="ko-KR"/>
        </w:rPr>
        <w:t xml:space="preserve">as specified in TS 38.213 [6]), it is up to </w:t>
      </w:r>
      <w:proofErr w:type="gramStart"/>
      <w:r>
        <w:rPr>
          <w:lang w:eastAsia="ko-KR"/>
        </w:rPr>
        <w:t>UE  implementation</w:t>
      </w:r>
      <w:proofErr w:type="gramEnd"/>
      <w:r>
        <w:rPr>
          <w:lang w:eastAsia="ko-KR"/>
        </w:rPr>
        <w:t xml:space="preserve"> ….</w:t>
      </w:r>
    </w:p>
    <w:p w14:paraId="32F738E7" w14:textId="514EBAA0" w:rsidR="00A36073" w:rsidRPr="00631DE6" w:rsidRDefault="00A36073">
      <w:pPr>
        <w:pStyle w:val="ad"/>
      </w:pPr>
    </w:p>
  </w:comment>
  <w:comment w:id="105" w:author="vivo-Chenli-after RAN2#123 R" w:date="2023-09-06T16:07:00Z" w:initials="v">
    <w:p w14:paraId="26D8740F" w14:textId="43377FDA" w:rsidR="00A36073" w:rsidRPr="00052279" w:rsidRDefault="00A36073">
      <w:pPr>
        <w:pStyle w:val="ad"/>
        <w:rPr>
          <w:rFonts w:eastAsiaTheme="minorEastAsia"/>
          <w:lang w:eastAsia="zh-CN"/>
        </w:rPr>
      </w:pPr>
      <w:r>
        <w:rPr>
          <w:rStyle w:val="afff"/>
        </w:rPr>
        <w:annotationRef/>
      </w:r>
      <w:r>
        <w:rPr>
          <w:rFonts w:eastAsiaTheme="minorEastAsia"/>
          <w:lang w:eastAsia="zh-CN"/>
        </w:rPr>
        <w:t>OK. Updated. Companies are invited to further comment this.</w:t>
      </w:r>
    </w:p>
  </w:comment>
  <w:comment w:id="106" w:author="Ericsson - Emre" w:date="2023-09-07T19:13:00Z" w:initials="EAY">
    <w:p w14:paraId="12FEE71C" w14:textId="77777777" w:rsidR="00A36073" w:rsidRDefault="00A36073" w:rsidP="00A36073">
      <w:pPr>
        <w:pStyle w:val="ad"/>
      </w:pPr>
      <w:r>
        <w:rPr>
          <w:rStyle w:val="afff"/>
        </w:rPr>
        <w:annotationRef/>
      </w:r>
      <w:r>
        <w:t>OK to refer to TS 38.213, but then I assume there is no need for the part with "i.e.," anymore since it may require coordination with RAN1 in case there is an update to the corresponding text in their specs. Then we wonder about the other condition, i.e., larger BW than the UE can process per slot, is it intentional to leave that out?  Do we expect a separate discussion in the next meeting?</w:t>
      </w:r>
    </w:p>
  </w:comment>
  <w:comment w:id="107" w:author="vivo-Chenli-after RAN2#123  R2" w:date="2023-09-08T09:56:00Z" w:initials="v">
    <w:p w14:paraId="3EC59E0F" w14:textId="77777777" w:rsidR="008F3C20" w:rsidRDefault="008F3C20">
      <w:pPr>
        <w:pStyle w:val="ad"/>
        <w:rPr>
          <w:rFonts w:eastAsiaTheme="minorEastAsia"/>
          <w:lang w:eastAsia="zh-CN"/>
        </w:rPr>
      </w:pPr>
      <w:r>
        <w:rPr>
          <w:rStyle w:val="afff"/>
        </w:rPr>
        <w:annotationRef/>
      </w:r>
      <w:r w:rsidR="008618E0">
        <w:rPr>
          <w:rFonts w:eastAsiaTheme="minorEastAsia"/>
          <w:lang w:eastAsia="zh-CN"/>
        </w:rPr>
        <w:t xml:space="preserve">Actually, </w:t>
      </w:r>
      <w:r>
        <w:rPr>
          <w:rFonts w:eastAsiaTheme="minorEastAsia"/>
          <w:lang w:eastAsia="zh-CN"/>
        </w:rPr>
        <w:t>Anil made a good point that another condition</w:t>
      </w:r>
      <w:r w:rsidR="00BA577D">
        <w:rPr>
          <w:rFonts w:eastAsiaTheme="minorEastAsia"/>
          <w:lang w:eastAsia="zh-CN"/>
        </w:rPr>
        <w:t xml:space="preserve"> </w:t>
      </w:r>
      <w:proofErr w:type="gramStart"/>
      <w:r w:rsidR="00BA577D">
        <w:rPr>
          <w:rFonts w:eastAsiaTheme="minorEastAsia"/>
          <w:lang w:eastAsia="zh-CN"/>
        </w:rPr>
        <w:t>“</w:t>
      </w:r>
      <w:r w:rsidR="00BA577D">
        <w:t xml:space="preserve"> larger</w:t>
      </w:r>
      <w:proofErr w:type="gramEnd"/>
      <w:r w:rsidR="00BA577D">
        <w:t xml:space="preserve"> BW than the UE can process per slot</w:t>
      </w:r>
      <w:r w:rsidR="00BA577D">
        <w:rPr>
          <w:rFonts w:eastAsiaTheme="minorEastAsia"/>
          <w:lang w:eastAsia="zh-CN"/>
        </w:rPr>
        <w:t>” should be added.</w:t>
      </w:r>
    </w:p>
    <w:p w14:paraId="69FFBF1C" w14:textId="3B9434F5" w:rsidR="001165B8" w:rsidRPr="008F3C20" w:rsidRDefault="001165B8">
      <w:pPr>
        <w:pStyle w:val="ad"/>
        <w:rPr>
          <w:rFonts w:eastAsiaTheme="minorEastAsia"/>
          <w:lang w:eastAsia="zh-CN"/>
        </w:rPr>
      </w:pPr>
      <w:r>
        <w:rPr>
          <w:rFonts w:eastAsiaTheme="minorEastAsia"/>
          <w:lang w:eastAsia="zh-CN"/>
        </w:rPr>
        <w:t>Regarding the 2</w:t>
      </w:r>
      <w:r w:rsidRPr="001165B8">
        <w:rPr>
          <w:rFonts w:eastAsiaTheme="minorEastAsia"/>
          <w:vertAlign w:val="superscript"/>
          <w:lang w:eastAsia="zh-CN"/>
        </w:rPr>
        <w:t>nd</w:t>
      </w:r>
      <w:r>
        <w:rPr>
          <w:rFonts w:eastAsiaTheme="minorEastAsia"/>
          <w:lang w:eastAsia="zh-CN"/>
        </w:rPr>
        <w:t xml:space="preserve"> condition, let’s take majority view, that is, remove the detailed part in “</w:t>
      </w:r>
      <w:proofErr w:type="gramStart"/>
      <w:r>
        <w:rPr>
          <w:rFonts w:eastAsiaTheme="minorEastAsia"/>
          <w:lang w:eastAsia="zh-CN"/>
        </w:rPr>
        <w:t>i.e.</w:t>
      </w:r>
      <w:proofErr w:type="gramEnd"/>
      <w:r>
        <w:rPr>
          <w:rFonts w:eastAsiaTheme="minorEastAsia"/>
          <w:lang w:eastAsia="zh-CN"/>
        </w:rPr>
        <w:t>”</w:t>
      </w:r>
      <w:r w:rsidR="00555F88">
        <w:rPr>
          <w:rFonts w:eastAsiaTheme="minorEastAsia"/>
          <w:lang w:eastAsia="zh-CN"/>
        </w:rPr>
        <w:t>.</w:t>
      </w:r>
    </w:p>
  </w:comment>
  <w:comment w:id="108" w:author="Samsung (Anil)" w:date="2023-09-06T14:02:00Z" w:initials="Anil">
    <w:p w14:paraId="093A82F2" w14:textId="0D20D368" w:rsidR="00A36073" w:rsidRDefault="00A36073">
      <w:pPr>
        <w:pStyle w:val="ad"/>
        <w:rPr>
          <w:rFonts w:eastAsia="Times New Roman"/>
          <w:noProof/>
          <w:lang w:eastAsia="ko-KR"/>
        </w:rPr>
      </w:pPr>
      <w:r>
        <w:rPr>
          <w:rStyle w:val="afff"/>
        </w:rPr>
        <w:annotationRef/>
      </w:r>
      <w:r>
        <w:rPr>
          <w:rFonts w:eastAsia="Times New Roman"/>
          <w:noProof/>
          <w:lang w:eastAsia="ko-KR"/>
        </w:rPr>
        <w:t>“” is one of impprtant condition for sceanrio under consideration. It can not be removed. But ok to modify as follows:.</w:t>
      </w:r>
    </w:p>
    <w:p w14:paraId="2F9099F7" w14:textId="02A795E3" w:rsidR="00A36073" w:rsidRDefault="00A36073">
      <w:pPr>
        <w:pStyle w:val="ad"/>
      </w:pPr>
    </w:p>
    <w:p w14:paraId="722DC5FB" w14:textId="3F298862" w:rsidR="00A36073" w:rsidRDefault="00A36073">
      <w:pPr>
        <w:pStyle w:val="ad"/>
      </w:pP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 scheduling of RAR PDSCH is larger than physical resource blocks and the 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 as specified in TS 38.213 [6]</w:t>
      </w:r>
    </w:p>
    <w:p w14:paraId="05E0C0B4" w14:textId="24BE31FE" w:rsidR="00A36073" w:rsidRDefault="00A36073">
      <w:pPr>
        <w:pStyle w:val="ad"/>
      </w:pPr>
    </w:p>
  </w:comment>
  <w:comment w:id="109" w:author="vivo-Chenli-after RAN2#123  R2" w:date="2023-09-07T15:42:00Z" w:initials="v">
    <w:p w14:paraId="41CEA086" w14:textId="65CC4734" w:rsidR="00A36073" w:rsidRPr="001A210A" w:rsidRDefault="00A36073">
      <w:pPr>
        <w:pStyle w:val="ad"/>
      </w:pPr>
      <w:r>
        <w:rPr>
          <w:rStyle w:val="afff"/>
        </w:rPr>
        <w:annotationRef/>
      </w:r>
      <w:r>
        <w:rPr>
          <w:rFonts w:eastAsiaTheme="minorEastAsia" w:hint="eastAsia"/>
          <w:lang w:eastAsia="zh-CN"/>
        </w:rPr>
        <w:t>L</w:t>
      </w:r>
      <w:r>
        <w:rPr>
          <w:rFonts w:eastAsiaTheme="minorEastAsia"/>
          <w:lang w:eastAsia="zh-CN"/>
        </w:rPr>
        <w:t>et’s continue to discuss it by email.</w:t>
      </w:r>
    </w:p>
  </w:comment>
  <w:comment w:id="131" w:author="vivo-Chenli-after RAN2#123" w:date="2023-08-29T10:27:00Z" w:initials="v">
    <w:p w14:paraId="329B7850" w14:textId="7B4F521E" w:rsidR="00A36073" w:rsidRPr="0038589A" w:rsidRDefault="00A36073">
      <w:pPr>
        <w:pStyle w:val="ad"/>
        <w:rPr>
          <w:rFonts w:eastAsiaTheme="minorEastAsia"/>
          <w:lang w:eastAsia="zh-CN"/>
        </w:rPr>
      </w:pPr>
      <w:r>
        <w:rPr>
          <w:rStyle w:val="afff"/>
        </w:rPr>
        <w:annotationRef/>
      </w:r>
      <w:r>
        <w:rPr>
          <w:rFonts w:eastAsiaTheme="minorEastAsia"/>
          <w:lang w:eastAsia="zh-CN"/>
        </w:rPr>
        <w:t>Whether to capture the details depends on companies’ view.</w:t>
      </w:r>
    </w:p>
  </w:comment>
  <w:comment w:id="132" w:author="OPPO" w:date="2023-09-01T14:52:00Z" w:initials="HL">
    <w:p w14:paraId="10BC3DE0" w14:textId="0E288062" w:rsidR="00A36073" w:rsidRPr="004F7968" w:rsidRDefault="00A36073">
      <w:pPr>
        <w:pStyle w:val="ad"/>
        <w:rPr>
          <w:rFonts w:eastAsiaTheme="minorEastAsia"/>
          <w:lang w:eastAsia="zh-CN"/>
        </w:rPr>
      </w:pPr>
      <w:r>
        <w:rPr>
          <w:rStyle w:val="afff"/>
        </w:rPr>
        <w:annotationRef/>
      </w:r>
      <w:r>
        <w:rPr>
          <w:rFonts w:eastAsiaTheme="minorEastAsia"/>
          <w:lang w:eastAsia="zh-CN"/>
        </w:rPr>
        <w:t xml:space="preserve">We think at least no need to capture the formula </w:t>
      </w:r>
      <w:r w:rsidRPr="005B56FB">
        <w:rPr>
          <w:rFonts w:eastAsia="Times New Roman"/>
          <w:noProof/>
          <w:lang w:eastAsia="ko-KR"/>
        </w:rPr>
        <w:t>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Fonts w:eastAsia="Times New Roman"/>
          <w:noProof/>
          <w:lang w:eastAsia="ko-KR"/>
        </w:rPr>
        <w:t>, which can be referred to RAN1 spec.</w:t>
      </w:r>
      <w:r>
        <w:rPr>
          <w:rStyle w:val="afff"/>
        </w:rPr>
        <w:annotationRef/>
      </w:r>
    </w:p>
  </w:comment>
  <w:comment w:id="133" w:author="Huawei-Yulong" w:date="2023-09-06T10:12:00Z" w:initials="HW">
    <w:p w14:paraId="4E4E565D" w14:textId="1FBC028F" w:rsidR="00A36073" w:rsidRDefault="00A36073" w:rsidP="00557944">
      <w:pPr>
        <w:pStyle w:val="ad"/>
      </w:pPr>
      <w:r>
        <w:rPr>
          <w:rStyle w:val="afff"/>
        </w:rPr>
        <w:annotationRef/>
      </w:r>
      <w:r>
        <w:t>We prefer the following wording: i.e. no RAN1 wording and accurate MAC wording.</w:t>
      </w:r>
    </w:p>
    <w:p w14:paraId="348CF062" w14:textId="2E53FCD6" w:rsidR="00A36073" w:rsidRPr="00557944" w:rsidRDefault="00A36073" w:rsidP="00557944">
      <w:pPr>
        <w:pStyle w:val="ad"/>
        <w:rPr>
          <w:u w:val="single"/>
        </w:rPr>
      </w:pPr>
      <w:r w:rsidRPr="00557944">
        <w:rPr>
          <w:color w:val="FF0000"/>
          <w:u w:val="single"/>
        </w:rPr>
        <w:t>In case the Msg3 transmission exceeds eRedCap UE process capability, it is up to UE implementation on whether to transmit the Msg3, and correspondingly either to consider the Random Access Response reception not successful or to perform the contention resolution as specified in clause 5.1.5</w:t>
      </w:r>
    </w:p>
  </w:comment>
  <w:comment w:id="134" w:author="Huawei-Yulong" w:date="2023-09-06T10:12:00Z" w:initials="HW">
    <w:p w14:paraId="51B94487" w14:textId="63BA440C" w:rsidR="00A36073" w:rsidRDefault="00A36073">
      <w:pPr>
        <w:pStyle w:val="ad"/>
      </w:pPr>
      <w:r>
        <w:rPr>
          <w:rStyle w:val="afff"/>
        </w:rPr>
        <w:annotationRef/>
      </w:r>
      <w:r w:rsidRPr="00557944">
        <w:t>Whether UE can</w:t>
      </w:r>
      <w:r>
        <w:t xml:space="preserve"> </w:t>
      </w:r>
      <w:proofErr w:type="gramStart"/>
      <w:r>
        <w:t xml:space="preserve">actual </w:t>
      </w:r>
      <w:r w:rsidRPr="00557944">
        <w:t xml:space="preserve"> re</w:t>
      </w:r>
      <w:proofErr w:type="gramEnd"/>
      <w:r w:rsidRPr="00557944">
        <w:t xml:space="preserve">-transmit the preamble depends on PREAMBLE_TRANSMISSION_COUNTER.  </w:t>
      </w:r>
    </w:p>
  </w:comment>
  <w:comment w:id="135" w:author="Huawei-Yulong" w:date="2023-09-06T10:12:00Z" w:initials="HW">
    <w:p w14:paraId="2647F045" w14:textId="0A30B09F" w:rsidR="00A36073" w:rsidRDefault="00A36073">
      <w:pPr>
        <w:pStyle w:val="ad"/>
      </w:pPr>
      <w:r>
        <w:rPr>
          <w:rStyle w:val="afff"/>
        </w:rPr>
        <w:annotationRef/>
      </w:r>
      <w:r w:rsidRPr="00557944">
        <w:rPr>
          <w:rFonts w:hint="eastAsia"/>
        </w:rPr>
        <w:t>“</w:t>
      </w:r>
      <w:proofErr w:type="gramStart"/>
      <w:r w:rsidRPr="00557944">
        <w:t>or</w:t>
      </w:r>
      <w:proofErr w:type="gramEnd"/>
      <w:r w:rsidRPr="00557944">
        <w:t xml:space="preserve"> start contention resolution timer” are the behaviors as specified after UE transmit Msg3 in 5.1.5.</w:t>
      </w:r>
    </w:p>
  </w:comment>
  <w:comment w:id="136" w:author="Xiaomi" w:date="2023-09-06T11:17:00Z" w:initials="L">
    <w:p w14:paraId="72E71760" w14:textId="6F8588A0" w:rsidR="00A36073" w:rsidRPr="009E7B4F"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capture “</w:t>
      </w:r>
      <w:r>
        <w:rPr>
          <w:rFonts w:eastAsia="Times New Roman"/>
          <w:noProof/>
          <w:lang w:eastAsia="ko-KR"/>
        </w:rPr>
        <w:t xml:space="preserve">the time </w:t>
      </w:r>
      <w:r w:rsidRPr="005B56FB">
        <w:rPr>
          <w:rFonts w:eastAsia="Times New Roman"/>
          <w:noProof/>
          <w:lang w:eastAsia="ko-KR"/>
        </w:rPr>
        <w:t>between RAR reception and Msg3 transmission is smaller than N</w:t>
      </w:r>
      <w:r w:rsidRPr="0061344F">
        <w:rPr>
          <w:rFonts w:eastAsia="Times New Roman"/>
          <w:noProof/>
          <w:vertAlign w:val="subscript"/>
          <w:lang w:eastAsia="ko-KR"/>
        </w:rPr>
        <w:t>T,1</w:t>
      </w:r>
      <w:r w:rsidRPr="005B56FB">
        <w:rPr>
          <w:rFonts w:eastAsia="Times New Roman"/>
          <w:noProof/>
          <w:lang w:eastAsia="ko-KR"/>
        </w:rPr>
        <w:t xml:space="preserve"> + N</w:t>
      </w:r>
      <w:r w:rsidRPr="0061344F">
        <w:rPr>
          <w:rFonts w:eastAsia="Times New Roman"/>
          <w:noProof/>
          <w:vertAlign w:val="subscript"/>
          <w:lang w:eastAsia="ko-KR"/>
        </w:rPr>
        <w:t>T,2</w:t>
      </w:r>
      <w:r w:rsidRPr="005B56FB">
        <w:rPr>
          <w:rFonts w:eastAsia="Times New Roman"/>
          <w:noProof/>
          <w:lang w:eastAsia="ko-KR"/>
        </w:rPr>
        <w:t xml:space="preserve"> + 0.5 + </w:t>
      </w:r>
      <w:r>
        <w:rPr>
          <w:rFonts w:eastAsia="Times New Roman"/>
          <w:noProof/>
          <w:lang w:eastAsia="ko-KR"/>
        </w:rPr>
        <w:t>[</w:t>
      </w:r>
      <w:r w:rsidRPr="005B56FB">
        <w:rPr>
          <w:rFonts w:eastAsia="Times New Roman"/>
          <w:noProof/>
          <w:lang w:eastAsia="ko-KR"/>
        </w:rPr>
        <w:t>X</w:t>
      </w:r>
      <w:r>
        <w:rPr>
          <w:rFonts w:eastAsia="Times New Roman"/>
          <w:noProof/>
          <w:lang w:eastAsia="ko-KR"/>
        </w:rPr>
        <w:t>]</w:t>
      </w:r>
      <w:r w:rsidRPr="005B56FB">
        <w:rPr>
          <w:rFonts w:eastAsia="Times New Roman"/>
          <w:noProof/>
          <w:lang w:eastAsia="ko-KR"/>
        </w:rPr>
        <w:t xml:space="preserve"> ms</w:t>
      </w:r>
      <w:r>
        <w:rPr>
          <w:rStyle w:val="afff"/>
        </w:rPr>
        <w:annotationRef/>
      </w:r>
      <w:r>
        <w:rPr>
          <w:rStyle w:val="afff"/>
        </w:rPr>
        <w:annotationRef/>
      </w:r>
      <w:r>
        <w:rPr>
          <w:rStyle w:val="afff"/>
        </w:rPr>
        <w:annotationRef/>
      </w:r>
      <w:r>
        <w:rPr>
          <w:rStyle w:val="afff"/>
        </w:rPr>
        <w:annotationRef/>
      </w:r>
      <w:r>
        <w:rPr>
          <w:rStyle w:val="afff"/>
        </w:rPr>
        <w:annotationRef/>
      </w:r>
      <w:r>
        <w:rPr>
          <w:rStyle w:val="afff"/>
        </w:rPr>
        <w:annotationRef/>
      </w:r>
      <w:r>
        <w:rPr>
          <w:rFonts w:eastAsia="Times New Roman"/>
          <w:noProof/>
          <w:lang w:eastAsia="ko-KR"/>
        </w:rPr>
        <w:t>,</w:t>
      </w:r>
      <w:r>
        <w:rPr>
          <w:rFonts w:eastAsiaTheme="minorEastAsia"/>
          <w:lang w:eastAsia="zh-CN"/>
        </w:rPr>
        <w:t>’. Agree with HW that “</w:t>
      </w:r>
      <w:r>
        <w:rPr>
          <w:rFonts w:eastAsia="Times New Roman"/>
          <w:noProof/>
          <w:lang w:eastAsia="ko-KR"/>
        </w:rPr>
        <w:t>s</w:t>
      </w:r>
      <w:r w:rsidRPr="009E7B4F">
        <w:rPr>
          <w:rFonts w:eastAsiaTheme="minorEastAsia"/>
          <w:lang w:eastAsia="zh-CN"/>
        </w:rPr>
        <w:t>tart contention resolution timer</w:t>
      </w:r>
      <w:r w:rsidRPr="009E7B4F">
        <w:rPr>
          <w:rFonts w:eastAsiaTheme="minorEastAsia"/>
          <w:lang w:eastAsia="zh-CN"/>
        </w:rPr>
        <w:annotationRef/>
      </w:r>
      <w:r w:rsidRPr="009E7B4F">
        <w:rPr>
          <w:rFonts w:eastAsiaTheme="minorEastAsia"/>
          <w:lang w:eastAsia="zh-CN"/>
        </w:rPr>
        <w:annotationRef/>
      </w:r>
      <w:r>
        <w:rPr>
          <w:rFonts w:eastAsiaTheme="minorEastAsia"/>
          <w:lang w:eastAsia="zh-CN"/>
        </w:rPr>
        <w:t>” is the result of “</w:t>
      </w:r>
      <w:r w:rsidRPr="009E7B4F">
        <w:rPr>
          <w:rFonts w:eastAsiaTheme="minorEastAsia"/>
          <w:lang w:eastAsia="zh-CN"/>
        </w:rPr>
        <w:t>transmit the Msg3</w:t>
      </w:r>
      <w:r>
        <w:rPr>
          <w:rFonts w:eastAsiaTheme="minorEastAsia"/>
          <w:lang w:eastAsia="zh-CN"/>
        </w:rPr>
        <w:t>”</w:t>
      </w:r>
    </w:p>
  </w:comment>
  <w:comment w:id="137" w:author="vivo-Chenli-after RAN2#123 R" w:date="2023-09-06T16:13:00Z" w:initials="v">
    <w:p w14:paraId="46CE0919" w14:textId="77777777" w:rsidR="00A36073" w:rsidRDefault="00A36073">
      <w:pPr>
        <w:pStyle w:val="ad"/>
        <w:rPr>
          <w:rFonts w:eastAsiaTheme="minorEastAsia"/>
          <w:lang w:eastAsia="zh-CN"/>
        </w:rPr>
      </w:pPr>
      <w:r>
        <w:rPr>
          <w:rStyle w:val="afff"/>
        </w:rPr>
        <w:annotationRef/>
      </w:r>
      <w:r>
        <w:rPr>
          <w:rFonts w:eastAsiaTheme="minorEastAsia"/>
          <w:lang w:eastAsia="zh-CN"/>
        </w:rPr>
        <w:t>@Yulong: the wording “</w:t>
      </w:r>
      <w:r w:rsidRPr="00557944">
        <w:rPr>
          <w:color w:val="FF0000"/>
          <w:u w:val="single"/>
        </w:rPr>
        <w:t>In case the Msg3 transmission exceeds eRedCap UE process capability</w:t>
      </w:r>
      <w:r>
        <w:rPr>
          <w:rFonts w:eastAsiaTheme="minorEastAsia"/>
          <w:lang w:eastAsia="zh-CN"/>
        </w:rPr>
        <w:t xml:space="preserve">” may not accuracy, as there may be no Msg3 transmission in some UE implementation. </w:t>
      </w:r>
    </w:p>
    <w:p w14:paraId="321FCB0A" w14:textId="25AABF1C" w:rsidR="00A36073" w:rsidRPr="0085227A" w:rsidRDefault="00A36073">
      <w:pPr>
        <w:pStyle w:val="ad"/>
        <w:rPr>
          <w:rFonts w:eastAsiaTheme="minorEastAsia"/>
          <w:lang w:eastAsia="zh-CN"/>
        </w:rPr>
      </w:pPr>
      <w:r>
        <w:rPr>
          <w:rFonts w:eastAsiaTheme="minorEastAsia"/>
          <w:lang w:eastAsia="zh-CN"/>
        </w:rPr>
        <w:t>“</w:t>
      </w:r>
      <w:proofErr w:type="gramStart"/>
      <w:r w:rsidRPr="00557944">
        <w:rPr>
          <w:color w:val="FF0000"/>
          <w:u w:val="single"/>
        </w:rPr>
        <w:t>on</w:t>
      </w:r>
      <w:proofErr w:type="gramEnd"/>
      <w:r w:rsidRPr="00557944">
        <w:rPr>
          <w:color w:val="FF0000"/>
          <w:u w:val="single"/>
        </w:rPr>
        <w:t xml:space="preserve"> whether to transmit the Msg3, and correspondingly either to consider the Random Access Response reception not successful or to perform the contention resolution as specified in clause 5.1.5</w:t>
      </w:r>
      <w:r>
        <w:rPr>
          <w:rFonts w:eastAsiaTheme="minorEastAsia"/>
          <w:lang w:eastAsia="zh-CN"/>
        </w:rPr>
        <w:t>” is updated.</w:t>
      </w:r>
    </w:p>
  </w:comment>
  <w:comment w:id="138" w:author="Qualcomm (Ruiming)" w:date="2023-09-06T23:19:00Z" w:initials="RZ">
    <w:p w14:paraId="00770E33" w14:textId="77777777" w:rsidR="00A36073" w:rsidRDefault="00A36073" w:rsidP="00DA3EEF">
      <w:pPr>
        <w:pStyle w:val="ad"/>
      </w:pPr>
      <w:r>
        <w:rPr>
          <w:rStyle w:val="afff"/>
        </w:rPr>
        <w:annotationRef/>
      </w:r>
      <w:r>
        <w:t xml:space="preserve">Suggest removing 'and trigger PRACH retransmission', since the statement is up to UE implementation and there is no need to specify the existing detailed procedure. </w:t>
      </w:r>
    </w:p>
  </w:comment>
  <w:comment w:id="139" w:author="Samsung (Anil)" w:date="2023-09-06T14:12:00Z" w:initials="Anil">
    <w:p w14:paraId="151B1EE4" w14:textId="148A9787" w:rsidR="00A36073" w:rsidRDefault="00A36073">
      <w:pPr>
        <w:pStyle w:val="ad"/>
      </w:pPr>
      <w:r>
        <w:rPr>
          <w:rStyle w:val="afff"/>
        </w:rPr>
        <w:annotationRef/>
      </w:r>
      <w:r>
        <w:t xml:space="preserve">Agree to remove </w:t>
      </w:r>
      <w:proofErr w:type="gramStart"/>
      <w:r>
        <w:t>“ and</w:t>
      </w:r>
      <w:proofErr w:type="gramEnd"/>
      <w:r>
        <w:t xml:space="preserve"> trigger PRACH retransmission”</w:t>
      </w:r>
    </w:p>
  </w:comment>
  <w:comment w:id="140" w:author="SunYoung Lee (Nokia)" w:date="2023-09-07T10:05:00Z" w:initials="S">
    <w:p w14:paraId="4928546F" w14:textId="77777777" w:rsidR="00A36073" w:rsidRDefault="00A36073" w:rsidP="00A36073">
      <w:r>
        <w:rPr>
          <w:rStyle w:val="afff"/>
        </w:rPr>
        <w:annotationRef/>
      </w:r>
      <w:r>
        <w:rPr>
          <w:color w:val="000000"/>
        </w:rPr>
        <w:t>1, Suggest to remove ‘i.e. the time between RAR reception and Msg3 transmission is smaller than xxx’, because it already refers RAN1 spec.</w:t>
      </w:r>
    </w:p>
    <w:p w14:paraId="2B3C00EA" w14:textId="77777777" w:rsidR="00A36073" w:rsidRDefault="00A36073" w:rsidP="00A36073"/>
    <w:p w14:paraId="37FBDBA3" w14:textId="77777777" w:rsidR="00A36073" w:rsidRDefault="00A36073" w:rsidP="00A36073">
      <w:r>
        <w:rPr>
          <w:color w:val="000000"/>
        </w:rPr>
        <w:t xml:space="preserve">2, Suggest to remove ‘and trigger PRACH retransmission’ because it is consequence of RAR handling. </w:t>
      </w:r>
    </w:p>
    <w:p w14:paraId="5425D2C2" w14:textId="77777777" w:rsidR="00A36073" w:rsidRDefault="00A36073" w:rsidP="00A36073"/>
    <w:p w14:paraId="714D5E45" w14:textId="77777777" w:rsidR="00A36073" w:rsidRDefault="00A36073" w:rsidP="00A36073">
      <w:r>
        <w:rPr>
          <w:color w:val="000000"/>
        </w:rPr>
        <w:t>3. Suggest to remove ‘perform the contention resolution as specified in clause 5.1.5’ as it is consequence of Msg3 transmission.</w:t>
      </w:r>
    </w:p>
  </w:comment>
  <w:comment w:id="141" w:author="Huawei-Yulong" w:date="2023-09-07T11:56:00Z" w:initials="HW">
    <w:p w14:paraId="54C1FEAB" w14:textId="1B01E739" w:rsidR="00A36073" w:rsidRPr="00711D6E" w:rsidRDefault="00A36073">
      <w:pPr>
        <w:pStyle w:val="ad"/>
        <w:rPr>
          <w:rFonts w:eastAsiaTheme="minorEastAsia"/>
          <w:lang w:eastAsia="zh-CN"/>
        </w:rPr>
      </w:pPr>
      <w:r>
        <w:rPr>
          <w:rStyle w:val="afff"/>
        </w:rPr>
        <w:annotationRef/>
      </w:r>
      <w:r>
        <w:rPr>
          <w:rFonts w:eastAsiaTheme="minorEastAsia" w:hint="eastAsia"/>
          <w:lang w:eastAsia="zh-CN"/>
        </w:rPr>
        <w:t>R</w:t>
      </w:r>
      <w:r>
        <w:rPr>
          <w:rFonts w:eastAsiaTheme="minorEastAsia"/>
          <w:lang w:eastAsia="zh-CN"/>
        </w:rPr>
        <w:t>emove “</w:t>
      </w:r>
      <w:r w:rsidRPr="00711D6E">
        <w:rPr>
          <w:rFonts w:eastAsiaTheme="minorEastAsia"/>
          <w:lang w:eastAsia="zh-CN"/>
        </w:rPr>
        <w:t>and trigger PRACH retransmission</w:t>
      </w:r>
      <w:r>
        <w:rPr>
          <w:rFonts w:eastAsiaTheme="minorEastAsia"/>
          <w:lang w:eastAsia="zh-CN"/>
        </w:rPr>
        <w:t>”</w:t>
      </w:r>
    </w:p>
  </w:comment>
  <w:comment w:id="142" w:author="vivo-Chenli-after RAN2#123  R2" w:date="2023-09-07T15:27:00Z" w:initials="v">
    <w:p w14:paraId="48D8CD86" w14:textId="77777777" w:rsidR="00A36073"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to remove “and trigger PRACH retransmission”</w:t>
      </w:r>
    </w:p>
    <w:p w14:paraId="4640C363" w14:textId="088ADCC4" w:rsidR="00A36073" w:rsidRPr="00061B3C" w:rsidRDefault="00A36073">
      <w:pPr>
        <w:pStyle w:val="ad"/>
        <w:rPr>
          <w:rFonts w:eastAsiaTheme="minorEastAsia"/>
          <w:lang w:eastAsia="zh-CN"/>
        </w:rPr>
      </w:pPr>
      <w:r>
        <w:rPr>
          <w:rFonts w:eastAsiaTheme="minorEastAsia" w:hint="eastAsia"/>
          <w:lang w:eastAsia="zh-CN"/>
        </w:rPr>
        <w:t>R</w:t>
      </w:r>
      <w:r>
        <w:rPr>
          <w:rFonts w:eastAsiaTheme="minorEastAsia"/>
          <w:lang w:eastAsia="zh-CN"/>
        </w:rPr>
        <w:t xml:space="preserve">egarding the condition, it seems companies have different views, let’s continue it by email. </w:t>
      </w:r>
    </w:p>
  </w:comment>
  <w:comment w:id="127" w:author="Huawei-Yulong" w:date="2023-09-07T11:54:00Z" w:initials="HW">
    <w:p w14:paraId="0B92C1F0" w14:textId="580ED93E" w:rsidR="00A36073" w:rsidRPr="00711D6E" w:rsidRDefault="00A36073">
      <w:pPr>
        <w:pStyle w:val="ad"/>
        <w:rPr>
          <w:rFonts w:eastAsiaTheme="minorEastAsia"/>
          <w:lang w:eastAsia="zh-CN"/>
        </w:rPr>
      </w:pPr>
      <w:r>
        <w:rPr>
          <w:rStyle w:val="afff"/>
        </w:rPr>
        <w:annotationRef/>
      </w:r>
      <w:r>
        <w:rPr>
          <w:rFonts w:eastAsiaTheme="minorEastAsia"/>
          <w:lang w:eastAsia="zh-CN"/>
        </w:rPr>
        <w:t>Why do we repreat the PHY spec, if the reference is already there?</w:t>
      </w:r>
    </w:p>
  </w:comment>
  <w:comment w:id="128" w:author="vivo-Chenli-after RAN2#123  R2" w:date="2023-09-07T15:28:00Z" w:initials="v">
    <w:p w14:paraId="3D60B77D" w14:textId="1F0B1E01" w:rsidR="00A36073" w:rsidRPr="00501F38" w:rsidRDefault="00A36073">
      <w:pPr>
        <w:pStyle w:val="ad"/>
        <w:rPr>
          <w:rFonts w:eastAsiaTheme="minorEastAsia"/>
          <w:lang w:eastAsia="zh-CN"/>
        </w:rPr>
      </w:pPr>
      <w:r>
        <w:rPr>
          <w:rStyle w:val="afff"/>
        </w:rPr>
        <w:annotationRef/>
      </w:r>
      <w:r>
        <w:rPr>
          <w:rFonts w:eastAsiaTheme="minorEastAsia" w:hint="eastAsia"/>
          <w:lang w:eastAsia="zh-CN"/>
        </w:rPr>
        <w:t>L</w:t>
      </w:r>
      <w:r>
        <w:rPr>
          <w:rFonts w:eastAsiaTheme="minorEastAsia"/>
          <w:lang w:eastAsia="zh-CN"/>
        </w:rPr>
        <w:t xml:space="preserve">et’s continue to discuss it by email. </w:t>
      </w:r>
    </w:p>
  </w:comment>
  <w:comment w:id="152" w:author="vivo-Chenli-after RAN2#123" w:date="2023-08-29T10:29:00Z" w:initials="v">
    <w:p w14:paraId="07B5FA7D" w14:textId="5CE9C0AD" w:rsidR="00A36073" w:rsidRDefault="00A36073">
      <w:pPr>
        <w:pStyle w:val="ad"/>
      </w:pPr>
      <w:r>
        <w:rPr>
          <w:rStyle w:val="afff"/>
        </w:rPr>
        <w:annotationRef/>
      </w:r>
      <w:r>
        <w:rPr>
          <w:rFonts w:eastAsiaTheme="minorEastAsia"/>
          <w:lang w:eastAsia="zh-CN"/>
        </w:rPr>
        <w:t>Whether to capture the details depends on companies’ view.</w:t>
      </w:r>
    </w:p>
  </w:comment>
  <w:comment w:id="153" w:author="Huawei-Yulong" w:date="2023-09-06T10:12:00Z" w:initials="HW">
    <w:p w14:paraId="3C2D0A01" w14:textId="349C3C9F" w:rsidR="00A36073" w:rsidRDefault="00A36073" w:rsidP="00557944">
      <w:pPr>
        <w:pStyle w:val="ad"/>
      </w:pPr>
      <w:r>
        <w:rPr>
          <w:rStyle w:val="afff"/>
        </w:rPr>
        <w:annotationRef/>
      </w:r>
      <w:r>
        <w:t>“</w:t>
      </w:r>
      <w:proofErr w:type="gramStart"/>
      <w:r w:rsidRPr="00557944">
        <w:t>continue</w:t>
      </w:r>
      <w:proofErr w:type="gramEnd"/>
      <w:r w:rsidRPr="00557944">
        <w:t xml:space="preserve"> monitoring RAR</w:t>
      </w:r>
      <w:r>
        <w:t>” is not needed. It is already covered/allowed by current spec (just above).</w:t>
      </w:r>
    </w:p>
    <w:p w14:paraId="26E59A69" w14:textId="77777777" w:rsidR="00A36073" w:rsidRDefault="00A36073" w:rsidP="00557944">
      <w:pPr>
        <w:pStyle w:val="ad"/>
      </w:pPr>
    </w:p>
    <w:p w14:paraId="309AB1D5" w14:textId="51618403" w:rsidR="00A36073" w:rsidRDefault="00A36073" w:rsidP="00557944">
      <w:pPr>
        <w:pStyle w:val="ad"/>
      </w:pPr>
      <w:r>
        <w:rPr>
          <w:rFonts w:hint="eastAsia"/>
        </w:rPr>
        <w:t>“</w:t>
      </w:r>
      <w:r>
        <w:t>The MAC entity may stop ra-ResponseWindow (and hence monitoring for Random Access Response(s)) after successful reception of a Random Access Response containing Random Access Preamble identifiers that matches the transmitted PREAMBLE_INDEX.”</w:t>
      </w:r>
    </w:p>
  </w:comment>
  <w:comment w:id="154" w:author="vivo-Chenli-after RAN2#123 R" w:date="2023-09-06T16:14:00Z" w:initials="v">
    <w:p w14:paraId="1DC44F3D" w14:textId="4A023D2C" w:rsidR="00A36073" w:rsidRPr="008011E4"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168" w:author="Samsung (Anil)" w:date="2023-09-06T14:10:00Z" w:initials="Anil">
    <w:p w14:paraId="150A093B" w14:textId="75889DD0" w:rsidR="00A36073" w:rsidRDefault="00A36073">
      <w:pPr>
        <w:pStyle w:val="ad"/>
      </w:pPr>
      <w:r>
        <w:rPr>
          <w:rStyle w:val="afff"/>
        </w:rPr>
        <w:annotationRef/>
      </w:r>
      <w:r>
        <w:t>Starting contention resolution timer without transmitting Msg3 is missing for the case UE cannot transmit Msg3. This was discussed and should be added.</w:t>
      </w:r>
    </w:p>
  </w:comment>
  <w:comment w:id="169" w:author="SunYoung Lee (Nokia)" w:date="2023-09-07T10:18:00Z" w:initials="S">
    <w:p w14:paraId="7C85D71A" w14:textId="77777777" w:rsidR="00A36073" w:rsidRDefault="00A36073" w:rsidP="00A36073">
      <w:r>
        <w:rPr>
          <w:rStyle w:val="afff"/>
        </w:rPr>
        <w:annotationRef/>
      </w:r>
      <w:r>
        <w:t>We are not sure if it should be captured as a possible implementation. To our understanding, the reason to have a note is not to allow very new behavior but to give a hint what the smart UE implementation would be. Starting CRT without Msg3 transmission might be beyond it. In addition, if we want to start CRT without Msg3 transmission, it would also impact 5.1.5 because currently contention resolution starts by checking ‘Once Msg3 is transmitted’. We may need to add ‘or ra-ContentionResolutionTimer is started’, which is not preferred from our side.</w:t>
      </w:r>
    </w:p>
  </w:comment>
  <w:comment w:id="170" w:author="Huawei-Yulong" w:date="2023-09-07T11:53:00Z" w:initials="HW">
    <w:p w14:paraId="415177C7" w14:textId="561C0258" w:rsidR="00A36073" w:rsidRPr="00711D6E" w:rsidRDefault="00A36073">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with Nokia here.</w:t>
      </w:r>
    </w:p>
  </w:comment>
  <w:comment w:id="171" w:author="vivo-Chenli-after RAN2#123  R2" w:date="2023-09-07T15:48:00Z" w:initials="v">
    <w:p w14:paraId="51A91D28" w14:textId="13A85FA1" w:rsidR="00A36073" w:rsidRPr="00FD0237" w:rsidRDefault="00A36073">
      <w:pPr>
        <w:pStyle w:val="ad"/>
        <w:rPr>
          <w:rFonts w:eastAsiaTheme="minorEastAsia"/>
          <w:lang w:eastAsia="zh-CN"/>
        </w:rPr>
      </w:pPr>
      <w:r>
        <w:rPr>
          <w:rStyle w:val="afff"/>
        </w:rPr>
        <w:annotationRef/>
      </w:r>
      <w:r>
        <w:rPr>
          <w:rFonts w:eastAsiaTheme="minorEastAsia"/>
          <w:lang w:eastAsia="zh-CN"/>
        </w:rPr>
        <w:t xml:space="preserve">Let’s continue discuss it by email. </w:t>
      </w:r>
    </w:p>
  </w:comment>
  <w:comment w:id="172" w:author="Qualcomm (Ruiming)" w:date="2023-09-07T16:14:00Z" w:initials="RZ">
    <w:p w14:paraId="6C27FAB7" w14:textId="77777777" w:rsidR="00A36073" w:rsidRDefault="00A36073">
      <w:pPr>
        <w:pStyle w:val="ad"/>
      </w:pPr>
      <w:r>
        <w:rPr>
          <w:rStyle w:val="afff"/>
        </w:rPr>
        <w:annotationRef/>
      </w:r>
      <w:r>
        <w:t>Similar view with Nokia.</w:t>
      </w:r>
    </w:p>
    <w:p w14:paraId="4286C30A" w14:textId="77777777" w:rsidR="00A36073" w:rsidRDefault="00A36073" w:rsidP="00A36073">
      <w:pPr>
        <w:pStyle w:val="ad"/>
      </w:pPr>
      <w:r>
        <w:t xml:space="preserve">We didn't agree any new UE behavior than legacy. Starting contention resolution timer without Msg3 is even not aligned existing behavior. So we should not add any new UE behavior as example in the 'up to UE implementation’. </w:t>
      </w:r>
    </w:p>
  </w:comment>
  <w:comment w:id="173" w:author="vivo-Chenli-after RAN2#123  R2" w:date="2023-09-08T10:12:00Z" w:initials="v">
    <w:p w14:paraId="1D859D44" w14:textId="3FC5C725" w:rsidR="00E60F50" w:rsidRPr="00E60F50" w:rsidRDefault="00E60F50">
      <w:pPr>
        <w:pStyle w:val="ad"/>
        <w:rPr>
          <w:rFonts w:eastAsiaTheme="minorEastAsia"/>
          <w:lang w:eastAsia="zh-CN"/>
        </w:rPr>
      </w:pPr>
      <w:r>
        <w:rPr>
          <w:rStyle w:val="afff"/>
        </w:rPr>
        <w:annotationRef/>
      </w:r>
      <w:r>
        <w:rPr>
          <w:rFonts w:eastAsiaTheme="minorEastAsia" w:hint="eastAsia"/>
          <w:lang w:eastAsia="zh-CN"/>
        </w:rPr>
        <w:t>L</w:t>
      </w:r>
      <w:r>
        <w:rPr>
          <w:rFonts w:eastAsiaTheme="minorEastAsia"/>
          <w:lang w:eastAsia="zh-CN"/>
        </w:rPr>
        <w:t xml:space="preserve">et’s take majority view in email, and not include the case </w:t>
      </w:r>
      <w:proofErr w:type="gramStart"/>
      <w:r>
        <w:rPr>
          <w:rFonts w:eastAsiaTheme="minorEastAsia"/>
          <w:lang w:eastAsia="zh-CN"/>
        </w:rPr>
        <w:t>of  “</w:t>
      </w:r>
      <w:proofErr w:type="gramEnd"/>
      <w:r>
        <w:t>Starting contention resolution timer without transmitting Msg3</w:t>
      </w:r>
      <w:r>
        <w:rPr>
          <w:rFonts w:eastAsiaTheme="minorEastAsia"/>
          <w:lang w:eastAsia="zh-CN"/>
        </w:rPr>
        <w:t>”</w:t>
      </w:r>
    </w:p>
  </w:comment>
  <w:comment w:id="226" w:author="Huawei-Yulong" w:date="2023-09-06T10:13:00Z" w:initials="HW">
    <w:p w14:paraId="66E54D5E" w14:textId="6CEABBDE" w:rsidR="00A36073" w:rsidRDefault="00A36073">
      <w:pPr>
        <w:pStyle w:val="ad"/>
      </w:pPr>
      <w:r>
        <w:rPr>
          <w:rStyle w:val="afff"/>
        </w:rPr>
        <w:annotationRef/>
      </w:r>
      <w:r w:rsidRPr="00557944">
        <w:t>Typo</w:t>
      </w:r>
      <w:r>
        <w:t>?</w:t>
      </w:r>
      <w:r w:rsidRPr="00557944">
        <w:t xml:space="preserve"> Should be “scheduled PDSCH”</w:t>
      </w:r>
    </w:p>
  </w:comment>
  <w:comment w:id="227" w:author="vivo-Chenli-after RAN2#123 R" w:date="2023-09-06T16:21:00Z" w:initials="v">
    <w:p w14:paraId="25EEB7C4" w14:textId="624AF33E" w:rsidR="00A36073" w:rsidRPr="007422A4"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11" w:author="OPPO" w:date="2023-09-01T15:21:00Z" w:initials="HL">
    <w:p w14:paraId="70F8E98E" w14:textId="30B47AD2" w:rsidR="00A36073" w:rsidRDefault="00A36073">
      <w:pPr>
        <w:pStyle w:val="ad"/>
      </w:pPr>
      <w:r>
        <w:rPr>
          <w:rStyle w:val="afff"/>
        </w:rPr>
        <w:annotationRef/>
      </w:r>
      <w:r>
        <w:rPr>
          <w:rFonts w:eastAsia="Times New Roman"/>
          <w:noProof/>
          <w:lang w:eastAsia="ko-KR"/>
        </w:rPr>
        <w:t xml:space="preserve">Suggest to revise as “if the PDCCH scheduled PDSCH is </w:t>
      </w:r>
      <w:r w:rsidRPr="005B56FB">
        <w:rPr>
          <w:rFonts w:eastAsia="Times New Roman"/>
          <w:noProof/>
          <w:lang w:eastAsia="ko-KR"/>
        </w:rPr>
        <w:t xml:space="preserve">larger than the maximum number </w:t>
      </w:r>
      <w:r>
        <w:rPr>
          <w:rFonts w:eastAsia="Times New Roman"/>
          <w:noProof/>
          <w:lang w:eastAsia="ko-KR"/>
        </w:rPr>
        <w:t>of PRBs that the UE can recceive or process”</w:t>
      </w:r>
    </w:p>
  </w:comment>
  <w:comment w:id="212" w:author="LGE - Hanseul Hong" w:date="2023-09-04T15:53:00Z" w:initials="LGE">
    <w:p w14:paraId="3F9AA33D" w14:textId="066FB4B8" w:rsidR="00A36073" w:rsidRDefault="00A36073">
      <w:pPr>
        <w:pStyle w:val="ad"/>
        <w:rPr>
          <w:lang w:eastAsia="ko-KR"/>
        </w:rPr>
      </w:pPr>
      <w:r>
        <w:rPr>
          <w:rStyle w:val="afff"/>
        </w:rPr>
        <w:annotationRef/>
      </w:r>
      <w:r>
        <w:rPr>
          <w:lang w:eastAsia="ko-KR"/>
        </w:rPr>
        <w:t>Prefer the keep the current text, since there is no definition of “PRB” in current MAC spec. The detailed text may be changed based on the RAN1 discussion as in second Editor’s Note.</w:t>
      </w:r>
    </w:p>
  </w:comment>
  <w:comment w:id="213" w:author="SunYoung Lee (Nokia)" w:date="2023-09-07T10:21:00Z" w:initials="S">
    <w:p w14:paraId="27C77866" w14:textId="77777777" w:rsidR="00A36073" w:rsidRDefault="00A36073" w:rsidP="00A36073">
      <w:r>
        <w:rPr>
          <w:rStyle w:val="afff"/>
        </w:rPr>
        <w:annotationRef/>
      </w:r>
      <w:r>
        <w:rPr>
          <w:color w:val="000000"/>
        </w:rPr>
        <w:t>Agree with LGE, but suggest to elaborate as ‘if PDSCH scheduled by PDCCH is larger than xxx.’</w:t>
      </w:r>
    </w:p>
  </w:comment>
  <w:comment w:id="214" w:author="vivo-Chenli-after RAN2#123  R2" w:date="2023-09-07T15:32:00Z" w:initials="v">
    <w:p w14:paraId="16749AED" w14:textId="4A3D2553" w:rsidR="00A36073" w:rsidRPr="007B354D"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let’s keep the current wording. @SunYoung, it seems there is no difference between your suggestion and current wording, right?</w:t>
      </w:r>
    </w:p>
  </w:comment>
  <w:comment w:id="215" w:author="Ericsson - Emre" w:date="2023-09-07T19:43:00Z" w:initials="EAY">
    <w:p w14:paraId="779C5D3F" w14:textId="77777777" w:rsidR="00A36073" w:rsidRDefault="00A36073">
      <w:pPr>
        <w:pStyle w:val="ad"/>
      </w:pPr>
      <w:r>
        <w:rPr>
          <w:rStyle w:val="afff"/>
        </w:rPr>
        <w:annotationRef/>
      </w:r>
      <w:r>
        <w:t>Agree that reference to PRBs does not seem to fit well with the terminology in the MAC spec. Here's a editorial suggestion to make the text more readable:</w:t>
      </w:r>
    </w:p>
    <w:p w14:paraId="44B242C8" w14:textId="77777777" w:rsidR="00A36073" w:rsidRDefault="00A36073">
      <w:pPr>
        <w:pStyle w:val="ad"/>
      </w:pPr>
    </w:p>
    <w:p w14:paraId="15B11A69" w14:textId="77777777" w:rsidR="00A36073" w:rsidRDefault="00A36073" w:rsidP="00A36073">
      <w:pPr>
        <w:pStyle w:val="ad"/>
      </w:pPr>
      <w:r>
        <w:t>"</w:t>
      </w:r>
      <w:proofErr w:type="gramStart"/>
      <w:r>
        <w:t>else</w:t>
      </w:r>
      <w:proofErr w:type="gramEnd"/>
      <w:r>
        <w:t>, [for an eRedCap UE], if lower layers indicate [, as specified in TS 38.213 [6],] that PDSCH transmission scheduled by PDCCH has a larger bandwidth than UE can receive or process per slot"</w:t>
      </w:r>
    </w:p>
  </w:comment>
  <w:comment w:id="216" w:author="Ting Lu (ZTE)" w:date="2023-09-08T02:54:00Z" w:initials="ZTE">
    <w:p w14:paraId="5F1B83C8" w14:textId="41E42F92" w:rsidR="00625F86" w:rsidRPr="00625F86" w:rsidRDefault="00625F86">
      <w:pPr>
        <w:pStyle w:val="ad"/>
        <w:rPr>
          <w:rFonts w:eastAsiaTheme="minorEastAsia"/>
          <w:lang w:eastAsia="zh-CN"/>
        </w:rPr>
      </w:pPr>
      <w:r>
        <w:rPr>
          <w:rStyle w:val="afff"/>
        </w:rPr>
        <w:annotationRef/>
      </w:r>
      <w:r>
        <w:rPr>
          <w:rFonts w:eastAsiaTheme="minorEastAsia"/>
          <w:lang w:eastAsia="zh-CN"/>
        </w:rPr>
        <w:t>We think Emre’s wording suggestion is clearer and fine with it.</w:t>
      </w:r>
    </w:p>
  </w:comment>
  <w:comment w:id="217" w:author="vivo-Chenli-after RAN2#123  R2" w:date="2023-09-08T10:13:00Z" w:initials="v">
    <w:p w14:paraId="1FB8247B" w14:textId="7AA1B852" w:rsidR="005A2A6F" w:rsidRPr="005A2A6F" w:rsidRDefault="005A2A6F">
      <w:pPr>
        <w:pStyle w:val="ad"/>
        <w:rPr>
          <w:rFonts w:eastAsiaTheme="minorEastAsia"/>
          <w:lang w:eastAsia="zh-CN"/>
        </w:rPr>
      </w:pPr>
      <w:r>
        <w:rPr>
          <w:rStyle w:val="afff"/>
        </w:rPr>
        <w:annotationRef/>
      </w:r>
      <w:proofErr w:type="gramStart"/>
      <w:r>
        <w:rPr>
          <w:rFonts w:eastAsiaTheme="minorEastAsia" w:hint="eastAsia"/>
          <w:lang w:eastAsia="zh-CN"/>
        </w:rPr>
        <w:t>T</w:t>
      </w:r>
      <w:r>
        <w:rPr>
          <w:rFonts w:eastAsiaTheme="minorEastAsia"/>
          <w:lang w:eastAsia="zh-CN"/>
        </w:rPr>
        <w:t>hanks</w:t>
      </w:r>
      <w:proofErr w:type="gramEnd"/>
      <w:r>
        <w:rPr>
          <w:rFonts w:eastAsiaTheme="minorEastAsia"/>
          <w:lang w:eastAsia="zh-CN"/>
        </w:rPr>
        <w:t xml:space="preserve"> Emre. Updated.</w:t>
      </w:r>
    </w:p>
  </w:comment>
  <w:comment w:id="256" w:author="SunYoung Lee (Nokia)" w:date="2023-09-07T10:24:00Z" w:initials="S">
    <w:p w14:paraId="721C9A64" w14:textId="1CBAFF1F" w:rsidR="00A36073" w:rsidRDefault="00A36073" w:rsidP="00A36073">
      <w:r>
        <w:rPr>
          <w:rStyle w:val="afff"/>
        </w:rPr>
        <w:annotationRef/>
      </w:r>
      <w:r>
        <w:rPr>
          <w:color w:val="000000"/>
        </w:rPr>
        <w:t xml:space="preserve">Not sure why this should be for ‘all UE’ as there will be no such use for the UEs other than eRedCap. </w:t>
      </w:r>
    </w:p>
  </w:comment>
  <w:comment w:id="257" w:author="Huawei-Yulong" w:date="2023-09-07T11:51:00Z" w:initials="HW">
    <w:p w14:paraId="6496F9B9" w14:textId="62F36CFF" w:rsidR="00A36073" w:rsidRPr="00711D6E" w:rsidRDefault="00A3607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ur suggestion: in the text, we use “for eRedCap UE” without bracket. But we keep the EN for furher thinking.</w:t>
      </w:r>
    </w:p>
  </w:comment>
  <w:comment w:id="258" w:author="vivo-Chenli-after RAN2#123  R2" w:date="2023-09-07T15:34:00Z" w:initials="v">
    <w:p w14:paraId="7DD7B485" w14:textId="201A3508" w:rsidR="00A36073" w:rsidRDefault="00A36073">
      <w:pPr>
        <w:pStyle w:val="ad"/>
        <w:rPr>
          <w:rFonts w:eastAsiaTheme="minorEastAsia"/>
          <w:lang w:eastAsia="zh-CN"/>
        </w:rPr>
      </w:pPr>
      <w:r>
        <w:rPr>
          <w:rStyle w:val="afff"/>
        </w:rPr>
        <w:annotationRef/>
      </w:r>
      <w:r>
        <w:rPr>
          <w:rFonts w:eastAsiaTheme="minorEastAsia"/>
          <w:lang w:eastAsia="zh-CN"/>
        </w:rPr>
        <w:t xml:space="preserve">@SunYoung, the reason for this is some companies think this could be applicable for all UEs (i.e. not limited to eRedCap UE) for future proof. </w:t>
      </w:r>
    </w:p>
    <w:p w14:paraId="301C5323" w14:textId="77777777" w:rsidR="00A36073" w:rsidRDefault="00A36073">
      <w:pPr>
        <w:pStyle w:val="ad"/>
        <w:rPr>
          <w:rFonts w:eastAsiaTheme="minorEastAsia"/>
          <w:lang w:eastAsia="zh-CN"/>
        </w:rPr>
      </w:pPr>
    </w:p>
    <w:p w14:paraId="2F218637" w14:textId="57353AC4" w:rsidR="00A36073" w:rsidRPr="00133C2C" w:rsidRDefault="00A36073">
      <w:pPr>
        <w:pStyle w:val="ad"/>
        <w:rPr>
          <w:rFonts w:eastAsiaTheme="minorEastAsia"/>
          <w:lang w:eastAsia="zh-CN"/>
        </w:rPr>
      </w:pPr>
      <w:r>
        <w:rPr>
          <w:rFonts w:eastAsiaTheme="minorEastAsia" w:hint="eastAsia"/>
          <w:lang w:eastAsia="zh-CN"/>
        </w:rPr>
        <w:t>O</w:t>
      </w:r>
      <w:r>
        <w:rPr>
          <w:rFonts w:eastAsiaTheme="minorEastAsia"/>
          <w:lang w:eastAsia="zh-CN"/>
        </w:rPr>
        <w:t>K. Let’s use “for eRedCap UE” without bracket. But we keep the EN for furher thinking.</w:t>
      </w:r>
    </w:p>
  </w:comment>
  <w:comment w:id="285" w:author="SunYoung Lee (Nokia)" w:date="2023-09-07T10:26:00Z" w:initials="S">
    <w:p w14:paraId="646C7A5E" w14:textId="77777777" w:rsidR="00A36073" w:rsidRDefault="00A36073" w:rsidP="00A36073">
      <w:r>
        <w:rPr>
          <w:rStyle w:val="afff"/>
        </w:rPr>
        <w:annotationRef/>
      </w:r>
      <w:r>
        <w:rPr>
          <w:color w:val="000000"/>
        </w:rPr>
        <w:t xml:space="preserve">Can we say ‘if the UE is not a (e)RedCap UE, which would mean the same as ‘if the UE is neither a ReCap nor </w:t>
      </w:r>
      <w:proofErr w:type="gramStart"/>
      <w:r>
        <w:rPr>
          <w:color w:val="000000"/>
        </w:rPr>
        <w:t>a</w:t>
      </w:r>
      <w:proofErr w:type="gramEnd"/>
      <w:r>
        <w:rPr>
          <w:color w:val="000000"/>
        </w:rPr>
        <w:t xml:space="preserve"> eRedCap”? Or, we need to change ‘not’ to ‘neither’.</w:t>
      </w:r>
    </w:p>
  </w:comment>
  <w:comment w:id="286" w:author="vivo-Chenli-after RAN2#123  R2" w:date="2023-09-07T15:35:00Z" w:initials="v">
    <w:p w14:paraId="6B7126B6" w14:textId="016CBD39" w:rsidR="00A36073" w:rsidRPr="002C3044" w:rsidRDefault="00A36073">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 xml:space="preserve">his was the wording in the very initial version in last RAN2 meeting. But WI Rapp suggests to use RedCap nor eRedCap here to avoid any misunderstanding. </w:t>
      </w:r>
    </w:p>
  </w:comment>
  <w:comment w:id="287" w:author="Ericsson - Emre" w:date="2023-09-07T19:46:00Z" w:initials="EAY">
    <w:p w14:paraId="3544D19C" w14:textId="77777777" w:rsidR="00A36073" w:rsidRDefault="00A36073" w:rsidP="00A36073">
      <w:pPr>
        <w:pStyle w:val="ad"/>
      </w:pPr>
      <w:r>
        <w:rPr>
          <w:rStyle w:val="afff"/>
        </w:rPr>
        <w:annotationRef/>
      </w:r>
      <w:r>
        <w:t>If companies prefer to use "nor" it is fine, but we agree that it should be "neither a RedCap nor an eRedCap UE" in that case. This is editorial.</w:t>
      </w:r>
    </w:p>
  </w:comment>
  <w:comment w:id="288" w:author="Ting Lu (ZTE)" w:date="2023-09-08T02:56:00Z" w:initials="ZTE">
    <w:p w14:paraId="6A01B91F" w14:textId="38043BF6" w:rsidR="00625F86" w:rsidRPr="00625F86" w:rsidRDefault="00625F86">
      <w:pPr>
        <w:pStyle w:val="ad"/>
        <w:rPr>
          <w:rFonts w:eastAsiaTheme="minorEastAsia"/>
          <w:lang w:eastAsia="zh-CN"/>
        </w:rPr>
      </w:pPr>
      <w:r>
        <w:rPr>
          <w:rStyle w:val="afff"/>
        </w:rPr>
        <w:annotationRef/>
      </w:r>
      <w:r>
        <w:rPr>
          <w:rFonts w:eastAsiaTheme="minorEastAsia" w:hint="eastAsia"/>
          <w:lang w:eastAsia="zh-CN"/>
        </w:rPr>
        <w:t>E</w:t>
      </w:r>
      <w:r>
        <w:rPr>
          <w:rFonts w:eastAsiaTheme="minorEastAsia"/>
          <w:lang w:eastAsia="zh-CN"/>
        </w:rPr>
        <w:t>mre’s suggestion is clearer and we are fine with it.</w:t>
      </w:r>
    </w:p>
  </w:comment>
  <w:comment w:id="289" w:author="vivo-Chenli-after RAN2#123  R2" w:date="2023-09-08T10:24:00Z" w:initials="v">
    <w:p w14:paraId="78774B63" w14:textId="7799552D" w:rsidR="00CA44E0" w:rsidRPr="00151A5C" w:rsidRDefault="00CA44E0">
      <w:pPr>
        <w:pStyle w:val="ad"/>
        <w:rPr>
          <w:rFonts w:eastAsiaTheme="minorEastAsia"/>
          <w:lang w:eastAsia="zh-CN"/>
        </w:rPr>
      </w:pPr>
      <w:r>
        <w:rPr>
          <w:rStyle w:val="afff"/>
        </w:rPr>
        <w:annotationRef/>
      </w:r>
      <w:r w:rsidR="00151A5C">
        <w:rPr>
          <w:rFonts w:eastAsiaTheme="minorEastAsia" w:hint="eastAsia"/>
          <w:lang w:eastAsia="zh-CN"/>
        </w:rPr>
        <w:t>O</w:t>
      </w:r>
      <w:r w:rsidR="00151A5C">
        <w:rPr>
          <w:rFonts w:eastAsiaTheme="minorEastAsia"/>
          <w:lang w:eastAsia="zh-CN"/>
        </w:rPr>
        <w:t>K. Updated.</w:t>
      </w:r>
    </w:p>
  </w:comment>
  <w:comment w:id="302" w:author="Ericsson - Emre" w:date="2023-09-07T19:47:00Z" w:initials="EAY">
    <w:p w14:paraId="3BE80D5C" w14:textId="77777777" w:rsidR="00A36073" w:rsidRDefault="00A36073" w:rsidP="00A36073">
      <w:pPr>
        <w:pStyle w:val="ad"/>
      </w:pPr>
      <w:r>
        <w:rPr>
          <w:rStyle w:val="afff"/>
        </w:rPr>
        <w:annotationRef/>
      </w:r>
      <w:r>
        <w:t>Same comment as above</w:t>
      </w:r>
    </w:p>
  </w:comment>
  <w:comment w:id="303" w:author="Ting Lu (ZTE)" w:date="2023-09-08T02:56:00Z" w:initials="ZTE">
    <w:p w14:paraId="157D2190" w14:textId="188F72B0" w:rsidR="00625F86" w:rsidRPr="00625F86" w:rsidRDefault="00625F86">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gree to use “neither…nor”</w:t>
      </w:r>
    </w:p>
  </w:comment>
  <w:comment w:id="304" w:author="vivo-Chenli-after RAN2#123  R2" w:date="2023-09-08T10:25:00Z" w:initials="v">
    <w:p w14:paraId="6176BF55" w14:textId="49C55926" w:rsidR="00474AD7" w:rsidRPr="00474AD7" w:rsidRDefault="00474AD7">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K. Updated.</w:t>
      </w:r>
    </w:p>
  </w:comment>
  <w:comment w:id="351" w:author="Xiaomi" w:date="2023-09-06T11:24:00Z" w:initials="L">
    <w:p w14:paraId="78CC4E0C" w14:textId="53270954" w:rsidR="00A36073" w:rsidRPr="006B7262" w:rsidRDefault="00A36073">
      <w:pPr>
        <w:pStyle w:val="ad"/>
        <w:rPr>
          <w:rFonts w:eastAsiaTheme="minorEastAsia"/>
          <w:lang w:eastAsia="zh-CN"/>
        </w:rPr>
      </w:pPr>
      <w:r>
        <w:rPr>
          <w:rStyle w:val="afff"/>
        </w:rPr>
        <w:annotationRef/>
      </w:r>
      <w:r>
        <w:rPr>
          <w:rFonts w:eastAsiaTheme="minorEastAsia"/>
          <w:lang w:eastAsia="zh-CN"/>
        </w:rPr>
        <w:t xml:space="preserve">This can be removed since Msg3 IE is </w:t>
      </w:r>
      <w:bookmarkStart w:id="356" w:name="_Hlk144891956"/>
      <w:r>
        <w:rPr>
          <w:rFonts w:eastAsiaTheme="minorEastAsia"/>
          <w:lang w:eastAsia="zh-CN"/>
        </w:rPr>
        <w:t>mandatory</w:t>
      </w:r>
      <w:bookmarkEnd w:id="356"/>
      <w:r>
        <w:rPr>
          <w:rFonts w:eastAsiaTheme="minorEastAsia"/>
          <w:lang w:eastAsia="zh-CN"/>
        </w:rPr>
        <w:t>.</w:t>
      </w:r>
    </w:p>
  </w:comment>
  <w:comment w:id="352" w:author="Huawei-Yulong" w:date="2023-09-07T11:50:00Z" w:initials="HW">
    <w:p w14:paraId="5F1C5C58" w14:textId="4F21F3E8" w:rsidR="00A36073" w:rsidRPr="00711D6E" w:rsidRDefault="00A36073">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e see no proposal to make it optional. Maybe fine ot remove it.</w:t>
      </w:r>
    </w:p>
  </w:comment>
  <w:comment w:id="353" w:author="vivo-Chenli-after RAN2#123  R2" w:date="2023-09-07T15:36:00Z" w:initials="v">
    <w:p w14:paraId="62D9ABEF" w14:textId="01AC11E2" w:rsidR="00A36073" w:rsidRPr="00A07734" w:rsidRDefault="00A36073">
      <w:pPr>
        <w:pStyle w:val="ad"/>
        <w:rPr>
          <w:rFonts w:eastAsiaTheme="minorEastAsia"/>
          <w:lang w:eastAsia="zh-CN"/>
        </w:rPr>
      </w:pPr>
      <w:r>
        <w:rPr>
          <w:rStyle w:val="afff"/>
        </w:rPr>
        <w:annotationRef/>
      </w:r>
      <w:r>
        <w:rPr>
          <w:rFonts w:eastAsiaTheme="minorEastAsia"/>
          <w:lang w:eastAsia="zh-CN"/>
        </w:rPr>
        <w:t xml:space="preserve">We could remove this at late stage if no further agreements. </w:t>
      </w:r>
    </w:p>
  </w:comment>
  <w:comment w:id="354" w:author="Ericsson - Emre" w:date="2023-09-07T19:48:00Z" w:initials="EAY">
    <w:p w14:paraId="6F41BE77" w14:textId="77777777" w:rsidR="00A36073" w:rsidRDefault="00A36073" w:rsidP="00A36073">
      <w:pPr>
        <w:pStyle w:val="ad"/>
      </w:pPr>
      <w:r>
        <w:rPr>
          <w:rStyle w:val="afff"/>
        </w:rPr>
        <w:annotationRef/>
      </w:r>
      <w:r>
        <w:t>Agree that it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A51F95" w15:done="0"/>
  <w15:commentEx w15:paraId="4378A4FB" w15:paraIdParent="1BA51F95" w15:done="0"/>
  <w15:commentEx w15:paraId="1F2E9998" w15:paraIdParent="1BA51F95" w15:done="0"/>
  <w15:commentEx w15:paraId="0674B99C" w15:done="0"/>
  <w15:commentEx w15:paraId="6D465890" w15:paraIdParent="0674B99C" w15:done="0"/>
  <w15:commentEx w15:paraId="46319077" w15:paraIdParent="0674B99C" w15:done="0"/>
  <w15:commentEx w15:paraId="798E7F24" w15:paraIdParent="0674B99C" w15:done="0"/>
  <w15:commentEx w15:paraId="43E02A86" w15:paraIdParent="0674B99C" w15:done="0"/>
  <w15:commentEx w15:paraId="4185F8EB" w15:done="0"/>
  <w15:commentEx w15:paraId="4525FE06" w15:paraIdParent="4185F8EB" w15:done="0"/>
  <w15:commentEx w15:paraId="32F738E7" w15:done="0"/>
  <w15:commentEx w15:paraId="26D8740F" w15:paraIdParent="32F738E7" w15:done="0"/>
  <w15:commentEx w15:paraId="12FEE71C" w15:paraIdParent="32F738E7" w15:done="0"/>
  <w15:commentEx w15:paraId="69FFBF1C" w15:paraIdParent="32F738E7" w15:done="0"/>
  <w15:commentEx w15:paraId="05E0C0B4" w15:done="0"/>
  <w15:commentEx w15:paraId="41CEA086" w15:paraIdParent="05E0C0B4" w15:done="0"/>
  <w15:commentEx w15:paraId="329B7850" w15:done="0"/>
  <w15:commentEx w15:paraId="10BC3DE0" w15:paraIdParent="329B7850" w15:done="0"/>
  <w15:commentEx w15:paraId="348CF062" w15:paraIdParent="329B7850" w15:done="0"/>
  <w15:commentEx w15:paraId="51B94487" w15:paraIdParent="329B7850" w15:done="0"/>
  <w15:commentEx w15:paraId="2647F045" w15:paraIdParent="329B7850" w15:done="0"/>
  <w15:commentEx w15:paraId="72E71760" w15:paraIdParent="329B7850" w15:done="0"/>
  <w15:commentEx w15:paraId="321FCB0A" w15:paraIdParent="329B7850" w15:done="0"/>
  <w15:commentEx w15:paraId="00770E33" w15:paraIdParent="329B7850" w15:done="0"/>
  <w15:commentEx w15:paraId="151B1EE4" w15:paraIdParent="329B7850" w15:done="0"/>
  <w15:commentEx w15:paraId="714D5E45" w15:paraIdParent="329B7850" w15:done="0"/>
  <w15:commentEx w15:paraId="54C1FEAB" w15:paraIdParent="329B7850" w15:done="0"/>
  <w15:commentEx w15:paraId="4640C363" w15:paraIdParent="329B7850" w15:done="0"/>
  <w15:commentEx w15:paraId="0B92C1F0" w15:done="0"/>
  <w15:commentEx w15:paraId="3D60B77D" w15:paraIdParent="0B92C1F0" w15:done="0"/>
  <w15:commentEx w15:paraId="07B5FA7D" w15:done="0"/>
  <w15:commentEx w15:paraId="309AB1D5" w15:paraIdParent="07B5FA7D" w15:done="0"/>
  <w15:commentEx w15:paraId="1DC44F3D" w15:paraIdParent="07B5FA7D" w15:done="0"/>
  <w15:commentEx w15:paraId="150A093B" w15:done="0"/>
  <w15:commentEx w15:paraId="7C85D71A" w15:paraIdParent="150A093B" w15:done="0"/>
  <w15:commentEx w15:paraId="415177C7" w15:paraIdParent="150A093B" w15:done="0"/>
  <w15:commentEx w15:paraId="51A91D28" w15:paraIdParent="150A093B" w15:done="0"/>
  <w15:commentEx w15:paraId="4286C30A" w15:paraIdParent="150A093B" w15:done="0"/>
  <w15:commentEx w15:paraId="1D859D44" w15:paraIdParent="150A093B" w15:done="0"/>
  <w15:commentEx w15:paraId="66E54D5E" w15:done="0"/>
  <w15:commentEx w15:paraId="25EEB7C4" w15:paraIdParent="66E54D5E" w15:done="0"/>
  <w15:commentEx w15:paraId="70F8E98E" w15:done="0"/>
  <w15:commentEx w15:paraId="3F9AA33D" w15:paraIdParent="70F8E98E" w15:done="0"/>
  <w15:commentEx w15:paraId="27C77866" w15:paraIdParent="70F8E98E" w15:done="0"/>
  <w15:commentEx w15:paraId="16749AED" w15:paraIdParent="70F8E98E" w15:done="0"/>
  <w15:commentEx w15:paraId="15B11A69" w15:paraIdParent="70F8E98E" w15:done="0"/>
  <w15:commentEx w15:paraId="5F1B83C8" w15:paraIdParent="70F8E98E" w15:done="0"/>
  <w15:commentEx w15:paraId="1FB8247B" w15:paraIdParent="70F8E98E" w15:done="0"/>
  <w15:commentEx w15:paraId="721C9A64" w15:done="0"/>
  <w15:commentEx w15:paraId="6496F9B9" w15:paraIdParent="721C9A64" w15:done="0"/>
  <w15:commentEx w15:paraId="2F218637" w15:paraIdParent="721C9A64" w15:done="0"/>
  <w15:commentEx w15:paraId="646C7A5E" w15:done="0"/>
  <w15:commentEx w15:paraId="6B7126B6" w15:paraIdParent="646C7A5E" w15:done="0"/>
  <w15:commentEx w15:paraId="3544D19C" w15:paraIdParent="646C7A5E" w15:done="0"/>
  <w15:commentEx w15:paraId="6A01B91F" w15:paraIdParent="646C7A5E" w15:done="0"/>
  <w15:commentEx w15:paraId="78774B63" w15:paraIdParent="646C7A5E" w15:done="0"/>
  <w15:commentEx w15:paraId="3BE80D5C" w15:done="0"/>
  <w15:commentEx w15:paraId="157D2190" w15:paraIdParent="3BE80D5C" w15:done="0"/>
  <w15:commentEx w15:paraId="6176BF55" w15:paraIdParent="3BE80D5C" w15:done="0"/>
  <w15:commentEx w15:paraId="78CC4E0C" w15:done="0"/>
  <w15:commentEx w15:paraId="5F1C5C58" w15:paraIdParent="78CC4E0C" w15:done="0"/>
  <w15:commentEx w15:paraId="62D9ABEF" w15:paraIdParent="78CC4E0C" w15:done="0"/>
  <w15:commentEx w15:paraId="6F41BE77" w15:paraIdParent="78CC4E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20C8" w16cex:dateUtc="2023-09-06T08:01:00Z"/>
  <w16cex:commentExtensible w16cex:durableId="28A49976" w16cex:dateUtc="2023-09-07T16:48:00Z"/>
  <w16cex:commentExtensible w16cex:durableId="28A321AB" w16cex:dateUtc="2023-09-06T08:04:00Z"/>
  <w16cex:commentExtensible w16cex:durableId="28A49D77" w16cex:dateUtc="2023-09-07T17:05:00Z"/>
  <w16cex:commentExtensible w16cex:durableId="28A56E06" w16cex:dateUtc="2023-09-08T01:55:00Z"/>
  <w16cex:commentExtensible w16cex:durableId="28A321EC" w16cex:dateUtc="2023-09-06T08:06:00Z"/>
  <w16cex:commentExtensible w16cex:durableId="28A32248" w16cex:dateUtc="2023-09-06T08:07:00Z"/>
  <w16cex:commentExtensible w16cex:durableId="28A49F4B" w16cex:dateUtc="2023-09-07T17:13:00Z"/>
  <w16cex:commentExtensible w16cex:durableId="28A56E5D" w16cex:dateUtc="2023-09-08T01:56:00Z"/>
  <w16cex:commentExtensible w16cex:durableId="28A46DCE" w16cex:dateUtc="2023-09-07T07:42:00Z"/>
  <w16cex:commentExtensible w16cex:durableId="28984674" w16cex:dateUtc="2023-08-29T02:27:00Z"/>
  <w16cex:commentExtensible w16cex:durableId="28A32392" w16cex:dateUtc="2023-09-06T08:13:00Z"/>
  <w16cex:commentExtensible w16cex:durableId="28A38775" w16cex:dateUtc="2023-09-06T15:19:00Z"/>
  <w16cex:commentExtensible w16cex:durableId="2F27085F" w16cex:dateUtc="2023-09-07T01:05:00Z"/>
  <w16cex:commentExtensible w16cex:durableId="28A46A66" w16cex:dateUtc="2023-09-07T07:27:00Z"/>
  <w16cex:commentExtensible w16cex:durableId="28A46AB3" w16cex:dateUtc="2023-09-07T07:28:00Z"/>
  <w16cex:commentExtensible w16cex:durableId="289846F4" w16cex:dateUtc="2023-08-29T02:29:00Z"/>
  <w16cex:commentExtensible w16cex:durableId="28A323FC" w16cex:dateUtc="2023-09-06T08:14:00Z"/>
  <w16cex:commentExtensible w16cex:durableId="5DB28840" w16cex:dateUtc="2023-09-07T01:18:00Z"/>
  <w16cex:commentExtensible w16cex:durableId="28A46F4A" w16cex:dateUtc="2023-09-07T07:48:00Z"/>
  <w16cex:commentExtensible w16cex:durableId="28A47575" w16cex:dateUtc="2023-09-07T08:14:00Z"/>
  <w16cex:commentExtensible w16cex:durableId="28A571F3" w16cex:dateUtc="2023-09-08T02:12:00Z"/>
  <w16cex:commentExtensible w16cex:durableId="28A3258D" w16cex:dateUtc="2023-09-06T08:21:00Z"/>
  <w16cex:commentExtensible w16cex:durableId="7E98AAED" w16cex:dateUtc="2023-09-07T01:21:00Z"/>
  <w16cex:commentExtensible w16cex:durableId="28A46BAA" w16cex:dateUtc="2023-09-07T07:32:00Z"/>
  <w16cex:commentExtensible w16cex:durableId="28A4A66A" w16cex:dateUtc="2023-09-07T17:43:00Z"/>
  <w16cex:commentExtensible w16cex:durableId="28A57250" w16cex:dateUtc="2023-09-08T02:13:00Z"/>
  <w16cex:commentExtensible w16cex:durableId="0B7528E1" w16cex:dateUtc="2023-09-07T01:24:00Z"/>
  <w16cex:commentExtensible w16cex:durableId="28A46BEC" w16cex:dateUtc="2023-09-07T07:34:00Z"/>
  <w16cex:commentExtensible w16cex:durableId="1C8E72EA" w16cex:dateUtc="2023-09-07T01:26:00Z"/>
  <w16cex:commentExtensible w16cex:durableId="28A46C4A" w16cex:dateUtc="2023-09-07T07:35:00Z"/>
  <w16cex:commentExtensible w16cex:durableId="28A4A72E" w16cex:dateUtc="2023-09-07T17:46:00Z"/>
  <w16cex:commentExtensible w16cex:durableId="28A574D1" w16cex:dateUtc="2023-09-08T02:24:00Z"/>
  <w16cex:commentExtensible w16cex:durableId="28A4A74B" w16cex:dateUtc="2023-09-07T17:47:00Z"/>
  <w16cex:commentExtensible w16cex:durableId="28A57516" w16cex:dateUtc="2023-09-08T02:25:00Z"/>
  <w16cex:commentExtensible w16cex:durableId="28A46C93" w16cex:dateUtc="2023-09-07T07:36:00Z"/>
  <w16cex:commentExtensible w16cex:durableId="28A4A78A" w16cex:dateUtc="2023-09-07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A51F95" w16cid:durableId="28A2E05D"/>
  <w16cid:commentId w16cid:paraId="4378A4FB" w16cid:durableId="28A320C8"/>
  <w16cid:commentId w16cid:paraId="1F2E9998" w16cid:durableId="28A49976"/>
  <w16cid:commentId w16cid:paraId="0674B99C" w16cid:durableId="28A2DD49"/>
  <w16cid:commentId w16cid:paraId="6D465890" w16cid:durableId="28A321AB"/>
  <w16cid:commentId w16cid:paraId="46319077" w16cid:durableId="28A49D77"/>
  <w16cid:commentId w16cid:paraId="798E7F24" w16cid:durableId="28A56BC7"/>
  <w16cid:commentId w16cid:paraId="43E02A86" w16cid:durableId="28A56E06"/>
  <w16cid:commentId w16cid:paraId="4185F8EB" w16cid:durableId="28A2DD4A"/>
  <w16cid:commentId w16cid:paraId="4525FE06" w16cid:durableId="28A321EC"/>
  <w16cid:commentId w16cid:paraId="32F738E7" w16cid:durableId="28A2DD4B"/>
  <w16cid:commentId w16cid:paraId="26D8740F" w16cid:durableId="28A32248"/>
  <w16cid:commentId w16cid:paraId="12FEE71C" w16cid:durableId="28A49F4B"/>
  <w16cid:commentId w16cid:paraId="69FFBF1C" w16cid:durableId="28A56E5D"/>
  <w16cid:commentId w16cid:paraId="05E0C0B4" w16cid:durableId="28A304E0"/>
  <w16cid:commentId w16cid:paraId="41CEA086" w16cid:durableId="28A46DCE"/>
  <w16cid:commentId w16cid:paraId="329B7850" w16cid:durableId="28984674"/>
  <w16cid:commentId w16cid:paraId="10BC3DE0" w16cid:durableId="28A2DD4D"/>
  <w16cid:commentId w16cid:paraId="348CF062" w16cid:durableId="28A2DD4E"/>
  <w16cid:commentId w16cid:paraId="51B94487" w16cid:durableId="28A2DD4F"/>
  <w16cid:commentId w16cid:paraId="2647F045" w16cid:durableId="28A2DD50"/>
  <w16cid:commentId w16cid:paraId="72E71760" w16cid:durableId="28A2DE59"/>
  <w16cid:commentId w16cid:paraId="321FCB0A" w16cid:durableId="28A32392"/>
  <w16cid:commentId w16cid:paraId="00770E33" w16cid:durableId="28A38775"/>
  <w16cid:commentId w16cid:paraId="151B1EE4" w16cid:durableId="28A30756"/>
  <w16cid:commentId w16cid:paraId="714D5E45" w16cid:durableId="2F27085F"/>
  <w16cid:commentId w16cid:paraId="54C1FEAB" w16cid:durableId="28A45E3C"/>
  <w16cid:commentId w16cid:paraId="4640C363" w16cid:durableId="28A46A66"/>
  <w16cid:commentId w16cid:paraId="0B92C1F0" w16cid:durableId="28A45E3D"/>
  <w16cid:commentId w16cid:paraId="3D60B77D" w16cid:durableId="28A46AB3"/>
  <w16cid:commentId w16cid:paraId="07B5FA7D" w16cid:durableId="289846F4"/>
  <w16cid:commentId w16cid:paraId="309AB1D5" w16cid:durableId="28A2DD52"/>
  <w16cid:commentId w16cid:paraId="1DC44F3D" w16cid:durableId="28A323FC"/>
  <w16cid:commentId w16cid:paraId="150A093B" w16cid:durableId="28A306EA"/>
  <w16cid:commentId w16cid:paraId="7C85D71A" w16cid:durableId="5DB28840"/>
  <w16cid:commentId w16cid:paraId="415177C7" w16cid:durableId="28A45E43"/>
  <w16cid:commentId w16cid:paraId="51A91D28" w16cid:durableId="28A46F4A"/>
  <w16cid:commentId w16cid:paraId="4286C30A" w16cid:durableId="28A47575"/>
  <w16cid:commentId w16cid:paraId="1D859D44" w16cid:durableId="28A571F3"/>
  <w16cid:commentId w16cid:paraId="66E54D5E" w16cid:durableId="28A2DD53"/>
  <w16cid:commentId w16cid:paraId="25EEB7C4" w16cid:durableId="28A3258D"/>
  <w16cid:commentId w16cid:paraId="70F8E98E" w16cid:durableId="28A2DD54"/>
  <w16cid:commentId w16cid:paraId="3F9AA33D" w16cid:durableId="28A2DD55"/>
  <w16cid:commentId w16cid:paraId="27C77866" w16cid:durableId="7E98AAED"/>
  <w16cid:commentId w16cid:paraId="16749AED" w16cid:durableId="28A46BAA"/>
  <w16cid:commentId w16cid:paraId="15B11A69" w16cid:durableId="28A4A66A"/>
  <w16cid:commentId w16cid:paraId="5F1B83C8" w16cid:durableId="28A56BEC"/>
  <w16cid:commentId w16cid:paraId="1FB8247B" w16cid:durableId="28A57250"/>
  <w16cid:commentId w16cid:paraId="721C9A64" w16cid:durableId="0B7528E1"/>
  <w16cid:commentId w16cid:paraId="6496F9B9" w16cid:durableId="28A45E4A"/>
  <w16cid:commentId w16cid:paraId="2F218637" w16cid:durableId="28A46BEC"/>
  <w16cid:commentId w16cid:paraId="646C7A5E" w16cid:durableId="1C8E72EA"/>
  <w16cid:commentId w16cid:paraId="6B7126B6" w16cid:durableId="28A46C4A"/>
  <w16cid:commentId w16cid:paraId="3544D19C" w16cid:durableId="28A4A72E"/>
  <w16cid:commentId w16cid:paraId="6A01B91F" w16cid:durableId="28A56BF3"/>
  <w16cid:commentId w16cid:paraId="78774B63" w16cid:durableId="28A574D1"/>
  <w16cid:commentId w16cid:paraId="3BE80D5C" w16cid:durableId="28A4A74B"/>
  <w16cid:commentId w16cid:paraId="157D2190" w16cid:durableId="28A56BF5"/>
  <w16cid:commentId w16cid:paraId="6176BF55" w16cid:durableId="28A57516"/>
  <w16cid:commentId w16cid:paraId="78CC4E0C" w16cid:durableId="28A2DFE9"/>
  <w16cid:commentId w16cid:paraId="5F1C5C58" w16cid:durableId="28A45E4D"/>
  <w16cid:commentId w16cid:paraId="62D9ABEF" w16cid:durableId="28A46C93"/>
  <w16cid:commentId w16cid:paraId="6F41BE77" w16cid:durableId="28A4A7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50107" w14:textId="77777777" w:rsidR="00FC2660" w:rsidRDefault="00FC2660">
      <w:pPr>
        <w:spacing w:after="0"/>
      </w:pPr>
      <w:r>
        <w:separator/>
      </w:r>
    </w:p>
  </w:endnote>
  <w:endnote w:type="continuationSeparator" w:id="0">
    <w:p w14:paraId="1BE821E7" w14:textId="77777777" w:rsidR="00FC2660" w:rsidRDefault="00FC2660">
      <w:pPr>
        <w:spacing w:after="0"/>
      </w:pPr>
      <w:r>
        <w:continuationSeparator/>
      </w:r>
    </w:p>
  </w:endnote>
  <w:endnote w:type="continuationNotice" w:id="1">
    <w:p w14:paraId="6C444F97" w14:textId="77777777" w:rsidR="00FC2660" w:rsidRDefault="00FC26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9A122" w14:textId="77777777" w:rsidR="00FC2660" w:rsidRDefault="00FC2660">
      <w:pPr>
        <w:spacing w:after="0"/>
      </w:pPr>
      <w:r>
        <w:separator/>
      </w:r>
    </w:p>
  </w:footnote>
  <w:footnote w:type="continuationSeparator" w:id="0">
    <w:p w14:paraId="329E608A" w14:textId="77777777" w:rsidR="00FC2660" w:rsidRDefault="00FC2660">
      <w:pPr>
        <w:spacing w:after="0"/>
      </w:pPr>
      <w:r>
        <w:continuationSeparator/>
      </w:r>
    </w:p>
  </w:footnote>
  <w:footnote w:type="continuationNotice" w:id="1">
    <w:p w14:paraId="3A6D1B19" w14:textId="77777777" w:rsidR="00FC2660" w:rsidRDefault="00FC26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Xiaomi">
    <w15:presenceInfo w15:providerId="None" w15:userId="Xiaomi"/>
  </w15:person>
  <w15:person w15:author="vivo-Chenli-after RAN2#123 R">
    <w15:presenceInfo w15:providerId="None" w15:userId="vivo-Chenli-after RAN2#123 R"/>
  </w15:person>
  <w15:person w15:author="Ericsson - Emre">
    <w15:presenceInfo w15:providerId="None" w15:userId="Ericsson - Emre"/>
  </w15:person>
  <w15:person w15:author="vivo-Chenli-after RAN2#123">
    <w15:presenceInfo w15:providerId="None" w15:userId="vivo-Chenli-after RAN2#123"/>
  </w15:person>
  <w15:person w15:author="vivo-Chenli-after RAN2#123  R2">
    <w15:presenceInfo w15:providerId="None" w15:userId="vivo-Chenli-after RAN2#123  R2"/>
  </w15:person>
  <w15:person w15:author="LGE - Hanseul Hong">
    <w15:presenceInfo w15:providerId="None" w15:userId="LGE - Hanseul Hong"/>
  </w15:person>
  <w15:person w15:author="Ting Lu (ZTE)">
    <w15:presenceInfo w15:providerId="None" w15:userId="Ting Lu (ZTE)"/>
  </w15:person>
  <w15:person w15:author="Samsung (Anil)">
    <w15:presenceInfo w15:providerId="None" w15:userId="Samsung (Anil)"/>
  </w15:person>
  <w15:person w15:author="OPPO">
    <w15:presenceInfo w15:providerId="None" w15:userId="OPPO "/>
  </w15:person>
  <w15:person w15:author="Huawei-Yulong">
    <w15:presenceInfo w15:providerId="None" w15:userId="Huawei-Yulong"/>
  </w15:person>
  <w15:person w15:author="Qualcomm (Ruiming)">
    <w15:presenceInfo w15:providerId="None" w15:userId="Qualcomm (Ruiming)"/>
  </w15:person>
  <w15:person w15:author="SunYoung Lee (Nokia)">
    <w15:presenceInfo w15:providerId="AD" w15:userId="S::sunyoung.lee@nokia.com::06e0cc79-62f9-4914-8e92-44b224cff518"/>
  </w15:person>
  <w15:person w15:author="Chenli (Chenli, vivo)">
    <w15:presenceInfo w15:providerId="AD" w15:userId="S::11063606@vivo.com::24d89ddf-5629-446d-94ea-074531782d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6503"/>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DA8"/>
    <w:rsid w:val="00456DED"/>
    <w:rsid w:val="00457DF1"/>
    <w:rsid w:val="00461BAB"/>
    <w:rsid w:val="00462BEA"/>
    <w:rsid w:val="004637CA"/>
    <w:rsid w:val="00463EB9"/>
    <w:rsid w:val="004641F1"/>
    <w:rsid w:val="0046605F"/>
    <w:rsid w:val="00466697"/>
    <w:rsid w:val="00466895"/>
    <w:rsid w:val="00467194"/>
    <w:rsid w:val="00467462"/>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241"/>
    <w:rsid w:val="0062412D"/>
    <w:rsid w:val="00624675"/>
    <w:rsid w:val="006257ED"/>
    <w:rsid w:val="00625F86"/>
    <w:rsid w:val="00626028"/>
    <w:rsid w:val="006266BC"/>
    <w:rsid w:val="00626945"/>
    <w:rsid w:val="0063007D"/>
    <w:rsid w:val="00631168"/>
    <w:rsid w:val="00631DE6"/>
    <w:rsid w:val="00633116"/>
    <w:rsid w:val="006335BF"/>
    <w:rsid w:val="00633FF7"/>
    <w:rsid w:val="00634416"/>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3DE"/>
    <w:rsid w:val="0072249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717C"/>
    <w:rsid w:val="00A473CE"/>
    <w:rsid w:val="00A47E70"/>
    <w:rsid w:val="00A50886"/>
    <w:rsid w:val="00A535E6"/>
    <w:rsid w:val="00A53B1B"/>
    <w:rsid w:val="00A53D82"/>
    <w:rsid w:val="00A55A58"/>
    <w:rsid w:val="00A55CAC"/>
    <w:rsid w:val="00A60317"/>
    <w:rsid w:val="00A61ACA"/>
    <w:rsid w:val="00A63D3F"/>
    <w:rsid w:val="00A64B5C"/>
    <w:rsid w:val="00A64CFC"/>
    <w:rsid w:val="00A65571"/>
    <w:rsid w:val="00A65B52"/>
    <w:rsid w:val="00A668DA"/>
    <w:rsid w:val="00A6760B"/>
    <w:rsid w:val="00A67D1E"/>
    <w:rsid w:val="00A67D38"/>
    <w:rsid w:val="00A67DEB"/>
    <w:rsid w:val="00A67F13"/>
    <w:rsid w:val="00A7091A"/>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4CF4"/>
    <w:rsid w:val="00D75898"/>
    <w:rsid w:val="00D7642C"/>
    <w:rsid w:val="00D7645F"/>
    <w:rsid w:val="00D7649A"/>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468E"/>
    <w:rsid w:val="00E964DB"/>
    <w:rsid w:val="00EA0668"/>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10480"/>
    <w:rsid w:val="00F10A23"/>
    <w:rsid w:val="00F11B98"/>
    <w:rsid w:val="00F11CCB"/>
    <w:rsid w:val="00F1209E"/>
    <w:rsid w:val="00F12398"/>
    <w:rsid w:val="00F13176"/>
    <w:rsid w:val="00F144A1"/>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57D4"/>
    <w:rsid w:val="00F76654"/>
    <w:rsid w:val="00F77659"/>
    <w:rsid w:val="00F77E88"/>
    <w:rsid w:val="00F81430"/>
    <w:rsid w:val="00F815B1"/>
    <w:rsid w:val="00F81C4F"/>
    <w:rsid w:val="00F82821"/>
    <w:rsid w:val="00F8499F"/>
    <w:rsid w:val="00F853CB"/>
    <w:rsid w:val="00F85C20"/>
    <w:rsid w:val="00F85E4E"/>
    <w:rsid w:val="00F85FA2"/>
    <w:rsid w:val="00F8647B"/>
    <w:rsid w:val="00F86A70"/>
    <w:rsid w:val="00F86ECC"/>
    <w:rsid w:val="00F86FA5"/>
    <w:rsid w:val="00F87957"/>
    <w:rsid w:val="00F902B9"/>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660"/>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5AB1D93-EE85-41F2-A554-F9D6240EA8F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35</Pages>
  <Words>13804</Words>
  <Characters>78685</Characters>
  <Application>Microsoft Office Word</Application>
  <DocSecurity>0</DocSecurity>
  <Lines>655</Lines>
  <Paragraphs>184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RAN2#123  R2</cp:lastModifiedBy>
  <cp:revision>89</cp:revision>
  <cp:lastPrinted>2021-08-31T01:10:00Z</cp:lastPrinted>
  <dcterms:created xsi:type="dcterms:W3CDTF">2023-09-07T08:16:00Z</dcterms:created>
  <dcterms:modified xsi:type="dcterms:W3CDTF">2023-09-08T02:44:00Z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(3)WBnpDModZtHnXpxup+fxGRm7Zpl97HIETcfegMxDFolzgYhnSsYNJFyj0QRc9TYsxcI60jSt Yg0ixRtG7yqSXm3xLBcnI3UktF3K7snDbRw8H5pBjWY5zoH9uU18MjsaSgmAkcJmh3hRhAEH o/+h8wxqT+kn+E74WmLlbYIN5D7tUlZZBnhcBetQTLilpoFQ5Gs6fK/3GNHAMQ3bGQ05g9qA xGqmXlcJqMJkLqQivy</vt:lpwstr>
  </property>
  <property fmtid="{D5CDD505-2E9C-101B-9397-08002B2CF9AE}" pid="4" name="_2015_ms_pID_7253431">
    <vt:lpwstr>GX0dw3GX7vBI1V3ySW2xRGTjzY1Oixn21/p0QbzYXl3yPStIfzFUVp WGTnubqTop5WhQmMVCRosHIUXO/EoDTNO0Pvdh3l3Y0QgOBAEUfPJjygpADcbHnBdRRDddmu 1C6jTZey5otVZB24e77QgsDZ9ojxicVcSovK/si1fpziZ+U/LPF7Y+5gBR0JV2h6R8kAlVM7 cUPqqV8X7UiL44I7frCT2ge7Q5rQuWq15gEK</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fw==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ies>
</file>