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47224" w14:textId="4E7F0EB3" w:rsidR="00D73408" w:rsidRPr="00013F39" w:rsidRDefault="00D73408" w:rsidP="00D73408">
      <w:pPr>
        <w:tabs>
          <w:tab w:val="right" w:pos="9639"/>
        </w:tabs>
        <w:spacing w:after="0"/>
        <w:rPr>
          <w:rFonts w:ascii="Arial" w:hAnsi="Arial"/>
          <w:b/>
          <w:i/>
          <w:noProof/>
          <w:sz w:val="28"/>
          <w:lang w:val="en-US"/>
        </w:rPr>
      </w:pPr>
      <w:r>
        <w:rPr>
          <w:rFonts w:ascii="Arial" w:hAnsi="Arial"/>
          <w:b/>
          <w:noProof/>
          <w:sz w:val="24"/>
        </w:rPr>
        <w:t>3GPP TSG-RAN2 Meeting #12</w:t>
      </w:r>
      <w:r w:rsidR="00C2518E">
        <w:rPr>
          <w:rFonts w:ascii="Arial" w:hAnsi="Arial"/>
          <w:b/>
          <w:noProof/>
          <w:sz w:val="24"/>
        </w:rPr>
        <w:t>3</w:t>
      </w:r>
      <w:r>
        <w:rPr>
          <w:rFonts w:ascii="Arial" w:hAnsi="Arial"/>
          <w:b/>
          <w:i/>
          <w:noProof/>
          <w:sz w:val="28"/>
        </w:rPr>
        <w:tab/>
      </w:r>
      <w:r w:rsidR="002B2499">
        <w:rPr>
          <w:rFonts w:ascii="DengXian" w:eastAsia="DengXian" w:hAnsi="DengXian" w:hint="eastAsia"/>
          <w:b/>
          <w:i/>
          <w:noProof/>
          <w:sz w:val="28"/>
          <w:lang w:eastAsia="zh-CN"/>
        </w:rPr>
        <w:t>_</w:t>
      </w:r>
      <w:r w:rsidR="002B2499" w:rsidRPr="002B2499">
        <w:rPr>
          <w:rFonts w:ascii="Arial" w:hAnsi="Arial"/>
          <w:b/>
          <w:noProof/>
          <w:sz w:val="28"/>
        </w:rPr>
        <w:t>R2-2309281</w:t>
      </w:r>
    </w:p>
    <w:p w14:paraId="029BA71F" w14:textId="491A7019" w:rsidR="00D73408" w:rsidRDefault="00C2518E" w:rsidP="00D73408">
      <w:pPr>
        <w:pStyle w:val="CRCoverPage"/>
        <w:outlineLvl w:val="0"/>
        <w:rPr>
          <w:rFonts w:cs="Arial"/>
          <w:b/>
          <w:sz w:val="24"/>
          <w:szCs w:val="24"/>
        </w:rPr>
      </w:pPr>
      <w:r w:rsidRPr="00C2518E">
        <w:rPr>
          <w:rFonts w:cs="Arial"/>
          <w:b/>
          <w:noProof/>
          <w:sz w:val="24"/>
        </w:rPr>
        <w:t>Toulouse, France, August</w:t>
      </w:r>
      <w:r w:rsidR="00D73408">
        <w:rPr>
          <w:rFonts w:cs="Arial"/>
          <w:b/>
          <w:noProof/>
          <w:sz w:val="24"/>
        </w:rPr>
        <w:t xml:space="preserve"> 2</w:t>
      </w:r>
      <w:r>
        <w:rPr>
          <w:rFonts w:cs="Arial"/>
          <w:b/>
          <w:noProof/>
          <w:sz w:val="24"/>
        </w:rPr>
        <w:t>1</w:t>
      </w:r>
      <w:r w:rsidR="00D73408">
        <w:rPr>
          <w:rFonts w:cs="Arial"/>
          <w:b/>
          <w:noProof/>
          <w:sz w:val="24"/>
        </w:rPr>
        <w:t>-2</w:t>
      </w:r>
      <w:r>
        <w:rPr>
          <w:rFonts w:cs="Arial"/>
          <w:b/>
          <w:noProof/>
          <w:sz w:val="24"/>
        </w:rPr>
        <w:t>5</w:t>
      </w:r>
      <w:r w:rsidR="00D73408"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r>
              <w:rPr>
                <w:b/>
                <w:sz w:val="28"/>
              </w:rPr>
              <w:t>17.</w:t>
            </w:r>
            <w:r w:rsidR="004C2562">
              <w:rPr>
                <w:b/>
                <w:sz w:val="28"/>
              </w:rPr>
              <w:t>5</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03166E45" w:rsidR="00D73408" w:rsidRDefault="00D73408" w:rsidP="004C2562">
            <w:pPr>
              <w:pStyle w:val="CRCoverPage"/>
              <w:spacing w:after="0"/>
              <w:ind w:left="100"/>
              <w:rPr>
                <w:noProof/>
              </w:rPr>
            </w:pPr>
            <w:r>
              <w:t>2023-0</w:t>
            </w:r>
            <w:r w:rsidR="004C2562">
              <w:t>8</w:t>
            </w:r>
            <w:r>
              <w:t>-</w:t>
            </w:r>
            <w:r w:rsidR="004C2562">
              <w:t>11</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w:t>
            </w:r>
            <w:bookmarkStart w:id="1" w:name="_GoBack"/>
            <w:bookmarkEnd w:id="1"/>
            <w:r>
              <w:rPr>
                <w:i/>
                <w:noProof/>
                <w:sz w:val="18"/>
              </w:rPr>
              <w:t>-18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14:paraId="287C79A1" w14:textId="77777777" w:rsidTr="00A4585F">
              <w:tc>
                <w:tcPr>
                  <w:tcW w:w="6852" w:type="dxa"/>
                </w:tcPr>
                <w:p w14:paraId="393E9B32" w14:textId="77777777" w:rsidR="00D73408" w:rsidRDefault="00D73408" w:rsidP="00A4585F">
                  <w:pPr>
                    <w:pStyle w:val="CRCoverPage"/>
                    <w:spacing w:after="0"/>
                    <w:rPr>
                      <w:b/>
                      <w:noProof/>
                      <w:lang w:eastAsia="zh-CN"/>
                    </w:rPr>
                  </w:pPr>
                  <w:r w:rsidRPr="00772765">
                    <w:rPr>
                      <w:b/>
                      <w:noProof/>
                      <w:lang w:eastAsia="zh-CN"/>
                    </w:rPr>
                    <w:t>RAN2#119</w:t>
                  </w:r>
                  <w:r>
                    <w:rPr>
                      <w:rFonts w:hint="eastAsia"/>
                      <w:b/>
                      <w:noProof/>
                      <w:lang w:eastAsia="zh-CN"/>
                    </w:rPr>
                    <w:t>:</w:t>
                  </w:r>
                </w:p>
                <w:p w14:paraId="31D4A49B" w14:textId="77777777" w:rsidR="00D73408" w:rsidRPr="0072305D" w:rsidRDefault="00D73408" w:rsidP="00D73408">
                  <w:pPr>
                    <w:pStyle w:val="ListParagraph"/>
                    <w:widowControl w:val="0"/>
                    <w:numPr>
                      <w:ilvl w:val="0"/>
                      <w:numId w:val="9"/>
                    </w:numPr>
                    <w:spacing w:after="0"/>
                    <w:ind w:firstLineChars="0"/>
                    <w:jc w:val="both"/>
                  </w:pPr>
                  <w:r w:rsidRPr="0072305D">
                    <w:t xml:space="preserve">R2 </w:t>
                  </w:r>
                  <w:proofErr w:type="gramStart"/>
                  <w:r w:rsidRPr="0072305D">
                    <w:t>assumes</w:t>
                  </w:r>
                  <w:proofErr w:type="gramEnd"/>
                  <w:r w:rsidRPr="0072305D">
                    <w:t xml:space="preserve"> that </w:t>
                  </w:r>
                  <w:r w:rsidRPr="00526001">
                    <w:rPr>
                      <w:highlight w:val="yellow"/>
                    </w:rPr>
                    <w:t>L2 is continued</w:t>
                  </w:r>
                  <w:r w:rsidRPr="0072305D">
                    <w:t xml:space="preserve"> whenever possible (e.g. intra-DU), without Reset, with the target to avoid data loss, and the additional delay of data recovery.</w:t>
                  </w:r>
                </w:p>
                <w:p w14:paraId="45BBA72C" w14:textId="77777777" w:rsidR="00D73408" w:rsidRDefault="00D73408" w:rsidP="00A4585F">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4B092D28" w14:textId="77777777" w:rsidR="00D73408" w:rsidRPr="00772765" w:rsidRDefault="00D73408" w:rsidP="00D73408">
                  <w:pPr>
                    <w:pStyle w:val="ListParagraph"/>
                    <w:widowControl w:val="0"/>
                    <w:numPr>
                      <w:ilvl w:val="0"/>
                      <w:numId w:val="9"/>
                    </w:numPr>
                    <w:spacing w:after="0"/>
                    <w:ind w:firstLineChars="0"/>
                    <w:jc w:val="both"/>
                  </w:pPr>
                  <w:r w:rsidRPr="00772765">
                    <w:t xml:space="preserve">RAN2 to use “LTM” as term for the L1/L2-triggered mobility. </w:t>
                  </w:r>
                </w:p>
                <w:p w14:paraId="3A164022" w14:textId="77777777" w:rsidR="00D73408" w:rsidRPr="00772765" w:rsidRDefault="00D73408" w:rsidP="00D73408">
                  <w:pPr>
                    <w:pStyle w:val="ListParagraph"/>
                    <w:widowControl w:val="0"/>
                    <w:numPr>
                      <w:ilvl w:val="0"/>
                      <w:numId w:val="9"/>
                    </w:numPr>
                    <w:spacing w:after="0"/>
                    <w:ind w:firstLineChars="0"/>
                    <w:jc w:val="both"/>
                  </w:pPr>
                  <w:r w:rsidRPr="00772765">
                    <w:t>Use the term “cell switch” for the procedure of triggering change of cells via the LTM feature</w:t>
                  </w:r>
                </w:p>
                <w:p w14:paraId="02A721B6" w14:textId="77777777" w:rsidR="00D73408" w:rsidRPr="00604A80" w:rsidRDefault="00D73408" w:rsidP="00D73408">
                  <w:pPr>
                    <w:pStyle w:val="ListParagraph"/>
                    <w:widowControl w:val="0"/>
                    <w:numPr>
                      <w:ilvl w:val="0"/>
                      <w:numId w:val="9"/>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60C4EFEC" w14:textId="77777777" w:rsidR="00D73408" w:rsidRDefault="00D73408" w:rsidP="00D73408">
                  <w:pPr>
                    <w:pStyle w:val="ListParagraph"/>
                    <w:widowControl w:val="0"/>
                    <w:numPr>
                      <w:ilvl w:val="0"/>
                      <w:numId w:val="9"/>
                    </w:numPr>
                    <w:spacing w:after="0"/>
                    <w:ind w:firstLineChars="0"/>
                    <w:jc w:val="both"/>
                  </w:pPr>
                  <w:r w:rsidRPr="00097244">
                    <w:t>FFS how the UE determine the BWPs (for DL and UL) to be used upon the execution of L1/L2 inter-cell mobility</w:t>
                  </w:r>
                </w:p>
                <w:p w14:paraId="7E352266" w14:textId="77777777" w:rsidR="00D73408" w:rsidRPr="00D72AA8" w:rsidRDefault="00D73408" w:rsidP="00D73408">
                  <w:pPr>
                    <w:pStyle w:val="ListParagraph"/>
                    <w:widowControl w:val="0"/>
                    <w:numPr>
                      <w:ilvl w:val="0"/>
                      <w:numId w:val="9"/>
                    </w:numPr>
                    <w:spacing w:after="0"/>
                    <w:ind w:firstLineChars="0"/>
                    <w:jc w:val="both"/>
                  </w:pPr>
                  <w:r w:rsidRPr="00D72AA8">
                    <w:t xml:space="preserve">RAN2 assumes L1/2 mobility trigger information is </w:t>
                  </w:r>
                  <w:r w:rsidRPr="00F50A8C">
                    <w:rPr>
                      <w:highlight w:val="yellow"/>
                    </w:rPr>
                    <w:t xml:space="preserve">conveyed in </w:t>
                  </w:r>
                  <w:proofErr w:type="gramStart"/>
                  <w:r w:rsidRPr="00F50A8C">
                    <w:rPr>
                      <w:highlight w:val="yellow"/>
                    </w:rPr>
                    <w:t>a</w:t>
                  </w:r>
                  <w:proofErr w:type="gramEnd"/>
                  <w:r w:rsidRPr="00F50A8C">
                    <w:rPr>
                      <w:highlight w:val="yellow"/>
                    </w:rPr>
                    <w:t xml:space="preserve"> MAC CE</w:t>
                  </w:r>
                  <w:r w:rsidRPr="00D72AA8">
                    <w:t xml:space="preserve">, FFS if the MAC CE or a DCI is used for the actual triggering. </w:t>
                  </w:r>
                </w:p>
                <w:p w14:paraId="5775A8F3" w14:textId="77777777" w:rsidR="00D73408" w:rsidRPr="00D72AA8" w:rsidRDefault="00D73408" w:rsidP="00D73408">
                  <w:pPr>
                    <w:pStyle w:val="ListParagraph"/>
                    <w:widowControl w:val="0"/>
                    <w:numPr>
                      <w:ilvl w:val="0"/>
                      <w:numId w:val="9"/>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57DF62E5" w14:textId="77777777" w:rsidR="00D73408" w:rsidRPr="00D72AA8" w:rsidRDefault="00D73408" w:rsidP="00D73408">
                  <w:pPr>
                    <w:pStyle w:val="ListParagraph"/>
                    <w:widowControl w:val="0"/>
                    <w:numPr>
                      <w:ilvl w:val="0"/>
                      <w:numId w:val="9"/>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2FE1C542" w14:textId="77777777" w:rsidR="00D73408" w:rsidRPr="00D72AA8" w:rsidRDefault="00D73408" w:rsidP="00D73408">
                  <w:pPr>
                    <w:pStyle w:val="ListParagraph"/>
                    <w:widowControl w:val="0"/>
                    <w:numPr>
                      <w:ilvl w:val="0"/>
                      <w:numId w:val="9"/>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D72AA8" w:rsidRDefault="00D73408" w:rsidP="00D73408">
                  <w:pPr>
                    <w:pStyle w:val="ListParagraph"/>
                    <w:widowControl w:val="0"/>
                    <w:numPr>
                      <w:ilvl w:val="0"/>
                      <w:numId w:val="9"/>
                    </w:numPr>
                    <w:spacing w:after="0"/>
                    <w:ind w:firstLineChars="0"/>
                    <w:jc w:val="both"/>
                  </w:pPr>
                  <w:r w:rsidRPr="00D72AA8">
                    <w:lastRenderedPageBreak/>
                    <w:t xml:space="preserve">RAN2 assumes </w:t>
                  </w:r>
                  <w:r w:rsidRPr="00307AD2">
                    <w:rPr>
                      <w:highlight w:val="yellow"/>
                    </w:rPr>
                    <w:t>RACH resource for CFRA</w:t>
                  </w:r>
                  <w:r w:rsidRPr="00D72AA8">
                    <w:t xml:space="preserve"> for L1 L2 dynamic switch may be provided in RRC configuration (or potentially by MAC CE FFS). </w:t>
                  </w:r>
                </w:p>
                <w:p w14:paraId="105A65D5" w14:textId="77777777" w:rsidR="00D73408" w:rsidRPr="00D72AA8" w:rsidRDefault="00D73408" w:rsidP="00D73408">
                  <w:pPr>
                    <w:pStyle w:val="ListParagraph"/>
                    <w:widowControl w:val="0"/>
                    <w:numPr>
                      <w:ilvl w:val="0"/>
                      <w:numId w:val="9"/>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for the target Cell(s), dep on RAN1 progress.</w:t>
                  </w:r>
                </w:p>
                <w:p w14:paraId="7701455D" w14:textId="77777777" w:rsidR="00D73408" w:rsidRDefault="00D73408" w:rsidP="00D73408">
                  <w:pPr>
                    <w:pStyle w:val="ListParagraph"/>
                    <w:widowControl w:val="0"/>
                    <w:numPr>
                      <w:ilvl w:val="0"/>
                      <w:numId w:val="9"/>
                    </w:numPr>
                    <w:spacing w:after="0"/>
                    <w:ind w:firstLineChars="0"/>
                    <w:jc w:val="both"/>
                  </w:pPr>
                  <w:r w:rsidRPr="0020649A">
                    <w:t xml:space="preserve">R2 assumes that at L1L2 cell </w:t>
                  </w:r>
                  <w:proofErr w:type="gramStart"/>
                  <w:r w:rsidRPr="0020649A">
                    <w:t>switch:</w:t>
                  </w:r>
                  <w:proofErr w:type="gramEnd"/>
                  <w:r w:rsidRPr="0020649A">
                    <w:t xml:space="preserve">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proofErr w:type="gramStart"/>
                  <w:r w:rsidRPr="00F40623">
                    <w:rPr>
                      <w:highlight w:val="yellow"/>
                    </w:rPr>
                    <w:t>assumes</w:t>
                  </w:r>
                  <w:proofErr w:type="gramEnd"/>
                  <w:r w:rsidRPr="00F40623">
                    <w:rPr>
                      <w:highlight w:val="yellow"/>
                    </w:rPr>
                    <w:t xml:space="preserve"> that this can be configured by RRC</w:t>
                  </w:r>
                  <w:r w:rsidRPr="0020649A">
                    <w:t>. FFS if MAC CE indication(s) is/are needed.</w:t>
                  </w:r>
                </w:p>
                <w:p w14:paraId="06CEE857"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4AB40648" w14:textId="77777777" w:rsidR="00D73408" w:rsidRPr="006F538E" w:rsidRDefault="00D73408" w:rsidP="00D73408">
                  <w:pPr>
                    <w:pStyle w:val="ListParagraph"/>
                    <w:widowControl w:val="0"/>
                    <w:numPr>
                      <w:ilvl w:val="0"/>
                      <w:numId w:val="9"/>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7761C63A" w14:textId="77777777" w:rsidR="00D73408" w:rsidRDefault="00D73408" w:rsidP="00D73408">
                  <w:pPr>
                    <w:pStyle w:val="ListParagraph"/>
                    <w:widowControl w:val="0"/>
                    <w:numPr>
                      <w:ilvl w:val="0"/>
                      <w:numId w:val="9"/>
                    </w:numPr>
                    <w:spacing w:after="0"/>
                    <w:ind w:firstLineChars="0"/>
                    <w:jc w:val="both"/>
                  </w:pPr>
                  <w:r w:rsidRPr="006F538E">
                    <w:t>LTM cell switch is supervised by a timer</w:t>
                  </w:r>
                </w:p>
                <w:p w14:paraId="7CFEA99C" w14:textId="77777777" w:rsidR="00D73408" w:rsidRPr="006F538E" w:rsidRDefault="00D73408" w:rsidP="00D73408">
                  <w:pPr>
                    <w:pStyle w:val="ListParagraph"/>
                    <w:widowControl w:val="0"/>
                    <w:numPr>
                      <w:ilvl w:val="0"/>
                      <w:numId w:val="9"/>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50BDC054" w14:textId="77777777" w:rsidR="00D73408" w:rsidRPr="005E3E9C" w:rsidRDefault="00D73408" w:rsidP="00D73408">
                  <w:pPr>
                    <w:pStyle w:val="ListParagraph"/>
                    <w:widowControl w:val="0"/>
                    <w:numPr>
                      <w:ilvl w:val="0"/>
                      <w:numId w:val="9"/>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883DB2" w14:textId="77777777" w:rsidR="00D73408" w:rsidRDefault="00D73408" w:rsidP="00D73408">
                  <w:pPr>
                    <w:pStyle w:val="ListParagraph"/>
                    <w:widowControl w:val="0"/>
                    <w:numPr>
                      <w:ilvl w:val="0"/>
                      <w:numId w:val="9"/>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77B38DB5"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3E5053DD" w14:textId="77777777" w:rsidR="00D73408" w:rsidRDefault="00D73408" w:rsidP="00D73408">
                  <w:pPr>
                    <w:pStyle w:val="ListParagraph"/>
                    <w:widowControl w:val="0"/>
                    <w:numPr>
                      <w:ilvl w:val="0"/>
                      <w:numId w:val="9"/>
                    </w:numPr>
                    <w:spacing w:after="0"/>
                    <w:ind w:firstLineChars="0"/>
                    <w:jc w:val="both"/>
                  </w:pPr>
                  <w:r w:rsidRPr="008412EB">
                    <w:t>No consensus to support HARQ continuation (and in order to resume discussion some new input may be needed, e.g. quantitative evidence of a serious problem).</w:t>
                  </w:r>
                </w:p>
                <w:p w14:paraId="2AAE098C" w14:textId="77777777" w:rsidR="00D73408" w:rsidRPr="006F538E" w:rsidRDefault="00D73408" w:rsidP="00D73408">
                  <w:pPr>
                    <w:pStyle w:val="ListParagraph"/>
                    <w:widowControl w:val="0"/>
                    <w:numPr>
                      <w:ilvl w:val="0"/>
                      <w:numId w:val="9"/>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71B1058A"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2F2E7C7D" w14:textId="77777777" w:rsidR="00D73408" w:rsidRPr="00F07EA2" w:rsidRDefault="00D73408" w:rsidP="00D73408">
                  <w:pPr>
                    <w:pStyle w:val="ListParagraph"/>
                    <w:widowControl w:val="0"/>
                    <w:numPr>
                      <w:ilvl w:val="0"/>
                      <w:numId w:val="9"/>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256A9CE8" w14:textId="77777777" w:rsidR="00D73408" w:rsidRPr="00F07EA2" w:rsidRDefault="00D73408" w:rsidP="00D73408">
                  <w:pPr>
                    <w:pStyle w:val="ListParagraph"/>
                    <w:widowControl w:val="0"/>
                    <w:numPr>
                      <w:ilvl w:val="0"/>
                      <w:numId w:val="9"/>
                    </w:numPr>
                    <w:spacing w:after="0"/>
                    <w:ind w:firstLineChars="0"/>
                    <w:jc w:val="both"/>
                  </w:pPr>
                  <w:r w:rsidRPr="00F07EA2">
                    <w:t xml:space="preserve">R2 </w:t>
                  </w:r>
                  <w:proofErr w:type="gramStart"/>
                  <w:r w:rsidRPr="00F07EA2">
                    <w:t>assumes</w:t>
                  </w:r>
                  <w:proofErr w:type="gramEnd"/>
                  <w:r w:rsidRPr="00F07EA2">
                    <w:t xml:space="preserve"> that Early TA RACH option 3 (with RAR from candidate cell) is not needed in Rel-18.</w:t>
                  </w:r>
                </w:p>
                <w:p w14:paraId="06122D6D" w14:textId="77777777" w:rsidR="00D73408" w:rsidRPr="00B159DD" w:rsidRDefault="00D73408" w:rsidP="00D73408">
                  <w:pPr>
                    <w:pStyle w:val="ListParagraph"/>
                    <w:widowControl w:val="0"/>
                    <w:numPr>
                      <w:ilvl w:val="0"/>
                      <w:numId w:val="9"/>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w:t>
                  </w:r>
                  <w:proofErr w:type="gramStart"/>
                  <w:r>
                    <w:t>command:</w:t>
                  </w:r>
                  <w:proofErr w:type="gramEnd"/>
                  <w:r>
                    <w:t xml:space="preserve">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02656A78" w14:textId="77777777" w:rsidR="00D73408" w:rsidRDefault="00D73408" w:rsidP="00D73408">
                  <w:pPr>
                    <w:pStyle w:val="ListParagraph"/>
                    <w:widowControl w:val="0"/>
                    <w:numPr>
                      <w:ilvl w:val="0"/>
                      <w:numId w:val="9"/>
                    </w:numPr>
                    <w:spacing w:after="0"/>
                    <w:ind w:firstLineChars="0"/>
                    <w:jc w:val="both"/>
                  </w:pPr>
                  <w:r>
                    <w:t xml:space="preserve">R2 </w:t>
                  </w:r>
                  <w:proofErr w:type="gramStart"/>
                  <w:r>
                    <w:t>assumes</w:t>
                  </w:r>
                  <w:proofErr w:type="gramEnd"/>
                  <w:r>
                    <w:t xml:space="preserve"> RRCReconfigurationComplete message is always sent at each LTM execution.</w:t>
                  </w:r>
                </w:p>
                <w:p w14:paraId="07B23618" w14:textId="77777777" w:rsidR="00D73408" w:rsidRDefault="00D73408" w:rsidP="00D73408">
                  <w:pPr>
                    <w:pStyle w:val="ListParagraph"/>
                    <w:widowControl w:val="0"/>
                    <w:numPr>
                      <w:ilvl w:val="0"/>
                      <w:numId w:val="9"/>
                    </w:numPr>
                    <w:spacing w:after="0"/>
                    <w:ind w:firstLineChars="0"/>
                    <w:jc w:val="both"/>
                  </w:pPr>
                  <w:r>
                    <w:t xml:space="preserve">In RACH-based LTM, the target cell is aware of the UE’s arrival based on the reception of preamble in CFRA and on the reception of Msg3/MsgA in CBRA, like the legacy HO. </w:t>
                  </w:r>
                </w:p>
                <w:p w14:paraId="5AD1E88C" w14:textId="77777777" w:rsidR="00D73408" w:rsidRDefault="00D73408" w:rsidP="00D73408">
                  <w:pPr>
                    <w:pStyle w:val="ListParagraph"/>
                    <w:widowControl w:val="0"/>
                    <w:numPr>
                      <w:ilvl w:val="0"/>
                      <w:numId w:val="9"/>
                    </w:numPr>
                    <w:spacing w:after="0"/>
                    <w:ind w:firstLineChars="0"/>
                    <w:jc w:val="both"/>
                  </w:pPr>
                  <w:r>
                    <w:t>In RACH-less LTM, the target cell is aware of the UE’s arrival based on reception of the first UL transmission from this UE</w:t>
                  </w:r>
                </w:p>
                <w:p w14:paraId="41D32BAD" w14:textId="77777777" w:rsidR="00D73408" w:rsidRDefault="00D73408" w:rsidP="00D73408">
                  <w:pPr>
                    <w:pStyle w:val="ListParagraph"/>
                    <w:widowControl w:val="0"/>
                    <w:numPr>
                      <w:ilvl w:val="0"/>
                      <w:numId w:val="9"/>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Default="00D73408" w:rsidP="00D73408">
                  <w:pPr>
                    <w:pStyle w:val="ListParagraph"/>
                    <w:widowControl w:val="0"/>
                    <w:numPr>
                      <w:ilvl w:val="0"/>
                      <w:numId w:val="9"/>
                    </w:numPr>
                    <w:spacing w:after="0"/>
                    <w:ind w:firstLineChars="0"/>
                    <w:jc w:val="both"/>
                  </w:pPr>
                  <w:r>
                    <w:t>For RACH-based LTM, the UE considers that LTM execution procedure is successfully completed when the RACH is successfully completed.</w:t>
                  </w:r>
                </w:p>
                <w:p w14:paraId="628C155C" w14:textId="77777777" w:rsidR="00D73408" w:rsidRDefault="00D73408" w:rsidP="00D73408">
                  <w:pPr>
                    <w:pStyle w:val="ListParagraph"/>
                    <w:widowControl w:val="0"/>
                    <w:numPr>
                      <w:ilvl w:val="0"/>
                      <w:numId w:val="9"/>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31C59EB" w14:textId="77777777" w:rsidR="00D73408" w:rsidRDefault="00D73408" w:rsidP="00D73408">
                  <w:pPr>
                    <w:pStyle w:val="ListParagraph"/>
                    <w:widowControl w:val="0"/>
                    <w:numPr>
                      <w:ilvl w:val="0"/>
                      <w:numId w:val="9"/>
                    </w:numPr>
                    <w:spacing w:after="0"/>
                    <w:ind w:firstLineChars="0"/>
                    <w:jc w:val="both"/>
                  </w:pPr>
                  <w:r>
                    <w:t xml:space="preserve">Following behaviors of LTM supervisor timer are </w:t>
                  </w:r>
                  <w:proofErr w:type="gramStart"/>
                  <w:r>
                    <w:t>agreed:</w:t>
                  </w:r>
                  <w:proofErr w:type="gramEnd"/>
                  <w:r>
                    <w:t xml:space="preserve"> </w:t>
                  </w:r>
                </w:p>
                <w:p w14:paraId="61B24AA3" w14:textId="77777777" w:rsidR="00D73408" w:rsidRDefault="00D73408" w:rsidP="00D73408">
                  <w:pPr>
                    <w:pStyle w:val="ListParagraph"/>
                    <w:widowControl w:val="0"/>
                    <w:numPr>
                      <w:ilvl w:val="1"/>
                      <w:numId w:val="9"/>
                    </w:numPr>
                    <w:spacing w:after="0"/>
                    <w:ind w:firstLineChars="0"/>
                    <w:jc w:val="both"/>
                  </w:pPr>
                  <w:proofErr w:type="gramStart"/>
                  <w:r>
                    <w:t>1:</w:t>
                  </w:r>
                  <w:proofErr w:type="gramEnd"/>
                  <w:r>
                    <w:t xml:space="preserve"> The UE </w:t>
                  </w:r>
                  <w:r w:rsidRPr="00F80398">
                    <w:rPr>
                      <w:highlight w:val="yellow"/>
                    </w:rPr>
                    <w:t>starts</w:t>
                  </w:r>
                  <w:r>
                    <w:t xml:space="preserve"> the LTM supervisor timer, upon reception of the LTM cell switch MAC CE;</w:t>
                  </w:r>
                </w:p>
                <w:p w14:paraId="0FE626E2" w14:textId="77777777" w:rsidR="00D73408" w:rsidRDefault="00D73408" w:rsidP="00D73408">
                  <w:pPr>
                    <w:pStyle w:val="ListParagraph"/>
                    <w:widowControl w:val="0"/>
                    <w:numPr>
                      <w:ilvl w:val="1"/>
                      <w:numId w:val="9"/>
                    </w:numPr>
                    <w:spacing w:after="0"/>
                    <w:ind w:firstLineChars="0"/>
                    <w:jc w:val="both"/>
                  </w:pPr>
                  <w:proofErr w:type="gramStart"/>
                  <w:r>
                    <w:t>2:</w:t>
                  </w:r>
                  <w:proofErr w:type="gramEnd"/>
                  <w:r>
                    <w:t xml:space="preserve"> The UE </w:t>
                  </w:r>
                  <w:r w:rsidRPr="00F80398">
                    <w:rPr>
                      <w:highlight w:val="yellow"/>
                    </w:rPr>
                    <w:t>stops</w:t>
                  </w:r>
                  <w:r>
                    <w:t xml:space="preserve"> the LTM supervisor timer, upon successful completion of LTM cell switch;</w:t>
                  </w:r>
                </w:p>
                <w:p w14:paraId="0B6E7383" w14:textId="77777777" w:rsidR="00D73408" w:rsidRDefault="00D73408" w:rsidP="00D73408">
                  <w:pPr>
                    <w:pStyle w:val="ListParagraph"/>
                    <w:widowControl w:val="0"/>
                    <w:numPr>
                      <w:ilvl w:val="1"/>
                      <w:numId w:val="9"/>
                    </w:numPr>
                    <w:spacing w:after="0"/>
                    <w:ind w:firstLineChars="0"/>
                    <w:jc w:val="both"/>
                  </w:pPr>
                  <w:proofErr w:type="gramStart"/>
                  <w:r>
                    <w:t>3:</w:t>
                  </w:r>
                  <w:proofErr w:type="gramEnd"/>
                  <w:r>
                    <w:t xml:space="preserve"> If the LTM supervisor timer for MCG expires, as baseline, the UE considers LTM failure and initiates RRC re-establishment. </w:t>
                  </w:r>
                  <w:r>
                    <w:lastRenderedPageBreak/>
                    <w:t>(SCG switch case FFS)</w:t>
                  </w:r>
                </w:p>
                <w:p w14:paraId="2752200A" w14:textId="77777777" w:rsidR="00D73408" w:rsidRDefault="00D73408" w:rsidP="00D73408">
                  <w:pPr>
                    <w:pStyle w:val="ListParagraph"/>
                    <w:widowControl w:val="0"/>
                    <w:numPr>
                      <w:ilvl w:val="0"/>
                      <w:numId w:val="9"/>
                    </w:numPr>
                    <w:spacing w:after="0"/>
                    <w:ind w:firstLineChars="0"/>
                    <w:jc w:val="both"/>
                  </w:pPr>
                  <w:r>
                    <w:t xml:space="preserve">LTM supervisor timer is </w:t>
                  </w:r>
                  <w:r w:rsidRPr="00F07EA2">
                    <w:rPr>
                      <w:highlight w:val="yellow"/>
                    </w:rPr>
                    <w:t>RRC layer timer</w:t>
                  </w:r>
                  <w:r>
                    <w:t>.</w:t>
                  </w:r>
                </w:p>
                <w:p w14:paraId="14A3E2FF"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E480F6D" w14:textId="77777777" w:rsidR="00D73408" w:rsidRPr="00511349" w:rsidRDefault="00D73408" w:rsidP="00D73408">
                  <w:pPr>
                    <w:pStyle w:val="ListParagraph"/>
                    <w:widowControl w:val="0"/>
                    <w:numPr>
                      <w:ilvl w:val="0"/>
                      <w:numId w:val="9"/>
                    </w:numPr>
                    <w:spacing w:after="0"/>
                    <w:ind w:firstLineChars="0"/>
                    <w:jc w:val="both"/>
                  </w:pPr>
                  <w:r w:rsidRPr="00511349">
                    <w:t>For early TA acquisition for candidate Cells</w:t>
                  </w:r>
                </w:p>
                <w:p w14:paraId="5D84AAAD" w14:textId="77777777" w:rsidR="00D73408" w:rsidRPr="00511349" w:rsidRDefault="00D73408" w:rsidP="00D73408">
                  <w:pPr>
                    <w:pStyle w:val="ListParagraph"/>
                    <w:widowControl w:val="0"/>
                    <w:numPr>
                      <w:ilvl w:val="1"/>
                      <w:numId w:val="9"/>
                    </w:numPr>
                    <w:spacing w:after="0"/>
                    <w:ind w:firstLineChars="0"/>
                    <w:jc w:val="both"/>
                  </w:pPr>
                  <w:r w:rsidRPr="00511349">
                    <w:t xml:space="preserve">For PDCCH ordered early TA acquisition without RAR, there is </w:t>
                  </w:r>
                  <w:r w:rsidRPr="00E1034D">
                    <w:rPr>
                      <w:highlight w:val="yellow"/>
                    </w:rPr>
                    <w:t>no 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4594A635" w14:textId="77777777" w:rsidR="00D73408" w:rsidRPr="00511349" w:rsidRDefault="00D73408" w:rsidP="00D73408">
                  <w:pPr>
                    <w:pStyle w:val="ListParagraph"/>
                    <w:widowControl w:val="0"/>
                    <w:numPr>
                      <w:ilvl w:val="1"/>
                      <w:numId w:val="9"/>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2B926A7" w14:textId="77777777" w:rsidR="00D73408" w:rsidRPr="00511349" w:rsidRDefault="00D73408" w:rsidP="00D73408">
                  <w:pPr>
                    <w:pStyle w:val="ListParagraph"/>
                    <w:widowControl w:val="0"/>
                    <w:numPr>
                      <w:ilvl w:val="1"/>
                      <w:numId w:val="9"/>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440CC7FC" w14:textId="77777777" w:rsidR="00D73408" w:rsidRPr="00165B0A" w:rsidRDefault="00D73408" w:rsidP="00D73408">
                  <w:pPr>
                    <w:pStyle w:val="ListParagraph"/>
                    <w:widowControl w:val="0"/>
                    <w:numPr>
                      <w:ilvl w:val="0"/>
                      <w:numId w:val="9"/>
                    </w:numPr>
                    <w:spacing w:after="0"/>
                    <w:ind w:firstLineChars="0"/>
                    <w:jc w:val="both"/>
                  </w:pPr>
                  <w:r w:rsidRPr="00165B0A">
                    <w:t xml:space="preserve">Dynamic grant can be used for RACH-less LTM, for the first UL data transmission to the target </w:t>
                  </w:r>
                  <w:proofErr w:type="gramStart"/>
                  <w:r w:rsidRPr="00165B0A">
                    <w:t>cell:</w:t>
                  </w:r>
                  <w:proofErr w:type="gramEnd"/>
                </w:p>
                <w:p w14:paraId="3960D701" w14:textId="77777777" w:rsidR="00D73408" w:rsidRPr="00165B0A" w:rsidRDefault="00D73408" w:rsidP="00D73408">
                  <w:pPr>
                    <w:pStyle w:val="ListParagraph"/>
                    <w:widowControl w:val="0"/>
                    <w:numPr>
                      <w:ilvl w:val="1"/>
                      <w:numId w:val="9"/>
                    </w:numPr>
                    <w:spacing w:after="0"/>
                    <w:ind w:firstLineChars="0"/>
                    <w:jc w:val="both"/>
                  </w:pPr>
                  <w:proofErr w:type="gramStart"/>
                  <w:r w:rsidRPr="00165B0A">
                    <w:t>the</w:t>
                  </w:r>
                  <w:proofErr w:type="gramEnd"/>
                  <w:r w:rsidRPr="00165B0A">
                    <w:t xml:space="preserve"> </w:t>
                  </w:r>
                  <w:r w:rsidRPr="006D30D6">
                    <w:rPr>
                      <w:highlight w:val="yellow"/>
                    </w:rPr>
                    <w:t>UE monitors PDCCH for dynamic scheduling from the target cell</w:t>
                  </w:r>
                  <w:r w:rsidRPr="00165B0A">
                    <w:t xml:space="preserve">, upon LTM cell switch. </w:t>
                  </w:r>
                </w:p>
                <w:p w14:paraId="53250DA4" w14:textId="77777777" w:rsidR="00D73408" w:rsidRPr="00165B0A" w:rsidRDefault="00D73408" w:rsidP="00D73408">
                  <w:pPr>
                    <w:pStyle w:val="ListParagraph"/>
                    <w:widowControl w:val="0"/>
                    <w:numPr>
                      <w:ilvl w:val="1"/>
                      <w:numId w:val="9"/>
                    </w:numPr>
                    <w:spacing w:after="0"/>
                    <w:ind w:firstLineChars="0"/>
                    <w:jc w:val="both"/>
                  </w:pPr>
                  <w:proofErr w:type="gramStart"/>
                  <w:r w:rsidRPr="00165B0A">
                    <w:t>upon</w:t>
                  </w:r>
                  <w:proofErr w:type="gramEnd"/>
                  <w:r w:rsidRPr="00165B0A">
                    <w:t xml:space="preserve"> cell switch decision, R2 assumes that the source DU informs the target DU about the selected beam, so that the target DU can start scheduling dynamic UL grant. </w:t>
                  </w:r>
                </w:p>
                <w:p w14:paraId="4F8922F8" w14:textId="77777777" w:rsidR="00D73408" w:rsidRPr="00165B0A" w:rsidRDefault="00D73408" w:rsidP="00D73408">
                  <w:pPr>
                    <w:pStyle w:val="ListParagraph"/>
                    <w:widowControl w:val="0"/>
                    <w:numPr>
                      <w:ilvl w:val="0"/>
                      <w:numId w:val="9"/>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5B0F6E7E" w14:textId="77777777" w:rsidR="00D73408" w:rsidRPr="00511349" w:rsidRDefault="00D73408" w:rsidP="00D73408">
                  <w:pPr>
                    <w:pStyle w:val="ListParagraph"/>
                    <w:widowControl w:val="0"/>
                    <w:numPr>
                      <w:ilvl w:val="0"/>
                      <w:numId w:val="9"/>
                    </w:numPr>
                    <w:spacing w:after="0"/>
                    <w:ind w:firstLineChars="0"/>
                    <w:jc w:val="both"/>
                  </w:pPr>
                  <w:r w:rsidRPr="00511349">
                    <w:t xml:space="preserve">Can use legacy </w:t>
                  </w:r>
                  <w:proofErr w:type="gramStart"/>
                  <w:r w:rsidRPr="00511349">
                    <w:t>behaviour:</w:t>
                  </w:r>
                  <w:proofErr w:type="gramEnd"/>
                  <w:r>
                    <w:t xml:space="preserve"> </w:t>
                  </w:r>
                  <w:r>
                    <w:rPr>
                      <w:i/>
                    </w:rPr>
                    <w:t xml:space="preserve"> </w:t>
                  </w:r>
                </w:p>
                <w:p w14:paraId="7A0EAEE9" w14:textId="77777777" w:rsidR="00D73408" w:rsidRPr="00511349" w:rsidRDefault="00D73408" w:rsidP="00D73408">
                  <w:pPr>
                    <w:pStyle w:val="ListParagraph"/>
                    <w:widowControl w:val="0"/>
                    <w:numPr>
                      <w:ilvl w:val="1"/>
                      <w:numId w:val="9"/>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20592A5D" w14:textId="77777777" w:rsidR="00D73408" w:rsidRDefault="00D73408" w:rsidP="00D73408">
                  <w:pPr>
                    <w:pStyle w:val="ListParagraph"/>
                    <w:widowControl w:val="0"/>
                    <w:numPr>
                      <w:ilvl w:val="1"/>
                      <w:numId w:val="9"/>
                    </w:numPr>
                    <w:spacing w:after="0"/>
                    <w:ind w:firstLineChars="0"/>
                    <w:jc w:val="both"/>
                  </w:pPr>
                  <w:r w:rsidRPr="00511349">
                    <w:t xml:space="preserve">The PDCP data recovery procedure can be applied to the RLC AM bearers for inter-DU LTM cell switch. </w:t>
                  </w:r>
                </w:p>
                <w:p w14:paraId="17BB063B" w14:textId="77777777" w:rsidR="00D73408" w:rsidRDefault="00D73408" w:rsidP="00D73408">
                  <w:pPr>
                    <w:pStyle w:val="ListParagraph"/>
                    <w:widowControl w:val="0"/>
                    <w:numPr>
                      <w:ilvl w:val="0"/>
                      <w:numId w:val="9"/>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7CEAD41B" w14:textId="77777777" w:rsidR="00D73408" w:rsidRPr="00BD7CC7" w:rsidRDefault="00D73408" w:rsidP="00D73408">
                  <w:pPr>
                    <w:pStyle w:val="ListParagraph"/>
                    <w:widowControl w:val="0"/>
                    <w:numPr>
                      <w:ilvl w:val="0"/>
                      <w:numId w:val="9"/>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57D8055F" w14:textId="77777777" w:rsidR="00D73408" w:rsidRPr="00BD7CC7" w:rsidRDefault="00D73408" w:rsidP="00D73408">
                  <w:pPr>
                    <w:pStyle w:val="ListParagraph"/>
                    <w:widowControl w:val="0"/>
                    <w:numPr>
                      <w:ilvl w:val="0"/>
                      <w:numId w:val="9"/>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07E73361" w14:textId="2E34A094" w:rsidR="00D62E7F" w:rsidRDefault="00D62E7F" w:rsidP="00D62E7F">
                  <w:pPr>
                    <w:pStyle w:val="CRCoverPage"/>
                    <w:spacing w:after="0"/>
                    <w:rPr>
                      <w:b/>
                      <w:noProof/>
                      <w:lang w:eastAsia="zh-CN"/>
                    </w:rPr>
                  </w:pPr>
                  <w:r w:rsidRPr="00772765">
                    <w:rPr>
                      <w:b/>
                      <w:noProof/>
                      <w:lang w:eastAsia="zh-CN"/>
                    </w:rPr>
                    <w:t>RAN2#1</w:t>
                  </w:r>
                  <w:r>
                    <w:rPr>
                      <w:b/>
                      <w:noProof/>
                      <w:lang w:eastAsia="zh-CN"/>
                    </w:rPr>
                    <w:t>23</w:t>
                  </w:r>
                  <w:r>
                    <w:rPr>
                      <w:rFonts w:hint="eastAsia"/>
                      <w:b/>
                      <w:noProof/>
                      <w:lang w:eastAsia="zh-CN"/>
                    </w:rPr>
                    <w:t>:</w:t>
                  </w:r>
                </w:p>
                <w:p w14:paraId="68BA4624" w14:textId="77777777" w:rsidR="00D62E7F" w:rsidRPr="0031034F" w:rsidRDefault="00D62E7F" w:rsidP="00D62E7F">
                  <w:pPr>
                    <w:pStyle w:val="ListParagraph"/>
                    <w:widowControl w:val="0"/>
                    <w:numPr>
                      <w:ilvl w:val="0"/>
                      <w:numId w:val="9"/>
                    </w:numPr>
                    <w:spacing w:after="0"/>
                    <w:ind w:firstLineChars="0"/>
                    <w:jc w:val="both"/>
                    <w:rPr>
                      <w:lang w:val="en-GB"/>
                    </w:rPr>
                  </w:pPr>
                  <w:r w:rsidRPr="0031034F">
                    <w:rPr>
                      <w:lang w:val="en-GB"/>
                    </w:rPr>
                    <w:t xml:space="preserve">The case of PCell change (MCG) by LTM, </w:t>
                  </w:r>
                  <w:r w:rsidRPr="0031034F">
                    <w:rPr>
                      <w:highlight w:val="yellow"/>
                      <w:lang w:val="en-GB"/>
                    </w:rPr>
                    <w:t>without SCG</w:t>
                  </w:r>
                  <w:r w:rsidRPr="0031034F">
                    <w:rPr>
                      <w:lang w:val="en-GB"/>
                    </w:rPr>
                    <w:t xml:space="preserve">, is supported (If there is an SCG configuration it is </w:t>
                  </w:r>
                  <w:r w:rsidRPr="0031034F">
                    <w:rPr>
                      <w:highlight w:val="yellow"/>
                      <w:lang w:val="en-GB"/>
                    </w:rPr>
                    <w:t>released</w:t>
                  </w:r>
                  <w:r w:rsidRPr="0031034F">
                    <w:rPr>
                      <w:lang w:val="en-GB"/>
                    </w:rPr>
                    <w:t xml:space="preserve"> at LTM execution). </w:t>
                  </w:r>
                </w:p>
                <w:p w14:paraId="4D21C7AB" w14:textId="77777777" w:rsidR="00D62E7F" w:rsidRPr="0031034F" w:rsidRDefault="00D62E7F" w:rsidP="00D62E7F">
                  <w:pPr>
                    <w:pStyle w:val="ListParagraph"/>
                    <w:widowControl w:val="0"/>
                    <w:numPr>
                      <w:ilvl w:val="0"/>
                      <w:numId w:val="9"/>
                    </w:numPr>
                    <w:spacing w:after="0"/>
                    <w:ind w:firstLineChars="0"/>
                    <w:jc w:val="both"/>
                    <w:rPr>
                      <w:lang w:val="en-GB"/>
                    </w:rPr>
                  </w:pPr>
                  <w:r w:rsidRPr="0031034F">
                    <w:rPr>
                      <w:lang w:val="en-GB"/>
                    </w:rPr>
                    <w:t xml:space="preserve">The case of SCG LTM, </w:t>
                  </w:r>
                  <w:r w:rsidRPr="0031034F">
                    <w:rPr>
                      <w:highlight w:val="yellow"/>
                      <w:lang w:val="en-GB"/>
                    </w:rPr>
                    <w:t>without MN involvement</w:t>
                  </w:r>
                  <w:r w:rsidRPr="0031034F">
                    <w:rPr>
                      <w:lang w:val="en-GB"/>
                    </w:rPr>
                    <w:t xml:space="preserve"> is supported </w:t>
                  </w:r>
                </w:p>
                <w:p w14:paraId="23F5B6E0" w14:textId="77777777" w:rsidR="00D62E7F" w:rsidRPr="0031034F" w:rsidRDefault="00D62E7F" w:rsidP="00D62E7F">
                  <w:pPr>
                    <w:pStyle w:val="ListParagraph"/>
                    <w:widowControl w:val="0"/>
                    <w:numPr>
                      <w:ilvl w:val="0"/>
                      <w:numId w:val="9"/>
                    </w:numPr>
                    <w:spacing w:after="0"/>
                    <w:ind w:firstLineChars="0"/>
                    <w:jc w:val="both"/>
                    <w:rPr>
                      <w:lang w:val="en-GB"/>
                    </w:rPr>
                  </w:pPr>
                  <w:r w:rsidRPr="0031034F">
                    <w:rPr>
                      <w:lang w:val="en-GB"/>
                    </w:rPr>
                    <w:t>as a working assumption (can be revisited e.g. at the last meeting), it is assumed that other MCG/SCG cases are not supported.</w:t>
                  </w:r>
                </w:p>
                <w:p w14:paraId="65F1425C" w14:textId="77777777" w:rsidR="00A3256C" w:rsidRPr="00224330" w:rsidRDefault="00A3256C" w:rsidP="00A3256C">
                  <w:pPr>
                    <w:pStyle w:val="ListParagraph"/>
                    <w:widowControl w:val="0"/>
                    <w:numPr>
                      <w:ilvl w:val="0"/>
                      <w:numId w:val="9"/>
                    </w:numPr>
                    <w:spacing w:after="0"/>
                    <w:ind w:firstLineChars="0"/>
                    <w:jc w:val="both"/>
                    <w:rPr>
                      <w:lang w:val="en-GB"/>
                    </w:rPr>
                  </w:pPr>
                  <w:r w:rsidRPr="00224330">
                    <w:rPr>
                      <w:highlight w:val="yellow"/>
                      <w:lang w:val="en-GB"/>
                    </w:rPr>
                    <w:t>Define the association</w:t>
                  </w:r>
                  <w:r w:rsidRPr="00224330">
                    <w:rPr>
                      <w:lang w:val="en-GB"/>
                    </w:rPr>
                    <w:t xml:space="preserve"> between CG occasion and beam in RRC and specify that the UE </w:t>
                  </w:r>
                  <w:r w:rsidRPr="00224330">
                    <w:rPr>
                      <w:highlight w:val="yellow"/>
                      <w:lang w:val="en-GB"/>
                    </w:rPr>
                    <w:t>uses a CG occasion</w:t>
                  </w:r>
                  <w:r w:rsidRPr="00224330">
                    <w:rPr>
                      <w:lang w:val="en-GB"/>
                    </w:rPr>
                    <w:t xml:space="preserve"> associated with the indicated beam in MAC</w:t>
                  </w:r>
                </w:p>
                <w:p w14:paraId="70C1536D" w14:textId="77777777" w:rsidR="00A3256C" w:rsidRDefault="00A3256C" w:rsidP="00A3256C">
                  <w:pPr>
                    <w:pStyle w:val="ListParagraph"/>
                    <w:widowControl w:val="0"/>
                    <w:numPr>
                      <w:ilvl w:val="0"/>
                      <w:numId w:val="9"/>
                    </w:numPr>
                    <w:spacing w:after="0"/>
                    <w:ind w:firstLineChars="0"/>
                    <w:jc w:val="both"/>
                    <w:rPr>
                      <w:lang w:val="en-GB"/>
                    </w:rPr>
                  </w:pPr>
                  <w:r w:rsidRPr="00224330">
                    <w:rPr>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DE50B0" w:rsidRDefault="00A3256C" w:rsidP="00A3256C">
                  <w:pPr>
                    <w:pStyle w:val="ListParagraph"/>
                    <w:widowControl w:val="0"/>
                    <w:numPr>
                      <w:ilvl w:val="0"/>
                      <w:numId w:val="9"/>
                    </w:numPr>
                    <w:spacing w:after="0"/>
                    <w:ind w:firstLineChars="0"/>
                    <w:jc w:val="both"/>
                    <w:rPr>
                      <w:lang w:val="en-GB"/>
                    </w:rPr>
                  </w:pPr>
                  <w:r w:rsidRPr="00DE50B0">
                    <w:rPr>
                      <w:lang w:val="en-GB"/>
                    </w:rPr>
                    <w:t>automatic retransmission by timer with CG (similar to NR-U, SDT) is supported for the first UL data transmission with CG.</w:t>
                  </w:r>
                </w:p>
                <w:p w14:paraId="4E2ADD0A" w14:textId="77777777" w:rsidR="00A3256C" w:rsidRPr="00224330" w:rsidRDefault="00A3256C" w:rsidP="00A3256C">
                  <w:pPr>
                    <w:pStyle w:val="ListParagraph"/>
                    <w:widowControl w:val="0"/>
                    <w:numPr>
                      <w:ilvl w:val="0"/>
                      <w:numId w:val="9"/>
                    </w:numPr>
                    <w:spacing w:after="0"/>
                    <w:ind w:firstLineChars="0"/>
                    <w:jc w:val="both"/>
                    <w:rPr>
                      <w:lang w:val="en-GB"/>
                    </w:rPr>
                  </w:pPr>
                  <w:r w:rsidRPr="00224330">
                    <w:rPr>
                      <w:lang w:val="en-GB"/>
                    </w:rPr>
                    <w:t xml:space="preserve">Before RACH-less LTM procedure completion, the UE shall </w:t>
                  </w:r>
                  <w:r w:rsidRPr="004C08F4">
                    <w:rPr>
                      <w:highlight w:val="yellow"/>
                      <w:lang w:val="en-GB"/>
                    </w:rPr>
                    <w:t>not trigger RACH</w:t>
                  </w:r>
                  <w:r w:rsidRPr="00224330">
                    <w:rPr>
                      <w:lang w:val="en-GB"/>
                    </w:rPr>
                    <w:t xml:space="preserve"> (when the UE has no valid PUCCH resource for triggered SRs), as in LTE RACH-less.</w:t>
                  </w:r>
                </w:p>
                <w:p w14:paraId="5D6EABB0" w14:textId="77777777" w:rsidR="00A3256C" w:rsidRPr="001E3A4F" w:rsidRDefault="00A3256C" w:rsidP="00A3256C">
                  <w:pPr>
                    <w:pStyle w:val="ListParagraph"/>
                    <w:widowControl w:val="0"/>
                    <w:numPr>
                      <w:ilvl w:val="0"/>
                      <w:numId w:val="9"/>
                    </w:numPr>
                    <w:spacing w:after="0"/>
                    <w:ind w:firstLineChars="0"/>
                    <w:jc w:val="both"/>
                    <w:rPr>
                      <w:lang w:val="en-GB"/>
                    </w:rPr>
                  </w:pPr>
                  <w:r w:rsidRPr="001E3A4F">
                    <w:rPr>
                      <w:lang w:val="en-GB"/>
                    </w:rPr>
                    <w:t xml:space="preserve">RAN2 assumes </w:t>
                  </w:r>
                  <w:proofErr w:type="gramStart"/>
                  <w:r w:rsidRPr="001E3A4F">
                    <w:rPr>
                      <w:lang w:val="en-GB"/>
                    </w:rPr>
                    <w:t>For</w:t>
                  </w:r>
                  <w:proofErr w:type="gramEnd"/>
                  <w:r w:rsidRPr="001E3A4F">
                    <w:rPr>
                      <w:lang w:val="en-GB"/>
                    </w:rPr>
                    <w:t xml:space="preserve"> RACH-less LTM, the UE determines </w:t>
                  </w:r>
                  <w:r w:rsidRPr="001E3A4F">
                    <w:rPr>
                      <w:highlight w:val="yellow"/>
                      <w:lang w:val="en-GB"/>
                    </w:rPr>
                    <w:t>successful reception of its first UL data based on receiving a PDCCH addressing the UE’s C-RNTI in the target cell scheduling a new transmission after the first UL data</w:t>
                  </w:r>
                  <w:r w:rsidRPr="001E3A4F">
                    <w:rPr>
                      <w:lang w:val="en-GB"/>
                    </w:rPr>
                    <w:t>, (</w:t>
                  </w:r>
                  <w:r w:rsidRPr="00BD5FB2">
                    <w:rPr>
                      <w:highlight w:val="yellow"/>
                      <w:lang w:val="en-GB"/>
                    </w:rPr>
                    <w:t>FFS</w:t>
                  </w:r>
                  <w:r w:rsidRPr="001E3A4F">
                    <w:rPr>
                      <w:lang w:val="en-GB"/>
                    </w:rPr>
                    <w:t xml:space="preserve"> if specified contents should be transmitted with this transmission, e.g. as LTE MAC CE). </w:t>
                  </w:r>
                </w:p>
                <w:p w14:paraId="0C6D32D5" w14:textId="77777777" w:rsidR="00A3256C" w:rsidRPr="00980CD3" w:rsidRDefault="00A3256C" w:rsidP="00A3256C">
                  <w:pPr>
                    <w:pStyle w:val="ListParagraph"/>
                    <w:widowControl w:val="0"/>
                    <w:numPr>
                      <w:ilvl w:val="0"/>
                      <w:numId w:val="9"/>
                    </w:numPr>
                    <w:spacing w:after="0"/>
                    <w:ind w:firstLineChars="0"/>
                    <w:jc w:val="both"/>
                    <w:rPr>
                      <w:lang w:val="en-GB"/>
                    </w:rPr>
                  </w:pPr>
                  <w:r w:rsidRPr="00980CD3">
                    <w:rPr>
                      <w:lang w:val="en-GB"/>
                    </w:rPr>
                    <w:t xml:space="preserve">The early RACH procedure </w:t>
                  </w:r>
                  <w:proofErr w:type="gramStart"/>
                  <w:r w:rsidRPr="00980CD3">
                    <w:rPr>
                      <w:lang w:val="en-GB"/>
                    </w:rPr>
                    <w:t>share</w:t>
                  </w:r>
                  <w:proofErr w:type="gramEnd"/>
                  <w:r w:rsidRPr="00980CD3">
                    <w:rPr>
                      <w:lang w:val="en-GB"/>
                    </w:rPr>
                    <w:t xml:space="preserve"> a same MAC entity with the legacy RACH procedure. (e.g. no extra MAC entity is needed for early RACH)</w:t>
                  </w:r>
                </w:p>
                <w:p w14:paraId="5443CCC0" w14:textId="77777777" w:rsidR="00A3256C" w:rsidRPr="00B5516A" w:rsidRDefault="00A3256C" w:rsidP="00A3256C">
                  <w:pPr>
                    <w:pStyle w:val="ListParagraph"/>
                    <w:widowControl w:val="0"/>
                    <w:numPr>
                      <w:ilvl w:val="0"/>
                      <w:numId w:val="9"/>
                    </w:numPr>
                    <w:spacing w:after="0"/>
                    <w:ind w:firstLineChars="0"/>
                    <w:jc w:val="both"/>
                    <w:rPr>
                      <w:lang w:val="en-GB"/>
                    </w:rPr>
                  </w:pPr>
                  <w:r w:rsidRPr="00B5516A">
                    <w:rPr>
                      <w:lang w:val="en-GB"/>
                    </w:rPr>
                    <w:lastRenderedPageBreak/>
                    <w:t>Confirm that the RACH procedure toward a candidate cell is considered as complete once the preamble transmission is instructed to the lower layer.</w:t>
                  </w:r>
                </w:p>
                <w:p w14:paraId="4812C481" w14:textId="77777777" w:rsidR="00A3256C" w:rsidRPr="004D341C" w:rsidRDefault="00A3256C" w:rsidP="00A3256C">
                  <w:pPr>
                    <w:pStyle w:val="ListParagraph"/>
                    <w:widowControl w:val="0"/>
                    <w:numPr>
                      <w:ilvl w:val="0"/>
                      <w:numId w:val="9"/>
                    </w:numPr>
                    <w:spacing w:after="0"/>
                    <w:ind w:firstLineChars="0"/>
                    <w:jc w:val="both"/>
                    <w:rPr>
                      <w:lang w:val="en-GB"/>
                    </w:rPr>
                  </w:pPr>
                  <w:r w:rsidRPr="004D341C">
                    <w:rPr>
                      <w:lang w:val="en-GB"/>
                    </w:rPr>
                    <w:t xml:space="preserve">R2 assumes </w:t>
                  </w:r>
                  <w:proofErr w:type="gramStart"/>
                  <w:r w:rsidRPr="004D341C">
                    <w:rPr>
                      <w:lang w:val="en-GB"/>
                    </w:rPr>
                    <w:t>For</w:t>
                  </w:r>
                  <w:proofErr w:type="gramEnd"/>
                  <w:r w:rsidRPr="004D341C">
                    <w:rPr>
                      <w:lang w:val="en-GB"/>
                    </w:rPr>
                    <w:t xml:space="preserve"> counting the power ramping step for early RACH, Reuse PREAMBLE_POWER_RAMPING_COUNTER</w:t>
                  </w:r>
                </w:p>
                <w:p w14:paraId="13097224" w14:textId="77777777" w:rsidR="00A3256C" w:rsidRDefault="00A3256C" w:rsidP="00A3256C">
                  <w:pPr>
                    <w:pStyle w:val="ListParagraph"/>
                    <w:widowControl w:val="0"/>
                    <w:numPr>
                      <w:ilvl w:val="0"/>
                      <w:numId w:val="9"/>
                    </w:numPr>
                    <w:spacing w:after="0"/>
                    <w:ind w:firstLineChars="0"/>
                    <w:jc w:val="both"/>
                    <w:rPr>
                      <w:lang w:val="en-GB"/>
                    </w:rPr>
                  </w:pPr>
                  <w:r w:rsidRPr="00980CD3">
                    <w:rPr>
                      <w:lang w:val="en-GB"/>
                    </w:rPr>
                    <w:t xml:space="preserve">It is up to UE implementation to handle the RACH initiation </w:t>
                  </w:r>
                  <w:r w:rsidRPr="003D1D7E">
                    <w:rPr>
                      <w:highlight w:val="yellow"/>
                      <w:lang w:val="en-GB"/>
                    </w:rPr>
                    <w:t>collisions</w:t>
                  </w:r>
                  <w:r w:rsidRPr="00980CD3">
                    <w:rPr>
                      <w:lang w:val="en-GB"/>
                    </w:rPr>
                    <w:t xml:space="preserve"> where the early RACH is getting involved. No specification change can be foreseen.</w:t>
                  </w:r>
                </w:p>
                <w:p w14:paraId="5A7F2807" w14:textId="77777777" w:rsidR="00A3256C" w:rsidRPr="00597644" w:rsidRDefault="00A3256C" w:rsidP="00A3256C">
                  <w:pPr>
                    <w:pStyle w:val="ListParagraph"/>
                    <w:widowControl w:val="0"/>
                    <w:numPr>
                      <w:ilvl w:val="0"/>
                      <w:numId w:val="9"/>
                    </w:numPr>
                    <w:spacing w:after="0"/>
                    <w:ind w:firstLineChars="0"/>
                    <w:jc w:val="both"/>
                    <w:rPr>
                      <w:lang w:val="en-GB"/>
                    </w:rPr>
                  </w:pPr>
                  <w:r w:rsidRPr="00597644">
                    <w:rPr>
                      <w:lang w:val="en-GB"/>
                    </w:rPr>
                    <w:t xml:space="preserve">The UE will do RACH-less when: </w:t>
                  </w:r>
                </w:p>
                <w:p w14:paraId="5B2F8C21" w14:textId="77777777" w:rsidR="00A3256C" w:rsidRPr="00597644" w:rsidRDefault="00A3256C" w:rsidP="00A3256C">
                  <w:pPr>
                    <w:pStyle w:val="ListParagraph"/>
                    <w:widowControl w:val="0"/>
                    <w:numPr>
                      <w:ilvl w:val="1"/>
                      <w:numId w:val="9"/>
                    </w:numPr>
                    <w:spacing w:after="0"/>
                    <w:ind w:firstLineChars="0"/>
                    <w:jc w:val="both"/>
                    <w:rPr>
                      <w:lang w:val="en-GB"/>
                    </w:rPr>
                  </w:pPr>
                  <w:r w:rsidRPr="00597644">
                    <w:rPr>
                      <w:lang w:val="en-GB"/>
                    </w:rPr>
                    <w:t>TA value is provided in the cell switch MAC CE (already agreed, TA=0 is assumed to be covered by this)</w:t>
                  </w:r>
                </w:p>
                <w:p w14:paraId="4A1FA3EE" w14:textId="77777777" w:rsidR="00A3256C" w:rsidRPr="00597644" w:rsidRDefault="00A3256C" w:rsidP="00A3256C">
                  <w:pPr>
                    <w:pStyle w:val="ListParagraph"/>
                    <w:widowControl w:val="0"/>
                    <w:numPr>
                      <w:ilvl w:val="1"/>
                      <w:numId w:val="9"/>
                    </w:numPr>
                    <w:spacing w:after="0"/>
                    <w:ind w:firstLineChars="0"/>
                    <w:jc w:val="both"/>
                    <w:rPr>
                      <w:lang w:val="en-GB"/>
                    </w:rPr>
                  </w:pPr>
                  <w:r w:rsidRPr="00597644">
                    <w:rPr>
                      <w:lang w:val="en-GB"/>
                    </w:rPr>
                    <w:t xml:space="preserve">When the UE shall apply the same TA value as the source (already agreed) </w:t>
                  </w:r>
                  <w:r w:rsidRPr="00597644">
                    <w:rPr>
                      <w:highlight w:val="yellow"/>
                      <w:lang w:val="en-GB"/>
                    </w:rPr>
                    <w:t>FFS how the UE knows this.</w:t>
                  </w:r>
                  <w:r w:rsidRPr="00597644">
                    <w:rPr>
                      <w:lang w:val="en-GB"/>
                    </w:rPr>
                    <w:t xml:space="preserve"> </w:t>
                  </w:r>
                </w:p>
                <w:p w14:paraId="3AE0C86A" w14:textId="77777777" w:rsidR="00A3256C" w:rsidRPr="009C7A52" w:rsidRDefault="00A3256C" w:rsidP="00A3256C">
                  <w:pPr>
                    <w:pStyle w:val="ListParagraph"/>
                    <w:widowControl w:val="0"/>
                    <w:numPr>
                      <w:ilvl w:val="0"/>
                      <w:numId w:val="9"/>
                    </w:numPr>
                    <w:spacing w:after="0"/>
                    <w:ind w:firstLineChars="0"/>
                    <w:jc w:val="both"/>
                    <w:rPr>
                      <w:lang w:val="en-GB"/>
                    </w:rPr>
                  </w:pPr>
                  <w:r w:rsidRPr="009C7A52">
                    <w:rPr>
                      <w:lang w:val="en-GB"/>
                    </w:rPr>
                    <w:t>BWP ID is not in the LTM cell switch MAC CE, but only b</w:t>
                  </w:r>
                  <w:r>
                    <w:rPr>
                      <w:lang w:val="en-GB"/>
                    </w:rPr>
                    <w:t xml:space="preserve">ased on the RRC configuration. </w:t>
                  </w:r>
                </w:p>
                <w:p w14:paraId="5C755403" w14:textId="77777777" w:rsidR="00A3256C" w:rsidRPr="009C7A52" w:rsidRDefault="00A3256C" w:rsidP="00A3256C">
                  <w:pPr>
                    <w:pStyle w:val="ListParagraph"/>
                    <w:widowControl w:val="0"/>
                    <w:numPr>
                      <w:ilvl w:val="0"/>
                      <w:numId w:val="9"/>
                    </w:numPr>
                    <w:spacing w:after="0"/>
                    <w:ind w:firstLineChars="0"/>
                    <w:jc w:val="both"/>
                    <w:rPr>
                      <w:lang w:val="en-GB"/>
                    </w:rPr>
                  </w:pPr>
                  <w:r w:rsidRPr="00376C70">
                    <w:rPr>
                      <w:highlight w:val="yellow"/>
                      <w:lang w:val="en-GB"/>
                    </w:rPr>
                    <w:t>Scell activation state</w:t>
                  </w:r>
                  <w:r w:rsidRPr="009C7A52">
                    <w:rPr>
                      <w:lang w:val="en-GB"/>
                    </w:rPr>
                    <w:t xml:space="preserve"> is not in the LTM cell switch MAC CE, but only based on the RRC configuration</w:t>
                  </w:r>
                </w:p>
                <w:p w14:paraId="1C24D833"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Will hav</w:t>
                  </w:r>
                  <w:r w:rsidRPr="00376C70">
                    <w:rPr>
                      <w:highlight w:val="yellow"/>
                      <w:lang w:val="en-GB"/>
                    </w:rPr>
                    <w:t>e CFRA resource related information field</w:t>
                  </w:r>
                  <w:r w:rsidRPr="005B16D3">
                    <w:rPr>
                      <w:lang w:val="en-GB"/>
                    </w:rPr>
                    <w:t xml:space="preserve"> in LTM cell switch MAC CE (unless serious issues are found). </w:t>
                  </w:r>
                </w:p>
                <w:p w14:paraId="4C86DF96"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Not introduce UL grant related information field in LTM cell switch MAC CE.</w:t>
                  </w:r>
                </w:p>
                <w:p w14:paraId="6D3C6D22"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Not introduce C-RNTI information field in LTM cell switch MAC CE.</w:t>
                  </w:r>
                </w:p>
                <w:p w14:paraId="4233A3EB"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Not introduce LTM supervisor timer value field in LTM cell switch MAC CE.</w:t>
                  </w:r>
                </w:p>
                <w:p w14:paraId="52243DDF" w14:textId="77777777" w:rsidR="00A3256C" w:rsidRDefault="00A3256C" w:rsidP="00A3256C">
                  <w:pPr>
                    <w:pStyle w:val="ListParagraph"/>
                    <w:widowControl w:val="0"/>
                    <w:numPr>
                      <w:ilvl w:val="0"/>
                      <w:numId w:val="9"/>
                    </w:numPr>
                    <w:spacing w:after="0"/>
                    <w:ind w:firstLineChars="0"/>
                    <w:jc w:val="both"/>
                    <w:rPr>
                      <w:lang w:val="en-GB"/>
                    </w:rPr>
                  </w:pPr>
                  <w:r w:rsidRPr="005B16D3">
                    <w:rPr>
                      <w:lang w:val="en-GB"/>
                    </w:rPr>
                    <w:t xml:space="preserve">The size of “Target Configuration ID” field in the LTM Command MAC CE is </w:t>
                  </w:r>
                  <w:r w:rsidRPr="0052049E">
                    <w:rPr>
                      <w:highlight w:val="yellow"/>
                      <w:lang w:val="en-GB"/>
                    </w:rPr>
                    <w:t>3-bits</w:t>
                  </w:r>
                  <w:r w:rsidRPr="005B16D3">
                    <w:rPr>
                      <w:lang w:val="en-GB"/>
                    </w:rPr>
                    <w:t>, and the maximum number of LTM candidate cells in RRC configuration is 8.</w:t>
                  </w:r>
                </w:p>
                <w:p w14:paraId="53666323" w14:textId="77777777" w:rsidR="00A3256C" w:rsidRDefault="00A3256C" w:rsidP="00A3256C">
                  <w:pPr>
                    <w:pStyle w:val="ListParagraph"/>
                    <w:widowControl w:val="0"/>
                    <w:numPr>
                      <w:ilvl w:val="0"/>
                      <w:numId w:val="9"/>
                    </w:numPr>
                    <w:spacing w:after="0"/>
                    <w:ind w:firstLineChars="0"/>
                    <w:jc w:val="both"/>
                    <w:rPr>
                      <w:lang w:val="en-GB"/>
                    </w:rPr>
                  </w:pPr>
                  <w:r w:rsidRPr="00784808">
                    <w:rPr>
                      <w:lang w:val="en-GB"/>
                    </w:rPr>
                    <w:t>No need to specify processing order</w:t>
                  </w:r>
                </w:p>
                <w:p w14:paraId="0EAB98AD" w14:textId="77777777" w:rsidR="00A3256C" w:rsidRPr="00784808" w:rsidRDefault="00A3256C" w:rsidP="00A3256C">
                  <w:pPr>
                    <w:pStyle w:val="ListParagraph"/>
                    <w:widowControl w:val="0"/>
                    <w:numPr>
                      <w:ilvl w:val="0"/>
                      <w:numId w:val="9"/>
                    </w:numPr>
                    <w:spacing w:after="0"/>
                    <w:ind w:firstLineChars="0"/>
                    <w:jc w:val="both"/>
                    <w:rPr>
                      <w:lang w:val="en-GB"/>
                    </w:rPr>
                  </w:pPr>
                  <w:r w:rsidRPr="00784808">
                    <w:rPr>
                      <w:lang w:val="en-GB"/>
                    </w:rPr>
                    <w:t xml:space="preserve">A BSR should be triggered in the target cell right after cell switch (as for legacy handover). It is assumed that no spec impact is needed. </w:t>
                  </w:r>
                </w:p>
                <w:p w14:paraId="1552E734" w14:textId="77777777" w:rsidR="00D73408" w:rsidRPr="00A3256C" w:rsidRDefault="00D73408" w:rsidP="00A4585F">
                  <w:pPr>
                    <w:pStyle w:val="ListParagraph"/>
                    <w:widowControl w:val="0"/>
                    <w:spacing w:after="0"/>
                    <w:ind w:left="420" w:firstLineChars="0" w:firstLine="0"/>
                    <w:jc w:val="both"/>
                    <w:rPr>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14:paraId="1EFB8B92" w14:textId="77777777" w:rsidTr="00A4585F">
              <w:tc>
                <w:tcPr>
                  <w:tcW w:w="6852" w:type="dxa"/>
                </w:tcPr>
                <w:p w14:paraId="0561B584"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10bis</w:t>
                  </w:r>
                  <w:r>
                    <w:rPr>
                      <w:rFonts w:hint="eastAsia"/>
                      <w:b/>
                      <w:noProof/>
                      <w:lang w:eastAsia="zh-CN"/>
                    </w:rPr>
                    <w:t>:</w:t>
                  </w:r>
                </w:p>
                <w:p w14:paraId="107D3FBB" w14:textId="77777777" w:rsidR="00D73408" w:rsidRPr="00385743" w:rsidRDefault="00D73408" w:rsidP="0052049E">
                  <w:pPr>
                    <w:pStyle w:val="ListParagraph"/>
                    <w:widowControl w:val="0"/>
                    <w:numPr>
                      <w:ilvl w:val="0"/>
                      <w:numId w:val="9"/>
                    </w:numPr>
                    <w:spacing w:after="0"/>
                    <w:ind w:firstLineChars="0"/>
                    <w:jc w:val="both"/>
                  </w:pPr>
                  <w:r w:rsidRPr="005E3E48">
                    <w:t xml:space="preserve">RAN1 assumes Rel-17 ICBM </w:t>
                  </w:r>
                  <w:r w:rsidRPr="00164C3B">
                    <w:rPr>
                      <w:highlight w:val="yellow"/>
                    </w:rPr>
                    <w:t>CSI measurement as starting point</w:t>
                  </w:r>
                  <w:r w:rsidRPr="005E3E48">
                    <w:t>.</w:t>
                  </w:r>
                </w:p>
                <w:p w14:paraId="300293F2" w14:textId="77777777" w:rsidR="00D73408" w:rsidRPr="00385743" w:rsidRDefault="00D73408" w:rsidP="0052049E">
                  <w:pPr>
                    <w:pStyle w:val="ListParagraph"/>
                    <w:widowControl w:val="0"/>
                    <w:numPr>
                      <w:ilvl w:val="0"/>
                      <w:numId w:val="9"/>
                    </w:numPr>
                    <w:spacing w:after="0"/>
                    <w:ind w:firstLineChars="0"/>
                    <w:jc w:val="both"/>
                  </w:pPr>
                  <w:r w:rsidRPr="00385743">
                    <w:t>SSB is supported for L1 intra-frequency measurement</w:t>
                  </w:r>
                </w:p>
                <w:p w14:paraId="6DF2686D" w14:textId="77777777" w:rsidR="00D73408" w:rsidRPr="005E3E48" w:rsidRDefault="00D73408" w:rsidP="0052049E">
                  <w:pPr>
                    <w:pStyle w:val="ListParagraph"/>
                    <w:widowControl w:val="0"/>
                    <w:numPr>
                      <w:ilvl w:val="0"/>
                      <w:numId w:val="9"/>
                    </w:numPr>
                    <w:spacing w:after="0"/>
                    <w:ind w:firstLineChars="0"/>
                    <w:jc w:val="both"/>
                  </w:pPr>
                  <w:r w:rsidRPr="005E3E48">
                    <w:t>SSB is supported for L1 inter-frequency measurement if inter-frequency L1 measurements are supported</w:t>
                  </w:r>
                </w:p>
                <w:p w14:paraId="079D22AD" w14:textId="77777777" w:rsidR="00D73408" w:rsidRPr="005E3E48" w:rsidRDefault="00D73408" w:rsidP="0052049E">
                  <w:pPr>
                    <w:pStyle w:val="ListParagraph"/>
                    <w:widowControl w:val="0"/>
                    <w:numPr>
                      <w:ilvl w:val="0"/>
                      <w:numId w:val="9"/>
                    </w:numPr>
                    <w:spacing w:after="0"/>
                    <w:ind w:firstLineChars="0"/>
                    <w:jc w:val="both"/>
                  </w:pPr>
                  <w:r w:rsidRPr="005E3E48">
                    <w:t xml:space="preserve">For candidate cell measurement for Rel-18 L1/L2 mobility, </w:t>
                  </w:r>
                </w:p>
                <w:p w14:paraId="3247EABD" w14:textId="77777777" w:rsidR="00D73408" w:rsidRPr="00385743" w:rsidRDefault="00D73408" w:rsidP="0052049E">
                  <w:pPr>
                    <w:numPr>
                      <w:ilvl w:val="1"/>
                      <w:numId w:val="9"/>
                    </w:numPr>
                    <w:overflowPunct/>
                    <w:autoSpaceDE/>
                    <w:autoSpaceDN/>
                    <w:adjustRightInd/>
                    <w:spacing w:after="0"/>
                    <w:jc w:val="both"/>
                    <w:textAlignment w:val="auto"/>
                    <w:rPr>
                      <w:szCs w:val="21"/>
                      <w:lang w:eastAsia="x-none"/>
                    </w:rPr>
                  </w:pPr>
                  <w:r w:rsidRPr="00385743">
                    <w:rPr>
                      <w:szCs w:val="21"/>
                      <w:lang w:eastAsia="x-none"/>
                    </w:rPr>
                    <w:t>L1-RSRP is supported for intra-frequency candidate cell measurement.</w:t>
                  </w:r>
                </w:p>
                <w:p w14:paraId="0C052EBA" w14:textId="77777777" w:rsidR="00D73408" w:rsidRPr="00385743" w:rsidRDefault="00D73408" w:rsidP="0052049E">
                  <w:pPr>
                    <w:pStyle w:val="ListParagraph"/>
                    <w:widowControl w:val="0"/>
                    <w:numPr>
                      <w:ilvl w:val="0"/>
                      <w:numId w:val="9"/>
                    </w:numPr>
                    <w:spacing w:after="0"/>
                    <w:ind w:firstLineChars="0"/>
                    <w:jc w:val="both"/>
                  </w:pPr>
                  <w:r w:rsidRPr="00385743">
                    <w:t>Support TA acquisition of candidate cell(s) before cell switch command is received in L1/L2 based mobility.</w:t>
                  </w:r>
                </w:p>
                <w:p w14:paraId="3DDE55C9"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11</w:t>
                  </w:r>
                  <w:r>
                    <w:rPr>
                      <w:rFonts w:hint="eastAsia"/>
                      <w:b/>
                      <w:noProof/>
                      <w:lang w:eastAsia="zh-CN"/>
                    </w:rPr>
                    <w:t>:</w:t>
                  </w:r>
                </w:p>
                <w:p w14:paraId="158DCD0C" w14:textId="77777777" w:rsidR="00D73408" w:rsidRPr="004024D0" w:rsidRDefault="00D73408" w:rsidP="0052049E">
                  <w:pPr>
                    <w:pStyle w:val="ListParagraph"/>
                    <w:widowControl w:val="0"/>
                    <w:numPr>
                      <w:ilvl w:val="0"/>
                      <w:numId w:val="9"/>
                    </w:numPr>
                    <w:spacing w:after="0"/>
                    <w:ind w:firstLineChars="0"/>
                    <w:jc w:val="both"/>
                  </w:pPr>
                  <w:r w:rsidRPr="004024D0">
                    <w:t>For Rel-18 LTM, L1 inter-frequency measurement is supported from RAN1 point of view.</w:t>
                  </w:r>
                </w:p>
                <w:p w14:paraId="7C0014B5" w14:textId="77777777" w:rsidR="00D73408" w:rsidRPr="004024D0" w:rsidRDefault="00D73408" w:rsidP="0052049E">
                  <w:pPr>
                    <w:pStyle w:val="ListParagraph"/>
                    <w:widowControl w:val="0"/>
                    <w:numPr>
                      <w:ilvl w:val="0"/>
                      <w:numId w:val="9"/>
                    </w:numPr>
                    <w:spacing w:after="0"/>
                    <w:ind w:firstLineChars="0"/>
                    <w:jc w:val="both"/>
                  </w:pPr>
                  <w:r w:rsidRPr="004024D0">
                    <w:t>Support at least </w:t>
                  </w:r>
                  <w:r w:rsidRPr="00F753C0">
                    <w:t>DL synchronization for candidate cell(s) based on at least SSB before cell switch comm</w:t>
                  </w:r>
                  <w:r w:rsidRPr="004024D0">
                    <w:t>and</w:t>
                  </w:r>
                </w:p>
                <w:p w14:paraId="2A274B4E" w14:textId="77777777" w:rsidR="00D73408" w:rsidRPr="004024D0" w:rsidRDefault="00D73408" w:rsidP="0052049E">
                  <w:pPr>
                    <w:pStyle w:val="ListParagraph"/>
                    <w:widowControl w:val="0"/>
                    <w:numPr>
                      <w:ilvl w:val="0"/>
                      <w:numId w:val="9"/>
                    </w:numPr>
                    <w:spacing w:after="0"/>
                    <w:ind w:firstLineChars="0"/>
                    <w:jc w:val="both"/>
                  </w:pPr>
                  <w:r w:rsidRPr="004024D0">
                    <w:t xml:space="preserve">For candidate cell measurement for Rel-18 LTM, </w:t>
                  </w:r>
                </w:p>
                <w:p w14:paraId="4080CA60"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27E092F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6D72587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proofErr w:type="gramStart"/>
                  <w:r w:rsidRPr="00A03291">
                    <w:rPr>
                      <w:szCs w:val="21"/>
                      <w:lang w:eastAsia="x-none"/>
                    </w:rPr>
                    <w:t>FFS:</w:t>
                  </w:r>
                  <w:proofErr w:type="gramEnd"/>
                  <w:r w:rsidRPr="00A03291">
                    <w:rPr>
                      <w:szCs w:val="21"/>
                      <w:lang w:eastAsia="x-none"/>
                    </w:rPr>
                    <w:t xml:space="preserve"> L1-SINR, CSI-RS based L1-RSRP</w:t>
                  </w:r>
                </w:p>
                <w:p w14:paraId="56B854B9" w14:textId="77777777" w:rsidR="00D73408" w:rsidRPr="004024D0" w:rsidRDefault="00D73408" w:rsidP="0052049E">
                  <w:pPr>
                    <w:pStyle w:val="ListParagraph"/>
                    <w:widowControl w:val="0"/>
                    <w:numPr>
                      <w:ilvl w:val="0"/>
                      <w:numId w:val="9"/>
                    </w:numPr>
                    <w:spacing w:after="0"/>
                    <w:ind w:firstLineChars="0"/>
                    <w:jc w:val="both"/>
                  </w:pPr>
                  <w:r w:rsidRPr="004024D0">
                    <w:t xml:space="preserve">The beam indication of candidate cell(s) for Rel-18 LTM should be designed based on the </w:t>
                  </w:r>
                  <w:proofErr w:type="gramStart"/>
                  <w:r w:rsidRPr="004024D0">
                    <w:t>following:</w:t>
                  </w:r>
                  <w:proofErr w:type="gramEnd"/>
                </w:p>
                <w:p w14:paraId="78971D56" w14:textId="77777777" w:rsidR="00D73408" w:rsidRPr="006631A6" w:rsidRDefault="00D73408" w:rsidP="0052049E">
                  <w:pPr>
                    <w:pStyle w:val="ListParagraph"/>
                    <w:numPr>
                      <w:ilvl w:val="1"/>
                      <w:numId w:val="9"/>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584D6E2B" w14:textId="77777777" w:rsidR="00D73408" w:rsidRPr="00DE7325" w:rsidRDefault="00D73408" w:rsidP="0052049E">
                  <w:pPr>
                    <w:pStyle w:val="ListParagraph"/>
                    <w:numPr>
                      <w:ilvl w:val="1"/>
                      <w:numId w:val="9"/>
                    </w:numPr>
                    <w:snapToGrid w:val="0"/>
                    <w:spacing w:after="0"/>
                    <w:ind w:firstLineChars="0"/>
                    <w:jc w:val="both"/>
                    <w:rPr>
                      <w:szCs w:val="21"/>
                    </w:rPr>
                  </w:pPr>
                  <w:proofErr w:type="gramStart"/>
                  <w:r w:rsidRPr="006631A6">
                    <w:rPr>
                      <w:szCs w:val="21"/>
                    </w:rPr>
                    <w:lastRenderedPageBreak/>
                    <w:t>FFS:</w:t>
                  </w:r>
                  <w:proofErr w:type="gramEnd"/>
                  <w:r w:rsidRPr="006631A6">
                    <w:rPr>
                      <w:szCs w:val="21"/>
                    </w:rPr>
                    <w:t xml:space="preserve"> whether/how to design mechanism for Beam indication for Rel-18 LTM when at least one from serving cell and c</w:t>
                  </w:r>
                  <w:r w:rsidRPr="00F06676">
                    <w:rPr>
                      <w:szCs w:val="21"/>
                    </w:rPr>
                    <w:t xml:space="preserve">andidate cell supports only Rel-15 </w:t>
                  </w:r>
                  <w:r w:rsidRPr="00F06676">
                    <w:rPr>
                      <w:rFonts w:hint="eastAsia"/>
                      <w:szCs w:val="21"/>
                    </w:rPr>
                    <w:t>TCI</w:t>
                  </w:r>
                  <w:r w:rsidRPr="00DE7325">
                    <w:rPr>
                      <w:szCs w:val="21"/>
                    </w:rPr>
                    <w:t xml:space="preserve"> framework.</w:t>
                  </w:r>
                </w:p>
                <w:p w14:paraId="2D884043" w14:textId="77777777" w:rsidR="00D73408" w:rsidRPr="009D1490" w:rsidRDefault="00D73408" w:rsidP="0052049E">
                  <w:pPr>
                    <w:pStyle w:val="ListParagraph"/>
                    <w:numPr>
                      <w:ilvl w:val="1"/>
                      <w:numId w:val="9"/>
                    </w:numPr>
                    <w:snapToGrid w:val="0"/>
                    <w:spacing w:after="0"/>
                    <w:ind w:firstLineChars="0"/>
                    <w:jc w:val="both"/>
                    <w:rPr>
                      <w:szCs w:val="21"/>
                    </w:rPr>
                  </w:pPr>
                  <w:proofErr w:type="gramStart"/>
                  <w:r w:rsidRPr="009D1490">
                    <w:rPr>
                      <w:rFonts w:hint="eastAsia"/>
                      <w:szCs w:val="21"/>
                    </w:rPr>
                    <w:t>N</w:t>
                  </w:r>
                  <w:r w:rsidRPr="009D1490">
                    <w:rPr>
                      <w:szCs w:val="21"/>
                    </w:rPr>
                    <w:t>ote:</w:t>
                  </w:r>
                  <w:proofErr w:type="gramEnd"/>
                  <w:r w:rsidRPr="009D1490">
                    <w:rPr>
                      <w:szCs w:val="21"/>
                    </w:rPr>
                    <w:t xml:space="preserve"> How and whether to indicate the new serving cell(s) and timing for beam indication are separately discussed </w:t>
                  </w:r>
                </w:p>
                <w:p w14:paraId="5F161F9B" w14:textId="77777777" w:rsidR="00D73408" w:rsidRPr="004024D0" w:rsidRDefault="00D73408" w:rsidP="0052049E">
                  <w:pPr>
                    <w:pStyle w:val="ListParagraph"/>
                    <w:widowControl w:val="0"/>
                    <w:numPr>
                      <w:ilvl w:val="0"/>
                      <w:numId w:val="9"/>
                    </w:numPr>
                    <w:spacing w:after="0"/>
                    <w:ind w:firstLineChars="0"/>
                    <w:jc w:val="both"/>
                  </w:pPr>
                  <w:r w:rsidRPr="004024D0">
                    <w:t>For gNB scheduled L1 measurement report for Rel-18 LTM, report as UCI is supported</w:t>
                  </w:r>
                </w:p>
                <w:p w14:paraId="6EC77245" w14:textId="77777777" w:rsidR="00D73408" w:rsidRPr="00A03291" w:rsidRDefault="00D73408" w:rsidP="0052049E">
                  <w:pPr>
                    <w:pStyle w:val="ListParagraph"/>
                    <w:numPr>
                      <w:ilvl w:val="1"/>
                      <w:numId w:val="9"/>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7477AFA8" w14:textId="77777777" w:rsidR="00D73408" w:rsidRPr="00A03291" w:rsidRDefault="00D73408" w:rsidP="0052049E">
                  <w:pPr>
                    <w:pStyle w:val="ListParagraph"/>
                    <w:numPr>
                      <w:ilvl w:val="2"/>
                      <w:numId w:val="9"/>
                    </w:numPr>
                    <w:snapToGrid w:val="0"/>
                    <w:spacing w:after="100" w:afterAutospacing="1"/>
                    <w:ind w:firstLineChars="0"/>
                    <w:jc w:val="both"/>
                    <w:rPr>
                      <w:szCs w:val="21"/>
                    </w:rPr>
                  </w:pPr>
                  <w:proofErr w:type="gramStart"/>
                  <w:r w:rsidRPr="00A03291">
                    <w:rPr>
                      <w:rFonts w:hint="eastAsia"/>
                      <w:szCs w:val="21"/>
                    </w:rPr>
                    <w:t>F</w:t>
                  </w:r>
                  <w:r w:rsidRPr="00A03291">
                    <w:rPr>
                      <w:szCs w:val="21"/>
                    </w:rPr>
                    <w:t>FS:</w:t>
                  </w:r>
                  <w:proofErr w:type="gramEnd"/>
                  <w:r w:rsidRPr="00A03291">
                    <w:rPr>
                      <w:szCs w:val="21"/>
                    </w:rPr>
                    <w:t xml:space="preserve"> periodic and semi-persistent PUCCH</w:t>
                  </w:r>
                </w:p>
                <w:p w14:paraId="2E9AC422" w14:textId="77777777" w:rsidR="00D73408" w:rsidRPr="00A03291" w:rsidRDefault="00D73408" w:rsidP="0052049E">
                  <w:pPr>
                    <w:pStyle w:val="ListParagraph"/>
                    <w:numPr>
                      <w:ilvl w:val="1"/>
                      <w:numId w:val="9"/>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026308D3" w14:textId="77777777" w:rsidR="00D73408" w:rsidRPr="004024D0" w:rsidRDefault="00D73408" w:rsidP="0052049E">
                  <w:pPr>
                    <w:pStyle w:val="ListParagraph"/>
                    <w:widowControl w:val="0"/>
                    <w:numPr>
                      <w:ilvl w:val="0"/>
                      <w:numId w:val="9"/>
                    </w:numPr>
                    <w:spacing w:after="0"/>
                    <w:ind w:firstLineChars="0"/>
                    <w:jc w:val="both"/>
                  </w:pPr>
                  <w:r w:rsidRPr="004024D0">
                    <w:t xml:space="preserve">For beam indication timing for Rel-18 LTM, </w:t>
                  </w:r>
                </w:p>
                <w:p w14:paraId="2C562A2B" w14:textId="77777777" w:rsidR="00D73408" w:rsidRPr="00053772" w:rsidRDefault="00D73408" w:rsidP="0052049E">
                  <w:pPr>
                    <w:pStyle w:val="ListParagraph"/>
                    <w:numPr>
                      <w:ilvl w:val="1"/>
                      <w:numId w:val="9"/>
                    </w:numPr>
                    <w:snapToGrid w:val="0"/>
                    <w:spacing w:after="0"/>
                    <w:ind w:firstLineChars="0"/>
                    <w:jc w:val="both"/>
                    <w:rPr>
                      <w:szCs w:val="21"/>
                    </w:rPr>
                  </w:pPr>
                  <w:r w:rsidRPr="00A03291">
                    <w:rPr>
                      <w:szCs w:val="21"/>
                    </w:rPr>
                    <w:t xml:space="preserve">Support Scenario </w:t>
                  </w:r>
                  <w:proofErr w:type="gramStart"/>
                  <w:r w:rsidRPr="00A03291">
                    <w:rPr>
                      <w:szCs w:val="21"/>
                    </w:rPr>
                    <w:t>2:</w:t>
                  </w:r>
                  <w:proofErr w:type="gramEnd"/>
                  <w:r w:rsidRPr="00A03291">
                    <w:rPr>
                      <w:szCs w:val="21"/>
                    </w:rPr>
                    <w:t xml:space="preserve"> </w:t>
                  </w:r>
                  <w:r w:rsidRPr="00F54453">
                    <w:rPr>
                      <w:szCs w:val="21"/>
                      <w:highlight w:val="yellow"/>
                    </w:rPr>
                    <w:t>Beam indication together with cell switch command</w:t>
                  </w:r>
                  <w:r w:rsidRPr="00A03291">
                    <w:rPr>
                      <w:szCs w:val="21"/>
                    </w:rPr>
                    <w:t xml:space="preserve">, </w:t>
                  </w:r>
                </w:p>
                <w:p w14:paraId="009C9137" w14:textId="77777777" w:rsidR="00D73408" w:rsidRPr="00053772" w:rsidRDefault="00D73408" w:rsidP="0052049E">
                  <w:pPr>
                    <w:pStyle w:val="ListParagraph"/>
                    <w:numPr>
                      <w:ilvl w:val="2"/>
                      <w:numId w:val="9"/>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117B8A14" w14:textId="77777777" w:rsidR="00D73408" w:rsidRPr="00A03291" w:rsidRDefault="00D73408" w:rsidP="0052049E">
                  <w:pPr>
                    <w:numPr>
                      <w:ilvl w:val="1"/>
                      <w:numId w:val="9"/>
                    </w:numPr>
                    <w:overflowPunct/>
                    <w:autoSpaceDE/>
                    <w:autoSpaceDN/>
                    <w:adjustRightInd/>
                    <w:spacing w:after="0"/>
                    <w:textAlignment w:val="auto"/>
                    <w:rPr>
                      <w:szCs w:val="21"/>
                    </w:rPr>
                  </w:pPr>
                  <w:proofErr w:type="gramStart"/>
                  <w:r w:rsidRPr="00A03291">
                    <w:rPr>
                      <w:szCs w:val="21"/>
                    </w:rPr>
                    <w:t>FFS:</w:t>
                  </w:r>
                  <w:proofErr w:type="gramEnd"/>
                  <w:r w:rsidRPr="00A03291">
                    <w:rPr>
                      <w:szCs w:val="21"/>
                    </w:rPr>
                    <w:t xml:space="preserve"> Scenario 1: Beam indication before cell switch command</w:t>
                  </w:r>
                </w:p>
                <w:p w14:paraId="4B6CE35A" w14:textId="77777777" w:rsidR="00D73408" w:rsidRPr="00A03291" w:rsidRDefault="00D73408" w:rsidP="0052049E">
                  <w:pPr>
                    <w:numPr>
                      <w:ilvl w:val="1"/>
                      <w:numId w:val="9"/>
                    </w:numPr>
                    <w:overflowPunct/>
                    <w:autoSpaceDE/>
                    <w:autoSpaceDN/>
                    <w:adjustRightInd/>
                    <w:spacing w:after="0"/>
                    <w:textAlignment w:val="auto"/>
                    <w:rPr>
                      <w:szCs w:val="21"/>
                    </w:rPr>
                  </w:pPr>
                  <w:proofErr w:type="gramStart"/>
                  <w:r w:rsidRPr="00A03291">
                    <w:rPr>
                      <w:rFonts w:hint="eastAsia"/>
                      <w:szCs w:val="21"/>
                    </w:rPr>
                    <w:t>F</w:t>
                  </w:r>
                  <w:r w:rsidRPr="00A03291">
                    <w:rPr>
                      <w:szCs w:val="21"/>
                    </w:rPr>
                    <w:t>FS:</w:t>
                  </w:r>
                  <w:proofErr w:type="gramEnd"/>
                  <w:r w:rsidRPr="00A03291">
                    <w:rPr>
                      <w:szCs w:val="21"/>
                    </w:rPr>
                    <w:t xml:space="preserve"> Scenario 3: Beam indication after cell switch command</w:t>
                  </w:r>
                </w:p>
                <w:p w14:paraId="2B5AE0FB" w14:textId="77777777" w:rsidR="00D73408" w:rsidRPr="00723213" w:rsidRDefault="00D73408" w:rsidP="0052049E">
                  <w:pPr>
                    <w:pStyle w:val="ListParagraph"/>
                    <w:numPr>
                      <w:ilvl w:val="1"/>
                      <w:numId w:val="9"/>
                    </w:numPr>
                    <w:snapToGrid w:val="0"/>
                    <w:spacing w:after="0"/>
                    <w:ind w:firstLineChars="0"/>
                    <w:jc w:val="both"/>
                    <w:rPr>
                      <w:szCs w:val="21"/>
                    </w:rPr>
                  </w:pPr>
                  <w:proofErr w:type="gramStart"/>
                  <w:r w:rsidRPr="00723213">
                    <w:rPr>
                      <w:rFonts w:hint="eastAsia"/>
                      <w:szCs w:val="21"/>
                    </w:rPr>
                    <w:t>F</w:t>
                  </w:r>
                  <w:r w:rsidRPr="00723213">
                    <w:rPr>
                      <w:szCs w:val="21"/>
                    </w:rPr>
                    <w:t>FS:</w:t>
                  </w:r>
                  <w:proofErr w:type="gramEnd"/>
                  <w:r w:rsidRPr="00723213">
                    <w:rPr>
                      <w:szCs w:val="21"/>
                    </w:rPr>
                    <w:t xml:space="preserve"> Activation of TCI state(s) of target serving and/or candidate cell(s). </w:t>
                  </w:r>
                </w:p>
                <w:p w14:paraId="5875C0EB" w14:textId="77777777" w:rsidR="00D73408" w:rsidRPr="00723213" w:rsidRDefault="00D73408" w:rsidP="0052049E">
                  <w:pPr>
                    <w:pStyle w:val="ListParagraph"/>
                    <w:widowControl w:val="0"/>
                    <w:numPr>
                      <w:ilvl w:val="0"/>
                      <w:numId w:val="9"/>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3876D901"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The PDCCH order is only triggered by source cell</w:t>
                  </w:r>
                </w:p>
                <w:p w14:paraId="426FC8D7"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w:t>
                  </w:r>
                  <w:proofErr w:type="gramStart"/>
                  <w:r w:rsidRPr="009D1490">
                    <w:rPr>
                      <w:szCs w:val="21"/>
                      <w:highlight w:val="yellow"/>
                    </w:rPr>
                    <w:t>FFS:</w:t>
                  </w:r>
                  <w:proofErr w:type="gramEnd"/>
                  <w:r w:rsidRPr="009D1490">
                    <w:rPr>
                      <w:szCs w:val="21"/>
                      <w:highlight w:val="yellow"/>
                    </w:rPr>
                    <w:t xml:space="preserve"> the details including content of DCI, RACH resource configuration, RAR transmission mechanism,</w:t>
                  </w:r>
                  <w:r w:rsidRPr="00723213">
                    <w:rPr>
                      <w:szCs w:val="21"/>
                    </w:rPr>
                    <w:t xml:space="preserve"> etc.</w:t>
                  </w:r>
                </w:p>
                <w:p w14:paraId="5578B2E6" w14:textId="77777777" w:rsidR="00D73408" w:rsidRPr="00723213" w:rsidRDefault="00D73408" w:rsidP="0052049E">
                  <w:pPr>
                    <w:pStyle w:val="ListParagraph"/>
                    <w:widowControl w:val="0"/>
                    <w:numPr>
                      <w:ilvl w:val="0"/>
                      <w:numId w:val="9"/>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127416BF"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0A99542A" w14:textId="77777777" w:rsidR="00D73408" w:rsidRPr="00723213" w:rsidRDefault="00D73408" w:rsidP="0052049E">
                  <w:pPr>
                    <w:numPr>
                      <w:ilvl w:val="1"/>
                      <w:numId w:val="9"/>
                    </w:numPr>
                    <w:overflowPunct/>
                    <w:autoSpaceDE/>
                    <w:autoSpaceDN/>
                    <w:adjustRightInd/>
                    <w:spacing w:after="0"/>
                    <w:textAlignment w:val="auto"/>
                    <w:rPr>
                      <w:szCs w:val="21"/>
                    </w:rPr>
                  </w:pPr>
                  <w:proofErr w:type="gramStart"/>
                  <w:r w:rsidRPr="00723213">
                    <w:rPr>
                      <w:szCs w:val="21"/>
                    </w:rPr>
                    <w:t>configuration</w:t>
                  </w:r>
                  <w:proofErr w:type="gramEnd"/>
                  <w:r w:rsidRPr="00723213">
                    <w:rPr>
                      <w:szCs w:val="21"/>
                    </w:rPr>
                    <w:t xml:space="preserve"> of RACH resource for candidate cell(s) is provided prior to the PDCCH order</w:t>
                  </w:r>
                </w:p>
                <w:p w14:paraId="373E7A44" w14:textId="77777777" w:rsidR="00D73408" w:rsidRPr="00723213" w:rsidRDefault="00D73408" w:rsidP="0052049E">
                  <w:pPr>
                    <w:numPr>
                      <w:ilvl w:val="1"/>
                      <w:numId w:val="9"/>
                    </w:numPr>
                    <w:overflowPunct/>
                    <w:autoSpaceDE/>
                    <w:autoSpaceDN/>
                    <w:adjustRightInd/>
                    <w:spacing w:after="0"/>
                    <w:textAlignment w:val="auto"/>
                    <w:rPr>
                      <w:szCs w:val="21"/>
                    </w:rPr>
                  </w:pPr>
                  <w:proofErr w:type="gramStart"/>
                  <w:r w:rsidRPr="00723213">
                    <w:rPr>
                      <w:rFonts w:hint="eastAsia"/>
                      <w:szCs w:val="21"/>
                    </w:rPr>
                    <w:t>FFS:</w:t>
                  </w:r>
                  <w:proofErr w:type="gramEnd"/>
                  <w:r w:rsidRPr="00723213">
                    <w:rPr>
                      <w:rFonts w:hint="eastAsia"/>
                      <w:szCs w:val="21"/>
                    </w:rPr>
                    <w:t xml:space="preserve">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72E56694" w14:textId="77777777" w:rsidR="00D73408" w:rsidRPr="00723213" w:rsidRDefault="00D73408" w:rsidP="0052049E">
                  <w:pPr>
                    <w:pStyle w:val="ListParagraph"/>
                    <w:widowControl w:val="0"/>
                    <w:numPr>
                      <w:ilvl w:val="0"/>
                      <w:numId w:val="9"/>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659D40D6" w14:textId="77777777" w:rsidR="00D73408" w:rsidRPr="00D62BF3" w:rsidRDefault="00D73408" w:rsidP="0052049E">
                  <w:pPr>
                    <w:numPr>
                      <w:ilvl w:val="1"/>
                      <w:numId w:val="9"/>
                    </w:numPr>
                    <w:overflowPunct/>
                    <w:autoSpaceDE/>
                    <w:autoSpaceDN/>
                    <w:adjustRightInd/>
                    <w:spacing w:after="0"/>
                    <w:textAlignment w:val="auto"/>
                    <w:rPr>
                      <w:szCs w:val="21"/>
                    </w:rPr>
                  </w:pPr>
                  <w:proofErr w:type="gramStart"/>
                  <w:r w:rsidRPr="00A03291">
                    <w:rPr>
                      <w:szCs w:val="21"/>
                    </w:rPr>
                    <w:t>same</w:t>
                  </w:r>
                  <w:proofErr w:type="gramEnd"/>
                  <w:r w:rsidRPr="00A03291">
                    <w:rPr>
                      <w:szCs w:val="21"/>
                    </w:rPr>
                    <w:t xml:space="preserv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5CCD425C"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49779D7C" w14:textId="77777777" w:rsidR="00D73408" w:rsidRPr="00736C37" w:rsidRDefault="00D73408" w:rsidP="0052049E">
                  <w:pPr>
                    <w:pStyle w:val="ListParagraph"/>
                    <w:widowControl w:val="0"/>
                    <w:numPr>
                      <w:ilvl w:val="0"/>
                      <w:numId w:val="9"/>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0CE184A1" w14:textId="77777777" w:rsidR="00D73408" w:rsidRPr="00DF7296" w:rsidRDefault="00D73408" w:rsidP="0052049E">
                  <w:pPr>
                    <w:pStyle w:val="ListParagraph"/>
                    <w:widowControl w:val="0"/>
                    <w:numPr>
                      <w:ilvl w:val="0"/>
                      <w:numId w:val="9"/>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42A9BB27" w14:textId="77777777" w:rsidR="00D73408" w:rsidRPr="003871DF" w:rsidRDefault="00D73408" w:rsidP="0052049E">
                  <w:pPr>
                    <w:numPr>
                      <w:ilvl w:val="1"/>
                      <w:numId w:val="9"/>
                    </w:numPr>
                    <w:overflowPunct/>
                    <w:autoSpaceDE/>
                    <w:autoSpaceDN/>
                    <w:adjustRightInd/>
                    <w:spacing w:after="0"/>
                    <w:textAlignment w:val="auto"/>
                    <w:rPr>
                      <w:szCs w:val="21"/>
                    </w:rPr>
                  </w:pPr>
                  <w:proofErr w:type="gramStart"/>
                  <w:r w:rsidRPr="003871DF">
                    <w:rPr>
                      <w:szCs w:val="21"/>
                    </w:rPr>
                    <w:t>FFS:</w:t>
                  </w:r>
                  <w:proofErr w:type="gramEnd"/>
                  <w:r w:rsidRPr="003871DF">
                    <w:rPr>
                      <w:szCs w:val="21"/>
                    </w:rPr>
                    <w:t xml:space="preserve"> beam indication for mTRP case</w:t>
                  </w:r>
                </w:p>
                <w:p w14:paraId="047D9685" w14:textId="77777777" w:rsidR="00D73408" w:rsidRPr="003871DF" w:rsidRDefault="00D73408" w:rsidP="0052049E">
                  <w:pPr>
                    <w:pStyle w:val="ListParagraph"/>
                    <w:widowControl w:val="0"/>
                    <w:numPr>
                      <w:ilvl w:val="0"/>
                      <w:numId w:val="9"/>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61042D81" w14:textId="77777777" w:rsidR="00D73408" w:rsidRPr="003871DF" w:rsidRDefault="00D73408" w:rsidP="0052049E">
                  <w:pPr>
                    <w:pStyle w:val="ListParagraph"/>
                    <w:widowControl w:val="0"/>
                    <w:numPr>
                      <w:ilvl w:val="0"/>
                      <w:numId w:val="9"/>
                    </w:numPr>
                    <w:spacing w:after="0"/>
                    <w:ind w:firstLineChars="0"/>
                    <w:jc w:val="both"/>
                  </w:pPr>
                  <w:r w:rsidRPr="003871DF">
                    <w:rPr>
                      <w:rFonts w:hint="eastAsia"/>
                    </w:rPr>
                    <w:t>T</w:t>
                  </w:r>
                  <w:r w:rsidRPr="003871DF">
                    <w:t>he PDCCH order from the source cell contains the indication of candidate cell.</w:t>
                  </w:r>
                </w:p>
                <w:p w14:paraId="785288C0"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11551441" w14:textId="77777777" w:rsidR="00D73408" w:rsidRDefault="00D73408" w:rsidP="0052049E">
                  <w:pPr>
                    <w:pStyle w:val="ListParagraph"/>
                    <w:widowControl w:val="0"/>
                    <w:numPr>
                      <w:ilvl w:val="0"/>
                      <w:numId w:val="9"/>
                    </w:numPr>
                    <w:spacing w:after="0"/>
                    <w:ind w:firstLineChars="0"/>
                    <w:jc w:val="both"/>
                  </w:pPr>
                  <w:r>
                    <w:t>For PDCCH ordered-RACH for candidate cell(s), RAR reception can be configured/indicated</w:t>
                  </w:r>
                </w:p>
                <w:p w14:paraId="07F6C7A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reception of RAR is not configured/indicated (without RAR)</w:t>
                  </w:r>
                </w:p>
                <w:p w14:paraId="2156E4F5" w14:textId="77777777" w:rsidR="00D73408" w:rsidRPr="00F90E8E" w:rsidRDefault="00D73408" w:rsidP="0052049E">
                  <w:pPr>
                    <w:numPr>
                      <w:ilvl w:val="1"/>
                      <w:numId w:val="9"/>
                    </w:numPr>
                    <w:overflowPunct/>
                    <w:autoSpaceDE/>
                    <w:autoSpaceDN/>
                    <w:adjustRightInd/>
                    <w:spacing w:after="0"/>
                    <w:textAlignment w:val="auto"/>
                    <w:rPr>
                      <w:szCs w:val="21"/>
                      <w:highlight w:val="yellow"/>
                    </w:rPr>
                  </w:pPr>
                  <w:r w:rsidRPr="00F90E8E">
                    <w:rPr>
                      <w:szCs w:val="21"/>
                      <w:highlight w:val="yellow"/>
                    </w:rPr>
                    <w:t>TA value of candidate cell is indicated in cell switch command</w:t>
                  </w:r>
                </w:p>
                <w:p w14:paraId="1D9A4BD2" w14:textId="77777777" w:rsidR="00D73408" w:rsidRPr="003871DF" w:rsidRDefault="00D73408" w:rsidP="0052049E">
                  <w:pPr>
                    <w:numPr>
                      <w:ilvl w:val="1"/>
                      <w:numId w:val="9"/>
                    </w:numPr>
                    <w:overflowPunct/>
                    <w:autoSpaceDE/>
                    <w:autoSpaceDN/>
                    <w:adjustRightInd/>
                    <w:spacing w:after="0"/>
                    <w:textAlignment w:val="auto"/>
                    <w:rPr>
                      <w:szCs w:val="21"/>
                    </w:rPr>
                  </w:pPr>
                  <w:proofErr w:type="gramStart"/>
                  <w:r w:rsidRPr="003871DF">
                    <w:rPr>
                      <w:szCs w:val="21"/>
                    </w:rPr>
                    <w:t>FFS:</w:t>
                  </w:r>
                  <w:proofErr w:type="gramEnd"/>
                  <w:r w:rsidRPr="003871DF">
                    <w:rPr>
                      <w:szCs w:val="21"/>
                    </w:rPr>
                    <w:t xml:space="preserve"> whether UE should re-transmit PRACH when reception of RAR is not configured/indicated</w:t>
                  </w:r>
                </w:p>
                <w:p w14:paraId="435B6F56" w14:textId="77777777" w:rsidR="00D73408" w:rsidRPr="003871DF" w:rsidRDefault="00D73408" w:rsidP="0052049E">
                  <w:pPr>
                    <w:numPr>
                      <w:ilvl w:val="1"/>
                      <w:numId w:val="9"/>
                    </w:numPr>
                    <w:overflowPunct/>
                    <w:autoSpaceDE/>
                    <w:autoSpaceDN/>
                    <w:adjustRightInd/>
                    <w:spacing w:after="0"/>
                    <w:textAlignment w:val="auto"/>
                    <w:rPr>
                      <w:szCs w:val="21"/>
                    </w:rPr>
                  </w:pPr>
                  <w:proofErr w:type="gramStart"/>
                  <w:r w:rsidRPr="003871DF">
                    <w:rPr>
                      <w:szCs w:val="21"/>
                    </w:rPr>
                    <w:t>FFS:</w:t>
                  </w:r>
                  <w:proofErr w:type="gramEnd"/>
                  <w:r w:rsidRPr="003871DF">
                    <w:rPr>
                      <w:szCs w:val="21"/>
                    </w:rPr>
                    <w:t xml:space="preserve"> how UE determine the transmit power of subsequent PRACH triggered by PDCCH order</w:t>
                  </w:r>
                </w:p>
                <w:p w14:paraId="25CB0AF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lastRenderedPageBreak/>
                    <w:t>If reception of RAR is configured/indicated (with RAR), FFS</w:t>
                  </w:r>
                </w:p>
                <w:p w14:paraId="79715017" w14:textId="77777777" w:rsidR="00D73408" w:rsidRPr="003871DF" w:rsidRDefault="00D73408" w:rsidP="0052049E">
                  <w:pPr>
                    <w:numPr>
                      <w:ilvl w:val="1"/>
                      <w:numId w:val="9"/>
                    </w:numPr>
                    <w:overflowPunct/>
                    <w:autoSpaceDE/>
                    <w:autoSpaceDN/>
                    <w:adjustRightInd/>
                    <w:spacing w:after="0"/>
                    <w:textAlignment w:val="auto"/>
                    <w:rPr>
                      <w:szCs w:val="21"/>
                    </w:rPr>
                  </w:pPr>
                  <w:proofErr w:type="gramStart"/>
                  <w:r w:rsidRPr="003871DF">
                    <w:rPr>
                      <w:szCs w:val="21"/>
                    </w:rPr>
                    <w:t>whether</w:t>
                  </w:r>
                  <w:proofErr w:type="gramEnd"/>
                  <w:r w:rsidRPr="003871DF">
                    <w:rPr>
                      <w:szCs w:val="21"/>
                    </w:rPr>
                    <w:t xml:space="preserve"> RAR is received from serving cell or candidate cell</w:t>
                  </w:r>
                </w:p>
                <w:p w14:paraId="0B1A8DCD" w14:textId="77777777" w:rsidR="00D73408" w:rsidRPr="003871DF" w:rsidRDefault="00D73408" w:rsidP="0052049E">
                  <w:pPr>
                    <w:numPr>
                      <w:ilvl w:val="1"/>
                      <w:numId w:val="9"/>
                    </w:numPr>
                    <w:overflowPunct/>
                    <w:autoSpaceDE/>
                    <w:autoSpaceDN/>
                    <w:adjustRightInd/>
                    <w:spacing w:after="0"/>
                    <w:textAlignment w:val="auto"/>
                    <w:rPr>
                      <w:szCs w:val="21"/>
                    </w:rPr>
                  </w:pPr>
                  <w:proofErr w:type="gramStart"/>
                  <w:r w:rsidRPr="003871DF">
                    <w:rPr>
                      <w:szCs w:val="21"/>
                    </w:rPr>
                    <w:t>if</w:t>
                  </w:r>
                  <w:proofErr w:type="gramEnd"/>
                  <w:r w:rsidRPr="003871DF">
                    <w:rPr>
                      <w:szCs w:val="21"/>
                    </w:rPr>
                    <w:t xml:space="preserve"> RAR is received from candidate cell, whether Type1-PDCCH CSS of the candidate cell is configured to the UE</w:t>
                  </w:r>
                </w:p>
                <w:p w14:paraId="14BEA64D" w14:textId="77777777" w:rsidR="00D73408" w:rsidRPr="003871DF" w:rsidRDefault="00D73408" w:rsidP="0052049E">
                  <w:pPr>
                    <w:numPr>
                      <w:ilvl w:val="1"/>
                      <w:numId w:val="9"/>
                    </w:numPr>
                    <w:overflowPunct/>
                    <w:autoSpaceDE/>
                    <w:autoSpaceDN/>
                    <w:adjustRightInd/>
                    <w:spacing w:after="0"/>
                    <w:textAlignment w:val="auto"/>
                    <w:rPr>
                      <w:szCs w:val="21"/>
                    </w:rPr>
                  </w:pPr>
                  <w:proofErr w:type="gramStart"/>
                  <w:r w:rsidRPr="003871DF">
                    <w:rPr>
                      <w:szCs w:val="21"/>
                    </w:rPr>
                    <w:t>content</w:t>
                  </w:r>
                  <w:proofErr w:type="gramEnd"/>
                  <w:r w:rsidRPr="003871DF">
                    <w:rPr>
                      <w:szCs w:val="21"/>
                    </w:rPr>
                    <w:t xml:space="preserve"> of RAR</w:t>
                  </w:r>
                </w:p>
                <w:p w14:paraId="70FE8D9E" w14:textId="77777777" w:rsidR="00D73408" w:rsidRPr="00F90E8E" w:rsidRDefault="00D73408" w:rsidP="0052049E">
                  <w:pPr>
                    <w:pStyle w:val="ListParagraph"/>
                    <w:widowControl w:val="0"/>
                    <w:numPr>
                      <w:ilvl w:val="0"/>
                      <w:numId w:val="9"/>
                    </w:numPr>
                    <w:spacing w:after="0"/>
                    <w:ind w:firstLineChars="0"/>
                    <w:jc w:val="both"/>
                  </w:pPr>
                  <w:r w:rsidRPr="00F90E8E">
                    <w:t xml:space="preserve">For PDCCH-order based RACH for TA measurement for candidate cells, legacy </w:t>
                  </w:r>
                  <w:r w:rsidRPr="00147509">
                    <w:rPr>
                      <w:highlight w:val="yellow"/>
                    </w:rPr>
                    <w:t>CBRA is not supported</w:t>
                  </w:r>
                </w:p>
                <w:p w14:paraId="708BE8B2" w14:textId="77777777" w:rsidR="00D73408" w:rsidRPr="00147509" w:rsidRDefault="00D73408" w:rsidP="0052049E">
                  <w:pPr>
                    <w:pStyle w:val="ListParagraph"/>
                    <w:widowControl w:val="0"/>
                    <w:numPr>
                      <w:ilvl w:val="0"/>
                      <w:numId w:val="9"/>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426AF012" w14:textId="77777777" w:rsidR="00D73408" w:rsidRPr="00147509" w:rsidRDefault="00D73408" w:rsidP="0052049E">
                  <w:pPr>
                    <w:pStyle w:val="ListParagraph"/>
                    <w:widowControl w:val="0"/>
                    <w:numPr>
                      <w:ilvl w:val="0"/>
                      <w:numId w:val="9"/>
                    </w:numPr>
                    <w:spacing w:after="0"/>
                    <w:ind w:firstLineChars="0"/>
                    <w:jc w:val="both"/>
                  </w:pPr>
                  <w:r w:rsidRPr="00147509">
                    <w:t>Whether RAR needs to be received is configured by RRC.</w:t>
                  </w:r>
                </w:p>
                <w:p w14:paraId="1B88C2AD" w14:textId="77777777" w:rsidR="00D73408" w:rsidRPr="004024D0" w:rsidRDefault="00D73408" w:rsidP="0052049E">
                  <w:pPr>
                    <w:pStyle w:val="ListParagraph"/>
                    <w:widowControl w:val="0"/>
                    <w:numPr>
                      <w:ilvl w:val="0"/>
                      <w:numId w:val="9"/>
                    </w:numPr>
                    <w:spacing w:after="0"/>
                    <w:ind w:firstLineChars="0"/>
                    <w:jc w:val="both"/>
                  </w:pPr>
                  <w:r w:rsidRPr="00147509">
                    <w:t xml:space="preserve">Working </w:t>
                  </w:r>
                  <w:proofErr w:type="gramStart"/>
                  <w:r w:rsidRPr="00147509">
                    <w:t>Assumption:</w:t>
                  </w:r>
                  <w:proofErr w:type="gramEnd"/>
                  <w:r w:rsidRPr="00147509">
                    <w:t xml:space="preserve">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68A11C0B"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07BDD0DA" w14:textId="77777777" w:rsidR="00D73408" w:rsidRDefault="00D73408" w:rsidP="0052049E">
                  <w:pPr>
                    <w:pStyle w:val="ListParagraph"/>
                    <w:widowControl w:val="0"/>
                    <w:numPr>
                      <w:ilvl w:val="0"/>
                      <w:numId w:val="9"/>
                    </w:numPr>
                    <w:spacing w:after="0"/>
                    <w:ind w:firstLineChars="0"/>
                    <w:jc w:val="both"/>
                  </w:pPr>
                  <w:r>
                    <w:t xml:space="preserve">Adopt Alt.2 for </w:t>
                  </w:r>
                  <w:r w:rsidRPr="00566E43">
                    <w:rPr>
                      <w:highlight w:val="yellow"/>
                    </w:rPr>
                    <w:t>beam indication of target cell(s)</w:t>
                  </w:r>
                  <w:r>
                    <w:t xml:space="preserve"> and TCI state activation for candidate cell(s) (if supported</w:t>
                  </w:r>
                  <w:proofErr w:type="gramStart"/>
                  <w:r>
                    <w:t>) ,</w:t>
                  </w:r>
                  <w:proofErr w:type="gramEnd"/>
                  <w:r>
                    <w:t xml:space="preserve">  </w:t>
                  </w:r>
                </w:p>
                <w:p w14:paraId="18020288"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Alt. </w:t>
                  </w:r>
                  <w:proofErr w:type="gramStart"/>
                  <w:r w:rsidRPr="001B35B8">
                    <w:rPr>
                      <w:szCs w:val="21"/>
                    </w:rPr>
                    <w:t>2:</w:t>
                  </w:r>
                  <w:proofErr w:type="gramEnd"/>
                  <w:r w:rsidRPr="001B35B8">
                    <w:rPr>
                      <w:szCs w:val="21"/>
                    </w:rPr>
                    <w:t xml:space="preserve"> By </w:t>
                  </w:r>
                  <w:r w:rsidRPr="00633F0C">
                    <w:rPr>
                      <w:szCs w:val="21"/>
                      <w:highlight w:val="yellow"/>
                    </w:rPr>
                    <w:t>indicating Rel-17 TCI state index</w:t>
                  </w:r>
                </w:p>
                <w:p w14:paraId="2027CBE3" w14:textId="77777777" w:rsidR="00D73408" w:rsidRDefault="00D73408" w:rsidP="0052049E">
                  <w:pPr>
                    <w:pStyle w:val="ListParagraph"/>
                    <w:widowControl w:val="0"/>
                    <w:numPr>
                      <w:ilvl w:val="0"/>
                      <w:numId w:val="9"/>
                    </w:numPr>
                    <w:spacing w:after="0"/>
                    <w:ind w:firstLineChars="0"/>
                    <w:jc w:val="both"/>
                  </w:pPr>
                  <w:r>
                    <w:t>From RAN1 point of view, at least the following information can be included in the cell switch command, which is conveyed by MAC CE</w:t>
                  </w:r>
                </w:p>
                <w:p w14:paraId="31C58AF3"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Information to identify the target cell(s)</w:t>
                  </w:r>
                </w:p>
                <w:p w14:paraId="02704AB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The details including bit number are designed by RAN2</w:t>
                  </w:r>
                </w:p>
                <w:p w14:paraId="28EE4DE8"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TA related</w:t>
                  </w:r>
                  <w:r w:rsidRPr="001B35B8">
                    <w:rPr>
                      <w:szCs w:val="21"/>
                    </w:rPr>
                    <w:t xml:space="preserve"> information (details up to the discussion in A.I. 9.10.2)</w:t>
                  </w:r>
                </w:p>
                <w:p w14:paraId="592F7C7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0DC616FB" w14:textId="77777777" w:rsidR="00D73408" w:rsidRDefault="00D73408" w:rsidP="0052049E">
                  <w:pPr>
                    <w:numPr>
                      <w:ilvl w:val="1"/>
                      <w:numId w:val="9"/>
                    </w:numPr>
                    <w:overflowPunct/>
                    <w:autoSpaceDE/>
                    <w:autoSpaceDN/>
                    <w:adjustRightInd/>
                    <w:spacing w:after="0"/>
                    <w:textAlignment w:val="auto"/>
                    <w:rPr>
                      <w:szCs w:val="21"/>
                    </w:rPr>
                  </w:pPr>
                  <w:proofErr w:type="gramStart"/>
                  <w:r w:rsidRPr="001B35B8">
                    <w:rPr>
                      <w:szCs w:val="21"/>
                    </w:rPr>
                    <w:t>Note:</w:t>
                  </w:r>
                  <w:proofErr w:type="gramEnd"/>
                  <w:r w:rsidRPr="001B35B8">
                    <w:rPr>
                      <w:szCs w:val="21"/>
                    </w:rPr>
                    <w:t xml:space="preserve"> discussion on target SpCell is not precluded</w:t>
                  </w:r>
                </w:p>
                <w:p w14:paraId="036C4E70"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szCs w:val="21"/>
                    </w:rPr>
                    <w:t xml:space="preserve">Working </w:t>
                  </w:r>
                  <w:proofErr w:type="gramStart"/>
                  <w:r w:rsidRPr="00633F0C">
                    <w:rPr>
                      <w:szCs w:val="21"/>
                    </w:rPr>
                    <w:t>Assumption:</w:t>
                  </w:r>
                  <w:proofErr w:type="gramEnd"/>
                  <w:r w:rsidRPr="00633F0C">
                    <w:rPr>
                      <w:szCs w:val="21"/>
                    </w:rPr>
                    <w:t xml:space="preserve"> On the presence of beam indication within cell switch command, at least for </w:t>
                  </w:r>
                  <w:r w:rsidRPr="00692BEC">
                    <w:rPr>
                      <w:szCs w:val="21"/>
                      <w:highlight w:val="yellow"/>
                    </w:rPr>
                    <w:t>scenario 2</w:t>
                  </w:r>
                  <w:r w:rsidRPr="00633F0C">
                    <w:rPr>
                      <w:szCs w:val="21"/>
                    </w:rPr>
                    <w:t>,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6D09DB74"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Active DL and UL BWPs</w:t>
                  </w:r>
                  <w:r w:rsidRPr="001B35B8">
                    <w:rPr>
                      <w:szCs w:val="21"/>
                    </w:rPr>
                    <w:t xml:space="preserve"> for the target cell</w:t>
                  </w:r>
                </w:p>
                <w:p w14:paraId="2E34D6E5" w14:textId="77777777" w:rsidR="00D73408" w:rsidRPr="00633F0C" w:rsidRDefault="00D73408" w:rsidP="0052049E">
                  <w:pPr>
                    <w:numPr>
                      <w:ilvl w:val="1"/>
                      <w:numId w:val="9"/>
                    </w:numPr>
                    <w:overflowPunct/>
                    <w:autoSpaceDE/>
                    <w:autoSpaceDN/>
                    <w:adjustRightInd/>
                    <w:spacing w:after="0"/>
                    <w:textAlignment w:val="auto"/>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3C24DC71" w14:textId="77777777" w:rsidR="00D73408" w:rsidRPr="00E56C47" w:rsidRDefault="00D73408" w:rsidP="0052049E">
                  <w:pPr>
                    <w:pStyle w:val="ListParagraph"/>
                    <w:widowControl w:val="0"/>
                    <w:numPr>
                      <w:ilvl w:val="0"/>
                      <w:numId w:val="9"/>
                    </w:numPr>
                    <w:spacing w:after="0"/>
                    <w:ind w:firstLineChars="0"/>
                    <w:jc w:val="both"/>
                  </w:pPr>
                  <w:r w:rsidRPr="00E56C47">
                    <w:rPr>
                      <w:rFonts w:hint="eastAsia"/>
                    </w:rPr>
                    <w:t xml:space="preserve">For the Rel-17 unified TCI based beam indication in Rel-18 LTM, at least Alt 1 is </w:t>
                  </w:r>
                  <w:proofErr w:type="gramStart"/>
                  <w:r w:rsidRPr="00E56C47">
                    <w:rPr>
                      <w:rFonts w:hint="eastAsia"/>
                    </w:rPr>
                    <w:t>supported:</w:t>
                  </w:r>
                  <w:proofErr w:type="gramEnd"/>
                </w:p>
                <w:p w14:paraId="6D29BF4D"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highlight w:val="yellow"/>
                    </w:rPr>
                    <w:t xml:space="preserve">Alt </w:t>
                  </w:r>
                  <w:proofErr w:type="gramStart"/>
                  <w:r w:rsidRPr="00633F0C">
                    <w:rPr>
                      <w:rFonts w:hint="eastAsia"/>
                      <w:szCs w:val="21"/>
                      <w:highlight w:val="yellow"/>
                    </w:rPr>
                    <w:t>1</w:t>
                  </w:r>
                  <w:r w:rsidRPr="00633F0C">
                    <w:rPr>
                      <w:rFonts w:hint="eastAsia"/>
                      <w:szCs w:val="21"/>
                    </w:rPr>
                    <w:t>:</w:t>
                  </w:r>
                  <w:proofErr w:type="gramEnd"/>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759CEE8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w:t>
                  </w:r>
                  <w:proofErr w:type="gramStart"/>
                  <w:r w:rsidRPr="00633F0C">
                    <w:rPr>
                      <w:rFonts w:hint="eastAsia"/>
                      <w:szCs w:val="21"/>
                    </w:rPr>
                    <w:t>2:</w:t>
                  </w:r>
                  <w:proofErr w:type="gramEnd"/>
                  <w:r w:rsidRPr="00633F0C">
                    <w:rPr>
                      <w:rFonts w:hint="eastAsia"/>
                      <w:szCs w:val="21"/>
                    </w:rPr>
                    <w:t xml:space="preserve">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766C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w:t>
                  </w:r>
                  <w:proofErr w:type="gramStart"/>
                  <w:r w:rsidRPr="00633F0C">
                    <w:rPr>
                      <w:rFonts w:hint="eastAsia"/>
                      <w:szCs w:val="21"/>
                    </w:rPr>
                    <w:t>3:</w:t>
                  </w:r>
                  <w:proofErr w:type="gramEnd"/>
                  <w:r w:rsidRPr="00633F0C">
                    <w:rPr>
                      <w:rFonts w:hint="eastAsia"/>
                      <w:szCs w:val="21"/>
                    </w:rPr>
                    <w:t xml:space="preserve"> Alt 1 and/or Alt 2 can be supported based on the UE capability</w:t>
                  </w:r>
                </w:p>
                <w:p w14:paraId="1FAE5030" w14:textId="77777777" w:rsidR="00D73408" w:rsidRPr="00980CD5" w:rsidRDefault="00D73408" w:rsidP="0052049E">
                  <w:pPr>
                    <w:pStyle w:val="ListParagraph"/>
                    <w:widowControl w:val="0"/>
                    <w:numPr>
                      <w:ilvl w:val="0"/>
                      <w:numId w:val="9"/>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D46F2E3" w14:textId="77777777" w:rsidR="00D73408" w:rsidRPr="00980CD5" w:rsidRDefault="00D73408" w:rsidP="0052049E">
                  <w:pPr>
                    <w:pStyle w:val="ListParagraph"/>
                    <w:widowControl w:val="0"/>
                    <w:numPr>
                      <w:ilvl w:val="0"/>
                      <w:numId w:val="9"/>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25E0EA2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I</w:t>
                  </w:r>
                  <w:r>
                    <w:rPr>
                      <w:rFonts w:hint="eastAsia"/>
                      <w:szCs w:val="21"/>
                    </w:rPr>
                    <w:t>f power ramping is performed</w:t>
                  </w:r>
                </w:p>
                <w:p w14:paraId="40846FA1" w14:textId="77777777" w:rsidR="00D73408" w:rsidRPr="00980CD5" w:rsidRDefault="00D73408" w:rsidP="0052049E">
                  <w:pPr>
                    <w:numPr>
                      <w:ilvl w:val="1"/>
                      <w:numId w:val="9"/>
                    </w:numPr>
                    <w:overflowPunct/>
                    <w:autoSpaceDE/>
                    <w:autoSpaceDN/>
                    <w:adjustRightInd/>
                    <w:spacing w:after="0"/>
                    <w:textAlignment w:val="auto"/>
                    <w:rPr>
                      <w:szCs w:val="21"/>
                    </w:rPr>
                  </w:pPr>
                  <w:proofErr w:type="gramStart"/>
                  <w:r w:rsidRPr="00980CD5">
                    <w:rPr>
                      <w:rFonts w:hint="eastAsia"/>
                      <w:szCs w:val="21"/>
                    </w:rPr>
                    <w:t>w</w:t>
                  </w:r>
                  <w:r w:rsidRPr="00980CD5">
                    <w:rPr>
                      <w:szCs w:val="21"/>
                    </w:rPr>
                    <w:t>hether</w:t>
                  </w:r>
                  <w:proofErr w:type="gramEnd"/>
                  <w:r w:rsidRPr="00980CD5">
                    <w:rPr>
                      <w:szCs w:val="21"/>
                    </w:rPr>
                    <w:t xml:space="preserve">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33BB3E91" w14:textId="77777777" w:rsidR="00D73408" w:rsidRPr="00980CD5" w:rsidRDefault="00D73408" w:rsidP="0052049E">
                  <w:pPr>
                    <w:numPr>
                      <w:ilvl w:val="1"/>
                      <w:numId w:val="9"/>
                    </w:numPr>
                    <w:overflowPunct/>
                    <w:autoSpaceDE/>
                    <w:autoSpaceDN/>
                    <w:adjustRightInd/>
                    <w:spacing w:after="0"/>
                    <w:textAlignment w:val="auto"/>
                    <w:rPr>
                      <w:szCs w:val="21"/>
                    </w:rPr>
                  </w:pPr>
                  <w:proofErr w:type="gramStart"/>
                  <w:r w:rsidRPr="00980CD5">
                    <w:rPr>
                      <w:szCs w:val="21"/>
                    </w:rPr>
                    <w:t>power</w:t>
                  </w:r>
                  <w:proofErr w:type="gramEnd"/>
                  <w:r w:rsidRPr="00980CD5">
                    <w:rPr>
                      <w:szCs w:val="21"/>
                    </w:rPr>
                    <w:t xml:space="preserve">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315C1AAA" w14:textId="77777777" w:rsidR="00D73408" w:rsidRPr="00980CD5" w:rsidRDefault="00D73408" w:rsidP="0052049E">
                  <w:pPr>
                    <w:numPr>
                      <w:ilvl w:val="1"/>
                      <w:numId w:val="9"/>
                    </w:numPr>
                    <w:overflowPunct/>
                    <w:autoSpaceDE/>
                    <w:autoSpaceDN/>
                    <w:adjustRightInd/>
                    <w:spacing w:after="0"/>
                    <w:textAlignment w:val="auto"/>
                    <w:rPr>
                      <w:szCs w:val="21"/>
                    </w:rPr>
                  </w:pPr>
                  <w:proofErr w:type="gramStart"/>
                  <w:r w:rsidRPr="00980CD5">
                    <w:rPr>
                      <w:rFonts w:hint="eastAsia"/>
                      <w:szCs w:val="21"/>
                    </w:rPr>
                    <w:t>else</w:t>
                  </w:r>
                  <w:proofErr w:type="gramEnd"/>
                  <w:r w:rsidRPr="00980CD5">
                    <w:rPr>
                      <w:rFonts w:hint="eastAsia"/>
                      <w:szCs w:val="21"/>
                    </w:rPr>
                    <w:t>, the power should be determined by open-loop power control</w:t>
                  </w:r>
                </w:p>
                <w:p w14:paraId="3577CB5E" w14:textId="77777777" w:rsidR="00D73408" w:rsidRDefault="00D73408" w:rsidP="0052049E">
                  <w:pPr>
                    <w:pStyle w:val="ListParagraph"/>
                    <w:widowControl w:val="0"/>
                    <w:numPr>
                      <w:ilvl w:val="0"/>
                      <w:numId w:val="9"/>
                    </w:numPr>
                    <w:spacing w:after="0"/>
                    <w:ind w:firstLineChars="0"/>
                    <w:jc w:val="both"/>
                  </w:pPr>
                  <w:r>
                    <w:t xml:space="preserve">For PDCCH ordered RACH mechanism in R18 LTM, when reception of RAR is configured, </w:t>
                  </w:r>
                </w:p>
                <w:p w14:paraId="4FC1A64C" w14:textId="77777777" w:rsidR="00D73408" w:rsidRPr="00980CD5" w:rsidRDefault="00D73408" w:rsidP="0052049E">
                  <w:pPr>
                    <w:numPr>
                      <w:ilvl w:val="1"/>
                      <w:numId w:val="9"/>
                    </w:numPr>
                    <w:overflowPunct/>
                    <w:autoSpaceDE/>
                    <w:autoSpaceDN/>
                    <w:adjustRightInd/>
                    <w:spacing w:after="0"/>
                    <w:textAlignment w:val="auto"/>
                    <w:rPr>
                      <w:szCs w:val="21"/>
                    </w:rPr>
                  </w:pPr>
                  <w:proofErr w:type="gramStart"/>
                  <w:r w:rsidRPr="00980CD5">
                    <w:rPr>
                      <w:szCs w:val="21"/>
                    </w:rPr>
                    <w:t>the</w:t>
                  </w:r>
                  <w:proofErr w:type="gramEnd"/>
                  <w:r w:rsidRPr="00980CD5">
                    <w:rPr>
                      <w:szCs w:val="21"/>
                    </w:rPr>
                    <w:t xml:space="preserve"> UE </w:t>
                  </w:r>
                  <w:r w:rsidRPr="001D6C05">
                    <w:rPr>
                      <w:szCs w:val="21"/>
                      <w:highlight w:val="yellow"/>
                    </w:rPr>
                    <w:t>stores</w:t>
                  </w:r>
                  <w:r w:rsidRPr="00980CD5">
                    <w:rPr>
                      <w:szCs w:val="21"/>
                    </w:rPr>
                    <w:t>(remembers/maintains/handles) a TA for at least one candidate cell</w:t>
                  </w:r>
                </w:p>
                <w:p w14:paraId="53158095" w14:textId="77777777" w:rsidR="00D73408" w:rsidRPr="00A201C0" w:rsidRDefault="00D73408" w:rsidP="0052049E">
                  <w:pPr>
                    <w:numPr>
                      <w:ilvl w:val="1"/>
                      <w:numId w:val="9"/>
                    </w:numPr>
                    <w:overflowPunct/>
                    <w:autoSpaceDE/>
                    <w:autoSpaceDN/>
                    <w:adjustRightInd/>
                    <w:spacing w:after="0"/>
                    <w:textAlignment w:val="auto"/>
                  </w:pPr>
                  <w:proofErr w:type="gramStart"/>
                  <w:r w:rsidRPr="00980CD5">
                    <w:rPr>
                      <w:szCs w:val="21"/>
                    </w:rPr>
                    <w:lastRenderedPageBreak/>
                    <w:t>storing</w:t>
                  </w:r>
                  <w:proofErr w:type="gramEnd"/>
                  <w:r w:rsidRPr="00980CD5">
                    <w:rPr>
                      <w:szCs w:val="21"/>
                    </w:rPr>
                    <w:t>(remembering/maintaining/handling) corresponding TAs for more than one candidate cell is up to UE capability</w:t>
                  </w:r>
                </w:p>
                <w:p w14:paraId="7AF2BF33"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4D9DF705" w14:textId="77777777" w:rsidR="00D73408" w:rsidRDefault="00D73408" w:rsidP="0052049E">
                  <w:pPr>
                    <w:pStyle w:val="ListParagraph"/>
                    <w:widowControl w:val="0"/>
                    <w:numPr>
                      <w:ilvl w:val="0"/>
                      <w:numId w:val="9"/>
                    </w:numPr>
                    <w:spacing w:after="0"/>
                    <w:ind w:firstLineChars="0"/>
                    <w:jc w:val="both"/>
                  </w:pPr>
                  <w:r>
                    <w:t xml:space="preserve">For R18 LTM, in order to activate </w:t>
                  </w:r>
                  <w:r w:rsidRPr="00F2036A">
                    <w:rPr>
                      <w:highlight w:val="yellow"/>
                    </w:rPr>
                    <w:t>multiple</w:t>
                  </w:r>
                  <w:r>
                    <w:t xml:space="preserve"> joint TCI state or/and pair of (DL/UL) TCI states for candidate cell case, do </w:t>
                  </w:r>
                  <w:r w:rsidRPr="00E40A23">
                    <w:rPr>
                      <w:highlight w:val="yellow"/>
                    </w:rPr>
                    <w:t xml:space="preserve">not support TCI state </w:t>
                  </w:r>
                  <w:proofErr w:type="gramStart"/>
                  <w:r w:rsidRPr="00E40A23">
                    <w:rPr>
                      <w:highlight w:val="yellow"/>
                    </w:rPr>
                    <w:t>activation  together</w:t>
                  </w:r>
                  <w:proofErr w:type="gramEnd"/>
                  <w:r w:rsidRPr="00E40A23">
                    <w:rPr>
                      <w:highlight w:val="yellow"/>
                    </w:rPr>
                    <w:t xml:space="preserve"> with beam indication</w:t>
                  </w:r>
                  <w:r>
                    <w:t xml:space="preserve"> of the candidate cell in the same MAC-CE message.</w:t>
                  </w:r>
                </w:p>
                <w:p w14:paraId="401A5F72" w14:textId="77777777" w:rsidR="00D73408" w:rsidRDefault="00D73408" w:rsidP="0052049E">
                  <w:pPr>
                    <w:numPr>
                      <w:ilvl w:val="0"/>
                      <w:numId w:val="9"/>
                    </w:numPr>
                    <w:overflowPunct/>
                    <w:autoSpaceDE/>
                    <w:autoSpaceDN/>
                    <w:adjustRightInd/>
                    <w:spacing w:after="0"/>
                    <w:textAlignment w:val="auto"/>
                  </w:pPr>
                  <w:r>
                    <w:t xml:space="preserve">A UE can be indicated and </w:t>
                  </w:r>
                  <w:r w:rsidRPr="00E40A23">
                    <w:rPr>
                      <w:highlight w:val="yellow"/>
                    </w:rPr>
                    <w:t>activated a</w:t>
                  </w:r>
                  <w:r>
                    <w:t xml:space="preserve"> single joint TCI state or a pair of UL/DL TCI state in the cell switch command.</w:t>
                  </w:r>
                </w:p>
                <w:p w14:paraId="4ECC7014" w14:textId="77777777" w:rsidR="00D73408" w:rsidRPr="002A10BB" w:rsidRDefault="00D73408" w:rsidP="0052049E">
                  <w:pPr>
                    <w:numPr>
                      <w:ilvl w:val="0"/>
                      <w:numId w:val="9"/>
                    </w:numPr>
                    <w:overflowPunct/>
                    <w:autoSpaceDE/>
                    <w:autoSpaceDN/>
                    <w:adjustRightInd/>
                    <w:snapToGrid w:val="0"/>
                    <w:spacing w:after="100" w:afterAutospacing="1"/>
                    <w:textAlignment w:val="auto"/>
                  </w:pPr>
                  <w:r w:rsidRPr="002A10BB">
                    <w:t xml:space="preserve">For TCI state activation for candidate cell(s) before the cell switch command, </w:t>
                  </w:r>
                </w:p>
                <w:p w14:paraId="13F49D0A"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MAC CE is used and the details of MAC-CE for TCI state activation for LTM is up to RAN2</w:t>
                  </w:r>
                </w:p>
                <w:p w14:paraId="2A394015" w14:textId="77777777" w:rsidR="00D73408" w:rsidRDefault="00D73408" w:rsidP="0052049E">
                  <w:pPr>
                    <w:numPr>
                      <w:ilvl w:val="0"/>
                      <w:numId w:val="9"/>
                    </w:numPr>
                    <w:overflowPunct/>
                    <w:autoSpaceDE/>
                    <w:autoSpaceDN/>
                    <w:adjustRightInd/>
                    <w:spacing w:after="0"/>
                    <w:textAlignment w:val="auto"/>
                  </w:pPr>
                  <w:r w:rsidRPr="00892EB0">
                    <w:t>No consensus to introduce UE/event triggered report for L1 measurement results for LTM in Rel-18</w:t>
                  </w:r>
                </w:p>
                <w:p w14:paraId="715C28FD" w14:textId="77777777" w:rsidR="00D73408" w:rsidRDefault="00D73408" w:rsidP="0052049E">
                  <w:pPr>
                    <w:numPr>
                      <w:ilvl w:val="0"/>
                      <w:numId w:val="9"/>
                    </w:numPr>
                    <w:overflowPunct/>
                    <w:autoSpaceDE/>
                    <w:autoSpaceDN/>
                    <w:adjustRightInd/>
                    <w:spacing w:after="0"/>
                    <w:textAlignment w:val="auto"/>
                  </w:pPr>
                  <w: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 xml:space="preserve">For </w:t>
                  </w:r>
                  <w:proofErr w:type="gramStart"/>
                  <w:r w:rsidRPr="002A10BB">
                    <w:t>a</w:t>
                  </w:r>
                  <w:proofErr w:type="gramEnd"/>
                  <w:r w:rsidRPr="002A10BB">
                    <w:t xml:space="preserve"> UE reports support of this capability, configuration of UE-based TA measurement is supported</w:t>
                  </w:r>
                </w:p>
                <w:p w14:paraId="6A21E30B" w14:textId="77777777" w:rsidR="00D73408" w:rsidRPr="00863A4A" w:rsidRDefault="00D73408" w:rsidP="0052049E">
                  <w:pPr>
                    <w:numPr>
                      <w:ilvl w:val="0"/>
                      <w:numId w:val="9"/>
                    </w:numPr>
                    <w:overflowPunct/>
                    <w:autoSpaceDE/>
                    <w:autoSpaceDN/>
                    <w:adjustRightInd/>
                    <w:spacing w:after="0"/>
                    <w:textAlignment w:val="auto"/>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310FFBEE" w14:textId="77777777" w:rsidR="00D73408" w:rsidRDefault="00D73408" w:rsidP="0052049E">
                  <w:pPr>
                    <w:numPr>
                      <w:ilvl w:val="0"/>
                      <w:numId w:val="9"/>
                    </w:numPr>
                    <w:overflowPunct/>
                    <w:autoSpaceDE/>
                    <w:autoSpaceDN/>
                    <w:adjustRightInd/>
                    <w:spacing w:after="0"/>
                    <w:textAlignment w:val="auto"/>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4D40B89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UE will increase the power with the value of power ramping configuration if it is indicated as re-transmission, unless the max allowed power is achieved</w:t>
                  </w:r>
                </w:p>
                <w:p w14:paraId="52343558" w14:textId="77777777" w:rsidR="00D73408" w:rsidRPr="002A10BB" w:rsidRDefault="00D73408" w:rsidP="0052049E">
                  <w:pPr>
                    <w:numPr>
                      <w:ilvl w:val="1"/>
                      <w:numId w:val="9"/>
                    </w:numPr>
                    <w:overflowPunct/>
                    <w:autoSpaceDE/>
                    <w:autoSpaceDN/>
                    <w:adjustRightInd/>
                    <w:snapToGrid w:val="0"/>
                    <w:spacing w:after="100" w:afterAutospacing="1"/>
                    <w:textAlignment w:val="auto"/>
                  </w:pPr>
                  <w:proofErr w:type="gramStart"/>
                  <w:r w:rsidRPr="002A10BB">
                    <w:t>whether</w:t>
                  </w:r>
                  <w:proofErr w:type="gramEnd"/>
                  <w:r w:rsidRPr="002A10BB">
                    <w:t>/how to reset the counter</w:t>
                  </w:r>
                </w:p>
                <w:p w14:paraId="37EF64E2" w14:textId="3DD14EFA" w:rsidR="0052049E" w:rsidRDefault="0052049E" w:rsidP="0052049E">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14</w:t>
                  </w:r>
                  <w:r>
                    <w:rPr>
                      <w:rFonts w:hint="eastAsia"/>
                      <w:b/>
                      <w:noProof/>
                      <w:lang w:eastAsia="zh-CN"/>
                    </w:rPr>
                    <w:t>:</w:t>
                  </w:r>
                </w:p>
                <w:p w14:paraId="014A3B18" w14:textId="77777777" w:rsidR="0052049E" w:rsidRDefault="0052049E" w:rsidP="0052049E">
                  <w:pPr>
                    <w:pStyle w:val="ListParagraph"/>
                    <w:widowControl w:val="0"/>
                    <w:numPr>
                      <w:ilvl w:val="0"/>
                      <w:numId w:val="9"/>
                    </w:numPr>
                    <w:spacing w:after="0"/>
                    <w:ind w:firstLineChars="0"/>
                    <w:jc w:val="both"/>
                  </w:pPr>
                  <w:r>
                    <w:t xml:space="preserve">On top the confirmed working assumption, on the presence of beam indication within cell switch command, </w:t>
                  </w:r>
                  <w:r w:rsidRPr="0052049E">
                    <w:rPr>
                      <w:highlight w:val="yellow"/>
                    </w:rPr>
                    <w:t>at least for scenario 2</w:t>
                  </w:r>
                  <w:r>
                    <w:t xml:space="preserve"> following is </w:t>
                  </w:r>
                  <w:proofErr w:type="gramStart"/>
                  <w:r>
                    <w:t>supported:</w:t>
                  </w:r>
                  <w:proofErr w:type="gramEnd"/>
                </w:p>
                <w:p w14:paraId="17C9B354" w14:textId="77777777" w:rsidR="0052049E" w:rsidRDefault="0052049E" w:rsidP="0052049E">
                  <w:pPr>
                    <w:pStyle w:val="ListParagraph"/>
                    <w:widowControl w:val="0"/>
                    <w:numPr>
                      <w:ilvl w:val="1"/>
                      <w:numId w:val="9"/>
                    </w:numPr>
                    <w:spacing w:after="0"/>
                    <w:ind w:firstLineChars="0"/>
                    <w:jc w:val="both"/>
                  </w:pPr>
                  <w:r>
                    <w:t xml:space="preserve">A field to indicate 1 joint or 1 pair of UL and DL unified TCI State index for the target </w:t>
                  </w:r>
                  <w:r w:rsidRPr="0052049E">
                    <w:t>cell field is always present</w:t>
                  </w:r>
                  <w:r>
                    <w:t xml:space="preserve"> in the cell switch command.</w:t>
                  </w:r>
                </w:p>
                <w:p w14:paraId="2FF16C6B" w14:textId="77777777" w:rsidR="0052049E" w:rsidRDefault="0052049E" w:rsidP="0052049E">
                  <w:pPr>
                    <w:pStyle w:val="ListParagraph"/>
                    <w:widowControl w:val="0"/>
                    <w:numPr>
                      <w:ilvl w:val="1"/>
                      <w:numId w:val="9"/>
                    </w:numPr>
                    <w:spacing w:after="0"/>
                    <w:ind w:firstLineChars="0"/>
                    <w:jc w:val="both"/>
                  </w:pPr>
                  <w:r w:rsidRPr="0052049E">
                    <w:rPr>
                      <w:highlight w:val="yellow"/>
                    </w:rPr>
                    <w:t>FFS</w:t>
                  </w:r>
                  <w:r>
                    <w:t xml:space="preserve"> UE behaviour for the beam indication field for the RACH-based handover scenario after cell switch command </w:t>
                  </w:r>
                </w:p>
                <w:p w14:paraId="0E6AD13C" w14:textId="77777777" w:rsidR="0052049E" w:rsidRDefault="0052049E" w:rsidP="0052049E">
                  <w:pPr>
                    <w:pStyle w:val="ListParagraph"/>
                    <w:widowControl w:val="0"/>
                    <w:numPr>
                      <w:ilvl w:val="0"/>
                      <w:numId w:val="9"/>
                    </w:numPr>
                    <w:spacing w:after="0"/>
                    <w:ind w:firstLineChars="0"/>
                    <w:jc w:val="both"/>
                  </w:pPr>
                  <w:r>
                    <w:t xml:space="preserve">In R18 LTM, on the QCL source of the TCI state before/during the cell switch command, </w:t>
                  </w:r>
                </w:p>
                <w:p w14:paraId="32E9B31B" w14:textId="77777777" w:rsidR="0052049E" w:rsidRPr="00C922E0" w:rsidRDefault="0052049E" w:rsidP="0052049E">
                  <w:pPr>
                    <w:pStyle w:val="ListParagraph"/>
                    <w:widowControl w:val="0"/>
                    <w:numPr>
                      <w:ilvl w:val="1"/>
                      <w:numId w:val="9"/>
                    </w:numPr>
                    <w:spacing w:after="0"/>
                    <w:ind w:firstLineChars="0"/>
                    <w:jc w:val="both"/>
                  </w:pPr>
                  <w:r w:rsidRPr="0052049E">
                    <w:t>SSB or TRS can be configured</w:t>
                  </w:r>
                  <w:r w:rsidRPr="00C922E0">
                    <w:t xml:space="preserve"> in </w:t>
                  </w:r>
                  <w:proofErr w:type="gramStart"/>
                  <w:r w:rsidRPr="00C922E0">
                    <w:t>a</w:t>
                  </w:r>
                  <w:proofErr w:type="gramEnd"/>
                  <w:r w:rsidRPr="00C922E0">
                    <w:t xml:space="preserve"> TCI state for the candidate cell(s) before/during cell switch command</w:t>
                  </w:r>
                </w:p>
                <w:p w14:paraId="4A88D126" w14:textId="77777777" w:rsidR="0052049E" w:rsidRPr="00B33DD6" w:rsidRDefault="0052049E" w:rsidP="0052049E">
                  <w:pPr>
                    <w:pStyle w:val="ListParagraph"/>
                    <w:widowControl w:val="0"/>
                    <w:numPr>
                      <w:ilvl w:val="0"/>
                      <w:numId w:val="9"/>
                    </w:numPr>
                    <w:spacing w:after="0"/>
                    <w:ind w:firstLineChars="0"/>
                    <w:jc w:val="both"/>
                  </w:pPr>
                  <w:r>
                    <w:t>In Rel-</w:t>
                  </w:r>
                  <w:r w:rsidRPr="0052049E">
                    <w:t>18</w:t>
                  </w:r>
                  <w:r>
                    <w:t xml:space="preserve"> LTM, </w:t>
                  </w:r>
                  <w:r w:rsidRPr="0052049E">
                    <w:t>only CD-SSB</w:t>
                  </w:r>
                  <w:r>
                    <w:t xml:space="preserve"> is supported for L1 intra- and inter-frequency measurement</w:t>
                  </w:r>
                </w:p>
                <w:p w14:paraId="7939E9B3" w14:textId="77777777" w:rsidR="0052049E" w:rsidRPr="006A037C" w:rsidRDefault="0052049E" w:rsidP="0052049E">
                  <w:pPr>
                    <w:numPr>
                      <w:ilvl w:val="0"/>
                      <w:numId w:val="9"/>
                    </w:numPr>
                    <w:overflowPunct/>
                    <w:autoSpaceDE/>
                    <w:autoSpaceDN/>
                    <w:adjustRightInd/>
                    <w:snapToGrid w:val="0"/>
                    <w:spacing w:after="100" w:afterAutospacing="1"/>
                    <w:jc w:val="both"/>
                    <w:textAlignment w:val="auto"/>
                  </w:pPr>
                  <w:r w:rsidRPr="006A037C">
                    <w:t xml:space="preserve">TCI state activation by MAC CE before cell switch command </w:t>
                  </w:r>
                  <w:r w:rsidRPr="001572CE">
                    <w:rPr>
                      <w:highlight w:val="yellow"/>
                    </w:rPr>
                    <w:t>for one or more than one candidate cells</w:t>
                  </w:r>
                  <w:r w:rsidRPr="006A037C">
                    <w:t xml:space="preserve"> is allowed</w:t>
                  </w:r>
                </w:p>
                <w:p w14:paraId="03A5930B" w14:textId="77777777" w:rsidR="0052049E" w:rsidRDefault="0052049E" w:rsidP="0052049E">
                  <w:pPr>
                    <w:pStyle w:val="ListParagraph"/>
                    <w:widowControl w:val="0"/>
                    <w:numPr>
                      <w:ilvl w:val="0"/>
                      <w:numId w:val="9"/>
                    </w:numPr>
                    <w:spacing w:after="0"/>
                    <w:ind w:firstLineChars="0"/>
                    <w:jc w:val="both"/>
                  </w:pPr>
                  <w:r w:rsidRPr="0052049E">
                    <w:t>For the power control of PDCCH-ordered CFRA in LTM, the UE can maintain o</w:t>
                  </w:r>
                  <w:r w:rsidRPr="0052049E">
                    <w:rPr>
                      <w:rFonts w:hint="eastAsia"/>
                    </w:rPr>
                    <w:t xml:space="preserve">nly </w:t>
                  </w:r>
                  <w:r w:rsidRPr="0052049E">
                    <w:rPr>
                      <w:rFonts w:hint="eastAsia"/>
                      <w:highlight w:val="yellow"/>
                    </w:rPr>
                    <w:t xml:space="preserve">one </w:t>
                  </w:r>
                  <w:r w:rsidRPr="0052049E">
                    <w:rPr>
                      <w:highlight w:val="yellow"/>
                    </w:rPr>
                    <w:t>power ramping counter</w:t>
                  </w:r>
                  <w:r w:rsidRPr="0052049E">
                    <w:t xml:space="preserve"> </w:t>
                  </w:r>
                </w:p>
                <w:p w14:paraId="111A4ECD" w14:textId="77777777" w:rsidR="00DE5D20" w:rsidRDefault="0052049E" w:rsidP="0052049E">
                  <w:pPr>
                    <w:pStyle w:val="ListParagraph"/>
                    <w:widowControl w:val="0"/>
                    <w:numPr>
                      <w:ilvl w:val="0"/>
                      <w:numId w:val="9"/>
                    </w:numPr>
                    <w:spacing w:after="0"/>
                    <w:ind w:firstLineChars="0"/>
                    <w:jc w:val="both"/>
                  </w:pPr>
                  <w:r w:rsidRPr="0052049E">
                    <w:t xml:space="preserve">For the power control of PDCCH-ordered CFRA in LTM, </w:t>
                  </w:r>
                </w:p>
                <w:p w14:paraId="0206B5B0" w14:textId="394DCCBD" w:rsidR="0052049E" w:rsidRPr="0052049E" w:rsidRDefault="0052049E" w:rsidP="00DE5D20">
                  <w:pPr>
                    <w:pStyle w:val="ListParagraph"/>
                    <w:widowControl w:val="0"/>
                    <w:numPr>
                      <w:ilvl w:val="1"/>
                      <w:numId w:val="9"/>
                    </w:numPr>
                    <w:spacing w:after="0"/>
                    <w:ind w:firstLineChars="0"/>
                    <w:jc w:val="both"/>
                  </w:pPr>
                  <w:proofErr w:type="gramStart"/>
                  <w:r w:rsidRPr="0052049E">
                    <w:rPr>
                      <w:rFonts w:hint="eastAsia"/>
                    </w:rPr>
                    <w:t>power</w:t>
                  </w:r>
                  <w:proofErr w:type="gramEnd"/>
                  <w:r w:rsidRPr="0052049E">
                    <w:rPr>
                      <w:rFonts w:hint="eastAsia"/>
                    </w:rPr>
                    <w:t xml:space="preserve">-ramping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5A73C2FB" w14:textId="70769AB7" w:rsidR="0052049E" w:rsidRPr="0052049E" w:rsidRDefault="0052049E" w:rsidP="0052049E">
                  <w:pPr>
                    <w:pStyle w:val="ListParagraph"/>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rsidR="00DE5D20">
                    <w:t xml:space="preserve">H with the </w:t>
                  </w:r>
                  <w:r w:rsidR="00DE5D20" w:rsidRPr="00DE5D20">
                    <w:rPr>
                      <w:highlight w:val="yellow"/>
                    </w:rPr>
                    <w:t>same</w:t>
                  </w:r>
                  <w:r w:rsidR="00DE5D20">
                    <w:t xml:space="preserve"> associated SSB </w:t>
                  </w:r>
                  <w:r w:rsidRPr="0052049E">
                    <w:t xml:space="preserve">and </w:t>
                  </w:r>
                  <w:r w:rsidRPr="00DE5D20">
                    <w:rPr>
                      <w:highlight w:val="yellow"/>
                    </w:rPr>
                    <w:t>same</w:t>
                  </w:r>
                  <w:r w:rsidRPr="0052049E">
                    <w:t xml:space="preserve"> candidate cell as the previous PRACH, the counter is increased by 1.</w:t>
                  </w:r>
                </w:p>
                <w:p w14:paraId="260BFD2A" w14:textId="0F7DA456" w:rsidR="0052049E" w:rsidRPr="0052049E" w:rsidRDefault="0052049E" w:rsidP="0052049E">
                  <w:pPr>
                    <w:pStyle w:val="ListParagraph"/>
                    <w:widowControl w:val="0"/>
                    <w:numPr>
                      <w:ilvl w:val="1"/>
                      <w:numId w:val="9"/>
                    </w:numPr>
                    <w:spacing w:after="0"/>
                    <w:ind w:firstLineChars="0"/>
                    <w:jc w:val="both"/>
                  </w:pPr>
                  <w:r w:rsidRPr="0052049E">
                    <w:t xml:space="preserve">In addition to case 1, power-ramping counter is reset in the </w:t>
                  </w:r>
                  <w:r w:rsidRPr="0052049E">
                    <w:lastRenderedPageBreak/>
                    <w:t xml:space="preserve">following </w:t>
                  </w:r>
                  <w:proofErr w:type="gramStart"/>
                  <w:r w:rsidRPr="0052049E">
                    <w:t>cases:</w:t>
                  </w:r>
                  <w:proofErr w:type="gramEnd"/>
                </w:p>
                <w:p w14:paraId="34FBEFE7" w14:textId="068BB0DE" w:rsidR="0052049E" w:rsidRPr="0052049E" w:rsidRDefault="0052049E" w:rsidP="0052049E">
                  <w:pPr>
                    <w:pStyle w:val="ListParagraph"/>
                    <w:widowControl w:val="0"/>
                    <w:numPr>
                      <w:ilvl w:val="2"/>
                      <w:numId w:val="9"/>
                    </w:numPr>
                    <w:spacing w:after="0"/>
                    <w:ind w:firstLineChars="0"/>
                    <w:jc w:val="both"/>
                  </w:pPr>
                  <w:r>
                    <w:t xml:space="preserve">Case </w:t>
                  </w:r>
                  <w:proofErr w:type="gramStart"/>
                  <w:r>
                    <w:t>2:</w:t>
                  </w:r>
                  <w:proofErr w:type="gramEnd"/>
                  <w:r>
                    <w:t xml:space="preserve">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80CD817" w14:textId="77777777" w:rsidR="0052049E" w:rsidRPr="0052049E" w:rsidRDefault="0052049E" w:rsidP="0052049E">
                  <w:pPr>
                    <w:pStyle w:val="ListParagraph"/>
                    <w:widowControl w:val="0"/>
                    <w:numPr>
                      <w:ilvl w:val="1"/>
                      <w:numId w:val="9"/>
                    </w:numPr>
                    <w:spacing w:after="0"/>
                    <w:ind w:firstLineChars="0"/>
                    <w:jc w:val="both"/>
                    <w:rPr>
                      <w:rFonts w:ascii="Times" w:eastAsia="Batang" w:hAnsi="Times"/>
                      <w:szCs w:val="24"/>
                      <w:lang w:val="en-GB"/>
                    </w:rPr>
                  </w:pPr>
                  <w:proofErr w:type="gramStart"/>
                  <w:r w:rsidRPr="0052049E">
                    <w:t>Note:</w:t>
                  </w:r>
                  <w:proofErr w:type="gramEnd"/>
                  <w:r w:rsidRPr="0052049E">
                    <w:t xml:space="preserve"> the initial counter is 0 before receiving any PDCCH order.</w:t>
                  </w:r>
                </w:p>
                <w:p w14:paraId="46F77976" w14:textId="402F3ADF" w:rsidR="0052049E" w:rsidRPr="0052049E" w:rsidRDefault="0052049E" w:rsidP="0052049E">
                  <w:pPr>
                    <w:pStyle w:val="ListParagraph"/>
                    <w:widowControl w:val="0"/>
                    <w:numPr>
                      <w:ilvl w:val="0"/>
                      <w:numId w:val="9"/>
                    </w:numPr>
                    <w:spacing w:after="0"/>
                    <w:ind w:firstLineChars="0"/>
                    <w:jc w:val="both"/>
                    <w:rPr>
                      <w:rFonts w:ascii="Times" w:eastAsia="Batang" w:hAnsi="Times"/>
                      <w:szCs w:val="24"/>
                      <w:lang w:val="en-GB"/>
                    </w:rPr>
                  </w:pP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354EA0B8"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FS any other information included in this MAC CE;</w:t>
            </w:r>
          </w:p>
          <w:p w14:paraId="3AC4AFDE"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The LTM timer related operation/interaction with RRC layer</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77777777"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FFS on the impact of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Pr>
                <w:rFonts w:ascii="Arial" w:hAnsi="Arial"/>
                <w:lang w:eastAsia="zh-CN"/>
              </w:rPr>
              <w:t xml:space="preserve"> [To be confirmed on the feasibility by RAN4.]</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lastRenderedPageBreak/>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55561A29" w14:textId="1834F3EA" w:rsidR="002545AD" w:rsidRPr="0024144E" w:rsidRDefault="0067527F" w:rsidP="002545AD">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1601C966" w:rsidR="00D73408" w:rsidRPr="0024144E" w:rsidRDefault="00D73408" w:rsidP="00A4585F">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206BAEA9" w14:textId="77777777" w:rsidR="0067527F" w:rsidRPr="0024144E" w:rsidRDefault="0067527F" w:rsidP="0067527F">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79E245F8" w:rsidR="00804560" w:rsidRDefault="00804560" w:rsidP="00804560">
            <w:pPr>
              <w:pStyle w:val="CRCoverPage"/>
              <w:spacing w:after="0"/>
              <w:ind w:left="100"/>
              <w:rPr>
                <w:noProof/>
                <w:lang w:eastAsia="zh-CN"/>
              </w:rPr>
            </w:pPr>
            <w:r>
              <w:rPr>
                <w:noProof/>
                <w:lang w:eastAsia="zh-CN"/>
              </w:rPr>
              <w:t xml:space="preserve">The running CR </w:t>
            </w:r>
            <w:r w:rsidRPr="00204FEE">
              <w:rPr>
                <w:noProof/>
                <w:lang w:eastAsia="zh-CN"/>
              </w:rPr>
              <w:t>R2-230</w:t>
            </w:r>
            <w:r>
              <w:rPr>
                <w:noProof/>
                <w:lang w:eastAsia="zh-CN"/>
              </w:rPr>
              <w:t>xxx was endorsed at RAN2#123 meeting</w:t>
            </w:r>
            <w:r>
              <w:rPr>
                <w:rFonts w:hint="eastAsia"/>
                <w:noProof/>
                <w:lang w:eastAsia="zh-CN"/>
              </w:rPr>
              <w:t>,</w:t>
            </w:r>
            <w:r>
              <w:rPr>
                <w:noProof/>
                <w:lang w:eastAsia="zh-CN"/>
              </w:rPr>
              <w:t xml:space="preserve"> with change marked as “Rapp_at#123”;</w:t>
            </w:r>
          </w:p>
          <w:p w14:paraId="0216BC63" w14:textId="77777777" w:rsidR="00D73408" w:rsidRPr="00551C45"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53F16705" w14:textId="77777777" w:rsidR="00411627" w:rsidRPr="00E87D15" w:rsidRDefault="00411627" w:rsidP="00411627">
      <w:pPr>
        <w:pStyle w:val="Heading1"/>
      </w:pPr>
      <w:bookmarkStart w:id="2" w:name="_Toc29239797"/>
      <w:bookmarkStart w:id="3" w:name="_Toc37296151"/>
      <w:bookmarkStart w:id="4" w:name="_Toc46490277"/>
      <w:bookmarkStart w:id="5" w:name="_Toc52751972"/>
      <w:bookmarkStart w:id="6" w:name="_Toc52796434"/>
      <w:bookmarkStart w:id="7" w:name="_Toc139032211"/>
      <w:r w:rsidRPr="00E87D15">
        <w:t>2</w:t>
      </w:r>
      <w:r w:rsidRPr="00E87D15">
        <w:tab/>
        <w:t>References</w:t>
      </w:r>
      <w:bookmarkEnd w:id="2"/>
      <w:bookmarkEnd w:id="3"/>
      <w:bookmarkEnd w:id="4"/>
      <w:bookmarkEnd w:id="5"/>
      <w:bookmarkEnd w:id="6"/>
      <w:bookmarkEnd w:id="7"/>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8" w:name="OLE_LINK2"/>
      <w:bookmarkStart w:id="9" w:name="OLE_LINK3"/>
      <w:bookmarkStart w:id="10"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8"/>
    <w:bookmarkEnd w:id="9"/>
    <w:bookmarkEnd w:id="10"/>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SimSun"/>
        </w:rPr>
        <w:t>[20]</w:t>
      </w:r>
      <w:r w:rsidRPr="00E87D15">
        <w:rPr>
          <w:rFonts w:eastAsia="SimSun"/>
        </w:rPr>
        <w:tab/>
      </w:r>
      <w:r w:rsidRPr="00E87D15">
        <w:rPr>
          <w:rFonts w:eastAsia="SimSun"/>
          <w:lang w:eastAsia="zh-CN"/>
        </w:rPr>
        <w:t xml:space="preserve">3GPP TS 23.285: </w:t>
      </w:r>
      <w:r w:rsidRPr="00E87D15">
        <w:rPr>
          <w:rFonts w:eastAsia="SimSun"/>
        </w:rPr>
        <w:t>"</w:t>
      </w:r>
      <w:r w:rsidRPr="00E87D15">
        <w:rPr>
          <w:rFonts w:eastAsia="SimSun"/>
          <w:lang w:eastAsia="zh-CN"/>
        </w:rPr>
        <w:t>Architecture enhancements for V2X services</w:t>
      </w:r>
      <w:r w:rsidRPr="00E87D15">
        <w:rPr>
          <w:rFonts w:eastAsia="SimSun"/>
        </w:rPr>
        <w:t>".</w:t>
      </w:r>
    </w:p>
    <w:p w14:paraId="36DDF642" w14:textId="77777777" w:rsidR="00E82967" w:rsidRPr="00E87D15" w:rsidRDefault="00E82967" w:rsidP="00E82967">
      <w:pPr>
        <w:pStyle w:val="EX"/>
        <w:rPr>
          <w:noProof/>
        </w:rPr>
      </w:pPr>
      <w:r w:rsidRPr="00E87D15">
        <w:rPr>
          <w:noProof/>
        </w:rPr>
        <w:lastRenderedPageBreak/>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11" w:name="_Toc29239798"/>
      <w:bookmarkStart w:id="12"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Heading1"/>
      </w:pPr>
      <w:bookmarkStart w:id="13" w:name="_Toc46490278"/>
      <w:bookmarkStart w:id="14" w:name="_Toc52751973"/>
      <w:bookmarkStart w:id="15" w:name="_Toc52796435"/>
      <w:bookmarkStart w:id="16" w:name="_Toc139032212"/>
      <w:r w:rsidRPr="00E87D15">
        <w:t>3</w:t>
      </w:r>
      <w:r w:rsidRPr="00E87D15">
        <w:tab/>
        <w:t>Definitions, symbols and abbreviations</w:t>
      </w:r>
      <w:bookmarkEnd w:id="11"/>
      <w:bookmarkEnd w:id="12"/>
      <w:bookmarkEnd w:id="13"/>
      <w:bookmarkEnd w:id="14"/>
      <w:bookmarkEnd w:id="15"/>
      <w:bookmarkEnd w:id="16"/>
    </w:p>
    <w:p w14:paraId="2B0B82B1" w14:textId="77777777" w:rsidR="00411627" w:rsidRPr="00E87D15" w:rsidRDefault="00411627" w:rsidP="00411627">
      <w:pPr>
        <w:pStyle w:val="Heading2"/>
      </w:pPr>
      <w:bookmarkStart w:id="17" w:name="_Toc29239799"/>
      <w:bookmarkStart w:id="18" w:name="_Toc37296153"/>
      <w:bookmarkStart w:id="19" w:name="_Toc46490279"/>
      <w:bookmarkStart w:id="20" w:name="_Toc52751974"/>
      <w:bookmarkStart w:id="21" w:name="_Toc52796436"/>
      <w:bookmarkStart w:id="22" w:name="_Toc139032213"/>
      <w:r w:rsidRPr="00E87D15">
        <w:t>3.1</w:t>
      </w:r>
      <w:r w:rsidRPr="00E87D15">
        <w:tab/>
        <w:t>Definitions</w:t>
      </w:r>
      <w:bookmarkEnd w:id="17"/>
      <w:bookmarkEnd w:id="18"/>
      <w:bookmarkEnd w:id="19"/>
      <w:bookmarkEnd w:id="20"/>
      <w:bookmarkEnd w:id="21"/>
      <w:bookmarkEnd w:id="22"/>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23"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3"/>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24" w:name="_Hlk49353533"/>
      <w:r w:rsidRPr="00E87D15">
        <w:rPr>
          <w:bCs/>
          <w:lang w:eastAsia="ko-KR"/>
        </w:rPr>
        <w:t>A group of Serving Cells that is configured by RRC and that have the same DRX Active Time</w:t>
      </w:r>
      <w:bookmarkEnd w:id="24"/>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77777777" w:rsidR="00846B49" w:rsidRPr="00F135F6" w:rsidRDefault="00846B49" w:rsidP="00846B49">
      <w:pPr>
        <w:rPr>
          <w:ins w:id="25" w:author="Rapp_after#122" w:date="2023-06-02T11:57:00Z"/>
          <w:lang w:eastAsia="ko-KR"/>
        </w:rPr>
      </w:pPr>
      <w:ins w:id="26"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27" w:author="Rapp_after#122" w:date="2023-06-02T11:58:00Z">
        <w:r>
          <w:rPr>
            <w:lang w:eastAsia="ko-KR"/>
          </w:rPr>
          <w:t xml:space="preserve">cell configured to the UE </w:t>
        </w:r>
      </w:ins>
      <w:ins w:id="28" w:author="Rapp_after#122" w:date="2023-06-02T12:01:00Z">
        <w:r>
          <w:rPr>
            <w:lang w:eastAsia="ko-KR"/>
          </w:rPr>
          <w:t xml:space="preserve">for </w:t>
        </w:r>
        <w:r>
          <w:t>LTM</w:t>
        </w:r>
      </w:ins>
      <w:ins w:id="29" w:author="Rapp_after#122" w:date="2023-06-21T15:13:00Z">
        <w:r>
          <w:t xml:space="preserve"> as defined in</w:t>
        </w:r>
      </w:ins>
      <w:ins w:id="30" w:author="Rapp_after#122" w:date="2023-06-02T11:57:00Z">
        <w:r>
          <w:rPr>
            <w:lang w:eastAsia="ko-KR"/>
          </w:rPr>
          <w:t xml:space="preserve"> TS 3</w:t>
        </w:r>
      </w:ins>
      <w:ins w:id="31" w:author="Rapp_after#122" w:date="2023-06-02T11:58:00Z">
        <w:r>
          <w:rPr>
            <w:lang w:eastAsia="ko-KR"/>
          </w:rPr>
          <w:t>8</w:t>
        </w:r>
      </w:ins>
      <w:ins w:id="32" w:author="Rapp_after#122" w:date="2023-06-02T11:57:00Z">
        <w:r>
          <w:rPr>
            <w:lang w:eastAsia="ko-KR"/>
          </w:rPr>
          <w:t>.</w:t>
        </w:r>
      </w:ins>
      <w:ins w:id="33" w:author="Rapp_after#122" w:date="2023-06-02T11:58:00Z">
        <w:r>
          <w:rPr>
            <w:lang w:eastAsia="ko-KR"/>
          </w:rPr>
          <w:t>331</w:t>
        </w:r>
      </w:ins>
      <w:ins w:id="34" w:author="Rapp_after#122" w:date="2023-06-02T11:57:00Z">
        <w:r>
          <w:rPr>
            <w:lang w:eastAsia="ko-KR"/>
          </w:rPr>
          <w:t xml:space="preserve"> [</w:t>
        </w:r>
      </w:ins>
      <w:ins w:id="35" w:author="Rapp_after#122" w:date="2023-06-02T11:58:00Z">
        <w:r>
          <w:rPr>
            <w:lang w:eastAsia="ko-KR"/>
          </w:rPr>
          <w:t>5</w:t>
        </w:r>
      </w:ins>
      <w:ins w:id="36"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lastRenderedPageBreak/>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Heading2"/>
      </w:pPr>
      <w:bookmarkStart w:id="37" w:name="_Toc29239800"/>
      <w:bookmarkStart w:id="38" w:name="_Toc37296154"/>
      <w:bookmarkStart w:id="39" w:name="_Toc46490280"/>
      <w:bookmarkStart w:id="40" w:name="_Toc52751975"/>
      <w:bookmarkStart w:id="41" w:name="_Toc52796437"/>
      <w:bookmarkStart w:id="42" w:name="_Toc139032214"/>
      <w:r w:rsidRPr="00E87D15">
        <w:t>3.</w:t>
      </w:r>
      <w:r w:rsidRPr="00E87D15">
        <w:rPr>
          <w:lang w:eastAsia="ko-KR"/>
        </w:rPr>
        <w:t>2</w:t>
      </w:r>
      <w:r w:rsidRPr="00E87D15">
        <w:tab/>
        <w:t>Abbreviations</w:t>
      </w:r>
      <w:bookmarkEnd w:id="37"/>
      <w:bookmarkEnd w:id="38"/>
      <w:bookmarkEnd w:id="39"/>
      <w:bookmarkEnd w:id="40"/>
      <w:bookmarkEnd w:id="41"/>
      <w:bookmarkEnd w:id="42"/>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lastRenderedPageBreak/>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43" w:author="Rapp_after#122" w:date="2023-05-31T09:47:00Z"/>
        </w:rPr>
      </w:pPr>
      <w:ins w:id="44"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Heading1"/>
        <w:rPr>
          <w:lang w:eastAsia="ko-KR"/>
        </w:rPr>
      </w:pPr>
      <w:bookmarkStart w:id="45" w:name="_Toc29239801"/>
      <w:bookmarkStart w:id="46" w:name="_Toc37296155"/>
      <w:bookmarkStart w:id="47" w:name="_Toc46490281"/>
      <w:bookmarkStart w:id="48" w:name="_Toc52751976"/>
      <w:bookmarkStart w:id="49" w:name="_Toc52796438"/>
      <w:bookmarkStart w:id="50" w:name="_Toc139032215"/>
      <w:r w:rsidRPr="00E87D15">
        <w:lastRenderedPageBreak/>
        <w:t>4</w:t>
      </w:r>
      <w:r w:rsidRPr="00E87D15">
        <w:tab/>
      </w:r>
      <w:r w:rsidRPr="00E87D15">
        <w:rPr>
          <w:lang w:eastAsia="ko-KR"/>
        </w:rPr>
        <w:t>General</w:t>
      </w:r>
      <w:bookmarkEnd w:id="45"/>
      <w:bookmarkEnd w:id="46"/>
      <w:bookmarkEnd w:id="47"/>
      <w:bookmarkEnd w:id="48"/>
      <w:bookmarkEnd w:id="49"/>
      <w:bookmarkEnd w:id="50"/>
    </w:p>
    <w:p w14:paraId="5D25AC17" w14:textId="77777777" w:rsidR="00411627" w:rsidRPr="00E87D15" w:rsidRDefault="00411627" w:rsidP="00411627">
      <w:pPr>
        <w:pStyle w:val="Heading2"/>
        <w:rPr>
          <w:lang w:eastAsia="ko-KR"/>
        </w:rPr>
      </w:pPr>
      <w:bookmarkStart w:id="51" w:name="_Toc29239802"/>
      <w:bookmarkStart w:id="52" w:name="_Toc37296156"/>
      <w:bookmarkStart w:id="53" w:name="_Toc46490282"/>
      <w:bookmarkStart w:id="54" w:name="_Toc52751977"/>
      <w:bookmarkStart w:id="55" w:name="_Toc52796439"/>
      <w:bookmarkStart w:id="56" w:name="_Toc139032216"/>
      <w:r w:rsidRPr="00E87D15">
        <w:t>4.1</w:t>
      </w:r>
      <w:r w:rsidRPr="00E87D15">
        <w:tab/>
      </w:r>
      <w:r w:rsidRPr="00E87D15">
        <w:rPr>
          <w:lang w:eastAsia="ko-KR"/>
        </w:rPr>
        <w:t>Introduction</w:t>
      </w:r>
      <w:bookmarkEnd w:id="51"/>
      <w:bookmarkEnd w:id="52"/>
      <w:bookmarkEnd w:id="53"/>
      <w:bookmarkEnd w:id="54"/>
      <w:bookmarkEnd w:id="55"/>
      <w:bookmarkEnd w:id="56"/>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Heading2"/>
        <w:rPr>
          <w:lang w:eastAsia="ko-KR"/>
        </w:rPr>
      </w:pPr>
      <w:bookmarkStart w:id="57" w:name="_Toc29239803"/>
      <w:bookmarkStart w:id="58" w:name="_Toc37296157"/>
      <w:bookmarkStart w:id="59" w:name="_Toc46490283"/>
      <w:bookmarkStart w:id="60" w:name="_Toc52751978"/>
      <w:bookmarkStart w:id="61" w:name="_Toc52796440"/>
      <w:bookmarkStart w:id="62" w:name="_Toc139032217"/>
      <w:r w:rsidRPr="00E87D15">
        <w:rPr>
          <w:lang w:eastAsia="ko-KR"/>
        </w:rPr>
        <w:t>4.2</w:t>
      </w:r>
      <w:r w:rsidRPr="00E87D15">
        <w:rPr>
          <w:lang w:eastAsia="ko-KR"/>
        </w:rPr>
        <w:tab/>
        <w:t>MAC architecture</w:t>
      </w:r>
      <w:bookmarkEnd w:id="57"/>
      <w:bookmarkEnd w:id="58"/>
      <w:bookmarkEnd w:id="59"/>
      <w:bookmarkEnd w:id="60"/>
      <w:bookmarkEnd w:id="61"/>
      <w:bookmarkEnd w:id="62"/>
    </w:p>
    <w:p w14:paraId="28534A2F" w14:textId="77777777" w:rsidR="00411627" w:rsidRPr="00E87D15" w:rsidRDefault="00411627" w:rsidP="00411627">
      <w:pPr>
        <w:pStyle w:val="Heading3"/>
        <w:rPr>
          <w:lang w:eastAsia="ko-KR"/>
        </w:rPr>
      </w:pPr>
      <w:bookmarkStart w:id="63" w:name="_Toc29239804"/>
      <w:bookmarkStart w:id="64" w:name="_Toc37296158"/>
      <w:bookmarkStart w:id="65" w:name="_Toc46490284"/>
      <w:bookmarkStart w:id="66" w:name="_Toc52751979"/>
      <w:bookmarkStart w:id="67" w:name="_Toc52796441"/>
      <w:bookmarkStart w:id="68" w:name="_Toc139032218"/>
      <w:r w:rsidRPr="00E87D15">
        <w:rPr>
          <w:lang w:eastAsia="ko-KR"/>
        </w:rPr>
        <w:t>4.2.1</w:t>
      </w:r>
      <w:r w:rsidRPr="00E87D15">
        <w:rPr>
          <w:lang w:eastAsia="ko-KR"/>
        </w:rPr>
        <w:tab/>
        <w:t>General</w:t>
      </w:r>
      <w:bookmarkEnd w:id="63"/>
      <w:bookmarkEnd w:id="64"/>
      <w:bookmarkEnd w:id="65"/>
      <w:bookmarkEnd w:id="66"/>
      <w:bookmarkEnd w:id="67"/>
      <w:bookmarkEnd w:id="68"/>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Heading3"/>
        <w:rPr>
          <w:lang w:eastAsia="ko-KR"/>
        </w:rPr>
      </w:pPr>
      <w:bookmarkStart w:id="69" w:name="_Toc29239805"/>
      <w:bookmarkStart w:id="70" w:name="_Toc37296159"/>
      <w:bookmarkStart w:id="71" w:name="_Toc46490285"/>
      <w:bookmarkStart w:id="72" w:name="_Toc52751980"/>
      <w:bookmarkStart w:id="73" w:name="_Toc52796442"/>
      <w:bookmarkStart w:id="74" w:name="_Toc139032219"/>
      <w:r w:rsidRPr="00E87D15">
        <w:rPr>
          <w:lang w:eastAsia="ko-KR"/>
        </w:rPr>
        <w:t>4.2.2</w:t>
      </w:r>
      <w:r w:rsidRPr="00E87D15">
        <w:rPr>
          <w:lang w:eastAsia="ko-KR"/>
        </w:rPr>
        <w:tab/>
        <w:t>MAC Entities</w:t>
      </w:r>
      <w:bookmarkEnd w:id="69"/>
      <w:bookmarkEnd w:id="70"/>
      <w:bookmarkEnd w:id="71"/>
      <w:bookmarkEnd w:id="72"/>
      <w:bookmarkEnd w:id="73"/>
      <w:bookmarkEnd w:id="74"/>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47E1ACAB" w14:textId="7BD87373" w:rsidR="000A3BF6" w:rsidRPr="00EB6A67" w:rsidDel="00D13231" w:rsidRDefault="000A3BF6" w:rsidP="000A3BF6">
      <w:pPr>
        <w:ind w:left="200" w:right="200"/>
        <w:rPr>
          <w:ins w:id="75" w:author="Rapp_after#122" w:date="2023-06-26T18:06:00Z"/>
          <w:del w:id="76" w:author="Rapp_at#123" w:date="2023-08-31T11:38:00Z"/>
          <w:rFonts w:eastAsia="PMingLiU"/>
          <w:color w:val="FF0000"/>
          <w:lang w:eastAsia="zh-TW"/>
        </w:rPr>
      </w:pPr>
      <w:ins w:id="77" w:author="Rapp_after#122" w:date="2023-06-27T19:22:00Z">
        <w:del w:id="78" w:author="Rapp_at#123" w:date="2023-08-31T11:38:00Z">
          <w:r w:rsidRPr="00A30239" w:rsidDel="00D13231">
            <w:rPr>
              <w:rFonts w:eastAsia="PMingLiU"/>
              <w:color w:val="FF0000"/>
              <w:lang w:eastAsia="zh-TW"/>
            </w:rPr>
            <w:delText>Editor’s note: FFS how to model the RACH for early TA acquisition of LTM candidate cell, i.e. shared RACH with Serving cell or one RACH for each LTM candidate cell</w:delText>
          </w:r>
          <w:commentRangeStart w:id="79"/>
          <w:commentRangeStart w:id="80"/>
          <w:commentRangeStart w:id="81"/>
          <w:r w:rsidRPr="00A30239" w:rsidDel="00D13231">
            <w:rPr>
              <w:rFonts w:eastAsia="PMingLiU"/>
              <w:color w:val="FF0000"/>
              <w:lang w:eastAsia="zh-TW"/>
            </w:rPr>
            <w:delText>.</w:delText>
          </w:r>
        </w:del>
      </w:ins>
      <w:commentRangeEnd w:id="79"/>
      <w:r w:rsidR="00D13231">
        <w:rPr>
          <w:rStyle w:val="CommentReference"/>
        </w:rPr>
        <w:commentReference w:id="79"/>
      </w:r>
      <w:commentRangeEnd w:id="80"/>
      <w:r w:rsidR="00923692">
        <w:rPr>
          <w:rStyle w:val="CommentReference"/>
        </w:rPr>
        <w:commentReference w:id="80"/>
      </w:r>
      <w:commentRangeEnd w:id="81"/>
      <w:r w:rsidR="00AD571C">
        <w:rPr>
          <w:rStyle w:val="CommentReference"/>
        </w:rPr>
        <w:commentReference w:id="81"/>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26244A" w:rsidP="00411627">
      <w:pPr>
        <w:pStyle w:val="TH"/>
        <w:rPr>
          <w:lang w:eastAsia="ko-KR"/>
        </w:rPr>
      </w:pPr>
      <w:r w:rsidRPr="00E87D15">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7pt;height:249.85pt" o:ole="">
            <v:imagedata r:id="rId21" o:title=""/>
          </v:shape>
          <o:OLEObject Type="Embed" ProgID="Visio.Drawing.15" ShapeID="_x0000_i1025" DrawAspect="Content" ObjectID="_1755422719" r:id="rId22"/>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26244A" w:rsidP="00411627">
      <w:pPr>
        <w:pStyle w:val="TH"/>
        <w:rPr>
          <w:lang w:eastAsia="ko-KR"/>
        </w:rPr>
      </w:pPr>
      <w:r w:rsidRPr="00E87D15">
        <w:object w:dxaOrig="24420" w:dyaOrig="8550" w14:anchorId="7BD52647">
          <v:shape id="_x0000_i1026" type="#_x0000_t75" style="width:480.95pt;height:169.2pt" o:ole="">
            <v:imagedata r:id="rId23" o:title=""/>
          </v:shape>
          <o:OLEObject Type="Embed" ProgID="Visio.Drawing.15" ShapeID="_x0000_i1026" DrawAspect="Content" ObjectID="_1755422720" r:id="rId24"/>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82"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D56C49" w:rsidP="00E82967">
      <w:pPr>
        <w:pStyle w:val="TH"/>
      </w:pPr>
      <w:r w:rsidRPr="00E87D15">
        <w:object w:dxaOrig="10230" w:dyaOrig="7396" w14:anchorId="489E9434">
          <v:shape id="_x0000_i1027" type="#_x0000_t75" style="width:306.7pt;height:221.05pt" o:ole="">
            <v:imagedata r:id="rId25" o:title=""/>
          </v:shape>
          <o:OLEObject Type="Embed" ProgID="Visio.Drawing.15" ShapeID="_x0000_i1027" DrawAspect="Content" ObjectID="_1755422721" r:id="rId26"/>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Heading2"/>
        <w:rPr>
          <w:lang w:eastAsia="ko-KR"/>
        </w:rPr>
      </w:pPr>
      <w:bookmarkStart w:id="83" w:name="_Toc37296160"/>
      <w:bookmarkStart w:id="84" w:name="_Toc46490286"/>
      <w:bookmarkStart w:id="85" w:name="_Toc52751981"/>
      <w:bookmarkStart w:id="86" w:name="_Toc52796443"/>
      <w:bookmarkStart w:id="87" w:name="_Toc139032220"/>
      <w:r w:rsidRPr="00E87D15">
        <w:rPr>
          <w:lang w:eastAsia="ko-KR"/>
        </w:rPr>
        <w:t>4.3</w:t>
      </w:r>
      <w:r w:rsidRPr="00E87D15">
        <w:rPr>
          <w:lang w:eastAsia="ko-KR"/>
        </w:rPr>
        <w:tab/>
        <w:t>Services</w:t>
      </w:r>
      <w:bookmarkEnd w:id="82"/>
      <w:bookmarkEnd w:id="83"/>
      <w:bookmarkEnd w:id="84"/>
      <w:bookmarkEnd w:id="85"/>
      <w:bookmarkEnd w:id="86"/>
      <w:bookmarkEnd w:id="87"/>
    </w:p>
    <w:p w14:paraId="7B5696C3" w14:textId="77777777" w:rsidR="00411627" w:rsidRPr="00E87D15" w:rsidRDefault="00411627" w:rsidP="00411627">
      <w:pPr>
        <w:pStyle w:val="Heading3"/>
        <w:rPr>
          <w:lang w:eastAsia="ko-KR"/>
        </w:rPr>
      </w:pPr>
      <w:bookmarkStart w:id="88" w:name="_Toc29239807"/>
      <w:bookmarkStart w:id="89" w:name="_Toc37296161"/>
      <w:bookmarkStart w:id="90" w:name="_Toc46490287"/>
      <w:bookmarkStart w:id="91" w:name="_Toc52751982"/>
      <w:bookmarkStart w:id="92" w:name="_Toc52796444"/>
      <w:bookmarkStart w:id="93" w:name="_Toc139032221"/>
      <w:r w:rsidRPr="00E87D15">
        <w:rPr>
          <w:lang w:eastAsia="ko-KR"/>
        </w:rPr>
        <w:t>4.3.1</w:t>
      </w:r>
      <w:r w:rsidRPr="00E87D15">
        <w:rPr>
          <w:lang w:eastAsia="ko-KR"/>
        </w:rPr>
        <w:tab/>
        <w:t>Services provided to upper layers</w:t>
      </w:r>
      <w:bookmarkEnd w:id="88"/>
      <w:bookmarkEnd w:id="89"/>
      <w:bookmarkEnd w:id="90"/>
      <w:bookmarkEnd w:id="91"/>
      <w:bookmarkEnd w:id="92"/>
      <w:bookmarkEnd w:id="93"/>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Heading3"/>
        <w:rPr>
          <w:lang w:eastAsia="ko-KR"/>
        </w:rPr>
      </w:pPr>
      <w:bookmarkStart w:id="94" w:name="_Toc29239808"/>
      <w:bookmarkStart w:id="95" w:name="_Toc37296162"/>
      <w:bookmarkStart w:id="96" w:name="_Toc46490288"/>
      <w:bookmarkStart w:id="97" w:name="_Toc52751983"/>
      <w:bookmarkStart w:id="98" w:name="_Toc52796445"/>
      <w:bookmarkStart w:id="99" w:name="_Toc139032222"/>
      <w:r w:rsidRPr="00E87D15">
        <w:rPr>
          <w:lang w:eastAsia="ko-KR"/>
        </w:rPr>
        <w:t>4.3.2</w:t>
      </w:r>
      <w:r w:rsidRPr="00E87D15">
        <w:rPr>
          <w:lang w:eastAsia="ko-KR"/>
        </w:rPr>
        <w:tab/>
        <w:t>Services expected from physical layer</w:t>
      </w:r>
      <w:bookmarkEnd w:id="94"/>
      <w:bookmarkEnd w:id="95"/>
      <w:bookmarkEnd w:id="96"/>
      <w:bookmarkEnd w:id="97"/>
      <w:bookmarkEnd w:id="98"/>
      <w:bookmarkEnd w:id="99"/>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Heading2"/>
        <w:rPr>
          <w:lang w:eastAsia="ko-KR"/>
        </w:rPr>
      </w:pPr>
      <w:bookmarkStart w:id="100" w:name="_Toc29239809"/>
      <w:bookmarkStart w:id="101" w:name="_Toc37296163"/>
      <w:bookmarkStart w:id="102" w:name="_Toc46490289"/>
      <w:bookmarkStart w:id="103" w:name="_Toc52751984"/>
      <w:bookmarkStart w:id="104" w:name="_Toc52796446"/>
      <w:bookmarkStart w:id="105" w:name="_Toc139032223"/>
      <w:r w:rsidRPr="00E87D15">
        <w:rPr>
          <w:lang w:eastAsia="ko-KR"/>
        </w:rPr>
        <w:t>4.4</w:t>
      </w:r>
      <w:r w:rsidRPr="00E87D15">
        <w:rPr>
          <w:lang w:eastAsia="ko-KR"/>
        </w:rPr>
        <w:tab/>
        <w:t>Functions</w:t>
      </w:r>
      <w:bookmarkEnd w:id="100"/>
      <w:bookmarkEnd w:id="101"/>
      <w:bookmarkEnd w:id="102"/>
      <w:bookmarkEnd w:id="103"/>
      <w:bookmarkEnd w:id="104"/>
      <w:bookmarkEnd w:id="105"/>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lastRenderedPageBreak/>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Heading2"/>
        <w:rPr>
          <w:lang w:eastAsia="ko-KR"/>
        </w:rPr>
      </w:pPr>
      <w:bookmarkStart w:id="106" w:name="_Toc29239810"/>
      <w:bookmarkStart w:id="107" w:name="_Toc37296164"/>
      <w:bookmarkStart w:id="108" w:name="_Toc46490290"/>
      <w:bookmarkStart w:id="109" w:name="_Toc52751985"/>
      <w:bookmarkStart w:id="110" w:name="_Toc52796447"/>
      <w:bookmarkStart w:id="111" w:name="_Toc139032224"/>
      <w:r w:rsidRPr="00E87D15">
        <w:rPr>
          <w:lang w:eastAsia="ko-KR"/>
        </w:rPr>
        <w:t>4.5</w:t>
      </w:r>
      <w:r w:rsidRPr="00E87D15">
        <w:rPr>
          <w:lang w:eastAsia="ko-KR"/>
        </w:rPr>
        <w:tab/>
        <w:t>Channel structure</w:t>
      </w:r>
      <w:bookmarkEnd w:id="106"/>
      <w:bookmarkEnd w:id="107"/>
      <w:bookmarkEnd w:id="108"/>
      <w:bookmarkEnd w:id="109"/>
      <w:bookmarkEnd w:id="110"/>
      <w:bookmarkEnd w:id="111"/>
    </w:p>
    <w:p w14:paraId="0E805026" w14:textId="77777777" w:rsidR="00411627" w:rsidRPr="00E87D15" w:rsidRDefault="00411627" w:rsidP="00411627">
      <w:pPr>
        <w:pStyle w:val="Heading3"/>
        <w:rPr>
          <w:lang w:eastAsia="ko-KR"/>
        </w:rPr>
      </w:pPr>
      <w:bookmarkStart w:id="112" w:name="_Toc29239811"/>
      <w:bookmarkStart w:id="113" w:name="_Toc37296165"/>
      <w:bookmarkStart w:id="114" w:name="_Toc46490291"/>
      <w:bookmarkStart w:id="115" w:name="_Toc52751986"/>
      <w:bookmarkStart w:id="116" w:name="_Toc52796448"/>
      <w:bookmarkStart w:id="117" w:name="_Toc139032225"/>
      <w:r w:rsidRPr="00E87D15">
        <w:rPr>
          <w:lang w:eastAsia="ko-KR"/>
        </w:rPr>
        <w:t>4.5.1</w:t>
      </w:r>
      <w:r w:rsidRPr="00E87D15">
        <w:rPr>
          <w:lang w:eastAsia="ko-KR"/>
        </w:rPr>
        <w:tab/>
        <w:t>General</w:t>
      </w:r>
      <w:bookmarkEnd w:id="112"/>
      <w:bookmarkEnd w:id="113"/>
      <w:bookmarkEnd w:id="114"/>
      <w:bookmarkEnd w:id="115"/>
      <w:bookmarkEnd w:id="116"/>
      <w:bookmarkEnd w:id="117"/>
    </w:p>
    <w:p w14:paraId="6B8F7FEB" w14:textId="77777777" w:rsidR="00411627" w:rsidRPr="00E87D15" w:rsidRDefault="00411627" w:rsidP="00411627">
      <w:pPr>
        <w:rPr>
          <w:lang w:eastAsia="ko-KR"/>
        </w:rPr>
      </w:pPr>
      <w:r w:rsidRPr="00E87D15">
        <w:rPr>
          <w:lang w:eastAsia="ko-KR"/>
        </w:rPr>
        <w:t xml:space="preserve">The MAC sublayer operates on the channels defined below; transport channels are SAPs between MAC and Layer </w:t>
      </w:r>
      <w:proofErr w:type="gramStart"/>
      <w:r w:rsidRPr="00E87D15">
        <w:rPr>
          <w:lang w:eastAsia="ko-KR"/>
        </w:rPr>
        <w:t>1,</w:t>
      </w:r>
      <w:proofErr w:type="gramEnd"/>
      <w:r w:rsidRPr="00E87D15">
        <w:rPr>
          <w:lang w:eastAsia="ko-KR"/>
        </w:rPr>
        <w:t xml:space="preserve"> logical channels are SAPs between MAC and RLC.</w:t>
      </w:r>
    </w:p>
    <w:p w14:paraId="7B2B4A76" w14:textId="77777777" w:rsidR="00411627" w:rsidRPr="00E87D15" w:rsidRDefault="00411627" w:rsidP="00411627">
      <w:pPr>
        <w:pStyle w:val="Heading3"/>
        <w:rPr>
          <w:lang w:eastAsia="ko-KR"/>
        </w:rPr>
      </w:pPr>
      <w:bookmarkStart w:id="118" w:name="_Toc29239812"/>
      <w:bookmarkStart w:id="119" w:name="_Toc37296166"/>
      <w:bookmarkStart w:id="120" w:name="_Toc46490292"/>
      <w:bookmarkStart w:id="121" w:name="_Toc52751987"/>
      <w:bookmarkStart w:id="122" w:name="_Toc52796449"/>
      <w:bookmarkStart w:id="123" w:name="_Toc139032226"/>
      <w:r w:rsidRPr="00E87D15">
        <w:rPr>
          <w:lang w:eastAsia="ko-KR"/>
        </w:rPr>
        <w:t>4.5.2</w:t>
      </w:r>
      <w:r w:rsidRPr="00E87D15">
        <w:rPr>
          <w:lang w:eastAsia="ko-KR"/>
        </w:rPr>
        <w:tab/>
        <w:t>Transport Channels</w:t>
      </w:r>
      <w:bookmarkEnd w:id="118"/>
      <w:bookmarkEnd w:id="119"/>
      <w:bookmarkEnd w:id="120"/>
      <w:bookmarkEnd w:id="121"/>
      <w:bookmarkEnd w:id="122"/>
      <w:bookmarkEnd w:id="123"/>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Heading3"/>
        <w:rPr>
          <w:lang w:eastAsia="ko-KR"/>
        </w:rPr>
      </w:pPr>
      <w:bookmarkStart w:id="124" w:name="_Toc29239813"/>
      <w:bookmarkStart w:id="125" w:name="_Toc37296167"/>
      <w:bookmarkStart w:id="126" w:name="_Toc46490293"/>
      <w:bookmarkStart w:id="127" w:name="_Toc52751988"/>
      <w:bookmarkStart w:id="128" w:name="_Toc52796450"/>
      <w:bookmarkStart w:id="129" w:name="_Toc139032227"/>
      <w:r w:rsidRPr="00E87D15">
        <w:rPr>
          <w:lang w:eastAsia="ko-KR"/>
        </w:rPr>
        <w:t>4.5.3</w:t>
      </w:r>
      <w:r w:rsidRPr="00E87D15">
        <w:rPr>
          <w:lang w:eastAsia="ko-KR"/>
        </w:rPr>
        <w:tab/>
        <w:t>Logical Channels</w:t>
      </w:r>
      <w:bookmarkEnd w:id="124"/>
      <w:bookmarkEnd w:id="125"/>
      <w:bookmarkEnd w:id="126"/>
      <w:bookmarkEnd w:id="127"/>
      <w:bookmarkEnd w:id="128"/>
      <w:bookmarkEnd w:id="129"/>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Heading3"/>
        <w:rPr>
          <w:lang w:eastAsia="ko-KR"/>
        </w:rPr>
      </w:pPr>
      <w:bookmarkStart w:id="130" w:name="_Toc29239814"/>
      <w:bookmarkStart w:id="131" w:name="_Toc37296168"/>
      <w:bookmarkStart w:id="132" w:name="_Toc46490294"/>
      <w:bookmarkStart w:id="133" w:name="_Toc52751989"/>
      <w:bookmarkStart w:id="134" w:name="_Toc52796451"/>
      <w:bookmarkStart w:id="135" w:name="_Toc139032228"/>
      <w:r w:rsidRPr="00E87D15">
        <w:rPr>
          <w:lang w:eastAsia="ko-KR"/>
        </w:rPr>
        <w:t>4.5.4</w:t>
      </w:r>
      <w:r w:rsidRPr="00E87D15">
        <w:rPr>
          <w:lang w:eastAsia="ko-KR"/>
        </w:rPr>
        <w:tab/>
        <w:t>Mapping of Transport Channels to Logical Channels</w:t>
      </w:r>
      <w:bookmarkEnd w:id="130"/>
      <w:bookmarkEnd w:id="131"/>
      <w:bookmarkEnd w:id="132"/>
      <w:bookmarkEnd w:id="133"/>
      <w:bookmarkEnd w:id="134"/>
      <w:bookmarkEnd w:id="135"/>
    </w:p>
    <w:p w14:paraId="481E98E8" w14:textId="77777777" w:rsidR="00411627" w:rsidRPr="00E87D15" w:rsidRDefault="00411627" w:rsidP="00411627">
      <w:pPr>
        <w:pStyle w:val="Heading4"/>
        <w:rPr>
          <w:lang w:eastAsia="ko-KR"/>
        </w:rPr>
      </w:pPr>
      <w:bookmarkStart w:id="136" w:name="_Toc29239815"/>
      <w:bookmarkStart w:id="137" w:name="_Toc37296169"/>
      <w:bookmarkStart w:id="138" w:name="_Toc46490295"/>
      <w:bookmarkStart w:id="139" w:name="_Toc52751990"/>
      <w:bookmarkStart w:id="140" w:name="_Toc52796452"/>
      <w:bookmarkStart w:id="141" w:name="_Toc139032229"/>
      <w:r w:rsidRPr="00E87D15">
        <w:rPr>
          <w:lang w:eastAsia="ko-KR"/>
        </w:rPr>
        <w:t>4.5.4.1</w:t>
      </w:r>
      <w:r w:rsidRPr="00E87D15">
        <w:rPr>
          <w:lang w:eastAsia="ko-KR"/>
        </w:rPr>
        <w:tab/>
        <w:t>General</w:t>
      </w:r>
      <w:bookmarkEnd w:id="136"/>
      <w:bookmarkEnd w:id="137"/>
      <w:bookmarkEnd w:id="138"/>
      <w:bookmarkEnd w:id="139"/>
      <w:bookmarkEnd w:id="140"/>
      <w:bookmarkEnd w:id="141"/>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Heading4"/>
        <w:rPr>
          <w:lang w:eastAsia="ko-KR"/>
        </w:rPr>
      </w:pPr>
      <w:bookmarkStart w:id="142" w:name="_Toc29239816"/>
      <w:bookmarkStart w:id="143" w:name="_Toc37296170"/>
      <w:bookmarkStart w:id="144" w:name="_Toc46490296"/>
      <w:bookmarkStart w:id="145" w:name="_Toc52751991"/>
      <w:bookmarkStart w:id="146" w:name="_Toc52796453"/>
      <w:bookmarkStart w:id="147" w:name="_Toc139032230"/>
      <w:r w:rsidRPr="00E87D15">
        <w:rPr>
          <w:lang w:eastAsia="ko-KR"/>
        </w:rPr>
        <w:t>4.5.4.2</w:t>
      </w:r>
      <w:r w:rsidRPr="00E87D15">
        <w:rPr>
          <w:lang w:eastAsia="ko-KR"/>
        </w:rPr>
        <w:tab/>
        <w:t>Uplink mapping</w:t>
      </w:r>
      <w:bookmarkEnd w:id="142"/>
      <w:bookmarkEnd w:id="143"/>
      <w:bookmarkEnd w:id="144"/>
      <w:bookmarkEnd w:id="145"/>
      <w:bookmarkEnd w:id="146"/>
      <w:bookmarkEnd w:id="147"/>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Heading4"/>
        <w:rPr>
          <w:lang w:eastAsia="ko-KR"/>
        </w:rPr>
      </w:pPr>
      <w:bookmarkStart w:id="148" w:name="_Toc29239817"/>
      <w:bookmarkStart w:id="149" w:name="_Toc37296171"/>
      <w:bookmarkStart w:id="150" w:name="_Toc46490297"/>
      <w:bookmarkStart w:id="151" w:name="_Toc52751992"/>
      <w:bookmarkStart w:id="152" w:name="_Toc52796454"/>
      <w:bookmarkStart w:id="153" w:name="_Toc139032231"/>
      <w:r w:rsidRPr="00E87D15">
        <w:rPr>
          <w:lang w:eastAsia="ko-KR"/>
        </w:rPr>
        <w:t>4.5.4.3</w:t>
      </w:r>
      <w:r w:rsidRPr="00E87D15">
        <w:rPr>
          <w:lang w:eastAsia="ko-KR"/>
        </w:rPr>
        <w:tab/>
        <w:t>Downlink mapping</w:t>
      </w:r>
      <w:bookmarkEnd w:id="148"/>
      <w:bookmarkEnd w:id="149"/>
      <w:bookmarkEnd w:id="150"/>
      <w:bookmarkEnd w:id="151"/>
      <w:bookmarkEnd w:id="152"/>
      <w:bookmarkEnd w:id="153"/>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Heading4"/>
        <w:rPr>
          <w:lang w:eastAsia="ko-KR"/>
        </w:rPr>
      </w:pPr>
      <w:bookmarkStart w:id="154" w:name="_Toc37296172"/>
      <w:bookmarkStart w:id="155" w:name="_Toc46490298"/>
      <w:bookmarkStart w:id="156" w:name="_Toc52751993"/>
      <w:bookmarkStart w:id="157" w:name="_Toc52796455"/>
      <w:bookmarkStart w:id="158" w:name="_Toc139032232"/>
      <w:r w:rsidRPr="00E87D15">
        <w:rPr>
          <w:lang w:eastAsia="ko-KR"/>
        </w:rPr>
        <w:t>4.5.4.4</w:t>
      </w:r>
      <w:r w:rsidRPr="00E87D15">
        <w:rPr>
          <w:lang w:eastAsia="ko-KR"/>
        </w:rPr>
        <w:tab/>
        <w:t>Sidelink mapping</w:t>
      </w:r>
      <w:bookmarkEnd w:id="154"/>
      <w:bookmarkEnd w:id="155"/>
      <w:bookmarkEnd w:id="156"/>
      <w:bookmarkEnd w:id="157"/>
      <w:bookmarkEnd w:id="158"/>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lastRenderedPageBreak/>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Heading1"/>
        <w:rPr>
          <w:lang w:eastAsia="ko-KR"/>
        </w:rPr>
      </w:pPr>
      <w:bookmarkStart w:id="159" w:name="_Toc29239818"/>
      <w:bookmarkStart w:id="160" w:name="_Toc37296173"/>
      <w:bookmarkStart w:id="161" w:name="_Toc46490299"/>
      <w:bookmarkStart w:id="162" w:name="_Toc52751994"/>
      <w:bookmarkStart w:id="163" w:name="_Toc52796456"/>
      <w:bookmarkStart w:id="164" w:name="_Toc139032233"/>
      <w:r w:rsidRPr="00E87D15">
        <w:rPr>
          <w:lang w:eastAsia="ko-KR"/>
        </w:rPr>
        <w:t>5</w:t>
      </w:r>
      <w:r w:rsidRPr="00E87D15">
        <w:rPr>
          <w:lang w:eastAsia="ko-KR"/>
        </w:rPr>
        <w:tab/>
        <w:t>MAC procedures</w:t>
      </w:r>
      <w:bookmarkEnd w:id="159"/>
      <w:bookmarkEnd w:id="160"/>
      <w:bookmarkEnd w:id="161"/>
      <w:bookmarkEnd w:id="162"/>
      <w:bookmarkEnd w:id="163"/>
      <w:bookmarkEnd w:id="164"/>
    </w:p>
    <w:p w14:paraId="311908BE" w14:textId="77777777" w:rsidR="00411627" w:rsidRPr="00E87D15" w:rsidRDefault="00411627" w:rsidP="00411627">
      <w:pPr>
        <w:pStyle w:val="Heading2"/>
        <w:rPr>
          <w:lang w:eastAsia="ko-KR"/>
        </w:rPr>
      </w:pPr>
      <w:bookmarkStart w:id="165" w:name="_Toc29239819"/>
      <w:bookmarkStart w:id="166" w:name="_Toc37296174"/>
      <w:bookmarkStart w:id="167" w:name="_Toc46490300"/>
      <w:bookmarkStart w:id="168" w:name="_Toc52751995"/>
      <w:bookmarkStart w:id="169" w:name="_Toc52796457"/>
      <w:bookmarkStart w:id="170" w:name="_Toc139032234"/>
      <w:r w:rsidRPr="00E87D15">
        <w:rPr>
          <w:lang w:eastAsia="ko-KR"/>
        </w:rPr>
        <w:t>5.1</w:t>
      </w:r>
      <w:r w:rsidRPr="00E87D15">
        <w:rPr>
          <w:lang w:eastAsia="ko-KR"/>
        </w:rPr>
        <w:tab/>
        <w:t>Random Access procedure</w:t>
      </w:r>
      <w:bookmarkEnd w:id="165"/>
      <w:bookmarkEnd w:id="166"/>
      <w:bookmarkEnd w:id="167"/>
      <w:bookmarkEnd w:id="168"/>
      <w:bookmarkEnd w:id="169"/>
      <w:bookmarkEnd w:id="170"/>
    </w:p>
    <w:p w14:paraId="28713D43" w14:textId="77777777" w:rsidR="00411627" w:rsidRPr="00E87D15" w:rsidRDefault="00411627" w:rsidP="00411627">
      <w:pPr>
        <w:pStyle w:val="Heading3"/>
        <w:rPr>
          <w:lang w:eastAsia="ko-KR"/>
        </w:rPr>
      </w:pPr>
      <w:bookmarkStart w:id="171" w:name="_Toc29239820"/>
      <w:bookmarkStart w:id="172" w:name="_Toc37296175"/>
      <w:bookmarkStart w:id="173" w:name="_Toc46490301"/>
      <w:bookmarkStart w:id="174" w:name="_Toc52751996"/>
      <w:bookmarkStart w:id="175" w:name="_Toc52796458"/>
      <w:bookmarkStart w:id="176" w:name="_Toc139032235"/>
      <w:r w:rsidRPr="00E87D15">
        <w:rPr>
          <w:lang w:eastAsia="ko-KR"/>
        </w:rPr>
        <w:t>5.1.1</w:t>
      </w:r>
      <w:r w:rsidRPr="00E87D15">
        <w:rPr>
          <w:lang w:eastAsia="ko-KR"/>
        </w:rPr>
        <w:tab/>
        <w:t>Random Access procedure initialization</w:t>
      </w:r>
      <w:bookmarkEnd w:id="171"/>
      <w:bookmarkEnd w:id="172"/>
      <w:bookmarkEnd w:id="173"/>
      <w:bookmarkEnd w:id="174"/>
      <w:bookmarkEnd w:id="175"/>
      <w:bookmarkEnd w:id="176"/>
    </w:p>
    <w:p w14:paraId="1B47FDD2" w14:textId="25737C9E"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177"/>
      <w:r w:rsidRPr="00E87D15">
        <w:rPr>
          <w:lang w:eastAsia="ko-KR"/>
        </w:rPr>
        <w:t>Random Access procedure on an SCell</w:t>
      </w:r>
      <w:ins w:id="178" w:author="Rapp_after#122" w:date="2023-07-03T11:24:00Z">
        <w:r w:rsidR="000A3BF6" w:rsidRPr="000A3BF6">
          <w:t xml:space="preserve"> </w:t>
        </w:r>
        <w:r w:rsidR="000A3BF6" w:rsidRPr="000A3BF6">
          <w:rPr>
            <w:lang w:eastAsia="ko-KR"/>
          </w:rPr>
          <w:t>or an LTM candidate cel</w:t>
        </w:r>
        <w:commentRangeEnd w:id="177"/>
        <w:r w:rsidR="000A3BF6">
          <w:rPr>
            <w:rStyle w:val="CommentReference"/>
          </w:rPr>
          <w:commentReference w:id="177"/>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t>NOTE 1:</w:t>
      </w:r>
      <w:r w:rsidRPr="00E87D15">
        <w:rPr>
          <w:lang w:eastAsia="ko-KR"/>
        </w:rPr>
        <w:tab/>
      </w:r>
      <w:commentRangeStart w:id="179"/>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179"/>
      <w:r w:rsidR="00F37650">
        <w:rPr>
          <w:rStyle w:val="CommentReference"/>
        </w:rPr>
        <w:commentReference w:id="179"/>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D9E3C4F" w14:textId="5A90431F" w:rsidR="00B74A57" w:rsidRPr="00EB6A67" w:rsidDel="00F37650" w:rsidRDefault="00B74A57" w:rsidP="00B74A57">
      <w:pPr>
        <w:ind w:left="200" w:right="200"/>
        <w:rPr>
          <w:ins w:id="180" w:author="Rapp_after#122" w:date="2023-07-03T11:24:00Z"/>
          <w:del w:id="181" w:author="Rapp_at#123" w:date="2023-08-31T11:13:00Z"/>
          <w:rFonts w:eastAsia="PMingLiU"/>
          <w:color w:val="FF0000"/>
          <w:lang w:eastAsia="zh-TW"/>
        </w:rPr>
      </w:pPr>
      <w:commentRangeStart w:id="182"/>
      <w:ins w:id="183" w:author="Rapp_after#122" w:date="2023-07-03T11:24:00Z">
        <w:del w:id="184" w:author="Rapp_at#123" w:date="2023-08-31T11:13:00Z">
          <w:r w:rsidRPr="00EB6A67" w:rsidDel="00F37650">
            <w:rPr>
              <w:rFonts w:eastAsia="PMingLiU" w:hint="eastAsia"/>
              <w:color w:val="FF0000"/>
              <w:lang w:eastAsia="zh-TW"/>
            </w:rPr>
            <w:delText>E</w:delText>
          </w:r>
          <w:r w:rsidRPr="00EB6A67" w:rsidDel="00F37650">
            <w:rPr>
              <w:rFonts w:eastAsia="PMingLiU"/>
              <w:color w:val="FF0000"/>
              <w:lang w:eastAsia="zh-TW"/>
            </w:rPr>
            <w:delText>ditor’s note: FFS</w:delText>
          </w:r>
          <w:r w:rsidDel="00F37650">
            <w:rPr>
              <w:rFonts w:eastAsia="PMingLiU"/>
              <w:color w:val="FF0000"/>
              <w:lang w:eastAsia="zh-TW"/>
            </w:rPr>
            <w:delText xml:space="preserve"> any impact</w:delText>
          </w:r>
          <w:r w:rsidRPr="00EB6A67" w:rsidDel="00F37650">
            <w:rPr>
              <w:rFonts w:eastAsia="PMingLiU"/>
              <w:color w:val="FF0000"/>
              <w:lang w:eastAsia="zh-TW"/>
            </w:rPr>
            <w:delText xml:space="preserve"> pending on RAN1 </w:delText>
          </w:r>
          <w:r w:rsidDel="00F37650">
            <w:rPr>
              <w:rFonts w:eastAsia="PMingLiU"/>
              <w:color w:val="FF0000"/>
              <w:lang w:eastAsia="zh-TW"/>
            </w:rPr>
            <w:delText xml:space="preserve">further conclusion on the RACH collision/parallel transmission for </w:delText>
          </w:r>
          <w:r w:rsidRPr="00D614EA" w:rsidDel="00F37650">
            <w:rPr>
              <w:rFonts w:eastAsia="PMingLiU"/>
              <w:color w:val="FF0000"/>
              <w:lang w:eastAsia="zh-TW"/>
            </w:rPr>
            <w:delText>PDCCH-order based PRACH for candidate cell</w:delText>
          </w:r>
          <w:r w:rsidDel="00F37650">
            <w:rPr>
              <w:rFonts w:eastAsia="PMingLiU"/>
              <w:color w:val="FF0000"/>
              <w:lang w:eastAsia="zh-TW"/>
            </w:rPr>
            <w:delText>, and pending on RAN2 further conclusion on</w:delText>
          </w:r>
          <w:r w:rsidRPr="009E65BE" w:rsidDel="00F37650">
            <w:rPr>
              <w:rFonts w:eastAsia="PMingLiU"/>
              <w:color w:val="FF0000"/>
              <w:lang w:eastAsia="zh-TW"/>
            </w:rPr>
            <w:delText xml:space="preserve"> handling</w:delText>
          </w:r>
          <w:r w:rsidDel="00F37650">
            <w:rPr>
              <w:rFonts w:eastAsia="PMingLiU"/>
              <w:color w:val="FF0000"/>
              <w:lang w:eastAsia="zh-TW"/>
            </w:rPr>
            <w:delText xml:space="preserve"> of </w:delText>
          </w:r>
          <w:r w:rsidRPr="00A30239" w:rsidDel="00F37650">
            <w:delText>multiple</w:delText>
          </w:r>
          <w:r w:rsidRPr="00A30239" w:rsidDel="00F37650">
            <w:rPr>
              <w:rFonts w:eastAsia="PMingLiU"/>
              <w:color w:val="FF0000"/>
              <w:lang w:eastAsia="zh-TW"/>
            </w:rPr>
            <w:delText xml:space="preserve"> RA procedures</w:delText>
          </w:r>
          <w:r w:rsidDel="00F37650">
            <w:rPr>
              <w:rFonts w:eastAsia="PMingLiU"/>
              <w:color w:val="FF0000"/>
              <w:lang w:eastAsia="zh-TW"/>
            </w:rPr>
            <w:delText>, if any.</w:delText>
          </w:r>
        </w:del>
      </w:ins>
      <w:commentRangeEnd w:id="182"/>
      <w:del w:id="185" w:author="Rapp_at#123" w:date="2023-08-31T11:13:00Z">
        <w:r w:rsidR="00F37650" w:rsidDel="00F37650">
          <w:rPr>
            <w:rStyle w:val="CommentReference"/>
          </w:rPr>
          <w:commentReference w:id="182"/>
        </w:r>
      </w:del>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DengXian"/>
          <w:i/>
          <w:iCs/>
          <w:lang w:eastAsia="zh-CN"/>
        </w:rPr>
        <w:t>msgA-PreambleReceivedTargetPower</w:t>
      </w:r>
      <w:r w:rsidRPr="00E87D15">
        <w:rPr>
          <w:rFonts w:eastAsia="DengXian"/>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lastRenderedPageBreak/>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 xml:space="preserve">MSGA PUSCH resources that the UE shall use when performing MSGA transmission using Random Access Preambles </w:t>
      </w:r>
      <w:proofErr w:type="gramStart"/>
      <w:r w:rsidRPr="00E87D15">
        <w:rPr>
          <w:szCs w:val="22"/>
        </w:rPr>
        <w:t>group</w:t>
      </w:r>
      <w:proofErr w:type="gramEnd"/>
      <w:r w:rsidRPr="00E87D15">
        <w:rPr>
          <w:szCs w:val="22"/>
        </w:rPr>
        <w:t xml:space="preserve">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 xml:space="preserve">MSGA PUSCH resources that the UE shall use when performing MSGA transmission using Random Access Preambles </w:t>
      </w:r>
      <w:proofErr w:type="gramStart"/>
      <w:r w:rsidRPr="00E87D15">
        <w:rPr>
          <w:szCs w:val="22"/>
        </w:rPr>
        <w:t>group</w:t>
      </w:r>
      <w:proofErr w:type="gramEnd"/>
      <w:r w:rsidRPr="00E87D15">
        <w:rPr>
          <w:szCs w:val="22"/>
        </w:rPr>
        <w:t xml:space="preserve"> B</w:t>
      </w:r>
      <w:r w:rsidRPr="00E87D15">
        <w:t>;</w:t>
      </w:r>
    </w:p>
    <w:p w14:paraId="6AED98D7"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w:t>
      </w:r>
      <w:proofErr w:type="gramStart"/>
      <w:r w:rsidRPr="00E87D15">
        <w:rPr>
          <w:lang w:eastAsia="ko-KR"/>
        </w:rPr>
        <w:t>group</w:t>
      </w:r>
      <w:proofErr w:type="gramEnd"/>
      <w:r w:rsidRPr="00E87D15">
        <w:rPr>
          <w:lang w:eastAsia="ko-KR"/>
        </w:rPr>
        <w:t xml:space="preserve">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SimSun"/>
          <w:lang w:eastAsia="zh-CN"/>
        </w:rPr>
        <w:t xml:space="preserve">Amongst the contention-based Random Access Preambles associated with an SSB (as defined in </w:t>
      </w:r>
      <w:r w:rsidR="004E1F8E" w:rsidRPr="00E87D15">
        <w:rPr>
          <w:rFonts w:eastAsia="SimSun"/>
          <w:lang w:eastAsia="zh-CN"/>
        </w:rPr>
        <w:t xml:space="preserve">TS </w:t>
      </w:r>
      <w:r w:rsidR="00534765" w:rsidRPr="00E87D15">
        <w:rPr>
          <w:rFonts w:eastAsia="SimSun"/>
          <w:lang w:eastAsia="zh-CN"/>
        </w:rPr>
        <w:t>38.213</w:t>
      </w:r>
      <w:r w:rsidR="004E1F8E" w:rsidRPr="00E87D15">
        <w:rPr>
          <w:rFonts w:eastAsia="SimSun"/>
          <w:lang w:eastAsia="zh-CN"/>
        </w:rPr>
        <w:t xml:space="preserve"> </w:t>
      </w:r>
      <w:r w:rsidR="00534765" w:rsidRPr="00E87D15">
        <w:rPr>
          <w:rFonts w:eastAsia="SimSun"/>
          <w:lang w:eastAsia="zh-CN"/>
        </w:rPr>
        <w:t xml:space="preserve">[6]), the first </w:t>
      </w:r>
      <w:r w:rsidR="00534765" w:rsidRPr="00E87D15">
        <w:rPr>
          <w:rFonts w:eastAsia="SimSun"/>
          <w:i/>
          <w:iCs/>
          <w:lang w:eastAsia="zh-CN"/>
        </w:rPr>
        <w:t>numberOfRA-PreamblesGroupA</w:t>
      </w:r>
      <w:r w:rsidR="00534765" w:rsidRPr="00E87D15">
        <w:rPr>
          <w:rFonts w:eastAsia="SimSun"/>
          <w:iCs/>
          <w:lang w:eastAsia="zh-CN"/>
        </w:rPr>
        <w:t xml:space="preserve"> </w:t>
      </w:r>
      <w:r w:rsidR="00705F5E" w:rsidRPr="00E87D15">
        <w:rPr>
          <w:rFonts w:eastAsia="SimSun"/>
          <w:iCs/>
          <w:lang w:eastAsia="zh-CN"/>
        </w:rPr>
        <w:t xml:space="preserve">included in </w:t>
      </w:r>
      <w:r w:rsidR="00705F5E" w:rsidRPr="00E87D15">
        <w:rPr>
          <w:i/>
          <w:lang w:eastAsia="ko-KR"/>
        </w:rPr>
        <w:t>groupBconfigured</w:t>
      </w:r>
      <w:r w:rsidR="00705F5E" w:rsidRPr="00E87D15">
        <w:rPr>
          <w:rFonts w:eastAsia="SimSun"/>
          <w:iCs/>
          <w:lang w:eastAsia="zh-CN"/>
        </w:rPr>
        <w:t xml:space="preserve"> </w:t>
      </w:r>
      <w:r w:rsidR="00534765" w:rsidRPr="00E87D15">
        <w:rPr>
          <w:rFonts w:eastAsia="SimSun"/>
          <w:lang w:eastAsia="zh-CN"/>
        </w:rPr>
        <w:t>Random Access Preambles</w:t>
      </w:r>
      <w:r w:rsidR="00534765" w:rsidRPr="00E87D15">
        <w:rPr>
          <w:rFonts w:eastAsia="SimSun"/>
          <w:iCs/>
          <w:lang w:eastAsia="zh-CN"/>
        </w:rPr>
        <w:t xml:space="preserve"> </w:t>
      </w:r>
      <w:r w:rsidR="00534765" w:rsidRPr="00E87D15">
        <w:rPr>
          <w:rFonts w:eastAsia="SimSun"/>
          <w:lang w:eastAsia="zh-CN"/>
        </w:rPr>
        <w:t xml:space="preserve">belong to Random Access Preambles group A. The remaining Random Access Preambles associated with the SSB belong to Random Access Preambles </w:t>
      </w:r>
      <w:proofErr w:type="gramStart"/>
      <w:r w:rsidR="00534765" w:rsidRPr="00E87D15">
        <w:rPr>
          <w:rFonts w:eastAsia="SimSun"/>
          <w:lang w:eastAsia="zh-CN"/>
        </w:rPr>
        <w:t>group</w:t>
      </w:r>
      <w:proofErr w:type="gramEnd"/>
      <w:r w:rsidR="00534765" w:rsidRPr="00E87D15">
        <w:rPr>
          <w:rFonts w:eastAsia="SimSun"/>
          <w:lang w:eastAsia="zh-CN"/>
        </w:rPr>
        <w:t xml:space="preserve">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 xml:space="preserve">is configured, then Random Access Preambles </w:t>
      </w:r>
      <w:proofErr w:type="gramStart"/>
      <w:r w:rsidRPr="00E87D15">
        <w:rPr>
          <w:lang w:eastAsia="ko-KR"/>
        </w:rPr>
        <w:t>group</w:t>
      </w:r>
      <w:proofErr w:type="gramEnd"/>
      <w:r w:rsidRPr="00E87D15">
        <w:rPr>
          <w:lang w:eastAsia="ko-KR"/>
        </w:rPr>
        <w:t xml:space="preserve"> B is configured for 2-step RA type.</w:t>
      </w:r>
    </w:p>
    <w:p w14:paraId="0202157D" w14:textId="77777777" w:rsidR="003B18D8" w:rsidRPr="00E87D15" w:rsidRDefault="003B18D8" w:rsidP="003B18D8">
      <w:pPr>
        <w:pStyle w:val="B2"/>
        <w:rPr>
          <w:lang w:eastAsia="ko-KR"/>
        </w:rPr>
      </w:pPr>
      <w:r w:rsidRPr="00E87D15">
        <w:rPr>
          <w:rFonts w:eastAsia="SimSun"/>
          <w:lang w:eastAsia="zh-CN"/>
        </w:rPr>
        <w:t>-</w:t>
      </w:r>
      <w:r w:rsidRPr="00E87D15">
        <w:rPr>
          <w:rFonts w:eastAsia="SimSun"/>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SimSun"/>
          <w:iCs/>
          <w:lang w:eastAsia="zh-CN"/>
        </w:rPr>
        <w:t xml:space="preserve"> </w:t>
      </w:r>
      <w:r w:rsidR="00705F5E" w:rsidRPr="00E87D15">
        <w:rPr>
          <w:rFonts w:eastAsia="SimSun"/>
          <w:iCs/>
          <w:lang w:eastAsia="zh-CN"/>
        </w:rPr>
        <w:t xml:space="preserve">included in </w:t>
      </w:r>
      <w:r w:rsidR="00705F5E" w:rsidRPr="00E87D15">
        <w:rPr>
          <w:i/>
          <w:iCs/>
        </w:rPr>
        <w:t>GroupB-ConfiguredTwoStepRA</w:t>
      </w:r>
      <w:r w:rsidR="00705F5E" w:rsidRPr="00E87D15">
        <w:rPr>
          <w:rFonts w:eastAsia="SimSun"/>
          <w:iCs/>
          <w:lang w:eastAsia="zh-CN"/>
        </w:rPr>
        <w:t xml:space="preserve"> </w:t>
      </w:r>
      <w:r w:rsidRPr="00E87D15">
        <w:rPr>
          <w:rFonts w:eastAsia="SimSun"/>
          <w:lang w:eastAsia="zh-CN"/>
        </w:rPr>
        <w:t>Random Access Preambles</w:t>
      </w:r>
      <w:r w:rsidRPr="00E87D15">
        <w:rPr>
          <w:rFonts w:eastAsia="SimSun"/>
          <w:iCs/>
          <w:lang w:eastAsia="zh-CN"/>
        </w:rPr>
        <w:t xml:space="preserve"> </w:t>
      </w:r>
      <w:r w:rsidRPr="00E87D15">
        <w:rPr>
          <w:rFonts w:eastAsia="SimSun"/>
          <w:lang w:eastAsia="zh-CN"/>
        </w:rPr>
        <w:t xml:space="preserve">belong to Random Access Preambles group A. The remaining Random Access Preambles associated with the SSB belong to Random Access Preambles </w:t>
      </w:r>
      <w:proofErr w:type="gramStart"/>
      <w:r w:rsidRPr="00E87D15">
        <w:rPr>
          <w:rFonts w:eastAsia="SimSun"/>
          <w:lang w:eastAsia="zh-CN"/>
        </w:rPr>
        <w:t>group</w:t>
      </w:r>
      <w:proofErr w:type="gramEnd"/>
      <w:r w:rsidRPr="00E87D15">
        <w:rPr>
          <w:rFonts w:eastAsia="SimSun"/>
          <w:lang w:eastAsia="zh-CN"/>
        </w:rPr>
        <w:t xml:space="preserve">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xml:space="preserve">: defines the number of Random Access Preambles in Random Access Preamble </w:t>
      </w:r>
      <w:proofErr w:type="gramStart"/>
      <w:r w:rsidRPr="00E87D15">
        <w:rPr>
          <w:lang w:eastAsia="ko-KR"/>
        </w:rPr>
        <w:t>group</w:t>
      </w:r>
      <w:proofErr w:type="gramEnd"/>
      <w:r w:rsidRPr="00E87D15">
        <w:rPr>
          <w:lang w:eastAsia="ko-KR"/>
        </w:rPr>
        <w:t xml:space="preserve"> A for each SSB</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Random Access Preambles in Random Access Preamble </w:t>
      </w:r>
      <w:proofErr w:type="gramStart"/>
      <w:r w:rsidRPr="00E87D15">
        <w:rPr>
          <w:lang w:eastAsia="ko-KR"/>
        </w:rPr>
        <w:t>group</w:t>
      </w:r>
      <w:proofErr w:type="gramEnd"/>
      <w:r w:rsidRPr="00E87D15">
        <w:rPr>
          <w:lang w:eastAsia="ko-KR"/>
        </w:rPr>
        <w:t xml:space="preserve">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ra-ContentionResolutionTimer</w:t>
      </w:r>
      <w:r w:rsidRPr="00E87D15">
        <w:rPr>
          <w:lang w:eastAsia="ko-KR"/>
        </w:rPr>
        <w:t xml:space="preserve">: </w:t>
      </w:r>
      <w:proofErr w:type="gramStart"/>
      <w:r w:rsidRPr="00E87D15">
        <w:rPr>
          <w:lang w:eastAsia="ko-KR"/>
        </w:rPr>
        <w:t>the</w:t>
      </w:r>
      <w:proofErr w:type="gramEnd"/>
      <w:r w:rsidRPr="00E87D15">
        <w:rPr>
          <w:lang w:eastAsia="ko-KR"/>
        </w:rPr>
        <w:t xml:space="preserv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186"/>
      <w:r w:rsidRPr="00E87D15">
        <w:rPr>
          <w:lang w:eastAsia="ko-KR"/>
        </w:rPr>
        <w:t xml:space="preserve">Random Access Preambles </w:t>
      </w:r>
      <w:proofErr w:type="gramStart"/>
      <w:r w:rsidRPr="00E87D15">
        <w:rPr>
          <w:lang w:eastAsia="ko-KR"/>
        </w:rPr>
        <w:t>group</w:t>
      </w:r>
      <w:proofErr w:type="gramEnd"/>
      <w:r w:rsidRPr="00E87D15">
        <w:rPr>
          <w:lang w:eastAsia="ko-KR"/>
        </w:rPr>
        <w:t xml:space="preserve"> B</w:t>
      </w:r>
      <w:commentRangeEnd w:id="186"/>
      <w:r w:rsidR="00B74A57">
        <w:rPr>
          <w:rStyle w:val="CommentReference"/>
        </w:rPr>
        <w:commentReference w:id="186"/>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77777777"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187"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33CD7122" w14:textId="77777777" w:rsidR="00B74A57" w:rsidRPr="00EB6A67" w:rsidRDefault="00B74A57" w:rsidP="00B74A57">
      <w:pPr>
        <w:ind w:left="200" w:right="200"/>
        <w:rPr>
          <w:ins w:id="188" w:author="Rapp_after#122" w:date="2023-07-03T11:25:00Z"/>
          <w:rFonts w:eastAsia="PMingLiU"/>
          <w:color w:val="FF0000"/>
          <w:lang w:eastAsia="zh-TW"/>
        </w:rPr>
      </w:pPr>
      <w:commentRangeStart w:id="189"/>
      <w:ins w:id="190" w:author="Rapp_after#122" w:date="2023-07-03T11:25:00Z">
        <w:r w:rsidRPr="00EB6A67">
          <w:rPr>
            <w:rFonts w:eastAsia="PMingLiU" w:hint="eastAsia"/>
            <w:color w:val="FF0000"/>
            <w:lang w:eastAsia="zh-TW"/>
          </w:rPr>
          <w:t>E</w:t>
        </w:r>
        <w:r w:rsidRPr="00EB6A67">
          <w:rPr>
            <w:rFonts w:eastAsia="PMingLiU"/>
            <w:color w:val="FF0000"/>
            <w:lang w:eastAsia="zh-TW"/>
          </w:rPr>
          <w:t>ditor’s note</w:t>
        </w:r>
      </w:ins>
      <w:commentRangeEnd w:id="189"/>
      <w:r w:rsidR="00095A98">
        <w:rPr>
          <w:rStyle w:val="CommentReference"/>
        </w:rPr>
        <w:commentReference w:id="189"/>
      </w:r>
      <w:ins w:id="191" w:author="Rapp_after#122" w:date="2023-07-03T11:25:00Z">
        <w:r w:rsidRPr="00EB6A67">
          <w:rPr>
            <w:rFonts w:eastAsia="PMingLiU"/>
            <w:color w:val="FF0000"/>
            <w:lang w:eastAsia="zh-TW"/>
          </w:rPr>
          <w:t xml:space="preserve">: </w:t>
        </w:r>
        <w:r>
          <w:rPr>
            <w:rFonts w:eastAsia="PMingLiU"/>
            <w:color w:val="FF0000"/>
            <w:lang w:eastAsia="zh-TW"/>
          </w:rPr>
          <w:t>In next meeting, after more RAN1 progress, we consider to have one separate paragraph for the initialization of PDCCH order early RACH to an LTM candidate cell, for below handling.</w:t>
        </w:r>
      </w:ins>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82BF15D" w14:textId="53CACC2A" w:rsidR="00411627" w:rsidRPr="00E87D15" w:rsidRDefault="00411627" w:rsidP="00411627">
      <w:pPr>
        <w:pStyle w:val="B1"/>
        <w:rPr>
          <w:lang w:eastAsia="ko-KR"/>
        </w:rPr>
      </w:pPr>
      <w:commentRangeStart w:id="192"/>
      <w:commentRangeStart w:id="193"/>
      <w:commentRangeStart w:id="194"/>
      <w:r w:rsidRPr="00E87D15">
        <w:rPr>
          <w:lang w:eastAsia="ko-KR"/>
        </w:rPr>
        <w:t>1&gt;</w:t>
      </w:r>
      <w:r w:rsidRPr="00E87D15">
        <w:rPr>
          <w:lang w:eastAsia="ko-KR"/>
        </w:rPr>
        <w:tab/>
      </w:r>
      <w:commentRangeEnd w:id="192"/>
      <w:r w:rsidR="00147D96">
        <w:rPr>
          <w:rStyle w:val="CommentReference"/>
        </w:rPr>
        <w:commentReference w:id="192"/>
      </w:r>
      <w:commentRangeEnd w:id="193"/>
      <w:r w:rsidR="00964CA8">
        <w:rPr>
          <w:rStyle w:val="CommentReference"/>
        </w:rPr>
        <w:commentReference w:id="193"/>
      </w:r>
      <w:commentRangeEnd w:id="194"/>
      <w:r w:rsidR="00CF2C71">
        <w:rPr>
          <w:rStyle w:val="CommentReference"/>
        </w:rPr>
        <w:commentReference w:id="194"/>
      </w:r>
      <w:r w:rsidRPr="00E87D15">
        <w:rPr>
          <w:lang w:eastAsia="ko-KR"/>
        </w:rPr>
        <w:t xml:space="preserve">set the </w:t>
      </w:r>
      <w:r w:rsidRPr="00E87D15">
        <w:rPr>
          <w:i/>
          <w:lang w:eastAsia="ko-KR"/>
        </w:rPr>
        <w:t>PREAMBLE_POWER_RAMPING_COUNTER</w:t>
      </w:r>
      <w:r w:rsidRPr="00E87D15">
        <w:rPr>
          <w:lang w:eastAsia="ko-KR"/>
        </w:rPr>
        <w:t xml:space="preserve"> to 1</w:t>
      </w:r>
      <w:ins w:id="195" w:author="Rapp_after#122" w:date="2023-07-03T11:25:00Z">
        <w:r w:rsidR="00B74A57" w:rsidRPr="00B74A57">
          <w:rPr>
            <w:lang w:eastAsia="ko-KR"/>
          </w:rPr>
          <w:t>, if the Random Access procedure is not initiated by the PDCCH order</w:t>
        </w:r>
      </w:ins>
      <w:ins w:id="196" w:author="Rapp_at#123" w:date="2023-08-31T11:32:00Z">
        <w:r w:rsidR="00FA3433">
          <w:rPr>
            <w:lang w:eastAsia="ko-KR"/>
          </w:rPr>
          <w:t>, which indicate</w:t>
        </w:r>
      </w:ins>
      <w:ins w:id="197" w:author="Rapp_at#123" w:date="2023-08-31T11:33:00Z">
        <w:r w:rsidR="004C7931">
          <w:rPr>
            <w:lang w:eastAsia="ko-KR"/>
          </w:rPr>
          <w:t>s</w:t>
        </w:r>
      </w:ins>
      <w:ins w:id="198" w:author="Rapp_at#123" w:date="2023-08-31T11:32:00Z">
        <w:r w:rsidR="00FA3433">
          <w:rPr>
            <w:lang w:eastAsia="ko-KR"/>
          </w:rPr>
          <w:t xml:space="preserve"> the</w:t>
        </w:r>
        <w:r w:rsidR="00FA3433" w:rsidRPr="00B74A57">
          <w:rPr>
            <w:lang w:eastAsia="ko-KR"/>
          </w:rPr>
          <w:t xml:space="preserve"> preamble re-transmission</w:t>
        </w:r>
        <w:r w:rsidR="00FA3433">
          <w:rPr>
            <w:lang w:eastAsia="ko-KR"/>
          </w:rPr>
          <w:t xml:space="preserve"> to the same</w:t>
        </w:r>
      </w:ins>
      <w:ins w:id="199" w:author="Rapp_after#122" w:date="2023-07-03T11:25:00Z">
        <w:r w:rsidR="00B74A57" w:rsidRPr="00B74A57">
          <w:rPr>
            <w:lang w:eastAsia="ko-KR"/>
          </w:rPr>
          <w:t xml:space="preserve"> </w:t>
        </w:r>
        <w:del w:id="200" w:author="Rapp_at#123" w:date="2023-08-31T11:32:00Z">
          <w:r w:rsidR="00B74A57" w:rsidRPr="00B74A57" w:rsidDel="00FA3433">
            <w:rPr>
              <w:lang w:eastAsia="ko-KR"/>
            </w:rPr>
            <w:delText xml:space="preserve">for an </w:delText>
          </w:r>
        </w:del>
        <w:r w:rsidR="00B74A57" w:rsidRPr="00B74A57">
          <w:rPr>
            <w:lang w:eastAsia="ko-KR"/>
          </w:rPr>
          <w:t>LTM candidate cell</w:t>
        </w:r>
      </w:ins>
      <w:ins w:id="201" w:author="Rapp_at#123" w:date="2023-08-31T11:33:00Z">
        <w:r w:rsidR="004C7931">
          <w:rPr>
            <w:lang w:eastAsia="ko-KR"/>
          </w:rPr>
          <w:t xml:space="preserve"> </w:t>
        </w:r>
      </w:ins>
      <w:commentRangeStart w:id="202"/>
      <w:ins w:id="203" w:author="Rapp_at#123" w:date="2023-08-31T11:34:00Z">
        <w:r w:rsidR="004C7931">
          <w:rPr>
            <w:lang w:eastAsia="ko-KR"/>
          </w:rPr>
          <w:t>[</w:t>
        </w:r>
      </w:ins>
      <w:ins w:id="204" w:author="Rapp_at#123" w:date="2023-08-31T11:33:00Z">
        <w:r w:rsidR="004C7931">
          <w:rPr>
            <w:lang w:eastAsia="ko-KR"/>
          </w:rPr>
          <w:t>and same SSB</w:t>
        </w:r>
      </w:ins>
      <w:ins w:id="205" w:author="Rapp_at#123" w:date="2023-08-31T11:34:00Z">
        <w:r w:rsidR="004C7931">
          <w:rPr>
            <w:lang w:eastAsia="ko-KR"/>
          </w:rPr>
          <w:t>]</w:t>
        </w:r>
      </w:ins>
      <w:commentRangeEnd w:id="202"/>
      <w:r w:rsidR="00A74AC1">
        <w:rPr>
          <w:rStyle w:val="CommentReference"/>
        </w:rPr>
        <w:commentReference w:id="202"/>
      </w:r>
      <w:ins w:id="206" w:author="Rapp_at#123" w:date="2023-08-31T11:33:00Z">
        <w:r w:rsidR="00FA3433" w:rsidRPr="00FA3433">
          <w:t xml:space="preserve"> </w:t>
        </w:r>
        <w:r w:rsidR="00FA3433" w:rsidRPr="0052049E">
          <w:t>as</w:t>
        </w:r>
      </w:ins>
      <w:ins w:id="207" w:author="Rapp_at#123" w:date="2023-08-31T11:46:00Z">
        <w:r w:rsidR="005734A2" w:rsidRPr="0052049E">
          <w:t xml:space="preserve"> the </w:t>
        </w:r>
        <w:r w:rsidR="005734A2" w:rsidRPr="00E87D15">
          <w:rPr>
            <w:lang w:eastAsia="ko-KR"/>
          </w:rPr>
          <w:t>last Random Access Preamble transmission</w:t>
        </w:r>
      </w:ins>
      <w:ins w:id="208" w:author="Rapp_after#122" w:date="2023-07-03T11:25:00Z">
        <w:del w:id="209" w:author="Rapp_at#123" w:date="2023-08-31T11:33:00Z">
          <w:r w:rsidR="00B74A57" w:rsidRPr="00B74A57" w:rsidDel="00FA3433">
            <w:rPr>
              <w:lang w:eastAsia="ko-KR"/>
            </w:rPr>
            <w:delText xml:space="preserve"> as preamble re-transmission</w:delText>
          </w:r>
        </w:del>
      </w:ins>
      <w:r w:rsidRPr="00E87D15">
        <w:rPr>
          <w:lang w:eastAsia="ko-KR"/>
        </w:rPr>
        <w:t>;</w:t>
      </w:r>
    </w:p>
    <w:p w14:paraId="190F6FE3" w14:textId="08B2063C" w:rsidR="00801B89" w:rsidRPr="00EB6A67" w:rsidRDefault="00801B89" w:rsidP="00801B89">
      <w:pPr>
        <w:ind w:left="200" w:right="200"/>
        <w:rPr>
          <w:ins w:id="210" w:author="Rapp_at#123" w:date="2023-08-31T11:34:00Z"/>
          <w:rFonts w:eastAsia="PMingLiU"/>
          <w:color w:val="FF0000"/>
          <w:lang w:eastAsia="zh-TW"/>
        </w:rPr>
      </w:pPr>
      <w:commentRangeStart w:id="211"/>
      <w:ins w:id="212" w:author="Rapp_at#123" w:date="2023-08-31T11:34:00Z">
        <w:r w:rsidRPr="00EB6A67">
          <w:rPr>
            <w:rFonts w:eastAsia="PMingLiU" w:hint="eastAsia"/>
            <w:color w:val="FF0000"/>
            <w:lang w:eastAsia="zh-TW"/>
          </w:rPr>
          <w:t>E</w:t>
        </w:r>
        <w:r w:rsidRPr="00EB6A67">
          <w:rPr>
            <w:rFonts w:eastAsia="PMingLiU"/>
            <w:color w:val="FF0000"/>
            <w:lang w:eastAsia="zh-TW"/>
          </w:rPr>
          <w:t>ditor’s note:</w:t>
        </w:r>
      </w:ins>
      <w:commentRangeEnd w:id="211"/>
      <w:r w:rsidR="00A74AC1">
        <w:rPr>
          <w:rStyle w:val="CommentReference"/>
        </w:rPr>
        <w:commentReference w:id="211"/>
      </w:r>
      <w:ins w:id="213" w:author="Rapp_at#123" w:date="2023-08-31T11:34:00Z">
        <w:r w:rsidRPr="00EB6A67">
          <w:rPr>
            <w:rFonts w:eastAsia="PMingLiU"/>
            <w:color w:val="FF0000"/>
            <w:lang w:eastAsia="zh-TW"/>
          </w:rPr>
          <w:t xml:space="preserve"> </w:t>
        </w:r>
        <w:r>
          <w:rPr>
            <w:rFonts w:eastAsia="PMingLiU"/>
            <w:color w:val="FF0000"/>
            <w:lang w:eastAsia="zh-TW"/>
          </w:rPr>
          <w:t xml:space="preserve">It is still pending on RAN1/RAN2 discussion </w:t>
        </w:r>
      </w:ins>
      <w:ins w:id="214" w:author="Rapp_at#123" w:date="2023-09-04T17:26:00Z">
        <w:r w:rsidR="000F72B4">
          <w:rPr>
            <w:rFonts w:eastAsia="PMingLiU"/>
            <w:color w:val="FF0000"/>
            <w:lang w:eastAsia="zh-TW"/>
          </w:rPr>
          <w:t>about the case of</w:t>
        </w:r>
      </w:ins>
      <w:ins w:id="215" w:author="Rapp_at#123" w:date="2023-08-31T11:34:00Z">
        <w:r>
          <w:rPr>
            <w:rFonts w:eastAsia="PMingLiU"/>
            <w:color w:val="FF0000"/>
            <w:lang w:eastAsia="zh-TW"/>
          </w:rPr>
          <w:t xml:space="preserve"> the </w:t>
        </w:r>
        <w:r w:rsidR="009C523B">
          <w:rPr>
            <w:rFonts w:eastAsia="PMingLiU"/>
            <w:color w:val="FF0000"/>
            <w:lang w:eastAsia="zh-TW"/>
          </w:rPr>
          <w:t>differe</w:t>
        </w:r>
      </w:ins>
      <w:ins w:id="216" w:author="Rapp_at#123" w:date="2023-08-31T11:35:00Z">
        <w:r w:rsidR="009C523B">
          <w:rPr>
            <w:rFonts w:eastAsia="PMingLiU"/>
            <w:color w:val="FF0000"/>
            <w:lang w:eastAsia="zh-TW"/>
          </w:rPr>
          <w:t>nt</w:t>
        </w:r>
      </w:ins>
      <w:ins w:id="217" w:author="Rapp_at#123" w:date="2023-08-31T11:34:00Z">
        <w:r>
          <w:rPr>
            <w:rFonts w:eastAsia="PMingLiU"/>
            <w:color w:val="FF0000"/>
            <w:lang w:eastAsia="zh-TW"/>
          </w:rPr>
          <w:t xml:space="preserve"> SSB </w:t>
        </w:r>
      </w:ins>
      <w:ins w:id="218" w:author="Rapp_at#123" w:date="2023-08-31T11:35:00Z">
        <w:r w:rsidR="009C523B">
          <w:rPr>
            <w:rFonts w:eastAsia="PMingLiU"/>
            <w:color w:val="FF0000"/>
            <w:lang w:eastAsia="zh-TW"/>
          </w:rPr>
          <w:t>to same candidate cell</w:t>
        </w:r>
      </w:ins>
      <w:ins w:id="219" w:author="Rapp_at#123" w:date="2023-08-31T11:34:00Z">
        <w:r>
          <w:rPr>
            <w:rFonts w:eastAsia="PMingLiU"/>
            <w:color w:val="FF0000"/>
            <w:lang w:eastAsia="zh-TW"/>
          </w:rPr>
          <w:t>.</w:t>
        </w:r>
      </w:ins>
    </w:p>
    <w:p w14:paraId="18D739A1"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20"/>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PCMAX</w:t>
      </w:r>
      <w:r w:rsidRPr="00E87D15">
        <w:rPr>
          <w:lang w:eastAsia="ko-KR"/>
        </w:rPr>
        <w:t xml:space="preserve"> to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signalled carrier.</w:t>
      </w:r>
      <w:commentRangeEnd w:id="220"/>
      <w:r w:rsidR="00B74A57">
        <w:rPr>
          <w:rStyle w:val="CommentReference"/>
        </w:rPr>
        <w:commentReference w:id="220"/>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p>
    <w:p w14:paraId="1BBCBFDD" w14:textId="77777777" w:rsidR="00AF23F1" w:rsidRPr="00EB6A67" w:rsidRDefault="00AF23F1" w:rsidP="00AF23F1">
      <w:pPr>
        <w:ind w:left="200" w:right="200"/>
        <w:rPr>
          <w:ins w:id="221" w:author="Rapp_after#122" w:date="2023-07-03T11:25:00Z"/>
          <w:rFonts w:eastAsia="PMingLiU"/>
          <w:color w:val="FF0000"/>
          <w:lang w:eastAsia="zh-TW"/>
        </w:rPr>
      </w:pPr>
      <w:ins w:id="222" w:author="Rapp_after#122" w:date="2023-07-03T11:25: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23"/>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23"/>
      <w:r w:rsidR="00AF23F1">
        <w:rPr>
          <w:rStyle w:val="CommentReference"/>
        </w:rPr>
        <w:commentReference w:id="223"/>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lastRenderedPageBreak/>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Heading3"/>
        <w:rPr>
          <w:rFonts w:eastAsia="Malgun Gothic"/>
          <w:lang w:eastAsia="ko-KR"/>
        </w:rPr>
      </w:pPr>
      <w:bookmarkStart w:id="224" w:name="_Toc37296176"/>
      <w:bookmarkStart w:id="225" w:name="_Toc46490302"/>
      <w:bookmarkStart w:id="226" w:name="_Toc52751997"/>
      <w:bookmarkStart w:id="227" w:name="_Toc52796459"/>
      <w:bookmarkStart w:id="228"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24"/>
      <w:bookmarkEnd w:id="225"/>
      <w:bookmarkEnd w:id="226"/>
      <w:bookmarkEnd w:id="227"/>
      <w:bookmarkEnd w:id="228"/>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lastRenderedPageBreak/>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29"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29"/>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lastRenderedPageBreak/>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lastRenderedPageBreak/>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30" w:name="_Toc29239821"/>
      <w:bookmarkStart w:id="231" w:name="_Toc37296177"/>
      <w:bookmarkStart w:id="232" w:name="_Toc46490303"/>
      <w:bookmarkStart w:id="233" w:name="_Toc52751998"/>
      <w:bookmarkStart w:id="234"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Heading3"/>
        <w:rPr>
          <w:rFonts w:eastAsia="Malgun Gothic"/>
          <w:lang w:eastAsia="ko-KR"/>
        </w:rPr>
      </w:pPr>
      <w:bookmarkStart w:id="235" w:name="_Toc139032237"/>
      <w:bookmarkStart w:id="236" w:name="_Toc83661025"/>
      <w:r w:rsidRPr="00E87D15">
        <w:rPr>
          <w:rFonts w:eastAsia="Malgun Gothic"/>
          <w:lang w:eastAsia="ko-KR"/>
        </w:rPr>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35"/>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DengXian"/>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lastRenderedPageBreak/>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36"/>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Heading3"/>
        <w:rPr>
          <w:rFonts w:eastAsia="Malgun Gothic"/>
          <w:lang w:eastAsia="ko-KR"/>
        </w:rPr>
      </w:pPr>
      <w:bookmarkStart w:id="237"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37"/>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Heading3"/>
        <w:rPr>
          <w:rFonts w:eastAsia="Malgun Gothic"/>
          <w:lang w:eastAsia="ko-KR"/>
        </w:rPr>
      </w:pPr>
      <w:bookmarkStart w:id="238"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38"/>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Heading3"/>
        <w:rPr>
          <w:lang w:eastAsia="ko-KR"/>
        </w:rPr>
      </w:pPr>
      <w:bookmarkStart w:id="239" w:name="_Toc139032240"/>
      <w:r w:rsidRPr="00E87D15">
        <w:rPr>
          <w:lang w:eastAsia="ko-KR"/>
        </w:rPr>
        <w:lastRenderedPageBreak/>
        <w:t>5.1.2</w:t>
      </w:r>
      <w:r w:rsidRPr="00E87D15">
        <w:rPr>
          <w:lang w:eastAsia="ko-KR"/>
        </w:rPr>
        <w:tab/>
        <w:t>Random Access Resource selection</w:t>
      </w:r>
      <w:bookmarkEnd w:id="230"/>
      <w:bookmarkEnd w:id="231"/>
      <w:bookmarkEnd w:id="232"/>
      <w:bookmarkEnd w:id="233"/>
      <w:bookmarkEnd w:id="234"/>
      <w:bookmarkEnd w:id="239"/>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w:t>
      </w:r>
      <w:r w:rsidRPr="00E87D15">
        <w:rPr>
          <w:i/>
          <w:lang w:eastAsia="ko-KR"/>
        </w:rPr>
        <w:t>ra-PreambleIndex</w:t>
      </w:r>
      <w:r w:rsidRPr="00E87D15">
        <w:rPr>
          <w:lang w:eastAsia="ko-KR"/>
        </w:rPr>
        <w:t xml:space="preserve"> has been explicitly provided by PDCCH;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77777777"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w:t>
      </w:r>
      <w:proofErr w:type="gramStart"/>
      <w:r w:rsidRPr="00E87D15">
        <w:rPr>
          <w:lang w:eastAsia="ko-KR"/>
        </w:rPr>
        <w:t>group</w:t>
      </w:r>
      <w:proofErr w:type="gramEnd"/>
      <w:r w:rsidRPr="00E87D15">
        <w:rPr>
          <w:lang w:eastAsia="ko-KR"/>
        </w:rPr>
        <w:t xml:space="preserve">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Random Access Preambles </w:t>
      </w:r>
      <w:proofErr w:type="gramStart"/>
      <w:r w:rsidRPr="00E87D15">
        <w:rPr>
          <w:lang w:eastAsia="ko-KR"/>
        </w:rPr>
        <w:t>group</w:t>
      </w:r>
      <w:proofErr w:type="gramEnd"/>
      <w:r w:rsidRPr="00E87D15">
        <w:rPr>
          <w:lang w:eastAsia="ko-KR"/>
        </w:rPr>
        <w:t xml:space="preserve">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select the Random Access Preambles </w:t>
      </w:r>
      <w:proofErr w:type="gramStart"/>
      <w:r w:rsidRPr="00E87D15">
        <w:rPr>
          <w:lang w:eastAsia="ko-KR"/>
        </w:rPr>
        <w:t>group</w:t>
      </w:r>
      <w:proofErr w:type="gramEnd"/>
      <w:r w:rsidRPr="00E87D15">
        <w:rPr>
          <w:lang w:eastAsia="ko-KR"/>
        </w:rPr>
        <w:t xml:space="preserve">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lastRenderedPageBreak/>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E87D15">
        <w:rPr>
          <w:lang w:eastAsia="ko-KR"/>
        </w:rPr>
        <w:t>1&gt;</w:t>
      </w:r>
      <w:r w:rsidRPr="00E87D15">
        <w:rPr>
          <w:lang w:eastAsia="ko-KR"/>
        </w:rPr>
        <w:tab/>
      </w:r>
      <w:r w:rsidR="00BB1163" w:rsidRPr="00E87D15">
        <w:rPr>
          <w:lang w:eastAsia="ko-KR"/>
        </w:rPr>
        <w:t xml:space="preserve">else </w:t>
      </w:r>
      <w:r w:rsidRPr="00E87D15">
        <w:rPr>
          <w:lang w:eastAsia="ko-KR"/>
        </w:rPr>
        <w:t>if an SSB is selected above:</w:t>
      </w:r>
    </w:p>
    <w:p w14:paraId="6D1E78AB" w14:textId="49C8FB00"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40"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Heading3"/>
        <w:rPr>
          <w:rFonts w:eastAsia="SimSun"/>
          <w:lang w:eastAsia="zh-CN"/>
        </w:rPr>
      </w:pPr>
      <w:bookmarkStart w:id="241" w:name="_Toc37296178"/>
      <w:bookmarkStart w:id="242" w:name="_Toc46490304"/>
      <w:bookmarkStart w:id="243" w:name="_Toc52751999"/>
      <w:bookmarkStart w:id="244" w:name="_Toc52796461"/>
      <w:bookmarkStart w:id="245"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SimSun"/>
          <w:lang w:eastAsia="zh-CN"/>
        </w:rPr>
        <w:t xml:space="preserve"> for 2-step RA type</w:t>
      </w:r>
      <w:bookmarkEnd w:id="241"/>
      <w:bookmarkEnd w:id="242"/>
      <w:bookmarkEnd w:id="243"/>
      <w:bookmarkEnd w:id="244"/>
      <w:bookmarkEnd w:id="245"/>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SimSun"/>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46" w:name="_Hlk27723011"/>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for 2-step RA type is configured:</w:t>
      </w:r>
    </w:p>
    <w:p w14:paraId="39FF7D5A" w14:textId="77777777" w:rsidR="003B18D8" w:rsidRPr="00E87D15" w:rsidRDefault="003B18D8" w:rsidP="003B18D8">
      <w:pPr>
        <w:pStyle w:val="B4"/>
        <w:rPr>
          <w:lang w:eastAsia="ko-KR"/>
        </w:rPr>
      </w:pPr>
      <w:bookmarkStart w:id="247"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246"/>
    <w:bookmarkEnd w:id="247"/>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Random Access Preambles </w:t>
      </w:r>
      <w:proofErr w:type="gramStart"/>
      <w:r w:rsidRPr="00E87D15">
        <w:rPr>
          <w:lang w:eastAsia="ko-KR"/>
        </w:rPr>
        <w:t>group</w:t>
      </w:r>
      <w:proofErr w:type="gramEnd"/>
      <w:r w:rsidRPr="00E87D15">
        <w:rPr>
          <w:lang w:eastAsia="ko-KR"/>
        </w:rPr>
        <w:t xml:space="preserve">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w:t>
      </w:r>
      <w:proofErr w:type="gramStart"/>
      <w:r w:rsidRPr="00E87D15">
        <w:rPr>
          <w:lang w:eastAsia="ko-KR"/>
        </w:rPr>
        <w:t>group</w:t>
      </w:r>
      <w:proofErr w:type="gramEnd"/>
      <w:r w:rsidRPr="00E87D15">
        <w:rPr>
          <w:lang w:eastAsia="ko-KR"/>
        </w:rPr>
        <w:t xml:space="preserve">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Random Access Preambles </w:t>
      </w:r>
      <w:proofErr w:type="gramStart"/>
      <w:r w:rsidRPr="00E87D15">
        <w:rPr>
          <w:lang w:eastAsia="ko-KR"/>
        </w:rPr>
        <w:t>group</w:t>
      </w:r>
      <w:proofErr w:type="gramEnd"/>
      <w:r w:rsidRPr="00E87D15">
        <w:rPr>
          <w:lang w:eastAsia="ko-KR"/>
        </w:rPr>
        <w:t xml:space="preserve">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SimSun"/>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SimSun"/>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w:t>
      </w:r>
      <w:r w:rsidRPr="00E87D15">
        <w:rPr>
          <w:rFonts w:eastAsiaTheme="minorEastAsia"/>
          <w:lang w:eastAsia="ko-KR"/>
        </w:rPr>
        <w:lastRenderedPageBreak/>
        <w:t xml:space="preserve">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SimSun"/>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SimSun"/>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SimSun"/>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Heading3"/>
        <w:rPr>
          <w:lang w:eastAsia="ko-KR"/>
        </w:rPr>
      </w:pPr>
      <w:bookmarkStart w:id="248" w:name="_Toc37296179"/>
      <w:bookmarkStart w:id="249" w:name="_Toc46490305"/>
      <w:bookmarkStart w:id="250" w:name="_Toc52752000"/>
      <w:bookmarkStart w:id="251" w:name="_Toc52796462"/>
      <w:bookmarkStart w:id="252" w:name="_Toc139032242"/>
      <w:r w:rsidRPr="00E87D15">
        <w:rPr>
          <w:lang w:eastAsia="ko-KR"/>
        </w:rPr>
        <w:t>5.1.3</w:t>
      </w:r>
      <w:r w:rsidRPr="00E87D15">
        <w:rPr>
          <w:lang w:eastAsia="ko-KR"/>
        </w:rPr>
        <w:tab/>
        <w:t>Random Access Preamble transmission</w:t>
      </w:r>
      <w:bookmarkEnd w:id="240"/>
      <w:bookmarkEnd w:id="248"/>
      <w:bookmarkEnd w:id="249"/>
      <w:bookmarkEnd w:id="250"/>
      <w:bookmarkEnd w:id="251"/>
      <w:bookmarkEnd w:id="252"/>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commentRangeStart w:id="253"/>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commentRangeEnd w:id="253"/>
      <w:r w:rsidR="00805882">
        <w:rPr>
          <w:rStyle w:val="CommentReference"/>
        </w:rPr>
        <w:commentReference w:id="253"/>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254" w:author="Rapp_at#123" w:date="2023-08-31T11:27:00Z"/>
          <w:lang w:val="fr-FR" w:eastAsia="ko-KR"/>
        </w:rPr>
      </w:pPr>
      <w:ins w:id="255"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w:t>
        </w:r>
        <w:proofErr w:type="gramStart"/>
        <w:r>
          <w:rPr>
            <w:lang w:val="fr-FR" w:eastAsia="ko-KR"/>
          </w:rPr>
          <w:t>transmiss</w:t>
        </w:r>
        <w:r w:rsidRPr="000C5D47">
          <w:rPr>
            <w:lang w:val="fr-FR" w:eastAsia="ko-KR"/>
          </w:rPr>
          <w:t>ion</w:t>
        </w:r>
      </w:ins>
      <w:commentRangeStart w:id="256"/>
      <w:ins w:id="257" w:author="Rapp_at#123" w:date="2023-08-31T11:27:00Z">
        <w:r w:rsidR="0038049E">
          <w:rPr>
            <w:lang w:val="fr-FR" w:eastAsia="ko-KR"/>
          </w:rPr>
          <w:t>;</w:t>
        </w:r>
        <w:proofErr w:type="gramEnd"/>
        <w:r w:rsidR="0038049E">
          <w:rPr>
            <w:lang w:val="fr-FR" w:eastAsia="ko-KR"/>
          </w:rPr>
          <w:t xml:space="preserve"> and</w:t>
        </w:r>
      </w:ins>
      <w:commentRangeEnd w:id="256"/>
      <w:ins w:id="258" w:author="Rapp_at#123" w:date="2023-08-31T11:36:00Z">
        <w:r w:rsidR="00147D96">
          <w:rPr>
            <w:rStyle w:val="CommentReference"/>
          </w:rPr>
          <w:commentReference w:id="256"/>
        </w:r>
      </w:ins>
    </w:p>
    <w:p w14:paraId="4D927A76" w14:textId="72FFAC0E" w:rsidR="00222F0E" w:rsidRPr="00F135F6" w:rsidRDefault="0038049E" w:rsidP="00222F0E">
      <w:pPr>
        <w:ind w:left="568" w:hanging="284"/>
        <w:rPr>
          <w:ins w:id="259" w:author="Rapp_after#122" w:date="2023-07-03T11:26:00Z"/>
          <w:lang w:val="fr-FR" w:eastAsia="ko-KR"/>
        </w:rPr>
      </w:pPr>
      <w:ins w:id="260" w:author="Rapp_at#123" w:date="2023-08-31T11:27:00Z">
        <w:r>
          <w:rPr>
            <w:lang w:val="fr-FR" w:eastAsia="ko-KR"/>
          </w:rPr>
          <w:t>1&gt;</w:t>
        </w:r>
        <w:r>
          <w:rPr>
            <w:lang w:val="fr-FR" w:eastAsia="ko-KR"/>
          </w:rPr>
          <w:tab/>
        </w:r>
      </w:ins>
      <w:ins w:id="261" w:author="Rapp_at#123" w:date="2023-08-31T11:28:00Z">
        <w:r>
          <w:rPr>
            <w:lang w:val="fr-FR" w:eastAsia="ko-KR"/>
          </w:rPr>
          <w:t>if the PDCCH order indicates th</w:t>
        </w:r>
        <w:r w:rsidRPr="00FA3433">
          <w:rPr>
            <w:lang w:val="fr-FR" w:eastAsia="ko-KR"/>
          </w:rPr>
          <w:t xml:space="preserve">e </w:t>
        </w:r>
      </w:ins>
      <w:ins w:id="262"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263" w:author="Rapp_at#123" w:date="2023-08-31T11:28:00Z">
        <w:r w:rsidRPr="00FA3433">
          <w:t xml:space="preserve">same SSB </w:t>
        </w:r>
        <w:r w:rsidRPr="0052049E">
          <w:t xml:space="preserve">as the </w:t>
        </w:r>
      </w:ins>
      <w:ins w:id="264" w:author="Rapp_at#123" w:date="2023-08-31T11:46:00Z">
        <w:r w:rsidR="00D913DD" w:rsidRPr="00E87D15">
          <w:rPr>
            <w:lang w:eastAsia="ko-KR"/>
          </w:rPr>
          <w:t xml:space="preserve">last Random Access Preamble </w:t>
        </w:r>
        <w:proofErr w:type="gramStart"/>
        <w:r w:rsidR="00D913DD" w:rsidRPr="00E87D15">
          <w:rPr>
            <w:lang w:eastAsia="ko-KR"/>
          </w:rPr>
          <w:t>transmission</w:t>
        </w:r>
      </w:ins>
      <w:ins w:id="265" w:author="Rapp_after#122" w:date="2023-07-03T11:26:00Z">
        <w:r w:rsidR="00222F0E" w:rsidRPr="00F135F6">
          <w:rPr>
            <w:lang w:val="fr-FR" w:eastAsia="ko-KR"/>
          </w:rPr>
          <w:t>:</w:t>
        </w:r>
        <w:proofErr w:type="gramEnd"/>
      </w:ins>
    </w:p>
    <w:p w14:paraId="0770E473" w14:textId="77777777" w:rsidR="00222F0E" w:rsidRPr="00F135F6" w:rsidRDefault="00222F0E" w:rsidP="00222F0E">
      <w:pPr>
        <w:ind w:left="851" w:hanging="284"/>
        <w:rPr>
          <w:ins w:id="266" w:author="Rapp_after#122" w:date="2023-07-03T11:26:00Z"/>
          <w:lang w:val="fr-FR" w:eastAsia="ko-KR"/>
        </w:rPr>
      </w:pPr>
      <w:ins w:id="267"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0F8D29E" w14:textId="2716B2DF" w:rsidR="00222F0E" w:rsidRPr="00EB6A67" w:rsidDel="00D13231" w:rsidRDefault="00222F0E" w:rsidP="00222F0E">
      <w:pPr>
        <w:ind w:left="200" w:right="200"/>
        <w:rPr>
          <w:ins w:id="268" w:author="Rapp_after#122" w:date="2023-07-03T11:26:00Z"/>
          <w:del w:id="269" w:author="Rapp_at#123" w:date="2023-08-31T11:44:00Z"/>
          <w:rFonts w:eastAsia="PMingLiU"/>
          <w:color w:val="FF0000"/>
          <w:lang w:eastAsia="zh-TW"/>
        </w:rPr>
      </w:pPr>
      <w:ins w:id="270" w:author="Rapp_after#122" w:date="2023-07-03T11:26:00Z">
        <w:del w:id="271" w:author="Rapp_at#123" w:date="2023-08-31T11:44:00Z">
          <w:r w:rsidRPr="00EB6A67" w:rsidDel="00D13231">
            <w:rPr>
              <w:rFonts w:eastAsia="PMingLiU" w:hint="eastAsia"/>
              <w:color w:val="FF0000"/>
              <w:lang w:eastAsia="zh-TW"/>
            </w:rPr>
            <w:lastRenderedPageBreak/>
            <w:delText>E</w:delText>
          </w:r>
          <w:r w:rsidDel="00D13231">
            <w:rPr>
              <w:rFonts w:eastAsia="PMingLiU"/>
              <w:color w:val="FF0000"/>
              <w:lang w:eastAsia="zh-TW"/>
            </w:rPr>
            <w:delText xml:space="preserve">ditor’s note: If needed, to be updated based on further </w:delText>
          </w:r>
          <w:r w:rsidRPr="00EB6A67" w:rsidDel="00D13231">
            <w:rPr>
              <w:rFonts w:eastAsia="PMingLiU"/>
              <w:color w:val="FF0000"/>
              <w:lang w:eastAsia="zh-TW"/>
            </w:rPr>
            <w:delText xml:space="preserve">RAN1 </w:delText>
          </w:r>
          <w:r w:rsidDel="00D13231">
            <w:rPr>
              <w:rFonts w:eastAsia="PMingLiU"/>
              <w:color w:val="FF0000"/>
              <w:lang w:eastAsia="zh-TW"/>
            </w:rPr>
            <w:delText>conclusion</w:delText>
          </w:r>
          <w:r w:rsidRPr="00EB6A67" w:rsidDel="00D13231">
            <w:rPr>
              <w:rFonts w:eastAsia="PMingLiU"/>
              <w:color w:val="FF0000"/>
              <w:lang w:eastAsia="zh-TW"/>
            </w:rPr>
            <w:delText xml:space="preserve"> about power ramping</w:delText>
          </w:r>
          <w:r w:rsidDel="00D13231">
            <w:rPr>
              <w:rFonts w:eastAsia="PMingLiU"/>
              <w:color w:val="FF0000"/>
              <w:lang w:eastAsia="zh-TW"/>
            </w:rPr>
            <w:delText xml:space="preserve"> details</w:delText>
          </w:r>
          <w:r w:rsidRPr="00EB6A67" w:rsidDel="00D13231">
            <w:rPr>
              <w:rFonts w:eastAsia="PMingLiU"/>
              <w:color w:val="FF0000"/>
              <w:lang w:eastAsia="zh-TW"/>
            </w:rPr>
            <w:delText xml:space="preserve"> for </w:delText>
          </w:r>
          <w:r w:rsidRPr="00EB6A67" w:rsidDel="00D13231">
            <w:rPr>
              <w:rFonts w:hint="eastAsia"/>
              <w:color w:val="FF0000"/>
            </w:rPr>
            <w:delText>PDCCH ordered-RACH</w:delText>
          </w:r>
          <w:r w:rsidDel="00D13231">
            <w:rPr>
              <w:color w:val="FF0000"/>
            </w:rPr>
            <w:delText xml:space="preserve">, based on the </w:delText>
          </w:r>
          <w:r w:rsidDel="00D13231">
            <w:delText>1-bit field in PDCCH order explicitly ind</w:delText>
          </w:r>
          <w:r w:rsidRPr="007951E4" w:rsidDel="00D13231">
            <w:delText>icating initial transmission or retransmission of PRACH</w:delText>
          </w:r>
          <w:r w:rsidDel="00D13231">
            <w:delText xml:space="preserve"> (currently assuming no </w:delText>
          </w:r>
          <w:r w:rsidRPr="0055569C" w:rsidDel="00D13231">
            <w:delText xml:space="preserve">parallel </w:delText>
          </w:r>
          <w:r w:rsidDel="00D13231">
            <w:delText>ongoing RA procedure for multiple candidate cells and for serving cells)</w:delText>
          </w:r>
          <w:r w:rsidRPr="007951E4" w:rsidDel="00D13231">
            <w:rPr>
              <w:color w:val="FF0000"/>
            </w:rPr>
            <w:delText>.</w:delText>
          </w:r>
        </w:del>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3A5FDEB6"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272" w:author="Rapp_after#122" w:date="2023-07-03T11:26:00Z">
        <w:r w:rsidR="00222F0E" w:rsidRPr="00222F0E">
          <w:t xml:space="preserve"> </w:t>
        </w:r>
        <w:r w:rsidR="00222F0E" w:rsidRPr="00222F0E">
          <w:rPr>
            <w:lang w:eastAsia="ko-KR"/>
          </w:rPr>
          <w:t xml:space="preserve">and Random Access Preamble </w:t>
        </w:r>
      </w:ins>
      <w:ins w:id="273" w:author="Rapp_at#123" w:date="2023-08-31T11:52:00Z">
        <w:r w:rsidR="0065173A" w:rsidRPr="00F135F6">
          <w:rPr>
            <w:lang w:val="fr-FR" w:eastAsia="ko-KR"/>
          </w:rPr>
          <w:t>triggered by a PDCCH order</w:t>
        </w:r>
        <w:r w:rsidR="0065173A">
          <w:rPr>
            <w:lang w:val="fr-FR" w:eastAsia="ko-KR"/>
          </w:rPr>
          <w:t xml:space="preserve"> </w:t>
        </w:r>
      </w:ins>
      <w:ins w:id="274"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77777777" w:rsidR="00222F0E" w:rsidRPr="00F135F6" w:rsidRDefault="00222F0E" w:rsidP="00222F0E">
      <w:pPr>
        <w:ind w:left="568" w:hanging="284"/>
        <w:rPr>
          <w:ins w:id="275" w:author="Rapp_after#122" w:date="2023-07-03T11:26:00Z"/>
          <w:lang w:val="fr-FR" w:eastAsia="ko-KR"/>
        </w:rPr>
      </w:pPr>
      <w:ins w:id="276"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 LTM candidate </w:t>
        </w:r>
        <w:proofErr w:type="gramStart"/>
        <w:r>
          <w:rPr>
            <w:lang w:val="fr-FR" w:eastAsia="ko-KR"/>
          </w:rPr>
          <w:t>cell</w:t>
        </w:r>
        <w:r w:rsidRPr="00F135F6">
          <w:rPr>
            <w:lang w:val="fr-FR" w:eastAsia="ko-KR"/>
          </w:rPr>
          <w:t>:</w:t>
        </w:r>
        <w:proofErr w:type="gramEnd"/>
      </w:ins>
    </w:p>
    <w:p w14:paraId="77F93AD1" w14:textId="77777777" w:rsidR="00222F0E" w:rsidRPr="00F135F6" w:rsidRDefault="00222F0E" w:rsidP="00222F0E">
      <w:pPr>
        <w:ind w:left="851" w:hanging="284"/>
        <w:rPr>
          <w:ins w:id="277" w:author="Rapp_after#122" w:date="2023-07-03T11:26:00Z"/>
          <w:lang w:val="fr-FR" w:eastAsia="fr-FR"/>
        </w:rPr>
      </w:pPr>
      <w:ins w:id="278" w:author="Rapp_after#122" w:date="2023-07-03T11:26:00Z">
        <w:r>
          <w:rPr>
            <w:lang w:val="fr-FR" w:eastAsia="fr-FR"/>
          </w:rPr>
          <w:t>2</w:t>
        </w:r>
        <w:r w:rsidRPr="00F135F6">
          <w:rPr>
            <w:lang w:val="fr-FR" w:eastAsia="fr-FR"/>
          </w:rPr>
          <w:t>&gt;</w:t>
        </w:r>
        <w:r w:rsidRPr="00F135F6">
          <w:rPr>
            <w:lang w:val="fr-FR" w:eastAsia="fr-FR"/>
          </w:rPr>
          <w:tab/>
          <w:t>consider this Random Access procedure completed</w:t>
        </w:r>
        <w:commentRangeStart w:id="279"/>
        <w:commentRangeStart w:id="280"/>
        <w:r w:rsidRPr="00F135F6">
          <w:rPr>
            <w:lang w:val="fr-FR" w:eastAsia="fr-FR"/>
          </w:rPr>
          <w:t>.</w:t>
        </w:r>
        <w:commentRangeEnd w:id="279"/>
        <w:r>
          <w:rPr>
            <w:rStyle w:val="CommentReference"/>
          </w:rPr>
          <w:commentReference w:id="279"/>
        </w:r>
      </w:ins>
      <w:commentRangeEnd w:id="280"/>
      <w:r w:rsidR="0004226B">
        <w:rPr>
          <w:rStyle w:val="CommentReference"/>
        </w:rPr>
        <w:commentReference w:id="280"/>
      </w:r>
    </w:p>
    <w:p w14:paraId="40FCA84F" w14:textId="5BDDF26A" w:rsidR="00D13231" w:rsidRPr="00EB6A67" w:rsidRDefault="00D13231" w:rsidP="00D13231">
      <w:pPr>
        <w:ind w:left="200" w:right="200"/>
        <w:rPr>
          <w:ins w:id="281" w:author="Rapp_at#123" w:date="2023-08-31T11:42:00Z"/>
          <w:rFonts w:eastAsia="PMingLiU"/>
          <w:color w:val="FF0000"/>
          <w:lang w:eastAsia="zh-TW"/>
        </w:rPr>
      </w:pPr>
      <w:ins w:id="282"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283" w:author="Rapp_at#123" w:date="2023-08-31T11:43:00Z">
        <w:r>
          <w:rPr>
            <w:rFonts w:eastAsia="PMingLiU"/>
            <w:color w:val="FF0000"/>
            <w:lang w:eastAsia="zh-TW"/>
          </w:rPr>
          <w:t>In below, FFS whether/how to consider the early RACH for LTM candidate cell co-existence with LBT</w:t>
        </w:r>
      </w:ins>
      <w:ins w:id="284"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285"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286"/>
      <w:r w:rsidRPr="00E87D15">
        <w:rPr>
          <w:lang w:eastAsia="ko-KR"/>
        </w:rPr>
        <w:t>SpCell</w:t>
      </w:r>
      <w:commentRangeEnd w:id="286"/>
      <w:r w:rsidR="00222F0E">
        <w:rPr>
          <w:rStyle w:val="CommentReference"/>
        </w:rPr>
        <w:commentReference w:id="286"/>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else if the Random Access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Heading3"/>
        <w:rPr>
          <w:rFonts w:eastAsia="Malgun Gothic"/>
          <w:lang w:eastAsia="ko-KR"/>
        </w:rPr>
      </w:pPr>
      <w:bookmarkStart w:id="287" w:name="_Toc37296180"/>
      <w:bookmarkStart w:id="288" w:name="_Toc46490306"/>
      <w:bookmarkStart w:id="289" w:name="_Toc52752001"/>
      <w:bookmarkStart w:id="290" w:name="_Toc52796463"/>
      <w:bookmarkStart w:id="291" w:name="_Toc139032243"/>
      <w:bookmarkStart w:id="292" w:name="_Toc29239823"/>
      <w:r w:rsidRPr="00E87D15">
        <w:rPr>
          <w:rFonts w:eastAsia="Malgun Gothic"/>
          <w:lang w:eastAsia="ko-KR"/>
        </w:rPr>
        <w:lastRenderedPageBreak/>
        <w:t>5.1.3a</w:t>
      </w:r>
      <w:r w:rsidRPr="00E87D15">
        <w:rPr>
          <w:rFonts w:eastAsia="Malgun Gothic"/>
          <w:lang w:eastAsia="ko-KR"/>
        </w:rPr>
        <w:tab/>
      </w:r>
      <w:commentRangeStart w:id="293"/>
      <w:r w:rsidRPr="00E87D15">
        <w:rPr>
          <w:rFonts w:eastAsia="SimSun"/>
          <w:lang w:eastAsia="zh-CN"/>
        </w:rPr>
        <w:t>MSGA</w:t>
      </w:r>
      <w:r w:rsidRPr="00E87D15">
        <w:rPr>
          <w:rFonts w:eastAsia="Malgun Gothic"/>
          <w:lang w:eastAsia="ko-KR"/>
        </w:rPr>
        <w:t xml:space="preserve"> transmission</w:t>
      </w:r>
      <w:bookmarkEnd w:id="287"/>
      <w:bookmarkEnd w:id="288"/>
      <w:bookmarkEnd w:id="289"/>
      <w:bookmarkEnd w:id="290"/>
      <w:bookmarkEnd w:id="291"/>
      <w:commentRangeEnd w:id="293"/>
      <w:r w:rsidR="0063368E">
        <w:rPr>
          <w:rStyle w:val="CommentReference"/>
          <w:rFonts w:ascii="Times New Roman" w:hAnsi="Times New Roman"/>
        </w:rPr>
        <w:commentReference w:id="293"/>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SimSun"/>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lastRenderedPageBreak/>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r>
      <w:r w:rsidRPr="00E87D15">
        <w:rPr>
          <w:lang w:eastAsia="zh-CN"/>
        </w:rPr>
        <w:t>indicate</w:t>
      </w:r>
      <w:r w:rsidRPr="00E87D15">
        <w:rPr>
          <w:rFonts w:eastAsia="SimSun"/>
          <w:lang w:eastAsia="zh-CN"/>
        </w:rPr>
        <w:t xml:space="preserve"> a Random Access problem to upper layers;</w:t>
      </w:r>
    </w:p>
    <w:p w14:paraId="6762769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SimSun"/>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Heading3"/>
        <w:rPr>
          <w:lang w:eastAsia="ko-KR"/>
        </w:rPr>
      </w:pPr>
      <w:bookmarkStart w:id="294" w:name="_Toc37296181"/>
      <w:bookmarkStart w:id="295" w:name="_Toc46490307"/>
      <w:bookmarkStart w:id="296" w:name="_Toc52752002"/>
      <w:bookmarkStart w:id="297" w:name="_Toc52796464"/>
      <w:bookmarkStart w:id="298" w:name="_Toc139032244"/>
      <w:r w:rsidRPr="00E87D15">
        <w:rPr>
          <w:lang w:eastAsia="ko-KR"/>
        </w:rPr>
        <w:t>5.1.4</w:t>
      </w:r>
      <w:r w:rsidRPr="00E87D15">
        <w:rPr>
          <w:lang w:eastAsia="ko-KR"/>
        </w:rPr>
        <w:tab/>
        <w:t>Random Access Response reception</w:t>
      </w:r>
      <w:bookmarkEnd w:id="292"/>
      <w:bookmarkEnd w:id="294"/>
      <w:bookmarkEnd w:id="295"/>
      <w:bookmarkEnd w:id="296"/>
      <w:bookmarkEnd w:id="297"/>
      <w:bookmarkEnd w:id="298"/>
    </w:p>
    <w:p w14:paraId="072DB5BC" w14:textId="663F45BC" w:rsidR="00411627" w:rsidRPr="00E87D15" w:rsidRDefault="00411627" w:rsidP="00411627">
      <w:pPr>
        <w:rPr>
          <w:lang w:eastAsia="ko-KR"/>
        </w:rPr>
      </w:pPr>
      <w:r w:rsidRPr="00E87D15">
        <w:rPr>
          <w:lang w:eastAsia="ko-KR"/>
        </w:rPr>
        <w:t>Once the Random Access Preamble is transmitted</w:t>
      </w:r>
      <w:commentRangeStart w:id="299"/>
      <w:ins w:id="300" w:author="Rapp_after#122" w:date="2023-07-03T11:27:00Z">
        <w:r w:rsidR="0063368E" w:rsidRPr="0063368E">
          <w:t xml:space="preserve"> </w:t>
        </w:r>
        <w:r w:rsidR="0063368E" w:rsidRPr="0063368E">
          <w:rPr>
            <w:lang w:eastAsia="ko-KR"/>
          </w:rPr>
          <w:t>on a Serving Cell</w:t>
        </w:r>
        <w:commentRangeEnd w:id="299"/>
        <w:r w:rsidR="0063368E">
          <w:rPr>
            <w:rStyle w:val="CommentReference"/>
          </w:rPr>
          <w:commentReference w:id="299"/>
        </w:r>
      </w:ins>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lastRenderedPageBreak/>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 xml:space="preserve">if the Random Access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Heading3"/>
        <w:rPr>
          <w:rFonts w:eastAsia="SimSun"/>
          <w:lang w:eastAsia="zh-CN"/>
        </w:rPr>
      </w:pPr>
      <w:bookmarkStart w:id="301" w:name="_Toc37296182"/>
      <w:bookmarkStart w:id="302" w:name="_Toc46490308"/>
      <w:bookmarkStart w:id="303" w:name="_Toc52752003"/>
      <w:bookmarkStart w:id="304" w:name="_Toc52796465"/>
      <w:bookmarkStart w:id="305" w:name="_Toc139032245"/>
      <w:bookmarkStart w:id="306"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SimSun"/>
          <w:lang w:eastAsia="zh-CN"/>
        </w:rPr>
        <w:t xml:space="preserve"> for 2-step RA type</w:t>
      </w:r>
      <w:bookmarkEnd w:id="301"/>
      <w:bookmarkEnd w:id="302"/>
      <w:bookmarkEnd w:id="303"/>
      <w:bookmarkEnd w:id="304"/>
      <w:bookmarkEnd w:id="305"/>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SimSun"/>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lastRenderedPageBreak/>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SimSun"/>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SimSun"/>
          <w:lang w:eastAsia="zh-CN"/>
        </w:rPr>
        <w:t>fallbackRAR</w:t>
      </w:r>
      <w:r w:rsidRPr="00E87D15">
        <w:rPr>
          <w:rFonts w:eastAsia="SimSun"/>
          <w:iCs/>
          <w:lang w:eastAsia="zh-CN"/>
        </w:rPr>
        <w:t xml:space="preserve"> </w:t>
      </w:r>
      <w:r w:rsidRPr="00E87D15">
        <w:rPr>
          <w:rFonts w:eastAsia="SimSun"/>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SimSun"/>
          <w:lang w:eastAsia="zh-CN"/>
        </w:rPr>
        <w:t xml:space="preserve"> in</w:t>
      </w:r>
      <w:r w:rsidRPr="00E87D15">
        <w:rPr>
          <w:lang w:eastAsia="ko-KR"/>
        </w:rPr>
        <w:t xml:space="preserve"> </w:t>
      </w:r>
      <w:r w:rsidRPr="00E87D15">
        <w:rPr>
          <w:rFonts w:eastAsia="SimSun"/>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07"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SimSun"/>
        </w:rPr>
      </w:pPr>
      <w:r w:rsidRPr="00E87D15">
        <w:rPr>
          <w:lang w:eastAsia="ko-KR"/>
        </w:rPr>
        <w:lastRenderedPageBreak/>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07"/>
      <w:r w:rsidR="00F24628" w:rsidRPr="00E87D15">
        <w:rPr>
          <w:lang w:eastAsia="ko-KR"/>
        </w:rPr>
        <w:t>.</w:t>
      </w:r>
    </w:p>
    <w:p w14:paraId="48499786" w14:textId="77777777" w:rsidR="003B18D8" w:rsidRPr="00E87D15" w:rsidRDefault="003B18D8" w:rsidP="003B18D8">
      <w:pPr>
        <w:pStyle w:val="NO"/>
        <w:rPr>
          <w:rFonts w:eastAsia="SimSun"/>
          <w:i/>
          <w:iCs/>
          <w:lang w:eastAsia="zh-CN"/>
        </w:rPr>
      </w:pPr>
      <w:r w:rsidRPr="00E87D15">
        <w:rPr>
          <w:lang w:eastAsia="ko-KR"/>
        </w:rPr>
        <w:t>NOTE:</w:t>
      </w:r>
      <w:r w:rsidRPr="00E87D15">
        <w:rPr>
          <w:lang w:eastAsia="ko-KR"/>
        </w:rPr>
        <w:tab/>
        <w:t xml:space="preserve">If within a </w:t>
      </w:r>
      <w:r w:rsidRPr="00E87D15">
        <w:rPr>
          <w:rFonts w:eastAsia="SimSun"/>
          <w:lang w:eastAsia="zh-CN"/>
        </w:rPr>
        <w:t>2-step RA type</w:t>
      </w:r>
      <w:r w:rsidRPr="00E87D15">
        <w:rPr>
          <w:lang w:eastAsia="ko-KR"/>
        </w:rPr>
        <w:t xml:space="preserve"> procedure, an uplink grant provided in the </w:t>
      </w:r>
      <w:r w:rsidRPr="00E87D15">
        <w:rPr>
          <w:rFonts w:eastAsia="SimSun"/>
          <w:lang w:eastAsia="zh-CN"/>
        </w:rPr>
        <w:t>fallback</w:t>
      </w:r>
      <w:r w:rsidRPr="00E87D15">
        <w:rPr>
          <w:lang w:eastAsia="ko-KR"/>
        </w:rPr>
        <w:t xml:space="preserve"> </w:t>
      </w:r>
      <w:r w:rsidRPr="00E87D15">
        <w:rPr>
          <w:rFonts w:eastAsia="SimSun"/>
          <w:lang w:eastAsia="zh-CN"/>
        </w:rPr>
        <w:t xml:space="preserve">RAR </w:t>
      </w:r>
      <w:r w:rsidRPr="00E87D15">
        <w:rPr>
          <w:lang w:eastAsia="ko-KR"/>
        </w:rPr>
        <w:t xml:space="preserve">has a different size than the </w:t>
      </w:r>
      <w:r w:rsidRPr="00E87D15">
        <w:rPr>
          <w:rFonts w:eastAsia="SimSun"/>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SimSun"/>
          <w:lang w:eastAsia="zh-CN"/>
        </w:rPr>
        <w:t>successRAR MAC subPDU; and</w:t>
      </w:r>
    </w:p>
    <w:p w14:paraId="1B4CF6D5" w14:textId="77777777" w:rsidR="003B18D8" w:rsidRPr="00E87D15" w:rsidRDefault="003B18D8" w:rsidP="003B18D8">
      <w:pPr>
        <w:pStyle w:val="B3"/>
        <w:rPr>
          <w:lang w:eastAsia="ko-KR"/>
        </w:rPr>
      </w:pPr>
      <w:r w:rsidRPr="00E87D15">
        <w:rPr>
          <w:rFonts w:eastAsia="SimSun"/>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SimSun"/>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stop </w:t>
      </w:r>
      <w:r w:rsidRPr="00E87D15">
        <w:rPr>
          <w:rFonts w:eastAsia="SimSun"/>
          <w:i/>
          <w:iCs/>
          <w:lang w:eastAsia="zh-CN"/>
        </w:rPr>
        <w:t>msgB-ResponseWindow</w:t>
      </w:r>
      <w:r w:rsidRPr="00E87D15">
        <w:rPr>
          <w:rFonts w:eastAsia="SimSun"/>
          <w:lang w:eastAsia="zh-CN"/>
        </w:rPr>
        <w:t>;</w:t>
      </w:r>
    </w:p>
    <w:p w14:paraId="64DC6F7D"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if this Random Access procedure was initiated for SI request:</w:t>
      </w:r>
    </w:p>
    <w:p w14:paraId="77ADF00A" w14:textId="77777777" w:rsidR="003B18D8" w:rsidRPr="00E87D15" w:rsidRDefault="003B18D8" w:rsidP="003B18D8">
      <w:pPr>
        <w:pStyle w:val="B5"/>
        <w:rPr>
          <w:rFonts w:eastAsia="SimSun"/>
          <w:lang w:eastAsia="zh-CN"/>
        </w:rPr>
      </w:pPr>
      <w:r w:rsidRPr="00E87D15">
        <w:rPr>
          <w:rFonts w:eastAsia="SimSun"/>
          <w:lang w:eastAsia="zh-CN"/>
        </w:rPr>
        <w:t>5&gt;</w:t>
      </w:r>
      <w:r w:rsidRPr="00E87D15">
        <w:rPr>
          <w:rFonts w:eastAsia="SimSun"/>
          <w:lang w:eastAsia="zh-CN"/>
        </w:rPr>
        <w:tab/>
        <w:t>indicate the reception of an acknowledgement for SI request to upper layers.</w:t>
      </w:r>
    </w:p>
    <w:p w14:paraId="66DEA378"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SimSun"/>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r>
      <w:r w:rsidRPr="00E87D15">
        <w:rPr>
          <w:rFonts w:eastAsia="SimSun"/>
          <w:lang w:eastAsia="zh-CN"/>
        </w:rPr>
        <w:t>indicate a Random Access problem to upper layers;</w:t>
      </w:r>
    </w:p>
    <w:p w14:paraId="2ECE33B0"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perform the Random Access Resource selection procedure </w:t>
      </w:r>
      <w:r w:rsidRPr="00E87D15">
        <w:rPr>
          <w:rFonts w:eastAsia="SimSun"/>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Heading3"/>
        <w:rPr>
          <w:lang w:eastAsia="ko-KR"/>
        </w:rPr>
      </w:pPr>
      <w:bookmarkStart w:id="308" w:name="_Toc37296183"/>
      <w:bookmarkStart w:id="309" w:name="_Toc46490309"/>
      <w:bookmarkStart w:id="310" w:name="_Toc52752004"/>
      <w:bookmarkStart w:id="311" w:name="_Toc52796466"/>
      <w:bookmarkStart w:id="312" w:name="_Toc139032246"/>
      <w:r w:rsidRPr="00E87D15">
        <w:rPr>
          <w:lang w:eastAsia="ko-KR"/>
        </w:rPr>
        <w:t>5.1.5</w:t>
      </w:r>
      <w:r w:rsidRPr="00E87D15">
        <w:rPr>
          <w:lang w:eastAsia="ko-KR"/>
        </w:rPr>
        <w:tab/>
        <w:t>Contention Resolution</w:t>
      </w:r>
      <w:bookmarkEnd w:id="306"/>
      <w:bookmarkEnd w:id="308"/>
      <w:bookmarkEnd w:id="309"/>
      <w:bookmarkEnd w:id="310"/>
      <w:bookmarkEnd w:id="311"/>
      <w:bookmarkEnd w:id="312"/>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Emphasis"/>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Emphasis"/>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13"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SimSun"/>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Heading3"/>
        <w:rPr>
          <w:lang w:eastAsia="ko-KR"/>
        </w:rPr>
      </w:pPr>
      <w:bookmarkStart w:id="314" w:name="_Toc37296184"/>
      <w:bookmarkStart w:id="315" w:name="_Toc46490310"/>
      <w:bookmarkStart w:id="316" w:name="_Toc52752005"/>
      <w:bookmarkStart w:id="317" w:name="_Toc52796467"/>
      <w:bookmarkStart w:id="318" w:name="_Toc139032247"/>
      <w:r w:rsidRPr="00E87D15">
        <w:rPr>
          <w:lang w:eastAsia="ko-KR"/>
        </w:rPr>
        <w:t>5.1.6</w:t>
      </w:r>
      <w:r w:rsidRPr="00E87D15">
        <w:rPr>
          <w:lang w:eastAsia="ko-KR"/>
        </w:rPr>
        <w:tab/>
        <w:t>Completion of the Random Access procedure</w:t>
      </w:r>
      <w:bookmarkEnd w:id="313"/>
      <w:bookmarkEnd w:id="314"/>
      <w:bookmarkEnd w:id="315"/>
      <w:bookmarkEnd w:id="316"/>
      <w:bookmarkEnd w:id="317"/>
      <w:bookmarkEnd w:id="318"/>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77777777" w:rsidR="00411627" w:rsidRPr="00E87D15" w:rsidRDefault="00411627" w:rsidP="00411627">
      <w:pPr>
        <w:pStyle w:val="B1"/>
        <w:rPr>
          <w:lang w:eastAsia="ko-KR"/>
        </w:rPr>
      </w:pPr>
      <w:r w:rsidRPr="00E87D15">
        <w:rPr>
          <w:lang w:eastAsia="ko-KR"/>
        </w:rPr>
        <w:t>1&gt;</w:t>
      </w:r>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Heading2"/>
        <w:rPr>
          <w:lang w:eastAsia="ko-KR"/>
        </w:rPr>
      </w:pPr>
      <w:bookmarkStart w:id="319" w:name="_Toc29239826"/>
      <w:bookmarkStart w:id="320" w:name="_Toc37296185"/>
      <w:bookmarkStart w:id="321" w:name="_Toc46490311"/>
      <w:bookmarkStart w:id="322" w:name="_Toc52752006"/>
      <w:bookmarkStart w:id="323" w:name="_Toc52796468"/>
      <w:bookmarkStart w:id="324" w:name="_Toc139032248"/>
      <w:r w:rsidRPr="00E87D15">
        <w:rPr>
          <w:lang w:eastAsia="ko-KR"/>
        </w:rPr>
        <w:lastRenderedPageBreak/>
        <w:t>5.2</w:t>
      </w:r>
      <w:r w:rsidRPr="00E87D15">
        <w:rPr>
          <w:lang w:eastAsia="ko-KR"/>
        </w:rPr>
        <w:tab/>
        <w:t>Maintenance of Uplink Time Alignment</w:t>
      </w:r>
      <w:bookmarkEnd w:id="319"/>
      <w:bookmarkEnd w:id="320"/>
      <w:bookmarkEnd w:id="321"/>
      <w:bookmarkEnd w:id="322"/>
      <w:bookmarkEnd w:id="323"/>
      <w:bookmarkEnd w:id="324"/>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lastRenderedPageBreak/>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DengXian"/>
          <w:lang w:eastAsia="zh-CN"/>
        </w:rPr>
        <w:t>1&gt;</w:t>
      </w:r>
      <w:r w:rsidRPr="00E87D15">
        <w:rPr>
          <w:rFonts w:eastAsia="DengXian"/>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DengXian"/>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25" w:author="Rapp_after#122" w:date="2023-07-03T11:27:00Z"/>
          <w:noProof/>
        </w:rPr>
      </w:pPr>
      <w:ins w:id="326"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77777777" w:rsidR="0063368E" w:rsidRPr="00B04FC5" w:rsidRDefault="0063368E" w:rsidP="0063368E">
      <w:pPr>
        <w:ind w:left="851" w:hanging="284"/>
        <w:rPr>
          <w:ins w:id="327" w:author="Rapp_after#122" w:date="2023-07-03T11:27:00Z"/>
          <w:noProof/>
        </w:rPr>
      </w:pPr>
      <w:ins w:id="328"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r w:rsidRPr="0063303A">
          <w:rPr>
            <w:noProof/>
          </w:rPr>
          <w:t xml:space="preserve"> </w:t>
        </w:r>
        <w:commentRangeStart w:id="329"/>
        <w:r>
          <w:rPr>
            <w:noProof/>
          </w:rPr>
          <w:t>of the indicated LTM target cell</w:t>
        </w:r>
      </w:ins>
      <w:commentRangeEnd w:id="329"/>
      <w:r w:rsidR="005A0ECC">
        <w:rPr>
          <w:rStyle w:val="CommentReference"/>
        </w:rPr>
        <w:commentReference w:id="329"/>
      </w:r>
      <w:ins w:id="330" w:author="Rapp_after#122" w:date="2023-07-03T11:27:00Z">
        <w:r w:rsidRPr="00B04FC5">
          <w:rPr>
            <w:noProof/>
          </w:rPr>
          <w:t>;</w:t>
        </w:r>
      </w:ins>
    </w:p>
    <w:p w14:paraId="424A4FCE" w14:textId="77777777" w:rsidR="0063368E" w:rsidRDefault="0063368E" w:rsidP="0063368E">
      <w:pPr>
        <w:ind w:left="851" w:hanging="284"/>
        <w:rPr>
          <w:ins w:id="331" w:author="Rapp_after#122" w:date="2023-07-03T11:27:00Z"/>
          <w:noProof/>
          <w:lang w:eastAsia="ko-KR"/>
        </w:rPr>
      </w:pPr>
      <w:ins w:id="332"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this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lastRenderedPageBreak/>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inactivePosSRS-TimeAlignmentTimer</w:t>
      </w:r>
      <w:r w:rsidRPr="00E87D15">
        <w:rPr>
          <w:rFonts w:eastAsia="DengXian"/>
          <w:lang w:eastAsia="zh-CN"/>
        </w:rPr>
        <w:t xml:space="preserve"> expires:</w:t>
      </w:r>
    </w:p>
    <w:p w14:paraId="000DA086" w14:textId="77777777" w:rsidR="006C560C" w:rsidRPr="00E87D15" w:rsidRDefault="006C560C" w:rsidP="006C560C">
      <w:pPr>
        <w:pStyle w:val="B2"/>
      </w:pPr>
      <w:r w:rsidRPr="00E87D15">
        <w:rPr>
          <w:rFonts w:eastAsia="DengXian"/>
          <w:lang w:eastAsia="zh-CN"/>
        </w:rPr>
        <w:t>2&gt;</w:t>
      </w:r>
      <w:r w:rsidRPr="00E87D15">
        <w:rPr>
          <w:rFonts w:eastAsia="DengXian"/>
          <w:lang w:eastAsia="zh-CN"/>
        </w:rPr>
        <w:tab/>
        <w:t>notify RRC to release Positioning SRS for RRC_INACTIVE configuration(s).</w:t>
      </w:r>
    </w:p>
    <w:p w14:paraId="3F1A49F8" w14:textId="77777777" w:rsidR="00BD4B60" w:rsidRPr="00E87D15" w:rsidRDefault="00BD4B60" w:rsidP="00BD4B60">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cg-SDT-TimeAlignmentTimer</w:t>
      </w:r>
      <w:r w:rsidRPr="00E87D15">
        <w:rPr>
          <w:rFonts w:eastAsia="DengXian"/>
          <w:lang w:eastAsia="zh-CN"/>
        </w:rPr>
        <w:t xml:space="preserve"> expires:</w:t>
      </w:r>
    </w:p>
    <w:p w14:paraId="6E9472D4"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DengXian"/>
          <w:lang w:eastAsia="zh-CN"/>
        </w:rPr>
        <w:t>2&gt;</w:t>
      </w:r>
      <w:r w:rsidRPr="00E87D15">
        <w:rPr>
          <w:rFonts w:eastAsia="DengXian"/>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Heading2"/>
      </w:pPr>
      <w:bookmarkStart w:id="333" w:name="_Toc139032249"/>
      <w:r w:rsidRPr="00E87D15">
        <w:t>5.2a</w:t>
      </w:r>
      <w:r w:rsidRPr="00E87D15">
        <w:tab/>
        <w:t>Maintenance of UL Synchronization</w:t>
      </w:r>
      <w:bookmarkEnd w:id="333"/>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lastRenderedPageBreak/>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Heading2"/>
        <w:rPr>
          <w:lang w:eastAsia="ko-KR"/>
        </w:rPr>
      </w:pPr>
      <w:bookmarkStart w:id="334" w:name="_Toc29239827"/>
      <w:bookmarkStart w:id="335" w:name="_Toc37296186"/>
      <w:bookmarkStart w:id="336" w:name="_Toc46490312"/>
      <w:bookmarkStart w:id="337" w:name="_Toc52752007"/>
      <w:bookmarkStart w:id="338" w:name="_Toc52796469"/>
      <w:bookmarkStart w:id="339" w:name="_Toc139032250"/>
      <w:r w:rsidRPr="00E87D15">
        <w:rPr>
          <w:lang w:eastAsia="ko-KR"/>
        </w:rPr>
        <w:t>5.3</w:t>
      </w:r>
      <w:r w:rsidRPr="00E87D15">
        <w:rPr>
          <w:lang w:eastAsia="ko-KR"/>
        </w:rPr>
        <w:tab/>
        <w:t>DL-SCH data transfer</w:t>
      </w:r>
      <w:bookmarkEnd w:id="334"/>
      <w:bookmarkEnd w:id="335"/>
      <w:bookmarkEnd w:id="336"/>
      <w:bookmarkEnd w:id="337"/>
      <w:bookmarkEnd w:id="338"/>
      <w:bookmarkEnd w:id="339"/>
    </w:p>
    <w:p w14:paraId="6AB84F88" w14:textId="77777777" w:rsidR="00411627" w:rsidRPr="00E87D15" w:rsidRDefault="00411627" w:rsidP="00411627">
      <w:pPr>
        <w:pStyle w:val="Heading3"/>
        <w:rPr>
          <w:lang w:eastAsia="ko-KR"/>
        </w:rPr>
      </w:pPr>
      <w:bookmarkStart w:id="340" w:name="_Toc29239828"/>
      <w:bookmarkStart w:id="341" w:name="_Toc37296187"/>
      <w:bookmarkStart w:id="342" w:name="_Toc46490313"/>
      <w:bookmarkStart w:id="343" w:name="_Toc52752008"/>
      <w:bookmarkStart w:id="344" w:name="_Toc52796470"/>
      <w:bookmarkStart w:id="345" w:name="_Toc139032251"/>
      <w:r w:rsidRPr="00E87D15">
        <w:rPr>
          <w:lang w:eastAsia="ko-KR"/>
        </w:rPr>
        <w:t>5.3.1</w:t>
      </w:r>
      <w:r w:rsidRPr="00E87D15">
        <w:rPr>
          <w:lang w:eastAsia="ko-KR"/>
        </w:rPr>
        <w:tab/>
        <w:t>DL Assignment reception</w:t>
      </w:r>
      <w:bookmarkEnd w:id="340"/>
      <w:bookmarkEnd w:id="341"/>
      <w:bookmarkEnd w:id="342"/>
      <w:bookmarkEnd w:id="343"/>
      <w:bookmarkEnd w:id="344"/>
      <w:bookmarkEnd w:id="345"/>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DengXian"/>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DengXian"/>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44718436" w:rsidR="009D726A" w:rsidRPr="00E87D15" w:rsidRDefault="004F5F0B" w:rsidP="009D726A">
      <w:pPr>
        <w:pStyle w:val="B2"/>
        <w:rPr>
          <w:ins w:id="346" w:author="Rapp_at#123" w:date="2023-08-31T14:34:00Z"/>
          <w:lang w:eastAsia="zh-CN"/>
        </w:rPr>
      </w:pPr>
      <w:ins w:id="347" w:author="Rapp_at#123" w:date="2023-09-04T17:08:00Z">
        <w:r>
          <w:rPr>
            <w:lang w:eastAsia="zh-CN"/>
          </w:rPr>
          <w:t>[</w:t>
        </w:r>
      </w:ins>
      <w:ins w:id="348" w:author="Rapp_at#123" w:date="2023-08-31T14:34:00Z">
        <w:r w:rsidR="009D726A" w:rsidRPr="00E87D15">
          <w:rPr>
            <w:lang w:eastAsia="zh-CN"/>
          </w:rPr>
          <w:t>2&gt;</w:t>
        </w:r>
        <w:r w:rsidR="009D726A" w:rsidRPr="00E87D15">
          <w:rPr>
            <w:lang w:eastAsia="zh-CN"/>
          </w:rPr>
          <w:tab/>
          <w:t xml:space="preserve">stop the </w:t>
        </w:r>
        <w:r w:rsidR="009D726A" w:rsidRPr="009D726A">
          <w:rPr>
            <w:i/>
            <w:lang w:eastAsia="zh-CN"/>
          </w:rPr>
          <w:t>cg-LTM-RetransmissionTimer</w:t>
        </w:r>
        <w:r w:rsidR="009D726A" w:rsidRPr="00E87D15">
          <w:rPr>
            <w:lang w:eastAsia="zh-CN"/>
          </w:rPr>
          <w:t>, if it is running,</w:t>
        </w:r>
        <w:r w:rsidR="009D726A" w:rsidRPr="00E87D15">
          <w:rPr>
            <w:iCs/>
            <w:lang w:eastAsia="zh-CN"/>
          </w:rPr>
          <w:t xml:space="preserve"> </w:t>
        </w:r>
        <w:r w:rsidR="009D726A" w:rsidRPr="00E87D15">
          <w:rPr>
            <w:lang w:eastAsia="zh-CN"/>
          </w:rPr>
          <w:t xml:space="preserve">for the corresponding HARQ process for </w:t>
        </w:r>
        <w:r w:rsidR="009D726A">
          <w:rPr>
            <w:lang w:eastAsia="zh-CN"/>
          </w:rPr>
          <w:t xml:space="preserve">initial transmission </w:t>
        </w:r>
        <w:r w:rsidR="009D726A" w:rsidRPr="009D726A">
          <w:rPr>
            <w:lang w:eastAsia="zh-CN"/>
          </w:rPr>
          <w:t>at LTM cell switch</w:t>
        </w:r>
        <w:r w:rsidR="009D726A" w:rsidRPr="00E87D15">
          <w:rPr>
            <w:lang w:eastAsia="zh-CN"/>
          </w:rPr>
          <w:t>;</w:t>
        </w:r>
      </w:ins>
      <w:commentRangeStart w:id="349"/>
      <w:commentRangeStart w:id="350"/>
      <w:commentRangeStart w:id="351"/>
      <w:ins w:id="352" w:author="Rapp_at#123" w:date="2023-09-04T17:08:00Z">
        <w:r>
          <w:rPr>
            <w:lang w:eastAsia="zh-CN"/>
          </w:rPr>
          <w:t>]</w:t>
        </w:r>
      </w:ins>
      <w:commentRangeEnd w:id="349"/>
      <w:ins w:id="353" w:author="Rapp_at#123" w:date="2023-09-04T17:33:00Z">
        <w:r w:rsidR="00B13390">
          <w:rPr>
            <w:rStyle w:val="CommentReference"/>
          </w:rPr>
          <w:commentReference w:id="349"/>
        </w:r>
      </w:ins>
      <w:commentRangeEnd w:id="350"/>
      <w:r w:rsidR="00964CA8">
        <w:rPr>
          <w:rStyle w:val="CommentReference"/>
        </w:rPr>
        <w:commentReference w:id="350"/>
      </w:r>
      <w:commentRangeEnd w:id="351"/>
      <w:r w:rsidR="00A74AC1">
        <w:rPr>
          <w:rStyle w:val="CommentReference"/>
        </w:rPr>
        <w:commentReference w:id="351"/>
      </w:r>
    </w:p>
    <w:p w14:paraId="4A248065" w14:textId="39D7A505" w:rsidR="00954D9F" w:rsidRPr="00512B4A" w:rsidRDefault="00954D9F" w:rsidP="00954D9F">
      <w:pPr>
        <w:ind w:left="200" w:right="200"/>
        <w:rPr>
          <w:ins w:id="354" w:author="Rapp_at#123" w:date="2023-08-31T15:22:00Z"/>
          <w:rFonts w:eastAsia="DengXian"/>
          <w:color w:val="FF0000"/>
          <w:lang w:eastAsia="zh-CN"/>
        </w:rPr>
      </w:pPr>
      <w:ins w:id="355" w:author="Rapp_at#123" w:date="2023-08-31T15:22:00Z">
        <w:r w:rsidRPr="00EB6A67">
          <w:rPr>
            <w:rFonts w:eastAsia="PMingLiU" w:hint="eastAsia"/>
            <w:color w:val="FF0000"/>
            <w:lang w:eastAsia="zh-TW"/>
          </w:rPr>
          <w:t>E</w:t>
        </w:r>
        <w:r>
          <w:rPr>
            <w:rFonts w:eastAsia="PMingLiU"/>
            <w:color w:val="FF0000"/>
            <w:lang w:eastAsia="zh-TW"/>
          </w:rPr>
          <w:t xml:space="preserve">ditor’s note: </w:t>
        </w:r>
      </w:ins>
      <w:ins w:id="356" w:author="Rapp_at#123" w:date="2023-08-31T15:23:00Z">
        <w:r>
          <w:rPr>
            <w:rFonts w:eastAsia="PMingLiU"/>
            <w:color w:val="FF0000"/>
            <w:lang w:eastAsia="zh-TW"/>
          </w:rPr>
          <w:t xml:space="preserve">FFS </w:t>
        </w:r>
        <w:r w:rsidRPr="00186C49">
          <w:rPr>
            <w:rFonts w:eastAsia="PMingLiU"/>
            <w:color w:val="FF0000"/>
            <w:lang w:eastAsia="zh-TW"/>
          </w:rPr>
          <w:t>whether the C-RNTI for DL new transmission can also determine the</w:t>
        </w:r>
      </w:ins>
      <w:ins w:id="357" w:author="Rapp_at#123" w:date="2023-09-04T20:08:00Z">
        <w:r>
          <w:rPr>
            <w:rFonts w:eastAsia="PMingLiU"/>
            <w:color w:val="FF0000"/>
            <w:lang w:eastAsia="zh-TW"/>
          </w:rPr>
          <w:t xml:space="preserve"> successful CG transmisison</w:t>
        </w:r>
      </w:ins>
      <w:ins w:id="358" w:author="Rapp_at#123" w:date="2023-08-31T15:23:00Z">
        <w:r>
          <w:rPr>
            <w:rFonts w:eastAsia="PMingLiU"/>
            <w:color w:val="FF0000"/>
            <w:lang w:eastAsia="zh-TW"/>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3280DDA" w14:textId="5E5966C2" w:rsidR="00A96BC1" w:rsidDel="0004226B" w:rsidRDefault="00A96BC1" w:rsidP="00A96BC1">
      <w:pPr>
        <w:ind w:left="200" w:right="200"/>
        <w:rPr>
          <w:ins w:id="359" w:author="Rapp_after#122" w:date="2023-07-03T11:28:00Z"/>
          <w:del w:id="360" w:author="Rapp_at#123" w:date="2023-08-31T11:08:00Z"/>
          <w:rFonts w:eastAsia="PMingLiU"/>
          <w:color w:val="FF0000"/>
          <w:lang w:eastAsia="zh-TW"/>
        </w:rPr>
      </w:pPr>
      <w:ins w:id="361" w:author="Rapp_after#122" w:date="2023-07-03T11:28:00Z">
        <w:del w:id="362" w:author="Rapp_at#123" w:date="2023-08-31T11:08:00Z">
          <w:r w:rsidRPr="00117775" w:rsidDel="0004226B">
            <w:rPr>
              <w:rFonts w:eastAsia="PMingLiU" w:hint="eastAsia"/>
              <w:color w:val="FF0000"/>
              <w:lang w:eastAsia="zh-TW"/>
            </w:rPr>
            <w:delText>E</w:delText>
          </w:r>
          <w:r w:rsidRPr="00117775" w:rsidDel="0004226B">
            <w:rPr>
              <w:rFonts w:eastAsia="PMingLiU"/>
              <w:color w:val="FF0000"/>
              <w:lang w:eastAsia="zh-TW"/>
            </w:rPr>
            <w:delText xml:space="preserve">ditor’s note: </w:delText>
          </w:r>
        </w:del>
      </w:ins>
    </w:p>
    <w:p w14:paraId="42A83FFC" w14:textId="2132815B" w:rsidR="00A96BC1" w:rsidDel="0004226B" w:rsidRDefault="00A96BC1" w:rsidP="00A96BC1">
      <w:pPr>
        <w:pStyle w:val="ListParagraph"/>
        <w:numPr>
          <w:ilvl w:val="0"/>
          <w:numId w:val="11"/>
        </w:numPr>
        <w:ind w:right="200" w:firstLineChars="0"/>
        <w:rPr>
          <w:ins w:id="363" w:author="Rapp_after#122" w:date="2023-07-03T11:28:00Z"/>
          <w:del w:id="364" w:author="Rapp_at#123" w:date="2023-08-31T11:08:00Z"/>
          <w:rFonts w:eastAsia="PMingLiU"/>
          <w:color w:val="FF0000"/>
          <w:lang w:eastAsia="zh-TW"/>
        </w:rPr>
      </w:pPr>
      <w:ins w:id="365" w:author="Rapp_after#122" w:date="2023-07-03T11:28:00Z">
        <w:del w:id="366" w:author="Rapp_at#123" w:date="2023-08-31T11:08:00Z">
          <w:r w:rsidRPr="00566E43" w:rsidDel="0004226B">
            <w:rPr>
              <w:rFonts w:eastAsia="PMingLiU"/>
              <w:color w:val="FF0000"/>
              <w:lang w:eastAsia="zh-TW"/>
            </w:rPr>
            <w:delText>For RACH-less LTM, the UE considers that LTM execution procedure is successfully complete</w:delText>
          </w:r>
          <w:r w:rsidDel="0004226B">
            <w:rPr>
              <w:rFonts w:eastAsia="PMingLiU"/>
              <w:color w:val="FF0000"/>
              <w:lang w:eastAsia="zh-TW"/>
            </w:rPr>
            <w:delText>d when the UE determines that the</w:delText>
          </w:r>
          <w:r w:rsidRPr="00566E43" w:rsidDel="0004226B">
            <w:rPr>
              <w:rFonts w:eastAsia="PMingLiU"/>
              <w:color w:val="FF0000"/>
              <w:lang w:eastAsia="zh-TW"/>
            </w:rPr>
            <w:delText xml:space="preserve"> </w:delText>
          </w:r>
          <w:r w:rsidDel="0004226B">
            <w:rPr>
              <w:rFonts w:eastAsia="PMingLiU"/>
              <w:color w:val="FF0000"/>
              <w:lang w:eastAsia="zh-TW"/>
            </w:rPr>
            <w:delText>network</w:delText>
          </w:r>
          <w:r w:rsidRPr="00566E43" w:rsidDel="0004226B">
            <w:rPr>
              <w:rFonts w:eastAsia="PMingLiU"/>
              <w:color w:val="FF0000"/>
              <w:lang w:eastAsia="zh-TW"/>
            </w:rPr>
            <w:delText xml:space="preserve"> has successfully received its first UL data. </w:delText>
          </w:r>
        </w:del>
      </w:ins>
    </w:p>
    <w:p w14:paraId="37E8757B" w14:textId="707ABBEA" w:rsidR="004D5766" w:rsidRPr="00EB6A67" w:rsidDel="0004226B" w:rsidRDefault="00A96BC1" w:rsidP="00A96BC1">
      <w:pPr>
        <w:pStyle w:val="ListParagraph"/>
        <w:numPr>
          <w:ilvl w:val="0"/>
          <w:numId w:val="11"/>
        </w:numPr>
        <w:ind w:right="200" w:firstLineChars="0"/>
        <w:rPr>
          <w:ins w:id="367" w:author="Rapp_after#122" w:date="2023-07-03T11:28:00Z"/>
          <w:del w:id="368" w:author="Rapp_at#123" w:date="2023-08-31T11:08:00Z"/>
          <w:rFonts w:eastAsia="PMingLiU"/>
          <w:color w:val="FF0000"/>
          <w:lang w:eastAsia="zh-TW"/>
        </w:rPr>
      </w:pPr>
      <w:ins w:id="369" w:author="Rapp_after#122" w:date="2023-07-03T11:28:00Z">
        <w:del w:id="370" w:author="Rapp_at#123" w:date="2023-08-31T11:08:00Z">
          <w:r w:rsidRPr="00566E43" w:rsidDel="0004226B">
            <w:rPr>
              <w:rFonts w:eastAsia="PMingLiU"/>
              <w:color w:val="FF0000"/>
              <w:lang w:eastAsia="zh-TW"/>
            </w:rPr>
            <w:delText>FFS</w:delText>
          </w:r>
          <w:r w:rsidRPr="00EB6A67" w:rsidDel="0004226B">
            <w:rPr>
              <w:rFonts w:eastAsia="PMingLiU"/>
              <w:color w:val="FF0000"/>
              <w:lang w:eastAsia="zh-TW"/>
            </w:rPr>
            <w:delText xml:space="preserve"> on how </w:delText>
          </w:r>
          <w:r w:rsidDel="0004226B">
            <w:rPr>
              <w:rFonts w:eastAsia="PMingLiU"/>
              <w:color w:val="FF0000"/>
              <w:lang w:eastAsia="zh-TW"/>
            </w:rPr>
            <w:delText>the UE determines that the network</w:delText>
          </w:r>
          <w:r w:rsidRPr="00566E43" w:rsidDel="0004226B">
            <w:rPr>
              <w:rFonts w:eastAsia="PMingLiU"/>
              <w:color w:val="FF0000"/>
              <w:lang w:eastAsia="zh-TW"/>
            </w:rPr>
            <w:delText xml:space="preserve"> </w:delText>
          </w:r>
          <w:r w:rsidRPr="00EB6A67" w:rsidDel="0004226B">
            <w:rPr>
              <w:rFonts w:eastAsia="PMingLiU"/>
              <w:color w:val="FF0000"/>
              <w:lang w:eastAsia="zh-TW"/>
            </w:rPr>
            <w:delText>has successfully received its first UL data.</w:delText>
          </w:r>
        </w:del>
      </w:ins>
    </w:p>
    <w:p w14:paraId="0A97A81A" w14:textId="317EFC87" w:rsidR="00A96BC1" w:rsidRPr="00EB6A67" w:rsidDel="0004226B" w:rsidRDefault="00A96BC1" w:rsidP="00A96BC1">
      <w:pPr>
        <w:pStyle w:val="ListParagraph"/>
        <w:numPr>
          <w:ilvl w:val="0"/>
          <w:numId w:val="11"/>
        </w:numPr>
        <w:ind w:right="200" w:firstLineChars="0"/>
        <w:rPr>
          <w:ins w:id="371" w:author="Rapp_after#122" w:date="2023-07-03T11:28:00Z"/>
          <w:del w:id="372" w:author="Rapp_at#123" w:date="2023-08-31T11:08:00Z"/>
          <w:rFonts w:eastAsia="PMingLiU"/>
          <w:color w:val="FF0000"/>
          <w:lang w:eastAsia="zh-TW"/>
        </w:rPr>
      </w:pPr>
      <w:ins w:id="373" w:author="Rapp_after#122" w:date="2023-07-03T11:28:00Z">
        <w:del w:id="374" w:author="Rapp_at#123" w:date="2023-08-31T11:08:00Z">
          <w:r w:rsidRPr="00EB6A67" w:rsidDel="0004226B">
            <w:rPr>
              <w:rFonts w:eastAsia="PMingLiU"/>
              <w:color w:val="FF0000"/>
              <w:lang w:eastAsia="zh-TW"/>
            </w:rPr>
            <w:delText>To add “</w:delText>
          </w:r>
          <w:r w:rsidRPr="00EB6A67" w:rsidDel="0004226B">
            <w:rPr>
              <w:color w:val="FF0000"/>
            </w:rPr>
            <w:delText xml:space="preserve">- indicate to upper layers the successful completion of LTM cell </w:delText>
          </w:r>
        </w:del>
      </w:ins>
      <w:ins w:id="375" w:author="Rapp_after#122" w:date="2023-07-03T11:36:00Z">
        <w:del w:id="376" w:author="Rapp_at#123" w:date="2023-08-31T11:08:00Z">
          <w:r w:rsidR="00CD13A5" w:rsidRPr="00EB6A67" w:rsidDel="0004226B">
            <w:rPr>
              <w:color w:val="FF0000"/>
            </w:rPr>
            <w:delText>switch</w:delText>
          </w:r>
        </w:del>
      </w:ins>
      <w:ins w:id="377" w:author="Rapp_after#122" w:date="2023-07-03T11:28:00Z">
        <w:del w:id="378" w:author="Rapp_at#123" w:date="2023-08-31T11:08:00Z">
          <w:r w:rsidRPr="00EB6A67" w:rsidDel="0004226B">
            <w:rPr>
              <w:color w:val="FF0000"/>
            </w:rPr>
            <w:delText>;</w:delText>
          </w:r>
          <w:r w:rsidRPr="00EB6A67" w:rsidDel="0004226B">
            <w:rPr>
              <w:rFonts w:eastAsia="PMingLiU"/>
              <w:color w:val="FF0000"/>
              <w:lang w:eastAsia="zh-TW"/>
            </w:rPr>
            <w:delText>”</w:delText>
          </w:r>
        </w:del>
      </w:ins>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lastRenderedPageBreak/>
        <w:t>2&gt;</w:t>
      </w:r>
      <w:r w:rsidRPr="00E87D15">
        <w:rPr>
          <w:noProof/>
        </w:rPr>
        <w:tab/>
        <w:t xml:space="preserve">indicate a downlink assignment </w:t>
      </w:r>
      <w:r w:rsidRPr="00E87D15">
        <w:rPr>
          <w:rFonts w:eastAsia="SimSun"/>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SimSun"/>
          <w:noProof/>
          <w:lang w:eastAsia="zh-CN"/>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DengXian"/>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SimSun"/>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Heading3"/>
        <w:rPr>
          <w:lang w:eastAsia="ko-KR"/>
        </w:rPr>
      </w:pPr>
      <w:bookmarkStart w:id="379" w:name="_Toc29239829"/>
      <w:bookmarkStart w:id="380" w:name="_Toc37296188"/>
      <w:bookmarkStart w:id="381" w:name="_Toc46490314"/>
      <w:bookmarkStart w:id="382" w:name="_Toc52752009"/>
      <w:bookmarkStart w:id="383" w:name="_Toc52796471"/>
      <w:bookmarkStart w:id="384" w:name="_Toc139032252"/>
      <w:r w:rsidRPr="00E87D15">
        <w:rPr>
          <w:lang w:eastAsia="ko-KR"/>
        </w:rPr>
        <w:t>5.3.2</w:t>
      </w:r>
      <w:r w:rsidRPr="00E87D15">
        <w:rPr>
          <w:lang w:eastAsia="ko-KR"/>
        </w:rPr>
        <w:tab/>
        <w:t>HARQ operation</w:t>
      </w:r>
      <w:bookmarkEnd w:id="379"/>
      <w:bookmarkEnd w:id="380"/>
      <w:bookmarkEnd w:id="381"/>
      <w:bookmarkEnd w:id="382"/>
      <w:bookmarkEnd w:id="383"/>
      <w:bookmarkEnd w:id="384"/>
    </w:p>
    <w:p w14:paraId="57A053F7" w14:textId="77777777" w:rsidR="00411627" w:rsidRPr="00E87D15" w:rsidRDefault="00411627" w:rsidP="00411627">
      <w:pPr>
        <w:pStyle w:val="Heading4"/>
        <w:rPr>
          <w:lang w:eastAsia="ko-KR"/>
        </w:rPr>
      </w:pPr>
      <w:bookmarkStart w:id="385" w:name="_Toc29239830"/>
      <w:bookmarkStart w:id="386" w:name="_Toc37296189"/>
      <w:bookmarkStart w:id="387" w:name="_Toc46490315"/>
      <w:bookmarkStart w:id="388" w:name="_Toc52752010"/>
      <w:bookmarkStart w:id="389" w:name="_Toc52796472"/>
      <w:bookmarkStart w:id="390" w:name="_Toc139032253"/>
      <w:r w:rsidRPr="00E87D15">
        <w:rPr>
          <w:lang w:eastAsia="ko-KR"/>
        </w:rPr>
        <w:t>5.3.2.1</w:t>
      </w:r>
      <w:r w:rsidRPr="00E87D15">
        <w:rPr>
          <w:lang w:eastAsia="ko-KR"/>
        </w:rPr>
        <w:tab/>
        <w:t>HARQ Entity</w:t>
      </w:r>
      <w:bookmarkEnd w:id="385"/>
      <w:bookmarkEnd w:id="386"/>
      <w:bookmarkEnd w:id="387"/>
      <w:bookmarkEnd w:id="388"/>
      <w:bookmarkEnd w:id="389"/>
      <w:bookmarkEnd w:id="390"/>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391" w:name="_Toc29239831"/>
      <w:bookmarkStart w:id="392" w:name="_Toc37296190"/>
      <w:bookmarkStart w:id="393" w:name="_Toc46490316"/>
      <w:bookmarkStart w:id="394" w:name="_Toc52752011"/>
      <w:bookmarkStart w:id="395"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Heading4"/>
        <w:rPr>
          <w:lang w:eastAsia="ko-KR"/>
        </w:rPr>
      </w:pPr>
      <w:bookmarkStart w:id="396" w:name="_Toc139032254"/>
      <w:r w:rsidRPr="00E87D15">
        <w:rPr>
          <w:lang w:eastAsia="ko-KR"/>
        </w:rPr>
        <w:t>5.3.2.2</w:t>
      </w:r>
      <w:r w:rsidRPr="00E87D15">
        <w:rPr>
          <w:lang w:eastAsia="ko-KR"/>
        </w:rPr>
        <w:tab/>
        <w:t>HARQ process</w:t>
      </w:r>
      <w:bookmarkEnd w:id="391"/>
      <w:bookmarkEnd w:id="392"/>
      <w:bookmarkEnd w:id="393"/>
      <w:bookmarkEnd w:id="394"/>
      <w:bookmarkEnd w:id="395"/>
      <w:bookmarkEnd w:id="396"/>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lastRenderedPageBreak/>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SimSun"/>
          <w:lang w:eastAsia="ko-KR"/>
        </w:rPr>
      </w:pPr>
      <w:r w:rsidRPr="00E87D15">
        <w:rPr>
          <w:noProof/>
          <w:lang w:eastAsia="ko-KR"/>
        </w:rPr>
        <w:t>2&gt;</w:t>
      </w:r>
      <w:r w:rsidRPr="00E87D15">
        <w:rPr>
          <w:rFonts w:eastAsia="SimSun"/>
          <w:noProof/>
          <w:lang w:eastAsia="zh-CN"/>
        </w:rPr>
        <w:tab/>
      </w:r>
      <w:r w:rsidRPr="00E87D15">
        <w:rPr>
          <w:rFonts w:eastAsia="SimSun"/>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SimSun"/>
          <w:lang w:eastAsia="zh-CN"/>
        </w:rPr>
      </w:pPr>
      <w:r w:rsidRPr="00E87D15">
        <w:rPr>
          <w:lang w:eastAsia="ko-KR"/>
        </w:rPr>
        <w:t>1&gt;</w:t>
      </w:r>
      <w:r w:rsidRPr="00E87D15">
        <w:tab/>
        <w:t>else</w:t>
      </w:r>
      <w:r w:rsidRPr="00E87D15">
        <w:rPr>
          <w:rFonts w:eastAsia="SimSun"/>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SimSun"/>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lastRenderedPageBreak/>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Heading3"/>
        <w:rPr>
          <w:lang w:eastAsia="ko-KR"/>
        </w:rPr>
      </w:pPr>
      <w:bookmarkStart w:id="397" w:name="_Toc29239832"/>
      <w:bookmarkStart w:id="398" w:name="_Toc37296191"/>
      <w:bookmarkStart w:id="399" w:name="_Toc46490317"/>
      <w:bookmarkStart w:id="400" w:name="_Toc52752012"/>
      <w:bookmarkStart w:id="401" w:name="_Toc52796474"/>
      <w:bookmarkStart w:id="402" w:name="_Toc139032255"/>
      <w:r w:rsidRPr="00E87D15">
        <w:rPr>
          <w:lang w:eastAsia="ko-KR"/>
        </w:rPr>
        <w:t>5.3.3</w:t>
      </w:r>
      <w:r w:rsidRPr="00E87D15">
        <w:rPr>
          <w:lang w:eastAsia="ko-KR"/>
        </w:rPr>
        <w:tab/>
        <w:t>Disassembly and demultiplexing</w:t>
      </w:r>
      <w:bookmarkEnd w:id="397"/>
      <w:bookmarkEnd w:id="398"/>
      <w:bookmarkEnd w:id="399"/>
      <w:bookmarkEnd w:id="400"/>
      <w:bookmarkEnd w:id="401"/>
      <w:bookmarkEnd w:id="402"/>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Heading2"/>
        <w:rPr>
          <w:lang w:eastAsia="ko-KR"/>
        </w:rPr>
      </w:pPr>
      <w:bookmarkStart w:id="403" w:name="_Toc29239833"/>
      <w:bookmarkStart w:id="404" w:name="_Toc37296192"/>
      <w:bookmarkStart w:id="405" w:name="_Toc46490318"/>
      <w:bookmarkStart w:id="406" w:name="_Toc52752013"/>
      <w:bookmarkStart w:id="407" w:name="_Toc52796475"/>
      <w:bookmarkStart w:id="408" w:name="_Toc139032256"/>
      <w:r w:rsidRPr="00E87D15">
        <w:rPr>
          <w:lang w:eastAsia="ko-KR"/>
        </w:rPr>
        <w:t>5.4</w:t>
      </w:r>
      <w:r w:rsidRPr="00E87D15">
        <w:rPr>
          <w:lang w:eastAsia="ko-KR"/>
        </w:rPr>
        <w:tab/>
        <w:t>UL-SCH data transfer</w:t>
      </w:r>
      <w:bookmarkEnd w:id="403"/>
      <w:bookmarkEnd w:id="404"/>
      <w:bookmarkEnd w:id="405"/>
      <w:bookmarkEnd w:id="406"/>
      <w:bookmarkEnd w:id="407"/>
      <w:bookmarkEnd w:id="408"/>
    </w:p>
    <w:p w14:paraId="3377A67C" w14:textId="77777777" w:rsidR="00411627" w:rsidRPr="00E87D15" w:rsidRDefault="00411627" w:rsidP="00411627">
      <w:pPr>
        <w:pStyle w:val="Heading3"/>
        <w:rPr>
          <w:lang w:eastAsia="ko-KR"/>
        </w:rPr>
      </w:pPr>
      <w:bookmarkStart w:id="409" w:name="_Toc29239834"/>
      <w:bookmarkStart w:id="410" w:name="_Toc37296193"/>
      <w:bookmarkStart w:id="411" w:name="_Toc46490319"/>
      <w:bookmarkStart w:id="412" w:name="_Toc52752014"/>
      <w:bookmarkStart w:id="413" w:name="_Toc52796476"/>
      <w:bookmarkStart w:id="414" w:name="_Toc139032257"/>
      <w:r w:rsidRPr="00E87D15">
        <w:rPr>
          <w:lang w:eastAsia="ko-KR"/>
        </w:rPr>
        <w:t>5.4.1</w:t>
      </w:r>
      <w:r w:rsidRPr="00E87D15">
        <w:rPr>
          <w:lang w:eastAsia="ko-KR"/>
        </w:rPr>
        <w:tab/>
        <w:t>UL Grant reception</w:t>
      </w:r>
      <w:bookmarkEnd w:id="409"/>
      <w:bookmarkEnd w:id="410"/>
      <w:bookmarkEnd w:id="411"/>
      <w:bookmarkEnd w:id="412"/>
      <w:bookmarkEnd w:id="413"/>
      <w:bookmarkEnd w:id="414"/>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lastRenderedPageBreak/>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415" w:author="Rapp_at#123" w:date="2023-08-31T14:37:00Z"/>
          <w:noProof/>
          <w:lang w:eastAsia="ko-KR"/>
        </w:rPr>
      </w:pPr>
      <w:ins w:id="416"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217EAD9E" w:rsidR="002F09C1" w:rsidRPr="00E87D15" w:rsidRDefault="002F09C1" w:rsidP="002F09C1">
      <w:pPr>
        <w:pStyle w:val="B2"/>
        <w:rPr>
          <w:ins w:id="417" w:author="Rapp_at#123" w:date="2023-08-31T10:56:00Z"/>
          <w:noProof/>
        </w:rPr>
      </w:pPr>
      <w:ins w:id="418"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419" w:author="Rapp_at#123" w:date="2023-09-04T17:33:00Z">
        <w:r w:rsidR="00B13390">
          <w:rPr>
            <w:noProof/>
            <w:lang w:eastAsia="ko-KR"/>
          </w:rPr>
          <w:t xml:space="preserve">an </w:t>
        </w:r>
      </w:ins>
      <w:ins w:id="420" w:author="Rapp_at#123" w:date="2023-08-31T10:56:00Z">
        <w:r>
          <w:rPr>
            <w:noProof/>
            <w:lang w:eastAsia="ko-KR"/>
          </w:rPr>
          <w:t>ongoing</w:t>
        </w:r>
      </w:ins>
      <w:ins w:id="421" w:author="Rapp_at#123" w:date="2023-08-31T15:22:00Z">
        <w:r w:rsidR="00186C49" w:rsidRPr="00186C49">
          <w:rPr>
            <w:rFonts w:eastAsia="Malgun Gothic"/>
          </w:rPr>
          <w:t xml:space="preserve"> </w:t>
        </w:r>
        <w:r w:rsidR="00186C49">
          <w:rPr>
            <w:rFonts w:eastAsia="Malgun Gothic"/>
          </w:rPr>
          <w:t>RACH-less</w:t>
        </w:r>
      </w:ins>
      <w:ins w:id="422"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77777777" w:rsidR="009476D0" w:rsidRDefault="002F09C1" w:rsidP="002F09C1">
      <w:pPr>
        <w:pStyle w:val="B2"/>
        <w:rPr>
          <w:ins w:id="423" w:author="Rapp_at#123" w:date="2023-08-31T11:56:00Z"/>
          <w:noProof/>
        </w:rPr>
      </w:pPr>
      <w:ins w:id="424"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w:t>
        </w:r>
        <w:commentRangeStart w:id="425"/>
        <w:r w:rsidRPr="00E87D15">
          <w:rPr>
            <w:noProof/>
            <w:lang w:eastAsia="ko-KR"/>
          </w:rPr>
          <w:t xml:space="preserve">uplink grant </w:t>
        </w:r>
      </w:ins>
      <w:commentRangeEnd w:id="425"/>
      <w:r w:rsidR="006F06B6">
        <w:rPr>
          <w:rStyle w:val="CommentReference"/>
        </w:rPr>
        <w:commentReference w:id="425"/>
      </w:r>
      <w:ins w:id="426" w:author="Rapp_at#123" w:date="2023-08-31T10:54:00Z">
        <w:r w:rsidRPr="00E87D15">
          <w:rPr>
            <w:noProof/>
          </w:rPr>
          <w:t>has been received on the PDCCH for the MAC entity's C-RNTI</w:t>
        </w:r>
      </w:ins>
      <w:ins w:id="427" w:author="Rapp_at#123" w:date="2023-08-31T11:56:00Z">
        <w:r w:rsidR="009476D0">
          <w:rPr>
            <w:noProof/>
          </w:rPr>
          <w:t>;</w:t>
        </w:r>
      </w:ins>
      <w:ins w:id="428" w:author="Rapp_at#123" w:date="2023-08-31T10:54:00Z">
        <w:r>
          <w:rPr>
            <w:noProof/>
          </w:rPr>
          <w:t xml:space="preserve"> and </w:t>
        </w:r>
      </w:ins>
    </w:p>
    <w:p w14:paraId="1591A033" w14:textId="7A224EF1" w:rsidR="002F09C1" w:rsidRPr="00E87D15" w:rsidRDefault="009476D0" w:rsidP="002F09C1">
      <w:pPr>
        <w:pStyle w:val="B2"/>
        <w:rPr>
          <w:ins w:id="429" w:author="Rapp_at#123" w:date="2023-08-31T10:49:00Z"/>
          <w:noProof/>
        </w:rPr>
      </w:pPr>
      <w:ins w:id="430" w:author="Rapp_at#123" w:date="2023-08-31T11:56:00Z">
        <w:r>
          <w:rPr>
            <w:noProof/>
          </w:rPr>
          <w:t>2&gt;</w:t>
        </w:r>
        <w:r>
          <w:rPr>
            <w:noProof/>
          </w:rPr>
          <w:tab/>
          <w:t xml:space="preserve">if </w:t>
        </w:r>
        <w:r w:rsidR="00183861" w:rsidRPr="00E87D15">
          <w:rPr>
            <w:noProof/>
            <w:lang w:eastAsia="ko-KR"/>
          </w:rPr>
          <w:t xml:space="preserve">the uplink grant </w:t>
        </w:r>
      </w:ins>
      <w:ins w:id="431" w:author="Rapp_at#123" w:date="2023-08-31T10:54:00Z">
        <w:r w:rsidR="002F09C1">
          <w:rPr>
            <w:noProof/>
          </w:rPr>
          <w:t xml:space="preserve">is for </w:t>
        </w:r>
      </w:ins>
      <w:ins w:id="432" w:author="Rapp_at#123" w:date="2023-08-31T10:55:00Z">
        <w:r w:rsidR="002F09C1">
          <w:rPr>
            <w:noProof/>
          </w:rPr>
          <w:t xml:space="preserve">the </w:t>
        </w:r>
      </w:ins>
      <w:ins w:id="433" w:author="Rapp_at#123" w:date="2023-08-31T10:54:00Z">
        <w:r w:rsidR="002F09C1">
          <w:rPr>
            <w:noProof/>
          </w:rPr>
          <w:t>new transmission</w:t>
        </w:r>
      </w:ins>
      <w:ins w:id="434" w:author="Rapp_at#123" w:date="2023-08-31T10:55:00Z">
        <w:r w:rsidR="002F09C1">
          <w:rPr>
            <w:noProof/>
          </w:rPr>
          <w:t xml:space="preserve"> after </w:t>
        </w:r>
        <w:r w:rsidR="002F09C1" w:rsidRPr="00E87D15">
          <w:rPr>
            <w:noProof/>
            <w:lang w:eastAsia="ko-KR"/>
          </w:rPr>
          <w:t>the first</w:t>
        </w:r>
        <w:del w:id="435" w:author="ZTE-Fei Dong" w:date="2023-09-05T15:14:00Z">
          <w:r w:rsidR="002F09C1" w:rsidRPr="00E87D15" w:rsidDel="00DB55EA">
            <w:rPr>
              <w:noProof/>
              <w:lang w:eastAsia="ko-KR"/>
            </w:rPr>
            <w:delText xml:space="preserve"> </w:delText>
          </w:r>
        </w:del>
      </w:ins>
      <w:ins w:id="436" w:author="ZTE-Fei Dong" w:date="2023-09-05T15:14:00Z">
        <w:r w:rsidR="00DB55EA">
          <w:rPr>
            <w:noProof/>
            <w:lang w:eastAsia="ko-KR"/>
          </w:rPr>
          <w:t xml:space="preserve"> </w:t>
        </w:r>
        <w:commentRangeStart w:id="437"/>
        <w:r w:rsidR="00DB55EA">
          <w:rPr>
            <w:noProof/>
            <w:lang w:eastAsia="ko-KR"/>
          </w:rPr>
          <w:t>PUSCH</w:t>
        </w:r>
        <w:commentRangeEnd w:id="437"/>
        <w:r w:rsidR="00DB55EA">
          <w:rPr>
            <w:rStyle w:val="CommentReference"/>
          </w:rPr>
          <w:commentReference w:id="437"/>
        </w:r>
        <w:r w:rsidR="00DB55EA">
          <w:rPr>
            <w:noProof/>
            <w:lang w:eastAsia="ko-KR"/>
          </w:rPr>
          <w:t xml:space="preserve"> </w:t>
        </w:r>
      </w:ins>
      <w:ins w:id="438" w:author="Rapp_at#123" w:date="2023-08-31T10:55:00Z">
        <w:r w:rsidR="002F09C1" w:rsidRPr="00E87D15">
          <w:rPr>
            <w:noProof/>
            <w:lang w:eastAsia="ko-KR"/>
          </w:rPr>
          <w:t>transmission</w:t>
        </w:r>
        <w:r w:rsidR="002F09C1">
          <w:rPr>
            <w:noProof/>
            <w:lang w:eastAsia="ko-KR"/>
          </w:rPr>
          <w:t xml:space="preserve"> at the Serving Cell:</w:t>
        </w:r>
      </w:ins>
    </w:p>
    <w:p w14:paraId="47C6DDBE" w14:textId="28F60047" w:rsidR="002F09C1" w:rsidRPr="00E87D15" w:rsidRDefault="002F09C1" w:rsidP="002F09C1">
      <w:pPr>
        <w:pStyle w:val="B3"/>
        <w:rPr>
          <w:ins w:id="439" w:author="Rapp_at#123" w:date="2023-08-31T10:49:00Z"/>
          <w:noProof/>
          <w:lang w:eastAsia="ko-KR"/>
        </w:rPr>
      </w:pPr>
      <w:ins w:id="440" w:author="Rapp_at#123" w:date="2023-08-31T10:49:00Z">
        <w:r w:rsidRPr="00E87D15">
          <w:rPr>
            <w:noProof/>
            <w:lang w:eastAsia="ko-KR"/>
          </w:rPr>
          <w:t>3&gt;</w:t>
        </w:r>
        <w:r w:rsidRPr="00E87D15">
          <w:rPr>
            <w:noProof/>
            <w:lang w:eastAsia="ko-KR"/>
          </w:rPr>
          <w:tab/>
        </w:r>
      </w:ins>
      <w:ins w:id="441" w:author="Rapp_at#123" w:date="2023-08-31T10:57:00Z">
        <w:r w:rsidR="00907D74">
          <w:rPr>
            <w:color w:val="FF0000"/>
          </w:rPr>
          <w:t xml:space="preserve">consider and </w:t>
        </w:r>
        <w:r w:rsidR="00907D74" w:rsidRPr="00EB6A67">
          <w:rPr>
            <w:color w:val="FF0000"/>
          </w:rPr>
          <w:t>indicate to upper layers the successful completion of LTM cell switch</w:t>
        </w:r>
      </w:ins>
      <w:ins w:id="442" w:author="Rapp_at#123" w:date="2023-08-31T10:49:00Z">
        <w:r w:rsidRPr="00E87D15">
          <w:rPr>
            <w:noProof/>
            <w:lang w:eastAsia="ko-KR"/>
          </w:rPr>
          <w:t>.</w:t>
        </w:r>
      </w:ins>
    </w:p>
    <w:p w14:paraId="708E0C6E" w14:textId="79D77A6F" w:rsidR="00186C49" w:rsidRPr="00512B4A" w:rsidRDefault="00186C49" w:rsidP="00186C49">
      <w:pPr>
        <w:ind w:left="200" w:right="200"/>
        <w:rPr>
          <w:ins w:id="443" w:author="Rapp_at#123" w:date="2023-08-31T15:22:00Z"/>
          <w:rFonts w:eastAsia="DengXian"/>
          <w:color w:val="FF0000"/>
          <w:lang w:eastAsia="zh-CN"/>
        </w:rPr>
      </w:pPr>
      <w:ins w:id="444" w:author="Rapp_at#123" w:date="2023-08-31T15:22:00Z">
        <w:r w:rsidRPr="00EB6A67">
          <w:rPr>
            <w:rFonts w:eastAsia="PMingLiU" w:hint="eastAsia"/>
            <w:color w:val="FF0000"/>
            <w:lang w:eastAsia="zh-TW"/>
          </w:rPr>
          <w:t>E</w:t>
        </w:r>
        <w:r>
          <w:rPr>
            <w:rFonts w:eastAsia="PMingLiU"/>
            <w:color w:val="FF0000"/>
            <w:lang w:eastAsia="zh-TW"/>
          </w:rPr>
          <w:t xml:space="preserve">ditor’s note: FFS whether the </w:t>
        </w:r>
      </w:ins>
      <w:ins w:id="445" w:author="Rapp_at#123" w:date="2023-08-31T15:23:00Z">
        <w:r>
          <w:rPr>
            <w:rFonts w:eastAsia="PMingLiU"/>
            <w:color w:val="FF0000"/>
            <w:lang w:eastAsia="zh-TW"/>
          </w:rPr>
          <w:t>“</w:t>
        </w:r>
      </w:ins>
      <w:ins w:id="446" w:author="Rapp_at#123" w:date="2023-08-31T15:22:00Z">
        <w:r>
          <w:rPr>
            <w:rFonts w:eastAsia="PMingLiU"/>
            <w:color w:val="FF0000"/>
            <w:lang w:eastAsia="zh-TW"/>
          </w:rPr>
          <w:t>ongoing LTM cell swit</w:t>
        </w:r>
      </w:ins>
      <w:ins w:id="447" w:author="Rapp_at#123" w:date="2023-08-31T15:23:00Z">
        <w:r>
          <w:rPr>
            <w:rFonts w:eastAsia="PMingLiU"/>
            <w:color w:val="FF0000"/>
            <w:lang w:eastAsia="zh-TW"/>
          </w:rPr>
          <w:t>ch” is limited to RACH-less.</w:t>
        </w:r>
        <w:commentRangeStart w:id="448"/>
        <w:r>
          <w:rPr>
            <w:rFonts w:eastAsia="PMingLiU"/>
            <w:color w:val="FF0000"/>
            <w:lang w:eastAsia="zh-TW"/>
          </w:rPr>
          <w:t xml:space="preserve"> FFS </w:t>
        </w:r>
        <w:r w:rsidRPr="00186C49">
          <w:rPr>
            <w:rFonts w:eastAsia="PMingLiU"/>
            <w:color w:val="FF0000"/>
            <w:lang w:eastAsia="zh-TW"/>
          </w:rPr>
          <w:t>whether the C-RNTI for DL new transmission can also determine the LTM completion</w:t>
        </w:r>
      </w:ins>
      <w:commentRangeEnd w:id="448"/>
      <w:r w:rsidR="00DB55EA">
        <w:rPr>
          <w:rStyle w:val="CommentReference"/>
        </w:rPr>
        <w:commentReference w:id="448"/>
      </w:r>
      <w:ins w:id="449" w:author="Rapp_at#123" w:date="2023-08-31T15:23:00Z">
        <w:r w:rsidR="001F6D43">
          <w:rPr>
            <w:rFonts w:eastAsia="PMingLiU"/>
            <w:color w:val="FF0000"/>
            <w:lang w:eastAsia="zh-TW"/>
          </w:rPr>
          <w:t>.</w:t>
        </w:r>
      </w:ins>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450" w:author="Rapp_at#123" w:date="2023-08-31T14:37:00Z"/>
          <w:lang w:eastAsia="ko-KR"/>
        </w:rPr>
      </w:pPr>
      <w:ins w:id="451"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t>
      </w:r>
      <w:r w:rsidR="003259A4" w:rsidRPr="00E87D15">
        <w:rPr>
          <w:noProof/>
          <w:lang w:eastAsia="ko-KR"/>
        </w:rPr>
        <w:lastRenderedPageBreak/>
        <w:t xml:space="preserve">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452"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8276FB" w:rsidRDefault="005718BC" w:rsidP="00D31CDD">
      <w:pPr>
        <w:pStyle w:val="B3"/>
        <w:rPr>
          <w:noProof/>
          <w:highlight w:val="yellow"/>
          <w:lang w:eastAsia="ko-KR"/>
        </w:rPr>
      </w:pPr>
      <w:r w:rsidRPr="008276FB">
        <w:rPr>
          <w:noProof/>
          <w:highlight w:val="yellow"/>
          <w:lang w:eastAsia="ko-KR"/>
        </w:rPr>
        <w:t>3&gt;</w:t>
      </w:r>
      <w:r w:rsidRPr="008276FB">
        <w:rPr>
          <w:noProof/>
          <w:highlight w:val="yellow"/>
          <w:lang w:eastAsia="ko-KR"/>
        </w:rPr>
        <w:tab/>
        <w:t>if there is an on-going CG-SDT procedure and PDCCH addressed to the MAC entity's C-RNTI has been received; or</w:t>
      </w:r>
    </w:p>
    <w:p w14:paraId="26A0E701" w14:textId="3D4E672B" w:rsidR="00411627" w:rsidRPr="00E87D15" w:rsidRDefault="005718BC" w:rsidP="00D31CDD">
      <w:pPr>
        <w:pStyle w:val="B3"/>
        <w:rPr>
          <w:noProof/>
          <w:lang w:eastAsia="ko-KR"/>
        </w:rPr>
      </w:pPr>
      <w:r w:rsidRPr="008276FB">
        <w:rPr>
          <w:noProof/>
          <w:highlight w:val="yellow"/>
          <w:lang w:eastAsia="ko-KR"/>
        </w:rPr>
        <w:t>3&gt;</w:t>
      </w:r>
      <w:r w:rsidRPr="008276FB">
        <w:rPr>
          <w:noProof/>
          <w:highlight w:val="yellow"/>
          <w:lang w:eastAsia="ko-KR"/>
        </w:rPr>
        <w:tab/>
        <w:t>if there is no on-going CG-SDT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3DDCFAAC" w:rsidR="003300BA" w:rsidRPr="00512B4A" w:rsidRDefault="003300BA" w:rsidP="003300BA">
      <w:pPr>
        <w:ind w:left="200" w:right="200"/>
        <w:rPr>
          <w:ins w:id="453" w:author="Rapp_at#123" w:date="2023-09-04T19:46:00Z"/>
          <w:rFonts w:eastAsia="DengXian"/>
          <w:color w:val="FF0000"/>
          <w:lang w:eastAsia="zh-CN"/>
        </w:rPr>
      </w:pPr>
      <w:ins w:id="454" w:author="Rapp_at#123" w:date="2023-09-04T19:46:00Z">
        <w:r w:rsidRPr="00EB6A67">
          <w:rPr>
            <w:rFonts w:eastAsia="PMingLiU" w:hint="eastAsia"/>
            <w:color w:val="FF0000"/>
            <w:lang w:eastAsia="zh-TW"/>
          </w:rPr>
          <w:t>E</w:t>
        </w:r>
        <w:r>
          <w:rPr>
            <w:rFonts w:eastAsia="PMingLiU"/>
            <w:color w:val="FF0000"/>
            <w:lang w:eastAsia="zh-TW"/>
          </w:rPr>
          <w:t>ditor’s note: FFS</w:t>
        </w:r>
      </w:ins>
      <w:ins w:id="455" w:author="Rapp_at#123" w:date="2023-09-04T19:47:00Z">
        <w:r>
          <w:rPr>
            <w:rFonts w:eastAsia="PMingLiU"/>
            <w:color w:val="FF0000"/>
            <w:lang w:eastAsia="zh-TW"/>
          </w:rPr>
          <w:t xml:space="preserve"> </w:t>
        </w:r>
      </w:ins>
      <w:ins w:id="456" w:author="Rapp_at#123" w:date="2023-09-04T19:53:00Z">
        <w:r w:rsidR="005E73C7">
          <w:rPr>
            <w:rFonts w:eastAsia="PMingLiU"/>
            <w:color w:val="FF0000"/>
            <w:lang w:eastAsia="zh-TW"/>
          </w:rPr>
          <w:t xml:space="preserve">on whether </w:t>
        </w:r>
      </w:ins>
      <w:ins w:id="457" w:author="Rapp_at#123" w:date="2023-09-04T20:10:00Z">
        <w:r w:rsidR="008276FB">
          <w:rPr>
            <w:rFonts w:eastAsia="PMingLiU"/>
            <w:color w:val="FF0000"/>
            <w:lang w:eastAsia="zh-TW"/>
          </w:rPr>
          <w:t xml:space="preserve">the CG used for </w:t>
        </w:r>
      </w:ins>
      <w:ins w:id="458" w:author="Rapp_at#123" w:date="2023-09-04T19:48:00Z">
        <w:r>
          <w:rPr>
            <w:rFonts w:eastAsia="PMingLiU"/>
            <w:color w:val="FF0000"/>
            <w:lang w:eastAsia="zh-TW"/>
          </w:rPr>
          <w:t>LTM reuses the similar operations</w:t>
        </w:r>
      </w:ins>
      <w:ins w:id="459" w:author="Rapp_at#123" w:date="2023-09-04T19:52:00Z">
        <w:r w:rsidR="002C3927">
          <w:rPr>
            <w:rFonts w:eastAsia="PMingLiU"/>
            <w:color w:val="FF0000"/>
            <w:lang w:eastAsia="zh-TW"/>
          </w:rPr>
          <w:t xml:space="preserve"> (inclu</w:t>
        </w:r>
      </w:ins>
      <w:ins w:id="460" w:author="Rapp_at#123" w:date="2023-09-04T19:53:00Z">
        <w:r w:rsidR="002C3927">
          <w:rPr>
            <w:rFonts w:eastAsia="PMingLiU"/>
            <w:color w:val="FF0000"/>
            <w:lang w:eastAsia="zh-TW"/>
          </w:rPr>
          <w:t xml:space="preserve">ding </w:t>
        </w:r>
        <w:r w:rsidR="002C3927" w:rsidRPr="00E87D15">
          <w:rPr>
            <w:i/>
            <w:noProof/>
            <w:lang w:eastAsia="ko-KR"/>
          </w:rPr>
          <w:t>configuredGrantTimer</w:t>
        </w:r>
      </w:ins>
      <w:ins w:id="461" w:author="Rapp_at#123" w:date="2023-09-04T19:52:00Z">
        <w:r w:rsidR="002C3927">
          <w:rPr>
            <w:rFonts w:eastAsia="PMingLiU"/>
            <w:color w:val="FF0000"/>
            <w:lang w:eastAsia="zh-TW"/>
          </w:rPr>
          <w:t>)</w:t>
        </w:r>
      </w:ins>
      <w:ins w:id="462" w:author="Rapp_at#123" w:date="2023-09-04T19:48:00Z">
        <w:r>
          <w:rPr>
            <w:rFonts w:eastAsia="PMingLiU"/>
            <w:color w:val="FF0000"/>
            <w:lang w:eastAsia="zh-TW"/>
          </w:rPr>
          <w:t xml:space="preserve"> as </w:t>
        </w:r>
      </w:ins>
      <w:ins w:id="463" w:author="Rapp_at#123" w:date="2023-09-04T19:47:00Z">
        <w:r>
          <w:rPr>
            <w:rFonts w:eastAsia="PMingLiU"/>
            <w:color w:val="FF0000"/>
            <w:lang w:eastAsia="zh-TW"/>
          </w:rPr>
          <w:t xml:space="preserve">the above </w:t>
        </w:r>
        <w:r w:rsidRPr="002C3927">
          <w:rPr>
            <w:rFonts w:eastAsia="PMingLiU"/>
            <w:color w:val="FF0000"/>
            <w:highlight w:val="yellow"/>
            <w:lang w:eastAsia="zh-TW"/>
          </w:rPr>
          <w:t>highlight</w:t>
        </w:r>
        <w:r>
          <w:rPr>
            <w:rFonts w:eastAsia="PMingLiU"/>
            <w:color w:val="FF0000"/>
            <w:lang w:eastAsia="zh-TW"/>
          </w:rPr>
          <w:t xml:space="preserve"> parts from CG-SDT</w:t>
        </w:r>
      </w:ins>
      <w:ins w:id="464" w:author="Rapp_at#123" w:date="2023-09-04T19:46:00Z">
        <w:r>
          <w:rPr>
            <w:rFonts w:eastAsia="PMingLiU"/>
            <w:color w:val="FF0000"/>
            <w:lang w:eastAsia="zh-TW"/>
          </w:rPr>
          <w:t>.</w:t>
        </w:r>
      </w:ins>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465"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466" w:name="_Hlk23460367"/>
      <w:bookmarkEnd w:id="465"/>
      <w:r w:rsidRPr="00E87D15">
        <w:rPr>
          <w:noProof/>
          <w:lang w:eastAsia="ko-KR"/>
        </w:rPr>
        <w:t>4&gt;</w:t>
      </w:r>
      <w:r w:rsidRPr="00E87D15">
        <w:rPr>
          <w:noProof/>
          <w:lang w:eastAsia="ko-KR"/>
        </w:rPr>
        <w:tab/>
        <w:t>deliver the configured uplink grant and the associated HARQ information to the HARQ entity.</w:t>
      </w:r>
      <w:bookmarkEnd w:id="466"/>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095F1718" w:rsidR="009D726A" w:rsidRPr="00E87D15" w:rsidRDefault="009D726A" w:rsidP="009D726A">
      <w:pPr>
        <w:pStyle w:val="B2"/>
        <w:rPr>
          <w:ins w:id="467" w:author="Rapp_at#123" w:date="2023-08-31T14:38:00Z"/>
          <w:rFonts w:eastAsia="Malgun Gothic"/>
          <w:lang w:eastAsia="ko-KR"/>
        </w:rPr>
      </w:pPr>
      <w:ins w:id="468"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605FBE2D" w14:textId="27340FDB" w:rsidR="009D726A" w:rsidRPr="00E87D15" w:rsidRDefault="009D726A" w:rsidP="004F5F0B">
      <w:pPr>
        <w:pStyle w:val="B3"/>
        <w:rPr>
          <w:ins w:id="469" w:author="Rapp_at#123" w:date="2023-08-31T14:38:00Z"/>
          <w:lang w:eastAsia="zh-CN"/>
        </w:rPr>
      </w:pPr>
      <w:ins w:id="470" w:author="Rapp_at#123" w:date="2023-08-31T14:38:00Z">
        <w:r w:rsidRPr="00E87D15">
          <w:rPr>
            <w:lang w:eastAsia="zh-CN"/>
          </w:rPr>
          <w:lastRenderedPageBreak/>
          <w:t>3&gt;</w:t>
        </w:r>
        <w:r w:rsidRPr="00E87D15">
          <w:rPr>
            <w:lang w:eastAsia="zh-CN"/>
          </w:rPr>
          <w:tab/>
          <w:t>if the configured uplink grant is for the initial transmission</w:t>
        </w:r>
      </w:ins>
      <w:ins w:id="471" w:author="Rapp_at#123" w:date="2023-08-31T14:39:00Z">
        <w:r>
          <w:rPr>
            <w:lang w:eastAsia="zh-CN"/>
          </w:rPr>
          <w:t xml:space="preserve"> </w:t>
        </w:r>
        <w:r w:rsidRPr="009D726A">
          <w:rPr>
            <w:lang w:eastAsia="zh-CN"/>
          </w:rPr>
          <w:t>at LTM cell switch</w:t>
        </w:r>
      </w:ins>
      <w:ins w:id="472" w:author="Rapp_at#123" w:date="2023-08-31T14:41:00Z">
        <w:r>
          <w:rPr>
            <w:lang w:eastAsia="zh-CN"/>
          </w:rPr>
          <w:t xml:space="preserve"> </w:t>
        </w:r>
        <w:r w:rsidRPr="00E87D15">
          <w:rPr>
            <w:lang w:eastAsia="zh-CN"/>
          </w:rPr>
          <w:t>(i.e., initial new transmission)</w:t>
        </w:r>
      </w:ins>
      <w:ins w:id="473" w:author="Rapp_at#123" w:date="2023-08-31T14:38:00Z">
        <w:r w:rsidRPr="00E87D15">
          <w:t>:</w:t>
        </w:r>
      </w:ins>
    </w:p>
    <w:p w14:paraId="540FAE5F" w14:textId="77777777" w:rsidR="009D726A" w:rsidRPr="00E87D15" w:rsidRDefault="009D726A" w:rsidP="009D726A">
      <w:pPr>
        <w:pStyle w:val="B4"/>
        <w:rPr>
          <w:ins w:id="474" w:author="Rapp_at#123" w:date="2023-08-31T14:38:00Z"/>
          <w:lang w:eastAsia="zh-CN"/>
        </w:rPr>
      </w:pPr>
      <w:ins w:id="475"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476" w:author="Rapp_at#123" w:date="2023-08-31T14:38:00Z"/>
          <w:lang w:eastAsia="zh-CN"/>
        </w:rPr>
      </w:pPr>
      <w:ins w:id="477"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478" w:author="Rapp_at#123" w:date="2023-08-31T14:38:00Z"/>
          <w:lang w:eastAsia="zh-CN"/>
        </w:rPr>
      </w:pPr>
      <w:ins w:id="479"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480" w:author="Rapp_at#123" w:date="2023-08-31T14:41:00Z">
        <w:r w:rsidRPr="009D726A">
          <w:rPr>
            <w:lang w:eastAsia="zh-CN"/>
          </w:rPr>
          <w:t>at LTM cell switch</w:t>
        </w:r>
      </w:ins>
      <w:ins w:id="481"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482" w:author="Rapp_at#123" w:date="2023-08-31T14:38:00Z"/>
          <w:lang w:eastAsia="zh-CN"/>
        </w:rPr>
      </w:pPr>
      <w:ins w:id="483"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484" w:author="Rapp_at#123" w:date="2023-08-31T14:38:00Z"/>
          <w:lang w:eastAsia="zh-CN"/>
        </w:rPr>
      </w:pPr>
      <w:ins w:id="485"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486" w:author="Rapp_at#123" w:date="2023-08-31T14:38:00Z"/>
          <w:lang w:eastAsia="zh-CN"/>
        </w:rPr>
      </w:pPr>
      <w:ins w:id="487"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35C4E87D" w:rsidR="00512B4A" w:rsidRPr="00512B4A" w:rsidRDefault="00512B4A" w:rsidP="00512B4A">
      <w:pPr>
        <w:ind w:left="200" w:right="200"/>
        <w:rPr>
          <w:ins w:id="488" w:author="Rapp_at#123" w:date="2023-08-31T14:42:00Z"/>
          <w:rFonts w:eastAsia="DengXian"/>
          <w:color w:val="FF0000"/>
          <w:lang w:eastAsia="zh-CN"/>
        </w:rPr>
      </w:pPr>
      <w:ins w:id="489" w:author="Rapp_at#123" w:date="2023-08-31T14:42:00Z">
        <w:r w:rsidRPr="00EB6A67">
          <w:rPr>
            <w:rFonts w:eastAsia="PMingLiU" w:hint="eastAsia"/>
            <w:color w:val="FF0000"/>
            <w:lang w:eastAsia="zh-TW"/>
          </w:rPr>
          <w:t>E</w:t>
        </w:r>
        <w:r>
          <w:rPr>
            <w:rFonts w:eastAsia="PMingLiU"/>
            <w:color w:val="FF0000"/>
            <w:lang w:eastAsia="zh-TW"/>
          </w:rPr>
          <w:t xml:space="preserve">ditor’s note: The above behaviors for </w:t>
        </w:r>
        <w:r w:rsidRPr="00512B4A">
          <w:rPr>
            <w:rFonts w:eastAsia="PMingLiU"/>
            <w:i/>
            <w:color w:val="FF0000"/>
            <w:lang w:eastAsia="zh-TW"/>
          </w:rPr>
          <w:t>cg-LTM-RetransmissionTimer</w:t>
        </w:r>
      </w:ins>
      <w:ins w:id="490" w:author="Rapp_at#123" w:date="2023-08-31T14:43:00Z">
        <w:r>
          <w:rPr>
            <w:rFonts w:eastAsia="PMingLiU"/>
            <w:i/>
            <w:color w:val="FF0000"/>
            <w:lang w:eastAsia="zh-TW"/>
          </w:rPr>
          <w:t xml:space="preserve"> </w:t>
        </w:r>
        <w:r>
          <w:rPr>
            <w:rFonts w:eastAsia="PMingLiU"/>
            <w:color w:val="FF0000"/>
            <w:lang w:eastAsia="zh-TW"/>
          </w:rPr>
          <w:t>is to be revised after more detailed RAN2 progress.</w:t>
        </w:r>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491" w:name="_Hlk23499210"/>
      <w:r w:rsidRPr="00E87D15">
        <w:rPr>
          <w:noProof/>
          <w:lang w:eastAsia="ko-KR"/>
        </w:rPr>
        <w:t xml:space="preserve">For configured uplink grants configured with </w:t>
      </w:r>
      <w:r w:rsidRPr="00E87D15">
        <w:rPr>
          <w:i/>
          <w:noProof/>
          <w:lang w:eastAsia="ko-KR"/>
        </w:rPr>
        <w:t>cg-RetransmissionTimer</w:t>
      </w:r>
      <w:bookmarkEnd w:id="491"/>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492"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492"/>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lastRenderedPageBreak/>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SimSun"/>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SimSun"/>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493"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SimSun"/>
          <w:lang w:eastAsia="zh-CN"/>
        </w:rPr>
        <w:lastRenderedPageBreak/>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494" w:name="_Hlk34410642"/>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494"/>
      <w:r w:rsidRPr="00E87D15">
        <w:rPr>
          <w:noProof/>
          <w:lang w:eastAsia="ko-KR"/>
        </w:rPr>
        <w:t>.</w:t>
      </w:r>
    </w:p>
    <w:p w14:paraId="04E6B711" w14:textId="77777777" w:rsidR="0070035A" w:rsidRPr="00E87D15" w:rsidRDefault="002711E6" w:rsidP="0070035A">
      <w:pPr>
        <w:pStyle w:val="NO"/>
      </w:pPr>
      <w:bookmarkStart w:id="495" w:name="_Toc37296194"/>
      <w:bookmarkStart w:id="496"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Heading3"/>
        <w:rPr>
          <w:lang w:eastAsia="ko-KR"/>
        </w:rPr>
      </w:pPr>
      <w:bookmarkStart w:id="497" w:name="_Toc52752015"/>
      <w:bookmarkStart w:id="498" w:name="_Toc52796477"/>
      <w:bookmarkStart w:id="499" w:name="_Toc139032258"/>
      <w:r w:rsidRPr="00E87D15">
        <w:rPr>
          <w:lang w:eastAsia="ko-KR"/>
        </w:rPr>
        <w:t>5.4.2</w:t>
      </w:r>
      <w:r w:rsidRPr="00E87D15">
        <w:rPr>
          <w:lang w:eastAsia="ko-KR"/>
        </w:rPr>
        <w:tab/>
        <w:t>HARQ operation</w:t>
      </w:r>
      <w:bookmarkEnd w:id="493"/>
      <w:bookmarkEnd w:id="495"/>
      <w:bookmarkEnd w:id="496"/>
      <w:bookmarkEnd w:id="497"/>
      <w:bookmarkEnd w:id="498"/>
      <w:bookmarkEnd w:id="499"/>
    </w:p>
    <w:p w14:paraId="5343FF8C" w14:textId="77777777" w:rsidR="00411627" w:rsidRPr="00E87D15" w:rsidRDefault="00411627" w:rsidP="00411627">
      <w:pPr>
        <w:pStyle w:val="Heading4"/>
        <w:rPr>
          <w:lang w:eastAsia="ko-KR"/>
        </w:rPr>
      </w:pPr>
      <w:bookmarkStart w:id="500" w:name="_Toc29239836"/>
      <w:bookmarkStart w:id="501" w:name="_Toc37296195"/>
      <w:bookmarkStart w:id="502" w:name="_Toc46490321"/>
      <w:bookmarkStart w:id="503" w:name="_Toc52752016"/>
      <w:bookmarkStart w:id="504" w:name="_Toc52796478"/>
      <w:bookmarkStart w:id="505" w:name="_Toc139032259"/>
      <w:r w:rsidRPr="00E87D15">
        <w:rPr>
          <w:lang w:eastAsia="ko-KR"/>
        </w:rPr>
        <w:t>5.4.2.1</w:t>
      </w:r>
      <w:r w:rsidRPr="00E87D15">
        <w:rPr>
          <w:lang w:eastAsia="ko-KR"/>
        </w:rPr>
        <w:tab/>
        <w:t>HARQ Entity</w:t>
      </w:r>
      <w:bookmarkEnd w:id="500"/>
      <w:bookmarkEnd w:id="501"/>
      <w:bookmarkEnd w:id="502"/>
      <w:bookmarkEnd w:id="503"/>
      <w:bookmarkEnd w:id="504"/>
      <w:bookmarkEnd w:id="505"/>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lastRenderedPageBreak/>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SimSun"/>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SimSun"/>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lastRenderedPageBreak/>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506" w:author="Rapp_at#123" w:date="2023-08-31T14:43:00Z"/>
          <w:rFonts w:eastAsiaTheme="minorEastAsia"/>
          <w:lang w:eastAsia="zh-CN"/>
        </w:rPr>
      </w:pPr>
      <w:ins w:id="507"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508" w:author="Rapp_at#123" w:date="2023-08-31T14:44:00Z">
        <w:r>
          <w:rPr>
            <w:rFonts w:eastAsiaTheme="minorEastAsia"/>
            <w:lang w:eastAsia="zh-CN"/>
          </w:rPr>
          <w:t>at LTM cell switch</w:t>
        </w:r>
      </w:ins>
      <w:ins w:id="509"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510" w:author="Rapp_at#123" w:date="2023-08-31T14:43:00Z"/>
        </w:rPr>
      </w:pPr>
      <w:ins w:id="511"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512" w:author="Rapp_at#123" w:date="2023-08-31T14:44:00Z">
        <w:r>
          <w:rPr>
            <w:rFonts w:eastAsiaTheme="minorEastAsia"/>
            <w:i/>
          </w:rPr>
          <w:t>LTM</w:t>
        </w:r>
      </w:ins>
      <w:ins w:id="513"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lastRenderedPageBreak/>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514" w:author="Rapp_at#123" w:date="2023-08-31T14:46:00Z"/>
          <w:lang w:eastAsia="zh-CN"/>
        </w:rPr>
      </w:pPr>
      <w:ins w:id="515"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516" w:author="Rapp_at#123" w:date="2023-08-31T14:47:00Z">
        <w:r>
          <w:rPr>
            <w:lang w:eastAsia="zh-CN"/>
          </w:rPr>
          <w:t>at LTM cell switch</w:t>
        </w:r>
      </w:ins>
      <w:ins w:id="517" w:author="Rapp_at#123" w:date="2023-08-31T14:46:00Z">
        <w:r w:rsidRPr="00E87D15">
          <w:rPr>
            <w:lang w:eastAsia="zh-CN"/>
          </w:rPr>
          <w:t>:</w:t>
        </w:r>
      </w:ins>
    </w:p>
    <w:p w14:paraId="52ED0692" w14:textId="0CCF2609" w:rsidR="00512B4A" w:rsidRPr="00E87D15" w:rsidRDefault="00512B4A" w:rsidP="00512B4A">
      <w:pPr>
        <w:pStyle w:val="B6"/>
        <w:rPr>
          <w:ins w:id="518" w:author="Rapp_at#123" w:date="2023-08-31T14:46:00Z"/>
          <w:lang w:eastAsia="ko-KR"/>
        </w:rPr>
      </w:pPr>
      <w:ins w:id="519" w:author="Rapp_at#123" w:date="2023-08-31T14:46:00Z">
        <w:r w:rsidRPr="00E87D15">
          <w:t>6&gt;</w:t>
        </w:r>
        <w:r w:rsidRPr="00E87D15">
          <w:tab/>
          <w:t xml:space="preserve">start or restart the </w:t>
        </w:r>
        <w:r w:rsidRPr="00E87D15">
          <w:rPr>
            <w:i/>
          </w:rPr>
          <w:t>cg-</w:t>
        </w:r>
      </w:ins>
      <w:ins w:id="520" w:author="Rapp_at#123" w:date="2023-08-31T14:47:00Z">
        <w:r>
          <w:rPr>
            <w:i/>
          </w:rPr>
          <w:t>LTM</w:t>
        </w:r>
      </w:ins>
      <w:ins w:id="521"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lastRenderedPageBreak/>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522" w:name="_Toc29239837"/>
      <w:bookmarkStart w:id="523" w:name="_Toc37296196"/>
      <w:bookmarkStart w:id="524"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25"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Heading4"/>
        <w:rPr>
          <w:lang w:eastAsia="ko-KR"/>
        </w:rPr>
      </w:pPr>
      <w:bookmarkStart w:id="526" w:name="_Toc52752017"/>
      <w:bookmarkStart w:id="527" w:name="_Toc52796479"/>
      <w:bookmarkStart w:id="528" w:name="_Toc139032260"/>
      <w:r w:rsidRPr="00E87D15">
        <w:rPr>
          <w:lang w:eastAsia="ko-KR"/>
        </w:rPr>
        <w:t>5.4.2.2</w:t>
      </w:r>
      <w:r w:rsidRPr="00E87D15">
        <w:rPr>
          <w:lang w:eastAsia="ko-KR"/>
        </w:rPr>
        <w:tab/>
        <w:t>HARQ process</w:t>
      </w:r>
      <w:bookmarkEnd w:id="522"/>
      <w:bookmarkEnd w:id="523"/>
      <w:bookmarkEnd w:id="524"/>
      <w:bookmarkEnd w:id="526"/>
      <w:bookmarkEnd w:id="527"/>
      <w:bookmarkEnd w:id="528"/>
    </w:p>
    <w:p w14:paraId="135E7C29" w14:textId="77777777" w:rsidR="00411627" w:rsidRPr="00E87D15" w:rsidRDefault="00411627" w:rsidP="00411627">
      <w:pPr>
        <w:rPr>
          <w:noProof/>
        </w:rPr>
      </w:pPr>
      <w:r w:rsidRPr="00E87D15">
        <w:rPr>
          <w:noProof/>
        </w:rPr>
        <w:t>Each HARQ process is associated with a HARQ buffer.</w:t>
      </w:r>
    </w:p>
    <w:p w14:paraId="2ACDED4A" w14:textId="6EAF05F2"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29"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530" w:author="Rapp_at#123" w:date="2023-08-31T14:47:00Z">
        <w:r w:rsidR="00512B4A" w:rsidRPr="00512B4A">
          <w:rPr>
            <w:noProof/>
          </w:rPr>
          <w:t xml:space="preserve"> </w:t>
        </w:r>
      </w:ins>
      <w:ins w:id="531" w:author="Rapp_at#123" w:date="2023-09-04T20:10:00Z">
        <w:r w:rsidR="008276FB">
          <w:rPr>
            <w:noProof/>
          </w:rPr>
          <w:t>[</w:t>
        </w:r>
      </w:ins>
      <w:ins w:id="532" w:author="Rapp_at#123" w:date="2023-08-31T14:47:00Z">
        <w:r w:rsidR="00512B4A" w:rsidRPr="00E87D15">
          <w:rPr>
            <w:noProof/>
          </w:rPr>
          <w:t xml:space="preserve">If </w:t>
        </w:r>
        <w:r w:rsidR="00512B4A" w:rsidRPr="00E87D15">
          <w:rPr>
            <w:i/>
            <w:iCs/>
            <w:noProof/>
          </w:rPr>
          <w:t>cg-</w:t>
        </w:r>
        <w:r w:rsidR="00512B4A">
          <w:rPr>
            <w:i/>
            <w:iCs/>
            <w:noProof/>
          </w:rPr>
          <w:t>LTM</w:t>
        </w:r>
        <w:r w:rsidR="00512B4A" w:rsidRPr="00E87D15">
          <w:rPr>
            <w:i/>
            <w:iCs/>
            <w:noProof/>
          </w:rPr>
          <w:t>-RetransmissionTimer</w:t>
        </w:r>
        <w:r w:rsidR="00512B4A" w:rsidRPr="00E87D15">
          <w:rPr>
            <w:noProof/>
          </w:rPr>
          <w:t xml:space="preserve"> is configured, retransmission for the initial transmission</w:t>
        </w:r>
      </w:ins>
      <w:ins w:id="533" w:author="Rapp_at#123" w:date="2023-08-31T14:48:00Z">
        <w:r w:rsidR="00512B4A">
          <w:rPr>
            <w:noProof/>
          </w:rPr>
          <w:t xml:space="preserve"> at LTM cell switch</w:t>
        </w:r>
      </w:ins>
      <w:ins w:id="534" w:author="Rapp_at#123" w:date="2023-08-31T14:47:00Z">
        <w:r w:rsidR="00512B4A" w:rsidRPr="00E87D15">
          <w:rPr>
            <w:noProof/>
          </w:rPr>
          <w:t xml:space="preserve"> with the same HARQ process may be performed on </w:t>
        </w:r>
        <w:commentRangeStart w:id="535"/>
        <w:r w:rsidR="00512B4A" w:rsidRPr="00E87D15">
          <w:rPr>
            <w:noProof/>
          </w:rPr>
          <w:t>any configured grant configuration</w:t>
        </w:r>
      </w:ins>
      <w:commentRangeEnd w:id="535"/>
      <w:ins w:id="536" w:author="Rapp_at#123" w:date="2023-09-04T19:56:00Z">
        <w:r w:rsidR="00775ACF">
          <w:rPr>
            <w:rStyle w:val="CommentReference"/>
          </w:rPr>
          <w:commentReference w:id="535"/>
        </w:r>
      </w:ins>
      <w:ins w:id="537" w:author="Rapp_at#123" w:date="2023-08-31T14:47:00Z">
        <w:r w:rsidR="00512B4A" w:rsidRPr="00E87D15">
          <w:rPr>
            <w:noProof/>
          </w:rPr>
          <w:t xml:space="preserve"> if the configured grant configurations have the same TBS.</w:t>
        </w:r>
      </w:ins>
      <w:ins w:id="538" w:author="Rapp_at#123" w:date="2023-09-04T20:10:00Z">
        <w:r w:rsidR="008276FB">
          <w:rPr>
            <w:noProof/>
          </w:rPr>
          <w:t>]</w:t>
        </w:r>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lastRenderedPageBreak/>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539"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540"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541" w:author="Rapp_at#123" w:date="2023-08-31T14:48:00Z"/>
          <w:lang w:eastAsia="ko-KR"/>
        </w:rPr>
      </w:pPr>
      <w:ins w:id="542"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8276FB" w:rsidRDefault="00BD4B60" w:rsidP="00BD4B60">
      <w:pPr>
        <w:pStyle w:val="B1"/>
        <w:rPr>
          <w:highlight w:val="yellow"/>
        </w:rPr>
      </w:pPr>
      <w:r w:rsidRPr="008276FB">
        <w:rPr>
          <w:highlight w:val="yellow"/>
          <w:lang w:eastAsia="zh-CN"/>
        </w:rPr>
        <w:t>1&gt;</w:t>
      </w:r>
      <w:r w:rsidRPr="008276FB">
        <w:rPr>
          <w:highlight w:val="yellow"/>
          <w:lang w:eastAsia="zh-CN"/>
        </w:rPr>
        <w:tab/>
      </w:r>
      <w:r w:rsidRPr="008276FB">
        <w:rPr>
          <w:highlight w:val="yellow"/>
        </w:rPr>
        <w:t>if a PDCCH addressed to the MAC entity</w:t>
      </w:r>
      <w:r w:rsidR="00B13A32" w:rsidRPr="008276FB">
        <w:rPr>
          <w:highlight w:val="yellow"/>
        </w:rPr>
        <w:t>'</w:t>
      </w:r>
      <w:r w:rsidRPr="008276FB">
        <w:rPr>
          <w:highlight w:val="yellow"/>
        </w:rPr>
        <w:t xml:space="preserve">s C-RNTI has not been received after initial transmission for the CG-SDT with CCCH message to which the </w:t>
      </w:r>
      <w:r w:rsidRPr="008276FB">
        <w:rPr>
          <w:i/>
          <w:highlight w:val="yellow"/>
        </w:rPr>
        <w:t>configuredGrantTimer</w:t>
      </w:r>
      <w:r w:rsidRPr="008276FB">
        <w:rPr>
          <w:iCs/>
          <w:highlight w:val="yellow"/>
        </w:rPr>
        <w:t xml:space="preserve"> </w:t>
      </w:r>
      <w:r w:rsidRPr="008276FB">
        <w:rPr>
          <w:highlight w:val="yellow"/>
        </w:rPr>
        <w:t>corresponds:</w:t>
      </w:r>
    </w:p>
    <w:p w14:paraId="692A87A0" w14:textId="77777777" w:rsidR="00BD4B60" w:rsidRPr="00E87D15" w:rsidRDefault="00BD4B60" w:rsidP="00BD4B60">
      <w:pPr>
        <w:pStyle w:val="B2"/>
        <w:rPr>
          <w:lang w:eastAsia="zh-CN"/>
        </w:rPr>
      </w:pPr>
      <w:r w:rsidRPr="008276FB">
        <w:rPr>
          <w:highlight w:val="yellow"/>
          <w:lang w:eastAsia="zh-CN"/>
        </w:rPr>
        <w:t>2&gt;</w:t>
      </w:r>
      <w:r w:rsidRPr="008276FB">
        <w:rPr>
          <w:highlight w:val="yellow"/>
          <w:lang w:eastAsia="zh-CN"/>
        </w:rPr>
        <w:tab/>
        <w:t>indicate failure to perform SDT procedure to the upper layer.</w:t>
      </w:r>
    </w:p>
    <w:p w14:paraId="24828C53" w14:textId="2436F241" w:rsidR="003300BA" w:rsidRPr="00512B4A" w:rsidRDefault="003300BA" w:rsidP="003300BA">
      <w:pPr>
        <w:ind w:left="200" w:right="200"/>
        <w:rPr>
          <w:ins w:id="543" w:author="Rapp_at#123" w:date="2023-09-04T19:49:00Z"/>
          <w:rFonts w:eastAsia="DengXian"/>
          <w:color w:val="FF0000"/>
          <w:lang w:eastAsia="zh-CN"/>
        </w:rPr>
      </w:pPr>
      <w:commentRangeStart w:id="544"/>
      <w:ins w:id="545" w:author="Rapp_at#123" w:date="2023-09-04T19:49:00Z">
        <w:r w:rsidRPr="00EB6A67">
          <w:rPr>
            <w:rFonts w:eastAsia="PMingLiU" w:hint="eastAsia"/>
            <w:color w:val="FF0000"/>
            <w:lang w:eastAsia="zh-TW"/>
          </w:rPr>
          <w:t>E</w:t>
        </w:r>
        <w:r>
          <w:rPr>
            <w:rFonts w:eastAsia="PMingLiU"/>
            <w:color w:val="FF0000"/>
            <w:lang w:eastAsia="zh-TW"/>
          </w:rPr>
          <w:t>ditor’s note: FFS w</w:t>
        </w:r>
      </w:ins>
      <w:ins w:id="546" w:author="Rapp_at#123" w:date="2023-09-04T19:50:00Z">
        <w:r>
          <w:rPr>
            <w:rFonts w:eastAsia="PMingLiU"/>
            <w:color w:val="FF0000"/>
            <w:lang w:eastAsia="zh-TW"/>
          </w:rPr>
          <w:t xml:space="preserve">hether the </w:t>
        </w:r>
        <w:r w:rsidRPr="00E87D15">
          <w:rPr>
            <w:i/>
            <w:noProof/>
            <w:lang w:eastAsia="ko-KR"/>
          </w:rPr>
          <w:t>configuredGrantTimer</w:t>
        </w:r>
        <w:r w:rsidRPr="004E3C3A">
          <w:rPr>
            <w:noProof/>
            <w:lang w:eastAsia="ko-KR"/>
          </w:rPr>
          <w:t xml:space="preserve"> based failure detection is supported by LTM</w:t>
        </w:r>
      </w:ins>
      <w:ins w:id="547" w:author="Rapp_at#123" w:date="2023-09-04T20:11:00Z">
        <w:r w:rsidR="008276FB">
          <w:rPr>
            <w:noProof/>
            <w:lang w:eastAsia="ko-KR"/>
          </w:rPr>
          <w:t xml:space="preserve">, similar as above </w:t>
        </w:r>
        <w:r w:rsidR="008276FB" w:rsidRPr="008276FB">
          <w:rPr>
            <w:noProof/>
            <w:highlight w:val="yellow"/>
            <w:lang w:eastAsia="ko-KR"/>
          </w:rPr>
          <w:t>highlight</w:t>
        </w:r>
        <w:r w:rsidR="008276FB">
          <w:rPr>
            <w:noProof/>
            <w:lang w:eastAsia="ko-KR"/>
          </w:rPr>
          <w:t xml:space="preserve"> part for CG-SDT</w:t>
        </w:r>
      </w:ins>
      <w:ins w:id="548" w:author="Rapp_at#123" w:date="2023-09-04T19:50:00Z">
        <w:r w:rsidR="004E3C3A">
          <w:rPr>
            <w:noProof/>
            <w:lang w:eastAsia="ko-KR"/>
          </w:rPr>
          <w:t>.</w:t>
        </w:r>
      </w:ins>
      <w:commentRangeEnd w:id="544"/>
      <w:r w:rsidR="006F06B6">
        <w:rPr>
          <w:rStyle w:val="CommentReference"/>
        </w:rPr>
        <w:commentReference w:id="544"/>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lastRenderedPageBreak/>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Heading3"/>
        <w:rPr>
          <w:lang w:eastAsia="ko-KR"/>
        </w:rPr>
      </w:pPr>
      <w:bookmarkStart w:id="549" w:name="_Toc46490323"/>
      <w:bookmarkStart w:id="550" w:name="_Toc52752018"/>
      <w:bookmarkStart w:id="551" w:name="_Toc52796480"/>
      <w:bookmarkStart w:id="552" w:name="_Toc139032261"/>
      <w:r w:rsidRPr="00E87D15">
        <w:rPr>
          <w:lang w:eastAsia="ko-KR"/>
        </w:rPr>
        <w:t>5.4.3</w:t>
      </w:r>
      <w:r w:rsidRPr="00E87D15">
        <w:rPr>
          <w:lang w:eastAsia="ko-KR"/>
        </w:rPr>
        <w:tab/>
        <w:t>Multiplexing and assembly</w:t>
      </w:r>
      <w:bookmarkEnd w:id="539"/>
      <w:bookmarkEnd w:id="540"/>
      <w:bookmarkEnd w:id="549"/>
      <w:bookmarkEnd w:id="550"/>
      <w:bookmarkEnd w:id="551"/>
      <w:bookmarkEnd w:id="552"/>
    </w:p>
    <w:p w14:paraId="531BB124" w14:textId="77777777" w:rsidR="00411627" w:rsidRPr="00E87D15" w:rsidRDefault="00411627" w:rsidP="00411627">
      <w:pPr>
        <w:pStyle w:val="Heading4"/>
        <w:rPr>
          <w:lang w:eastAsia="ko-KR"/>
        </w:rPr>
      </w:pPr>
      <w:bookmarkStart w:id="553" w:name="_Toc29239839"/>
      <w:bookmarkStart w:id="554" w:name="_Toc37296198"/>
      <w:bookmarkStart w:id="555" w:name="_Toc46490324"/>
      <w:bookmarkStart w:id="556" w:name="_Toc52752019"/>
      <w:bookmarkStart w:id="557" w:name="_Toc52796481"/>
      <w:bookmarkStart w:id="558"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553"/>
      <w:bookmarkEnd w:id="554"/>
      <w:bookmarkEnd w:id="555"/>
      <w:bookmarkEnd w:id="556"/>
      <w:bookmarkEnd w:id="557"/>
      <w:bookmarkEnd w:id="558"/>
    </w:p>
    <w:p w14:paraId="68679176" w14:textId="77777777" w:rsidR="00411627" w:rsidRPr="00E87D15" w:rsidRDefault="00411627" w:rsidP="00411627">
      <w:pPr>
        <w:pStyle w:val="Heading5"/>
        <w:rPr>
          <w:lang w:eastAsia="ko-KR"/>
        </w:rPr>
      </w:pPr>
      <w:bookmarkStart w:id="559" w:name="_Toc29239840"/>
      <w:bookmarkStart w:id="560" w:name="_Toc37296199"/>
      <w:bookmarkStart w:id="561" w:name="_Toc46490325"/>
      <w:bookmarkStart w:id="562" w:name="_Toc52752020"/>
      <w:bookmarkStart w:id="563" w:name="_Toc52796482"/>
      <w:bookmarkStart w:id="564" w:name="_Toc139032263"/>
      <w:r w:rsidRPr="00E87D15">
        <w:rPr>
          <w:lang w:eastAsia="ko-KR"/>
        </w:rPr>
        <w:t>5.4.3.1.1</w:t>
      </w:r>
      <w:r w:rsidRPr="00E87D15">
        <w:rPr>
          <w:lang w:eastAsia="ko-KR"/>
        </w:rPr>
        <w:tab/>
        <w:t>General</w:t>
      </w:r>
      <w:bookmarkEnd w:id="559"/>
      <w:bookmarkEnd w:id="560"/>
      <w:bookmarkEnd w:id="561"/>
      <w:bookmarkEnd w:id="562"/>
      <w:bookmarkEnd w:id="563"/>
      <w:bookmarkEnd w:id="564"/>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Heading5"/>
        <w:rPr>
          <w:lang w:eastAsia="ko-KR"/>
        </w:rPr>
      </w:pPr>
      <w:bookmarkStart w:id="565" w:name="_Toc29239841"/>
      <w:bookmarkStart w:id="566" w:name="_Toc37296200"/>
      <w:bookmarkStart w:id="567" w:name="_Toc46490326"/>
      <w:bookmarkStart w:id="568" w:name="_Toc52752021"/>
      <w:bookmarkStart w:id="569" w:name="_Toc52796483"/>
      <w:bookmarkStart w:id="570" w:name="_Toc139032264"/>
      <w:r w:rsidRPr="00E87D15">
        <w:rPr>
          <w:lang w:eastAsia="ko-KR"/>
        </w:rPr>
        <w:t>5.4.3.1.2</w:t>
      </w:r>
      <w:r w:rsidRPr="00E87D15">
        <w:rPr>
          <w:lang w:eastAsia="ko-KR"/>
        </w:rPr>
        <w:tab/>
        <w:t>Selection of logical channels</w:t>
      </w:r>
      <w:bookmarkEnd w:id="565"/>
      <w:bookmarkEnd w:id="566"/>
      <w:bookmarkEnd w:id="567"/>
      <w:bookmarkEnd w:id="568"/>
      <w:bookmarkEnd w:id="569"/>
      <w:bookmarkEnd w:id="570"/>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Heading5"/>
        <w:rPr>
          <w:lang w:eastAsia="ko-KR"/>
        </w:rPr>
      </w:pPr>
      <w:bookmarkStart w:id="571" w:name="_Toc29239842"/>
      <w:bookmarkStart w:id="572" w:name="_Toc37296201"/>
      <w:bookmarkStart w:id="573" w:name="_Toc46490327"/>
      <w:bookmarkStart w:id="574" w:name="_Toc52752022"/>
      <w:bookmarkStart w:id="575" w:name="_Toc52796484"/>
      <w:bookmarkStart w:id="576" w:name="_Toc139032265"/>
      <w:r w:rsidRPr="00E87D15">
        <w:rPr>
          <w:lang w:eastAsia="ko-KR"/>
        </w:rPr>
        <w:t>5.4.3.1.3</w:t>
      </w:r>
      <w:r w:rsidRPr="00E87D15">
        <w:rPr>
          <w:lang w:eastAsia="ko-KR"/>
        </w:rPr>
        <w:tab/>
        <w:t>Allocation of resources</w:t>
      </w:r>
      <w:bookmarkEnd w:id="571"/>
      <w:bookmarkEnd w:id="572"/>
      <w:bookmarkEnd w:id="573"/>
      <w:bookmarkEnd w:id="574"/>
      <w:bookmarkEnd w:id="575"/>
      <w:bookmarkEnd w:id="576"/>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lastRenderedPageBreak/>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577"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578" w:name="_Toc37296202"/>
      <w:bookmarkStart w:id="579"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Heading4"/>
        <w:rPr>
          <w:lang w:eastAsia="ko-KR"/>
        </w:rPr>
      </w:pPr>
      <w:bookmarkStart w:id="580" w:name="_Toc52752023"/>
      <w:bookmarkStart w:id="581" w:name="_Toc52796485"/>
      <w:bookmarkStart w:id="582" w:name="_Toc139032266"/>
      <w:r w:rsidRPr="00E87D15">
        <w:rPr>
          <w:lang w:eastAsia="ko-KR"/>
        </w:rPr>
        <w:t>5.4.3.2</w:t>
      </w:r>
      <w:r w:rsidRPr="00E87D15">
        <w:rPr>
          <w:lang w:eastAsia="ko-KR"/>
        </w:rPr>
        <w:tab/>
        <w:t>Multiplexing of MAC Control Elements and MAC SDUs</w:t>
      </w:r>
      <w:bookmarkEnd w:id="577"/>
      <w:bookmarkEnd w:id="578"/>
      <w:bookmarkEnd w:id="579"/>
      <w:bookmarkEnd w:id="580"/>
      <w:bookmarkEnd w:id="581"/>
      <w:bookmarkEnd w:id="582"/>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583"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Heading3"/>
        <w:rPr>
          <w:lang w:eastAsia="ko-KR"/>
        </w:rPr>
      </w:pPr>
      <w:bookmarkStart w:id="584" w:name="_Toc37296203"/>
      <w:bookmarkStart w:id="585" w:name="_Toc46490329"/>
      <w:bookmarkStart w:id="586" w:name="_Toc52752024"/>
      <w:bookmarkStart w:id="587" w:name="_Toc52796486"/>
      <w:bookmarkStart w:id="588" w:name="_Toc139032267"/>
      <w:r w:rsidRPr="00E87D15">
        <w:rPr>
          <w:lang w:eastAsia="ko-KR"/>
        </w:rPr>
        <w:t>5.4.4</w:t>
      </w:r>
      <w:r w:rsidRPr="00E87D15">
        <w:rPr>
          <w:lang w:eastAsia="ko-KR"/>
        </w:rPr>
        <w:tab/>
        <w:t>Scheduling Request</w:t>
      </w:r>
      <w:bookmarkEnd w:id="583"/>
      <w:bookmarkEnd w:id="584"/>
      <w:bookmarkEnd w:id="585"/>
      <w:bookmarkEnd w:id="586"/>
      <w:bookmarkEnd w:id="587"/>
      <w:bookmarkEnd w:id="588"/>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lastRenderedPageBreak/>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589"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590" w:author="Rapp_at#123" w:date="2023-08-31T10:36:00Z">
        <w:r w:rsidR="004D5766">
          <w:rPr>
            <w:noProof/>
          </w:rPr>
          <w:t>, and</w:t>
        </w:r>
      </w:ins>
    </w:p>
    <w:p w14:paraId="58B45085" w14:textId="029725A9" w:rsidR="00411627" w:rsidRPr="00E87D15" w:rsidRDefault="004D5766" w:rsidP="00411627">
      <w:pPr>
        <w:pStyle w:val="B1"/>
        <w:rPr>
          <w:noProof/>
          <w:lang w:eastAsia="ko-KR"/>
        </w:rPr>
      </w:pPr>
      <w:ins w:id="591" w:author="Rapp_at#123" w:date="2023-08-31T10:36:00Z">
        <w:r>
          <w:rPr>
            <w:noProof/>
          </w:rPr>
          <w:t>1&gt;</w:t>
        </w:r>
        <w:r>
          <w:rPr>
            <w:noProof/>
          </w:rPr>
          <w:tab/>
          <w:t>if the</w:t>
        </w:r>
      </w:ins>
      <w:ins w:id="592" w:author="Rapp_at#123" w:date="2023-09-04T17:36:00Z">
        <w:r w:rsidR="00B13390">
          <w:rPr>
            <w:noProof/>
          </w:rPr>
          <w:t>re is no</w:t>
        </w:r>
      </w:ins>
      <w:ins w:id="593" w:author="Rapp_at#123" w:date="2023-08-31T10:36:00Z">
        <w:r>
          <w:rPr>
            <w:noProof/>
          </w:rPr>
          <w:t xml:space="preserve"> </w:t>
        </w:r>
      </w:ins>
      <w:ins w:id="594" w:author="Rapp_at#123" w:date="2023-09-04T17:36:00Z">
        <w:r w:rsidR="00B13390">
          <w:rPr>
            <w:noProof/>
          </w:rPr>
          <w:t>ongoing</w:t>
        </w:r>
        <w:commentRangeStart w:id="595"/>
        <w:commentRangeStart w:id="596"/>
        <w:commentRangeEnd w:id="595"/>
        <w:r w:rsidR="00B13390">
          <w:rPr>
            <w:rStyle w:val="CommentReference"/>
          </w:rPr>
          <w:commentReference w:id="595"/>
        </w:r>
      </w:ins>
      <w:commentRangeEnd w:id="596"/>
      <w:r w:rsidR="006F06B6">
        <w:rPr>
          <w:rStyle w:val="CommentReference"/>
        </w:rPr>
        <w:commentReference w:id="596"/>
      </w:r>
      <w:ins w:id="597" w:author="Rapp_at#123" w:date="2023-09-04T17:36:00Z">
        <w:r w:rsidR="00B13390">
          <w:rPr>
            <w:noProof/>
          </w:rPr>
          <w:t xml:space="preserve"> </w:t>
        </w:r>
      </w:ins>
      <w:ins w:id="598"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lastRenderedPageBreak/>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599"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599"/>
    <w:p w14:paraId="20AC3582" w14:textId="265C399B" w:rsidR="00E578F6" w:rsidRPr="00E87D15" w:rsidRDefault="00E578F6" w:rsidP="00265EBE">
      <w:pPr>
        <w:pStyle w:val="B4"/>
        <w:rPr>
          <w:rFonts w:eastAsia="SimSun"/>
          <w:lang w:eastAsia="zh-CN"/>
        </w:rPr>
      </w:pPr>
      <w:r w:rsidRPr="00E87D15">
        <w:rPr>
          <w:rFonts w:eastAsia="SimSun"/>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SimSun"/>
          <w:lang w:eastAsia="zh-CN"/>
        </w:rPr>
        <w:t>:</w:t>
      </w:r>
    </w:p>
    <w:p w14:paraId="098D7EB1" w14:textId="0F47CB2A" w:rsidR="00E578F6" w:rsidRPr="00E87D15" w:rsidRDefault="00E578F6" w:rsidP="00265EBE">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SimSun"/>
          <w:lang w:eastAsia="zh-CN"/>
        </w:rPr>
        <w:t>;</w:t>
      </w:r>
    </w:p>
    <w:p w14:paraId="3011A6E7" w14:textId="77777777" w:rsidR="008019AA" w:rsidRPr="00E87D15" w:rsidRDefault="008019AA" w:rsidP="008019AA">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lastRenderedPageBreak/>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600" w:name="_Hlk39177277"/>
      <w:r w:rsidRPr="00E87D15">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lastRenderedPageBreak/>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The MAC entity may stop, if any, ongoing Random Access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600"/>
    </w:p>
    <w:p w14:paraId="49828A50" w14:textId="77777777" w:rsidR="002F6AE9" w:rsidRPr="00E87D15" w:rsidRDefault="0013780C" w:rsidP="002F6AE9">
      <w:pPr>
        <w:pStyle w:val="B1"/>
        <w:rPr>
          <w:lang w:eastAsia="ko-KR"/>
        </w:rPr>
      </w:pPr>
      <w:bookmarkStart w:id="601" w:name="_Toc29239845"/>
      <w:bookmarkStart w:id="602" w:name="_Toc37296204"/>
      <w:bookmarkStart w:id="603" w:name="_Toc46490330"/>
      <w:bookmarkStart w:id="604" w:name="_Toc52752025"/>
      <w:bookmarkStart w:id="605"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Heading3"/>
        <w:rPr>
          <w:lang w:eastAsia="ko-KR"/>
        </w:rPr>
      </w:pPr>
      <w:bookmarkStart w:id="606" w:name="_Toc139032268"/>
      <w:r w:rsidRPr="00E87D15">
        <w:rPr>
          <w:lang w:eastAsia="ko-KR"/>
        </w:rPr>
        <w:t>5.4.5</w:t>
      </w:r>
      <w:r w:rsidRPr="00E87D15">
        <w:rPr>
          <w:lang w:eastAsia="ko-KR"/>
        </w:rPr>
        <w:tab/>
        <w:t>Buffer Status Reporting</w:t>
      </w:r>
      <w:bookmarkEnd w:id="601"/>
      <w:bookmarkEnd w:id="602"/>
      <w:bookmarkEnd w:id="603"/>
      <w:bookmarkEnd w:id="604"/>
      <w:bookmarkEnd w:id="605"/>
      <w:bookmarkEnd w:id="606"/>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lastRenderedPageBreak/>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lastRenderedPageBreak/>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607"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Heading3"/>
        <w:rPr>
          <w:lang w:eastAsia="ko-KR"/>
        </w:rPr>
      </w:pPr>
      <w:bookmarkStart w:id="608" w:name="_Toc37296205"/>
      <w:bookmarkStart w:id="609" w:name="_Toc46490331"/>
      <w:bookmarkStart w:id="610" w:name="_Toc52752026"/>
      <w:bookmarkStart w:id="611" w:name="_Toc52796488"/>
      <w:bookmarkStart w:id="612" w:name="_Toc139032269"/>
      <w:r w:rsidRPr="00E87D15">
        <w:rPr>
          <w:lang w:eastAsia="ko-KR"/>
        </w:rPr>
        <w:t>5.4.6</w:t>
      </w:r>
      <w:r w:rsidRPr="00E87D15">
        <w:rPr>
          <w:lang w:eastAsia="ko-KR"/>
        </w:rPr>
        <w:tab/>
        <w:t>Power Headroom Reporting</w:t>
      </w:r>
      <w:bookmarkEnd w:id="607"/>
      <w:bookmarkEnd w:id="608"/>
      <w:bookmarkEnd w:id="609"/>
      <w:bookmarkEnd w:id="610"/>
      <w:bookmarkEnd w:id="611"/>
      <w:bookmarkEnd w:id="612"/>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lastRenderedPageBreak/>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lastRenderedPageBreak/>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lastRenderedPageBreak/>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lastRenderedPageBreak/>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Heading3"/>
        <w:rPr>
          <w:lang w:eastAsia="ko-KR"/>
        </w:rPr>
      </w:pPr>
      <w:bookmarkStart w:id="613" w:name="_Toc46490332"/>
      <w:bookmarkStart w:id="614" w:name="_Toc52752027"/>
      <w:bookmarkStart w:id="615" w:name="_Toc52796489"/>
      <w:bookmarkStart w:id="616" w:name="_Toc139032270"/>
      <w:bookmarkStart w:id="617" w:name="_Toc29239847"/>
      <w:bookmarkStart w:id="618" w:name="_Toc37296206"/>
      <w:r w:rsidRPr="00E87D15">
        <w:rPr>
          <w:lang w:eastAsia="ko-KR"/>
        </w:rPr>
        <w:t>5.4.7</w:t>
      </w:r>
      <w:r w:rsidRPr="00E87D15">
        <w:rPr>
          <w:lang w:eastAsia="ko-KR"/>
        </w:rPr>
        <w:tab/>
        <w:t>Pre-emptive Buffer Status Reporting</w:t>
      </w:r>
      <w:bookmarkEnd w:id="613"/>
      <w:bookmarkEnd w:id="614"/>
      <w:bookmarkEnd w:id="615"/>
      <w:bookmarkEnd w:id="616"/>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lastRenderedPageBreak/>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Heading3"/>
        <w:rPr>
          <w:lang w:eastAsia="ko-KR"/>
        </w:rPr>
      </w:pPr>
      <w:bookmarkStart w:id="619" w:name="_Toc139032271"/>
      <w:bookmarkStart w:id="620" w:name="_Toc46490333"/>
      <w:bookmarkStart w:id="621" w:name="_Toc52752028"/>
      <w:bookmarkStart w:id="622" w:name="_Toc52796490"/>
      <w:r w:rsidRPr="00E87D15">
        <w:rPr>
          <w:lang w:eastAsia="ko-KR"/>
        </w:rPr>
        <w:t>5.4.8</w:t>
      </w:r>
      <w:r w:rsidR="00E520AF" w:rsidRPr="00E87D15">
        <w:rPr>
          <w:lang w:eastAsia="ko-KR"/>
        </w:rPr>
        <w:tab/>
        <w:t>Timing Advance Reporting</w:t>
      </w:r>
      <w:bookmarkEnd w:id="619"/>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Heading2"/>
        <w:rPr>
          <w:lang w:eastAsia="ko-KR"/>
        </w:rPr>
      </w:pPr>
      <w:bookmarkStart w:id="623" w:name="_Toc139032272"/>
      <w:r w:rsidRPr="00E87D15">
        <w:rPr>
          <w:lang w:eastAsia="ko-KR"/>
        </w:rPr>
        <w:t>5.5</w:t>
      </w:r>
      <w:r w:rsidRPr="00E87D15">
        <w:rPr>
          <w:lang w:eastAsia="ko-KR"/>
        </w:rPr>
        <w:tab/>
        <w:t>PCH reception</w:t>
      </w:r>
      <w:bookmarkEnd w:id="617"/>
      <w:bookmarkEnd w:id="618"/>
      <w:bookmarkEnd w:id="620"/>
      <w:bookmarkEnd w:id="621"/>
      <w:bookmarkEnd w:id="622"/>
      <w:bookmarkEnd w:id="623"/>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lastRenderedPageBreak/>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Heading2"/>
        <w:rPr>
          <w:lang w:eastAsia="ko-KR"/>
        </w:rPr>
      </w:pPr>
      <w:bookmarkStart w:id="624" w:name="_Toc29239848"/>
      <w:bookmarkStart w:id="625" w:name="_Toc37296207"/>
      <w:bookmarkStart w:id="626" w:name="_Toc46490334"/>
      <w:bookmarkStart w:id="627" w:name="_Toc52752029"/>
      <w:bookmarkStart w:id="628" w:name="_Toc52796491"/>
      <w:bookmarkStart w:id="629" w:name="_Toc139032273"/>
      <w:r w:rsidRPr="00E87D15">
        <w:rPr>
          <w:lang w:eastAsia="ko-KR"/>
        </w:rPr>
        <w:t>5.6</w:t>
      </w:r>
      <w:r w:rsidRPr="00E87D15">
        <w:rPr>
          <w:lang w:eastAsia="ko-KR"/>
        </w:rPr>
        <w:tab/>
        <w:t>BCH reception</w:t>
      </w:r>
      <w:bookmarkEnd w:id="624"/>
      <w:bookmarkEnd w:id="625"/>
      <w:bookmarkEnd w:id="626"/>
      <w:bookmarkEnd w:id="627"/>
      <w:bookmarkEnd w:id="628"/>
      <w:bookmarkEnd w:id="629"/>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Heading2"/>
        <w:rPr>
          <w:lang w:eastAsia="ko-KR"/>
        </w:rPr>
      </w:pPr>
      <w:bookmarkStart w:id="630" w:name="_Toc29239849"/>
      <w:bookmarkStart w:id="631" w:name="_Toc37296208"/>
      <w:bookmarkStart w:id="632" w:name="_Toc46490335"/>
      <w:bookmarkStart w:id="633" w:name="_Toc52752030"/>
      <w:bookmarkStart w:id="634" w:name="_Toc52796492"/>
      <w:bookmarkStart w:id="635" w:name="_Toc139032274"/>
      <w:r w:rsidRPr="00E87D15">
        <w:rPr>
          <w:lang w:eastAsia="ko-KR"/>
        </w:rPr>
        <w:t>5.7</w:t>
      </w:r>
      <w:r w:rsidRPr="00E87D15">
        <w:rPr>
          <w:lang w:eastAsia="ko-KR"/>
        </w:rPr>
        <w:tab/>
        <w:t>Discontinuous Reception (DRX)</w:t>
      </w:r>
      <w:bookmarkEnd w:id="630"/>
      <w:bookmarkEnd w:id="631"/>
      <w:bookmarkEnd w:id="632"/>
      <w:bookmarkEnd w:id="633"/>
      <w:bookmarkEnd w:id="634"/>
      <w:bookmarkEnd w:id="635"/>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xml:space="preserve">: </w:t>
      </w:r>
      <w:proofErr w:type="gramStart"/>
      <w:r w:rsidRPr="00E87D15">
        <w:rPr>
          <w:lang w:eastAsia="ko-KR"/>
        </w:rPr>
        <w:t>the</w:t>
      </w:r>
      <w:proofErr w:type="gramEnd"/>
      <w:r w:rsidRPr="00E87D15">
        <w:rPr>
          <w:lang w:eastAsia="ko-KR"/>
        </w:rPr>
        <w:t xml:space="preserv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w:t>
      </w:r>
      <w:r w:rsidRPr="00E87D15">
        <w:rPr>
          <w:lang w:eastAsia="ko-KR"/>
        </w:rPr>
        <w:t xml:space="preserve"> (optional): </w:t>
      </w:r>
      <w:proofErr w:type="gramStart"/>
      <w:r w:rsidRPr="00E87D15">
        <w:rPr>
          <w:lang w:eastAsia="ko-KR"/>
        </w:rPr>
        <w:t>the</w:t>
      </w:r>
      <w:proofErr w:type="gramEnd"/>
      <w:r w:rsidRPr="00E87D15">
        <w:rPr>
          <w:lang w:eastAsia="ko-KR"/>
        </w:rPr>
        <w:t xml:space="preserv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lastRenderedPageBreak/>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lastRenderedPageBreak/>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SimSun"/>
        </w:rPr>
      </w:pPr>
      <w:r w:rsidRPr="00E87D15">
        <w:rPr>
          <w:rStyle w:val="B3Char"/>
          <w:rFonts w:eastAsia="SimSun"/>
        </w:rPr>
        <w:t>4&gt;</w:t>
      </w:r>
      <w:r w:rsidRPr="00E87D15">
        <w:rPr>
          <w:rStyle w:val="B3Char"/>
          <w:rFonts w:eastAsia="SimSun"/>
        </w:rPr>
        <w:tab/>
        <w:t xml:space="preserve">start the </w:t>
      </w:r>
      <w:r w:rsidRPr="00E87D15">
        <w:rPr>
          <w:rStyle w:val="B3Char"/>
          <w:rFonts w:eastAsia="SimSun"/>
          <w:i/>
          <w:iCs/>
        </w:rPr>
        <w:t>HARQ-RTT-TimerDL-NTN</w:t>
      </w:r>
      <w:r w:rsidRPr="00E87D15">
        <w:rPr>
          <w:rStyle w:val="B3Char"/>
          <w:rFonts w:eastAsia="SimSun"/>
        </w:rPr>
        <w:t xml:space="preserve"> for the corresponding HARQ process in the first symbol after the end of the corresponding transmission carrying the DL HARQ feedback</w:t>
      </w:r>
      <w:r w:rsidR="00573DFE" w:rsidRPr="00E87D15">
        <w:rPr>
          <w:rStyle w:val="B3Char"/>
          <w:rFonts w:eastAsia="SimSun"/>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lastRenderedPageBreak/>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636" w:name="_Hlk49354090"/>
      <w:r w:rsidR="00600D53" w:rsidRPr="00E87D15">
        <w:rPr>
          <w:iCs/>
          <w:noProof/>
        </w:rPr>
        <w:t>for each DRX group</w:t>
      </w:r>
      <w:bookmarkEnd w:id="636"/>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lastRenderedPageBreak/>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lastRenderedPageBreak/>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SimSun"/>
          <w:lang w:eastAsia="zh-CN"/>
        </w:rPr>
        <w:t xml:space="preserve">end of the last) </w:t>
      </w:r>
      <w:r w:rsidRPr="00E87D15">
        <w:rPr>
          <w:noProof/>
          <w:lang w:eastAsia="ko-KR"/>
        </w:rPr>
        <w:t xml:space="preserve">PDSCH transmission </w:t>
      </w:r>
      <w:r w:rsidR="006B290B" w:rsidRPr="00E87D15">
        <w:rPr>
          <w:rFonts w:eastAsia="SimSun"/>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SimSun"/>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SimSun"/>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lastRenderedPageBreak/>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w:t>
      </w:r>
      <w:r w:rsidR="000220E9" w:rsidRPr="00E87D15">
        <w:rPr>
          <w:noProof/>
        </w:rPr>
        <w:lastRenderedPageBreak/>
        <w:t xml:space="preserve">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Heading2"/>
        <w:rPr>
          <w:lang w:eastAsia="ko-KR"/>
        </w:rPr>
      </w:pPr>
      <w:bookmarkStart w:id="637" w:name="_Toc139032275"/>
      <w:bookmarkStart w:id="638" w:name="_Toc76574175"/>
      <w:bookmarkStart w:id="639" w:name="_Toc29239850"/>
      <w:bookmarkStart w:id="640" w:name="_Toc37296209"/>
      <w:bookmarkStart w:id="641" w:name="_Toc46490336"/>
      <w:bookmarkStart w:id="642" w:name="_Toc52752031"/>
      <w:bookmarkStart w:id="643" w:name="_Toc52796493"/>
      <w:r w:rsidRPr="00E87D15">
        <w:rPr>
          <w:lang w:eastAsia="ko-KR"/>
        </w:rPr>
        <w:t>5.7a</w:t>
      </w:r>
      <w:r w:rsidRPr="00E87D15">
        <w:rPr>
          <w:lang w:eastAsia="ko-KR"/>
        </w:rPr>
        <w:tab/>
        <w:t>Discontinuous Reception (DRX) for MBS Broadcast</w:t>
      </w:r>
      <w:bookmarkEnd w:id="637"/>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638"/>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Heading2"/>
        <w:rPr>
          <w:lang w:eastAsia="ko-KR"/>
        </w:rPr>
      </w:pPr>
      <w:bookmarkStart w:id="644" w:name="_Toc139032276"/>
      <w:r w:rsidRPr="00E87D15">
        <w:rPr>
          <w:lang w:eastAsia="ko-KR"/>
        </w:rPr>
        <w:t>5.7b</w:t>
      </w:r>
      <w:r w:rsidRPr="00E87D15">
        <w:rPr>
          <w:lang w:eastAsia="ko-KR"/>
        </w:rPr>
        <w:tab/>
        <w:t>Discontinuous Reception (DRX) for MBS Multicast</w:t>
      </w:r>
      <w:bookmarkEnd w:id="644"/>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lastRenderedPageBreak/>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645" w:name="OLE_LINK1"/>
      <w:r w:rsidRPr="00E87D15">
        <w:t>as specified in TS 38.213 [6]</w:t>
      </w:r>
      <w:bookmarkEnd w:id="645"/>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lastRenderedPageBreak/>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Heading2"/>
        <w:rPr>
          <w:lang w:eastAsia="ko-KR"/>
        </w:rPr>
      </w:pPr>
      <w:bookmarkStart w:id="646" w:name="_Toc139032277"/>
      <w:r w:rsidRPr="00E87D15">
        <w:rPr>
          <w:lang w:eastAsia="ko-KR"/>
        </w:rPr>
        <w:t>5.8</w:t>
      </w:r>
      <w:r w:rsidRPr="00E87D15">
        <w:rPr>
          <w:lang w:eastAsia="ko-KR"/>
        </w:rPr>
        <w:tab/>
        <w:t>Transmission and reception without dynamic scheduling</w:t>
      </w:r>
      <w:bookmarkEnd w:id="639"/>
      <w:bookmarkEnd w:id="640"/>
      <w:bookmarkEnd w:id="641"/>
      <w:bookmarkEnd w:id="642"/>
      <w:bookmarkEnd w:id="643"/>
      <w:bookmarkEnd w:id="646"/>
    </w:p>
    <w:p w14:paraId="209BED1D" w14:textId="77777777" w:rsidR="00411627" w:rsidRPr="00E87D15" w:rsidRDefault="00411627" w:rsidP="00411627">
      <w:pPr>
        <w:pStyle w:val="Heading3"/>
        <w:rPr>
          <w:lang w:eastAsia="ko-KR"/>
        </w:rPr>
      </w:pPr>
      <w:bookmarkStart w:id="647" w:name="_Toc29239851"/>
      <w:bookmarkStart w:id="648" w:name="_Toc37296210"/>
      <w:bookmarkStart w:id="649" w:name="_Toc46490337"/>
      <w:bookmarkStart w:id="650" w:name="_Toc52752032"/>
      <w:bookmarkStart w:id="651" w:name="_Toc52796494"/>
      <w:bookmarkStart w:id="652" w:name="_Toc139032278"/>
      <w:r w:rsidRPr="00E87D15">
        <w:rPr>
          <w:lang w:eastAsia="ko-KR"/>
        </w:rPr>
        <w:t>5.8.1</w:t>
      </w:r>
      <w:r w:rsidRPr="00E87D15">
        <w:rPr>
          <w:lang w:eastAsia="ko-KR"/>
        </w:rPr>
        <w:tab/>
        <w:t>Downlink</w:t>
      </w:r>
      <w:bookmarkEnd w:id="647"/>
      <w:bookmarkEnd w:id="648"/>
      <w:bookmarkEnd w:id="649"/>
      <w:bookmarkEnd w:id="650"/>
      <w:bookmarkEnd w:id="651"/>
      <w:bookmarkEnd w:id="652"/>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Heading3"/>
        <w:rPr>
          <w:lang w:eastAsia="ko-KR"/>
        </w:rPr>
      </w:pPr>
      <w:bookmarkStart w:id="653" w:name="_Toc139032279"/>
      <w:bookmarkStart w:id="654" w:name="_Toc29239852"/>
      <w:bookmarkStart w:id="655" w:name="_Toc37296211"/>
      <w:bookmarkStart w:id="656" w:name="_Toc46490338"/>
      <w:bookmarkStart w:id="657" w:name="_Toc52752033"/>
      <w:bookmarkStart w:id="658" w:name="_Toc52796495"/>
      <w:r w:rsidRPr="00E87D15">
        <w:rPr>
          <w:lang w:eastAsia="ko-KR"/>
        </w:rPr>
        <w:t>5.8.1a</w:t>
      </w:r>
      <w:r w:rsidRPr="00E87D15">
        <w:rPr>
          <w:lang w:eastAsia="ko-KR"/>
        </w:rPr>
        <w:tab/>
        <w:t>Downlink for Multicast</w:t>
      </w:r>
      <w:bookmarkEnd w:id="653"/>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lastRenderedPageBreak/>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Heading3"/>
        <w:rPr>
          <w:lang w:eastAsia="ko-KR"/>
        </w:rPr>
      </w:pPr>
      <w:bookmarkStart w:id="659" w:name="_Toc139032280"/>
      <w:r w:rsidRPr="00E87D15">
        <w:rPr>
          <w:lang w:eastAsia="ko-KR"/>
        </w:rPr>
        <w:t>5.8.2</w:t>
      </w:r>
      <w:r w:rsidRPr="00E87D15">
        <w:rPr>
          <w:lang w:eastAsia="ko-KR"/>
        </w:rPr>
        <w:tab/>
        <w:t>Uplink</w:t>
      </w:r>
      <w:bookmarkEnd w:id="654"/>
      <w:bookmarkEnd w:id="655"/>
      <w:bookmarkEnd w:id="656"/>
      <w:bookmarkEnd w:id="657"/>
      <w:bookmarkEnd w:id="658"/>
      <w:bookmarkEnd w:id="659"/>
    </w:p>
    <w:p w14:paraId="5A401F9B" w14:textId="5495D14B" w:rsidR="009B6614" w:rsidDel="00E90DA6" w:rsidRDefault="00CA01AD" w:rsidP="00D40362">
      <w:pPr>
        <w:rPr>
          <w:del w:id="660" w:author="Rapp_at#123" w:date="2023-08-31T14:14:00Z"/>
          <w:noProof/>
          <w:lang w:eastAsia="ko-KR"/>
        </w:rPr>
      </w:pPr>
      <w:ins w:id="661"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w:t>
        </w:r>
        <w:del w:id="662" w:author="Rapp_at#123" w:date="2023-08-31T14:13:00Z">
          <w:r w:rsidRPr="00EB6A67" w:rsidDel="009B6614">
            <w:rPr>
              <w:rFonts w:eastAsia="PMingLiU"/>
              <w:color w:val="FF0000"/>
              <w:lang w:eastAsia="zh-TW"/>
            </w:rPr>
            <w:delText xml:space="preserve">FFS </w:delText>
          </w:r>
          <w:r w:rsidDel="009B6614">
            <w:rPr>
              <w:rFonts w:eastAsia="PMingLiU"/>
              <w:color w:val="FF0000"/>
              <w:lang w:eastAsia="zh-TW"/>
            </w:rPr>
            <w:delText>on more details of the MAC impact for this agreement “</w:delText>
          </w:r>
          <w:r w:rsidRPr="00185886" w:rsidDel="009B6614">
            <w:rPr>
              <w:rFonts w:eastAsia="PMingLiU"/>
              <w:color w:val="FF0000"/>
              <w:lang w:eastAsia="zh-TW"/>
            </w:rPr>
            <w:delText>Configured grant can be used for RACH-less LTM, for the first UL data transmission to the target cell, the UE selects the configured grant occasion, which is associated with the beam indicated in the LTM MAC CE (as set by source cell). FFS further optimization</w:delText>
          </w:r>
          <w:r w:rsidDel="009B6614">
            <w:rPr>
              <w:rFonts w:eastAsia="PMingLiU"/>
              <w:color w:val="FF0000"/>
              <w:lang w:eastAsia="zh-TW"/>
            </w:rPr>
            <w:delText>”</w:delText>
          </w:r>
          <w:r w:rsidRPr="00EB6A67" w:rsidDel="009B6614">
            <w:rPr>
              <w:rFonts w:eastAsia="PMingLiU"/>
              <w:color w:val="FF0000"/>
              <w:lang w:eastAsia="zh-TW"/>
            </w:rPr>
            <w:delText>.</w:delText>
          </w:r>
        </w:del>
      </w:ins>
      <w:ins w:id="663" w:author="Rapp_at#123" w:date="2023-08-31T14:14:00Z">
        <w:r w:rsidR="009B6614">
          <w:rPr>
            <w:rFonts w:eastAsia="PMingLiU"/>
            <w:color w:val="FF0000"/>
            <w:lang w:eastAsia="zh-TW"/>
          </w:rPr>
          <w:t xml:space="preserve">For </w:t>
        </w:r>
        <w:r w:rsidR="009B6614" w:rsidRPr="009B6614">
          <w:rPr>
            <w:rFonts w:eastAsia="PMingLiU"/>
            <w:color w:val="FF0000"/>
            <w:lang w:eastAsia="zh-TW"/>
          </w:rPr>
          <w:t>the CG used for RACH-less LTM cell switch</w:t>
        </w:r>
      </w:ins>
      <w:ins w:id="664" w:author="Rapp_at#123" w:date="2023-08-31T14:15:00Z">
        <w:r w:rsidR="009B6614">
          <w:rPr>
            <w:rFonts w:eastAsia="PMingLiU"/>
            <w:color w:val="FF0000"/>
            <w:lang w:eastAsia="zh-TW"/>
          </w:rPr>
          <w:t>:</w:t>
        </w:r>
      </w:ins>
      <w:ins w:id="665" w:author="Rapp_at#123" w:date="2023-08-31T14:14:00Z">
        <w:r w:rsidR="009B6614">
          <w:rPr>
            <w:rFonts w:eastAsia="PMingLiU"/>
            <w:color w:val="FF0000"/>
            <w:lang w:eastAsia="zh-TW"/>
          </w:rPr>
          <w:t xml:space="preserve"> t</w:t>
        </w:r>
      </w:ins>
      <w:ins w:id="666" w:author="Rapp_at#123" w:date="2023-08-31T14:13:00Z">
        <w:r w:rsidR="009B6614">
          <w:rPr>
            <w:rFonts w:eastAsia="PMingLiU"/>
            <w:color w:val="FF0000"/>
            <w:lang w:eastAsia="zh-TW"/>
          </w:rPr>
          <w:t>he configuration and CG occasion selection will be assumed similar as CG-SDT</w:t>
        </w:r>
      </w:ins>
      <w:ins w:id="667" w:author="Rapp_at#123" w:date="2023-08-31T14:58:00Z">
        <w:r w:rsidR="00E90DA6">
          <w:rPr>
            <w:rFonts w:eastAsia="PMingLiU"/>
            <w:color w:val="FF0000"/>
            <w:lang w:eastAsia="zh-TW"/>
          </w:rPr>
          <w:t xml:space="preserve">, still as </w:t>
        </w:r>
        <w:r w:rsidR="00E90DA6" w:rsidRPr="00E90DA6">
          <w:rPr>
            <w:rFonts w:eastAsia="PMingLiU"/>
            <w:color w:val="FF0000"/>
            <w:lang w:eastAsia="zh-TW"/>
          </w:rPr>
          <w:t>configured grant Type 1.</w:t>
        </w:r>
      </w:ins>
    </w:p>
    <w:p w14:paraId="128AFD32" w14:textId="77777777" w:rsidR="00E90DA6" w:rsidRPr="00E90DA6" w:rsidRDefault="00E90DA6" w:rsidP="00E90DA6">
      <w:pPr>
        <w:ind w:left="200" w:right="200"/>
        <w:rPr>
          <w:ins w:id="668" w:author="Rapp_at#123" w:date="2023-08-31T14:58: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lastRenderedPageBreak/>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669" w:author="Rapp_at#123" w:date="2023-08-31T14:17:00Z"/>
          <w:rFonts w:eastAsia="PMingLiU"/>
          <w:color w:val="FF0000"/>
          <w:lang w:eastAsia="zh-TW"/>
        </w:rPr>
      </w:pPr>
      <w:ins w:id="670"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671"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672" w:author="Rapp_at#123" w:date="2023-08-31T14:18:00Z"/>
          <w:noProof/>
          <w:lang w:eastAsia="ko-KR"/>
        </w:rPr>
      </w:pPr>
      <w:ins w:id="673" w:author="Rapp_at#123" w:date="2023-08-31T14:18:00Z">
        <w:r w:rsidRPr="00E87D15">
          <w:rPr>
            <w:noProof/>
            <w:lang w:eastAsia="ko-KR"/>
          </w:rPr>
          <w:t>-</w:t>
        </w:r>
        <w:r w:rsidRPr="00E87D15">
          <w:rPr>
            <w:noProof/>
            <w:lang w:eastAsia="ko-KR"/>
          </w:rPr>
          <w:tab/>
        </w:r>
      </w:ins>
      <w:ins w:id="674" w:author="Rapp_at#123" w:date="2023-08-31T14:19:00Z">
        <w:r>
          <w:rPr>
            <w:noProof/>
            <w:lang w:eastAsia="ko-KR"/>
          </w:rPr>
          <w:t>[</w:t>
        </w:r>
      </w:ins>
      <w:commentRangeStart w:id="675"/>
      <w:ins w:id="676"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675"/>
        <w:r>
          <w:rPr>
            <w:rStyle w:val="CommentReference"/>
          </w:rPr>
          <w:commentReference w:id="675"/>
        </w:r>
      </w:ins>
      <w:ins w:id="677" w:author="Rapp_at#123" w:date="2023-08-31T14:19:00Z">
        <w:r w:rsidRPr="00AC6564">
          <w:rPr>
            <w:iCs/>
            <w:noProof/>
            <w:lang w:eastAsia="ko-KR"/>
          </w:rPr>
          <w:t>]</w:t>
        </w:r>
      </w:ins>
      <w:ins w:id="678"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679" w:author="Rapp_at#123" w:date="2023-08-31T14:19:00Z">
        <w:r>
          <w:rPr>
            <w:noProof/>
            <w:lang w:eastAsia="ko-KR"/>
          </w:rPr>
          <w:t>M cell switch</w:t>
        </w:r>
      </w:ins>
      <w:ins w:id="680" w:author="Rapp_at#123" w:date="2023-08-31T14:18:00Z">
        <w:r w:rsidRPr="00E87D15">
          <w:rPr>
            <w:noProof/>
            <w:lang w:eastAsia="ko-KR"/>
          </w:rPr>
          <w:t xml:space="preserve"> 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SimSun"/>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DengXian"/>
          <w:lang w:eastAsia="zh-CN"/>
        </w:rPr>
      </w:pPr>
      <w:r w:rsidRPr="00E87D15">
        <w:rPr>
          <w:rFonts w:eastAsia="DengXian"/>
          <w:lang w:eastAsia="zh-CN"/>
        </w:rPr>
        <w:t>1&gt;</w:t>
      </w:r>
      <w:r w:rsidRPr="00E87D15">
        <w:rPr>
          <w:rFonts w:eastAsia="DengXian"/>
          <w:lang w:eastAsia="zh-CN"/>
        </w:rPr>
        <w:tab/>
        <w:t>if, after initial transmission for CG-SDT with CCCH message has been performed according to clause 5.4.1, PDCCH addressed to the MAC entity's C-RNTI has not been received</w:t>
      </w:r>
      <w:r w:rsidR="00263606" w:rsidRPr="00E87D15">
        <w:rPr>
          <w:rFonts w:eastAsia="DengXian"/>
          <w:lang w:eastAsia="zh-CN"/>
        </w:rPr>
        <w:t>:</w:t>
      </w:r>
    </w:p>
    <w:p w14:paraId="3019B299" w14:textId="37537132" w:rsidR="00900525" w:rsidRPr="00E87D15" w:rsidRDefault="00263606" w:rsidP="00D31CDD">
      <w:pPr>
        <w:pStyle w:val="B2"/>
        <w:rPr>
          <w:rFonts w:eastAsia="DengXian"/>
          <w:lang w:eastAsia="zh-CN"/>
        </w:rPr>
      </w:pPr>
      <w:r w:rsidRPr="00E87D15">
        <w:rPr>
          <w:rFonts w:eastAsia="DengXian"/>
          <w:lang w:eastAsia="zh-CN"/>
        </w:rPr>
        <w:t>2&gt;</w:t>
      </w:r>
      <w:r w:rsidRPr="00E87D15">
        <w:rPr>
          <w:rFonts w:eastAsia="DengXian"/>
          <w:lang w:eastAsia="zh-CN"/>
        </w:rPr>
        <w:tab/>
      </w:r>
      <w:r w:rsidR="00B34231" w:rsidRPr="00E87D15">
        <w:rPr>
          <w:rFonts w:eastAsia="DengXian"/>
          <w:lang w:eastAsia="zh-CN"/>
        </w:rPr>
        <w:t xml:space="preserve">if </w:t>
      </w:r>
      <w:r w:rsidR="00900525" w:rsidRPr="00E87D15">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DengXian"/>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SimSun"/>
          <w:lang w:eastAsia="zh-CN"/>
        </w:rPr>
      </w:pPr>
      <w:r w:rsidRPr="00E87D15">
        <w:rPr>
          <w:rFonts w:eastAsia="SimSun"/>
          <w:lang w:eastAsia="zh-CN"/>
        </w:rPr>
        <w:lastRenderedPageBreak/>
        <w:t>3</w:t>
      </w:r>
      <w:r w:rsidR="00900525" w:rsidRPr="00E87D15">
        <w:rPr>
          <w:rFonts w:eastAsia="SimSun"/>
          <w:lang w:eastAsia="zh-CN"/>
        </w:rPr>
        <w:t>&gt;</w:t>
      </w:r>
      <w:r w:rsidR="00900525" w:rsidRPr="00E87D15">
        <w:rPr>
          <w:rFonts w:eastAsia="SimSun"/>
          <w:lang w:eastAsia="zh-CN"/>
        </w:rPr>
        <w:tab/>
        <w:t>indicate the SSB index corresponding to the configured uplink grant to the lower layer;</w:t>
      </w:r>
    </w:p>
    <w:p w14:paraId="50E9B1A8" w14:textId="484F75EC"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else </w:t>
      </w:r>
      <w:r w:rsidRPr="00E87D15">
        <w:rPr>
          <w:rFonts w:eastAsia="DengXian"/>
          <w:lang w:eastAsia="zh-CN"/>
        </w:rPr>
        <w:t xml:space="preserve">if at least one SSB </w:t>
      </w:r>
      <w:r w:rsidRPr="00E87D15">
        <w:rPr>
          <w:rFonts w:eastAsia="DengXian"/>
          <w:kern w:val="2"/>
          <w:lang w:eastAsia="zh-CN"/>
        </w:rPr>
        <w:t>configured for CG-SDT</w:t>
      </w:r>
      <w:r w:rsidRPr="00E87D15">
        <w:rPr>
          <w:rFonts w:eastAsia="DengXian"/>
          <w:lang w:eastAsia="zh-CN"/>
        </w:rPr>
        <w:t xml:space="preserve"> with SS-RSRP above </w:t>
      </w:r>
      <w:r w:rsidRPr="00E87D15">
        <w:rPr>
          <w:rFonts w:eastAsia="DengXian"/>
          <w:i/>
          <w:lang w:eastAsia="zh-CN"/>
        </w:rPr>
        <w:t>cg-SDT-RSRP-ThresholdSSB</w:t>
      </w:r>
      <w:r w:rsidRPr="00E87D15">
        <w:rPr>
          <w:rFonts w:eastAsia="DengXian"/>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SimSun"/>
          <w:lang w:eastAsia="zh-CN"/>
        </w:rPr>
        <w:t>at least one</w:t>
      </w:r>
      <w:r w:rsidRPr="00E87D15">
        <w:rPr>
          <w:lang w:eastAsia="zh-CN"/>
        </w:rPr>
        <w:t xml:space="preserve"> SSB corresponding to the configured uplink grant </w:t>
      </w:r>
      <w:r w:rsidR="00FE5FE5" w:rsidRPr="00E87D15">
        <w:rPr>
          <w:rFonts w:eastAsia="SimSun"/>
          <w:lang w:eastAsia="zh-CN"/>
        </w:rPr>
        <w:t>with SS-RSRP</w:t>
      </w:r>
      <w:r w:rsidRPr="00E87D15">
        <w:rPr>
          <w:lang w:eastAsia="zh-CN"/>
        </w:rPr>
        <w:t xml:space="preserve"> above the </w:t>
      </w:r>
      <w:r w:rsidRPr="00E87D15">
        <w:rPr>
          <w:i/>
          <w:lang w:eastAsia="zh-CN"/>
        </w:rPr>
        <w:t>cg-SDT-RSRP-ThresholdSSB</w:t>
      </w:r>
      <w:r w:rsidR="00FE5FE5" w:rsidRPr="00E87D15">
        <w:rPr>
          <w:rFonts w:eastAsia="SimSun"/>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if this is the initial transmission of CG-SDT with CCCH message after the CG-SDT procedure is initiated as in clause 5.27 (i.e., initial transmission for CG-SDT)</w:t>
      </w:r>
      <w:r w:rsidR="007C3446" w:rsidRPr="00E87D15">
        <w:rPr>
          <w:rFonts w:eastAsia="SimSun"/>
          <w:lang w:eastAsia="zh-CN"/>
        </w:rPr>
        <w:t>:</w:t>
      </w:r>
    </w:p>
    <w:p w14:paraId="1F501CA1" w14:textId="1C6A11B1"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5F6721E8" w14:textId="63DC9A48"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else if PDCCH addressed to C-RNTI has been received after the initial transmission of CG-SDT with CCCH message (i.e., subsequent new transmission for CG-SDT)</w:t>
      </w:r>
      <w:r w:rsidR="007C3446" w:rsidRPr="00E87D15">
        <w:rPr>
          <w:rFonts w:eastAsia="SimSun"/>
          <w:lang w:eastAsia="zh-CN"/>
        </w:rPr>
        <w:t>:</w:t>
      </w:r>
    </w:p>
    <w:p w14:paraId="128C9DD2" w14:textId="400AC03A"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if SS-RSRP of the SSB selected for the previous transmission for CG-SDT is above </w:t>
      </w:r>
      <w:r w:rsidRPr="00E87D15">
        <w:rPr>
          <w:rFonts w:eastAsia="SimSun"/>
          <w:i/>
          <w:lang w:eastAsia="zh-CN"/>
        </w:rPr>
        <w:t>cg-SDT-RSRP-ThresholdSSB</w:t>
      </w:r>
      <w:r w:rsidRPr="00E87D15">
        <w:rPr>
          <w:rFonts w:eastAsia="SimSun"/>
          <w:lang w:eastAsia="zh-CN"/>
        </w:rPr>
        <w:t xml:space="preserve"> and this SSB is associated with this configured </w:t>
      </w:r>
      <w:r w:rsidR="00263606" w:rsidRPr="00E87D15">
        <w:rPr>
          <w:rFonts w:eastAsia="SimSun"/>
          <w:lang w:eastAsia="zh-CN"/>
        </w:rPr>
        <w:t xml:space="preserve">uplink </w:t>
      </w:r>
      <w:r w:rsidRPr="00E87D15">
        <w:rPr>
          <w:rFonts w:eastAsia="SimSun"/>
          <w:lang w:eastAsia="zh-CN"/>
        </w:rPr>
        <w:t>grant:</w:t>
      </w:r>
    </w:p>
    <w:p w14:paraId="378F4147" w14:textId="77777777"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select this SSB.</w:t>
      </w:r>
    </w:p>
    <w:p w14:paraId="0DC81F48" w14:textId="57AD880B"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else</w:t>
      </w:r>
      <w:r w:rsidR="00263606" w:rsidRPr="00E87D15">
        <w:rPr>
          <w:rFonts w:eastAsia="SimSun"/>
          <w:lang w:eastAsia="zh-CN"/>
        </w:rPr>
        <w:t xml:space="preserve"> if SS-RSRP of the SSB selected for the previous transmission for CG-SDT is not above </w:t>
      </w:r>
      <w:r w:rsidR="00263606" w:rsidRPr="00E87D15">
        <w:rPr>
          <w:rFonts w:eastAsia="SimSun"/>
          <w:i/>
          <w:lang w:eastAsia="zh-CN"/>
        </w:rPr>
        <w:t>cg-SDT-RSRP-ThresholdSSB</w:t>
      </w:r>
      <w:r w:rsidRPr="00E87D15">
        <w:rPr>
          <w:rFonts w:eastAsia="SimSun"/>
          <w:lang w:eastAsia="zh-CN"/>
        </w:rPr>
        <w:t>:</w:t>
      </w:r>
    </w:p>
    <w:p w14:paraId="5164C281" w14:textId="6CFB3D0A"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SimSun"/>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SimSun"/>
        </w:rPr>
        <w:t>2&gt;</w:t>
      </w:r>
      <w:r w:rsidRPr="00E87D15">
        <w:rPr>
          <w:rFonts w:eastAsia="SimSun"/>
        </w:rPr>
        <w:tab/>
      </w:r>
      <w:r w:rsidR="00FE5FE5" w:rsidRPr="00E87D15">
        <w:rPr>
          <w:rFonts w:eastAsia="SimSun"/>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DengXian"/>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DengXian"/>
          <w:lang w:eastAsia="zh-CN"/>
        </w:rPr>
        <w:t xml:space="preserve"> in clause 5.1.</w:t>
      </w:r>
    </w:p>
    <w:p w14:paraId="729C8EA3" w14:textId="021D154C" w:rsidR="00BD4B60" w:rsidRPr="00E87D15" w:rsidRDefault="00AE6389" w:rsidP="0018790F">
      <w:pPr>
        <w:pStyle w:val="NO"/>
        <w:rPr>
          <w:rFonts w:eastAsia="DengXian"/>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084BACCB" w:rsidR="00D40362" w:rsidRPr="00E87D15" w:rsidRDefault="00D40362" w:rsidP="00D40362">
      <w:pPr>
        <w:rPr>
          <w:ins w:id="681" w:author="Rapp_at#123" w:date="2023-08-31T14:50:00Z"/>
          <w:lang w:eastAsia="zh-CN"/>
        </w:rPr>
      </w:pPr>
      <w:ins w:id="682" w:author="Rapp_at#123" w:date="2023-08-31T14:50:00Z">
        <w:r w:rsidRPr="00E87D15">
          <w:rPr>
            <w:lang w:eastAsia="zh-CN"/>
          </w:rPr>
          <w:t xml:space="preserve">For an uplink grant configured for configured grant Type 1 for </w:t>
        </w:r>
      </w:ins>
      <w:ins w:id="683" w:author="Rapp_at#123" w:date="2023-08-31T14:54:00Z">
        <w:r w:rsidR="00E90DA6">
          <w:rPr>
            <w:lang w:eastAsia="zh-CN"/>
          </w:rPr>
          <w:t>LTM cell switch</w:t>
        </w:r>
      </w:ins>
      <w:ins w:id="684" w:author="Rapp_at#123" w:date="2023-08-31T14:50:00Z">
        <w:r w:rsidRPr="00E87D15">
          <w:rPr>
            <w:lang w:eastAsia="zh-CN"/>
          </w:rPr>
          <w:t xml:space="preserve">, when </w:t>
        </w:r>
      </w:ins>
      <w:ins w:id="685" w:author="Rapp_at#123" w:date="2023-08-31T14:56:00Z">
        <w:r w:rsidR="00E90DA6">
          <w:rPr>
            <w:lang w:eastAsia="zh-CN"/>
          </w:rPr>
          <w:t>LTM cell switch</w:t>
        </w:r>
      </w:ins>
      <w:ins w:id="686" w:author="Rapp_at#123" w:date="2023-08-31T14:50:00Z">
        <w:r w:rsidRPr="00E87D15">
          <w:rPr>
            <w:lang w:eastAsia="zh-CN"/>
          </w:rPr>
          <w:t xml:space="preserve"> is triggered and not terminated, for each configured </w:t>
        </w:r>
        <w:r w:rsidRPr="00E87D15">
          <w:rPr>
            <w:rFonts w:eastAsia="SimSun"/>
            <w:lang w:eastAsia="zh-CN"/>
          </w:rPr>
          <w:t>uplink</w:t>
        </w:r>
        <w:r w:rsidRPr="00E87D15">
          <w:rPr>
            <w:lang w:eastAsia="zh-CN"/>
          </w:rPr>
          <w:t xml:space="preserve"> grant valid according to TS 38.214 [7] for which the above formula is satisfied, the MAC entity shall:</w:t>
        </w:r>
      </w:ins>
    </w:p>
    <w:p w14:paraId="240E63A4" w14:textId="789E0069" w:rsidR="00D40362" w:rsidRPr="00E87D15" w:rsidRDefault="00D40362" w:rsidP="00D40362">
      <w:pPr>
        <w:pStyle w:val="B1"/>
        <w:rPr>
          <w:ins w:id="687" w:author="Rapp_at#123" w:date="2023-08-31T14:50:00Z"/>
          <w:rFonts w:eastAsia="DengXian"/>
          <w:lang w:eastAsia="zh-CN"/>
        </w:rPr>
      </w:pPr>
      <w:ins w:id="688" w:author="Rapp_at#123" w:date="2023-08-31T14:50:00Z">
        <w:r w:rsidRPr="00E87D15">
          <w:rPr>
            <w:rFonts w:eastAsia="DengXian"/>
            <w:lang w:eastAsia="zh-CN"/>
          </w:rPr>
          <w:t>1&gt;</w:t>
        </w:r>
        <w:r w:rsidRPr="00E87D15">
          <w:rPr>
            <w:rFonts w:eastAsia="DengXian"/>
            <w:lang w:eastAsia="zh-CN"/>
          </w:rPr>
          <w:tab/>
          <w:t xml:space="preserve">if, after initial transmission </w:t>
        </w:r>
      </w:ins>
      <w:ins w:id="689" w:author="Rapp_at#123" w:date="2023-08-31T14:56:00Z">
        <w:r w:rsidR="00E90DA6">
          <w:rPr>
            <w:rFonts w:eastAsia="DengXian"/>
            <w:lang w:eastAsia="zh-CN"/>
          </w:rPr>
          <w:t>at LTM cell switch</w:t>
        </w:r>
      </w:ins>
      <w:ins w:id="690" w:author="Rapp_at#123" w:date="2023-08-31T14:50:00Z">
        <w:r w:rsidRPr="00E87D15">
          <w:rPr>
            <w:rFonts w:eastAsia="DengXian"/>
            <w:lang w:eastAsia="zh-CN"/>
          </w:rPr>
          <w:t xml:space="preserve"> has been performed according to clause 5.4.1, PDCCH addressed to the MAC entity's C-RNTI </w:t>
        </w:r>
        <w:commentRangeStart w:id="691"/>
        <w:r w:rsidRPr="00E87D15">
          <w:rPr>
            <w:rFonts w:eastAsia="DengXian"/>
            <w:lang w:eastAsia="zh-CN"/>
          </w:rPr>
          <w:t xml:space="preserve">has not </w:t>
        </w:r>
      </w:ins>
      <w:commentRangeEnd w:id="691"/>
      <w:r w:rsidR="00523D93">
        <w:rPr>
          <w:rStyle w:val="CommentReference"/>
        </w:rPr>
        <w:commentReference w:id="691"/>
      </w:r>
      <w:ins w:id="692" w:author="Rapp_at#123" w:date="2023-08-31T14:50:00Z">
        <w:r w:rsidRPr="00E87D15">
          <w:rPr>
            <w:rFonts w:eastAsia="DengXian"/>
            <w:lang w:eastAsia="zh-CN"/>
          </w:rPr>
          <w:t>been received:</w:t>
        </w:r>
      </w:ins>
    </w:p>
    <w:p w14:paraId="26D3A379" w14:textId="10C51933" w:rsidR="00D40362" w:rsidRPr="00E87D15" w:rsidRDefault="00D40362" w:rsidP="00E90DA6">
      <w:pPr>
        <w:pStyle w:val="B2"/>
        <w:rPr>
          <w:ins w:id="693" w:author="Rapp_at#123" w:date="2023-08-31T14:50:00Z"/>
          <w:rFonts w:eastAsia="SimSun"/>
          <w:lang w:eastAsia="zh-CN"/>
        </w:rPr>
      </w:pPr>
      <w:ins w:id="694" w:author="Rapp_at#123" w:date="2023-08-31T14:50:00Z">
        <w:r w:rsidRPr="00E87D15">
          <w:rPr>
            <w:rFonts w:eastAsia="DengXian"/>
            <w:lang w:eastAsia="zh-CN"/>
          </w:rPr>
          <w:t>2&gt;</w:t>
        </w:r>
        <w:r w:rsidRPr="00E87D15">
          <w:rPr>
            <w:rFonts w:eastAsia="DengXian"/>
            <w:lang w:eastAsia="zh-CN"/>
          </w:rPr>
          <w:tab/>
        </w:r>
      </w:ins>
      <w:ins w:id="695" w:author="Rapp_at#123" w:date="2023-08-31T14:57:00Z">
        <w:r w:rsidR="00E90DA6">
          <w:rPr>
            <w:rFonts w:eastAsia="DengXian"/>
            <w:lang w:eastAsia="zh-CN"/>
          </w:rPr>
          <w:t>[FFS]</w:t>
        </w:r>
      </w:ins>
    </w:p>
    <w:p w14:paraId="20333379" w14:textId="1B0F9F92" w:rsidR="00D40362" w:rsidRPr="00E87D15" w:rsidRDefault="00D40362" w:rsidP="00D40362">
      <w:pPr>
        <w:pStyle w:val="B1"/>
        <w:rPr>
          <w:ins w:id="696" w:author="Rapp_at#123" w:date="2023-08-31T14:50:00Z"/>
          <w:lang w:eastAsia="zh-CN"/>
        </w:rPr>
      </w:pPr>
      <w:ins w:id="697" w:author="Rapp_at#123" w:date="2023-08-31T14:50:00Z">
        <w:r w:rsidRPr="00E87D15">
          <w:rPr>
            <w:rFonts w:eastAsia="DengXian"/>
            <w:lang w:eastAsia="zh-CN"/>
          </w:rPr>
          <w:t>1&gt;</w:t>
        </w:r>
        <w:r w:rsidRPr="00E87D15">
          <w:rPr>
            <w:rFonts w:eastAsia="DengXian"/>
            <w:lang w:eastAsia="zh-CN"/>
          </w:rPr>
          <w:tab/>
          <w:t>else</w:t>
        </w:r>
      </w:ins>
      <w:ins w:id="698" w:author="Rapp_at#123" w:date="2023-08-31T15:05:00Z">
        <w:r w:rsidR="00874624">
          <w:rPr>
            <w:rFonts w:eastAsia="DengXian"/>
            <w:lang w:eastAsia="zh-CN"/>
          </w:rPr>
          <w:t xml:space="preserve"> if</w:t>
        </w:r>
        <w:r w:rsidR="00874624" w:rsidRPr="00874624">
          <w:rPr>
            <w:rFonts w:eastAsia="DengXian"/>
            <w:lang w:eastAsia="zh-CN"/>
          </w:rPr>
          <w:t xml:space="preserve"> </w:t>
        </w:r>
      </w:ins>
      <w:commentRangeStart w:id="699"/>
      <w:ins w:id="700" w:author="Rapp_at#123" w:date="2023-08-31T15:06:00Z">
        <w:r w:rsidR="00360996" w:rsidRPr="0050153C">
          <w:rPr>
            <w:rFonts w:eastAsia="SimSun"/>
            <w:lang w:eastAsia="zh-CN"/>
          </w:rPr>
          <w:t>at least one</w:t>
        </w:r>
        <w:r w:rsidR="00360996" w:rsidRPr="00E87D15">
          <w:rPr>
            <w:lang w:eastAsia="zh-CN"/>
          </w:rPr>
          <w:t xml:space="preserve"> </w:t>
        </w:r>
      </w:ins>
      <w:commentRangeEnd w:id="699"/>
      <w:r w:rsidR="00523D93">
        <w:rPr>
          <w:rStyle w:val="CommentReference"/>
        </w:rPr>
        <w:commentReference w:id="699"/>
      </w:r>
      <w:ins w:id="701" w:author="Rapp_at#123" w:date="2023-08-31T15:06:00Z">
        <w:r w:rsidR="00360996" w:rsidRPr="00E87D15">
          <w:rPr>
            <w:lang w:eastAsia="zh-CN"/>
          </w:rPr>
          <w:t>SSB</w:t>
        </w:r>
        <w:r w:rsidR="00360996" w:rsidRPr="00E87D15">
          <w:rPr>
            <w:rFonts w:eastAsia="DengXian"/>
            <w:lang w:eastAsia="zh-CN"/>
          </w:rPr>
          <w:t xml:space="preserve"> </w:t>
        </w:r>
      </w:ins>
      <w:ins w:id="702" w:author="Rapp_at#123" w:date="2023-08-31T15:05:00Z">
        <w:r w:rsidR="00874624" w:rsidRPr="00E87D15">
          <w:rPr>
            <w:rFonts w:eastAsia="DengXian"/>
            <w:lang w:eastAsia="zh-CN"/>
          </w:rPr>
          <w:t>corresponding to the configured UL grant has the same SSB index as the SSB</w:t>
        </w:r>
        <w:r w:rsidR="008620C7" w:rsidRPr="008620C7">
          <w:rPr>
            <w:rFonts w:eastAsia="SimSun"/>
            <w:lang w:eastAsia="zh-CN"/>
          </w:rPr>
          <w:t xml:space="preserve"> </w:t>
        </w:r>
        <w:r w:rsidR="008620C7">
          <w:rPr>
            <w:rFonts w:eastAsia="SimSun"/>
            <w:lang w:eastAsia="zh-CN"/>
          </w:rPr>
          <w:t xml:space="preserve">indicated by </w:t>
        </w:r>
        <w:r w:rsidR="008620C7" w:rsidRPr="00313E63">
          <w:rPr>
            <w:rFonts w:eastAsia="SimSun"/>
            <w:lang w:eastAsia="zh-CN"/>
          </w:rPr>
          <w:t>LTM Cell Switch Command</w:t>
        </w:r>
        <w:r w:rsidR="008620C7">
          <w:rPr>
            <w:rFonts w:eastAsia="SimSun"/>
            <w:lang w:eastAsia="zh-CN"/>
          </w:rPr>
          <w:t xml:space="preserve"> MAC CE, </w:t>
        </w:r>
        <w:r w:rsidR="008620C7" w:rsidRPr="00E87D15">
          <w:rPr>
            <w:noProof/>
            <w:lang w:eastAsia="ko-KR"/>
          </w:rPr>
          <w:t>as specified in clause</w:t>
        </w:r>
        <w:r w:rsidR="008620C7">
          <w:rPr>
            <w:rFonts w:eastAsia="SimSun"/>
            <w:lang w:eastAsia="zh-CN"/>
          </w:rPr>
          <w:t xml:space="preserve"> 5.</w:t>
        </w:r>
        <w:proofErr w:type="gramStart"/>
        <w:r w:rsidR="008620C7">
          <w:rPr>
            <w:rFonts w:eastAsia="SimSun"/>
            <w:lang w:eastAsia="zh-CN"/>
          </w:rPr>
          <w:t>18.xy</w:t>
        </w:r>
      </w:ins>
      <w:proofErr w:type="gramEnd"/>
      <w:ins w:id="703" w:author="Rapp_at#123" w:date="2023-08-31T14:50:00Z">
        <w:r w:rsidRPr="00E87D15">
          <w:rPr>
            <w:rFonts w:eastAsia="DengXian"/>
            <w:lang w:eastAsia="zh-CN"/>
          </w:rPr>
          <w:t>:</w:t>
        </w:r>
      </w:ins>
    </w:p>
    <w:p w14:paraId="3849A0D0" w14:textId="3DFD5FC5" w:rsidR="00D40362" w:rsidRPr="00E87D15" w:rsidRDefault="00D40362" w:rsidP="00CB7F50">
      <w:pPr>
        <w:pStyle w:val="B2"/>
        <w:rPr>
          <w:ins w:id="704" w:author="Rapp_at#123" w:date="2023-08-31T14:50:00Z"/>
          <w:lang w:eastAsia="zh-CN"/>
        </w:rPr>
      </w:pPr>
      <w:ins w:id="705" w:author="Rapp_at#123" w:date="2023-08-31T14:50:00Z">
        <w:r w:rsidRPr="00E87D15">
          <w:rPr>
            <w:lang w:eastAsia="zh-CN"/>
          </w:rPr>
          <w:t>2&gt;</w:t>
        </w:r>
        <w:r w:rsidRPr="00E87D15">
          <w:rPr>
            <w:lang w:eastAsia="zh-CN"/>
          </w:rPr>
          <w:tab/>
        </w:r>
      </w:ins>
      <w:commentRangeStart w:id="706"/>
      <w:ins w:id="707" w:author="Rapp_at#123" w:date="2023-08-31T15:01:00Z">
        <w:r w:rsidR="00CB7F50">
          <w:rPr>
            <w:lang w:eastAsia="zh-CN"/>
          </w:rPr>
          <w:t xml:space="preserve">select </w:t>
        </w:r>
      </w:ins>
      <w:ins w:id="708" w:author="Rapp_at#123" w:date="2023-08-31T15:06:00Z">
        <w:r w:rsidR="009A3062">
          <w:rPr>
            <w:lang w:eastAsia="zh-CN"/>
          </w:rPr>
          <w:t>the</w:t>
        </w:r>
      </w:ins>
      <w:ins w:id="709" w:author="Rapp_at#123" w:date="2023-08-31T15:01:00Z">
        <w:r w:rsidR="00CB7F50">
          <w:rPr>
            <w:lang w:eastAsia="zh-CN"/>
          </w:rPr>
          <w:t xml:space="preserve"> </w:t>
        </w:r>
      </w:ins>
      <w:ins w:id="710" w:author="Rapp_at#123" w:date="2023-08-31T14:50:00Z">
        <w:r w:rsidRPr="00E87D15">
          <w:rPr>
            <w:rFonts w:eastAsia="SimSun"/>
            <w:lang w:eastAsia="zh-CN"/>
          </w:rPr>
          <w:t>SSB</w:t>
        </w:r>
      </w:ins>
      <w:ins w:id="711" w:author="Rapp_at#123" w:date="2023-08-31T15:07:00Z">
        <w:r w:rsidR="009A3062" w:rsidRPr="008620C7">
          <w:rPr>
            <w:rFonts w:eastAsia="SimSun"/>
            <w:lang w:eastAsia="zh-CN"/>
          </w:rPr>
          <w:t xml:space="preserve"> </w:t>
        </w:r>
        <w:r w:rsidR="009A3062">
          <w:rPr>
            <w:rFonts w:eastAsia="SimSun"/>
            <w:lang w:eastAsia="zh-CN"/>
          </w:rPr>
          <w:t xml:space="preserve">indicated by </w:t>
        </w:r>
        <w:r w:rsidR="009A3062" w:rsidRPr="00313E63">
          <w:rPr>
            <w:rFonts w:eastAsia="SimSun"/>
            <w:lang w:eastAsia="zh-CN"/>
          </w:rPr>
          <w:t>LTM Cell Switch Command</w:t>
        </w:r>
        <w:r w:rsidR="009A3062">
          <w:rPr>
            <w:rFonts w:eastAsia="SimSun"/>
            <w:lang w:eastAsia="zh-CN"/>
          </w:rPr>
          <w:t xml:space="preserve"> MAC CE</w:t>
        </w:r>
      </w:ins>
      <w:commentRangeEnd w:id="706"/>
      <w:ins w:id="712" w:author="Rapp_at#123" w:date="2023-09-04T17:37:00Z">
        <w:r w:rsidR="00FE1004">
          <w:rPr>
            <w:rStyle w:val="CommentReference"/>
          </w:rPr>
          <w:commentReference w:id="706"/>
        </w:r>
      </w:ins>
      <w:ins w:id="713" w:author="Rapp_at#123" w:date="2023-08-31T15:03:00Z">
        <w:r w:rsidR="00313E63">
          <w:rPr>
            <w:rFonts w:eastAsia="SimSun"/>
            <w:lang w:eastAsia="zh-CN"/>
          </w:rPr>
          <w:t>.</w:t>
        </w:r>
      </w:ins>
    </w:p>
    <w:p w14:paraId="7BAB2BD8" w14:textId="5CC11DF8" w:rsidR="00D40362" w:rsidRPr="00E87D15" w:rsidRDefault="00CB7F50" w:rsidP="00CB7F50">
      <w:pPr>
        <w:pStyle w:val="B2"/>
        <w:rPr>
          <w:ins w:id="714" w:author="Rapp_at#123" w:date="2023-08-31T14:50:00Z"/>
          <w:lang w:eastAsia="zh-CN"/>
        </w:rPr>
      </w:pPr>
      <w:ins w:id="715" w:author="Rapp_at#123" w:date="2023-08-31T15:01:00Z">
        <w:r>
          <w:rPr>
            <w:lang w:eastAsia="zh-CN"/>
          </w:rPr>
          <w:t>2</w:t>
        </w:r>
      </w:ins>
      <w:ins w:id="716"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717" w:author="Rapp_at#123" w:date="2023-08-31T14:50:00Z"/>
          <w:lang w:eastAsia="zh-CN"/>
        </w:rPr>
      </w:pPr>
      <w:ins w:id="718" w:author="Rapp_at#123" w:date="2023-08-31T15:01:00Z">
        <w:r>
          <w:rPr>
            <w:lang w:eastAsia="zh-CN"/>
          </w:rPr>
          <w:t>2</w:t>
        </w:r>
      </w:ins>
      <w:ins w:id="719"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720" w:author="Rapp_at#123" w:date="2023-08-31T14:50:00Z"/>
          <w:rFonts w:eastAsia="SimSun"/>
        </w:rPr>
      </w:pPr>
      <w:ins w:id="721"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722" w:author="Rapp_at#123" w:date="2023-08-31T14:50:00Z"/>
          <w:lang w:eastAsia="zh-CN"/>
        </w:rPr>
      </w:pPr>
      <w:ins w:id="723" w:author="Rapp_at#123" w:date="2023-08-31T14:50:00Z">
        <w:r w:rsidRPr="00E87D15">
          <w:rPr>
            <w:lang w:eastAsia="zh-CN"/>
          </w:rPr>
          <w:lastRenderedPageBreak/>
          <w:t>2&gt;</w:t>
        </w:r>
        <w:r w:rsidRPr="00E87D15">
          <w:rPr>
            <w:lang w:eastAsia="zh-CN"/>
          </w:rPr>
          <w:tab/>
          <w:t>consider this configured uplink grant as not valid.</w:t>
        </w:r>
      </w:ins>
    </w:p>
    <w:p w14:paraId="6E6CF894" w14:textId="364F7D5F" w:rsidR="00E90DA6" w:rsidRPr="00E90DA6" w:rsidRDefault="00E90DA6" w:rsidP="00E90DA6">
      <w:pPr>
        <w:ind w:left="200" w:right="200"/>
        <w:rPr>
          <w:ins w:id="724" w:author="Rapp_at#123" w:date="2023-08-31T14:59:00Z"/>
          <w:rFonts w:eastAsia="PMingLiU"/>
          <w:color w:val="FF0000"/>
          <w:lang w:eastAsia="zh-TW"/>
        </w:rPr>
      </w:pPr>
      <w:ins w:id="725" w:author="Rapp_at#123" w:date="2023-08-31T14:59:00Z">
        <w:r w:rsidRPr="00EB6A67">
          <w:rPr>
            <w:rFonts w:eastAsia="PMingLiU" w:hint="eastAsia"/>
            <w:color w:val="FF0000"/>
            <w:lang w:eastAsia="zh-TW"/>
          </w:rPr>
          <w:t>E</w:t>
        </w:r>
        <w:r>
          <w:rPr>
            <w:rFonts w:eastAsia="PMingLiU"/>
            <w:color w:val="FF0000"/>
            <w:lang w:eastAsia="zh-TW"/>
          </w:rPr>
          <w:t xml:space="preserve">ditor’s note: </w:t>
        </w:r>
      </w:ins>
      <w:ins w:id="726" w:author="Rapp_at#123" w:date="2023-08-31T15:00:00Z">
        <w:r>
          <w:rPr>
            <w:rFonts w:eastAsia="PMingLiU"/>
            <w:color w:val="FF0000"/>
            <w:lang w:eastAsia="zh-TW"/>
          </w:rPr>
          <w:t>Based on the agreement, “</w:t>
        </w:r>
      </w:ins>
      <w:ins w:id="727" w:author="Rapp_at#123" w:date="2023-08-31T14:59:00Z">
        <w:r w:rsidRPr="00E90DA6">
          <w:rPr>
            <w:rFonts w:eastAsia="PMingLiU"/>
            <w:color w:val="FF0000"/>
            <w:lang w:eastAsia="zh-TW"/>
          </w:rPr>
          <w:t>Define the association between CG occasion and beam in RRC and specify that the UE uses a CG occasion associated with the indicated beam in MAC</w:t>
        </w:r>
      </w:ins>
      <w:ins w:id="728" w:author="Rapp_at#123" w:date="2023-08-31T15:00:00Z">
        <w:r>
          <w:rPr>
            <w:rFonts w:eastAsia="PMingLiU"/>
            <w:color w:val="FF0000"/>
            <w:lang w:eastAsia="zh-TW"/>
          </w:rPr>
          <w:t>”, the above behaviors can be further revised after more RAN2 detailed conclusion.</w:t>
        </w:r>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729"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Heading3"/>
        <w:rPr>
          <w:lang w:eastAsia="ko-KR"/>
        </w:rPr>
      </w:pPr>
      <w:bookmarkStart w:id="730" w:name="_Toc20428307"/>
      <w:bookmarkStart w:id="731" w:name="_Toc37296212"/>
      <w:bookmarkStart w:id="732" w:name="_Toc46490339"/>
      <w:bookmarkStart w:id="733" w:name="_Toc52752034"/>
      <w:bookmarkStart w:id="734" w:name="_Toc52796496"/>
      <w:bookmarkStart w:id="735" w:name="_Toc139032281"/>
      <w:bookmarkStart w:id="736" w:name="_Toc29239853"/>
      <w:r w:rsidRPr="00E87D15">
        <w:rPr>
          <w:lang w:eastAsia="ko-KR"/>
        </w:rPr>
        <w:t>5.8.3</w:t>
      </w:r>
      <w:r w:rsidRPr="00E87D15">
        <w:rPr>
          <w:lang w:eastAsia="ko-KR"/>
        </w:rPr>
        <w:tab/>
        <w:t>Sidelink</w:t>
      </w:r>
      <w:bookmarkEnd w:id="730"/>
      <w:bookmarkEnd w:id="731"/>
      <w:bookmarkEnd w:id="732"/>
      <w:bookmarkEnd w:id="733"/>
      <w:bookmarkEnd w:id="734"/>
      <w:bookmarkEnd w:id="735"/>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lastRenderedPageBreak/>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737" w:name="OLE_LINK26"/>
      <w:bookmarkStart w:id="738" w:name="OLE_LINK27"/>
      <w:bookmarkStart w:id="739" w:name="OLE_LINK45"/>
      <w:r w:rsidRPr="00E87D15">
        <w:rPr>
          <w:rFonts w:eastAsia="Malgun Gothic"/>
          <w:i/>
          <w:noProof/>
          <w:lang w:eastAsia="ko-KR"/>
        </w:rPr>
        <w:t>-</w:t>
      </w:r>
      <w:r w:rsidRPr="00E87D15">
        <w:rPr>
          <w:rFonts w:eastAsia="Malgun Gothic"/>
          <w:i/>
          <w:noProof/>
          <w:lang w:eastAsia="ko-KR"/>
        </w:rPr>
        <w:tab/>
        <w:t>sl-</w:t>
      </w:r>
      <w:bookmarkEnd w:id="737"/>
      <w:bookmarkEnd w:id="738"/>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739"/>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w:t>
      </w:r>
      <w:r w:rsidR="00044508" w:rsidRPr="00E87D15">
        <w:rPr>
          <w:noProof/>
          <w:lang w:eastAsia="ko-KR"/>
        </w:rPr>
        <w:lastRenderedPageBreak/>
        <w:t xml:space="preserve">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Heading2"/>
        <w:rPr>
          <w:lang w:eastAsia="ko-KR"/>
        </w:rPr>
      </w:pPr>
      <w:bookmarkStart w:id="740" w:name="_Toc37296213"/>
      <w:bookmarkStart w:id="741" w:name="_Toc46490340"/>
      <w:bookmarkStart w:id="742" w:name="_Toc52752035"/>
      <w:bookmarkStart w:id="743" w:name="_Toc52796497"/>
      <w:bookmarkStart w:id="744" w:name="_Toc139032282"/>
      <w:r w:rsidRPr="00E87D15">
        <w:rPr>
          <w:lang w:eastAsia="ko-KR"/>
        </w:rPr>
        <w:t>5.9</w:t>
      </w:r>
      <w:r w:rsidRPr="00E87D15">
        <w:rPr>
          <w:lang w:eastAsia="ko-KR"/>
        </w:rPr>
        <w:tab/>
        <w:t>Activation/Deactivation of SCells</w:t>
      </w:r>
      <w:bookmarkEnd w:id="736"/>
      <w:bookmarkEnd w:id="740"/>
      <w:bookmarkEnd w:id="741"/>
      <w:bookmarkEnd w:id="742"/>
      <w:bookmarkEnd w:id="743"/>
      <w:bookmarkEnd w:id="744"/>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CommentReference"/>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CommentReference"/>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CommentReference"/>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lastRenderedPageBreak/>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745"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745"/>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lastRenderedPageBreak/>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42A18096" w:rsidR="00CA01AD" w:rsidRPr="00EB6A67" w:rsidRDefault="00CA01AD" w:rsidP="00CA01AD">
      <w:pPr>
        <w:ind w:left="200" w:right="200"/>
        <w:rPr>
          <w:ins w:id="746" w:author="Rapp_after#122" w:date="2023-07-03T11:28:00Z"/>
          <w:rFonts w:eastAsia="PMingLiU"/>
          <w:color w:val="FF0000"/>
          <w:lang w:eastAsia="zh-TW"/>
        </w:rPr>
      </w:pPr>
      <w:ins w:id="747"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 xml:space="preserve">on if we need to </w:t>
        </w:r>
      </w:ins>
      <w:ins w:id="748" w:author="Rapp_after#122" w:date="2023-07-03T11:33:00Z">
        <w:r w:rsidR="00A81977">
          <w:rPr>
            <w:rFonts w:eastAsia="PMingLiU"/>
            <w:color w:val="FF0000"/>
            <w:lang w:eastAsia="zh-TW"/>
          </w:rPr>
          <w:t>clarify</w:t>
        </w:r>
      </w:ins>
      <w:ins w:id="749" w:author="Rapp_after#122" w:date="2023-07-03T11:28:00Z">
        <w:r>
          <w:rPr>
            <w:rFonts w:eastAsia="PMingLiU"/>
            <w:color w:val="FF0000"/>
            <w:lang w:eastAsia="zh-TW"/>
          </w:rPr>
          <w:t xml:space="preserve"> the “</w:t>
        </w:r>
        <w:r w:rsidRPr="00F135F6">
          <w:t>configured SCell</w:t>
        </w:r>
        <w:r>
          <w:rPr>
            <w:rFonts w:eastAsia="PMingLiU"/>
            <w:color w:val="FF0000"/>
            <w:lang w:eastAsia="zh-TW"/>
          </w:rPr>
          <w:t>” does not include “LTM candidate cell”, or it is already clear</w:t>
        </w:r>
        <w:r w:rsidRPr="00EB6A67">
          <w:rPr>
            <w:rFonts w:eastAsia="PMingLiU"/>
            <w:color w:val="FF0000"/>
            <w:lang w:eastAsia="zh-TW"/>
          </w:rPr>
          <w:t>.</w:t>
        </w:r>
      </w:ins>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Heading2"/>
        <w:rPr>
          <w:lang w:eastAsia="ko-KR"/>
        </w:rPr>
      </w:pPr>
      <w:bookmarkStart w:id="750" w:name="_Toc29239854"/>
      <w:bookmarkStart w:id="751" w:name="_Toc37296214"/>
      <w:bookmarkStart w:id="752" w:name="_Toc46490341"/>
      <w:bookmarkStart w:id="753" w:name="_Toc52752036"/>
      <w:bookmarkStart w:id="754" w:name="_Toc52796498"/>
      <w:bookmarkStart w:id="755" w:name="_Toc139032283"/>
      <w:r w:rsidRPr="00E87D15">
        <w:rPr>
          <w:lang w:eastAsia="ko-KR"/>
        </w:rPr>
        <w:t>5.10</w:t>
      </w:r>
      <w:r w:rsidRPr="00E87D15">
        <w:rPr>
          <w:lang w:eastAsia="ko-KR"/>
        </w:rPr>
        <w:tab/>
        <w:t>Activation/Deactivation of PDCP duplication</w:t>
      </w:r>
      <w:bookmarkEnd w:id="750"/>
      <w:bookmarkEnd w:id="751"/>
      <w:bookmarkEnd w:id="752"/>
      <w:bookmarkEnd w:id="753"/>
      <w:bookmarkEnd w:id="754"/>
      <w:bookmarkEnd w:id="755"/>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756" w:name="_Hlk101775690"/>
      <w:r w:rsidRPr="00E87D15">
        <w:rPr>
          <w:lang w:eastAsia="ko-KR"/>
        </w:rPr>
        <w:t>The PDCP duplication for all associated RLC entities for the configured DRB(s) is activated by:</w:t>
      </w:r>
      <w:bookmarkEnd w:id="756"/>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lastRenderedPageBreak/>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Heading2"/>
        <w:rPr>
          <w:lang w:eastAsia="ko-KR"/>
        </w:rPr>
      </w:pPr>
      <w:bookmarkStart w:id="757" w:name="_Toc29239855"/>
      <w:bookmarkStart w:id="758" w:name="_Toc37296215"/>
      <w:bookmarkStart w:id="759" w:name="_Toc46490342"/>
      <w:bookmarkStart w:id="760" w:name="_Toc52752037"/>
      <w:bookmarkStart w:id="761" w:name="_Toc52796499"/>
      <w:bookmarkStart w:id="762" w:name="_Toc139032284"/>
      <w:r w:rsidRPr="00E87D15">
        <w:rPr>
          <w:lang w:eastAsia="ko-KR"/>
        </w:rPr>
        <w:t>5.11</w:t>
      </w:r>
      <w:r w:rsidRPr="00E87D15">
        <w:rPr>
          <w:lang w:eastAsia="ko-KR"/>
        </w:rPr>
        <w:tab/>
        <w:t>MAC reconfiguration</w:t>
      </w:r>
      <w:bookmarkEnd w:id="757"/>
      <w:bookmarkEnd w:id="758"/>
      <w:bookmarkEnd w:id="759"/>
      <w:bookmarkEnd w:id="760"/>
      <w:bookmarkEnd w:id="761"/>
      <w:bookmarkEnd w:id="762"/>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Heading2"/>
        <w:rPr>
          <w:lang w:eastAsia="ko-KR"/>
        </w:rPr>
      </w:pPr>
      <w:bookmarkStart w:id="763" w:name="_Toc29239856"/>
      <w:bookmarkStart w:id="764" w:name="_Toc37296216"/>
      <w:bookmarkStart w:id="765" w:name="_Toc46490343"/>
      <w:bookmarkStart w:id="766" w:name="_Toc52752038"/>
      <w:bookmarkStart w:id="767" w:name="_Toc52796500"/>
      <w:bookmarkStart w:id="768" w:name="_Toc139032285"/>
      <w:r w:rsidRPr="00E87D15">
        <w:rPr>
          <w:lang w:eastAsia="ko-KR"/>
        </w:rPr>
        <w:t>5.12</w:t>
      </w:r>
      <w:r w:rsidRPr="00E87D15">
        <w:rPr>
          <w:lang w:eastAsia="ko-KR"/>
        </w:rPr>
        <w:tab/>
        <w:t>MAC Reset</w:t>
      </w:r>
      <w:bookmarkEnd w:id="763"/>
      <w:bookmarkEnd w:id="764"/>
      <w:bookmarkEnd w:id="765"/>
      <w:bookmarkEnd w:id="766"/>
      <w:bookmarkEnd w:id="767"/>
      <w:bookmarkEnd w:id="768"/>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77777777"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lastRenderedPageBreak/>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769"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770" w:name="_Toc37296217"/>
      <w:r w:rsidRPr="00E87D15">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lastRenderedPageBreak/>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Heading2"/>
        <w:rPr>
          <w:lang w:eastAsia="ko-KR"/>
        </w:rPr>
      </w:pPr>
      <w:bookmarkStart w:id="771" w:name="_Toc139032286"/>
      <w:r w:rsidRPr="00E87D15">
        <w:rPr>
          <w:lang w:eastAsia="ko-KR"/>
        </w:rPr>
        <w:t>5.12a</w:t>
      </w:r>
      <w:r w:rsidRPr="00E87D15">
        <w:rPr>
          <w:lang w:eastAsia="ko-KR"/>
        </w:rPr>
        <w:tab/>
      </w:r>
      <w:r w:rsidR="007D1911" w:rsidRPr="00E87D15">
        <w:rPr>
          <w:lang w:eastAsia="ko-KR"/>
        </w:rPr>
        <w:t>Void</w:t>
      </w:r>
      <w:bookmarkEnd w:id="771"/>
    </w:p>
    <w:p w14:paraId="5F8100D1" w14:textId="77777777" w:rsidR="00411627" w:rsidRPr="00E87D15" w:rsidRDefault="00411627" w:rsidP="00411627">
      <w:pPr>
        <w:pStyle w:val="Heading2"/>
        <w:rPr>
          <w:lang w:eastAsia="ko-KR"/>
        </w:rPr>
      </w:pPr>
      <w:bookmarkStart w:id="772" w:name="_Toc46490344"/>
      <w:bookmarkStart w:id="773" w:name="_Toc52752039"/>
      <w:bookmarkStart w:id="774" w:name="_Toc52796501"/>
      <w:bookmarkStart w:id="775" w:name="_Toc139032287"/>
      <w:r w:rsidRPr="00E87D15">
        <w:rPr>
          <w:lang w:eastAsia="ko-KR"/>
        </w:rPr>
        <w:t>5.13</w:t>
      </w:r>
      <w:r w:rsidRPr="00E87D15">
        <w:rPr>
          <w:lang w:eastAsia="ko-KR"/>
        </w:rPr>
        <w:tab/>
        <w:t>Handling of unknown, unforeseen and erroneous protocol data</w:t>
      </w:r>
      <w:bookmarkEnd w:id="769"/>
      <w:bookmarkEnd w:id="770"/>
      <w:bookmarkEnd w:id="772"/>
      <w:bookmarkEnd w:id="773"/>
      <w:bookmarkEnd w:id="774"/>
      <w:bookmarkEnd w:id="775"/>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776"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777"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Heading2"/>
        <w:rPr>
          <w:lang w:eastAsia="ko-KR"/>
        </w:rPr>
      </w:pPr>
      <w:bookmarkStart w:id="778" w:name="_Toc46490345"/>
      <w:bookmarkStart w:id="779" w:name="_Toc52752040"/>
      <w:bookmarkStart w:id="780" w:name="_Toc52796502"/>
      <w:bookmarkStart w:id="781" w:name="_Toc139032288"/>
      <w:r w:rsidRPr="00E87D15">
        <w:rPr>
          <w:lang w:eastAsia="ko-KR"/>
        </w:rPr>
        <w:t>5.14</w:t>
      </w:r>
      <w:r w:rsidRPr="00E87D15">
        <w:rPr>
          <w:lang w:eastAsia="ko-KR"/>
        </w:rPr>
        <w:tab/>
        <w:t>Handling of measurement gaps</w:t>
      </w:r>
      <w:bookmarkEnd w:id="776"/>
      <w:bookmarkEnd w:id="777"/>
      <w:bookmarkEnd w:id="778"/>
      <w:bookmarkEnd w:id="779"/>
      <w:bookmarkEnd w:id="780"/>
      <w:bookmarkEnd w:id="781"/>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Heading2"/>
        <w:rPr>
          <w:lang w:eastAsia="ko-KR"/>
        </w:rPr>
      </w:pPr>
      <w:bookmarkStart w:id="782" w:name="_Toc29239859"/>
      <w:bookmarkStart w:id="783" w:name="_Toc37296219"/>
      <w:bookmarkStart w:id="784" w:name="_Toc46490346"/>
      <w:bookmarkStart w:id="785" w:name="_Toc52752041"/>
      <w:bookmarkStart w:id="786" w:name="_Toc52796503"/>
      <w:bookmarkStart w:id="787" w:name="_Toc139032289"/>
      <w:r w:rsidRPr="00E87D15">
        <w:rPr>
          <w:lang w:eastAsia="ko-KR"/>
        </w:rPr>
        <w:lastRenderedPageBreak/>
        <w:t>5.15</w:t>
      </w:r>
      <w:r w:rsidRPr="00E87D15">
        <w:rPr>
          <w:lang w:eastAsia="ko-KR"/>
        </w:rPr>
        <w:tab/>
        <w:t>Bandwidth Part (BWP) operation</w:t>
      </w:r>
      <w:bookmarkEnd w:id="782"/>
      <w:bookmarkEnd w:id="783"/>
      <w:bookmarkEnd w:id="784"/>
      <w:bookmarkEnd w:id="785"/>
      <w:bookmarkEnd w:id="786"/>
      <w:bookmarkEnd w:id="787"/>
    </w:p>
    <w:p w14:paraId="006050BE" w14:textId="77777777" w:rsidR="00E82967" w:rsidRPr="00E87D15" w:rsidRDefault="00E82967" w:rsidP="00E82967">
      <w:pPr>
        <w:pStyle w:val="Heading3"/>
        <w:rPr>
          <w:rFonts w:eastAsiaTheme="minorEastAsia"/>
          <w:lang w:eastAsia="ko-KR"/>
        </w:rPr>
      </w:pPr>
      <w:bookmarkStart w:id="788" w:name="_Toc37296220"/>
      <w:bookmarkStart w:id="789" w:name="_Toc46490347"/>
      <w:bookmarkStart w:id="790" w:name="_Toc52752042"/>
      <w:bookmarkStart w:id="791" w:name="_Toc52796504"/>
      <w:bookmarkStart w:id="792" w:name="_Toc139032290"/>
      <w:r w:rsidRPr="00E87D15">
        <w:t>5.15.1</w:t>
      </w:r>
      <w:r w:rsidRPr="00E87D15">
        <w:tab/>
        <w:t>Downlink and Uplink</w:t>
      </w:r>
      <w:bookmarkEnd w:id="788"/>
      <w:bookmarkEnd w:id="789"/>
      <w:bookmarkEnd w:id="790"/>
      <w:bookmarkEnd w:id="791"/>
      <w:bookmarkEnd w:id="792"/>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793"/>
      <w:r w:rsidRPr="00E87D15">
        <w:rPr>
          <w:lang w:eastAsia="ko-KR"/>
        </w:rPr>
        <w:t>2&gt;</w:t>
      </w:r>
      <w:r w:rsidRPr="00E87D15">
        <w:rPr>
          <w:lang w:eastAsia="ko-KR"/>
        </w:rPr>
        <w:tab/>
        <w:t>monitor the PDCCH on the BWP;</w:t>
      </w:r>
      <w:commentRangeEnd w:id="793"/>
      <w:r w:rsidR="00CA01AD">
        <w:rPr>
          <w:rStyle w:val="CommentReference"/>
        </w:rPr>
        <w:commentReference w:id="793"/>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794"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794"/>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lastRenderedPageBreak/>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795" w:name="_Hlk34411370"/>
      <w:r w:rsidRPr="00E87D15">
        <w:rPr>
          <w:lang w:eastAsia="ko-KR"/>
        </w:rPr>
        <w:t>2&gt;</w:t>
      </w:r>
      <w:r w:rsidRPr="00E87D15">
        <w:rPr>
          <w:lang w:eastAsia="ko-KR"/>
        </w:rPr>
        <w:tab/>
        <w:t>cancel, if any, triggered consistent LBT failure for this Serving Cell;</w:t>
      </w:r>
      <w:bookmarkEnd w:id="795"/>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796"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796"/>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lastRenderedPageBreak/>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797" w:name="_Toc37296221"/>
      <w:bookmarkStart w:id="798" w:name="_Toc46490348"/>
      <w:bookmarkStart w:id="799" w:name="_Toc52752043"/>
      <w:bookmarkStart w:id="800" w:name="_Toc52796505"/>
      <w:bookmarkStart w:id="801"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Heading3"/>
        <w:rPr>
          <w:rFonts w:eastAsiaTheme="minorEastAsia"/>
          <w:lang w:eastAsia="ko-KR"/>
        </w:rPr>
      </w:pPr>
      <w:bookmarkStart w:id="802" w:name="_Toc139032291"/>
      <w:r w:rsidRPr="00E87D15">
        <w:t>5.15.2</w:t>
      </w:r>
      <w:r w:rsidRPr="00E87D15">
        <w:tab/>
        <w:t>Sidelink</w:t>
      </w:r>
      <w:bookmarkEnd w:id="797"/>
      <w:bookmarkEnd w:id="798"/>
      <w:bookmarkEnd w:id="799"/>
      <w:bookmarkEnd w:id="800"/>
      <w:bookmarkEnd w:id="802"/>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803"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804" w:name="_Toc46490349"/>
      <w:bookmarkStart w:id="805" w:name="_Toc52752044"/>
      <w:bookmarkStart w:id="806"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Heading2"/>
        <w:rPr>
          <w:lang w:eastAsia="ko-KR"/>
        </w:rPr>
      </w:pPr>
      <w:bookmarkStart w:id="807" w:name="_Toc139032292"/>
      <w:r w:rsidRPr="00E87D15">
        <w:rPr>
          <w:lang w:eastAsia="ko-KR"/>
        </w:rPr>
        <w:t>5.16</w:t>
      </w:r>
      <w:r w:rsidRPr="00E87D15">
        <w:rPr>
          <w:lang w:eastAsia="ko-KR"/>
        </w:rPr>
        <w:tab/>
        <w:t>SUL operation</w:t>
      </w:r>
      <w:bookmarkEnd w:id="801"/>
      <w:bookmarkEnd w:id="803"/>
      <w:bookmarkEnd w:id="804"/>
      <w:bookmarkEnd w:id="805"/>
      <w:bookmarkEnd w:id="806"/>
      <w:bookmarkEnd w:id="807"/>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 xml:space="preserve">If the MAC entity receives a UL grant indicating </w:t>
      </w:r>
      <w:proofErr w:type="gramStart"/>
      <w:r w:rsidRPr="00E87D15">
        <w:rPr>
          <w:lang w:eastAsia="ko-KR"/>
        </w:rPr>
        <w:t>a</w:t>
      </w:r>
      <w:r w:rsidR="00F11B4A" w:rsidRPr="00E87D15">
        <w:rPr>
          <w:lang w:eastAsia="ko-KR"/>
        </w:rPr>
        <w:t>n</w:t>
      </w:r>
      <w:proofErr w:type="gramEnd"/>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Heading2"/>
        <w:rPr>
          <w:lang w:eastAsia="ko-KR"/>
        </w:rPr>
      </w:pPr>
      <w:bookmarkStart w:id="808" w:name="_Toc29239861"/>
      <w:bookmarkStart w:id="809" w:name="_Toc37296223"/>
      <w:bookmarkStart w:id="810" w:name="_Toc46490350"/>
      <w:bookmarkStart w:id="811" w:name="_Toc52752045"/>
      <w:bookmarkStart w:id="812" w:name="_Toc52796507"/>
      <w:bookmarkStart w:id="813" w:name="_Toc139032293"/>
      <w:r w:rsidRPr="00E87D15">
        <w:rPr>
          <w:lang w:eastAsia="ko-KR"/>
        </w:rPr>
        <w:t>5.17</w:t>
      </w:r>
      <w:r w:rsidRPr="00E87D15">
        <w:rPr>
          <w:lang w:eastAsia="ko-KR"/>
        </w:rPr>
        <w:tab/>
        <w:t>Beam Failure Detection and Recovery procedure</w:t>
      </w:r>
      <w:bookmarkEnd w:id="808"/>
      <w:bookmarkEnd w:id="809"/>
      <w:bookmarkEnd w:id="810"/>
      <w:bookmarkEnd w:id="811"/>
      <w:bookmarkEnd w:id="812"/>
      <w:bookmarkEnd w:id="813"/>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814" w:name="OLE_LINK7"/>
      <w:r w:rsidR="002E0E08" w:rsidRPr="00E87D15">
        <w:rPr>
          <w:lang w:eastAsia="zh-CN"/>
        </w:rPr>
        <w:t xml:space="preserve"> and only if </w:t>
      </w:r>
      <w:r w:rsidR="002E0E08" w:rsidRPr="00E87D15">
        <w:rPr>
          <w:i/>
        </w:rPr>
        <w:t>failureDetectionSet</w:t>
      </w:r>
      <w:bookmarkEnd w:id="814"/>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lastRenderedPageBreak/>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lastRenderedPageBreak/>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lastRenderedPageBreak/>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815"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SimSun"/>
          <w:lang w:eastAsia="zh-CN"/>
        </w:rPr>
        <w:t xml:space="preserve"> for an SCell for which evaluation of the candidate beams according to the requirements as specified in TS 38.133 [11] has been completed</w:t>
      </w:r>
      <w:r w:rsidR="003423FC" w:rsidRPr="00E87D15">
        <w:rPr>
          <w:rFonts w:eastAsia="SimSun"/>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SimSun"/>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816"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lastRenderedPageBreak/>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Heading2"/>
        <w:rPr>
          <w:lang w:eastAsia="ko-KR"/>
        </w:rPr>
      </w:pPr>
      <w:bookmarkStart w:id="817" w:name="_Toc46490351"/>
      <w:bookmarkStart w:id="818" w:name="_Toc52752046"/>
      <w:bookmarkStart w:id="819" w:name="_Toc52796508"/>
      <w:bookmarkStart w:id="820" w:name="_Toc139032294"/>
      <w:r w:rsidRPr="00E87D15">
        <w:rPr>
          <w:lang w:eastAsia="ko-KR"/>
        </w:rPr>
        <w:t>5.18</w:t>
      </w:r>
      <w:r w:rsidRPr="00E87D15">
        <w:rPr>
          <w:lang w:eastAsia="ko-KR"/>
        </w:rPr>
        <w:tab/>
      </w:r>
      <w:r w:rsidRPr="00E87D15">
        <w:t>Handling</w:t>
      </w:r>
      <w:r w:rsidRPr="00E87D15">
        <w:rPr>
          <w:lang w:eastAsia="ko-KR"/>
        </w:rPr>
        <w:t xml:space="preserve"> of MAC CEs</w:t>
      </w:r>
      <w:bookmarkEnd w:id="815"/>
      <w:bookmarkEnd w:id="816"/>
      <w:bookmarkEnd w:id="817"/>
      <w:bookmarkEnd w:id="818"/>
      <w:bookmarkEnd w:id="819"/>
      <w:bookmarkEnd w:id="820"/>
    </w:p>
    <w:p w14:paraId="09C638CE" w14:textId="77777777" w:rsidR="00411627" w:rsidRPr="00E87D15" w:rsidRDefault="00411627" w:rsidP="00411627">
      <w:pPr>
        <w:pStyle w:val="Heading3"/>
        <w:rPr>
          <w:lang w:eastAsia="ko-KR"/>
        </w:rPr>
      </w:pPr>
      <w:bookmarkStart w:id="821" w:name="_Toc29239863"/>
      <w:bookmarkStart w:id="822" w:name="_Toc37296225"/>
      <w:bookmarkStart w:id="823" w:name="_Toc46490352"/>
      <w:bookmarkStart w:id="824" w:name="_Toc52752047"/>
      <w:bookmarkStart w:id="825" w:name="_Toc52796509"/>
      <w:bookmarkStart w:id="826" w:name="_Toc139032295"/>
      <w:r w:rsidRPr="00E87D15">
        <w:rPr>
          <w:lang w:eastAsia="ko-KR"/>
        </w:rPr>
        <w:t>5.18.1</w:t>
      </w:r>
      <w:r w:rsidRPr="00E87D15">
        <w:rPr>
          <w:lang w:eastAsia="ko-KR"/>
        </w:rPr>
        <w:tab/>
      </w:r>
      <w:r w:rsidRPr="00E87D15">
        <w:t>General</w:t>
      </w:r>
      <w:bookmarkEnd w:id="821"/>
      <w:bookmarkEnd w:id="822"/>
      <w:bookmarkEnd w:id="823"/>
      <w:bookmarkEnd w:id="824"/>
      <w:bookmarkEnd w:id="825"/>
      <w:bookmarkEnd w:id="826"/>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827" w:name="_Toc29239864"/>
      <w:bookmarkStart w:id="828" w:name="_Toc37296226"/>
      <w:bookmarkStart w:id="829" w:name="_Toc46490353"/>
      <w:bookmarkStart w:id="830" w:name="_Toc52752048"/>
      <w:bookmarkStart w:id="831"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832" w:author="Rapp_after#122" w:date="2023-07-03T11:29:00Z"/>
          <w:lang w:val="fr-FR" w:eastAsia="ko-KR"/>
        </w:rPr>
      </w:pPr>
      <w:r w:rsidRPr="00E87D15">
        <w:rPr>
          <w:lang w:eastAsia="ko-KR"/>
        </w:rPr>
        <w:lastRenderedPageBreak/>
        <w:t>-</w:t>
      </w:r>
      <w:r w:rsidRPr="00E87D15">
        <w:rPr>
          <w:lang w:eastAsia="ko-KR"/>
        </w:rPr>
        <w:tab/>
        <w:t>Timing Case Indication MAC CE</w:t>
      </w:r>
      <w:ins w:id="833" w:author="Rapp_after#122" w:date="2023-07-03T11:29:00Z">
        <w:r w:rsidR="00566765" w:rsidRPr="00BA0615">
          <w:rPr>
            <w:lang w:val="fr-FR" w:eastAsia="ko-KR"/>
          </w:rPr>
          <w:t>;</w:t>
        </w:r>
      </w:ins>
    </w:p>
    <w:p w14:paraId="2DB8E42A" w14:textId="77777777" w:rsidR="00566765" w:rsidRDefault="00566765" w:rsidP="00566765">
      <w:pPr>
        <w:ind w:left="568" w:hanging="284"/>
        <w:rPr>
          <w:ins w:id="834" w:author="Rapp_after#122" w:date="2023-07-03T11:29:00Z"/>
          <w:lang w:val="fr-FR" w:eastAsia="ko-KR"/>
        </w:rPr>
      </w:pPr>
      <w:ins w:id="835"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 xml:space="preserve">MAC </w:t>
        </w:r>
        <w:proofErr w:type="gramStart"/>
        <w:r w:rsidRPr="00BA0615">
          <w:rPr>
            <w:lang w:val="fr-FR" w:eastAsia="ko-KR"/>
          </w:rPr>
          <w:t>CE</w:t>
        </w:r>
        <w:r>
          <w:rPr>
            <w:lang w:val="fr-FR" w:eastAsia="ko-KR"/>
          </w:rPr>
          <w:t>;</w:t>
        </w:r>
        <w:proofErr w:type="gramEnd"/>
      </w:ins>
    </w:p>
    <w:p w14:paraId="09D76556" w14:textId="2915FC3F" w:rsidR="00F024FD" w:rsidRPr="00E87D15" w:rsidRDefault="00566765" w:rsidP="00566765">
      <w:pPr>
        <w:pStyle w:val="B1"/>
        <w:rPr>
          <w:lang w:eastAsia="ko-KR"/>
        </w:rPr>
      </w:pPr>
      <w:ins w:id="836"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Heading3"/>
        <w:rPr>
          <w:lang w:eastAsia="ko-KR"/>
        </w:rPr>
      </w:pPr>
      <w:bookmarkStart w:id="837" w:name="_Toc139032296"/>
      <w:r w:rsidRPr="00E87D15">
        <w:rPr>
          <w:lang w:eastAsia="ko-KR"/>
        </w:rPr>
        <w:t>5.</w:t>
      </w:r>
      <w:r w:rsidRPr="00E87D15">
        <w:rPr>
          <w:rFonts w:eastAsia="SimSun"/>
          <w:lang w:eastAsia="zh-CN"/>
        </w:rPr>
        <w:t>18.2</w:t>
      </w:r>
      <w:r w:rsidRPr="00E87D15">
        <w:rPr>
          <w:lang w:eastAsia="ko-KR"/>
        </w:rPr>
        <w:tab/>
      </w:r>
      <w:r w:rsidRPr="00E87D15">
        <w:t>Activation</w:t>
      </w:r>
      <w:r w:rsidRPr="00E87D15">
        <w:rPr>
          <w:lang w:eastAsia="ko-KR"/>
        </w:rPr>
        <w:t>/Deactivation of Semi-persistent CSI-RS/CSI-IM resource set</w:t>
      </w:r>
      <w:bookmarkEnd w:id="827"/>
      <w:bookmarkEnd w:id="828"/>
      <w:bookmarkEnd w:id="829"/>
      <w:bookmarkEnd w:id="830"/>
      <w:bookmarkEnd w:id="831"/>
      <w:bookmarkEnd w:id="837"/>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SimSun"/>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Heading3"/>
        <w:rPr>
          <w:lang w:eastAsia="ko-KR"/>
        </w:rPr>
      </w:pPr>
      <w:bookmarkStart w:id="838" w:name="_Toc29239865"/>
      <w:bookmarkStart w:id="839" w:name="_Toc37296227"/>
      <w:bookmarkStart w:id="840" w:name="_Toc46490354"/>
      <w:bookmarkStart w:id="841" w:name="_Toc52752049"/>
      <w:bookmarkStart w:id="842" w:name="_Toc52796511"/>
      <w:bookmarkStart w:id="843"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838"/>
      <w:bookmarkEnd w:id="839"/>
      <w:bookmarkEnd w:id="840"/>
      <w:bookmarkEnd w:id="841"/>
      <w:bookmarkEnd w:id="842"/>
      <w:bookmarkEnd w:id="843"/>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Heading3"/>
        <w:rPr>
          <w:lang w:eastAsia="ko-KR"/>
        </w:rPr>
      </w:pPr>
      <w:bookmarkStart w:id="844" w:name="_Toc29239866"/>
      <w:bookmarkStart w:id="845" w:name="_Toc37296228"/>
      <w:bookmarkStart w:id="846" w:name="_Toc46490355"/>
      <w:bookmarkStart w:id="847" w:name="_Toc52752050"/>
      <w:bookmarkStart w:id="848" w:name="_Toc52796512"/>
      <w:bookmarkStart w:id="849" w:name="_Toc139032298"/>
      <w:r w:rsidRPr="00E87D15">
        <w:rPr>
          <w:lang w:eastAsia="ko-KR"/>
        </w:rPr>
        <w:t>5.18.4</w:t>
      </w:r>
      <w:r w:rsidRPr="00E87D15">
        <w:rPr>
          <w:lang w:eastAsia="ko-KR"/>
        </w:rPr>
        <w:tab/>
        <w:t>Activation/Deactivation of UE-specific PDSCH TCI state</w:t>
      </w:r>
      <w:bookmarkEnd w:id="844"/>
      <w:bookmarkEnd w:id="845"/>
      <w:bookmarkEnd w:id="846"/>
      <w:bookmarkEnd w:id="847"/>
      <w:bookmarkEnd w:id="848"/>
      <w:bookmarkEnd w:id="849"/>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SimSun"/>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850" w:name="_Toc29239867"/>
      <w:bookmarkStart w:id="851"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Heading3"/>
        <w:rPr>
          <w:lang w:eastAsia="ko-KR"/>
        </w:rPr>
      </w:pPr>
      <w:bookmarkStart w:id="852" w:name="_Toc46490356"/>
      <w:bookmarkStart w:id="853" w:name="_Toc52752051"/>
      <w:bookmarkStart w:id="854" w:name="_Toc52796513"/>
      <w:bookmarkStart w:id="855" w:name="_Toc139032299"/>
      <w:r w:rsidRPr="00E87D15">
        <w:rPr>
          <w:lang w:eastAsia="ko-KR"/>
        </w:rPr>
        <w:t>5.18.5</w:t>
      </w:r>
      <w:r w:rsidRPr="00E87D15">
        <w:rPr>
          <w:lang w:eastAsia="ko-KR"/>
        </w:rPr>
        <w:tab/>
        <w:t>Indication of TCI state for UE-specific PDCCH</w:t>
      </w:r>
      <w:bookmarkEnd w:id="850"/>
      <w:bookmarkEnd w:id="851"/>
      <w:bookmarkEnd w:id="852"/>
      <w:bookmarkEnd w:id="853"/>
      <w:bookmarkEnd w:id="854"/>
      <w:bookmarkEnd w:id="855"/>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w:t>
      </w:r>
      <w:r w:rsidR="003423FC" w:rsidRPr="00E87D15">
        <w:rPr>
          <w:lang w:eastAsia="ko-KR"/>
        </w:rPr>
        <w:lastRenderedPageBreak/>
        <w:t xml:space="preserve">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856" w:name="_Hlk100272905"/>
      <w:bookmarkStart w:id="857" w:name="_Toc29239868"/>
      <w:bookmarkStart w:id="858" w:name="_Toc37296230"/>
      <w:bookmarkStart w:id="859" w:name="_Toc46490357"/>
      <w:bookmarkStart w:id="860" w:name="_Toc52752052"/>
      <w:bookmarkStart w:id="861"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Heading3"/>
        <w:rPr>
          <w:lang w:eastAsia="ko-KR"/>
        </w:rPr>
      </w:pPr>
      <w:bookmarkStart w:id="862" w:name="_Toc139032300"/>
      <w:bookmarkEnd w:id="856"/>
      <w:r w:rsidRPr="00E87D15">
        <w:rPr>
          <w:lang w:eastAsia="ko-KR"/>
        </w:rPr>
        <w:t>5.18.6</w:t>
      </w:r>
      <w:r w:rsidRPr="00E87D15">
        <w:rPr>
          <w:lang w:eastAsia="ko-KR"/>
        </w:rPr>
        <w:tab/>
        <w:t>Activation/Deactivation of Semi-persistent CSI reporting on PUCCH</w:t>
      </w:r>
      <w:bookmarkEnd w:id="857"/>
      <w:bookmarkEnd w:id="858"/>
      <w:bookmarkEnd w:id="859"/>
      <w:bookmarkEnd w:id="860"/>
      <w:bookmarkEnd w:id="861"/>
      <w:bookmarkEnd w:id="862"/>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Heading3"/>
        <w:rPr>
          <w:lang w:eastAsia="ko-KR"/>
        </w:rPr>
      </w:pPr>
      <w:bookmarkStart w:id="863" w:name="_Toc29239869"/>
      <w:bookmarkStart w:id="864" w:name="_Toc37296231"/>
      <w:bookmarkStart w:id="865" w:name="_Toc46490358"/>
      <w:bookmarkStart w:id="866" w:name="_Toc52752053"/>
      <w:bookmarkStart w:id="867" w:name="_Toc52796515"/>
      <w:bookmarkStart w:id="868" w:name="_Toc139032301"/>
      <w:r w:rsidRPr="00E87D15">
        <w:rPr>
          <w:lang w:eastAsia="ko-KR"/>
        </w:rPr>
        <w:t>5.18.7</w:t>
      </w:r>
      <w:r w:rsidRPr="00E87D15">
        <w:rPr>
          <w:lang w:eastAsia="ko-KR"/>
        </w:rPr>
        <w:tab/>
        <w:t>Activation/Deactivation of Semi-persistent SRS</w:t>
      </w:r>
      <w:bookmarkEnd w:id="863"/>
      <w:bookmarkEnd w:id="864"/>
      <w:bookmarkEnd w:id="865"/>
      <w:r w:rsidR="00AC7A1D" w:rsidRPr="00E87D15">
        <w:rPr>
          <w:lang w:eastAsia="ko-KR"/>
        </w:rPr>
        <w:t xml:space="preserve"> and Indication of spatial relation of SP/AP SRS</w:t>
      </w:r>
      <w:bookmarkEnd w:id="866"/>
      <w:bookmarkEnd w:id="867"/>
      <w:bookmarkEnd w:id="868"/>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SimSun"/>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SimSun"/>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DengXian"/>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SimSun"/>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DengXian"/>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DengXian"/>
          <w:lang w:eastAsia="ko-KR"/>
        </w:rPr>
        <w:t>SRS TCI State Indication MAC CE</w:t>
      </w:r>
      <w:r w:rsidRPr="00E87D15">
        <w:t>.</w:t>
      </w:r>
    </w:p>
    <w:p w14:paraId="74A8A45E" w14:textId="77777777" w:rsidR="00411627" w:rsidRPr="00E87D15" w:rsidRDefault="00411627" w:rsidP="00411627">
      <w:pPr>
        <w:pStyle w:val="Heading3"/>
        <w:rPr>
          <w:lang w:eastAsia="ko-KR"/>
        </w:rPr>
      </w:pPr>
      <w:bookmarkStart w:id="869" w:name="_Toc29239870"/>
      <w:bookmarkStart w:id="870" w:name="_Toc37296232"/>
      <w:bookmarkStart w:id="871" w:name="_Toc46490359"/>
      <w:bookmarkStart w:id="872" w:name="_Toc52752054"/>
      <w:bookmarkStart w:id="873" w:name="_Toc52796516"/>
      <w:bookmarkStart w:id="874" w:name="_Toc139032302"/>
      <w:r w:rsidRPr="00E87D15">
        <w:rPr>
          <w:lang w:eastAsia="ko-KR"/>
        </w:rPr>
        <w:t>5.18.8</w:t>
      </w:r>
      <w:r w:rsidRPr="00E87D15">
        <w:rPr>
          <w:lang w:eastAsia="ko-KR"/>
        </w:rPr>
        <w:tab/>
        <w:t xml:space="preserve">Activation/Deactivation </w:t>
      </w:r>
      <w:r w:rsidRPr="00E87D15">
        <w:rPr>
          <w:rFonts w:eastAsia="SimSun"/>
          <w:lang w:eastAsia="zh-CN"/>
        </w:rPr>
        <w:t xml:space="preserve">of </w:t>
      </w:r>
      <w:r w:rsidRPr="00E87D15">
        <w:rPr>
          <w:lang w:eastAsia="ko-KR"/>
        </w:rPr>
        <w:t>spatial relation of PUCCH resource</w:t>
      </w:r>
      <w:bookmarkEnd w:id="869"/>
      <w:bookmarkEnd w:id="870"/>
      <w:bookmarkEnd w:id="871"/>
      <w:bookmarkEnd w:id="872"/>
      <w:bookmarkEnd w:id="873"/>
      <w:bookmarkEnd w:id="874"/>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 xml:space="preserve">he network may also activate </w:t>
      </w:r>
      <w:r w:rsidR="008F4B86" w:rsidRPr="00E87D15">
        <w:rPr>
          <w:rFonts w:eastAsia="Malgun Gothic"/>
          <w:lang w:eastAsia="ko-KR"/>
        </w:rPr>
        <w:lastRenderedPageBreak/>
        <w:t>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875" w:name="_Toc29239871"/>
      <w:bookmarkStart w:id="876"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Heading3"/>
        <w:rPr>
          <w:lang w:eastAsia="ko-KR"/>
        </w:rPr>
      </w:pPr>
      <w:bookmarkStart w:id="877" w:name="_Toc46490360"/>
      <w:bookmarkStart w:id="878" w:name="_Toc52752055"/>
      <w:bookmarkStart w:id="879" w:name="_Toc52796517"/>
      <w:bookmarkStart w:id="880" w:name="_Toc139032303"/>
      <w:r w:rsidRPr="00E87D15">
        <w:rPr>
          <w:lang w:eastAsia="ko-KR"/>
        </w:rPr>
        <w:t>5.</w:t>
      </w:r>
      <w:r w:rsidRPr="00E87D15">
        <w:rPr>
          <w:rFonts w:eastAsia="SimSun"/>
          <w:lang w:eastAsia="zh-CN"/>
        </w:rPr>
        <w:t>18.9</w:t>
      </w:r>
      <w:r w:rsidRPr="00E87D15">
        <w:rPr>
          <w:lang w:eastAsia="ko-KR"/>
        </w:rPr>
        <w:tab/>
        <w:t xml:space="preserve">Activation/Deactivation of semi-persistent </w:t>
      </w:r>
      <w:r w:rsidRPr="00E87D15">
        <w:rPr>
          <w:rFonts w:eastAsia="SimSun"/>
          <w:lang w:eastAsia="zh-CN"/>
        </w:rPr>
        <w:t xml:space="preserve">ZP </w:t>
      </w:r>
      <w:r w:rsidRPr="00E87D15">
        <w:rPr>
          <w:lang w:eastAsia="ko-KR"/>
        </w:rPr>
        <w:t>CSI-RS resource set</w:t>
      </w:r>
      <w:bookmarkEnd w:id="875"/>
      <w:bookmarkEnd w:id="876"/>
      <w:bookmarkEnd w:id="877"/>
      <w:bookmarkEnd w:id="878"/>
      <w:bookmarkEnd w:id="879"/>
      <w:bookmarkEnd w:id="880"/>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SimSun"/>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SimSun"/>
          <w:lang w:eastAsia="zh-CN"/>
        </w:rPr>
        <w:t xml:space="preserve">ZP </w:t>
      </w:r>
      <w:r w:rsidRPr="00E87D15">
        <w:rPr>
          <w:lang w:eastAsia="ko-KR"/>
        </w:rPr>
        <w:t>CSI-RS</w:t>
      </w:r>
      <w:r w:rsidRPr="00E87D15">
        <w:rPr>
          <w:rFonts w:eastAsia="SimSun"/>
          <w:lang w:eastAsia="zh-CN"/>
        </w:rPr>
        <w:t xml:space="preserve"> </w:t>
      </w:r>
      <w:r w:rsidRPr="00E87D15">
        <w:rPr>
          <w:lang w:eastAsia="ko-KR"/>
        </w:rPr>
        <w:t xml:space="preserve">resource sets </w:t>
      </w:r>
      <w:r w:rsidRPr="00E87D15">
        <w:rPr>
          <w:rFonts w:eastAsia="SimSun"/>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Heading3"/>
      </w:pPr>
      <w:bookmarkStart w:id="881" w:name="_Toc29239872"/>
      <w:bookmarkStart w:id="882" w:name="_Toc37296234"/>
      <w:bookmarkStart w:id="883" w:name="_Toc46490361"/>
      <w:bookmarkStart w:id="884" w:name="_Toc52752056"/>
      <w:bookmarkStart w:id="885" w:name="_Toc52796518"/>
      <w:bookmarkStart w:id="886" w:name="_Toc139032304"/>
      <w:r w:rsidRPr="00E87D15">
        <w:t>5.18.10</w:t>
      </w:r>
      <w:r w:rsidRPr="00E87D15">
        <w:tab/>
        <w:t>Recommended Bit Rate</w:t>
      </w:r>
      <w:bookmarkEnd w:id="881"/>
      <w:bookmarkEnd w:id="882"/>
      <w:bookmarkEnd w:id="883"/>
      <w:bookmarkEnd w:id="884"/>
      <w:bookmarkEnd w:id="885"/>
      <w:bookmarkEnd w:id="886"/>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lastRenderedPageBreak/>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Heading3"/>
        <w:rPr>
          <w:rFonts w:eastAsiaTheme="minorEastAsia"/>
          <w:lang w:eastAsia="ko-KR"/>
        </w:rPr>
      </w:pPr>
      <w:bookmarkStart w:id="887" w:name="_Toc46490362"/>
      <w:bookmarkStart w:id="888" w:name="_Toc52752057"/>
      <w:bookmarkStart w:id="889" w:name="_Toc52796519"/>
      <w:bookmarkStart w:id="890" w:name="_Toc139032305"/>
      <w:bookmarkStart w:id="891" w:name="_Toc37296235"/>
      <w:bookmarkStart w:id="892"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887"/>
      <w:bookmarkEnd w:id="888"/>
      <w:bookmarkEnd w:id="889"/>
      <w:bookmarkEnd w:id="890"/>
    </w:p>
    <w:p w14:paraId="4E072103" w14:textId="77777777" w:rsidR="008F4B86" w:rsidRPr="00E87D15" w:rsidRDefault="00AF08D2" w:rsidP="00AF08D2">
      <w:pPr>
        <w:pStyle w:val="Heading3"/>
        <w:rPr>
          <w:rFonts w:eastAsiaTheme="minorEastAsia"/>
          <w:szCs w:val="28"/>
          <w:lang w:eastAsia="ko-KR"/>
        </w:rPr>
      </w:pPr>
      <w:bookmarkStart w:id="893" w:name="_Toc46490363"/>
      <w:bookmarkStart w:id="894" w:name="_Toc52752058"/>
      <w:bookmarkStart w:id="895" w:name="_Toc52796520"/>
      <w:bookmarkStart w:id="896" w:name="_Toc139032306"/>
      <w:bookmarkStart w:id="897" w:name="_Toc37296236"/>
      <w:bookmarkEnd w:id="891"/>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893"/>
      <w:bookmarkEnd w:id="894"/>
      <w:bookmarkEnd w:id="895"/>
      <w:bookmarkEnd w:id="896"/>
    </w:p>
    <w:p w14:paraId="028A413E" w14:textId="77777777" w:rsidR="00AF08D2" w:rsidRPr="00E87D15" w:rsidRDefault="00AF08D2" w:rsidP="00AF08D2">
      <w:pPr>
        <w:pStyle w:val="Heading3"/>
        <w:rPr>
          <w:rFonts w:eastAsiaTheme="minorEastAsia"/>
          <w:lang w:eastAsia="ko-KR"/>
        </w:rPr>
      </w:pPr>
      <w:bookmarkStart w:id="898" w:name="_Toc37296237"/>
      <w:bookmarkStart w:id="899" w:name="_Toc46490364"/>
      <w:bookmarkStart w:id="900" w:name="_Toc52752059"/>
      <w:bookmarkStart w:id="901" w:name="_Toc52796521"/>
      <w:bookmarkStart w:id="902" w:name="_Toc139032307"/>
      <w:bookmarkEnd w:id="897"/>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898"/>
      <w:bookmarkEnd w:id="899"/>
      <w:bookmarkEnd w:id="900"/>
      <w:bookmarkEnd w:id="901"/>
      <w:bookmarkEnd w:id="902"/>
    </w:p>
    <w:p w14:paraId="0CF59023" w14:textId="77777777" w:rsidR="00AF08D2" w:rsidRPr="00E87D15" w:rsidRDefault="00AF08D2" w:rsidP="00AF08D2">
      <w:pPr>
        <w:pStyle w:val="Heading3"/>
        <w:rPr>
          <w:rFonts w:eastAsiaTheme="minorEastAsia"/>
          <w:lang w:eastAsia="ko-KR"/>
        </w:rPr>
      </w:pPr>
      <w:bookmarkStart w:id="903" w:name="_Toc37296238"/>
      <w:bookmarkStart w:id="904" w:name="_Toc46490365"/>
      <w:bookmarkStart w:id="905" w:name="_Toc52752060"/>
      <w:bookmarkStart w:id="906" w:name="_Toc52796522"/>
      <w:bookmarkStart w:id="907"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903"/>
      <w:bookmarkEnd w:id="904"/>
      <w:bookmarkEnd w:id="905"/>
      <w:bookmarkEnd w:id="906"/>
      <w:bookmarkEnd w:id="907"/>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Heading3"/>
        <w:rPr>
          <w:rFonts w:eastAsiaTheme="minorEastAsia"/>
          <w:lang w:eastAsia="ko-KR"/>
        </w:rPr>
      </w:pPr>
      <w:bookmarkStart w:id="908" w:name="_Toc37296239"/>
      <w:bookmarkStart w:id="909" w:name="_Toc46490366"/>
      <w:bookmarkStart w:id="910" w:name="_Toc52752061"/>
      <w:bookmarkStart w:id="911" w:name="_Toc52796523"/>
      <w:bookmarkStart w:id="912"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908"/>
      <w:bookmarkEnd w:id="909"/>
      <w:bookmarkEnd w:id="910"/>
      <w:bookmarkEnd w:id="911"/>
      <w:bookmarkEnd w:id="912"/>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Heading3"/>
        <w:rPr>
          <w:rFonts w:eastAsiaTheme="minorEastAsia"/>
          <w:lang w:eastAsia="ko-KR"/>
        </w:rPr>
      </w:pPr>
      <w:bookmarkStart w:id="913" w:name="_Toc37296240"/>
      <w:bookmarkStart w:id="914" w:name="_Toc46490367"/>
      <w:bookmarkStart w:id="915" w:name="_Toc52752062"/>
      <w:bookmarkStart w:id="916" w:name="_Toc52796524"/>
      <w:bookmarkStart w:id="917"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913"/>
      <w:bookmarkEnd w:id="914"/>
      <w:bookmarkEnd w:id="915"/>
      <w:bookmarkEnd w:id="916"/>
      <w:bookmarkEnd w:id="917"/>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Heading3"/>
        <w:rPr>
          <w:lang w:eastAsia="ko-KR"/>
        </w:rPr>
      </w:pPr>
      <w:bookmarkStart w:id="918" w:name="_Toc37296241"/>
      <w:bookmarkStart w:id="919" w:name="_Toc46490368"/>
      <w:bookmarkStart w:id="920" w:name="_Toc52752063"/>
      <w:bookmarkStart w:id="921" w:name="_Toc52796525"/>
      <w:bookmarkStart w:id="922" w:name="_Toc139032311"/>
      <w:r w:rsidRPr="00E87D15">
        <w:rPr>
          <w:lang w:eastAsia="ko-KR"/>
        </w:rPr>
        <w:lastRenderedPageBreak/>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918"/>
      <w:bookmarkEnd w:id="919"/>
      <w:bookmarkEnd w:id="920"/>
      <w:bookmarkEnd w:id="921"/>
      <w:bookmarkEnd w:id="922"/>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SimSun"/>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SimSun"/>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SimSun"/>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Heading3"/>
        <w:rPr>
          <w:lang w:eastAsia="ko-KR"/>
        </w:rPr>
      </w:pPr>
      <w:bookmarkStart w:id="923" w:name="_Toc46490369"/>
      <w:bookmarkStart w:id="924" w:name="_Toc52752064"/>
      <w:bookmarkStart w:id="925" w:name="_Toc52796526"/>
      <w:bookmarkStart w:id="926" w:name="_Toc139032312"/>
      <w:bookmarkStart w:id="927" w:name="_Toc37296242"/>
      <w:r w:rsidRPr="00E87D15">
        <w:rPr>
          <w:lang w:eastAsia="ko-KR"/>
        </w:rPr>
        <w:t>5.</w:t>
      </w:r>
      <w:r w:rsidRPr="00E87D15">
        <w:rPr>
          <w:rFonts w:eastAsia="SimSun"/>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923"/>
      <w:bookmarkEnd w:id="924"/>
      <w:bookmarkEnd w:id="925"/>
      <w:bookmarkEnd w:id="926"/>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928" w:name="_Toc46490370"/>
      <w:bookmarkStart w:id="929" w:name="_Toc52752065"/>
      <w:bookmarkStart w:id="930"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Heading3"/>
        <w:rPr>
          <w:lang w:eastAsia="ko-KR"/>
        </w:rPr>
      </w:pPr>
      <w:bookmarkStart w:id="931" w:name="_Toc139032313"/>
      <w:r w:rsidRPr="00E87D15">
        <w:rPr>
          <w:lang w:eastAsia="ko-KR"/>
        </w:rPr>
        <w:t>5.18.19</w:t>
      </w:r>
      <w:r w:rsidRPr="00E87D15">
        <w:rPr>
          <w:lang w:eastAsia="ko-KR"/>
        </w:rPr>
        <w:tab/>
        <w:t>Guard symbols for IAB</w:t>
      </w:r>
      <w:bookmarkEnd w:id="928"/>
      <w:bookmarkEnd w:id="929"/>
      <w:bookmarkEnd w:id="930"/>
      <w:bookmarkEnd w:id="931"/>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Heading3"/>
        <w:rPr>
          <w:lang w:eastAsia="ko-KR"/>
        </w:rPr>
      </w:pPr>
      <w:bookmarkStart w:id="932" w:name="_Toc139032314"/>
      <w:r w:rsidRPr="00E87D15">
        <w:rPr>
          <w:lang w:eastAsia="ko-KR"/>
        </w:rPr>
        <w:t>5.18.20</w:t>
      </w:r>
      <w:r w:rsidR="006C560C" w:rsidRPr="00E87D15">
        <w:rPr>
          <w:lang w:eastAsia="ko-KR"/>
        </w:rPr>
        <w:tab/>
        <w:t>Positioning Measurement Gap Activation/Deactivation Command</w:t>
      </w:r>
      <w:bookmarkEnd w:id="932"/>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Heading3"/>
        <w:rPr>
          <w:lang w:eastAsia="ko-KR"/>
        </w:rPr>
      </w:pPr>
      <w:bookmarkStart w:id="933" w:name="_Toc139032315"/>
      <w:r w:rsidRPr="00E87D15">
        <w:rPr>
          <w:lang w:eastAsia="ko-KR"/>
        </w:rPr>
        <w:t>5.18.21</w:t>
      </w:r>
      <w:r w:rsidR="006C560C" w:rsidRPr="00E87D15">
        <w:rPr>
          <w:lang w:eastAsia="ko-KR"/>
        </w:rPr>
        <w:tab/>
        <w:t>PPW Activation/Deactivation Command</w:t>
      </w:r>
      <w:bookmarkEnd w:id="933"/>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lastRenderedPageBreak/>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Heading3"/>
      </w:pPr>
      <w:bookmarkStart w:id="934" w:name="_Toc139032316"/>
      <w:bookmarkStart w:id="935" w:name="_Toc46490371"/>
      <w:bookmarkStart w:id="936" w:name="_Toc52752066"/>
      <w:bookmarkStart w:id="937" w:name="_Toc52796528"/>
      <w:r w:rsidRPr="00E87D15">
        <w:t>5.18.22</w:t>
      </w:r>
      <w:r w:rsidR="00BE6600" w:rsidRPr="00E87D15">
        <w:tab/>
        <w:t>Update of PUCCH Power Control Set for multiple TRP PUCCH repetition</w:t>
      </w:r>
      <w:bookmarkEnd w:id="934"/>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Heading3"/>
      </w:pPr>
      <w:bookmarkStart w:id="938" w:name="_Toc139032317"/>
      <w:r w:rsidRPr="00E87D15">
        <w:t>5.18.23</w:t>
      </w:r>
      <w:r w:rsidR="00BE6600" w:rsidRPr="00E87D15">
        <w:tab/>
        <w:t>Unified TCI States Activation/Deactivation MAC CE</w:t>
      </w:r>
      <w:bookmarkEnd w:id="938"/>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Heading3"/>
        <w:rPr>
          <w:rFonts w:eastAsiaTheme="minorEastAsia"/>
          <w:lang w:eastAsia="ko-KR"/>
        </w:rPr>
      </w:pPr>
      <w:bookmarkStart w:id="939"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939"/>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Heading3"/>
      </w:pPr>
      <w:bookmarkStart w:id="940" w:name="_Toc139032319"/>
      <w:r w:rsidRPr="00E87D15">
        <w:t>5.18.25</w:t>
      </w:r>
      <w:r w:rsidRPr="00E87D15">
        <w:tab/>
        <w:t>BFD-RS Indication MAC CE</w:t>
      </w:r>
      <w:bookmarkEnd w:id="940"/>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Heading3"/>
        <w:rPr>
          <w:lang w:eastAsia="ko-KR"/>
        </w:rPr>
      </w:pPr>
      <w:bookmarkStart w:id="941" w:name="_Toc139032320"/>
      <w:r w:rsidRPr="00E87D15">
        <w:rPr>
          <w:lang w:eastAsia="ko-KR"/>
        </w:rPr>
        <w:t>5.</w:t>
      </w:r>
      <w:r w:rsidRPr="00E87D15">
        <w:rPr>
          <w:rFonts w:eastAsia="SimSun"/>
          <w:lang w:eastAsia="zh-CN"/>
        </w:rPr>
        <w:t>18.26</w:t>
      </w:r>
      <w:r w:rsidRPr="00E87D15">
        <w:rPr>
          <w:lang w:eastAsia="ko-KR"/>
        </w:rPr>
        <w:tab/>
        <w:t>Restricted and recommended beam indication for IAB</w:t>
      </w:r>
      <w:bookmarkEnd w:id="941"/>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w:t>
      </w:r>
      <w:r w:rsidRPr="00E87D15">
        <w:rPr>
          <w:lang w:eastAsia="ko-KR"/>
        </w:rPr>
        <w:lastRenderedPageBreak/>
        <w:t xml:space="preserve">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w:t>
      </w:r>
      <w:proofErr w:type="gramStart"/>
      <w:r w:rsidRPr="00E87D15">
        <w:rPr>
          <w:rFonts w:eastAsia="Malgun Gothic"/>
        </w:rPr>
        <w:t>a</w:t>
      </w:r>
      <w:proofErr w:type="gramEnd"/>
      <w:r w:rsidRPr="00E87D15">
        <w:rPr>
          <w:rFonts w:eastAsia="Malgun Gothic"/>
        </w:rPr>
        <w:t xml:space="preserve">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Heading3"/>
        <w:rPr>
          <w:lang w:eastAsia="ko-KR"/>
        </w:rPr>
      </w:pPr>
      <w:bookmarkStart w:id="942" w:name="_Toc139032321"/>
      <w:r w:rsidRPr="00E87D15">
        <w:rPr>
          <w:lang w:eastAsia="ko-KR"/>
        </w:rPr>
        <w:t>5.</w:t>
      </w:r>
      <w:r w:rsidRPr="00E87D15">
        <w:rPr>
          <w:rFonts w:eastAsia="SimSun"/>
          <w:lang w:eastAsia="zh-CN"/>
        </w:rPr>
        <w:t>18.27</w:t>
      </w:r>
      <w:r w:rsidRPr="00E87D15">
        <w:rPr>
          <w:lang w:eastAsia="ko-KR"/>
        </w:rPr>
        <w:tab/>
      </w:r>
      <w:r w:rsidRPr="00E87D15">
        <w:rPr>
          <w:noProof/>
        </w:rPr>
        <w:t>DL TX power adjustment for IAB</w:t>
      </w:r>
      <w:bookmarkEnd w:id="942"/>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Heading3"/>
        <w:rPr>
          <w:lang w:eastAsia="ko-KR"/>
        </w:rPr>
      </w:pPr>
      <w:bookmarkStart w:id="943" w:name="_Toc139032322"/>
      <w:r w:rsidRPr="00E87D15">
        <w:rPr>
          <w:lang w:eastAsia="ko-KR"/>
        </w:rPr>
        <w:lastRenderedPageBreak/>
        <w:t>5.</w:t>
      </w:r>
      <w:r w:rsidRPr="00E87D15">
        <w:rPr>
          <w:rFonts w:eastAsia="SimSun"/>
          <w:lang w:eastAsia="zh-CN"/>
        </w:rPr>
        <w:t>18.28</w:t>
      </w:r>
      <w:r w:rsidRPr="00E87D15">
        <w:rPr>
          <w:lang w:eastAsia="ko-KR"/>
        </w:rPr>
        <w:tab/>
      </w:r>
      <w:r w:rsidRPr="00E87D15">
        <w:rPr>
          <w:noProof/>
        </w:rPr>
        <w:t>UL PSD range adjustment for IAB</w:t>
      </w:r>
      <w:bookmarkEnd w:id="943"/>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Heading3"/>
        <w:rPr>
          <w:lang w:eastAsia="ko-KR"/>
        </w:rPr>
      </w:pPr>
      <w:bookmarkStart w:id="944" w:name="_Toc139032323"/>
      <w:r w:rsidRPr="00E87D15">
        <w:rPr>
          <w:lang w:eastAsia="ko-KR"/>
        </w:rPr>
        <w:t>5.</w:t>
      </w:r>
      <w:r w:rsidRPr="00E87D15">
        <w:rPr>
          <w:rFonts w:eastAsia="SimSun"/>
          <w:lang w:eastAsia="zh-CN"/>
        </w:rPr>
        <w:t>18.29</w:t>
      </w:r>
      <w:r w:rsidRPr="00E87D15">
        <w:rPr>
          <w:lang w:eastAsia="ko-KR"/>
        </w:rPr>
        <w:tab/>
      </w:r>
      <w:r w:rsidRPr="00E87D15">
        <w:rPr>
          <w:noProof/>
        </w:rPr>
        <w:t>Timing case indication for IAB</w:t>
      </w:r>
      <w:bookmarkEnd w:id="944"/>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Heading3"/>
        <w:rPr>
          <w:lang w:eastAsia="ko-KR"/>
        </w:rPr>
      </w:pPr>
      <w:bookmarkStart w:id="945" w:name="_Toc139032324"/>
      <w:r w:rsidRPr="00E87D15">
        <w:rPr>
          <w:lang w:eastAsia="ko-KR"/>
        </w:rPr>
        <w:t>5.18.30</w:t>
      </w:r>
      <w:r w:rsidRPr="00E87D15">
        <w:rPr>
          <w:lang w:eastAsia="ko-KR"/>
        </w:rPr>
        <w:tab/>
        <w:t>Case-6 Timing Request</w:t>
      </w:r>
      <w:bookmarkEnd w:id="945"/>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Heading3"/>
        <w:rPr>
          <w:ins w:id="946" w:author="Rapp_after#122" w:date="2023-07-03T11:29:00Z"/>
          <w:lang w:eastAsia="ko-KR"/>
        </w:rPr>
      </w:pPr>
      <w:bookmarkStart w:id="947" w:name="_Toc139032325"/>
      <w:ins w:id="948" w:author="Rapp_after#122" w:date="2023-07-03T11:29:00Z">
        <w:r w:rsidRPr="00B04FC5">
          <w:rPr>
            <w:lang w:eastAsia="ko-KR"/>
          </w:rPr>
          <w:t>5.</w:t>
        </w:r>
        <w:proofErr w:type="gramStart"/>
        <w:r w:rsidRPr="00CE4338">
          <w:rPr>
            <w:lang w:eastAsia="ko-KR"/>
          </w:rPr>
          <w:t>18.</w:t>
        </w:r>
        <w:r w:rsidRPr="00CE4338">
          <w:rPr>
            <w:rFonts w:hint="eastAsia"/>
            <w:lang w:eastAsia="ko-KR"/>
          </w:rPr>
          <w:t>x</w:t>
        </w:r>
        <w:r w:rsidRPr="00CE4338">
          <w:rPr>
            <w:lang w:eastAsia="ko-KR"/>
          </w:rPr>
          <w:t>y</w:t>
        </w:r>
        <w:proofErr w:type="gramEnd"/>
        <w:r w:rsidRPr="00B04FC5">
          <w:rPr>
            <w:lang w:eastAsia="ko-KR"/>
          </w:rPr>
          <w:tab/>
        </w:r>
        <w:commentRangeStart w:id="949"/>
        <w:r>
          <w:rPr>
            <w:lang w:eastAsia="ko-KR"/>
          </w:rPr>
          <w:t xml:space="preserve">LTM Cell Switch </w:t>
        </w:r>
        <w:r w:rsidRPr="00D7688A">
          <w:rPr>
            <w:lang w:eastAsia="ko-KR"/>
          </w:rPr>
          <w:t>Command</w:t>
        </w:r>
        <w:commentRangeEnd w:id="949"/>
        <w:r w:rsidRPr="00CE4338">
          <w:rPr>
            <w:lang w:eastAsia="ko-KR"/>
          </w:rPr>
          <w:commentReference w:id="949"/>
        </w:r>
      </w:ins>
    </w:p>
    <w:p w14:paraId="24B54035" w14:textId="77777777" w:rsidR="000805E2" w:rsidRPr="00B04FC5" w:rsidRDefault="000805E2" w:rsidP="000805E2">
      <w:pPr>
        <w:rPr>
          <w:ins w:id="950" w:author="Rapp_after#122" w:date="2023-07-03T11:29:00Z"/>
          <w:lang w:eastAsia="ko-KR"/>
        </w:rPr>
      </w:pPr>
      <w:ins w:id="951" w:author="Rapp_after#122" w:date="2023-07-03T11:29:00Z">
        <w:r w:rsidRPr="00B04FC5">
          <w:rPr>
            <w:lang w:eastAsia="ko-KR"/>
          </w:rPr>
          <w:t xml:space="preserve">The network may </w:t>
        </w:r>
        <w:r>
          <w:rPr>
            <w:lang w:eastAsia="ko-KR"/>
          </w:rPr>
          <w:t xml:space="preserve">indicate UE to perform cell switch in the LTM procedure by sending the </w:t>
        </w:r>
        <w:r w:rsidRPr="006407EC">
          <w:rPr>
            <w:lang w:eastAsia="ko-KR"/>
          </w:rPr>
          <w:t xml:space="preserve">LTM Cell Switch </w:t>
        </w:r>
        <w:proofErr w:type="gramStart"/>
        <w:r w:rsidRPr="006407EC">
          <w:rPr>
            <w:lang w:eastAsia="ko-KR"/>
          </w:rPr>
          <w:t xml:space="preserve">Command </w:t>
        </w:r>
        <w:r w:rsidRPr="00B04FC5">
          <w:rPr>
            <w:lang w:eastAsia="ko-KR"/>
          </w:rPr>
          <w:t xml:space="preserve"> MAC</w:t>
        </w:r>
        <w:proofErr w:type="gramEnd"/>
        <w:r w:rsidRPr="00B04FC5">
          <w:rPr>
            <w:lang w:eastAsia="ko-KR"/>
          </w:rPr>
          <w:t xml:space="preserve"> CE described in clause 6.1.3.</w:t>
        </w:r>
        <w:r>
          <w:rPr>
            <w:lang w:eastAsia="ko-KR"/>
          </w:rPr>
          <w:t xml:space="preserve">xy.  </w:t>
        </w:r>
      </w:ins>
    </w:p>
    <w:p w14:paraId="586CFA9C" w14:textId="77777777" w:rsidR="000805E2" w:rsidRPr="00B04FC5" w:rsidRDefault="000805E2" w:rsidP="000805E2">
      <w:pPr>
        <w:rPr>
          <w:ins w:id="952" w:author="Rapp_after#122" w:date="2023-07-03T11:29:00Z"/>
          <w:lang w:eastAsia="ko-KR"/>
        </w:rPr>
      </w:pPr>
      <w:ins w:id="953"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954" w:author="Rapp_after#122" w:date="2023-07-03T11:29:00Z"/>
          <w:lang w:eastAsia="ko-KR"/>
        </w:rPr>
      </w:pPr>
      <w:ins w:id="955" w:author="Rapp_after#122" w:date="2023-07-03T11:29:00Z">
        <w:r w:rsidRPr="00B04FC5">
          <w:lastRenderedPageBreak/>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956" w:author="Rapp_after#122" w:date="2023-07-03T11:29:00Z"/>
          <w:lang w:eastAsia="zh-CN"/>
        </w:rPr>
      </w:pPr>
      <w:ins w:id="957"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302C4676" w14:textId="77777777" w:rsidR="000805E2" w:rsidRDefault="000805E2" w:rsidP="000805E2">
      <w:pPr>
        <w:ind w:left="851" w:hanging="284"/>
        <w:rPr>
          <w:ins w:id="958" w:author="Rapp_after#122" w:date="2023-07-03T11:29:00Z"/>
          <w:lang w:eastAsia="zh-CN"/>
        </w:rPr>
      </w:pPr>
      <w:ins w:id="959"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2D97F01D" w14:textId="77777777" w:rsidR="000805E2" w:rsidRPr="006C3311" w:rsidRDefault="000805E2" w:rsidP="000805E2">
      <w:pPr>
        <w:ind w:left="851" w:hanging="284"/>
        <w:rPr>
          <w:ins w:id="960" w:author="Rapp_after#122" w:date="2023-07-03T11:29:00Z"/>
        </w:rPr>
      </w:pPr>
      <w:ins w:id="961" w:author="Rapp_after#122" w:date="2023-07-03T11:29:00Z">
        <w:r>
          <w:t>2</w:t>
        </w:r>
        <w:r w:rsidRPr="006C3311">
          <w:t xml:space="preserve">&gt; if Timing Advance Command </w:t>
        </w:r>
        <w:r>
          <w:t xml:space="preserve">value </w:t>
        </w:r>
        <w:r w:rsidRPr="00B25E82">
          <w:t>(hexa-decimal)</w:t>
        </w:r>
        <w:r>
          <w:t xml:space="preserve"> is not set as FFF</w:t>
        </w:r>
        <w:r w:rsidRPr="006C3311">
          <w:t>:</w:t>
        </w:r>
      </w:ins>
    </w:p>
    <w:p w14:paraId="38E35ACF" w14:textId="77777777" w:rsidR="000805E2" w:rsidRPr="006C3311" w:rsidRDefault="000805E2" w:rsidP="000805E2">
      <w:pPr>
        <w:ind w:left="1135" w:hanging="284"/>
        <w:rPr>
          <w:ins w:id="962" w:author="Rapp_after#122" w:date="2023-07-03T11:29:00Z"/>
          <w:rFonts w:eastAsia="Malgun Gothic"/>
        </w:rPr>
      </w:pPr>
      <w:ins w:id="963" w:author="Rapp_after#122" w:date="2023-07-03T11:29:00Z">
        <w:r>
          <w:rPr>
            <w:rFonts w:eastAsia="Malgun Gothic"/>
          </w:rPr>
          <w:t>3</w:t>
        </w:r>
        <w:r w:rsidRPr="006C3311">
          <w:rPr>
            <w:rFonts w:eastAsia="Malgun Gothic"/>
          </w:rPr>
          <w:t>&gt;</w:t>
        </w:r>
        <w:r w:rsidRPr="006C3311">
          <w:rPr>
            <w:rFonts w:eastAsia="Malgun Gothic"/>
          </w:rPr>
          <w:tab/>
          <w:t>process the received Timing Advance Command (see clause 5.2);</w:t>
        </w:r>
      </w:ins>
    </w:p>
    <w:p w14:paraId="051F7B9D" w14:textId="77777777" w:rsidR="000805E2" w:rsidRDefault="000805E2" w:rsidP="000805E2">
      <w:pPr>
        <w:ind w:left="1135" w:hanging="284"/>
        <w:rPr>
          <w:ins w:id="964" w:author="Rapp_at#123" w:date="2023-08-31T11:58:00Z"/>
        </w:rPr>
      </w:pPr>
      <w:commentRangeStart w:id="965"/>
      <w:ins w:id="966"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skip the Random Access procedure for this LTM cell switch</w:t>
        </w:r>
        <w:r w:rsidRPr="00B04FC5">
          <w:t>.</w:t>
        </w:r>
        <w:r>
          <w:t>]</w:t>
        </w:r>
      </w:ins>
      <w:commentRangeEnd w:id="965"/>
      <w:r w:rsidR="00F37650">
        <w:rPr>
          <w:rStyle w:val="CommentReference"/>
        </w:rPr>
        <w:commentReference w:id="965"/>
      </w:r>
    </w:p>
    <w:p w14:paraId="23BFB0B4" w14:textId="2E4FA6E3" w:rsidR="007A5C06" w:rsidRPr="00B04FC5" w:rsidRDefault="007A5C06" w:rsidP="000805E2">
      <w:pPr>
        <w:ind w:left="1135" w:hanging="284"/>
        <w:rPr>
          <w:ins w:id="967" w:author="Rapp_after#122" w:date="2023-07-03T11:29:00Z"/>
          <w:rFonts w:eastAsia="Malgun Gothic"/>
        </w:rPr>
      </w:pPr>
      <w:ins w:id="968" w:author="Rapp_at#123" w:date="2023-08-31T11:58:00Z">
        <w:r>
          <w:rPr>
            <w:rFonts w:eastAsia="Malgun Gothic"/>
          </w:rPr>
          <w:t>3&gt;</w:t>
        </w:r>
        <w:r>
          <w:rPr>
            <w:rFonts w:eastAsia="Malgun Gothic"/>
          </w:rPr>
          <w:tab/>
        </w:r>
        <w:commentRangeStart w:id="969"/>
        <w:r>
          <w:rPr>
            <w:rFonts w:eastAsia="Malgun Gothic"/>
          </w:rPr>
          <w:t xml:space="preserve">consider </w:t>
        </w:r>
      </w:ins>
      <w:ins w:id="970" w:author="Rapp_at#123" w:date="2023-08-31T11:59:00Z">
        <w:r>
          <w:rPr>
            <w:rFonts w:eastAsia="Malgun Gothic"/>
          </w:rPr>
          <w:t xml:space="preserve">the </w:t>
        </w:r>
      </w:ins>
      <w:ins w:id="971" w:author="Rapp_at#123" w:date="2023-08-31T15:22:00Z">
        <w:r w:rsidR="00186C49">
          <w:rPr>
            <w:rFonts w:eastAsia="Malgun Gothic"/>
          </w:rPr>
          <w:t xml:space="preserve">RACH-less </w:t>
        </w:r>
      </w:ins>
      <w:ins w:id="972" w:author="Rapp_at#123" w:date="2023-08-31T11:59:00Z">
        <w:r>
          <w:rPr>
            <w:rFonts w:eastAsia="Malgun Gothic"/>
          </w:rPr>
          <w:t>LTM cell switch is ongoing.</w:t>
        </w:r>
        <w:commentRangeEnd w:id="969"/>
        <w:r>
          <w:rPr>
            <w:rStyle w:val="CommentReference"/>
          </w:rPr>
          <w:commentReference w:id="969"/>
        </w:r>
      </w:ins>
    </w:p>
    <w:p w14:paraId="23D5E34B" w14:textId="77777777" w:rsidR="000805E2" w:rsidRDefault="000805E2" w:rsidP="000805E2">
      <w:pPr>
        <w:ind w:left="851" w:hanging="284"/>
        <w:rPr>
          <w:ins w:id="973" w:author="Rapp_after#122" w:date="2023-07-03T11:29:00Z"/>
          <w:lang w:eastAsia="zh-CN"/>
        </w:rPr>
      </w:pPr>
      <w:ins w:id="974" w:author="Rapp_after#122" w:date="2023-07-03T11:29:00Z">
        <w:r>
          <w:rPr>
            <w:lang w:eastAsia="zh-CN"/>
          </w:rPr>
          <w:t>2&gt;</w:t>
        </w:r>
        <w:r>
          <w:rPr>
            <w:lang w:eastAsia="zh-CN"/>
          </w:rPr>
          <w:tab/>
          <w:t>else (</w:t>
        </w:r>
        <w:r w:rsidRPr="006C3311">
          <w:t xml:space="preserve">Timing Advance Command </w:t>
        </w:r>
        <w:r>
          <w:t>with the value as FFF</w:t>
        </w:r>
        <w:proofErr w:type="gramStart"/>
        <w:r>
          <w:t xml:space="preserve">) </w:t>
        </w:r>
        <w:r>
          <w:rPr>
            <w:lang w:eastAsia="zh-CN"/>
          </w:rPr>
          <w:t>:</w:t>
        </w:r>
        <w:proofErr w:type="gramEnd"/>
      </w:ins>
    </w:p>
    <w:p w14:paraId="5F7D82FE" w14:textId="77777777" w:rsidR="000805E2" w:rsidRPr="00B04FC5" w:rsidRDefault="000805E2" w:rsidP="000805E2">
      <w:pPr>
        <w:ind w:left="1135" w:hanging="284"/>
        <w:rPr>
          <w:ins w:id="975" w:author="Rapp_after#122" w:date="2023-07-03T11:29:00Z"/>
          <w:rFonts w:eastAsia="Malgun Gothic"/>
        </w:rPr>
      </w:pPr>
      <w:ins w:id="976"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trigger the Random Access procedure for this LTM cell switch</w:t>
        </w:r>
        <w:r w:rsidRPr="00B04FC5">
          <w:t>.</w:t>
        </w:r>
        <w:r>
          <w:t>]</w:t>
        </w:r>
      </w:ins>
    </w:p>
    <w:p w14:paraId="6D1746CD" w14:textId="77777777" w:rsidR="000805E2" w:rsidRDefault="000805E2" w:rsidP="000805E2">
      <w:pPr>
        <w:ind w:left="851" w:hanging="284"/>
        <w:rPr>
          <w:ins w:id="977" w:author="Rapp_after#122" w:date="2023-07-03T11:29:00Z"/>
          <w:lang w:eastAsia="zh-CN"/>
        </w:rPr>
      </w:pPr>
      <w:commentRangeStart w:id="978"/>
      <w:ins w:id="979" w:author="Rapp_after#122" w:date="2023-07-03T11:29:00Z">
        <w:r>
          <w:rPr>
            <w:lang w:eastAsia="zh-CN"/>
          </w:rPr>
          <w:t>2&gt;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978"/>
      <w:r w:rsidR="00523D93">
        <w:rPr>
          <w:rStyle w:val="CommentReference"/>
        </w:rPr>
        <w:commentReference w:id="978"/>
      </w:r>
    </w:p>
    <w:p w14:paraId="31042255" w14:textId="48624BF8" w:rsidR="000805E2" w:rsidRPr="00B04FC5" w:rsidRDefault="000805E2" w:rsidP="000805E2">
      <w:pPr>
        <w:ind w:left="1135" w:hanging="284"/>
        <w:rPr>
          <w:ins w:id="980" w:author="Rapp_after#122" w:date="2023-07-03T11:29:00Z"/>
          <w:rFonts w:eastAsia="Malgun Gothic"/>
        </w:rPr>
      </w:pPr>
      <w:ins w:id="981" w:author="Rapp_after#122" w:date="2023-07-03T11:29:00Z">
        <w:r w:rsidRPr="00B04FC5">
          <w:rPr>
            <w:rFonts w:eastAsia="Malgun Gothic"/>
          </w:rPr>
          <w:t>3&gt;</w:t>
        </w:r>
        <w:r w:rsidRPr="00B04FC5">
          <w:rPr>
            <w:rFonts w:eastAsia="Malgun Gothic"/>
          </w:rPr>
          <w:tab/>
        </w:r>
        <w:r>
          <w:rPr>
            <w:rFonts w:eastAsia="Malgun Gothic"/>
          </w:rPr>
          <w:t xml:space="preserve">consider the SSB </w:t>
        </w:r>
        <w:r w:rsidRPr="00AE3F10">
          <w:rPr>
            <w:noProof/>
          </w:rPr>
          <w:t>corresponding</w:t>
        </w:r>
        <w:r w:rsidRPr="00B04FC5">
          <w:t xml:space="preserve"> </w:t>
        </w:r>
        <w:r>
          <w:t>to the indicated TCI state as the</w:t>
        </w:r>
        <w:commentRangeStart w:id="982"/>
        <w:commentRangeStart w:id="983"/>
        <w:r>
          <w:t xml:space="preserve"> selected SSB</w:t>
        </w:r>
        <w:commentRangeEnd w:id="982"/>
        <w:r>
          <w:rPr>
            <w:rStyle w:val="CommentReference"/>
          </w:rPr>
          <w:commentReference w:id="982"/>
        </w:r>
      </w:ins>
      <w:commentRangeEnd w:id="983"/>
      <w:r w:rsidR="00706A20">
        <w:rPr>
          <w:rStyle w:val="CommentReference"/>
        </w:rPr>
        <w:commentReference w:id="983"/>
      </w:r>
      <w:ins w:id="984" w:author="Rapp_after#122" w:date="2023-07-03T11:29:00Z">
        <w:r>
          <w:t xml:space="preserve"> for the initial uplink </w:t>
        </w:r>
      </w:ins>
      <w:ins w:id="985" w:author="Rapp_after#122" w:date="2023-07-03T11:34:00Z">
        <w:r w:rsidR="00CE4338">
          <w:t>transmission</w:t>
        </w:r>
      </w:ins>
      <w:ins w:id="986" w:author="Rapp_after#122" w:date="2023-07-03T11:29:00Z">
        <w:r>
          <w:t xml:space="preserve"> towards the candidate cell</w:t>
        </w:r>
      </w:ins>
      <w:ins w:id="987" w:author="Rapp_at#123" w:date="2023-08-31T15:02:00Z">
        <w:r w:rsidR="00313E63">
          <w:t xml:space="preserve"> </w:t>
        </w:r>
        <w:r w:rsidR="00313E63" w:rsidRPr="006C3311">
          <w:rPr>
            <w:rFonts w:eastAsia="Malgun Gothic"/>
          </w:rPr>
          <w:t>(see clause 5.</w:t>
        </w:r>
        <w:r w:rsidR="00313E63">
          <w:rPr>
            <w:rFonts w:eastAsia="Malgun Gothic"/>
          </w:rPr>
          <w:t>8.</w:t>
        </w:r>
        <w:r w:rsidR="00313E63" w:rsidRPr="006C3311">
          <w:rPr>
            <w:rFonts w:eastAsia="Malgun Gothic"/>
          </w:rPr>
          <w:t>2)</w:t>
        </w:r>
      </w:ins>
      <w:ins w:id="988" w:author="Rapp_after#122" w:date="2023-07-03T11:29:00Z">
        <w:r>
          <w:t xml:space="preserve">;  </w:t>
        </w:r>
      </w:ins>
    </w:p>
    <w:p w14:paraId="06A5D419" w14:textId="77777777" w:rsidR="000805E2" w:rsidRPr="00B04FC5" w:rsidRDefault="000805E2" w:rsidP="000805E2">
      <w:pPr>
        <w:ind w:left="1135" w:hanging="284"/>
        <w:rPr>
          <w:ins w:id="989" w:author="Rapp_after#122" w:date="2023-07-03T11:29:00Z"/>
          <w:rFonts w:eastAsia="Malgun Gothic"/>
        </w:rPr>
      </w:pPr>
      <w:ins w:id="990" w:author="Rapp_after#122" w:date="2023-07-03T11:29:00Z">
        <w:r w:rsidRPr="00B04FC5">
          <w:rPr>
            <w:rFonts w:eastAsia="Malgun Gothic"/>
          </w:rPr>
          <w:t>3&gt;</w:t>
        </w:r>
        <w:r w:rsidRPr="00B04FC5">
          <w:rPr>
            <w:rFonts w:eastAsia="Malgun Gothic"/>
          </w:rPr>
          <w:tab/>
        </w:r>
        <w:r w:rsidRPr="00B04FC5">
          <w:t>indicate to lower layers the information regarding the</w:t>
        </w:r>
        <w:r w:rsidRPr="005945AA">
          <w:rPr>
            <w:noProof/>
          </w:rPr>
          <w:t xml:space="preserve"> </w:t>
        </w:r>
        <w:r w:rsidRPr="00B04FC5">
          <w:rPr>
            <w:noProof/>
          </w:rPr>
          <w:t xml:space="preserve">TCI state </w:t>
        </w:r>
        <w:r>
          <w:rPr>
            <w:noProof/>
          </w:rPr>
          <w:t xml:space="preserve">information </w:t>
        </w:r>
        <w:r w:rsidRPr="006C3311">
          <w:rPr>
            <w:noProof/>
          </w:rPr>
          <w:t xml:space="preserve">included in the LTM </w:t>
        </w:r>
        <w:r w:rsidRPr="006407EC">
          <w:rPr>
            <w:noProof/>
          </w:rPr>
          <w:t xml:space="preserve">Cell </w:t>
        </w:r>
        <w:commentRangeStart w:id="991"/>
        <w:r w:rsidRPr="006407EC">
          <w:rPr>
            <w:noProof/>
          </w:rPr>
          <w:t xml:space="preserve">Switch </w:t>
        </w:r>
      </w:ins>
      <w:commentRangeEnd w:id="991"/>
      <w:r w:rsidR="006F2E5D">
        <w:rPr>
          <w:rStyle w:val="CommentReference"/>
        </w:rPr>
        <w:commentReference w:id="991"/>
      </w:r>
      <w:ins w:id="992" w:author="Rapp_after#122" w:date="2023-07-03T11:29:00Z">
        <w:r w:rsidRPr="006C3311">
          <w:rPr>
            <w:noProof/>
          </w:rPr>
          <w:t>Command MAC CE</w:t>
        </w:r>
        <w:r w:rsidRPr="00B04FC5">
          <w:t>.</w:t>
        </w:r>
      </w:ins>
    </w:p>
    <w:p w14:paraId="6825C7CD" w14:textId="1C6CB3FD" w:rsidR="00387078" w:rsidRDefault="00387078" w:rsidP="00387078">
      <w:pPr>
        <w:ind w:left="200" w:right="200"/>
        <w:rPr>
          <w:ins w:id="993" w:author="Rapp_at#123" w:date="2023-08-31T12:23:00Z"/>
          <w:color w:val="FF0000"/>
        </w:rPr>
      </w:pPr>
      <w:ins w:id="994"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The </w:t>
        </w:r>
      </w:ins>
      <w:ins w:id="995" w:author="Rapp_at#123" w:date="2023-08-31T12:24:00Z">
        <w:r w:rsidR="00930B1E">
          <w:rPr>
            <w:rFonts w:eastAsia="PMingLiU"/>
            <w:color w:val="FF0000"/>
            <w:lang w:eastAsia="zh-TW"/>
          </w:rPr>
          <w:t xml:space="preserve">UE behaviour to apply the </w:t>
        </w:r>
      </w:ins>
      <w:ins w:id="996" w:author="Rapp_at#123" w:date="2023-08-31T12:23:00Z">
        <w:r>
          <w:rPr>
            <w:rFonts w:eastAsia="PMingLiU"/>
            <w:color w:val="FF0000"/>
            <w:lang w:eastAsia="zh-TW"/>
          </w:rPr>
          <w:t>new TA value in the UE based TA measurement case is still pending</w:t>
        </w:r>
        <w:r w:rsidR="00A00A34">
          <w:rPr>
            <w:rFonts w:eastAsia="PMingLiU"/>
            <w:color w:val="FF0000"/>
            <w:lang w:eastAsia="zh-TW"/>
          </w:rPr>
          <w:t>.</w:t>
        </w:r>
      </w:ins>
    </w:p>
    <w:p w14:paraId="22C685EC" w14:textId="77777777" w:rsidR="000805E2" w:rsidRDefault="000805E2" w:rsidP="000805E2">
      <w:pPr>
        <w:ind w:left="200" w:right="200"/>
        <w:rPr>
          <w:ins w:id="997" w:author="Rapp_after#122" w:date="2023-07-03T11:29:00Z"/>
          <w:color w:val="FF0000"/>
        </w:rPr>
      </w:pPr>
      <w:ins w:id="998"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MAC </w:t>
        </w:r>
        <w:r>
          <w:rPr>
            <w:color w:val="FF0000"/>
          </w:rPr>
          <w:t>indicating</w:t>
        </w:r>
        <w:r w:rsidRPr="00EB6A67">
          <w:rPr>
            <w:color w:val="FF0000"/>
          </w:rPr>
          <w:t xml:space="preserve"> to </w:t>
        </w:r>
        <w:r w:rsidRPr="00EB6A67">
          <w:rPr>
            <w:color w:val="FF0000"/>
            <w:lang w:eastAsia="zh-CN"/>
          </w:rPr>
          <w:t>RRC</w:t>
        </w:r>
        <w:r w:rsidRPr="00EB6A67">
          <w:rPr>
            <w:color w:val="FF0000"/>
          </w:rPr>
          <w:t xml:space="preserve"> to trigger/skip the Random Access procedure for this LTM cell switch (since RA will not be triggered if the TA is valid when sending the </w:t>
        </w:r>
        <w:r w:rsidRPr="00EB6A67">
          <w:rPr>
            <w:i/>
            <w:color w:val="FF0000"/>
          </w:rPr>
          <w:t>RRCReconfigurationComplete</w:t>
        </w:r>
        <w:r w:rsidRPr="00EB6A67">
          <w:rPr>
            <w:color w:val="FF0000"/>
          </w:rPr>
          <w:t xml:space="preserve"> message).</w:t>
        </w:r>
      </w:ins>
    </w:p>
    <w:p w14:paraId="350C631C" w14:textId="77777777" w:rsidR="000805E2" w:rsidRPr="008D7299" w:rsidRDefault="000805E2" w:rsidP="000805E2">
      <w:pPr>
        <w:ind w:left="200" w:right="200"/>
        <w:rPr>
          <w:ins w:id="999" w:author="Rapp_after#122" w:date="2023-07-03T11:29:00Z"/>
          <w:color w:val="FF0000"/>
          <w:lang w:eastAsia="zh-CN"/>
        </w:rPr>
      </w:pPr>
      <w:ins w:id="1000"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w:t>
        </w:r>
        <w:proofErr w:type="gramStart"/>
        <w:r>
          <w:rPr>
            <w:rFonts w:eastAsia="PMingLiU"/>
            <w:color w:val="FF0000"/>
            <w:lang w:eastAsia="zh-TW"/>
          </w:rPr>
          <w:t>has</w:t>
        </w:r>
        <w:proofErr w:type="gramEnd"/>
        <w:r>
          <w:rPr>
            <w:rFonts w:eastAsia="PMingLiU"/>
            <w:color w:val="FF0000"/>
            <w:lang w:eastAsia="zh-TW"/>
          </w:rPr>
          <w:t xml:space="preserve">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p>
    <w:p w14:paraId="374301BD" w14:textId="77777777" w:rsidR="000805E2" w:rsidRPr="00F135F6" w:rsidRDefault="000805E2" w:rsidP="00CE4338">
      <w:pPr>
        <w:pStyle w:val="Heading3"/>
        <w:rPr>
          <w:ins w:id="1001" w:author="Rapp_after#122" w:date="2023-07-03T11:29:00Z"/>
          <w:lang w:eastAsia="ko-KR"/>
        </w:rPr>
      </w:pPr>
      <w:ins w:id="1002" w:author="Rapp_after#122" w:date="2023-07-03T11:29:00Z">
        <w:r>
          <w:rPr>
            <w:lang w:eastAsia="ko-KR"/>
          </w:rPr>
          <w:t>5.</w:t>
        </w:r>
        <w:proofErr w:type="gramStart"/>
        <w:r>
          <w:rPr>
            <w:lang w:eastAsia="ko-KR"/>
          </w:rPr>
          <w:t>18.zy</w:t>
        </w:r>
        <w:proofErr w:type="gramEnd"/>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003" w:author="Rapp_after#122" w:date="2023-07-03T11:29:00Z"/>
        </w:rPr>
      </w:pPr>
      <w:ins w:id="1004"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005" w:author="Rapp_after#122" w:date="2023-07-03T11:29:00Z"/>
          <w:rFonts w:eastAsia="Malgun Gothic"/>
          <w:lang w:eastAsia="ko-KR"/>
        </w:rPr>
      </w:pPr>
      <w:ins w:id="1006"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007" w:author="Rapp_after#122" w:date="2023-07-03T11:29:00Z"/>
          <w:lang w:val="fr-FR"/>
        </w:rPr>
      </w:pPr>
      <w:ins w:id="1008"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 xml:space="preserve">TCI States Activation/Deactivation MAC CE on a Serving </w:t>
        </w:r>
        <w:proofErr w:type="gramStart"/>
        <w:r w:rsidRPr="00F135F6">
          <w:rPr>
            <w:lang w:val="fr-FR" w:eastAsia="fr-FR"/>
          </w:rPr>
          <w:t>Cell:</w:t>
        </w:r>
        <w:proofErr w:type="gramEnd"/>
      </w:ins>
    </w:p>
    <w:p w14:paraId="6D71ABDF" w14:textId="77777777" w:rsidR="000805E2" w:rsidRDefault="000805E2" w:rsidP="000805E2">
      <w:pPr>
        <w:ind w:left="851" w:hanging="284"/>
        <w:rPr>
          <w:ins w:id="1009" w:author="Rapp_after#122" w:date="2023-07-03T11:29:00Z"/>
          <w:lang w:val="fr-FR" w:eastAsia="fr-FR"/>
        </w:rPr>
      </w:pPr>
      <w:ins w:id="1010"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011" w:author="Rapp_after#122" w:date="2023-07-03T11:29:00Z"/>
          <w:rFonts w:eastAsia="PMingLiU"/>
          <w:color w:val="FF0000"/>
          <w:lang w:eastAsia="zh-TW"/>
        </w:rPr>
      </w:pPr>
      <w:ins w:id="1012"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Heading2"/>
      </w:pPr>
      <w:r w:rsidRPr="00E87D15">
        <w:t>5.19</w:t>
      </w:r>
      <w:r w:rsidRPr="00E87D15">
        <w:tab/>
        <w:t>Data inactivity monitoring</w:t>
      </w:r>
      <w:bookmarkEnd w:id="892"/>
      <w:bookmarkEnd w:id="927"/>
      <w:bookmarkEnd w:id="935"/>
      <w:bookmarkEnd w:id="936"/>
      <w:bookmarkEnd w:id="937"/>
      <w:bookmarkEnd w:id="947"/>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lastRenderedPageBreak/>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Heading2"/>
        <w:rPr>
          <w:rFonts w:cs="Arial"/>
          <w:lang w:eastAsia="ko-KR"/>
        </w:rPr>
      </w:pPr>
      <w:bookmarkStart w:id="1013" w:name="_Toc37296243"/>
      <w:bookmarkStart w:id="1014" w:name="_Toc46490372"/>
      <w:bookmarkStart w:id="1015" w:name="_Toc52752067"/>
      <w:bookmarkStart w:id="1016" w:name="_Toc52796529"/>
      <w:bookmarkStart w:id="1017"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013"/>
      <w:bookmarkEnd w:id="1014"/>
      <w:bookmarkEnd w:id="1015"/>
      <w:bookmarkEnd w:id="1016"/>
      <w:bookmarkEnd w:id="1017"/>
    </w:p>
    <w:p w14:paraId="081DAB35" w14:textId="77777777" w:rsidR="00FA61AC" w:rsidRPr="00E87D15" w:rsidRDefault="00FA61AC" w:rsidP="00FA61AC">
      <w:pPr>
        <w:pStyle w:val="Heading2"/>
        <w:rPr>
          <w:rFonts w:eastAsia="Malgun Gothic"/>
        </w:rPr>
      </w:pPr>
      <w:bookmarkStart w:id="1018" w:name="_Toc37296244"/>
      <w:bookmarkStart w:id="1019" w:name="_Toc46490373"/>
      <w:bookmarkStart w:id="1020" w:name="_Toc52752068"/>
      <w:bookmarkStart w:id="1021" w:name="_Toc52796530"/>
      <w:bookmarkStart w:id="1022" w:name="_Toc139032327"/>
      <w:bookmarkStart w:id="1023" w:name="_Toc29239874"/>
      <w:r w:rsidRPr="00E87D15">
        <w:rPr>
          <w:rFonts w:eastAsia="Malgun Gothic"/>
        </w:rPr>
        <w:t>5.21</w:t>
      </w:r>
      <w:r w:rsidRPr="00E87D15">
        <w:rPr>
          <w:rFonts w:eastAsia="Malgun Gothic"/>
        </w:rPr>
        <w:tab/>
        <w:t>LBT operation</w:t>
      </w:r>
      <w:bookmarkEnd w:id="1018"/>
      <w:bookmarkEnd w:id="1019"/>
      <w:bookmarkEnd w:id="1020"/>
      <w:bookmarkEnd w:id="1021"/>
      <w:bookmarkEnd w:id="1022"/>
    </w:p>
    <w:p w14:paraId="753DBFAE" w14:textId="77777777" w:rsidR="00FA61AC" w:rsidRPr="00E87D15" w:rsidRDefault="00FA61AC" w:rsidP="00FA61AC">
      <w:pPr>
        <w:pStyle w:val="Heading3"/>
        <w:rPr>
          <w:rFonts w:eastAsia="Malgun Gothic"/>
          <w:lang w:eastAsia="ko-KR"/>
        </w:rPr>
      </w:pPr>
      <w:bookmarkStart w:id="1024" w:name="_Toc37296245"/>
      <w:bookmarkStart w:id="1025" w:name="_Toc46490374"/>
      <w:bookmarkStart w:id="1026" w:name="_Toc52752069"/>
      <w:bookmarkStart w:id="1027" w:name="_Toc52796531"/>
      <w:bookmarkStart w:id="1028" w:name="_Toc139032328"/>
      <w:r w:rsidRPr="00E87D15">
        <w:rPr>
          <w:rFonts w:eastAsia="Malgun Gothic"/>
          <w:lang w:eastAsia="ko-KR"/>
        </w:rPr>
        <w:t>5.21.1</w:t>
      </w:r>
      <w:r w:rsidRPr="00E87D15">
        <w:rPr>
          <w:rFonts w:eastAsia="Malgun Gothic"/>
          <w:lang w:eastAsia="ko-KR"/>
        </w:rPr>
        <w:tab/>
        <w:t>General</w:t>
      </w:r>
      <w:bookmarkEnd w:id="1024"/>
      <w:bookmarkEnd w:id="1025"/>
      <w:bookmarkEnd w:id="1026"/>
      <w:bookmarkEnd w:id="1027"/>
      <w:bookmarkEnd w:id="1028"/>
    </w:p>
    <w:p w14:paraId="5CEF7596" w14:textId="79F63B0E" w:rsidR="00FA61AC" w:rsidRPr="00E87D15" w:rsidRDefault="00FA61AC" w:rsidP="00FA61AC">
      <w:pPr>
        <w:rPr>
          <w:rFonts w:eastAsia="Malgun Gothic"/>
          <w:lang w:eastAsia="ko-KR"/>
        </w:rPr>
      </w:pPr>
      <w:bookmarkStart w:id="1029"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030" w:name="_Hlk19108061"/>
      <w:r w:rsidRPr="00E87D15">
        <w:rPr>
          <w:lang w:eastAsia="ko-KR"/>
        </w:rPr>
        <w:t xml:space="preserve"> from lower layers.</w:t>
      </w:r>
      <w:bookmarkEnd w:id="1030"/>
      <w:r w:rsidRPr="00E87D15">
        <w:rPr>
          <w:lang w:eastAsia="ko-KR"/>
        </w:rPr>
        <w:t xml:space="preserve"> </w:t>
      </w:r>
      <w:bookmarkStart w:id="1031"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031"/>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Heading3"/>
        <w:rPr>
          <w:rFonts w:eastAsia="Malgun Gothic"/>
          <w:lang w:eastAsia="en-US"/>
        </w:rPr>
      </w:pPr>
      <w:bookmarkStart w:id="1032" w:name="_Toc37296246"/>
      <w:bookmarkStart w:id="1033" w:name="_Toc46490375"/>
      <w:bookmarkStart w:id="1034" w:name="_Toc52752070"/>
      <w:bookmarkStart w:id="1035" w:name="_Toc52796532"/>
      <w:bookmarkStart w:id="1036" w:name="_Toc139032329"/>
      <w:bookmarkEnd w:id="1029"/>
      <w:r w:rsidRPr="00E87D15">
        <w:rPr>
          <w:rFonts w:eastAsia="Malgun Gothic"/>
        </w:rPr>
        <w:t>5.21.2</w:t>
      </w:r>
      <w:r w:rsidRPr="00E87D15">
        <w:rPr>
          <w:rFonts w:eastAsia="Malgun Gothic"/>
        </w:rPr>
        <w:tab/>
        <w:t>LBT failure detection and recovery procedure</w:t>
      </w:r>
      <w:bookmarkEnd w:id="1032"/>
      <w:bookmarkEnd w:id="1033"/>
      <w:bookmarkEnd w:id="1034"/>
      <w:bookmarkEnd w:id="1035"/>
      <w:bookmarkEnd w:id="1036"/>
    </w:p>
    <w:p w14:paraId="46543B4E" w14:textId="77777777" w:rsidR="00FA61AC" w:rsidRPr="00E87D15" w:rsidRDefault="00FA61AC" w:rsidP="00FA61AC">
      <w:pPr>
        <w:rPr>
          <w:rFonts w:eastAsia="Malgun Gothic"/>
          <w:lang w:eastAsia="ko-KR"/>
        </w:rPr>
      </w:pPr>
      <w:bookmarkStart w:id="1037"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038"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039" w:name="_Hlk34157513"/>
      <w:r w:rsidRPr="00E87D15">
        <w:rPr>
          <w:lang w:eastAsia="ko-KR"/>
        </w:rPr>
        <w:t>5&gt;</w:t>
      </w:r>
      <w:r w:rsidRPr="00E87D15">
        <w:rPr>
          <w:lang w:eastAsia="ko-KR"/>
        </w:rPr>
        <w:tab/>
        <w:t>stop any ongoing Random Access procedure in this Serving Cell;</w:t>
      </w:r>
    </w:p>
    <w:bookmarkEnd w:id="1039"/>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038"/>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lastRenderedPageBreak/>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037"/>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040"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041" w:name="_Hlk34745434"/>
      <w:bookmarkEnd w:id="1040"/>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042"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042"/>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041"/>
    </w:p>
    <w:p w14:paraId="230CB66C" w14:textId="77777777" w:rsidR="00296F95" w:rsidRPr="00E87D15" w:rsidRDefault="00296F95" w:rsidP="00296F95">
      <w:pPr>
        <w:pStyle w:val="B1"/>
        <w:rPr>
          <w:lang w:eastAsia="ko-KR"/>
        </w:rPr>
      </w:pPr>
      <w:bookmarkStart w:id="1043" w:name="_Toc12569230"/>
      <w:bookmarkStart w:id="1044"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Heading2"/>
      </w:pPr>
      <w:bookmarkStart w:id="1045" w:name="_Toc46490376"/>
      <w:bookmarkStart w:id="1046" w:name="_Toc52752071"/>
      <w:bookmarkStart w:id="1047" w:name="_Toc52796533"/>
      <w:bookmarkStart w:id="1048" w:name="_Toc139032330"/>
      <w:r w:rsidRPr="00E87D15">
        <w:t>5.22</w:t>
      </w:r>
      <w:r w:rsidRPr="00E87D15">
        <w:tab/>
        <w:t>SL-SCH Data transfer</w:t>
      </w:r>
      <w:bookmarkEnd w:id="1043"/>
      <w:bookmarkEnd w:id="1044"/>
      <w:bookmarkEnd w:id="1045"/>
      <w:bookmarkEnd w:id="1046"/>
      <w:bookmarkEnd w:id="1047"/>
      <w:bookmarkEnd w:id="1048"/>
    </w:p>
    <w:p w14:paraId="47C5239F" w14:textId="77777777" w:rsidR="00E82967" w:rsidRPr="00E87D15" w:rsidRDefault="000F52CF" w:rsidP="00E82967">
      <w:pPr>
        <w:pStyle w:val="Heading3"/>
      </w:pPr>
      <w:bookmarkStart w:id="1049" w:name="_Toc12569231"/>
      <w:bookmarkStart w:id="1050" w:name="_Toc37296248"/>
      <w:bookmarkStart w:id="1051" w:name="_Toc46490377"/>
      <w:bookmarkStart w:id="1052" w:name="_Toc52752072"/>
      <w:bookmarkStart w:id="1053" w:name="_Toc52796534"/>
      <w:bookmarkStart w:id="1054" w:name="_Toc139032331"/>
      <w:r w:rsidRPr="00E87D15">
        <w:t>5.22</w:t>
      </w:r>
      <w:r w:rsidR="00E82967" w:rsidRPr="00E87D15">
        <w:t>.1</w:t>
      </w:r>
      <w:r w:rsidR="00E82967" w:rsidRPr="00E87D15">
        <w:tab/>
        <w:t>SL-SCH Data transmission</w:t>
      </w:r>
      <w:bookmarkEnd w:id="1049"/>
      <w:bookmarkEnd w:id="1050"/>
      <w:bookmarkEnd w:id="1051"/>
      <w:bookmarkEnd w:id="1052"/>
      <w:bookmarkEnd w:id="1053"/>
      <w:bookmarkEnd w:id="1054"/>
    </w:p>
    <w:p w14:paraId="70F470E3" w14:textId="77777777" w:rsidR="00E82967" w:rsidRPr="00E87D15" w:rsidRDefault="000F52CF" w:rsidP="00E82967">
      <w:pPr>
        <w:pStyle w:val="Heading4"/>
      </w:pPr>
      <w:bookmarkStart w:id="1055" w:name="_Toc12569232"/>
      <w:bookmarkStart w:id="1056" w:name="_Toc37296249"/>
      <w:bookmarkStart w:id="1057" w:name="_Toc46490378"/>
      <w:bookmarkStart w:id="1058" w:name="_Toc52752073"/>
      <w:bookmarkStart w:id="1059" w:name="_Toc52796535"/>
      <w:bookmarkStart w:id="1060" w:name="_Toc139032332"/>
      <w:r w:rsidRPr="00E87D15">
        <w:t>5.22</w:t>
      </w:r>
      <w:r w:rsidR="00E82967" w:rsidRPr="00E87D15">
        <w:t>.1.1</w:t>
      </w:r>
      <w:r w:rsidR="00E82967" w:rsidRPr="00E87D15">
        <w:tab/>
        <w:t>SL Grant reception and SCI transmission</w:t>
      </w:r>
      <w:bookmarkEnd w:id="1055"/>
      <w:bookmarkEnd w:id="1056"/>
      <w:bookmarkEnd w:id="1057"/>
      <w:bookmarkEnd w:id="1058"/>
      <w:bookmarkEnd w:id="1059"/>
      <w:bookmarkEnd w:id="1060"/>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061"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lastRenderedPageBreak/>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lastRenderedPageBreak/>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ns w:id="1062" w:author="Samsung (Anil)" w:date="2023-09-05T12:03:00Z"/>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lastRenderedPageBreak/>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w:t>
      </w:r>
      <w:proofErr w:type="gramStart"/>
      <w:r w:rsidRPr="00E87D15">
        <w:t>] ,</w:t>
      </w:r>
      <w:proofErr w:type="gramEnd"/>
      <w:r w:rsidRPr="00E87D15">
        <w:t xml:space="preserve">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lastRenderedPageBreak/>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 xml:space="preserve">if the number of time and frequency resources that has been maximally selected for one or more transmission opportunities from the available resources within the intersection is smaller than the </w:t>
      </w:r>
      <w:r w:rsidR="009C551E" w:rsidRPr="00E87D15">
        <w:lastRenderedPageBreak/>
        <w:t>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xml:space="preserve">, or a Sidelink </w:t>
      </w:r>
      <w:r w:rsidR="00AD3004" w:rsidRPr="00E87D15">
        <w:lastRenderedPageBreak/>
        <w:t>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lastRenderedPageBreak/>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w:t>
      </w:r>
      <w:r w:rsidRPr="00E87D15">
        <w:lastRenderedPageBreak/>
        <w:t>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 xml:space="preserve">randomly select the time and frequency resources for one or more transmission opportunities from the available resources within the intersection for a MAC PDU to be transmitted to the </w:t>
      </w:r>
      <w:r w:rsidR="007A02BB" w:rsidRPr="00E87D15">
        <w:lastRenderedPageBreak/>
        <w:t>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lastRenderedPageBreak/>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DengXian"/>
          <w:lang w:eastAsia="zh-CN"/>
        </w:rPr>
      </w:pPr>
      <w:r w:rsidRPr="00E87D15">
        <w:rPr>
          <w:lang w:eastAsia="zh-CN"/>
        </w:rPr>
        <w:t>NOTE 3B6</w:t>
      </w:r>
      <w:r w:rsidRPr="00E87D15">
        <w:rPr>
          <w:b/>
          <w:lang w:eastAsia="zh-CN"/>
        </w:rPr>
        <w:t>:</w:t>
      </w:r>
      <w:r w:rsidRPr="00E87D15">
        <w:rPr>
          <w:b/>
          <w:lang w:eastAsia="zh-CN"/>
        </w:rPr>
        <w:tab/>
      </w:r>
      <w:r w:rsidRPr="00E87D15">
        <w:rPr>
          <w:rFonts w:eastAsia="DengXian"/>
          <w:lang w:eastAsia="zh-CN"/>
        </w:rPr>
        <w:t xml:space="preserve">If either </w:t>
      </w:r>
      <w:r w:rsidRPr="00E87D15">
        <w:rPr>
          <w:rFonts w:eastAsia="DengXian"/>
          <w:i/>
          <w:lang w:eastAsia="zh-CN"/>
        </w:rPr>
        <w:t>sl-IUC-Explicit</w:t>
      </w:r>
      <w:r w:rsidRPr="00E87D15">
        <w:rPr>
          <w:rFonts w:eastAsia="DengXian"/>
          <w:lang w:eastAsia="zh-CN"/>
        </w:rPr>
        <w:t xml:space="preserve"> or </w:t>
      </w:r>
      <w:r w:rsidRPr="00E87D15">
        <w:rPr>
          <w:rFonts w:eastAsia="DengXian"/>
          <w:i/>
          <w:lang w:eastAsia="zh-CN"/>
        </w:rPr>
        <w:t>sl-IUC-Condition</w:t>
      </w:r>
      <w:r w:rsidRPr="00E87D15">
        <w:rPr>
          <w:rFonts w:eastAsia="DengXian"/>
          <w:lang w:eastAsia="zh-CN"/>
        </w:rPr>
        <w:t xml:space="preserve"> is configured as </w:t>
      </w:r>
      <w:r w:rsidRPr="00E87D15">
        <w:rPr>
          <w:rFonts w:eastAsia="DengXian"/>
          <w:i/>
          <w:lang w:eastAsia="zh-CN"/>
        </w:rPr>
        <w:t>enabled</w:t>
      </w:r>
      <w:r w:rsidRPr="00E87D15">
        <w:rPr>
          <w:rFonts w:eastAsia="DengXian"/>
          <w:iCs/>
          <w:lang w:eastAsia="zh-CN"/>
        </w:rPr>
        <w:t>,</w:t>
      </w:r>
      <w:r w:rsidRPr="00E87D15">
        <w:rPr>
          <w:rFonts w:eastAsia="DengXian"/>
          <w:i/>
          <w:lang w:eastAsia="zh-CN"/>
        </w:rPr>
        <w:t xml:space="preserve"> </w:t>
      </w:r>
      <w:r w:rsidRPr="00E87D15">
        <w:rPr>
          <w:rFonts w:eastAsia="DengXian"/>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lastRenderedPageBreak/>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w:t>
      </w:r>
      <w:proofErr w:type="gramStart"/>
      <w:r w:rsidRPr="00E87D15">
        <w:t>a</w:t>
      </w:r>
      <w:proofErr w:type="gramEnd"/>
      <w:r w:rsidRPr="00E87D15">
        <w:t xml:space="preserve">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063"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Heading4"/>
      </w:pPr>
      <w:bookmarkStart w:id="1064" w:name="_Toc46490379"/>
      <w:bookmarkStart w:id="1065" w:name="_Toc52752074"/>
      <w:bookmarkStart w:id="1066" w:name="_Toc52796536"/>
      <w:bookmarkStart w:id="1067" w:name="_Toc139032333"/>
      <w:r w:rsidRPr="00E87D15">
        <w:lastRenderedPageBreak/>
        <w:t>5.22</w:t>
      </w:r>
      <w:r w:rsidR="00E82967" w:rsidRPr="00E87D15">
        <w:t>.1.2</w:t>
      </w:r>
      <w:r w:rsidR="00E82967" w:rsidRPr="00E87D15">
        <w:tab/>
        <w:t>TX resource (re-)selection check</w:t>
      </w:r>
      <w:bookmarkEnd w:id="1063"/>
      <w:bookmarkEnd w:id="1064"/>
      <w:bookmarkEnd w:id="1065"/>
      <w:bookmarkEnd w:id="1066"/>
      <w:bookmarkEnd w:id="1067"/>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w:t>
      </w:r>
      <w:proofErr w:type="gramStart"/>
      <w:r w:rsidRPr="00E87D15">
        <w:t>a</w:t>
      </w:r>
      <w:proofErr w:type="gramEnd"/>
      <w:r w:rsidRPr="00E87D15">
        <w:t xml:space="preserve">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068" w:name="_Toc12569233"/>
      <w:bookmarkStart w:id="1069"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Heading4"/>
      </w:pPr>
      <w:bookmarkStart w:id="1070" w:name="_Toc139032334"/>
      <w:r w:rsidRPr="00E87D15">
        <w:t>5.22.1.2a</w:t>
      </w:r>
      <w:r w:rsidRPr="00E87D15">
        <w:tab/>
        <w:t>Re-evaluation and Pre-emption</w:t>
      </w:r>
      <w:bookmarkEnd w:id="1070"/>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lastRenderedPageBreak/>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Heading4"/>
      </w:pPr>
      <w:bookmarkStart w:id="1071" w:name="_Toc139032335"/>
      <w:bookmarkStart w:id="1072" w:name="_Toc46490380"/>
      <w:bookmarkStart w:id="1073" w:name="_Toc52752075"/>
      <w:bookmarkStart w:id="1074" w:name="_Toc52796537"/>
      <w:r w:rsidRPr="00E87D15">
        <w:lastRenderedPageBreak/>
        <w:t>5.22.1.2b</w:t>
      </w:r>
      <w:r w:rsidRPr="00E87D15">
        <w:tab/>
        <w:t>Re-selection for using a received resource conflict indication</w:t>
      </w:r>
      <w:bookmarkEnd w:id="1071"/>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Heading4"/>
      </w:pPr>
      <w:bookmarkStart w:id="1075" w:name="_Toc139032336"/>
      <w:r w:rsidRPr="00E87D15">
        <w:t>5.22</w:t>
      </w:r>
      <w:r w:rsidR="00E82967" w:rsidRPr="00E87D15">
        <w:t>.1.3</w:t>
      </w:r>
      <w:r w:rsidR="00E82967" w:rsidRPr="00E87D15">
        <w:tab/>
        <w:t>Sidelink HARQ operation</w:t>
      </w:r>
      <w:bookmarkEnd w:id="1068"/>
      <w:bookmarkEnd w:id="1069"/>
      <w:bookmarkEnd w:id="1072"/>
      <w:bookmarkEnd w:id="1073"/>
      <w:bookmarkEnd w:id="1074"/>
      <w:bookmarkEnd w:id="1075"/>
    </w:p>
    <w:p w14:paraId="02E99CB1" w14:textId="77777777" w:rsidR="00E82967" w:rsidRPr="00E87D15" w:rsidRDefault="000F52CF" w:rsidP="00E82967">
      <w:pPr>
        <w:pStyle w:val="Heading5"/>
      </w:pPr>
      <w:bookmarkStart w:id="1076" w:name="_Toc12569234"/>
      <w:bookmarkStart w:id="1077" w:name="_Toc37296252"/>
      <w:bookmarkStart w:id="1078" w:name="_Toc46490381"/>
      <w:bookmarkStart w:id="1079" w:name="_Toc52752076"/>
      <w:bookmarkStart w:id="1080" w:name="_Toc52796538"/>
      <w:bookmarkStart w:id="1081" w:name="_Toc139032337"/>
      <w:r w:rsidRPr="00E87D15">
        <w:t>5.22</w:t>
      </w:r>
      <w:r w:rsidR="00E82967" w:rsidRPr="00E87D15">
        <w:t>.1.3.1</w:t>
      </w:r>
      <w:r w:rsidR="00E82967" w:rsidRPr="00E87D15">
        <w:tab/>
        <w:t>Sidelink HARQ Entity</w:t>
      </w:r>
      <w:bookmarkEnd w:id="1076"/>
      <w:bookmarkEnd w:id="1077"/>
      <w:bookmarkEnd w:id="1078"/>
      <w:bookmarkEnd w:id="1079"/>
      <w:bookmarkEnd w:id="1080"/>
      <w:bookmarkEnd w:id="1081"/>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lastRenderedPageBreak/>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lastRenderedPageBreak/>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lastRenderedPageBreak/>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Heading5"/>
      </w:pPr>
      <w:bookmarkStart w:id="1082" w:name="_Toc12569235"/>
      <w:bookmarkStart w:id="1083" w:name="_Toc46490382"/>
      <w:bookmarkStart w:id="1084" w:name="_Toc52752077"/>
      <w:bookmarkStart w:id="1085" w:name="_Toc52796539"/>
      <w:bookmarkStart w:id="1086" w:name="_Toc139032338"/>
      <w:r w:rsidRPr="00E87D15">
        <w:t>5.22.1.3.1a</w:t>
      </w:r>
      <w:r w:rsidRPr="00E87D15">
        <w:tab/>
        <w:t>Sidelink process</w:t>
      </w:r>
      <w:bookmarkEnd w:id="1082"/>
      <w:bookmarkEnd w:id="1083"/>
      <w:bookmarkEnd w:id="1084"/>
      <w:bookmarkEnd w:id="1085"/>
      <w:bookmarkEnd w:id="1086"/>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SimSun"/>
          <w:lang w:eastAsia="zh-CN"/>
        </w:rPr>
        <w:t xml:space="preserve">selected as specified in clause </w:t>
      </w:r>
      <w:r w:rsidRPr="00E87D15">
        <w:t xml:space="preserve">8.1.3.1 of TS 38.214 [7] and </w:t>
      </w:r>
      <w:r w:rsidRPr="00E87D15">
        <w:rPr>
          <w:rFonts w:eastAsia="SimSun"/>
          <w:lang w:eastAsia="zh-CN"/>
        </w:rPr>
        <w:t>clause 5.</w:t>
      </w:r>
      <w:r w:rsidR="00FF0737" w:rsidRPr="00E87D15">
        <w:rPr>
          <w:rFonts w:eastAsia="SimSun"/>
          <w:lang w:eastAsia="zh-CN"/>
        </w:rPr>
        <w:t>22</w:t>
      </w:r>
      <w:r w:rsidRPr="00E87D15">
        <w:rPr>
          <w:rFonts w:eastAsia="SimSun"/>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lastRenderedPageBreak/>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Heading5"/>
      </w:pPr>
      <w:bookmarkStart w:id="1087" w:name="_Toc37296253"/>
      <w:bookmarkStart w:id="1088" w:name="_Toc46490383"/>
      <w:bookmarkStart w:id="1089" w:name="_Toc52752078"/>
      <w:bookmarkStart w:id="1090" w:name="_Toc52796540"/>
      <w:bookmarkStart w:id="1091" w:name="_Toc139032339"/>
      <w:bookmarkStart w:id="1092" w:name="_Toc12569236"/>
      <w:r w:rsidRPr="00E87D15">
        <w:t>5.22</w:t>
      </w:r>
      <w:r w:rsidR="00E82967" w:rsidRPr="00E87D15">
        <w:t>.1.3.2</w:t>
      </w:r>
      <w:r w:rsidR="00E82967" w:rsidRPr="00E87D15">
        <w:tab/>
        <w:t>PSFCH reception</w:t>
      </w:r>
      <w:bookmarkEnd w:id="1087"/>
      <w:bookmarkEnd w:id="1088"/>
      <w:bookmarkEnd w:id="1089"/>
      <w:bookmarkEnd w:id="1090"/>
      <w:bookmarkEnd w:id="1091"/>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lastRenderedPageBreak/>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093"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Heading5"/>
      </w:pPr>
      <w:bookmarkStart w:id="1094" w:name="_Toc46490384"/>
      <w:bookmarkStart w:id="1095" w:name="_Toc52752079"/>
      <w:bookmarkStart w:id="1096" w:name="_Toc52796541"/>
      <w:bookmarkStart w:id="1097" w:name="_Toc139032340"/>
      <w:r w:rsidRPr="00E87D15">
        <w:t>5.22.1.3.3</w:t>
      </w:r>
      <w:r w:rsidRPr="00E87D15">
        <w:tab/>
        <w:t>HARQ-based Sidelink RLF detection</w:t>
      </w:r>
      <w:bookmarkEnd w:id="1094"/>
      <w:bookmarkEnd w:id="1095"/>
      <w:bookmarkEnd w:id="1096"/>
      <w:bookmarkEnd w:id="1097"/>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SimSun"/>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lastRenderedPageBreak/>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Heading4"/>
      </w:pPr>
      <w:bookmarkStart w:id="1098" w:name="_Toc46490385"/>
      <w:bookmarkStart w:id="1099" w:name="_Toc52752080"/>
      <w:bookmarkStart w:id="1100" w:name="_Toc52796542"/>
      <w:bookmarkStart w:id="1101" w:name="_Toc139032341"/>
      <w:r w:rsidRPr="00E87D15">
        <w:t>5.22</w:t>
      </w:r>
      <w:r w:rsidR="00E82967" w:rsidRPr="00E87D15">
        <w:t>.1.4</w:t>
      </w:r>
      <w:r w:rsidR="00E82967" w:rsidRPr="00E87D15">
        <w:tab/>
        <w:t>Multiplexing and assembly</w:t>
      </w:r>
      <w:bookmarkEnd w:id="1092"/>
      <w:bookmarkEnd w:id="1093"/>
      <w:bookmarkEnd w:id="1098"/>
      <w:bookmarkEnd w:id="1099"/>
      <w:bookmarkEnd w:id="1100"/>
      <w:bookmarkEnd w:id="1101"/>
    </w:p>
    <w:p w14:paraId="1D1FFF3F" w14:textId="540C12DF" w:rsidR="002D53D8" w:rsidRPr="00E87D15" w:rsidRDefault="002D53D8" w:rsidP="002D53D8">
      <w:pPr>
        <w:pStyle w:val="Heading5"/>
      </w:pPr>
      <w:bookmarkStart w:id="1102" w:name="_Toc139032342"/>
      <w:r w:rsidRPr="00E87D15">
        <w:t>5.22.1.4.0</w:t>
      </w:r>
      <w:r w:rsidRPr="00E87D15">
        <w:tab/>
        <w:t>General</w:t>
      </w:r>
      <w:bookmarkEnd w:id="1102"/>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103" w:name="_Toc12569237"/>
      <w:bookmarkStart w:id="1104" w:name="_Toc37296255"/>
      <w:bookmarkStart w:id="1105" w:name="_Toc46490386"/>
      <w:bookmarkStart w:id="1106" w:name="_Toc52752081"/>
      <w:bookmarkStart w:id="1107"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Heading5"/>
      </w:pPr>
      <w:bookmarkStart w:id="1108" w:name="_Toc139032343"/>
      <w:r w:rsidRPr="00E87D15">
        <w:t>5.22</w:t>
      </w:r>
      <w:r w:rsidR="00E82967" w:rsidRPr="00E87D15">
        <w:t>.1.4.1</w:t>
      </w:r>
      <w:r w:rsidR="00E82967" w:rsidRPr="00E87D15">
        <w:tab/>
        <w:t>Logical channel prioritization</w:t>
      </w:r>
      <w:bookmarkEnd w:id="1103"/>
      <w:bookmarkEnd w:id="1104"/>
      <w:bookmarkEnd w:id="1105"/>
      <w:bookmarkEnd w:id="1106"/>
      <w:bookmarkEnd w:id="1107"/>
      <w:bookmarkEnd w:id="1108"/>
    </w:p>
    <w:p w14:paraId="2867698C" w14:textId="77777777" w:rsidR="00E82967" w:rsidRPr="00E87D15" w:rsidRDefault="000F52CF" w:rsidP="00E82967">
      <w:pPr>
        <w:pStyle w:val="Heading6"/>
        <w:rPr>
          <w:rFonts w:eastAsia="Yu Mincho"/>
        </w:rPr>
      </w:pPr>
      <w:bookmarkStart w:id="1109" w:name="_Toc37296256"/>
      <w:bookmarkStart w:id="1110" w:name="_Toc46490387"/>
      <w:bookmarkStart w:id="1111" w:name="_Toc52752082"/>
      <w:bookmarkStart w:id="1112" w:name="_Toc52796544"/>
      <w:bookmarkStart w:id="1113"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109"/>
      <w:bookmarkEnd w:id="1110"/>
      <w:bookmarkEnd w:id="1111"/>
      <w:bookmarkEnd w:id="1112"/>
      <w:bookmarkEnd w:id="1113"/>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DengXian"/>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DengXian"/>
          <w:lang w:eastAsia="zh-CN"/>
        </w:rPr>
        <w:t>the allowed configured grant(s) for sidelink transmission</w:t>
      </w:r>
      <w:r w:rsidR="00F32108" w:rsidRPr="00E87D15">
        <w:rPr>
          <w:rFonts w:eastAsia="DengXian"/>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DengXian"/>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Heading6"/>
        <w:rPr>
          <w:rFonts w:eastAsia="Yu Mincho"/>
        </w:rPr>
      </w:pPr>
      <w:bookmarkStart w:id="1114" w:name="_Toc37296257"/>
      <w:bookmarkStart w:id="1115" w:name="_Toc46490388"/>
      <w:bookmarkStart w:id="1116" w:name="_Toc52752083"/>
      <w:bookmarkStart w:id="1117" w:name="_Toc52796545"/>
      <w:bookmarkStart w:id="1118"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114"/>
      <w:bookmarkEnd w:id="1115"/>
      <w:bookmarkEnd w:id="1116"/>
      <w:bookmarkEnd w:id="1117"/>
      <w:bookmarkEnd w:id="1118"/>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lastRenderedPageBreak/>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119" w:name="_Toc37296258"/>
      <w:r w:rsidRPr="00E87D15">
        <w:rPr>
          <w:lang w:eastAsia="ko-KR"/>
        </w:rPr>
        <w:lastRenderedPageBreak/>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120" w:name="_Toc46490389"/>
      <w:bookmarkStart w:id="1121" w:name="_Toc52752084"/>
      <w:bookmarkStart w:id="1122"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Heading6"/>
        <w:rPr>
          <w:rFonts w:eastAsia="Yu Mincho"/>
        </w:rPr>
      </w:pPr>
      <w:bookmarkStart w:id="1123"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119"/>
      <w:bookmarkEnd w:id="1120"/>
      <w:bookmarkEnd w:id="1121"/>
      <w:bookmarkEnd w:id="1122"/>
      <w:bookmarkEnd w:id="1123"/>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124"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lastRenderedPageBreak/>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Heading5"/>
      </w:pPr>
      <w:bookmarkStart w:id="1125" w:name="_Toc37296259"/>
      <w:bookmarkStart w:id="1126" w:name="_Toc46490390"/>
      <w:bookmarkStart w:id="1127" w:name="_Toc52752085"/>
      <w:bookmarkStart w:id="1128" w:name="_Toc52796547"/>
      <w:bookmarkStart w:id="1129"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124"/>
      <w:bookmarkEnd w:id="1125"/>
      <w:bookmarkEnd w:id="1126"/>
      <w:bookmarkEnd w:id="1127"/>
      <w:bookmarkEnd w:id="1128"/>
      <w:bookmarkEnd w:id="1129"/>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Heading4"/>
      </w:pPr>
      <w:bookmarkStart w:id="1130" w:name="_Toc37296260"/>
      <w:bookmarkStart w:id="1131" w:name="_Toc46490391"/>
      <w:bookmarkStart w:id="1132" w:name="_Toc52752086"/>
      <w:bookmarkStart w:id="1133" w:name="_Toc52796548"/>
      <w:bookmarkStart w:id="1134" w:name="_Toc139032348"/>
      <w:r w:rsidRPr="00E87D15">
        <w:t>5.22</w:t>
      </w:r>
      <w:r w:rsidR="00E82967" w:rsidRPr="00E87D15">
        <w:t>.1.5</w:t>
      </w:r>
      <w:r w:rsidR="00E82967" w:rsidRPr="00E87D15">
        <w:tab/>
        <w:t>Scheduling Request</w:t>
      </w:r>
      <w:bookmarkEnd w:id="1130"/>
      <w:bookmarkEnd w:id="1131"/>
      <w:bookmarkEnd w:id="1132"/>
      <w:bookmarkEnd w:id="1133"/>
      <w:bookmarkEnd w:id="1134"/>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SimSun"/>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SimSun"/>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SimSun"/>
          <w:lang w:eastAsia="zh-CN"/>
        </w:rPr>
        <w:t xml:space="preserve"> </w:t>
      </w:r>
      <w:r w:rsidR="00913B57" w:rsidRPr="00E87D15">
        <w:rPr>
          <w:rFonts w:eastAsia="SimSun"/>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SimSun"/>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SimSun"/>
          <w:lang w:eastAsia="zh-CN"/>
        </w:rPr>
        <w:t xml:space="preserve"> </w:t>
      </w:r>
      <w:r w:rsidR="00087B32" w:rsidRPr="00E87D15">
        <w:rPr>
          <w:lang w:eastAsia="ko-KR"/>
        </w:rPr>
        <w:t>Sidelink DRX Command MAC CE</w:t>
      </w:r>
      <w:r w:rsidR="00087B32" w:rsidRPr="00E87D15">
        <w:rPr>
          <w:rFonts w:eastAsia="SimSun"/>
          <w:lang w:eastAsia="zh-CN"/>
        </w:rPr>
        <w:t xml:space="preserve"> when</w:t>
      </w:r>
      <w:r w:rsidR="00087B32" w:rsidRPr="00E87D15">
        <w:rPr>
          <w:lang w:eastAsia="ko-KR"/>
        </w:rPr>
        <w:t xml:space="preserve"> the SL-DRX Command indication that has </w:t>
      </w:r>
      <w:r w:rsidR="00087B32" w:rsidRPr="00E87D15">
        <w:rPr>
          <w:lang w:eastAsia="ko-KR"/>
        </w:rPr>
        <w:lastRenderedPageBreak/>
        <w:t>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Heading4"/>
      </w:pPr>
      <w:bookmarkStart w:id="1135" w:name="_Toc12569239"/>
      <w:bookmarkStart w:id="1136" w:name="_Toc37296261"/>
      <w:bookmarkStart w:id="1137" w:name="_Toc46490392"/>
      <w:bookmarkStart w:id="1138" w:name="_Toc52752087"/>
      <w:bookmarkStart w:id="1139" w:name="_Toc52796549"/>
      <w:bookmarkStart w:id="1140" w:name="_Toc139032349"/>
      <w:r w:rsidRPr="00E87D15">
        <w:t>5.22</w:t>
      </w:r>
      <w:r w:rsidR="00E82967" w:rsidRPr="00E87D15">
        <w:t>.1.6</w:t>
      </w:r>
      <w:r w:rsidR="00E82967" w:rsidRPr="00E87D15">
        <w:tab/>
        <w:t>Buffer Status Reporting</w:t>
      </w:r>
      <w:bookmarkEnd w:id="1135"/>
      <w:bookmarkEnd w:id="1136"/>
      <w:bookmarkEnd w:id="1137"/>
      <w:bookmarkEnd w:id="1138"/>
      <w:bookmarkEnd w:id="1139"/>
      <w:bookmarkEnd w:id="1140"/>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lastRenderedPageBreak/>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lastRenderedPageBreak/>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Heading4"/>
      </w:pPr>
      <w:bookmarkStart w:id="1141" w:name="_Toc37296262"/>
      <w:bookmarkStart w:id="1142" w:name="_Toc46490393"/>
      <w:bookmarkStart w:id="1143" w:name="_Toc52752088"/>
      <w:bookmarkStart w:id="1144" w:name="_Toc52796550"/>
      <w:bookmarkStart w:id="1145" w:name="_Toc139032350"/>
      <w:r w:rsidRPr="00E87D15">
        <w:t>5.22</w:t>
      </w:r>
      <w:r w:rsidR="00E82967" w:rsidRPr="00E87D15">
        <w:t>.1.7</w:t>
      </w:r>
      <w:r w:rsidR="00E82967" w:rsidRPr="00E87D15">
        <w:tab/>
        <w:t>CSI Reporting</w:t>
      </w:r>
      <w:bookmarkEnd w:id="1141"/>
      <w:bookmarkEnd w:id="1142"/>
      <w:bookmarkEnd w:id="1143"/>
      <w:bookmarkEnd w:id="1144"/>
      <w:bookmarkEnd w:id="1145"/>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SimSun"/>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lastRenderedPageBreak/>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146"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Heading4"/>
      </w:pPr>
      <w:bookmarkStart w:id="1147" w:name="_Toc139032351"/>
      <w:bookmarkStart w:id="1148" w:name="_Toc46490394"/>
      <w:bookmarkStart w:id="1149" w:name="_Toc52752089"/>
      <w:bookmarkStart w:id="1150" w:name="_Toc52796551"/>
      <w:r w:rsidRPr="00E87D15">
        <w:t>5.22.1.8</w:t>
      </w:r>
      <w:r w:rsidRPr="00E87D15">
        <w:tab/>
      </w:r>
      <w:r w:rsidR="00087B32" w:rsidRPr="00E87D15">
        <w:t>Void</w:t>
      </w:r>
      <w:bookmarkEnd w:id="1147"/>
    </w:p>
    <w:p w14:paraId="130BBD97" w14:textId="77777777" w:rsidR="00E72AC4" w:rsidRPr="00E87D15" w:rsidRDefault="00E72AC4" w:rsidP="00E72AC4">
      <w:pPr>
        <w:pStyle w:val="Heading4"/>
      </w:pPr>
      <w:bookmarkStart w:id="1151" w:name="_Toc139032352"/>
      <w:r w:rsidRPr="00E87D15">
        <w:t>5.22.1.9</w:t>
      </w:r>
      <w:r w:rsidRPr="00E87D15">
        <w:tab/>
        <w:t>IUC-Request transmission</w:t>
      </w:r>
      <w:bookmarkEnd w:id="1151"/>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Heading4"/>
      </w:pPr>
      <w:bookmarkStart w:id="1152" w:name="_Toc139032353"/>
      <w:r w:rsidRPr="00E87D15">
        <w:t>5.22.1.10</w:t>
      </w:r>
      <w:r w:rsidRPr="00E87D15">
        <w:tab/>
        <w:t>IUC-Information Reporting</w:t>
      </w:r>
      <w:bookmarkEnd w:id="1152"/>
    </w:p>
    <w:p w14:paraId="43794F86" w14:textId="77777777" w:rsidR="008854BB" w:rsidRPr="00E87D15" w:rsidRDefault="008854BB" w:rsidP="008854BB">
      <w:pPr>
        <w:pStyle w:val="Heading5"/>
      </w:pPr>
      <w:bookmarkStart w:id="1153" w:name="_Toc139032354"/>
      <w:r w:rsidRPr="00E87D15">
        <w:t>5.22.1.10.1</w:t>
      </w:r>
      <w:r w:rsidRPr="00E87D15">
        <w:tab/>
        <w:t>General</w:t>
      </w:r>
      <w:bookmarkEnd w:id="1153"/>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Heading5"/>
      </w:pPr>
      <w:bookmarkStart w:id="1154" w:name="_Toc139032355"/>
      <w:r w:rsidRPr="00E87D15">
        <w:lastRenderedPageBreak/>
        <w:t>5.22.1.10.</w:t>
      </w:r>
      <w:r w:rsidR="008854BB" w:rsidRPr="00E87D15">
        <w:t>2</w:t>
      </w:r>
      <w:r w:rsidRPr="00E87D15">
        <w:tab/>
        <w:t>Reception of IUC-Information Reporting</w:t>
      </w:r>
      <w:bookmarkEnd w:id="1154"/>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Heading3"/>
      </w:pPr>
      <w:bookmarkStart w:id="1155" w:name="_Toc139032356"/>
      <w:r w:rsidRPr="00E87D15">
        <w:t>5.22</w:t>
      </w:r>
      <w:r w:rsidR="00E82967" w:rsidRPr="00E87D15">
        <w:t>.2</w:t>
      </w:r>
      <w:r w:rsidR="00E82967" w:rsidRPr="00E87D15">
        <w:tab/>
        <w:t>SL-SCH Data reception</w:t>
      </w:r>
      <w:bookmarkEnd w:id="1061"/>
      <w:bookmarkEnd w:id="1146"/>
      <w:bookmarkEnd w:id="1148"/>
      <w:bookmarkEnd w:id="1149"/>
      <w:bookmarkEnd w:id="1150"/>
      <w:bookmarkEnd w:id="1155"/>
    </w:p>
    <w:p w14:paraId="4B76779F" w14:textId="77777777" w:rsidR="00E82967" w:rsidRPr="00E87D15" w:rsidRDefault="000F52CF" w:rsidP="00E82967">
      <w:pPr>
        <w:pStyle w:val="Heading4"/>
      </w:pPr>
      <w:bookmarkStart w:id="1156" w:name="_Toc12569242"/>
      <w:bookmarkStart w:id="1157" w:name="_Toc37296264"/>
      <w:bookmarkStart w:id="1158" w:name="_Toc46490395"/>
      <w:bookmarkStart w:id="1159" w:name="_Toc52752090"/>
      <w:bookmarkStart w:id="1160" w:name="_Toc52796552"/>
      <w:bookmarkStart w:id="1161" w:name="_Toc139032357"/>
      <w:r w:rsidRPr="00E87D15">
        <w:t>5.22</w:t>
      </w:r>
      <w:r w:rsidR="00E82967" w:rsidRPr="00E87D15">
        <w:t>.2.1</w:t>
      </w:r>
      <w:r w:rsidR="00E82967" w:rsidRPr="00E87D15">
        <w:tab/>
        <w:t>SCI reception</w:t>
      </w:r>
      <w:bookmarkEnd w:id="1156"/>
      <w:bookmarkEnd w:id="1157"/>
      <w:bookmarkEnd w:id="1158"/>
      <w:bookmarkEnd w:id="1159"/>
      <w:bookmarkEnd w:id="1160"/>
      <w:bookmarkEnd w:id="1161"/>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Heading4"/>
      </w:pPr>
      <w:bookmarkStart w:id="1162" w:name="_Toc12569243"/>
      <w:bookmarkStart w:id="1163" w:name="_Toc37296265"/>
      <w:bookmarkStart w:id="1164" w:name="_Toc46490396"/>
      <w:bookmarkStart w:id="1165" w:name="_Toc52752091"/>
      <w:bookmarkStart w:id="1166" w:name="_Toc52796553"/>
      <w:bookmarkStart w:id="1167" w:name="_Toc139032358"/>
      <w:r w:rsidRPr="00E87D15">
        <w:t>5.22</w:t>
      </w:r>
      <w:r w:rsidR="00E82967" w:rsidRPr="00E87D15">
        <w:t>.2.2</w:t>
      </w:r>
      <w:r w:rsidR="00E82967" w:rsidRPr="00E87D15">
        <w:tab/>
        <w:t>Sidelink HARQ operation</w:t>
      </w:r>
      <w:bookmarkEnd w:id="1162"/>
      <w:bookmarkEnd w:id="1163"/>
      <w:bookmarkEnd w:id="1164"/>
      <w:bookmarkEnd w:id="1165"/>
      <w:bookmarkEnd w:id="1166"/>
      <w:bookmarkEnd w:id="1167"/>
    </w:p>
    <w:p w14:paraId="07F6FDFB" w14:textId="77777777" w:rsidR="00E82967" w:rsidRPr="00E87D15" w:rsidRDefault="000F52CF" w:rsidP="00E82967">
      <w:pPr>
        <w:pStyle w:val="Heading5"/>
      </w:pPr>
      <w:bookmarkStart w:id="1168" w:name="_Toc12569244"/>
      <w:bookmarkStart w:id="1169" w:name="_Toc37296266"/>
      <w:bookmarkStart w:id="1170" w:name="_Toc46490397"/>
      <w:bookmarkStart w:id="1171" w:name="_Toc52752092"/>
      <w:bookmarkStart w:id="1172" w:name="_Toc52796554"/>
      <w:bookmarkStart w:id="1173" w:name="_Toc139032359"/>
      <w:r w:rsidRPr="00E87D15">
        <w:t>5.22</w:t>
      </w:r>
      <w:r w:rsidR="00E82967" w:rsidRPr="00E87D15">
        <w:t>.2.2.1</w:t>
      </w:r>
      <w:r w:rsidR="00E82967" w:rsidRPr="00E87D15">
        <w:tab/>
        <w:t>Sidelink HARQ Entity</w:t>
      </w:r>
      <w:bookmarkEnd w:id="1168"/>
      <w:bookmarkEnd w:id="1169"/>
      <w:bookmarkEnd w:id="1170"/>
      <w:bookmarkEnd w:id="1171"/>
      <w:bookmarkEnd w:id="1172"/>
      <w:bookmarkEnd w:id="1173"/>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lastRenderedPageBreak/>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174" w:name="_Toc12569245"/>
      <w:bookmarkStart w:id="1175" w:name="_Toc37296267"/>
      <w:bookmarkStart w:id="1176" w:name="_Toc46490398"/>
      <w:bookmarkStart w:id="1177" w:name="_Toc52752093"/>
      <w:bookmarkStart w:id="1178"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Heading5"/>
      </w:pPr>
      <w:bookmarkStart w:id="1179" w:name="_Toc139032360"/>
      <w:r w:rsidRPr="00E87D15">
        <w:t>5.22</w:t>
      </w:r>
      <w:r w:rsidR="00E82967" w:rsidRPr="00E87D15">
        <w:t>.2.2.2</w:t>
      </w:r>
      <w:r w:rsidR="00E82967" w:rsidRPr="00E87D15">
        <w:tab/>
        <w:t>Sidelink process</w:t>
      </w:r>
      <w:bookmarkEnd w:id="1174"/>
      <w:bookmarkEnd w:id="1175"/>
      <w:bookmarkEnd w:id="1176"/>
      <w:bookmarkEnd w:id="1177"/>
      <w:bookmarkEnd w:id="1178"/>
      <w:bookmarkEnd w:id="1179"/>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lastRenderedPageBreak/>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SimSun"/>
          <w:lang w:eastAsia="zh-CN"/>
        </w:rPr>
        <w:t>negative-positive acknowledgement</w:t>
      </w:r>
      <w:r w:rsidR="00CB14AB" w:rsidRPr="00E87D15">
        <w:rPr>
          <w:rFonts w:eastAsia="SimSun"/>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Heading4"/>
      </w:pPr>
      <w:bookmarkStart w:id="1180" w:name="_Toc12569246"/>
      <w:bookmarkStart w:id="1181" w:name="_Toc37296268"/>
      <w:bookmarkStart w:id="1182" w:name="_Toc46490399"/>
      <w:bookmarkStart w:id="1183" w:name="_Toc52752094"/>
      <w:bookmarkStart w:id="1184" w:name="_Toc52796556"/>
      <w:bookmarkStart w:id="1185" w:name="_Toc139032361"/>
      <w:r w:rsidRPr="00E87D15">
        <w:t>5.22</w:t>
      </w:r>
      <w:r w:rsidR="00E82967" w:rsidRPr="00E87D15">
        <w:t>.2.3</w:t>
      </w:r>
      <w:r w:rsidR="00E82967" w:rsidRPr="00E87D15">
        <w:tab/>
        <w:t>Disassembly and demultiplexing</w:t>
      </w:r>
      <w:bookmarkEnd w:id="1180"/>
      <w:bookmarkEnd w:id="1181"/>
      <w:bookmarkEnd w:id="1182"/>
      <w:bookmarkEnd w:id="1183"/>
      <w:bookmarkEnd w:id="1184"/>
      <w:bookmarkEnd w:id="1185"/>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Heading2"/>
      </w:pPr>
      <w:bookmarkStart w:id="1186" w:name="_Toc12569257"/>
      <w:bookmarkStart w:id="1187" w:name="_Toc37296269"/>
      <w:bookmarkStart w:id="1188" w:name="_Toc46490400"/>
      <w:bookmarkStart w:id="1189" w:name="_Toc52752095"/>
      <w:bookmarkStart w:id="1190" w:name="_Toc52796557"/>
      <w:bookmarkStart w:id="1191" w:name="_Toc139032362"/>
      <w:r w:rsidRPr="00E87D15">
        <w:t>5.23</w:t>
      </w:r>
      <w:r w:rsidRPr="00E87D15">
        <w:tab/>
        <w:t>SL-BCH data transfer</w:t>
      </w:r>
      <w:bookmarkEnd w:id="1186"/>
      <w:bookmarkEnd w:id="1187"/>
      <w:bookmarkEnd w:id="1188"/>
      <w:bookmarkEnd w:id="1189"/>
      <w:bookmarkEnd w:id="1190"/>
      <w:bookmarkEnd w:id="1191"/>
    </w:p>
    <w:p w14:paraId="4BB81255" w14:textId="77777777" w:rsidR="00E82967" w:rsidRPr="00E87D15" w:rsidRDefault="000F52CF" w:rsidP="00E82967">
      <w:pPr>
        <w:pStyle w:val="Heading3"/>
      </w:pPr>
      <w:bookmarkStart w:id="1192" w:name="_Toc12569258"/>
      <w:bookmarkStart w:id="1193" w:name="_Toc37296270"/>
      <w:bookmarkStart w:id="1194" w:name="_Toc46490401"/>
      <w:bookmarkStart w:id="1195" w:name="_Toc52752096"/>
      <w:bookmarkStart w:id="1196" w:name="_Toc52796558"/>
      <w:bookmarkStart w:id="1197" w:name="_Toc139032363"/>
      <w:r w:rsidRPr="00E87D15">
        <w:t>5.23</w:t>
      </w:r>
      <w:r w:rsidR="00E82967" w:rsidRPr="00E87D15">
        <w:t>.1</w:t>
      </w:r>
      <w:r w:rsidR="00E82967" w:rsidRPr="00E87D15">
        <w:tab/>
        <w:t>SL-BCH data transmission</w:t>
      </w:r>
      <w:bookmarkEnd w:id="1192"/>
      <w:bookmarkEnd w:id="1193"/>
      <w:bookmarkEnd w:id="1194"/>
      <w:bookmarkEnd w:id="1195"/>
      <w:bookmarkEnd w:id="1196"/>
      <w:bookmarkEnd w:id="1197"/>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Heading3"/>
      </w:pPr>
      <w:bookmarkStart w:id="1198" w:name="_Toc12569259"/>
      <w:bookmarkStart w:id="1199" w:name="_Toc37296271"/>
      <w:bookmarkStart w:id="1200" w:name="_Toc46490402"/>
      <w:bookmarkStart w:id="1201" w:name="_Toc52752097"/>
      <w:bookmarkStart w:id="1202" w:name="_Toc52796559"/>
      <w:bookmarkStart w:id="1203" w:name="_Toc139032364"/>
      <w:r w:rsidRPr="00E87D15">
        <w:lastRenderedPageBreak/>
        <w:t>5.23</w:t>
      </w:r>
      <w:r w:rsidR="00E82967" w:rsidRPr="00E87D15">
        <w:t>.2</w:t>
      </w:r>
      <w:r w:rsidR="00E82967" w:rsidRPr="00E87D15">
        <w:tab/>
        <w:t>SL-BCH data reception</w:t>
      </w:r>
      <w:bookmarkEnd w:id="1198"/>
      <w:bookmarkEnd w:id="1199"/>
      <w:bookmarkEnd w:id="1200"/>
      <w:bookmarkEnd w:id="1201"/>
      <w:bookmarkEnd w:id="1202"/>
      <w:bookmarkEnd w:id="1203"/>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Heading2"/>
        <w:rPr>
          <w:lang w:eastAsia="ko-KR"/>
        </w:rPr>
      </w:pPr>
      <w:bookmarkStart w:id="1204" w:name="_Toc139032365"/>
      <w:r w:rsidRPr="00E87D15">
        <w:rPr>
          <w:lang w:eastAsia="ko-KR"/>
        </w:rPr>
        <w:t>5.24</w:t>
      </w:r>
      <w:r w:rsidR="006C560C" w:rsidRPr="00E87D15">
        <w:rPr>
          <w:lang w:eastAsia="ko-KR"/>
        </w:rPr>
        <w:tab/>
        <w:t>Handling of PRS Processing Window</w:t>
      </w:r>
      <w:bookmarkEnd w:id="1204"/>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Heading2"/>
        <w:rPr>
          <w:lang w:eastAsia="ko-KR"/>
        </w:rPr>
      </w:pPr>
      <w:bookmarkStart w:id="1205"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205"/>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lastRenderedPageBreak/>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Heading2"/>
        <w:rPr>
          <w:lang w:eastAsia="zh-CN"/>
        </w:rPr>
      </w:pPr>
      <w:bookmarkStart w:id="1206" w:name="_Toc139032367"/>
      <w:r w:rsidRPr="00E87D15">
        <w:rPr>
          <w:lang w:eastAsia="zh-CN"/>
        </w:rPr>
        <w:t>5.26</w:t>
      </w:r>
      <w:r w:rsidR="006C560C" w:rsidRPr="00E87D15">
        <w:rPr>
          <w:lang w:eastAsia="zh-CN"/>
        </w:rPr>
        <w:tab/>
        <w:t>Positioning SRS transmission in RRC_INACTIVE</w:t>
      </w:r>
      <w:bookmarkEnd w:id="1206"/>
    </w:p>
    <w:p w14:paraId="027A2229" w14:textId="097C79D2" w:rsidR="00D26721" w:rsidRPr="00E87D15" w:rsidRDefault="00D26721" w:rsidP="00D26721">
      <w:pPr>
        <w:pStyle w:val="Heading3"/>
        <w:rPr>
          <w:lang w:eastAsia="zh-CN"/>
        </w:rPr>
      </w:pPr>
      <w:bookmarkStart w:id="1207" w:name="_Toc139032368"/>
      <w:r w:rsidRPr="00E87D15">
        <w:rPr>
          <w:lang w:eastAsia="zh-CN"/>
        </w:rPr>
        <w:t>5.26.1</w:t>
      </w:r>
      <w:r w:rsidRPr="00E87D15">
        <w:rPr>
          <w:lang w:eastAsia="zh-CN"/>
        </w:rPr>
        <w:tab/>
        <w:t>General</w:t>
      </w:r>
      <w:bookmarkEnd w:id="1207"/>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Heading3"/>
        <w:rPr>
          <w:lang w:eastAsia="zh-CN"/>
        </w:rPr>
      </w:pPr>
      <w:bookmarkStart w:id="1208"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208"/>
    </w:p>
    <w:p w14:paraId="6ADDBA24" w14:textId="5F854C3D" w:rsidR="006C560C" w:rsidRPr="00E87D15" w:rsidRDefault="006C560C" w:rsidP="006C560C">
      <w:pPr>
        <w:rPr>
          <w:lang w:eastAsia="ko-KR"/>
        </w:rPr>
      </w:pPr>
      <w:bookmarkStart w:id="1209"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DengXian"/>
          <w:lang w:eastAsia="zh-CN"/>
        </w:rPr>
      </w:pPr>
      <w:r w:rsidRPr="00E87D15">
        <w:rPr>
          <w:rFonts w:eastAsia="DengXian"/>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DengXian"/>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DengXian"/>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DengXian"/>
          <w:lang w:eastAsia="zh-CN"/>
        </w:rPr>
      </w:pPr>
      <w:r w:rsidRPr="00E87D15">
        <w:rPr>
          <w:rFonts w:eastAsia="DengXian"/>
          <w:lang w:eastAsia="zh-CN"/>
        </w:rPr>
        <w:t>The MAC entity shall consider the TA to be valid when the following condition</w:t>
      </w:r>
      <w:r w:rsidR="003E763D" w:rsidRPr="00E87D15">
        <w:rPr>
          <w:rFonts w:eastAsia="DengXian"/>
          <w:lang w:eastAsia="zh-CN"/>
        </w:rPr>
        <w:t>s</w:t>
      </w:r>
      <w:r w:rsidRPr="00E87D15">
        <w:rPr>
          <w:rFonts w:eastAsia="DengXian"/>
          <w:lang w:eastAsia="zh-CN"/>
        </w:rPr>
        <w:t xml:space="preserve"> </w:t>
      </w:r>
      <w:r w:rsidR="003E763D" w:rsidRPr="00E87D15">
        <w:rPr>
          <w:rFonts w:eastAsia="DengXian"/>
          <w:lang w:eastAsia="zh-CN"/>
        </w:rPr>
        <w:t>are</w:t>
      </w:r>
      <w:r w:rsidRPr="00E87D15">
        <w:rPr>
          <w:rFonts w:eastAsia="DengXian"/>
          <w:lang w:eastAsia="zh-CN"/>
        </w:rPr>
        <w:t xml:space="preserve"> fulfilled:</w:t>
      </w:r>
    </w:p>
    <w:p w14:paraId="61D5E175" w14:textId="77777777" w:rsidR="002F6AE9" w:rsidRPr="00E87D15" w:rsidRDefault="006C560C" w:rsidP="002F6AE9">
      <w:pPr>
        <w:pStyle w:val="B1"/>
        <w:rPr>
          <w:rFonts w:eastAsia="DengXian"/>
          <w:lang w:eastAsia="zh-CN"/>
        </w:rPr>
      </w:pPr>
      <w:r w:rsidRPr="00E87D15">
        <w:rPr>
          <w:rFonts w:eastAsia="DengXian"/>
          <w:lang w:eastAsia="zh-CN"/>
        </w:rPr>
        <w:t>1&gt;</w:t>
      </w:r>
      <w:r w:rsidRPr="00E87D15">
        <w:rPr>
          <w:rFonts w:eastAsia="DengXian"/>
          <w:lang w:eastAsia="zh-CN"/>
        </w:rPr>
        <w:tab/>
        <w:t>compared to the stored downlink pathloss reference RSRP value, the current RSRP value of the downlink pathloss reference has not increased/decreased by more than</w:t>
      </w:r>
      <w:r w:rsidRPr="00E87D15">
        <w:rPr>
          <w:rFonts w:eastAsia="DengXian"/>
          <w:iCs/>
          <w:lang w:eastAsia="zh-CN"/>
        </w:rPr>
        <w:t xml:space="preserve"> </w:t>
      </w:r>
      <w:r w:rsidRPr="00E87D15">
        <w:rPr>
          <w:i/>
          <w:lang w:eastAsia="zh-CN"/>
        </w:rPr>
        <w:t>inactivePosSRS</w:t>
      </w:r>
      <w:r w:rsidRPr="00E87D15">
        <w:rPr>
          <w:rFonts w:eastAsia="DengXian"/>
          <w:i/>
          <w:lang w:eastAsia="zh-CN"/>
        </w:rPr>
        <w:t>-RSRP-ChangeThreshold</w:t>
      </w:r>
      <w:r w:rsidRPr="00E87D15">
        <w:rPr>
          <w:rFonts w:eastAsia="DengXian"/>
          <w:lang w:eastAsia="zh-CN"/>
        </w:rPr>
        <w:t>, if configured</w:t>
      </w:r>
      <w:r w:rsidR="002F6AE9" w:rsidRPr="00E87D15">
        <w:rPr>
          <w:rFonts w:eastAsia="DengXian"/>
          <w:lang w:eastAsia="zh-CN"/>
        </w:rPr>
        <w:t>; and</w:t>
      </w:r>
    </w:p>
    <w:p w14:paraId="7840276D" w14:textId="0231378A" w:rsidR="006C560C" w:rsidRPr="00E87D15" w:rsidRDefault="002F6AE9" w:rsidP="002F6AE9">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iCs/>
          <w:lang w:eastAsia="zh-CN"/>
        </w:rPr>
        <w:t>inactivePosSRS-TimeAlignmentTimer</w:t>
      </w:r>
      <w:r w:rsidRPr="00E87D15">
        <w:rPr>
          <w:rFonts w:eastAsia="DengXian"/>
          <w:lang w:eastAsia="zh-CN"/>
        </w:rPr>
        <w:t xml:space="preserve"> is running</w:t>
      </w:r>
      <w:r w:rsidR="006C560C" w:rsidRPr="00E87D15">
        <w:rPr>
          <w:rFonts w:eastAsia="DengXian"/>
          <w:lang w:eastAsia="zh-CN"/>
        </w:rPr>
        <w:t>.</w:t>
      </w:r>
      <w:bookmarkEnd w:id="1209"/>
    </w:p>
    <w:p w14:paraId="6FC18B4F" w14:textId="010475B0" w:rsidR="00217488" w:rsidRPr="00E87D15" w:rsidRDefault="00217488" w:rsidP="00217488">
      <w:pPr>
        <w:pStyle w:val="Heading2"/>
        <w:rPr>
          <w:rFonts w:eastAsia="DengXian"/>
          <w:lang w:eastAsia="zh-CN"/>
        </w:rPr>
      </w:pPr>
      <w:bookmarkStart w:id="1210" w:name="_Toc139032370"/>
      <w:bookmarkStart w:id="1211" w:name="_Hlk79688968"/>
      <w:bookmarkStart w:id="1212" w:name="_Hlk79688988"/>
      <w:r w:rsidRPr="00E87D15">
        <w:rPr>
          <w:rFonts w:eastAsia="DengXian"/>
          <w:lang w:eastAsia="zh-CN"/>
        </w:rPr>
        <w:t>5.27</w:t>
      </w:r>
      <w:r w:rsidRPr="00E87D15">
        <w:rPr>
          <w:rFonts w:eastAsia="DengXian"/>
          <w:lang w:eastAsia="zh-CN"/>
        </w:rPr>
        <w:tab/>
        <w:t>Small Data Transmission</w:t>
      </w:r>
      <w:bookmarkEnd w:id="1210"/>
    </w:p>
    <w:p w14:paraId="51CD16CA" w14:textId="324A4B8E" w:rsidR="00217488" w:rsidRPr="00E87D15" w:rsidRDefault="00217488" w:rsidP="00293E23">
      <w:pPr>
        <w:pStyle w:val="Heading3"/>
        <w:rPr>
          <w:rFonts w:eastAsia="DengXian"/>
          <w:lang w:eastAsia="zh-CN"/>
        </w:rPr>
      </w:pPr>
      <w:bookmarkStart w:id="1213" w:name="_Toc139032371"/>
      <w:r w:rsidRPr="00E87D15">
        <w:rPr>
          <w:rFonts w:eastAsia="DengXian"/>
          <w:lang w:eastAsia="zh-CN"/>
        </w:rPr>
        <w:t>5.27.1</w:t>
      </w:r>
      <w:r w:rsidRPr="00E87D15">
        <w:rPr>
          <w:rFonts w:eastAsia="DengXian"/>
          <w:lang w:eastAsia="zh-CN"/>
        </w:rPr>
        <w:tab/>
        <w:t>General</w:t>
      </w:r>
      <w:bookmarkEnd w:id="1213"/>
    </w:p>
    <w:bookmarkEnd w:id="1211"/>
    <w:p w14:paraId="6F0A4F01" w14:textId="220714F2" w:rsidR="00217488" w:rsidRPr="00E87D15" w:rsidRDefault="00217488" w:rsidP="00217488">
      <w:pPr>
        <w:rPr>
          <w:rFonts w:eastAsia="DengXian"/>
          <w:lang w:eastAsia="zh-CN"/>
        </w:rPr>
      </w:pPr>
      <w:r w:rsidRPr="00E87D15">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DengXian"/>
          <w:lang w:eastAsia="zh-CN"/>
        </w:rPr>
      </w:pPr>
      <w:r w:rsidRPr="00E87D15">
        <w:rPr>
          <w:rFonts w:eastAsia="DengXian"/>
          <w:lang w:eastAsia="zh-CN"/>
        </w:rPr>
        <w:t>RRC configures the following parameters for SDT procedure:</w:t>
      </w:r>
    </w:p>
    <w:p w14:paraId="1F6B5C40" w14:textId="77777777" w:rsidR="00217488" w:rsidRPr="00E87D15" w:rsidRDefault="00217488" w:rsidP="00217488">
      <w:pPr>
        <w:pStyle w:val="B1"/>
        <w:rPr>
          <w:rFonts w:eastAsia="DengXian"/>
          <w:i/>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sdt-DataVolumeThreshold</w:t>
      </w:r>
      <w:r w:rsidRPr="00E87D15">
        <w:rPr>
          <w:rFonts w:eastAsia="DengXian"/>
          <w:lang w:eastAsia="zh-CN"/>
        </w:rPr>
        <w:t>: data volume threshold for the UE to determine whether to perform SDT procedure;</w:t>
      </w:r>
    </w:p>
    <w:p w14:paraId="74BED84A" w14:textId="77777777" w:rsidR="00217488" w:rsidRPr="00E87D15" w:rsidRDefault="00217488" w:rsidP="00217488">
      <w:pPr>
        <w:pStyle w:val="B1"/>
        <w:rPr>
          <w:rFonts w:eastAsia="DengXian"/>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sdt-RSRP-Threshold</w:t>
      </w:r>
      <w:r w:rsidRPr="00E87D15">
        <w:rPr>
          <w:rFonts w:eastAsia="DengXian"/>
          <w:lang w:eastAsia="zh-CN"/>
        </w:rPr>
        <w:t>: RSRP threshold for UE to determine whether to perform SDT procedure;</w:t>
      </w:r>
    </w:p>
    <w:p w14:paraId="587C954E" w14:textId="77777777" w:rsidR="00217488" w:rsidRPr="00E87D15" w:rsidRDefault="00217488" w:rsidP="00217488">
      <w:pPr>
        <w:pStyle w:val="B1"/>
        <w:rPr>
          <w:rFonts w:eastAsia="DengXian"/>
          <w:lang w:eastAsia="zh-CN"/>
        </w:rPr>
      </w:pPr>
      <w:r w:rsidRPr="00E87D15">
        <w:rPr>
          <w:lang w:eastAsia="ko-KR"/>
        </w:rPr>
        <w:lastRenderedPageBreak/>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DengXian"/>
          <w:lang w:eastAsia="zh-CN"/>
        </w:rPr>
      </w:pPr>
      <w:r w:rsidRPr="00E87D15">
        <w:rPr>
          <w:rFonts w:eastAsia="DengXian"/>
          <w:lang w:eastAsia="zh-CN"/>
        </w:rPr>
        <w:t>The MAC entity shall, if initiated by the upper layers for SDT procedure:</w:t>
      </w:r>
    </w:p>
    <w:p w14:paraId="358837D1"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data volume of the pending UL data across all RBs configured for SDT is less than or equal to </w:t>
      </w:r>
      <w:r w:rsidRPr="00E87D15">
        <w:rPr>
          <w:rFonts w:eastAsia="DengXian"/>
          <w:i/>
          <w:lang w:eastAsia="zh-CN"/>
        </w:rPr>
        <w:t>sdt-DataVolumeThreshold</w:t>
      </w:r>
      <w:r w:rsidRPr="00E87D15">
        <w:rPr>
          <w:rFonts w:eastAsia="DengXian"/>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RSRP of the downlink pathloss reference is higher than </w:t>
      </w:r>
      <w:r w:rsidRPr="00E87D15">
        <w:rPr>
          <w:rFonts w:eastAsia="DengXian"/>
          <w:i/>
          <w:lang w:eastAsia="zh-CN"/>
        </w:rPr>
        <w:t>sdt-RSRP-Threshold</w:t>
      </w:r>
      <w:r w:rsidR="00843E34" w:rsidRPr="00E87D15">
        <w:rPr>
          <w:rFonts w:eastAsia="DengXian"/>
          <w:lang w:eastAsia="zh-CN"/>
        </w:rPr>
        <w:t>;</w:t>
      </w:r>
      <w:r w:rsidR="00FE5FE5" w:rsidRPr="00E87D15">
        <w:rPr>
          <w:rFonts w:eastAsia="DengXian"/>
          <w:lang w:eastAsia="zh-CN"/>
        </w:rPr>
        <w:t xml:space="preserve"> or</w:t>
      </w:r>
    </w:p>
    <w:p w14:paraId="26156DB1" w14:textId="7335AA91" w:rsidR="00217488" w:rsidRPr="00E87D15" w:rsidRDefault="00843E34" w:rsidP="00217488">
      <w:pPr>
        <w:pStyle w:val="B1"/>
        <w:rPr>
          <w:rFonts w:eastAsia="DengXian"/>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if </w:t>
      </w:r>
      <w:r w:rsidR="00FE5FE5" w:rsidRPr="00E87D15">
        <w:rPr>
          <w:rFonts w:eastAsia="DengXian"/>
          <w:i/>
          <w:lang w:eastAsia="zh-CN"/>
        </w:rPr>
        <w:t>sdt-RSRP-Threshold</w:t>
      </w:r>
      <w:r w:rsidR="00FE5FE5" w:rsidRPr="00E87D15">
        <w:rPr>
          <w:rFonts w:eastAsia="DengXian"/>
          <w:lang w:eastAsia="zh-CN"/>
        </w:rPr>
        <w:t xml:space="preserve"> is not configured</w:t>
      </w:r>
      <w:r w:rsidR="00217488" w:rsidRPr="00E87D15">
        <w:rPr>
          <w:rFonts w:eastAsia="DengXian"/>
          <w:lang w:eastAsia="zh-CN"/>
        </w:rPr>
        <w:t>:</w:t>
      </w:r>
    </w:p>
    <w:p w14:paraId="17FA3FA5" w14:textId="45927EF7" w:rsidR="008B1243"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 xml:space="preserve">if the RSRP of the downlink pathloss reference is less than </w:t>
      </w:r>
      <w:r w:rsidRPr="00E87D15">
        <w:rPr>
          <w:rFonts w:eastAsia="DengXian"/>
          <w:i/>
          <w:lang w:eastAsia="zh-CN"/>
        </w:rPr>
        <w:t>rsrp-ThresholdSSB-SUL</w:t>
      </w:r>
      <w:r w:rsidRPr="00E87D15">
        <w:rPr>
          <w:rFonts w:eastAsia="DengXian"/>
          <w:lang w:eastAsia="zh-CN"/>
        </w:rPr>
        <w:t>:</w:t>
      </w:r>
    </w:p>
    <w:p w14:paraId="698E4523"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SUL carrier.</w:t>
      </w:r>
    </w:p>
    <w:p w14:paraId="11FF2C54" w14:textId="77777777"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else:</w:t>
      </w:r>
    </w:p>
    <w:p w14:paraId="0554597A"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DengXian"/>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r>
      <w:r w:rsidRPr="00E87D15">
        <w:rPr>
          <w:lang w:eastAsia="zh-CN"/>
        </w:rPr>
        <w:t>indicate to the upper layers that the conditions for initiating SDT procedure are not fulfilled</w:t>
      </w:r>
      <w:r w:rsidRPr="00E87D15">
        <w:rPr>
          <w:rFonts w:eastAsia="DengXian"/>
          <w:lang w:eastAsia="zh-CN"/>
        </w:rPr>
        <w:t>.</w:t>
      </w:r>
    </w:p>
    <w:p w14:paraId="7B9A7F9C"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DengXian"/>
          <w:lang w:eastAsia="zh-CN"/>
        </w:rPr>
        <w:t>.</w:t>
      </w:r>
      <w:bookmarkEnd w:id="1212"/>
    </w:p>
    <w:p w14:paraId="76498B57" w14:textId="77777777" w:rsidR="00AE6389" w:rsidRPr="00E87D15" w:rsidRDefault="00217488" w:rsidP="00AE6389">
      <w:pPr>
        <w:pStyle w:val="B1"/>
        <w:ind w:left="0" w:firstLine="0"/>
        <w:rPr>
          <w:rFonts w:eastAsia="SimSun"/>
          <w:kern w:val="2"/>
        </w:rPr>
      </w:pPr>
      <w:r w:rsidRPr="00E87D15">
        <w:rPr>
          <w:rFonts w:eastAsia="SimSun"/>
          <w:kern w:val="2"/>
        </w:rPr>
        <w:t xml:space="preserve">If RA-SDT is selected above and after the Random Access procedure is successfully completed (see clause 5.1.6), the UE monitors PDCCH addressed to C-RNTI </w:t>
      </w:r>
      <w:r w:rsidR="00993052" w:rsidRPr="00E87D15">
        <w:rPr>
          <w:rFonts w:eastAsia="SimSun"/>
          <w:kern w:val="2"/>
        </w:rPr>
        <w:t xml:space="preserve">received in random access response </w:t>
      </w:r>
      <w:r w:rsidRPr="00E87D15">
        <w:rPr>
          <w:rFonts w:eastAsia="SimSun"/>
          <w:kern w:val="2"/>
        </w:rPr>
        <w:t xml:space="preserve">until the RA-SDT procedure is terminated. </w:t>
      </w:r>
      <w:r w:rsidRPr="00E87D15">
        <w:rPr>
          <w:rFonts w:eastAsia="SimSun"/>
          <w:kern w:val="2"/>
          <w:lang w:eastAsia="zh-CN"/>
        </w:rPr>
        <w:t>If</w:t>
      </w:r>
      <w:r w:rsidRPr="00E87D15">
        <w:rPr>
          <w:rFonts w:eastAsia="SimSun"/>
          <w:kern w:val="2"/>
        </w:rPr>
        <w:t xml:space="preserve"> CG-SDT is selected above and after the initial transmission for CG-SDT is performed, the UE monitors PDCCH addressed to C-RNTI </w:t>
      </w:r>
      <w:r w:rsidR="00993052" w:rsidRPr="00E87D15">
        <w:rPr>
          <w:rFonts w:eastAsia="SimSun"/>
          <w:kern w:val="2"/>
        </w:rPr>
        <w:t xml:space="preserve">as </w:t>
      </w:r>
      <w:r w:rsidR="00993052" w:rsidRPr="00E87D15">
        <w:t xml:space="preserve">stored in UE Inactive AS context as specified </w:t>
      </w:r>
      <w:r w:rsidR="00993052" w:rsidRPr="00E87D15">
        <w:rPr>
          <w:rFonts w:eastAsia="DengXian"/>
          <w:lang w:eastAsia="zh-CN"/>
        </w:rPr>
        <w:t xml:space="preserve">in TS 38.331 [5] </w:t>
      </w:r>
      <w:r w:rsidRPr="00E87D15">
        <w:rPr>
          <w:rFonts w:eastAsia="SimSun"/>
          <w:kern w:val="2"/>
        </w:rPr>
        <w:t>and CS-RNTI until the CG-SDT procedure is terminated.</w:t>
      </w:r>
    </w:p>
    <w:p w14:paraId="3A5CDE0E" w14:textId="72AF209C" w:rsidR="00217488" w:rsidRPr="00E87D15" w:rsidRDefault="00AE6389" w:rsidP="0018790F">
      <w:pPr>
        <w:pStyle w:val="NO"/>
        <w:rPr>
          <w:rFonts w:eastAsia="SimSun"/>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Heading3"/>
        <w:rPr>
          <w:rFonts w:eastAsia="DengXian"/>
          <w:lang w:eastAsia="zh-CN"/>
        </w:rPr>
      </w:pPr>
      <w:bookmarkStart w:id="1214" w:name="_Toc139032372"/>
      <w:r w:rsidRPr="00E87D15">
        <w:rPr>
          <w:rFonts w:eastAsia="DengXian"/>
          <w:lang w:eastAsia="zh-CN"/>
        </w:rPr>
        <w:lastRenderedPageBreak/>
        <w:t>5.27.2</w:t>
      </w:r>
      <w:r w:rsidRPr="00E87D15">
        <w:rPr>
          <w:rFonts w:eastAsia="DengXian"/>
          <w:lang w:eastAsia="zh-CN"/>
        </w:rPr>
        <w:tab/>
        <w:t>TA Validation for CG-SDT</w:t>
      </w:r>
      <w:bookmarkEnd w:id="1214"/>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DengXian"/>
          <w:lang w:eastAsia="zh-CN"/>
        </w:rPr>
      </w:pPr>
      <w:r w:rsidRPr="00E87D15">
        <w:rPr>
          <w:rFonts w:eastAsia="DengXian"/>
          <w:lang w:eastAsia="zh-CN"/>
        </w:rPr>
        <w:t>The MAC entity shall</w:t>
      </w:r>
      <w:r w:rsidR="008D2499" w:rsidRPr="00E87D15">
        <w:rPr>
          <w:rFonts w:eastAsia="DengXian"/>
          <w:lang w:eastAsia="zh-CN"/>
        </w:rPr>
        <w:t>, upon the reception of CG-SDT configuration</w:t>
      </w:r>
      <w:r w:rsidRPr="00E87D15">
        <w:rPr>
          <w:rFonts w:eastAsia="DengXian"/>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DengXian"/>
          <w:lang w:eastAsia="zh-CN"/>
        </w:rPr>
      </w:pPr>
      <w:r w:rsidRPr="00E87D15">
        <w:rPr>
          <w:rFonts w:eastAsia="DengXian"/>
          <w:lang w:eastAsia="zh-CN"/>
        </w:rPr>
        <w:t>The MAC entity shall consider the TA of the initial CG-SDT transmission with CCCH message to be valid when the following condition</w:t>
      </w:r>
      <w:r w:rsidR="008D2499" w:rsidRPr="00E87D15">
        <w:rPr>
          <w:rFonts w:eastAsia="DengXian"/>
          <w:lang w:eastAsia="zh-CN"/>
        </w:rPr>
        <w:t>s</w:t>
      </w:r>
      <w:r w:rsidRPr="00E87D15">
        <w:rPr>
          <w:rFonts w:eastAsia="DengXian"/>
          <w:lang w:eastAsia="zh-CN"/>
        </w:rPr>
        <w:t xml:space="preserve"> </w:t>
      </w:r>
      <w:r w:rsidR="008D2499" w:rsidRPr="00E87D15">
        <w:rPr>
          <w:rFonts w:eastAsia="DengXian"/>
          <w:lang w:eastAsia="zh-CN"/>
        </w:rPr>
        <w:t>are</w:t>
      </w:r>
      <w:r w:rsidRPr="00E87D15">
        <w:rPr>
          <w:rFonts w:eastAsia="DengXian"/>
          <w:lang w:eastAsia="zh-CN"/>
        </w:rPr>
        <w:t xml:space="preserve"> fulfilled:</w:t>
      </w:r>
    </w:p>
    <w:p w14:paraId="27E98FEF" w14:textId="40DC6504" w:rsidR="008D2499" w:rsidRPr="00E87D15" w:rsidRDefault="008D2499" w:rsidP="000B2AEF">
      <w:pPr>
        <w:pStyle w:val="B1"/>
        <w:rPr>
          <w:rFonts w:eastAsia="DengXian"/>
          <w:lang w:eastAsia="zh-CN"/>
        </w:rPr>
      </w:pPr>
      <w:r w:rsidRPr="00E87D15">
        <w:rPr>
          <w:rFonts w:eastAsia="DengXian"/>
          <w:lang w:eastAsia="zh-CN"/>
        </w:rPr>
        <w:t>1&gt;</w:t>
      </w:r>
      <w:r w:rsidRPr="00E87D15">
        <w:rPr>
          <w:rFonts w:eastAsia="DengXian"/>
          <w:lang w:eastAsia="zh-CN"/>
        </w:rPr>
        <w:tab/>
        <w:t>The RSRP values for the stored downlink pathloss reference and the current downlink pathloss reference are valid according to TS 38.133 [11];</w:t>
      </w:r>
      <w:r w:rsidR="00C57550" w:rsidRPr="00E87D15">
        <w:rPr>
          <w:rFonts w:eastAsia="DengXian"/>
          <w:lang w:eastAsia="zh-CN"/>
        </w:rPr>
        <w:t xml:space="preserve"> and</w:t>
      </w:r>
    </w:p>
    <w:p w14:paraId="7F7A2051" w14:textId="7747ABFB"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r>
      <w:r w:rsidR="007E661F" w:rsidRPr="00E87D15">
        <w:rPr>
          <w:rFonts w:eastAsia="DengXian"/>
          <w:lang w:eastAsia="zh-CN"/>
        </w:rPr>
        <w:t>C</w:t>
      </w:r>
      <w:r w:rsidRPr="00E87D15">
        <w:rPr>
          <w:rFonts w:eastAsia="DengXian"/>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DengXian"/>
          <w:lang w:eastAsia="zh-CN"/>
        </w:rPr>
        <w:t>has not increased/decreased by more than</w:t>
      </w:r>
      <w:r w:rsidRPr="00E87D15">
        <w:rPr>
          <w:rFonts w:eastAsia="DengXian"/>
          <w:iCs/>
          <w:lang w:eastAsia="zh-CN"/>
        </w:rPr>
        <w:t xml:space="preserve"> </w:t>
      </w:r>
      <w:r w:rsidRPr="00E87D15">
        <w:rPr>
          <w:rFonts w:eastAsia="DengXian"/>
          <w:i/>
          <w:lang w:eastAsia="zh-CN"/>
        </w:rPr>
        <w:t>cg-SDT-RSRP-ChangeThreshold</w:t>
      </w:r>
      <w:r w:rsidRPr="00E87D15">
        <w:rPr>
          <w:rFonts w:eastAsia="DengXian"/>
          <w:lang w:eastAsia="zh-CN"/>
        </w:rPr>
        <w:t>, if configured;</w:t>
      </w:r>
      <w:r w:rsidR="00C57550" w:rsidRPr="00E87D15">
        <w:rPr>
          <w:rFonts w:eastAsia="DengXian"/>
          <w:lang w:eastAsia="zh-CN"/>
        </w:rPr>
        <w:t xml:space="preserve"> and</w:t>
      </w:r>
    </w:p>
    <w:p w14:paraId="2D17BFC6" w14:textId="1140BA79" w:rsidR="00217488" w:rsidRPr="00E87D15" w:rsidRDefault="00217488">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lang w:eastAsia="zh-CN"/>
        </w:rPr>
        <w:t>cg-SDT-TimeAlignmentTimer</w:t>
      </w:r>
      <w:r w:rsidRPr="00E87D15">
        <w:rPr>
          <w:rFonts w:eastAsia="DengXian"/>
          <w:lang w:eastAsia="zh-CN"/>
        </w:rPr>
        <w:t xml:space="preserve"> is running.</w:t>
      </w:r>
    </w:p>
    <w:p w14:paraId="5C9B6B4A" w14:textId="570B3343" w:rsidR="003F44D3" w:rsidRPr="00E87D15" w:rsidRDefault="00011531" w:rsidP="003F44D3">
      <w:pPr>
        <w:pStyle w:val="Heading2"/>
        <w:rPr>
          <w:lang w:eastAsia="ko-KR"/>
        </w:rPr>
      </w:pPr>
      <w:bookmarkStart w:id="1215" w:name="_Toc139032373"/>
      <w:r w:rsidRPr="00E87D15">
        <w:rPr>
          <w:lang w:eastAsia="ko-KR"/>
        </w:rPr>
        <w:t>5.28</w:t>
      </w:r>
      <w:r w:rsidR="003F44D3" w:rsidRPr="00E87D15">
        <w:rPr>
          <w:lang w:eastAsia="ko-KR"/>
        </w:rPr>
        <w:tab/>
        <w:t>Sidelink Discontinuous Reception (DRX)</w:t>
      </w:r>
      <w:bookmarkEnd w:id="1215"/>
    </w:p>
    <w:p w14:paraId="336B6DA5" w14:textId="2135A2A4" w:rsidR="00F90811" w:rsidRPr="00E87D15" w:rsidRDefault="00F90811" w:rsidP="00F90811">
      <w:pPr>
        <w:pStyle w:val="Heading3"/>
      </w:pPr>
      <w:bookmarkStart w:id="1216" w:name="_Toc139032374"/>
      <w:bookmarkStart w:id="1217" w:name="_Hlk84188665"/>
      <w:r w:rsidRPr="00E87D15">
        <w:t>5.28.1</w:t>
      </w:r>
      <w:r w:rsidRPr="00E87D15">
        <w:tab/>
        <w:t>General</w:t>
      </w:r>
      <w:bookmarkEnd w:id="1216"/>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217"/>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Heading3"/>
      </w:pPr>
      <w:bookmarkStart w:id="1218"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218"/>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lastRenderedPageBreak/>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lastRenderedPageBreak/>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219"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lastRenderedPageBreak/>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219"/>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220" w:name="_Hlk109748920"/>
      <w:r w:rsidR="00210B26" w:rsidRPr="00E87D15">
        <w:rPr>
          <w:i/>
          <w:lang w:eastAsia="ko-KR"/>
        </w:rPr>
        <w:t>sl-DRX-GC-RetransmissionTimer</w:t>
      </w:r>
      <w:bookmarkEnd w:id="1220"/>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Heading3"/>
        <w:rPr>
          <w:rStyle w:val="Emphasis"/>
          <w:i w:val="0"/>
          <w:iCs w:val="0"/>
        </w:rPr>
      </w:pPr>
      <w:bookmarkStart w:id="1221" w:name="_Toc139032376"/>
      <w:r w:rsidRPr="00E87D15">
        <w:t>5.28</w:t>
      </w:r>
      <w:r w:rsidR="003F44D3" w:rsidRPr="00E87D15">
        <w:t>.</w:t>
      </w:r>
      <w:r w:rsidR="008154E7" w:rsidRPr="00E87D15">
        <w:t>3</w:t>
      </w:r>
      <w:r w:rsidR="003F44D3" w:rsidRPr="00E87D15">
        <w:tab/>
        <w:t>Behaviour of UE transmitting SL-SCH Data</w:t>
      </w:r>
      <w:bookmarkEnd w:id="1221"/>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SimSun"/>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SimSun"/>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SimSun"/>
          <w:lang w:eastAsia="zh-CN"/>
        </w:rPr>
        <w:t xml:space="preserve"> to </w:t>
      </w:r>
      <w:r w:rsidRPr="00E87D15">
        <w:rPr>
          <w:lang w:eastAsia="zh-CN"/>
        </w:rPr>
        <w:t xml:space="preserve">receiving </w:t>
      </w:r>
      <w:r w:rsidRPr="00E87D15">
        <w:rPr>
          <w:rFonts w:eastAsia="SimSun"/>
          <w:lang w:eastAsia="zh-CN"/>
        </w:rPr>
        <w:t xml:space="preserve">UE for unicast and when to send </w:t>
      </w:r>
      <w:r w:rsidRPr="00E87D15">
        <w:t xml:space="preserve">SL DRX Command MAC </w:t>
      </w:r>
      <w:r w:rsidRPr="00E87D15">
        <w:rPr>
          <w:lang w:eastAsia="ko-KR"/>
        </w:rPr>
        <w:t>CE</w:t>
      </w:r>
      <w:r w:rsidRPr="00E87D15">
        <w:rPr>
          <w:rFonts w:eastAsia="SimSun"/>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lastRenderedPageBreak/>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Heading2"/>
        <w:rPr>
          <w:lang w:eastAsia="ko-KR"/>
        </w:rPr>
      </w:pPr>
      <w:bookmarkStart w:id="1222" w:name="_Toc139032377"/>
      <w:r w:rsidRPr="00E87D15">
        <w:rPr>
          <w:lang w:eastAsia="ko-KR"/>
        </w:rPr>
        <w:t>5.29</w:t>
      </w:r>
      <w:r w:rsidR="00205F37" w:rsidRPr="00E87D15">
        <w:rPr>
          <w:lang w:eastAsia="ko-KR"/>
        </w:rPr>
        <w:tab/>
        <w:t>Activation/Deactivation of SCG</w:t>
      </w:r>
      <w:bookmarkEnd w:id="1222"/>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lastRenderedPageBreak/>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Heading2"/>
        <w:rPr>
          <w:lang w:eastAsia="ko-KR"/>
        </w:rPr>
      </w:pPr>
      <w:bookmarkStart w:id="1223" w:name="_Toc139032378"/>
      <w:r w:rsidRPr="00E87D15">
        <w:rPr>
          <w:lang w:eastAsia="ko-KR"/>
        </w:rPr>
        <w:t>5.30</w:t>
      </w:r>
      <w:r w:rsidRPr="00E87D15">
        <w:rPr>
          <w:lang w:eastAsia="ko-KR"/>
        </w:rPr>
        <w:tab/>
        <w:t>Handling of FR2 UL gap</w:t>
      </w:r>
      <w:bookmarkEnd w:id="1223"/>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Heading1"/>
        <w:rPr>
          <w:lang w:eastAsia="ko-KR"/>
        </w:rPr>
      </w:pPr>
      <w:bookmarkStart w:id="1224" w:name="_Toc37296272"/>
      <w:bookmarkStart w:id="1225" w:name="_Toc46490403"/>
      <w:bookmarkStart w:id="1226" w:name="_Toc52752098"/>
      <w:bookmarkStart w:id="1227" w:name="_Toc52796560"/>
      <w:bookmarkStart w:id="1228" w:name="_Toc139032379"/>
      <w:r w:rsidRPr="00E87D15">
        <w:rPr>
          <w:lang w:eastAsia="ko-KR"/>
        </w:rPr>
        <w:t>6</w:t>
      </w:r>
      <w:r w:rsidRPr="00E87D15">
        <w:rPr>
          <w:lang w:eastAsia="ko-KR"/>
        </w:rPr>
        <w:tab/>
        <w:t>Protocol Data Units, formats and parameters</w:t>
      </w:r>
      <w:bookmarkEnd w:id="1023"/>
      <w:bookmarkEnd w:id="1224"/>
      <w:bookmarkEnd w:id="1225"/>
      <w:bookmarkEnd w:id="1226"/>
      <w:bookmarkEnd w:id="1227"/>
      <w:bookmarkEnd w:id="1228"/>
    </w:p>
    <w:p w14:paraId="2E7B2EDF" w14:textId="77777777" w:rsidR="00411627" w:rsidRPr="00E87D15" w:rsidRDefault="00411627" w:rsidP="00411627">
      <w:pPr>
        <w:pStyle w:val="Heading2"/>
        <w:rPr>
          <w:lang w:eastAsia="ko-KR"/>
        </w:rPr>
      </w:pPr>
      <w:bookmarkStart w:id="1229" w:name="_Toc29239875"/>
      <w:bookmarkStart w:id="1230" w:name="_Toc37296273"/>
      <w:bookmarkStart w:id="1231" w:name="_Toc46490404"/>
      <w:bookmarkStart w:id="1232" w:name="_Toc52752099"/>
      <w:bookmarkStart w:id="1233" w:name="_Toc52796561"/>
      <w:bookmarkStart w:id="1234" w:name="_Toc139032380"/>
      <w:r w:rsidRPr="00E87D15">
        <w:rPr>
          <w:lang w:eastAsia="ko-KR"/>
        </w:rPr>
        <w:t>6.1</w:t>
      </w:r>
      <w:r w:rsidRPr="00E87D15">
        <w:rPr>
          <w:lang w:eastAsia="ko-KR"/>
        </w:rPr>
        <w:tab/>
        <w:t>Protocol Data Units</w:t>
      </w:r>
      <w:bookmarkEnd w:id="1229"/>
      <w:bookmarkEnd w:id="1230"/>
      <w:bookmarkEnd w:id="1231"/>
      <w:bookmarkEnd w:id="1232"/>
      <w:bookmarkEnd w:id="1233"/>
      <w:bookmarkEnd w:id="1234"/>
    </w:p>
    <w:p w14:paraId="46C1E45F" w14:textId="77777777" w:rsidR="00411627" w:rsidRPr="00E87D15" w:rsidRDefault="00411627" w:rsidP="00411627">
      <w:pPr>
        <w:pStyle w:val="Heading3"/>
        <w:rPr>
          <w:lang w:eastAsia="ko-KR"/>
        </w:rPr>
      </w:pPr>
      <w:bookmarkStart w:id="1235" w:name="_Toc29239876"/>
      <w:bookmarkStart w:id="1236" w:name="_Toc37296274"/>
      <w:bookmarkStart w:id="1237" w:name="_Toc46490405"/>
      <w:bookmarkStart w:id="1238" w:name="_Toc52752100"/>
      <w:bookmarkStart w:id="1239" w:name="_Toc52796562"/>
      <w:bookmarkStart w:id="1240" w:name="_Toc139032381"/>
      <w:r w:rsidRPr="00E87D15">
        <w:rPr>
          <w:lang w:eastAsia="ko-KR"/>
        </w:rPr>
        <w:t>6.1.1</w:t>
      </w:r>
      <w:r w:rsidRPr="00E87D15">
        <w:rPr>
          <w:lang w:eastAsia="ko-KR"/>
        </w:rPr>
        <w:tab/>
        <w:t>General</w:t>
      </w:r>
      <w:bookmarkEnd w:id="1235"/>
      <w:bookmarkEnd w:id="1236"/>
      <w:bookmarkEnd w:id="1237"/>
      <w:bookmarkEnd w:id="1238"/>
      <w:bookmarkEnd w:id="1239"/>
      <w:bookmarkEnd w:id="1240"/>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Heading3"/>
        <w:rPr>
          <w:lang w:eastAsia="ko-KR"/>
        </w:rPr>
      </w:pPr>
      <w:bookmarkStart w:id="1241" w:name="_Toc29239877"/>
      <w:bookmarkStart w:id="1242" w:name="_Toc37296275"/>
      <w:bookmarkStart w:id="1243" w:name="_Toc46490406"/>
      <w:bookmarkStart w:id="1244" w:name="_Toc52752101"/>
      <w:bookmarkStart w:id="1245" w:name="_Toc52796563"/>
      <w:bookmarkStart w:id="1246" w:name="_Toc139032382"/>
      <w:r w:rsidRPr="00E87D15">
        <w:rPr>
          <w:lang w:eastAsia="ko-KR"/>
        </w:rPr>
        <w:t>6.1.2</w:t>
      </w:r>
      <w:r w:rsidRPr="00E87D15">
        <w:rPr>
          <w:lang w:eastAsia="ko-KR"/>
        </w:rPr>
        <w:tab/>
        <w:t>MAC PDU (DL-SCH and UL-SCH except transparent MAC and Random Access Response)</w:t>
      </w:r>
      <w:bookmarkEnd w:id="1241"/>
      <w:bookmarkEnd w:id="1242"/>
      <w:bookmarkEnd w:id="1243"/>
      <w:bookmarkEnd w:id="1244"/>
      <w:bookmarkEnd w:id="1245"/>
      <w:bookmarkEnd w:id="1246"/>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411627" w:rsidP="00411627">
      <w:pPr>
        <w:pStyle w:val="TH"/>
      </w:pPr>
      <w:r w:rsidRPr="00E87D15">
        <w:object w:dxaOrig="5700" w:dyaOrig="1590" w14:anchorId="06A87B3E">
          <v:shape id="_x0000_i1028" type="#_x0000_t75" style="width:285.85pt;height:79.2pt" o:ole="">
            <v:imagedata r:id="rId27" o:title=""/>
          </v:shape>
          <o:OLEObject Type="Embed" ProgID="Visio.Drawing.15" ShapeID="_x0000_i1028" DrawAspect="Content" ObjectID="_1755422722" r:id="rId28"/>
        </w:object>
      </w:r>
    </w:p>
    <w:p w14:paraId="371A79DC" w14:textId="77777777" w:rsidR="003E7C56" w:rsidRPr="00E87D15" w:rsidRDefault="003E7C56" w:rsidP="00411627">
      <w:pPr>
        <w:pStyle w:val="TH"/>
      </w:pPr>
      <w:r w:rsidRPr="00E87D15">
        <w:object w:dxaOrig="5700" w:dyaOrig="2161" w14:anchorId="088C9FAA">
          <v:shape id="_x0000_i1029" type="#_x0000_t75" style="width:285.85pt;height:108pt" o:ole="">
            <v:imagedata r:id="rId29" o:title=""/>
          </v:shape>
          <o:OLEObject Type="Embed" ProgID="Visio.Drawing.15" ShapeID="_x0000_i1029" DrawAspect="Content" ObjectID="_1755422723" r:id="rId30"/>
        </w:object>
      </w:r>
    </w:p>
    <w:p w14:paraId="0DC1C15F" w14:textId="77777777" w:rsidR="0047246C" w:rsidRPr="00E87D15" w:rsidRDefault="0047246C" w:rsidP="00411627">
      <w:pPr>
        <w:pStyle w:val="TH"/>
        <w:rPr>
          <w:lang w:eastAsia="ko-KR"/>
        </w:rPr>
      </w:pPr>
      <w:r w:rsidRPr="00E87D15">
        <w:rPr>
          <w:rFonts w:ascii="Times New Roman" w:hAnsi="Times New Roman"/>
        </w:rPr>
        <w:object w:dxaOrig="5655" w:dyaOrig="2670" w14:anchorId="15D601B2">
          <v:shape id="_x0000_i1030" type="#_x0000_t75" style="width:282.95pt;height:134.65pt" o:ole="">
            <v:imagedata r:id="rId31" o:title=""/>
          </v:shape>
          <o:OLEObject Type="Embed" ProgID="Visio.Drawing.15" ShapeID="_x0000_i1030" DrawAspect="Content" ObjectID="_1755422724" r:id="rId32"/>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411627" w:rsidP="00411627">
      <w:pPr>
        <w:pStyle w:val="TH"/>
      </w:pPr>
      <w:r w:rsidRPr="00E87D15">
        <w:object w:dxaOrig="5700" w:dyaOrig="2161" w14:anchorId="4E0BC156">
          <v:shape id="_x0000_i1031" type="#_x0000_t75" style="width:285.85pt;height:108pt" o:ole="">
            <v:imagedata r:id="rId33" o:title=""/>
          </v:shape>
          <o:OLEObject Type="Embed" ProgID="Visio.Drawing.15" ShapeID="_x0000_i1031" DrawAspect="Content" ObjectID="_1755422725" r:id="rId34"/>
        </w:object>
      </w:r>
    </w:p>
    <w:p w14:paraId="0780E6D0" w14:textId="77777777" w:rsidR="003E7C56" w:rsidRPr="00E87D15" w:rsidRDefault="003E7C56" w:rsidP="00411627">
      <w:pPr>
        <w:pStyle w:val="TH"/>
      </w:pPr>
      <w:r w:rsidRPr="00E87D15">
        <w:object w:dxaOrig="5700" w:dyaOrig="2730" w14:anchorId="3404D882">
          <v:shape id="_x0000_i1032" type="#_x0000_t75" style="width:285.85pt;height:136.1pt" o:ole="">
            <v:imagedata r:id="rId35" o:title=""/>
          </v:shape>
          <o:OLEObject Type="Embed" ProgID="Visio.Drawing.15" ShapeID="_x0000_i1032" DrawAspect="Content" ObjectID="_1755422726" r:id="rId36"/>
        </w:object>
      </w:r>
    </w:p>
    <w:p w14:paraId="77237654" w14:textId="77777777" w:rsidR="0047246C" w:rsidRPr="00E87D15" w:rsidRDefault="0047246C" w:rsidP="00411627">
      <w:pPr>
        <w:pStyle w:val="TH"/>
        <w:rPr>
          <w:lang w:eastAsia="ko-KR"/>
        </w:rPr>
      </w:pPr>
      <w:r w:rsidRPr="00E87D15">
        <w:rPr>
          <w:rFonts w:ascii="Times New Roman" w:hAnsi="Times New Roman"/>
        </w:rPr>
        <w:object w:dxaOrig="5655" w:dyaOrig="3285" w14:anchorId="38F2CC04">
          <v:shape id="_x0000_i1033" type="#_x0000_t75" style="width:282.95pt;height:164.9pt" o:ole="">
            <v:imagedata r:id="rId37" o:title=""/>
          </v:shape>
          <o:OLEObject Type="Embed" ProgID="Visio.Drawing.15" ShapeID="_x0000_i1033" DrawAspect="Content" ObjectID="_1755422727" r:id="rId38"/>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411627" w:rsidP="00411627">
      <w:pPr>
        <w:pStyle w:val="TH"/>
      </w:pPr>
      <w:r w:rsidRPr="00E87D15">
        <w:object w:dxaOrig="5700" w:dyaOrig="1020" w14:anchorId="558998A8">
          <v:shape id="_x0000_i1034" type="#_x0000_t75" style="width:285.85pt;height:51.1pt" o:ole="">
            <v:imagedata r:id="rId39" o:title=""/>
          </v:shape>
          <o:OLEObject Type="Embed" ProgID="Visio.Drawing.15" ShapeID="_x0000_i1034" DrawAspect="Content" ObjectID="_1755422728" r:id="rId40"/>
        </w:object>
      </w:r>
    </w:p>
    <w:p w14:paraId="4748C5AE" w14:textId="77777777" w:rsidR="00205615" w:rsidRPr="00E87D15" w:rsidRDefault="00A4455B" w:rsidP="00411627">
      <w:pPr>
        <w:pStyle w:val="TH"/>
        <w:rPr>
          <w:lang w:eastAsia="ko-KR"/>
        </w:rPr>
      </w:pPr>
      <w:r w:rsidRPr="00E87D15">
        <w:object w:dxaOrig="5700" w:dyaOrig="1591" w14:anchorId="1AB251C1">
          <v:shape id="_x0000_i1035" type="#_x0000_t75" style="width:285.85pt;height:80.65pt" o:ole="">
            <v:imagedata r:id="rId41" o:title=""/>
          </v:shape>
          <o:OLEObject Type="Embed" ProgID="Visio.Drawing.15" ShapeID="_x0000_i1035" DrawAspect="Content" ObjectID="_1755422729" r:id="rId42"/>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411627" w:rsidP="00411627">
      <w:pPr>
        <w:pStyle w:val="TH"/>
        <w:rPr>
          <w:lang w:eastAsia="ko-KR"/>
        </w:rPr>
      </w:pPr>
      <w:r w:rsidRPr="00E87D15">
        <w:object w:dxaOrig="11655" w:dyaOrig="2865" w14:anchorId="45F72218">
          <v:shape id="_x0000_i1036" type="#_x0000_t75" style="width:482.4pt;height:119.5pt" o:ole="">
            <v:imagedata r:id="rId43" o:title=""/>
          </v:shape>
          <o:OLEObject Type="Embed" ProgID="Visio.Drawing.15" ShapeID="_x0000_i1036" DrawAspect="Content" ObjectID="_1755422730" r:id="rId44"/>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411627" w:rsidP="00411627">
      <w:pPr>
        <w:pStyle w:val="TH"/>
        <w:rPr>
          <w:noProof/>
          <w:lang w:eastAsia="ko-KR"/>
        </w:rPr>
      </w:pPr>
      <w:r w:rsidRPr="00E87D15">
        <w:object w:dxaOrig="11655" w:dyaOrig="2865" w14:anchorId="34E3C969">
          <v:shape id="_x0000_i1037" type="#_x0000_t75" style="width:482.4pt;height:119.5pt" o:ole="">
            <v:imagedata r:id="rId45" o:title=""/>
          </v:shape>
          <o:OLEObject Type="Embed" ProgID="Visio.Drawing.15" ShapeID="_x0000_i1037" DrawAspect="Content" ObjectID="_1755422731" r:id="rId46"/>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Heading3"/>
        <w:rPr>
          <w:lang w:eastAsia="ko-KR"/>
        </w:rPr>
      </w:pPr>
      <w:bookmarkStart w:id="1247" w:name="_Toc29239878"/>
      <w:bookmarkStart w:id="1248" w:name="_Toc37296276"/>
      <w:bookmarkStart w:id="1249" w:name="_Toc46490407"/>
      <w:bookmarkStart w:id="1250" w:name="_Toc52752102"/>
      <w:bookmarkStart w:id="1251" w:name="_Toc52796564"/>
      <w:bookmarkStart w:id="1252" w:name="_Toc139032383"/>
      <w:r w:rsidRPr="00E87D15">
        <w:rPr>
          <w:lang w:eastAsia="ko-KR"/>
        </w:rPr>
        <w:t>6.1.3</w:t>
      </w:r>
      <w:r w:rsidRPr="00E87D15">
        <w:rPr>
          <w:lang w:eastAsia="ko-KR"/>
        </w:rPr>
        <w:tab/>
        <w:t>MAC Control Elements (CEs)</w:t>
      </w:r>
      <w:bookmarkEnd w:id="1247"/>
      <w:bookmarkEnd w:id="1248"/>
      <w:bookmarkEnd w:id="1249"/>
      <w:bookmarkEnd w:id="1250"/>
      <w:bookmarkEnd w:id="1251"/>
      <w:bookmarkEnd w:id="1252"/>
    </w:p>
    <w:p w14:paraId="40363977" w14:textId="77777777" w:rsidR="00411627" w:rsidRPr="00E87D15" w:rsidRDefault="00411627" w:rsidP="00411627">
      <w:pPr>
        <w:pStyle w:val="Heading4"/>
        <w:rPr>
          <w:lang w:eastAsia="ko-KR"/>
        </w:rPr>
      </w:pPr>
      <w:bookmarkStart w:id="1253" w:name="_Toc29239879"/>
      <w:bookmarkStart w:id="1254" w:name="_Toc37296277"/>
      <w:bookmarkStart w:id="1255" w:name="_Toc46490408"/>
      <w:bookmarkStart w:id="1256" w:name="_Toc52752103"/>
      <w:bookmarkStart w:id="1257" w:name="_Toc52796565"/>
      <w:bookmarkStart w:id="1258" w:name="_Toc139032384"/>
      <w:r w:rsidRPr="00E87D15">
        <w:rPr>
          <w:lang w:eastAsia="ko-KR"/>
        </w:rPr>
        <w:t>6.1.3.1</w:t>
      </w:r>
      <w:r w:rsidRPr="00E87D15">
        <w:rPr>
          <w:lang w:eastAsia="ko-KR"/>
        </w:rPr>
        <w:tab/>
        <w:t>Buffer Status Report MAC CEs</w:t>
      </w:r>
      <w:bookmarkEnd w:id="1253"/>
      <w:bookmarkEnd w:id="1254"/>
      <w:bookmarkEnd w:id="1255"/>
      <w:bookmarkEnd w:id="1256"/>
      <w:bookmarkEnd w:id="1257"/>
      <w:bookmarkEnd w:id="1258"/>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411627" w:rsidP="00411627">
      <w:pPr>
        <w:pStyle w:val="TH"/>
        <w:rPr>
          <w:lang w:eastAsia="ko-KR"/>
        </w:rPr>
      </w:pPr>
      <w:r w:rsidRPr="00E87D15">
        <w:object w:dxaOrig="5700" w:dyaOrig="1020" w14:anchorId="21B2A10E">
          <v:shape id="_x0000_i1038" type="#_x0000_t75" style="width:285.85pt;height:51.1pt" o:ole="">
            <v:imagedata r:id="rId47" o:title=""/>
          </v:shape>
          <o:OLEObject Type="Embed" ProgID="Visio.Drawing.15" ShapeID="_x0000_i1038" DrawAspect="Content" ObjectID="_1755422732" r:id="rId48"/>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411627" w:rsidP="00411627">
      <w:pPr>
        <w:pStyle w:val="TH"/>
        <w:rPr>
          <w:noProof/>
          <w:lang w:eastAsia="ko-KR"/>
        </w:rPr>
      </w:pPr>
      <w:r w:rsidRPr="00E87D15">
        <w:object w:dxaOrig="5700" w:dyaOrig="3285" w14:anchorId="5CD95CBE">
          <v:shape id="_x0000_i1039" type="#_x0000_t75" style="width:285.85pt;height:164.9pt" o:ole="">
            <v:imagedata r:id="rId49" o:title=""/>
          </v:shape>
          <o:OLEObject Type="Embed" ProgID="Visio.Drawing.15" ShapeID="_x0000_i1039" DrawAspect="Content" ObjectID="_1755422733" r:id="rId50"/>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48434B" w:rsidP="00293E23">
      <w:pPr>
        <w:pStyle w:val="TH"/>
      </w:pPr>
      <w:r w:rsidRPr="00E87D15">
        <w:object w:dxaOrig="5700" w:dyaOrig="1591" w14:anchorId="607C691D">
          <v:shape id="_x0000_i1040" type="#_x0000_t75" style="width:285.85pt;height:78.5pt" o:ole="">
            <v:imagedata r:id="rId51" o:title=""/>
          </v:shape>
          <o:OLEObject Type="Embed" ProgID="Visio.Drawing.15" ShapeID="_x0000_i1040" DrawAspect="Content" ObjectID="_1755422734" r:id="rId52"/>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480550" w:rsidP="00B13A32">
      <w:pPr>
        <w:pStyle w:val="TH"/>
        <w:rPr>
          <w:lang w:eastAsia="ko-KR"/>
        </w:rPr>
      </w:pPr>
      <w:r w:rsidRPr="00E87D15">
        <w:object w:dxaOrig="5700" w:dyaOrig="4995" w14:anchorId="18C52A86">
          <v:shape id="_x0000_i1041" type="#_x0000_t75" style="width:285.85pt;height:250.55pt" o:ole="">
            <v:imagedata r:id="rId53" o:title=""/>
          </v:shape>
          <o:OLEObject Type="Embed" ProgID="Visio.Drawing.15" ShapeID="_x0000_i1041" DrawAspect="Content" ObjectID="_1755422735" r:id="rId54"/>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259"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259"/>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Heading4"/>
        <w:rPr>
          <w:noProof/>
          <w:lang w:eastAsia="ko-KR"/>
        </w:rPr>
      </w:pPr>
      <w:bookmarkStart w:id="1260" w:name="_Toc29239880"/>
      <w:bookmarkStart w:id="1261" w:name="_Toc37296278"/>
      <w:bookmarkStart w:id="1262" w:name="_Toc46490409"/>
      <w:bookmarkStart w:id="1263" w:name="_Toc52752104"/>
      <w:bookmarkStart w:id="1264" w:name="_Toc52796566"/>
      <w:bookmarkStart w:id="1265" w:name="_Toc139032385"/>
      <w:r w:rsidRPr="00E87D15">
        <w:rPr>
          <w:noProof/>
        </w:rPr>
        <w:t>6.1.3.2</w:t>
      </w:r>
      <w:r w:rsidRPr="00E87D15">
        <w:rPr>
          <w:noProof/>
        </w:rPr>
        <w:tab/>
        <w:t xml:space="preserve">C-RNTI MAC </w:t>
      </w:r>
      <w:r w:rsidRPr="00E87D15">
        <w:rPr>
          <w:noProof/>
          <w:lang w:eastAsia="ko-KR"/>
        </w:rPr>
        <w:t>CE</w:t>
      </w:r>
      <w:bookmarkEnd w:id="1260"/>
      <w:bookmarkEnd w:id="1261"/>
      <w:bookmarkEnd w:id="1262"/>
      <w:bookmarkEnd w:id="1263"/>
      <w:bookmarkEnd w:id="1264"/>
      <w:bookmarkEnd w:id="1265"/>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411627" w:rsidP="00411627">
      <w:pPr>
        <w:pStyle w:val="TH"/>
        <w:rPr>
          <w:lang w:eastAsia="ko-KR"/>
        </w:rPr>
      </w:pPr>
      <w:r w:rsidRPr="00E87D15">
        <w:object w:dxaOrig="5700" w:dyaOrig="1590" w14:anchorId="19C7C9E1">
          <v:shape id="_x0000_i1042" type="#_x0000_t75" style="width:287.3pt;height:79.2pt" o:ole="">
            <v:imagedata r:id="rId55" o:title=""/>
          </v:shape>
          <o:OLEObject Type="Embed" ProgID="Visio.Drawing.15" ShapeID="_x0000_i1042" DrawAspect="Content" ObjectID="_1755422736" r:id="rId56"/>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Heading4"/>
        <w:rPr>
          <w:noProof/>
          <w:lang w:eastAsia="ko-KR"/>
        </w:rPr>
      </w:pPr>
      <w:bookmarkStart w:id="1266" w:name="_Toc29239881"/>
      <w:bookmarkStart w:id="1267" w:name="_Toc37296279"/>
      <w:bookmarkStart w:id="1268" w:name="_Toc46490410"/>
      <w:bookmarkStart w:id="1269" w:name="_Toc52752105"/>
      <w:bookmarkStart w:id="1270" w:name="_Toc52796567"/>
      <w:bookmarkStart w:id="1271"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266"/>
      <w:bookmarkEnd w:id="1267"/>
      <w:bookmarkEnd w:id="1268"/>
      <w:bookmarkEnd w:id="1269"/>
      <w:bookmarkEnd w:id="1270"/>
      <w:bookmarkEnd w:id="1271"/>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411627" w:rsidP="00411627">
      <w:pPr>
        <w:pStyle w:val="TH"/>
        <w:rPr>
          <w:noProof/>
          <w:lang w:eastAsia="ko-KR"/>
        </w:rPr>
      </w:pPr>
      <w:r w:rsidRPr="00E87D15">
        <w:object w:dxaOrig="5700" w:dyaOrig="3855" w14:anchorId="209882F3">
          <v:shape id="_x0000_i1043" type="#_x0000_t75" style="width:285.85pt;height:193.7pt" o:ole="">
            <v:imagedata r:id="rId57" o:title=""/>
          </v:shape>
          <o:OLEObject Type="Embed" ProgID="Visio.Drawing.15" ShapeID="_x0000_i1043" DrawAspect="Content" ObjectID="_1755422737" r:id="rId58"/>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Heading4"/>
        <w:rPr>
          <w:noProof/>
        </w:rPr>
      </w:pPr>
      <w:bookmarkStart w:id="1272" w:name="_Toc29239882"/>
      <w:bookmarkStart w:id="1273" w:name="_Toc37296280"/>
      <w:bookmarkStart w:id="1274" w:name="_Toc46490411"/>
      <w:bookmarkStart w:id="1275" w:name="_Toc52752106"/>
      <w:bookmarkStart w:id="1276" w:name="_Toc52796568"/>
      <w:bookmarkStart w:id="1277" w:name="_Toc139032387"/>
      <w:r w:rsidRPr="00E87D15">
        <w:rPr>
          <w:noProof/>
        </w:rPr>
        <w:t>6.1.3.</w:t>
      </w:r>
      <w:r w:rsidRPr="00E87D15">
        <w:rPr>
          <w:noProof/>
          <w:lang w:eastAsia="ko-KR"/>
        </w:rPr>
        <w:t>4</w:t>
      </w:r>
      <w:r w:rsidRPr="00E87D15">
        <w:rPr>
          <w:noProof/>
        </w:rPr>
        <w:tab/>
        <w:t>Timing Advance Command MAC CE</w:t>
      </w:r>
      <w:bookmarkEnd w:id="1272"/>
      <w:bookmarkEnd w:id="1273"/>
      <w:bookmarkEnd w:id="1274"/>
      <w:bookmarkEnd w:id="1275"/>
      <w:bookmarkEnd w:id="1276"/>
      <w:bookmarkEnd w:id="1277"/>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411627" w:rsidP="00411627">
      <w:pPr>
        <w:pStyle w:val="TH"/>
        <w:rPr>
          <w:noProof/>
          <w:lang w:eastAsia="ko-KR"/>
        </w:rPr>
      </w:pPr>
      <w:r w:rsidRPr="00E87D15">
        <w:object w:dxaOrig="5700" w:dyaOrig="1020" w14:anchorId="15E45F53">
          <v:shape id="_x0000_i1044" type="#_x0000_t75" style="width:285.85pt;height:51.1pt" o:ole="">
            <v:imagedata r:id="rId59" o:title=""/>
          </v:shape>
          <o:OLEObject Type="Embed" ProgID="Visio.Drawing.15" ShapeID="_x0000_i1044" DrawAspect="Content" ObjectID="_1755422738" r:id="rId60"/>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Heading4"/>
        <w:rPr>
          <w:rFonts w:eastAsia="Malgun Gothic"/>
        </w:rPr>
      </w:pPr>
      <w:bookmarkStart w:id="1278" w:name="_Toc37296281"/>
      <w:bookmarkStart w:id="1279" w:name="_Toc46490412"/>
      <w:bookmarkStart w:id="1280" w:name="_Toc52752107"/>
      <w:bookmarkStart w:id="1281" w:name="_Toc52796569"/>
      <w:bookmarkStart w:id="1282" w:name="_Toc139032388"/>
      <w:bookmarkStart w:id="1283" w:name="_Toc29239883"/>
      <w:r w:rsidRPr="00E87D15">
        <w:rPr>
          <w:rFonts w:eastAsia="Malgun Gothic"/>
        </w:rPr>
        <w:t>6.1.3.4a</w:t>
      </w:r>
      <w:r w:rsidRPr="00E87D15">
        <w:rPr>
          <w:rFonts w:eastAsia="Malgun Gothic"/>
        </w:rPr>
        <w:tab/>
      </w:r>
      <w:bookmarkStart w:id="1284" w:name="_Hlk20927412"/>
      <w:r w:rsidRPr="00E87D15">
        <w:rPr>
          <w:rFonts w:eastAsia="Malgun Gothic"/>
        </w:rPr>
        <w:t>Absolute Timing Advance Command MAC CE</w:t>
      </w:r>
      <w:bookmarkEnd w:id="1278"/>
      <w:bookmarkEnd w:id="1279"/>
      <w:bookmarkEnd w:id="1280"/>
      <w:bookmarkEnd w:id="1281"/>
      <w:bookmarkEnd w:id="1282"/>
      <w:bookmarkEnd w:id="1284"/>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6C45CF" w:rsidP="003B18D8">
      <w:pPr>
        <w:pStyle w:val="TH"/>
        <w:rPr>
          <w:lang w:eastAsia="ko-KR"/>
        </w:rPr>
      </w:pPr>
      <w:r w:rsidRPr="00E87D15">
        <w:object w:dxaOrig="5700" w:dyaOrig="1591" w14:anchorId="7529ABB8">
          <v:shape id="_x0000_i1045" type="#_x0000_t75" style="width:285.85pt;height:80.65pt" o:ole="">
            <v:imagedata r:id="rId61" o:title=""/>
          </v:shape>
          <o:OLEObject Type="Embed" ProgID="Visio.Drawing.15" ShapeID="_x0000_i1045" DrawAspect="Content" ObjectID="_1755422739" r:id="rId62"/>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Heading4"/>
        <w:rPr>
          <w:noProof/>
          <w:lang w:eastAsia="ko-KR"/>
        </w:rPr>
      </w:pPr>
      <w:bookmarkStart w:id="1285" w:name="_Toc37296282"/>
      <w:bookmarkStart w:id="1286" w:name="_Toc46490413"/>
      <w:bookmarkStart w:id="1287" w:name="_Toc52752108"/>
      <w:bookmarkStart w:id="1288" w:name="_Toc52796570"/>
      <w:bookmarkStart w:id="1289"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283"/>
      <w:bookmarkEnd w:id="1285"/>
      <w:bookmarkEnd w:id="1286"/>
      <w:bookmarkEnd w:id="1287"/>
      <w:bookmarkEnd w:id="1288"/>
      <w:bookmarkEnd w:id="1289"/>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Heading4"/>
        <w:rPr>
          <w:noProof/>
          <w:lang w:eastAsia="ko-KR"/>
        </w:rPr>
      </w:pPr>
      <w:bookmarkStart w:id="1290" w:name="_Toc29239884"/>
      <w:bookmarkStart w:id="1291" w:name="_Toc37296283"/>
      <w:bookmarkStart w:id="1292" w:name="_Toc46490414"/>
      <w:bookmarkStart w:id="1293" w:name="_Toc52752109"/>
      <w:bookmarkStart w:id="1294" w:name="_Toc52796571"/>
      <w:bookmarkStart w:id="1295"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290"/>
      <w:bookmarkEnd w:id="1291"/>
      <w:bookmarkEnd w:id="1292"/>
      <w:bookmarkEnd w:id="1293"/>
      <w:bookmarkEnd w:id="1294"/>
      <w:bookmarkEnd w:id="1295"/>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Heading4"/>
        <w:rPr>
          <w:noProof/>
          <w:lang w:eastAsia="ko-KR"/>
        </w:rPr>
      </w:pPr>
      <w:bookmarkStart w:id="1296" w:name="_Toc29239885"/>
      <w:bookmarkStart w:id="1297" w:name="_Toc37296284"/>
      <w:bookmarkStart w:id="1298" w:name="_Toc46490415"/>
      <w:bookmarkStart w:id="1299" w:name="_Toc52752110"/>
      <w:bookmarkStart w:id="1300" w:name="_Toc52796572"/>
      <w:bookmarkStart w:id="1301"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296"/>
      <w:bookmarkEnd w:id="1297"/>
      <w:bookmarkEnd w:id="1298"/>
      <w:bookmarkEnd w:id="1299"/>
      <w:bookmarkEnd w:id="1300"/>
      <w:bookmarkEnd w:id="1301"/>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Heading4"/>
        <w:rPr>
          <w:noProof/>
          <w:lang w:eastAsia="ko-KR"/>
        </w:rPr>
      </w:pPr>
      <w:bookmarkStart w:id="1302" w:name="_Toc29239886"/>
      <w:bookmarkStart w:id="1303" w:name="_Toc37296285"/>
      <w:bookmarkStart w:id="1304" w:name="_Toc46490416"/>
      <w:bookmarkStart w:id="1305" w:name="_Toc52752111"/>
      <w:bookmarkStart w:id="1306" w:name="_Toc52796573"/>
      <w:bookmarkStart w:id="1307"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302"/>
      <w:bookmarkEnd w:id="1303"/>
      <w:bookmarkEnd w:id="1304"/>
      <w:bookmarkEnd w:id="1305"/>
      <w:bookmarkEnd w:id="1306"/>
      <w:bookmarkEnd w:id="1307"/>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lastRenderedPageBreak/>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DengXian"/>
          <w:noProof/>
          <w:lang w:eastAsia="zh-CN"/>
        </w:rPr>
        <w:t>TS 38.101-2</w:t>
      </w:r>
      <w:r w:rsidRPr="00E87D15">
        <w:rPr>
          <w:noProof/>
        </w:rPr>
        <w:t xml:space="preserve"> [15]</w:t>
      </w:r>
      <w:r w:rsidR="00AC61E1" w:rsidRPr="00E87D15">
        <w:rPr>
          <w:noProof/>
        </w:rPr>
        <w:t>,</w:t>
      </w:r>
      <w:r w:rsidRPr="00E87D15">
        <w:rPr>
          <w:rFonts w:eastAsia="DengXian"/>
          <w:noProof/>
          <w:lang w:eastAsia="zh-CN"/>
        </w:rPr>
        <w:t xml:space="preserve"> </w:t>
      </w:r>
      <w:r w:rsidRPr="00E87D15">
        <w:rPr>
          <w:rFonts w:eastAsiaTheme="minorEastAsia"/>
          <w:noProof/>
        </w:rPr>
        <w:t xml:space="preserve">and </w:t>
      </w:r>
      <w:r w:rsidRPr="00E87D15">
        <w:rPr>
          <w:rFonts w:eastAsia="DengXian"/>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 xml:space="preserve">1 if the corresponding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3F09F9" w:rsidP="00411627">
      <w:pPr>
        <w:pStyle w:val="TH"/>
        <w:rPr>
          <w:lang w:eastAsia="ko-KR"/>
        </w:rPr>
      </w:pPr>
      <w:r w:rsidRPr="00E87D15">
        <w:object w:dxaOrig="4575" w:dyaOrig="1590" w14:anchorId="5AADB75D">
          <v:shape id="_x0000_i1046" type="#_x0000_t75" style="width:228.95pt;height:79.2pt" o:ole="">
            <v:imagedata r:id="rId63" o:title=""/>
          </v:shape>
          <o:OLEObject Type="Embed" ProgID="Visio.Drawing.15" ShapeID="_x0000_i1046" DrawAspect="Content" ObjectID="_1755422740" r:id="rId64"/>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Heading4"/>
        <w:rPr>
          <w:lang w:eastAsia="ko-KR"/>
        </w:rPr>
      </w:pPr>
      <w:bookmarkStart w:id="1308" w:name="_Toc29239887"/>
      <w:bookmarkStart w:id="1309" w:name="_Toc37296286"/>
      <w:bookmarkStart w:id="1310" w:name="_Toc46490417"/>
      <w:bookmarkStart w:id="1311" w:name="_Toc52752112"/>
      <w:bookmarkStart w:id="1312" w:name="_Toc52796574"/>
      <w:bookmarkStart w:id="1313" w:name="_Toc139032393"/>
      <w:r w:rsidRPr="00E87D15">
        <w:rPr>
          <w:lang w:eastAsia="ko-KR"/>
        </w:rPr>
        <w:lastRenderedPageBreak/>
        <w:t>6.1.3.9</w:t>
      </w:r>
      <w:r w:rsidRPr="00E87D15">
        <w:rPr>
          <w:lang w:eastAsia="ko-KR"/>
        </w:rPr>
        <w:tab/>
        <w:t>Multiple Entry PHR MAC CE</w:t>
      </w:r>
      <w:bookmarkEnd w:id="1308"/>
      <w:bookmarkEnd w:id="1309"/>
      <w:bookmarkEnd w:id="1310"/>
      <w:bookmarkEnd w:id="1311"/>
      <w:bookmarkEnd w:id="1312"/>
      <w:bookmarkEnd w:id="1313"/>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t xml:space="preserve">It has a variable size, and includes the bitmap, a Type 2 PH field and an octet containing the associated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xml:space="preserve">, one or multiple of Type X PH fields and octets containing the associated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SimSun"/>
          <w:lang w:eastAsia="ko-KR"/>
        </w:rPr>
        <w:t xml:space="preserve">that can accommodate the MAC CE for PHR as a result of LCP as defined in </w:t>
      </w:r>
      <w:r w:rsidR="00B9580D" w:rsidRPr="00E87D15">
        <w:rPr>
          <w:rFonts w:eastAsia="SimSun"/>
          <w:lang w:eastAsia="ko-KR"/>
        </w:rPr>
        <w:t>clause</w:t>
      </w:r>
      <w:r w:rsidR="00FE7172" w:rsidRPr="00E87D15">
        <w:rPr>
          <w:rFonts w:eastAsia="SimSun"/>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SimSun"/>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the presence of the octet containing the associated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 xml:space="preserve">1 if the corresponding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 xml:space="preserve">used for calculation of the preceding PH field. The reported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and the corresponding nominal UE transmit power levels are shown in Table 6.1.3.8-2 (the corresponding measured values in dBm for the NR Serving Cell are specified in TS 38.133 </w:t>
      </w:r>
      <w:r w:rsidRPr="00E87D15">
        <w:rPr>
          <w:lang w:eastAsia="ko-KR"/>
        </w:rPr>
        <w:lastRenderedPageBreak/>
        <w:t>[11]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3F09F9" w:rsidP="00411627">
      <w:pPr>
        <w:pStyle w:val="TH"/>
        <w:rPr>
          <w:lang w:eastAsia="ko-KR"/>
        </w:rPr>
      </w:pPr>
      <w:r w:rsidRPr="00E87D15">
        <w:object w:dxaOrig="4575" w:dyaOrig="6135" w14:anchorId="55605EFF">
          <v:shape id="_x0000_i1047" type="#_x0000_t75" style="width:228.95pt;height:306.7pt" o:ole="">
            <v:imagedata r:id="rId65" o:title=""/>
          </v:shape>
          <o:OLEObject Type="Embed" ProgID="Visio.Drawing.15" ShapeID="_x0000_i1047" DrawAspect="Content" ObjectID="_1755422741" r:id="rId66"/>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3F09F9" w:rsidP="00411627">
      <w:pPr>
        <w:pStyle w:val="TH"/>
        <w:rPr>
          <w:lang w:eastAsia="ko-KR"/>
        </w:rPr>
      </w:pPr>
      <w:r w:rsidRPr="00E87D15">
        <w:object w:dxaOrig="4575" w:dyaOrig="7830" w14:anchorId="6D295246">
          <v:shape id="_x0000_i1048" type="#_x0000_t75" style="width:228.95pt;height:393.85pt" o:ole="">
            <v:imagedata r:id="rId67" o:title=""/>
          </v:shape>
          <o:OLEObject Type="Embed" ProgID="Visio.Drawing.15" ShapeID="_x0000_i1048" DrawAspect="Content" ObjectID="_1755422742" r:id="rId68"/>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Heading4"/>
        <w:rPr>
          <w:noProof/>
          <w:lang w:eastAsia="ko-KR"/>
        </w:rPr>
      </w:pPr>
      <w:bookmarkStart w:id="1314" w:name="_Toc29239888"/>
      <w:bookmarkStart w:id="1315" w:name="_Toc37296287"/>
      <w:bookmarkStart w:id="1316" w:name="_Toc46490418"/>
      <w:bookmarkStart w:id="1317" w:name="_Toc52752113"/>
      <w:bookmarkStart w:id="1318" w:name="_Toc52796575"/>
      <w:bookmarkStart w:id="1319"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314"/>
      <w:bookmarkEnd w:id="1315"/>
      <w:bookmarkEnd w:id="1316"/>
      <w:bookmarkEnd w:id="1317"/>
      <w:bookmarkEnd w:id="1318"/>
      <w:bookmarkEnd w:id="1319"/>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411627" w:rsidP="00411627">
      <w:pPr>
        <w:pStyle w:val="TH"/>
        <w:rPr>
          <w:lang w:eastAsia="ko-KR"/>
        </w:rPr>
      </w:pPr>
      <w:r w:rsidRPr="00E87D15">
        <w:object w:dxaOrig="5700" w:dyaOrig="1020" w14:anchorId="65462803">
          <v:shape id="_x0000_i1049" type="#_x0000_t75" style="width:285.85pt;height:51.1pt" o:ole="">
            <v:imagedata r:id="rId69" o:title=""/>
          </v:shape>
          <o:OLEObject Type="Embed" ProgID="Visio.Drawing.15" ShapeID="_x0000_i1049" DrawAspect="Content" ObjectID="_1755422743" r:id="rId70"/>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411627" w:rsidP="00411627">
      <w:pPr>
        <w:pStyle w:val="TH"/>
        <w:rPr>
          <w:lang w:eastAsia="ko-KR"/>
        </w:rPr>
      </w:pPr>
      <w:r w:rsidRPr="00E87D15">
        <w:object w:dxaOrig="5700" w:dyaOrig="2731" w14:anchorId="4F79DA2C">
          <v:shape id="_x0000_i1050" type="#_x0000_t75" style="width:285.85pt;height:136.8pt" o:ole="">
            <v:imagedata r:id="rId71" o:title=""/>
          </v:shape>
          <o:OLEObject Type="Embed" ProgID="Visio.Drawing.15" ShapeID="_x0000_i1050" DrawAspect="Content" ObjectID="_1755422744" r:id="rId72"/>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Heading4"/>
        <w:rPr>
          <w:noProof/>
          <w:lang w:eastAsia="ko-KR"/>
        </w:rPr>
      </w:pPr>
      <w:bookmarkStart w:id="1320" w:name="_Toc29239889"/>
      <w:bookmarkStart w:id="1321" w:name="_Toc37296288"/>
      <w:bookmarkStart w:id="1322" w:name="_Toc46490419"/>
      <w:bookmarkStart w:id="1323" w:name="_Toc52752114"/>
      <w:bookmarkStart w:id="1324" w:name="_Toc52796576"/>
      <w:bookmarkStart w:id="1325"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320"/>
      <w:bookmarkEnd w:id="1321"/>
      <w:bookmarkEnd w:id="1322"/>
      <w:bookmarkEnd w:id="1323"/>
      <w:bookmarkEnd w:id="1324"/>
      <w:bookmarkEnd w:id="1325"/>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411627" w:rsidP="00411627">
      <w:pPr>
        <w:pStyle w:val="TH"/>
        <w:rPr>
          <w:noProof/>
        </w:rPr>
      </w:pPr>
      <w:r w:rsidRPr="00E87D15">
        <w:object w:dxaOrig="5700" w:dyaOrig="1020" w14:anchorId="10B3B715">
          <v:shape id="_x0000_i1051" type="#_x0000_t75" style="width:285.85pt;height:51.1pt" o:ole="">
            <v:imagedata r:id="rId73" o:title=""/>
          </v:shape>
          <o:OLEObject Type="Embed" ProgID="Visio.Drawing.15" ShapeID="_x0000_i1051" DrawAspect="Content" ObjectID="_1755422745" r:id="rId74"/>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Heading4"/>
        <w:rPr>
          <w:lang w:eastAsia="ko-KR"/>
        </w:rPr>
      </w:pPr>
      <w:bookmarkStart w:id="1326" w:name="_Toc29239890"/>
      <w:bookmarkStart w:id="1327" w:name="_Toc37296289"/>
      <w:bookmarkStart w:id="1328" w:name="_Toc46490420"/>
      <w:bookmarkStart w:id="1329" w:name="_Toc52752115"/>
      <w:bookmarkStart w:id="1330" w:name="_Toc52796577"/>
      <w:bookmarkStart w:id="1331" w:name="_Toc139032396"/>
      <w:r w:rsidRPr="00E87D15">
        <w:rPr>
          <w:lang w:eastAsia="ko-KR"/>
        </w:rPr>
        <w:t>6.1.3.12</w:t>
      </w:r>
      <w:r w:rsidRPr="00E87D15">
        <w:rPr>
          <w:lang w:eastAsia="ko-KR"/>
        </w:rPr>
        <w:tab/>
        <w:t>SP CSI-RS/CSI-IM Resource Set Activation/Deactivation MAC CE</w:t>
      </w:r>
      <w:bookmarkEnd w:id="1326"/>
      <w:bookmarkEnd w:id="1327"/>
      <w:bookmarkEnd w:id="1328"/>
      <w:bookmarkEnd w:id="1329"/>
      <w:bookmarkEnd w:id="1330"/>
      <w:bookmarkEnd w:id="1331"/>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lastRenderedPageBreak/>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DF627F" w:rsidP="00411627">
      <w:pPr>
        <w:pStyle w:val="TH"/>
      </w:pPr>
      <w:r w:rsidRPr="00E87D15">
        <w:object w:dxaOrig="5700" w:dyaOrig="3855" w14:anchorId="59836616">
          <v:shape id="_x0000_i1052" type="#_x0000_t75" style="width:285.85pt;height:193.7pt" o:ole="">
            <v:imagedata r:id="rId75" o:title=""/>
          </v:shape>
          <o:OLEObject Type="Embed" ProgID="Visio.Drawing.15" ShapeID="_x0000_i1052" DrawAspect="Content" ObjectID="_1755422746" r:id="rId76"/>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Heading4"/>
        <w:rPr>
          <w:lang w:eastAsia="ko-KR"/>
        </w:rPr>
      </w:pPr>
      <w:bookmarkStart w:id="1332" w:name="_Toc29239891"/>
      <w:bookmarkStart w:id="1333" w:name="_Toc37296290"/>
      <w:bookmarkStart w:id="1334" w:name="_Toc46490421"/>
      <w:bookmarkStart w:id="1335" w:name="_Toc52752116"/>
      <w:bookmarkStart w:id="1336" w:name="_Toc52796578"/>
      <w:bookmarkStart w:id="1337" w:name="_Toc139032397"/>
      <w:r w:rsidRPr="00E87D15">
        <w:rPr>
          <w:lang w:eastAsia="ko-KR"/>
        </w:rPr>
        <w:t>6.1.3.13</w:t>
      </w:r>
      <w:r w:rsidRPr="00E87D15">
        <w:rPr>
          <w:lang w:eastAsia="ko-KR"/>
        </w:rPr>
        <w:tab/>
        <w:t>Aperiodic CSI Trigger State Subselection MAC CE</w:t>
      </w:r>
      <w:bookmarkEnd w:id="1332"/>
      <w:bookmarkEnd w:id="1333"/>
      <w:bookmarkEnd w:id="1334"/>
      <w:bookmarkEnd w:id="1335"/>
      <w:bookmarkEnd w:id="1336"/>
      <w:bookmarkEnd w:id="1337"/>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D75D73" w:rsidP="00411627">
      <w:pPr>
        <w:pStyle w:val="TH"/>
      </w:pPr>
      <w:r w:rsidRPr="00E87D15">
        <w:object w:dxaOrig="5700" w:dyaOrig="3285" w14:anchorId="20F04272">
          <v:shape id="_x0000_i1053" type="#_x0000_t75" style="width:285.85pt;height:164.9pt" o:ole="">
            <v:imagedata r:id="rId77" o:title=""/>
          </v:shape>
          <o:OLEObject Type="Embed" ProgID="Visio.Drawing.15" ShapeID="_x0000_i1053" DrawAspect="Content" ObjectID="_1755422747" r:id="rId78"/>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Heading4"/>
        <w:rPr>
          <w:lang w:eastAsia="ko-KR"/>
        </w:rPr>
      </w:pPr>
      <w:bookmarkStart w:id="1338" w:name="_Toc29239892"/>
      <w:bookmarkStart w:id="1339" w:name="_Toc37296291"/>
      <w:bookmarkStart w:id="1340" w:name="_Toc46490422"/>
      <w:bookmarkStart w:id="1341" w:name="_Toc52752117"/>
      <w:bookmarkStart w:id="1342" w:name="_Toc52796579"/>
      <w:bookmarkStart w:id="1343" w:name="_Toc139032398"/>
      <w:r w:rsidRPr="00E87D15">
        <w:rPr>
          <w:lang w:eastAsia="ko-KR"/>
        </w:rPr>
        <w:t>6.1.3.14</w:t>
      </w:r>
      <w:r w:rsidRPr="00E87D15">
        <w:rPr>
          <w:lang w:eastAsia="ko-KR"/>
        </w:rPr>
        <w:tab/>
        <w:t>TCI States Activation/Deactivation for UE-specific PDSCH MAC CE</w:t>
      </w:r>
      <w:bookmarkEnd w:id="1338"/>
      <w:bookmarkEnd w:id="1339"/>
      <w:bookmarkEnd w:id="1340"/>
      <w:bookmarkEnd w:id="1341"/>
      <w:bookmarkEnd w:id="1342"/>
      <w:bookmarkEnd w:id="1343"/>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rFonts w:eastAsia="SimSun"/>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SimSun"/>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EC1A5A" w:rsidP="00411627">
      <w:pPr>
        <w:pStyle w:val="TH"/>
      </w:pPr>
      <w:r w:rsidRPr="00E87D15">
        <w:object w:dxaOrig="5700" w:dyaOrig="3285" w14:anchorId="3C31CAD5">
          <v:shape id="_x0000_i1054" type="#_x0000_t75" style="width:285.85pt;height:164.9pt" o:ole="">
            <v:imagedata r:id="rId79" o:title=""/>
          </v:shape>
          <o:OLEObject Type="Embed" ProgID="Visio.Drawing.15" ShapeID="_x0000_i1054" DrawAspect="Content" ObjectID="_1755422748" r:id="rId80"/>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Heading4"/>
        <w:rPr>
          <w:lang w:eastAsia="ko-KR"/>
        </w:rPr>
      </w:pPr>
      <w:bookmarkStart w:id="1344" w:name="_Toc29239893"/>
      <w:bookmarkStart w:id="1345" w:name="_Toc37296292"/>
      <w:bookmarkStart w:id="1346" w:name="_Toc46490423"/>
      <w:bookmarkStart w:id="1347" w:name="_Toc52752118"/>
      <w:bookmarkStart w:id="1348" w:name="_Toc52796580"/>
      <w:bookmarkStart w:id="1349" w:name="_Toc139032399"/>
      <w:r w:rsidRPr="00E87D15">
        <w:rPr>
          <w:lang w:eastAsia="ko-KR"/>
        </w:rPr>
        <w:t>6.1.3.15</w:t>
      </w:r>
      <w:r w:rsidRPr="00E87D15">
        <w:rPr>
          <w:lang w:eastAsia="ko-KR"/>
        </w:rPr>
        <w:tab/>
        <w:t>TCI State Indication for UE-specific PDCCH MAC CE</w:t>
      </w:r>
      <w:bookmarkEnd w:id="1344"/>
      <w:bookmarkEnd w:id="1345"/>
      <w:bookmarkEnd w:id="1346"/>
      <w:bookmarkEnd w:id="1347"/>
      <w:bookmarkEnd w:id="1348"/>
      <w:bookmarkEnd w:id="1349"/>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SimSun"/>
          <w:noProof/>
          <w:lang w:eastAsia="zh-CN"/>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SimSun"/>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0D76D9" w:rsidP="00411627">
      <w:pPr>
        <w:pStyle w:val="TH"/>
      </w:pPr>
      <w:r w:rsidRPr="00E87D15">
        <w:object w:dxaOrig="5700" w:dyaOrig="1590" w14:anchorId="5D3F28CA">
          <v:shape id="_x0000_i1055" type="#_x0000_t75" style="width:285.85pt;height:79.2pt" o:ole="">
            <v:imagedata r:id="rId81" o:title=""/>
          </v:shape>
          <o:OLEObject Type="Embed" ProgID="Visio.Drawing.15" ShapeID="_x0000_i1055" DrawAspect="Content" ObjectID="_1755422749" r:id="rId82"/>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Heading4"/>
        <w:rPr>
          <w:lang w:eastAsia="ko-KR"/>
        </w:rPr>
      </w:pPr>
      <w:bookmarkStart w:id="1350" w:name="_Toc29239894"/>
      <w:bookmarkStart w:id="1351" w:name="_Toc37296293"/>
      <w:bookmarkStart w:id="1352" w:name="_Toc46490424"/>
      <w:bookmarkStart w:id="1353" w:name="_Toc52752119"/>
      <w:bookmarkStart w:id="1354" w:name="_Toc52796581"/>
      <w:bookmarkStart w:id="1355" w:name="_Toc139032400"/>
      <w:r w:rsidRPr="00E87D15">
        <w:rPr>
          <w:lang w:eastAsia="ko-KR"/>
        </w:rPr>
        <w:t>6.1.3.16</w:t>
      </w:r>
      <w:r w:rsidRPr="00E87D15">
        <w:rPr>
          <w:lang w:eastAsia="ko-KR"/>
        </w:rPr>
        <w:tab/>
        <w:t>SP CSI reporting on PUCCH Activation/Deactivation MAC CE</w:t>
      </w:r>
      <w:bookmarkEnd w:id="1350"/>
      <w:bookmarkEnd w:id="1351"/>
      <w:bookmarkEnd w:id="1352"/>
      <w:bookmarkEnd w:id="1353"/>
      <w:bookmarkEnd w:id="1354"/>
      <w:bookmarkEnd w:id="1355"/>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0D76D9" w:rsidP="00411627">
      <w:pPr>
        <w:pStyle w:val="TH"/>
      </w:pPr>
      <w:r w:rsidRPr="00E87D15">
        <w:object w:dxaOrig="5700" w:dyaOrig="1590" w14:anchorId="5B0CBE4C">
          <v:shape id="_x0000_i1056" type="#_x0000_t75" style="width:285.85pt;height:79.2pt" o:ole="">
            <v:imagedata r:id="rId83" o:title=""/>
          </v:shape>
          <o:OLEObject Type="Embed" ProgID="Visio.Drawing.15" ShapeID="_x0000_i1056" DrawAspect="Content" ObjectID="_1755422750" r:id="rId84"/>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Heading4"/>
        <w:rPr>
          <w:lang w:eastAsia="ko-KR"/>
        </w:rPr>
      </w:pPr>
      <w:bookmarkStart w:id="1356" w:name="_Toc29239895"/>
      <w:bookmarkStart w:id="1357" w:name="_Toc37296294"/>
      <w:bookmarkStart w:id="1358" w:name="_Toc46490425"/>
      <w:bookmarkStart w:id="1359" w:name="_Toc52752120"/>
      <w:bookmarkStart w:id="1360" w:name="_Toc52796582"/>
      <w:bookmarkStart w:id="1361" w:name="_Toc139032401"/>
      <w:r w:rsidRPr="00E87D15">
        <w:rPr>
          <w:lang w:eastAsia="ko-KR"/>
        </w:rPr>
        <w:t>6.1.3.17</w:t>
      </w:r>
      <w:r w:rsidRPr="00E87D15">
        <w:rPr>
          <w:lang w:eastAsia="ko-KR"/>
        </w:rPr>
        <w:tab/>
        <w:t>SP SRS Activation/Deactivation MAC CE</w:t>
      </w:r>
      <w:bookmarkEnd w:id="1356"/>
      <w:bookmarkEnd w:id="1357"/>
      <w:bookmarkEnd w:id="1358"/>
      <w:bookmarkEnd w:id="1359"/>
      <w:bookmarkEnd w:id="1360"/>
      <w:bookmarkEnd w:id="1361"/>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SimSun"/>
          <w:noProof/>
          <w:lang w:eastAsia="zh-CN"/>
        </w:rPr>
        <w:t>This field indicates the identity of the Serving Cell</w:t>
      </w:r>
      <w:r w:rsidR="00B75647" w:rsidRPr="00E87D15">
        <w:rPr>
          <w:rFonts w:eastAsia="SimSun"/>
          <w:noProof/>
          <w:lang w:eastAsia="zh-CN"/>
        </w:rPr>
        <w:t>, which contains activated/deactivated SP SRS Resource Set</w:t>
      </w:r>
      <w:r w:rsidRPr="00E87D15">
        <w:rPr>
          <w:rFonts w:eastAsia="SimSun"/>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SimSun"/>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0D76D9" w:rsidP="00411627">
      <w:pPr>
        <w:pStyle w:val="TH"/>
      </w:pPr>
      <w:r w:rsidRPr="00E87D15">
        <w:object w:dxaOrig="5700" w:dyaOrig="4995" w14:anchorId="12ED5F8D">
          <v:shape id="_x0000_i1057" type="#_x0000_t75" style="width:285.85pt;height:250.55pt" o:ole="">
            <v:imagedata r:id="rId85" o:title=""/>
          </v:shape>
          <o:OLEObject Type="Embed" ProgID="Visio.Drawing.15" ShapeID="_x0000_i1057" DrawAspect="Content" ObjectID="_1755422751" r:id="rId86"/>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Heading4"/>
        <w:rPr>
          <w:noProof/>
          <w:lang w:eastAsia="ko-KR"/>
        </w:rPr>
      </w:pPr>
      <w:bookmarkStart w:id="1362" w:name="_Toc29239896"/>
      <w:bookmarkStart w:id="1363" w:name="_Toc37296295"/>
      <w:bookmarkStart w:id="1364" w:name="_Toc46490426"/>
      <w:bookmarkStart w:id="1365" w:name="_Toc52752121"/>
      <w:bookmarkStart w:id="1366" w:name="_Toc52796583"/>
      <w:bookmarkStart w:id="1367" w:name="_Toc139032402"/>
      <w:r w:rsidRPr="00E87D15">
        <w:rPr>
          <w:noProof/>
          <w:lang w:eastAsia="ko-KR"/>
        </w:rPr>
        <w:t>6.1.3.18</w:t>
      </w:r>
      <w:r w:rsidRPr="00E87D15">
        <w:rPr>
          <w:noProof/>
          <w:lang w:eastAsia="ko-KR"/>
        </w:rPr>
        <w:tab/>
        <w:t>PUCCH spatial relation Activation/Deactivation MAC CE</w:t>
      </w:r>
      <w:bookmarkEnd w:id="1362"/>
      <w:bookmarkEnd w:id="1363"/>
      <w:bookmarkEnd w:id="1364"/>
      <w:bookmarkEnd w:id="1365"/>
      <w:bookmarkEnd w:id="1366"/>
      <w:bookmarkEnd w:id="1367"/>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411627" w:rsidP="00411627">
      <w:pPr>
        <w:pStyle w:val="TH"/>
        <w:rPr>
          <w:lang w:eastAsia="ko-KR"/>
        </w:rPr>
      </w:pPr>
      <w:r w:rsidRPr="00E87D15">
        <w:object w:dxaOrig="5712" w:dyaOrig="2161" w14:anchorId="377753F4">
          <v:shape id="_x0000_i1058" type="#_x0000_t75" style="width:285.1pt;height:108pt" o:ole="">
            <v:imagedata r:id="rId87" o:title=""/>
          </v:shape>
          <o:OLEObject Type="Embed" ProgID="Visio.Drawing.15" ShapeID="_x0000_i1058" DrawAspect="Content" ObjectID="_1755422752" r:id="rId88"/>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Heading4"/>
        <w:rPr>
          <w:noProof/>
          <w:lang w:eastAsia="ko-KR"/>
        </w:rPr>
      </w:pPr>
      <w:bookmarkStart w:id="1368" w:name="_Toc29239897"/>
      <w:bookmarkStart w:id="1369" w:name="_Toc37296296"/>
      <w:bookmarkStart w:id="1370" w:name="_Toc46490427"/>
      <w:bookmarkStart w:id="1371" w:name="_Toc52752122"/>
      <w:bookmarkStart w:id="1372" w:name="_Toc52796584"/>
      <w:bookmarkStart w:id="1373" w:name="_Toc139032403"/>
      <w:r w:rsidRPr="00E87D15">
        <w:rPr>
          <w:noProof/>
          <w:lang w:eastAsia="ko-KR"/>
        </w:rPr>
        <w:t>6.1.3.19</w:t>
      </w:r>
      <w:r w:rsidRPr="00E87D15">
        <w:rPr>
          <w:noProof/>
          <w:lang w:eastAsia="ko-KR"/>
        </w:rPr>
        <w:tab/>
      </w:r>
      <w:bookmarkStart w:id="1374" w:name="_Hlk508797655"/>
      <w:r w:rsidRPr="00E87D15">
        <w:t>SP ZP CSI-RS Resource Set</w:t>
      </w:r>
      <w:r w:rsidRPr="00E87D15">
        <w:rPr>
          <w:noProof/>
          <w:lang w:eastAsia="ko-KR"/>
        </w:rPr>
        <w:t xml:space="preserve"> Activation/Deactivation MAC CE</w:t>
      </w:r>
      <w:bookmarkEnd w:id="1368"/>
      <w:bookmarkEnd w:id="1369"/>
      <w:bookmarkEnd w:id="1370"/>
      <w:bookmarkEnd w:id="1371"/>
      <w:bookmarkEnd w:id="1372"/>
      <w:bookmarkEnd w:id="1373"/>
      <w:bookmarkEnd w:id="1374"/>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value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375"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375"/>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411627" w:rsidP="00411627">
      <w:pPr>
        <w:pStyle w:val="TH"/>
        <w:rPr>
          <w:lang w:eastAsia="ko-KR"/>
        </w:rPr>
      </w:pPr>
      <w:r w:rsidRPr="00E87D15">
        <w:object w:dxaOrig="5712" w:dyaOrig="1596" w14:anchorId="77DC862A">
          <v:shape id="_x0000_i1059" type="#_x0000_t75" style="width:285.1pt;height:79.2pt" o:ole="">
            <v:imagedata r:id="rId89" o:title=""/>
          </v:shape>
          <o:OLEObject Type="Embed" ProgID="Visio.Drawing.15" ShapeID="_x0000_i1059" DrawAspect="Content" ObjectID="_1755422753" r:id="rId90"/>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Heading4"/>
        <w:rPr>
          <w:noProof/>
          <w:lang w:eastAsia="zh-CN"/>
        </w:rPr>
      </w:pPr>
      <w:bookmarkStart w:id="1376" w:name="_Toc29239898"/>
      <w:bookmarkStart w:id="1377" w:name="_Toc37296297"/>
      <w:bookmarkStart w:id="1378" w:name="_Toc46490428"/>
      <w:bookmarkStart w:id="1379" w:name="_Toc52752123"/>
      <w:bookmarkStart w:id="1380" w:name="_Toc52796585"/>
      <w:bookmarkStart w:id="1381"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376"/>
      <w:bookmarkEnd w:id="1377"/>
      <w:bookmarkEnd w:id="1378"/>
      <w:bookmarkEnd w:id="1379"/>
      <w:bookmarkEnd w:id="1380"/>
      <w:bookmarkEnd w:id="1381"/>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AF08D2" w:rsidP="0026647C">
      <w:pPr>
        <w:pStyle w:val="TH"/>
        <w:rPr>
          <w:lang w:eastAsia="zh-CN"/>
        </w:rPr>
      </w:pPr>
      <w:r w:rsidRPr="00E87D15">
        <w:rPr>
          <w:rFonts w:ascii="Times New Roman" w:hAnsi="Times New Roman"/>
          <w:lang w:eastAsia="en-US"/>
        </w:rPr>
        <w:object w:dxaOrig="5685" w:dyaOrig="1590" w14:anchorId="6213E0E2">
          <v:shape id="_x0000_i1060" type="#_x0000_t75" style="width:285.85pt;height:79.2pt" o:ole="">
            <v:imagedata r:id="rId91" o:title=""/>
          </v:shape>
          <o:OLEObject Type="Embed" ProgID="Visio.Drawing.15" ShapeID="_x0000_i1060" DrawAspect="Content" ObjectID="_1755422754" r:id="rId92"/>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Heading4"/>
        <w:rPr>
          <w:lang w:eastAsia="x-none"/>
        </w:rPr>
      </w:pPr>
      <w:bookmarkStart w:id="1382" w:name="_Toc37296298"/>
      <w:bookmarkStart w:id="1383" w:name="_Toc46490429"/>
      <w:bookmarkStart w:id="1384" w:name="_Toc52752124"/>
      <w:bookmarkStart w:id="1385" w:name="_Toc52796586"/>
      <w:bookmarkStart w:id="1386" w:name="_Toc139032405"/>
      <w:r w:rsidRPr="00E87D15">
        <w:t>6.1.3.</w:t>
      </w:r>
      <w:r w:rsidRPr="00E87D15">
        <w:rPr>
          <w:rFonts w:eastAsia="SimSun"/>
          <w:lang w:eastAsia="zh-CN"/>
        </w:rPr>
        <w:t>21</w:t>
      </w:r>
      <w:r w:rsidRPr="00E87D15">
        <w:tab/>
        <w:t xml:space="preserve">Timing </w:t>
      </w:r>
      <w:r w:rsidRPr="00E87D15">
        <w:rPr>
          <w:rFonts w:eastAsia="SimSun"/>
          <w:lang w:eastAsia="zh-CN"/>
        </w:rPr>
        <w:t>Delta</w:t>
      </w:r>
      <w:bookmarkStart w:id="1387" w:name="_Toc20428337"/>
      <w:r w:rsidRPr="00E87D15">
        <w:t xml:space="preserve"> MAC CE</w:t>
      </w:r>
      <w:bookmarkEnd w:id="1382"/>
      <w:bookmarkEnd w:id="1383"/>
      <w:bookmarkEnd w:id="1384"/>
      <w:bookmarkEnd w:id="1385"/>
      <w:bookmarkEnd w:id="1386"/>
      <w:bookmarkEnd w:id="1387"/>
    </w:p>
    <w:p w14:paraId="2C19A4AC" w14:textId="77777777" w:rsidR="0047246C" w:rsidRPr="00E87D15" w:rsidRDefault="0047246C" w:rsidP="0047246C">
      <w:r w:rsidRPr="00E87D15">
        <w:t xml:space="preserve">The Timing </w:t>
      </w:r>
      <w:r w:rsidRPr="00E87D15">
        <w:rPr>
          <w:rFonts w:eastAsia="SimSun"/>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SimSun"/>
          <w:lang w:eastAsia="zh-CN"/>
        </w:rPr>
      </w:pPr>
      <w:r w:rsidRPr="00E87D15">
        <w:t xml:space="preserve">It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1915A488" w14:textId="11D1B117" w:rsidR="0047246C" w:rsidRPr="00E87D15" w:rsidRDefault="0047246C" w:rsidP="0047246C">
      <w:pPr>
        <w:pStyle w:val="B1"/>
        <w:rPr>
          <w:rFonts w:eastAsia="SimSun"/>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SimSun"/>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SimSun"/>
          <w:lang w:eastAsia="zh-CN"/>
        </w:rPr>
        <w:t>) used to control the amount of timing adjustment that MAC entity indicates (as specified in TS 38.</w:t>
      </w:r>
      <w:r w:rsidR="00BB488E" w:rsidRPr="00E87D15">
        <w:rPr>
          <w:rFonts w:eastAsia="SimSun"/>
          <w:lang w:eastAsia="zh-CN"/>
        </w:rPr>
        <w:t>213 [6]</w:t>
      </w:r>
      <w:r w:rsidRPr="00E87D15">
        <w:rPr>
          <w:rFonts w:eastAsia="SimSun"/>
          <w:lang w:eastAsia="zh-CN"/>
        </w:rPr>
        <w:t>). The length of the field is 11 bits.</w:t>
      </w:r>
    </w:p>
    <w:p w14:paraId="6E55B28C" w14:textId="77777777" w:rsidR="0047246C" w:rsidRPr="00E87D15" w:rsidRDefault="002C11F8" w:rsidP="003E2C49">
      <w:pPr>
        <w:pStyle w:val="TH"/>
        <w:rPr>
          <w:lang w:eastAsia="ko-KR"/>
        </w:rPr>
      </w:pPr>
      <w:r w:rsidRPr="00E87D15">
        <w:object w:dxaOrig="5700" w:dyaOrig="1590" w14:anchorId="2FA72009">
          <v:shape id="_x0000_i1061" type="#_x0000_t75" style="width:285.85pt;height:79.2pt" o:ole="">
            <v:imagedata r:id="rId93" o:title=""/>
          </v:shape>
          <o:OLEObject Type="Embed" ProgID="Visio.Drawing.15" ShapeID="_x0000_i1061" DrawAspect="Content" ObjectID="_1755422755" r:id="rId94"/>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21</w:t>
      </w:r>
      <w:r w:rsidRPr="00E87D15">
        <w:rPr>
          <w:lang w:eastAsia="ko-KR"/>
        </w:rPr>
        <w:t xml:space="preserve">-1: Timing </w:t>
      </w:r>
      <w:r w:rsidRPr="00E87D15">
        <w:rPr>
          <w:rFonts w:eastAsia="SimSun"/>
          <w:lang w:eastAsia="zh-CN"/>
        </w:rPr>
        <w:t>Delta</w:t>
      </w:r>
      <w:r w:rsidRPr="00E87D15">
        <w:rPr>
          <w:lang w:eastAsia="ko-KR"/>
        </w:rPr>
        <w:t xml:space="preserve"> MAC CE</w:t>
      </w:r>
    </w:p>
    <w:p w14:paraId="30DE5C4A" w14:textId="77777777" w:rsidR="0047246C" w:rsidRPr="00E87D15" w:rsidRDefault="0047246C" w:rsidP="0047246C">
      <w:pPr>
        <w:pStyle w:val="Heading4"/>
      </w:pPr>
      <w:bookmarkStart w:id="1388" w:name="_Toc37296299"/>
      <w:bookmarkStart w:id="1389" w:name="_Toc46490430"/>
      <w:bookmarkStart w:id="1390" w:name="_Toc52752125"/>
      <w:bookmarkStart w:id="1391" w:name="_Toc52796587"/>
      <w:bookmarkStart w:id="1392" w:name="_Toc139032406"/>
      <w:r w:rsidRPr="00E87D15">
        <w:t>6.1.3.</w:t>
      </w:r>
      <w:r w:rsidRPr="00E87D15">
        <w:rPr>
          <w:rFonts w:eastAsia="SimSun"/>
          <w:lang w:eastAsia="zh-CN"/>
        </w:rPr>
        <w:t>22</w:t>
      </w:r>
      <w:r w:rsidRPr="00E87D15">
        <w:tab/>
        <w:t>Guard Symbols MAC CE</w:t>
      </w:r>
      <w:bookmarkEnd w:id="1388"/>
      <w:r w:rsidR="0016464F" w:rsidRPr="00E87D15">
        <w:t>s</w:t>
      </w:r>
      <w:bookmarkEnd w:id="1389"/>
      <w:bookmarkEnd w:id="1390"/>
      <w:bookmarkEnd w:id="1391"/>
      <w:bookmarkEnd w:id="1392"/>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SimSun"/>
          <w:lang w:eastAsia="zh-CN"/>
        </w:rPr>
      </w:pPr>
      <w:r w:rsidRPr="00E87D15">
        <w:t xml:space="preserve">It has fixed size and consists of </w:t>
      </w:r>
      <w:r w:rsidRPr="00E87D15">
        <w:rPr>
          <w:rFonts w:eastAsia="SimSun"/>
          <w:lang w:eastAsia="zh-CN"/>
        </w:rPr>
        <w:t>four</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w:t>
      </w:r>
      <w:r w:rsidRPr="00E87D15">
        <w:rPr>
          <w:rFonts w:eastAsia="SimSun"/>
          <w:lang w:eastAsia="zh-CN"/>
        </w:rPr>
        <w:t>22</w:t>
      </w:r>
      <w:r w:rsidRPr="00E87D15">
        <w:t>-1):</w:t>
      </w:r>
    </w:p>
    <w:p w14:paraId="151F4D5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6CE7D19B" w14:textId="77777777" w:rsidR="008F4B86" w:rsidRPr="00E87D15" w:rsidRDefault="008F4B86" w:rsidP="00892822">
      <w:pPr>
        <w:pStyle w:val="B1"/>
        <w:rPr>
          <w:lang w:eastAsia="ko-KR"/>
        </w:rPr>
      </w:pPr>
      <w:r w:rsidRPr="00E87D15">
        <w:rPr>
          <w:rFonts w:eastAsia="SimSun"/>
          <w:lang w:eastAsia="zh-CN"/>
        </w:rPr>
        <w:t>-</w:t>
      </w:r>
      <w:r w:rsidRPr="00E87D15">
        <w:rPr>
          <w:rFonts w:eastAsia="SimSun"/>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SimSun"/>
          <w:lang w:eastAsia="zh-CN"/>
        </w:rPr>
      </w:pPr>
      <w:r w:rsidRPr="00E87D15">
        <w:rPr>
          <w:lang w:eastAsia="ko-KR"/>
        </w:rPr>
        <w:t>-</w:t>
      </w:r>
      <w:r w:rsidRPr="00E87D15">
        <w:rPr>
          <w:lang w:eastAsia="ko-KR"/>
        </w:rPr>
        <w:tab/>
        <w:t>Sub-carrier spacing (</w:t>
      </w:r>
      <w:r w:rsidRPr="00E87D15">
        <w:rPr>
          <w:rFonts w:eastAsia="SimSun"/>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lang w:eastAsia="zh-CN"/>
        </w:rPr>
        <w:t>Table 6.1.3.22-2</w:t>
      </w:r>
      <w:r w:rsidR="00646012" w:rsidRPr="00E87D15">
        <w:rPr>
          <w:rFonts w:eastAsia="SimSun"/>
          <w:lang w:eastAsia="zh-CN"/>
        </w:rPr>
        <w:t>;</w:t>
      </w:r>
    </w:p>
    <w:p w14:paraId="6EDF36C7" w14:textId="23D19134" w:rsidR="0047246C" w:rsidRPr="00E87D15" w:rsidRDefault="0047246C" w:rsidP="003E2C49">
      <w:pPr>
        <w:pStyle w:val="B1"/>
        <w:rPr>
          <w:rFonts w:eastAsia="SimSun"/>
          <w:lang w:eastAsia="zh-CN"/>
        </w:rPr>
      </w:pPr>
      <w:r w:rsidRPr="00E87D15">
        <w:rPr>
          <w:rFonts w:eastAsia="SimSun"/>
          <w:lang w:eastAsia="zh-CN"/>
        </w:rPr>
        <w:t>-</w:t>
      </w:r>
      <w:r w:rsidRPr="00E87D15">
        <w:rPr>
          <w:rFonts w:eastAsia="SimSun"/>
          <w:lang w:eastAsia="zh-CN"/>
        </w:rPr>
        <w:tab/>
        <w:t>Number of Guard Symbols (NmbGS</w:t>
      </w:r>
      <w:r w:rsidRPr="00E87D15">
        <w:rPr>
          <w:rFonts w:eastAsia="SimSun"/>
          <w:vertAlign w:val="subscript"/>
          <w:lang w:eastAsia="zh-CN"/>
        </w:rPr>
        <w:t>i</w:t>
      </w:r>
      <w:r w:rsidRPr="00E87D15">
        <w:rPr>
          <w:rFonts w:eastAsia="SimSun"/>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SimSun"/>
          <w:lang w:eastAsia="zh-CN"/>
        </w:rPr>
        <w:t>.</w:t>
      </w:r>
    </w:p>
    <w:p w14:paraId="04457106" w14:textId="77777777" w:rsidR="0047246C" w:rsidRPr="00E87D15" w:rsidRDefault="001B3A97" w:rsidP="003E2C49">
      <w:pPr>
        <w:pStyle w:val="TH"/>
        <w:rPr>
          <w:lang w:eastAsia="ko-KR"/>
        </w:rPr>
      </w:pPr>
      <w:r w:rsidRPr="00E87D15">
        <w:object w:dxaOrig="6585" w:dyaOrig="3156" w14:anchorId="3984BC42">
          <v:shape id="_x0000_i1062" type="#_x0000_t75" style="width:288.7pt;height:139.7pt" o:ole="">
            <v:imagedata r:id="rId95" o:title=""/>
          </v:shape>
          <o:OLEObject Type="Embed" ProgID="Visio.Drawing.11" ShapeID="_x0000_i1062" DrawAspect="Content" ObjectID="_1755422756" r:id="rId96"/>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Heading4"/>
        <w:rPr>
          <w:rFonts w:eastAsia="SimSun"/>
          <w:noProof/>
          <w:lang w:eastAsia="zh-CN"/>
        </w:rPr>
      </w:pPr>
      <w:bookmarkStart w:id="1393" w:name="_Toc37296300"/>
      <w:bookmarkStart w:id="1394" w:name="_Toc46490431"/>
      <w:bookmarkStart w:id="1395" w:name="_Toc52752126"/>
      <w:bookmarkStart w:id="1396" w:name="_Toc52796588"/>
      <w:bookmarkStart w:id="1397" w:name="_Toc139032407"/>
      <w:bookmarkStart w:id="1398" w:name="_Toc29239899"/>
      <w:r w:rsidRPr="00E87D15">
        <w:rPr>
          <w:rFonts w:eastAsia="SimSun"/>
          <w:noProof/>
        </w:rPr>
        <w:t>6.1.3.</w:t>
      </w:r>
      <w:r w:rsidRPr="00E87D15">
        <w:rPr>
          <w:rFonts w:eastAsia="SimSun"/>
          <w:noProof/>
          <w:lang w:eastAsia="zh-CN"/>
        </w:rPr>
        <w:t>23</w:t>
      </w:r>
      <w:r w:rsidRPr="00E87D15">
        <w:rPr>
          <w:rFonts w:eastAsia="SimSun"/>
          <w:noProof/>
        </w:rPr>
        <w:tab/>
        <w:t>BFR MAC CEs</w:t>
      </w:r>
      <w:bookmarkEnd w:id="1393"/>
      <w:bookmarkEnd w:id="1394"/>
      <w:bookmarkEnd w:id="1395"/>
      <w:bookmarkEnd w:id="1396"/>
      <w:bookmarkEnd w:id="1397"/>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lastRenderedPageBreak/>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SimSun"/>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SimSun"/>
          <w:lang w:eastAsia="zh-CN"/>
        </w:rPr>
        <w:t xml:space="preserve">either </w:t>
      </w:r>
      <w:r w:rsidRPr="00E87D15">
        <w:rPr>
          <w:lang w:eastAsia="ko-KR"/>
        </w:rPr>
        <w:t xml:space="preserve">not detected </w:t>
      </w:r>
      <w:r w:rsidR="00CB14AB" w:rsidRPr="00E87D15">
        <w:rPr>
          <w:rFonts w:eastAsia="SimSun"/>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SimSun"/>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SimSun"/>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SimSun"/>
          <w:lang w:eastAsia="zh-CN"/>
        </w:rPr>
        <w:t xml:space="preserve">either </w:t>
      </w:r>
      <w:r w:rsidRPr="00E87D15">
        <w:rPr>
          <w:lang w:eastAsia="ko-KR"/>
        </w:rPr>
        <w:t>not detected</w:t>
      </w:r>
      <w:r w:rsidR="00CB14AB" w:rsidRPr="00E87D15">
        <w:rPr>
          <w:rFonts w:eastAsia="SimSun"/>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4D3FF3" w:rsidP="00AF08D2">
      <w:pPr>
        <w:pStyle w:val="TH"/>
        <w:rPr>
          <w:rFonts w:eastAsiaTheme="minorEastAsia"/>
          <w:lang w:eastAsia="ko-KR"/>
        </w:rPr>
      </w:pPr>
      <w:r w:rsidRPr="00E87D15">
        <w:object w:dxaOrig="4575" w:dyaOrig="2730" w14:anchorId="3436F24A">
          <v:shape id="_x0000_i1063" type="#_x0000_t75" style="width:229.7pt;height:136.1pt" o:ole="">
            <v:imagedata r:id="rId97" o:title=""/>
          </v:shape>
          <o:OLEObject Type="Embed" ProgID="Visio.Drawing.15" ShapeID="_x0000_i1063" DrawAspect="Content" ObjectID="_1755422757" r:id="rId98"/>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4D3FF3" w:rsidP="00AF08D2">
      <w:pPr>
        <w:pStyle w:val="TH"/>
        <w:rPr>
          <w:lang w:eastAsia="ko-KR"/>
        </w:rPr>
      </w:pPr>
      <w:r w:rsidRPr="00E87D15">
        <w:object w:dxaOrig="4575" w:dyaOrig="4425" w14:anchorId="3AF9D135">
          <v:shape id="_x0000_i1064" type="#_x0000_t75" style="width:229.7pt;height:221.75pt" o:ole="">
            <v:imagedata r:id="rId99" o:title=""/>
          </v:shape>
          <o:OLEObject Type="Embed" ProgID="Visio.Drawing.15" ShapeID="_x0000_i1064" DrawAspect="Content" ObjectID="_1755422758" r:id="rId100"/>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Heading4"/>
        <w:rPr>
          <w:rFonts w:eastAsia="Malgun Gothic"/>
          <w:lang w:eastAsia="ko-KR"/>
        </w:rPr>
      </w:pPr>
      <w:bookmarkStart w:id="1399" w:name="_Toc534933497"/>
      <w:bookmarkStart w:id="1400" w:name="_Toc37296301"/>
      <w:bookmarkStart w:id="1401" w:name="_Toc46490432"/>
      <w:bookmarkStart w:id="1402" w:name="_Toc52752127"/>
      <w:bookmarkStart w:id="1403" w:name="_Toc52796589"/>
      <w:bookmarkStart w:id="1404"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399"/>
      <w:bookmarkEnd w:id="1400"/>
      <w:bookmarkEnd w:id="1401"/>
      <w:bookmarkEnd w:id="1402"/>
      <w:bookmarkEnd w:id="1403"/>
      <w:bookmarkEnd w:id="1404"/>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SimSun"/>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SimSun"/>
          <w:noProof/>
          <w:lang w:eastAsia="zh-CN"/>
        </w:rPr>
        <w:t xml:space="preserve">f the indicated Serving Cell is configured as part of a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xml:space="preserve"> as specified in TS 38.331 [5], this MAC CE applies to all the Serving Cells configured in the set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respectively</w:t>
      </w:r>
      <w:r w:rsidRPr="00E87D15">
        <w:rPr>
          <w:rFonts w:eastAsia="SimSun"/>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w:t>
      </w:r>
      <w:r w:rsidRPr="00E87D15">
        <w:rPr>
          <w:lang w:eastAsia="ko-KR"/>
        </w:rPr>
        <w:lastRenderedPageBreak/>
        <w:t>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3C37C78A" w14:textId="77777777" w:rsidR="00AF08D2" w:rsidRPr="00E87D15" w:rsidRDefault="00F90B52" w:rsidP="00AF08D2">
      <w:pPr>
        <w:pStyle w:val="TH"/>
        <w:ind w:firstLine="440"/>
        <w:rPr>
          <w:lang w:eastAsia="en-US"/>
        </w:rPr>
      </w:pPr>
      <w:r w:rsidRPr="00E87D15">
        <w:object w:dxaOrig="5700" w:dyaOrig="3856" w14:anchorId="1CDBAD4E">
          <v:shape id="_x0000_i1065" type="#_x0000_t75" style="width:285.85pt;height:194.4pt" o:ole="">
            <v:imagedata r:id="rId101" o:title=""/>
          </v:shape>
          <o:OLEObject Type="Embed" ProgID="Visio.Drawing.15" ShapeID="_x0000_i1065" DrawAspect="Content" ObjectID="_1755422759" r:id="rId102"/>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Heading4"/>
        <w:rPr>
          <w:rFonts w:eastAsiaTheme="minorEastAsia"/>
          <w:lang w:eastAsia="ko-KR"/>
        </w:rPr>
      </w:pPr>
      <w:bookmarkStart w:id="1405" w:name="_Toc37296302"/>
      <w:bookmarkStart w:id="1406" w:name="_Toc46490433"/>
      <w:bookmarkStart w:id="1407" w:name="_Toc52752128"/>
      <w:bookmarkStart w:id="1408" w:name="_Toc52796590"/>
      <w:bookmarkStart w:id="1409"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405"/>
      <w:bookmarkEnd w:id="1406"/>
      <w:bookmarkEnd w:id="1407"/>
      <w:bookmarkEnd w:id="1408"/>
      <w:bookmarkEnd w:id="1409"/>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BB7332" w:rsidP="00AF08D2">
      <w:pPr>
        <w:pStyle w:val="TH"/>
        <w:rPr>
          <w:lang w:eastAsia="ko-KR"/>
        </w:rPr>
      </w:pPr>
      <w:r w:rsidRPr="00E87D15">
        <w:object w:dxaOrig="5700" w:dyaOrig="3856" w14:anchorId="32945504">
          <v:shape id="_x0000_i1066" type="#_x0000_t75" style="width:285.85pt;height:194.4pt" o:ole="">
            <v:imagedata r:id="rId103" o:title=""/>
          </v:shape>
          <o:OLEObject Type="Embed" ProgID="Visio.Drawing.15" ShapeID="_x0000_i1066" DrawAspect="Content" ObjectID="_1755422760" r:id="rId104"/>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Heading4"/>
        <w:rPr>
          <w:rFonts w:eastAsiaTheme="minorEastAsia"/>
          <w:lang w:eastAsia="ko-KR"/>
        </w:rPr>
      </w:pPr>
      <w:bookmarkStart w:id="1410" w:name="_Toc37296303"/>
      <w:bookmarkStart w:id="1411" w:name="_Toc46490434"/>
      <w:bookmarkStart w:id="1412" w:name="_Toc52752129"/>
      <w:bookmarkStart w:id="1413" w:name="_Toc52796591"/>
      <w:bookmarkStart w:id="1414"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410"/>
      <w:bookmarkEnd w:id="1411"/>
      <w:bookmarkEnd w:id="1412"/>
      <w:bookmarkEnd w:id="1413"/>
      <w:bookmarkEnd w:id="1414"/>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D85A1D" w:rsidP="005D3B77">
      <w:pPr>
        <w:pStyle w:val="TH"/>
        <w:rPr>
          <w:lang w:eastAsia="en-US"/>
        </w:rPr>
      </w:pPr>
      <w:r w:rsidRPr="00E87D15">
        <w:object w:dxaOrig="5700" w:dyaOrig="4425" w14:anchorId="7F8E3F75">
          <v:shape id="_x0000_i1067" type="#_x0000_t75" style="width:285.85pt;height:221.75pt" o:ole="">
            <v:imagedata r:id="rId105" o:title=""/>
          </v:shape>
          <o:OLEObject Type="Embed" ProgID="Visio.Drawing.15" ShapeID="_x0000_i1067" DrawAspect="Content" ObjectID="_1755422761" r:id="rId106"/>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Heading4"/>
        <w:rPr>
          <w:rFonts w:eastAsiaTheme="minorEastAsia"/>
          <w:lang w:eastAsia="ko-KR"/>
        </w:rPr>
      </w:pPr>
      <w:bookmarkStart w:id="1415" w:name="_Toc37296304"/>
      <w:bookmarkStart w:id="1416" w:name="_Toc46490435"/>
      <w:bookmarkStart w:id="1417" w:name="_Toc52752130"/>
      <w:bookmarkStart w:id="1418" w:name="_Toc52796592"/>
      <w:bookmarkStart w:id="1419"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415"/>
      <w:bookmarkEnd w:id="1416"/>
      <w:bookmarkEnd w:id="1417"/>
      <w:bookmarkEnd w:id="1418"/>
      <w:bookmarkEnd w:id="1419"/>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BB7332" w:rsidP="005D3B77">
      <w:pPr>
        <w:pStyle w:val="TH"/>
      </w:pPr>
      <w:r w:rsidRPr="00E87D15">
        <w:object w:dxaOrig="5700" w:dyaOrig="2161" w14:anchorId="0F2576E0">
          <v:shape id="_x0000_i1068" type="#_x0000_t75" style="width:285.85pt;height:108pt" o:ole="">
            <v:imagedata r:id="rId107" o:title=""/>
          </v:shape>
          <o:OLEObject Type="Embed" ProgID="Visio.Drawing.15" ShapeID="_x0000_i1068" DrawAspect="Content" ObjectID="_1755422762" r:id="rId108"/>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Heading4"/>
        <w:rPr>
          <w:rFonts w:eastAsiaTheme="minorEastAsia"/>
          <w:lang w:eastAsia="ko-KR"/>
        </w:rPr>
      </w:pPr>
      <w:bookmarkStart w:id="1420" w:name="_Toc37296305"/>
      <w:bookmarkStart w:id="1421" w:name="_Toc46490436"/>
      <w:bookmarkStart w:id="1422" w:name="_Toc52752131"/>
      <w:bookmarkStart w:id="1423" w:name="_Toc52796593"/>
      <w:bookmarkStart w:id="1424" w:name="_Toc139032412"/>
      <w:r w:rsidRPr="00E87D15">
        <w:rPr>
          <w:rFonts w:eastAsiaTheme="minorEastAsia"/>
          <w:lang w:eastAsia="ko-KR"/>
        </w:rPr>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420"/>
      <w:bookmarkEnd w:id="1421"/>
      <w:bookmarkEnd w:id="1422"/>
      <w:bookmarkEnd w:id="1423"/>
      <w:bookmarkEnd w:id="1424"/>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5F64B3" w:rsidP="00030779">
      <w:pPr>
        <w:pStyle w:val="TH"/>
      </w:pPr>
      <w:r w:rsidRPr="00E87D15">
        <w:object w:dxaOrig="5700" w:dyaOrig="3300" w14:anchorId="125B0718">
          <v:shape id="_x0000_i1069" type="#_x0000_t75" style="width:285.85pt;height:165.6pt" o:ole="">
            <v:imagedata r:id="rId109" o:title=""/>
          </v:shape>
          <o:OLEObject Type="Embed" ProgID="Visio.Drawing.15" ShapeID="_x0000_i1069" DrawAspect="Content" ObjectID="_1755422763" r:id="rId110"/>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Heading4"/>
        <w:rPr>
          <w:rFonts w:eastAsia="Malgun Gothic"/>
          <w:b/>
          <w:lang w:eastAsia="ko-KR"/>
        </w:rPr>
      </w:pPr>
      <w:bookmarkStart w:id="1425" w:name="_Toc46490437"/>
      <w:bookmarkStart w:id="1426" w:name="_Toc52752132"/>
      <w:bookmarkStart w:id="1427" w:name="_Toc52796594"/>
      <w:bookmarkStart w:id="1428" w:name="_Toc139032413"/>
      <w:bookmarkStart w:id="1429"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425"/>
      <w:bookmarkEnd w:id="1426"/>
      <w:bookmarkEnd w:id="1427"/>
      <w:bookmarkEnd w:id="1428"/>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lastRenderedPageBreak/>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680BAB" w:rsidP="00030779">
      <w:pPr>
        <w:pStyle w:val="TH"/>
      </w:pPr>
      <w:r w:rsidRPr="00E87D15">
        <w:object w:dxaOrig="5712" w:dyaOrig="4992" w14:anchorId="6EC160B2">
          <v:shape id="_x0000_i1070" type="#_x0000_t75" style="width:287.3pt;height:249.1pt" o:ole="">
            <v:imagedata r:id="rId111" o:title=""/>
          </v:shape>
          <o:OLEObject Type="Embed" ProgID="Visio.Drawing.15" ShapeID="_x0000_i1070" DrawAspect="Content" ObjectID="_1755422764" r:id="rId112"/>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Heading4"/>
        <w:rPr>
          <w:rFonts w:eastAsia="Malgun Gothic"/>
          <w:lang w:eastAsia="ko-KR"/>
        </w:rPr>
      </w:pPr>
      <w:bookmarkStart w:id="1430" w:name="_Toc46490438"/>
      <w:bookmarkStart w:id="1431" w:name="_Toc52752133"/>
      <w:bookmarkStart w:id="1432" w:name="_Toc52796595"/>
      <w:bookmarkStart w:id="1433" w:name="_Toc139032414"/>
      <w:r w:rsidRPr="00E87D15">
        <w:rPr>
          <w:rFonts w:eastAsia="Malgun Gothic"/>
          <w:lang w:eastAsia="ko-KR"/>
        </w:rPr>
        <w:t>6.1.3.30</w:t>
      </w:r>
      <w:r w:rsidRPr="00E87D15">
        <w:rPr>
          <w:rFonts w:eastAsia="Malgun Gothic"/>
          <w:lang w:eastAsia="ko-KR"/>
        </w:rPr>
        <w:tab/>
        <w:t>LBT failure MAC CE</w:t>
      </w:r>
      <w:bookmarkEnd w:id="1429"/>
      <w:r w:rsidR="00296F95" w:rsidRPr="00E87D15">
        <w:rPr>
          <w:rFonts w:eastAsia="Malgun Gothic"/>
          <w:lang w:eastAsia="ko-KR"/>
        </w:rPr>
        <w:t>s</w:t>
      </w:r>
      <w:bookmarkEnd w:id="1430"/>
      <w:bookmarkEnd w:id="1431"/>
      <w:bookmarkEnd w:id="1432"/>
      <w:bookmarkEnd w:id="1433"/>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DC4816" w:rsidP="00FA61AC">
      <w:pPr>
        <w:pStyle w:val="TH"/>
        <w:rPr>
          <w:lang w:eastAsia="ko-KR"/>
        </w:rPr>
      </w:pPr>
      <w:r w:rsidRPr="00E87D15">
        <w:object w:dxaOrig="5700" w:dyaOrig="1036" w14:anchorId="0BA76C5A">
          <v:shape id="_x0000_i1071" type="#_x0000_t75" style="width:285.85pt;height:51.1pt" o:ole="">
            <v:imagedata r:id="rId113" o:title=""/>
          </v:shape>
          <o:OLEObject Type="Embed" ProgID="Visio.Drawing.15" ShapeID="_x0000_i1071" DrawAspect="Content" ObjectID="_1755422765" r:id="rId114"/>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DC4816" w:rsidP="00FA61AC">
      <w:pPr>
        <w:pStyle w:val="TH"/>
        <w:rPr>
          <w:lang w:eastAsia="ko-KR"/>
        </w:rPr>
      </w:pPr>
      <w:r w:rsidRPr="00E87D15">
        <w:object w:dxaOrig="5700" w:dyaOrig="2730" w14:anchorId="30F46A86">
          <v:shape id="_x0000_i1072" type="#_x0000_t75" style="width:285.85pt;height:136.1pt" o:ole="">
            <v:imagedata r:id="rId115" o:title=""/>
          </v:shape>
          <o:OLEObject Type="Embed" ProgID="Visio.Drawing.15" ShapeID="_x0000_i1072" DrawAspect="Content" ObjectID="_1755422766" r:id="rId116"/>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Heading4"/>
        <w:rPr>
          <w:rFonts w:eastAsiaTheme="minorEastAsia"/>
          <w:noProof/>
          <w:lang w:eastAsia="ko-KR"/>
        </w:rPr>
      </w:pPr>
      <w:bookmarkStart w:id="1434" w:name="_Toc37296308"/>
      <w:bookmarkStart w:id="1435" w:name="_Toc46490439"/>
      <w:bookmarkStart w:id="1436" w:name="_Toc52752134"/>
      <w:bookmarkStart w:id="1437" w:name="_Toc52796596"/>
      <w:bookmarkStart w:id="1438" w:name="_Toc139032415"/>
      <w:r w:rsidRPr="00E87D15">
        <w:rPr>
          <w:rFonts w:eastAsiaTheme="minorEastAsia"/>
          <w:noProof/>
        </w:rPr>
        <w:lastRenderedPageBreak/>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434"/>
      <w:bookmarkEnd w:id="1435"/>
      <w:bookmarkEnd w:id="1436"/>
      <w:bookmarkEnd w:id="1437"/>
      <w:bookmarkEnd w:id="1438"/>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587DE6" w:rsidP="00506E50">
      <w:pPr>
        <w:pStyle w:val="TH"/>
        <w:rPr>
          <w:lang w:eastAsia="ko-KR"/>
        </w:rPr>
      </w:pPr>
      <w:r w:rsidRPr="00E87D15">
        <w:object w:dxaOrig="5700" w:dyaOrig="2730" w14:anchorId="2BA76881">
          <v:shape id="_x0000_i1073" type="#_x0000_t75" style="width:285.85pt;height:136.1pt" o:ole="">
            <v:imagedata r:id="rId117" o:title=""/>
          </v:shape>
          <o:OLEObject Type="Embed" ProgID="Visio.Drawing.15" ShapeID="_x0000_i1073" DrawAspect="Content" ObjectID="_1755422767" r:id="rId118"/>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Heading4"/>
        <w:rPr>
          <w:rFonts w:eastAsiaTheme="minorEastAsia"/>
          <w:noProof/>
          <w:lang w:eastAsia="ko-KR"/>
        </w:rPr>
      </w:pPr>
      <w:bookmarkStart w:id="1439" w:name="_Toc37296309"/>
      <w:bookmarkStart w:id="1440" w:name="_Toc46490440"/>
      <w:bookmarkStart w:id="1441" w:name="_Toc52752135"/>
      <w:bookmarkStart w:id="1442" w:name="_Toc52796597"/>
      <w:bookmarkStart w:id="1443"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439"/>
      <w:bookmarkEnd w:id="1440"/>
      <w:bookmarkEnd w:id="1441"/>
      <w:bookmarkEnd w:id="1442"/>
      <w:bookmarkEnd w:id="1443"/>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SimSun"/>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0A7C8C" w:rsidP="00506E50">
      <w:pPr>
        <w:pStyle w:val="TH"/>
        <w:rPr>
          <w:lang w:eastAsia="ko-KR"/>
        </w:rPr>
      </w:pPr>
      <w:r w:rsidRPr="00E87D15">
        <w:object w:dxaOrig="5700" w:dyaOrig="1036" w14:anchorId="5060DDD3">
          <v:shape id="_x0000_i1074" type="#_x0000_t75" style="width:285.85pt;height:51.1pt" o:ole="">
            <v:imagedata r:id="rId119" o:title=""/>
          </v:shape>
          <o:OLEObject Type="Embed" ProgID="Visio.Drawing.15" ShapeID="_x0000_i1074" DrawAspect="Content" ObjectID="_1755422768" r:id="rId120"/>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Heading4"/>
        <w:rPr>
          <w:lang w:eastAsia="ko-KR"/>
        </w:rPr>
      </w:pPr>
      <w:bookmarkStart w:id="1444" w:name="_Toc12751594"/>
      <w:bookmarkStart w:id="1445" w:name="_Toc37296310"/>
      <w:bookmarkStart w:id="1446" w:name="_Toc46490441"/>
      <w:bookmarkStart w:id="1447" w:name="_Toc52752136"/>
      <w:bookmarkStart w:id="1448" w:name="_Toc52796598"/>
      <w:bookmarkStart w:id="1449" w:name="_Toc139032417"/>
      <w:r w:rsidRPr="00E87D15">
        <w:rPr>
          <w:lang w:eastAsia="ko-KR"/>
        </w:rPr>
        <w:t>6.1.3.33</w:t>
      </w:r>
      <w:r w:rsidRPr="00E87D15">
        <w:rPr>
          <w:lang w:eastAsia="ko-KR"/>
        </w:rPr>
        <w:tab/>
        <w:t>Sidelink Buffer Status Report MAC CEs</w:t>
      </w:r>
      <w:bookmarkEnd w:id="1444"/>
      <w:bookmarkEnd w:id="1445"/>
      <w:bookmarkEnd w:id="1446"/>
      <w:bookmarkEnd w:id="1447"/>
      <w:bookmarkEnd w:id="1448"/>
      <w:bookmarkEnd w:id="1449"/>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lastRenderedPageBreak/>
        <w:t>-</w:t>
      </w:r>
      <w:r w:rsidRPr="00E87D15">
        <w:rPr>
          <w:noProof/>
        </w:rPr>
        <w:tab/>
        <w:t>Destination Index: The Destination Index field identifies the destination. The length of this field is 5 bits.</w:t>
      </w:r>
      <w:r w:rsidRPr="00E87D15">
        <w:rPr>
          <w:rFonts w:eastAsia="SimSun"/>
          <w:noProof/>
          <w:lang w:eastAsia="zh-CN"/>
        </w:rPr>
        <w:t xml:space="preserve"> The value is set to one index</w:t>
      </w:r>
      <w:r w:rsidR="00F32108" w:rsidRPr="00E87D15">
        <w:rPr>
          <w:rFonts w:eastAsia="SimSun"/>
          <w:lang w:eastAsia="zh-CN"/>
        </w:rPr>
        <w:t xml:space="preserve"> corresponding to </w:t>
      </w:r>
      <w:r w:rsidR="00AE715E" w:rsidRPr="00E87D15">
        <w:rPr>
          <w:iCs/>
          <w:lang w:eastAsia="zh-CN"/>
        </w:rPr>
        <w:t>SL destination identity</w:t>
      </w:r>
      <w:r w:rsidRPr="00E87D15">
        <w:rPr>
          <w:rFonts w:eastAsia="SimSun"/>
          <w:noProof/>
          <w:lang w:eastAsia="zh-CN"/>
        </w:rPr>
        <w:t xml:space="preserve"> associated to same destination reported in </w:t>
      </w:r>
      <w:r w:rsidR="00FA3064" w:rsidRPr="00E87D15">
        <w:rPr>
          <w:rFonts w:eastAsia="SimSun"/>
          <w:i/>
          <w:iCs/>
          <w:noProof/>
          <w:lang w:eastAsia="zh-CN"/>
        </w:rPr>
        <w:t>sl</w:t>
      </w:r>
      <w:r w:rsidR="00F32108" w:rsidRPr="00E87D15">
        <w:rPr>
          <w:rFonts w:eastAsia="SimSun"/>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SimSun"/>
          <w:noProof/>
          <w:lang w:eastAsia="zh-CN"/>
        </w:rPr>
        <w:t xml:space="preserve"> </w:t>
      </w:r>
      <w:r w:rsidR="00F32108" w:rsidRPr="00E87D15">
        <w:rPr>
          <w:rFonts w:eastAsia="SimSun"/>
          <w:noProof/>
          <w:lang w:eastAsia="zh-CN"/>
        </w:rPr>
        <w:t>T</w:t>
      </w:r>
      <w:r w:rsidRPr="00E87D15">
        <w:rPr>
          <w:rFonts w:eastAsia="SimSun"/>
          <w:noProof/>
          <w:lang w:eastAsia="zh-CN"/>
        </w:rPr>
        <w:t xml:space="preserve">he value is indexed sequentially </w:t>
      </w:r>
      <w:r w:rsidR="00F32108" w:rsidRPr="00E87D15">
        <w:rPr>
          <w:rFonts w:eastAsia="SimSun"/>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SimSun"/>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SimSun"/>
          <w:noProof/>
          <w:lang w:eastAsia="zh-CN"/>
        </w:rPr>
        <w:t>specified in TS</w:t>
      </w:r>
      <w:r w:rsidR="00E5663E" w:rsidRPr="00E87D15">
        <w:rPr>
          <w:rFonts w:eastAsia="SimSun"/>
          <w:noProof/>
          <w:lang w:eastAsia="zh-CN"/>
        </w:rPr>
        <w:t xml:space="preserve"> </w:t>
      </w:r>
      <w:r w:rsidRPr="00E87D15">
        <w:rPr>
          <w:rFonts w:eastAsia="SimSun"/>
          <w:noProof/>
          <w:lang w:eastAsia="zh-CN"/>
        </w:rPr>
        <w:t>38.331</w:t>
      </w:r>
      <w:r w:rsidR="00E5663E" w:rsidRPr="00E87D15">
        <w:rPr>
          <w:rFonts w:eastAsia="SimSun"/>
          <w:noProof/>
          <w:lang w:eastAsia="zh-CN"/>
        </w:rPr>
        <w:t xml:space="preserve"> </w:t>
      </w:r>
      <w:r w:rsidRPr="00E87D15">
        <w:rPr>
          <w:rFonts w:eastAsia="SimSun"/>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450" w:name="OLE_LINK46"/>
      <w:bookmarkStart w:id="1451" w:name="OLE_LINK47"/>
      <w:r w:rsidRPr="00E87D15">
        <w:rPr>
          <w:rFonts w:eastAsia="DengXian"/>
          <w:noProof/>
        </w:rPr>
        <w:t>Buffer Sizes of LCGs are included in decreasing order of the highest priority of the sidelink logical channel having data avai</w:t>
      </w:r>
      <w:r w:rsidR="0092239E" w:rsidRPr="00E87D15">
        <w:rPr>
          <w:rFonts w:eastAsia="DengXian"/>
          <w:noProof/>
        </w:rPr>
        <w:t>l</w:t>
      </w:r>
      <w:r w:rsidRPr="00E87D15">
        <w:rPr>
          <w:rFonts w:eastAsia="DengXian"/>
          <w:noProof/>
        </w:rPr>
        <w:t>able for transmission in each of the LCGs irrespective of the value of the Destination Index field.</w:t>
      </w:r>
      <w:bookmarkEnd w:id="1450"/>
      <w:bookmarkEnd w:id="1451"/>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E5663E" w:rsidP="003E2C49">
      <w:pPr>
        <w:pStyle w:val="TH"/>
        <w:rPr>
          <w:noProof/>
        </w:rPr>
      </w:pPr>
      <w:r w:rsidRPr="00E87D15">
        <w:object w:dxaOrig="5700" w:dyaOrig="4425" w14:anchorId="2F2AD400">
          <v:shape id="_x0000_i1075" type="#_x0000_t75" style="width:285.85pt;height:221.75pt" o:ole="">
            <v:imagedata r:id="rId121" o:title=""/>
          </v:shape>
          <o:OLEObject Type="Embed" ProgID="Visio.Drawing.15" ShapeID="_x0000_i1075" DrawAspect="Content" ObjectID="_1755422769" r:id="rId122"/>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Heading4"/>
        <w:rPr>
          <w:noProof/>
          <w:lang w:eastAsia="ko-KR"/>
        </w:rPr>
      </w:pPr>
      <w:bookmarkStart w:id="1452" w:name="_Toc20428340"/>
      <w:bookmarkStart w:id="1453" w:name="_Toc37296311"/>
      <w:bookmarkStart w:id="1454" w:name="_Toc46490442"/>
      <w:bookmarkStart w:id="1455" w:name="_Toc52752137"/>
      <w:bookmarkStart w:id="1456" w:name="_Toc52796599"/>
      <w:bookmarkStart w:id="1457"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452"/>
      <w:bookmarkEnd w:id="1453"/>
      <w:bookmarkEnd w:id="1454"/>
      <w:bookmarkEnd w:id="1455"/>
      <w:bookmarkEnd w:id="1456"/>
      <w:bookmarkEnd w:id="1457"/>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5F7170" w:rsidP="003E2C49">
      <w:pPr>
        <w:pStyle w:val="TH"/>
      </w:pPr>
      <w:r w:rsidRPr="00E87D15">
        <w:object w:dxaOrig="5700" w:dyaOrig="1036" w14:anchorId="1913D081">
          <v:shape id="_x0000_i1076" type="#_x0000_t75" style="width:285.85pt;height:51.1pt" o:ole="">
            <v:imagedata r:id="rId123" o:title=""/>
          </v:shape>
          <o:OLEObject Type="Embed" ProgID="Visio.Drawing.15" ShapeID="_x0000_i1076" DrawAspect="Content" ObjectID="_1755422770" r:id="rId124"/>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Heading4"/>
        <w:rPr>
          <w:lang w:eastAsia="ko-KR"/>
        </w:rPr>
      </w:pPr>
      <w:bookmarkStart w:id="1458" w:name="_Toc37296312"/>
      <w:bookmarkStart w:id="1459" w:name="_Toc46490443"/>
      <w:bookmarkStart w:id="1460" w:name="_Toc52752138"/>
      <w:bookmarkStart w:id="1461" w:name="_Toc52796600"/>
      <w:bookmarkStart w:id="1462" w:name="_Toc139032419"/>
      <w:r w:rsidRPr="00E87D15">
        <w:rPr>
          <w:lang w:eastAsia="ko-KR"/>
        </w:rPr>
        <w:t>6.1.3.35</w:t>
      </w:r>
      <w:r w:rsidRPr="00E87D15">
        <w:rPr>
          <w:lang w:eastAsia="ko-KR"/>
        </w:rPr>
        <w:tab/>
        <w:t>Sidelink CSI Reporting MAC CE</w:t>
      </w:r>
      <w:bookmarkEnd w:id="1458"/>
      <w:bookmarkEnd w:id="1459"/>
      <w:bookmarkEnd w:id="1460"/>
      <w:bookmarkEnd w:id="1461"/>
      <w:bookmarkEnd w:id="1462"/>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FA4793" w:rsidP="003E2C49">
      <w:pPr>
        <w:pStyle w:val="TH"/>
      </w:pPr>
      <w:r w:rsidRPr="00E87D15">
        <w:object w:dxaOrig="5700" w:dyaOrig="1036" w14:anchorId="2832A9CD">
          <v:shape id="_x0000_i1077" type="#_x0000_t75" style="width:285.85pt;height:51.1pt" o:ole="">
            <v:imagedata r:id="rId125" o:title=""/>
          </v:shape>
          <o:OLEObject Type="Embed" ProgID="Visio.Drawing.15" ShapeID="_x0000_i1077" DrawAspect="Content" ObjectID="_1755422771" r:id="rId126"/>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Heading4"/>
        <w:rPr>
          <w:lang w:eastAsia="ko-KR"/>
        </w:rPr>
      </w:pPr>
      <w:bookmarkStart w:id="1463" w:name="_Toc37296313"/>
      <w:bookmarkStart w:id="1464" w:name="_Toc46490444"/>
      <w:bookmarkStart w:id="1465" w:name="_Toc52752139"/>
      <w:bookmarkStart w:id="1466" w:name="_Toc52796601"/>
      <w:bookmarkStart w:id="1467" w:name="_Toc139032420"/>
      <w:r w:rsidRPr="00E87D15">
        <w:rPr>
          <w:lang w:eastAsia="ko-KR"/>
        </w:rPr>
        <w:t>6.1.3.36</w:t>
      </w:r>
      <w:r w:rsidRPr="00E87D15">
        <w:rPr>
          <w:lang w:eastAsia="ko-KR"/>
        </w:rPr>
        <w:tab/>
        <w:t>SP Positioning SRS Activation/Deactivation MAC CE</w:t>
      </w:r>
      <w:bookmarkEnd w:id="1463"/>
      <w:bookmarkEnd w:id="1464"/>
      <w:bookmarkEnd w:id="1465"/>
      <w:bookmarkEnd w:id="1466"/>
      <w:bookmarkEnd w:id="1467"/>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SimSun"/>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SimSun"/>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lastRenderedPageBreak/>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C02106" w:rsidP="00F00E2A">
      <w:pPr>
        <w:pStyle w:val="TH"/>
      </w:pPr>
      <w:r w:rsidRPr="00E87D15">
        <w:object w:dxaOrig="4590" w:dyaOrig="5581" w14:anchorId="3AA8D525">
          <v:shape id="_x0000_i1078" type="#_x0000_t75" style="width:228.25pt;height:278.65pt" o:ole="">
            <v:imagedata r:id="rId127" o:title=""/>
          </v:shape>
          <o:OLEObject Type="Embed" ProgID="Visio.Drawing.15" ShapeID="_x0000_i1078" DrawAspect="Content" ObjectID="_1755422772" r:id="rId128"/>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6A78DC" w:rsidP="003E2C49">
      <w:pPr>
        <w:pStyle w:val="TH"/>
        <w:rPr>
          <w:noProof/>
          <w:lang w:eastAsia="zh-CN"/>
        </w:rPr>
      </w:pPr>
      <w:r w:rsidRPr="00E87D15">
        <w:object w:dxaOrig="4575" w:dyaOrig="2161" w14:anchorId="7A05C4B4">
          <v:shape id="_x0000_i1079" type="#_x0000_t75" style="width:229.7pt;height:108pt" o:ole="">
            <v:imagedata r:id="rId129" o:title=""/>
          </v:shape>
          <o:OLEObject Type="Embed" ProgID="Visio.Drawing.15" ShapeID="_x0000_i1079" DrawAspect="Content" ObjectID="_1755422773" r:id="rId130"/>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5E521B" w:rsidP="003E2C49">
      <w:pPr>
        <w:pStyle w:val="TH"/>
        <w:rPr>
          <w:noProof/>
          <w:lang w:eastAsia="zh-CN"/>
        </w:rPr>
      </w:pPr>
      <w:r w:rsidRPr="00E87D15">
        <w:object w:dxaOrig="4575" w:dyaOrig="2161" w14:anchorId="4A582C8B">
          <v:shape id="_x0000_i1080" type="#_x0000_t75" style="width:228.95pt;height:108pt" o:ole="">
            <v:imagedata r:id="rId131" o:title=""/>
          </v:shape>
          <o:OLEObject Type="Embed" ProgID="Visio.Drawing.15" ShapeID="_x0000_i1080" DrawAspect="Content" ObjectID="_1755422774" r:id="rId132"/>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C51F6C" w:rsidP="003E2C49">
      <w:pPr>
        <w:pStyle w:val="TH"/>
        <w:rPr>
          <w:rFonts w:eastAsia="Malgun Gothic"/>
          <w:lang w:eastAsia="ko-KR"/>
        </w:rPr>
      </w:pPr>
      <w:r w:rsidRPr="00E87D15">
        <w:object w:dxaOrig="4575" w:dyaOrig="1591" w14:anchorId="65DF0AFD">
          <v:shape id="_x0000_i1081" type="#_x0000_t75" style="width:228.95pt;height:80.65pt" o:ole="">
            <v:imagedata r:id="rId133" o:title=""/>
          </v:shape>
          <o:OLEObject Type="Embed" ProgID="Visio.Drawing.15" ShapeID="_x0000_i1081" DrawAspect="Content" ObjectID="_1755422775" r:id="rId134"/>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990BA8" w:rsidP="003E2C49">
      <w:pPr>
        <w:pStyle w:val="TH"/>
        <w:rPr>
          <w:noProof/>
          <w:lang w:eastAsia="zh-CN"/>
        </w:rPr>
      </w:pPr>
      <w:r w:rsidRPr="00E87D15">
        <w:object w:dxaOrig="4590" w:dyaOrig="2175" w14:anchorId="434AA69E">
          <v:shape id="_x0000_i1082" type="#_x0000_t75" style="width:229.7pt;height:109.45pt" o:ole="">
            <v:imagedata r:id="rId135" o:title=""/>
          </v:shape>
          <o:OLEObject Type="Embed" ProgID="Visio.Drawing.15" ShapeID="_x0000_i1082" DrawAspect="Content" ObjectID="_1755422776" r:id="rId136"/>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lastRenderedPageBreak/>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PI: This field indicates whether the field DL-PRS </w:t>
      </w:r>
      <w:r w:rsidR="00990BA8" w:rsidRPr="00E87D15">
        <w:rPr>
          <w:rFonts w:eastAsia="SimSun"/>
        </w:rPr>
        <w:t xml:space="preserve">resource </w:t>
      </w:r>
      <w:r w:rsidRPr="00E87D15">
        <w:rPr>
          <w:rFonts w:eastAsia="SimSun"/>
        </w:rPr>
        <w:t>ID is present within the Spatial Relation for Resource ID</w:t>
      </w:r>
      <w:r w:rsidRPr="00E87D15">
        <w:rPr>
          <w:rFonts w:eastAsia="SimSun"/>
          <w:vertAlign w:val="subscript"/>
        </w:rPr>
        <w:t>i</w:t>
      </w:r>
      <w:r w:rsidRPr="00E87D15">
        <w:rPr>
          <w:rFonts w:eastAsia="SimSun"/>
        </w:rPr>
        <w:t xml:space="preserve"> with DL-PRS. If the field is set to 1, the octet containing the field DL-PRS </w:t>
      </w:r>
      <w:r w:rsidR="00990BA8" w:rsidRPr="00E87D15">
        <w:rPr>
          <w:rFonts w:eastAsia="SimSun"/>
        </w:rPr>
        <w:t xml:space="preserve">resource </w:t>
      </w:r>
      <w:r w:rsidRPr="00E87D15">
        <w:rPr>
          <w:rFonts w:eastAsia="SimSun"/>
        </w:rPr>
        <w:t>ID is present; otherwise, the octet is omitted;</w:t>
      </w:r>
    </w:p>
    <w:p w14:paraId="544FB32D" w14:textId="77777777" w:rsidR="00C02106" w:rsidRPr="00E87D15" w:rsidRDefault="00C02106" w:rsidP="00892822">
      <w:pPr>
        <w:pStyle w:val="B1"/>
        <w:rPr>
          <w:rFonts w:eastAsia="SimSun"/>
        </w:rPr>
      </w:pPr>
      <w:r w:rsidRPr="00E87D15">
        <w:rPr>
          <w:rFonts w:eastAsia="SimSun"/>
        </w:rPr>
        <w:t>-</w:t>
      </w:r>
      <w:r w:rsidRPr="00E87D15">
        <w:rPr>
          <w:rFonts w:eastAsia="SimSun"/>
        </w:rPr>
        <w:tab/>
        <w:t>SI: This field indicates whether the field SSB index is present within the Spatial Relation for Resource ID</w:t>
      </w:r>
      <w:r w:rsidRPr="00E87D15">
        <w:rPr>
          <w:rFonts w:eastAsia="SimSun"/>
          <w:vertAlign w:val="subscript"/>
        </w:rPr>
        <w:t>i</w:t>
      </w:r>
      <w:r w:rsidRPr="00E87D15">
        <w:rPr>
          <w:rFonts w:eastAsia="SimSun"/>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Heading4"/>
      </w:pPr>
      <w:bookmarkStart w:id="1468" w:name="_Toc139032421"/>
      <w:r w:rsidRPr="00E87D15">
        <w:t>6.1.3.37</w:t>
      </w:r>
      <w:r w:rsidRPr="00E87D15">
        <w:tab/>
        <w:t>Guard Symbols MAC CEs for Case-6 and Case-7 timing modes</w:t>
      </w:r>
      <w:bookmarkEnd w:id="1468"/>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SimSun"/>
          <w:lang w:eastAsia="zh-CN"/>
        </w:rPr>
      </w:pPr>
      <w:r w:rsidRPr="00E87D15">
        <w:t xml:space="preserve">The MAC CEs have fixed size and consist of </w:t>
      </w:r>
      <w:r w:rsidR="00DC525E" w:rsidRPr="00E87D15">
        <w:rPr>
          <w:rFonts w:eastAsia="SimSun"/>
          <w:lang w:eastAsia="zh-CN"/>
        </w:rPr>
        <w:t>three</w:t>
      </w:r>
      <w:r w:rsidR="00DC525E" w:rsidRPr="00E87D15">
        <w:t xml:space="preserve"> </w:t>
      </w:r>
      <w:r w:rsidRPr="00E87D15">
        <w:t>octet</w:t>
      </w:r>
      <w:r w:rsidRPr="00E87D15">
        <w:rPr>
          <w:rFonts w:eastAsia="SimSun"/>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7567799E" w14:textId="77777777" w:rsidR="00CC57FE" w:rsidRPr="00E87D15" w:rsidRDefault="00CC57FE" w:rsidP="00CC57FE">
      <w:pPr>
        <w:pStyle w:val="B1"/>
        <w:rPr>
          <w:lang w:eastAsia="ko-KR"/>
        </w:rPr>
      </w:pPr>
      <w:r w:rsidRPr="00E87D15">
        <w:rPr>
          <w:rFonts w:eastAsia="SimSun"/>
        </w:rPr>
        <w:t>-</w:t>
      </w:r>
      <w:r w:rsidRPr="00E87D15">
        <w:rPr>
          <w:rFonts w:eastAsia="SimSun"/>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SimSun"/>
        </w:rPr>
      </w:pPr>
      <w:r w:rsidRPr="00E87D15">
        <w:rPr>
          <w:lang w:eastAsia="ko-KR"/>
        </w:rPr>
        <w:t>-</w:t>
      </w:r>
      <w:r w:rsidRPr="00E87D15">
        <w:rPr>
          <w:lang w:eastAsia="ko-KR"/>
        </w:rPr>
        <w:tab/>
        <w:t>Sub-carrier spacing (</w:t>
      </w:r>
      <w:r w:rsidRPr="00E87D15">
        <w:rPr>
          <w:rFonts w:eastAsia="SimSu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rPr>
        <w:t>Table 6.1.3.22-2;</w:t>
      </w:r>
    </w:p>
    <w:p w14:paraId="42812213" w14:textId="57636064" w:rsidR="00CC57FE" w:rsidRPr="00E87D15" w:rsidRDefault="00CC57FE" w:rsidP="00CC57FE">
      <w:pPr>
        <w:pStyle w:val="B1"/>
        <w:rPr>
          <w:rFonts w:eastAsia="SimSun"/>
        </w:rPr>
      </w:pPr>
      <w:r w:rsidRPr="00E87D15">
        <w:rPr>
          <w:rFonts w:eastAsia="SimSun"/>
        </w:rPr>
        <w:t>-</w:t>
      </w:r>
      <w:r w:rsidRPr="00E87D15">
        <w:rPr>
          <w:rFonts w:eastAsia="SimSun"/>
        </w:rPr>
        <w:tab/>
        <w:t>Number of Guard Symbols (NmbGS</w:t>
      </w:r>
      <w:r w:rsidRPr="00E87D15">
        <w:rPr>
          <w:rFonts w:eastAsia="SimSun"/>
          <w:vertAlign w:val="subscript"/>
        </w:rPr>
        <w:t>i</w:t>
      </w:r>
      <w:r w:rsidRPr="00E87D15">
        <w:rPr>
          <w:rFonts w:eastAsia="SimSu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E51C99" w:rsidP="00CC57FE">
      <w:pPr>
        <w:pStyle w:val="TH"/>
        <w:rPr>
          <w:lang w:eastAsia="ko-KR"/>
        </w:rPr>
      </w:pPr>
      <w:r w:rsidRPr="00E87D15">
        <w:object w:dxaOrig="5716" w:dyaOrig="2176" w14:anchorId="438B2DF9">
          <v:shape id="_x0000_i1083" type="#_x0000_t75" style="width:286.55pt;height:108.7pt" o:ole="">
            <v:imagedata r:id="rId137" o:title=""/>
          </v:shape>
          <o:OLEObject Type="Embed" ProgID="Visio.Drawing.15" ShapeID="_x0000_i1083" DrawAspect="Content" ObjectID="_1755422777" r:id="rId138"/>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E51C99" w:rsidP="00B13A32">
      <w:pPr>
        <w:pStyle w:val="TH"/>
        <w:rPr>
          <w:lang w:eastAsia="ko-KR"/>
        </w:rPr>
      </w:pPr>
      <w:r w:rsidRPr="00E87D15">
        <w:object w:dxaOrig="5716" w:dyaOrig="2176" w14:anchorId="44B0E4B7">
          <v:shape id="_x0000_i1084" type="#_x0000_t75" style="width:286.55pt;height:108.7pt" o:ole="">
            <v:imagedata r:id="rId139" o:title=""/>
          </v:shape>
          <o:OLEObject Type="Embed" ProgID="Visio.Drawing.15" ShapeID="_x0000_i1084" DrawAspect="Content" ObjectID="_1755422778" r:id="rId140"/>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Heading4"/>
      </w:pPr>
      <w:bookmarkStart w:id="1469" w:name="_Toc139032422"/>
      <w:r w:rsidRPr="00E87D15">
        <w:t>6.1.3.38</w:t>
      </w:r>
      <w:r w:rsidRPr="00E87D15">
        <w:tab/>
        <w:t>Case-7 Timing advance offset MAC CE</w:t>
      </w:r>
      <w:bookmarkEnd w:id="1469"/>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SimSun"/>
          <w:lang w:eastAsia="zh-CN"/>
        </w:rPr>
      </w:pPr>
      <w:r w:rsidRPr="00E87D15">
        <w:t xml:space="preserve">The Case-7 Timing </w:t>
      </w:r>
      <w:r w:rsidRPr="00E87D15">
        <w:rPr>
          <w:rFonts w:eastAsia="SimSun"/>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3673B7D5" w14:textId="3FCA842C" w:rsidR="00CC57FE" w:rsidRPr="00E87D15" w:rsidRDefault="00CC57FE" w:rsidP="00CC57FE">
      <w:pPr>
        <w:pStyle w:val="B1"/>
        <w:rPr>
          <w:rFonts w:eastAsia="SimSun"/>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SimSun"/>
        </w:rPr>
        <w:t>value (</w:t>
      </w:r>
      <w:r w:rsidR="00795D2A" w:rsidRPr="00E87D15">
        <w:rPr>
          <w:rFonts w:eastAsia="SimSun"/>
        </w:rPr>
        <w:t>-</w:t>
      </w:r>
      <w:r w:rsidRPr="00E87D15">
        <w:rPr>
          <w:lang w:eastAsia="ko-KR"/>
        </w:rPr>
        <w:t>3072, -3071, …, 1023</w:t>
      </w:r>
      <w:r w:rsidRPr="00E87D15">
        <w:rPr>
          <w:rFonts w:eastAsia="SimSun"/>
        </w:rPr>
        <w:t>) used to control the amount of timing adjustment that MAC entity indicates (as specified in TS 38.213 [6]). The length of the field is 12 bits.</w:t>
      </w:r>
    </w:p>
    <w:p w14:paraId="10603714" w14:textId="12B4CDB7" w:rsidR="00CC57FE" w:rsidRPr="00E87D15" w:rsidRDefault="00D40914" w:rsidP="00CC57FE">
      <w:pPr>
        <w:pStyle w:val="TH"/>
        <w:rPr>
          <w:lang w:eastAsia="ko-KR"/>
        </w:rPr>
      </w:pPr>
      <w:r w:rsidRPr="00E87D15">
        <w:object w:dxaOrig="5700" w:dyaOrig="1591" w14:anchorId="32A367F4">
          <v:shape id="_x0000_i1085" type="#_x0000_t75" style="width:285.85pt;height:78.5pt" o:ole="">
            <v:imagedata r:id="rId141" o:title=""/>
          </v:shape>
          <o:OLEObject Type="Embed" ProgID="Visio.Drawing.15" ShapeID="_x0000_i1085" DrawAspect="Content" ObjectID="_1755422779" r:id="rId142"/>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SimSun"/>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SimSun"/>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Heading4"/>
      </w:pPr>
      <w:bookmarkStart w:id="1470" w:name="_Toc139032423"/>
      <w:r w:rsidRPr="00E87D15">
        <w:t>6.1.3.39</w:t>
      </w:r>
      <w:r w:rsidRPr="00E87D15">
        <w:tab/>
        <w:t>Case-6 Timing Request MAC CE</w:t>
      </w:r>
      <w:bookmarkEnd w:id="1470"/>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Heading4"/>
        <w:rPr>
          <w:lang w:eastAsia="zh-CN"/>
        </w:rPr>
      </w:pPr>
      <w:bookmarkStart w:id="1471" w:name="_Toc139032424"/>
      <w:r w:rsidRPr="00E87D15">
        <w:rPr>
          <w:lang w:eastAsia="zh-CN"/>
        </w:rPr>
        <w:t>6.1.3.40</w:t>
      </w:r>
      <w:r w:rsidR="00E0001E" w:rsidRPr="00E87D15">
        <w:rPr>
          <w:lang w:eastAsia="zh-CN"/>
        </w:rPr>
        <w:tab/>
        <w:t>Positioning Measurement Gap Activation/Deactivation Request MAC CE</w:t>
      </w:r>
      <w:bookmarkEnd w:id="1471"/>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DengXian"/>
          <w:lang w:eastAsia="zh-CN"/>
        </w:rPr>
      </w:pPr>
      <w:r w:rsidRPr="00E87D15">
        <w:t>-</w:t>
      </w:r>
      <w:r w:rsidRPr="00E87D15">
        <w:tab/>
        <w:t>R: Reserved bit, set to 0.</w:t>
      </w:r>
    </w:p>
    <w:p w14:paraId="622B359F" w14:textId="7AC87D9E" w:rsidR="00E0001E" w:rsidRPr="00E87D15" w:rsidRDefault="00722342" w:rsidP="000B2AEF">
      <w:pPr>
        <w:pStyle w:val="TH"/>
        <w:rPr>
          <w:lang w:eastAsia="zh-CN"/>
        </w:rPr>
      </w:pPr>
      <w:r w:rsidRPr="00E87D15">
        <w:object w:dxaOrig="5715" w:dyaOrig="1051" w14:anchorId="310A461E">
          <v:shape id="_x0000_i1086" type="#_x0000_t75" style="width:285.85pt;height:52.55pt" o:ole="">
            <v:imagedata r:id="rId143" o:title=""/>
          </v:shape>
          <o:OLEObject Type="Embed" ProgID="Visio.Drawing.15" ShapeID="_x0000_i1086" DrawAspect="Content" ObjectID="_1755422780" r:id="rId144"/>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Heading4"/>
        <w:rPr>
          <w:lang w:eastAsia="zh-CN"/>
        </w:rPr>
      </w:pPr>
      <w:bookmarkStart w:id="1472" w:name="_Toc139032425"/>
      <w:r w:rsidRPr="00E87D15">
        <w:rPr>
          <w:lang w:eastAsia="zh-CN"/>
        </w:rPr>
        <w:t>6.1.3.41</w:t>
      </w:r>
      <w:r w:rsidR="00E0001E" w:rsidRPr="00E87D15">
        <w:rPr>
          <w:lang w:eastAsia="zh-CN"/>
        </w:rPr>
        <w:tab/>
        <w:t>Positioning Measurement Gap Activation/Deactivation Command MAC CE</w:t>
      </w:r>
      <w:bookmarkEnd w:id="1472"/>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D491D" w:rsidP="000B2AEF">
      <w:pPr>
        <w:pStyle w:val="TH"/>
      </w:pPr>
      <w:r w:rsidRPr="00E87D15">
        <w:object w:dxaOrig="5715" w:dyaOrig="1051" w14:anchorId="56B6E5A8">
          <v:shape id="_x0000_i1087" type="#_x0000_t75" style="width:285.1pt;height:52.55pt" o:ole="">
            <v:imagedata r:id="rId145" o:title=""/>
          </v:shape>
          <o:OLEObject Type="Embed" ProgID="Visio.Drawing.15" ShapeID="_x0000_i1087" DrawAspect="Content" ObjectID="_1755422781" r:id="rId146"/>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Heading4"/>
        <w:rPr>
          <w:lang w:eastAsia="zh-CN"/>
        </w:rPr>
      </w:pPr>
      <w:bookmarkStart w:id="1473" w:name="_Toc139032426"/>
      <w:r w:rsidRPr="00E87D15">
        <w:rPr>
          <w:lang w:eastAsia="zh-CN"/>
        </w:rPr>
        <w:t>6.1.3.42</w:t>
      </w:r>
      <w:r w:rsidR="00E0001E" w:rsidRPr="00E87D15">
        <w:rPr>
          <w:lang w:eastAsia="zh-CN"/>
        </w:rPr>
        <w:tab/>
        <w:t>PPW Activation/Deactivation Command MAC CE</w:t>
      </w:r>
      <w:bookmarkEnd w:id="1473"/>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D26721" w:rsidP="00293E23">
      <w:pPr>
        <w:pStyle w:val="TH"/>
      </w:pPr>
      <w:r w:rsidRPr="00E87D15">
        <w:object w:dxaOrig="5700" w:dyaOrig="2730" w14:anchorId="18A0A52F">
          <v:shape id="_x0000_i1088" type="#_x0000_t75" style="width:285.85pt;height:136.1pt" o:ole="">
            <v:imagedata r:id="rId147" o:title=""/>
          </v:shape>
          <o:OLEObject Type="Embed" ProgID="Visio.Drawing.15" ShapeID="_x0000_i1088" DrawAspect="Content" ObjectID="_1755422782" r:id="rId148"/>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Heading4"/>
        <w:rPr>
          <w:noProof/>
        </w:rPr>
      </w:pPr>
      <w:bookmarkStart w:id="1474" w:name="_Toc139032427"/>
      <w:r w:rsidRPr="00E87D15">
        <w:rPr>
          <w:noProof/>
        </w:rPr>
        <w:t>6.1.3.43</w:t>
      </w:r>
      <w:r w:rsidR="00BE6600" w:rsidRPr="00E87D15">
        <w:rPr>
          <w:noProof/>
        </w:rPr>
        <w:tab/>
        <w:t>Enhanced BFR MAC CEs</w:t>
      </w:r>
      <w:bookmarkEnd w:id="1474"/>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w:t>
      </w:r>
      <w:r w:rsidRPr="00E87D15">
        <w:rPr>
          <w:noProof/>
        </w:rPr>
        <w:lastRenderedPageBreak/>
        <w:t xml:space="preserve">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lastRenderedPageBreak/>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7F359B" w:rsidP="00293E23">
      <w:pPr>
        <w:pStyle w:val="TH"/>
      </w:pPr>
      <w:r w:rsidRPr="00E87D15">
        <w:object w:dxaOrig="4575" w:dyaOrig="3300" w14:anchorId="2F4FA487">
          <v:shape id="_x0000_i1089" type="#_x0000_t75" style="width:228.95pt;height:165.6pt" o:ole="">
            <v:imagedata r:id="rId149" o:title=""/>
          </v:shape>
          <o:OLEObject Type="Embed" ProgID="Visio.Drawing.15" ShapeID="_x0000_i1089" DrawAspect="Content" ObjectID="_1755422783" r:id="rId150"/>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7F359B" w:rsidP="00293E23">
      <w:pPr>
        <w:pStyle w:val="TH"/>
        <w:rPr>
          <w:noProof/>
        </w:rPr>
      </w:pPr>
      <w:r w:rsidRPr="00E87D15">
        <w:object w:dxaOrig="4575" w:dyaOrig="6706" w14:anchorId="1479B960">
          <v:shape id="_x0000_i1090" type="#_x0000_t75" style="width:228.95pt;height:336.25pt" o:ole="">
            <v:imagedata r:id="rId151" o:title=""/>
          </v:shape>
          <o:OLEObject Type="Embed" ProgID="Visio.Drawing.15" ShapeID="_x0000_i1090" DrawAspect="Content" ObjectID="_1755422784" r:id="rId152"/>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Heading4"/>
        <w:rPr>
          <w:noProof/>
        </w:rPr>
      </w:pPr>
      <w:bookmarkStart w:id="1475" w:name="_Toc139032428"/>
      <w:r w:rsidRPr="00E87D15">
        <w:rPr>
          <w:noProof/>
        </w:rPr>
        <w:t>6.1.3.44</w:t>
      </w:r>
      <w:r w:rsidR="00BE6600" w:rsidRPr="00E87D15">
        <w:rPr>
          <w:noProof/>
        </w:rPr>
        <w:tab/>
        <w:t>Enhanced TCI States Indication for UE-specific PDCCH MAC CE</w:t>
      </w:r>
      <w:bookmarkEnd w:id="1475"/>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lastRenderedPageBreak/>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6A1A58" w:rsidP="00293E23">
      <w:pPr>
        <w:pStyle w:val="TH"/>
        <w:rPr>
          <w:noProof/>
        </w:rPr>
      </w:pPr>
      <w:r w:rsidRPr="00E87D15">
        <w:object w:dxaOrig="5700" w:dyaOrig="2161" w14:anchorId="7E6C1659">
          <v:shape id="_x0000_i1091" type="#_x0000_t75" style="width:285.85pt;height:108pt" o:ole="">
            <v:imagedata r:id="rId153" o:title=""/>
          </v:shape>
          <o:OLEObject Type="Embed" ProgID="Visio.Drawing.15" ShapeID="_x0000_i1091" DrawAspect="Content" ObjectID="_1755422785" r:id="rId154"/>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Heading4"/>
        <w:rPr>
          <w:noProof/>
        </w:rPr>
      </w:pPr>
      <w:bookmarkStart w:id="1476" w:name="_Toc139032429"/>
      <w:r w:rsidRPr="00E87D15">
        <w:rPr>
          <w:noProof/>
        </w:rPr>
        <w:t>6.1.3.45</w:t>
      </w:r>
      <w:r w:rsidR="00BE6600" w:rsidRPr="00E87D15">
        <w:rPr>
          <w:noProof/>
        </w:rPr>
        <w:tab/>
        <w:t>PUCCH spatial relation Activation/Deactivation for multiple TRP PUCCH repetition MAC CE</w:t>
      </w:r>
      <w:bookmarkEnd w:id="1476"/>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312927" w:rsidP="00293E23">
      <w:pPr>
        <w:pStyle w:val="TH"/>
        <w:rPr>
          <w:noProof/>
        </w:rPr>
      </w:pPr>
      <w:r w:rsidRPr="00E87D15">
        <w:object w:dxaOrig="5700" w:dyaOrig="4995" w14:anchorId="4E0D0AD5">
          <v:shape id="_x0000_i1092" type="#_x0000_t75" style="width:285.85pt;height:250.55pt" o:ole="">
            <v:imagedata r:id="rId155" o:title=""/>
          </v:shape>
          <o:OLEObject Type="Embed" ProgID="Visio.Drawing.15" ShapeID="_x0000_i1092" DrawAspect="Content" ObjectID="_1755422786" r:id="rId156"/>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Heading4"/>
        <w:rPr>
          <w:noProof/>
        </w:rPr>
      </w:pPr>
      <w:bookmarkStart w:id="1477" w:name="_Toc139032430"/>
      <w:r w:rsidRPr="00E87D15">
        <w:rPr>
          <w:noProof/>
        </w:rPr>
        <w:t>6.1.3.46</w:t>
      </w:r>
      <w:r w:rsidR="00BE6600" w:rsidRPr="00E87D15">
        <w:rPr>
          <w:noProof/>
        </w:rPr>
        <w:tab/>
        <w:t>PUCCH Power Control Set Update for multiple TRP PUCCH repetition MAC CE</w:t>
      </w:r>
      <w:bookmarkEnd w:id="1477"/>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B366A3" w:rsidP="00293E23">
      <w:pPr>
        <w:pStyle w:val="TH"/>
        <w:rPr>
          <w:noProof/>
        </w:rPr>
      </w:pPr>
      <w:r w:rsidRPr="00E87D15">
        <w:object w:dxaOrig="5700" w:dyaOrig="3870" w14:anchorId="5A7FBE80">
          <v:shape id="_x0000_i1093" type="#_x0000_t75" style="width:285.85pt;height:192.95pt" o:ole="">
            <v:imagedata r:id="rId157" o:title=""/>
          </v:shape>
          <o:OLEObject Type="Embed" ProgID="Visio.Drawing.15" ShapeID="_x0000_i1093" DrawAspect="Content" ObjectID="_1755422787" r:id="rId158"/>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Heading4"/>
        <w:rPr>
          <w:noProof/>
        </w:rPr>
      </w:pPr>
      <w:bookmarkStart w:id="1478" w:name="_Toc139032431"/>
      <w:r w:rsidRPr="00E87D15">
        <w:rPr>
          <w:noProof/>
        </w:rPr>
        <w:t>6.1.3.47</w:t>
      </w:r>
      <w:r w:rsidR="00BE6600" w:rsidRPr="00E87D15">
        <w:rPr>
          <w:noProof/>
        </w:rPr>
        <w:tab/>
        <w:t>Unified TCI States Activation/Deactivation MAC CE</w:t>
      </w:r>
      <w:bookmarkEnd w:id="1478"/>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7535B" w:rsidP="00293E23">
      <w:pPr>
        <w:pStyle w:val="TH"/>
        <w:rPr>
          <w:noProof/>
        </w:rPr>
      </w:pPr>
      <w:r w:rsidRPr="00E87D15">
        <w:object w:dxaOrig="5715" w:dyaOrig="4441" w14:anchorId="4FA54A3F">
          <v:shape id="_x0000_i1094" type="#_x0000_t75" style="width:285.1pt;height:221.75pt" o:ole="">
            <v:imagedata r:id="rId159" o:title=""/>
          </v:shape>
          <o:OLEObject Type="Embed" ProgID="Visio.Drawing.15" ShapeID="_x0000_i1094" DrawAspect="Content" ObjectID="_1755422788" r:id="rId160"/>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Heading4"/>
        <w:rPr>
          <w:noProof/>
        </w:rPr>
      </w:pPr>
      <w:bookmarkStart w:id="1479" w:name="_Toc139032432"/>
      <w:r w:rsidRPr="00E87D15">
        <w:rPr>
          <w:noProof/>
        </w:rPr>
        <w:t>6.1.3.48</w:t>
      </w:r>
      <w:r w:rsidR="00BE6600" w:rsidRPr="00E87D15">
        <w:rPr>
          <w:noProof/>
        </w:rPr>
        <w:tab/>
        <w:t>Enhanced Single Entry PHR MAC CE</w:t>
      </w:r>
      <w:bookmarkEnd w:id="1479"/>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371C64" w:rsidP="00293E23">
      <w:pPr>
        <w:pStyle w:val="TH"/>
        <w:rPr>
          <w:noProof/>
        </w:rPr>
      </w:pPr>
      <w:r w:rsidRPr="00E87D15">
        <w:object w:dxaOrig="5715" w:dyaOrig="5011" w14:anchorId="5A77563E">
          <v:shape id="_x0000_i1095" type="#_x0000_t75" style="width:285.1pt;height:249.85pt" o:ole="">
            <v:imagedata r:id="rId161" o:title=""/>
          </v:shape>
          <o:OLEObject Type="Embed" ProgID="Visio.Drawing.15" ShapeID="_x0000_i1095" DrawAspect="Content" ObjectID="_1755422789" r:id="rId162"/>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Heading4"/>
        <w:rPr>
          <w:noProof/>
        </w:rPr>
      </w:pPr>
      <w:bookmarkStart w:id="1480" w:name="_Toc139032433"/>
      <w:r w:rsidRPr="00E87D15">
        <w:rPr>
          <w:noProof/>
        </w:rPr>
        <w:t>6.1.3.49</w:t>
      </w:r>
      <w:r w:rsidR="00BE6600" w:rsidRPr="00E87D15">
        <w:rPr>
          <w:noProof/>
        </w:rPr>
        <w:tab/>
        <w:t>Enhanced Multiple Entry PHR MAC CE</w:t>
      </w:r>
      <w:bookmarkEnd w:id="1480"/>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382A69" w:rsidP="008B1243">
      <w:pPr>
        <w:pStyle w:val="TH"/>
        <w:rPr>
          <w:noProof/>
        </w:rPr>
      </w:pPr>
      <w:r w:rsidRPr="00E87D15">
        <w:object w:dxaOrig="4590" w:dyaOrig="16350" w14:anchorId="751F22A0">
          <v:shape id="_x0000_i1096" type="#_x0000_t75" style="width:199.45pt;height:714.25pt" o:ole="">
            <v:imagedata r:id="rId163" o:title=""/>
          </v:shape>
          <o:OLEObject Type="Embed" ProgID="Visio.Drawing.15" ShapeID="_x0000_i1096" DrawAspect="Content" ObjectID="_1755422790" r:id="rId164"/>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382A69" w:rsidP="008B1243">
      <w:pPr>
        <w:pStyle w:val="TH"/>
        <w:rPr>
          <w:noProof/>
        </w:rPr>
      </w:pPr>
      <w:r w:rsidRPr="00E87D15">
        <w:object w:dxaOrig="4590" w:dyaOrig="18061" w14:anchorId="4F0579A8">
          <v:shape id="_x0000_i1097" type="#_x0000_t75" style="width:181.45pt;height:714.25pt" o:ole="">
            <v:imagedata r:id="rId165" o:title=""/>
          </v:shape>
          <o:OLEObject Type="Embed" ProgID="Visio.Drawing.15" ShapeID="_x0000_i1097" DrawAspect="Content" ObjectID="_1755422791" r:id="rId166"/>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Heading4"/>
        <w:rPr>
          <w:noProof/>
        </w:rPr>
      </w:pPr>
      <w:bookmarkStart w:id="1481" w:name="_Toc139032434"/>
      <w:r w:rsidRPr="00E87D15">
        <w:rPr>
          <w:noProof/>
        </w:rPr>
        <w:t>6.1.3.50</w:t>
      </w:r>
      <w:r w:rsidR="00BE6600" w:rsidRPr="00E87D15">
        <w:rPr>
          <w:noProof/>
        </w:rPr>
        <w:tab/>
        <w:t>Enhanced Single Entry PHR for multiple TRP MAC CE</w:t>
      </w:r>
      <w:bookmarkEnd w:id="1481"/>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276C5B" w:rsidP="008B1243">
      <w:pPr>
        <w:pStyle w:val="TH"/>
        <w:rPr>
          <w:noProof/>
        </w:rPr>
      </w:pPr>
      <w:r w:rsidRPr="00E87D15">
        <w:object w:dxaOrig="5700" w:dyaOrig="2161" w14:anchorId="75C74344">
          <v:shape id="_x0000_i1098" type="#_x0000_t75" style="width:285.85pt;height:108pt" o:ole="">
            <v:imagedata r:id="rId167" o:title=""/>
          </v:shape>
          <o:OLEObject Type="Embed" ProgID="Visio.Drawing.15" ShapeID="_x0000_i1098" DrawAspect="Content" ObjectID="_1755422792" r:id="rId168"/>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Heading4"/>
        <w:rPr>
          <w:noProof/>
        </w:rPr>
      </w:pPr>
      <w:bookmarkStart w:id="1482" w:name="_Toc139032435"/>
      <w:r w:rsidRPr="00E87D15">
        <w:rPr>
          <w:noProof/>
        </w:rPr>
        <w:t>6.1.3.51</w:t>
      </w:r>
      <w:r w:rsidR="00BE6600" w:rsidRPr="00E87D15">
        <w:rPr>
          <w:noProof/>
        </w:rPr>
        <w:tab/>
        <w:t>Enhanced Multiple Entry PHR for multiple TRP MAC CE</w:t>
      </w:r>
      <w:bookmarkEnd w:id="1482"/>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w:t>
      </w:r>
      <w:r w:rsidRPr="00E87D15">
        <w:rPr>
          <w:noProof/>
        </w:rPr>
        <w:lastRenderedPageBreak/>
        <w:t xml:space="preserve">(if reported) for the PCell. It further includes, in ascending order based on the </w:t>
      </w:r>
      <w:r w:rsidRPr="00E87D15">
        <w:rPr>
          <w:i/>
          <w:iCs/>
          <w:noProof/>
        </w:rPr>
        <w:t>ServCellIndex</w:t>
      </w:r>
      <w:r w:rsidRPr="00E87D15">
        <w:rPr>
          <w:noProof/>
        </w:rPr>
        <w:t>, one or multiple of Type X 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FD5834" w:rsidP="008B1243">
      <w:pPr>
        <w:pStyle w:val="TH"/>
        <w:rPr>
          <w:noProof/>
        </w:rPr>
      </w:pPr>
      <w:r w:rsidRPr="00E87D15">
        <w:object w:dxaOrig="5715" w:dyaOrig="8415" w14:anchorId="6B2C6C43">
          <v:shape id="_x0000_i1099" type="#_x0000_t75" style="width:285.1pt;height:421.2pt" o:ole="">
            <v:imagedata r:id="rId169" o:title=""/>
          </v:shape>
          <o:OLEObject Type="Embed" ProgID="Visio.Drawing.15" ShapeID="_x0000_i1099" DrawAspect="Content" ObjectID="_1755422793" r:id="rId170"/>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FD5834" w:rsidP="008B1243">
      <w:pPr>
        <w:pStyle w:val="TH"/>
        <w:rPr>
          <w:noProof/>
        </w:rPr>
      </w:pPr>
      <w:r w:rsidRPr="00E87D15">
        <w:object w:dxaOrig="5715" w:dyaOrig="10111" w14:anchorId="5912D0ED">
          <v:shape id="_x0000_i1100" type="#_x0000_t75" style="width:285.1pt;height:506.15pt" o:ole="">
            <v:imagedata r:id="rId171" o:title=""/>
          </v:shape>
          <o:OLEObject Type="Embed" ProgID="Visio.Drawing.15" ShapeID="_x0000_i1100" DrawAspect="Content" ObjectID="_1755422794" r:id="rId172"/>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Heading4"/>
        <w:rPr>
          <w:lang w:eastAsia="ko-KR"/>
        </w:rPr>
      </w:pPr>
      <w:bookmarkStart w:id="1483" w:name="_Toc139032436"/>
      <w:r w:rsidRPr="00E87D15">
        <w:t>6.1.3.52</w:t>
      </w:r>
      <w:r w:rsidR="003F44D3" w:rsidRPr="00E87D15">
        <w:tab/>
        <w:t xml:space="preserve">Sidelink DRX Command MAC </w:t>
      </w:r>
      <w:r w:rsidR="003F44D3" w:rsidRPr="00E87D15">
        <w:rPr>
          <w:lang w:eastAsia="ko-KR"/>
        </w:rPr>
        <w:t>CE</w:t>
      </w:r>
      <w:bookmarkEnd w:id="1483"/>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Heading4"/>
        <w:rPr>
          <w:lang w:eastAsia="ko-KR"/>
        </w:rPr>
      </w:pPr>
      <w:bookmarkStart w:id="1484" w:name="_Toc139032437"/>
      <w:r w:rsidRPr="00E87D15">
        <w:rPr>
          <w:lang w:eastAsia="ko-KR"/>
        </w:rPr>
        <w:lastRenderedPageBreak/>
        <w:t>6.1.3.53</w:t>
      </w:r>
      <w:r w:rsidR="003F44D3" w:rsidRPr="00E87D15">
        <w:rPr>
          <w:lang w:eastAsia="ko-KR"/>
        </w:rPr>
        <w:tab/>
        <w:t>Inter-UE Coordin</w:t>
      </w:r>
      <w:r w:rsidRPr="00E87D15">
        <w:rPr>
          <w:lang w:eastAsia="ko-KR"/>
        </w:rPr>
        <w:t>a</w:t>
      </w:r>
      <w:r w:rsidR="003F44D3" w:rsidRPr="00E87D15">
        <w:rPr>
          <w:lang w:eastAsia="ko-KR"/>
        </w:rPr>
        <w:t>tion Information MAC CE</w:t>
      </w:r>
      <w:bookmarkEnd w:id="1484"/>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This field indicates the resource set type, i.e., </w:t>
      </w:r>
      <w:bookmarkStart w:id="1485" w:name="OLE_LINK6"/>
      <w:r w:rsidRPr="00E87D15">
        <w:t xml:space="preserve">preferred resource </w:t>
      </w:r>
      <w:bookmarkEnd w:id="1485"/>
      <w:r w:rsidRPr="00E87D15">
        <w:t xml:space="preserve">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SimSun"/>
          <w:lang w:eastAsia="zh-CN"/>
        </w:rPr>
        <w:t>This field indicates the location of reference slot</w:t>
      </w:r>
      <w:r w:rsidRPr="00E87D15">
        <w:t xml:space="preserve">, </w:t>
      </w:r>
      <w:r w:rsidRPr="00E87D15">
        <w:rPr>
          <w:rFonts w:eastAsia="SimSun"/>
          <w:lang w:eastAsia="zh-CN"/>
        </w:rPr>
        <w:t xml:space="preserve">as the codepoint value of the SCI format 2-C </w:t>
      </w:r>
      <w:r w:rsidRPr="00E87D15">
        <w:rPr>
          <w:rFonts w:eastAsia="SimSun"/>
          <w:i/>
          <w:lang w:eastAsia="zh-CN"/>
        </w:rPr>
        <w:t>referenceSlotLocation</w:t>
      </w:r>
      <w:r w:rsidRPr="00E87D15">
        <w:rPr>
          <w:rFonts w:eastAsia="SimSun"/>
          <w:lang w:eastAsia="zh-CN"/>
        </w:rPr>
        <w:t xml:space="preserve"> field as specified in TS 38.212 [9]. The length of the field is 17 bits. </w:t>
      </w:r>
      <w:r w:rsidRPr="00E87D15">
        <w:rPr>
          <w:lang w:eastAsia="zh-CN"/>
        </w:rPr>
        <w:t xml:space="preserve">If the length of </w:t>
      </w:r>
      <w:r w:rsidRPr="00E87D15">
        <w:rPr>
          <w:rFonts w:eastAsia="SimSun"/>
          <w:i/>
          <w:lang w:eastAsia="zh-CN"/>
        </w:rPr>
        <w:t>referenceSlotLocation</w:t>
      </w:r>
      <w:r w:rsidRPr="00E87D15">
        <w:rPr>
          <w:rFonts w:eastAsia="SimSun"/>
          <w:lang w:eastAsia="zh-CN"/>
        </w:rPr>
        <w:t xml:space="preserve"> field in SCI format 2-C as specified in TS 38.212 [9]</w:t>
      </w:r>
      <w:r w:rsidRPr="00E87D15">
        <w:rPr>
          <w:lang w:eastAsia="zh-CN"/>
        </w:rPr>
        <w:t xml:space="preserve"> is shorter than 17 bit, this field contains </w:t>
      </w:r>
      <w:r w:rsidRPr="00E87D15">
        <w:rPr>
          <w:rFonts w:eastAsia="SimSun"/>
          <w:i/>
          <w:lang w:eastAsia="zh-CN"/>
        </w:rPr>
        <w:t>referenceSlotLocation</w:t>
      </w:r>
      <w:r w:rsidRPr="00E87D15">
        <w:rPr>
          <w:rFonts w:eastAsia="SimSun"/>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lowestIndices</w:t>
      </w:r>
      <w:r w:rsidRPr="00E87D15">
        <w:rPr>
          <w:rFonts w:eastAsia="SimSun"/>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SimSun"/>
          <w:lang w:eastAsia="zh-CN"/>
        </w:rPr>
        <w:t xml:space="preserve">The length of the field is 5 bits. </w:t>
      </w:r>
      <w:r w:rsidRPr="00E87D15">
        <w:rPr>
          <w:lang w:eastAsia="zh-CN"/>
        </w:rPr>
        <w:t xml:space="preserve">If the length of </w:t>
      </w:r>
      <w:r w:rsidRPr="00E87D15">
        <w:rPr>
          <w:rFonts w:eastAsia="SimSun"/>
          <w:i/>
          <w:lang w:eastAsia="zh-CN"/>
        </w:rPr>
        <w:t>lowestIndices</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lowestIndices</w:t>
      </w:r>
      <w:r w:rsidRPr="00E87D15">
        <w:rPr>
          <w:rFonts w:eastAsia="SimSun"/>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resourceCombination</w:t>
      </w:r>
      <w:r w:rsidRPr="00E87D15">
        <w:rPr>
          <w:rFonts w:eastAsia="SimSun"/>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SimSun"/>
          <w:lang w:eastAsia="zh-CN"/>
        </w:rPr>
        <w:t xml:space="preserve">The length of the field is 26 bits. </w:t>
      </w:r>
      <w:r w:rsidRPr="00E87D15">
        <w:rPr>
          <w:lang w:eastAsia="zh-CN"/>
        </w:rPr>
        <w:t xml:space="preserve">If the length of </w:t>
      </w:r>
      <w:r w:rsidRPr="00E87D15">
        <w:rPr>
          <w:rFonts w:eastAsia="SimSun"/>
          <w:i/>
          <w:lang w:eastAsia="zh-CN"/>
        </w:rPr>
        <w:t>resourceCombination</w:t>
      </w:r>
      <w:r w:rsidRPr="00E87D15">
        <w:rPr>
          <w:rFonts w:eastAsia="SimSun"/>
          <w:lang w:eastAsia="zh-CN"/>
        </w:rPr>
        <w:t xml:space="preserve"> field in SCI format 2-C as specified in TS 38.212 [9]</w:t>
      </w:r>
      <w:r w:rsidRPr="00E87D15">
        <w:rPr>
          <w:lang w:eastAsia="zh-CN"/>
        </w:rPr>
        <w:t xml:space="preserve"> is shorter than 26 bit, this field contains </w:t>
      </w:r>
      <w:r w:rsidRPr="00E87D15">
        <w:rPr>
          <w:rFonts w:eastAsia="SimSun"/>
          <w:i/>
          <w:lang w:eastAsia="zh-CN"/>
        </w:rPr>
        <w:t>resourceCombination</w:t>
      </w:r>
      <w:r w:rsidRPr="00E87D15">
        <w:rPr>
          <w:rFonts w:eastAsia="SimSun"/>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firstResourceLocation</w:t>
      </w:r>
      <w:r w:rsidRPr="00E87D15">
        <w:rPr>
          <w:rFonts w:eastAsia="SimSun"/>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SimSun"/>
          <w:lang w:eastAsia="zh-CN"/>
        </w:rPr>
        <w:t xml:space="preserve">The length of the field is 13 bits. </w:t>
      </w:r>
      <w:r w:rsidRPr="00E87D15">
        <w:rPr>
          <w:lang w:eastAsia="zh-CN"/>
        </w:rPr>
        <w:t xml:space="preserve">If the length of </w:t>
      </w:r>
      <w:r w:rsidRPr="00E87D15">
        <w:rPr>
          <w:rFonts w:eastAsia="SimSun"/>
          <w:i/>
          <w:lang w:eastAsia="zh-CN"/>
        </w:rPr>
        <w:t>firstResourceLocation</w:t>
      </w:r>
      <w:r w:rsidRPr="00E87D15">
        <w:rPr>
          <w:rFonts w:eastAsia="SimSun"/>
          <w:lang w:eastAsia="zh-CN"/>
        </w:rPr>
        <w:t xml:space="preserve"> field in SCI format 2-C as specified in TS 38.212 [9]</w:t>
      </w:r>
      <w:r w:rsidRPr="00E87D15">
        <w:rPr>
          <w:lang w:eastAsia="zh-CN"/>
        </w:rPr>
        <w:t xml:space="preserve"> is shorter than 13 bit, this field contains </w:t>
      </w:r>
      <w:r w:rsidRPr="00E87D15">
        <w:rPr>
          <w:rFonts w:eastAsia="SimSun"/>
          <w:i/>
          <w:lang w:eastAsia="zh-CN"/>
        </w:rPr>
        <w:t>firstResourceLocation</w:t>
      </w:r>
      <w:r w:rsidRPr="00E87D15">
        <w:rPr>
          <w:rFonts w:eastAsia="SimSun"/>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F90811" w:rsidP="00293E23">
      <w:pPr>
        <w:pStyle w:val="TH"/>
      </w:pPr>
      <w:r w:rsidRPr="00E87D15">
        <w:object w:dxaOrig="5700" w:dyaOrig="8400" w14:anchorId="723CF753">
          <v:shape id="_x0000_i1101" type="#_x0000_t75" style="width:285.85pt;height:419.75pt" o:ole="">
            <v:imagedata r:id="rId173" o:title=""/>
          </v:shape>
          <o:OLEObject Type="Embed" ProgID="Visio.Drawing.15" ShapeID="_x0000_i1101" DrawAspect="Content" ObjectID="_1755422795" r:id="rId174"/>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Heading4"/>
        <w:rPr>
          <w:lang w:eastAsia="ko-KR"/>
        </w:rPr>
      </w:pPr>
      <w:bookmarkStart w:id="1486"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486"/>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SimSun"/>
          <w:lang w:eastAsia="zh-CN"/>
        </w:rPr>
        <w:t>This field indicates the resource reservation period</w:t>
      </w:r>
      <w:r w:rsidRPr="00E87D15">
        <w:t xml:space="preserve">, </w:t>
      </w:r>
      <w:r w:rsidRPr="00E87D15">
        <w:rPr>
          <w:rFonts w:eastAsia="SimSun"/>
          <w:lang w:eastAsia="zh-CN"/>
        </w:rPr>
        <w:t xml:space="preserve">as the codepoint value of the SCI format 2-C </w:t>
      </w:r>
      <w:r w:rsidRPr="00E87D15">
        <w:rPr>
          <w:rFonts w:eastAsia="SimSun"/>
          <w:i/>
          <w:lang w:eastAsia="zh-CN"/>
        </w:rPr>
        <w:t>resourceReservationPeriod</w:t>
      </w:r>
      <w:r w:rsidRPr="00E87D15">
        <w:rPr>
          <w:rFonts w:eastAsia="SimSun"/>
          <w:lang w:eastAsia="zh-CN"/>
        </w:rPr>
        <w:t xml:space="preserve"> field as specified in TS 38.212 [9]. The length of the field is 4 bits. </w:t>
      </w:r>
      <w:r w:rsidRPr="00E87D15">
        <w:rPr>
          <w:lang w:eastAsia="zh-CN"/>
        </w:rPr>
        <w:t xml:space="preserve">If the length of </w:t>
      </w:r>
      <w:r w:rsidRPr="00E87D15">
        <w:rPr>
          <w:rFonts w:eastAsia="SimSun"/>
          <w:i/>
          <w:lang w:eastAsia="zh-CN"/>
        </w:rPr>
        <w:t>resourceReservationPeriod</w:t>
      </w:r>
      <w:r w:rsidRPr="00E87D15">
        <w:rPr>
          <w:rFonts w:eastAsia="SimSun"/>
          <w:lang w:eastAsia="zh-CN"/>
        </w:rPr>
        <w:t xml:space="preserve"> field in SCI format 2-C as specified in TS 38.212 [9]</w:t>
      </w:r>
      <w:r w:rsidRPr="00E87D15">
        <w:rPr>
          <w:lang w:eastAsia="zh-CN"/>
        </w:rPr>
        <w:t xml:space="preserve"> is shorter than 4 bit, this field contains </w:t>
      </w:r>
      <w:r w:rsidRPr="00E87D15">
        <w:rPr>
          <w:rFonts w:eastAsia="SimSun"/>
          <w:i/>
          <w:lang w:eastAsia="zh-CN"/>
        </w:rPr>
        <w:t>resourceReservationPeriod</w:t>
      </w:r>
      <w:r w:rsidRPr="00E87D15">
        <w:rPr>
          <w:rFonts w:eastAsia="SimSun"/>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SimSun"/>
          <w:lang w:eastAsia="zh-CN"/>
        </w:rPr>
        <w:t>This field indicates the priority</w:t>
      </w:r>
      <w:r w:rsidRPr="00E87D15">
        <w:t xml:space="preserve">, </w:t>
      </w:r>
      <w:r w:rsidRPr="00E87D15">
        <w:rPr>
          <w:rFonts w:eastAsia="SimSun"/>
          <w:lang w:eastAsia="zh-CN"/>
        </w:rPr>
        <w:t xml:space="preserve">as the codepoint value of the SCI format 2-C </w:t>
      </w:r>
      <w:r w:rsidRPr="00E87D15">
        <w:rPr>
          <w:rFonts w:eastAsia="SimSun"/>
          <w:i/>
          <w:lang w:eastAsia="zh-CN"/>
        </w:rPr>
        <w:t>priority</w:t>
      </w:r>
      <w:r w:rsidRPr="00E87D15">
        <w:rPr>
          <w:rFonts w:eastAsia="SimSun"/>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resourceSelectionWindowLocation</w:t>
      </w:r>
      <w:r w:rsidRPr="00E87D15">
        <w:rPr>
          <w:rFonts w:eastAsia="SimSun"/>
          <w:lang w:eastAsia="zh-CN"/>
        </w:rPr>
        <w:t xml:space="preserve"> field as specified in TS 38.212 [9]. The length of the field is 34 bits. </w:t>
      </w:r>
      <w:r w:rsidRPr="00E87D15">
        <w:rPr>
          <w:lang w:eastAsia="zh-CN"/>
        </w:rPr>
        <w:t xml:space="preserve">If the length of </w:t>
      </w:r>
      <w:r w:rsidRPr="00E87D15">
        <w:rPr>
          <w:rFonts w:eastAsia="SimSun"/>
          <w:i/>
          <w:lang w:eastAsia="zh-CN"/>
        </w:rPr>
        <w:t>resourceSelectionWindowLocation</w:t>
      </w:r>
      <w:r w:rsidRPr="00E87D15">
        <w:rPr>
          <w:rFonts w:eastAsia="SimSun"/>
          <w:lang w:eastAsia="zh-CN"/>
        </w:rPr>
        <w:t xml:space="preserve"> field in SCI format 2-C as specified in TS 38.212 [9]</w:t>
      </w:r>
      <w:r w:rsidRPr="00E87D15">
        <w:rPr>
          <w:lang w:eastAsia="zh-CN"/>
        </w:rPr>
        <w:t xml:space="preserve"> is shorter than 34 bit, this field contains </w:t>
      </w:r>
      <w:r w:rsidRPr="00E87D15">
        <w:rPr>
          <w:rFonts w:eastAsia="SimSun"/>
          <w:i/>
          <w:lang w:eastAsia="zh-CN"/>
        </w:rPr>
        <w:t>resourceSelectionWindowLocation</w:t>
      </w:r>
      <w:r w:rsidRPr="00E87D15">
        <w:rPr>
          <w:rFonts w:eastAsia="SimSun"/>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SimSun"/>
          <w:lang w:eastAsia="zh-CN"/>
        </w:rPr>
        <w:t xml:space="preserve">as the codepoint value of the SCI format 2-C </w:t>
      </w:r>
      <w:r w:rsidRPr="00E87D15">
        <w:rPr>
          <w:rFonts w:eastAsia="SimSun"/>
          <w:i/>
          <w:lang w:eastAsia="zh-CN"/>
        </w:rPr>
        <w:t>numberOfSubchannel</w:t>
      </w:r>
      <w:r w:rsidRPr="00E87D15">
        <w:rPr>
          <w:rFonts w:eastAsia="SimSun"/>
          <w:lang w:eastAsia="zh-CN"/>
        </w:rPr>
        <w:t xml:space="preserve"> field as specified in TS 38.212 [9]. The length of the field is 5 bits. </w:t>
      </w:r>
      <w:r w:rsidRPr="00E87D15">
        <w:rPr>
          <w:lang w:eastAsia="zh-CN"/>
        </w:rPr>
        <w:t xml:space="preserve">If the length of </w:t>
      </w:r>
      <w:r w:rsidRPr="00E87D15">
        <w:rPr>
          <w:rFonts w:eastAsia="SimSun"/>
          <w:i/>
          <w:lang w:eastAsia="zh-CN"/>
        </w:rPr>
        <w:t>numberOfSubchannel</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numberOfSubchannel</w:t>
      </w:r>
      <w:r w:rsidRPr="00E87D15">
        <w:rPr>
          <w:rFonts w:eastAsia="SimSun"/>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D52E1C" w:rsidP="00293E23">
      <w:pPr>
        <w:pStyle w:val="TH"/>
      </w:pPr>
      <w:r w:rsidRPr="00E87D15">
        <w:object w:dxaOrig="5700" w:dyaOrig="3870" w14:anchorId="57963E10">
          <v:shape id="_x0000_i1102" type="#_x0000_t75" style="width:285.85pt;height:192.95pt" o:ole="">
            <v:imagedata r:id="rId175" o:title=""/>
          </v:shape>
          <o:OLEObject Type="Embed" ProgID="Visio.Drawing.15" ShapeID="_x0000_i1102" DrawAspect="Content" ObjectID="_1755422796" r:id="rId176"/>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Heading4"/>
        <w:rPr>
          <w:noProof/>
          <w:lang w:eastAsia="ko-KR"/>
        </w:rPr>
      </w:pPr>
      <w:bookmarkStart w:id="1487" w:name="_Toc83661141"/>
      <w:bookmarkStart w:id="1488" w:name="_Toc139032439"/>
      <w:r w:rsidRPr="00E87D15">
        <w:rPr>
          <w:noProof/>
        </w:rPr>
        <w:t>6.1.3.55</w:t>
      </w:r>
      <w:r w:rsidRPr="00E87D15">
        <w:rPr>
          <w:noProof/>
        </w:rPr>
        <w:tab/>
      </w:r>
      <w:r w:rsidRPr="00E87D15">
        <w:t>Enhanced</w:t>
      </w:r>
      <w:r w:rsidRPr="00E87D15" w:rsidDel="00595DBF">
        <w:rPr>
          <w:rStyle w:val="CommentReference"/>
        </w:rPr>
        <w:t xml:space="preserve"> </w:t>
      </w:r>
      <w:r w:rsidRPr="00E87D15">
        <w:rPr>
          <w:rFonts w:eastAsia="Yu Mincho"/>
          <w:lang w:eastAsia="ko-KR"/>
        </w:rPr>
        <w:t>SCell Activation/Deactivation MAC CE</w:t>
      </w:r>
      <w:r w:rsidRPr="00E87D15">
        <w:rPr>
          <w:noProof/>
          <w:lang w:eastAsia="ko-KR"/>
        </w:rPr>
        <w:t>s</w:t>
      </w:r>
      <w:bookmarkEnd w:id="1487"/>
      <w:bookmarkEnd w:id="1488"/>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489" w:name="_Hlk91517081"/>
    <w:p w14:paraId="16E23FA4" w14:textId="2DD2DD1C" w:rsidR="0016399D" w:rsidRPr="00E87D15" w:rsidRDefault="009009AD" w:rsidP="00293E23">
      <w:pPr>
        <w:pStyle w:val="TH"/>
      </w:pPr>
      <w:r w:rsidRPr="00E87D15">
        <w:object w:dxaOrig="5700" w:dyaOrig="2730" w14:anchorId="3C3D597A">
          <v:shape id="_x0000_i1103" type="#_x0000_t75" style="width:285.85pt;height:136.1pt" o:ole="">
            <v:imagedata r:id="rId177" o:title=""/>
          </v:shape>
          <o:OLEObject Type="Embed" ProgID="Visio.Drawing.15" ShapeID="_x0000_i1103" DrawAspect="Content" ObjectID="_1755422797" r:id="rId178"/>
        </w:object>
      </w:r>
    </w:p>
    <w:bookmarkEnd w:id="1489"/>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315062" w:rsidP="0016399D">
      <w:pPr>
        <w:pStyle w:val="TH"/>
        <w:rPr>
          <w:lang w:eastAsia="ko-KR"/>
        </w:rPr>
      </w:pPr>
      <w:r w:rsidRPr="00E87D15">
        <w:object w:dxaOrig="5700" w:dyaOrig="4425" w14:anchorId="7A98E70A">
          <v:shape id="_x0000_i1104" type="#_x0000_t75" style="width:285.85pt;height:220.3pt" o:ole="">
            <v:imagedata r:id="rId179" o:title=""/>
          </v:shape>
          <o:OLEObject Type="Embed" ProgID="Visio.Drawing.15" ShapeID="_x0000_i1104" DrawAspect="Content" ObjectID="_1755422798" r:id="rId180"/>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Heading4"/>
        <w:rPr>
          <w:lang w:eastAsia="ko-KR"/>
        </w:rPr>
      </w:pPr>
      <w:bookmarkStart w:id="1490" w:name="_Toc139032440"/>
      <w:r w:rsidRPr="00E87D15">
        <w:rPr>
          <w:lang w:eastAsia="ko-KR"/>
        </w:rPr>
        <w:t>6.1.3.56</w:t>
      </w:r>
      <w:r w:rsidRPr="00E87D15">
        <w:rPr>
          <w:lang w:eastAsia="ko-KR"/>
        </w:rPr>
        <w:tab/>
        <w:t>Timing Advance Report MAC CE</w:t>
      </w:r>
      <w:bookmarkEnd w:id="1490"/>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FC7A23" w:rsidP="008B1243">
      <w:pPr>
        <w:pStyle w:val="TH"/>
        <w:rPr>
          <w:rFonts w:eastAsia="Malgun Gothic"/>
        </w:rPr>
      </w:pPr>
      <w:r w:rsidRPr="00E87D15">
        <w:object w:dxaOrig="5700" w:dyaOrig="1591" w14:anchorId="5BF30DB4">
          <v:shape id="_x0000_i1105" type="#_x0000_t75" style="width:285.85pt;height:80.65pt" o:ole="">
            <v:imagedata r:id="rId181" o:title=""/>
          </v:shape>
          <o:OLEObject Type="Embed" ProgID="Visio.Drawing.15" ShapeID="_x0000_i1105" DrawAspect="Content" ObjectID="_1755422799" r:id="rId182"/>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Heading4"/>
        <w:rPr>
          <w:lang w:eastAsia="ko-KR"/>
        </w:rPr>
      </w:pPr>
      <w:bookmarkStart w:id="1491" w:name="_Toc139032441"/>
      <w:r w:rsidRPr="00E87D15">
        <w:rPr>
          <w:lang w:eastAsia="ko-KR"/>
        </w:rPr>
        <w:lastRenderedPageBreak/>
        <w:t>6.1.3.57</w:t>
      </w:r>
      <w:r w:rsidRPr="00E87D15">
        <w:rPr>
          <w:lang w:eastAsia="ko-KR"/>
        </w:rPr>
        <w:tab/>
        <w:t>Differential Koffset MAC CE</w:t>
      </w:r>
      <w:bookmarkEnd w:id="1491"/>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FC7A23" w:rsidP="008B1243">
      <w:pPr>
        <w:pStyle w:val="TH"/>
        <w:rPr>
          <w:noProof/>
        </w:rPr>
      </w:pPr>
      <w:r w:rsidRPr="00E87D15">
        <w:object w:dxaOrig="5700" w:dyaOrig="1036" w14:anchorId="48539B9B">
          <v:shape id="_x0000_i1106" type="#_x0000_t75" style="width:285.85pt;height:51.1pt" o:ole="">
            <v:imagedata r:id="rId183" o:title=""/>
          </v:shape>
          <o:OLEObject Type="Embed" ProgID="Visio.Drawing.15" ShapeID="_x0000_i1106" DrawAspect="Content" ObjectID="_1755422800" r:id="rId184"/>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Heading4"/>
      </w:pPr>
      <w:bookmarkStart w:id="1492" w:name="_Toc139032442"/>
      <w:r w:rsidRPr="00E87D15">
        <w:t>6.1.3.58</w:t>
      </w:r>
      <w:r w:rsidRPr="00E87D15">
        <w:tab/>
        <w:t>BFD-RS Indication MAC CE</w:t>
      </w:r>
      <w:bookmarkEnd w:id="1492"/>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6E734D" w:rsidP="000B2AEF">
      <w:pPr>
        <w:pStyle w:val="TH"/>
      </w:pPr>
      <w:r w:rsidRPr="00E87D15">
        <w:object w:dxaOrig="5715" w:dyaOrig="3315" w14:anchorId="5EC8F4EA">
          <v:shape id="_x0000_i1107" type="#_x0000_t75" style="width:285.1pt;height:165.6pt" o:ole="">
            <v:imagedata r:id="rId185" o:title=""/>
          </v:shape>
          <o:OLEObject Type="Embed" ProgID="Visio.Drawing.15" ShapeID="_x0000_i1107" DrawAspect="Content" ObjectID="_1755422801" r:id="rId186"/>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Heading4"/>
        <w:rPr>
          <w:rFonts w:eastAsia="DengXian"/>
          <w:lang w:eastAsia="ko-KR"/>
        </w:rPr>
      </w:pPr>
      <w:bookmarkStart w:id="1493" w:name="_Toc139032443"/>
      <w:r w:rsidRPr="00E87D15">
        <w:t>6.1.3.59</w:t>
      </w:r>
      <w:r w:rsidRPr="00E87D15">
        <w:tab/>
      </w:r>
      <w:r w:rsidRPr="00E87D15">
        <w:rPr>
          <w:rFonts w:eastAsia="DengXian"/>
          <w:lang w:eastAsia="ko-KR"/>
        </w:rPr>
        <w:t>SP/AP SRS TCI State Indication MAC CE</w:t>
      </w:r>
      <w:bookmarkEnd w:id="1493"/>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DengXian"/>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lastRenderedPageBreak/>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F0648D" w:rsidP="000B2AEF">
      <w:pPr>
        <w:pStyle w:val="TH"/>
      </w:pPr>
      <w:r w:rsidRPr="00E87D15">
        <w:object w:dxaOrig="5715" w:dyaOrig="4441" w14:anchorId="11310FA7">
          <v:shape id="_x0000_i1108" type="#_x0000_t75" style="width:285.1pt;height:221.75pt" o:ole="">
            <v:imagedata r:id="rId187" o:title=""/>
          </v:shape>
          <o:OLEObject Type="Embed" ProgID="Visio.Drawing.15" ShapeID="_x0000_i1108" DrawAspect="Content" ObjectID="_1755422802" r:id="rId188"/>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Heading4"/>
        <w:rPr>
          <w:rFonts w:eastAsia="DengXian"/>
          <w:lang w:eastAsia="ko-KR"/>
        </w:rPr>
      </w:pPr>
      <w:bookmarkStart w:id="1494" w:name="_Toc139032444"/>
      <w:r w:rsidRPr="00E87D15">
        <w:t>6.1.3.60</w:t>
      </w:r>
      <w:r w:rsidRPr="00E87D15">
        <w:tab/>
      </w:r>
      <w:r w:rsidRPr="00E87D15">
        <w:rPr>
          <w:rFonts w:eastAsia="DengXian"/>
          <w:lang w:eastAsia="ko-KR"/>
        </w:rPr>
        <w:t>Serving Cell Set based SRS TCI State Indication MAC CE</w:t>
      </w:r>
      <w:bookmarkEnd w:id="1494"/>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lastRenderedPageBreak/>
        <w:t>-</w:t>
      </w:r>
      <w:r w:rsidRPr="00E87D15">
        <w:tab/>
        <w:t>R: Reserved bit, set to 0.</w:t>
      </w:r>
    </w:p>
    <w:p w14:paraId="4BB42247" w14:textId="58694696" w:rsidR="007714EB" w:rsidRPr="00E87D15" w:rsidRDefault="008C4346" w:rsidP="000B2AEF">
      <w:pPr>
        <w:pStyle w:val="TH"/>
      </w:pPr>
      <w:r w:rsidRPr="00E87D15">
        <w:object w:dxaOrig="5715" w:dyaOrig="5011" w14:anchorId="686B3B9B">
          <v:shape id="_x0000_i1109" type="#_x0000_t75" style="width:285.1pt;height:249.85pt" o:ole="">
            <v:imagedata r:id="rId189" o:title=""/>
          </v:shape>
          <o:OLEObject Type="Embed" ProgID="Visio.Drawing.15" ShapeID="_x0000_i1109" DrawAspect="Content" ObjectID="_1755422803" r:id="rId190"/>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Heading4"/>
      </w:pPr>
      <w:bookmarkStart w:id="1495" w:name="_Toc139032445"/>
      <w:r w:rsidRPr="00E87D15">
        <w:t>6.1.3.</w:t>
      </w:r>
      <w:r w:rsidR="001C4616" w:rsidRPr="00E87D15">
        <w:rPr>
          <w:rFonts w:eastAsia="SimSun"/>
          <w:lang w:eastAsia="zh-CN"/>
        </w:rPr>
        <w:t>61</w:t>
      </w:r>
      <w:r w:rsidRPr="00E87D15">
        <w:tab/>
        <w:t>Child IAB-DU Restricted Beam Indication MAC CE</w:t>
      </w:r>
      <w:bookmarkEnd w:id="1495"/>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lastRenderedPageBreak/>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w:t>
      </w:r>
      <w:proofErr w:type="gramStart"/>
      <w:r w:rsidRPr="00E87D15">
        <w:t>field,.</w:t>
      </w:r>
      <w:proofErr w:type="gramEnd"/>
      <w:r w:rsidRPr="00E87D15">
        <w:t xml:space="preserve">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863E44" w:rsidP="000B2AEF">
      <w:pPr>
        <w:pStyle w:val="TH"/>
      </w:pPr>
      <w:r w:rsidRPr="00E87D15">
        <w:object w:dxaOrig="4590" w:dyaOrig="20881" w14:anchorId="316209DD">
          <v:shape id="_x0000_i1110" type="#_x0000_t75" style="width:156.95pt;height:714.25pt" o:ole="">
            <v:imagedata r:id="rId191" o:title=""/>
          </v:shape>
          <o:OLEObject Type="Embed" ProgID="Visio.Drawing.15" ShapeID="_x0000_i1110" DrawAspect="Content" ObjectID="_1755422804" r:id="rId192"/>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61</w:t>
      </w:r>
      <w:r w:rsidRPr="00E87D15">
        <w:rPr>
          <w:lang w:eastAsia="ko-KR"/>
        </w:rPr>
        <w:t>-1: Child IAB-DU Restricted Beam Indication MAC CE</w:t>
      </w:r>
    </w:p>
    <w:p w14:paraId="054F47A1" w14:textId="7D8EE606" w:rsidR="00F83F52" w:rsidRPr="00E87D15" w:rsidRDefault="00F83F52" w:rsidP="00F83F52">
      <w:pPr>
        <w:pStyle w:val="Heading4"/>
      </w:pPr>
      <w:bookmarkStart w:id="1496" w:name="_Toc139032446"/>
      <w:r w:rsidRPr="00E87D15">
        <w:t>6.1.3.</w:t>
      </w:r>
      <w:r w:rsidR="001C4616" w:rsidRPr="00E87D15">
        <w:t>62</w:t>
      </w:r>
      <w:r w:rsidRPr="00E87D15">
        <w:tab/>
        <w:t>IAB-MT Recommended Beam Indication MAC CE</w:t>
      </w:r>
      <w:bookmarkEnd w:id="1496"/>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E87D15">
        <w:lastRenderedPageBreak/>
        <w:t>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D014CA" w:rsidP="000B2AEF">
      <w:pPr>
        <w:pStyle w:val="TH"/>
      </w:pPr>
      <w:r w:rsidRPr="00E87D15">
        <w:object w:dxaOrig="4590" w:dyaOrig="14655" w14:anchorId="4E0237E6">
          <v:shape id="_x0000_i1111" type="#_x0000_t75" style="width:223.2pt;height:714.25pt" o:ole="">
            <v:imagedata r:id="rId193" o:title=""/>
          </v:shape>
          <o:OLEObject Type="Embed" ProgID="Visio.Drawing.15" ShapeID="_x0000_i1111" DrawAspect="Content" ObjectID="_1755422805" r:id="rId194"/>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62</w:t>
      </w:r>
      <w:r w:rsidRPr="00E87D15">
        <w:rPr>
          <w:lang w:eastAsia="ko-KR"/>
        </w:rPr>
        <w:t>-1: IAB-MT Recommended Beam Indication MAC CE</w:t>
      </w:r>
    </w:p>
    <w:p w14:paraId="4B338453" w14:textId="253EBFFB" w:rsidR="00F83F52" w:rsidRPr="00E87D15" w:rsidRDefault="00F83F52" w:rsidP="00F83F52">
      <w:pPr>
        <w:pStyle w:val="Heading4"/>
      </w:pPr>
      <w:bookmarkStart w:id="1497" w:name="_Toc139032447"/>
      <w:r w:rsidRPr="00E87D15">
        <w:t>6.1.3</w:t>
      </w:r>
      <w:r w:rsidR="001C4616" w:rsidRPr="00E87D15">
        <w:t>.63</w:t>
      </w:r>
      <w:r w:rsidRPr="00E87D15">
        <w:tab/>
        <w:t>DL TX Power Adjustment and Desired DL TX Power Adjustment MAC CEs</w:t>
      </w:r>
      <w:bookmarkEnd w:id="1497"/>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SimSun"/>
          <w:lang w:eastAsia="zh-CN"/>
        </w:rPr>
        <w:t>Reference CSI-RS ID</w:t>
      </w:r>
      <w:r w:rsidRPr="00E87D15">
        <w:t xml:space="preserve">: </w:t>
      </w:r>
      <w:r w:rsidRPr="00E87D15">
        <w:rPr>
          <w:lang w:eastAsia="ko-KR"/>
        </w:rPr>
        <w:t>This field indicates the</w:t>
      </w:r>
      <w:r w:rsidRPr="00E87D15">
        <w:rPr>
          <w:rFonts w:eastAsia="SimSun"/>
          <w:lang w:eastAsia="zh-CN"/>
        </w:rPr>
        <w:t xml:space="preserve"> CSI-RS used as </w:t>
      </w:r>
      <w:r w:rsidRPr="00E87D15">
        <w:rPr>
          <w:lang w:eastAsia="ko-KR"/>
        </w:rPr>
        <w:t>reference for</w:t>
      </w:r>
      <w:r w:rsidRPr="00E87D15">
        <w:rPr>
          <w:rFonts w:eastAsia="SimSun"/>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SimSun"/>
          <w:lang w:eastAsia="zh-CN"/>
        </w:rPr>
        <w:t xml:space="preserve">. </w:t>
      </w:r>
      <w:r w:rsidRPr="00E87D15">
        <w:rPr>
          <w:lang w:eastAsia="ko-KR"/>
        </w:rPr>
        <w:t>The indicated DL TX power adjustment is in terms of a relative offset to the CSI-RS TX power of the indicated CSI-</w:t>
      </w:r>
      <w:proofErr w:type="gramStart"/>
      <w:r w:rsidRPr="00E87D15">
        <w:rPr>
          <w:lang w:eastAsia="ko-KR"/>
        </w:rPr>
        <w:t>RS.The</w:t>
      </w:r>
      <w:proofErr w:type="gramEnd"/>
      <w:r w:rsidRPr="00E87D15">
        <w:rPr>
          <w:lang w:eastAsia="ko-KR"/>
        </w:rPr>
        <w:t xml:space="preserve"> length of this field is </w:t>
      </w:r>
      <w:r w:rsidRPr="00E87D15">
        <w:rPr>
          <w:rFonts w:eastAsia="SimSun"/>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93084C" w:rsidP="000B2AEF">
      <w:pPr>
        <w:pStyle w:val="TH"/>
      </w:pPr>
      <w:r w:rsidRPr="00E87D15">
        <w:object w:dxaOrig="4590" w:dyaOrig="8415" w14:anchorId="0D671102">
          <v:shape id="_x0000_i1112" type="#_x0000_t75" style="width:229.7pt;height:421.2pt" o:ole="">
            <v:imagedata r:id="rId195" o:title=""/>
          </v:shape>
          <o:OLEObject Type="Embed" ProgID="Visio.Drawing.15" ShapeID="_x0000_i1112" DrawAspect="Content" ObjectID="_1755422806" r:id="rId196"/>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SimSun"/>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Heading4"/>
      </w:pPr>
      <w:bookmarkStart w:id="1498" w:name="_Toc139032448"/>
      <w:r w:rsidRPr="00E87D15">
        <w:t>6.1.3.</w:t>
      </w:r>
      <w:r w:rsidR="00DF4BAC" w:rsidRPr="00E87D15">
        <w:t>64</w:t>
      </w:r>
      <w:r w:rsidRPr="00E87D15">
        <w:tab/>
        <w:t>Desired IAB-MT PSD range MAC CE</w:t>
      </w:r>
      <w:bookmarkEnd w:id="1498"/>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SimSun"/>
          <w:lang w:eastAsia="zh-CN"/>
        </w:rPr>
        <w:t xml:space="preserve">The </w:t>
      </w:r>
      <w:r w:rsidR="00DC32DA" w:rsidRPr="00E87D15">
        <w:t>desired PSD range</w:t>
      </w:r>
      <w:r w:rsidR="00DC32DA" w:rsidRPr="00E87D15">
        <w:rPr>
          <w:rFonts w:eastAsia="SimSun"/>
          <w:lang w:eastAsia="zh-CN"/>
        </w:rPr>
        <w:t xml:space="preserve"> is indicated by a maximum value (i.e. </w:t>
      </w:r>
      <w:r w:rsidR="00DC32DA" w:rsidRPr="00E87D15">
        <w:t>Pmax</w:t>
      </w:r>
      <w:r w:rsidR="00DC32DA" w:rsidRPr="00E87D15">
        <w:rPr>
          <w:rFonts w:eastAsia="SimSun"/>
          <w:lang w:eastAsia="zh-CN"/>
        </w:rPr>
        <w:t xml:space="preserve">), and an offset relative to the maximum value, i.e. the </w:t>
      </w:r>
      <w:r w:rsidR="00DC32DA" w:rsidRPr="00E87D15">
        <w:t>desired PSD range</w:t>
      </w:r>
      <w:r w:rsidR="00DC32DA" w:rsidRPr="00E87D15">
        <w:rPr>
          <w:rFonts w:eastAsia="SimSun"/>
          <w:lang w:eastAsia="zh-CN"/>
        </w:rPr>
        <w:t xml:space="preserve"> is from </w:t>
      </w:r>
      <w:r w:rsidR="00DC32DA" w:rsidRPr="00E87D15">
        <w:t>Pmax</w:t>
      </w:r>
      <w:r w:rsidR="00DC32DA" w:rsidRPr="00E87D15">
        <w:rPr>
          <w:rFonts w:eastAsia="SimSun"/>
          <w:lang w:eastAsia="zh-CN"/>
        </w:rPr>
        <w:t xml:space="preserve"> - offset to </w:t>
      </w:r>
      <w:r w:rsidR="00DC32DA" w:rsidRPr="00E87D15">
        <w:t>Pmax</w:t>
      </w:r>
      <w:r w:rsidR="00DC32DA" w:rsidRPr="00E87D15">
        <w:rPr>
          <w:rFonts w:eastAsia="SimSun"/>
          <w:lang w:eastAsia="zh-CN"/>
        </w:rPr>
        <w:t xml:space="preserve">. </w:t>
      </w:r>
      <w:r w:rsidRPr="00E87D15">
        <w:t xml:space="preserve">The 4 left-most </w:t>
      </w:r>
      <w:r w:rsidRPr="00E87D15">
        <w:lastRenderedPageBreak/>
        <w:t xml:space="preserve">bits of the field indicate the offset, </w:t>
      </w:r>
      <w:r w:rsidR="00DC32DA" w:rsidRPr="00E87D15">
        <w:rPr>
          <w:rFonts w:eastAsia="SimSun"/>
          <w:lang w:eastAsia="zh-CN"/>
        </w:rPr>
        <w:t>the offset range is from 0 dB to 10 dB, the value 0000 corresponds to 0 dB, 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SimSun"/>
          <w:lang w:eastAsia="zh-CN"/>
        </w:rPr>
        <w:t>, t</w:t>
      </w:r>
      <w:r w:rsidR="00DC32DA" w:rsidRPr="00E87D15">
        <w:t>he Pmax range</w:t>
      </w:r>
      <w:r w:rsidR="00DC32DA" w:rsidRPr="00E87D15">
        <w:rPr>
          <w:rFonts w:eastAsia="SimSun"/>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B66665" w:rsidP="000B2AEF">
      <w:pPr>
        <w:pStyle w:val="TH"/>
      </w:pPr>
      <w:r w:rsidRPr="00E87D15">
        <w:object w:dxaOrig="4590" w:dyaOrig="7275" w14:anchorId="30B32923">
          <v:shape id="_x0000_i1113" type="#_x0000_t75" style="width:229.7pt;height:364.3pt" o:ole="">
            <v:imagedata r:id="rId197" o:title=""/>
          </v:shape>
          <o:OLEObject Type="Embed" ProgID="Visio.Drawing.15" ShapeID="_x0000_i1113" DrawAspect="Content" ObjectID="_1755422807" r:id="rId198"/>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Heading4"/>
      </w:pPr>
      <w:bookmarkStart w:id="1499" w:name="_Toc139032449"/>
      <w:r w:rsidRPr="00E87D15">
        <w:t>6.1.3.</w:t>
      </w:r>
      <w:r w:rsidR="00DF4BAC" w:rsidRPr="00E87D15">
        <w:t>65</w:t>
      </w:r>
      <w:r w:rsidRPr="00E87D15">
        <w:tab/>
        <w:t>Timing Case Indication MAC CE</w:t>
      </w:r>
      <w:bookmarkEnd w:id="1499"/>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EF07B4" w:rsidP="000B2AEF">
      <w:pPr>
        <w:pStyle w:val="TH"/>
      </w:pPr>
      <w:r w:rsidRPr="00E87D15">
        <w:object w:dxaOrig="4590" w:dyaOrig="3315" w14:anchorId="0D845EC9">
          <v:shape id="_x0000_i1114" type="#_x0000_t75" style="width:229.7pt;height:165.6pt" o:ole="">
            <v:imagedata r:id="rId199" o:title=""/>
          </v:shape>
          <o:OLEObject Type="Embed" ProgID="Visio.Drawing.15" ShapeID="_x0000_i1114" DrawAspect="Content" ObjectID="_1755422808" r:id="rId200"/>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Heading4"/>
        <w:rPr>
          <w:ins w:id="1500" w:author="Rapp_after#122" w:date="2023-07-03T11:30:00Z"/>
        </w:rPr>
      </w:pPr>
      <w:bookmarkStart w:id="1501" w:name="_Toc37296314"/>
      <w:bookmarkStart w:id="1502" w:name="_Toc46490445"/>
      <w:bookmarkStart w:id="1503" w:name="_Toc52752140"/>
      <w:bookmarkStart w:id="1504" w:name="_Toc52796602"/>
      <w:bookmarkStart w:id="1505" w:name="_Toc139032450"/>
      <w:ins w:id="1506" w:author="Rapp_after#122" w:date="2023-07-03T11:30:00Z">
        <w:r w:rsidRPr="00B04FC5">
          <w:t>6.1.</w:t>
        </w:r>
        <w:proofErr w:type="gramStart"/>
        <w:r w:rsidRPr="00B04FC5">
          <w:t>3.</w:t>
        </w:r>
        <w:r>
          <w:t>xy</w:t>
        </w:r>
        <w:proofErr w:type="gramEnd"/>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507" w:author="Rapp_after#122" w:date="2023-07-03T11:30:00Z"/>
          <w:lang w:eastAsia="x-none"/>
        </w:rPr>
      </w:pPr>
      <w:ins w:id="1508"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w:t>
        </w:r>
        <w:proofErr w:type="gramStart"/>
        <w:r>
          <w:rPr>
            <w:lang w:eastAsia="ko-KR"/>
          </w:rPr>
          <w:t>3.xy</w:t>
        </w:r>
        <w:proofErr w:type="gramEnd"/>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509" w:author="Rapp_after#122" w:date="2023-07-03T11:30:00Z"/>
          <w:lang w:eastAsia="ko-KR"/>
        </w:rPr>
      </w:pPr>
      <w:ins w:id="1510" w:author="Rapp_after#122" w:date="2023-07-03T11:30: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6E921EF0" w14:textId="1D51644D" w:rsidR="00A03423" w:rsidRPr="006E1A85" w:rsidRDefault="00A03423" w:rsidP="00A03423">
      <w:pPr>
        <w:ind w:left="568" w:hanging="284"/>
        <w:rPr>
          <w:ins w:id="1511" w:author="Rapp_after#122" w:date="2023-07-03T11:30:00Z"/>
        </w:rPr>
      </w:pPr>
      <w:commentRangeStart w:id="1512"/>
      <w:ins w:id="1513"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-CandidateId]</w:t>
        </w:r>
        <w:r w:rsidRPr="00556025">
          <w:rPr>
            <w:i/>
            <w:iCs/>
          </w:rPr>
          <w:t xml:space="preserve"> </w:t>
        </w:r>
        <w:r w:rsidRPr="00B04FC5">
          <w:t xml:space="preserve">as specified in TS 38.331 [5]. The length of the field is </w:t>
        </w:r>
        <w:del w:id="1514" w:author="Rapp_at#123" w:date="2023-08-31T11:19:00Z">
          <w:r w:rsidDel="00F37650">
            <w:delText>[</w:delText>
          </w:r>
          <w:r w:rsidRPr="003E4802" w:rsidDel="00F37650">
            <w:delText>FFS</w:delText>
          </w:r>
          <w:r w:rsidDel="00F37650">
            <w:delText>]</w:delText>
          </w:r>
        </w:del>
      </w:ins>
      <w:ins w:id="1515" w:author="Rapp_at#123" w:date="2023-08-31T11:19:00Z">
        <w:r w:rsidR="00F37650">
          <w:t>3</w:t>
        </w:r>
      </w:ins>
      <w:ins w:id="1516" w:author="Rapp_after#122" w:date="2023-07-03T11:30:00Z">
        <w:r w:rsidRPr="00B04FC5">
          <w:t xml:space="preserve"> bits;</w:t>
        </w:r>
      </w:ins>
    </w:p>
    <w:p w14:paraId="76B9D465" w14:textId="77777777" w:rsidR="00A03423" w:rsidRPr="00B04FC5" w:rsidRDefault="00A03423" w:rsidP="00A03423">
      <w:pPr>
        <w:ind w:left="568" w:hanging="284"/>
        <w:rPr>
          <w:ins w:id="1517" w:author="Rapp_after#122" w:date="2023-07-03T11:30:00Z"/>
        </w:rPr>
      </w:pPr>
      <w:ins w:id="1518"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SimSun"/>
            <w:highlight w:val="yellow"/>
            <w:lang w:eastAsia="zh-CN"/>
          </w:rPr>
          <w:t xml:space="preserve"> </w:t>
        </w:r>
        <w:commentRangeEnd w:id="1512"/>
        <w:r>
          <w:rPr>
            <w:rStyle w:val="CommentReference"/>
          </w:rPr>
          <w:commentReference w:id="1512"/>
        </w:r>
      </w:ins>
    </w:p>
    <w:p w14:paraId="52162698" w14:textId="77777777" w:rsidR="00A03423" w:rsidRPr="00F135F6" w:rsidRDefault="00A03423" w:rsidP="00A03423">
      <w:pPr>
        <w:ind w:left="568" w:hanging="284"/>
        <w:rPr>
          <w:ins w:id="1519" w:author="Rapp_after#122" w:date="2023-07-03T11:30:00Z"/>
          <w:noProof/>
          <w:lang w:val="fr-FR" w:eastAsia="fr-FR"/>
        </w:rPr>
      </w:pPr>
      <w:commentRangeStart w:id="1520"/>
      <w:ins w:id="1521"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commentRangeStart w:id="1522"/>
        <w:r>
          <w:rPr>
            <w:noProof/>
            <w:lang w:val="fr-FR" w:eastAsia="fr-FR"/>
          </w:rPr>
          <w:t xml:space="preserve">This field is included when </w:t>
        </w:r>
        <w:r w:rsidRPr="00F135F6">
          <w:rPr>
            <w:lang w:val="fr-FR" w:eastAsia="fr-FR"/>
          </w:rPr>
          <w:t xml:space="preserve">the value of the </w:t>
        </w:r>
        <w:r w:rsidRPr="00B04FC5">
          <w:t>Timing Advance Command</w:t>
        </w:r>
        <w:r w:rsidRPr="00F135F6">
          <w:rPr>
            <w:lang w:val="fr-FR" w:eastAsia="fr-FR"/>
          </w:rPr>
          <w:t xml:space="preserve"> field is </w:t>
        </w:r>
        <w:r>
          <w:rPr>
            <w:lang w:val="fr-FR" w:eastAsia="fr-FR"/>
          </w:rPr>
          <w:t xml:space="preserve">not </w:t>
        </w:r>
        <w:r w:rsidRPr="00F135F6">
          <w:rPr>
            <w:lang w:val="fr-FR" w:eastAsia="fr-FR"/>
          </w:rPr>
          <w:t>set to</w:t>
        </w:r>
        <w:r>
          <w:t xml:space="preserve"> FFF.</w:t>
        </w:r>
        <w:r w:rsidRPr="00B04FC5">
          <w:rPr>
            <w:noProof/>
          </w:rPr>
          <w:t xml:space="preserve"> </w:t>
        </w:r>
      </w:ins>
      <w:commentRangeEnd w:id="1522"/>
      <w:r w:rsidR="00C3476E">
        <w:rPr>
          <w:rStyle w:val="CommentReference"/>
        </w:rPr>
        <w:commentReference w:id="1522"/>
      </w:r>
      <w:ins w:id="1523" w:author="Rapp_after#122" w:date="2023-07-03T11:30:00Z">
        <w:r w:rsidRPr="00B04FC5">
          <w:rPr>
            <w:noProof/>
          </w:rPr>
          <w:t>The length of the field</w:t>
        </w:r>
        <w:r w:rsidRPr="00B04FC5">
          <w:t xml:space="preserve"> is </w:t>
        </w:r>
        <w:r>
          <w:rPr>
            <w:lang w:eastAsia="ko-KR"/>
          </w:rPr>
          <w:t>7</w:t>
        </w:r>
        <w:r w:rsidRPr="00B04FC5">
          <w:t xml:space="preserve"> bits;</w:t>
        </w:r>
      </w:ins>
    </w:p>
    <w:p w14:paraId="36D37175" w14:textId="77777777" w:rsidR="00A03423" w:rsidRPr="004647D0" w:rsidRDefault="00A03423" w:rsidP="00A03423">
      <w:pPr>
        <w:ind w:left="568" w:hanging="284"/>
        <w:rPr>
          <w:ins w:id="1524" w:author="Rapp_after#122" w:date="2023-07-03T11:30:00Z"/>
          <w:noProof/>
          <w:lang w:val="fr-FR" w:eastAsia="fr-FR"/>
        </w:rPr>
      </w:pPr>
      <w:ins w:id="1525"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rPr>
            <w:lang w:val="fr-FR" w:eastAsia="fr-FR" w:bidi="ar"/>
          </w:rPr>
          <w:t xml:space="preserve"> and </w:t>
        </w:r>
        <w:r>
          <w:rPr>
            <w:noProof/>
            <w:lang w:val="fr-FR" w:eastAsia="fr-FR"/>
          </w:rPr>
          <w:t xml:space="preserve">if </w:t>
        </w:r>
        <w:r w:rsidRPr="00F135F6">
          <w:rPr>
            <w:lang w:val="fr-FR" w:eastAsia="fr-FR"/>
          </w:rPr>
          <w:t xml:space="preserve">the value of the </w:t>
        </w:r>
        <w:r w:rsidRPr="00B04FC5">
          <w:t>Timing Advance Command</w:t>
        </w:r>
        <w:r w:rsidRPr="00F135F6">
          <w:rPr>
            <w:lang w:val="fr-FR" w:eastAsia="fr-FR"/>
          </w:rPr>
          <w:t xml:space="preserve"> field is </w:t>
        </w:r>
        <w:r>
          <w:rPr>
            <w:lang w:val="fr-FR" w:eastAsia="fr-FR"/>
          </w:rPr>
          <w:t xml:space="preserve">not </w:t>
        </w:r>
        <w:r w:rsidRPr="00F135F6">
          <w:rPr>
            <w:lang w:val="fr-FR" w:eastAsia="fr-FR"/>
          </w:rPr>
          <w:t>set to</w:t>
        </w:r>
        <w:r>
          <w:t xml:space="preserve"> FFF. </w:t>
        </w:r>
        <w:r w:rsidRPr="00B04FC5">
          <w:rPr>
            <w:noProof/>
          </w:rPr>
          <w:t>The length of the field</w:t>
        </w:r>
        <w:r w:rsidRPr="00B04FC5">
          <w:t xml:space="preserve"> is </w:t>
        </w:r>
        <w:r>
          <w:t>[</w:t>
        </w:r>
        <w:r>
          <w:rPr>
            <w:lang w:eastAsia="ko-KR"/>
          </w:rPr>
          <w:t>8]</w:t>
        </w:r>
        <w:r>
          <w:t xml:space="preserve"> bits;</w:t>
        </w:r>
        <w:commentRangeEnd w:id="1520"/>
        <w:r>
          <w:rPr>
            <w:rStyle w:val="CommentReference"/>
          </w:rPr>
          <w:commentReference w:id="1520"/>
        </w:r>
      </w:ins>
    </w:p>
    <w:p w14:paraId="68B45FFB" w14:textId="39EA12DF" w:rsidR="00A03423" w:rsidDel="00F37650" w:rsidRDefault="00A03423" w:rsidP="00A03423">
      <w:pPr>
        <w:ind w:left="568" w:hanging="284"/>
        <w:rPr>
          <w:ins w:id="1526" w:author="Rapp_after#122" w:date="2023-07-03T11:30:00Z"/>
          <w:del w:id="1527" w:author="Rapp_at#123" w:date="2023-08-31T11:18:00Z"/>
          <w:noProof/>
          <w:lang w:val="fr-FR" w:eastAsia="fr-FR"/>
        </w:rPr>
      </w:pPr>
      <w:commentRangeStart w:id="1528"/>
      <w:ins w:id="1529" w:author="Rapp_after#122" w:date="2023-07-03T11:30:00Z">
        <w:del w:id="1530"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[DL BWP ID]</w:delText>
          </w:r>
          <w:r w:rsidRPr="00F135F6" w:rsidDel="00F37650">
            <w:rPr>
              <w:noProof/>
              <w:lang w:val="fr-FR" w:eastAsia="fr-FR"/>
            </w:rPr>
            <w:delText>:</w:delText>
          </w:r>
        </w:del>
      </w:ins>
    </w:p>
    <w:p w14:paraId="6AD30F26" w14:textId="0FD5AAFB" w:rsidR="00A03423" w:rsidDel="00F37650" w:rsidRDefault="00A03423" w:rsidP="00A03423">
      <w:pPr>
        <w:ind w:left="568" w:hanging="284"/>
        <w:rPr>
          <w:ins w:id="1531" w:author="Rapp_after#122" w:date="2023-07-03T11:30:00Z"/>
          <w:del w:id="1532" w:author="Rapp_at#123" w:date="2023-08-31T11:18:00Z"/>
          <w:noProof/>
          <w:lang w:val="fr-FR" w:eastAsia="fr-FR"/>
        </w:rPr>
      </w:pPr>
      <w:ins w:id="1533" w:author="Rapp_after#122" w:date="2023-07-03T11:30:00Z">
        <w:del w:id="1534"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 xml:space="preserve">[UL BWP ID]: </w:delText>
          </w:r>
        </w:del>
      </w:ins>
      <w:commentRangeEnd w:id="1528"/>
      <w:r w:rsidR="00F37650">
        <w:rPr>
          <w:rStyle w:val="CommentReference"/>
        </w:rPr>
        <w:commentReference w:id="1528"/>
      </w:r>
    </w:p>
    <w:p w14:paraId="02FA3E3F" w14:textId="0B9EF930" w:rsidR="00735C8F" w:rsidRPr="004647D0" w:rsidRDefault="00735C8F" w:rsidP="00735C8F">
      <w:pPr>
        <w:ind w:left="568" w:hanging="284"/>
        <w:rPr>
          <w:ins w:id="1535" w:author="Rapp_at#123" w:date="2023-08-31T11:21:00Z"/>
          <w:noProof/>
          <w:lang w:val="fr-FR" w:eastAsia="fr-FR"/>
        </w:rPr>
      </w:pPr>
      <w:ins w:id="1536" w:author="Rapp_at#123" w:date="2023-08-31T11:21:00Z">
        <w:r w:rsidRPr="00F135F6">
          <w:rPr>
            <w:noProof/>
            <w:lang w:val="fr-FR" w:eastAsia="fr-FR"/>
          </w:rPr>
          <w:t>-</w:t>
        </w:r>
        <w:r w:rsidRPr="00F135F6">
          <w:rPr>
            <w:noProof/>
            <w:lang w:val="fr-FR" w:eastAsia="fr-FR"/>
          </w:rPr>
          <w:tab/>
        </w:r>
        <w:r>
          <w:rPr>
            <w:noProof/>
            <w:lang w:val="fr-FR" w:eastAsia="fr-FR"/>
          </w:rPr>
          <w:t>CFRA </w:t>
        </w:r>
        <w:r w:rsidR="001F6F27">
          <w:rPr>
            <w:noProof/>
            <w:lang w:val="fr-FR" w:eastAsia="fr-FR"/>
          </w:rPr>
          <w:t>info</w:t>
        </w:r>
        <w:r>
          <w:rPr>
            <w:noProof/>
            <w:lang w:val="fr-FR" w:eastAsia="fr-FR"/>
          </w:rPr>
          <w:t>: FFS</w:t>
        </w:r>
      </w:ins>
    </w:p>
    <w:p w14:paraId="3DF92562" w14:textId="77777777" w:rsidR="00A03423" w:rsidRDefault="00A03423" w:rsidP="00A03423">
      <w:pPr>
        <w:ind w:left="200" w:right="200"/>
        <w:rPr>
          <w:ins w:id="1537" w:author="Rapp_after#122" w:date="2023-07-03T11:30:00Z"/>
          <w:rFonts w:eastAsia="PMingLiU"/>
          <w:color w:val="FF0000"/>
          <w:lang w:eastAsia="zh-TW"/>
        </w:rPr>
      </w:pPr>
      <w:ins w:id="1538" w:author="Rapp_after#122" w:date="2023-07-03T11:30: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Not capture the </w:t>
        </w:r>
        <w:r w:rsidRPr="00305D44">
          <w:rPr>
            <w:rFonts w:eastAsia="PMingLiU"/>
            <w:color w:val="FF0000"/>
            <w:lang w:eastAsia="zh-TW"/>
          </w:rPr>
          <w:t>Serving Cell ID</w:t>
        </w:r>
        <w:r w:rsidRPr="0093161E">
          <w:t xml:space="preserve"> </w:t>
        </w:r>
        <w:r>
          <w:t xml:space="preserve">filed </w:t>
        </w:r>
        <w:r w:rsidRPr="00305D44">
          <w:rPr>
            <w:rFonts w:eastAsia="PMingLiU"/>
            <w:color w:val="FF0000"/>
            <w:lang w:eastAsia="zh-TW"/>
          </w:rPr>
          <w:t>for reference PCell and SCells</w:t>
        </w:r>
        <w:r>
          <w:rPr>
            <w:rFonts w:eastAsia="PMingLiU"/>
            <w:color w:val="FF0000"/>
            <w:lang w:eastAsia="zh-TW"/>
          </w:rPr>
          <w:t>, unless RAN1 agrees to include later</w:t>
        </w:r>
        <w:r w:rsidRPr="00305D44">
          <w:rPr>
            <w:rFonts w:eastAsia="PMingLiU"/>
            <w:color w:val="FF0000"/>
            <w:lang w:eastAsia="zh-TW"/>
          </w:rPr>
          <w:t xml:space="preserve">. For </w:t>
        </w:r>
        <w:proofErr w:type="gramStart"/>
        <w:r w:rsidRPr="00305D44">
          <w:rPr>
            <w:rFonts w:eastAsia="PMingLiU"/>
            <w:color w:val="FF0000"/>
            <w:lang w:eastAsia="zh-TW"/>
          </w:rPr>
          <w:t>example</w:t>
        </w:r>
        <w:proofErr w:type="gramEnd"/>
        <w:r w:rsidRPr="00305D44">
          <w:rPr>
            <w:rFonts w:eastAsia="PMingLiU"/>
            <w:color w:val="FF0000"/>
            <w:lang w:eastAsia="zh-TW"/>
          </w:rPr>
          <w:t xml:space="preserve"> to capture “</w:t>
        </w:r>
        <w:r w:rsidRPr="00305D44">
          <w:rPr>
            <w:noProof/>
            <w:color w:val="FF0000"/>
          </w:rPr>
          <w:t xml:space="preserve">Serving Cell ID: This field indicates the identity of the Serving Cell in the applied </w:t>
        </w:r>
        <w:r w:rsidRPr="00305D44">
          <w:rPr>
            <w:color w:val="FF0000"/>
          </w:rPr>
          <w:t>candidate target configuration,</w:t>
        </w:r>
        <w:r w:rsidRPr="00305D44">
          <w:rPr>
            <w:noProof/>
            <w:color w:val="FF0000"/>
          </w:rPr>
          <w:t xml:space="preserve"> to which the TCI state ID</w:t>
        </w:r>
        <w:r w:rsidRPr="00305D44">
          <w:rPr>
            <w:color w:val="FF0000"/>
          </w:rPr>
          <w:t xml:space="preserve"> refer</w:t>
        </w:r>
        <w:r w:rsidRPr="00305D44">
          <w:rPr>
            <w:noProof/>
            <w:color w:val="FF0000"/>
          </w:rPr>
          <w:t>. The length of the field is 5 bits;</w:t>
        </w:r>
        <w:r w:rsidRPr="00305D44">
          <w:rPr>
            <w:rFonts w:eastAsia="PMingLiU"/>
            <w:color w:val="FF0000"/>
            <w:lang w:eastAsia="zh-TW"/>
          </w:rPr>
          <w:t>”</w:t>
        </w:r>
      </w:ins>
    </w:p>
    <w:p w14:paraId="38794E2C" w14:textId="5B764FD7" w:rsidR="00A335D0" w:rsidRPr="00A335D0" w:rsidRDefault="00A335D0" w:rsidP="00A335D0">
      <w:pPr>
        <w:ind w:left="200" w:right="200"/>
        <w:rPr>
          <w:ins w:id="1539" w:author="Rapp_at#123" w:date="2023-08-31T11:23:00Z"/>
          <w:rFonts w:eastAsia="PMingLiU"/>
          <w:color w:val="FF0000"/>
          <w:lang w:eastAsia="zh-TW"/>
        </w:rPr>
      </w:pPr>
      <w:ins w:id="1540"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541" w:author="Rapp_at#123" w:date="2023-08-31T11:24:00Z">
        <w:r>
          <w:rPr>
            <w:color w:val="FF0000"/>
          </w:rPr>
          <w:t xml:space="preserve">FFS whether the </w:t>
        </w:r>
        <w:r w:rsidRPr="00F135F6">
          <w:rPr>
            <w:noProof/>
            <w:lang w:val="fr-FR" w:eastAsia="fr-FR"/>
          </w:rPr>
          <w:t>TCI state ID</w:t>
        </w:r>
        <w:r>
          <w:rPr>
            <w:noProof/>
            <w:lang w:val="fr-FR" w:eastAsia="fr-FR"/>
          </w:rPr>
          <w:t xml:space="preserve"> field is provided and only provided in RACH-less LTM cell switch case. 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(See RAN1 FFS)</w:t>
        </w:r>
      </w:ins>
    </w:p>
    <w:p w14:paraId="1A1BEEC1" w14:textId="7EAF630E" w:rsidR="00A03423" w:rsidRPr="00EB6A67" w:rsidRDefault="00A03423" w:rsidP="00A03423">
      <w:pPr>
        <w:ind w:left="200" w:right="200"/>
        <w:rPr>
          <w:ins w:id="1542" w:author="Rapp_after#122" w:date="2023-07-03T11:30:00Z"/>
          <w:rFonts w:eastAsia="PMingLiU"/>
          <w:color w:val="FF0000"/>
          <w:lang w:eastAsia="zh-TW"/>
        </w:rPr>
      </w:pPr>
      <w:ins w:id="1543" w:author="Rapp_after#122" w:date="2023-07-03T11:30:00Z">
        <w:r w:rsidRPr="00EB6A67">
          <w:rPr>
            <w:rFonts w:eastAsia="PMingLiU" w:hint="eastAsia"/>
            <w:color w:val="FF0000"/>
            <w:lang w:eastAsia="zh-TW"/>
          </w:rPr>
          <w:lastRenderedPageBreak/>
          <w:t>E</w:t>
        </w:r>
        <w:r w:rsidRPr="00EB6A67">
          <w:rPr>
            <w:rFonts w:eastAsia="PMingLiU"/>
            <w:color w:val="FF0000"/>
            <w:lang w:eastAsia="zh-TW"/>
          </w:rPr>
          <w:t>ditor’s note:</w:t>
        </w:r>
        <w:r>
          <w:rPr>
            <w:color w:val="FF0000"/>
          </w:rPr>
          <w:t xml:space="preserve"> The format/presence of </w:t>
        </w:r>
        <w:r w:rsidRPr="00742070">
          <w:rPr>
            <w:highlight w:val="yellow"/>
          </w:rPr>
          <w:t>Timing Advance Command</w:t>
        </w:r>
        <w:r>
          <w:t xml:space="preserve"> field will be </w:t>
        </w:r>
      </w:ins>
      <w:ins w:id="1544" w:author="Rapp_after#122" w:date="2023-07-03T11:35:00Z">
        <w:r w:rsidR="00CE4338" w:rsidRPr="00764261">
          <w:rPr>
            <w:highlight w:val="yellow"/>
          </w:rPr>
          <w:t>revisited</w:t>
        </w:r>
      </w:ins>
      <w:ins w:id="1545" w:author="Rapp_after#122" w:date="2023-07-03T11:30:00Z">
        <w:r>
          <w:t>, after RAN1/RAN2 has more solid conclusion</w:t>
        </w:r>
        <w:del w:id="1546" w:author="Rapp_at#123" w:date="2023-08-31T12:03:00Z">
          <w:r w:rsidDel="001F6F27">
            <w:delText xml:space="preserve"> on </w:delText>
          </w:r>
          <w:r w:rsidRPr="005D4394" w:rsidDel="001F6F27">
            <w:rPr>
              <w:highlight w:val="yellow"/>
            </w:rPr>
            <w:delText>UE based TA derivation/measurement</w:delText>
          </w:r>
          <w:r w:rsidDel="001F6F27">
            <w:delText xml:space="preserve"> [for now, the case is not considered yet], e.g. whether this field is always present with specific value to indicate the TA is invalid</w:delText>
          </w:r>
          <w:r w:rsidRPr="00EB6A67" w:rsidDel="001F6F27">
            <w:rPr>
              <w:color w:val="FF0000"/>
            </w:rPr>
            <w:delText>.</w:delText>
          </w:r>
        </w:del>
        <w:r w:rsidRPr="00EB6A67">
          <w:rPr>
            <w:color w:val="FF0000"/>
          </w:rPr>
          <w:t xml:space="preserve"> </w:t>
        </w:r>
      </w:ins>
      <w:ins w:id="1547" w:author="Rapp_at#123" w:date="2023-08-31T12:03:00Z">
        <w:r w:rsidR="001F6F27">
          <w:rPr>
            <w:color w:val="FF0000"/>
          </w:rPr>
          <w:t xml:space="preserve">For now, </w:t>
        </w:r>
      </w:ins>
      <w:ins w:id="1548" w:author="Rapp_at#123" w:date="2023-08-31T15:26:00Z">
        <w:r w:rsidR="004C7CB1">
          <w:rPr>
            <w:color w:val="FF0000"/>
          </w:rPr>
          <w:t xml:space="preserve">FFS on </w:t>
        </w:r>
      </w:ins>
      <w:ins w:id="1549" w:author="Rapp_at#123" w:date="2023-08-31T12:03:00Z">
        <w:r w:rsidR="001F6F27">
          <w:rPr>
            <w:color w:val="FF0000"/>
          </w:rPr>
          <w:t xml:space="preserve">whether the </w:t>
        </w:r>
        <w:commentRangeStart w:id="1550"/>
        <w:r w:rsidR="001F6F27">
          <w:rPr>
            <w:color w:val="FF0000"/>
          </w:rPr>
          <w:t xml:space="preserve">“same TA as source” case </w:t>
        </w:r>
      </w:ins>
      <w:commentRangeEnd w:id="1550"/>
      <w:ins w:id="1551" w:author="Rapp_at#123" w:date="2023-08-31T12:15:00Z">
        <w:r w:rsidR="00626F1D">
          <w:rPr>
            <w:rStyle w:val="CommentReference"/>
          </w:rPr>
          <w:commentReference w:id="1550"/>
        </w:r>
      </w:ins>
      <w:ins w:id="1552" w:author="Rapp_at#123" w:date="2023-08-31T12:03:00Z">
        <w:r w:rsidR="001F6F27">
          <w:rPr>
            <w:color w:val="FF0000"/>
          </w:rPr>
          <w:t xml:space="preserve">and </w:t>
        </w:r>
        <w:commentRangeStart w:id="1553"/>
        <w:r w:rsidR="001F6F27">
          <w:rPr>
            <w:color w:val="FF0000"/>
          </w:rPr>
          <w:t>“</w:t>
        </w:r>
      </w:ins>
      <w:ins w:id="1554" w:author="Rapp_at#123" w:date="2023-08-31T12:04:00Z">
        <w:r w:rsidR="001F6F27" w:rsidRPr="001F6F27">
          <w:rPr>
            <w:color w:val="FF0000"/>
          </w:rPr>
          <w:t>UE based TA measurement</w:t>
        </w:r>
      </w:ins>
      <w:ins w:id="1555" w:author="Rapp_at#123" w:date="2023-08-31T12:03:00Z">
        <w:r w:rsidR="001F6F27">
          <w:rPr>
            <w:color w:val="FF0000"/>
          </w:rPr>
          <w:t>”</w:t>
        </w:r>
      </w:ins>
      <w:ins w:id="1556" w:author="Rapp_at#123" w:date="2023-08-31T12:04:00Z">
        <w:r w:rsidR="001F6F27">
          <w:rPr>
            <w:color w:val="FF0000"/>
          </w:rPr>
          <w:t xml:space="preserve"> </w:t>
        </w:r>
      </w:ins>
      <w:commentRangeEnd w:id="1553"/>
      <w:ins w:id="1557" w:author="Rapp_at#123" w:date="2023-08-31T12:05:00Z">
        <w:r w:rsidR="0073319B">
          <w:rPr>
            <w:rStyle w:val="CommentReference"/>
          </w:rPr>
          <w:commentReference w:id="1553"/>
        </w:r>
      </w:ins>
      <w:ins w:id="1558" w:author="Rapp_at#123" w:date="2023-08-31T12:04:00Z">
        <w:r w:rsidR="00EE475F">
          <w:rPr>
            <w:color w:val="FF0000"/>
          </w:rPr>
          <w:t>case need</w:t>
        </w:r>
        <w:r w:rsidR="001F6F27">
          <w:rPr>
            <w:color w:val="FF0000"/>
          </w:rPr>
          <w:t xml:space="preserve"> explicity indication</w:t>
        </w:r>
      </w:ins>
      <w:ins w:id="1559" w:author="Rapp_at#123" w:date="2023-09-04T17:42:00Z">
        <w:r w:rsidR="002E30D5">
          <w:rPr>
            <w:color w:val="FF0000"/>
          </w:rPr>
          <w:t>(s)</w:t>
        </w:r>
      </w:ins>
      <w:ins w:id="1560" w:author="Rapp_at#123" w:date="2023-08-31T12:04:00Z">
        <w:r w:rsidR="001F6F27">
          <w:rPr>
            <w:color w:val="FF0000"/>
          </w:rPr>
          <w:t xml:space="preserve"> in th</w:t>
        </w:r>
      </w:ins>
      <w:ins w:id="1561" w:author="Rapp_at#123" w:date="2023-08-31T12:05:00Z">
        <w:r w:rsidR="001F6F27">
          <w:rPr>
            <w:color w:val="FF0000"/>
          </w:rPr>
          <w:t>e MAC CE.</w:t>
        </w:r>
      </w:ins>
    </w:p>
    <w:p w14:paraId="3CA326E6" w14:textId="31E2727A" w:rsidR="00A03423" w:rsidRPr="00EB6A67" w:rsidDel="00F37650" w:rsidRDefault="00A03423" w:rsidP="00A03423">
      <w:pPr>
        <w:ind w:left="200" w:right="200"/>
        <w:rPr>
          <w:ins w:id="1562" w:author="Rapp_after#122" w:date="2023-07-03T11:30:00Z"/>
          <w:del w:id="1563" w:author="Rapp_at#123" w:date="2023-08-31T11:19:00Z"/>
          <w:rFonts w:eastAsia="PMingLiU"/>
          <w:color w:val="FF0000"/>
          <w:lang w:eastAsia="zh-TW"/>
        </w:rPr>
      </w:pPr>
      <w:ins w:id="1564" w:author="Rapp_after#122" w:date="2023-07-03T11:30:00Z">
        <w:del w:id="1565"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w:delText>
          </w:r>
          <w:r w:rsidRPr="00EB6A67" w:rsidDel="00F37650">
            <w:rPr>
              <w:color w:val="FF0000"/>
            </w:rPr>
            <w:delText xml:space="preserve">FFS if the active </w:delText>
          </w:r>
          <w:r w:rsidRPr="00EB6A67" w:rsidDel="00F37650">
            <w:rPr>
              <w:color w:val="FF0000"/>
              <w:highlight w:val="yellow"/>
            </w:rPr>
            <w:delText>BWP</w:delText>
          </w:r>
          <w:r w:rsidRPr="00EB6A67" w:rsidDel="00F37650">
            <w:rPr>
              <w:color w:val="FF0000"/>
            </w:rPr>
            <w:delText xml:space="preserve"> ID is included. To be confirmed by RAN2.</w:delText>
          </w:r>
        </w:del>
      </w:ins>
    </w:p>
    <w:p w14:paraId="5A1815A7" w14:textId="08BEE624" w:rsidR="00A03423" w:rsidRPr="00EB6A67" w:rsidDel="00F37650" w:rsidRDefault="00A03423" w:rsidP="00A03423">
      <w:pPr>
        <w:ind w:left="200" w:right="200"/>
        <w:rPr>
          <w:ins w:id="1566" w:author="Rapp_after#122" w:date="2023-07-03T11:30:00Z"/>
          <w:del w:id="1567" w:author="Rapp_at#123" w:date="2023-08-31T11:19:00Z"/>
          <w:rFonts w:eastAsia="PMingLiU"/>
          <w:color w:val="FF0000"/>
          <w:lang w:eastAsia="zh-TW"/>
        </w:rPr>
      </w:pPr>
      <w:commentRangeStart w:id="1568"/>
      <w:ins w:id="1569" w:author="Rapp_after#122" w:date="2023-07-03T11:30:00Z">
        <w:del w:id="1570"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FFS if it should be possible to perform </w:delText>
          </w:r>
          <w:r w:rsidRPr="00EB6A67" w:rsidDel="00F37650">
            <w:rPr>
              <w:rFonts w:eastAsia="PMingLiU"/>
              <w:color w:val="FF0000"/>
              <w:highlight w:val="yellow"/>
              <w:lang w:eastAsia="zh-TW"/>
            </w:rPr>
            <w:delText>SCell</w:delText>
          </w:r>
          <w:r w:rsidRPr="00EB6A67" w:rsidDel="00F37650">
            <w:rPr>
              <w:rFonts w:eastAsia="PMingLiU"/>
              <w:color w:val="FF0000"/>
              <w:lang w:eastAsia="zh-TW"/>
            </w:rPr>
            <w:delText xml:space="preserve"> activation/deactivation (amongst SCells associated with the candidate configuration) simultaneously with L1 L2 mobility trigger MAC CE (if so, FFS how this is determined).</w:delText>
          </w:r>
        </w:del>
      </w:ins>
      <w:commentRangeEnd w:id="1568"/>
      <w:del w:id="1571" w:author="Rapp_at#123" w:date="2023-08-31T11:19:00Z">
        <w:r w:rsidR="00F37650" w:rsidDel="00F37650">
          <w:rPr>
            <w:rStyle w:val="CommentReference"/>
          </w:rPr>
          <w:commentReference w:id="1568"/>
        </w:r>
      </w:del>
    </w:p>
    <w:p w14:paraId="7B6473D9" w14:textId="7087936F" w:rsidR="00013111" w:rsidRPr="00EB6A67" w:rsidRDefault="00013111" w:rsidP="00013111">
      <w:pPr>
        <w:ind w:left="200" w:right="200"/>
        <w:rPr>
          <w:ins w:id="1572" w:author="Rapp_at#123" w:date="2023-08-31T11:21:00Z"/>
          <w:rFonts w:eastAsia="PMingLiU"/>
          <w:color w:val="FF0000"/>
          <w:lang w:eastAsia="zh-TW"/>
        </w:rPr>
      </w:pPr>
      <w:ins w:id="1573"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r>
          <w:rPr>
            <w:color w:val="FF0000"/>
          </w:rPr>
          <w:t>The details for CFRA information in the LT</w:t>
        </w:r>
      </w:ins>
      <w:ins w:id="1574" w:author="Rapp_at#123" w:date="2023-08-31T11:22:00Z">
        <w:r>
          <w:rPr>
            <w:color w:val="FF0000"/>
          </w:rPr>
          <w:t xml:space="preserve">M cell swtich MAC CE is still FFS, e.g. preamble </w:t>
        </w:r>
        <w:r w:rsidR="009B6614">
          <w:rPr>
            <w:color w:val="FF0000"/>
          </w:rPr>
          <w:t>index, mask index, SSB index, e</w:t>
        </w:r>
        <w:r>
          <w:rPr>
            <w:color w:val="FF0000"/>
          </w:rPr>
          <w:t>t</w:t>
        </w:r>
      </w:ins>
      <w:ins w:id="1575" w:author="Rapp_at#123" w:date="2023-08-31T14:12:00Z">
        <w:r w:rsidR="009B6614">
          <w:rPr>
            <w:color w:val="FF0000"/>
          </w:rPr>
          <w:t>c</w:t>
        </w:r>
      </w:ins>
      <w:ins w:id="1576" w:author="Rapp_at#123" w:date="2023-08-31T11:22:00Z">
        <w:r>
          <w:rPr>
            <w:color w:val="FF0000"/>
          </w:rPr>
          <w:t>.</w:t>
        </w:r>
      </w:ins>
    </w:p>
    <w:p w14:paraId="6903882C" w14:textId="37C251D6" w:rsidR="00A03423" w:rsidRPr="00EB6A67" w:rsidDel="001C1BBA" w:rsidRDefault="00A03423" w:rsidP="00A03423">
      <w:pPr>
        <w:ind w:left="200" w:right="200"/>
        <w:rPr>
          <w:ins w:id="1577" w:author="Rapp_after#122" w:date="2023-07-03T11:30:00Z"/>
          <w:del w:id="1578" w:author="Rapp_at#123" w:date="2023-09-04T17:51:00Z"/>
          <w:rFonts w:eastAsia="PMingLiU"/>
          <w:color w:val="FF0000"/>
          <w:lang w:eastAsia="zh-TW"/>
        </w:rPr>
      </w:pPr>
      <w:ins w:id="1579" w:author="Rapp_after#122" w:date="2023-07-03T11:30:00Z">
        <w:del w:id="1580" w:author="Rapp_at#123" w:date="2023-09-04T17:51:00Z">
          <w:r w:rsidRPr="00EB6A67" w:rsidDel="001C1BBA">
            <w:rPr>
              <w:rFonts w:eastAsia="PMingLiU" w:hint="eastAsia"/>
              <w:color w:val="FF0000"/>
              <w:lang w:eastAsia="zh-TW"/>
            </w:rPr>
            <w:delText>E</w:delText>
          </w:r>
          <w:r w:rsidRPr="00EB6A67" w:rsidDel="001C1BBA">
            <w:rPr>
              <w:rFonts w:eastAsia="PMingLiU"/>
              <w:color w:val="FF0000"/>
              <w:lang w:eastAsia="zh-TW"/>
            </w:rPr>
            <w:delText xml:space="preserve">ditor’s note: </w:delText>
          </w:r>
          <w:r w:rsidRPr="00EB6A67" w:rsidDel="001C1BBA">
            <w:rPr>
              <w:color w:val="FF0000"/>
            </w:rPr>
            <w:delText xml:space="preserve">FFS any other fields to be included. </w:delText>
          </w:r>
        </w:del>
      </w:ins>
    </w:p>
    <w:p w14:paraId="478BFE63" w14:textId="77777777" w:rsidR="00A03423" w:rsidRPr="00EB6A67" w:rsidRDefault="00A03423" w:rsidP="00A03423">
      <w:pPr>
        <w:ind w:left="200" w:right="200"/>
        <w:rPr>
          <w:ins w:id="1581" w:author="Rapp_after#122" w:date="2023-07-03T11:30:00Z"/>
          <w:color w:val="FF0000"/>
        </w:rPr>
      </w:pPr>
      <w:ins w:id="1582"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0AB0636" w14:textId="77777777" w:rsidR="00A03423" w:rsidRPr="00B04FC5" w:rsidRDefault="00A03423" w:rsidP="00A03423">
      <w:pPr>
        <w:keepNext/>
        <w:keepLines/>
        <w:spacing w:before="60"/>
        <w:jc w:val="center"/>
        <w:rPr>
          <w:ins w:id="1583" w:author="Rapp_after#122" w:date="2023-07-03T11:30:00Z"/>
          <w:rFonts w:ascii="Arial" w:hAnsi="Arial"/>
          <w:b/>
        </w:rPr>
      </w:pPr>
      <w:ins w:id="1584" w:author="Rapp_after#122" w:date="2023-07-03T11:30:00Z">
        <w:r>
          <w:rPr>
            <w:noProof/>
          </w:rPr>
          <w:t xml:space="preserve"> </w:t>
        </w:r>
      </w:ins>
    </w:p>
    <w:p w14:paraId="1C1A3530" w14:textId="77777777" w:rsidR="00A03423" w:rsidRPr="00B04FC5" w:rsidRDefault="00A03423" w:rsidP="00A03423">
      <w:pPr>
        <w:keepLines/>
        <w:spacing w:after="240"/>
        <w:jc w:val="center"/>
        <w:rPr>
          <w:ins w:id="1585" w:author="Rapp_after#122" w:date="2023-07-03T11:30:00Z"/>
          <w:rFonts w:ascii="Arial" w:hAnsi="Arial"/>
          <w:b/>
          <w:lang w:eastAsia="ko-KR"/>
        </w:rPr>
      </w:pPr>
      <w:ins w:id="1586" w:author="Rapp_after#122" w:date="2023-07-03T11:30:00Z">
        <w:r w:rsidRPr="00B04FC5">
          <w:rPr>
            <w:rFonts w:ascii="Arial" w:hAnsi="Arial"/>
            <w:b/>
            <w:lang w:eastAsia="ko-KR"/>
          </w:rPr>
          <w:t>Figure 6.1.</w:t>
        </w:r>
        <w:proofErr w:type="gramStart"/>
        <w:r w:rsidRPr="00B04FC5">
          <w:rPr>
            <w:rFonts w:ascii="Arial" w:hAnsi="Arial"/>
            <w:b/>
            <w:lang w:eastAsia="ko-KR"/>
          </w:rPr>
          <w:t>3.</w:t>
        </w:r>
        <w:r>
          <w:rPr>
            <w:rFonts w:ascii="Arial" w:hAnsi="Arial"/>
            <w:b/>
            <w:lang w:eastAsia="ko-KR"/>
          </w:rPr>
          <w:t>xy</w:t>
        </w:r>
        <w:proofErr w:type="gramEnd"/>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Heading4"/>
        <w:rPr>
          <w:ins w:id="1587" w:author="Rapp_after#122" w:date="2023-07-03T11:30:00Z"/>
        </w:rPr>
      </w:pPr>
      <w:ins w:id="1588" w:author="Rapp_after#122" w:date="2023-07-03T11:30:00Z">
        <w:r>
          <w:t>6.1.</w:t>
        </w:r>
        <w:proofErr w:type="gramStart"/>
        <w:r>
          <w:t>3.xz</w:t>
        </w:r>
        <w:proofErr w:type="gramEnd"/>
        <w:r w:rsidRPr="00F135F6">
          <w:tab/>
        </w:r>
        <w:r>
          <w:t>Candidate Cell</w:t>
        </w:r>
        <w:r w:rsidRPr="00F135F6">
          <w:t xml:space="preserve"> TCI States Activation/Deactivation MAC CE</w:t>
        </w:r>
      </w:ins>
    </w:p>
    <w:p w14:paraId="5C9F9507" w14:textId="77777777" w:rsidR="00A03423" w:rsidRPr="00F135F6" w:rsidRDefault="00A03423" w:rsidP="00A03423">
      <w:pPr>
        <w:rPr>
          <w:ins w:id="1589" w:author="Rapp_after#122" w:date="2023-07-03T11:30:00Z"/>
          <w:noProof/>
        </w:rPr>
      </w:pPr>
      <w:ins w:id="1590"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7C5C9077" w:rsidR="00A03423" w:rsidRPr="00F135F6" w:rsidRDefault="00A03423" w:rsidP="00A03423">
      <w:pPr>
        <w:ind w:left="568" w:hanging="284"/>
        <w:rPr>
          <w:ins w:id="1591" w:author="Rapp_after#122" w:date="2023-07-03T11:30:00Z"/>
          <w:noProof/>
          <w:lang w:val="fr-FR" w:eastAsia="fr-FR"/>
        </w:rPr>
      </w:pPr>
      <w:ins w:id="1592"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1593"/>
        <w:r w:rsidRPr="00DA2677">
          <w:rPr>
            <w:noProof/>
            <w:highlight w:val="yellow"/>
            <w:lang w:val="fr-FR" w:eastAsia="fr-FR"/>
          </w:rPr>
          <w:t>[</w:t>
        </w:r>
        <w:del w:id="1594" w:author="Rapp_at#123" w:date="2023-08-31T15:14:00Z">
          <w:r w:rsidRPr="00DA2677" w:rsidDel="006F3D08">
            <w:rPr>
              <w:noProof/>
              <w:highlight w:val="yellow"/>
              <w:lang w:val="fr-FR" w:eastAsia="fr-FR"/>
            </w:rPr>
            <w:delText>x</w:delText>
          </w:r>
        </w:del>
      </w:ins>
      <w:ins w:id="1595" w:author="Rapp_at#123" w:date="2023-08-31T15:14:00Z">
        <w:r w:rsidR="006F3D08">
          <w:rPr>
            <w:noProof/>
            <w:highlight w:val="yellow"/>
            <w:lang w:val="fr-FR" w:eastAsia="fr-FR"/>
          </w:rPr>
          <w:t>3</w:t>
        </w:r>
      </w:ins>
      <w:ins w:id="1596" w:author="Rapp_after#122" w:date="2023-07-03T11:30:00Z">
        <w:r w:rsidRPr="00DA2677">
          <w:rPr>
            <w:noProof/>
            <w:highlight w:val="yellow"/>
            <w:lang w:val="fr-FR" w:eastAsia="fr-FR"/>
          </w:rPr>
          <w:t>]</w:t>
        </w:r>
      </w:ins>
      <w:commentRangeEnd w:id="1593"/>
      <w:r w:rsidR="006F3D08">
        <w:rPr>
          <w:rStyle w:val="CommentReference"/>
        </w:rPr>
        <w:commentReference w:id="1593"/>
      </w:r>
      <w:ins w:id="1597"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598" w:author="Rapp_after#122" w:date="2023-07-03T11:30:00Z"/>
          <w:noProof/>
          <w:lang w:val="fr-FR" w:eastAsia="fr-FR"/>
        </w:rPr>
      </w:pPr>
      <w:ins w:id="1599"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77777777" w:rsidR="00A03423" w:rsidRPr="00F135F6" w:rsidRDefault="00A03423" w:rsidP="00A03423">
      <w:pPr>
        <w:ind w:left="568" w:hanging="284"/>
        <w:rPr>
          <w:ins w:id="1600" w:author="Rapp_after#122" w:date="2023-07-03T11:30:00Z"/>
          <w:noProof/>
          <w:lang w:val="fr-FR" w:eastAsia="fr-FR"/>
        </w:rPr>
      </w:pPr>
      <w:ins w:id="1601"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 If this field is set to 0, the TCI state ID in the same octet is for uplink;</w:t>
        </w:r>
      </w:ins>
    </w:p>
    <w:p w14:paraId="253CB756" w14:textId="77777777" w:rsidR="00A03423" w:rsidRPr="00F135F6" w:rsidRDefault="00A03423" w:rsidP="00A03423">
      <w:pPr>
        <w:ind w:left="568" w:hanging="284"/>
        <w:rPr>
          <w:ins w:id="1602" w:author="Rapp_after#122" w:date="2023-07-03T11:30:00Z"/>
          <w:noProof/>
          <w:lang w:val="fr-FR" w:eastAsia="fr-FR"/>
        </w:rPr>
      </w:pPr>
      <w:ins w:id="1603"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604" w:author="Rapp_after#122" w:date="2023-07-03T11:30:00Z"/>
          <w:noProof/>
          <w:lang w:val="fr-FR" w:eastAsia="fr-FR"/>
        </w:rPr>
      </w:pPr>
      <w:ins w:id="1605" w:author="Rapp_after#122" w:date="2023-07-03T11:30:00Z">
        <w:r w:rsidRPr="00F135F6">
          <w:rPr>
            <w:noProof/>
            <w:lang w:val="fr-FR" w:eastAsia="fr-FR"/>
          </w:rPr>
          <w:t>-</w:t>
        </w:r>
        <w:r w:rsidRPr="00F135F6">
          <w:rPr>
            <w:noProof/>
            <w:lang w:val="fr-FR" w:eastAsia="fr-FR"/>
          </w:rPr>
          <w:tab/>
          <w:t>R: Reserved bit, set to 0.</w:t>
        </w:r>
      </w:ins>
    </w:p>
    <w:p w14:paraId="5C38E694" w14:textId="799ACBEC" w:rsidR="00A03423" w:rsidRPr="00EB6A67" w:rsidDel="00EC6B8F" w:rsidRDefault="00A03423" w:rsidP="00A03423">
      <w:pPr>
        <w:ind w:left="200" w:right="200"/>
        <w:rPr>
          <w:ins w:id="1606" w:author="Rapp_after#122" w:date="2023-07-03T11:30:00Z"/>
          <w:del w:id="1607" w:author="Rapp_at#123" w:date="2023-08-31T15:13:00Z"/>
          <w:color w:val="FF0000"/>
        </w:rPr>
      </w:pPr>
      <w:ins w:id="1608" w:author="Rapp_after#122" w:date="2023-07-03T11:30:00Z">
        <w:del w:id="1609" w:author="Rapp_at#123" w:date="2023-08-31T15:13:00Z">
          <w:r w:rsidRPr="00EB6A67" w:rsidDel="00EC6B8F">
            <w:rPr>
              <w:rFonts w:eastAsia="PMingLiU" w:hint="eastAsia"/>
              <w:color w:val="FF0000"/>
              <w:lang w:eastAsia="zh-TW"/>
            </w:rPr>
            <w:delText>E</w:delText>
          </w:r>
          <w:r w:rsidRPr="00EB6A67" w:rsidDel="00EC6B8F">
            <w:rPr>
              <w:rFonts w:eastAsia="PMingLiU"/>
              <w:color w:val="FF0000"/>
              <w:lang w:eastAsia="zh-TW"/>
            </w:rPr>
            <w:delText>ditor’s note:</w:delText>
          </w:r>
          <w:r w:rsidDel="00EC6B8F">
            <w:rPr>
              <w:rFonts w:eastAsia="PMingLiU"/>
              <w:color w:val="FF0000"/>
              <w:lang w:eastAsia="zh-TW"/>
            </w:rPr>
            <w:delText xml:space="preserve"> The need of </w:delText>
          </w:r>
          <w:commentRangeStart w:id="1610"/>
          <w:r w:rsidRPr="00CA4A3B" w:rsidDel="00EC6B8F">
            <w:rPr>
              <w:rFonts w:eastAsia="PMingLiU"/>
              <w:color w:val="FF0000"/>
              <w:lang w:eastAsia="zh-TW"/>
            </w:rPr>
            <w:delText xml:space="preserve">multiple </w:delText>
          </w:r>
        </w:del>
      </w:ins>
      <w:commentRangeEnd w:id="1610"/>
      <w:del w:id="1611" w:author="Rapp_at#123" w:date="2023-08-31T15:13:00Z">
        <w:r w:rsidR="00214438" w:rsidDel="00EC6B8F">
          <w:rPr>
            <w:rStyle w:val="CommentReference"/>
          </w:rPr>
          <w:commentReference w:id="1610"/>
        </w:r>
      </w:del>
      <w:ins w:id="1612" w:author="Rapp_after#122" w:date="2023-07-03T11:30:00Z">
        <w:del w:id="1613" w:author="Rapp_at#123" w:date="2023-08-31T15:13:00Z">
          <w:r w:rsidRPr="00CA4A3B" w:rsidDel="00EC6B8F">
            <w:rPr>
              <w:rFonts w:eastAsia="PMingLiU"/>
              <w:color w:val="FF0000"/>
              <w:lang w:eastAsia="zh-TW"/>
            </w:rPr>
            <w:delText>TCI states</w:delText>
          </w:r>
          <w:r w:rsidDel="00EC6B8F">
            <w:rPr>
              <w:rFonts w:eastAsia="PMingLiU"/>
              <w:color w:val="FF0000"/>
              <w:lang w:eastAsia="zh-TW"/>
            </w:rPr>
            <w:delText xml:space="preserve"> is to be confirmed or to be check based on further RAN1 agreement</w:delText>
          </w:r>
          <w:commentRangeStart w:id="1614"/>
          <w:r w:rsidRPr="00EB6A67" w:rsidDel="00EC6B8F">
            <w:rPr>
              <w:color w:val="FF0000"/>
            </w:rPr>
            <w:delText>.</w:delText>
          </w:r>
        </w:del>
      </w:ins>
      <w:commentRangeEnd w:id="1614"/>
      <w:del w:id="1615" w:author="Rapp_at#123" w:date="2023-08-31T15:13:00Z">
        <w:r w:rsidR="0038049E" w:rsidDel="00EC6B8F">
          <w:rPr>
            <w:rStyle w:val="CommentReference"/>
          </w:rPr>
          <w:commentReference w:id="1614"/>
        </w:r>
      </w:del>
    </w:p>
    <w:p w14:paraId="0DF2A20C" w14:textId="32C5B900" w:rsidR="00A03423" w:rsidRPr="00F135F6" w:rsidRDefault="006F3D08" w:rsidP="00A03423">
      <w:pPr>
        <w:keepNext/>
        <w:keepLines/>
        <w:spacing w:before="60"/>
        <w:jc w:val="center"/>
        <w:rPr>
          <w:ins w:id="1616" w:author="Rapp_after#122" w:date="2023-07-03T11:30:00Z"/>
          <w:rFonts w:ascii="Arial" w:hAnsi="Arial" w:cs="Arial"/>
          <w:b/>
          <w:noProof/>
          <w:lang w:val="fr-FR" w:eastAsia="fr-FR"/>
        </w:rPr>
      </w:pPr>
      <w:ins w:id="1617" w:author="Rapp_at#123" w:date="2023-08-31T15:18:00Z">
        <w:r>
          <w:rPr>
            <w:noProof/>
            <w:lang w:val="en-IN" w:eastAsia="en-IN"/>
          </w:rPr>
          <w:lastRenderedPageBreak/>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1618" w:author="Rapp_after#122" w:date="2023-07-03T11:30:00Z"/>
          <w:rFonts w:ascii="Arial" w:hAnsi="Arial" w:cs="Arial"/>
          <w:b/>
          <w:noProof/>
          <w:lang w:val="fr-FR" w:eastAsia="fr-FR"/>
        </w:rPr>
      </w:pPr>
      <w:ins w:id="1619"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3A914C25" w14:textId="77777777" w:rsidR="00411627" w:rsidRPr="00E87D15" w:rsidRDefault="00411627" w:rsidP="00411627">
      <w:pPr>
        <w:pStyle w:val="Heading3"/>
        <w:rPr>
          <w:lang w:eastAsia="ko-KR"/>
        </w:rPr>
      </w:pPr>
      <w:r w:rsidRPr="00E87D15">
        <w:rPr>
          <w:lang w:eastAsia="ko-KR"/>
        </w:rPr>
        <w:t>6.1.4</w:t>
      </w:r>
      <w:r w:rsidRPr="00E87D15">
        <w:rPr>
          <w:lang w:eastAsia="ko-KR"/>
        </w:rPr>
        <w:tab/>
        <w:t>MAC PDU (transparent MAC)</w:t>
      </w:r>
      <w:bookmarkEnd w:id="1398"/>
      <w:bookmarkEnd w:id="1501"/>
      <w:bookmarkEnd w:id="1502"/>
      <w:bookmarkEnd w:id="1503"/>
      <w:bookmarkEnd w:id="1504"/>
      <w:bookmarkEnd w:id="1505"/>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411627" w:rsidP="00411627">
      <w:pPr>
        <w:pStyle w:val="TH"/>
        <w:rPr>
          <w:lang w:eastAsia="ko-KR"/>
        </w:rPr>
      </w:pPr>
      <w:r w:rsidRPr="00E87D15">
        <w:object w:dxaOrig="4906" w:dyaOrig="1051" w14:anchorId="21E6E69F">
          <v:shape id="_x0000_i1115" type="#_x0000_t75" style="width:246.95pt;height:52.55pt" o:ole="">
            <v:imagedata r:id="rId202" o:title=""/>
          </v:shape>
          <o:OLEObject Type="Embed" ProgID="Visio.Drawing.15" ShapeID="_x0000_i1115" DrawAspect="Content" ObjectID="_1755422809" r:id="rId203"/>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Heading3"/>
        <w:rPr>
          <w:lang w:eastAsia="ko-KR"/>
        </w:rPr>
      </w:pPr>
      <w:bookmarkStart w:id="1620" w:name="_Toc29239900"/>
      <w:bookmarkStart w:id="1621" w:name="_Toc37296315"/>
      <w:bookmarkStart w:id="1622" w:name="_Toc46490446"/>
      <w:bookmarkStart w:id="1623" w:name="_Toc52752141"/>
      <w:bookmarkStart w:id="1624" w:name="_Toc52796603"/>
      <w:bookmarkStart w:id="1625" w:name="_Toc139032451"/>
      <w:r w:rsidRPr="00E87D15">
        <w:rPr>
          <w:lang w:eastAsia="ko-KR"/>
        </w:rPr>
        <w:t>6.1.5</w:t>
      </w:r>
      <w:r w:rsidRPr="00E87D15">
        <w:rPr>
          <w:lang w:eastAsia="ko-KR"/>
        </w:rPr>
        <w:tab/>
        <w:t>MAC PDU (Random Access Response)</w:t>
      </w:r>
      <w:bookmarkEnd w:id="1620"/>
      <w:bookmarkEnd w:id="1621"/>
      <w:bookmarkEnd w:id="1622"/>
      <w:bookmarkEnd w:id="1623"/>
      <w:bookmarkEnd w:id="1624"/>
      <w:bookmarkEnd w:id="1625"/>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411627" w:rsidP="00411627">
      <w:pPr>
        <w:pStyle w:val="TH"/>
        <w:rPr>
          <w:lang w:eastAsia="ko-KR"/>
        </w:rPr>
      </w:pPr>
      <w:r w:rsidRPr="00E87D15">
        <w:object w:dxaOrig="5700" w:dyaOrig="1020" w14:anchorId="322A38D4">
          <v:shape id="_x0000_i1116" type="#_x0000_t75" style="width:285.85pt;height:51.1pt" o:ole="">
            <v:imagedata r:id="rId204" o:title=""/>
          </v:shape>
          <o:OLEObject Type="Embed" ProgID="Visio.Drawing.15" ShapeID="_x0000_i1116" DrawAspect="Content" ObjectID="_1755422810" r:id="rId205"/>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411627" w:rsidP="00411627">
      <w:pPr>
        <w:pStyle w:val="TH"/>
        <w:rPr>
          <w:lang w:eastAsia="ko-KR"/>
        </w:rPr>
      </w:pPr>
      <w:r w:rsidRPr="00E87D15">
        <w:object w:dxaOrig="5700" w:dyaOrig="1020" w14:anchorId="18D2F968">
          <v:shape id="_x0000_i1117" type="#_x0000_t75" style="width:285.85pt;height:51.1pt" o:ole="">
            <v:imagedata r:id="rId206" o:title=""/>
          </v:shape>
          <o:OLEObject Type="Embed" ProgID="Visio.Drawing.15" ShapeID="_x0000_i1117" DrawAspect="Content" ObjectID="_1755422811" r:id="rId207"/>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411627" w:rsidP="00411627">
      <w:pPr>
        <w:pStyle w:val="TH"/>
        <w:rPr>
          <w:lang w:eastAsia="ko-KR"/>
        </w:rPr>
      </w:pPr>
      <w:r w:rsidRPr="00E87D15">
        <w:object w:dxaOrig="13351" w:dyaOrig="2865" w14:anchorId="70B6BCD5">
          <v:shape id="_x0000_i1118" type="#_x0000_t75" style="width:480.95pt;height:103.7pt" o:ole="">
            <v:imagedata r:id="rId208" o:title=""/>
          </v:shape>
          <o:OLEObject Type="Embed" ProgID="Visio.Drawing.15" ShapeID="_x0000_i1118" DrawAspect="Content" ObjectID="_1755422812" r:id="rId209"/>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Heading3"/>
        <w:rPr>
          <w:rFonts w:eastAsia="Malgun Gothic"/>
          <w:lang w:eastAsia="ko-KR"/>
        </w:rPr>
      </w:pPr>
      <w:bookmarkStart w:id="1626" w:name="_Toc37296316"/>
      <w:bookmarkStart w:id="1627" w:name="_Toc46490447"/>
      <w:bookmarkStart w:id="1628" w:name="_Toc52752142"/>
      <w:bookmarkStart w:id="1629" w:name="_Toc52796604"/>
      <w:bookmarkStart w:id="1630" w:name="_Toc139032452"/>
      <w:bookmarkStart w:id="1631" w:name="_Toc29239901"/>
      <w:r w:rsidRPr="00E87D15">
        <w:rPr>
          <w:rFonts w:eastAsia="Malgun Gothic"/>
          <w:lang w:eastAsia="ko-KR"/>
        </w:rPr>
        <w:t>6.1.5</w:t>
      </w:r>
      <w:r w:rsidRPr="00E87D15">
        <w:rPr>
          <w:rFonts w:eastAsia="SimSun"/>
          <w:lang w:eastAsia="zh-CN"/>
        </w:rPr>
        <w:t>a</w:t>
      </w:r>
      <w:r w:rsidRPr="00E87D15">
        <w:rPr>
          <w:rFonts w:eastAsia="Malgun Gothic"/>
          <w:lang w:eastAsia="ko-KR"/>
        </w:rPr>
        <w:tab/>
        <w:t>MAC PDU (MSGB)</w:t>
      </w:r>
      <w:bookmarkEnd w:id="1626"/>
      <w:bookmarkEnd w:id="1627"/>
      <w:bookmarkEnd w:id="1628"/>
      <w:bookmarkEnd w:id="1629"/>
      <w:bookmarkEnd w:id="1630"/>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F958D8" w:rsidP="003E2C49">
      <w:pPr>
        <w:pStyle w:val="TH"/>
        <w:rPr>
          <w:lang w:eastAsia="ko-KR"/>
        </w:rPr>
      </w:pPr>
      <w:r w:rsidRPr="00E87D15">
        <w:object w:dxaOrig="5700" w:dyaOrig="1020" w14:anchorId="2D771E1B">
          <v:shape id="_x0000_i1119" type="#_x0000_t75" style="width:285.85pt;height:51.1pt" o:ole="">
            <v:imagedata r:id="rId210" o:title=""/>
          </v:shape>
          <o:OLEObject Type="Embed" ProgID="Visio.Drawing.15" ShapeID="_x0000_i1119" DrawAspect="Content" ObjectID="_1755422813" r:id="rId211"/>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F958D8" w:rsidP="003B18D8">
      <w:pPr>
        <w:pStyle w:val="TH"/>
        <w:rPr>
          <w:lang w:eastAsia="ko-KR"/>
        </w:rPr>
      </w:pPr>
      <w:r w:rsidRPr="00E87D15">
        <w:object w:dxaOrig="5700" w:dyaOrig="1020" w14:anchorId="4DCACCD9">
          <v:shape id="_x0000_i1120" type="#_x0000_t75" style="width:285.85pt;height:51.1pt" o:ole="">
            <v:imagedata r:id="rId212" o:title=""/>
          </v:shape>
          <o:OLEObject Type="Embed" ProgID="Visio.Drawing.15" ShapeID="_x0000_i1120" DrawAspect="Content" ObjectID="_1755422814" r:id="rId213"/>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F958D8" w:rsidP="005D3B77">
      <w:pPr>
        <w:pStyle w:val="TH"/>
        <w:rPr>
          <w:lang w:eastAsia="ko-KR"/>
        </w:rPr>
      </w:pPr>
      <w:r w:rsidRPr="00E87D15">
        <w:object w:dxaOrig="5700" w:dyaOrig="1020" w14:anchorId="78216EE7">
          <v:shape id="_x0000_i1121" type="#_x0000_t75" style="width:285.85pt;height:51.1pt" o:ole="">
            <v:imagedata r:id="rId214" o:title=""/>
          </v:shape>
          <o:OLEObject Type="Embed" ProgID="Visio.Drawing.15" ShapeID="_x0000_i1121" DrawAspect="Content" ObjectID="_1755422815" r:id="rId215"/>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F958D8" w:rsidP="003B18D8">
      <w:pPr>
        <w:pStyle w:val="TH"/>
        <w:rPr>
          <w:lang w:eastAsia="ko-KR"/>
        </w:rPr>
      </w:pPr>
      <w:r w:rsidRPr="00E87D15">
        <w:object w:dxaOrig="15045" w:dyaOrig="2865" w14:anchorId="35A89E76">
          <v:shape id="_x0000_i1122" type="#_x0000_t75" style="width:481.7pt;height:91.45pt" o:ole="">
            <v:imagedata r:id="rId216" o:title=""/>
          </v:shape>
          <o:OLEObject Type="Embed" ProgID="Visio.Drawing.15" ShapeID="_x0000_i1122" DrawAspect="Content" ObjectID="_1755422816" r:id="rId217"/>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D43AF1" w:rsidP="003B18D8">
      <w:pPr>
        <w:pStyle w:val="TH"/>
        <w:rPr>
          <w:lang w:eastAsia="ko-KR"/>
        </w:rPr>
      </w:pPr>
      <w:r w:rsidRPr="00E87D15">
        <w:object w:dxaOrig="15045" w:dyaOrig="2865" w14:anchorId="20D3E92A">
          <v:shape id="_x0000_i1123" type="#_x0000_t75" style="width:481.7pt;height:91.45pt" o:ole="">
            <v:imagedata r:id="rId218" o:title=""/>
          </v:shape>
          <o:OLEObject Type="Embed" ProgID="Visio.Drawing.15" ShapeID="_x0000_i1123" DrawAspect="Content" ObjectID="_1755422817" r:id="rId219"/>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Heading3"/>
        <w:rPr>
          <w:lang w:eastAsia="ko-KR"/>
        </w:rPr>
      </w:pPr>
      <w:bookmarkStart w:id="1632" w:name="_Toc37296317"/>
      <w:bookmarkStart w:id="1633" w:name="_Toc46490448"/>
      <w:bookmarkStart w:id="1634" w:name="_Toc52752143"/>
      <w:bookmarkStart w:id="1635" w:name="_Toc52796605"/>
      <w:bookmarkStart w:id="1636" w:name="_Toc139032453"/>
      <w:r w:rsidRPr="00E87D15">
        <w:rPr>
          <w:lang w:eastAsia="ko-KR"/>
        </w:rPr>
        <w:t>6.1.6</w:t>
      </w:r>
      <w:r w:rsidRPr="00E87D15">
        <w:rPr>
          <w:lang w:eastAsia="ko-KR"/>
        </w:rPr>
        <w:tab/>
        <w:t>MAC PDU (SL-SCH)</w:t>
      </w:r>
      <w:bookmarkEnd w:id="1632"/>
      <w:bookmarkEnd w:id="1633"/>
      <w:bookmarkEnd w:id="1634"/>
      <w:bookmarkEnd w:id="1635"/>
      <w:bookmarkEnd w:id="1636"/>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FA4793" w:rsidP="00E82967">
      <w:pPr>
        <w:pStyle w:val="TH"/>
        <w:rPr>
          <w:noProof/>
        </w:rPr>
      </w:pPr>
      <w:r w:rsidRPr="00E87D15">
        <w:object w:dxaOrig="5700" w:dyaOrig="2730" w14:anchorId="7CA4B0FE">
          <v:shape id="_x0000_i1124" type="#_x0000_t75" style="width:285.85pt;height:136.1pt" o:ole="">
            <v:imagedata r:id="rId220" o:title=""/>
          </v:shape>
          <o:OLEObject Type="Embed" ProgID="Visio.Drawing.15" ShapeID="_x0000_i1124" DrawAspect="Content" ObjectID="_1755422818" r:id="rId221"/>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3F0F01" w:rsidP="00E82967">
      <w:pPr>
        <w:pStyle w:val="TH"/>
        <w:rPr>
          <w:lang w:eastAsia="ko-KR"/>
        </w:rPr>
      </w:pPr>
      <w:r w:rsidRPr="00E87D15">
        <w:object w:dxaOrig="11655" w:dyaOrig="2865" w14:anchorId="5526FE14">
          <v:shape id="_x0000_i1125" type="#_x0000_t75" style="width:482.4pt;height:119.5pt" o:ole="">
            <v:imagedata r:id="rId222" o:title=""/>
          </v:shape>
          <o:OLEObject Type="Embed" ProgID="Visio.Drawing.15" ShapeID="_x0000_i1125" DrawAspect="Content" ObjectID="_1755422819" r:id="rId223"/>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Heading2"/>
        <w:rPr>
          <w:lang w:eastAsia="ko-KR"/>
        </w:rPr>
      </w:pPr>
      <w:bookmarkStart w:id="1637" w:name="_Toc37296318"/>
      <w:bookmarkStart w:id="1638" w:name="_Toc46490449"/>
      <w:bookmarkStart w:id="1639" w:name="_Toc52752144"/>
      <w:bookmarkStart w:id="1640" w:name="_Toc52796606"/>
      <w:bookmarkStart w:id="1641" w:name="_Toc139032454"/>
      <w:r w:rsidRPr="00E87D15">
        <w:rPr>
          <w:lang w:eastAsia="ko-KR"/>
        </w:rPr>
        <w:t>6.2</w:t>
      </w:r>
      <w:r w:rsidRPr="00E87D15">
        <w:rPr>
          <w:lang w:eastAsia="ko-KR"/>
        </w:rPr>
        <w:tab/>
        <w:t>Formats and parameters</w:t>
      </w:r>
      <w:bookmarkEnd w:id="1631"/>
      <w:bookmarkEnd w:id="1637"/>
      <w:bookmarkEnd w:id="1638"/>
      <w:bookmarkEnd w:id="1639"/>
      <w:bookmarkEnd w:id="1640"/>
      <w:bookmarkEnd w:id="1641"/>
    </w:p>
    <w:p w14:paraId="750350F7" w14:textId="77777777" w:rsidR="00411627" w:rsidRPr="00E87D15" w:rsidRDefault="00411627" w:rsidP="00411627">
      <w:pPr>
        <w:pStyle w:val="Heading3"/>
        <w:rPr>
          <w:lang w:eastAsia="ko-KR"/>
        </w:rPr>
      </w:pPr>
      <w:bookmarkStart w:id="1642" w:name="_Toc29239902"/>
      <w:bookmarkStart w:id="1643" w:name="_Toc37296319"/>
      <w:bookmarkStart w:id="1644" w:name="_Toc46490450"/>
      <w:bookmarkStart w:id="1645" w:name="_Toc52752145"/>
      <w:bookmarkStart w:id="1646" w:name="_Toc52796607"/>
      <w:bookmarkStart w:id="1647" w:name="_Toc139032455"/>
      <w:r w:rsidRPr="00E87D15">
        <w:rPr>
          <w:lang w:eastAsia="ko-KR"/>
        </w:rPr>
        <w:t>6.2.1</w:t>
      </w:r>
      <w:r w:rsidRPr="00E87D15">
        <w:rPr>
          <w:lang w:eastAsia="ko-KR"/>
        </w:rPr>
        <w:tab/>
        <w:t>MAC subheader for DL-SCH and UL-SCH</w:t>
      </w:r>
      <w:bookmarkEnd w:id="1642"/>
      <w:bookmarkEnd w:id="1643"/>
      <w:bookmarkEnd w:id="1644"/>
      <w:bookmarkEnd w:id="1645"/>
      <w:bookmarkEnd w:id="1646"/>
      <w:bookmarkEnd w:id="1647"/>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1648" w:name="_Hlk97830562"/>
      <w:r w:rsidR="00E94F2D" w:rsidRPr="00E87D15">
        <w:rPr>
          <w:noProof/>
        </w:rPr>
        <w:t>, 6.2.1-1c</w:t>
      </w:r>
      <w:bookmarkEnd w:id="1648"/>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lastRenderedPageBreak/>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1649" w:author="Rapp_after#122" w:date="2023-07-03T11:31:00Z">
              <w:r w:rsidR="00833D8F" w:rsidRPr="00833D8F">
                <w:rPr>
                  <w:rFonts w:eastAsia="Malgun Gothic"/>
                  <w:lang w:eastAsia="ko-KR"/>
                </w:rPr>
                <w:t>224</w:t>
              </w:r>
            </w:ins>
            <w:del w:id="1650"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1651"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1652"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1653" w:author="Rapp_after#122" w:date="2023-07-03T11:30:00Z"/>
        </w:trPr>
        <w:tc>
          <w:tcPr>
            <w:tcW w:w="1701" w:type="dxa"/>
          </w:tcPr>
          <w:p w14:paraId="23247002" w14:textId="076FB0E3" w:rsidR="00A03423" w:rsidRPr="00E87D15" w:rsidRDefault="00A03423" w:rsidP="00A03423">
            <w:pPr>
              <w:pStyle w:val="TAC"/>
              <w:rPr>
                <w:ins w:id="1654" w:author="Rapp_after#122" w:date="2023-07-03T11:30:00Z"/>
                <w:rFonts w:eastAsia="Malgun Gothic"/>
                <w:lang w:eastAsia="ko-KR"/>
              </w:rPr>
            </w:pPr>
            <w:ins w:id="1655"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1656" w:author="Rapp_after#122" w:date="2023-07-03T11:30:00Z"/>
                <w:rFonts w:eastAsia="Malgun Gothic"/>
                <w:lang w:eastAsia="ko-KR"/>
              </w:rPr>
            </w:pPr>
            <w:ins w:id="1657"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1658" w:author="Rapp_after#122" w:date="2023-07-03T11:30:00Z"/>
              </w:rPr>
            </w:pPr>
            <w:ins w:id="1659"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1660" w:author="Rapp_after#122" w:date="2023-07-03T11:31:00Z"/>
        </w:trPr>
        <w:tc>
          <w:tcPr>
            <w:tcW w:w="1701" w:type="dxa"/>
          </w:tcPr>
          <w:p w14:paraId="583063C6" w14:textId="72BD825E" w:rsidR="00A03423" w:rsidRPr="00E87D15" w:rsidRDefault="00A03423" w:rsidP="00A03423">
            <w:pPr>
              <w:pStyle w:val="TAC"/>
              <w:rPr>
                <w:ins w:id="1661" w:author="Rapp_after#122" w:date="2023-07-03T11:31:00Z"/>
                <w:rFonts w:eastAsia="Malgun Gothic"/>
                <w:lang w:eastAsia="ko-KR"/>
              </w:rPr>
            </w:pPr>
            <w:ins w:id="1662"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1663" w:author="Rapp_after#122" w:date="2023-07-03T11:31:00Z"/>
                <w:rFonts w:eastAsia="Malgun Gothic"/>
                <w:lang w:eastAsia="ko-KR"/>
              </w:rPr>
            </w:pPr>
            <w:ins w:id="1664"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1665" w:author="Rapp_after#122" w:date="2023-07-03T11:31:00Z"/>
              </w:rPr>
            </w:pPr>
            <w:ins w:id="1666"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1667"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1667"/>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Heading3"/>
        <w:rPr>
          <w:lang w:eastAsia="ko-KR"/>
        </w:rPr>
      </w:pPr>
      <w:bookmarkStart w:id="1668" w:name="_Toc29239903"/>
      <w:bookmarkStart w:id="1669" w:name="_Toc37296320"/>
      <w:bookmarkStart w:id="1670" w:name="_Toc46490451"/>
      <w:bookmarkStart w:id="1671" w:name="_Toc52752146"/>
      <w:bookmarkStart w:id="1672" w:name="_Toc52796608"/>
      <w:bookmarkStart w:id="1673" w:name="_Toc139032456"/>
      <w:r w:rsidRPr="00E87D15">
        <w:rPr>
          <w:lang w:eastAsia="ko-KR"/>
        </w:rPr>
        <w:t>6.2.2</w:t>
      </w:r>
      <w:r w:rsidRPr="00E87D15">
        <w:rPr>
          <w:lang w:eastAsia="ko-KR"/>
        </w:rPr>
        <w:tab/>
        <w:t>MAC subheader for Random Access Response</w:t>
      </w:r>
      <w:bookmarkEnd w:id="1668"/>
      <w:bookmarkEnd w:id="1669"/>
      <w:bookmarkEnd w:id="1670"/>
      <w:bookmarkEnd w:id="1671"/>
      <w:bookmarkEnd w:id="1672"/>
      <w:bookmarkEnd w:id="1673"/>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Heading3"/>
        <w:rPr>
          <w:rFonts w:eastAsia="SimSun"/>
          <w:lang w:eastAsia="zh-CN"/>
        </w:rPr>
      </w:pPr>
      <w:bookmarkStart w:id="1674" w:name="_Toc37296321"/>
      <w:bookmarkStart w:id="1675" w:name="_Toc46490452"/>
      <w:bookmarkStart w:id="1676" w:name="_Toc52752147"/>
      <w:bookmarkStart w:id="1677" w:name="_Toc52796609"/>
      <w:bookmarkStart w:id="1678" w:name="_Toc139032457"/>
      <w:bookmarkStart w:id="1679" w:name="_Toc29239904"/>
      <w:r w:rsidRPr="00E87D15">
        <w:rPr>
          <w:rFonts w:eastAsia="Malgun Gothic"/>
          <w:lang w:eastAsia="ko-KR"/>
        </w:rPr>
        <w:t>6.2.2</w:t>
      </w:r>
      <w:r w:rsidRPr="00E87D15">
        <w:rPr>
          <w:rFonts w:eastAsia="SimSun"/>
          <w:lang w:eastAsia="zh-CN"/>
        </w:rPr>
        <w:t>a</w:t>
      </w:r>
      <w:r w:rsidRPr="00E87D15">
        <w:rPr>
          <w:rFonts w:eastAsia="Malgun Gothic"/>
          <w:lang w:eastAsia="ko-KR"/>
        </w:rPr>
        <w:tab/>
        <w:t>MAC subheader for MSGB</w:t>
      </w:r>
      <w:bookmarkEnd w:id="1674"/>
      <w:bookmarkEnd w:id="1675"/>
      <w:bookmarkEnd w:id="1676"/>
      <w:bookmarkEnd w:id="1677"/>
      <w:bookmarkEnd w:id="1678"/>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Heading3"/>
        <w:rPr>
          <w:lang w:eastAsia="ko-KR"/>
        </w:rPr>
      </w:pPr>
      <w:bookmarkStart w:id="1680" w:name="_Toc37296322"/>
      <w:bookmarkStart w:id="1681" w:name="_Toc46490453"/>
      <w:bookmarkStart w:id="1682" w:name="_Toc52752148"/>
      <w:bookmarkStart w:id="1683" w:name="_Toc52796610"/>
      <w:bookmarkStart w:id="1684" w:name="_Toc139032458"/>
      <w:r w:rsidRPr="00E87D15">
        <w:rPr>
          <w:lang w:eastAsia="ko-KR"/>
        </w:rPr>
        <w:t>6.2.3</w:t>
      </w:r>
      <w:r w:rsidRPr="00E87D15">
        <w:rPr>
          <w:lang w:eastAsia="ko-KR"/>
        </w:rPr>
        <w:tab/>
        <w:t>MAC payload for Random Access Response</w:t>
      </w:r>
      <w:bookmarkEnd w:id="1679"/>
      <w:bookmarkEnd w:id="1680"/>
      <w:bookmarkEnd w:id="1681"/>
      <w:bookmarkEnd w:id="1682"/>
      <w:bookmarkEnd w:id="1683"/>
      <w:bookmarkEnd w:id="1684"/>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345B7E" w:rsidP="00411627">
      <w:pPr>
        <w:pStyle w:val="TH"/>
        <w:rPr>
          <w:lang w:eastAsia="ko-KR"/>
        </w:rPr>
      </w:pPr>
      <w:r w:rsidRPr="00E87D15">
        <w:object w:dxaOrig="5700" w:dyaOrig="4425" w14:anchorId="53EE1E34">
          <v:shape id="_x0000_i1126" type="#_x0000_t75" style="width:285.85pt;height:221.05pt" o:ole="">
            <v:imagedata r:id="rId224" o:title=""/>
          </v:shape>
          <o:OLEObject Type="Embed" ProgID="Visio.Drawing.15" ShapeID="_x0000_i1126" DrawAspect="Content" ObjectID="_1755422820" r:id="rId225"/>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Heading3"/>
        <w:rPr>
          <w:rFonts w:eastAsia="SimSun"/>
          <w:lang w:eastAsia="zh-CN"/>
        </w:rPr>
      </w:pPr>
      <w:bookmarkStart w:id="1685" w:name="_Toc37296323"/>
      <w:bookmarkStart w:id="1686" w:name="_Toc46490454"/>
      <w:bookmarkStart w:id="1687" w:name="_Toc52752149"/>
      <w:bookmarkStart w:id="1688" w:name="_Toc52796611"/>
      <w:bookmarkStart w:id="1689" w:name="_Toc139032459"/>
      <w:bookmarkStart w:id="1690" w:name="_Toc29239905"/>
      <w:r w:rsidRPr="00E87D15">
        <w:rPr>
          <w:rFonts w:eastAsia="Malgun Gothic"/>
          <w:lang w:eastAsia="ko-KR"/>
        </w:rPr>
        <w:t>6.2.3</w:t>
      </w:r>
      <w:r w:rsidRPr="00E87D15">
        <w:rPr>
          <w:rFonts w:eastAsia="SimSun"/>
          <w:lang w:eastAsia="zh-CN"/>
        </w:rPr>
        <w:t>a</w:t>
      </w:r>
      <w:r w:rsidRPr="00E87D15">
        <w:rPr>
          <w:rFonts w:eastAsia="Malgun Gothic"/>
          <w:lang w:eastAsia="ko-KR"/>
        </w:rPr>
        <w:tab/>
        <w:t>MAC payload for MSGB</w:t>
      </w:r>
      <w:bookmarkEnd w:id="1685"/>
      <w:bookmarkEnd w:id="1686"/>
      <w:bookmarkEnd w:id="1687"/>
      <w:bookmarkEnd w:id="1688"/>
      <w:bookmarkEnd w:id="1689"/>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D530F7" w:rsidP="00FA61AC">
      <w:pPr>
        <w:pStyle w:val="TH"/>
        <w:rPr>
          <w:lang w:eastAsia="ko-KR"/>
        </w:rPr>
      </w:pPr>
      <w:r w:rsidRPr="00E87D15">
        <w:object w:dxaOrig="5700" w:dyaOrig="4425" w14:anchorId="7109A208">
          <v:shape id="_x0000_i1127" type="#_x0000_t75" style="width:285.85pt;height:221.05pt" o:ole="">
            <v:imagedata r:id="rId226" o:title=""/>
          </v:shape>
          <o:OLEObject Type="Embed" ProgID="Visio.Drawing.15" ShapeID="_x0000_i1127" DrawAspect="Content" ObjectID="_1755422821" r:id="rId227"/>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lastRenderedPageBreak/>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FF3771" w:rsidP="003E2C49">
      <w:pPr>
        <w:pStyle w:val="TH"/>
        <w:rPr>
          <w:lang w:eastAsia="en-US"/>
        </w:rPr>
      </w:pPr>
      <w:r w:rsidRPr="00E87D15">
        <w:object w:dxaOrig="5700" w:dyaOrig="6691" w14:anchorId="1999F163">
          <v:shape id="_x0000_i1128" type="#_x0000_t75" style="width:285.85pt;height:335.5pt" o:ole="">
            <v:imagedata r:id="rId228" o:title=""/>
          </v:shape>
          <o:OLEObject Type="Embed" ProgID="Visio.Drawing.15" ShapeID="_x0000_i1128" DrawAspect="Content" ObjectID="_1755422822" r:id="rId229"/>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Heading3"/>
        <w:rPr>
          <w:lang w:eastAsia="ko-KR"/>
        </w:rPr>
      </w:pPr>
      <w:bookmarkStart w:id="1691" w:name="_Toc37296324"/>
      <w:bookmarkStart w:id="1692" w:name="_Toc46490455"/>
      <w:bookmarkStart w:id="1693" w:name="_Toc52752150"/>
      <w:bookmarkStart w:id="1694" w:name="_Toc52796612"/>
      <w:bookmarkStart w:id="1695" w:name="_Toc139032460"/>
      <w:r w:rsidRPr="00E87D15">
        <w:rPr>
          <w:lang w:eastAsia="ko-KR"/>
        </w:rPr>
        <w:lastRenderedPageBreak/>
        <w:t>6.2.4</w:t>
      </w:r>
      <w:r w:rsidRPr="00E87D15">
        <w:rPr>
          <w:lang w:eastAsia="ko-KR"/>
        </w:rPr>
        <w:tab/>
        <w:t>MAC subheader for SL-SCH</w:t>
      </w:r>
      <w:bookmarkEnd w:id="1691"/>
      <w:bookmarkEnd w:id="1692"/>
      <w:bookmarkEnd w:id="1693"/>
      <w:bookmarkEnd w:id="1694"/>
      <w:bookmarkEnd w:id="1695"/>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Heading1"/>
        <w:rPr>
          <w:lang w:eastAsia="ko-KR"/>
        </w:rPr>
      </w:pPr>
      <w:bookmarkStart w:id="1696" w:name="_Toc37296325"/>
      <w:bookmarkStart w:id="1697" w:name="_Toc46490456"/>
      <w:bookmarkStart w:id="1698" w:name="_Toc52752151"/>
      <w:bookmarkStart w:id="1699" w:name="_Toc52796613"/>
      <w:bookmarkStart w:id="1700" w:name="_Toc139032461"/>
      <w:r w:rsidRPr="00E87D15">
        <w:rPr>
          <w:lang w:eastAsia="ko-KR"/>
        </w:rPr>
        <w:t>7</w:t>
      </w:r>
      <w:r w:rsidRPr="00E87D15">
        <w:rPr>
          <w:lang w:eastAsia="ko-KR"/>
        </w:rPr>
        <w:tab/>
        <w:t>Variables and constants</w:t>
      </w:r>
      <w:bookmarkEnd w:id="1690"/>
      <w:bookmarkEnd w:id="1696"/>
      <w:bookmarkEnd w:id="1697"/>
      <w:bookmarkEnd w:id="1698"/>
      <w:bookmarkEnd w:id="1699"/>
      <w:bookmarkEnd w:id="1700"/>
    </w:p>
    <w:p w14:paraId="58A58B74" w14:textId="77777777" w:rsidR="00411627" w:rsidRPr="00E87D15" w:rsidRDefault="00411627" w:rsidP="00411627">
      <w:pPr>
        <w:pStyle w:val="Heading2"/>
        <w:rPr>
          <w:lang w:eastAsia="ko-KR"/>
        </w:rPr>
      </w:pPr>
      <w:bookmarkStart w:id="1701" w:name="_Toc29239906"/>
      <w:bookmarkStart w:id="1702" w:name="_Toc37296326"/>
      <w:bookmarkStart w:id="1703" w:name="_Toc46490457"/>
      <w:bookmarkStart w:id="1704" w:name="_Toc52752152"/>
      <w:bookmarkStart w:id="1705" w:name="_Toc52796614"/>
      <w:bookmarkStart w:id="1706" w:name="_Toc139032462"/>
      <w:r w:rsidRPr="00E87D15">
        <w:rPr>
          <w:lang w:eastAsia="ko-KR"/>
        </w:rPr>
        <w:t>7.1</w:t>
      </w:r>
      <w:r w:rsidRPr="00E87D15">
        <w:rPr>
          <w:lang w:eastAsia="ko-KR"/>
        </w:rPr>
        <w:tab/>
        <w:t>RNTI values</w:t>
      </w:r>
      <w:bookmarkEnd w:id="1701"/>
      <w:bookmarkEnd w:id="1702"/>
      <w:bookmarkEnd w:id="1703"/>
      <w:bookmarkEnd w:id="1704"/>
      <w:bookmarkEnd w:id="1705"/>
      <w:bookmarkEnd w:id="1706"/>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SimSun"/>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Heading2"/>
        <w:rPr>
          <w:lang w:eastAsia="ko-KR"/>
        </w:rPr>
      </w:pPr>
      <w:bookmarkStart w:id="1707" w:name="_Toc29239907"/>
      <w:bookmarkStart w:id="1708" w:name="_Toc37296327"/>
      <w:bookmarkStart w:id="1709" w:name="_Toc46490458"/>
      <w:bookmarkStart w:id="1710" w:name="_Toc52752153"/>
      <w:bookmarkStart w:id="1711" w:name="_Toc52796615"/>
      <w:bookmarkStart w:id="1712" w:name="_Toc139032463"/>
      <w:r w:rsidRPr="00E87D15">
        <w:rPr>
          <w:lang w:eastAsia="ko-KR"/>
        </w:rPr>
        <w:lastRenderedPageBreak/>
        <w:t>7.2</w:t>
      </w:r>
      <w:r w:rsidRPr="00E87D15">
        <w:rPr>
          <w:lang w:eastAsia="ko-KR"/>
        </w:rPr>
        <w:tab/>
        <w:t>Backoff Parameter values</w:t>
      </w:r>
      <w:bookmarkEnd w:id="1707"/>
      <w:bookmarkEnd w:id="1708"/>
      <w:bookmarkEnd w:id="1709"/>
      <w:bookmarkEnd w:id="1710"/>
      <w:bookmarkEnd w:id="1711"/>
      <w:bookmarkEnd w:id="1712"/>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Heading2"/>
        <w:rPr>
          <w:lang w:eastAsia="ko-KR"/>
        </w:rPr>
      </w:pPr>
      <w:bookmarkStart w:id="1713" w:name="_Toc29239908"/>
      <w:bookmarkStart w:id="1714" w:name="_Toc37296328"/>
      <w:bookmarkStart w:id="1715" w:name="_Toc46490459"/>
      <w:bookmarkStart w:id="1716" w:name="_Toc52752154"/>
      <w:bookmarkStart w:id="1717" w:name="_Toc52796616"/>
      <w:bookmarkStart w:id="1718" w:name="_Toc139032464"/>
      <w:r w:rsidRPr="00E87D15">
        <w:rPr>
          <w:lang w:eastAsia="ko-KR"/>
        </w:rPr>
        <w:t>7.3</w:t>
      </w:r>
      <w:r w:rsidRPr="00E87D15">
        <w:rPr>
          <w:lang w:eastAsia="ko-KR"/>
        </w:rPr>
        <w:tab/>
        <w:t>DELTA_PREAMBLE values</w:t>
      </w:r>
      <w:bookmarkEnd w:id="1713"/>
      <w:bookmarkEnd w:id="1714"/>
      <w:bookmarkEnd w:id="1715"/>
      <w:bookmarkEnd w:id="1716"/>
      <w:bookmarkEnd w:id="1717"/>
      <w:bookmarkEnd w:id="1718"/>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Heading2"/>
        <w:rPr>
          <w:lang w:eastAsia="ko-KR"/>
        </w:rPr>
      </w:pPr>
      <w:bookmarkStart w:id="1719" w:name="_Toc29239909"/>
      <w:bookmarkStart w:id="1720" w:name="_Toc37296329"/>
      <w:bookmarkStart w:id="1721" w:name="_Toc46490460"/>
      <w:bookmarkStart w:id="1722" w:name="_Toc52752155"/>
      <w:bookmarkStart w:id="1723" w:name="_Toc52796617"/>
      <w:bookmarkStart w:id="1724" w:name="_Toc139032465"/>
      <w:r w:rsidRPr="00E87D15">
        <w:rPr>
          <w:lang w:eastAsia="ko-KR"/>
        </w:rPr>
        <w:lastRenderedPageBreak/>
        <w:t>7.4</w:t>
      </w:r>
      <w:r w:rsidRPr="00E87D15">
        <w:rPr>
          <w:lang w:eastAsia="ko-KR"/>
        </w:rPr>
        <w:tab/>
        <w:t>PRACH Mask Index values</w:t>
      </w:r>
      <w:bookmarkEnd w:id="1719"/>
      <w:bookmarkEnd w:id="1720"/>
      <w:bookmarkEnd w:id="1721"/>
      <w:bookmarkEnd w:id="1722"/>
      <w:bookmarkEnd w:id="1723"/>
      <w:bookmarkEnd w:id="1724"/>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30"/>
      <w:footerReference w:type="default" r:id="rId23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9" w:author="Rapp_at#123" w:date="2023-08-31T11:39:00Z" w:initials="HW">
    <w:p w14:paraId="704C1780" w14:textId="2DAC0F18" w:rsidR="00AD571C" w:rsidRDefault="00AD571C">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based on the RAN2 agreement</w:t>
      </w:r>
    </w:p>
    <w:p w14:paraId="3CCBCB7C" w14:textId="685463C9" w:rsidR="00AD571C" w:rsidRPr="00D13231" w:rsidRDefault="00AD571C">
      <w:pPr>
        <w:pStyle w:val="CommentText"/>
        <w:rPr>
          <w:rFonts w:eastAsia="DengXian"/>
          <w:lang w:eastAsia="zh-CN"/>
        </w:rPr>
      </w:pPr>
      <w:r w:rsidRPr="00D13231">
        <w:rPr>
          <w:rFonts w:eastAsia="DengXian"/>
          <w:lang w:eastAsia="zh-CN"/>
        </w:rPr>
        <w:t></w:t>
      </w:r>
      <w:r w:rsidRPr="00D13231">
        <w:rPr>
          <w:rFonts w:eastAsia="DengXian"/>
          <w:lang w:eastAsia="zh-CN"/>
        </w:rPr>
        <w:tab/>
        <w:t xml:space="preserve">The early RACH procedure </w:t>
      </w:r>
      <w:proofErr w:type="gramStart"/>
      <w:r w:rsidRPr="00D13231">
        <w:rPr>
          <w:rFonts w:eastAsia="DengXian"/>
          <w:lang w:eastAsia="zh-CN"/>
        </w:rPr>
        <w:t>share</w:t>
      </w:r>
      <w:proofErr w:type="gramEnd"/>
      <w:r w:rsidRPr="00D13231">
        <w:rPr>
          <w:rFonts w:eastAsia="DengXian"/>
          <w:lang w:eastAsia="zh-CN"/>
        </w:rPr>
        <w:t xml:space="preserve"> a same MAC entity with the legacy RACH procedure. (e.g. no extra MAC entity is needed for early RACH)</w:t>
      </w:r>
    </w:p>
  </w:comment>
  <w:comment w:id="80" w:author="MTK - Li-Chuan Tseng" w:date="2023-09-05T09:31:00Z" w:initials="LCT">
    <w:p w14:paraId="055CA5D5" w14:textId="47A139F3" w:rsidR="00AD571C" w:rsidRDefault="00AD571C">
      <w:pPr>
        <w:pStyle w:val="CommentText"/>
      </w:pPr>
      <w:r>
        <w:rPr>
          <w:rStyle w:val="CommentReference"/>
        </w:rPr>
        <w:annotationRef/>
      </w:r>
      <w:r>
        <w:t xml:space="preserve">Even if early RACH shares the same MAC entity, it is still a new behavior that this MAC entity needs to serve early RACH. </w:t>
      </w:r>
      <w:proofErr w:type="gramStart"/>
      <w:r>
        <w:t>Thus</w:t>
      </w:r>
      <w:proofErr w:type="gramEnd"/>
      <w:r>
        <w:t xml:space="preserve"> we may have some description in the spec? For example, “If UE is configured with LTM and indicated to perform early RACH towards a candidate cell, the same MAC entity is used to perform early RACH.”</w:t>
      </w:r>
    </w:p>
  </w:comment>
  <w:comment w:id="81" w:author="Samsung (Anil)" w:date="2023-09-05T11:05:00Z" w:initials="Anil">
    <w:p w14:paraId="1FFD2143" w14:textId="77777777" w:rsidR="00AD571C" w:rsidRDefault="00AD571C" w:rsidP="00AD571C">
      <w:pPr>
        <w:pStyle w:val="CommentText"/>
      </w:pPr>
      <w:r>
        <w:rPr>
          <w:rStyle w:val="CommentReference"/>
        </w:rPr>
        <w:annotationRef/>
      </w:r>
      <w:r>
        <w:t xml:space="preserve">Agree with MTK. </w:t>
      </w:r>
    </w:p>
    <w:p w14:paraId="4CF1D411" w14:textId="77777777" w:rsidR="00AD571C" w:rsidRDefault="00AD571C" w:rsidP="00AD571C">
      <w:pPr>
        <w:pStyle w:val="CommentText"/>
      </w:pPr>
      <w:r>
        <w:t>It would be better to capture a description, as the same MAC entity needs to handle the configuration, power ramping counter etc. fpr the LTM candidate cell.</w:t>
      </w:r>
    </w:p>
    <w:p w14:paraId="74616A03" w14:textId="77777777" w:rsidR="00AD571C" w:rsidRDefault="00AD571C" w:rsidP="00AD571C">
      <w:pPr>
        <w:pStyle w:val="CommentText"/>
      </w:pPr>
    </w:p>
    <w:p w14:paraId="582CED20" w14:textId="77777777" w:rsidR="00AD571C" w:rsidRDefault="00AD571C" w:rsidP="00AD571C">
      <w:pPr>
        <w:pStyle w:val="CommentText"/>
      </w:pPr>
      <w:r>
        <w:t>We suggest the following:</w:t>
      </w:r>
    </w:p>
    <w:p w14:paraId="4E91BE2A" w14:textId="77777777" w:rsidR="00AD571C" w:rsidRDefault="00AD571C" w:rsidP="00AD571C">
      <w:pPr>
        <w:pStyle w:val="CommentText"/>
      </w:pPr>
      <w:r>
        <w:t xml:space="preserve"> </w:t>
      </w:r>
    </w:p>
    <w:p w14:paraId="7216689E" w14:textId="48392D6B" w:rsidR="00AD571C" w:rsidRDefault="00AD571C" w:rsidP="00AD571C">
      <w:pPr>
        <w:pStyle w:val="CommentText"/>
      </w:pPr>
      <w:r>
        <w:t>If UE is configured with LTM and indicated to perform early RACH towards a candidate cell, serving cell’s MAC entity is used to perform early RACH.</w:t>
      </w:r>
    </w:p>
  </w:comment>
  <w:comment w:id="177" w:author="Rapp_after#122" w:date="2023-07-03T11:24:00Z" w:initials="HW">
    <w:p w14:paraId="74C207C5" w14:textId="7942DB28" w:rsidR="00AD571C" w:rsidRDefault="00AD571C">
      <w:pPr>
        <w:pStyle w:val="CommentText"/>
      </w:pPr>
      <w:r>
        <w:rPr>
          <w:rStyle w:val="CommentReference"/>
        </w:rPr>
        <w:annotationRef/>
      </w:r>
      <w:r w:rsidRPr="000A3BF6">
        <w:t>The discussion in ‘[Post</w:t>
      </w:r>
      <w:proofErr w:type="gramStart"/>
      <w:r w:rsidRPr="000A3BF6">
        <w:t>122][</w:t>
      </w:r>
      <w:proofErr w:type="gramEnd"/>
      <w:r w:rsidRPr="000A3BF6">
        <w:t>054][Mob18] 38.321 Running CR’ concludes we will capture the PDCCH ordered early RACH for TA acquisition as RA procedure in MAC spec.</w:t>
      </w:r>
    </w:p>
  </w:comment>
  <w:comment w:id="179" w:author="Rapp_at#123" w:date="2023-08-31T11:13:00Z" w:initials="HW">
    <w:p w14:paraId="44263B39" w14:textId="3C26D6C0" w:rsidR="00AD571C" w:rsidRDefault="00AD571C">
      <w:pPr>
        <w:pStyle w:val="CommentText"/>
      </w:pPr>
      <w:r>
        <w:rPr>
          <w:rStyle w:val="CommentReference"/>
        </w:rPr>
        <w:annotationRef/>
      </w:r>
      <w:r w:rsidRPr="00F37650">
        <w:t></w:t>
      </w:r>
      <w:r w:rsidRPr="00F37650">
        <w:tab/>
        <w:t>It is up to UE implementation to handle the RACH initiation collisions where the early RACH is getting involved. No specification change can be foreseen.</w:t>
      </w:r>
    </w:p>
  </w:comment>
  <w:comment w:id="182" w:author="Rapp_at#123" w:date="2023-08-31T11:13:00Z" w:initials="HW">
    <w:p w14:paraId="4ADF5903" w14:textId="37C2F3F8" w:rsidR="00AD571C" w:rsidRDefault="00AD571C">
      <w:pPr>
        <w:pStyle w:val="CommentText"/>
      </w:pPr>
      <w:r>
        <w:rPr>
          <w:rStyle w:val="CommentReference"/>
        </w:rPr>
        <w:annotationRef/>
      </w:r>
      <w:r>
        <w:t>Removed the EN, which is covered by the above NOTE1, based on the RAN2 agreement.</w:t>
      </w:r>
    </w:p>
  </w:comment>
  <w:comment w:id="186" w:author="Rapp_after#122" w:date="2023-07-03T11:25:00Z" w:initials="HW">
    <w:p w14:paraId="11CFABDA" w14:textId="283514EE" w:rsidR="00AD571C" w:rsidRDefault="00AD571C">
      <w:pPr>
        <w:pStyle w:val="CommentText"/>
      </w:pPr>
      <w:r>
        <w:rPr>
          <w:rStyle w:val="CommentReference"/>
        </w:rPr>
        <w:annotationRef/>
      </w:r>
      <w:r w:rsidRPr="00B74A57">
        <w:t>Assuming preamble group B will not be used for PDCCH ordered early RACH</w:t>
      </w:r>
    </w:p>
  </w:comment>
  <w:comment w:id="189" w:author="MTK - Li-Chuan Tseng" w:date="2023-09-05T09:41:00Z" w:initials="LCT">
    <w:p w14:paraId="3DDAE44F" w14:textId="5A4DD5A2" w:rsidR="00AD571C" w:rsidRDefault="00AD571C">
      <w:pPr>
        <w:pStyle w:val="CommentText"/>
      </w:pPr>
      <w:r>
        <w:rPr>
          <w:rStyle w:val="CommentReference"/>
        </w:rPr>
        <w:annotationRef/>
      </w:r>
      <w:r>
        <w:t>Do we still need this EN now?</w:t>
      </w:r>
    </w:p>
  </w:comment>
  <w:comment w:id="192" w:author="Rapp_at#123" w:date="2023-08-31T11:35:00Z" w:initials="HW">
    <w:p w14:paraId="0FCB5CDB" w14:textId="7D0E8A8F" w:rsidR="00AD571C" w:rsidRDefault="00AD571C">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RAN1 agreement:</w:t>
      </w:r>
    </w:p>
    <w:p w14:paraId="6C9113C1" w14:textId="77777777" w:rsidR="00AD571C" w:rsidRDefault="00AD571C" w:rsidP="00147D96">
      <w:pPr>
        <w:pStyle w:val="ListParagraph"/>
        <w:widowControl w:val="0"/>
        <w:numPr>
          <w:ilvl w:val="0"/>
          <w:numId w:val="9"/>
        </w:numPr>
        <w:spacing w:after="0"/>
        <w:ind w:firstLineChars="0"/>
        <w:jc w:val="both"/>
      </w:pPr>
      <w:r w:rsidRPr="0052049E">
        <w:t xml:space="preserve">For the power control of PDCCH-ordered CFRA in LTM, </w:t>
      </w:r>
    </w:p>
    <w:p w14:paraId="14AFB952" w14:textId="77777777" w:rsidR="00AD571C" w:rsidRPr="0052049E" w:rsidRDefault="00AD571C" w:rsidP="00147D96">
      <w:pPr>
        <w:pStyle w:val="ListParagraph"/>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346528FA" w14:textId="77777777" w:rsidR="00AD571C" w:rsidRPr="0052049E" w:rsidRDefault="00AD571C" w:rsidP="00147D96">
      <w:pPr>
        <w:pStyle w:val="ListParagraph"/>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t xml:space="preserve">H with the </w:t>
      </w:r>
      <w:r w:rsidRPr="00DE5D20">
        <w:rPr>
          <w:highlight w:val="yellow"/>
        </w:rPr>
        <w:t>same</w:t>
      </w:r>
      <w:r>
        <w:t xml:space="preserve"> associated SSB </w:t>
      </w:r>
      <w:r w:rsidRPr="0052049E">
        <w:t xml:space="preserve">and </w:t>
      </w:r>
      <w:r w:rsidRPr="00DE5D20">
        <w:rPr>
          <w:highlight w:val="yellow"/>
        </w:rPr>
        <w:t>same</w:t>
      </w:r>
      <w:r w:rsidRPr="0052049E">
        <w:t xml:space="preserve"> candidate cell as the previous PRACH, the counter is increased by 1.</w:t>
      </w:r>
    </w:p>
    <w:p w14:paraId="27E1BC6A" w14:textId="77777777" w:rsidR="00AD571C" w:rsidRPr="0052049E" w:rsidRDefault="00AD571C" w:rsidP="00147D96">
      <w:pPr>
        <w:pStyle w:val="ListParagraph"/>
        <w:widowControl w:val="0"/>
        <w:numPr>
          <w:ilvl w:val="1"/>
          <w:numId w:val="9"/>
        </w:numPr>
        <w:spacing w:after="0"/>
        <w:ind w:firstLineChars="0"/>
        <w:jc w:val="both"/>
      </w:pPr>
      <w:r w:rsidRPr="0052049E">
        <w:t>In addition to case 1, power-ramping counter is reset in the following cases:</w:t>
      </w:r>
    </w:p>
    <w:p w14:paraId="1A05EDD3" w14:textId="77777777" w:rsidR="00AD571C" w:rsidRPr="0052049E" w:rsidRDefault="00AD571C" w:rsidP="00147D96">
      <w:pPr>
        <w:pStyle w:val="ListParagraph"/>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1E693C0" w14:textId="11184EBB" w:rsidR="00AD571C" w:rsidRPr="00147D96" w:rsidRDefault="00AD571C" w:rsidP="00147D96">
      <w:pPr>
        <w:pStyle w:val="CommentText"/>
        <w:rPr>
          <w:rFonts w:eastAsia="DengXian"/>
          <w:lang w:eastAsia="zh-CN"/>
        </w:rPr>
      </w:pPr>
    </w:p>
  </w:comment>
  <w:comment w:id="193" w:author="MTK - Li-Chuan Tseng" w:date="2023-09-05T09:42:00Z" w:initials="LCT">
    <w:p w14:paraId="0EF910EE" w14:textId="71807FD6" w:rsidR="00AD571C" w:rsidRDefault="00AD571C">
      <w:pPr>
        <w:pStyle w:val="CommentText"/>
      </w:pPr>
      <w:r>
        <w:rPr>
          <w:rStyle w:val="CommentReference"/>
        </w:rPr>
        <w:annotationRef/>
      </w:r>
      <w:r>
        <w:t>This step looks confusing? Original text is “</w:t>
      </w:r>
      <w:r w:rsidRPr="00964CA8">
        <w:t>set the PREAMBLE_POWER_RAMPING_COUNTER to 1</w:t>
      </w:r>
      <w:r>
        <w:t>”. What we need to add is the case where PDCCH-ordered early RACH is for a different cell, and power ramping counter is not reset.</w:t>
      </w:r>
    </w:p>
  </w:comment>
  <w:comment w:id="194" w:author="Samsung (Anil)" w:date="2023-09-05T11:14:00Z" w:initials="Anil">
    <w:p w14:paraId="4CF8EB87" w14:textId="3C340E5A" w:rsidR="00CF2C71" w:rsidRDefault="00CF2C71">
      <w:pPr>
        <w:pStyle w:val="CommentText"/>
      </w:pPr>
      <w:r>
        <w:rPr>
          <w:rStyle w:val="CommentReference"/>
        </w:rPr>
        <w:annotationRef/>
      </w:r>
      <w:r>
        <w:t>Agree the text is very confusing.</w:t>
      </w:r>
      <w:r w:rsidR="00F811B8">
        <w:t xml:space="preserve"> </w:t>
      </w:r>
      <w:proofErr w:type="gramStart"/>
      <w:r w:rsidR="00F811B8">
        <w:t>Also</w:t>
      </w:r>
      <w:proofErr w:type="gramEnd"/>
      <w:r w:rsidR="00F811B8">
        <w:t xml:space="preserve"> SSB part is not needed here. We can add clear text as follows </w:t>
      </w:r>
    </w:p>
    <w:p w14:paraId="37F47826" w14:textId="77777777" w:rsidR="00F811B8" w:rsidRDefault="00F811B8" w:rsidP="00F811B8">
      <w:pPr>
        <w:pStyle w:val="CommentText"/>
      </w:pPr>
    </w:p>
    <w:p w14:paraId="55F44C6E" w14:textId="4A684F69" w:rsidR="00F811B8" w:rsidRDefault="00F811B8" w:rsidP="00F811B8">
      <w:pPr>
        <w:pStyle w:val="CommentText"/>
        <w:numPr>
          <w:ilvl w:val="0"/>
          <w:numId w:val="20"/>
        </w:numPr>
        <w:rPr>
          <w:lang w:eastAsia="ko-KR"/>
        </w:rPr>
      </w:pPr>
      <w:r>
        <w:t xml:space="preserve"> </w:t>
      </w:r>
      <w:r>
        <w:t xml:space="preserve">If the </w:t>
      </w:r>
      <w:r w:rsidRPr="00B74A57">
        <w:rPr>
          <w:lang w:eastAsia="ko-KR"/>
        </w:rPr>
        <w:t xml:space="preserve">Random Access procedure is </w:t>
      </w:r>
      <w:r>
        <w:rPr>
          <w:lang w:eastAsia="ko-KR"/>
        </w:rPr>
        <w:t xml:space="preserve">not </w:t>
      </w:r>
      <w:r w:rsidRPr="00B74A57">
        <w:rPr>
          <w:lang w:eastAsia="ko-KR"/>
        </w:rPr>
        <w:t>initiated by the PDCCH order</w:t>
      </w:r>
      <w:r>
        <w:rPr>
          <w:lang w:eastAsia="ko-KR"/>
        </w:rPr>
        <w:t xml:space="preserve"> for an LTM candidate cell</w:t>
      </w:r>
      <w:r>
        <w:rPr>
          <w:lang w:eastAsia="ko-KR"/>
        </w:rPr>
        <w:t xml:space="preserve">; or </w:t>
      </w:r>
    </w:p>
    <w:p w14:paraId="20220632" w14:textId="6399D3D2" w:rsidR="00CF2C71" w:rsidRDefault="00F811B8" w:rsidP="00F811B8">
      <w:pPr>
        <w:pStyle w:val="CommentText"/>
        <w:numPr>
          <w:ilvl w:val="0"/>
          <w:numId w:val="21"/>
        </w:numPr>
        <w:rPr>
          <w:lang w:eastAsia="ko-KR"/>
        </w:rPr>
      </w:pPr>
      <w:r>
        <w:rPr>
          <w:lang w:eastAsia="ko-KR"/>
        </w:rPr>
        <w:t>if th</w:t>
      </w:r>
      <w:r w:rsidR="00CF2C71">
        <w:t xml:space="preserve">e </w:t>
      </w:r>
      <w:r w:rsidR="00CF2C71" w:rsidRPr="00B74A57">
        <w:rPr>
          <w:lang w:eastAsia="ko-KR"/>
        </w:rPr>
        <w:t>Random Access procedure is initiated by the PDCCH order</w:t>
      </w:r>
      <w:r w:rsidR="00CF2C71">
        <w:rPr>
          <w:lang w:eastAsia="ko-KR"/>
        </w:rPr>
        <w:t xml:space="preserve"> for an LTM candidate cell</w:t>
      </w:r>
      <w:r>
        <w:rPr>
          <w:lang w:eastAsia="ko-KR"/>
        </w:rPr>
        <w:t xml:space="preserve"> and the PDCCH order indicates initial transmission; or</w:t>
      </w:r>
    </w:p>
    <w:p w14:paraId="1374C637" w14:textId="0FD3120F" w:rsidR="00F811B8" w:rsidRDefault="00F811B8" w:rsidP="00F811B8">
      <w:pPr>
        <w:pStyle w:val="CommentText"/>
        <w:numPr>
          <w:ilvl w:val="0"/>
          <w:numId w:val="22"/>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w:t>
      </w:r>
      <w:r>
        <w:rPr>
          <w:lang w:eastAsia="ko-KR"/>
        </w:rPr>
        <w:t xml:space="preserve">different from </w:t>
      </w:r>
      <w:r>
        <w:rPr>
          <w:lang w:eastAsia="ko-KR"/>
        </w:rPr>
        <w:t>LTM candidate cell</w:t>
      </w:r>
      <w:r>
        <w:rPr>
          <w:lang w:eastAsia="ko-KR"/>
        </w:rPr>
        <w:t xml:space="preserve"> indicated in the last PDCCH order, if any:</w:t>
      </w:r>
    </w:p>
    <w:p w14:paraId="1E4F5141" w14:textId="16C62F46" w:rsidR="00F811B8" w:rsidRDefault="00F811B8" w:rsidP="00F811B8">
      <w:pPr>
        <w:pStyle w:val="CommentText"/>
        <w:numPr>
          <w:ilvl w:val="0"/>
          <w:numId w:val="22"/>
        </w:numPr>
        <w:rPr>
          <w:lang w:eastAsia="ko-KR"/>
        </w:rPr>
      </w:pPr>
      <w:r>
        <w:rPr>
          <w:lang w:eastAsia="ko-KR"/>
        </w:rPr>
        <w:t xml:space="preserve"> </w:t>
      </w:r>
      <w:r w:rsidRPr="00E87D15">
        <w:rPr>
          <w:lang w:eastAsia="ko-KR"/>
        </w:rPr>
        <w:t xml:space="preserve">set the </w:t>
      </w:r>
      <w:r w:rsidRPr="00E87D15">
        <w:rPr>
          <w:i/>
          <w:lang w:eastAsia="ko-KR"/>
        </w:rPr>
        <w:t>PREAMBLE_TRANSMISSION_COUNTER</w:t>
      </w:r>
      <w:r w:rsidRPr="00E87D15">
        <w:rPr>
          <w:lang w:eastAsia="ko-KR"/>
        </w:rPr>
        <w:t xml:space="preserve"> to 1</w:t>
      </w:r>
    </w:p>
  </w:comment>
  <w:comment w:id="202" w:author="ZTE-Fei Dong" w:date="2023-09-05T15:08:00Z" w:initials="MSOffice">
    <w:p w14:paraId="79463DD1" w14:textId="488424AB" w:rsidR="00AD571C" w:rsidRPr="00A74AC1" w:rsidRDefault="00AD571C">
      <w:pPr>
        <w:pStyle w:val="CommentText"/>
      </w:pPr>
      <w:r>
        <w:rPr>
          <w:rStyle w:val="CommentReference"/>
        </w:rPr>
        <w:annotationRef/>
      </w:r>
      <w:r>
        <w:rPr>
          <w:rFonts w:eastAsia="DengXian"/>
          <w:lang w:eastAsia="zh-CN"/>
        </w:rPr>
        <w:t xml:space="preserve">The cases for reseting the counter </w:t>
      </w:r>
      <w:proofErr w:type="gramStart"/>
      <w:r>
        <w:rPr>
          <w:rFonts w:eastAsia="DengXian"/>
          <w:lang w:eastAsia="zh-CN"/>
        </w:rPr>
        <w:t>has</w:t>
      </w:r>
      <w:proofErr w:type="gramEnd"/>
      <w:r>
        <w:rPr>
          <w:rFonts w:eastAsia="DengXian"/>
          <w:lang w:eastAsia="zh-CN"/>
        </w:rPr>
        <w:t xml:space="preserve"> been determined by RAN1, the case of different SSB to same candidate cell is not inlcuded. In this sense, UE should suspend </w:t>
      </w:r>
      <w:r>
        <w:rPr>
          <w:rFonts w:eastAsia="DengXian" w:hint="eastAsia"/>
          <w:lang w:eastAsia="zh-CN"/>
        </w:rPr>
        <w:t>and</w:t>
      </w:r>
      <w:r>
        <w:rPr>
          <w:rFonts w:eastAsia="DengXian"/>
          <w:lang w:eastAsia="zh-CN"/>
        </w:rPr>
        <w:t xml:space="preserve"> not reset the power ramping step counter in the case of different SSB to same candidate cell. </w:t>
      </w:r>
    </w:p>
  </w:comment>
  <w:comment w:id="211" w:author="ZTE-Fei Dong" w:date="2023-09-05T15:11:00Z" w:initials="MSOffice">
    <w:p w14:paraId="107F8965" w14:textId="2B111B9C" w:rsidR="00AD571C" w:rsidRDefault="00AD571C">
      <w:pPr>
        <w:pStyle w:val="CommentText"/>
      </w:pPr>
      <w:r>
        <w:rPr>
          <w:rStyle w:val="CommentReference"/>
        </w:rPr>
        <w:annotationRef/>
      </w:r>
      <w:r>
        <w:rPr>
          <w:rFonts w:eastAsia="DengXian" w:hint="eastAsia"/>
          <w:lang w:eastAsia="zh-CN"/>
        </w:rPr>
        <w:t>T</w:t>
      </w:r>
      <w:r>
        <w:rPr>
          <w:rFonts w:eastAsia="DengXian"/>
          <w:lang w:eastAsia="zh-CN"/>
        </w:rPr>
        <w:t>his EN can be removed.</w:t>
      </w:r>
    </w:p>
  </w:comment>
  <w:comment w:id="220" w:author="Rapp_after#122" w:date="2023-07-03T11:25:00Z" w:initials="HW">
    <w:p w14:paraId="73E85F24" w14:textId="243D010C" w:rsidR="00AD571C" w:rsidRDefault="00AD571C">
      <w:pPr>
        <w:pStyle w:val="CommentText"/>
      </w:pPr>
      <w:r>
        <w:rPr>
          <w:rStyle w:val="CommentReference"/>
        </w:rPr>
        <w:annotationRef/>
      </w:r>
      <w:r w:rsidRPr="00B74A57">
        <w:t>Assuming the “UL/SUL indicator” will be indicated in PDCCH order, if SUL is configured, as in legacy.</w:t>
      </w:r>
    </w:p>
  </w:comment>
  <w:comment w:id="223" w:author="Rapp_after#122" w:date="2023-07-03T11:26:00Z" w:initials="HW">
    <w:p w14:paraId="6D98FA01" w14:textId="72675144" w:rsidR="00AD571C" w:rsidRDefault="00AD571C">
      <w:pPr>
        <w:pStyle w:val="CommentText"/>
      </w:pPr>
      <w:r>
        <w:rPr>
          <w:rStyle w:val="CommentReference"/>
        </w:rPr>
        <w:annotationRef/>
      </w:r>
      <w:r w:rsidRPr="00AF23F1">
        <w:t>Assuming 4-step will be used for PDCCH ordered early RACH to LTM candidate cell</w:t>
      </w:r>
    </w:p>
  </w:comment>
  <w:comment w:id="253" w:author="Rapp_at#123" w:date="2023-08-31T11:48:00Z" w:initials="HW">
    <w:p w14:paraId="44142E3C" w14:textId="2C9BB69E" w:rsidR="00AD571C" w:rsidRPr="00805882" w:rsidRDefault="00AD571C">
      <w:pPr>
        <w:pStyle w:val="CommentText"/>
        <w:rPr>
          <w:rFonts w:eastAsia="DengXian"/>
          <w:lang w:eastAsia="zh-CN"/>
        </w:rPr>
      </w:pPr>
      <w:r>
        <w:rPr>
          <w:rStyle w:val="CommentReference"/>
        </w:rPr>
        <w:annotationRef/>
      </w:r>
      <w:r>
        <w:rPr>
          <w:rFonts w:eastAsia="DengXian" w:hint="eastAsia"/>
          <w:lang w:eastAsia="zh-CN"/>
        </w:rPr>
        <w:t>E</w:t>
      </w:r>
      <w:r>
        <w:rPr>
          <w:rFonts w:eastAsia="DengXian"/>
          <w:lang w:eastAsia="zh-CN"/>
        </w:rPr>
        <w:t xml:space="preserve">ach RACH to LTM candidate cell (regardless initial transmission or re-transmission) will reset </w:t>
      </w:r>
      <w:r w:rsidRPr="00805882">
        <w:rPr>
          <w:rFonts w:eastAsia="DengXian"/>
          <w:lang w:eastAsia="zh-CN"/>
        </w:rPr>
        <w:t>PREAMBLE_TRANSMISSION_COUNTER</w:t>
      </w:r>
      <w:r>
        <w:rPr>
          <w:rFonts w:eastAsia="DengXian"/>
          <w:lang w:eastAsia="zh-CN"/>
        </w:rPr>
        <w:t>. So, preamble re-transmission to LTM candidate cell case will not meet this condition.</w:t>
      </w:r>
    </w:p>
  </w:comment>
  <w:comment w:id="256" w:author="Rapp_at#123" w:date="2023-08-31T11:36:00Z" w:initials="HW">
    <w:p w14:paraId="0CA505A3" w14:textId="40410CFB" w:rsidR="00AD571C" w:rsidRDefault="00AD571C">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RAN1 agreement:</w:t>
      </w:r>
    </w:p>
    <w:p w14:paraId="1A9BC8FC" w14:textId="41722524" w:rsidR="00AD571C" w:rsidRPr="00147D96" w:rsidRDefault="00AD571C">
      <w:pPr>
        <w:pStyle w:val="CommentText"/>
        <w:rPr>
          <w:rFonts w:eastAsia="DengXian"/>
          <w:lang w:eastAsia="zh-CN"/>
        </w:rPr>
      </w:pPr>
      <w:r w:rsidRPr="00147D96">
        <w:rPr>
          <w:rFonts w:eastAsia="DengXian"/>
          <w:lang w:eastAsia="zh-CN"/>
        </w:rPr>
        <w:t></w:t>
      </w:r>
      <w:r w:rsidRPr="00147D96">
        <w:rPr>
          <w:rFonts w:eastAsia="DengXian"/>
          <w:lang w:eastAsia="zh-CN"/>
        </w:rPr>
        <w:tab/>
        <w:t>When a UE receives a PDCCH order indicating a re-transmission of PRACH with the same associated SSB and same candidate cell as the previous PRACH, the counter is increased by 1.</w:t>
      </w:r>
    </w:p>
  </w:comment>
  <w:comment w:id="279" w:author="Rapp_after#122" w:date="2023-06-02T14:43:00Z" w:initials="HW">
    <w:p w14:paraId="2F525239" w14:textId="77777777" w:rsidR="00AD571C" w:rsidRDefault="00AD571C" w:rsidP="00222F0E">
      <w:pPr>
        <w:pStyle w:val="CommentText"/>
        <w:rPr>
          <w:lang w:eastAsia="zh-CN"/>
        </w:rPr>
      </w:pPr>
      <w:r>
        <w:rPr>
          <w:rStyle w:val="CommentReferenc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AD571C" w:rsidRDefault="00AD571C" w:rsidP="00222F0E">
      <w:pPr>
        <w:pStyle w:val="CommentText"/>
        <w:rPr>
          <w:lang w:eastAsia="zh-CN"/>
        </w:rPr>
      </w:pPr>
    </w:p>
    <w:p w14:paraId="3753ABEB" w14:textId="77777777" w:rsidR="00AD571C" w:rsidRDefault="00AD571C" w:rsidP="00222F0E">
      <w:pPr>
        <w:pStyle w:val="CommentText"/>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80" w:author="Rapp_at#123" w:date="2023-08-31T11:11:00Z" w:initials="HW">
    <w:p w14:paraId="28CDD371" w14:textId="77777777" w:rsidR="00AD571C" w:rsidRDefault="00AD571C" w:rsidP="0004226B">
      <w:pPr>
        <w:pStyle w:val="CommentText"/>
      </w:pPr>
      <w:r>
        <w:rPr>
          <w:rStyle w:val="CommentReference"/>
        </w:rPr>
        <w:annotationRef/>
      </w:r>
      <w:r>
        <w:t></w:t>
      </w:r>
      <w:r>
        <w:tab/>
        <w:t xml:space="preserve">The early RACH procedure </w:t>
      </w:r>
      <w:proofErr w:type="gramStart"/>
      <w:r>
        <w:t>share</w:t>
      </w:r>
      <w:proofErr w:type="gramEnd"/>
      <w:r>
        <w:t xml:space="preserve"> a same MAC entity with the legacy RACH procedure. (e.g. no extra MAC entity is needed for early RACH)</w:t>
      </w:r>
    </w:p>
    <w:p w14:paraId="1CFDAA32" w14:textId="7B3564CC" w:rsidR="00AD571C" w:rsidRDefault="00AD571C" w:rsidP="0004226B">
      <w:pPr>
        <w:pStyle w:val="CommentText"/>
      </w:pPr>
      <w:r>
        <w:t></w:t>
      </w:r>
      <w:r>
        <w:tab/>
        <w:t>Confirm that the RACH procedure toward a candidate cell is considered as complete once the preamble transmission is instructed to the lower layer.</w:t>
      </w:r>
    </w:p>
  </w:comment>
  <w:comment w:id="286" w:author="Rapp_after#122" w:date="2023-07-03T11:26:00Z" w:initials="HW">
    <w:p w14:paraId="06206CEC" w14:textId="3C4BA1F1" w:rsidR="00AD571C" w:rsidRDefault="00AD571C">
      <w:pPr>
        <w:pStyle w:val="CommentText"/>
      </w:pPr>
      <w:r>
        <w:rPr>
          <w:rStyle w:val="CommentReference"/>
        </w:rPr>
        <w:annotationRef/>
      </w:r>
      <w:r w:rsidRPr="00222F0E">
        <w:t>Assume PDCCH order RACH to candidate cell will not trigger RA problem anyway, since LTM candidate cell is not considered as ‘SpCell’.</w:t>
      </w:r>
    </w:p>
  </w:comment>
  <w:comment w:id="293" w:author="Rapp_after#122" w:date="2023-07-03T11:26:00Z" w:initials="HW">
    <w:p w14:paraId="21BCA8E3" w14:textId="7A173380" w:rsidR="00AD571C" w:rsidRDefault="00AD571C">
      <w:pPr>
        <w:pStyle w:val="CommentText"/>
      </w:pPr>
      <w:r>
        <w:rPr>
          <w:rStyle w:val="CommentReference"/>
        </w:rPr>
        <w:annotationRef/>
      </w:r>
      <w:r w:rsidRPr="0063368E">
        <w:t>Assuming not to use MsgA for PDCCH ordered early RACH to candidate cell</w:t>
      </w:r>
    </w:p>
  </w:comment>
  <w:comment w:id="299" w:author="Rapp_after#122" w:date="2023-07-03T11:27:00Z" w:initials="HW">
    <w:p w14:paraId="60090BFC" w14:textId="3E9CAD94" w:rsidR="00AD571C" w:rsidRDefault="00AD571C">
      <w:pPr>
        <w:pStyle w:val="CommentText"/>
      </w:pPr>
      <w:r>
        <w:rPr>
          <w:rStyle w:val="CommentReference"/>
        </w:rPr>
        <w:annotationRef/>
      </w:r>
      <w:r w:rsidRPr="0063368E">
        <w:t>For PDCCH ordered RACH to candidate cell, there is no RAR reception</w:t>
      </w:r>
    </w:p>
  </w:comment>
  <w:comment w:id="329" w:author="Samsung (Anil)" w:date="2023-09-05T11:41:00Z" w:initials="Anil">
    <w:p w14:paraId="498EC55B" w14:textId="5F307469" w:rsidR="005A0ECC" w:rsidRDefault="005A0ECC">
      <w:pPr>
        <w:pStyle w:val="CommentText"/>
      </w:pPr>
      <w:r>
        <w:rPr>
          <w:rStyle w:val="CommentReference"/>
        </w:rPr>
        <w:annotationRef/>
      </w:r>
      <w:r>
        <w:t>“of the indicated LTM target cell’ can be removed. Its redundant.</w:t>
      </w:r>
    </w:p>
  </w:comment>
  <w:comment w:id="349" w:author="Rapp_at#123" w:date="2023-09-04T17:33:00Z" w:initials="HW">
    <w:p w14:paraId="4685D0E0" w14:textId="3C6900F6" w:rsidR="00AD571C" w:rsidRPr="00B13390" w:rsidRDefault="00AD571C">
      <w:pPr>
        <w:pStyle w:val="CommentText"/>
        <w:rPr>
          <w:rFonts w:eastAsia="DengXian"/>
          <w:lang w:eastAsia="zh-CN"/>
        </w:rPr>
      </w:pPr>
      <w:r>
        <w:rPr>
          <w:rStyle w:val="CommentReference"/>
        </w:rPr>
        <w:annotationRef/>
      </w:r>
      <w:r>
        <w:rPr>
          <w:rFonts w:eastAsia="DengXian" w:hint="eastAsia"/>
          <w:lang w:eastAsia="zh-CN"/>
        </w:rPr>
        <w:t>C</w:t>
      </w:r>
      <w:r>
        <w:rPr>
          <w:rFonts w:eastAsia="DengXian"/>
          <w:lang w:eastAsia="zh-CN"/>
        </w:rPr>
        <w:t>ompanies are welcome to check if this is needed.</w:t>
      </w:r>
    </w:p>
  </w:comment>
  <w:comment w:id="350" w:author="MTK - Li-Chuan Tseng" w:date="2023-09-05T09:50:00Z" w:initials="LCT">
    <w:p w14:paraId="46DAAC71" w14:textId="1284A84E" w:rsidR="00AD571C" w:rsidRDefault="00AD571C">
      <w:pPr>
        <w:pStyle w:val="CommentText"/>
      </w:pPr>
      <w:r>
        <w:rPr>
          <w:rStyle w:val="CommentReference"/>
        </w:rPr>
        <w:annotationRef/>
      </w:r>
      <w:r>
        <w:t>If we introduce “</w:t>
      </w:r>
      <w:r w:rsidRPr="00964CA8">
        <w:t>cg-LTM-RetransmissionTimer</w:t>
      </w:r>
      <w:r>
        <w:t>”, this seems needed</w:t>
      </w:r>
    </w:p>
  </w:comment>
  <w:comment w:id="351" w:author="ZTE-Fei Dong" w:date="2023-09-05T15:12:00Z" w:initials="MSOffice">
    <w:p w14:paraId="16C0384B" w14:textId="77777777" w:rsidR="00AD571C" w:rsidRDefault="00AD571C" w:rsidP="00A74AC1">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t is okay to take the PDCCH addressed to CRNTI for DL transmission as the ACK to the first UL transmission. In this sense, the cg-LTM-RetransmissionTimer shall be stopped.</w:t>
      </w:r>
    </w:p>
    <w:p w14:paraId="673C4439" w14:textId="77777777" w:rsidR="00AD571C" w:rsidRDefault="00AD571C" w:rsidP="00A74AC1">
      <w:pPr>
        <w:pStyle w:val="CommentText"/>
        <w:rPr>
          <w:rFonts w:eastAsia="DengXian"/>
          <w:lang w:eastAsia="zh-CN"/>
        </w:rPr>
      </w:pPr>
    </w:p>
    <w:p w14:paraId="0E123AA4" w14:textId="77777777" w:rsidR="00AD571C" w:rsidRDefault="00AD571C" w:rsidP="00A74AC1">
      <w:pPr>
        <w:pStyle w:val="CommentText"/>
        <w:rPr>
          <w:rFonts w:eastAsia="DengXian"/>
          <w:lang w:eastAsia="zh-CN"/>
        </w:rPr>
      </w:pPr>
    </w:p>
    <w:p w14:paraId="6C6069B0" w14:textId="77777777" w:rsidR="00AD571C" w:rsidRDefault="00AD571C" w:rsidP="00A74AC1">
      <w:pPr>
        <w:pStyle w:val="CommentText"/>
        <w:rPr>
          <w:lang w:eastAsia="zh-CN"/>
        </w:rPr>
      </w:pPr>
      <w:r>
        <w:rPr>
          <w:rFonts w:eastAsia="DengXian" w:hint="eastAsia"/>
          <w:lang w:eastAsia="zh-CN"/>
        </w:rPr>
        <w:t>2</w:t>
      </w:r>
      <w:r>
        <w:rPr>
          <w:rFonts w:eastAsia="DengXian"/>
          <w:lang w:eastAsia="zh-CN"/>
        </w:rPr>
        <w:t xml:space="preserve">&gt; </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initial transmission </w:t>
      </w:r>
      <w:r w:rsidRPr="009D726A">
        <w:rPr>
          <w:lang w:eastAsia="zh-CN"/>
        </w:rPr>
        <w:t>at LTM cell switch</w:t>
      </w:r>
      <w:r>
        <w:rPr>
          <w:lang w:eastAsia="zh-CN"/>
        </w:rPr>
        <w:t>.</w:t>
      </w:r>
    </w:p>
    <w:p w14:paraId="6C265093" w14:textId="49C3630C" w:rsidR="00AD571C" w:rsidRDefault="00AD571C" w:rsidP="00A74AC1">
      <w:pPr>
        <w:pStyle w:val="CommentText"/>
      </w:pPr>
      <w:r>
        <w:rPr>
          <w:rFonts w:eastAsia="DengXian" w:hint="eastAsia"/>
          <w:lang w:eastAsia="zh-CN"/>
        </w:rPr>
        <w:t xml:space="preserve"> </w:t>
      </w:r>
      <w:r>
        <w:rPr>
          <w:rFonts w:eastAsia="DengXian"/>
          <w:lang w:eastAsia="zh-CN"/>
        </w:rPr>
        <w:t xml:space="preserve"> 3&gt; Consider and indicate upper layer the   LTM cell switch is successfully complete.</w:t>
      </w:r>
    </w:p>
  </w:comment>
  <w:comment w:id="425" w:author="Samsung (Anil)" w:date="2023-09-05T11:47:00Z" w:initials="Anil">
    <w:p w14:paraId="12EA3892" w14:textId="0D9AD548" w:rsidR="006F06B6" w:rsidRDefault="006F06B6">
      <w:pPr>
        <w:pStyle w:val="CommentText"/>
      </w:pPr>
      <w:r>
        <w:rPr>
          <w:rStyle w:val="CommentReference"/>
        </w:rPr>
        <w:annotationRef/>
      </w:r>
      <w:r>
        <w:t xml:space="preserve">As per agreement it can be a new DL TB or new UL grant. </w:t>
      </w:r>
    </w:p>
  </w:comment>
  <w:comment w:id="437" w:author="ZTE-Fei Dong" w:date="2023-09-05T15:14:00Z" w:initials="MSOffice">
    <w:p w14:paraId="058D1B3A" w14:textId="77777777" w:rsidR="00AD571C" w:rsidRDefault="00AD571C" w:rsidP="00DB55E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ccording to the RAN2 agreements:</w:t>
      </w:r>
    </w:p>
    <w:p w14:paraId="113B6632" w14:textId="115A39D8" w:rsidR="00AD571C" w:rsidRDefault="00AD571C" w:rsidP="00DB55EA">
      <w:pPr>
        <w:pStyle w:val="CommentText"/>
      </w:pPr>
      <w:r w:rsidRPr="00571CBA">
        <w:rPr>
          <w:rStyle w:val="eop"/>
        </w:rPr>
        <w:t>RAN2 assumes</w:t>
      </w:r>
      <w:r>
        <w:rPr>
          <w:rStyle w:val="eop"/>
        </w:rPr>
        <w:t xml:space="preserve"> </w:t>
      </w:r>
      <w:proofErr w:type="gramStart"/>
      <w:r w:rsidRPr="00571CBA">
        <w:rPr>
          <w:rStyle w:val="eop"/>
        </w:rPr>
        <w:t>For</w:t>
      </w:r>
      <w:proofErr w:type="gramEnd"/>
      <w:r w:rsidRPr="00571CBA">
        <w:rPr>
          <w:rStyle w:val="eop"/>
        </w:rPr>
        <w:t xml:space="preserve"> RACH-less LTM, the UE determines successful reception of its first UL data based on </w:t>
      </w:r>
      <w:r w:rsidRPr="00BC256D">
        <w:rPr>
          <w:rStyle w:val="eop"/>
        </w:rPr>
        <w:t>receiving a PDCCH addressing the UE’s C-RNTI in the target cell scheduling a new transmission</w:t>
      </w:r>
      <w:r w:rsidRPr="00571CBA">
        <w:rPr>
          <w:rStyle w:val="eop"/>
        </w:rPr>
        <w:t xml:space="preserve"> after </w:t>
      </w:r>
      <w:r w:rsidRPr="00BC256D">
        <w:rPr>
          <w:rStyle w:val="eop"/>
          <w:highlight w:val="green"/>
        </w:rPr>
        <w:t>the first UL data</w:t>
      </w:r>
      <w:r w:rsidRPr="00571CBA">
        <w:rPr>
          <w:rStyle w:val="eop"/>
        </w:rPr>
        <w:t>,</w:t>
      </w:r>
    </w:p>
  </w:comment>
  <w:comment w:id="448" w:author="ZTE-Fei Dong" w:date="2023-09-05T15:14:00Z" w:initials="MSOffice">
    <w:p w14:paraId="095A306C" w14:textId="77777777" w:rsidR="00AD571C" w:rsidRDefault="00AD571C" w:rsidP="00DB55E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ccording to the RAN2 agreements:</w:t>
      </w:r>
    </w:p>
    <w:p w14:paraId="640043F3" w14:textId="77777777" w:rsidR="00AD571C" w:rsidRDefault="00AD571C" w:rsidP="00DB55EA">
      <w:pPr>
        <w:pStyle w:val="CommentText"/>
        <w:rPr>
          <w:rFonts w:eastAsia="DengXian"/>
          <w:lang w:eastAsia="zh-CN"/>
        </w:rPr>
      </w:pPr>
    </w:p>
    <w:p w14:paraId="793B9B43" w14:textId="77777777" w:rsidR="00AD571C" w:rsidRDefault="00AD571C" w:rsidP="00DB55EA">
      <w:pPr>
        <w:pStyle w:val="CommentText"/>
        <w:rPr>
          <w:rStyle w:val="eop"/>
        </w:rPr>
      </w:pPr>
      <w:r w:rsidRPr="00571CBA">
        <w:rPr>
          <w:rStyle w:val="eop"/>
        </w:rPr>
        <w:t>RAN2 assumes</w:t>
      </w:r>
      <w:r>
        <w:rPr>
          <w:rStyle w:val="eop"/>
        </w:rPr>
        <w:t xml:space="preserve"> </w:t>
      </w:r>
      <w:proofErr w:type="gramStart"/>
      <w:r w:rsidRPr="00571CBA">
        <w:rPr>
          <w:rStyle w:val="eop"/>
        </w:rPr>
        <w:t>For</w:t>
      </w:r>
      <w:proofErr w:type="gramEnd"/>
      <w:r w:rsidRPr="00571CBA">
        <w:rPr>
          <w:rStyle w:val="eop"/>
        </w:rPr>
        <w:t xml:space="preserve"> RACH-less LTM, the UE determines successful reception of its first UL data based on </w:t>
      </w:r>
      <w:r w:rsidRPr="008B3058">
        <w:rPr>
          <w:rStyle w:val="eop"/>
          <w:highlight w:val="green"/>
        </w:rPr>
        <w:t>receiving a PDCCH addressing the UE’s C-RNTI in the target cell scheduling a new transmission</w:t>
      </w:r>
      <w:r w:rsidRPr="00571CBA">
        <w:rPr>
          <w:rStyle w:val="eop"/>
        </w:rPr>
        <w:t xml:space="preserve"> after the first UL data,</w:t>
      </w:r>
    </w:p>
    <w:p w14:paraId="7EC05F4F" w14:textId="77777777" w:rsidR="00AD571C" w:rsidRDefault="00AD571C" w:rsidP="00DB55EA">
      <w:pPr>
        <w:pStyle w:val="CommentText"/>
        <w:rPr>
          <w:rFonts w:eastAsia="DengXian"/>
          <w:lang w:eastAsia="zh-CN"/>
        </w:rPr>
      </w:pPr>
    </w:p>
    <w:p w14:paraId="4D69C8AB" w14:textId="123F8D62" w:rsidR="00AD571C" w:rsidRDefault="00AD571C" w:rsidP="00DB55EA">
      <w:pPr>
        <w:pStyle w:val="CommentText"/>
      </w:pPr>
      <w:r>
        <w:rPr>
          <w:rFonts w:eastAsia="DengXian" w:hint="eastAsia"/>
          <w:lang w:eastAsia="zh-CN"/>
        </w:rPr>
        <w:t>I</w:t>
      </w:r>
      <w:r>
        <w:rPr>
          <w:rFonts w:eastAsia="DengXian"/>
          <w:lang w:eastAsia="zh-CN"/>
        </w:rPr>
        <w:t>n the agreements, it just said ‘a new transmission’ regardless of new UL transmission or DL transmission.</w:t>
      </w:r>
    </w:p>
  </w:comment>
  <w:comment w:id="535" w:author="Rapp_at#123" w:date="2023-09-04T19:56:00Z" w:initials="HW">
    <w:p w14:paraId="32F815F8" w14:textId="6D19EC4F" w:rsidR="00AD571C" w:rsidRPr="00775ACF" w:rsidRDefault="00AD571C">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f CG used for LTM does not support multiple </w:t>
      </w:r>
      <w:r w:rsidRPr="00775ACF">
        <w:rPr>
          <w:rFonts w:eastAsia="DengXian"/>
          <w:lang w:eastAsia="zh-CN"/>
        </w:rPr>
        <w:t>configured grant configuration</w:t>
      </w:r>
      <w:r>
        <w:rPr>
          <w:rFonts w:eastAsia="DengXian"/>
          <w:lang w:eastAsia="zh-CN"/>
        </w:rPr>
        <w:t>, this change is not needed and will be removed.</w:t>
      </w:r>
    </w:p>
  </w:comment>
  <w:comment w:id="544" w:author="Samsung (Anil)" w:date="2023-09-05T11:50:00Z" w:initials="Anil">
    <w:p w14:paraId="07F4D605" w14:textId="103CE395" w:rsidR="006F06B6" w:rsidRDefault="006F06B6">
      <w:pPr>
        <w:pStyle w:val="CommentText"/>
      </w:pPr>
      <w:r>
        <w:rPr>
          <w:rStyle w:val="CommentReference"/>
        </w:rPr>
        <w:annotationRef/>
      </w:r>
      <w:r>
        <w:t xml:space="preserve">There is no such FFS as per RAN2 agreements. </w:t>
      </w:r>
      <w:proofErr w:type="gramStart"/>
      <w:r>
        <w:t>So</w:t>
      </w:r>
      <w:proofErr w:type="gramEnd"/>
      <w:r>
        <w:t xml:space="preserve"> no need of this EN.</w:t>
      </w:r>
    </w:p>
  </w:comment>
  <w:comment w:id="595" w:author="Rapp_at#123" w:date="2023-08-31T10:39:00Z" w:initials="HW">
    <w:p w14:paraId="3994AA00" w14:textId="77777777" w:rsidR="00AD571C" w:rsidRDefault="00AD571C" w:rsidP="00B13390">
      <w:pPr>
        <w:pStyle w:val="CommentText"/>
      </w:pPr>
      <w:r>
        <w:rPr>
          <w:rStyle w:val="CommentReference"/>
        </w:rPr>
        <w:annotationRef/>
      </w:r>
      <w:r>
        <w:t xml:space="preserve">=&gt; </w:t>
      </w:r>
      <w:r w:rsidRPr="004D5766">
        <w:t>Before RACH-less LTM procedure completion, the UE shall not trigger RACH (when the UE has no valid PUCCH resource for triggered SRs), as in LTE RACH-less.</w:t>
      </w:r>
    </w:p>
  </w:comment>
  <w:comment w:id="596" w:author="Samsung (Anil)" w:date="2023-09-05T11:51:00Z" w:initials="Anil">
    <w:p w14:paraId="1ECD8A87" w14:textId="77777777" w:rsidR="006F06B6" w:rsidRDefault="006F06B6">
      <w:pPr>
        <w:pStyle w:val="CommentText"/>
      </w:pPr>
      <w:r>
        <w:rPr>
          <w:rStyle w:val="CommentReference"/>
        </w:rPr>
        <w:annotationRef/>
      </w:r>
      <w:r>
        <w:t>Do not see need for this change?</w:t>
      </w:r>
    </w:p>
    <w:p w14:paraId="3D80920F" w14:textId="77777777" w:rsidR="006F06B6" w:rsidRDefault="006F06B6">
      <w:pPr>
        <w:pStyle w:val="CommentText"/>
      </w:pPr>
    </w:p>
    <w:p w14:paraId="0AF389B3" w14:textId="4C271472" w:rsidR="006F06B6" w:rsidRDefault="006F06B6">
      <w:pPr>
        <w:pStyle w:val="CommentText"/>
      </w:pPr>
      <w:r>
        <w:t xml:space="preserve">PUCCH resources can be applied after LTM cell switch. </w:t>
      </w:r>
      <w:proofErr w:type="gramStart"/>
      <w:r>
        <w:t>So</w:t>
      </w:r>
      <w:proofErr w:type="gramEnd"/>
      <w:r>
        <w:t xml:space="preserve"> there will be no valid PUCCH resources during LTM cell switch.</w:t>
      </w:r>
    </w:p>
  </w:comment>
  <w:comment w:id="675" w:author="Rapp_at#123" w:date="2023-08-31T10:29:00Z" w:initials="HW">
    <w:p w14:paraId="3424334B" w14:textId="361D7BA6" w:rsidR="00AD571C" w:rsidRDefault="00AD571C" w:rsidP="00AC6564">
      <w:pPr>
        <w:pStyle w:val="CommentText"/>
        <w:rPr>
          <w:rFonts w:eastAsia="DengXian"/>
          <w:lang w:eastAsia="zh-CN"/>
        </w:rPr>
      </w:pPr>
      <w:r>
        <w:rPr>
          <w:rStyle w:val="CommentReference"/>
        </w:rPr>
        <w:annotationRef/>
      </w:r>
      <w:r>
        <w:rPr>
          <w:rFonts w:eastAsia="DengXian" w:hint="eastAsia"/>
          <w:lang w:eastAsia="zh-CN"/>
        </w:rPr>
        <w:t>It</w:t>
      </w:r>
      <w:r>
        <w:rPr>
          <w:rFonts w:eastAsia="DengXian"/>
          <w:lang w:eastAsia="zh-CN"/>
        </w:rPr>
        <w:t xml:space="preserve"> is assumed a new timer will be used for LTM, similar as </w:t>
      </w:r>
      <w:r w:rsidRPr="00FE1004">
        <w:rPr>
          <w:rFonts w:eastAsia="DengXian"/>
          <w:i/>
          <w:lang w:eastAsia="zh-CN"/>
        </w:rPr>
        <w:t>cg-SDT-RetransmissionTimer</w:t>
      </w:r>
      <w:r>
        <w:rPr>
          <w:rFonts w:eastAsia="DengXian"/>
          <w:lang w:eastAsia="zh-CN"/>
        </w:rPr>
        <w:t>.</w:t>
      </w:r>
    </w:p>
    <w:p w14:paraId="241D6A0B" w14:textId="77777777" w:rsidR="00AD571C" w:rsidRPr="00A238DE" w:rsidRDefault="00AD571C" w:rsidP="00AC6564">
      <w:pPr>
        <w:pStyle w:val="CommentText"/>
        <w:rPr>
          <w:rFonts w:eastAsia="DengXian"/>
          <w:lang w:eastAsia="zh-CN"/>
        </w:rPr>
      </w:pPr>
    </w:p>
    <w:p w14:paraId="5919CE7A" w14:textId="6BD0A666" w:rsidR="00AD571C" w:rsidRDefault="00AD571C" w:rsidP="00AC6564">
      <w:pPr>
        <w:pStyle w:val="CommentText"/>
      </w:pPr>
      <w:r>
        <w:t>=&gt;</w:t>
      </w:r>
      <w:r w:rsidRPr="00706A20">
        <w:tab/>
        <w:t>automatic retransmission by timer with CG (similar to NR-U, SDT) is supported for the first UL data transmission with CG.</w:t>
      </w:r>
    </w:p>
  </w:comment>
  <w:comment w:id="691" w:author="Samsung (Anil)" w:date="2023-09-05T11:57:00Z" w:initials="Anil">
    <w:p w14:paraId="11086A14" w14:textId="566E5775" w:rsidR="00523D93" w:rsidRDefault="00523D93">
      <w:pPr>
        <w:pStyle w:val="CommentText"/>
      </w:pPr>
      <w:r>
        <w:rPr>
          <w:rStyle w:val="CommentReference"/>
        </w:rPr>
        <w:annotationRef/>
      </w:r>
      <w:r>
        <w:t>This should be ‘has been”</w:t>
      </w:r>
    </w:p>
  </w:comment>
  <w:comment w:id="699" w:author="Samsung (Anil)" w:date="2023-09-05T11:55:00Z" w:initials="Anil">
    <w:p w14:paraId="7F7A98CC" w14:textId="7DBB2F09" w:rsidR="00523D93" w:rsidRDefault="00523D93">
      <w:pPr>
        <w:pStyle w:val="CommentText"/>
      </w:pPr>
      <w:r>
        <w:rPr>
          <w:rStyle w:val="CommentReference"/>
        </w:rPr>
        <w:annotationRef/>
      </w:r>
      <w:r>
        <w:t xml:space="preserve">‘at least one’ </w:t>
      </w:r>
      <w:r>
        <w:sym w:font="Wingdings" w:char="F0E0"/>
      </w:r>
      <w:r>
        <w:t xml:space="preserve"> ‘an’</w:t>
      </w:r>
    </w:p>
  </w:comment>
  <w:comment w:id="706" w:author="Rapp_at#123" w:date="2023-09-04T17:37:00Z" w:initials="HW">
    <w:p w14:paraId="0C986F9A" w14:textId="5C928D62" w:rsidR="00AD571C" w:rsidRPr="00FE1004" w:rsidRDefault="00AD571C">
      <w:pPr>
        <w:pStyle w:val="CommentText"/>
        <w:rPr>
          <w:rFonts w:eastAsia="DengXian"/>
          <w:lang w:eastAsia="zh-CN"/>
        </w:rPr>
      </w:pPr>
      <w:r>
        <w:rPr>
          <w:rStyle w:val="CommentReference"/>
        </w:rPr>
        <w:annotationRef/>
      </w:r>
      <w:r>
        <w:rPr>
          <w:rFonts w:eastAsia="DengXian" w:hint="eastAsia"/>
          <w:lang w:eastAsia="zh-CN"/>
        </w:rPr>
        <w:t>=</w:t>
      </w:r>
      <w:r>
        <w:rPr>
          <w:rFonts w:eastAsia="DengXian"/>
          <w:lang w:eastAsia="zh-CN"/>
        </w:rPr>
        <w:t>&gt;</w:t>
      </w:r>
      <w:r w:rsidRPr="00FE1004">
        <w:rPr>
          <w:rFonts w:eastAsia="DengXian"/>
          <w:lang w:eastAsia="zh-CN"/>
        </w:rPr>
        <w:tab/>
        <w:t>Define the association between CG occasion and beam in RRC and specify that the UE uses a CG occasion associated with the indicated beam in MAC</w:t>
      </w:r>
    </w:p>
  </w:comment>
  <w:comment w:id="793" w:author="Rapp_after#122" w:date="2023-07-03T11:29:00Z" w:initials="HW">
    <w:p w14:paraId="73E9AE82" w14:textId="77777777" w:rsidR="00AD571C" w:rsidRDefault="00AD571C" w:rsidP="00CA01AD">
      <w:pPr>
        <w:pStyle w:val="CommentText"/>
        <w:rPr>
          <w:lang w:eastAsia="zh-CN"/>
        </w:rPr>
      </w:pPr>
      <w:r>
        <w:rPr>
          <w:rStyle w:val="CommentReference"/>
        </w:rPr>
        <w:annotationRef/>
      </w:r>
      <w:r>
        <w:rPr>
          <w:rFonts w:hint="eastAsia"/>
          <w:lang w:eastAsia="zh-CN"/>
        </w:rPr>
        <w:t>A</w:t>
      </w:r>
      <w:r>
        <w:rPr>
          <w:lang w:eastAsia="zh-CN"/>
        </w:rPr>
        <w:t>ssuming the legacy text is sufficient for the below agreement, after UE actives the BWP.</w:t>
      </w:r>
    </w:p>
    <w:p w14:paraId="66D89DCC" w14:textId="77777777" w:rsidR="00AD571C" w:rsidRDefault="00AD571C" w:rsidP="00CA01AD">
      <w:pPr>
        <w:pStyle w:val="CommentText"/>
        <w:rPr>
          <w:lang w:eastAsia="zh-CN"/>
        </w:rPr>
      </w:pPr>
    </w:p>
    <w:p w14:paraId="1F2A7C98" w14:textId="77777777" w:rsidR="00AD571C" w:rsidRPr="00165B0A" w:rsidRDefault="00AD571C" w:rsidP="00CA01AD">
      <w:pPr>
        <w:pStyle w:val="ListParagraph"/>
        <w:widowControl w:val="0"/>
        <w:spacing w:after="0"/>
        <w:ind w:firstLineChars="0" w:firstLine="0"/>
        <w:jc w:val="both"/>
      </w:pPr>
      <w:r w:rsidRPr="00165B0A">
        <w:t>Dynamic grant can be used for RACH-less LTM, for the first UL data transmission to the target cell:</w:t>
      </w:r>
    </w:p>
    <w:p w14:paraId="3BFA92C2" w14:textId="77777777" w:rsidR="00AD571C" w:rsidRPr="00165B0A" w:rsidRDefault="00AD571C" w:rsidP="00CA01AD">
      <w:pPr>
        <w:pStyle w:val="ListParagraph"/>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AD571C" w:rsidRDefault="00AD571C" w:rsidP="00CA01AD">
      <w:pPr>
        <w:pStyle w:val="ListParagraph"/>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AD571C" w:rsidRDefault="00AD571C" w:rsidP="00CA01AD">
      <w:pPr>
        <w:pStyle w:val="ListParagraph"/>
        <w:widowControl w:val="0"/>
        <w:spacing w:after="0"/>
        <w:ind w:firstLineChars="0" w:firstLine="0"/>
        <w:jc w:val="both"/>
      </w:pPr>
    </w:p>
    <w:p w14:paraId="20F109A0" w14:textId="2B015DB9" w:rsidR="00AD571C" w:rsidRDefault="00AD571C" w:rsidP="00CA01AD">
      <w:pPr>
        <w:pStyle w:val="CommentText"/>
      </w:pPr>
      <w:r>
        <w:rPr>
          <w:lang w:eastAsia="zh-CN"/>
        </w:rPr>
        <w:t>It is considered that this DG case has the same behaviour as the legacy HO.</w:t>
      </w:r>
    </w:p>
  </w:comment>
  <w:comment w:id="949" w:author="Rapp_after#122" w:date="2023-06-28T18:18:00Z" w:initials="HW">
    <w:p w14:paraId="4BFF00FD" w14:textId="77777777" w:rsidR="00AD571C" w:rsidRPr="00D53E34" w:rsidRDefault="00AD571C" w:rsidP="000805E2">
      <w:pPr>
        <w:pStyle w:val="CommentText"/>
        <w:rPr>
          <w:lang w:val="en-US" w:eastAsia="zh-CN"/>
        </w:rPr>
      </w:pPr>
      <w:r>
        <w:rPr>
          <w:rStyle w:val="CommentReference"/>
        </w:rPr>
        <w:annotationRef/>
      </w:r>
      <w:r>
        <w:rPr>
          <w:rFonts w:hint="eastAsia"/>
          <w:lang w:eastAsia="zh-CN"/>
        </w:rPr>
        <w:t>T</w:t>
      </w:r>
      <w:r>
        <w:rPr>
          <w:lang w:eastAsia="zh-CN"/>
        </w:rPr>
        <w:t xml:space="preserve">he name was discussed/confirmed in </w:t>
      </w:r>
      <w:r w:rsidRPr="00D53E34">
        <w:rPr>
          <w:lang w:eastAsia="zh-CN"/>
        </w:rPr>
        <w:t>[Post</w:t>
      </w:r>
      <w:proofErr w:type="gramStart"/>
      <w:r w:rsidRPr="00D53E34">
        <w:rPr>
          <w:lang w:eastAsia="zh-CN"/>
        </w:rPr>
        <w:t>122][</w:t>
      </w:r>
      <w:proofErr w:type="gramEnd"/>
      <w:r w:rsidRPr="00D53E34">
        <w:rPr>
          <w:lang w:eastAsia="zh-CN"/>
        </w:rPr>
        <w:t>054]</w:t>
      </w:r>
      <w:r>
        <w:rPr>
          <w:lang w:eastAsia="zh-CN"/>
        </w:rPr>
        <w:t>.</w:t>
      </w:r>
    </w:p>
  </w:comment>
  <w:comment w:id="965" w:author="Rapp_at#123" w:date="2023-08-31T11:18:00Z" w:initials="HW">
    <w:p w14:paraId="240A6072" w14:textId="2850703C" w:rsidR="00AD571C" w:rsidRDefault="00AD571C" w:rsidP="00F37650">
      <w:pPr>
        <w:pStyle w:val="CommentText"/>
      </w:pPr>
      <w:r>
        <w:rPr>
          <w:rStyle w:val="CommentReference"/>
        </w:rPr>
        <w:annotationRef/>
      </w:r>
      <w:r>
        <w:t xml:space="preserve">The UE will do RACH-less when: </w:t>
      </w:r>
    </w:p>
    <w:p w14:paraId="3D22BB66" w14:textId="77777777" w:rsidR="00AD571C" w:rsidRDefault="00AD571C" w:rsidP="00F37650">
      <w:pPr>
        <w:pStyle w:val="CommentText"/>
      </w:pPr>
      <w:r>
        <w:t></w:t>
      </w:r>
      <w:r>
        <w:tab/>
        <w:t>TA value is provided in the cell switch MAC CE (already agreed, TA=0 is assumed to be covered by this)</w:t>
      </w:r>
    </w:p>
    <w:p w14:paraId="26C63188" w14:textId="787C048E" w:rsidR="00AD571C" w:rsidRDefault="00AD571C" w:rsidP="00F37650">
      <w:pPr>
        <w:pStyle w:val="CommentText"/>
      </w:pPr>
      <w:r>
        <w:t></w:t>
      </w:r>
      <w:r>
        <w:tab/>
        <w:t>When the UE shall apply the same TA value as the source (already agreed) FFS how the UE knows this.</w:t>
      </w:r>
    </w:p>
  </w:comment>
  <w:comment w:id="969" w:author="Rapp_at#123" w:date="2023-08-31T11:59:00Z" w:initials="HW">
    <w:p w14:paraId="787C0723" w14:textId="5FB94DCD" w:rsidR="00AD571C" w:rsidRDefault="00AD571C">
      <w:pPr>
        <w:pStyle w:val="CommentText"/>
        <w:rPr>
          <w:rFonts w:eastAsia="DengXian"/>
          <w:lang w:eastAsia="zh-CN"/>
        </w:rPr>
      </w:pPr>
      <w:r>
        <w:rPr>
          <w:rStyle w:val="CommentReference"/>
        </w:rPr>
        <w:annotationRef/>
      </w:r>
      <w:r>
        <w:rPr>
          <w:rFonts w:eastAsia="DengXian"/>
          <w:lang w:eastAsia="zh-CN"/>
        </w:rPr>
        <w:t xml:space="preserve">Whether </w:t>
      </w:r>
      <w:r>
        <w:rPr>
          <w:rFonts w:eastAsia="DengXian" w:hint="eastAsia"/>
          <w:lang w:eastAsia="zh-CN"/>
        </w:rPr>
        <w:t>R</w:t>
      </w:r>
      <w:r>
        <w:rPr>
          <w:rFonts w:eastAsia="DengXian"/>
          <w:lang w:eastAsia="zh-CN"/>
        </w:rPr>
        <w:t xml:space="preserve">ACH-less LTM cell switch is on going should be awared in MAC. </w:t>
      </w:r>
    </w:p>
    <w:p w14:paraId="41429536" w14:textId="492AAF78" w:rsidR="00AD571C" w:rsidRPr="007A5C06" w:rsidRDefault="00AD571C">
      <w:pPr>
        <w:pStyle w:val="CommentText"/>
        <w:rPr>
          <w:rFonts w:eastAsia="DengXian"/>
          <w:lang w:eastAsia="zh-CN"/>
        </w:rPr>
      </w:pPr>
      <w:r>
        <w:rPr>
          <w:rFonts w:eastAsia="DengXian"/>
          <w:lang w:eastAsia="zh-CN"/>
        </w:rPr>
        <w:t xml:space="preserve">Please see the LTM determination and avoid RACH triggering part. </w:t>
      </w:r>
    </w:p>
  </w:comment>
  <w:comment w:id="978" w:author="Samsung (Anil)" w:date="2023-09-05T12:01:00Z" w:initials="Anil">
    <w:p w14:paraId="621DFF11" w14:textId="279FBA7D" w:rsidR="00523D93" w:rsidRDefault="00523D93">
      <w:pPr>
        <w:pStyle w:val="CommentText"/>
      </w:pPr>
      <w:r>
        <w:rPr>
          <w:rStyle w:val="CommentReference"/>
        </w:rPr>
        <w:annotationRef/>
      </w:r>
      <w:r>
        <w:t>Is this optional? In our understanding it is always incuded.</w:t>
      </w:r>
    </w:p>
  </w:comment>
  <w:comment w:id="982" w:author="Rapp_after#122" w:date="2023-06-06T16:54:00Z" w:initials="HW">
    <w:p w14:paraId="10D5BDD5" w14:textId="77777777" w:rsidR="00AD571C" w:rsidRDefault="00AD571C" w:rsidP="000805E2">
      <w:pPr>
        <w:pStyle w:val="CommentText"/>
        <w:rPr>
          <w:lang w:eastAsia="zh-CN"/>
        </w:rPr>
      </w:pPr>
      <w:r>
        <w:rPr>
          <w:rStyle w:val="CommentReference"/>
        </w:rPr>
        <w:annotationRef/>
      </w:r>
      <w:r>
        <w:rPr>
          <w:rFonts w:hint="eastAsia"/>
          <w:lang w:eastAsia="zh-CN"/>
        </w:rPr>
        <w:t>U</w:t>
      </w:r>
      <w:r>
        <w:rPr>
          <w:lang w:eastAsia="zh-CN"/>
        </w:rPr>
        <w:t>sed for the later CG occasion selection for UE first UL transmission in RACH-less cell switch.</w:t>
      </w:r>
    </w:p>
  </w:comment>
  <w:comment w:id="983" w:author="Rapp_at#123" w:date="2023-08-31T10:27:00Z" w:initials="HW">
    <w:p w14:paraId="25BA0BC4" w14:textId="21448EB7" w:rsidR="00AD571C" w:rsidRDefault="00AD571C">
      <w:pPr>
        <w:pStyle w:val="CommentText"/>
      </w:pPr>
      <w:r>
        <w:rPr>
          <w:rStyle w:val="CommentReference"/>
        </w:rPr>
        <w:annotationRef/>
      </w:r>
      <w:r w:rsidRPr="00706A20">
        <w:rPr>
          <w:highlight w:val="yellow"/>
        </w:rPr>
        <w:t></w:t>
      </w:r>
      <w:r w:rsidRPr="00706A20">
        <w:rPr>
          <w:highlight w:val="yellow"/>
        </w:rPr>
        <w:tab/>
        <w:t>Define the association between CG occasion and beam in RRC and specify that the UE uses a CG occasion associated with the indicated beam in MAC</w:t>
      </w:r>
    </w:p>
    <w:p w14:paraId="1DD02C15" w14:textId="567E5A7D" w:rsidR="00AD571C" w:rsidRDefault="00AD571C">
      <w:pPr>
        <w:pStyle w:val="CommentText"/>
      </w:pPr>
      <w:r>
        <w:t>Please see 5.8.2 on the CG occaision selection based on this indicated SSB.</w:t>
      </w:r>
    </w:p>
  </w:comment>
  <w:comment w:id="991" w:author="Samsung (Anil)" w:date="2023-09-05T12:03:00Z" w:initials="Anil">
    <w:p w14:paraId="5E8DA5E5" w14:textId="77777777" w:rsidR="006F2E5D" w:rsidRDefault="006F2E5D" w:rsidP="006F2E5D">
      <w:pPr>
        <w:pStyle w:val="CommentText"/>
      </w:pPr>
      <w:r>
        <w:rPr>
          <w:rStyle w:val="CommentReference"/>
        </w:rPr>
        <w:annotationRef/>
      </w:r>
      <w:r>
        <w:t>A step is missing:</w:t>
      </w:r>
    </w:p>
    <w:p w14:paraId="7B22308F" w14:textId="77777777" w:rsidR="006F2E5D" w:rsidRDefault="006F2E5D" w:rsidP="006F2E5D">
      <w:pPr>
        <w:pStyle w:val="CommentText"/>
      </w:pPr>
      <w:r>
        <w:t>UE performs MAC reset according to 5.12</w:t>
      </w:r>
    </w:p>
    <w:p w14:paraId="69ADCD24" w14:textId="77777777" w:rsidR="006F2E5D" w:rsidRDefault="006F2E5D" w:rsidP="006F2E5D">
      <w:pPr>
        <w:pStyle w:val="CommentText"/>
      </w:pPr>
      <w:r>
        <w:t xml:space="preserve">(based on the agreement: </w:t>
      </w: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w:t>
      </w:r>
      <w:r>
        <w:t>)</w:t>
      </w:r>
    </w:p>
    <w:p w14:paraId="4BA3CD32" w14:textId="77777777" w:rsidR="006F2E5D" w:rsidRDefault="006F2E5D" w:rsidP="006F2E5D">
      <w:pPr>
        <w:pStyle w:val="CommentText"/>
      </w:pPr>
    </w:p>
    <w:p w14:paraId="0EE37E81" w14:textId="6603DF50" w:rsidR="006F2E5D" w:rsidRDefault="006F2E5D" w:rsidP="006F2E5D">
      <w:pPr>
        <w:pStyle w:val="CommentText"/>
      </w:pPr>
      <w:r>
        <w:t>We also may need to add exception in 5.12 for the TA parts when the reset is triggered due to LTM cell switch.</w:t>
      </w:r>
    </w:p>
  </w:comment>
  <w:comment w:id="1512" w:author="Rapp_after#122" w:date="2023-06-02T10:43:00Z" w:initials="HW">
    <w:p w14:paraId="090D1C6D" w14:textId="77777777" w:rsidR="00AD571C" w:rsidRDefault="00AD571C" w:rsidP="00A03423">
      <w:pPr>
        <w:pStyle w:val="CommentText"/>
        <w:rPr>
          <w:lang w:eastAsia="zh-CN"/>
        </w:rPr>
      </w:pPr>
      <w:r>
        <w:rPr>
          <w:rStyle w:val="CommentReference"/>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522" w:author="Samsung (Anil)" w:date="2023-09-05T12:29:00Z" w:initials="Anil">
    <w:p w14:paraId="0DB9F3CF" w14:textId="23F535B9" w:rsidR="00C3476E" w:rsidRDefault="00C3476E">
      <w:pPr>
        <w:pStyle w:val="CommentText"/>
      </w:pPr>
      <w:r>
        <w:rPr>
          <w:rStyle w:val="CommentReference"/>
        </w:rPr>
        <w:annotationRef/>
      </w:r>
      <w:r w:rsidR="00245260">
        <w:t>There is no such agreement. As per RAN1, this field is always included.</w:t>
      </w:r>
    </w:p>
  </w:comment>
  <w:comment w:id="1520" w:author="Rapp_after#122" w:date="2023-06-02T10:43:00Z" w:initials="HW">
    <w:p w14:paraId="57084149" w14:textId="77777777" w:rsidR="00AD571C" w:rsidRDefault="00AD571C" w:rsidP="00A03423">
      <w:pPr>
        <w:pStyle w:val="CommentText"/>
        <w:rPr>
          <w:lang w:eastAsia="zh-CN"/>
        </w:rPr>
      </w:pPr>
      <w:r>
        <w:rPr>
          <w:rStyle w:val="CommentReference"/>
        </w:rPr>
        <w:annotationRef/>
      </w:r>
      <w:r>
        <w:rPr>
          <w:rFonts w:hint="eastAsia"/>
          <w:lang w:eastAsia="zh-CN"/>
        </w:rPr>
        <w:t>T</w:t>
      </w:r>
      <w:r>
        <w:rPr>
          <w:lang w:eastAsia="zh-CN"/>
        </w:rPr>
        <w:t>o be the following optional 2 octets</w:t>
      </w:r>
    </w:p>
  </w:comment>
  <w:comment w:id="1528" w:author="Rapp_at#123" w:date="2023-08-31T11:18:00Z" w:initials="HW">
    <w:p w14:paraId="130D235F" w14:textId="4D0E6788" w:rsidR="00AD571C" w:rsidRDefault="00AD571C">
      <w:pPr>
        <w:pStyle w:val="CommentText"/>
      </w:pPr>
      <w:r>
        <w:rPr>
          <w:rStyle w:val="CommentReference"/>
        </w:rPr>
        <w:annotationRef/>
      </w:r>
      <w:r w:rsidRPr="00F37650">
        <w:t></w:t>
      </w:r>
      <w:r w:rsidRPr="00F37650">
        <w:tab/>
        <w:t>BWP ID is not in the LTM cell switch MAC CE, but only based on the RRC configuration.</w:t>
      </w:r>
    </w:p>
  </w:comment>
  <w:comment w:id="1550" w:author="Rapp_at#123" w:date="2023-08-31T12:15:00Z" w:initials="HW">
    <w:p w14:paraId="69AC47A9" w14:textId="559FB858" w:rsidR="00AD571C" w:rsidRDefault="00AD571C">
      <w:pPr>
        <w:pStyle w:val="CommentText"/>
        <w:rPr>
          <w:rFonts w:eastAsia="DengXian"/>
          <w:lang w:eastAsia="zh-CN"/>
        </w:rPr>
      </w:pPr>
      <w:r>
        <w:rPr>
          <w:rStyle w:val="CommentReference"/>
        </w:rPr>
        <w:annotationRef/>
      </w:r>
      <w:r>
        <w:rPr>
          <w:rFonts w:eastAsia="DengXian" w:hint="eastAsia"/>
          <w:lang w:eastAsia="zh-CN"/>
        </w:rPr>
        <w:t>For</w:t>
      </w:r>
      <w:r>
        <w:rPr>
          <w:rFonts w:eastAsia="DengXian"/>
          <w:lang w:eastAsia="zh-CN"/>
        </w:rPr>
        <w:t xml:space="preserve"> </w:t>
      </w:r>
      <w:r w:rsidRPr="001A6096">
        <w:rPr>
          <w:rFonts w:eastAsia="DengXian" w:hint="eastAsia"/>
          <w:highlight w:val="yellow"/>
          <w:lang w:eastAsia="zh-CN"/>
        </w:rPr>
        <w:t>s</w:t>
      </w:r>
      <w:r w:rsidRPr="001A6096">
        <w:rPr>
          <w:rFonts w:eastAsia="DengXian"/>
          <w:highlight w:val="yellow"/>
          <w:lang w:eastAsia="zh-CN"/>
        </w:rPr>
        <w:t>ame TA value</w:t>
      </w:r>
      <w:r>
        <w:rPr>
          <w:rFonts w:eastAsia="DengXian"/>
          <w:lang w:eastAsia="zh-CN"/>
        </w:rPr>
        <w:t xml:space="preserve"> as source cell case:</w:t>
      </w:r>
    </w:p>
    <w:p w14:paraId="6B6FFB81" w14:textId="11D092D2" w:rsidR="00AD571C" w:rsidRDefault="00AD571C" w:rsidP="00626F1D">
      <w:pPr>
        <w:pStyle w:val="CommentText"/>
        <w:numPr>
          <w:ilvl w:val="0"/>
          <w:numId w:val="17"/>
        </w:numPr>
        <w:rPr>
          <w:rFonts w:eastAsia="DengXian"/>
          <w:lang w:eastAsia="zh-CN"/>
        </w:rPr>
      </w:pPr>
      <w:r>
        <w:rPr>
          <w:rFonts w:eastAsia="DengXian" w:hint="eastAsia"/>
          <w:lang w:eastAsia="zh-CN"/>
        </w:rPr>
        <w:t>T</w:t>
      </w:r>
      <w:r>
        <w:rPr>
          <w:rFonts w:eastAsia="DengXian"/>
          <w:lang w:eastAsia="zh-CN"/>
        </w:rPr>
        <w:t>here seems no need to explicity indicate it for the purpose of UE applying TA value at target cell.</w:t>
      </w:r>
    </w:p>
    <w:p w14:paraId="387786AD" w14:textId="0F0EE337" w:rsidR="00AD571C" w:rsidRPr="00626F1D" w:rsidRDefault="00AD571C" w:rsidP="00626F1D">
      <w:pPr>
        <w:pStyle w:val="CommentText"/>
        <w:numPr>
          <w:ilvl w:val="0"/>
          <w:numId w:val="17"/>
        </w:numPr>
        <w:rPr>
          <w:rFonts w:eastAsia="DengXian"/>
          <w:lang w:eastAsia="zh-CN"/>
        </w:rPr>
      </w:pPr>
      <w:r>
        <w:rPr>
          <w:rFonts w:eastAsia="DengXian"/>
          <w:lang w:eastAsia="zh-CN"/>
        </w:rPr>
        <w:t>Companies can consider whether the explicit indication is useful if UE can speed up the DL sync, by knowing this target cell is one previous source cell.</w:t>
      </w:r>
    </w:p>
  </w:comment>
  <w:comment w:id="1553" w:author="Rapp_at#123" w:date="2023-08-31T12:05:00Z" w:initials="HW">
    <w:p w14:paraId="6E898CEE" w14:textId="7DC18CA4" w:rsidR="00AD571C" w:rsidRDefault="00AD571C">
      <w:pPr>
        <w:pStyle w:val="CommentText"/>
        <w:rPr>
          <w:rFonts w:eastAsia="DengXian"/>
          <w:lang w:eastAsia="zh-CN"/>
        </w:rPr>
      </w:pPr>
      <w:r>
        <w:rPr>
          <w:rStyle w:val="CommentReference"/>
        </w:rPr>
        <w:annotationRef/>
      </w:r>
      <w:r w:rsidRPr="006352CE">
        <w:rPr>
          <w:rFonts w:eastAsia="DengXian" w:hint="eastAsia"/>
          <w:highlight w:val="yellow"/>
          <w:lang w:eastAsia="zh-CN"/>
        </w:rPr>
        <w:t>F</w:t>
      </w:r>
      <w:r w:rsidRPr="006352CE">
        <w:rPr>
          <w:rFonts w:eastAsia="DengXian"/>
          <w:highlight w:val="yellow"/>
          <w:lang w:eastAsia="zh-CN"/>
        </w:rPr>
        <w:t>or UE based TA measurement:</w:t>
      </w:r>
    </w:p>
    <w:p w14:paraId="053D7268" w14:textId="27592717" w:rsidR="00AD571C" w:rsidRDefault="00AD571C" w:rsidP="0073319B">
      <w:pPr>
        <w:pStyle w:val="CommentText"/>
        <w:numPr>
          <w:ilvl w:val="0"/>
          <w:numId w:val="16"/>
        </w:numPr>
        <w:rPr>
          <w:rFonts w:eastAsia="DengXian"/>
          <w:lang w:eastAsia="zh-CN"/>
        </w:rPr>
      </w:pPr>
      <w:r>
        <w:rPr>
          <w:rFonts w:eastAsia="DengXian"/>
          <w:lang w:eastAsia="zh-CN"/>
        </w:rPr>
        <w:t>RAN4 reply LS (</w:t>
      </w:r>
      <w:r w:rsidRPr="0073319B">
        <w:rPr>
          <w:rFonts w:eastAsia="DengXian"/>
          <w:lang w:eastAsia="zh-CN"/>
        </w:rPr>
        <w:t>R4-2314455</w:t>
      </w:r>
      <w:r>
        <w:rPr>
          <w:rFonts w:eastAsia="DengXian"/>
          <w:lang w:eastAsia="zh-CN"/>
        </w:rPr>
        <w:t>) is not quite clear. It seems feasible to be supported in some specific cases.</w:t>
      </w:r>
    </w:p>
    <w:p w14:paraId="547DBEA1" w14:textId="3CBAA3C5" w:rsidR="00AD571C" w:rsidRDefault="00AD571C" w:rsidP="0073319B">
      <w:pPr>
        <w:pStyle w:val="CommentText"/>
        <w:numPr>
          <w:ilvl w:val="0"/>
          <w:numId w:val="16"/>
        </w:numPr>
        <w:rPr>
          <w:rFonts w:eastAsia="DengXian"/>
          <w:lang w:eastAsia="zh-CN"/>
        </w:rPr>
      </w:pPr>
      <w:r>
        <w:rPr>
          <w:rFonts w:eastAsia="DengXian"/>
          <w:lang w:eastAsia="zh-CN"/>
        </w:rPr>
        <w:t xml:space="preserve">We can assume: RRC will configure whether UE should use the TA value by UE measurement, based on the UE capability siganling. </w:t>
      </w:r>
    </w:p>
    <w:p w14:paraId="50BA7902" w14:textId="69533B2A" w:rsidR="00AD571C" w:rsidRPr="0073319B" w:rsidRDefault="00AD571C" w:rsidP="0073319B">
      <w:pPr>
        <w:pStyle w:val="CommentText"/>
        <w:numPr>
          <w:ilvl w:val="0"/>
          <w:numId w:val="16"/>
        </w:numPr>
        <w:rPr>
          <w:rFonts w:eastAsia="DengXian"/>
          <w:lang w:eastAsia="zh-CN"/>
        </w:rPr>
      </w:pPr>
      <w:r>
        <w:rPr>
          <w:rFonts w:eastAsia="DengXian" w:hint="eastAsia"/>
          <w:lang w:eastAsia="zh-CN"/>
        </w:rPr>
        <w:t>R</w:t>
      </w:r>
      <w:r>
        <w:rPr>
          <w:rFonts w:eastAsia="DengXian"/>
          <w:lang w:eastAsia="zh-CN"/>
        </w:rPr>
        <w:t xml:space="preserve">apporteur tends to not to capture the MAC CE explicit indicaiton </w:t>
      </w:r>
      <w:r w:rsidRPr="009E021D">
        <w:rPr>
          <w:rFonts w:eastAsia="DengXian"/>
          <w:u w:val="single"/>
          <w:lang w:eastAsia="zh-CN"/>
        </w:rPr>
        <w:t>for now</w:t>
      </w:r>
      <w:r>
        <w:rPr>
          <w:rFonts w:eastAsia="DengXian"/>
          <w:lang w:eastAsia="zh-CN"/>
        </w:rPr>
        <w:t>. It can be revisited after more RAN1/RAN2 progress.</w:t>
      </w:r>
    </w:p>
  </w:comment>
  <w:comment w:id="1568" w:author="Rapp_at#123" w:date="2023-08-31T11:19:00Z" w:initials="HW">
    <w:p w14:paraId="7A83A827" w14:textId="5F64EB50" w:rsidR="00AD571C" w:rsidRDefault="00AD571C">
      <w:pPr>
        <w:pStyle w:val="CommentText"/>
      </w:pPr>
      <w:r>
        <w:rPr>
          <w:rStyle w:val="CommentReference"/>
        </w:rPr>
        <w:annotationRef/>
      </w:r>
      <w:r w:rsidRPr="00F37650">
        <w:t></w:t>
      </w:r>
      <w:r w:rsidRPr="00F37650">
        <w:tab/>
        <w:t>Scell activation state is not in the LTM cell switch MAC CE, but only based on the RRC configuration</w:t>
      </w:r>
    </w:p>
  </w:comment>
  <w:comment w:id="1593" w:author="Rapp_at#123" w:date="2023-08-31T15:14:00Z" w:initials="HW">
    <w:p w14:paraId="141B34AA" w14:textId="53D70EB8" w:rsidR="00AD571C" w:rsidRPr="006F3D08" w:rsidRDefault="00AD571C">
      <w:pPr>
        <w:pStyle w:val="CommentText"/>
        <w:rPr>
          <w:rFonts w:eastAsia="DengXian"/>
          <w:lang w:eastAsia="zh-CN"/>
        </w:rPr>
      </w:pPr>
      <w:r>
        <w:rPr>
          <w:rStyle w:val="CommentReference"/>
        </w:rPr>
        <w:annotationRef/>
      </w:r>
      <w:r>
        <w:rPr>
          <w:rFonts w:eastAsia="DengXian"/>
          <w:lang w:eastAsia="zh-CN"/>
        </w:rPr>
        <w:t xml:space="preserve">Considering the MAC CE format as Byte alignment, 3 bit is recommended. </w:t>
      </w:r>
    </w:p>
  </w:comment>
  <w:comment w:id="1610" w:author="Rapp_at#123" w:date="2023-08-31T11:54:00Z" w:initials="HW">
    <w:p w14:paraId="7F5595E2" w14:textId="53D4B76D" w:rsidR="00AD571C" w:rsidRDefault="00AD571C">
      <w:pPr>
        <w:pStyle w:val="CommentText"/>
      </w:pPr>
      <w:r>
        <w:rPr>
          <w:rStyle w:val="CommentReference"/>
        </w:rPr>
        <w:annotationRef/>
      </w:r>
      <w:r w:rsidRPr="00214438">
        <w:t></w:t>
      </w:r>
      <w:r w:rsidRPr="00214438">
        <w:tab/>
        <w:t xml:space="preserve">For R18 LTM, in order to activate </w:t>
      </w:r>
      <w:r w:rsidRPr="00EC6B8F">
        <w:rPr>
          <w:highlight w:val="yellow"/>
        </w:rPr>
        <w:t>multiple</w:t>
      </w:r>
      <w:r w:rsidRPr="00214438">
        <w:t xml:space="preserve"> joint TCI state or/and pair of (DL/UL) TCI states for candidate cell case, do not support TCI state </w:t>
      </w:r>
      <w:proofErr w:type="gramStart"/>
      <w:r w:rsidRPr="00214438">
        <w:t>activation  together</w:t>
      </w:r>
      <w:proofErr w:type="gramEnd"/>
      <w:r w:rsidRPr="00214438">
        <w:t xml:space="preserve"> with beam indication of the candidate cell in the same MAC-CE message.</w:t>
      </w:r>
    </w:p>
  </w:comment>
  <w:comment w:id="1614" w:author="Rapp_at#123" w:date="2023-08-31T11:26:00Z" w:initials="HW">
    <w:p w14:paraId="7A46A166" w14:textId="77777777" w:rsidR="00AD571C" w:rsidRDefault="00AD571C">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ssuming the following R1 agreement can be achieved by send multiple MAC CEs</w:t>
      </w:r>
    </w:p>
    <w:p w14:paraId="77893CC2" w14:textId="78B0616D" w:rsidR="00AD571C" w:rsidRPr="0038049E" w:rsidRDefault="00AD571C">
      <w:pPr>
        <w:pStyle w:val="CommentText"/>
        <w:rPr>
          <w:rFonts w:eastAsia="DengXian"/>
          <w:lang w:eastAsia="zh-CN"/>
        </w:rPr>
      </w:pPr>
      <w:r w:rsidRPr="0038049E">
        <w:rPr>
          <w:rFonts w:eastAsia="DengXian"/>
          <w:lang w:eastAsia="zh-CN"/>
        </w:rPr>
        <w:t></w:t>
      </w:r>
      <w:r w:rsidRPr="0038049E">
        <w:rPr>
          <w:rFonts w:eastAsia="DengXian"/>
          <w:lang w:eastAsia="zh-CN"/>
        </w:rPr>
        <w:tab/>
      </w:r>
      <w:r>
        <w:rPr>
          <w:rFonts w:eastAsia="DengXian"/>
          <w:lang w:eastAsia="zh-CN"/>
        </w:rPr>
        <w:t>“</w:t>
      </w:r>
      <w:r w:rsidRPr="0038049E">
        <w:rPr>
          <w:rFonts w:eastAsia="DengXian"/>
          <w:lang w:eastAsia="zh-CN"/>
        </w:rPr>
        <w:t xml:space="preserve">TCI state activation by MAC CE before cell switch command for one or more than one candidate cells </w:t>
      </w:r>
      <w:proofErr w:type="gramStart"/>
      <w:r w:rsidRPr="0038049E">
        <w:rPr>
          <w:rFonts w:eastAsia="DengXian"/>
          <w:lang w:eastAsia="zh-CN"/>
        </w:rPr>
        <w:t>is</w:t>
      </w:r>
      <w:proofErr w:type="gramEnd"/>
      <w:r w:rsidRPr="0038049E">
        <w:rPr>
          <w:rFonts w:eastAsia="DengXian"/>
          <w:lang w:eastAsia="zh-CN"/>
        </w:rPr>
        <w:t xml:space="preserve"> allowed</w:t>
      </w:r>
      <w:r>
        <w:rPr>
          <w:rFonts w:eastAsia="DengXian"/>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CBCB7C" w15:done="0"/>
  <w15:commentEx w15:paraId="055CA5D5" w15:paraIdParent="3CCBCB7C" w15:done="0"/>
  <w15:commentEx w15:paraId="7216689E" w15:paraIdParent="3CCBCB7C" w15:done="0"/>
  <w15:commentEx w15:paraId="74C207C5" w15:done="0"/>
  <w15:commentEx w15:paraId="44263B39" w15:done="0"/>
  <w15:commentEx w15:paraId="4ADF5903" w15:done="0"/>
  <w15:commentEx w15:paraId="11CFABDA" w15:done="0"/>
  <w15:commentEx w15:paraId="3DDAE44F" w15:done="0"/>
  <w15:commentEx w15:paraId="31E693C0" w15:done="0"/>
  <w15:commentEx w15:paraId="0EF910EE" w15:paraIdParent="31E693C0" w15:done="0"/>
  <w15:commentEx w15:paraId="1E4F5141" w15:paraIdParent="31E693C0" w15:done="0"/>
  <w15:commentEx w15:paraId="79463DD1" w15:done="0"/>
  <w15:commentEx w15:paraId="107F8965" w15:done="0"/>
  <w15:commentEx w15:paraId="73E85F24" w15:done="0"/>
  <w15:commentEx w15:paraId="6D98FA01" w15:done="0"/>
  <w15:commentEx w15:paraId="44142E3C" w15:done="0"/>
  <w15:commentEx w15:paraId="1A9BC8FC" w15:done="0"/>
  <w15:commentEx w15:paraId="3753ABEB" w15:done="0"/>
  <w15:commentEx w15:paraId="1CFDAA32" w15:paraIdParent="3753ABEB" w15:done="0"/>
  <w15:commentEx w15:paraId="06206CEC" w15:done="0"/>
  <w15:commentEx w15:paraId="21BCA8E3" w15:done="0"/>
  <w15:commentEx w15:paraId="60090BFC" w15:done="0"/>
  <w15:commentEx w15:paraId="498EC55B" w15:done="0"/>
  <w15:commentEx w15:paraId="4685D0E0" w15:done="0"/>
  <w15:commentEx w15:paraId="46DAAC71" w15:paraIdParent="4685D0E0" w15:done="0"/>
  <w15:commentEx w15:paraId="6C265093" w15:paraIdParent="4685D0E0" w15:done="0"/>
  <w15:commentEx w15:paraId="12EA3892" w15:done="0"/>
  <w15:commentEx w15:paraId="113B6632" w15:done="0"/>
  <w15:commentEx w15:paraId="4D69C8AB" w15:done="0"/>
  <w15:commentEx w15:paraId="32F815F8" w15:done="0"/>
  <w15:commentEx w15:paraId="07F4D605" w15:done="0"/>
  <w15:commentEx w15:paraId="3994AA00" w15:done="0"/>
  <w15:commentEx w15:paraId="0AF389B3" w15:paraIdParent="3994AA00" w15:done="0"/>
  <w15:commentEx w15:paraId="5919CE7A" w15:done="0"/>
  <w15:commentEx w15:paraId="11086A14" w15:done="0"/>
  <w15:commentEx w15:paraId="7F7A98CC" w15:done="0"/>
  <w15:commentEx w15:paraId="0C986F9A" w15:done="0"/>
  <w15:commentEx w15:paraId="20F109A0" w15:done="0"/>
  <w15:commentEx w15:paraId="4BFF00FD" w15:done="0"/>
  <w15:commentEx w15:paraId="26C63188" w15:done="0"/>
  <w15:commentEx w15:paraId="41429536" w15:done="0"/>
  <w15:commentEx w15:paraId="621DFF11" w15:done="0"/>
  <w15:commentEx w15:paraId="10D5BDD5" w15:done="0"/>
  <w15:commentEx w15:paraId="1DD02C15" w15:paraIdParent="10D5BDD5" w15:done="0"/>
  <w15:commentEx w15:paraId="0EE37E81" w15:done="0"/>
  <w15:commentEx w15:paraId="090D1C6D" w15:done="0"/>
  <w15:commentEx w15:paraId="0DB9F3CF" w15:done="0"/>
  <w15:commentEx w15:paraId="57084149" w15:done="0"/>
  <w15:commentEx w15:paraId="130D235F" w15:done="0"/>
  <w15:commentEx w15:paraId="387786AD" w15:done="0"/>
  <w15:commentEx w15:paraId="50BA7902" w15:done="0"/>
  <w15:commentEx w15:paraId="7A83A827" w15:done="0"/>
  <w15:commentEx w15:paraId="141B34AA" w15:done="0"/>
  <w15:commentEx w15:paraId="7F5595E2" w15:done="0"/>
  <w15:commentEx w15:paraId="77893C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1740F" w16cex:dateUtc="2023-09-05T01:31:00Z"/>
  <w16cex:commentExtensible w16cex:durableId="28A1762D" w16cex:dateUtc="2023-09-05T01:41:00Z"/>
  <w16cex:commentExtensible w16cex:durableId="28A176A2" w16cex:dateUtc="2023-09-05T01:42:00Z"/>
  <w16cex:commentExtensible w16cex:durableId="28A17857" w16cex:dateUtc="2023-09-05T01: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CBCB7C" w16cid:durableId="28A171C4"/>
  <w16cid:commentId w16cid:paraId="055CA5D5" w16cid:durableId="28A1740F"/>
  <w16cid:commentId w16cid:paraId="7216689E" w16cid:durableId="28A18A04"/>
  <w16cid:commentId w16cid:paraId="74C207C5" w16cid:durableId="28A171C5"/>
  <w16cid:commentId w16cid:paraId="44263B39" w16cid:durableId="28A171C6"/>
  <w16cid:commentId w16cid:paraId="4ADF5903" w16cid:durableId="28A171C7"/>
  <w16cid:commentId w16cid:paraId="11CFABDA" w16cid:durableId="28A171C8"/>
  <w16cid:commentId w16cid:paraId="3DDAE44F" w16cid:durableId="28A1762D"/>
  <w16cid:commentId w16cid:paraId="31E693C0" w16cid:durableId="28A171C9"/>
  <w16cid:commentId w16cid:paraId="0EF910EE" w16cid:durableId="28A176A2"/>
  <w16cid:commentId w16cid:paraId="1E4F5141" w16cid:durableId="28A18C0F"/>
  <w16cid:commentId w16cid:paraId="79463DD1" w16cid:durableId="28A1C2DB"/>
  <w16cid:commentId w16cid:paraId="107F8965" w16cid:durableId="28A1C384"/>
  <w16cid:commentId w16cid:paraId="73E85F24" w16cid:durableId="28A171CA"/>
  <w16cid:commentId w16cid:paraId="6D98FA01" w16cid:durableId="28A171CB"/>
  <w16cid:commentId w16cid:paraId="44142E3C" w16cid:durableId="28A171CC"/>
  <w16cid:commentId w16cid:paraId="1A9BC8FC" w16cid:durableId="28A171CD"/>
  <w16cid:commentId w16cid:paraId="3753ABEB" w16cid:durableId="28A171CE"/>
  <w16cid:commentId w16cid:paraId="1CFDAA32" w16cid:durableId="28A171CF"/>
  <w16cid:commentId w16cid:paraId="06206CEC" w16cid:durableId="28A171D0"/>
  <w16cid:commentId w16cid:paraId="21BCA8E3" w16cid:durableId="28A171D1"/>
  <w16cid:commentId w16cid:paraId="60090BFC" w16cid:durableId="28A171D2"/>
  <w16cid:commentId w16cid:paraId="498EC55B" w16cid:durableId="28A19275"/>
  <w16cid:commentId w16cid:paraId="4685D0E0" w16cid:durableId="28A171D3"/>
  <w16cid:commentId w16cid:paraId="46DAAC71" w16cid:durableId="28A17857"/>
  <w16cid:commentId w16cid:paraId="6C265093" w16cid:durableId="28A1C3CB"/>
  <w16cid:commentId w16cid:paraId="12EA3892" w16cid:durableId="28A193EF"/>
  <w16cid:commentId w16cid:paraId="113B6632" w16cid:durableId="28A1C454"/>
  <w16cid:commentId w16cid:paraId="4D69C8AB" w16cid:durableId="28A1C45F"/>
  <w16cid:commentId w16cid:paraId="32F815F8" w16cid:durableId="28A171D4"/>
  <w16cid:commentId w16cid:paraId="07F4D605" w16cid:durableId="28A19468"/>
  <w16cid:commentId w16cid:paraId="3994AA00" w16cid:durableId="28A171D5"/>
  <w16cid:commentId w16cid:paraId="0AF389B3" w16cid:durableId="28A194AF"/>
  <w16cid:commentId w16cid:paraId="5919CE7A" w16cid:durableId="28A171D6"/>
  <w16cid:commentId w16cid:paraId="11086A14" w16cid:durableId="28A19623"/>
  <w16cid:commentId w16cid:paraId="7F7A98CC" w16cid:durableId="28A1959B"/>
  <w16cid:commentId w16cid:paraId="0C986F9A" w16cid:durableId="28A171D7"/>
  <w16cid:commentId w16cid:paraId="20F109A0" w16cid:durableId="28A171D8"/>
  <w16cid:commentId w16cid:paraId="4BFF00FD" w16cid:durableId="28A171D9"/>
  <w16cid:commentId w16cid:paraId="26C63188" w16cid:durableId="28A171DA"/>
  <w16cid:commentId w16cid:paraId="41429536" w16cid:durableId="28A171DB"/>
  <w16cid:commentId w16cid:paraId="621DFF11" w16cid:durableId="28A19719"/>
  <w16cid:commentId w16cid:paraId="10D5BDD5" w16cid:durableId="28A171DC"/>
  <w16cid:commentId w16cid:paraId="1DD02C15" w16cid:durableId="28A171DD"/>
  <w16cid:commentId w16cid:paraId="0EE37E81" w16cid:durableId="28A19795"/>
  <w16cid:commentId w16cid:paraId="090D1C6D" w16cid:durableId="28A171DE"/>
  <w16cid:commentId w16cid:paraId="0DB9F3CF" w16cid:durableId="28A19DC7"/>
  <w16cid:commentId w16cid:paraId="57084149" w16cid:durableId="28A171DF"/>
  <w16cid:commentId w16cid:paraId="130D235F" w16cid:durableId="28A171E0"/>
  <w16cid:commentId w16cid:paraId="387786AD" w16cid:durableId="28A171E1"/>
  <w16cid:commentId w16cid:paraId="50BA7902" w16cid:durableId="28A171E2"/>
  <w16cid:commentId w16cid:paraId="7A83A827" w16cid:durableId="28A171E3"/>
  <w16cid:commentId w16cid:paraId="141B34AA" w16cid:durableId="28A171E4"/>
  <w16cid:commentId w16cid:paraId="7F5595E2" w16cid:durableId="28A171E5"/>
  <w16cid:commentId w16cid:paraId="77893CC2" w16cid:durableId="28A171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07F171" w14:textId="77777777" w:rsidR="00EA4318" w:rsidRDefault="00EA4318">
      <w:r>
        <w:separator/>
      </w:r>
    </w:p>
  </w:endnote>
  <w:endnote w:type="continuationSeparator" w:id="0">
    <w:p w14:paraId="285DEC31" w14:textId="77777777" w:rsidR="00EA4318" w:rsidRDefault="00EA4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G Times (WN)">
    <w:altName w:val="Arial"/>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25E2F" w14:textId="77777777" w:rsidR="00AD571C" w:rsidRDefault="00AD57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17836" w14:textId="77777777" w:rsidR="00AD571C" w:rsidRDefault="00AD57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870C3" w14:textId="77777777" w:rsidR="00AD571C" w:rsidRDefault="00AD57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B235" w14:textId="19AE0D2F" w:rsidR="00AD571C" w:rsidRPr="00F16EE6" w:rsidRDefault="00AD571C"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C571D" w14:textId="77777777" w:rsidR="00EA4318" w:rsidRDefault="00EA4318">
      <w:r>
        <w:separator/>
      </w:r>
    </w:p>
  </w:footnote>
  <w:footnote w:type="continuationSeparator" w:id="0">
    <w:p w14:paraId="3580747A" w14:textId="77777777" w:rsidR="00EA4318" w:rsidRDefault="00EA4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81C0F" w14:textId="77777777" w:rsidR="00AD571C" w:rsidRDefault="00AD571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7EE4E" w14:textId="77777777" w:rsidR="00AD571C" w:rsidRDefault="00AD57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2F38E" w14:textId="77777777" w:rsidR="00AD571C" w:rsidRDefault="00AD57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3E726" w14:textId="77777777" w:rsidR="00AD571C" w:rsidRDefault="00AD57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9"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8"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6"/>
  </w:num>
  <w:num w:numId="3">
    <w:abstractNumId w:val="1"/>
  </w:num>
  <w:num w:numId="4">
    <w:abstractNumId w:val="11"/>
  </w:num>
  <w:num w:numId="5">
    <w:abstractNumId w:val="0"/>
  </w:num>
  <w:num w:numId="6">
    <w:abstractNumId w:val="7"/>
  </w:num>
  <w:num w:numId="7">
    <w:abstractNumId w:val="15"/>
  </w:num>
  <w:num w:numId="8">
    <w:abstractNumId w:val="21"/>
  </w:num>
  <w:num w:numId="9">
    <w:abstractNumId w:val="12"/>
  </w:num>
  <w:num w:numId="10">
    <w:abstractNumId w:val="18"/>
  </w:num>
  <w:num w:numId="11">
    <w:abstractNumId w:val="8"/>
  </w:num>
  <w:num w:numId="12">
    <w:abstractNumId w:val="2"/>
  </w:num>
  <w:num w:numId="13">
    <w:abstractNumId w:val="6"/>
  </w:num>
  <w:num w:numId="14">
    <w:abstractNumId w:val="17"/>
  </w:num>
  <w:num w:numId="15">
    <w:abstractNumId w:val="20"/>
  </w:num>
  <w:num w:numId="16">
    <w:abstractNumId w:val="14"/>
  </w:num>
  <w:num w:numId="17">
    <w:abstractNumId w:val="10"/>
  </w:num>
  <w:num w:numId="18">
    <w:abstractNumId w:val="4"/>
  </w:num>
  <w:num w:numId="19">
    <w:abstractNumId w:val="19"/>
  </w:num>
  <w:num w:numId="20">
    <w:abstractNumId w:val="13"/>
  </w:num>
  <w:num w:numId="21">
    <w:abstractNumId w:val="3"/>
  </w:num>
  <w:num w:numId="22">
    <w:abstractNumId w:val="9"/>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_after#122">
    <w15:presenceInfo w15:providerId="None" w15:userId="Rapp_after#122"/>
  </w15:person>
  <w15:person w15:author="Rapp_at#123">
    <w15:presenceInfo w15:providerId="None" w15:userId="Rapp_at#123"/>
  </w15:person>
  <w15:person w15:author="MTK - Li-Chuan Tseng">
    <w15:presenceInfo w15:providerId="None" w15:userId="MTK - Li-Chuan Tseng"/>
  </w15:person>
  <w15:person w15:author="Samsung (Anil)">
    <w15:presenceInfo w15:providerId="None" w15:userId="Samsung (Anil)"/>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F39"/>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41A7"/>
    <w:rsid w:val="000A4709"/>
    <w:rsid w:val="000A4712"/>
    <w:rsid w:val="000A56E2"/>
    <w:rsid w:val="000A6199"/>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318E"/>
    <w:rsid w:val="000C3ABE"/>
    <w:rsid w:val="000C44DF"/>
    <w:rsid w:val="000C4982"/>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D96"/>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B03BF"/>
    <w:rsid w:val="001B1744"/>
    <w:rsid w:val="001B2AA2"/>
    <w:rsid w:val="001B2F01"/>
    <w:rsid w:val="001B3506"/>
    <w:rsid w:val="001B3A97"/>
    <w:rsid w:val="001B4283"/>
    <w:rsid w:val="001B4570"/>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3D41"/>
    <w:rsid w:val="001F4504"/>
    <w:rsid w:val="001F569A"/>
    <w:rsid w:val="001F5CCE"/>
    <w:rsid w:val="001F61AD"/>
    <w:rsid w:val="001F6D43"/>
    <w:rsid w:val="001F6EBF"/>
    <w:rsid w:val="001F6F27"/>
    <w:rsid w:val="002007FC"/>
    <w:rsid w:val="0020087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B56"/>
    <w:rsid w:val="0022193D"/>
    <w:rsid w:val="00222F0E"/>
    <w:rsid w:val="002231B4"/>
    <w:rsid w:val="00224240"/>
    <w:rsid w:val="00224556"/>
    <w:rsid w:val="002246AE"/>
    <w:rsid w:val="00224B34"/>
    <w:rsid w:val="00224DF4"/>
    <w:rsid w:val="002250B2"/>
    <w:rsid w:val="002254B1"/>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7104"/>
    <w:rsid w:val="00250E2D"/>
    <w:rsid w:val="00251897"/>
    <w:rsid w:val="00251D18"/>
    <w:rsid w:val="00251F32"/>
    <w:rsid w:val="00253367"/>
    <w:rsid w:val="002545AD"/>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D1E"/>
    <w:rsid w:val="002A3081"/>
    <w:rsid w:val="002A3AAF"/>
    <w:rsid w:val="002A4014"/>
    <w:rsid w:val="002A4761"/>
    <w:rsid w:val="002A47D6"/>
    <w:rsid w:val="002A57F6"/>
    <w:rsid w:val="002A5E05"/>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8DD"/>
    <w:rsid w:val="00312927"/>
    <w:rsid w:val="003133DA"/>
    <w:rsid w:val="003135EF"/>
    <w:rsid w:val="003137DE"/>
    <w:rsid w:val="00313E63"/>
    <w:rsid w:val="00314CAE"/>
    <w:rsid w:val="00314EDA"/>
    <w:rsid w:val="00315062"/>
    <w:rsid w:val="003164E3"/>
    <w:rsid w:val="003172DC"/>
    <w:rsid w:val="00317624"/>
    <w:rsid w:val="00317E2A"/>
    <w:rsid w:val="003207C5"/>
    <w:rsid w:val="00321022"/>
    <w:rsid w:val="003217A3"/>
    <w:rsid w:val="00322B4F"/>
    <w:rsid w:val="00323705"/>
    <w:rsid w:val="00324F76"/>
    <w:rsid w:val="003259A4"/>
    <w:rsid w:val="0032676C"/>
    <w:rsid w:val="00327029"/>
    <w:rsid w:val="003300BA"/>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1D7E"/>
    <w:rsid w:val="003D2D1C"/>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42A6"/>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33D4"/>
    <w:rsid w:val="004F33DF"/>
    <w:rsid w:val="004F496D"/>
    <w:rsid w:val="004F4FEE"/>
    <w:rsid w:val="004F5F0B"/>
    <w:rsid w:val="004F6361"/>
    <w:rsid w:val="004F7508"/>
    <w:rsid w:val="004F7844"/>
    <w:rsid w:val="0050013D"/>
    <w:rsid w:val="005005C2"/>
    <w:rsid w:val="005005E3"/>
    <w:rsid w:val="0050153C"/>
    <w:rsid w:val="005020AF"/>
    <w:rsid w:val="00502819"/>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888"/>
    <w:rsid w:val="00512935"/>
    <w:rsid w:val="00512B4A"/>
    <w:rsid w:val="005145A3"/>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66B"/>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3C7"/>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512"/>
    <w:rsid w:val="006411D8"/>
    <w:rsid w:val="00642877"/>
    <w:rsid w:val="00642DD9"/>
    <w:rsid w:val="00646012"/>
    <w:rsid w:val="0064605B"/>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3B90"/>
    <w:rsid w:val="0072491E"/>
    <w:rsid w:val="0072590C"/>
    <w:rsid w:val="00727B44"/>
    <w:rsid w:val="007303F9"/>
    <w:rsid w:val="007311BC"/>
    <w:rsid w:val="007313B8"/>
    <w:rsid w:val="00731D07"/>
    <w:rsid w:val="00732114"/>
    <w:rsid w:val="0073319B"/>
    <w:rsid w:val="00733475"/>
    <w:rsid w:val="00733497"/>
    <w:rsid w:val="00733C92"/>
    <w:rsid w:val="00734471"/>
    <w:rsid w:val="00734A5B"/>
    <w:rsid w:val="00734A9E"/>
    <w:rsid w:val="00734E4F"/>
    <w:rsid w:val="00734E7C"/>
    <w:rsid w:val="0073574E"/>
    <w:rsid w:val="00735C8F"/>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981"/>
    <w:rsid w:val="00763A16"/>
    <w:rsid w:val="00764BAC"/>
    <w:rsid w:val="00764F4C"/>
    <w:rsid w:val="00766A9D"/>
    <w:rsid w:val="00766CCB"/>
    <w:rsid w:val="007671B9"/>
    <w:rsid w:val="00767ACE"/>
    <w:rsid w:val="00770CD3"/>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46B49"/>
    <w:rsid w:val="00850D5D"/>
    <w:rsid w:val="00850D8C"/>
    <w:rsid w:val="008521AF"/>
    <w:rsid w:val="00854477"/>
    <w:rsid w:val="008546F6"/>
    <w:rsid w:val="00854E13"/>
    <w:rsid w:val="00856178"/>
    <w:rsid w:val="00856426"/>
    <w:rsid w:val="00857149"/>
    <w:rsid w:val="008574AA"/>
    <w:rsid w:val="00857E5D"/>
    <w:rsid w:val="008620C7"/>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EE9"/>
    <w:rsid w:val="0094414C"/>
    <w:rsid w:val="00944CE9"/>
    <w:rsid w:val="0094571C"/>
    <w:rsid w:val="00946694"/>
    <w:rsid w:val="00947540"/>
    <w:rsid w:val="0094756A"/>
    <w:rsid w:val="009476D0"/>
    <w:rsid w:val="0095097E"/>
    <w:rsid w:val="00950BA7"/>
    <w:rsid w:val="0095162D"/>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5671"/>
    <w:rsid w:val="00996BF6"/>
    <w:rsid w:val="00997888"/>
    <w:rsid w:val="00997EF2"/>
    <w:rsid w:val="009A1901"/>
    <w:rsid w:val="009A1E4B"/>
    <w:rsid w:val="009A2417"/>
    <w:rsid w:val="009A2CCF"/>
    <w:rsid w:val="009A3062"/>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718"/>
    <w:rsid w:val="009D5D19"/>
    <w:rsid w:val="009D726A"/>
    <w:rsid w:val="009D73A9"/>
    <w:rsid w:val="009E021D"/>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455B"/>
    <w:rsid w:val="00A4585F"/>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4AC1"/>
    <w:rsid w:val="00A7533D"/>
    <w:rsid w:val="00A75B60"/>
    <w:rsid w:val="00A76C2E"/>
    <w:rsid w:val="00A80A60"/>
    <w:rsid w:val="00A8136A"/>
    <w:rsid w:val="00A81977"/>
    <w:rsid w:val="00A82346"/>
    <w:rsid w:val="00A83665"/>
    <w:rsid w:val="00A83CEF"/>
    <w:rsid w:val="00A83D5D"/>
    <w:rsid w:val="00A84A96"/>
    <w:rsid w:val="00A84C08"/>
    <w:rsid w:val="00A86FC4"/>
    <w:rsid w:val="00A9077A"/>
    <w:rsid w:val="00A90CB1"/>
    <w:rsid w:val="00A92FF5"/>
    <w:rsid w:val="00A940FD"/>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6564"/>
    <w:rsid w:val="00AC7A1D"/>
    <w:rsid w:val="00AD0175"/>
    <w:rsid w:val="00AD1157"/>
    <w:rsid w:val="00AD1C20"/>
    <w:rsid w:val="00AD1C21"/>
    <w:rsid w:val="00AD28BC"/>
    <w:rsid w:val="00AD3004"/>
    <w:rsid w:val="00AD4197"/>
    <w:rsid w:val="00AD4680"/>
    <w:rsid w:val="00AD5712"/>
    <w:rsid w:val="00AD571C"/>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90"/>
    <w:rsid w:val="00B133AE"/>
    <w:rsid w:val="00B13A32"/>
    <w:rsid w:val="00B140FF"/>
    <w:rsid w:val="00B14A71"/>
    <w:rsid w:val="00B15449"/>
    <w:rsid w:val="00B16104"/>
    <w:rsid w:val="00B16280"/>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3A03"/>
    <w:rsid w:val="00B74932"/>
    <w:rsid w:val="00B74A57"/>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C6B"/>
    <w:rsid w:val="00CA3D0C"/>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F032B"/>
    <w:rsid w:val="00CF2408"/>
    <w:rsid w:val="00CF29EA"/>
    <w:rsid w:val="00CF2C71"/>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876"/>
    <w:rsid w:val="00D10A60"/>
    <w:rsid w:val="00D11024"/>
    <w:rsid w:val="00D12DC2"/>
    <w:rsid w:val="00D13231"/>
    <w:rsid w:val="00D13946"/>
    <w:rsid w:val="00D13A65"/>
    <w:rsid w:val="00D157C9"/>
    <w:rsid w:val="00D15B23"/>
    <w:rsid w:val="00D15B31"/>
    <w:rsid w:val="00D160D9"/>
    <w:rsid w:val="00D16848"/>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5EA"/>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2F6"/>
    <w:rsid w:val="00F05DAE"/>
    <w:rsid w:val="00F05F1C"/>
    <w:rsid w:val="00F0648D"/>
    <w:rsid w:val="00F06EA8"/>
    <w:rsid w:val="00F10382"/>
    <w:rsid w:val="00F103C9"/>
    <w:rsid w:val="00F11B4A"/>
    <w:rsid w:val="00F122D6"/>
    <w:rsid w:val="00F12FB5"/>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33"/>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004"/>
    <w:rsid w:val="00FE124A"/>
    <w:rsid w:val="00FE14A5"/>
    <w:rsid w:val="00FE20F7"/>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54D9F"/>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Normal"/>
    <w:link w:val="ListParagraphChar"/>
    <w:uiPriority w:val="34"/>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 w:type="character" w:customStyle="1" w:styleId="eop">
    <w:name w:val="eop"/>
    <w:basedOn w:val="DefaultParagraphFont"/>
    <w:rsid w:val="00DB5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emf"/><Relationship Id="rId21" Type="http://schemas.openxmlformats.org/officeDocument/2006/relationships/image" Target="media/image1.emf"/><Relationship Id="rId42" Type="http://schemas.openxmlformats.org/officeDocument/2006/relationships/package" Target="embeddings/Microsoft_Visio_Drawing10.vsdx"/><Relationship Id="rId63" Type="http://schemas.openxmlformats.org/officeDocument/2006/relationships/image" Target="media/image22.emf"/><Relationship Id="rId84" Type="http://schemas.openxmlformats.org/officeDocument/2006/relationships/package" Target="embeddings/Microsoft_Visio_Drawing31.vsdx"/><Relationship Id="rId138" Type="http://schemas.openxmlformats.org/officeDocument/2006/relationships/package" Target="embeddings/Microsoft_Visio_Drawing57.vsdx"/><Relationship Id="rId159" Type="http://schemas.openxmlformats.org/officeDocument/2006/relationships/image" Target="media/image70.emf"/><Relationship Id="rId170" Type="http://schemas.openxmlformats.org/officeDocument/2006/relationships/package" Target="embeddings/Microsoft_Visio_Drawing73.vsdx"/><Relationship Id="rId191" Type="http://schemas.openxmlformats.org/officeDocument/2006/relationships/image" Target="media/image86.emf"/><Relationship Id="rId205" Type="http://schemas.openxmlformats.org/officeDocument/2006/relationships/package" Target="embeddings/Microsoft_Visio_Drawing90.vsdx"/><Relationship Id="rId226" Type="http://schemas.openxmlformats.org/officeDocument/2006/relationships/image" Target="media/image104.emf"/><Relationship Id="rId107" Type="http://schemas.openxmlformats.org/officeDocument/2006/relationships/image" Target="media/image44.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5.vsdx"/><Relationship Id="rId53" Type="http://schemas.openxmlformats.org/officeDocument/2006/relationships/image" Target="media/image17.emf"/><Relationship Id="rId74" Type="http://schemas.openxmlformats.org/officeDocument/2006/relationships/package" Target="embeddings/Microsoft_Visio_Drawing26.vsdx"/><Relationship Id="rId128" Type="http://schemas.openxmlformats.org/officeDocument/2006/relationships/package" Target="embeddings/Microsoft_Visio_Drawing52.vsdx"/><Relationship Id="rId149" Type="http://schemas.openxmlformats.org/officeDocument/2006/relationships/image" Target="media/image65.emf"/><Relationship Id="rId5" Type="http://schemas.openxmlformats.org/officeDocument/2006/relationships/settings" Target="settings.xml"/><Relationship Id="rId95" Type="http://schemas.openxmlformats.org/officeDocument/2006/relationships/image" Target="media/image38.emf"/><Relationship Id="rId160" Type="http://schemas.openxmlformats.org/officeDocument/2006/relationships/package" Target="embeddings/Microsoft_Visio_Drawing68.vsdx"/><Relationship Id="rId181" Type="http://schemas.openxmlformats.org/officeDocument/2006/relationships/image" Target="media/image81.emf"/><Relationship Id="rId216" Type="http://schemas.openxmlformats.org/officeDocument/2006/relationships/image" Target="media/image99.emf"/><Relationship Id="rId22" Type="http://schemas.openxmlformats.org/officeDocument/2006/relationships/package" Target="embeddings/Microsoft_Visio_Drawing.vsdx"/><Relationship Id="rId43" Type="http://schemas.openxmlformats.org/officeDocument/2006/relationships/image" Target="media/image12.emf"/><Relationship Id="rId64" Type="http://schemas.openxmlformats.org/officeDocument/2006/relationships/package" Target="embeddings/Microsoft_Visio_Drawing21.vsdx"/><Relationship Id="rId118" Type="http://schemas.openxmlformats.org/officeDocument/2006/relationships/package" Target="embeddings/Microsoft_Visio_Drawing47.vsdx"/><Relationship Id="rId139" Type="http://schemas.openxmlformats.org/officeDocument/2006/relationships/image" Target="media/image60.emf"/><Relationship Id="rId80" Type="http://schemas.openxmlformats.org/officeDocument/2006/relationships/package" Target="embeddings/Microsoft_Visio_Drawing29.vsdx"/><Relationship Id="rId85" Type="http://schemas.openxmlformats.org/officeDocument/2006/relationships/image" Target="media/image33.emf"/><Relationship Id="rId150" Type="http://schemas.openxmlformats.org/officeDocument/2006/relationships/package" Target="embeddings/Microsoft_Visio_Drawing63.vsdx"/><Relationship Id="rId155" Type="http://schemas.openxmlformats.org/officeDocument/2006/relationships/image" Target="media/image68.emf"/><Relationship Id="rId171" Type="http://schemas.openxmlformats.org/officeDocument/2006/relationships/image" Target="media/image76.emf"/><Relationship Id="rId176" Type="http://schemas.openxmlformats.org/officeDocument/2006/relationships/package" Target="embeddings/Microsoft_Visio_Drawing76.vsdx"/><Relationship Id="rId192" Type="http://schemas.openxmlformats.org/officeDocument/2006/relationships/package" Target="embeddings/Microsoft_Visio_Drawing84.vsdx"/><Relationship Id="rId197" Type="http://schemas.openxmlformats.org/officeDocument/2006/relationships/image" Target="media/image89.emf"/><Relationship Id="rId206" Type="http://schemas.openxmlformats.org/officeDocument/2006/relationships/image" Target="media/image94.emf"/><Relationship Id="rId227" Type="http://schemas.openxmlformats.org/officeDocument/2006/relationships/package" Target="embeddings/Microsoft_Visio_Drawing101.vsdx"/><Relationship Id="rId201" Type="http://schemas.openxmlformats.org/officeDocument/2006/relationships/image" Target="media/image91.png"/><Relationship Id="rId222" Type="http://schemas.openxmlformats.org/officeDocument/2006/relationships/image" Target="media/image102.emf"/><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7.emf"/><Relationship Id="rId38" Type="http://schemas.openxmlformats.org/officeDocument/2006/relationships/package" Target="embeddings/Microsoft_Visio_Drawing8.vsdx"/><Relationship Id="rId59" Type="http://schemas.openxmlformats.org/officeDocument/2006/relationships/image" Target="media/image20.emf"/><Relationship Id="rId103" Type="http://schemas.openxmlformats.org/officeDocument/2006/relationships/image" Target="media/image42.emf"/><Relationship Id="rId108" Type="http://schemas.openxmlformats.org/officeDocument/2006/relationships/package" Target="embeddings/Microsoft_Visio_Drawing42.vsdx"/><Relationship Id="rId124" Type="http://schemas.openxmlformats.org/officeDocument/2006/relationships/package" Target="embeddings/Microsoft_Visio_Drawing50.vsdx"/><Relationship Id="rId129" Type="http://schemas.openxmlformats.org/officeDocument/2006/relationships/image" Target="media/image55.emf"/><Relationship Id="rId54" Type="http://schemas.openxmlformats.org/officeDocument/2006/relationships/package" Target="embeddings/Microsoft_Visio_Drawing16.vsdx"/><Relationship Id="rId70" Type="http://schemas.openxmlformats.org/officeDocument/2006/relationships/package" Target="embeddings/Microsoft_Visio_Drawing24.vsdx"/><Relationship Id="rId75" Type="http://schemas.openxmlformats.org/officeDocument/2006/relationships/image" Target="media/image28.emf"/><Relationship Id="rId91" Type="http://schemas.openxmlformats.org/officeDocument/2006/relationships/image" Target="media/image36.emf"/><Relationship Id="rId96" Type="http://schemas.openxmlformats.org/officeDocument/2006/relationships/oleObject" Target="embeddings/Microsoft_Visio_2003-2010_Drawing.vsd"/><Relationship Id="rId140" Type="http://schemas.openxmlformats.org/officeDocument/2006/relationships/package" Target="embeddings/Microsoft_Visio_Drawing58.vsdx"/><Relationship Id="rId145" Type="http://schemas.openxmlformats.org/officeDocument/2006/relationships/image" Target="media/image63.emf"/><Relationship Id="rId161" Type="http://schemas.openxmlformats.org/officeDocument/2006/relationships/image" Target="media/image71.emf"/><Relationship Id="rId166" Type="http://schemas.openxmlformats.org/officeDocument/2006/relationships/package" Target="embeddings/Microsoft_Visio_Drawing71.vsdx"/><Relationship Id="rId182" Type="http://schemas.openxmlformats.org/officeDocument/2006/relationships/package" Target="embeddings/Microsoft_Visio_Drawing79.vsdx"/><Relationship Id="rId187" Type="http://schemas.openxmlformats.org/officeDocument/2006/relationships/image" Target="media/image84.emf"/><Relationship Id="rId217" Type="http://schemas.openxmlformats.org/officeDocument/2006/relationships/package" Target="embeddings/Microsoft_Visio_Drawing96.vsdx"/><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97.emf"/><Relationship Id="rId233" Type="http://schemas.microsoft.com/office/2011/relationships/people" Target="people.xml"/><Relationship Id="rId23" Type="http://schemas.openxmlformats.org/officeDocument/2006/relationships/image" Target="media/image2.emf"/><Relationship Id="rId28" Type="http://schemas.openxmlformats.org/officeDocument/2006/relationships/package" Target="embeddings/Microsoft_Visio_Drawing3.vsdx"/><Relationship Id="rId49" Type="http://schemas.openxmlformats.org/officeDocument/2006/relationships/image" Target="media/image15.emf"/><Relationship Id="rId114" Type="http://schemas.openxmlformats.org/officeDocument/2006/relationships/package" Target="embeddings/Microsoft_Visio_Drawing45.vsdx"/><Relationship Id="rId119" Type="http://schemas.openxmlformats.org/officeDocument/2006/relationships/image" Target="media/image50.emf"/><Relationship Id="rId44" Type="http://schemas.openxmlformats.org/officeDocument/2006/relationships/package" Target="embeddings/Microsoft_Visio_Drawing11.vsdx"/><Relationship Id="rId60" Type="http://schemas.openxmlformats.org/officeDocument/2006/relationships/package" Target="embeddings/Microsoft_Visio_Drawing19.vsdx"/><Relationship Id="rId65" Type="http://schemas.openxmlformats.org/officeDocument/2006/relationships/image" Target="media/image23.emf"/><Relationship Id="rId81" Type="http://schemas.openxmlformats.org/officeDocument/2006/relationships/image" Target="media/image31.emf"/><Relationship Id="rId86" Type="http://schemas.openxmlformats.org/officeDocument/2006/relationships/package" Target="embeddings/Microsoft_Visio_Drawing32.vsdx"/><Relationship Id="rId130" Type="http://schemas.openxmlformats.org/officeDocument/2006/relationships/package" Target="embeddings/Microsoft_Visio_Drawing53.vsdx"/><Relationship Id="rId135" Type="http://schemas.openxmlformats.org/officeDocument/2006/relationships/image" Target="media/image58.emf"/><Relationship Id="rId151" Type="http://schemas.openxmlformats.org/officeDocument/2006/relationships/image" Target="media/image66.emf"/><Relationship Id="rId156" Type="http://schemas.openxmlformats.org/officeDocument/2006/relationships/package" Target="embeddings/Microsoft_Visio_Drawing66.vsdx"/><Relationship Id="rId177" Type="http://schemas.openxmlformats.org/officeDocument/2006/relationships/image" Target="media/image79.emf"/><Relationship Id="rId198" Type="http://schemas.openxmlformats.org/officeDocument/2006/relationships/package" Target="embeddings/Microsoft_Visio_Drawing87.vsdx"/><Relationship Id="rId172" Type="http://schemas.openxmlformats.org/officeDocument/2006/relationships/package" Target="embeddings/Microsoft_Visio_Drawing74.vsdx"/><Relationship Id="rId193" Type="http://schemas.openxmlformats.org/officeDocument/2006/relationships/image" Target="media/image87.emf"/><Relationship Id="rId202" Type="http://schemas.openxmlformats.org/officeDocument/2006/relationships/image" Target="media/image92.emf"/><Relationship Id="rId207" Type="http://schemas.openxmlformats.org/officeDocument/2006/relationships/package" Target="embeddings/Microsoft_Visio_Drawing91.vsdx"/><Relationship Id="rId223" Type="http://schemas.openxmlformats.org/officeDocument/2006/relationships/package" Target="embeddings/Microsoft_Visio_Drawing99.vsdx"/><Relationship Id="rId228" Type="http://schemas.openxmlformats.org/officeDocument/2006/relationships/image" Target="media/image105.emf"/><Relationship Id="rId13" Type="http://schemas.openxmlformats.org/officeDocument/2006/relationships/header" Target="header2.xml"/><Relationship Id="rId18" Type="http://schemas.openxmlformats.org/officeDocument/2006/relationships/comments" Target="comments.xml"/><Relationship Id="rId39" Type="http://schemas.openxmlformats.org/officeDocument/2006/relationships/image" Target="media/image10.emf"/><Relationship Id="rId109" Type="http://schemas.openxmlformats.org/officeDocument/2006/relationships/image" Target="media/image45.emf"/><Relationship Id="rId34" Type="http://schemas.openxmlformats.org/officeDocument/2006/relationships/package" Target="embeddings/Microsoft_Visio_Drawing6.vsdx"/><Relationship Id="rId50" Type="http://schemas.openxmlformats.org/officeDocument/2006/relationships/package" Target="embeddings/Microsoft_Visio_Drawing14.vsdx"/><Relationship Id="rId55" Type="http://schemas.openxmlformats.org/officeDocument/2006/relationships/image" Target="media/image18.emf"/><Relationship Id="rId76" Type="http://schemas.openxmlformats.org/officeDocument/2006/relationships/package" Target="embeddings/Microsoft_Visio_Drawing27.vsdx"/><Relationship Id="rId97" Type="http://schemas.openxmlformats.org/officeDocument/2006/relationships/image" Target="media/image39.emf"/><Relationship Id="rId104" Type="http://schemas.openxmlformats.org/officeDocument/2006/relationships/package" Target="embeddings/Microsoft_Visio_Drawing40.vsdx"/><Relationship Id="rId120" Type="http://schemas.openxmlformats.org/officeDocument/2006/relationships/package" Target="embeddings/Microsoft_Visio_Drawing48.vsdx"/><Relationship Id="rId125" Type="http://schemas.openxmlformats.org/officeDocument/2006/relationships/image" Target="media/image53.emf"/><Relationship Id="rId141" Type="http://schemas.openxmlformats.org/officeDocument/2006/relationships/image" Target="media/image61.emf"/><Relationship Id="rId146" Type="http://schemas.openxmlformats.org/officeDocument/2006/relationships/package" Target="embeddings/Microsoft_Visio_Drawing61.vsdx"/><Relationship Id="rId167" Type="http://schemas.openxmlformats.org/officeDocument/2006/relationships/image" Target="media/image74.emf"/><Relationship Id="rId188" Type="http://schemas.openxmlformats.org/officeDocument/2006/relationships/package" Target="embeddings/Microsoft_Visio_Drawing82.vsdx"/><Relationship Id="rId7" Type="http://schemas.openxmlformats.org/officeDocument/2006/relationships/footnotes" Target="footnotes.xml"/><Relationship Id="rId71" Type="http://schemas.openxmlformats.org/officeDocument/2006/relationships/image" Target="media/image26.emf"/><Relationship Id="rId92" Type="http://schemas.openxmlformats.org/officeDocument/2006/relationships/package" Target="embeddings/Microsoft_Visio_Drawing35.vsdx"/><Relationship Id="rId162" Type="http://schemas.openxmlformats.org/officeDocument/2006/relationships/package" Target="embeddings/Microsoft_Visio_Drawing69.vsdx"/><Relationship Id="rId183" Type="http://schemas.openxmlformats.org/officeDocument/2006/relationships/image" Target="media/image82.emf"/><Relationship Id="rId213" Type="http://schemas.openxmlformats.org/officeDocument/2006/relationships/package" Target="embeddings/Microsoft_Visio_Drawing94.vsdx"/><Relationship Id="rId218" Type="http://schemas.openxmlformats.org/officeDocument/2006/relationships/image" Target="media/image100.emf"/><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5.emf"/><Relationship Id="rId24" Type="http://schemas.openxmlformats.org/officeDocument/2006/relationships/package" Target="embeddings/Microsoft_Visio_Drawing1.vsdx"/><Relationship Id="rId40" Type="http://schemas.openxmlformats.org/officeDocument/2006/relationships/package" Target="embeddings/Microsoft_Visio_Drawing9.vsdx"/><Relationship Id="rId45" Type="http://schemas.openxmlformats.org/officeDocument/2006/relationships/image" Target="media/image13.emf"/><Relationship Id="rId66" Type="http://schemas.openxmlformats.org/officeDocument/2006/relationships/package" Target="embeddings/Microsoft_Visio_Drawing22.vsdx"/><Relationship Id="rId87" Type="http://schemas.openxmlformats.org/officeDocument/2006/relationships/image" Target="media/image34.emf"/><Relationship Id="rId110" Type="http://schemas.openxmlformats.org/officeDocument/2006/relationships/package" Target="embeddings/Microsoft_Visio_Drawing43.vsdx"/><Relationship Id="rId115" Type="http://schemas.openxmlformats.org/officeDocument/2006/relationships/image" Target="media/image48.emf"/><Relationship Id="rId131" Type="http://schemas.openxmlformats.org/officeDocument/2006/relationships/image" Target="media/image56.emf"/><Relationship Id="rId136" Type="http://schemas.openxmlformats.org/officeDocument/2006/relationships/package" Target="embeddings/Microsoft_Visio_Drawing56.vsdx"/><Relationship Id="rId157" Type="http://schemas.openxmlformats.org/officeDocument/2006/relationships/image" Target="media/image69.emf"/><Relationship Id="rId178" Type="http://schemas.openxmlformats.org/officeDocument/2006/relationships/package" Target="embeddings/Microsoft_Visio_Drawing77.vsdx"/><Relationship Id="rId61" Type="http://schemas.openxmlformats.org/officeDocument/2006/relationships/image" Target="media/image21.emf"/><Relationship Id="rId82" Type="http://schemas.openxmlformats.org/officeDocument/2006/relationships/package" Target="embeddings/Microsoft_Visio_Drawing30.vsdx"/><Relationship Id="rId152" Type="http://schemas.openxmlformats.org/officeDocument/2006/relationships/package" Target="embeddings/Microsoft_Visio_Drawing64.vsdx"/><Relationship Id="rId173" Type="http://schemas.openxmlformats.org/officeDocument/2006/relationships/image" Target="media/image77.emf"/><Relationship Id="rId194" Type="http://schemas.openxmlformats.org/officeDocument/2006/relationships/package" Target="embeddings/Microsoft_Visio_Drawing85.vsdx"/><Relationship Id="rId199" Type="http://schemas.openxmlformats.org/officeDocument/2006/relationships/image" Target="media/image90.emf"/><Relationship Id="rId203" Type="http://schemas.openxmlformats.org/officeDocument/2006/relationships/package" Target="embeddings/Microsoft_Visio_Drawing89.vsdx"/><Relationship Id="rId208" Type="http://schemas.openxmlformats.org/officeDocument/2006/relationships/image" Target="media/image95.emf"/><Relationship Id="rId229" Type="http://schemas.openxmlformats.org/officeDocument/2006/relationships/package" Target="embeddings/Microsoft_Visio_Drawing102.vsdx"/><Relationship Id="rId19" Type="http://schemas.microsoft.com/office/2011/relationships/commentsExtended" Target="commentsExtended.xml"/><Relationship Id="rId224" Type="http://schemas.openxmlformats.org/officeDocument/2006/relationships/image" Target="media/image103.emf"/><Relationship Id="rId14" Type="http://schemas.openxmlformats.org/officeDocument/2006/relationships/footer" Target="footer1.xml"/><Relationship Id="rId30" Type="http://schemas.openxmlformats.org/officeDocument/2006/relationships/package" Target="embeddings/Microsoft_Visio_Drawing4.vsdx"/><Relationship Id="rId35" Type="http://schemas.openxmlformats.org/officeDocument/2006/relationships/image" Target="media/image8.emf"/><Relationship Id="rId56" Type="http://schemas.openxmlformats.org/officeDocument/2006/relationships/package" Target="embeddings/Microsoft_Visio_Drawing17.vsdx"/><Relationship Id="rId77" Type="http://schemas.openxmlformats.org/officeDocument/2006/relationships/image" Target="media/image29.emf"/><Relationship Id="rId100" Type="http://schemas.openxmlformats.org/officeDocument/2006/relationships/package" Target="embeddings/Microsoft_Visio_Drawing38.vsdx"/><Relationship Id="rId105" Type="http://schemas.openxmlformats.org/officeDocument/2006/relationships/image" Target="media/image43.emf"/><Relationship Id="rId126" Type="http://schemas.openxmlformats.org/officeDocument/2006/relationships/package" Target="embeddings/Microsoft_Visio_Drawing51.vsdx"/><Relationship Id="rId147" Type="http://schemas.openxmlformats.org/officeDocument/2006/relationships/image" Target="media/image64.emf"/><Relationship Id="rId168" Type="http://schemas.openxmlformats.org/officeDocument/2006/relationships/package" Target="embeddings/Microsoft_Visio_Drawing72.vsdx"/><Relationship Id="rId8" Type="http://schemas.openxmlformats.org/officeDocument/2006/relationships/endnotes" Target="endnotes.xml"/><Relationship Id="rId51" Type="http://schemas.openxmlformats.org/officeDocument/2006/relationships/image" Target="media/image16.emf"/><Relationship Id="rId72" Type="http://schemas.openxmlformats.org/officeDocument/2006/relationships/package" Target="embeddings/Microsoft_Visio_Drawing25.vsdx"/><Relationship Id="rId93" Type="http://schemas.openxmlformats.org/officeDocument/2006/relationships/image" Target="media/image37.emf"/><Relationship Id="rId98" Type="http://schemas.openxmlformats.org/officeDocument/2006/relationships/package" Target="embeddings/Microsoft_Visio_Drawing37.vsdx"/><Relationship Id="rId121" Type="http://schemas.openxmlformats.org/officeDocument/2006/relationships/image" Target="media/image51.emf"/><Relationship Id="rId142" Type="http://schemas.openxmlformats.org/officeDocument/2006/relationships/package" Target="embeddings/Microsoft_Visio_Drawing59.vsdx"/><Relationship Id="rId163" Type="http://schemas.openxmlformats.org/officeDocument/2006/relationships/image" Target="media/image72.emf"/><Relationship Id="rId184" Type="http://schemas.openxmlformats.org/officeDocument/2006/relationships/package" Target="embeddings/Microsoft_Visio_Drawing80.vsdx"/><Relationship Id="rId189" Type="http://schemas.openxmlformats.org/officeDocument/2006/relationships/image" Target="media/image85.emf"/><Relationship Id="rId219" Type="http://schemas.openxmlformats.org/officeDocument/2006/relationships/package" Target="embeddings/Microsoft_Visio_Drawing97.vsdx"/><Relationship Id="rId3" Type="http://schemas.openxmlformats.org/officeDocument/2006/relationships/numbering" Target="numbering.xml"/><Relationship Id="rId214" Type="http://schemas.openxmlformats.org/officeDocument/2006/relationships/image" Target="media/image98.emf"/><Relationship Id="rId230" Type="http://schemas.openxmlformats.org/officeDocument/2006/relationships/header" Target="header4.xml"/><Relationship Id="rId235" Type="http://schemas.microsoft.com/office/2018/08/relationships/commentsExtensible" Target="commentsExtensible.xml"/><Relationship Id="rId25" Type="http://schemas.openxmlformats.org/officeDocument/2006/relationships/image" Target="media/image3.emf"/><Relationship Id="rId46" Type="http://schemas.openxmlformats.org/officeDocument/2006/relationships/package" Target="embeddings/Microsoft_Visio_Drawing12.vsdx"/><Relationship Id="rId67" Type="http://schemas.openxmlformats.org/officeDocument/2006/relationships/image" Target="media/image24.emf"/><Relationship Id="rId116" Type="http://schemas.openxmlformats.org/officeDocument/2006/relationships/package" Target="embeddings/Microsoft_Visio_Drawing46.vsdx"/><Relationship Id="rId137" Type="http://schemas.openxmlformats.org/officeDocument/2006/relationships/image" Target="media/image59.emf"/><Relationship Id="rId158" Type="http://schemas.openxmlformats.org/officeDocument/2006/relationships/package" Target="embeddings/Microsoft_Visio_Drawing67.vsdx"/><Relationship Id="rId20" Type="http://schemas.microsoft.com/office/2016/09/relationships/commentsIds" Target="commentsIds.xml"/><Relationship Id="rId41" Type="http://schemas.openxmlformats.org/officeDocument/2006/relationships/image" Target="media/image11.emf"/><Relationship Id="rId62" Type="http://schemas.openxmlformats.org/officeDocument/2006/relationships/package" Target="embeddings/Microsoft_Visio_Drawing20.vsdx"/><Relationship Id="rId83" Type="http://schemas.openxmlformats.org/officeDocument/2006/relationships/image" Target="media/image32.emf"/><Relationship Id="rId88" Type="http://schemas.openxmlformats.org/officeDocument/2006/relationships/package" Target="embeddings/Microsoft_Visio_Drawing33.vsdx"/><Relationship Id="rId111" Type="http://schemas.openxmlformats.org/officeDocument/2006/relationships/image" Target="media/image46.emf"/><Relationship Id="rId132" Type="http://schemas.openxmlformats.org/officeDocument/2006/relationships/package" Target="embeddings/Microsoft_Visio_Drawing54.vsdx"/><Relationship Id="rId153" Type="http://schemas.openxmlformats.org/officeDocument/2006/relationships/image" Target="media/image67.emf"/><Relationship Id="rId174" Type="http://schemas.openxmlformats.org/officeDocument/2006/relationships/package" Target="embeddings/Microsoft_Visio_Drawing75.vsdx"/><Relationship Id="rId179" Type="http://schemas.openxmlformats.org/officeDocument/2006/relationships/image" Target="media/image80.emf"/><Relationship Id="rId195" Type="http://schemas.openxmlformats.org/officeDocument/2006/relationships/image" Target="media/image88.emf"/><Relationship Id="rId209" Type="http://schemas.openxmlformats.org/officeDocument/2006/relationships/package" Target="embeddings/Microsoft_Visio_Drawing92.vsdx"/><Relationship Id="rId190" Type="http://schemas.openxmlformats.org/officeDocument/2006/relationships/package" Target="embeddings/Microsoft_Visio_Drawing83.vsdx"/><Relationship Id="rId204" Type="http://schemas.openxmlformats.org/officeDocument/2006/relationships/image" Target="media/image93.emf"/><Relationship Id="rId220" Type="http://schemas.openxmlformats.org/officeDocument/2006/relationships/image" Target="media/image101.emf"/><Relationship Id="rId225" Type="http://schemas.openxmlformats.org/officeDocument/2006/relationships/package" Target="embeddings/Microsoft_Visio_Drawing100.vsdx"/><Relationship Id="rId15" Type="http://schemas.openxmlformats.org/officeDocument/2006/relationships/footer" Target="footer2.xml"/><Relationship Id="rId36" Type="http://schemas.openxmlformats.org/officeDocument/2006/relationships/package" Target="embeddings/Microsoft_Visio_Drawing7.vsdx"/><Relationship Id="rId57" Type="http://schemas.openxmlformats.org/officeDocument/2006/relationships/image" Target="media/image19.emf"/><Relationship Id="rId106" Type="http://schemas.openxmlformats.org/officeDocument/2006/relationships/package" Target="embeddings/Microsoft_Visio_Drawing41.vsdx"/><Relationship Id="rId127" Type="http://schemas.openxmlformats.org/officeDocument/2006/relationships/image" Target="media/image54.emf"/><Relationship Id="rId10" Type="http://schemas.openxmlformats.org/officeDocument/2006/relationships/hyperlink" Target="http://www.3gpp.org/Change-Requests" TargetMode="External"/><Relationship Id="rId31" Type="http://schemas.openxmlformats.org/officeDocument/2006/relationships/image" Target="media/image6.emf"/><Relationship Id="rId52" Type="http://schemas.openxmlformats.org/officeDocument/2006/relationships/package" Target="embeddings/Microsoft_Visio_Drawing15.vsdx"/><Relationship Id="rId73" Type="http://schemas.openxmlformats.org/officeDocument/2006/relationships/image" Target="media/image27.emf"/><Relationship Id="rId78" Type="http://schemas.openxmlformats.org/officeDocument/2006/relationships/package" Target="embeddings/Microsoft_Visio_Drawing28.vsdx"/><Relationship Id="rId94" Type="http://schemas.openxmlformats.org/officeDocument/2006/relationships/package" Target="embeddings/Microsoft_Visio_Drawing36.vsdx"/><Relationship Id="rId99" Type="http://schemas.openxmlformats.org/officeDocument/2006/relationships/image" Target="media/image40.emf"/><Relationship Id="rId101" Type="http://schemas.openxmlformats.org/officeDocument/2006/relationships/image" Target="media/image41.emf"/><Relationship Id="rId122" Type="http://schemas.openxmlformats.org/officeDocument/2006/relationships/package" Target="embeddings/Microsoft_Visio_Drawing49.vsdx"/><Relationship Id="rId143" Type="http://schemas.openxmlformats.org/officeDocument/2006/relationships/image" Target="media/image62.emf"/><Relationship Id="rId148" Type="http://schemas.openxmlformats.org/officeDocument/2006/relationships/package" Target="embeddings/Microsoft_Visio_Drawing62.vsdx"/><Relationship Id="rId164" Type="http://schemas.openxmlformats.org/officeDocument/2006/relationships/package" Target="embeddings/Microsoft_Visio_Drawing70.vsdx"/><Relationship Id="rId169" Type="http://schemas.openxmlformats.org/officeDocument/2006/relationships/image" Target="media/image75.emf"/><Relationship Id="rId185" Type="http://schemas.openxmlformats.org/officeDocument/2006/relationships/image" Target="media/image83.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Drawing78.vsdx"/><Relationship Id="rId210" Type="http://schemas.openxmlformats.org/officeDocument/2006/relationships/image" Target="media/image96.emf"/><Relationship Id="rId215" Type="http://schemas.openxmlformats.org/officeDocument/2006/relationships/package" Target="embeddings/Microsoft_Visio_Drawing95.vsdx"/><Relationship Id="rId26" Type="http://schemas.openxmlformats.org/officeDocument/2006/relationships/package" Target="embeddings/Microsoft_Visio_Drawing2.vsdx"/><Relationship Id="rId231" Type="http://schemas.openxmlformats.org/officeDocument/2006/relationships/footer" Target="footer4.xml"/><Relationship Id="rId47" Type="http://schemas.openxmlformats.org/officeDocument/2006/relationships/image" Target="media/image14.emf"/><Relationship Id="rId68" Type="http://schemas.openxmlformats.org/officeDocument/2006/relationships/package" Target="embeddings/Microsoft_Visio_Drawing23.vsdx"/><Relationship Id="rId89" Type="http://schemas.openxmlformats.org/officeDocument/2006/relationships/image" Target="media/image35.emf"/><Relationship Id="rId112" Type="http://schemas.openxmlformats.org/officeDocument/2006/relationships/package" Target="embeddings/Microsoft_Visio_Drawing44.vsdx"/><Relationship Id="rId133" Type="http://schemas.openxmlformats.org/officeDocument/2006/relationships/image" Target="media/image57.emf"/><Relationship Id="rId154" Type="http://schemas.openxmlformats.org/officeDocument/2006/relationships/package" Target="embeddings/Microsoft_Visio_Drawing65.vsdx"/><Relationship Id="rId175" Type="http://schemas.openxmlformats.org/officeDocument/2006/relationships/image" Target="media/image78.emf"/><Relationship Id="rId196" Type="http://schemas.openxmlformats.org/officeDocument/2006/relationships/package" Target="embeddings/Microsoft_Visio_Drawing86.vsdx"/><Relationship Id="rId200" Type="http://schemas.openxmlformats.org/officeDocument/2006/relationships/package" Target="embeddings/Microsoft_Visio_Drawing88.vsdx"/><Relationship Id="rId16" Type="http://schemas.openxmlformats.org/officeDocument/2006/relationships/header" Target="header3.xml"/><Relationship Id="rId221" Type="http://schemas.openxmlformats.org/officeDocument/2006/relationships/package" Target="embeddings/Microsoft_Visio_Drawing98.vsdx"/><Relationship Id="rId37" Type="http://schemas.openxmlformats.org/officeDocument/2006/relationships/image" Target="media/image9.emf"/><Relationship Id="rId58" Type="http://schemas.openxmlformats.org/officeDocument/2006/relationships/package" Target="embeddings/Microsoft_Visio_Drawing18.vsdx"/><Relationship Id="rId79" Type="http://schemas.openxmlformats.org/officeDocument/2006/relationships/image" Target="media/image30.emf"/><Relationship Id="rId102" Type="http://schemas.openxmlformats.org/officeDocument/2006/relationships/package" Target="embeddings/Microsoft_Visio_Drawing39.vsdx"/><Relationship Id="rId123" Type="http://schemas.openxmlformats.org/officeDocument/2006/relationships/image" Target="media/image52.emf"/><Relationship Id="rId144" Type="http://schemas.openxmlformats.org/officeDocument/2006/relationships/package" Target="embeddings/Microsoft_Visio_Drawing60.vsdx"/><Relationship Id="rId90" Type="http://schemas.openxmlformats.org/officeDocument/2006/relationships/package" Target="embeddings/Microsoft_Visio_Drawing34.vsdx"/><Relationship Id="rId165" Type="http://schemas.openxmlformats.org/officeDocument/2006/relationships/image" Target="media/image73.emf"/><Relationship Id="rId186" Type="http://schemas.openxmlformats.org/officeDocument/2006/relationships/package" Target="embeddings/Microsoft_Visio_Drawing81.vsdx"/><Relationship Id="rId211" Type="http://schemas.openxmlformats.org/officeDocument/2006/relationships/package" Target="embeddings/Microsoft_Visio_Drawing93.vsdx"/><Relationship Id="rId232" Type="http://schemas.openxmlformats.org/officeDocument/2006/relationships/fontTable" Target="fontTable.xml"/><Relationship Id="rId27" Type="http://schemas.openxmlformats.org/officeDocument/2006/relationships/image" Target="media/image4.emf"/><Relationship Id="rId48" Type="http://schemas.openxmlformats.org/officeDocument/2006/relationships/package" Target="embeddings/Microsoft_Visio_Drawing13.vsdx"/><Relationship Id="rId69" Type="http://schemas.openxmlformats.org/officeDocument/2006/relationships/image" Target="media/image25.emf"/><Relationship Id="rId113" Type="http://schemas.openxmlformats.org/officeDocument/2006/relationships/image" Target="media/image47.emf"/><Relationship Id="rId134" Type="http://schemas.openxmlformats.org/officeDocument/2006/relationships/package" Target="embeddings/Microsoft_Visio_Drawing5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507853-D476-43FC-AFC8-01E1D1AB7C15}">
  <ds:schemaRefs>
    <ds:schemaRef ds:uri="http://schemas.openxmlformats.org/officeDocument/2006/bibliography"/>
  </ds:schemaRefs>
</ds:datastoreItem>
</file>

<file path=customXml/itemProps2.xml><?xml version="1.0" encoding="utf-8"?>
<ds:datastoreItem xmlns:ds="http://schemas.openxmlformats.org/officeDocument/2006/customXml" ds:itemID="{3E167540-1877-4ACC-B145-67B4ACB11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87</TotalTime>
  <Pages>253</Pages>
  <Words>101567</Words>
  <Characters>578938</Characters>
  <Application>Microsoft Office Word</Application>
  <DocSecurity>0</DocSecurity>
  <Lines>4824</Lines>
  <Paragraphs>1358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679147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Samsung (Anil)</cp:lastModifiedBy>
  <cp:revision>5</cp:revision>
  <dcterms:created xsi:type="dcterms:W3CDTF">2023-09-05T16:05:00Z</dcterms:created>
  <dcterms:modified xsi:type="dcterms:W3CDTF">2023-09-05T17:31:00Z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(3)WVYY4/yPondVFyRE9M/eD6id77+XsUb6P04NbeNx7MQPGW1/14+YOorf8yZs8EYc5TjiIof5
UHxVr24V+O0ORotRIdiqftb0VeiWq4oWwCC9Vf6bFumX/KuOL1/zimObbFdQxPzQIsP94OIR
NbIUEOQE1CCYxM1Q1epc1Tqg6tfDMY+g3FkDNUf2YA/EvBkOTXiaKySC+t3uTOaB2GIOxGKb
O3CDUyZ2KpEnF121T3</vt:lpwstr>
  </property>
  <property fmtid="{D5CDD505-2E9C-101B-9397-08002B2CF9AE}" pid="4" name="_2015_ms_pID_7253431">
    <vt:lpwstr>IJ8mPXSBUBqEaugWv8RqiLKNSJNdqZf5vrVd0cWAFEmleYWyD48KbE
GKJEaD3Ob9G4GpMoqoSCDu0CX6u9UpcJg0Ca5gP12i1STt3UpHLFJJuUNTeIcqqfKSpHHpep
UChfl3diDW+WGn64tiQPQ7nEVm3nOpXBzv0HlH+BJHd+ncpX/o2lLLIqSVpQpHuSspcFYLz2
iGH0fbY6Ed+DCsgkmIJ1L0wr+uB4hFUq9x7T</vt:lpwstr>
  </property>
  <property fmtid="{D5CDD505-2E9C-101B-9397-08002B2CF9AE}" pid="5" name="_2015_ms_pID_7253432">
    <vt:lpwstr>rA==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1693829655</vt:lpwstr>
  </property>
  <property fmtid="{D5CDD505-2E9C-101B-9397-08002B2CF9AE}" pid="10" name="MSIP_Label_83bcef13-7cac-433f-ba1d-47a323951816_Enabled">
    <vt:lpwstr>true</vt:lpwstr>
  </property>
  <property fmtid="{D5CDD505-2E9C-101B-9397-08002B2CF9AE}" pid="11" name="MSIP_Label_83bcef13-7cac-433f-ba1d-47a323951816_SetDate">
    <vt:lpwstr>2023-09-05T01:31:51Z</vt:lpwstr>
  </property>
  <property fmtid="{D5CDD505-2E9C-101B-9397-08002B2CF9AE}" pid="12" name="MSIP_Label_83bcef13-7cac-433f-ba1d-47a323951816_Method">
    <vt:lpwstr>Privileged</vt:lpwstr>
  </property>
  <property fmtid="{D5CDD505-2E9C-101B-9397-08002B2CF9AE}" pid="13" name="MSIP_Label_83bcef13-7cac-433f-ba1d-47a323951816_Name">
    <vt:lpwstr>MTK_Unclassified</vt:lpwstr>
  </property>
  <property fmtid="{D5CDD505-2E9C-101B-9397-08002B2CF9AE}" pid="14" name="MSIP_Label_83bcef13-7cac-433f-ba1d-47a323951816_SiteId">
    <vt:lpwstr>a7687ede-7a6b-4ef6-bace-642f677fbe31</vt:lpwstr>
  </property>
  <property fmtid="{D5CDD505-2E9C-101B-9397-08002B2CF9AE}" pid="15" name="MSIP_Label_83bcef13-7cac-433f-ba1d-47a323951816_ActionId">
    <vt:lpwstr>fdf4032a-d778-4b54-b641-46a24b33c4c4</vt:lpwstr>
  </property>
  <property fmtid="{D5CDD505-2E9C-101B-9397-08002B2CF9AE}" pid="16" name="MSIP_Label_83bcef13-7cac-433f-ba1d-47a323951816_ContentBits">
    <vt:lpwstr>0</vt:lpwstr>
  </property>
</Properties>
</file>