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64E7A"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3705CD4C" w:rsidR="00471178" w:rsidRDefault="00980EC7"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 w:date="2023-05-29T11:31:00Z">
              <w:r>
                <w:rPr>
                  <w:rFonts w:ascii="Arial" w:eastAsia="Times New Roman" w:hAnsi="Arial" w:cs="Arial"/>
                  <w:sz w:val="18"/>
                  <w:lang w:val="fr-FR" w:eastAsia="fr-FR"/>
                </w:rPr>
                <w:t>For</w:t>
              </w:r>
            </w:ins>
            <w:ins w:id="95" w:author="Post R2#122" w:date="2023-05-29T11:00:00Z">
              <w:r w:rsidR="00471178" w:rsidRPr="00471178">
                <w:rPr>
                  <w:rFonts w:ascii="Arial" w:eastAsia="Times New Roman" w:hAnsi="Arial" w:cs="Arial"/>
                  <w:sz w:val="18"/>
                  <w:lang w:val="fr-FR" w:eastAsia="fr-FR"/>
                </w:rPr>
                <w:t xml:space="preserve"> </w:t>
              </w:r>
            </w:ins>
            <w:ins w:id="96" w:author="Post R2#122" w:date="2023-05-29T11:01:00Z">
              <w:r w:rsidR="00471178" w:rsidRPr="00471178">
                <w:rPr>
                  <w:rFonts w:ascii="Arial" w:eastAsia="Times New Roman" w:hAnsi="Arial" w:cs="Arial"/>
                  <w:sz w:val="18"/>
                  <w:lang w:val="fr-FR" w:eastAsia="fr-FR"/>
                </w:rPr>
                <w:t xml:space="preserve">R18 dynamic UL Tx switching </w:t>
              </w:r>
            </w:ins>
            <w:ins w:id="97" w:author="Post R2#122" w:date="2023-05-29T11:31:00Z">
              <w:r>
                <w:rPr>
                  <w:rFonts w:ascii="Arial" w:eastAsia="Times New Roman" w:hAnsi="Arial" w:cs="Arial"/>
                  <w:sz w:val="18"/>
                  <w:lang w:val="fr-FR" w:eastAsia="fr-FR"/>
                </w:rPr>
                <w:t xml:space="preserve">(i.e. </w:t>
              </w:r>
            </w:ins>
            <w:commentRangeStart w:id="98"/>
            <w:commentRangeStart w:id="99"/>
            <w:ins w:id="100" w:author="Post R2#122" w:date="2023-05-29T11:01:00Z">
              <w:r w:rsidR="00471178" w:rsidRPr="00471178">
                <w:rPr>
                  <w:rFonts w:ascii="Arial" w:eastAsia="Times New Roman" w:hAnsi="Arial" w:cs="Arial"/>
                  <w:sz w:val="18"/>
                  <w:lang w:val="fr-FR" w:eastAsia="fr-FR"/>
                </w:rPr>
                <w:t xml:space="preserve">configured by </w:t>
              </w:r>
            </w:ins>
            <w:ins w:id="101" w:author="Post R2#122" w:date="2023-05-29T11:08:00Z">
              <w:r w:rsidR="002F3692">
                <w:rPr>
                  <w:rFonts w:ascii="Arial" w:eastAsia="Times New Roman" w:hAnsi="Arial" w:cs="Arial"/>
                  <w:i/>
                  <w:sz w:val="18"/>
                  <w:lang w:val="fr-FR" w:eastAsia="fr-FR"/>
                </w:rPr>
                <w:t>u</w:t>
              </w:r>
            </w:ins>
            <w:ins w:id="102" w:author="Post R2#122" w:date="2023-05-29T11:01:00Z">
              <w:r w:rsidR="00471178" w:rsidRPr="00471178">
                <w:rPr>
                  <w:rFonts w:ascii="Arial" w:eastAsia="Times New Roman" w:hAnsi="Arial" w:cs="Arial"/>
                  <w:i/>
                  <w:sz w:val="18"/>
                  <w:lang w:val="fr-FR" w:eastAsia="fr-FR"/>
                </w:rPr>
                <w:t>plinkTxSwitchingMoreBands</w:t>
              </w:r>
            </w:ins>
            <w:ins w:id="103" w:author="Post R2#122" w:date="2023-05-29T11:02:00Z">
              <w:r w:rsidR="00471178" w:rsidRPr="00471178">
                <w:rPr>
                  <w:rFonts w:ascii="Arial" w:eastAsia="Times New Roman" w:hAnsi="Arial" w:cs="Arial"/>
                  <w:i/>
                  <w:sz w:val="18"/>
                  <w:lang w:val="fr-FR" w:eastAsia="fr-FR"/>
                </w:rPr>
                <w:t>-r18</w:t>
              </w:r>
            </w:ins>
            <w:commentRangeEnd w:id="98"/>
            <w:r w:rsidR="00D07576">
              <w:rPr>
                <w:rStyle w:val="ab"/>
              </w:rPr>
              <w:commentReference w:id="98"/>
            </w:r>
            <w:commentRangeEnd w:id="99"/>
            <w:r w:rsidR="00C57895">
              <w:rPr>
                <w:rStyle w:val="ab"/>
              </w:rPr>
              <w:commentReference w:id="99"/>
            </w:r>
            <w:ins w:id="104" w:author="Post R2#122" w:date="2023-05-29T11:31:00Z">
              <w:r>
                <w:rPr>
                  <w:rFonts w:ascii="Arial" w:eastAsia="Times New Roman" w:hAnsi="Arial" w:cs="Arial"/>
                  <w:sz w:val="18"/>
                  <w:lang w:val="fr-FR" w:eastAsia="fr-FR"/>
                </w:rPr>
                <w:t>)</w:t>
              </w:r>
            </w:ins>
            <w:ins w:id="105" w:author="Post R2#122" w:date="2023-05-29T11:02:00Z">
              <w:r w:rsidR="00471178">
                <w:rPr>
                  <w:rFonts w:ascii="Arial" w:eastAsia="Times New Roman" w:hAnsi="Arial" w:cs="Arial"/>
                  <w:sz w:val="18"/>
                  <w:lang w:val="fr-FR" w:eastAsia="fr-FR"/>
                </w:rPr>
                <w:t>:</w:t>
              </w:r>
            </w:ins>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06" w:author="Post R2#122" w:date="2023-05-29T11:00:00Z"/>
                <w:rFonts w:ascii="Arial" w:eastAsia="Times New Roman" w:hAnsi="Arial" w:cs="Arial"/>
                <w:sz w:val="18"/>
                <w:szCs w:val="18"/>
                <w:lang w:val="fr-FR" w:eastAsia="fr-FR"/>
              </w:rPr>
            </w:pPr>
            <w:ins w:id="107"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08"/>
            <w:commentRangeStart w:id="109"/>
            <w:ins w:id="110" w:author="Post R2#122" w:date="2023-05-29T11:32:00Z">
              <w:del w:id="111"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12" w:author="Post R2#122" w:date="2023-05-29T11:45:00Z">
              <w:del w:id="113" w:author="Post R2#122_v1" w:date="2023-05-30T17:24:00Z">
                <w:r w:rsidR="00521782" w:rsidDel="00C57895">
                  <w:rPr>
                    <w:rFonts w:ascii="Arial" w:eastAsia="Times New Roman" w:hAnsi="Arial" w:cs="Arial"/>
                    <w:sz w:val="18"/>
                    <w:szCs w:val="18"/>
                    <w:lang w:val="fr-FR" w:eastAsia="fr-FR"/>
                  </w:rPr>
                  <w:delText>per-FS</w:delText>
                </w:r>
              </w:del>
            </w:ins>
            <w:ins w:id="114" w:author="Post R2#122" w:date="2023-05-29T11:37:00Z">
              <w:del w:id="115" w:author="Post R2#122_v1" w:date="2023-05-30T17:24:00Z">
                <w:r w:rsidR="00980EC7" w:rsidDel="00C57895">
                  <w:rPr>
                    <w:rFonts w:ascii="Arial" w:eastAsia="Times New Roman" w:hAnsi="Arial" w:cs="Arial"/>
                    <w:sz w:val="18"/>
                    <w:szCs w:val="18"/>
                    <w:lang w:val="fr-FR" w:eastAsia="fr-FR"/>
                  </w:rPr>
                  <w:delText xml:space="preserve"> capabilities </w:delText>
                </w:r>
              </w:del>
            </w:ins>
            <w:ins w:id="116" w:author="Post R2#122" w:date="2023-05-29T12:08:00Z">
              <w:del w:id="117"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18" w:author="Post R2#122" w:date="2023-05-29T11:37:00Z">
              <w:del w:id="119" w:author="Post R2#122_v1" w:date="2023-05-30T17:24:00Z">
                <w:r w:rsidR="00980EC7" w:rsidDel="00C57895">
                  <w:rPr>
                    <w:rFonts w:ascii="Arial" w:eastAsia="Times New Roman" w:hAnsi="Arial" w:cs="Arial"/>
                    <w:sz w:val="18"/>
                    <w:szCs w:val="18"/>
                    <w:lang w:val="fr-FR" w:eastAsia="fr-FR"/>
                  </w:rPr>
                  <w:delText>for each UL band</w:delText>
                </w:r>
              </w:del>
              <w:commentRangeStart w:id="120"/>
              <w:commentRangeStart w:id="121"/>
              <w:del w:id="122" w:author="Post R2#122_v1" w:date="2023-05-30T17:20:00Z">
                <w:r w:rsidR="00980EC7" w:rsidDel="00C57895">
                  <w:rPr>
                    <w:rFonts w:ascii="Arial" w:eastAsia="Times New Roman" w:hAnsi="Arial" w:cs="Arial"/>
                    <w:sz w:val="18"/>
                    <w:szCs w:val="18"/>
                    <w:lang w:val="fr-FR" w:eastAsia="fr-FR"/>
                  </w:rPr>
                  <w:delText>s</w:delText>
                </w:r>
              </w:del>
            </w:ins>
            <w:commentRangeEnd w:id="120"/>
            <w:del w:id="123" w:author="Post R2#122_v1" w:date="2023-05-30T17:24:00Z">
              <w:r w:rsidR="00D07576" w:rsidDel="00C57895">
                <w:rPr>
                  <w:rStyle w:val="ab"/>
                </w:rPr>
                <w:commentReference w:id="120"/>
              </w:r>
              <w:commentRangeEnd w:id="121"/>
              <w:r w:rsidR="00C57895" w:rsidDel="00C57895">
                <w:rPr>
                  <w:rStyle w:val="ab"/>
                </w:rPr>
                <w:commentReference w:id="121"/>
              </w:r>
            </w:del>
            <w:ins w:id="124" w:author="Post R2#122" w:date="2023-05-29T11:37:00Z">
              <w:del w:id="125" w:author="Post R2#122_v1" w:date="2023-05-30T17:24:00Z">
                <w:r w:rsidR="00980EC7" w:rsidDel="00C57895">
                  <w:rPr>
                    <w:rFonts w:ascii="Arial" w:eastAsia="Times New Roman" w:hAnsi="Arial" w:cs="Arial"/>
                    <w:sz w:val="18"/>
                    <w:szCs w:val="18"/>
                    <w:lang w:val="fr-FR" w:eastAsia="fr-FR"/>
                  </w:rPr>
                  <w:delText xml:space="preserve"> </w:delText>
                </w:r>
              </w:del>
            </w:ins>
            <w:ins w:id="126" w:author="Post R2#122" w:date="2023-05-29T11:44:00Z">
              <w:del w:id="127" w:author="Post R2#122_v1" w:date="2023-05-30T17:24:00Z">
                <w:r w:rsidR="00980EC7" w:rsidDel="00C57895">
                  <w:rPr>
                    <w:rFonts w:ascii="Arial" w:eastAsia="Times New Roman" w:hAnsi="Arial" w:cs="Arial"/>
                    <w:sz w:val="18"/>
                    <w:szCs w:val="18"/>
                    <w:lang w:val="fr-FR" w:eastAsia="fr-FR"/>
                  </w:rPr>
                  <w:delText>at</w:delText>
                </w:r>
              </w:del>
            </w:ins>
            <w:ins w:id="128" w:author="Post R2#122" w:date="2023-05-29T11:32:00Z">
              <w:del w:id="129"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30" w:author="Post R2#122" w:date="2023-05-29T11:38:00Z">
              <w:del w:id="131" w:author="Post R2#122_v1" w:date="2023-05-30T17:24:00Z">
                <w:r w:rsidR="00980EC7" w:rsidDel="00C57895">
                  <w:rPr>
                    <w:rFonts w:ascii="Arial" w:eastAsia="Times New Roman" w:hAnsi="Arial" w:cs="Arial"/>
                    <w:sz w:val="18"/>
                    <w:szCs w:val="18"/>
                    <w:lang w:val="fr-FR" w:eastAsia="fr-FR"/>
                  </w:rPr>
                  <w:delText xml:space="preserve">the same </w:delText>
                </w:r>
              </w:del>
            </w:ins>
            <w:ins w:id="132" w:author="Post R2#122" w:date="2023-05-29T11:44:00Z">
              <w:del w:id="133" w:author="Post R2#122_v1" w:date="2023-05-30T17:24:00Z">
                <w:r w:rsidR="00980EC7" w:rsidDel="00C57895">
                  <w:rPr>
                    <w:rFonts w:ascii="Arial" w:eastAsia="Times New Roman" w:hAnsi="Arial" w:cs="Arial"/>
                    <w:sz w:val="18"/>
                    <w:szCs w:val="18"/>
                    <w:lang w:val="fr-FR" w:eastAsia="fr-FR"/>
                  </w:rPr>
                  <w:delText>position</w:delText>
                </w:r>
              </w:del>
            </w:ins>
            <w:ins w:id="134" w:author="Post R2#122" w:date="2023-05-29T11:38:00Z">
              <w:del w:id="135" w:author="Post R2#122_v1" w:date="2023-05-30T17:24:00Z">
                <w:r w:rsidR="00980EC7" w:rsidDel="00C57895">
                  <w:rPr>
                    <w:rFonts w:ascii="Arial" w:eastAsia="Times New Roman" w:hAnsi="Arial" w:cs="Arial"/>
                    <w:sz w:val="18"/>
                    <w:szCs w:val="18"/>
                    <w:lang w:val="fr-FR" w:eastAsia="fr-FR"/>
                  </w:rPr>
                  <w:delText xml:space="preserve"> in</w:delText>
                </w:r>
              </w:del>
            </w:ins>
            <w:ins w:id="136" w:author="Post R2#122" w:date="2023-05-29T11:32:00Z">
              <w:del w:id="137"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38" w:author="Post R2#122" w:date="2023-05-29T11:39:00Z">
              <w:del w:id="139" w:author="Post R2#122_v1" w:date="2023-05-30T17:24:00Z">
                <w:r w:rsidR="00980EC7" w:rsidDel="00C57895">
                  <w:rPr>
                    <w:rFonts w:ascii="Arial" w:eastAsia="Times New Roman" w:hAnsi="Arial" w:cs="Arial"/>
                    <w:i/>
                    <w:sz w:val="18"/>
                    <w:szCs w:val="18"/>
                    <w:lang w:val="fr-FR" w:eastAsia="fr-FR"/>
                  </w:rPr>
                  <w:delText>FeatureSet</w:delText>
                </w:r>
              </w:del>
            </w:ins>
            <w:ins w:id="140" w:author="Post R2#122" w:date="2023-05-29T11:44:00Z">
              <w:del w:id="141" w:author="Post R2#122_v1" w:date="2023-05-30T17:24:00Z">
                <w:r w:rsidR="00980EC7" w:rsidDel="00C57895">
                  <w:rPr>
                    <w:rFonts w:ascii="Arial" w:eastAsia="Times New Roman" w:hAnsi="Arial" w:cs="Arial"/>
                    <w:i/>
                    <w:sz w:val="18"/>
                    <w:szCs w:val="18"/>
                    <w:lang w:val="fr-FR" w:eastAsia="fr-FR"/>
                  </w:rPr>
                  <w:delText>s</w:delText>
                </w:r>
              </w:del>
            </w:ins>
            <w:ins w:id="142" w:author="Post R2#122" w:date="2023-05-29T11:39:00Z">
              <w:del w:id="143" w:author="Post R2#122_v1" w:date="2023-05-30T17:24:00Z">
                <w:r w:rsidR="00980EC7" w:rsidRPr="00980EC7" w:rsidDel="00C57895">
                  <w:rPr>
                    <w:rFonts w:ascii="Arial" w:eastAsia="Times New Roman" w:hAnsi="Arial" w:cs="Arial"/>
                    <w:i/>
                    <w:sz w:val="18"/>
                    <w:szCs w:val="18"/>
                    <w:lang w:val="fr-FR" w:eastAsia="fr-FR"/>
                  </w:rPr>
                  <w:delText>PerBand</w:delText>
                </w:r>
              </w:del>
            </w:ins>
            <w:ins w:id="144" w:author="Post R2#122" w:date="2023-05-29T12:02:00Z">
              <w:del w:id="145" w:author="Post R2#122_v1" w:date="2023-05-30T17:24:00Z">
                <w:r w:rsidR="007C7165" w:rsidDel="00C57895">
                  <w:rPr>
                    <w:rFonts w:ascii="Arial" w:eastAsia="Times New Roman" w:hAnsi="Arial" w:cs="Arial"/>
                    <w:sz w:val="18"/>
                    <w:szCs w:val="18"/>
                    <w:lang w:val="fr-FR" w:eastAsia="fr-FR"/>
                  </w:rPr>
                  <w:delText>.</w:delText>
                </w:r>
              </w:del>
            </w:ins>
            <w:commentRangeEnd w:id="108"/>
            <w:r w:rsidR="00D07576">
              <w:rPr>
                <w:rStyle w:val="ab"/>
              </w:rPr>
              <w:commentReference w:id="108"/>
            </w:r>
            <w:commentRangeEnd w:id="109"/>
            <w:r w:rsidR="00C57895">
              <w:rPr>
                <w:rStyle w:val="ab"/>
              </w:rPr>
              <w:commentReference w:id="109"/>
            </w:r>
            <w:ins w:id="146" w:author="Post R2#122" w:date="2023-05-29T12:10:00Z">
              <w:r w:rsidR="000706A4">
                <w:rPr>
                  <w:rFonts w:ascii="Arial" w:eastAsia="Times New Roman" w:hAnsi="Arial" w:cs="Arial"/>
                  <w:sz w:val="18"/>
                  <w:szCs w:val="18"/>
                  <w:lang w:val="fr-FR" w:eastAsia="fr-FR"/>
                </w:rPr>
                <w:t xml:space="preserve"> </w:t>
              </w:r>
            </w:ins>
            <w:ins w:id="147" w:author="Post R2#122" w:date="2023-05-29T12:02:00Z">
              <w:r w:rsidR="007C7165">
                <w:rPr>
                  <w:rFonts w:ascii="Arial" w:eastAsia="Times New Roman" w:hAnsi="Arial" w:cs="Arial"/>
                  <w:sz w:val="18"/>
                  <w:szCs w:val="18"/>
                  <w:lang w:val="fr-FR" w:eastAsia="fr-FR"/>
                </w:rPr>
                <w:t xml:space="preserve">For a band pair indicated by </w:t>
              </w:r>
            </w:ins>
            <w:ins w:id="148"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49" w:author="Post R2#122" w:date="2023-05-29T11:32:00Z">
              <w:r w:rsidR="000706A4">
                <w:rPr>
                  <w:rFonts w:ascii="Arial" w:eastAsia="Times New Roman" w:hAnsi="Arial" w:cs="Arial"/>
                  <w:sz w:val="18"/>
                  <w:szCs w:val="18"/>
                  <w:lang w:val="fr-FR" w:eastAsia="fr-FR"/>
                </w:rPr>
                <w:t xml:space="preserve">indicate support </w:t>
              </w:r>
            </w:ins>
            <w:ins w:id="150" w:author="Post R2#122" w:date="2023-05-29T12:06:00Z">
              <w:r w:rsidR="000706A4">
                <w:rPr>
                  <w:rFonts w:ascii="Arial" w:eastAsia="Times New Roman" w:hAnsi="Arial" w:cs="Arial"/>
                  <w:sz w:val="18"/>
                  <w:szCs w:val="18"/>
                  <w:lang w:val="fr-FR" w:eastAsia="fr-FR"/>
                </w:rPr>
                <w:t>of</w:t>
              </w:r>
            </w:ins>
            <w:ins w:id="151" w:author="Post R2#122" w:date="2023-05-29T11:32:00Z">
              <w:r w:rsidR="00980EC7" w:rsidRPr="004F2423">
                <w:rPr>
                  <w:rFonts w:ascii="Arial" w:eastAsia="Times New Roman" w:hAnsi="Arial" w:cs="Arial"/>
                  <w:sz w:val="18"/>
                  <w:szCs w:val="18"/>
                  <w:lang w:val="fr-FR" w:eastAsia="fr-FR"/>
                </w:rPr>
                <w:t xml:space="preserve"> 2-layer UL MIMO </w:t>
              </w:r>
            </w:ins>
            <w:ins w:id="152"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53"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54" w:author="Post R2#122" w:date="2023-05-29T12:07:00Z">
              <w:r w:rsidR="000706A4">
                <w:rPr>
                  <w:rFonts w:ascii="Arial" w:eastAsia="Times New Roman" w:hAnsi="Arial" w:cs="Arial"/>
                  <w:sz w:val="18"/>
                  <w:szCs w:val="18"/>
                  <w:lang w:val="fr-FR" w:eastAsia="fr-FR"/>
                </w:rPr>
                <w:t xml:space="preserve">for </w:t>
              </w:r>
            </w:ins>
            <w:ins w:id="155" w:author="Post R2#122" w:date="2023-05-29T11:32:00Z">
              <w:r w:rsidR="007C7165">
                <w:rPr>
                  <w:rFonts w:ascii="Arial" w:eastAsia="Times New Roman" w:hAnsi="Arial" w:cs="Arial"/>
                  <w:sz w:val="18"/>
                  <w:szCs w:val="18"/>
                  <w:lang w:val="fr-FR" w:eastAsia="fr-FR"/>
                </w:rPr>
                <w:t xml:space="preserve">2T-2Tx switching, </w:t>
              </w:r>
            </w:ins>
            <w:ins w:id="156" w:author="Post R2#122" w:date="2023-05-29T12:03:00Z">
              <w:r w:rsidR="007C7165">
                <w:rPr>
                  <w:rFonts w:ascii="Arial" w:eastAsia="Times New Roman" w:hAnsi="Arial" w:cs="Arial"/>
                  <w:sz w:val="18"/>
                  <w:szCs w:val="18"/>
                  <w:lang w:val="fr-FR" w:eastAsia="fr-FR"/>
                </w:rPr>
                <w:t xml:space="preserve">or indicate </w:t>
              </w:r>
            </w:ins>
            <w:ins w:id="157" w:author="Post R2#122" w:date="2023-05-29T11:32:00Z">
              <w:r w:rsidR="00980EC7" w:rsidRPr="004F2423">
                <w:rPr>
                  <w:rFonts w:ascii="Arial" w:eastAsia="Times New Roman" w:hAnsi="Arial" w:cs="Arial"/>
                  <w:sz w:val="18"/>
                  <w:szCs w:val="18"/>
                  <w:lang w:val="fr-FR" w:eastAsia="fr-FR"/>
                </w:rPr>
                <w:t xml:space="preserve">support </w:t>
              </w:r>
            </w:ins>
            <w:ins w:id="158" w:author="Post R2#122" w:date="2023-05-29T12:07:00Z">
              <w:r w:rsidR="000706A4">
                <w:rPr>
                  <w:rFonts w:ascii="Arial" w:eastAsia="Times New Roman" w:hAnsi="Arial" w:cs="Arial"/>
                  <w:sz w:val="18"/>
                  <w:szCs w:val="18"/>
                  <w:lang w:val="fr-FR" w:eastAsia="fr-FR"/>
                </w:rPr>
                <w:t xml:space="preserve">of </w:t>
              </w:r>
            </w:ins>
            <w:ins w:id="159" w:author="Post R2#122" w:date="2023-05-29T11:32:00Z">
              <w:r w:rsidR="00980EC7" w:rsidRPr="004F2423">
                <w:rPr>
                  <w:rFonts w:ascii="Arial" w:eastAsia="Times New Roman" w:hAnsi="Arial" w:cs="Arial"/>
                  <w:sz w:val="18"/>
                  <w:szCs w:val="18"/>
                  <w:lang w:val="fr-FR" w:eastAsia="fr-FR"/>
                </w:rPr>
                <w:t xml:space="preserve">2-layer UL MIMO </w:t>
              </w:r>
            </w:ins>
            <w:ins w:id="160" w:author="Post R2#122" w:date="2023-05-29T12:04:00Z">
              <w:r w:rsidR="007C7165">
                <w:rPr>
                  <w:rFonts w:ascii="Arial" w:eastAsia="Times New Roman" w:hAnsi="Arial" w:cs="Arial"/>
                  <w:sz w:val="18"/>
                  <w:szCs w:val="18"/>
                  <w:lang w:val="fr-FR" w:eastAsia="fr-FR"/>
                </w:rPr>
                <w:t xml:space="preserve">on one band </w:t>
              </w:r>
            </w:ins>
            <w:ins w:id="161" w:author="Post R2#122" w:date="2023-05-29T12:10:00Z">
              <w:r w:rsidR="000706A4">
                <w:rPr>
                  <w:rFonts w:ascii="Arial" w:eastAsia="Times New Roman" w:hAnsi="Arial" w:cs="Arial"/>
                  <w:sz w:val="18"/>
                  <w:szCs w:val="18"/>
                  <w:lang w:val="fr-FR" w:eastAsia="fr-FR"/>
                </w:rPr>
                <w:t>and 1-layer MIMO</w:t>
              </w:r>
            </w:ins>
            <w:ins w:id="162" w:author="Post R2#122" w:date="2023-05-29T12:11:00Z">
              <w:r w:rsidR="000706A4">
                <w:rPr>
                  <w:rFonts w:ascii="Arial" w:eastAsia="Times New Roman" w:hAnsi="Arial" w:cs="Arial"/>
                  <w:sz w:val="18"/>
                  <w:szCs w:val="18"/>
                  <w:lang w:val="fr-FR" w:eastAsia="fr-FR"/>
                </w:rPr>
                <w:t xml:space="preserve"> on the other band </w:t>
              </w:r>
            </w:ins>
            <w:ins w:id="163" w:author="Post R2#122" w:date="2023-05-29T12:07:00Z">
              <w:r w:rsidR="000706A4">
                <w:rPr>
                  <w:rFonts w:ascii="Arial" w:eastAsia="Times New Roman" w:hAnsi="Arial" w:cs="Arial"/>
                  <w:sz w:val="18"/>
                  <w:szCs w:val="18"/>
                  <w:lang w:val="fr-FR" w:eastAsia="fr-FR"/>
                </w:rPr>
                <w:t>for</w:t>
              </w:r>
            </w:ins>
            <w:ins w:id="164" w:author="Post R2#122" w:date="2023-05-29T12:04:00Z">
              <w:r w:rsidR="007C7165">
                <w:rPr>
                  <w:rFonts w:ascii="Arial" w:eastAsia="Times New Roman" w:hAnsi="Arial" w:cs="Arial"/>
                  <w:sz w:val="18"/>
                  <w:szCs w:val="18"/>
                  <w:lang w:val="fr-FR" w:eastAsia="fr-FR"/>
                </w:rPr>
                <w:t xml:space="preserve"> 1Tx-2Tx switching, or indicate </w:t>
              </w:r>
            </w:ins>
            <w:ins w:id="165" w:author="Post R2#122" w:date="2023-05-29T12:05:00Z">
              <w:r w:rsidR="007C7165">
                <w:rPr>
                  <w:rFonts w:ascii="Arial" w:eastAsia="Times New Roman" w:hAnsi="Arial" w:cs="Arial"/>
                  <w:sz w:val="18"/>
                  <w:szCs w:val="18"/>
                  <w:lang w:val="fr-FR" w:eastAsia="fr-FR"/>
                </w:rPr>
                <w:t xml:space="preserve">support of 1-layer UL MIMO on both bands </w:t>
              </w:r>
            </w:ins>
            <w:ins w:id="166" w:author="Post R2#122" w:date="2023-05-29T12:07:00Z">
              <w:r w:rsidR="000706A4">
                <w:rPr>
                  <w:rFonts w:ascii="Arial" w:eastAsia="Times New Roman" w:hAnsi="Arial" w:cs="Arial"/>
                  <w:sz w:val="18"/>
                  <w:szCs w:val="18"/>
                  <w:lang w:val="fr-FR" w:eastAsia="fr-FR"/>
                </w:rPr>
                <w:t xml:space="preserve">for </w:t>
              </w:r>
            </w:ins>
            <w:ins w:id="167" w:author="Post R2#122" w:date="2023-05-29T12:05:00Z">
              <w:r w:rsidR="007C7165">
                <w:rPr>
                  <w:rFonts w:ascii="Arial" w:eastAsia="Times New Roman" w:hAnsi="Arial" w:cs="Arial"/>
                  <w:sz w:val="18"/>
                  <w:szCs w:val="18"/>
                  <w:lang w:val="fr-FR" w:eastAsia="fr-FR"/>
                </w:rPr>
                <w:t xml:space="preserve">1Tx-1Tx </w:t>
              </w:r>
              <w:commentRangeStart w:id="168"/>
              <w:r w:rsidR="007C7165">
                <w:rPr>
                  <w:rFonts w:ascii="Arial" w:eastAsia="Times New Roman" w:hAnsi="Arial" w:cs="Arial"/>
                  <w:sz w:val="18"/>
                  <w:szCs w:val="18"/>
                  <w:lang w:val="fr-FR" w:eastAsia="fr-FR"/>
                </w:rPr>
                <w:t>switching</w:t>
              </w:r>
            </w:ins>
            <w:commentRangeEnd w:id="168"/>
            <w:ins w:id="169" w:author="Post R2#122" w:date="2023-05-29T12:50:00Z">
              <w:r w:rsidR="0033465A">
                <w:rPr>
                  <w:rStyle w:val="ab"/>
                </w:rPr>
                <w:commentReference w:id="168"/>
              </w:r>
            </w:ins>
            <w:ins w:id="170"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71" w:author="Huawei, HiSilicon" w:date="2023-04-06T13:56:00Z"/>
                <w:rFonts w:ascii="Arial" w:eastAsia="Times New Roman" w:hAnsi="Arial" w:cs="Arial"/>
                <w:sz w:val="18"/>
                <w:szCs w:val="18"/>
                <w:lang w:val="fr-FR" w:eastAsia="fr-FR"/>
              </w:rPr>
            </w:pPr>
            <w:ins w:id="172"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73" w:author="Huawei, HiSilicon" w:date="2023-05-11T18:01:00Z">
              <w:r>
                <w:rPr>
                  <w:rFonts w:ascii="Arial" w:eastAsia="Times New Roman" w:hAnsi="Arial" w:cs="Arial"/>
                  <w:i/>
                  <w:sz w:val="18"/>
                  <w:lang w:val="fr-FR" w:eastAsia="fr-FR"/>
                </w:rPr>
                <w:t>ForBandPair</w:t>
              </w:r>
            </w:ins>
            <w:ins w:id="174"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6D4492EE" w:rsidR="00817210" w:rsidRPr="003B7EF8" w:rsidRDefault="00817210" w:rsidP="00817210">
            <w:pPr>
              <w:keepNext/>
              <w:keepLines/>
              <w:overflowPunct w:val="0"/>
              <w:autoSpaceDE w:val="0"/>
              <w:autoSpaceDN w:val="0"/>
              <w:adjustRightInd w:val="0"/>
              <w:spacing w:after="0"/>
              <w:ind w:left="360" w:hangingChars="200" w:hanging="360"/>
              <w:rPr>
                <w:ins w:id="175" w:author="Huawei, HiSilicon" w:date="2023-04-06T13:56:00Z"/>
                <w:rFonts w:ascii="Arial" w:eastAsia="Times New Roman" w:hAnsi="Arial" w:cs="Arial"/>
                <w:sz w:val="18"/>
                <w:szCs w:val="18"/>
                <w:lang w:val="fr-FR" w:eastAsia="en-GB"/>
              </w:rPr>
            </w:pPr>
            <w:ins w:id="176"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77" w:author="Huawei, HiSilicon" w:date="2023-05-11T17:52:00Z">
              <w:r w:rsidR="006F379D" w:rsidRPr="006F379D">
                <w:rPr>
                  <w:rFonts w:ascii="Arial" w:eastAsia="Times New Roman" w:hAnsi="Arial" w:cs="Arial"/>
                  <w:i/>
                  <w:sz w:val="18"/>
                  <w:szCs w:val="18"/>
                  <w:lang w:val="fr-FR" w:eastAsia="fr-FR"/>
                </w:rPr>
                <w:t>MaintainedULtrans</w:t>
              </w:r>
            </w:ins>
            <w:ins w:id="178"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79" w:author="Post R2#122" w:date="2023-05-29T11:03:00Z">
              <w:r w:rsidR="00471178" w:rsidRPr="003B7EF8">
                <w:rPr>
                  <w:rFonts w:ascii="Arial" w:eastAsia="Times New Roman" w:hAnsi="Arial" w:cs="Arial"/>
                  <w:sz w:val="18"/>
                  <w:lang w:val="fr-FR" w:eastAsia="fr-FR"/>
                </w:rPr>
                <w:t>38.101-1 [2]</w:t>
              </w:r>
            </w:ins>
            <w:ins w:id="180"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Absence of this field means there is interruption in all bands during the switching.</w:t>
              </w:r>
            </w:ins>
          </w:p>
          <w:p w14:paraId="5EFCFB04" w14:textId="37F1FEC2" w:rsidR="00817210" w:rsidRDefault="00817210" w:rsidP="00817210">
            <w:pPr>
              <w:overflowPunct w:val="0"/>
              <w:autoSpaceDE w:val="0"/>
              <w:autoSpaceDN w:val="0"/>
              <w:adjustRightInd w:val="0"/>
              <w:spacing w:after="0"/>
              <w:ind w:left="851" w:hanging="284"/>
              <w:rPr>
                <w:ins w:id="181" w:author="Huawei, HiSilicon" w:date="2023-05-11T18:07:00Z"/>
                <w:rFonts w:ascii="Arial" w:eastAsia="Times New Roman" w:hAnsi="Arial" w:cs="Arial"/>
                <w:sz w:val="18"/>
                <w:szCs w:val="18"/>
                <w:lang w:val="fr-FR" w:eastAsia="fr-FR"/>
              </w:rPr>
            </w:pPr>
            <w:ins w:id="182"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183"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184" w:author="Post R2#122" w:date="2023-05-29T14:27:00Z">
              <w:r w:rsidR="004B3FCF">
                <w:rPr>
                  <w:rFonts w:ascii="Arial" w:eastAsia="Times New Roman" w:hAnsi="Arial" w:cs="Arial"/>
                  <w:sz w:val="18"/>
                  <w:szCs w:val="18"/>
                  <w:lang w:val="fr-FR" w:eastAsia="fr-FR"/>
                </w:rPr>
                <w:t xml:space="preserve">nth </w:t>
              </w:r>
            </w:ins>
            <w:ins w:id="185"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band of this band combination</w:t>
              </w:r>
            </w:ins>
            <w:ins w:id="186" w:author="Post R2#122" w:date="2023-05-29T14:29:00Z">
              <w:r w:rsidR="0003338E">
                <w:rPr>
                  <w:rFonts w:ascii="Arial" w:eastAsia="Times New Roman" w:hAnsi="Arial" w:cs="Arial"/>
                  <w:sz w:val="18"/>
                  <w:szCs w:val="18"/>
                  <w:lang w:val="fr-FR" w:eastAsia="fr-FR"/>
                </w:rPr>
                <w:t xml:space="preserve"> excluding the two bands of the band pair</w:t>
              </w:r>
            </w:ins>
            <w:ins w:id="187" w:author="Huawei, HiSilicon" w:date="2023-04-06T13:56:00Z">
              <w:r w:rsidRPr="003B7EF8">
                <w:rPr>
                  <w:rFonts w:ascii="Arial" w:eastAsia="Times New Roman" w:hAnsi="Arial" w:cs="Arial"/>
                  <w:sz w:val="18"/>
                  <w:szCs w:val="18"/>
                  <w:lang w:val="fr-FR" w:eastAsia="fr-FR"/>
                </w:rPr>
                <w:t xml:space="preserve">, the next bit corresponds to the second band of this band combination </w:t>
              </w:r>
            </w:ins>
            <w:ins w:id="188"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189" w:author="Huawei, HiSilicon" w:date="2023-04-06T13:56:00Z">
              <w:r w:rsidRPr="003B7EF8">
                <w:rPr>
                  <w:rFonts w:ascii="Arial" w:eastAsia="Times New Roman" w:hAnsi="Arial" w:cs="Arial"/>
                  <w:sz w:val="18"/>
                  <w:szCs w:val="18"/>
                  <w:lang w:val="fr-FR" w:eastAsia="fr-FR"/>
                </w:rPr>
                <w:t>and so on.</w:t>
              </w:r>
            </w:ins>
          </w:p>
          <w:p w14:paraId="216CE6AB" w14:textId="041D447D" w:rsidR="00817210" w:rsidRDefault="00817210" w:rsidP="00C169EA">
            <w:pPr>
              <w:overflowPunct w:val="0"/>
              <w:autoSpaceDE w:val="0"/>
              <w:autoSpaceDN w:val="0"/>
              <w:adjustRightInd w:val="0"/>
              <w:spacing w:after="0"/>
              <w:ind w:left="284" w:hanging="284"/>
              <w:rPr>
                <w:ins w:id="190"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191"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192" w:author="Post R2#122" w:date="2023-05-29T10:47:00Z">
              <w:r w:rsidR="00C169EA" w:rsidRPr="00C169EA">
                <w:rPr>
                  <w:rFonts w:ascii="Arial" w:eastAsia="Times New Roman" w:hAnsi="Arial" w:cs="Arial"/>
                  <w:i/>
                  <w:sz w:val="18"/>
                  <w:szCs w:val="18"/>
                  <w:lang w:val="fr-FR" w:eastAsia="fr-FR"/>
                </w:rPr>
                <w:t>switchingPeriodFor2T-r18</w:t>
              </w:r>
            </w:ins>
            <w:ins w:id="193"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194" w:author="Post R2#122" w:date="2023-05-29T10:48:00Z">
              <w:r w:rsidR="000109D5">
                <w:rPr>
                  <w:rFonts w:ascii="Arial" w:eastAsia="Times New Roman" w:hAnsi="Arial" w:cs="Arial"/>
                  <w:sz w:val="18"/>
                  <w:szCs w:val="18"/>
                  <w:lang w:val="fr-FR" w:eastAsia="fr-FR"/>
                </w:rPr>
                <w:t xml:space="preserve">2Tx-2Tx </w:t>
              </w:r>
            </w:ins>
            <w:ins w:id="195" w:author="Huawei, HiSilicon" w:date="2023-05-11T18:02:00Z">
              <w:r w:rsidRPr="004A2727">
                <w:rPr>
                  <w:rFonts w:ascii="Arial" w:eastAsia="Times New Roman" w:hAnsi="Arial" w:cs="Arial"/>
                  <w:sz w:val="18"/>
                  <w:szCs w:val="18"/>
                  <w:lang w:val="fr-FR" w:eastAsia="fr-FR"/>
                </w:rPr>
                <w:t>switching period</w:t>
              </w:r>
            </w:ins>
            <w:ins w:id="196" w:author="Post R2#122" w:date="2023-05-29T10:49:00Z">
              <w:r w:rsidR="000109D5">
                <w:rPr>
                  <w:rFonts w:ascii="Arial" w:eastAsia="Times New Roman" w:hAnsi="Arial" w:cs="Arial"/>
                  <w:sz w:val="18"/>
                  <w:szCs w:val="18"/>
                  <w:lang w:val="fr-FR" w:eastAsia="fr-FR"/>
                </w:rPr>
                <w:t xml:space="preserve">, </w:t>
              </w:r>
            </w:ins>
            <w:ins w:id="197"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r w:rsidR="000109D5">
                <w:rPr>
                  <w:rFonts w:ascii="Arial" w:eastAsia="Times New Roman" w:hAnsi="Arial" w:cs="Arial"/>
                  <w:sz w:val="18"/>
                  <w:szCs w:val="18"/>
                  <w:lang w:val="fr-FR" w:eastAsia="fr-FR"/>
                </w:rPr>
                <w:t xml:space="preserve">and/or 1Tx-1Tx switching </w:t>
              </w:r>
              <w:r w:rsidR="000109D5" w:rsidRPr="004A2727">
                <w:rPr>
                  <w:rFonts w:ascii="Arial" w:eastAsia="Times New Roman" w:hAnsi="Arial" w:cs="Arial"/>
                  <w:sz w:val="18"/>
                  <w:szCs w:val="18"/>
                  <w:lang w:val="fr-FR" w:eastAsia="fr-FR"/>
                </w:rPr>
                <w:t>period</w:t>
              </w:r>
            </w:ins>
            <w:ins w:id="198" w:author="Post R2#122" w:date="2023-05-29T11:05:00Z">
              <w:r w:rsidR="00471178">
                <w:rPr>
                  <w:rFonts w:ascii="Arial" w:eastAsia="Times New Roman" w:hAnsi="Arial" w:cs="Arial"/>
                  <w:sz w:val="18"/>
                  <w:szCs w:val="18"/>
                  <w:lang w:val="fr-FR" w:eastAsia="fr-FR"/>
                </w:rPr>
                <w:t>,</w:t>
              </w:r>
            </w:ins>
            <w:ins w:id="199" w:author="Post R2#122" w:date="2023-05-29T10:50:00Z">
              <w:r w:rsidR="000109D5">
                <w:rPr>
                  <w:rFonts w:ascii="Arial" w:eastAsia="Times New Roman" w:hAnsi="Arial" w:cs="Arial"/>
                  <w:sz w:val="18"/>
                  <w:szCs w:val="18"/>
                  <w:lang w:val="fr-FR" w:eastAsia="fr-FR"/>
                </w:rPr>
                <w:t xml:space="preserve"> </w:t>
              </w:r>
            </w:ins>
            <w:ins w:id="200"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01"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02" w:author="Post R2#122" w:date="2023-05-29T11:53:00Z"/>
                <w:rFonts w:ascii="Arial" w:eastAsia="Times New Roman" w:hAnsi="Arial" w:cs="Arial"/>
                <w:b/>
                <w:bCs/>
                <w:i/>
                <w:iCs/>
                <w:sz w:val="18"/>
                <w:lang w:val="fr-FR" w:eastAsia="fr-FR"/>
              </w:rPr>
            </w:pPr>
            <w:ins w:id="203" w:author="Post R2#122" w:date="2023-05-29T11:54:00Z">
              <w:r w:rsidRPr="00521782">
                <w:rPr>
                  <w:rFonts w:ascii="Arial" w:eastAsia="Times New Roman" w:hAnsi="Arial" w:cs="Arial"/>
                  <w:b/>
                  <w:bCs/>
                  <w:i/>
                  <w:iCs/>
                  <w:sz w:val="18"/>
                  <w:lang w:val="fr-FR" w:eastAsia="fr-FR"/>
                </w:rPr>
                <w:lastRenderedPageBreak/>
                <w:t>uplinkTxSwitchingM</w:t>
              </w:r>
            </w:ins>
            <w:ins w:id="204"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05" w:author="Post R2#122" w:date="2023-05-29T11:53:00Z"/>
                <w:rFonts w:ascii="Arial" w:eastAsia="Times New Roman" w:hAnsi="Arial" w:cs="Arial"/>
                <w:b/>
                <w:bCs/>
                <w:i/>
                <w:iCs/>
                <w:sz w:val="18"/>
                <w:lang w:val="fr-FR" w:eastAsia="fr-FR"/>
              </w:rPr>
            </w:pPr>
            <w:ins w:id="206"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07" w:author="Post R2#122" w:date="2023-05-29T11:53:00Z"/>
                <w:rFonts w:ascii="Arial" w:eastAsia="Times New Roman" w:hAnsi="Arial" w:cs="Arial"/>
                <w:bCs/>
                <w:iCs/>
                <w:sz w:val="18"/>
                <w:lang w:val="fr-FR" w:eastAsia="fr-FR"/>
              </w:rPr>
            </w:pPr>
            <w:ins w:id="208"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09" w:author="Post R2#122" w:date="2023-05-29T11:53:00Z"/>
                <w:rFonts w:ascii="Arial" w:eastAsia="Times New Roman" w:hAnsi="Arial" w:cs="Arial"/>
                <w:bCs/>
                <w:iCs/>
                <w:sz w:val="18"/>
                <w:lang w:val="fr-FR" w:eastAsia="fr-FR"/>
              </w:rPr>
            </w:pPr>
            <w:ins w:id="210"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11" w:author="Post R2#122" w:date="2023-05-29T11:53:00Z"/>
                <w:rFonts w:ascii="Arial" w:eastAsia="等线" w:hAnsi="Arial" w:cs="Arial"/>
                <w:sz w:val="18"/>
                <w:lang w:val="fr-FR" w:eastAsia="fr-FR"/>
              </w:rPr>
            </w:pPr>
            <w:ins w:id="212"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13" w:author="Post R2#122" w:date="2023-05-29T11:53:00Z"/>
                <w:rFonts w:ascii="Arial" w:eastAsia="等线" w:hAnsi="Arial" w:cs="Arial"/>
                <w:sz w:val="18"/>
                <w:lang w:val="fr-FR" w:eastAsia="fr-FR"/>
              </w:rPr>
            </w:pPr>
            <w:ins w:id="214"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15"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45D66248" w:rsidR="00212500" w:rsidRDefault="00212500" w:rsidP="00212500">
            <w:pPr>
              <w:keepNext/>
              <w:keepLines/>
              <w:overflowPunct w:val="0"/>
              <w:autoSpaceDE w:val="0"/>
              <w:autoSpaceDN w:val="0"/>
              <w:adjustRightInd w:val="0"/>
              <w:spacing w:after="0"/>
              <w:rPr>
                <w:ins w:id="216" w:author="Post R2#122" w:date="2023-05-29T11:55:00Z"/>
                <w:rFonts w:ascii="Arial" w:eastAsia="Times New Roman" w:hAnsi="Arial" w:cs="Arial"/>
                <w:b/>
                <w:bCs/>
                <w:i/>
                <w:iCs/>
                <w:sz w:val="18"/>
                <w:lang w:val="fr-FR" w:eastAsia="fr-FR"/>
              </w:rPr>
            </w:pPr>
            <w:commentRangeStart w:id="217"/>
            <w:ins w:id="218"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w:t>
              </w:r>
            </w:ins>
            <w:ins w:id="219" w:author="Post R2#122_v1" w:date="2023-05-30T17:26:00Z">
              <w:r w:rsidR="00C57895">
                <w:rPr>
                  <w:rFonts w:ascii="Arial" w:eastAsia="Times New Roman" w:hAnsi="Arial" w:cs="Arial"/>
                  <w:b/>
                  <w:bCs/>
                  <w:i/>
                  <w:iCs/>
                  <w:sz w:val="18"/>
                  <w:lang w:val="fr-FR" w:eastAsia="fr-FR"/>
                </w:rPr>
                <w:t>DualUL</w:t>
              </w:r>
            </w:ins>
            <w:ins w:id="220" w:author="Post R2#122" w:date="2023-05-29T11:55:00Z">
              <w:del w:id="221" w:author="Post R2#122_v1" w:date="2023-05-30T17:26:00Z">
                <w:r w:rsidRPr="00521782" w:rsidDel="00C57895">
                  <w:rPr>
                    <w:rFonts w:ascii="Arial" w:eastAsia="Times New Roman" w:hAnsi="Arial" w:cs="Arial"/>
                    <w:b/>
                    <w:bCs/>
                    <w:i/>
                    <w:iCs/>
                    <w:sz w:val="18"/>
                    <w:lang w:val="fr-FR" w:eastAsia="fr-FR"/>
                  </w:rPr>
                  <w:delText>MoreBands</w:delText>
                </w:r>
              </w:del>
            </w:ins>
            <w:commentRangeEnd w:id="217"/>
            <w:r w:rsidR="00C57895">
              <w:rPr>
                <w:rStyle w:val="ab"/>
              </w:rPr>
              <w:commentReference w:id="217"/>
            </w:r>
            <w:ins w:id="222" w:author="Post R2#122" w:date="2023-05-29T11:55:00Z">
              <w:r w:rsidRPr="00521782">
                <w:rPr>
                  <w:rFonts w:ascii="Arial" w:eastAsia="Times New Roman" w:hAnsi="Arial" w:cs="Arial"/>
                  <w:b/>
                  <w:bCs/>
                  <w:i/>
                  <w:iCs/>
                  <w:sz w:val="18"/>
                  <w:lang w:val="fr-FR" w:eastAsia="fr-FR"/>
                </w:rPr>
                <w:t>-r18</w:t>
              </w:r>
            </w:ins>
          </w:p>
          <w:p w14:paraId="71D93491" w14:textId="1D56BFE6" w:rsidR="00212500" w:rsidRPr="00992B59" w:rsidRDefault="00212500" w:rsidP="00212500">
            <w:pPr>
              <w:keepNext/>
              <w:keepLines/>
              <w:overflowPunct w:val="0"/>
              <w:autoSpaceDE w:val="0"/>
              <w:autoSpaceDN w:val="0"/>
              <w:adjustRightInd w:val="0"/>
              <w:spacing w:after="0"/>
              <w:rPr>
                <w:ins w:id="223" w:author="Post R2#122" w:date="2023-05-29T11:56:00Z"/>
                <w:rFonts w:ascii="Arial" w:eastAsia="Times New Roman" w:hAnsi="Arial" w:cs="Arial"/>
                <w:sz w:val="18"/>
                <w:lang w:val="fr-FR" w:eastAsia="fr-FR"/>
              </w:rPr>
            </w:pPr>
            <w:ins w:id="224" w:author="Post R2#122" w:date="2023-05-29T11:55:00Z">
              <w:r w:rsidRPr="00086B8A">
                <w:rPr>
                  <w:rFonts w:ascii="Arial" w:eastAsia="Times New Roman" w:hAnsi="Arial" w:cs="Arial"/>
                  <w:sz w:val="18"/>
                  <w:lang w:val="fr-FR" w:eastAsia="fr-FR"/>
                </w:rPr>
                <w:t xml:space="preserve">Indicates the </w:t>
              </w:r>
            </w:ins>
            <w:ins w:id="225" w:author="Post R2#122" w:date="2023-05-29T12:00:00Z">
              <w:r>
                <w:rPr>
                  <w:rFonts w:ascii="Arial" w:eastAsia="Times New Roman" w:hAnsi="Arial" w:cs="Arial"/>
                  <w:sz w:val="18"/>
                  <w:lang w:val="fr-FR" w:eastAsia="fr-FR"/>
                </w:rPr>
                <w:t xml:space="preserve">UL Tx </w:t>
              </w:r>
            </w:ins>
            <w:ins w:id="226" w:author="Post R2#122" w:date="2023-05-29T11:56:00Z">
              <w:r>
                <w:rPr>
                  <w:rFonts w:ascii="Arial" w:eastAsia="Times New Roman" w:hAnsi="Arial" w:cs="Arial"/>
                  <w:sz w:val="18"/>
                  <w:lang w:val="fr-FR" w:eastAsia="fr-FR"/>
                </w:rPr>
                <w:t xml:space="preserve">switching period </w:t>
              </w:r>
            </w:ins>
            <w:ins w:id="227" w:author="Post R2#122" w:date="2023-05-29T12:00:00Z">
              <w:r>
                <w:rPr>
                  <w:rFonts w:ascii="Arial" w:eastAsia="Times New Roman" w:hAnsi="Arial" w:cs="Arial"/>
                  <w:sz w:val="18"/>
                  <w:lang w:val="fr-FR" w:eastAsia="fr-FR"/>
                </w:rPr>
                <w:t>for switching</w:t>
              </w:r>
            </w:ins>
            <w:ins w:id="228" w:author="Post R2#122" w:date="2023-05-29T11:57:00Z">
              <w:r>
                <w:rPr>
                  <w:rFonts w:ascii="Arial" w:eastAsia="Times New Roman" w:hAnsi="Arial" w:cs="Arial"/>
                  <w:sz w:val="18"/>
                  <w:lang w:val="fr-FR" w:eastAsia="fr-FR"/>
                </w:rPr>
                <w:t xml:space="preserve"> from a band pair to another band pair or </w:t>
              </w:r>
              <w:commentRangeStart w:id="229"/>
              <w:commentRangeStart w:id="230"/>
              <w:r>
                <w:rPr>
                  <w:rFonts w:ascii="Arial" w:eastAsia="Times New Roman" w:hAnsi="Arial" w:cs="Arial"/>
                  <w:sz w:val="18"/>
                  <w:lang w:val="fr-FR" w:eastAsia="fr-FR"/>
                </w:rPr>
                <w:t>from a band pair to another band</w:t>
              </w:r>
            </w:ins>
            <w:commentRangeEnd w:id="229"/>
            <w:r w:rsidR="00D07576">
              <w:rPr>
                <w:rStyle w:val="ab"/>
              </w:rPr>
              <w:commentReference w:id="229"/>
            </w:r>
            <w:commentRangeEnd w:id="230"/>
            <w:ins w:id="231" w:author="Post R2#122_v1" w:date="2023-05-30T17:25:00Z">
              <w:r w:rsidR="00C57895">
                <w:rPr>
                  <w:rFonts w:ascii="Arial" w:eastAsia="Times New Roman" w:hAnsi="Arial" w:cs="Arial"/>
                  <w:sz w:val="18"/>
                  <w:lang w:val="fr-FR" w:eastAsia="fr-FR"/>
                </w:rPr>
                <w:t>, or from a band to another band pair,</w:t>
              </w:r>
            </w:ins>
            <w:r w:rsidR="00C57895">
              <w:rPr>
                <w:rStyle w:val="ab"/>
              </w:rPr>
              <w:commentReference w:id="230"/>
            </w:r>
            <w:ins w:id="232" w:author="Post R2#122" w:date="2023-05-29T11:57:00Z">
              <w:r>
                <w:rPr>
                  <w:rFonts w:ascii="Arial" w:eastAsia="Times New Roman" w:hAnsi="Arial" w:cs="Arial"/>
                  <w:sz w:val="18"/>
                  <w:lang w:val="fr-FR" w:eastAsia="fr-FR"/>
                </w:rPr>
                <w:t xml:space="preserve"> when R18 UL Tx switching is configured by </w:t>
              </w:r>
            </w:ins>
            <w:ins w:id="233"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34" w:author="Post R2#122" w:date="2023-05-29T15:38:00Z">
              <w:r>
                <w:rPr>
                  <w:rFonts w:ascii="Arial" w:eastAsia="Times New Roman" w:hAnsi="Arial" w:cs="Arial"/>
                  <w:sz w:val="18"/>
                  <w:szCs w:val="18"/>
                  <w:lang w:val="fr-FR" w:eastAsia="fr-FR"/>
                </w:rPr>
                <w:t xml:space="preserve">, and </w:t>
              </w:r>
            </w:ins>
            <w:ins w:id="235" w:author="Post R2#122" w:date="2023-05-29T15:39:00Z">
              <w:r>
                <w:rPr>
                  <w:rFonts w:ascii="Arial" w:eastAsia="Times New Roman" w:hAnsi="Arial" w:cs="Arial"/>
                  <w:sz w:val="18"/>
                  <w:szCs w:val="18"/>
                  <w:lang w:val="fr-FR" w:eastAsia="fr-FR"/>
                </w:rPr>
                <w:t>i</w:t>
              </w:r>
            </w:ins>
            <w:ins w:id="236" w:author="Post R2#122" w:date="2023-05-29T15:35:00Z">
              <w:r w:rsidRPr="00992B59">
                <w:rPr>
                  <w:rFonts w:ascii="Arial" w:eastAsia="Times New Roman" w:hAnsi="Arial" w:cs="Arial"/>
                  <w:sz w:val="18"/>
                  <w:szCs w:val="18"/>
                  <w:lang w:val="fr-FR" w:eastAsia="fr-FR"/>
                </w:rPr>
                <w:t>f the capability is not reported,</w:t>
              </w:r>
              <w:r>
                <w:rPr>
                  <w:rFonts w:ascii="Arial" w:eastAsia="Times New Roman" w:hAnsi="Arial" w:cs="Arial"/>
                  <w:sz w:val="18"/>
                  <w:szCs w:val="18"/>
                  <w:lang w:val="fr-FR" w:eastAsia="fr-FR"/>
                </w:rPr>
                <w:t xml:space="preserve"> the switching period re</w:t>
              </w:r>
            </w:ins>
            <w:ins w:id="237" w:author="Post R2#122" w:date="2023-05-29T15:36:00Z">
              <w:r>
                <w:rPr>
                  <w:rFonts w:ascii="Arial" w:eastAsia="Times New Roman" w:hAnsi="Arial" w:cs="Arial"/>
                  <w:sz w:val="18"/>
                  <w:szCs w:val="18"/>
                  <w:lang w:val="fr-FR" w:eastAsia="fr-FR"/>
                </w:rPr>
                <w:t xml:space="preserve">ported in </w:t>
              </w:r>
            </w:ins>
            <w:ins w:id="238"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39" w:author="Post R2#122" w:date="2023-05-29T15:38:00Z">
              <w:r>
                <w:rPr>
                  <w:rFonts w:ascii="Arial" w:eastAsia="Times New Roman" w:hAnsi="Arial" w:cs="Arial"/>
                  <w:sz w:val="18"/>
                  <w:szCs w:val="18"/>
                  <w:lang w:val="fr-FR" w:eastAsia="fr-FR"/>
                </w:rPr>
                <w:t>plies</w:t>
              </w:r>
            </w:ins>
            <w:ins w:id="240"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41"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42" w:author="Post R2#122" w:date="2023-05-29T15:47:00Z"/>
                <w:rFonts w:ascii="Arial" w:eastAsia="Times New Roman" w:hAnsi="Arial" w:cs="Arial"/>
                <w:i/>
                <w:sz w:val="18"/>
                <w:szCs w:val="18"/>
                <w:lang w:val="fr-FR" w:eastAsia="fr-FR"/>
              </w:rPr>
            </w:pPr>
            <w:ins w:id="243"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44"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45" w:author="Post R2#122" w:date="2023-05-29T15:45:00Z">
              <w:r>
                <w:rPr>
                  <w:rFonts w:asciiTheme="minorEastAsia" w:hAnsiTheme="minorEastAsia" w:cs="Arial"/>
                  <w:sz w:val="18"/>
                  <w:szCs w:val="18"/>
                  <w:lang w:val="fr-FR" w:eastAsia="zh-CN"/>
                </w:rPr>
                <w:t>/</w:t>
              </w:r>
            </w:ins>
            <w:ins w:id="246" w:author="Post R2#122" w:date="2023-05-29T15:44:00Z">
              <w:r w:rsidRPr="00992B59">
                <w:rPr>
                  <w:rFonts w:ascii="Arial" w:eastAsia="Times New Roman" w:hAnsi="Arial" w:cs="Arial"/>
                  <w:i/>
                  <w:sz w:val="18"/>
                  <w:szCs w:val="18"/>
                  <w:lang w:val="fr-FR" w:eastAsia="fr-FR"/>
                </w:rPr>
                <w:t>bandPairIndex2-r18</w:t>
              </w:r>
            </w:ins>
            <w:ins w:id="247" w:author="Post R2#122" w:date="2023-05-29T15:43:00Z">
              <w:r w:rsidRPr="003B7EF8">
                <w:rPr>
                  <w:rFonts w:ascii="Arial" w:eastAsia="Times New Roman" w:hAnsi="Arial" w:cs="Arial"/>
                  <w:sz w:val="18"/>
                  <w:szCs w:val="18"/>
                  <w:lang w:val="fr-FR" w:eastAsia="fr-FR"/>
                </w:rPr>
                <w:t xml:space="preserve"> </w:t>
              </w:r>
            </w:ins>
            <w:ins w:id="248"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49" w:author="Post R2#122" w:date="2023-05-29T15:46:00Z">
              <w:r>
                <w:rPr>
                  <w:rFonts w:ascii="Arial" w:eastAsia="Times New Roman" w:hAnsi="Arial" w:cs="Arial"/>
                  <w:sz w:val="18"/>
                  <w:szCs w:val="18"/>
                  <w:lang w:val="fr-FR" w:eastAsia="fr-FR"/>
                </w:rPr>
                <w:t xml:space="preserve">xx </w:t>
              </w:r>
            </w:ins>
            <w:ins w:id="250"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51" w:author="Post R2#122" w:date="2023-05-29T15:46:00Z">
              <w:r>
                <w:rPr>
                  <w:rFonts w:ascii="Arial" w:eastAsia="Times New Roman" w:hAnsi="Arial" w:cs="Arial"/>
                  <w:sz w:val="18"/>
                  <w:szCs w:val="18"/>
                  <w:lang w:val="fr-FR" w:eastAsia="fr-FR"/>
                </w:rPr>
                <w:t xml:space="preserve">pair </w:t>
              </w:r>
            </w:ins>
            <w:ins w:id="252" w:author="Post R2#122" w:date="2023-05-29T15:43:00Z">
              <w:r w:rsidRPr="003B7EF8">
                <w:rPr>
                  <w:rFonts w:ascii="Arial" w:eastAsia="Times New Roman" w:hAnsi="Arial" w:cs="Arial"/>
                  <w:sz w:val="18"/>
                  <w:szCs w:val="18"/>
                  <w:lang w:val="fr-FR" w:eastAsia="fr-FR"/>
                </w:rPr>
                <w:t xml:space="preserve">entry in the band </w:t>
              </w:r>
            </w:ins>
            <w:ins w:id="253" w:author="Post R2#122" w:date="2023-05-29T15:46:00Z">
              <w:r>
                <w:rPr>
                  <w:rFonts w:ascii="Arial" w:eastAsia="Times New Roman" w:hAnsi="Arial" w:cs="Arial"/>
                  <w:sz w:val="18"/>
                  <w:szCs w:val="18"/>
                  <w:lang w:val="fr-FR" w:eastAsia="fr-FR"/>
                </w:rPr>
                <w:t>pa</w:t>
              </w:r>
            </w:ins>
            <w:ins w:id="254"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55"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56" w:author="Post R2#122" w:date="2023-05-29T15:43:00Z"/>
                <w:rFonts w:ascii="Arial" w:eastAsia="Times New Roman" w:hAnsi="Arial" w:cs="Arial"/>
                <w:sz w:val="18"/>
                <w:szCs w:val="18"/>
                <w:lang w:val="fr-FR" w:eastAsia="fr-FR"/>
              </w:rPr>
            </w:pPr>
            <w:ins w:id="257"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58"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59" w:author="Post R2#122" w:date="2023-05-29T11:58:00Z"/>
                <w:rFonts w:ascii="Arial" w:eastAsia="Times New Roman" w:hAnsi="Arial" w:cs="Arial"/>
                <w:sz w:val="18"/>
                <w:szCs w:val="18"/>
                <w:lang w:val="fr-FR" w:eastAsia="fr-FR"/>
              </w:rPr>
            </w:pPr>
            <w:ins w:id="260"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61"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62" w:author="Post R2#122" w:date="2023-05-29T12:00:00Z">
              <w:r>
                <w:rPr>
                  <w:rFonts w:ascii="Arial" w:eastAsia="Times New Roman" w:hAnsi="Arial" w:cs="Arial"/>
                  <w:sz w:val="18"/>
                  <w:szCs w:val="18"/>
                  <w:lang w:val="fr-FR" w:eastAsia="fr-FR"/>
                </w:rPr>
                <w:t>.</w:t>
              </w:r>
            </w:ins>
            <w:ins w:id="263" w:author="Post R2#122" w:date="2023-05-29T11:56:00Z">
              <w:r w:rsidRPr="00F93D30">
                <w:rPr>
                  <w:rFonts w:ascii="Arial" w:eastAsia="Times New Roman" w:hAnsi="Arial" w:cs="Arial"/>
                  <w:sz w:val="18"/>
                  <w:szCs w:val="18"/>
                  <w:lang w:val="fr-FR" w:eastAsia="fr-FR"/>
                </w:rPr>
                <w:t xml:space="preserve"> </w:t>
              </w:r>
            </w:ins>
          </w:p>
          <w:p w14:paraId="58C4186E" w14:textId="397CD01A" w:rsidR="00212500" w:rsidRDefault="00212500" w:rsidP="00212500">
            <w:pPr>
              <w:keepNext/>
              <w:keepLines/>
              <w:overflowPunct w:val="0"/>
              <w:autoSpaceDE w:val="0"/>
              <w:autoSpaceDN w:val="0"/>
              <w:adjustRightInd w:val="0"/>
              <w:spacing w:after="0"/>
              <w:ind w:left="284" w:hanging="284"/>
              <w:rPr>
                <w:ins w:id="264" w:author="Post R2#122" w:date="2023-05-29T12:00:00Z"/>
                <w:rFonts w:ascii="Arial" w:eastAsia="Times New Roman" w:hAnsi="Arial" w:cs="Arial"/>
                <w:i/>
                <w:sz w:val="18"/>
                <w:szCs w:val="18"/>
                <w:lang w:val="fr-FR" w:eastAsia="fr-FR"/>
              </w:rPr>
            </w:pPr>
            <w:ins w:id="265"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66"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ins>
            <w:ins w:id="267" w:author="Post R2#122_v1" w:date="2023-05-30T17:26:00Z">
              <w:r w:rsidR="00C57895">
                <w:rPr>
                  <w:rFonts w:ascii="Arial" w:eastAsia="Times New Roman" w:hAnsi="Arial" w:cs="Arial"/>
                  <w:sz w:val="18"/>
                  <w:szCs w:val="18"/>
                  <w:lang w:val="fr-FR" w:eastAsia="fr-FR"/>
                </w:rPr>
                <w:t>between</w:t>
              </w:r>
            </w:ins>
            <w:commentRangeStart w:id="268"/>
            <w:commentRangeStart w:id="269"/>
            <w:ins w:id="270" w:author="Post R2#122" w:date="2023-05-29T11:56:00Z">
              <w:del w:id="271" w:author="Post R2#122_v1" w:date="2023-05-30T17:26:00Z">
                <w:r w:rsidRPr="00F93D30" w:rsidDel="00C57895">
                  <w:rPr>
                    <w:rFonts w:ascii="Arial" w:eastAsia="Times New Roman" w:hAnsi="Arial" w:cs="Arial"/>
                    <w:sz w:val="18"/>
                    <w:szCs w:val="18"/>
                    <w:lang w:val="fr-FR" w:eastAsia="fr-FR"/>
                  </w:rPr>
                  <w:delText>from</w:delText>
                </w:r>
              </w:del>
              <w:r w:rsidRPr="00F93D30">
                <w:rPr>
                  <w:rFonts w:ascii="Arial" w:eastAsia="Times New Roman" w:hAnsi="Arial" w:cs="Arial"/>
                  <w:sz w:val="18"/>
                  <w:szCs w:val="18"/>
                  <w:lang w:val="fr-FR" w:eastAsia="fr-FR"/>
                </w:rPr>
                <w:t xml:space="preserve">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w:t>
              </w:r>
            </w:ins>
            <w:ins w:id="272" w:author="Post R2#122_v1" w:date="2023-05-30T17:26:00Z">
              <w:r w:rsidR="00C57895">
                <w:rPr>
                  <w:rFonts w:ascii="Arial" w:eastAsia="Times New Roman" w:hAnsi="Arial" w:cs="Arial"/>
                  <w:sz w:val="18"/>
                  <w:szCs w:val="18"/>
                  <w:lang w:val="fr-FR" w:eastAsia="fr-FR"/>
                </w:rPr>
                <w:t>and</w:t>
              </w:r>
            </w:ins>
            <w:ins w:id="273" w:author="Post R2#122" w:date="2023-05-29T11:56:00Z">
              <w:del w:id="274" w:author="Post R2#122_v1" w:date="2023-05-30T17:26:00Z">
                <w:r w:rsidRPr="00F93D30" w:rsidDel="00C57895">
                  <w:rPr>
                    <w:rFonts w:ascii="Arial" w:eastAsia="Times New Roman" w:hAnsi="Arial" w:cs="Arial"/>
                    <w:sz w:val="18"/>
                    <w:szCs w:val="18"/>
                    <w:lang w:val="fr-FR" w:eastAsia="fr-FR"/>
                  </w:rPr>
                  <w:delText>to</w:delText>
                </w:r>
              </w:del>
              <w:r w:rsidRPr="00F93D30">
                <w:rPr>
                  <w:rFonts w:ascii="Arial" w:eastAsia="Times New Roman" w:hAnsi="Arial" w:cs="Arial"/>
                  <w:sz w:val="18"/>
                  <w:szCs w:val="18"/>
                  <w:lang w:val="fr-FR" w:eastAsia="fr-FR"/>
                </w:rPr>
                <w:t xml:space="preserve"> another band</w:t>
              </w:r>
            </w:ins>
            <w:commentRangeEnd w:id="268"/>
            <w:r w:rsidR="00D07576">
              <w:rPr>
                <w:rStyle w:val="ab"/>
              </w:rPr>
              <w:commentReference w:id="268"/>
            </w:r>
            <w:commentRangeEnd w:id="269"/>
            <w:r w:rsidR="001175F2">
              <w:rPr>
                <w:rStyle w:val="ab"/>
              </w:rPr>
              <w:commentReference w:id="269"/>
            </w:r>
            <w:ins w:id="276"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277"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278" w:author="Post R2#122" w:date="2023-05-29T11:55:00Z"/>
                <w:rFonts w:ascii="Arial" w:eastAsia="Times New Roman" w:hAnsi="Arial" w:cs="Arial"/>
                <w:b/>
                <w:bCs/>
                <w:i/>
                <w:iCs/>
                <w:sz w:val="18"/>
                <w:lang w:val="fr-FR" w:eastAsia="fr-FR"/>
              </w:rPr>
            </w:pPr>
            <w:ins w:id="279"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280" w:author="Post R2#122" w:date="2023-05-29T11:55:00Z"/>
                <w:rFonts w:ascii="Arial" w:eastAsia="Times New Roman" w:hAnsi="Arial" w:cs="Arial"/>
                <w:bCs/>
                <w:iCs/>
                <w:sz w:val="18"/>
                <w:lang w:val="fr-FR" w:eastAsia="fr-FR"/>
              </w:rPr>
            </w:pPr>
            <w:ins w:id="281"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282" w:author="Post R2#122" w:date="2023-05-29T11:55:00Z"/>
                <w:rFonts w:ascii="Arial" w:eastAsia="Times New Roman" w:hAnsi="Arial" w:cs="Arial"/>
                <w:bCs/>
                <w:iCs/>
                <w:sz w:val="18"/>
                <w:lang w:val="fr-FR" w:eastAsia="fr-FR"/>
              </w:rPr>
            </w:pPr>
            <w:ins w:id="283"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284" w:author="Post R2#122" w:date="2023-05-29T11:55:00Z"/>
                <w:rFonts w:ascii="Arial" w:eastAsia="等线" w:hAnsi="Arial" w:cs="Arial"/>
                <w:sz w:val="18"/>
                <w:lang w:val="fr-FR" w:eastAsia="fr-FR"/>
              </w:rPr>
            </w:pPr>
            <w:ins w:id="285"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286" w:author="Post R2#122" w:date="2023-05-29T11:55:00Z"/>
                <w:rFonts w:ascii="Arial" w:eastAsia="Times New Roman" w:hAnsi="Arial" w:cs="Arial"/>
                <w:sz w:val="18"/>
                <w:szCs w:val="18"/>
                <w:lang w:val="fr-FR" w:eastAsia="fr-FR"/>
              </w:rPr>
            </w:pPr>
            <w:ins w:id="287"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288"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2"/>
              <w:keepNext/>
              <w:keepLines/>
              <w:numPr>
                <w:ilvl w:val="0"/>
                <w:numId w:val="36"/>
              </w:numPr>
              <w:overflowPunct w:val="0"/>
              <w:autoSpaceDE w:val="0"/>
              <w:autoSpaceDN w:val="0"/>
              <w:adjustRightInd w:val="0"/>
              <w:spacing w:after="0"/>
              <w:ind w:firstLineChars="0"/>
              <w:rPr>
                <w:ins w:id="289" w:author="Huawei, HiSilicon" w:date="2023-05-11T18:04:00Z"/>
                <w:rFonts w:ascii="Arial" w:eastAsia="Times New Roman" w:hAnsi="Arial" w:cs="Arial"/>
                <w:b/>
                <w:bCs/>
                <w:i/>
                <w:iCs/>
                <w:sz w:val="18"/>
                <w:lang w:val="fr-FR" w:eastAsia="ja-JP"/>
              </w:rPr>
            </w:pPr>
            <w:ins w:id="290"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291" w:author="Huawei, HiSilicon" w:date="2023-05-11T18:04:00Z">
              <w:r>
                <w:rPr>
                  <w:rFonts w:ascii="Arial" w:eastAsia="Times New Roman" w:hAnsi="Arial" w:cs="Arial"/>
                  <w:bCs/>
                  <w:iCs/>
                  <w:color w:val="auto"/>
                  <w:sz w:val="18"/>
                  <w:szCs w:val="18"/>
                  <w:lang w:val="fr-FR" w:eastAsia="fr-FR"/>
                </w:rPr>
                <w:t xml:space="preserve"> by</w:t>
              </w:r>
            </w:ins>
            <w:ins w:id="292"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293"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2"/>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294" w:author="Huawei, HiSilicon" w:date="2023-05-11T18:04:00Z">
              <w:r w:rsidRPr="00BC4675">
                <w:rPr>
                  <w:rFonts w:ascii="Arial" w:eastAsia="Times New Roman" w:hAnsi="Arial" w:cs="Arial"/>
                  <w:bCs/>
                  <w:iCs/>
                  <w:color w:val="auto"/>
                  <w:sz w:val="18"/>
                  <w:szCs w:val="18"/>
                  <w:lang w:val="fr-FR" w:eastAsia="fr-FR"/>
                </w:rPr>
                <w:t xml:space="preserve">When </w:t>
              </w:r>
            </w:ins>
            <w:ins w:id="295" w:author="Post R2#122" w:date="2023-05-29T11:08:00Z">
              <w:r w:rsidR="002F3692">
                <w:rPr>
                  <w:rFonts w:ascii="Arial" w:eastAsia="Times New Roman" w:hAnsi="Arial" w:cs="Arial"/>
                  <w:bCs/>
                  <w:iCs/>
                  <w:color w:val="auto"/>
                  <w:sz w:val="18"/>
                  <w:szCs w:val="18"/>
                  <w:lang w:val="fr-FR" w:eastAsia="fr-FR"/>
                </w:rPr>
                <w:t xml:space="preserve">R18 dynamic </w:t>
              </w:r>
            </w:ins>
            <w:ins w:id="296"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297"/>
              <w:commentRangeStart w:id="298"/>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297"/>
            <w:r w:rsidR="00D07576">
              <w:rPr>
                <w:rStyle w:val="ab"/>
                <w:rFonts w:ascii="Times New Roman" w:eastAsiaTheme="minorEastAsia" w:hAnsi="Times New Roman" w:cs="Times New Roman"/>
                <w:color w:val="auto"/>
                <w:kern w:val="0"/>
              </w:rPr>
              <w:commentReference w:id="297"/>
            </w:r>
            <w:commentRangeEnd w:id="298"/>
            <w:r w:rsidR="00064E7A">
              <w:rPr>
                <w:rStyle w:val="ab"/>
                <w:rFonts w:ascii="Times New Roman" w:eastAsiaTheme="minorEastAsia" w:hAnsi="Times New Roman" w:cs="Times New Roman"/>
                <w:color w:val="auto"/>
                <w:kern w:val="0"/>
              </w:rPr>
              <w:commentReference w:id="298"/>
            </w:r>
            <w:ins w:id="299"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OPPO (Qianxi Lu)" w:date="2023-05-30T09:32:00Z" w:initials="QX">
    <w:p w14:paraId="71C8319B" w14:textId="77777777" w:rsidR="00064E7A" w:rsidRDefault="00064E7A" w:rsidP="00064E7A">
      <w:pPr>
        <w:pStyle w:val="ac"/>
      </w:pPr>
      <w:r>
        <w:rPr>
          <w:rStyle w:val="ab"/>
        </w:rPr>
        <w:annotationRef/>
      </w:r>
      <w:r>
        <w:rPr>
          <w:lang w:val="en-US"/>
        </w:rPr>
        <w:t>Capability reporting should happen before configuration?</w:t>
      </w:r>
    </w:p>
  </w:comment>
  <w:comment w:id="99" w:author="Post R2#122_v1" w:date="2023-05-30T17:20:00Z" w:initials="HW">
    <w:p w14:paraId="7AEA1A48" w14:textId="59B357D2" w:rsidR="00064E7A" w:rsidRDefault="00064E7A">
      <w:pPr>
        <w:pStyle w:val="ac"/>
      </w:pPr>
      <w:r>
        <w:rPr>
          <w:rStyle w:val="ab"/>
        </w:rPr>
        <w:annotationRef/>
      </w:r>
      <w:r>
        <w:t xml:space="preserve">I understand your point. As replied to the same question in 331 CR, the intention is to different legacy UL </w:t>
      </w:r>
      <w:proofErr w:type="spellStart"/>
      <w:r>
        <w:t>Tx</w:t>
      </w:r>
      <w:proofErr w:type="spellEnd"/>
      <w:r>
        <w:t xml:space="preserve"> switching and R18 UL </w:t>
      </w:r>
      <w:proofErr w:type="spellStart"/>
      <w:r>
        <w:t>Tx</w:t>
      </w:r>
      <w:proofErr w:type="spellEnd"/>
      <w:r>
        <w:t xml:space="preserve"> switching by using different RRC configuration fields like RAN1 spec, but we are open to other ways also.</w:t>
      </w:r>
    </w:p>
  </w:comment>
  <w:comment w:id="120" w:author="OPPO (Qianxi Lu)" w:date="2023-05-30T09:33:00Z" w:initials="QX">
    <w:p w14:paraId="4A13BC28" w14:textId="77777777" w:rsidR="00064E7A" w:rsidRDefault="00064E7A" w:rsidP="00064E7A">
      <w:pPr>
        <w:pStyle w:val="ac"/>
      </w:pPr>
      <w:r>
        <w:rPr>
          <w:rStyle w:val="ab"/>
        </w:rPr>
        <w:annotationRef/>
      </w:r>
      <w:r>
        <w:rPr>
          <w:lang w:val="en-US"/>
        </w:rPr>
        <w:t>Typo?</w:t>
      </w:r>
    </w:p>
  </w:comment>
  <w:comment w:id="121" w:author="Post R2#122_v1" w:date="2023-05-30T17:22:00Z" w:initials="HW">
    <w:p w14:paraId="503CFD50" w14:textId="7DF312C5" w:rsidR="00064E7A" w:rsidRDefault="00064E7A">
      <w:pPr>
        <w:pStyle w:val="ac"/>
      </w:pPr>
      <w:r>
        <w:rPr>
          <w:rStyle w:val="ab"/>
        </w:rPr>
        <w:annotationRef/>
      </w:r>
      <w:r>
        <w:t>Yes. Thanks.</w:t>
      </w:r>
    </w:p>
  </w:comment>
  <w:comment w:id="108" w:author="OPPO (Qianxi Lu)" w:date="2023-05-30T09:34:00Z" w:initials="QX">
    <w:p w14:paraId="404DBEE2" w14:textId="77777777" w:rsidR="00064E7A" w:rsidRDefault="00064E7A" w:rsidP="00064E7A">
      <w:pPr>
        <w:pStyle w:val="ac"/>
      </w:pPr>
      <w:r>
        <w:rPr>
          <w:rStyle w:val="ab"/>
        </w:rPr>
        <w:annotationRef/>
      </w:r>
      <w:r>
        <w:rPr>
          <w:lang w:val="en-US"/>
        </w:rPr>
        <w:t>Just wonder why we need this sentence, what is the delta part compared to legacy reporting due to the R18 Tx switching?</w:t>
      </w:r>
    </w:p>
  </w:comment>
  <w:comment w:id="109" w:author="Post R2#122_v1" w:date="2023-05-30T17:20:00Z" w:initials="HW">
    <w:p w14:paraId="707DD79B" w14:textId="2348CB96" w:rsidR="00064E7A" w:rsidRDefault="00064E7A">
      <w:pPr>
        <w:pStyle w:val="ac"/>
      </w:pPr>
      <w:r>
        <w:rPr>
          <w:rStyle w:val="ab"/>
        </w:rPr>
        <w:annotationRef/>
      </w:r>
      <w:r>
        <w:t>Right, the intention is just to clarify all the band pair’s per-FS capabilities are reported in one row. We are ok to remove it as well.</w:t>
      </w:r>
    </w:p>
  </w:comment>
  <w:comment w:id="168" w:author="Post R2#122" w:date="2023-05-29T12:50:00Z" w:initials="HW">
    <w:p w14:paraId="762CE01B" w14:textId="68B271FC" w:rsidR="00064E7A" w:rsidRDefault="00064E7A">
      <w:pPr>
        <w:pStyle w:val="ac"/>
      </w:pPr>
      <w:r>
        <w:rPr>
          <w:rStyle w:val="ab"/>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ac"/>
      </w:pPr>
    </w:p>
  </w:comment>
  <w:comment w:id="217" w:author="Post R2#122_v1" w:date="2023-05-30T17:26:00Z" w:initials="HW">
    <w:p w14:paraId="4C854603" w14:textId="35292925" w:rsidR="00064E7A" w:rsidRDefault="00064E7A">
      <w:pPr>
        <w:pStyle w:val="ac"/>
      </w:pPr>
      <w:r>
        <w:rPr>
          <w:rStyle w:val="ab"/>
        </w:rPr>
        <w:annotationRef/>
      </w:r>
      <w:r>
        <w:t>To align the name in 331.</w:t>
      </w:r>
    </w:p>
  </w:comment>
  <w:comment w:id="229" w:author="OPPO (Qianxi Lu)" w:date="2023-05-30T09:39:00Z" w:initials="QX">
    <w:p w14:paraId="312F20FD" w14:textId="77777777" w:rsidR="00064E7A" w:rsidRDefault="00064E7A">
      <w:pPr>
        <w:pStyle w:val="ac"/>
      </w:pPr>
      <w:r>
        <w:rPr>
          <w:rStyle w:val="ab"/>
        </w:rPr>
        <w:annotationRef/>
      </w:r>
      <w:r>
        <w:rPr>
          <w:lang w:val="en-US"/>
        </w:rPr>
        <w:t>The opposite direction also applies, i.e</w:t>
      </w:r>
      <w:proofErr w:type="gramStart"/>
      <w:r>
        <w:rPr>
          <w:lang w:val="en-US"/>
        </w:rPr>
        <w:t>.,</w:t>
      </w:r>
      <w:proofErr w:type="gramEnd"/>
    </w:p>
    <w:p w14:paraId="755D6E19" w14:textId="77777777" w:rsidR="00064E7A" w:rsidRDefault="00064E7A" w:rsidP="00064E7A">
      <w:pPr>
        <w:pStyle w:val="ac"/>
      </w:pPr>
      <w:r>
        <w:rPr>
          <w:b/>
          <w:bCs/>
          <w:lang w:val="en-US"/>
        </w:rPr>
        <w:t>From a band to a band pair</w:t>
      </w:r>
    </w:p>
  </w:comment>
  <w:comment w:id="230" w:author="Post R2#122_v1" w:date="2023-05-30T17:24:00Z" w:initials="HW">
    <w:p w14:paraId="14E066DC" w14:textId="6AE15F74" w:rsidR="00064E7A" w:rsidRDefault="00064E7A">
      <w:pPr>
        <w:pStyle w:val="ac"/>
      </w:pPr>
      <w:r>
        <w:rPr>
          <w:rStyle w:val="ab"/>
        </w:rPr>
        <w:annotationRef/>
      </w:r>
      <w:r>
        <w:t>Corrected. Thanks.</w:t>
      </w:r>
    </w:p>
  </w:comment>
  <w:comment w:id="268" w:author="OPPO (Qianxi Lu)" w:date="2023-05-30T09:43:00Z" w:initials="QX">
    <w:p w14:paraId="336FD8E0" w14:textId="77777777" w:rsidR="00064E7A" w:rsidRDefault="00064E7A" w:rsidP="00064E7A">
      <w:pPr>
        <w:pStyle w:val="ac"/>
      </w:pPr>
      <w:r>
        <w:rPr>
          <w:rStyle w:val="ab"/>
        </w:rPr>
        <w:annotationRef/>
      </w:r>
      <w:r>
        <w:rPr>
          <w:lang w:val="en-US"/>
        </w:rPr>
        <w:t>Same comment</w:t>
      </w:r>
    </w:p>
  </w:comment>
  <w:comment w:id="269" w:author="Post R2#122_v1" w:date="2023-05-30T17:31:00Z" w:initials="HW">
    <w:p w14:paraId="42B0AAB9" w14:textId="1D880E09" w:rsidR="001175F2" w:rsidRDefault="001175F2">
      <w:pPr>
        <w:pStyle w:val="ac"/>
      </w:pPr>
      <w:r>
        <w:rPr>
          <w:rStyle w:val="ab"/>
        </w:rPr>
        <w:annotationRef/>
      </w:r>
      <w:r>
        <w:t xml:space="preserve">Corrected. </w:t>
      </w:r>
      <w:r>
        <w:t>Thanks.</w:t>
      </w:r>
      <w:bookmarkStart w:id="275" w:name="_GoBack"/>
      <w:bookmarkEnd w:id="275"/>
    </w:p>
  </w:comment>
  <w:comment w:id="297" w:author="OPPO (Qianxi Lu)" w:date="2023-05-30T10:18:00Z" w:initials="QX">
    <w:p w14:paraId="7661F6E5" w14:textId="77777777" w:rsidR="00064E7A" w:rsidRDefault="00064E7A" w:rsidP="00064E7A">
      <w:pPr>
        <w:pStyle w:val="ac"/>
      </w:pPr>
      <w:r>
        <w:rPr>
          <w:rStyle w:val="ab"/>
        </w:rPr>
        <w:annotationRef/>
      </w:r>
      <w:r>
        <w:rPr>
          <w:lang w:val="en-US"/>
        </w:rPr>
        <w:t>Why we directly fallback to per-band cap, i.e., different from legacy?</w:t>
      </w:r>
    </w:p>
  </w:comment>
  <w:comment w:id="298" w:author="Post R2#122_v1" w:date="2023-05-30T17:27:00Z" w:initials="HW">
    <w:p w14:paraId="419F2608" w14:textId="504FB5BB" w:rsidR="00064E7A" w:rsidRDefault="00064E7A">
      <w:pPr>
        <w:pStyle w:val="ac"/>
      </w:pPr>
      <w:r>
        <w:rPr>
          <w:rStyle w:val="ab"/>
        </w:rPr>
        <w:annotationRef/>
      </w:r>
      <w:r>
        <w:t xml:space="preserve">This is based on RAN4 agreements indicated in </w:t>
      </w:r>
      <w:r w:rsidR="001175F2" w:rsidRPr="000D315D">
        <w:rPr>
          <w:rFonts w:eastAsia="等线"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宋体" w:hAnsi="Arial" w:cs="Arial"/>
          <w:bCs/>
          <w:iCs/>
          <w:lang w:val="en-US" w:eastAsia="zh-CN"/>
        </w:rPr>
      </w:pPr>
      <w:r w:rsidRPr="001175F2">
        <w:rPr>
          <w:rFonts w:ascii="Arial" w:eastAsia="宋体" w:hAnsi="Arial" w:cs="Arial" w:hint="eastAsia"/>
          <w:bCs/>
          <w:iCs/>
          <w:lang w:val="en-US" w:eastAsia="zh-CN"/>
        </w:rPr>
        <w:t>For</w:t>
      </w:r>
      <w:r w:rsidRPr="001175F2">
        <w:rPr>
          <w:rFonts w:ascii="Arial" w:eastAsia="宋体" w:hAnsi="Arial" w:cs="Arial"/>
          <w:bCs/>
          <w:iCs/>
          <w:lang w:val="en-US" w:eastAsia="zh-CN"/>
        </w:rPr>
        <w:t xml:space="preserve"> Rel-18 </w:t>
      </w:r>
      <w:proofErr w:type="spellStart"/>
      <w:r w:rsidRPr="001175F2">
        <w:rPr>
          <w:rFonts w:ascii="Arial" w:eastAsia="宋体" w:hAnsi="Arial" w:cs="Arial"/>
          <w:bCs/>
          <w:iCs/>
          <w:lang w:val="en-US" w:eastAsia="zh-CN"/>
        </w:rPr>
        <w:t>Tx</w:t>
      </w:r>
      <w:proofErr w:type="spellEnd"/>
      <w:r w:rsidRPr="001175F2">
        <w:rPr>
          <w:rFonts w:ascii="Arial" w:eastAsia="宋体" w:hAnsi="Arial" w:cs="Arial"/>
          <w:bCs/>
          <w:iCs/>
          <w:lang w:val="en-US" w:eastAsia="zh-CN"/>
        </w:rPr>
        <w:t xml:space="preserve"> switching across 3 or 4 bands, </w:t>
      </w:r>
      <w:r w:rsidRPr="001175F2">
        <w:rPr>
          <w:rFonts w:ascii="Arial" w:eastAsia="宋体" w:hAnsi="Arial" w:cs="Arial" w:hint="eastAsia"/>
          <w:bCs/>
          <w:iCs/>
          <w:lang w:val="en-US" w:eastAsia="zh-CN"/>
        </w:rPr>
        <w:t xml:space="preserve">apply per band per BC capability on UL-MIMO coherence for </w:t>
      </w:r>
      <w:r w:rsidRPr="001175F2">
        <w:rPr>
          <w:rFonts w:ascii="Arial" w:eastAsia="宋体" w:hAnsi="Arial" w:cs="Arial"/>
          <w:bCs/>
          <w:iCs/>
          <w:lang w:val="en-US" w:eastAsia="zh-CN"/>
        </w:rPr>
        <w:t>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If the per band per BC capability on UL-MIMO coherence is absent, the </w:t>
      </w:r>
      <w:r w:rsidRPr="001175F2">
        <w:rPr>
          <w:rFonts w:ascii="Arial" w:eastAsia="宋体" w:hAnsi="Arial" w:cs="Arial"/>
          <w:bCs/>
          <w:iCs/>
          <w:lang w:val="en-US" w:eastAsia="zh-CN"/>
        </w:rPr>
        <w:t xml:space="preserve">existing Rel-15 per band UE capability </w:t>
      </w:r>
      <w:proofErr w:type="spellStart"/>
      <w:r w:rsidRPr="001175F2">
        <w:rPr>
          <w:rFonts w:ascii="Arial" w:eastAsia="宋体" w:hAnsi="Arial" w:cs="Arial"/>
          <w:bCs/>
          <w:i/>
          <w:iCs/>
          <w:lang w:val="en-US" w:eastAsia="zh-CN"/>
        </w:rPr>
        <w:t>pusch-TransCoherence</w:t>
      </w:r>
      <w:proofErr w:type="spellEnd"/>
      <w:r w:rsidRPr="001175F2">
        <w:rPr>
          <w:rFonts w:ascii="Arial" w:eastAsia="宋体" w:hAnsi="Arial" w:cs="Arial"/>
          <w:bCs/>
          <w:iCs/>
          <w:lang w:val="en-US" w:eastAsia="zh-CN"/>
        </w:rPr>
        <w:t xml:space="preserve"> is applicable to each of 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for </w:t>
      </w:r>
      <w:proofErr w:type="spellStart"/>
      <w:r w:rsidRPr="001175F2">
        <w:rPr>
          <w:rFonts w:ascii="Arial" w:eastAsia="宋体" w:hAnsi="Arial" w:cs="Arial" w:hint="eastAsia"/>
          <w:bCs/>
          <w:iCs/>
          <w:lang w:val="en-US" w:eastAsia="zh-CN"/>
        </w:rPr>
        <w:t>Tx</w:t>
      </w:r>
      <w:proofErr w:type="spellEnd"/>
      <w:r w:rsidRPr="001175F2">
        <w:rPr>
          <w:rFonts w:ascii="Arial" w:eastAsia="宋体" w:hAnsi="Arial" w:cs="Arial" w:hint="eastAsia"/>
          <w:bCs/>
          <w:iCs/>
          <w:lang w:val="en-US" w:eastAsia="zh-CN"/>
        </w:rPr>
        <w:t xml:space="preserve"> switching</w:t>
      </w:r>
      <w:r w:rsidRPr="001175F2">
        <w:rPr>
          <w:rFonts w:ascii="Arial" w:eastAsia="宋体" w:hAnsi="Arial" w:cs="Arial"/>
          <w:bCs/>
          <w:iCs/>
          <w:lang w:val="en-US" w:eastAsia="zh-CN"/>
        </w:rPr>
        <w:t>.</w:t>
      </w:r>
      <w:r w:rsidRPr="001175F2">
        <w:rPr>
          <w:rFonts w:ascii="Arial" w:eastAsia="宋体" w:hAnsi="Arial" w:cs="Arial" w:hint="eastAsia"/>
          <w:bCs/>
          <w:iCs/>
          <w:lang w:val="en-US" w:eastAsia="zh-CN"/>
        </w:rPr>
        <w:t xml:space="preserve"> </w:t>
      </w:r>
    </w:p>
    <w:p w14:paraId="6F653E68" w14:textId="1D675EB9" w:rsidR="001175F2" w:rsidRDefault="001175F2">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8319B" w15:done="0"/>
  <w15:commentEx w15:paraId="7AEA1A48"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4C854603" w15:done="0"/>
  <w15:commentEx w15:paraId="755D6E19" w15:done="0"/>
  <w15:commentEx w15:paraId="14E066DC" w15:paraIdParent="755D6E19"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04158" w16cex:dateUtc="2023-05-30T01:33:00Z"/>
  <w16cex:commentExtensible w16cex:durableId="282041BA" w16cex:dateUtc="2023-05-30T01:34:00Z"/>
  <w16cex:commentExtensible w16cex:durableId="282042CC" w16cex:dateUtc="2023-05-30T01:39: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4A13BC28" w16cid:durableId="28204158"/>
  <w16cid:commentId w16cid:paraId="404DBEE2" w16cid:durableId="282041BA"/>
  <w16cid:commentId w16cid:paraId="34D3FB50" w16cid:durableId="28204106"/>
  <w16cid:commentId w16cid:paraId="755D6E19" w16cid:durableId="282042CC"/>
  <w16cid:commentId w16cid:paraId="336FD8E0" w16cid:durableId="282043B2"/>
  <w16cid:commentId w16cid:paraId="7661F6E5" w16cid:durableId="28204B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DCF97" w14:textId="77777777" w:rsidR="000B2315" w:rsidRDefault="000B2315">
      <w:r>
        <w:separator/>
      </w:r>
    </w:p>
  </w:endnote>
  <w:endnote w:type="continuationSeparator" w:id="0">
    <w:p w14:paraId="00D10679" w14:textId="77777777" w:rsidR="000B2315" w:rsidRDefault="000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8406D" w14:textId="77777777" w:rsidR="000B2315" w:rsidRDefault="000B2315">
      <w:r>
        <w:separator/>
      </w:r>
    </w:p>
  </w:footnote>
  <w:footnote w:type="continuationSeparator" w:id="0">
    <w:p w14:paraId="0D3E3C0D" w14:textId="77777777" w:rsidR="000B2315" w:rsidRDefault="000B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64E7A" w:rsidRDefault="00064E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64E7A" w:rsidRDefault="00064E7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64E7A" w:rsidRDefault="00064E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7"/>
  </w:num>
  <w:num w:numId="22">
    <w:abstractNumId w:val="14"/>
  </w:num>
  <w:num w:numId="23">
    <w:abstractNumId w:val="8"/>
  </w:num>
  <w:num w:numId="24">
    <w:abstractNumId w:val="34"/>
  </w:num>
  <w:num w:numId="25">
    <w:abstractNumId w:val="17"/>
  </w:num>
  <w:num w:numId="26">
    <w:abstractNumId w:val="23"/>
  </w:num>
  <w:num w:numId="27">
    <w:abstractNumId w:val="13"/>
  </w:num>
  <w:num w:numId="28">
    <w:abstractNumId w:val="10"/>
  </w:num>
  <w:num w:numId="29">
    <w:abstractNumId w:val="24"/>
  </w:num>
  <w:num w:numId="30">
    <w:abstractNumId w:val="36"/>
  </w:num>
  <w:num w:numId="31">
    <w:abstractNumId w:val="19"/>
  </w:num>
  <w:num w:numId="32">
    <w:abstractNumId w:val="20"/>
  </w:num>
  <w:num w:numId="33">
    <w:abstractNumId w:val="35"/>
  </w:num>
  <w:num w:numId="34">
    <w:abstractNumId w:val="35"/>
  </w:num>
  <w:num w:numId="35">
    <w:abstractNumId w:val="33"/>
  </w:num>
  <w:num w:numId="36">
    <w:abstractNumId w:val="22"/>
  </w:num>
  <w:num w:numId="37">
    <w:abstractNumId w:val="35"/>
  </w:num>
  <w:num w:numId="38">
    <w:abstractNumId w:val="28"/>
  </w:num>
  <w:num w:numId="39">
    <w:abstractNumId w:val="18"/>
  </w:num>
  <w:num w:numId="40">
    <w:abstractNumId w:val="35"/>
  </w:num>
  <w:num w:numId="41">
    <w:abstractNumId w:val="31"/>
  </w:num>
  <w:num w:numId="42">
    <w:abstractNumId w:val="27"/>
  </w:num>
  <w:num w:numId="43">
    <w:abstractNumId w:val="15"/>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Y0NDQ2MrM0NrNQ0lEKTi0uzszPAykwrAUAyQMzuC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87AA6"/>
    <w:rsid w:val="00792342"/>
    <w:rsid w:val="007977A8"/>
    <w:rsid w:val="007B512A"/>
    <w:rsid w:val="007C2097"/>
    <w:rsid w:val="007C23C2"/>
    <w:rsid w:val="007C7165"/>
    <w:rsid w:val="007D40E2"/>
    <w:rsid w:val="007D6A07"/>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457F6"/>
    <w:rsid w:val="00A45948"/>
    <w:rsid w:val="00A47E70"/>
    <w:rsid w:val="00A50CF0"/>
    <w:rsid w:val="00A55795"/>
    <w:rsid w:val="00A61444"/>
    <w:rsid w:val="00A72ABD"/>
    <w:rsid w:val="00A73D8B"/>
    <w:rsid w:val="00A7671C"/>
    <w:rsid w:val="00A77BAF"/>
    <w:rsid w:val="00A9460D"/>
    <w:rsid w:val="00AA2CBC"/>
    <w:rsid w:val="00AC1A16"/>
    <w:rsid w:val="00AC498E"/>
    <w:rsid w:val="00AC5820"/>
    <w:rsid w:val="00AD0F65"/>
    <w:rsid w:val="00AD1CD8"/>
    <w:rsid w:val="00AE4ED2"/>
    <w:rsid w:val="00AF504F"/>
    <w:rsid w:val="00B02F6C"/>
    <w:rsid w:val="00B06C56"/>
    <w:rsid w:val="00B21A83"/>
    <w:rsid w:val="00B258BB"/>
    <w:rsid w:val="00B67B97"/>
    <w:rsid w:val="00B709CE"/>
    <w:rsid w:val="00B74DB8"/>
    <w:rsid w:val="00B80F39"/>
    <w:rsid w:val="00B84D82"/>
    <w:rsid w:val="00B959CB"/>
    <w:rsid w:val="00B968C8"/>
    <w:rsid w:val="00BA3EC5"/>
    <w:rsid w:val="00BA51D9"/>
    <w:rsid w:val="00BB0CEA"/>
    <w:rsid w:val="00BB11A8"/>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6E0E-E41B-4CBD-9007-956D1B54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5139</Words>
  <Characters>29298</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R2#122_v1</cp:lastModifiedBy>
  <cp:revision>4</cp:revision>
  <cp:lastPrinted>1899-12-31T23:00:00Z</cp:lastPrinted>
  <dcterms:created xsi:type="dcterms:W3CDTF">2023-05-30T09:19:00Z</dcterms:created>
  <dcterms:modified xsi:type="dcterms:W3CDTF">2023-05-30T09:31:00Z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