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C3341" w14:textId="33705F44" w:rsidR="005A307D" w:rsidRPr="00EF7D9A" w:rsidRDefault="005A307D" w:rsidP="005A307D">
      <w:pPr>
        <w:tabs>
          <w:tab w:val="right" w:pos="9639"/>
        </w:tabs>
        <w:spacing w:after="0" w:line="260" w:lineRule="auto"/>
        <w:jc w:val="both"/>
        <w:rPr>
          <w:rFonts w:ascii="Arial" w:eastAsia="SimSun" w:hAnsi="Arial"/>
          <w:b/>
          <w:sz w:val="24"/>
          <w:lang w:val="en-US" w:eastAsia="zh-CN"/>
        </w:rPr>
      </w:pPr>
      <w:r w:rsidRPr="00EF7D9A">
        <w:rPr>
          <w:rFonts w:ascii="Arial" w:eastAsia="SimSun" w:hAnsi="Arial"/>
          <w:b/>
          <w:sz w:val="24"/>
        </w:rPr>
        <w:t>3GPP T</w:t>
      </w:r>
      <w:bookmarkStart w:id="0" w:name="_Ref452454252"/>
      <w:bookmarkEnd w:id="0"/>
      <w:r w:rsidRPr="00EF7D9A">
        <w:rPr>
          <w:rFonts w:ascii="Arial" w:eastAsia="SimSun" w:hAnsi="Arial"/>
          <w:b/>
          <w:sz w:val="24"/>
        </w:rPr>
        <w:t>SG-RAN WG2 Meeting #1</w:t>
      </w:r>
      <w:r>
        <w:rPr>
          <w:rFonts w:ascii="Arial" w:eastAsia="SimSun" w:hAnsi="Arial"/>
          <w:b/>
          <w:sz w:val="24"/>
        </w:rPr>
        <w:t>21</w:t>
      </w:r>
      <w:r w:rsidR="007B456B">
        <w:rPr>
          <w:rFonts w:ascii="Arial" w:eastAsia="SimSun" w:hAnsi="Arial"/>
          <w:b/>
          <w:sz w:val="24"/>
        </w:rPr>
        <w:t>bis-e</w:t>
      </w:r>
      <w:r w:rsidRPr="00EF7D9A">
        <w:rPr>
          <w:rFonts w:ascii="Arial" w:eastAsia="SimSun" w:hAnsi="Arial"/>
          <w:b/>
          <w:sz w:val="24"/>
        </w:rPr>
        <w:tab/>
      </w:r>
      <w:r w:rsidRPr="00EF7D9A">
        <w:rPr>
          <w:rFonts w:ascii="Arial" w:eastAsia="SimSun" w:hAnsi="Arial" w:hint="eastAsia"/>
          <w:b/>
          <w:sz w:val="24"/>
        </w:rPr>
        <w:t>R2-2</w:t>
      </w:r>
      <w:r>
        <w:rPr>
          <w:rFonts w:ascii="Arial" w:eastAsia="SimSun" w:hAnsi="Arial"/>
          <w:b/>
          <w:sz w:val="24"/>
        </w:rPr>
        <w:t>30</w:t>
      </w:r>
      <w:r w:rsidR="004643A6">
        <w:rPr>
          <w:rFonts w:ascii="Arial" w:eastAsia="SimSun" w:hAnsi="Arial"/>
          <w:b/>
          <w:sz w:val="24"/>
        </w:rPr>
        <w:t>xxxx</w:t>
      </w:r>
    </w:p>
    <w:p w14:paraId="6EB71E73" w14:textId="611CA244" w:rsidR="005A307D" w:rsidRPr="007B456B" w:rsidRDefault="007B456B" w:rsidP="005A307D">
      <w:pPr>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Electronic</w:t>
      </w:r>
      <w:r w:rsidR="005A307D">
        <w:rPr>
          <w:rFonts w:ascii="Arial" w:eastAsia="SimSun" w:hAnsi="Arial"/>
          <w:b/>
          <w:sz w:val="24"/>
          <w:szCs w:val="24"/>
          <w:lang w:eastAsia="zh-CN"/>
        </w:rPr>
        <w:t xml:space="preserve">, </w:t>
      </w:r>
      <w:r>
        <w:rPr>
          <w:rFonts w:ascii="Arial" w:eastAsia="SimSun" w:hAnsi="Arial"/>
          <w:b/>
          <w:sz w:val="24"/>
          <w:lang w:val="en-US" w:eastAsia="zh-CN"/>
        </w:rPr>
        <w:t>18</w:t>
      </w:r>
      <w:r w:rsidRPr="007B456B">
        <w:rPr>
          <w:rFonts w:ascii="Arial" w:eastAsia="SimSun" w:hAnsi="Arial"/>
          <w:b/>
          <w:sz w:val="24"/>
          <w:vertAlign w:val="superscript"/>
          <w:lang w:val="en-US" w:eastAsia="zh-CN"/>
        </w:rPr>
        <w:t>th</w:t>
      </w:r>
      <w:r w:rsidR="005A307D" w:rsidRPr="00EF7D9A">
        <w:rPr>
          <w:rFonts w:ascii="Arial" w:eastAsia="SimSun" w:hAnsi="Arial"/>
          <w:b/>
          <w:sz w:val="24"/>
        </w:rPr>
        <w:t xml:space="preserve"> – </w:t>
      </w:r>
      <w:r>
        <w:rPr>
          <w:rFonts w:ascii="Arial" w:eastAsia="SimSun" w:hAnsi="Arial"/>
          <w:b/>
          <w:sz w:val="24"/>
        </w:rPr>
        <w:t>26</w:t>
      </w:r>
      <w:r w:rsidRPr="007B456B">
        <w:rPr>
          <w:rFonts w:ascii="Arial" w:eastAsia="SimSun" w:hAnsi="Arial"/>
          <w:b/>
          <w:sz w:val="24"/>
          <w:vertAlign w:val="superscript"/>
        </w:rPr>
        <w:t>th</w:t>
      </w:r>
      <w:r>
        <w:rPr>
          <w:rFonts w:ascii="Arial" w:eastAsia="SimSun" w:hAnsi="Arial"/>
          <w:b/>
          <w:sz w:val="24"/>
        </w:rPr>
        <w:t xml:space="preserve"> April</w:t>
      </w:r>
      <w:r w:rsidR="005A307D" w:rsidRPr="00EF7D9A">
        <w:rPr>
          <w:rFonts w:ascii="Arial" w:eastAsia="SimSun" w:hAnsi="Arial"/>
          <w:b/>
          <w:sz w:val="24"/>
        </w:rPr>
        <w:t>, 202</w:t>
      </w:r>
      <w:r w:rsidR="005A307D">
        <w:rPr>
          <w:rFonts w:ascii="Arial" w:eastAsia="SimSun"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SimSun" w:hAnsi="Arial"/>
                <w:i/>
              </w:rPr>
            </w:pPr>
            <w:r>
              <w:rPr>
                <w:rFonts w:ascii="Arial" w:eastAsia="SimSun"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SimSun" w:hAnsi="Arial"/>
              </w:rPr>
            </w:pPr>
            <w:r>
              <w:rPr>
                <w:rFonts w:ascii="Arial" w:eastAsia="SimSun"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SimSun"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SimSun"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38.331</w:t>
            </w:r>
            <w:r>
              <w:rPr>
                <w:rFonts w:ascii="Arial" w:eastAsia="SimSun"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3</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SimSun"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SimSun"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SimSun" w:hAnsi="Arial" w:cs="Arial"/>
                <w:i/>
              </w:rPr>
            </w:pPr>
            <w:r>
              <w:rPr>
                <w:rFonts w:ascii="Arial" w:eastAsia="SimSun" w:hAnsi="Arial" w:cs="Arial"/>
                <w:i/>
              </w:rPr>
              <w:t xml:space="preserve">For </w:t>
            </w:r>
            <w:hyperlink r:id="rId11" w:anchor="_blank" w:history="1">
              <w:r>
                <w:rPr>
                  <w:rFonts w:ascii="Arial" w:eastAsia="SimSun" w:hAnsi="Arial" w:cs="Arial"/>
                  <w:b/>
                  <w:i/>
                  <w:color w:val="FF0000"/>
                  <w:u w:val="single"/>
                </w:rPr>
                <w:t>HE</w:t>
              </w:r>
              <w:bookmarkStart w:id="1" w:name="_Hlt497126619"/>
              <w:r>
                <w:rPr>
                  <w:rFonts w:ascii="Arial" w:eastAsia="SimSun" w:hAnsi="Arial" w:cs="Arial"/>
                  <w:b/>
                  <w:i/>
                  <w:color w:val="FF0000"/>
                  <w:u w:val="single"/>
                </w:rPr>
                <w:t>L</w:t>
              </w:r>
              <w:bookmarkEnd w:id="1"/>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2" w:history="1">
              <w:r>
                <w:rPr>
                  <w:rFonts w:ascii="Arial" w:eastAsia="SimSun" w:hAnsi="Arial" w:cs="Arial"/>
                  <w:i/>
                  <w:color w:val="0000FF"/>
                  <w:u w:val="single"/>
                </w:rPr>
                <w:t>http://www.3gpp.org/Change-Requests</w:t>
              </w:r>
            </w:hyperlink>
            <w:r>
              <w:rPr>
                <w:rFonts w:ascii="Arial" w:eastAsia="SimSun"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SimSun" w:hAnsi="Arial"/>
                <w:sz w:val="8"/>
                <w:szCs w:val="8"/>
              </w:rPr>
            </w:pPr>
          </w:p>
        </w:tc>
      </w:tr>
    </w:tbl>
    <w:p w14:paraId="36D44302" w14:textId="77777777" w:rsidR="005A307D" w:rsidRDefault="005A307D" w:rsidP="005A307D">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SimSun"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126" w:type="dxa"/>
          </w:tcPr>
          <w:p w14:paraId="745DF414" w14:textId="77777777" w:rsidR="005A307D" w:rsidRDefault="005A307D" w:rsidP="00FB7076">
            <w:pPr>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SimSun" w:hAnsi="Arial"/>
                <w:b/>
                <w:bCs/>
                <w:caps/>
              </w:rPr>
            </w:pPr>
          </w:p>
        </w:tc>
      </w:tr>
    </w:tbl>
    <w:p w14:paraId="4464058F" w14:textId="77777777" w:rsidR="005A307D" w:rsidRDefault="005A307D" w:rsidP="005A307D">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SimSun"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SimSun" w:hAnsi="Arial"/>
                <w:lang w:val="en-US" w:eastAsia="zh-CN"/>
              </w:rPr>
            </w:pPr>
            <w:r>
              <w:rPr>
                <w:rFonts w:ascii="Arial" w:eastAsia="SimSun"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SimSun"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SimSun"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SimSun" w:hAnsi="Arial"/>
                <w:lang w:eastAsia="zh-CN"/>
              </w:rPr>
            </w:pPr>
            <w:r>
              <w:rPr>
                <w:rFonts w:ascii="Arial" w:eastAsia="SimSun"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SimSun" w:hAnsi="Arial"/>
                <w:b/>
                <w:i/>
              </w:rPr>
            </w:pPr>
            <w:bookmarkStart w:id="2" w:name="OLE_LINK19"/>
            <w:bookmarkStart w:id="3" w:name="OLE_LINK18"/>
            <w:r>
              <w:rPr>
                <w:rFonts w:ascii="Arial" w:eastAsia="SimSun"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SimSun"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SimSun"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SimSun" w:hAnsi="Arial"/>
              </w:rPr>
            </w:pPr>
            <w:r w:rsidRPr="0056393D">
              <w:rPr>
                <w:rFonts w:ascii="Arial" w:eastAsia="SimSun" w:hAnsi="Arial"/>
              </w:rPr>
              <w:t>NR</w:t>
            </w:r>
            <w:r w:rsidR="004E1156">
              <w:rPr>
                <w:rFonts w:ascii="Arial" w:eastAsia="SimSun" w:hAnsi="Arial"/>
              </w:rPr>
              <w:t>_netcon_repeater</w:t>
            </w:r>
          </w:p>
        </w:tc>
        <w:tc>
          <w:tcPr>
            <w:tcW w:w="567" w:type="dxa"/>
            <w:tcBorders>
              <w:left w:val="nil"/>
            </w:tcBorders>
          </w:tcPr>
          <w:p w14:paraId="0BCCB166" w14:textId="77777777" w:rsidR="005A307D" w:rsidRDefault="005A307D" w:rsidP="00FB7076">
            <w:pPr>
              <w:spacing w:after="0" w:line="259" w:lineRule="auto"/>
              <w:ind w:right="100"/>
              <w:rPr>
                <w:rFonts w:ascii="Arial" w:eastAsia="SimSun"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SimSun" w:hAnsi="Arial"/>
                <w:lang w:eastAsia="zh-CN"/>
              </w:rPr>
            </w:pPr>
            <w:r>
              <w:rPr>
                <w:rFonts w:ascii="Arial" w:eastAsia="SimSun" w:hAnsi="Arial"/>
              </w:rPr>
              <w:t>2023-</w:t>
            </w:r>
            <w:r w:rsidR="00081639">
              <w:rPr>
                <w:rFonts w:ascii="Arial" w:eastAsia="SimSun" w:hAnsi="Arial"/>
              </w:rPr>
              <w:t>04</w:t>
            </w:r>
            <w:r>
              <w:rPr>
                <w:rFonts w:ascii="Arial" w:eastAsia="SimSun" w:hAnsi="Arial"/>
              </w:rPr>
              <w:t>-</w:t>
            </w:r>
            <w:r w:rsidR="00081639">
              <w:rPr>
                <w:rFonts w:ascii="Arial" w:eastAsia="SimSun" w:hAnsi="Arial"/>
              </w:rPr>
              <w:t>07</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SimSun"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SimSun" w:hAnsi="Arial"/>
                <w:sz w:val="8"/>
                <w:szCs w:val="8"/>
              </w:rPr>
            </w:pPr>
          </w:p>
        </w:tc>
        <w:tc>
          <w:tcPr>
            <w:tcW w:w="2267" w:type="dxa"/>
            <w:gridSpan w:val="2"/>
          </w:tcPr>
          <w:p w14:paraId="4166BE68" w14:textId="77777777" w:rsidR="005A307D" w:rsidRDefault="005A307D" w:rsidP="00FB7076">
            <w:pPr>
              <w:spacing w:after="0" w:line="259" w:lineRule="auto"/>
              <w:rPr>
                <w:rFonts w:ascii="Arial" w:eastAsia="SimSun" w:hAnsi="Arial"/>
                <w:sz w:val="8"/>
                <w:szCs w:val="8"/>
              </w:rPr>
            </w:pPr>
          </w:p>
        </w:tc>
        <w:tc>
          <w:tcPr>
            <w:tcW w:w="1417" w:type="dxa"/>
            <w:gridSpan w:val="3"/>
          </w:tcPr>
          <w:p w14:paraId="1DA363F1" w14:textId="77777777" w:rsidR="005A307D" w:rsidRDefault="005A307D" w:rsidP="00FB7076">
            <w:pPr>
              <w:spacing w:after="0" w:line="259" w:lineRule="auto"/>
              <w:rPr>
                <w:rFonts w:ascii="Arial" w:eastAsia="SimSun"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SimSun"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SimSun"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SimSun" w:hAnsi="Arial"/>
              </w:rPr>
            </w:pPr>
            <w:r>
              <w:rPr>
                <w:rFonts w:ascii="Arial" w:eastAsia="SimSun" w:hAnsi="Arial"/>
              </w:rPr>
              <w:t>Rel-</w:t>
            </w:r>
            <w:r w:rsidR="005A307D">
              <w:rPr>
                <w:rFonts w:ascii="Arial" w:eastAsia="SimSun"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SimSun"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411E2859" w14:textId="77777777" w:rsidR="005A307D" w:rsidRDefault="005A307D" w:rsidP="00FB7076">
            <w:pPr>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3"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SimSun"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SimSun"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SimSun"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SimSun"/>
                <w:lang w:eastAsia="zh-CN"/>
              </w:rPr>
            </w:pPr>
          </w:p>
          <w:p w14:paraId="04504846" w14:textId="77777777" w:rsidR="005A307D" w:rsidRDefault="00DA03C0" w:rsidP="005A307D">
            <w:pPr>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w:t>
            </w:r>
          </w:p>
          <w:p w14:paraId="1C197F7F" w14:textId="09F7D919" w:rsidR="00DA03C0" w:rsidRPr="005A307D" w:rsidRDefault="00DA03C0" w:rsidP="005A307D">
            <w:pPr>
              <w:spacing w:after="0" w:line="259" w:lineRule="auto"/>
              <w:rPr>
                <w:rFonts w:eastAsia="SimSun"/>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SimSun"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SimSun" w:hAnsi="Arial"/>
                <w:lang w:val="en-US" w:eastAsia="zh-CN"/>
              </w:rPr>
            </w:pPr>
            <w:r>
              <w:rPr>
                <w:rFonts w:ascii="Arial" w:eastAsia="MS Mincho" w:hAnsi="Arial"/>
                <w:lang w:val="sv-SE"/>
              </w:rPr>
              <w:t xml:space="preserve">Network-controlled repeaters </w:t>
            </w:r>
            <w:r w:rsidR="004E18B3">
              <w:rPr>
                <w:rFonts w:ascii="Arial" w:eastAsia="MS Mincho" w:hAnsi="Arial"/>
                <w:lang w:val="sv-SE"/>
              </w:rPr>
              <w:t xml:space="preserve">are </w:t>
            </w:r>
            <w:r>
              <w:rPr>
                <w:rFonts w:ascii="Arial" w:eastAsia="MS Mincho" w:hAnsi="Arial"/>
                <w:lang w:val="sv-SE"/>
              </w:rPr>
              <w:t>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SimSun"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SimSun"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 xml:space="preserve">Clauses </w:t>
            </w:r>
            <w:commentRangeStart w:id="4"/>
            <w:r>
              <w:rPr>
                <w:rFonts w:ascii="Arial" w:eastAsia="SimSun" w:hAnsi="Arial"/>
                <w:b/>
                <w:i/>
              </w:rPr>
              <w:t>affected</w:t>
            </w:r>
            <w:commentRangeEnd w:id="4"/>
            <w:r w:rsidR="002C21A7">
              <w:rPr>
                <w:rStyle w:val="CommentReference"/>
              </w:rPr>
              <w:commentReference w:id="4"/>
            </w:r>
            <w:r>
              <w:rPr>
                <w:rFonts w:ascii="Arial" w:eastAsia="SimSun" w:hAnsi="Arial"/>
                <w:b/>
                <w:i/>
              </w:rPr>
              <w:t>:</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SimSun"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SimSun"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SimSun" w:hAnsi="Arial"/>
                <w:b/>
                <w:caps/>
              </w:rPr>
            </w:pPr>
            <w:r>
              <w:rPr>
                <w:rFonts w:ascii="Arial" w:eastAsia="SimSun"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SimSun"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121B219B" w14:textId="77777777" w:rsidR="005A307D" w:rsidRDefault="005A307D" w:rsidP="00FB7076">
            <w:pPr>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47D51846" w14:textId="77777777" w:rsidR="005A307D" w:rsidRDefault="005A307D" w:rsidP="00FB7076">
            <w:pPr>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SimSun"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SimSun"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SimSun"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SimSun"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SimSun"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5" w:name="_Toc60776685"/>
      <w:bookmarkStart w:id="6" w:name="_Toc124712520"/>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Heading1"/>
        <w:rPr>
          <w:rFonts w:eastAsia="MS Mincho"/>
        </w:rPr>
      </w:pPr>
      <w:r w:rsidRPr="00F43A82">
        <w:rPr>
          <w:rFonts w:eastAsia="MS Mincho"/>
        </w:rPr>
        <w:lastRenderedPageBreak/>
        <w:t>3</w:t>
      </w:r>
      <w:r w:rsidRPr="00F43A82">
        <w:rPr>
          <w:rFonts w:eastAsia="MS Mincho"/>
        </w:rPr>
        <w:tab/>
        <w:t>Definitions, symbols and abbreviations</w:t>
      </w:r>
      <w:bookmarkEnd w:id="5"/>
      <w:bookmarkEnd w:id="6"/>
    </w:p>
    <w:p w14:paraId="66A2C4D0" w14:textId="77777777" w:rsidR="00394471" w:rsidRPr="00F43A82" w:rsidRDefault="00394471" w:rsidP="00394471">
      <w:pPr>
        <w:pStyle w:val="Heading2"/>
        <w:rPr>
          <w:rFonts w:eastAsia="MS Mincho"/>
        </w:rPr>
      </w:pPr>
      <w:bookmarkStart w:id="19" w:name="_Toc60776687"/>
      <w:bookmarkStart w:id="20" w:name="_Toc124712522"/>
      <w:r w:rsidRPr="00F43A82">
        <w:rPr>
          <w:rFonts w:eastAsia="MS Mincho"/>
        </w:rPr>
        <w:t>3.2</w:t>
      </w:r>
      <w:r w:rsidRPr="00F43A82">
        <w:rPr>
          <w:rFonts w:eastAsia="MS Mincho"/>
        </w:rPr>
        <w:tab/>
        <w:t>Abbreviations</w:t>
      </w:r>
      <w:bookmarkEnd w:id="19"/>
      <w:bookmarkEnd w:id="20"/>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Conditional PSCell Addition</w:t>
      </w:r>
    </w:p>
    <w:p w14:paraId="0158ED49" w14:textId="755F9BC4" w:rsidR="00394471" w:rsidRPr="00F43A82" w:rsidRDefault="00394471" w:rsidP="0056095E">
      <w:pPr>
        <w:pStyle w:val="EW"/>
      </w:pPr>
      <w:r w:rsidRPr="00F43A82">
        <w:t>CPC</w:t>
      </w:r>
      <w:r w:rsidRPr="00F43A82">
        <w:tab/>
        <w:t>Conditional PSCell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Earth-Centered, Earth-Fixed</w:t>
      </w:r>
    </w:p>
    <w:p w14:paraId="2BC2BCDA" w14:textId="77777777" w:rsidR="00276FEB" w:rsidRPr="00F43A82" w:rsidRDefault="00276FEB" w:rsidP="00276FEB">
      <w:pPr>
        <w:pStyle w:val="EW"/>
      </w:pPr>
      <w:r w:rsidRPr="00F43A82">
        <w:t>ECI</w:t>
      </w:r>
      <w:r w:rsidRPr="00F43A82">
        <w:tab/>
        <w:t>Earth-Centered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1" w:author="RAN2#120" w:date="2023-02-17T03:18:00Z"/>
          <w:rFonts w:eastAsia="DengXian"/>
          <w:lang w:eastAsia="zh-CN"/>
        </w:rPr>
      </w:pPr>
      <w:commentRangeStart w:id="22"/>
      <w:commentRangeStart w:id="23"/>
      <w:ins w:id="24" w:author="RAN2#120" w:date="2023-02-17T03:18:00Z">
        <w:r>
          <w:rPr>
            <w:rFonts w:eastAsia="DengXian"/>
            <w:lang w:eastAsia="zh-CN"/>
          </w:rPr>
          <w:t>NCR</w:t>
        </w:r>
        <w:r>
          <w:rPr>
            <w:rFonts w:eastAsia="DengXian"/>
            <w:lang w:eastAsia="zh-CN"/>
          </w:rPr>
          <w:tab/>
          <w:t>Network-Controlled Repeater</w:t>
        </w:r>
      </w:ins>
      <w:commentRangeEnd w:id="22"/>
      <w:r w:rsidR="002C1C8D">
        <w:rPr>
          <w:rStyle w:val="CommentReference"/>
        </w:rPr>
        <w:commentReference w:id="22"/>
      </w:r>
      <w:commentRangeEnd w:id="23"/>
      <w:r w:rsidR="004F4B3F">
        <w:rPr>
          <w:rStyle w:val="CommentReference"/>
        </w:rPr>
        <w:commentReference w:id="23"/>
      </w:r>
    </w:p>
    <w:p w14:paraId="0E00A721" w14:textId="2276F4F3" w:rsidR="00C55D5E" w:rsidRDefault="00C55D5E" w:rsidP="00394471">
      <w:pPr>
        <w:pStyle w:val="EW"/>
        <w:rPr>
          <w:ins w:id="25" w:author="RAN2#120" w:date="2023-02-17T03:19:00Z"/>
          <w:rFonts w:eastAsia="DengXian"/>
          <w:lang w:eastAsia="zh-CN"/>
        </w:rPr>
      </w:pPr>
      <w:ins w:id="26" w:author="RAN2#120" w:date="2023-02-17T03:18:00Z">
        <w:r>
          <w:rPr>
            <w:rFonts w:eastAsia="DengXian" w:hint="eastAsia"/>
            <w:lang w:eastAsia="zh-CN"/>
          </w:rPr>
          <w:t>N</w:t>
        </w:r>
        <w:r>
          <w:rPr>
            <w:rFonts w:eastAsia="DengXian"/>
            <w:lang w:eastAsia="zh-CN"/>
          </w:rPr>
          <w:t>CR</w:t>
        </w:r>
      </w:ins>
      <w:ins w:id="27" w:author="RAN2#120" w:date="2023-02-17T03:19:00Z">
        <w:r>
          <w:rPr>
            <w:rFonts w:eastAsia="DengXian"/>
            <w:lang w:eastAsia="zh-CN"/>
          </w:rPr>
          <w:t>-Fwd</w:t>
        </w:r>
        <w:r>
          <w:rPr>
            <w:rFonts w:eastAsia="DengXian"/>
            <w:lang w:eastAsia="zh-CN"/>
          </w:rPr>
          <w:tab/>
          <w:t>NCR Forwarding</w:t>
        </w:r>
      </w:ins>
    </w:p>
    <w:p w14:paraId="489FD1DD" w14:textId="038AE80A" w:rsidR="00C55D5E" w:rsidRPr="00C55D5E" w:rsidRDefault="00C55D5E" w:rsidP="00394471">
      <w:pPr>
        <w:pStyle w:val="EW"/>
        <w:rPr>
          <w:ins w:id="28" w:author="RAN2#120" w:date="2023-02-17T03:18:00Z"/>
          <w:rFonts w:eastAsia="DengXian"/>
          <w:lang w:eastAsia="zh-CN"/>
        </w:rPr>
      </w:pPr>
      <w:ins w:id="29" w:author="RAN2#120" w:date="2023-02-17T03:19:00Z">
        <w:r>
          <w:rPr>
            <w:rFonts w:eastAsia="DengXian"/>
            <w:lang w:eastAsia="zh-CN"/>
          </w:rPr>
          <w:t>NCR-MT</w:t>
        </w:r>
        <w:r>
          <w:rPr>
            <w:rFonts w:eastAsia="DengXian"/>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DengXian"/>
          <w:lang w:eastAsia="zh-CN"/>
        </w:rPr>
      </w:pPr>
      <w:r w:rsidRPr="00F43A82">
        <w:rPr>
          <w:rFonts w:eastAsia="DengXian"/>
          <w:lang w:eastAsia="zh-CN"/>
        </w:rPr>
        <w:t>NSAG</w:t>
      </w:r>
      <w:r w:rsidRPr="00F43A82">
        <w:rPr>
          <w:rFonts w:eastAsia="DengXian"/>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r w:rsidRPr="00F43A82">
        <w:t>PCell</w:t>
      </w:r>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30" w:name="_Hlk92652518"/>
      <w:r w:rsidRPr="00F43A82">
        <w:rPr>
          <w:rFonts w:eastAsia="DengXian"/>
        </w:rPr>
        <w:t>PEI</w:t>
      </w:r>
      <w:r w:rsidRPr="00F43A82">
        <w:rPr>
          <w:rFonts w:eastAsia="DengXian"/>
        </w:rPr>
        <w:tab/>
        <w:t>Paging Early Indication</w:t>
      </w:r>
    </w:p>
    <w:bookmarkEnd w:id="30"/>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r w:rsidRPr="00F43A82">
        <w:t>posSIB</w:t>
      </w:r>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r w:rsidRPr="00F43A82">
        <w:t>PSCell</w:t>
      </w:r>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r w:rsidRPr="00F43A82">
        <w:t>QoE</w:t>
      </w:r>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r w:rsidRPr="00F43A82">
        <w:t>SCell</w:t>
      </w:r>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t>Sidelink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DF7B1C" w:rsidRDefault="00394471" w:rsidP="00394471">
      <w:pPr>
        <w:pStyle w:val="EW"/>
        <w:rPr>
          <w:lang w:val="de-DE"/>
          <w:rPrChange w:id="31" w:author="QC2" w:date="2023-03-28T18:14:00Z">
            <w:rPr/>
          </w:rPrChange>
        </w:rPr>
      </w:pPr>
      <w:r w:rsidRPr="00DF7B1C">
        <w:rPr>
          <w:lang w:val="de-DE"/>
          <w:rPrChange w:id="32" w:author="QC2" w:date="2023-03-28T18:14:00Z">
            <w:rPr/>
          </w:rPrChange>
        </w:rPr>
        <w:t>SI</w:t>
      </w:r>
      <w:r w:rsidRPr="00DF7B1C">
        <w:rPr>
          <w:lang w:val="de-DE"/>
          <w:rPrChange w:id="33" w:author="QC2" w:date="2023-03-28T18:14:00Z">
            <w:rPr/>
          </w:rPrChange>
        </w:rPr>
        <w:tab/>
        <w:t>System Information</w:t>
      </w:r>
    </w:p>
    <w:p w14:paraId="6FCA1087" w14:textId="77777777" w:rsidR="00394471" w:rsidRPr="00DF7B1C" w:rsidRDefault="00394471" w:rsidP="00394471">
      <w:pPr>
        <w:pStyle w:val="EW"/>
        <w:rPr>
          <w:lang w:val="de-DE"/>
          <w:rPrChange w:id="34" w:author="QC2" w:date="2023-03-28T18:14:00Z">
            <w:rPr/>
          </w:rPrChange>
        </w:rPr>
      </w:pPr>
      <w:r w:rsidRPr="00DF7B1C">
        <w:rPr>
          <w:lang w:val="de-DE"/>
          <w:rPrChange w:id="35" w:author="QC2" w:date="2023-03-28T18:14:00Z">
            <w:rPr/>
          </w:rPrChange>
        </w:rPr>
        <w:t>SIB</w:t>
      </w:r>
      <w:r w:rsidRPr="00DF7B1C">
        <w:rPr>
          <w:lang w:val="de-DE"/>
          <w:rPrChange w:id="36" w:author="QC2" w:date="2023-03-28T18:14:00Z">
            <w:rPr/>
          </w:rPrChange>
        </w:rPr>
        <w:tab/>
        <w:t>System Information Block</w:t>
      </w:r>
    </w:p>
    <w:p w14:paraId="35E8FB96" w14:textId="77777777" w:rsidR="00394471" w:rsidRPr="00F43A82" w:rsidRDefault="00394471" w:rsidP="00394471">
      <w:pPr>
        <w:pStyle w:val="EW"/>
      </w:pPr>
      <w:r w:rsidRPr="00F43A82">
        <w:t>SL</w:t>
      </w:r>
      <w:r w:rsidRPr="00F43A82">
        <w:tab/>
        <w:t>Sidelink</w:t>
      </w:r>
    </w:p>
    <w:p w14:paraId="46087CBD" w14:textId="77777777" w:rsidR="00394471" w:rsidRPr="00F43A82" w:rsidRDefault="00394471" w:rsidP="00394471">
      <w:pPr>
        <w:pStyle w:val="EW"/>
      </w:pPr>
      <w:r w:rsidRPr="00F43A82">
        <w:t>SLSS</w:t>
      </w:r>
      <w:r w:rsidRPr="00F43A82">
        <w:tab/>
        <w:t>Sidelink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r w:rsidRPr="00F43A82">
        <w:t>SpCell</w:t>
      </w:r>
      <w:r w:rsidRPr="00F43A82">
        <w:tab/>
        <w:t>Special Cell</w:t>
      </w:r>
    </w:p>
    <w:p w14:paraId="29FF0A08" w14:textId="38309499" w:rsidR="00AE6F6C" w:rsidRPr="00F43A82" w:rsidRDefault="00AE6F6C" w:rsidP="00AE6F6C">
      <w:pPr>
        <w:pStyle w:val="EW"/>
      </w:pPr>
      <w:r w:rsidRPr="00F43A82">
        <w:t>SRAP</w:t>
      </w:r>
      <w:r w:rsidRPr="00F43A82">
        <w:tab/>
        <w:t>Sidelink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SimSun"/>
          <w:lang w:eastAsia="en-US"/>
        </w:rPr>
      </w:pPr>
      <w:r w:rsidRPr="00F43A82">
        <w:rPr>
          <w:rFonts w:eastAsia="SimSun"/>
          <w:lang w:eastAsia="en-US"/>
        </w:rPr>
        <w:t>U2N</w:t>
      </w:r>
      <w:r w:rsidRPr="00F43A82">
        <w:rPr>
          <w:rFonts w:eastAsia="SimSun"/>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37" w:name="_Toc60776688"/>
      <w:bookmarkStart w:id="38" w:name="_Toc12471252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Heading1"/>
        <w:rPr>
          <w:rFonts w:eastAsia="MS Mincho"/>
        </w:rPr>
      </w:pPr>
      <w:r w:rsidRPr="00F43A82">
        <w:rPr>
          <w:rFonts w:eastAsia="MS Mincho"/>
        </w:rPr>
        <w:t>4</w:t>
      </w:r>
      <w:r w:rsidRPr="00F43A82">
        <w:rPr>
          <w:rFonts w:eastAsia="MS Mincho"/>
        </w:rPr>
        <w:tab/>
        <w:t>General</w:t>
      </w:r>
      <w:bookmarkEnd w:id="37"/>
      <w:bookmarkEnd w:id="38"/>
    </w:p>
    <w:p w14:paraId="1630A6E9" w14:textId="77777777" w:rsidR="00394471" w:rsidRPr="00F43A82" w:rsidRDefault="00394471" w:rsidP="00394471">
      <w:pPr>
        <w:pStyle w:val="Heading2"/>
        <w:rPr>
          <w:rFonts w:eastAsia="MS Mincho"/>
        </w:rPr>
      </w:pPr>
      <w:bookmarkStart w:id="39" w:name="_Toc60776696"/>
      <w:bookmarkStart w:id="40" w:name="_Toc124712531"/>
      <w:r w:rsidRPr="00F43A82">
        <w:rPr>
          <w:rFonts w:eastAsia="MS Mincho"/>
        </w:rPr>
        <w:t>4.4</w:t>
      </w:r>
      <w:r w:rsidRPr="00F43A82">
        <w:rPr>
          <w:rFonts w:eastAsia="MS Mincho"/>
        </w:rPr>
        <w:tab/>
        <w:t>Functions</w:t>
      </w:r>
      <w:bookmarkEnd w:id="39"/>
      <w:bookmarkEnd w:id="40"/>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Establishment/modification/suspension/resumption/release of RRC connection, including e.g. assignment/modification of UE identity (C-RNTI, fullI-RNTI, etc.), establishment/modification/suspension/resumption/release of SRBs (except for SRB0</w:t>
      </w:r>
      <w:r w:rsidRPr="00F43A82">
        <w:rPr>
          <w:rFonts w:eastAsia="SimSun"/>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PCell to a target L2 U2N Relay UE or from a L2 U2N Relay UE to a target PCell,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In case of DC, cell management including e.g. change of PSCell, addition/modification/release of SCG cell(s);</w:t>
      </w:r>
    </w:p>
    <w:p w14:paraId="4585AE06" w14:textId="77777777" w:rsidR="00394471" w:rsidRPr="00F43A82" w:rsidRDefault="00394471" w:rsidP="00394471">
      <w:pPr>
        <w:pStyle w:val="B2"/>
      </w:pPr>
      <w:r w:rsidRPr="00F43A82">
        <w:t>-</w:t>
      </w:r>
      <w:r w:rsidRPr="00F43A82">
        <w:tab/>
        <w:t>In case of CA, cell management including e.g. addition/modification/release of SCell(s);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41" w:author="RAN2#120" w:date="2023-02-17T03:20:00Z"/>
        </w:rPr>
      </w:pPr>
      <w:bookmarkStart w:id="42" w:name="_Toc60776697"/>
      <w:r w:rsidRPr="00F43A82">
        <w:t>-</w:t>
      </w:r>
      <w:r w:rsidRPr="00F43A82">
        <w:tab/>
        <w:t>Support of transfer of application layer measurement configuration and reporting.</w:t>
      </w:r>
    </w:p>
    <w:p w14:paraId="104C7BFC" w14:textId="08730B18" w:rsidR="003450F5" w:rsidRPr="003450F5" w:rsidRDefault="003450F5" w:rsidP="00811135">
      <w:pPr>
        <w:pStyle w:val="B1"/>
        <w:rPr>
          <w:rFonts w:eastAsia="DengXian"/>
          <w:lang w:eastAsia="zh-CN"/>
        </w:rPr>
      </w:pPr>
      <w:commentRangeStart w:id="43"/>
      <w:commentRangeStart w:id="44"/>
      <w:commentRangeStart w:id="45"/>
      <w:ins w:id="46" w:author="RAN2#120" w:date="2023-02-17T03:20:00Z">
        <w:r>
          <w:rPr>
            <w:rFonts w:eastAsia="DengXian" w:hint="eastAsia"/>
            <w:lang w:eastAsia="zh-CN"/>
          </w:rPr>
          <w:t>-</w:t>
        </w:r>
        <w:r>
          <w:rPr>
            <w:rFonts w:eastAsia="DengXian"/>
            <w:lang w:eastAsia="zh-CN"/>
          </w:rPr>
          <w:tab/>
          <w:t>Configuration of side control information for NCR-</w:t>
        </w:r>
      </w:ins>
      <w:ins w:id="47" w:author="RAN2#120" w:date="2023-03-27T15:00:00Z">
        <w:r w:rsidR="004F4B3F">
          <w:rPr>
            <w:rFonts w:eastAsia="DengXian"/>
            <w:lang w:eastAsia="zh-CN"/>
          </w:rPr>
          <w:t>node</w:t>
        </w:r>
      </w:ins>
      <w:ins w:id="48" w:author="RAN2#120" w:date="2023-02-17T03:20:00Z">
        <w:r>
          <w:rPr>
            <w:rFonts w:eastAsia="DengXian"/>
            <w:lang w:eastAsia="zh-CN"/>
          </w:rPr>
          <w:t>.</w:t>
        </w:r>
      </w:ins>
      <w:commentRangeEnd w:id="43"/>
      <w:r w:rsidR="002C1C8D">
        <w:rPr>
          <w:rStyle w:val="CommentReference"/>
        </w:rPr>
        <w:commentReference w:id="43"/>
      </w:r>
      <w:commentRangeEnd w:id="44"/>
      <w:r w:rsidR="00B92077">
        <w:rPr>
          <w:rStyle w:val="CommentReference"/>
        </w:rPr>
        <w:commentReference w:id="44"/>
      </w:r>
      <w:commentRangeEnd w:id="45"/>
      <w:r w:rsidR="004F4B3F">
        <w:rPr>
          <w:rStyle w:val="CommentReference"/>
        </w:rPr>
        <w:commentReference w:id="45"/>
      </w:r>
    </w:p>
    <w:p w14:paraId="2E12F233" w14:textId="6E9E320D" w:rsidR="005A307D" w:rsidRPr="00535159" w:rsidRDefault="005A307D" w:rsidP="005A307D">
      <w:pPr>
        <w:pStyle w:val="Note-Boxed"/>
        <w:jc w:val="center"/>
        <w:rPr>
          <w:rFonts w:ascii="Times New Roman" w:hAnsi="Times New Roman" w:cs="Times New Roman"/>
          <w:lang w:val="en-US"/>
        </w:rPr>
      </w:pPr>
      <w:bookmarkStart w:id="49" w:name="_Toc12471253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Heading1"/>
        <w:rPr>
          <w:rFonts w:eastAsia="MS Mincho"/>
        </w:rPr>
      </w:pPr>
      <w:r w:rsidRPr="00F43A82">
        <w:rPr>
          <w:rFonts w:eastAsia="MS Mincho"/>
        </w:rPr>
        <w:t>5</w:t>
      </w:r>
      <w:r w:rsidRPr="00F43A82">
        <w:rPr>
          <w:rFonts w:eastAsia="MS Mincho"/>
        </w:rPr>
        <w:tab/>
        <w:t>Procedures</w:t>
      </w:r>
      <w:bookmarkEnd w:id="42"/>
      <w:bookmarkEnd w:id="49"/>
    </w:p>
    <w:p w14:paraId="2D3B2DBF" w14:textId="77777777" w:rsidR="00394471" w:rsidRPr="00F43A82" w:rsidRDefault="00394471" w:rsidP="00394471">
      <w:pPr>
        <w:pStyle w:val="Heading2"/>
        <w:rPr>
          <w:rFonts w:eastAsia="MS Mincho"/>
        </w:rPr>
      </w:pPr>
      <w:bookmarkStart w:id="50" w:name="_Toc60776702"/>
      <w:bookmarkStart w:id="51" w:name="_Toc124712537"/>
      <w:r w:rsidRPr="00F43A82">
        <w:rPr>
          <w:rFonts w:eastAsia="MS Mincho"/>
        </w:rPr>
        <w:t>5.2</w:t>
      </w:r>
      <w:r w:rsidRPr="00F43A82">
        <w:rPr>
          <w:rFonts w:eastAsia="MS Mincho"/>
        </w:rPr>
        <w:tab/>
        <w:t>System information</w:t>
      </w:r>
      <w:bookmarkEnd w:id="50"/>
      <w:bookmarkEnd w:id="51"/>
    </w:p>
    <w:p w14:paraId="6A465060" w14:textId="77777777" w:rsidR="00394471" w:rsidRPr="00F43A82" w:rsidRDefault="00394471" w:rsidP="00394471">
      <w:pPr>
        <w:pStyle w:val="Heading3"/>
        <w:rPr>
          <w:rFonts w:eastAsia="MS Mincho"/>
        </w:rPr>
      </w:pPr>
      <w:bookmarkStart w:id="52" w:name="_Toc60776704"/>
      <w:bookmarkStart w:id="53" w:name="_Toc124712539"/>
      <w:r w:rsidRPr="00F43A82">
        <w:rPr>
          <w:rFonts w:eastAsia="MS Mincho"/>
        </w:rPr>
        <w:t>5.2.2</w:t>
      </w:r>
      <w:r w:rsidRPr="00F43A82">
        <w:rPr>
          <w:rFonts w:eastAsia="MS Mincho"/>
        </w:rPr>
        <w:tab/>
        <w:t>System information acquisition</w:t>
      </w:r>
      <w:bookmarkEnd w:id="52"/>
      <w:bookmarkEnd w:id="53"/>
    </w:p>
    <w:p w14:paraId="3A4E35F6" w14:textId="77777777" w:rsidR="00394471" w:rsidRPr="00F43A82" w:rsidRDefault="00394471" w:rsidP="00394471">
      <w:pPr>
        <w:pStyle w:val="Heading4"/>
        <w:rPr>
          <w:rFonts w:eastAsia="MS Mincho"/>
        </w:rPr>
      </w:pPr>
      <w:bookmarkStart w:id="54" w:name="_Toc60776717"/>
      <w:bookmarkStart w:id="55" w:name="_Toc124712552"/>
      <w:r w:rsidRPr="00F43A82">
        <w:rPr>
          <w:rFonts w:eastAsia="MS Mincho"/>
        </w:rPr>
        <w:t>5.2.2.4</w:t>
      </w:r>
      <w:r w:rsidRPr="00F43A82">
        <w:rPr>
          <w:rFonts w:eastAsia="MS Mincho"/>
        </w:rPr>
        <w:tab/>
        <w:t xml:space="preserve">Actions upon receipt of </w:t>
      </w:r>
      <w:r w:rsidRPr="00F43A82">
        <w:rPr>
          <w:rFonts w:eastAsia="SimSun"/>
          <w:lang w:eastAsia="zh-CN"/>
        </w:rPr>
        <w:t>System Information</w:t>
      </w:r>
      <w:bookmarkEnd w:id="54"/>
      <w:bookmarkEnd w:id="55"/>
    </w:p>
    <w:p w14:paraId="55E75345" w14:textId="6579EE53" w:rsidR="00394471" w:rsidRPr="00F43A82" w:rsidRDefault="00394471" w:rsidP="00394471">
      <w:pPr>
        <w:pStyle w:val="Heading5"/>
        <w:rPr>
          <w:rFonts w:eastAsia="MS Mincho"/>
        </w:rPr>
      </w:pPr>
      <w:bookmarkStart w:id="56" w:name="_Toc60776719"/>
      <w:bookmarkStart w:id="57"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56"/>
      <w:bookmarkEnd w:id="57"/>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RedCap UE and it is in RRC_IDLE or in RRC_INACTIVE, or if the RedCap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intraFreqReselectionRedCap</w:t>
      </w:r>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r w:rsidRPr="00F43A82">
        <w:rPr>
          <w:i/>
        </w:rPr>
        <w:t>intraFreqReselectionRedCap</w:t>
      </w:r>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58" w:name="OLE_LINK100"/>
      <w:bookmarkStart w:id="59"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58"/>
      <w:bookmarkEnd w:id="59"/>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r w:rsidRPr="00F43A82">
        <w:rPr>
          <w:i/>
        </w:rPr>
        <w:t xml:space="preserve">halfDuplexRedCapAllowed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SimSun"/>
        </w:rPr>
        <w:t xml:space="preserve">perform barring based on </w:t>
      </w:r>
      <w:r w:rsidR="00A60929" w:rsidRPr="00F43A82">
        <w:rPr>
          <w:rFonts w:eastAsia="SimSun"/>
          <w:i/>
          <w:iCs/>
        </w:rPr>
        <w:t>intraFreqReselectionRedCap</w:t>
      </w:r>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r w:rsidRPr="00F43A82">
        <w:rPr>
          <w:i/>
        </w:rPr>
        <w:t>cellAccessRelatedInfo</w:t>
      </w:r>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r w:rsidRPr="00F43A82">
        <w:rPr>
          <w:i/>
          <w:iCs/>
        </w:rPr>
        <w:t>npn-IdentityList, trackingAreaCode</w:t>
      </w:r>
      <w:r w:rsidRPr="00F43A82">
        <w:rPr>
          <w:i/>
        </w:rPr>
        <w:t xml:space="preserve">, </w:t>
      </w:r>
      <w:r w:rsidRPr="00F43A82">
        <w:rPr>
          <w:iCs/>
        </w:rPr>
        <w:t xml:space="preserve">and </w:t>
      </w:r>
      <w:r w:rsidRPr="00F43A82">
        <w:rPr>
          <w:i/>
        </w:rPr>
        <w:t xml:space="preserve">cellIdentity </w:t>
      </w:r>
      <w:r w:rsidRPr="00F43A82">
        <w:rPr>
          <w:iCs/>
        </w:rPr>
        <w:t xml:space="preserve">for the cell as received in the corresponding entry of </w:t>
      </w:r>
      <w:r w:rsidRPr="00F43A82">
        <w:rPr>
          <w:i/>
        </w:rPr>
        <w:t>npn-IdentityInfoList</w:t>
      </w:r>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r w:rsidRPr="00F43A82">
        <w:rPr>
          <w:i/>
        </w:rPr>
        <w:t>cellAccessRelatedInfo</w:t>
      </w:r>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r w:rsidRPr="00F43A82">
        <w:rPr>
          <w:i/>
        </w:rPr>
        <w:t>plmn-IdentityList</w:t>
      </w:r>
      <w:r w:rsidRPr="00F43A82">
        <w:t xml:space="preserve">, </w:t>
      </w:r>
      <w:r w:rsidRPr="00F43A82">
        <w:rPr>
          <w:i/>
        </w:rPr>
        <w:t>trackingAreaCode</w:t>
      </w:r>
      <w:r w:rsidRPr="00F43A82">
        <w:t xml:space="preserve">, </w:t>
      </w:r>
      <w:r w:rsidR="005B7637" w:rsidRPr="00F43A82">
        <w:rPr>
          <w:i/>
          <w:iCs/>
        </w:rPr>
        <w:t>trackingAreaList,</w:t>
      </w:r>
      <w:r w:rsidR="005B7637" w:rsidRPr="00F43A82">
        <w:t xml:space="preserve"> </w:t>
      </w:r>
      <w:r w:rsidRPr="00F43A82">
        <w:t xml:space="preserve">and </w:t>
      </w:r>
      <w:r w:rsidRPr="00F43A82">
        <w:rPr>
          <w:i/>
        </w:rPr>
        <w:t>cellIdentity</w:t>
      </w:r>
      <w:r w:rsidRPr="00F43A82">
        <w:t xml:space="preserve"> for the cell as received in the corresponding </w:t>
      </w:r>
      <w:r w:rsidRPr="00F43A82">
        <w:rPr>
          <w:i/>
        </w:rPr>
        <w:t>PLMN-IdentityInfo</w:t>
      </w:r>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r w:rsidRPr="00F43A82">
        <w:rPr>
          <w:i/>
        </w:rPr>
        <w:t>frequencyBandList</w:t>
      </w:r>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r w:rsidRPr="00F43A82">
        <w:rPr>
          <w:i/>
        </w:rPr>
        <w:t>cellIdentity</w:t>
      </w:r>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r w:rsidRPr="00F43A82">
        <w:rPr>
          <w:i/>
        </w:rPr>
        <w:t>trackingAreaCode</w:t>
      </w:r>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r w:rsidRPr="00F43A82">
        <w:rPr>
          <w:i/>
        </w:rPr>
        <w:t>trackingAreaList</w:t>
      </w:r>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r w:rsidRPr="00F43A82">
        <w:rPr>
          <w:i/>
          <w:iCs/>
        </w:rPr>
        <w:t>posSIB-MappingInfo</w:t>
      </w:r>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r w:rsidRPr="00F43A82">
        <w:rPr>
          <w:i/>
        </w:rPr>
        <w:t>servingCellConfigCommon</w:t>
      </w:r>
      <w:r w:rsidRPr="00F43A82">
        <w:t>;</w:t>
      </w:r>
    </w:p>
    <w:p w14:paraId="1BBF63B4" w14:textId="63BF722C" w:rsidR="00394471" w:rsidRPr="00F43A82" w:rsidRDefault="00394471" w:rsidP="00394471">
      <w:pPr>
        <w:pStyle w:val="B2"/>
      </w:pPr>
      <w:r w:rsidRPr="00F43A82">
        <w:t>2&gt;</w:t>
      </w:r>
      <w:r w:rsidRPr="00F43A82">
        <w:tab/>
        <w:t xml:space="preserve">if the UE has a stored valid version of a SIB or posSIB,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use the stored version of the required SIB or posSIB;</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posSIB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r w:rsidRPr="00F43A82">
        <w:rPr>
          <w:i/>
        </w:rPr>
        <w:t xml:space="preserve">frequencyBandList </w:t>
      </w:r>
      <w:r w:rsidRPr="00F43A82">
        <w:t xml:space="preserve">for downlink for TDD, or one or more of the frequency bands indicated in the </w:t>
      </w:r>
      <w:r w:rsidRPr="00F43A82">
        <w:rPr>
          <w:i/>
        </w:rPr>
        <w:t>frequencyBandList</w:t>
      </w:r>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r w:rsidRPr="00F43A82">
        <w:rPr>
          <w:i/>
        </w:rPr>
        <w:t>additionalSpectrumEmission</w:t>
      </w:r>
      <w:r w:rsidRPr="00F43A82">
        <w:t xml:space="preserve"> in the </w:t>
      </w:r>
      <w:r w:rsidRPr="00F43A82">
        <w:rPr>
          <w:i/>
        </w:rPr>
        <w:t>NR-NS-PmaxList</w:t>
      </w:r>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60" w:name="_Hlk55890539"/>
      <w:r w:rsidRPr="00F43A82">
        <w:t xml:space="preserve">or </w:t>
      </w:r>
      <w:r w:rsidRPr="00F43A82">
        <w:rPr>
          <w:i/>
          <w:iCs/>
        </w:rPr>
        <w:t>frequencyShift7p5khz</w:t>
      </w:r>
      <w:r w:rsidRPr="00F43A82">
        <w:t xml:space="preserve"> </w:t>
      </w:r>
      <w:bookmarkEnd w:id="60"/>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r w:rsidRPr="00F43A82">
        <w:rPr>
          <w:i/>
        </w:rPr>
        <w:t>trackingAreaCode</w:t>
      </w:r>
      <w:r w:rsidRPr="00F43A82">
        <w:t xml:space="preserve"> </w:t>
      </w:r>
      <w:r w:rsidR="00247F5B" w:rsidRPr="00F43A82">
        <w:t>n</w:t>
      </w:r>
      <w:r w:rsidR="009A3D15" w:rsidRPr="00F43A82">
        <w:rPr>
          <w:iCs/>
        </w:rPr>
        <w:t xml:space="preserve">or </w:t>
      </w:r>
      <w:r w:rsidR="005B7637" w:rsidRPr="00F43A82">
        <w:rPr>
          <w:i/>
        </w:rPr>
        <w:t>trackingAreaList</w:t>
      </w:r>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r w:rsidRPr="00F43A82">
        <w:rPr>
          <w:i/>
          <w:iCs/>
        </w:rPr>
        <w:t>iab-Support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67F4ADE4" w:rsidR="003450F5" w:rsidRDefault="003450F5" w:rsidP="003450F5">
      <w:pPr>
        <w:pStyle w:val="B3"/>
        <w:rPr>
          <w:ins w:id="61" w:author="RAN2#120" w:date="2023-02-17T03:22:00Z"/>
        </w:rPr>
      </w:pPr>
      <w:ins w:id="62" w:author="RAN2#120" w:date="2023-02-17T03:22:00Z">
        <w:r>
          <w:rPr>
            <w:rFonts w:eastAsia="SimSun" w:hint="eastAsia"/>
            <w:lang w:val="en-US" w:eastAsia="zh-CN"/>
          </w:rPr>
          <w:t xml:space="preserve">3&gt; </w:t>
        </w:r>
        <w:r>
          <w:t xml:space="preserve">else if UE is </w:t>
        </w:r>
        <w:r>
          <w:rPr>
            <w:rFonts w:eastAsia="SimSun" w:hint="eastAsia"/>
            <w:lang w:val="en-US" w:eastAsia="zh-CN"/>
          </w:rPr>
          <w:t>NCR</w:t>
        </w:r>
        <w:r>
          <w:t xml:space="preserve">-MT and if </w:t>
        </w:r>
        <w:r>
          <w:rPr>
            <w:rFonts w:eastAsia="SimSun" w:hint="eastAsia"/>
            <w:i/>
            <w:iCs/>
            <w:lang w:val="en-US" w:eastAsia="zh-CN"/>
          </w:rPr>
          <w:t>ncr</w:t>
        </w:r>
        <w:r>
          <w:rPr>
            <w:i/>
            <w:iCs/>
          </w:rPr>
          <w:t>-Support</w:t>
        </w:r>
        <w:r>
          <w:t xml:space="preserve"> is not provided</w:t>
        </w:r>
      </w:ins>
      <w:commentRangeStart w:id="63"/>
      <w:commentRangeStart w:id="64"/>
      <w:ins w:id="65" w:author="RAN2#121" w:date="2023-03-18T01:49:00Z">
        <w:del w:id="66" w:author="RAN2#120" w:date="2023-03-27T15:06:00Z">
          <w:r w:rsidR="0049133B" w:rsidRPr="00F43A82" w:rsidDel="001F4436">
            <w:delText xml:space="preserve">in </w:delText>
          </w:r>
          <w:r w:rsidR="0049133B" w:rsidRPr="00F43A82" w:rsidDel="001F4436">
            <w:rPr>
              <w:i/>
            </w:rPr>
            <w:delText>SIB1</w:delText>
          </w:r>
        </w:del>
      </w:ins>
      <w:commentRangeEnd w:id="63"/>
      <w:r w:rsidR="00B92077">
        <w:rPr>
          <w:rStyle w:val="CommentReference"/>
        </w:rPr>
        <w:commentReference w:id="63"/>
      </w:r>
      <w:commentRangeEnd w:id="64"/>
      <w:r w:rsidR="004F4B3F">
        <w:rPr>
          <w:rStyle w:val="CommentReference"/>
        </w:rPr>
        <w:commentReference w:id="64"/>
      </w:r>
      <w:ins w:id="67" w:author="RAN2#120" w:date="2023-02-17T03:22:00Z">
        <w:r>
          <w:t>:</w:t>
        </w:r>
      </w:ins>
    </w:p>
    <w:p w14:paraId="612D55AB" w14:textId="109226F5" w:rsidR="003450F5" w:rsidRDefault="003450F5" w:rsidP="003450F5">
      <w:pPr>
        <w:pStyle w:val="B4"/>
        <w:rPr>
          <w:ins w:id="68" w:author="RAN2#120" w:date="2023-02-17T03:22:00Z"/>
          <w:lang w:val="en-US" w:eastAsia="zh-CN"/>
        </w:rPr>
      </w:pPr>
      <w:ins w:id="69" w:author="RAN2#120" w:date="2023-02-17T03:22:00Z">
        <w:r>
          <w:t>4&gt;</w:t>
        </w:r>
        <w:r>
          <w:tab/>
          <w:t>consider the cell as barred in accordance with TS 38.304 [20];</w:t>
        </w:r>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UEs, </w:t>
      </w:r>
      <w:r w:rsidR="004A5E25" w:rsidRPr="00F43A82">
        <w:t>RedCap-specific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RedCap UE, of the </w:t>
      </w:r>
      <w:r w:rsidR="004A5E25" w:rsidRPr="00F43A82">
        <w:t>RedCap-specific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UEs, </w:t>
      </w:r>
      <w:r w:rsidR="004A5E25" w:rsidRPr="00F43A82">
        <w:t>RedCap-specific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RedCap UE, of the </w:t>
      </w:r>
      <w:r w:rsidR="004A5E25" w:rsidRPr="00F43A82">
        <w:t>RedCap-specific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r w:rsidRPr="00F43A82">
        <w:rPr>
          <w:i/>
        </w:rPr>
        <w:t>frequencyBandList</w:t>
      </w:r>
      <w:r w:rsidRPr="00F43A82">
        <w:t xml:space="preserve">, for FDD from </w:t>
      </w:r>
      <w:r w:rsidRPr="00F43A82">
        <w:rPr>
          <w:i/>
          <w:iCs/>
        </w:rPr>
        <w:t>frequencyBandList</w:t>
      </w:r>
      <w:r w:rsidRPr="00F43A82">
        <w:t xml:space="preserve"> for uplink, or for TDD from </w:t>
      </w:r>
      <w:r w:rsidRPr="00F43A82">
        <w:rPr>
          <w:i/>
          <w:iCs/>
        </w:rPr>
        <w:t xml:space="preserve">frequencyBandList </w:t>
      </w:r>
      <w:r w:rsidRPr="00F43A82">
        <w:t>for downlink,</w:t>
      </w:r>
      <w:r w:rsidRPr="00F43A82">
        <w:rPr>
          <w:i/>
        </w:rPr>
        <w:t xml:space="preserve"> </w:t>
      </w:r>
      <w:r w:rsidRPr="00F43A82">
        <w:t xml:space="preserve">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65CCB944" w14:textId="77777777" w:rsidR="00394471" w:rsidRPr="00F43A82" w:rsidRDefault="00394471" w:rsidP="00394471">
      <w:pPr>
        <w:pStyle w:val="B4"/>
      </w:pPr>
      <w:r w:rsidRPr="00F43A82">
        <w:t>4&gt;</w:t>
      </w:r>
      <w:r w:rsidRPr="00F43A82">
        <w:tab/>
        <w:t xml:space="preserve">forward the </w:t>
      </w:r>
      <w:r w:rsidRPr="00F43A82">
        <w:rPr>
          <w:i/>
        </w:rPr>
        <w:t>cellIdentity</w:t>
      </w:r>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r w:rsidRPr="00F43A82">
        <w:rPr>
          <w:i/>
        </w:rPr>
        <w:t>trackingAreaCode</w:t>
      </w:r>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r w:rsidRPr="00F43A82">
        <w:rPr>
          <w:i/>
        </w:rPr>
        <w:t>trackingAreaList</w:t>
      </w:r>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r w:rsidRPr="00F43A82">
        <w:rPr>
          <w:i/>
          <w:iCs/>
        </w:rPr>
        <w:t>posSIB-MappingInfo</w:t>
      </w:r>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ran-NotificationAreaInfo</w:t>
      </w:r>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r w:rsidRPr="00F43A82">
        <w:rPr>
          <w:i/>
        </w:rPr>
        <w:t>ims-EmergencySupport</w:t>
      </w:r>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r w:rsidRPr="00F43A82">
        <w:rPr>
          <w:i/>
        </w:rPr>
        <w:t>eCallOverIMS-Support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70" w:name="_Hlk87546062"/>
      <w:r w:rsidRPr="00F43A82">
        <w:rPr>
          <w:i/>
          <w:iCs/>
        </w:rPr>
        <w:t>imsEmergencySupportForSNPN</w:t>
      </w:r>
      <w:r w:rsidRPr="00F43A82">
        <w:rPr>
          <w:i/>
        </w:rPr>
        <w:t xml:space="preserve"> </w:t>
      </w:r>
      <w:bookmarkEnd w:id="70"/>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r w:rsidRPr="00F43A82">
        <w:rPr>
          <w:i/>
        </w:rPr>
        <w:t>servingCellConfigCommon</w:t>
      </w:r>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w:t>
      </w:r>
      <w:r w:rsidRPr="00F43A82">
        <w:rPr>
          <w:i/>
        </w:rPr>
        <w:t>notBroadcasting</w:t>
      </w:r>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posSIB, in accordance with </w:t>
      </w:r>
      <w:r w:rsidR="009C7196" w:rsidRPr="00F43A82">
        <w:t>clause</w:t>
      </w:r>
      <w:r w:rsidR="00F027A6" w:rsidRPr="00F43A82">
        <w:t xml:space="preserve"> 5.2.2.2.1, of one or several required posSIB(s),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t>5&gt;</w:t>
      </w:r>
      <w:r w:rsidRPr="00F43A82">
        <w:tab/>
        <w:t>use the stored version of the required posSIB;</w:t>
      </w:r>
    </w:p>
    <w:p w14:paraId="6187E146" w14:textId="2D0F960E" w:rsidR="00F027A6" w:rsidRPr="00F43A82" w:rsidRDefault="00F027A6" w:rsidP="00F027A6">
      <w:pPr>
        <w:pStyle w:val="B4"/>
      </w:pPr>
      <w:r w:rsidRPr="00F43A82">
        <w:t xml:space="preserve">4&gt; if the UE has not stored a valid version of a posSIB, in accordance with </w:t>
      </w:r>
      <w:r w:rsidR="009C7196" w:rsidRPr="00F43A82">
        <w:t>clause</w:t>
      </w:r>
      <w:r w:rsidRPr="00F43A82">
        <w:t xml:space="preserve"> 5.2.2.2.1, of one or several posSIB(s)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posSI-SchedulingInfo</w:t>
      </w:r>
      <w:r w:rsidRPr="00F43A82">
        <w:t xml:space="preserve">, contain at least one requested posSIB and for which </w:t>
      </w:r>
      <w:r w:rsidRPr="00F43A82">
        <w:rPr>
          <w:i/>
        </w:rPr>
        <w:t>posSI-BroadcastStatus</w:t>
      </w:r>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r w:rsidRPr="00F43A82">
        <w:rPr>
          <w:i/>
        </w:rPr>
        <w:t>posSI-SchedulingInfo</w:t>
      </w:r>
      <w:r w:rsidRPr="00F43A82">
        <w:t xml:space="preserve">, contain at least one requested posSIB for which </w:t>
      </w:r>
      <w:r w:rsidRPr="00F43A82">
        <w:rPr>
          <w:i/>
        </w:rPr>
        <w:t>posSI-BroadcastStatus</w:t>
      </w:r>
      <w:r w:rsidRPr="00F43A82">
        <w:t xml:space="preserve"> is set to </w:t>
      </w:r>
      <w:r w:rsidRPr="00F43A82">
        <w:rPr>
          <w:i/>
        </w:rPr>
        <w:t>notBroadcasting</w:t>
      </w:r>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w:t>
      </w:r>
      <w:r w:rsidRPr="00F43A82">
        <w:rPr>
          <w:i/>
        </w:rPr>
        <w:t xml:space="preserve"> frequencyBandList</w:t>
      </w:r>
      <w:r w:rsidRPr="00F43A82">
        <w:t xml:space="preserve"> in </w:t>
      </w:r>
      <w:r w:rsidRPr="00F43A82">
        <w:rPr>
          <w:i/>
        </w:rPr>
        <w:t>uplinkConfigCommon</w:t>
      </w:r>
      <w:r w:rsidRPr="00F43A82">
        <w:t xml:space="preserve"> for FDD or in </w:t>
      </w:r>
      <w:r w:rsidRPr="00F43A82">
        <w:rPr>
          <w:i/>
        </w:rPr>
        <w:t>downlinkConfigCommon</w:t>
      </w:r>
      <w:r w:rsidRPr="00F43A82">
        <w:t xml:space="preserve"> for TDD;</w:t>
      </w:r>
    </w:p>
    <w:p w14:paraId="42090671" w14:textId="77777777" w:rsidR="00394471" w:rsidRPr="00F43A82" w:rsidRDefault="00394471" w:rsidP="00394471">
      <w:pPr>
        <w:pStyle w:val="B4"/>
      </w:pPr>
      <w:r w:rsidRPr="00F43A82">
        <w:t>4&gt;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w:t>
      </w:r>
    </w:p>
    <w:p w14:paraId="6F48F3BE" w14:textId="77777777" w:rsidR="00394471" w:rsidRPr="00F43A82" w:rsidRDefault="00394471" w:rsidP="00394471">
      <w:pPr>
        <w:pStyle w:val="B5"/>
      </w:pPr>
      <w:r w:rsidRPr="00F43A82">
        <w:t>5&gt;</w:t>
      </w:r>
      <w:r w:rsidRPr="00F43A82">
        <w:tab/>
        <w:t xml:space="preserve">apply the </w:t>
      </w:r>
      <w:r w:rsidRPr="00F43A82">
        <w:rPr>
          <w:i/>
        </w:rPr>
        <w:t>additionalPmax</w:t>
      </w:r>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r w:rsidRPr="00F43A82">
        <w:rPr>
          <w:i/>
        </w:rPr>
        <w:t>uplinkConfigCommon</w:t>
      </w:r>
      <w:r w:rsidRPr="00F43A82">
        <w:t xml:space="preserve"> for UL;</w:t>
      </w:r>
    </w:p>
    <w:p w14:paraId="26E3058A" w14:textId="77777777" w:rsidR="00394471" w:rsidRPr="00F43A82" w:rsidRDefault="00394471" w:rsidP="00394471">
      <w:pPr>
        <w:pStyle w:val="B4"/>
      </w:pPr>
      <w:r w:rsidRPr="00F43A82">
        <w:t>4&gt;</w:t>
      </w:r>
      <w:r w:rsidRPr="00F43A82">
        <w:tab/>
        <w:t xml:space="preserve">if </w:t>
      </w:r>
      <w:r w:rsidRPr="00F43A82">
        <w:rPr>
          <w:i/>
        </w:rPr>
        <w:t>supplementaryUplink</w:t>
      </w:r>
      <w:r w:rsidRPr="00F43A82">
        <w:t xml:space="preserve"> is present in </w:t>
      </w:r>
      <w:r w:rsidRPr="00F43A82">
        <w:rPr>
          <w:i/>
        </w:rPr>
        <w:t>servingCellConfigCommon</w:t>
      </w:r>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r w:rsidRPr="00F43A82">
        <w:rPr>
          <w:i/>
          <w:iCs/>
        </w:rPr>
        <w:t>frequencyBandList</w:t>
      </w:r>
      <w:r w:rsidRPr="00F43A82">
        <w:t xml:space="preserve"> for the </w:t>
      </w:r>
      <w:r w:rsidRPr="00F43A82">
        <w:rPr>
          <w:i/>
          <w:iCs/>
        </w:rPr>
        <w:t>supplementaryUplink</w:t>
      </w:r>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r w:rsidRPr="00F43A82">
        <w:rPr>
          <w:i/>
          <w:iCs/>
        </w:rPr>
        <w:t>additionalSpectrumEmission</w:t>
      </w:r>
      <w:r w:rsidRPr="00F43A82">
        <w:t xml:space="preserve"> in the </w:t>
      </w:r>
      <w:r w:rsidRPr="00F43A82">
        <w:rPr>
          <w:i/>
          <w:iCs/>
        </w:rPr>
        <w:t>NR-NS-PmaxList</w:t>
      </w:r>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r w:rsidRPr="00F43A82">
        <w:rPr>
          <w:i/>
        </w:rPr>
        <w:t>carrierBandwidth</w:t>
      </w:r>
      <w:r w:rsidRPr="00F43A82">
        <w:t xml:space="preserve"> (indicated in </w:t>
      </w:r>
      <w:r w:rsidRPr="00F43A82">
        <w:rPr>
          <w:i/>
        </w:rPr>
        <w:t>supplementaryUplink</w:t>
      </w:r>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r w:rsidRPr="00F43A82">
        <w:rPr>
          <w:i/>
        </w:rPr>
        <w:t xml:space="preserve">frequencyBandList </w:t>
      </w:r>
      <w:r w:rsidRPr="00F43A82">
        <w:t xml:space="preserve">for the </w:t>
      </w:r>
      <w:r w:rsidRPr="00F43A82">
        <w:rPr>
          <w:i/>
          <w:iCs/>
        </w:rPr>
        <w:t>supplementaryUplink</w:t>
      </w:r>
      <w:r w:rsidRPr="00F43A82">
        <w:t xml:space="preserve"> 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r w:rsidRPr="00F43A82">
        <w:rPr>
          <w:i/>
          <w:lang w:val="en-GB"/>
        </w:rPr>
        <w:t>carrierBandwidth</w:t>
      </w:r>
      <w:r w:rsidRPr="00F43A82">
        <w:rPr>
          <w:lang w:val="en-GB"/>
        </w:rPr>
        <w:t xml:space="preserve"> (indicated in </w:t>
      </w:r>
      <w:r w:rsidRPr="00F43A82">
        <w:rPr>
          <w:i/>
          <w:lang w:val="en-GB"/>
        </w:rPr>
        <w:t>supplementaryUplink</w:t>
      </w:r>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 </w:t>
      </w:r>
      <w:r w:rsidRPr="00F43A82">
        <w:rPr>
          <w:i/>
        </w:rPr>
        <w:t>frequencyBandList</w:t>
      </w:r>
      <w:r w:rsidRPr="00F43A82">
        <w:t xml:space="preserve"> for the </w:t>
      </w:r>
      <w:r w:rsidRPr="00F43A82">
        <w:rPr>
          <w:i/>
        </w:rPr>
        <w:t>supplementaryUplink</w:t>
      </w:r>
      <w:r w:rsidRPr="00F43A82">
        <w:t>;</w:t>
      </w:r>
    </w:p>
    <w:p w14:paraId="5BEAE61E" w14:textId="77777777" w:rsidR="00394471" w:rsidRPr="00F43A82" w:rsidRDefault="00394471" w:rsidP="00394471">
      <w:pPr>
        <w:pStyle w:val="B5"/>
      </w:pPr>
      <w:r w:rsidRPr="00F43A82">
        <w:t>5&gt;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 xml:space="preserve"> for the </w:t>
      </w:r>
      <w:r w:rsidRPr="00F43A82">
        <w:rPr>
          <w:i/>
        </w:rPr>
        <w:t>supplementaryUplink</w:t>
      </w:r>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additionalPmax</w:t>
      </w:r>
      <w:r w:rsidRPr="00F43A82">
        <w:rPr>
          <w:lang w:val="en-GB"/>
        </w:rPr>
        <w:t xml:space="preserve"> in </w:t>
      </w:r>
      <w:r w:rsidRPr="00F43A82">
        <w:rPr>
          <w:i/>
          <w:lang w:val="en-GB"/>
        </w:rPr>
        <w:t>supplementaryUplink</w:t>
      </w:r>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p-Max</w:t>
      </w:r>
      <w:r w:rsidRPr="00F43A82">
        <w:rPr>
          <w:lang w:val="en-GB"/>
        </w:rPr>
        <w:t xml:space="preserve"> in </w:t>
      </w:r>
      <w:r w:rsidRPr="00F43A82">
        <w:rPr>
          <w:i/>
          <w:lang w:val="en-GB"/>
        </w:rPr>
        <w:t>supplementaryUplink</w:t>
      </w:r>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r w:rsidRPr="00F43A82">
        <w:rPr>
          <w:i/>
        </w:rPr>
        <w:t>intraFreqReselection</w:t>
      </w:r>
      <w:r w:rsidR="004B13F7" w:rsidRPr="00F43A82">
        <w:rPr>
          <w:iCs/>
        </w:rPr>
        <w:t xml:space="preserve">, or </w:t>
      </w:r>
      <w:r w:rsidR="004B13F7" w:rsidRPr="00F43A82">
        <w:rPr>
          <w:i/>
        </w:rPr>
        <w:t>intraFreqReselectionRedCap</w:t>
      </w:r>
      <w:r w:rsidR="004B13F7" w:rsidRPr="00F43A82">
        <w:rPr>
          <w:iCs/>
        </w:rPr>
        <w:t xml:space="preserve"> for RedCap UEs,</w:t>
      </w:r>
      <w:r w:rsidRPr="00F43A82">
        <w:t xml:space="preserve"> is set to </w:t>
      </w:r>
      <w:r w:rsidRPr="00F43A82">
        <w:rPr>
          <w:i/>
        </w:rPr>
        <w:t>notAllowed</w:t>
      </w:r>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71" w:name="_Toc60776735"/>
      <w:bookmarkStart w:id="72" w:name="_Toc12471257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Heading2"/>
        <w:rPr>
          <w:rFonts w:eastAsia="MS Mincho"/>
        </w:rPr>
      </w:pPr>
      <w:r w:rsidRPr="00F43A82">
        <w:rPr>
          <w:rFonts w:eastAsia="MS Mincho"/>
        </w:rPr>
        <w:t>5.3</w:t>
      </w:r>
      <w:r w:rsidRPr="00F43A82">
        <w:rPr>
          <w:rFonts w:eastAsia="MS Mincho"/>
        </w:rPr>
        <w:tab/>
        <w:t>Connection control</w:t>
      </w:r>
      <w:bookmarkEnd w:id="71"/>
      <w:bookmarkEnd w:id="72"/>
    </w:p>
    <w:p w14:paraId="0CC68B11" w14:textId="77777777" w:rsidR="00394471" w:rsidRPr="00F43A82" w:rsidRDefault="00394471" w:rsidP="00394471">
      <w:pPr>
        <w:pStyle w:val="Heading3"/>
        <w:rPr>
          <w:rFonts w:eastAsia="MS Mincho"/>
        </w:rPr>
      </w:pPr>
      <w:bookmarkStart w:id="73" w:name="_Toc60776736"/>
      <w:bookmarkStart w:id="74" w:name="_Toc124712579"/>
      <w:r w:rsidRPr="00F43A82">
        <w:rPr>
          <w:rFonts w:eastAsia="MS Mincho"/>
        </w:rPr>
        <w:t>5.3.1</w:t>
      </w:r>
      <w:r w:rsidRPr="00F43A82">
        <w:rPr>
          <w:rFonts w:eastAsia="MS Mincho"/>
        </w:rPr>
        <w:tab/>
        <w:t>Introduction</w:t>
      </w:r>
      <w:bookmarkEnd w:id="73"/>
      <w:bookmarkEnd w:id="74"/>
    </w:p>
    <w:p w14:paraId="37D1CA32" w14:textId="77777777" w:rsidR="00394471" w:rsidRPr="00F43A82" w:rsidRDefault="00394471" w:rsidP="00394471">
      <w:pPr>
        <w:pStyle w:val="Heading4"/>
      </w:pPr>
      <w:bookmarkStart w:id="75" w:name="_Toc60776737"/>
      <w:bookmarkStart w:id="76" w:name="_Toc124712580"/>
      <w:r w:rsidRPr="00F43A82">
        <w:t>5.3.1.1</w:t>
      </w:r>
      <w:r w:rsidRPr="00F43A82">
        <w:tab/>
        <w:t>RRC connection control</w:t>
      </w:r>
      <w:bookmarkEnd w:id="75"/>
      <w:bookmarkEnd w:id="76"/>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43A82">
        <w:t>, DRBs</w:t>
      </w:r>
      <w:r w:rsidRPr="00F43A82">
        <w:t xml:space="preserve"> and </w:t>
      </w:r>
      <w:r w:rsidR="00214323" w:rsidRPr="00F43A82">
        <w:t>multicast MRBs</w:t>
      </w:r>
      <w:r w:rsidRPr="00F43A82">
        <w:t>) are both integrity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77"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SimSun"/>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a RNA update </w:t>
      </w:r>
      <w:r w:rsidRPr="00F43A82">
        <w:rPr>
          <w:rFonts w:eastAsia="DengXian"/>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sidelink communication via the E-UTRA, the configurations for NR sidelink communication in </w:t>
      </w:r>
      <w:r w:rsidRPr="00F43A82">
        <w:rPr>
          <w:i/>
        </w:rPr>
        <w:t>SIB12</w:t>
      </w:r>
      <w:r w:rsidRPr="00F43A82">
        <w:t xml:space="preserve"> and </w:t>
      </w:r>
      <w:r w:rsidRPr="00F43A82">
        <w:rPr>
          <w:i/>
        </w:rPr>
        <w:t>sl-ConfigDedicatedNR</w:t>
      </w:r>
      <w:r w:rsidRPr="00F43A82">
        <w:t xml:space="preserve"> within </w:t>
      </w:r>
      <w:r w:rsidRPr="00F43A82">
        <w:rPr>
          <w:i/>
        </w:rPr>
        <w:t>RRCReconfiguration</w:t>
      </w:r>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r w:rsidR="002E688F" w:rsidRPr="00F43A82">
        <w:rPr>
          <w:i/>
        </w:rPr>
        <w:t>sl-ConfigDedicatedForNR</w:t>
      </w:r>
      <w:r w:rsidRPr="00F43A82">
        <w:t xml:space="preserve"> within </w:t>
      </w:r>
      <w:r w:rsidRPr="00F43A82">
        <w:rPr>
          <w:i/>
        </w:rPr>
        <w:t>RRCConnectionReconfiguration</w:t>
      </w:r>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78" w:name="_Toc60776757"/>
      <w:bookmarkStart w:id="79" w:name="_Toc124712600"/>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Heading3"/>
        <w:rPr>
          <w:rFonts w:eastAsia="MS Mincho"/>
        </w:rPr>
      </w:pPr>
      <w:bookmarkStart w:id="80" w:name="_Toc124712586"/>
      <w:r w:rsidRPr="00F43A82">
        <w:rPr>
          <w:rFonts w:eastAsia="MS Mincho"/>
        </w:rPr>
        <w:t>5.3.3</w:t>
      </w:r>
      <w:r w:rsidRPr="00F43A82">
        <w:rPr>
          <w:rFonts w:eastAsia="MS Mincho"/>
        </w:rPr>
        <w:tab/>
        <w:t>RRC connection establishment</w:t>
      </w:r>
      <w:bookmarkEnd w:id="80"/>
    </w:p>
    <w:p w14:paraId="3B3D7048" w14:textId="77777777" w:rsidR="00CF225D" w:rsidRPr="00F43A82" w:rsidRDefault="00CF225D" w:rsidP="00CF225D">
      <w:pPr>
        <w:pStyle w:val="Heading4"/>
      </w:pPr>
      <w:bookmarkStart w:id="81" w:name="_Toc124712591"/>
      <w:r w:rsidRPr="00F43A82">
        <w:t>5.3.3.4</w:t>
      </w:r>
      <w:r w:rsidRPr="00F43A82">
        <w:tab/>
        <w:t xml:space="preserve">Reception of the </w:t>
      </w:r>
      <w:r w:rsidRPr="00F43A82">
        <w:rPr>
          <w:i/>
        </w:rPr>
        <w:t>RRCSetup</w:t>
      </w:r>
      <w:r w:rsidRPr="00F43A82">
        <w:t xml:space="preserve"> by the UE</w:t>
      </w:r>
      <w:bookmarkEnd w:id="81"/>
    </w:p>
    <w:p w14:paraId="3F093DD1" w14:textId="77777777" w:rsidR="00CF225D" w:rsidRPr="00F43A82" w:rsidRDefault="00CF225D" w:rsidP="00CF225D">
      <w:r w:rsidRPr="00F43A82">
        <w:t xml:space="preserve">The UE shall perform the following actions upon reception of the </w:t>
      </w:r>
      <w:r w:rsidRPr="00F43A82">
        <w:rPr>
          <w:i/>
        </w:rPr>
        <w:t>RRCSetup</w:t>
      </w:r>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RRCReestablishmentRequest</w:t>
      </w:r>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RRCResumeRequest</w:t>
      </w:r>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r w:rsidRPr="00F43A82">
        <w:rPr>
          <w:i/>
          <w:iCs/>
        </w:rPr>
        <w:t>sdt-MAC-PHY-CG-Config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cg-SDT-TimeAlignmentTimer</w:t>
      </w:r>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r w:rsidRPr="00F43A82">
        <w:rPr>
          <w:i/>
          <w:iCs/>
        </w:rPr>
        <w:t xml:space="preserve">timeAlignmentTimer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r w:rsidRPr="00F43A82">
        <w:rPr>
          <w:rFonts w:eastAsia="Batang"/>
          <w:i/>
          <w:iCs/>
        </w:rPr>
        <w:t>srs-PosRRC-InactiveConfig</w:t>
      </w:r>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r w:rsidRPr="00F43A82">
        <w:rPr>
          <w:rFonts w:eastAsia="Batang"/>
          <w:i/>
          <w:iCs/>
        </w:rPr>
        <w:t>inactivePosSRS-TimeAlignmentTimer</w:t>
      </w:r>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r w:rsidRPr="00F43A82">
        <w:rPr>
          <w:i/>
        </w:rPr>
        <w:t>suspendConfig</w:t>
      </w:r>
      <w:r w:rsidRPr="00F43A82">
        <w:t>;</w:t>
      </w:r>
    </w:p>
    <w:p w14:paraId="6B9C538A" w14:textId="77777777" w:rsidR="00CF225D" w:rsidRPr="00F43A82" w:rsidRDefault="00CF225D" w:rsidP="00CF225D">
      <w:pPr>
        <w:pStyle w:val="B2"/>
      </w:pPr>
      <w:r w:rsidRPr="00F43A82">
        <w:t>2&gt;</w:t>
      </w:r>
      <w:r w:rsidRPr="00F43A82">
        <w:tab/>
        <w:t>discard any current AS security context including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indicate to upper layers fallback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r w:rsidRPr="00F43A82">
        <w:rPr>
          <w:rFonts w:eastAsia="Batang"/>
          <w:i/>
        </w:rPr>
        <w:t>masterCellGroup</w:t>
      </w:r>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r w:rsidRPr="00F43A82">
        <w:rPr>
          <w:rFonts w:eastAsia="Batang"/>
          <w:i/>
        </w:rPr>
        <w:t>radioBearerConfig</w:t>
      </w:r>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r w:rsidRPr="00F43A82">
        <w:rPr>
          <w:i/>
        </w:rPr>
        <w:t>cellReselectionPriorities</w:t>
      </w:r>
      <w:r w:rsidRPr="00F43A82">
        <w:t xml:space="preserve"> or inherited from another RAT;</w:t>
      </w:r>
    </w:p>
    <w:p w14:paraId="315FB148" w14:textId="77777777" w:rsidR="00CF225D" w:rsidRPr="00DF7B1C" w:rsidRDefault="00CF225D" w:rsidP="00CF225D">
      <w:pPr>
        <w:pStyle w:val="B1"/>
        <w:rPr>
          <w:lang w:val="de-DE"/>
          <w:rPrChange w:id="82" w:author="QC2" w:date="2023-03-28T18:14:00Z">
            <w:rPr/>
          </w:rPrChange>
        </w:rPr>
      </w:pPr>
      <w:r w:rsidRPr="00DF7B1C">
        <w:rPr>
          <w:lang w:val="de-DE"/>
          <w:rPrChange w:id="83" w:author="QC2" w:date="2023-03-28T18:14:00Z">
            <w:rPr/>
          </w:rPrChange>
        </w:rPr>
        <w:t>1&gt;</w:t>
      </w:r>
      <w:r w:rsidRPr="00DF7B1C">
        <w:rPr>
          <w:lang w:val="de-DE"/>
          <w:rPrChange w:id="84" w:author="QC2" w:date="2023-03-28T18:14:00Z">
            <w:rPr/>
          </w:rPrChange>
        </w:rPr>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r w:rsidRPr="00F43A82">
        <w:rPr>
          <w:i/>
        </w:rPr>
        <w:t>RRCSetup</w:t>
      </w:r>
      <w:r w:rsidRPr="00F43A82">
        <w:t xml:space="preserve"> is received in response to an </w:t>
      </w:r>
      <w:r w:rsidRPr="00F43A82">
        <w:rPr>
          <w:i/>
        </w:rPr>
        <w:t>RRCResumeRequest</w:t>
      </w:r>
      <w:r w:rsidRPr="00F43A82">
        <w:t>,</w:t>
      </w:r>
      <w:r w:rsidRPr="00F43A82">
        <w:rPr>
          <w:i/>
        </w:rPr>
        <w:t xml:space="preserve"> RRCResumeRequest1</w:t>
      </w:r>
      <w:r w:rsidRPr="00F43A82">
        <w:t xml:space="preserve"> or </w:t>
      </w:r>
      <w:r w:rsidRPr="00F43A82">
        <w:rPr>
          <w:i/>
        </w:rPr>
        <w:t>RRCSetupRequest</w:t>
      </w:r>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DengXian"/>
        </w:rPr>
      </w:pPr>
      <w:r w:rsidRPr="00F43A82">
        <w:rPr>
          <w:rFonts w:eastAsia="DengXian"/>
        </w:rPr>
        <w:t>3&gt;</w:t>
      </w:r>
      <w:r w:rsidRPr="00F43A82">
        <w:rPr>
          <w:rFonts w:eastAsia="DengXian"/>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consider the current cell to be the PCell;</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DengXian" w:eastAsia="DengXian" w:hAnsi="DengXian"/>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sidelink dedicated configuration procedure </w:t>
      </w:r>
      <w:r w:rsidRPr="00F43A82">
        <w:rPr>
          <w:rFonts w:eastAsia="Batang"/>
        </w:rPr>
        <w:t>in accordance with the received</w:t>
      </w:r>
      <w:r w:rsidRPr="00F43A82">
        <w:t xml:space="preserve"> </w:t>
      </w:r>
      <w:r w:rsidRPr="00F43A82">
        <w:rPr>
          <w:i/>
        </w:rPr>
        <w:t>sl-ConfigDedicatedNR</w:t>
      </w:r>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w:t>
      </w:r>
    </w:p>
    <w:p w14:paraId="526301A2"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DengXian"/>
          <w:lang w:eastAsia="zh-CN"/>
        </w:rPr>
        <w:t>RLF-Report for conditional handover</w:t>
      </w:r>
      <w:r w:rsidRPr="00F43A82">
        <w:t xml:space="preserve"> and if </w:t>
      </w:r>
      <w:r w:rsidRPr="00F43A82">
        <w:rPr>
          <w:i/>
          <w:iCs/>
        </w:rPr>
        <w:t>choCellId</w:t>
      </w:r>
      <w:r w:rsidRPr="00F43A82">
        <w:t xml:space="preserve"> in </w:t>
      </w:r>
      <w:r w:rsidRPr="00F43A82">
        <w:rPr>
          <w:i/>
        </w:rPr>
        <w:t>VarRLF-Report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radio link </w:t>
      </w:r>
      <w:r w:rsidRPr="00F43A82">
        <w:rPr>
          <w:lang w:eastAsia="zh-CN"/>
        </w:rPr>
        <w:t xml:space="preserve">failure </w:t>
      </w:r>
      <w:r w:rsidRPr="00F43A82">
        <w:t xml:space="preserve">or handover failure experienced in the </w:t>
      </w:r>
      <w:r w:rsidRPr="00F43A82">
        <w:rPr>
          <w:i/>
          <w:iCs/>
        </w:rPr>
        <w:t>failedPCellId</w:t>
      </w:r>
      <w:r w:rsidRPr="00F43A82">
        <w:t xml:space="preserve"> stored in </w:t>
      </w:r>
      <w:r w:rsidRPr="00F43A82">
        <w:rPr>
          <w:i/>
        </w:rPr>
        <w:t>VarRLF-Report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to the global cell identity and the tracking area code of the PCell;</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if the RPLMN is included in </w:t>
      </w:r>
      <w:r w:rsidRPr="00F43A82">
        <w:rPr>
          <w:i/>
          <w:lang w:eastAsia="zh-CN"/>
        </w:rPr>
        <w:t>plmn-IdentityList</w:t>
      </w:r>
      <w:r w:rsidRPr="00F43A82">
        <w:rPr>
          <w:lang w:eastAsia="zh-CN"/>
        </w:rPr>
        <w:t xml:space="preserve"> stored in </w:t>
      </w:r>
      <w:r w:rsidRPr="00F43A82">
        <w:rPr>
          <w:i/>
          <w:lang w:eastAsia="zh-CN"/>
        </w:rPr>
        <w:t>VarRLF-Report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r w:rsidRPr="00F43A82">
        <w:rPr>
          <w:i/>
          <w:iCs/>
        </w:rPr>
        <w:t>timeUntilReconnection</w:t>
      </w:r>
      <w:r w:rsidRPr="00F43A82">
        <w:t xml:space="preserve"> in </w:t>
      </w:r>
      <w:r w:rsidRPr="00F43A82">
        <w:rPr>
          <w:i/>
        </w:rPr>
        <w:t>VarRLF-Report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of TS 36.331[10] to the global cell identity and the tracking area code of the PCell;</w:t>
      </w:r>
    </w:p>
    <w:p w14:paraId="6C6CA4CC" w14:textId="77777777" w:rsidR="00CF225D" w:rsidRPr="00F43A82" w:rsidRDefault="00CF225D" w:rsidP="00CF225D">
      <w:pPr>
        <w:pStyle w:val="B1"/>
      </w:pPr>
      <w:r w:rsidRPr="00F43A82">
        <w:t>1&gt;</w:t>
      </w:r>
      <w:r w:rsidRPr="00F43A82">
        <w:tab/>
        <w:t xml:space="preserve">set the content of </w:t>
      </w:r>
      <w:r w:rsidRPr="00F43A82">
        <w:rPr>
          <w:i/>
        </w:rPr>
        <w:t>RRCSetupComplete</w:t>
      </w:r>
      <w:r w:rsidRPr="00F43A82">
        <w:t xml:space="preserve"> message as follows:</w:t>
      </w:r>
    </w:p>
    <w:p w14:paraId="1EFB24F7" w14:textId="77777777" w:rsidR="00CF225D" w:rsidRPr="00F43A82" w:rsidRDefault="00CF225D" w:rsidP="00CF225D">
      <w:pPr>
        <w:pStyle w:val="B2"/>
      </w:pPr>
      <w:r w:rsidRPr="00F43A82">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r w:rsidRPr="00F43A82">
        <w:rPr>
          <w:i/>
        </w:rPr>
        <w:t>RRCSetup</w:t>
      </w:r>
      <w:r w:rsidRPr="00F43A82">
        <w:t xml:space="preserve"> is received in response to an </w:t>
      </w:r>
      <w:r w:rsidRPr="00F43A82">
        <w:rPr>
          <w:i/>
        </w:rPr>
        <w:t>RRCSetupRequest</w:t>
      </w:r>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r w:rsidRPr="00F43A82">
        <w:rPr>
          <w:i/>
          <w:iCs/>
        </w:rPr>
        <w:t xml:space="preserve">selectedPLMN-Identity </w:t>
      </w:r>
      <w:r w:rsidRPr="00F43A82">
        <w:t xml:space="preserve">from the </w:t>
      </w:r>
      <w:r w:rsidRPr="00F43A82">
        <w:rPr>
          <w:i/>
          <w:iCs/>
        </w:rPr>
        <w:t>npn-IdentityInfoList</w:t>
      </w:r>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r w:rsidRPr="00F43A82">
        <w:rPr>
          <w:i/>
        </w:rPr>
        <w:t>selectedPLMN-Identity</w:t>
      </w:r>
      <w:r w:rsidRPr="00F43A82">
        <w:t xml:space="preserve"> to the PLMN selected by upper layers from the </w:t>
      </w:r>
      <w:r w:rsidRPr="00F43A82">
        <w:rPr>
          <w:i/>
        </w:rPr>
        <w:t>plmn-Identity</w:t>
      </w:r>
      <w:r w:rsidRPr="00F43A82">
        <w:rPr>
          <w:rFonts w:eastAsia="SimSun"/>
          <w:i/>
          <w:lang w:eastAsia="zh-CN"/>
        </w:rPr>
        <w:t>Info</w:t>
      </w:r>
      <w:r w:rsidRPr="00F43A82">
        <w:rPr>
          <w:i/>
        </w:rPr>
        <w:t>List</w:t>
      </w:r>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r w:rsidRPr="00F43A82">
        <w:rPr>
          <w:i/>
        </w:rPr>
        <w:t>registeredAMF</w:t>
      </w:r>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r w:rsidRPr="00F43A82">
        <w:rPr>
          <w:i/>
        </w:rPr>
        <w:t>plmnIdentity</w:t>
      </w:r>
      <w:r w:rsidRPr="00F43A82">
        <w:t xml:space="preserve"> in the </w:t>
      </w:r>
      <w:r w:rsidRPr="00F43A82">
        <w:rPr>
          <w:i/>
        </w:rPr>
        <w:t>registeredAMF</w:t>
      </w:r>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r w:rsidRPr="00F43A82">
        <w:rPr>
          <w:i/>
        </w:rPr>
        <w:t>amf-Identifier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r w:rsidRPr="00F43A82">
        <w:rPr>
          <w:i/>
        </w:rPr>
        <w:t>guami-Type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r w:rsidRPr="00F43A82">
        <w:rPr>
          <w:i/>
        </w:rPr>
        <w:t>onboardingRequest</w:t>
      </w:r>
      <w:r w:rsidRPr="00F43A82">
        <w:t>;</w:t>
      </w:r>
    </w:p>
    <w:p w14:paraId="0B575CD1" w14:textId="77777777" w:rsidR="00CF225D" w:rsidRPr="00F43A82" w:rsidRDefault="00CF225D" w:rsidP="00CF225D">
      <w:pPr>
        <w:pStyle w:val="B2"/>
      </w:pPr>
      <w:r w:rsidRPr="00F43A82">
        <w:t>2&gt;</w:t>
      </w:r>
      <w:r w:rsidRPr="00F43A82">
        <w:tab/>
        <w:t xml:space="preserve">set the </w:t>
      </w:r>
      <w:r w:rsidRPr="00F43A82">
        <w:rPr>
          <w:i/>
        </w:rPr>
        <w:t>dedicatedNAS-Message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r w:rsidRPr="00F43A82">
        <w:rPr>
          <w:i/>
        </w:rPr>
        <w:t>iab-NodeIndication</w:t>
      </w:r>
      <w:r w:rsidRPr="00F43A82">
        <w:t>;</w:t>
      </w:r>
    </w:p>
    <w:p w14:paraId="36158003" w14:textId="77777777" w:rsidR="00CF225D" w:rsidRPr="00F43A82" w:rsidRDefault="00CF225D" w:rsidP="00CF225D">
      <w:pPr>
        <w:pStyle w:val="B2"/>
        <w:rPr>
          <w:ins w:id="85" w:author="RAN2#121" w:date="2023-03-02T02:34:00Z"/>
        </w:rPr>
      </w:pPr>
      <w:ins w:id="86" w:author="RAN2#121" w:date="2023-03-02T02:34:00Z">
        <w:r w:rsidRPr="00F43A82">
          <w:t>2&gt;</w:t>
        </w:r>
        <w:r w:rsidRPr="00F43A82">
          <w:tab/>
          <w:t xml:space="preserve">if connecting as an </w:t>
        </w:r>
      </w:ins>
      <w:ins w:id="87" w:author="RAN2#121" w:date="2023-03-02T02:35:00Z">
        <w:r>
          <w:t>NCR</w:t>
        </w:r>
      </w:ins>
      <w:ins w:id="88" w:author="RAN2#121" w:date="2023-03-02T02:34:00Z">
        <w:r w:rsidRPr="00F43A82">
          <w:t>-node:</w:t>
        </w:r>
      </w:ins>
    </w:p>
    <w:p w14:paraId="71DCB2B4" w14:textId="77777777" w:rsidR="00CF225D" w:rsidRPr="00F43A82" w:rsidRDefault="00CF225D" w:rsidP="00CF225D">
      <w:pPr>
        <w:pStyle w:val="B3"/>
        <w:rPr>
          <w:ins w:id="89" w:author="RAN2#121" w:date="2023-03-02T02:34:00Z"/>
        </w:rPr>
      </w:pPr>
      <w:ins w:id="90" w:author="RAN2#121" w:date="2023-03-02T02:34:00Z">
        <w:r w:rsidRPr="00F43A82">
          <w:t>3&gt;</w:t>
        </w:r>
        <w:r w:rsidRPr="00F43A82">
          <w:tab/>
          <w:t xml:space="preserve">include the </w:t>
        </w:r>
      </w:ins>
      <w:ins w:id="91" w:author="RAN2#121" w:date="2023-03-02T02:35:00Z">
        <w:r>
          <w:rPr>
            <w:i/>
          </w:rPr>
          <w:t>ncr</w:t>
        </w:r>
      </w:ins>
      <w:ins w:id="92" w:author="RAN2#121" w:date="2023-03-02T02:34:00Z">
        <w:r w:rsidRPr="00F43A82">
          <w:rPr>
            <w:i/>
          </w:rPr>
          <w:t>-NodeIndication</w:t>
        </w:r>
        <w:r w:rsidRPr="00F43A82">
          <w:t>;</w:t>
        </w:r>
      </w:ins>
    </w:p>
    <w:p w14:paraId="3AC08566" w14:textId="77777777" w:rsidR="00CF225D" w:rsidRPr="00F43A82" w:rsidRDefault="00CF225D" w:rsidP="00CF225D">
      <w:pPr>
        <w:pStyle w:val="B2"/>
        <w:rPr>
          <w:rFonts w:eastAsia="SimSun"/>
        </w:rPr>
      </w:pPr>
      <w:r w:rsidRPr="00F43A82">
        <w:t>2&gt;</w:t>
      </w:r>
      <w:r w:rsidRPr="00F43A82">
        <w:tab/>
        <w:t xml:space="preserve">if the SIB1 contains </w:t>
      </w:r>
      <w:r w:rsidRPr="00F43A82">
        <w:rPr>
          <w:i/>
        </w:rPr>
        <w:t>idleModeMeasurementsNR</w:t>
      </w:r>
      <w:r w:rsidRPr="00F43A82">
        <w:t xml:space="preserve"> and the </w:t>
      </w:r>
      <w:r w:rsidRPr="00F43A82">
        <w:rPr>
          <w:rFonts w:eastAsia="SimSun"/>
        </w:rPr>
        <w:t xml:space="preserve">UE has </w:t>
      </w:r>
      <w:r w:rsidRPr="00F43A82">
        <w:rPr>
          <w:iCs/>
        </w:rPr>
        <w:t xml:space="preserve">NR </w:t>
      </w:r>
      <w:r w:rsidRPr="00F43A82">
        <w:rPr>
          <w:rFonts w:eastAsia="SimSun"/>
        </w:rPr>
        <w:t xml:space="preserve">idle/inactive measurement information concerning cells other than the PCell available in </w:t>
      </w:r>
      <w:r w:rsidRPr="00F43A82">
        <w:rPr>
          <w:rFonts w:eastAsia="SimSun"/>
          <w:i/>
        </w:rPr>
        <w:t>Var</w:t>
      </w:r>
      <w:r w:rsidRPr="00F43A82">
        <w:rPr>
          <w:rFonts w:eastAsia="SimSun"/>
          <w:i/>
          <w:noProof/>
        </w:rPr>
        <w:t>MeasIdleReport</w:t>
      </w:r>
      <w:r w:rsidRPr="00F43A82">
        <w:rPr>
          <w:rFonts w:eastAsia="SimSun"/>
        </w:rPr>
        <w:t>; or</w:t>
      </w:r>
    </w:p>
    <w:p w14:paraId="06CA6403" w14:textId="77777777" w:rsidR="00CF225D" w:rsidRPr="00F43A82" w:rsidRDefault="00CF225D" w:rsidP="00CF225D">
      <w:pPr>
        <w:pStyle w:val="B2"/>
        <w:rPr>
          <w:rFonts w:eastAsia="SimSun"/>
        </w:rPr>
      </w:pPr>
      <w:r w:rsidRPr="00F43A82">
        <w:rPr>
          <w:rFonts w:eastAsia="SimSun"/>
        </w:rPr>
        <w:t>2&gt;</w:t>
      </w:r>
      <w:r w:rsidRPr="00F43A82">
        <w:rPr>
          <w:rFonts w:eastAsia="SimSun"/>
        </w:rPr>
        <w:tab/>
        <w:t xml:space="preserve">if the SIB1 contains </w:t>
      </w:r>
      <w:r w:rsidRPr="00F43A82">
        <w:rPr>
          <w:rFonts w:eastAsia="SimSun"/>
          <w:i/>
        </w:rPr>
        <w:t>idleModeMeasurementsEUTRA</w:t>
      </w:r>
      <w:r w:rsidRPr="00F43A82">
        <w:rPr>
          <w:rFonts w:eastAsia="SimSun"/>
        </w:rPr>
        <w:t xml:space="preserve"> and the UE has E-UTRA idle/inactive measurement information available in </w:t>
      </w:r>
      <w:r w:rsidRPr="00F43A82">
        <w:rPr>
          <w:rFonts w:eastAsia="SimSun"/>
          <w:i/>
        </w:rPr>
        <w:t>Var</w:t>
      </w:r>
      <w:r w:rsidRPr="00F43A82">
        <w:rPr>
          <w:rFonts w:eastAsia="SimSun"/>
          <w:i/>
          <w:noProof/>
        </w:rPr>
        <w:t>MeasIdleReport</w:t>
      </w:r>
      <w:r w:rsidRPr="00F43A82">
        <w:rPr>
          <w:rFonts w:eastAsia="SimSun"/>
        </w:rPr>
        <w:t>:</w:t>
      </w:r>
    </w:p>
    <w:p w14:paraId="1D6B8548" w14:textId="77777777" w:rsidR="00CF225D" w:rsidRPr="00F43A82" w:rsidRDefault="00CF225D" w:rsidP="00CF225D">
      <w:pPr>
        <w:pStyle w:val="B3"/>
      </w:pPr>
      <w:r w:rsidRPr="00F43A82">
        <w:t>3&gt;</w:t>
      </w:r>
      <w:r w:rsidRPr="00F43A82">
        <w:tab/>
        <w:t xml:space="preserve">include the </w:t>
      </w:r>
      <w:r w:rsidRPr="00F43A82">
        <w:rPr>
          <w:i/>
        </w:rPr>
        <w:t>idleMeasAvailable</w:t>
      </w:r>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2938FC17" w14:textId="77777777" w:rsidR="00CF225D" w:rsidRPr="00F43A82" w:rsidRDefault="00CF225D" w:rsidP="00CF225D">
      <w:pPr>
        <w:pStyle w:val="B3"/>
      </w:pPr>
      <w:r w:rsidRPr="00F43A82">
        <w:t>3&gt;</w:t>
      </w:r>
      <w:r w:rsidRPr="00F43A82">
        <w:tab/>
        <w:t xml:space="preserve">include the </w:t>
      </w:r>
      <w:r w:rsidRPr="00F43A82">
        <w:rPr>
          <w:i/>
          <w:iCs/>
        </w:rPr>
        <w:t>logMeas</w:t>
      </w:r>
      <w:r w:rsidRPr="00F43A82">
        <w:rPr>
          <w:rFonts w:eastAsia="SimSun"/>
          <w:i/>
        </w:rPr>
        <w:t xml:space="preserve">Available </w:t>
      </w:r>
      <w:r w:rsidRPr="00F43A82">
        <w:rPr>
          <w:rFonts w:eastAsia="SimSun"/>
          <w:iCs/>
        </w:rPr>
        <w:t xml:space="preserve">in the </w:t>
      </w:r>
      <w:r w:rsidRPr="00F43A82">
        <w:rPr>
          <w:i/>
        </w:rPr>
        <w:t>RRCSetupComplete</w:t>
      </w:r>
      <w:r w:rsidRPr="00F43A82">
        <w:t xml:space="preserve"> message;</w:t>
      </w:r>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r w:rsidRPr="00F43A82">
        <w:rPr>
          <w:i/>
        </w:rPr>
        <w:t>logMeasAvailableBT</w:t>
      </w:r>
      <w:r w:rsidRPr="00F43A82">
        <w:rPr>
          <w:rFonts w:eastAsia="SimSun"/>
        </w:rPr>
        <w:t xml:space="preserve"> </w:t>
      </w:r>
      <w:r w:rsidRPr="00F43A82">
        <w:rPr>
          <w:rFonts w:eastAsia="SimSun"/>
          <w:iCs/>
        </w:rPr>
        <w:t xml:space="preserve">in the </w:t>
      </w:r>
      <w:r w:rsidRPr="00F43A82">
        <w:rPr>
          <w:i/>
          <w:iCs/>
        </w:rPr>
        <w:t>RRCSetupComplete</w:t>
      </w:r>
      <w:r w:rsidRPr="00F43A82">
        <w:t xml:space="preserve"> message;</w:t>
      </w:r>
    </w:p>
    <w:p w14:paraId="188C48DE" w14:textId="77777777" w:rsidR="00CF225D" w:rsidRPr="00F43A82" w:rsidRDefault="00CF225D" w:rsidP="00CF225D">
      <w:pPr>
        <w:pStyle w:val="B3"/>
      </w:pPr>
      <w:r w:rsidRPr="00F43A82">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r w:rsidRPr="00F43A82">
        <w:rPr>
          <w:i/>
        </w:rPr>
        <w:t>logMeasAvailableWLAN</w:t>
      </w:r>
      <w:r w:rsidRPr="00F43A82">
        <w:rPr>
          <w:rFonts w:eastAsia="SimSun"/>
        </w:rPr>
        <w:t xml:space="preserve"> </w:t>
      </w:r>
      <w:r w:rsidRPr="00F43A82">
        <w:rPr>
          <w:rFonts w:eastAsia="SimSun"/>
          <w:iCs/>
        </w:rPr>
        <w:t xml:space="preserve">in the </w:t>
      </w:r>
      <w:r w:rsidRPr="00F43A82">
        <w:rPr>
          <w:i/>
          <w:iCs/>
        </w:rPr>
        <w:t>RRCSetupComplete</w:t>
      </w:r>
      <w:r w:rsidRPr="00F43A82">
        <w:t xml:space="preserve"> message;</w:t>
      </w:r>
    </w:p>
    <w:p w14:paraId="5DD5924D" w14:textId="77777777" w:rsidR="00CF225D" w:rsidRPr="00F43A82" w:rsidRDefault="00CF225D" w:rsidP="00CF225D">
      <w:pPr>
        <w:pStyle w:val="B2"/>
      </w:pPr>
      <w:bookmarkStart w:id="93" w:name="_Hlk97820459"/>
      <w:r w:rsidRPr="00F43A82">
        <w:t>2&gt;</w:t>
      </w:r>
      <w:r w:rsidRPr="00F43A82">
        <w:tab/>
      </w:r>
      <w:r w:rsidRPr="00F43A82">
        <w:rPr>
          <w:rFonts w:eastAsia="DengXian"/>
          <w:lang w:eastAsia="zh-CN"/>
        </w:rPr>
        <w:t xml:space="preserve">if the </w:t>
      </w:r>
      <w:r w:rsidRPr="00F43A82">
        <w:rPr>
          <w:rFonts w:eastAsia="DengXian"/>
          <w:i/>
          <w:lang w:eastAsia="zh-CN"/>
        </w:rPr>
        <w:t>sigLoggedMeasType</w:t>
      </w:r>
      <w:r w:rsidRPr="00F43A82">
        <w:rPr>
          <w:rFonts w:eastAsia="DengXian"/>
          <w:lang w:eastAsia="zh-CN"/>
        </w:rPr>
        <w:t xml:space="preserve"> in </w:t>
      </w:r>
      <w:r w:rsidRPr="00F43A82">
        <w:rPr>
          <w:rFonts w:eastAsia="DengXian"/>
          <w:i/>
          <w:lang w:eastAsia="zh-CN"/>
        </w:rPr>
        <w:t>VarLogMeasReport</w:t>
      </w:r>
      <w:r w:rsidRPr="00F43A82">
        <w:rPr>
          <w:rFonts w:eastAsia="DengXian"/>
          <w:lang w:eastAsia="zh-CN"/>
        </w:rPr>
        <w:t xml:space="preserve"> is included:</w:t>
      </w:r>
    </w:p>
    <w:p w14:paraId="655A8EB4"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if T330 timer is running and the logged measurements configuration is for NR:</w:t>
      </w:r>
    </w:p>
    <w:p w14:paraId="5E217D75" w14:textId="77777777" w:rsidR="00CF225D" w:rsidRPr="00F43A82" w:rsidRDefault="00CF225D" w:rsidP="00CF225D">
      <w:pPr>
        <w:pStyle w:val="B4"/>
        <w:rPr>
          <w:rFonts w:eastAsia="DengXian"/>
          <w:lang w:eastAsia="zh-CN"/>
        </w:rPr>
      </w:pPr>
      <w:r w:rsidRPr="00F43A82">
        <w:rPr>
          <w:rFonts w:eastAsia="DengXian"/>
          <w:lang w:eastAsia="zh-CN"/>
        </w:rPr>
        <w:t>4&gt;</w:t>
      </w:r>
      <w:r w:rsidRPr="00F43A82">
        <w:rPr>
          <w:rFonts w:eastAsia="DengXian"/>
          <w:lang w:eastAsia="zh-CN"/>
        </w:rPr>
        <w:tab/>
        <w:t xml:space="preserve">set </w:t>
      </w:r>
      <w:r w:rsidRPr="00F43A82">
        <w:rPr>
          <w:rFonts w:eastAsia="DengXian"/>
          <w:i/>
          <w:lang w:eastAsia="zh-CN"/>
        </w:rPr>
        <w:t>sigLogMeasConfigAvailable</w:t>
      </w:r>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r w:rsidRPr="00F43A82">
        <w:rPr>
          <w:i/>
        </w:rPr>
        <w:t>RRCSetupComplete</w:t>
      </w:r>
      <w:r w:rsidRPr="00F43A82">
        <w:t xml:space="preserve"> message</w:t>
      </w:r>
      <w:r w:rsidRPr="00F43A82">
        <w:rPr>
          <w:rFonts w:eastAsia="DengXian"/>
          <w:lang w:eastAsia="zh-CN"/>
        </w:rPr>
        <w:t>;</w:t>
      </w:r>
    </w:p>
    <w:p w14:paraId="45D6EB30"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DengXian"/>
          <w:lang w:eastAsia="zh-CN"/>
        </w:rPr>
        <w:t>5&gt;</w:t>
      </w:r>
      <w:r w:rsidRPr="00F43A82">
        <w:rPr>
          <w:rFonts w:eastAsia="DengXian"/>
          <w:lang w:eastAsia="zh-CN"/>
        </w:rPr>
        <w:tab/>
        <w:t xml:space="preserve">set </w:t>
      </w:r>
      <w:r w:rsidRPr="00F43A82">
        <w:rPr>
          <w:rFonts w:eastAsia="DengXian"/>
          <w:i/>
          <w:lang w:eastAsia="zh-CN"/>
        </w:rPr>
        <w:t>sigLogMeasConfigAvailable</w:t>
      </w:r>
      <w:r w:rsidRPr="00F43A82">
        <w:rPr>
          <w:rFonts w:eastAsia="DengXian"/>
          <w:lang w:eastAsia="zh-CN"/>
        </w:rPr>
        <w:t xml:space="preserve"> to </w:t>
      </w:r>
      <w:r w:rsidRPr="00F43A82">
        <w:rPr>
          <w:rFonts w:eastAsia="DengXian"/>
          <w:i/>
          <w:lang w:eastAsia="zh-CN"/>
        </w:rPr>
        <w:t>false</w:t>
      </w:r>
      <w:r w:rsidRPr="00F43A82">
        <w:rPr>
          <w:rFonts w:eastAsia="DengXian"/>
          <w:lang w:eastAsia="zh-CN"/>
        </w:rPr>
        <w:t xml:space="preserve"> in the </w:t>
      </w:r>
      <w:r w:rsidRPr="00F43A82">
        <w:rPr>
          <w:i/>
        </w:rPr>
        <w:t>RRCSetupComplete</w:t>
      </w:r>
      <w:r w:rsidRPr="00F43A82">
        <w:t xml:space="preserve"> message</w:t>
      </w:r>
      <w:r w:rsidRPr="00F43A82">
        <w:rPr>
          <w:rFonts w:eastAsia="DengXian"/>
          <w:lang w:eastAsia="zh-CN"/>
        </w:rPr>
        <w:t>;</w:t>
      </w:r>
      <w:bookmarkEnd w:id="93"/>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DengXian"/>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bookmarkStart w:id="94" w:name="_Hlk97820545"/>
      <w:r w:rsidRPr="00F43A82">
        <w:t xml:space="preserve">or in at least one of the entries of </w:t>
      </w:r>
      <w:r w:rsidRPr="00F43A82">
        <w:rPr>
          <w:rFonts w:eastAsia="DengXian"/>
          <w:i/>
        </w:rPr>
        <w:t>VarConnEstFailReportList</w:t>
      </w:r>
      <w:bookmarkEnd w:id="94"/>
      <w:r w:rsidRPr="00F43A82">
        <w:t>:</w:t>
      </w:r>
    </w:p>
    <w:p w14:paraId="6886455D" w14:textId="77777777" w:rsidR="00CF225D" w:rsidRPr="00F43A82" w:rsidRDefault="00CF225D" w:rsidP="00CF225D">
      <w:pPr>
        <w:pStyle w:val="B3"/>
      </w:pPr>
      <w:r w:rsidRPr="00F43A82">
        <w:t>3&gt;</w:t>
      </w:r>
      <w:r w:rsidRPr="00F43A82">
        <w:tab/>
        <w:t xml:space="preserve">include </w:t>
      </w:r>
      <w:r w:rsidRPr="00F43A82">
        <w:rPr>
          <w:i/>
        </w:rPr>
        <w:t>connEstFailInfoAvailable</w:t>
      </w:r>
      <w:r w:rsidRPr="00F43A82">
        <w:rPr>
          <w:rFonts w:eastAsia="SimSun"/>
          <w:i/>
        </w:rPr>
        <w:t xml:space="preserve"> </w:t>
      </w:r>
      <w:r w:rsidRPr="00F43A82">
        <w:rPr>
          <w:rFonts w:eastAsia="SimSun"/>
          <w:iCs/>
        </w:rPr>
        <w:t xml:space="preserve">in the </w:t>
      </w:r>
      <w:r w:rsidRPr="00F43A82">
        <w:rPr>
          <w:i/>
        </w:rPr>
        <w:t>RRCSetupComplete</w:t>
      </w:r>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w:t>
      </w:r>
      <w:r w:rsidRPr="00F43A82">
        <w:t xml:space="preserve">if the UE is capable of cross-RAT RLF reporting and if the RPLMN is included in </w:t>
      </w:r>
      <w:r w:rsidRPr="00F43A82">
        <w:rPr>
          <w:i/>
        </w:rPr>
        <w:t>plmn-IdentityList</w:t>
      </w:r>
      <w:r w:rsidRPr="00F43A82">
        <w:t xml:space="preserve"> stored in </w:t>
      </w:r>
      <w:r w:rsidRPr="00F43A82">
        <w:rPr>
          <w:i/>
        </w:rPr>
        <w:t>VarRLF-Report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r w:rsidRPr="00F43A82">
        <w:rPr>
          <w:i/>
        </w:rPr>
        <w:t>rlf-InfoAvailable</w:t>
      </w:r>
      <w:r w:rsidRPr="00F43A82">
        <w:rPr>
          <w:rFonts w:eastAsia="SimSun"/>
          <w:i/>
        </w:rPr>
        <w:t xml:space="preserve"> </w:t>
      </w:r>
      <w:r w:rsidRPr="00F43A82">
        <w:rPr>
          <w:rFonts w:eastAsia="SimSun"/>
          <w:iCs/>
        </w:rPr>
        <w:t xml:space="preserve">in the </w:t>
      </w:r>
      <w:r w:rsidRPr="00F43A82">
        <w:rPr>
          <w:i/>
        </w:rPr>
        <w:t>RRCSetupComplete</w:t>
      </w:r>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r w:rsidRPr="00F43A82">
        <w:rPr>
          <w:i/>
          <w:iCs/>
        </w:rPr>
        <w:t>successHO-InfoAvailable</w:t>
      </w:r>
      <w:r w:rsidRPr="00F43A82">
        <w:rPr>
          <w:rFonts w:eastAsia="SimSun"/>
          <w:i/>
        </w:rPr>
        <w:t xml:space="preserve"> </w:t>
      </w:r>
      <w:r w:rsidRPr="00F43A82">
        <w:rPr>
          <w:rFonts w:eastAsia="SimSun"/>
          <w:iCs/>
        </w:rPr>
        <w:t xml:space="preserve">in the </w:t>
      </w:r>
      <w:r w:rsidRPr="00F43A82">
        <w:rPr>
          <w:i/>
        </w:rPr>
        <w:t xml:space="preserve">RRCSetupComplete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r w:rsidRPr="00F43A82">
        <w:rPr>
          <w:i/>
          <w:iCs/>
        </w:rPr>
        <w:t>VarMobilityHistoryReport</w:t>
      </w:r>
      <w:r w:rsidRPr="00F43A82">
        <w:t>:</w:t>
      </w:r>
    </w:p>
    <w:p w14:paraId="2F72AD29" w14:textId="77777777" w:rsidR="00CF225D" w:rsidRPr="00F43A82" w:rsidRDefault="00CF225D" w:rsidP="00CF225D">
      <w:pPr>
        <w:pStyle w:val="B3"/>
      </w:pPr>
      <w:r w:rsidRPr="00F43A82">
        <w:t>3&gt;</w:t>
      </w:r>
      <w:r w:rsidRPr="00F43A82">
        <w:tab/>
        <w:t xml:space="preserve">include the </w:t>
      </w:r>
      <w:r w:rsidRPr="00F43A82">
        <w:rPr>
          <w:i/>
        </w:rPr>
        <w:t>mobilityHistoryAvail</w:t>
      </w:r>
      <w:r w:rsidRPr="00F43A82">
        <w:rPr>
          <w:rFonts w:eastAsia="SimSun"/>
          <w:i/>
        </w:rPr>
        <w:t xml:space="preserve"> </w:t>
      </w:r>
      <w:r w:rsidRPr="00F43A82">
        <w:rPr>
          <w:rFonts w:eastAsia="SimSun"/>
          <w:iCs/>
        </w:rPr>
        <w:t xml:space="preserve">in the </w:t>
      </w:r>
      <w:r w:rsidRPr="00F43A82">
        <w:rPr>
          <w:i/>
        </w:rPr>
        <w:t>RRCSetupComplete</w:t>
      </w:r>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r w:rsidRPr="00F43A82">
        <w:rPr>
          <w:i/>
        </w:rPr>
        <w:t>UECapabilityInformation</w:t>
      </w:r>
      <w:r w:rsidRPr="00F43A82">
        <w:t>:</w:t>
      </w:r>
    </w:p>
    <w:p w14:paraId="3D054152" w14:textId="77777777" w:rsidR="00CF225D" w:rsidRPr="00F43A82" w:rsidRDefault="00CF225D" w:rsidP="00CF225D">
      <w:pPr>
        <w:pStyle w:val="B3"/>
      </w:pPr>
      <w:r w:rsidRPr="00F43A82">
        <w:t>3&gt;</w:t>
      </w:r>
      <w:r w:rsidRPr="00F43A82">
        <w:tab/>
        <w:t xml:space="preserve">may include the </w:t>
      </w:r>
      <w:r w:rsidRPr="00F43A82">
        <w:rPr>
          <w:i/>
        </w:rPr>
        <w:t>ul-RRC-Segmentation</w:t>
      </w:r>
      <w:r w:rsidRPr="00F43A82">
        <w:rPr>
          <w:rFonts w:eastAsia="SimSun"/>
          <w:i/>
        </w:rPr>
        <w:t xml:space="preserve"> </w:t>
      </w:r>
      <w:r w:rsidRPr="00F43A82">
        <w:rPr>
          <w:rFonts w:eastAsia="SimSun"/>
          <w:iCs/>
        </w:rPr>
        <w:t xml:space="preserve">in the </w:t>
      </w:r>
      <w:r w:rsidRPr="00F43A82">
        <w:rPr>
          <w:i/>
        </w:rPr>
        <w:t>RRCSetupComplete</w:t>
      </w:r>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r w:rsidRPr="00F43A82">
        <w:rPr>
          <w:rFonts w:eastAsiaTheme="minorEastAsia"/>
          <w:i/>
          <w:lang w:eastAsia="ko-KR"/>
        </w:rPr>
        <w:t>RRCSetup</w:t>
      </w:r>
      <w:r w:rsidRPr="00F43A82">
        <w:rPr>
          <w:rFonts w:eastAsiaTheme="minorEastAsia"/>
          <w:lang w:eastAsia="ko-KR"/>
        </w:rPr>
        <w:t xml:space="preserve"> is received in response to an </w:t>
      </w:r>
      <w:r w:rsidRPr="00F43A82">
        <w:rPr>
          <w:rFonts w:eastAsiaTheme="minorEastAsia"/>
          <w:i/>
          <w:lang w:eastAsia="ko-KR"/>
        </w:rPr>
        <w:t>RRCResumeRequest</w:t>
      </w:r>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r w:rsidRPr="00F43A82">
        <w:rPr>
          <w:rFonts w:eastAsiaTheme="minorEastAsia"/>
          <w:i/>
          <w:lang w:eastAsia="ko-KR"/>
        </w:rPr>
        <w:t>RRCSetupRequest</w:t>
      </w:r>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r w:rsidRPr="00F43A82">
        <w:rPr>
          <w:i/>
          <w:iCs/>
        </w:rPr>
        <w:t>speedStateReselectionPars</w:t>
      </w:r>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r w:rsidRPr="00F43A82">
        <w:rPr>
          <w:i/>
          <w:iCs/>
        </w:rPr>
        <w:t>mobilityState</w:t>
      </w:r>
      <w:r w:rsidRPr="00F43A82">
        <w:rPr>
          <w:rFonts w:eastAsia="SimSun"/>
          <w:i/>
        </w:rPr>
        <w:t xml:space="preserve"> </w:t>
      </w:r>
      <w:r w:rsidRPr="00F43A82">
        <w:rPr>
          <w:rFonts w:eastAsia="SimSun"/>
          <w:iCs/>
        </w:rPr>
        <w:t xml:space="preserve">in the </w:t>
      </w:r>
      <w:r w:rsidRPr="00F43A82">
        <w:rPr>
          <w:i/>
        </w:rPr>
        <w:t>RRCSetupComplete</w:t>
      </w:r>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r w:rsidRPr="00F43A82">
        <w:rPr>
          <w:i/>
        </w:rPr>
        <w:t>RRCSetupComplete</w:t>
      </w:r>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95" w:author="RAN2#120" w:date="2023-02-17T03:37:00Z"/>
          <w:rFonts w:ascii="Times New Roman" w:eastAsia="SimSun" w:hAnsi="Times New Roman" w:cs="Times New Roman"/>
          <w:lang w:val="en-GB" w:eastAsia="zh-CN"/>
        </w:rPr>
        <w:sectPr w:rsidR="00CF225D" w:rsidRPr="005E79A5" w:rsidSect="004E2836">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Heading3"/>
        <w:rPr>
          <w:rFonts w:eastAsia="MS Mincho"/>
        </w:rPr>
      </w:pPr>
      <w:r w:rsidRPr="00F43A82">
        <w:rPr>
          <w:rFonts w:eastAsia="MS Mincho"/>
        </w:rPr>
        <w:t>5.3.5</w:t>
      </w:r>
      <w:r w:rsidRPr="00F43A82">
        <w:rPr>
          <w:rFonts w:eastAsia="MS Mincho"/>
        </w:rPr>
        <w:tab/>
        <w:t>RRC reconfiguration</w:t>
      </w:r>
      <w:bookmarkEnd w:id="78"/>
      <w:bookmarkEnd w:id="79"/>
    </w:p>
    <w:p w14:paraId="070F0595" w14:textId="77777777" w:rsidR="00394471" w:rsidRPr="00F43A82" w:rsidRDefault="00394471" w:rsidP="00394471">
      <w:pPr>
        <w:pStyle w:val="Heading4"/>
        <w:rPr>
          <w:rFonts w:eastAsia="MS Mincho"/>
        </w:rPr>
      </w:pPr>
      <w:bookmarkStart w:id="96" w:name="_Toc60776759"/>
      <w:bookmarkStart w:id="97" w:name="_Toc124712602"/>
      <w:r w:rsidRPr="00F43A82">
        <w:rPr>
          <w:rFonts w:eastAsia="MS Mincho"/>
        </w:rPr>
        <w:t>5.3.5.2</w:t>
      </w:r>
      <w:r w:rsidRPr="00F43A82">
        <w:rPr>
          <w:rFonts w:eastAsia="MS Mincho"/>
        </w:rPr>
        <w:tab/>
        <w:t>Initiation</w:t>
      </w:r>
      <w:bookmarkEnd w:id="96"/>
      <w:bookmarkEnd w:id="97"/>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SimSun"/>
        </w:rPr>
        <w:t>-</w:t>
      </w:r>
      <w:r w:rsidRPr="00F43A82">
        <w:rPr>
          <w:rFonts w:eastAsia="SimSun"/>
        </w:rPr>
        <w:tab/>
      </w:r>
      <w:r w:rsidRPr="00F43A82">
        <w:t xml:space="preserve">the establishment of </w:t>
      </w:r>
      <w:r w:rsidRPr="00F43A82">
        <w:rPr>
          <w:rFonts w:eastAsia="SimSun"/>
        </w:rPr>
        <w:t>BH RLC Channels for IAB</w:t>
      </w:r>
      <w:r w:rsidRPr="00F43A82">
        <w:t xml:space="preserve"> is performed only when AS security has been activated</w:t>
      </w:r>
      <w:r w:rsidRPr="00F43A82">
        <w:rPr>
          <w:rFonts w:eastAsia="SimSun"/>
        </w:rPr>
        <w:t>;</w:t>
      </w:r>
    </w:p>
    <w:p w14:paraId="05DFE4CF" w14:textId="15A97B87" w:rsidR="00AE6F6C" w:rsidRPr="00F43A82" w:rsidRDefault="00AE6F6C" w:rsidP="00AE6F6C">
      <w:pPr>
        <w:pStyle w:val="B1"/>
      </w:pPr>
      <w:r w:rsidRPr="00F43A82">
        <w:rPr>
          <w:rFonts w:eastAsia="SimSun"/>
        </w:rPr>
        <w:t>-</w:t>
      </w:r>
      <w:r w:rsidRPr="00F43A82">
        <w:rPr>
          <w:rFonts w:eastAsia="SimSun"/>
        </w:rPr>
        <w:tab/>
      </w:r>
      <w:r w:rsidRPr="00F43A82">
        <w:t xml:space="preserve">the establishment of </w:t>
      </w:r>
      <w:r w:rsidRPr="00F43A82">
        <w:rPr>
          <w:rFonts w:eastAsia="SimSun"/>
        </w:rPr>
        <w:t>Uu Relay RLC channels</w:t>
      </w:r>
      <w:r w:rsidR="001E5272" w:rsidRPr="00F43A82">
        <w:rPr>
          <w:rFonts w:eastAsia="SimSun"/>
        </w:rPr>
        <w:t xml:space="preserve"> and PC5 Relay RLC channels</w:t>
      </w:r>
      <w:r w:rsidRPr="00F43A82">
        <w:rPr>
          <w:rFonts w:eastAsia="SimSun"/>
        </w:rPr>
        <w:t xml:space="preserve"> </w:t>
      </w:r>
      <w:r w:rsidR="00BD7E37" w:rsidRPr="00F43A82">
        <w:t xml:space="preserve">(other than SL-RLC0 and SL-RLC1) </w:t>
      </w:r>
      <w:r w:rsidRPr="00F43A82">
        <w:rPr>
          <w:rFonts w:eastAsia="SimSun"/>
        </w:rPr>
        <w:t>for L2 U2N Relay UE</w:t>
      </w:r>
      <w:r w:rsidRPr="00F43A82">
        <w:t xml:space="preserve"> is performed only when AS security has been activated</w:t>
      </w:r>
      <w:r w:rsidR="001E5272" w:rsidRPr="00F43A82">
        <w:rPr>
          <w:rFonts w:eastAsia="SimSun"/>
        </w:rPr>
        <w:t xml:space="preserve">, and the establishment of PC5 Relay RLC channels for L2 U2N Remote UE (other than </w:t>
      </w:r>
      <w:r w:rsidR="00BD7E37" w:rsidRPr="00F43A82">
        <w:t>SL-RLC0 and SL-RLC1</w:t>
      </w:r>
      <w:r w:rsidR="001E5272" w:rsidRPr="00F43A82">
        <w:rPr>
          <w:rFonts w:eastAsia="SimSun"/>
        </w:rPr>
        <w:t>) is performed only when AS security has been activated</w:t>
      </w:r>
      <w:r w:rsidRPr="00F43A82">
        <w:rPr>
          <w:rFonts w:eastAsia="SimSun"/>
        </w:rPr>
        <w:t>;</w:t>
      </w:r>
    </w:p>
    <w:p w14:paraId="1CA81DCE" w14:textId="77777777" w:rsidR="00394471" w:rsidRPr="00F43A82" w:rsidRDefault="00394471" w:rsidP="00394471">
      <w:pPr>
        <w:pStyle w:val="B1"/>
      </w:pPr>
      <w:r w:rsidRPr="00F43A82">
        <w:t>-</w:t>
      </w:r>
      <w:r w:rsidRPr="00F43A82">
        <w:tab/>
        <w:t>the addition of Secondary Cell Group and SCells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w:t>
      </w:r>
      <w:r w:rsidR="004506E6" w:rsidRPr="00F43A82">
        <w:t xml:space="preserve">or BH RLC channel </w:t>
      </w:r>
      <w:r w:rsidRPr="00F43A82">
        <w:t>is setup in SCG;</w:t>
      </w:r>
    </w:p>
    <w:p w14:paraId="330631F8" w14:textId="332D1F46"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for IAB</w:t>
      </w:r>
      <w:ins w:id="98" w:author="RAN2#120" w:date="2023-02-17T03:27:00Z">
        <w:r w:rsidR="006D2F34">
          <w:t xml:space="preserve"> and </w:t>
        </w:r>
        <w:commentRangeStart w:id="99"/>
        <w:commentRangeStart w:id="100"/>
        <w:commentRangeStart w:id="101"/>
        <w:r w:rsidR="006D2F34">
          <w:t>NCR</w:t>
        </w:r>
      </w:ins>
      <w:commentRangeEnd w:id="99"/>
      <w:r w:rsidR="00E47257">
        <w:rPr>
          <w:rStyle w:val="CommentReference"/>
        </w:rPr>
        <w:commentReference w:id="99"/>
      </w:r>
      <w:commentRangeEnd w:id="100"/>
      <w:r w:rsidR="006C5C78">
        <w:rPr>
          <w:rStyle w:val="CommentReference"/>
        </w:rPr>
        <w:commentReference w:id="100"/>
      </w:r>
      <w:commentRangeEnd w:id="101"/>
      <w:r w:rsidR="001F4436">
        <w:rPr>
          <w:rStyle w:val="CommentReference"/>
        </w:rPr>
        <w:commentReference w:id="101"/>
      </w:r>
      <w:r w:rsidRPr="00F43A82">
        <w:t>, SRB2, are setup and not suspended;</w:t>
      </w:r>
    </w:p>
    <w:p w14:paraId="0FB7B2D1" w14:textId="77777777" w:rsidR="00394471" w:rsidRPr="00F43A82" w:rsidRDefault="00394471" w:rsidP="00394471">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r w:rsidRPr="00F43A82">
        <w:rPr>
          <w:i/>
        </w:rPr>
        <w:t>conditionalReconfiguration</w:t>
      </w:r>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102" w:name="_Toc60776781"/>
      <w:bookmarkStart w:id="103" w:name="_Toc12471262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Heading4"/>
        <w:rPr>
          <w:rFonts w:eastAsia="SimSun"/>
          <w:lang w:eastAsia="zh-CN"/>
        </w:rPr>
      </w:pPr>
      <w:r w:rsidRPr="00F43A82">
        <w:rPr>
          <w:rFonts w:eastAsia="SimSun"/>
          <w:lang w:eastAsia="zh-CN"/>
        </w:rPr>
        <w:t>5.3.5.8</w:t>
      </w:r>
      <w:r w:rsidRPr="00F43A82">
        <w:rPr>
          <w:rFonts w:eastAsia="SimSun"/>
          <w:lang w:eastAsia="zh-CN"/>
        </w:rPr>
        <w:tab/>
        <w:t>Reconfiguration failure</w:t>
      </w:r>
      <w:bookmarkEnd w:id="102"/>
      <w:bookmarkEnd w:id="103"/>
    </w:p>
    <w:p w14:paraId="38DF98BC" w14:textId="77777777" w:rsidR="00394471" w:rsidRPr="00F43A82" w:rsidRDefault="00394471" w:rsidP="00394471">
      <w:pPr>
        <w:pStyle w:val="Heading5"/>
        <w:rPr>
          <w:rFonts w:eastAsia="SimSun"/>
          <w:lang w:eastAsia="zh-CN"/>
        </w:rPr>
      </w:pPr>
      <w:bookmarkStart w:id="104" w:name="_Toc60776783"/>
      <w:bookmarkStart w:id="105" w:name="_Toc124712630"/>
      <w:r w:rsidRPr="00F43A82">
        <w:rPr>
          <w:rFonts w:eastAsia="SimSun"/>
          <w:lang w:eastAsia="zh-CN"/>
        </w:rPr>
        <w:t>5.3.5.8.2</w:t>
      </w:r>
      <w:r w:rsidRPr="00F43A82">
        <w:rPr>
          <w:rFonts w:eastAsia="SimSun"/>
          <w:lang w:eastAsia="zh-CN"/>
        </w:rPr>
        <w:tab/>
        <w:t xml:space="preserve">Inability to comply with </w:t>
      </w:r>
      <w:r w:rsidRPr="00F43A82">
        <w:rPr>
          <w:rFonts w:eastAsia="SimSun"/>
          <w:i/>
          <w:lang w:eastAsia="zh-CN"/>
        </w:rPr>
        <w:t>RRCReconfiguration</w:t>
      </w:r>
      <w:bookmarkEnd w:id="104"/>
      <w:bookmarkEnd w:id="105"/>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r w:rsidRPr="00F43A82">
        <w:rPr>
          <w:i/>
          <w:iCs/>
          <w:lang w:eastAsia="zh-CN"/>
        </w:rPr>
        <w:t>ServingCellConfigCommon</w:t>
      </w:r>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r w:rsidRPr="00F43A82">
        <w:rPr>
          <w:i/>
          <w:iCs/>
          <w:lang w:eastAsia="zh-CN"/>
        </w:rPr>
        <w:t>searchSpaceMCCH</w:t>
      </w:r>
      <w:r w:rsidRPr="00F43A82">
        <w:rPr>
          <w:lang w:eastAsia="zh-CN"/>
        </w:rPr>
        <w:t xml:space="preserve"> and s</w:t>
      </w:r>
      <w:r w:rsidRPr="00F43A82">
        <w:rPr>
          <w:i/>
          <w:iCs/>
          <w:lang w:eastAsia="zh-CN"/>
        </w:rPr>
        <w:t>earchSpaceMTCH</w:t>
      </w:r>
      <w:r w:rsidRPr="00F43A82">
        <w:rPr>
          <w:lang w:eastAsia="zh-CN"/>
        </w:rPr>
        <w:t xml:space="preserve"> in </w:t>
      </w:r>
      <w:r w:rsidRPr="00F43A82">
        <w:rPr>
          <w:i/>
          <w:iCs/>
          <w:lang w:eastAsia="zh-CN"/>
        </w:rPr>
        <w:t>PDCCH-ConfigCommon</w:t>
      </w:r>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SimSun"/>
          <w:lang w:eastAsia="zh-CN"/>
        </w:rPr>
      </w:pPr>
      <w:r w:rsidRPr="00F43A82">
        <w:rPr>
          <w:rFonts w:eastAsia="SimSun"/>
          <w:lang w:eastAsia="zh-CN"/>
        </w:rPr>
        <w:t>The UE shall:</w:t>
      </w:r>
    </w:p>
    <w:p w14:paraId="330831DD" w14:textId="77777777" w:rsidR="00394471" w:rsidRPr="00F43A82" w:rsidRDefault="00394471" w:rsidP="00394471">
      <w:pPr>
        <w:pStyle w:val="B1"/>
        <w:rPr>
          <w:rFonts w:eastAsia="MS Mincho"/>
        </w:rPr>
      </w:pPr>
      <w:r w:rsidRPr="00F43A82">
        <w:rPr>
          <w:rFonts w:eastAsia="SimSun"/>
          <w:lang w:eastAsia="zh-CN"/>
        </w:rPr>
        <w:t>1&gt;</w:t>
      </w:r>
      <w:r w:rsidRPr="00F43A82">
        <w:rPr>
          <w:rFonts w:eastAsia="SimSun"/>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r w:rsidRPr="00F43A82">
        <w:rPr>
          <w:i/>
        </w:rPr>
        <w:t>RRCReconfiguration</w:t>
      </w:r>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4D17401F" w14:textId="77777777" w:rsidR="00DA2B62" w:rsidRPr="00F43A82" w:rsidRDefault="00DA2B62" w:rsidP="00DA2B62">
      <w:pPr>
        <w:pStyle w:val="B4"/>
      </w:pPr>
      <w:r w:rsidRPr="00F43A82">
        <w:t>4&gt;</w:t>
      </w:r>
      <w:r w:rsidRPr="00F43A82">
        <w:tab/>
      </w:r>
      <w:bookmarkStart w:id="106" w:name="_Hlk65151589"/>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w:t>
      </w:r>
      <w:bookmarkEnd w:id="106"/>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lang w:eastAsia="zh-CN"/>
        </w:rPr>
        <w:t>RRCReconfiguration</w:t>
      </w:r>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lang w:eastAsia="zh-CN"/>
        </w:rPr>
        <w:t>RRCReconfiguration</w:t>
      </w:r>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SimSun"/>
          <w:lang w:eastAsia="zh-CN"/>
        </w:rPr>
        <w:t>1&gt;</w:t>
      </w:r>
      <w:r w:rsidRPr="00F43A82">
        <w:rPr>
          <w:rFonts w:eastAsia="SimSun"/>
          <w:lang w:eastAsia="zh-CN"/>
        </w:rPr>
        <w:tab/>
        <w:t xml:space="preserve">else if </w:t>
      </w:r>
      <w:r w:rsidRPr="00F43A82">
        <w:rPr>
          <w:i/>
          <w:lang w:eastAsia="zh-CN"/>
        </w:rPr>
        <w:t>RRCReconfiguration</w:t>
      </w:r>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r w:rsidRPr="00F43A82">
        <w:rPr>
          <w:i/>
        </w:rPr>
        <w:t>RRCReconfiguration</w:t>
      </w:r>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r w:rsidR="00394471" w:rsidRPr="00F43A82">
        <w:rPr>
          <w:i/>
        </w:rPr>
        <w:t>RRCReconfiguration</w:t>
      </w:r>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rPr>
        <w:t>RRCReconfiguration</w:t>
      </w:r>
      <w:r w:rsidRPr="00F43A82">
        <w:rPr>
          <w:lang w:eastAsia="zh-CN"/>
        </w:rPr>
        <w:t xml:space="preserve"> message received over the SRB1 or if the upper layers indicate </w:t>
      </w:r>
      <w:r w:rsidRPr="00F43A82">
        <w:t xml:space="preserve">that the </w:t>
      </w:r>
      <w:r w:rsidRPr="00F43A82">
        <w:rPr>
          <w:i/>
        </w:rPr>
        <w:t>nas-Container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r w:rsidRPr="00F43A82">
        <w:rPr>
          <w:i/>
        </w:rPr>
        <w:t>mrdc-SecondaryCellGroupConfig</w:t>
      </w:r>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sidelink configuration carried within an octet string, e.g. field </w:t>
      </w:r>
      <w:r w:rsidRPr="00F43A82">
        <w:rPr>
          <w:i/>
          <w:iCs/>
        </w:rPr>
        <w:t>sl-ConfigDedicatedEUTRA</w:t>
      </w:r>
      <w:r w:rsidRPr="00F43A82">
        <w:t xml:space="preserve">. I.e. the failure behaviour defined also applies in case the UE cannot comply with the embedded </w:t>
      </w:r>
      <w:r w:rsidR="00910AE7" w:rsidRPr="00F43A82">
        <w:t>V2X</w:t>
      </w:r>
      <w:r w:rsidRPr="00F43A82">
        <w:t xml:space="preserve"> sidelink configuration.</w:t>
      </w:r>
    </w:p>
    <w:p w14:paraId="4C27ECF9"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120ECB9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107" w:author="RAN2#120" w:date="2023-02-17T03:28:00Z">
        <w:r w:rsidR="00C62A82">
          <w:t xml:space="preserve"> and NCR</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DengXian"/>
        </w:rPr>
      </w:pPr>
      <w:r w:rsidRPr="00F43A82">
        <w:rPr>
          <w:rFonts w:eastAsia="SimSun"/>
          <w:lang w:eastAsia="zh-CN"/>
        </w:rPr>
        <w:t>1&gt;</w:t>
      </w:r>
      <w:r w:rsidRPr="00F43A82">
        <w:rPr>
          <w:rFonts w:eastAsia="SimSun"/>
          <w:lang w:eastAsia="zh-CN"/>
        </w:rPr>
        <w:tab/>
        <w:t xml:space="preserve">else if </w:t>
      </w:r>
      <w:r w:rsidRPr="00F43A82">
        <w:rPr>
          <w:i/>
          <w:lang w:eastAsia="zh-CN"/>
        </w:rPr>
        <w:t>RRCReconfiguration</w:t>
      </w:r>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DengXian"/>
          <w:lang w:eastAsia="zh-CN"/>
        </w:rPr>
      </w:pPr>
      <w:r w:rsidRPr="00F43A82">
        <w:rPr>
          <w:rFonts w:eastAsia="DengXian"/>
          <w:lang w:eastAsia="zh-CN"/>
        </w:rPr>
        <w:t>2&gt;</w:t>
      </w:r>
      <w:r w:rsidRPr="00F43A82">
        <w:rPr>
          <w:rFonts w:eastAsia="DengXian"/>
          <w:lang w:eastAsia="zh-CN"/>
        </w:rPr>
        <w:tab/>
        <w:t xml:space="preserve">if the UE is unable to comply with </w:t>
      </w:r>
      <w:r w:rsidRPr="00F43A82">
        <w:t>any part of the configuration</w:t>
      </w:r>
      <w:r w:rsidRPr="00F43A82">
        <w:rPr>
          <w:rFonts w:eastAsia="DengXian"/>
          <w:lang w:eastAsia="zh-CN"/>
        </w:rPr>
        <w:t xml:space="preserve"> included in the </w:t>
      </w:r>
      <w:r w:rsidRPr="00F43A82">
        <w:rPr>
          <w:rFonts w:eastAsia="DengXian"/>
          <w:i/>
          <w:lang w:eastAsia="zh-CN"/>
        </w:rPr>
        <w:t>RRCReconfiguration</w:t>
      </w:r>
      <w:r w:rsidRPr="00F43A82">
        <w:rPr>
          <w:rFonts w:eastAsia="DengXian"/>
          <w:lang w:eastAsia="zh-CN"/>
        </w:rPr>
        <w:t xml:space="preserve"> message</w:t>
      </w:r>
      <w:r w:rsidRPr="00F43A82">
        <w:rPr>
          <w:lang w:eastAsia="zh-CN"/>
        </w:rPr>
        <w:t xml:space="preserve"> or if the upper layers indicate </w:t>
      </w:r>
      <w:r w:rsidRPr="00F43A82">
        <w:t xml:space="preserve">that the </w:t>
      </w:r>
      <w:r w:rsidRPr="00F43A82">
        <w:rPr>
          <w:i/>
        </w:rPr>
        <w:t>nas-Container</w:t>
      </w:r>
      <w:r w:rsidRPr="00F43A82">
        <w:t xml:space="preserve"> is invalid</w:t>
      </w:r>
      <w:r w:rsidRPr="00F43A82">
        <w:rPr>
          <w:rFonts w:eastAsia="DengXian"/>
          <w:lang w:eastAsia="zh-CN"/>
        </w:rPr>
        <w:t>:</w:t>
      </w:r>
    </w:p>
    <w:p w14:paraId="3F6602C2" w14:textId="77777777" w:rsidR="00394471" w:rsidRPr="00F43A82" w:rsidRDefault="00394471" w:rsidP="00394471">
      <w:pPr>
        <w:pStyle w:val="B3"/>
        <w:rPr>
          <w:rFonts w:eastAsia="DengXian"/>
          <w:lang w:eastAsia="zh-CN"/>
        </w:rPr>
      </w:pPr>
      <w:r w:rsidRPr="00F43A82">
        <w:rPr>
          <w:rFonts w:eastAsia="DengXian"/>
          <w:lang w:eastAsia="zh-CN"/>
        </w:rPr>
        <w:t>3&gt;</w:t>
      </w:r>
      <w:r w:rsidRPr="00F43A82">
        <w:rPr>
          <w:rFonts w:eastAsia="DengXian"/>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r w:rsidRPr="00F43A82">
        <w:rPr>
          <w:i/>
        </w:rPr>
        <w:t>RRCReconfiguration</w:t>
      </w:r>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r w:rsidRPr="00F43A82">
        <w:rPr>
          <w:i/>
          <w:iCs/>
          <w:lang w:eastAsia="zh-CN"/>
        </w:rPr>
        <w:t>RRCReconfiguration</w:t>
      </w:r>
      <w:r w:rsidRPr="00F43A82">
        <w:rPr>
          <w:lang w:eastAsia="zh-CN"/>
        </w:rPr>
        <w:t xml:space="preserve"> received as part of </w:t>
      </w:r>
      <w:r w:rsidRPr="00F43A82">
        <w:rPr>
          <w:i/>
          <w:iCs/>
          <w:lang w:eastAsia="zh-CN"/>
        </w:rPr>
        <w:t xml:space="preserve">ConditionalReconfiguration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108" w:name="_Toc60776804"/>
      <w:bookmarkStart w:id="109" w:name="_Toc12471266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Heading3"/>
        <w:rPr>
          <w:rFonts w:eastAsia="MS Mincho"/>
        </w:rPr>
      </w:pPr>
      <w:r w:rsidRPr="00F43A82">
        <w:rPr>
          <w:rFonts w:eastAsia="MS Mincho"/>
        </w:rPr>
        <w:t>5.3.7</w:t>
      </w:r>
      <w:r w:rsidRPr="00F43A82">
        <w:rPr>
          <w:rFonts w:eastAsia="MS Mincho"/>
        </w:rPr>
        <w:tab/>
        <w:t>RRC connection re-establishment</w:t>
      </w:r>
      <w:bookmarkEnd w:id="108"/>
      <w:bookmarkEnd w:id="109"/>
    </w:p>
    <w:p w14:paraId="7D2BA7C7" w14:textId="77777777" w:rsidR="00394471" w:rsidRPr="00F43A82" w:rsidRDefault="00394471" w:rsidP="00394471">
      <w:pPr>
        <w:pStyle w:val="Heading4"/>
      </w:pPr>
      <w:bookmarkStart w:id="110" w:name="_Toc60776805"/>
      <w:bookmarkStart w:id="111" w:name="_Toc124712664"/>
      <w:r w:rsidRPr="00F43A82">
        <w:t>5.3.7.1</w:t>
      </w:r>
      <w:r w:rsidRPr="00F43A82">
        <w:tab/>
        <w:t>General</w:t>
      </w:r>
      <w:bookmarkEnd w:id="110"/>
      <w:bookmarkEnd w:id="111"/>
    </w:p>
    <w:p w14:paraId="0ED07A34" w14:textId="77777777" w:rsidR="00394471" w:rsidRPr="00F43A82" w:rsidRDefault="00394471" w:rsidP="00394471">
      <w:pPr>
        <w:pStyle w:val="TH"/>
      </w:pPr>
      <w:r w:rsidRPr="00F43A82">
        <w:tab/>
      </w:r>
      <w:r w:rsidR="00263ED7" w:rsidRPr="00F43A82">
        <w:rPr>
          <w:noProof/>
        </w:rPr>
        <w:object w:dxaOrig="4470" w:dyaOrig="2430" w14:anchorId="5DE4D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21.55pt;mso-width-percent:0;mso-height-percent:0;mso-width-percent:0;mso-height-percent:0" o:ole="">
            <v:imagedata r:id="rId18" o:title=""/>
          </v:shape>
          <o:OLEObject Type="Embed" ProgID="Mscgen.Chart" ShapeID="_x0000_i1025" DrawAspect="Content" ObjectID="_1741591791" r:id="rId19"/>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263ED7" w:rsidP="00394471">
      <w:pPr>
        <w:pStyle w:val="TH"/>
      </w:pPr>
      <w:r w:rsidRPr="00F43A82">
        <w:rPr>
          <w:noProof/>
        </w:rPr>
        <w:object w:dxaOrig="4320" w:dyaOrig="2430" w14:anchorId="2CED1725">
          <v:shape id="_x0000_i1026" type="#_x0000_t75" alt="" style="width:3in;height:121.55pt;mso-width-percent:0;mso-height-percent:0;mso-width-percent:0;mso-height-percent:0" o:ole="">
            <v:imagedata r:id="rId20" o:title=""/>
          </v:shape>
          <o:OLEObject Type="Embed" ProgID="Mscgen.Chart" ShapeID="_x0000_i1026" DrawAspect="Content" ObjectID="_1741591792" r:id="rId21"/>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5CA4BE5C"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112" w:author="RAN2#120" w:date="2023-02-17T03:29:00Z">
        <w:r w:rsidR="00C62A82">
          <w:t xml:space="preserve"> and NCR</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43A82">
        <w:rPr>
          <w:i/>
        </w:rPr>
        <w:t>RRCSetup</w:t>
      </w:r>
      <w:r w:rsidRPr="00F43A82">
        <w:t xml:space="preserve"> according to clause 5.3.3.4.</w:t>
      </w:r>
    </w:p>
    <w:p w14:paraId="128F562B" w14:textId="77777777" w:rsidR="00394471" w:rsidRPr="00F43A82" w:rsidRDefault="00394471" w:rsidP="00394471">
      <w:r w:rsidRPr="00F43A82">
        <w:t>The network applies the procedure e.g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SimSun"/>
        </w:rPr>
        <w:t xml:space="preserve"> and BH RLC channels</w:t>
      </w:r>
      <w:r w:rsidR="00651191" w:rsidRPr="00F43A82">
        <w:rPr>
          <w:rFonts w:eastAsia="SimSun"/>
        </w:rPr>
        <w:t xml:space="preserve"> and Uu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6B84BE5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113" w:author="RAN2#120" w:date="2023-02-17T03:29:00Z">
        <w:r w:rsidR="00C62A82">
          <w:t xml:space="preserve"> and NCR</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Heading4"/>
      </w:pPr>
      <w:bookmarkStart w:id="114" w:name="_Toc60776806"/>
      <w:bookmarkStart w:id="115" w:name="_Toc124712665"/>
      <w:r w:rsidRPr="00F43A82">
        <w:t>5.3.7.2</w:t>
      </w:r>
      <w:r w:rsidRPr="00F43A82">
        <w:tab/>
        <w:t>Initiation</w:t>
      </w:r>
      <w:bookmarkEnd w:id="114"/>
      <w:bookmarkEnd w:id="115"/>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upon detecting radio link failure of the MCG while PSCell change</w:t>
      </w:r>
      <w:r w:rsidR="000B3FDE" w:rsidRPr="00F43A82">
        <w:rPr>
          <w:lang w:eastAsia="zh-CN"/>
        </w:rPr>
        <w:t xml:space="preserve"> or PSCell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r w:rsidRPr="00F43A82">
        <w:rPr>
          <w:i/>
        </w:rPr>
        <w:t>RRCReestablishment</w:t>
      </w:r>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sidelink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r w:rsidRPr="00F43A82">
        <w:rPr>
          <w:i/>
          <w:lang w:eastAsia="zh-CN"/>
        </w:rPr>
        <w:t>NotificationMessageSidelink</w:t>
      </w:r>
      <w:r w:rsidRPr="00F43A82">
        <w:rPr>
          <w:lang w:eastAsia="zh-CN"/>
        </w:rPr>
        <w:t xml:space="preserve"> including </w:t>
      </w:r>
      <w:r w:rsidRPr="00F43A82">
        <w:rPr>
          <w:i/>
          <w:lang w:eastAsia="zh-CN"/>
        </w:rPr>
        <w:t>indicationType</w:t>
      </w:r>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r w:rsidR="00627E02" w:rsidRPr="00F43A82">
        <w:rPr>
          <w:i/>
        </w:rPr>
        <w:t>attemptCondReconfig</w:t>
      </w:r>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r w:rsidRPr="00F43A82">
        <w:rPr>
          <w:i/>
        </w:rPr>
        <w:t>spCellConfig</w:t>
      </w:r>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Uu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release the MCG SCell(s),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r w:rsidRPr="00F43A82">
        <w:rPr>
          <w:i/>
          <w:iCs/>
        </w:rPr>
        <w:t>delayBudgetReportingConfig</w:t>
      </w:r>
      <w:r w:rsidRPr="00F43A82">
        <w:t>, if configured</w:t>
      </w:r>
      <w:r w:rsidRPr="00F43A82">
        <w:rPr>
          <w:rFonts w:eastAsia="SimSun"/>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r w:rsidRPr="00F43A82">
        <w:rPr>
          <w:i/>
          <w:iCs/>
        </w:rPr>
        <w:t>overheatingAssistanceConfig</w:t>
      </w:r>
      <w:r w:rsidRPr="00F43A82">
        <w:t>, if configured</w:t>
      </w:r>
      <w:r w:rsidRPr="00F43A82">
        <w:rPr>
          <w:rFonts w:eastAsia="SimSun"/>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r w:rsidRPr="00F43A82">
        <w:rPr>
          <w:i/>
        </w:rPr>
        <w:t>idc-AssistanceConfig</w:t>
      </w:r>
      <w:r w:rsidRPr="00F43A82">
        <w:t>, if configured;</w:t>
      </w:r>
    </w:p>
    <w:p w14:paraId="37AEE621" w14:textId="77777777" w:rsidR="00394471" w:rsidRPr="00F43A82" w:rsidRDefault="00394471" w:rsidP="00394471">
      <w:pPr>
        <w:pStyle w:val="B2"/>
      </w:pPr>
      <w:r w:rsidRPr="00F43A82">
        <w:t>2&gt;</w:t>
      </w:r>
      <w:r w:rsidRPr="00F43A82">
        <w:tab/>
        <w:t xml:space="preserve">release </w:t>
      </w:r>
      <w:r w:rsidRPr="00F43A82">
        <w:rPr>
          <w:i/>
        </w:rPr>
        <w:t>btNameList</w:t>
      </w:r>
      <w:r w:rsidRPr="00F43A82">
        <w:t>, if configured;</w:t>
      </w:r>
    </w:p>
    <w:p w14:paraId="4BBF5EC6" w14:textId="77777777" w:rsidR="00394471" w:rsidRPr="00F43A82" w:rsidRDefault="00394471" w:rsidP="00394471">
      <w:pPr>
        <w:pStyle w:val="B2"/>
      </w:pPr>
      <w:r w:rsidRPr="00F43A82">
        <w:t>2&gt;</w:t>
      </w:r>
      <w:r w:rsidRPr="00F43A82">
        <w:tab/>
        <w:t xml:space="preserve">release </w:t>
      </w:r>
      <w:r w:rsidRPr="00F43A82">
        <w:rPr>
          <w:i/>
        </w:rPr>
        <w:t>wlanNameList</w:t>
      </w:r>
      <w:r w:rsidRPr="00F43A82">
        <w:t>, if configured;</w:t>
      </w:r>
    </w:p>
    <w:p w14:paraId="07A3A328" w14:textId="77777777" w:rsidR="00394471" w:rsidRPr="00F43A82" w:rsidRDefault="00394471" w:rsidP="00394471">
      <w:pPr>
        <w:pStyle w:val="B2"/>
      </w:pPr>
      <w:r w:rsidRPr="00F43A82">
        <w:t>2&gt;</w:t>
      </w:r>
      <w:r w:rsidRPr="00F43A82">
        <w:tab/>
        <w:t xml:space="preserve">release </w:t>
      </w:r>
      <w:r w:rsidRPr="00F43A82">
        <w:rPr>
          <w:i/>
        </w:rPr>
        <w:t>sensorNameList</w:t>
      </w:r>
      <w:r w:rsidRPr="00F43A82">
        <w:t>, if configured;</w:t>
      </w:r>
    </w:p>
    <w:p w14:paraId="2BB6E51D" w14:textId="77777777" w:rsidR="00394471" w:rsidRPr="00F43A82" w:rsidRDefault="00394471" w:rsidP="00394471">
      <w:pPr>
        <w:pStyle w:val="B2"/>
      </w:pPr>
      <w:r w:rsidRPr="00F43A82">
        <w:t>2&gt;</w:t>
      </w:r>
      <w:r w:rsidRPr="00F43A82">
        <w:tab/>
        <w:t xml:space="preserve">release </w:t>
      </w:r>
      <w:r w:rsidRPr="00F43A82">
        <w:rPr>
          <w:i/>
        </w:rPr>
        <w:t>drx-PreferenceConfig</w:t>
      </w:r>
      <w:r w:rsidRPr="00F43A82">
        <w:t xml:space="preserve"> for the MCG, if configured</w:t>
      </w:r>
      <w:r w:rsidRPr="00F43A82">
        <w:rPr>
          <w:rFonts w:eastAsia="SimSun"/>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r w:rsidRPr="00F43A82">
        <w:rPr>
          <w:i/>
        </w:rPr>
        <w:t>maxBW-PreferenceConfig</w:t>
      </w:r>
      <w:r w:rsidRPr="00F43A82">
        <w:t xml:space="preserve"> for the MCG, if configured</w:t>
      </w:r>
      <w:r w:rsidRPr="00F43A82">
        <w:rPr>
          <w:rFonts w:eastAsia="SimSun"/>
        </w:rPr>
        <w:t xml:space="preserve"> and </w:t>
      </w:r>
      <w:r w:rsidRPr="00F43A82">
        <w:t>stop timer T346</w:t>
      </w:r>
      <w:r w:rsidRPr="00F43A82">
        <w:rPr>
          <w:rFonts w:eastAsia="SimSun"/>
        </w:rPr>
        <w:t>b</w:t>
      </w:r>
      <w:r w:rsidRPr="00F43A82">
        <w:t xml:space="preserve"> associated with the MCG, if running;</w:t>
      </w:r>
    </w:p>
    <w:p w14:paraId="2EA87722" w14:textId="77777777" w:rsidR="00394471" w:rsidRPr="00F43A82" w:rsidRDefault="00394471" w:rsidP="00394471">
      <w:pPr>
        <w:pStyle w:val="B2"/>
      </w:pPr>
      <w:r w:rsidRPr="00F43A82">
        <w:t>2&gt;</w:t>
      </w:r>
      <w:r w:rsidRPr="00F43A82">
        <w:tab/>
        <w:t xml:space="preserve">release </w:t>
      </w:r>
      <w:r w:rsidRPr="00F43A82">
        <w:rPr>
          <w:i/>
        </w:rPr>
        <w:t>maxCC-PreferenceConfig</w:t>
      </w:r>
      <w:r w:rsidRPr="00F43A82">
        <w:t xml:space="preserve"> for the MCG, if configured</w:t>
      </w:r>
      <w:r w:rsidRPr="00F43A82">
        <w:rPr>
          <w:rFonts w:eastAsia="SimSun"/>
        </w:rPr>
        <w:t xml:space="preserve"> and </w:t>
      </w:r>
      <w:r w:rsidRPr="00F43A82">
        <w:t>stop timer T346</w:t>
      </w:r>
      <w:r w:rsidRPr="00F43A82">
        <w:rPr>
          <w:rFonts w:eastAsia="SimSun"/>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r w:rsidRPr="00F43A82">
        <w:rPr>
          <w:i/>
        </w:rPr>
        <w:t>maxMIMO-LayerPreferenceConfig</w:t>
      </w:r>
      <w:r w:rsidRPr="00F43A82">
        <w:t xml:space="preserve"> for the MCG, if configured</w:t>
      </w:r>
      <w:r w:rsidRPr="00F43A82">
        <w:rPr>
          <w:rFonts w:eastAsia="SimSun"/>
        </w:rPr>
        <w:t xml:space="preserve"> and </w:t>
      </w:r>
      <w:r w:rsidRPr="00F43A82">
        <w:t>stop timer T346</w:t>
      </w:r>
      <w:r w:rsidRPr="00F43A82">
        <w:rPr>
          <w:rFonts w:eastAsia="SimSun"/>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r w:rsidRPr="00F43A82">
        <w:rPr>
          <w:i/>
        </w:rPr>
        <w:t>minSchedulingOffsetPreferenceConfig</w:t>
      </w:r>
      <w:r w:rsidRPr="00F43A82">
        <w:t xml:space="preserve"> for the MCG, if configured</w:t>
      </w:r>
      <w:r w:rsidRPr="00F43A82">
        <w:rPr>
          <w:rFonts w:eastAsia="SimSun"/>
        </w:rPr>
        <w:t xml:space="preserve"> </w:t>
      </w:r>
      <w:r w:rsidRPr="00F43A82">
        <w:t>stop timer T346</w:t>
      </w:r>
      <w:r w:rsidRPr="00F43A82">
        <w:rPr>
          <w:rFonts w:eastAsia="SimSun"/>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r w:rsidRPr="00F43A82">
        <w:rPr>
          <w:rFonts w:eastAsia="DengXian"/>
          <w:i/>
          <w:iCs/>
          <w:lang w:eastAsia="zh-CN"/>
        </w:rPr>
        <w:t>rlm-Relaxation</w:t>
      </w:r>
      <w:r w:rsidRPr="00F43A82">
        <w:rPr>
          <w:i/>
          <w:iCs/>
        </w:rPr>
        <w:t>ReportingConfig</w:t>
      </w:r>
      <w:r w:rsidRPr="00F43A82">
        <w:t xml:space="preserve"> for the MCG, if configured</w:t>
      </w:r>
      <w:r w:rsidRPr="00F43A82">
        <w:rPr>
          <w:rFonts w:eastAsia="SimSun"/>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DengXian"/>
          <w:i/>
          <w:iCs/>
          <w:lang w:eastAsia="zh-CN"/>
        </w:rPr>
        <w:t>bfd-Relaxation</w:t>
      </w:r>
      <w:r w:rsidRPr="00F43A82">
        <w:rPr>
          <w:i/>
          <w:iCs/>
        </w:rPr>
        <w:t>ReportingConfig</w:t>
      </w:r>
      <w:r w:rsidRPr="00F43A82">
        <w:t xml:space="preserve"> for the MCG, if configured</w:t>
      </w:r>
      <w:r w:rsidRPr="00F43A82">
        <w:rPr>
          <w:rFonts w:eastAsia="SimSun"/>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r w:rsidRPr="00F43A82">
        <w:rPr>
          <w:i/>
        </w:rPr>
        <w:t>releasePreferenceConfig</w:t>
      </w:r>
      <w:r w:rsidRPr="00F43A82">
        <w:t>, if configured</w:t>
      </w:r>
      <w:r w:rsidRPr="00F43A82">
        <w:rPr>
          <w:rFonts w:eastAsia="SimSun"/>
        </w:rPr>
        <w:t xml:space="preserve"> </w:t>
      </w:r>
      <w:r w:rsidRPr="00F43A82">
        <w:t>stop timer T346</w:t>
      </w:r>
      <w:r w:rsidRPr="00F43A82">
        <w:rPr>
          <w:rFonts w:eastAsia="SimSun"/>
        </w:rPr>
        <w:t>f</w:t>
      </w:r>
      <w:r w:rsidRPr="00F43A82">
        <w:t>, if running;</w:t>
      </w:r>
    </w:p>
    <w:p w14:paraId="33D46169" w14:textId="77777777" w:rsidR="00394471" w:rsidRPr="00F43A82" w:rsidRDefault="00394471" w:rsidP="00394471">
      <w:pPr>
        <w:pStyle w:val="B2"/>
      </w:pPr>
      <w:r w:rsidRPr="00F43A82">
        <w:rPr>
          <w:rFonts w:eastAsia="SimSun"/>
        </w:rPr>
        <w:t>2</w:t>
      </w:r>
      <w:r w:rsidRPr="00F43A82">
        <w:t>&gt;</w:t>
      </w:r>
      <w:r w:rsidRPr="00F43A82">
        <w:tab/>
        <w:t xml:space="preserve">release </w:t>
      </w:r>
      <w:r w:rsidRPr="00F43A82">
        <w:rPr>
          <w:i/>
          <w:iCs/>
        </w:rPr>
        <w:t>onDemandSIB-Request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r w:rsidRPr="00F43A82">
        <w:rPr>
          <w:i/>
          <w:lang w:eastAsia="zh-CN"/>
        </w:rPr>
        <w:t>referenceTimePreferenceReporting</w:t>
      </w:r>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r w:rsidRPr="00F43A82">
        <w:rPr>
          <w:i/>
          <w:lang w:eastAsia="zh-CN"/>
        </w:rPr>
        <w:t>sl-AssistanceConfigNR</w:t>
      </w:r>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r w:rsidRPr="00F43A82">
        <w:rPr>
          <w:i/>
        </w:rPr>
        <w:t>obtainCommonLocation</w:t>
      </w:r>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r w:rsidRPr="00F43A82">
        <w:rPr>
          <w:rFonts w:eastAsia="MS Mincho"/>
          <w:bCs/>
          <w:i/>
        </w:rPr>
        <w:t>musim-GapAssistanceConfig</w:t>
      </w:r>
      <w:r w:rsidRPr="00F43A82">
        <w:rPr>
          <w:lang w:eastAsia="zh-CN"/>
        </w:rPr>
        <w:t>, if configured</w:t>
      </w:r>
      <w:r w:rsidRPr="00F43A82">
        <w:rPr>
          <w:rFonts w:eastAsia="SimSun"/>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r w:rsidRPr="00F43A82">
        <w:rPr>
          <w:rFonts w:eastAsia="MS Mincho"/>
          <w:bCs/>
          <w:i/>
        </w:rPr>
        <w:t>musim-LeaveAssistanceConfig</w:t>
      </w:r>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r w:rsidRPr="00F43A82">
        <w:rPr>
          <w:i/>
        </w:rPr>
        <w:t>scg-DeactivationPreferenceConfig</w:t>
      </w:r>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r w:rsidRPr="00F43A82">
        <w:rPr>
          <w:i/>
          <w:iCs/>
        </w:rPr>
        <w:t>propDelayDiffReportConfig</w:t>
      </w:r>
      <w:r w:rsidRPr="00F43A82">
        <w:t>, if configured;</w:t>
      </w:r>
    </w:p>
    <w:p w14:paraId="5CABC993" w14:textId="77777777" w:rsidR="008D68AB" w:rsidRPr="00F43A82" w:rsidRDefault="00E47E93" w:rsidP="008D68AB">
      <w:pPr>
        <w:pStyle w:val="B2"/>
      </w:pPr>
      <w:r w:rsidRPr="00F43A82">
        <w:t>2&gt;</w:t>
      </w:r>
      <w:r w:rsidRPr="00F43A82">
        <w:tab/>
        <w:t xml:space="preserve">release </w:t>
      </w:r>
      <w:r w:rsidRPr="00F43A82">
        <w:rPr>
          <w:i/>
        </w:rPr>
        <w:t>rrm-MeasRelaxationReportingConfig</w:t>
      </w:r>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r w:rsidRPr="00F43A82">
        <w:rPr>
          <w:i/>
        </w:rPr>
        <w:t>minSchedulingOffsetPreferenceConfigExt</w:t>
      </w:r>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r w:rsidRPr="00F43A82">
        <w:rPr>
          <w:i/>
        </w:rPr>
        <w:t>successHO-Config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release the PDCP entity for the source SpCell;</w:t>
      </w:r>
    </w:p>
    <w:p w14:paraId="561D0F2A"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33DBA091" w14:textId="77777777" w:rsidR="00394471" w:rsidRPr="00F43A82" w:rsidRDefault="00394471" w:rsidP="00394471">
      <w:pPr>
        <w:pStyle w:val="B2"/>
      </w:pPr>
      <w:r w:rsidRPr="00F43A82">
        <w:t>2&gt;</w:t>
      </w:r>
      <w:r w:rsidRPr="00F43A82">
        <w:tab/>
        <w:t>release the physical channel configuration for the source SpCell;</w:t>
      </w:r>
    </w:p>
    <w:p w14:paraId="0BAB9A25" w14:textId="77777777"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116" w:author="RAN2#120" w:date="2023-02-17T03:30:00Z"/>
          <w:lang w:val="en-US" w:eastAsia="zh-CN"/>
        </w:rPr>
      </w:pPr>
      <w:ins w:id="117" w:author="RAN2#120" w:date="2023-02-17T03:30:00Z">
        <w:r>
          <w:rPr>
            <w:rFonts w:hint="eastAsia"/>
            <w:lang w:val="en-US" w:eastAsia="zh-CN"/>
          </w:rPr>
          <w:t>1&gt; if the UE is NCR-MT</w:t>
        </w:r>
      </w:ins>
      <w:ins w:id="118" w:author="RAN2#120" w:date="2023-02-17T03:31:00Z">
        <w:r>
          <w:rPr>
            <w:lang w:val="en-US" w:eastAsia="zh-CN"/>
          </w:rPr>
          <w:t>:</w:t>
        </w:r>
      </w:ins>
    </w:p>
    <w:p w14:paraId="52F0DCAC" w14:textId="5E9C296B" w:rsidR="00C62A82" w:rsidRPr="00F43A82" w:rsidRDefault="00C62A82" w:rsidP="00C62A82">
      <w:pPr>
        <w:pStyle w:val="B2"/>
        <w:rPr>
          <w:ins w:id="119" w:author="RAN2#120" w:date="2023-02-17T03:31:00Z"/>
        </w:rPr>
      </w:pPr>
      <w:commentRangeStart w:id="120"/>
      <w:ins w:id="121" w:author="RAN2#120" w:date="2023-02-17T03:31:00Z">
        <w:r w:rsidRPr="00F43A82">
          <w:t>2&gt;</w:t>
        </w:r>
        <w:r w:rsidRPr="00F43A82">
          <w:tab/>
        </w:r>
        <w:commentRangeStart w:id="122"/>
        <w:commentRangeStart w:id="123"/>
        <w:r>
          <w:t>sends OFF indication to NCR-Fwd;</w:t>
        </w:r>
      </w:ins>
      <w:commentRangeEnd w:id="122"/>
      <w:r w:rsidR="00452B05">
        <w:rPr>
          <w:rStyle w:val="CommentReference"/>
        </w:rPr>
        <w:commentReference w:id="122"/>
      </w:r>
      <w:commentRangeEnd w:id="123"/>
      <w:r w:rsidR="00C90E7C">
        <w:rPr>
          <w:rStyle w:val="CommentReference"/>
        </w:rPr>
        <w:commentReference w:id="123"/>
      </w:r>
      <w:commentRangeEnd w:id="120"/>
      <w:r w:rsidR="00DA167E">
        <w:rPr>
          <w:rStyle w:val="CommentReference"/>
        </w:rPr>
        <w:commentReference w:id="120"/>
      </w:r>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SimSun"/>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SimSun"/>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25"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26" w:name="_Toc60776813"/>
      <w:bookmarkStart w:id="127" w:name="_Toc124712673"/>
      <w:bookmarkEnd w:id="125"/>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Heading3"/>
        <w:rPr>
          <w:rFonts w:eastAsia="MS Mincho"/>
        </w:rPr>
      </w:pPr>
      <w:r w:rsidRPr="00F43A82">
        <w:rPr>
          <w:rFonts w:eastAsia="MS Mincho"/>
        </w:rPr>
        <w:t>5.3.8</w:t>
      </w:r>
      <w:r w:rsidRPr="00F43A82">
        <w:rPr>
          <w:rFonts w:eastAsia="MS Mincho"/>
        </w:rPr>
        <w:tab/>
        <w:t>RRC connection release</w:t>
      </w:r>
      <w:bookmarkEnd w:id="126"/>
      <w:bookmarkEnd w:id="127"/>
    </w:p>
    <w:p w14:paraId="2F0C5615" w14:textId="77777777" w:rsidR="00394471" w:rsidRPr="00F43A82" w:rsidRDefault="00394471" w:rsidP="00394471">
      <w:pPr>
        <w:pStyle w:val="Heading4"/>
      </w:pPr>
      <w:bookmarkStart w:id="128" w:name="_Toc60776814"/>
      <w:bookmarkStart w:id="129" w:name="_Toc124712674"/>
      <w:r w:rsidRPr="00F43A82">
        <w:t>5.3.8.1</w:t>
      </w:r>
      <w:r w:rsidRPr="00F43A82">
        <w:tab/>
        <w:t>General</w:t>
      </w:r>
      <w:bookmarkEnd w:id="128"/>
      <w:bookmarkEnd w:id="129"/>
    </w:p>
    <w:p w14:paraId="074F233F" w14:textId="77777777" w:rsidR="00394471" w:rsidRPr="00F43A82" w:rsidRDefault="00263ED7" w:rsidP="00394471">
      <w:pPr>
        <w:pStyle w:val="TH"/>
      </w:pPr>
      <w:r w:rsidRPr="00F43A82">
        <w:rPr>
          <w:noProof/>
        </w:rPr>
        <w:object w:dxaOrig="2880" w:dyaOrig="1605" w14:anchorId="56F2B80A">
          <v:shape id="_x0000_i1027" type="#_x0000_t75" alt="" style="width:2in;height:80.4pt;mso-width-percent:0;mso-height-percent:0;mso-width-percent:0;mso-height-percent:0" o:ole="">
            <v:imagedata r:id="rId22" o:title=""/>
          </v:shape>
          <o:OLEObject Type="Embed" ProgID="Mscgen.Chart" ShapeID="_x0000_i1027" DrawAspect="Content" ObjectID="_1741591793" r:id="rId23"/>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SimSun"/>
        </w:rPr>
        <w:t>, BH RLC channels</w:t>
      </w:r>
      <w:r w:rsidR="00CD4D14" w:rsidRPr="00F43A82">
        <w:rPr>
          <w:rFonts w:eastAsia="SimSun"/>
        </w:rPr>
        <w:t>, Uu Relay RLC channels</w:t>
      </w:r>
      <w:r w:rsidR="00F74A97" w:rsidRPr="00F43A82">
        <w:rPr>
          <w:rFonts w:eastAsia="SimSun"/>
        </w:rPr>
        <w:t>, PC5 Relay RLC channels</w:t>
      </w:r>
      <w:r w:rsidRPr="00F43A82">
        <w:t xml:space="preserve"> as well as all radio resources; or</w:t>
      </w:r>
    </w:p>
    <w:p w14:paraId="14DA6984" w14:textId="614AD804"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30" w:author="RAN2#120" w:date="2023-02-17T03:35:00Z">
        <w:r w:rsidR="00D4763C">
          <w:t xml:space="preserve"> and NCR</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Heading4"/>
      </w:pPr>
      <w:bookmarkStart w:id="131" w:name="_Toc60776815"/>
      <w:bookmarkStart w:id="132" w:name="_Toc124712675"/>
      <w:r w:rsidRPr="00F43A82">
        <w:t>5.3.8.2</w:t>
      </w:r>
      <w:r w:rsidRPr="00F43A82">
        <w:tab/>
        <w:t>Initiation</w:t>
      </w:r>
      <w:bookmarkEnd w:id="131"/>
      <w:bookmarkEnd w:id="132"/>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33" w:author="RAN2#120" w:date="2023-02-17T03:35:00Z">
        <w:r w:rsidR="00D4763C">
          <w:t xml:space="preserve"> and NCR-MT</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34" w:name="_Toc60776822"/>
      <w:bookmarkStart w:id="135" w:name="_Toc12471268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Heading3"/>
        <w:rPr>
          <w:rFonts w:eastAsia="MS Mincho"/>
        </w:rPr>
      </w:pPr>
      <w:r w:rsidRPr="00F43A82">
        <w:t>5.3.10</w:t>
      </w:r>
      <w:r w:rsidRPr="00F43A82">
        <w:tab/>
        <w:t>Radio link failure related actions</w:t>
      </w:r>
      <w:bookmarkEnd w:id="134"/>
      <w:bookmarkEnd w:id="135"/>
    </w:p>
    <w:p w14:paraId="3E463ACC" w14:textId="77777777" w:rsidR="00394471" w:rsidRPr="00F43A82" w:rsidRDefault="00394471" w:rsidP="00394471">
      <w:pPr>
        <w:pStyle w:val="Heading4"/>
        <w:rPr>
          <w:rFonts w:eastAsia="MS Mincho"/>
        </w:rPr>
      </w:pPr>
      <w:bookmarkStart w:id="136" w:name="_Toc60776825"/>
      <w:bookmarkStart w:id="137" w:name="_Toc124712686"/>
      <w:r w:rsidRPr="00F43A82">
        <w:t>5.3.10.3</w:t>
      </w:r>
      <w:r w:rsidRPr="00F43A82">
        <w:tab/>
        <w:t>Detection of radio link failure</w:t>
      </w:r>
      <w:bookmarkEnd w:id="136"/>
      <w:bookmarkEnd w:id="137"/>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upon T310 expiry in source SpCell;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during a DAPS handover: the following only applies for the target PCell;</w:t>
      </w:r>
    </w:p>
    <w:p w14:paraId="3C03280C" w14:textId="77777777" w:rsidR="00394471" w:rsidRPr="00F43A82" w:rsidRDefault="00394471" w:rsidP="00394471">
      <w:pPr>
        <w:pStyle w:val="B2"/>
      </w:pPr>
      <w:r w:rsidRPr="00F43A82">
        <w:t>2&gt;</w:t>
      </w:r>
      <w:r w:rsidRPr="00F43A82">
        <w:tab/>
        <w:t>upon T310 expiry in PCell; or</w:t>
      </w:r>
    </w:p>
    <w:p w14:paraId="602438E9" w14:textId="77777777" w:rsidR="00394471" w:rsidRPr="00F43A82" w:rsidRDefault="00394471" w:rsidP="00394471">
      <w:pPr>
        <w:pStyle w:val="B2"/>
      </w:pPr>
      <w:r w:rsidRPr="00F43A82">
        <w:t>2&gt;</w:t>
      </w:r>
      <w:r w:rsidRPr="00F43A82">
        <w:tab/>
        <w:t>upon T312 expiry in PCell;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r w:rsidRPr="00F43A82">
        <w:rPr>
          <w:i/>
        </w:rPr>
        <w:t>allowedServingCells</w:t>
      </w:r>
      <w:r w:rsidRPr="00F43A82">
        <w:t xml:space="preserve"> only includes SCell(s):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
    <w:p w14:paraId="6EE54B97" w14:textId="0F4DFB2E"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38" w:author="RAN2#120" w:date="2023-02-17T03:36:00Z">
        <w:r w:rsidR="00D4763C">
          <w:t xml:space="preserve"> and NCR</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r w:rsidRPr="00F43A82">
        <w:t xml:space="preserve">PSCell change </w:t>
      </w:r>
      <w:r w:rsidR="000B3FDE" w:rsidRPr="00F43A82">
        <w:rPr>
          <w:lang w:eastAsia="zh-CN"/>
        </w:rPr>
        <w:t xml:space="preserve">nor PSCell addition </w:t>
      </w:r>
      <w:r w:rsidRPr="00F43A82">
        <w:t>is ongoing (i.e. timer T304 for the NR PSCell is not running in case of NR-DC or timer T307 of the E-UTRA PSCell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upon T310 expiry in PSCell; or</w:t>
      </w:r>
    </w:p>
    <w:p w14:paraId="6AFFB174" w14:textId="77777777" w:rsidR="00394471" w:rsidRPr="00F43A82" w:rsidRDefault="00394471" w:rsidP="00394471">
      <w:pPr>
        <w:pStyle w:val="B1"/>
      </w:pPr>
      <w:r w:rsidRPr="00F43A82">
        <w:t>1&gt;</w:t>
      </w:r>
      <w:r w:rsidRPr="00F43A82">
        <w:tab/>
        <w:t>upon T312 expiry in PSCell;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r w:rsidRPr="00F43A82">
        <w:rPr>
          <w:i/>
        </w:rPr>
        <w:t>allowedServingCells</w:t>
      </w:r>
      <w:r w:rsidRPr="00F43A82">
        <w:t xml:space="preserve"> only includes SCell(s):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indicate to lower layers to stop beam failure detection on the PSCell;</w:t>
      </w:r>
    </w:p>
    <w:p w14:paraId="5BF4B5C7" w14:textId="77777777" w:rsidR="00394471" w:rsidRPr="00F43A82" w:rsidRDefault="00394471" w:rsidP="00394471">
      <w:pPr>
        <w:pStyle w:val="B3"/>
      </w:pPr>
      <w:r w:rsidRPr="00F43A82">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39" w:name="_Toc60776844"/>
      <w:bookmarkStart w:id="140" w:name="_Toc12471270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Heading3"/>
        <w:rPr>
          <w:rFonts w:eastAsia="Malgun Gothic"/>
        </w:rPr>
      </w:pPr>
      <w:r w:rsidRPr="00F43A82">
        <w:rPr>
          <w:rFonts w:eastAsia="Malgun Gothic"/>
        </w:rPr>
        <w:t>5.3.14</w:t>
      </w:r>
      <w:r w:rsidRPr="00F43A82">
        <w:rPr>
          <w:rFonts w:eastAsia="Malgun Gothic"/>
        </w:rPr>
        <w:tab/>
        <w:t>Unified Access Control</w:t>
      </w:r>
      <w:bookmarkEnd w:id="139"/>
      <w:bookmarkEnd w:id="140"/>
    </w:p>
    <w:p w14:paraId="58DB0206" w14:textId="77777777" w:rsidR="00394471" w:rsidRPr="00F43A82" w:rsidRDefault="00394471" w:rsidP="00394471">
      <w:pPr>
        <w:pStyle w:val="Heading4"/>
      </w:pPr>
      <w:bookmarkStart w:id="141" w:name="_Toc60776845"/>
      <w:bookmarkStart w:id="142" w:name="_Toc124712707"/>
      <w:r w:rsidRPr="00F43A82">
        <w:t>5.3.14.1</w:t>
      </w:r>
      <w:r w:rsidRPr="00F43A82">
        <w:tab/>
        <w:t>General</w:t>
      </w:r>
      <w:bookmarkEnd w:id="141"/>
      <w:bookmarkEnd w:id="142"/>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43"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PCell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SimSun" w:hAnsi="Times New Roman" w:cs="Times New Roman"/>
          <w:lang w:val="en-US" w:eastAsia="zh-CN"/>
        </w:rPr>
        <w:sectPr w:rsidR="00CF225D" w:rsidSect="00CF225D">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851" w:footer="340" w:gutter="0"/>
          <w:cols w:space="720"/>
          <w:formProt w:val="0"/>
          <w:docGrid w:linePitch="272"/>
        </w:sectPr>
      </w:pPr>
      <w:bookmarkStart w:id="144" w:name="_Toc60777073"/>
      <w:bookmarkStart w:id="145"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Heading1"/>
      </w:pPr>
      <w:r w:rsidRPr="00F43A82">
        <w:t>6</w:t>
      </w:r>
      <w:r w:rsidRPr="00F43A82">
        <w:tab/>
        <w:t>Protocol data units, formats and parameters (ASN.1)</w:t>
      </w:r>
      <w:bookmarkEnd w:id="144"/>
      <w:bookmarkEnd w:id="145"/>
    </w:p>
    <w:p w14:paraId="054890FF" w14:textId="77777777" w:rsidR="00394471" w:rsidRPr="00F43A82" w:rsidRDefault="00394471" w:rsidP="00394471">
      <w:pPr>
        <w:pStyle w:val="Heading2"/>
      </w:pPr>
      <w:bookmarkStart w:id="146" w:name="_Toc60777078"/>
      <w:bookmarkStart w:id="147" w:name="_Toc124712996"/>
      <w:r w:rsidRPr="00F43A82">
        <w:t>6.2</w:t>
      </w:r>
      <w:r w:rsidRPr="00F43A82">
        <w:tab/>
        <w:t>RRC messages</w:t>
      </w:r>
      <w:bookmarkEnd w:id="146"/>
      <w:bookmarkEnd w:id="147"/>
    </w:p>
    <w:p w14:paraId="3F8B8ECE" w14:textId="77777777" w:rsidR="00394471" w:rsidRPr="00F43A82" w:rsidRDefault="00394471" w:rsidP="00394471">
      <w:pPr>
        <w:pStyle w:val="Heading3"/>
      </w:pPr>
      <w:bookmarkStart w:id="148" w:name="_Toc60777089"/>
      <w:bookmarkStart w:id="149" w:name="_Toc124713008"/>
      <w:bookmarkStart w:id="150" w:name="_Hlk54206646"/>
      <w:r w:rsidRPr="00F43A82">
        <w:t>6.2.2</w:t>
      </w:r>
      <w:r w:rsidRPr="00F43A82">
        <w:tab/>
        <w:t>Message definitions</w:t>
      </w:r>
      <w:bookmarkEnd w:id="148"/>
      <w:bookmarkEnd w:id="149"/>
    </w:p>
    <w:p w14:paraId="40966AC0" w14:textId="77777777" w:rsidR="00394471" w:rsidRPr="00F43A82" w:rsidRDefault="00394471" w:rsidP="00394471">
      <w:pPr>
        <w:pStyle w:val="Heading4"/>
      </w:pPr>
      <w:bookmarkStart w:id="151" w:name="_Toc60777102"/>
      <w:bookmarkStart w:id="152" w:name="_Toc124713024"/>
      <w:bookmarkEnd w:id="150"/>
      <w:r w:rsidRPr="00F43A82">
        <w:t>–</w:t>
      </w:r>
      <w:r w:rsidRPr="00F43A82">
        <w:tab/>
      </w:r>
      <w:r w:rsidRPr="00F43A82">
        <w:rPr>
          <w:i/>
        </w:rPr>
        <w:t>MIB</w:t>
      </w:r>
      <w:bookmarkEnd w:id="151"/>
      <w:bookmarkEnd w:id="152"/>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r w:rsidRPr="00F43A82">
              <w:rPr>
                <w:b/>
                <w:i/>
                <w:szCs w:val="22"/>
                <w:lang w:eastAsia="sv-SE"/>
              </w:rPr>
              <w:t>cellBarred</w:t>
            </w:r>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53"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r w:rsidRPr="00F43A82">
              <w:rPr>
                <w:b/>
                <w:i/>
                <w:szCs w:val="22"/>
                <w:lang w:eastAsia="sv-SE"/>
              </w:rPr>
              <w:t>dmrs-TypeA-Position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r w:rsidRPr="00F43A82">
              <w:rPr>
                <w:b/>
                <w:i/>
                <w:szCs w:val="22"/>
                <w:lang w:eastAsia="sv-SE"/>
              </w:rPr>
              <w:t>intraFreqReselection</w:t>
            </w:r>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54"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r w:rsidRPr="00F43A82">
              <w:rPr>
                <w:i/>
                <w:szCs w:val="22"/>
                <w:lang w:eastAsia="sv-SE"/>
              </w:rPr>
              <w:t>ControlResourceSet</w:t>
            </w:r>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r w:rsidRPr="00F43A82">
              <w:rPr>
                <w:b/>
                <w:i/>
                <w:szCs w:val="22"/>
                <w:lang w:eastAsia="sv-SE"/>
              </w:rPr>
              <w:t>ssb-SubcarrierOffset</w:t>
            </w:r>
          </w:p>
          <w:p w14:paraId="3C6B6887" w14:textId="13AE9D6D" w:rsidR="00394471" w:rsidRPr="00F43A82" w:rsidRDefault="00394471" w:rsidP="00964CC4">
            <w:pPr>
              <w:pStyle w:val="TAL"/>
              <w:rPr>
                <w:szCs w:val="22"/>
                <w:lang w:eastAsia="sv-SE"/>
              </w:rPr>
            </w:pPr>
            <w:r w:rsidRPr="00F43A82">
              <w:rPr>
                <w:szCs w:val="22"/>
                <w:lang w:eastAsia="sv-SE"/>
              </w:rPr>
              <w:t>Corresponds to k</w:t>
            </w:r>
            <w:r w:rsidRPr="00F43A82">
              <w:rPr>
                <w:szCs w:val="22"/>
                <w:vertAlign w:val="subscript"/>
                <w:lang w:eastAsia="sv-SE"/>
              </w:rPr>
              <w:t>SSB</w:t>
            </w:r>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and k</w:t>
            </w:r>
            <w:r w:rsidR="00261BA1" w:rsidRPr="00F43A82">
              <w:rPr>
                <w:szCs w:val="22"/>
                <w:vertAlign w:val="subscript"/>
                <w:lang w:eastAsia="sv-SE"/>
              </w:rPr>
              <w:t>SSB</w:t>
            </w:r>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SimSun"/>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SimSun"/>
                <w:szCs w:val="22"/>
                <w:lang w:eastAsia="zh-CN"/>
              </w:rPr>
              <w:t xml:space="preserve">#0 configured in </w:t>
            </w:r>
            <w:r w:rsidRPr="00F43A82">
              <w:rPr>
                <w:rFonts w:eastAsia="SimSun"/>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r w:rsidRPr="00F43A82">
              <w:rPr>
                <w:b/>
                <w:i/>
                <w:szCs w:val="22"/>
                <w:lang w:eastAsia="sv-SE"/>
              </w:rPr>
              <w:t>subCarrierSpacingCommon</w:t>
            </w:r>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MsgB</w:t>
            </w:r>
            <w:r w:rsidRPr="00F43A82">
              <w:rPr>
                <w:szCs w:val="22"/>
                <w:lang w:eastAsia="sv-SE"/>
              </w:rPr>
              <w:t xml:space="preserve"> for initial access</w:t>
            </w:r>
            <w:r w:rsidRPr="00F43A82">
              <w:rPr>
                <w:rFonts w:eastAsia="SimSun"/>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Msg.2/4 and MsgB for initial access</w:t>
            </w:r>
            <w:r w:rsidR="00684C0C" w:rsidRPr="00F43A82">
              <w:rPr>
                <w:rFonts w:eastAsia="SimSun"/>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r w:rsidRPr="00F43A82">
              <w:rPr>
                <w:b/>
                <w:i/>
                <w:szCs w:val="22"/>
                <w:lang w:eastAsia="sv-SE"/>
              </w:rPr>
              <w:t>systemFrameNumber</w:t>
            </w:r>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SimSun"/>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Heading4"/>
      </w:pPr>
      <w:bookmarkStart w:id="155" w:name="_Toc60777117"/>
      <w:bookmarkStart w:id="156" w:name="_Toc124713039"/>
      <w:r w:rsidRPr="00F43A82">
        <w:t>–</w:t>
      </w:r>
      <w:r w:rsidRPr="00F43A82">
        <w:tab/>
      </w:r>
      <w:r w:rsidRPr="00F43A82">
        <w:rPr>
          <w:i/>
          <w:noProof/>
        </w:rPr>
        <w:t>RRCSetupComplete</w:t>
      </w:r>
      <w:bookmarkEnd w:id="155"/>
      <w:bookmarkEnd w:id="156"/>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6B395B28" w:rsidR="00FB7076" w:rsidRPr="00F43A82" w:rsidRDefault="00FB7076" w:rsidP="00FB7076">
      <w:pPr>
        <w:pStyle w:val="PL"/>
      </w:pPr>
      <w:r w:rsidRPr="00F43A82">
        <w:t xml:space="preserve">    nonCriticalExtension                </w:t>
      </w:r>
      <w:ins w:id="157" w:author="RAN2#121" w:date="2023-03-02T02:25:00Z">
        <w:r w:rsidRPr="00F43A82">
          <w:t>RRCSetupComplete-v1</w:t>
        </w:r>
        <w:r>
          <w:t>8</w:t>
        </w:r>
      </w:ins>
      <w:ins w:id="158" w:author="RAN2#121" w:date="2023-03-27T15:12:00Z">
        <w:r w:rsidR="001C2D7F">
          <w:t>xy</w:t>
        </w:r>
      </w:ins>
      <w:commentRangeStart w:id="159"/>
      <w:commentRangeStart w:id="160"/>
      <w:commentRangeEnd w:id="159"/>
      <w:r w:rsidR="006C5C78">
        <w:rPr>
          <w:rStyle w:val="CommentReference"/>
          <w:rFonts w:ascii="Times New Roman" w:hAnsi="Times New Roman"/>
          <w:noProof w:val="0"/>
          <w:lang w:eastAsia="ja-JP"/>
        </w:rPr>
        <w:commentReference w:id="159"/>
      </w:r>
      <w:commentRangeEnd w:id="160"/>
      <w:r w:rsidR="001C2D7F">
        <w:rPr>
          <w:rStyle w:val="CommentReference"/>
          <w:rFonts w:ascii="Times New Roman" w:hAnsi="Times New Roman"/>
          <w:noProof w:val="0"/>
          <w:lang w:eastAsia="ja-JP"/>
        </w:rPr>
        <w:commentReference w:id="160"/>
      </w:r>
      <w:ins w:id="161" w:author="RAN2#121" w:date="2023-03-02T02:25:00Z">
        <w:r w:rsidRPr="00F43A82">
          <w:t>-IEs</w:t>
        </w:r>
      </w:ins>
      <w:del w:id="162"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63" w:author="RAN2#121" w:date="2023-03-02T02:24:00Z"/>
        </w:rPr>
      </w:pPr>
    </w:p>
    <w:p w14:paraId="5D0F866D" w14:textId="2CA9A750" w:rsidR="00FB7076" w:rsidRPr="00F43A82" w:rsidRDefault="00FB7076" w:rsidP="00FB7076">
      <w:pPr>
        <w:pStyle w:val="PL"/>
        <w:rPr>
          <w:ins w:id="164" w:author="RAN2#121" w:date="2023-03-02T02:24:00Z"/>
        </w:rPr>
      </w:pPr>
      <w:ins w:id="165" w:author="RAN2#121" w:date="2023-03-02T02:24:00Z">
        <w:r w:rsidRPr="00F43A82">
          <w:t>RRCSetupComplete-v1</w:t>
        </w:r>
        <w:r>
          <w:t>8</w:t>
        </w:r>
      </w:ins>
      <w:ins w:id="166" w:author="RAN2#121" w:date="2023-03-27T15:12:00Z">
        <w:r w:rsidR="001C2D7F">
          <w:t>xy</w:t>
        </w:r>
      </w:ins>
      <w:ins w:id="167" w:author="RAN2#121" w:date="2023-03-02T02:24:00Z">
        <w:r w:rsidRPr="00F43A82">
          <w:t xml:space="preserve">-IEs ::=      </w:t>
        </w:r>
        <w:r w:rsidRPr="00F43A82">
          <w:rPr>
            <w:color w:val="993366"/>
          </w:rPr>
          <w:t>SEQUENCE</w:t>
        </w:r>
        <w:r w:rsidRPr="00F43A82">
          <w:t xml:space="preserve"> {</w:t>
        </w:r>
      </w:ins>
    </w:p>
    <w:p w14:paraId="37A4D86B" w14:textId="5924773B" w:rsidR="00FB7076" w:rsidRPr="00F43A82" w:rsidRDefault="00FB7076" w:rsidP="00FB7076">
      <w:pPr>
        <w:pStyle w:val="PL"/>
        <w:rPr>
          <w:ins w:id="168" w:author="RAN2#121" w:date="2023-03-02T02:24:00Z"/>
        </w:rPr>
      </w:pPr>
      <w:ins w:id="169" w:author="RAN2#121" w:date="2023-03-02T02:24:00Z">
        <w:r w:rsidRPr="00F43A82">
          <w:t xml:space="preserve">    </w:t>
        </w:r>
        <w:r>
          <w:t>ncr-</w:t>
        </w:r>
      </w:ins>
      <w:ins w:id="170" w:author="RAN2#121" w:date="2023-03-02T02:32:00Z">
        <w:r w:rsidR="006F58BC">
          <w:t>Node</w:t>
        </w:r>
      </w:ins>
      <w:ins w:id="171" w:author="RAN2#121" w:date="2023-03-02T02:24:00Z">
        <w:r>
          <w:t>Indicat</w:t>
        </w:r>
      </w:ins>
      <w:ins w:id="172" w:author="RAN2#121" w:date="2023-03-17T22:04:00Z">
        <w:r w:rsidR="00EA3891">
          <w:t>ion</w:t>
        </w:r>
      </w:ins>
      <w:ins w:id="173"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74" w:author="RAN2#121" w:date="2023-03-02T02:24:00Z"/>
        </w:rPr>
      </w:pPr>
      <w:ins w:id="175"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76" w:author="RAN2#121" w:date="2023-03-02T02:24:00Z"/>
        </w:rPr>
      </w:pPr>
      <w:ins w:id="177"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B7076" w:rsidRPr="00F43A82" w14:paraId="038AD2B9"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r w:rsidRPr="00F43A82">
              <w:rPr>
                <w:i/>
                <w:szCs w:val="22"/>
                <w:lang w:eastAsia="sv-SE"/>
              </w:rPr>
              <w:t xml:space="preserve">RRCSetupComplete-IEs </w:t>
            </w:r>
            <w:r w:rsidRPr="00F43A82">
              <w:rPr>
                <w:szCs w:val="22"/>
                <w:lang w:eastAsia="sv-SE"/>
              </w:rPr>
              <w:t>field descriptions</w:t>
            </w:r>
          </w:p>
        </w:tc>
      </w:tr>
      <w:tr w:rsidR="00FB7076" w:rsidRPr="00F43A82" w14:paraId="4973261D"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r w:rsidRPr="00F43A82">
              <w:rPr>
                <w:b/>
                <w:i/>
                <w:lang w:eastAsia="sv-SE"/>
              </w:rPr>
              <w:t>guami-Type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r w:rsidRPr="00F43A82">
              <w:rPr>
                <w:b/>
                <w:i/>
                <w:lang w:eastAsia="sv-SE"/>
              </w:rPr>
              <w:t>iab-NodeIndication</w:t>
            </w:r>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r w:rsidRPr="00F43A82">
              <w:rPr>
                <w:b/>
                <w:i/>
                <w:szCs w:val="22"/>
                <w:lang w:eastAsia="sv-SE"/>
              </w:rPr>
              <w:t>mobilityState</w:t>
            </w:r>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78" w:author="RAN2#121" w:date="2023-03-02T02:25:00Z"/>
        </w:trPr>
        <w:tc>
          <w:tcPr>
            <w:tcW w:w="14173" w:type="dxa"/>
            <w:gridSpan w:val="2"/>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79" w:author="RAN2#121" w:date="2023-03-02T02:26:00Z"/>
                <w:b/>
                <w:i/>
                <w:lang w:eastAsia="sv-SE"/>
              </w:rPr>
            </w:pPr>
            <w:ins w:id="180" w:author="RAN2#121" w:date="2023-03-02T02:26:00Z">
              <w:r>
                <w:rPr>
                  <w:b/>
                  <w:i/>
                  <w:lang w:eastAsia="sv-SE"/>
                </w:rPr>
                <w:t>ncr</w:t>
              </w:r>
              <w:r w:rsidRPr="00F43A82">
                <w:rPr>
                  <w:b/>
                  <w:i/>
                  <w:lang w:eastAsia="sv-SE"/>
                </w:rPr>
                <w:t>-NodeIndication</w:t>
              </w:r>
            </w:ins>
          </w:p>
          <w:p w14:paraId="180DF782" w14:textId="79F477EA" w:rsidR="00FB7076" w:rsidRPr="00F43A82" w:rsidRDefault="00FB7076" w:rsidP="00FB7076">
            <w:pPr>
              <w:pStyle w:val="TAL"/>
              <w:rPr>
                <w:ins w:id="181" w:author="RAN2#121" w:date="2023-03-02T02:25:00Z"/>
                <w:b/>
                <w:i/>
                <w:szCs w:val="22"/>
                <w:lang w:eastAsia="sv-SE"/>
              </w:rPr>
            </w:pPr>
            <w:ins w:id="182"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r w:rsidRPr="00F43A82">
              <w:rPr>
                <w:b/>
                <w:i/>
                <w:lang w:eastAsia="sv-SE"/>
              </w:rPr>
              <w:t>onboardingRequest</w:t>
            </w:r>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r w:rsidRPr="00F43A82">
              <w:rPr>
                <w:b/>
                <w:i/>
                <w:szCs w:val="22"/>
                <w:lang w:eastAsia="sv-SE"/>
              </w:rPr>
              <w:t>registeredAMF</w:t>
            </w:r>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r w:rsidRPr="00F43A82">
              <w:rPr>
                <w:b/>
                <w:i/>
                <w:szCs w:val="22"/>
                <w:lang w:eastAsia="sv-SE"/>
              </w:rPr>
              <w:t>selectedPLMN-Identity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r w:rsidRPr="00F43A82">
              <w:rPr>
                <w:i/>
                <w:szCs w:val="22"/>
                <w:lang w:eastAsia="sv-SE"/>
              </w:rPr>
              <w:t>plmn-IdentityInfoList</w:t>
            </w:r>
            <w:r w:rsidRPr="00F43A82">
              <w:rPr>
                <w:szCs w:val="22"/>
                <w:lang w:eastAsia="sv-SE"/>
              </w:rPr>
              <w:t xml:space="preserve"> or </w:t>
            </w:r>
            <w:r w:rsidRPr="00F43A82">
              <w:rPr>
                <w:i/>
                <w:iCs/>
                <w:szCs w:val="22"/>
                <w:lang w:eastAsia="sv-SE"/>
              </w:rPr>
              <w:t xml:space="preserve">npn-IdentityInfoList </w:t>
            </w:r>
            <w:r w:rsidRPr="00F43A82">
              <w:rPr>
                <w:szCs w:val="22"/>
                <w:lang w:eastAsia="sv-SE"/>
              </w:rPr>
              <w:t>fields included in SIB1.</w:t>
            </w:r>
          </w:p>
        </w:tc>
      </w:tr>
      <w:tr w:rsidR="00FB7076" w:rsidRPr="00F43A82" w14:paraId="03129257" w14:textId="77777777" w:rsidTr="00FB7076">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UECapabilityInformation.</w:t>
            </w:r>
          </w:p>
        </w:tc>
      </w:tr>
    </w:tbl>
    <w:p w14:paraId="7A84B83E" w14:textId="77777777" w:rsidR="00FB7076" w:rsidRPr="00F43A82" w:rsidRDefault="00FB7076" w:rsidP="00FB7076"/>
    <w:p w14:paraId="7988E24A" w14:textId="77777777" w:rsidR="00CF656C" w:rsidRPr="00F43A82" w:rsidRDefault="00CF656C" w:rsidP="00CF656C">
      <w:pPr>
        <w:pStyle w:val="Heading4"/>
        <w:rPr>
          <w:i/>
          <w:noProof/>
        </w:rPr>
      </w:pPr>
      <w:bookmarkStart w:id="183" w:name="_Toc60777125"/>
      <w:bookmarkStart w:id="184" w:name="_Toc124713047"/>
      <w:bookmarkStart w:id="185" w:name="_Hlk129983170"/>
      <w:r w:rsidRPr="00F43A82">
        <w:t>–</w:t>
      </w:r>
      <w:r w:rsidRPr="00F43A82">
        <w:tab/>
      </w:r>
      <w:r w:rsidRPr="00F43A82">
        <w:rPr>
          <w:i/>
          <w:noProof/>
        </w:rPr>
        <w:t>SIB1</w:t>
      </w:r>
      <w:bookmarkEnd w:id="183"/>
      <w:bookmarkEnd w:id="184"/>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It also contains radio resource configuration information that is common for all UEs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SimSun"/>
        </w:rPr>
        <w:t>sdt</w:t>
      </w:r>
      <w:r w:rsidRPr="00F43A82">
        <w:t>-</w:t>
      </w:r>
      <w:r w:rsidRPr="00F43A82">
        <w:rPr>
          <w:rFonts w:eastAsia="SimSun"/>
        </w:rPr>
        <w:t>ConfigCommon-r17</w:t>
      </w:r>
      <w:r w:rsidRPr="00F43A82">
        <w:t xml:space="preserve">                 </w:t>
      </w:r>
      <w:r w:rsidRPr="00F43A82">
        <w:rPr>
          <w:rFonts w:eastAsia="SimSun"/>
        </w:rPr>
        <w:t>SDT</w:t>
      </w:r>
      <w:r w:rsidRPr="00F43A82">
        <w:t>-</w:t>
      </w:r>
      <w:r w:rsidRPr="00F43A82">
        <w:rPr>
          <w:rFonts w:eastAsia="SimSun"/>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86" w:author="RAN2#121" w:date="2023-03-17T22:07:00Z">
        <w:r>
          <w:t>SIB1-v1800-IEs</w:t>
        </w:r>
      </w:ins>
      <w:del w:id="187"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88" w:author="RAN2#121" w:date="2023-03-17T22:07:00Z"/>
          <w:rFonts w:eastAsia="DengXian"/>
          <w:lang w:eastAsia="zh-CN"/>
        </w:rPr>
      </w:pPr>
    </w:p>
    <w:p w14:paraId="349D017A" w14:textId="1A4EB8EA" w:rsidR="00CF656C" w:rsidRPr="00F43A82" w:rsidRDefault="00CF656C" w:rsidP="00CF656C">
      <w:pPr>
        <w:pStyle w:val="PL"/>
        <w:rPr>
          <w:ins w:id="189" w:author="RAN2#121" w:date="2023-03-17T22:07:00Z"/>
        </w:rPr>
      </w:pPr>
      <w:ins w:id="190"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C786FCD" w:rsidR="00CF656C" w:rsidRPr="00F43A82" w:rsidRDefault="00CF656C" w:rsidP="00CF656C">
      <w:pPr>
        <w:pStyle w:val="PL"/>
        <w:rPr>
          <w:ins w:id="191" w:author="RAN2#121" w:date="2023-03-17T22:07:00Z"/>
          <w:color w:val="808080"/>
        </w:rPr>
      </w:pPr>
      <w:ins w:id="192" w:author="RAN2#121" w:date="2023-03-17T22:07:00Z">
        <w:r w:rsidRPr="00F43A82">
          <w:t xml:space="preserve">    </w:t>
        </w:r>
      </w:ins>
      <w:commentRangeStart w:id="193"/>
      <w:commentRangeStart w:id="194"/>
      <w:commentRangeStart w:id="195"/>
      <w:ins w:id="196" w:author="RAN2#121" w:date="2023-03-17T22:08:00Z">
        <w:r>
          <w:t>ncr</w:t>
        </w:r>
        <w:r w:rsidRPr="00F43A82">
          <w:t>-Support</w:t>
        </w:r>
      </w:ins>
      <w:commentRangeEnd w:id="193"/>
      <w:r w:rsidR="00E47257">
        <w:rPr>
          <w:rStyle w:val="CommentReference"/>
          <w:rFonts w:ascii="Times New Roman" w:hAnsi="Times New Roman"/>
          <w:noProof w:val="0"/>
          <w:lang w:eastAsia="ja-JP"/>
        </w:rPr>
        <w:commentReference w:id="193"/>
      </w:r>
      <w:commentRangeEnd w:id="194"/>
      <w:commentRangeEnd w:id="195"/>
      <w:r w:rsidR="00E2640A">
        <w:rPr>
          <w:rStyle w:val="CommentReference"/>
          <w:rFonts w:ascii="Times New Roman" w:hAnsi="Times New Roman"/>
          <w:noProof w:val="0"/>
          <w:lang w:eastAsia="ja-JP"/>
        </w:rPr>
        <w:commentReference w:id="194"/>
      </w:r>
      <w:r w:rsidR="00755BCE">
        <w:rPr>
          <w:rStyle w:val="CommentReference"/>
          <w:rFonts w:ascii="Times New Roman" w:hAnsi="Times New Roman"/>
          <w:noProof w:val="0"/>
          <w:lang w:eastAsia="ja-JP"/>
        </w:rPr>
        <w:commentReference w:id="195"/>
      </w:r>
      <w:ins w:id="197" w:author="RAN2#121" w:date="2023-03-17T22:08:00Z">
        <w:r w:rsidRPr="00F43A82">
          <w:t>-r1</w:t>
        </w:r>
        <w:r>
          <w:t>8</w:t>
        </w:r>
        <w:r w:rsidRPr="00F43A82">
          <w:t xml:space="preserve">  </w:t>
        </w:r>
        <w:r>
          <w:rPr>
            <w:color w:val="993366"/>
          </w:rPr>
          <w:t xml:space="preserve">           </w:t>
        </w:r>
      </w:ins>
      <w:ins w:id="198" w:author="RAN2#121" w:date="2023-03-17T22:07:00Z">
        <w:r w:rsidRPr="00F43A82">
          <w:t xml:space="preserve">      </w:t>
        </w:r>
        <w:r w:rsidRPr="00F43A82">
          <w:rPr>
            <w:color w:val="993366"/>
          </w:rPr>
          <w:t>ENUMERATED</w:t>
        </w:r>
        <w:r w:rsidRPr="00F43A82">
          <w:t xml:space="preserve"> {true}                       </w:t>
        </w:r>
      </w:ins>
      <w:ins w:id="199" w:author="RAN2#121" w:date="2023-03-17T22:08:00Z">
        <w:r>
          <w:t xml:space="preserve">  </w:t>
        </w:r>
      </w:ins>
      <w:ins w:id="200" w:author="RAN2#121" w:date="2023-03-17T22:09:00Z">
        <w:r>
          <w:t xml:space="preserve"> </w:t>
        </w:r>
      </w:ins>
      <w:ins w:id="201" w:author="RAN2#121" w:date="2023-03-17T22:07:00Z">
        <w:r w:rsidRPr="00F43A82">
          <w:t xml:space="preserve">                       </w:t>
        </w:r>
        <w:r w:rsidRPr="00F43A82">
          <w:rPr>
            <w:color w:val="993366"/>
          </w:rPr>
          <w:t>OPTIONAL</w:t>
        </w:r>
        <w:r w:rsidRPr="00F43A82">
          <w:t xml:space="preserve">,  </w:t>
        </w:r>
        <w:r w:rsidRPr="00F43A82">
          <w:rPr>
            <w:color w:val="808080"/>
          </w:rPr>
          <w:t>-- Need R</w:t>
        </w:r>
      </w:ins>
    </w:p>
    <w:p w14:paraId="0C151DB5" w14:textId="6515981E" w:rsidR="00CF656C" w:rsidRPr="00F43A82" w:rsidRDefault="00CF656C" w:rsidP="00CF656C">
      <w:pPr>
        <w:pStyle w:val="PL"/>
        <w:rPr>
          <w:ins w:id="202" w:author="RAN2#121" w:date="2023-03-17T22:07:00Z"/>
        </w:rPr>
      </w:pPr>
      <w:ins w:id="203" w:author="RAN2#121" w:date="2023-03-17T22:07:00Z">
        <w:r w:rsidRPr="00F43A82">
          <w:t xml:space="preserve">    </w:t>
        </w:r>
      </w:ins>
      <w:ins w:id="204" w:author="RAN2#121" w:date="2023-03-17T22:08:00Z">
        <w:r w:rsidRPr="00F43A82">
          <w:t>nonCriticalExtension</w:t>
        </w:r>
      </w:ins>
      <w:ins w:id="205" w:author="RAN2#121" w:date="2023-03-17T22:07:00Z">
        <w:r w:rsidRPr="00F43A82">
          <w:t xml:space="preserve">              </w:t>
        </w:r>
        <w:r w:rsidRPr="00F43A82">
          <w:rPr>
            <w:color w:val="993366"/>
          </w:rPr>
          <w:t>SEQUENCE</w:t>
        </w:r>
        <w:r w:rsidRPr="00F43A82">
          <w:t xml:space="preserve"> {</w:t>
        </w:r>
      </w:ins>
      <w:ins w:id="206" w:author="RAN2#121" w:date="2023-03-17T22:08:00Z">
        <w:r>
          <w:t>}</w:t>
        </w:r>
      </w:ins>
    </w:p>
    <w:p w14:paraId="1A9DACDB" w14:textId="08799370" w:rsidR="00CF656C" w:rsidRPr="008F5823" w:rsidRDefault="00CF656C" w:rsidP="00CF656C">
      <w:pPr>
        <w:pStyle w:val="PL"/>
        <w:rPr>
          <w:ins w:id="207" w:author="RAN2#121" w:date="2023-03-17T22:07:00Z"/>
        </w:rPr>
      </w:pPr>
      <w:ins w:id="208" w:author="RAN2#121" w:date="2023-03-17T22:08:00Z">
        <w:r>
          <w:rPr>
            <w:rFonts w:eastAsia="DengXian"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F656C" w:rsidRPr="00F43A82" w14:paraId="630EFFA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t xml:space="preserve">SIB1 </w:t>
            </w:r>
            <w:r w:rsidRPr="00F43A82">
              <w:rPr>
                <w:szCs w:val="22"/>
                <w:lang w:eastAsia="sv-SE"/>
              </w:rPr>
              <w:t>field descriptions</w:t>
            </w:r>
          </w:p>
        </w:tc>
      </w:tr>
      <w:tr w:rsidR="00CF656C" w:rsidRPr="00F43A82" w14:paraId="0DAD26F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r w:rsidRPr="00F43A82">
              <w:rPr>
                <w:b/>
                <w:bCs/>
                <w:i/>
                <w:iCs/>
                <w:lang w:eastAsia="sv-SE"/>
              </w:rPr>
              <w:t>cellBarredNTN</w:t>
            </w:r>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r w:rsidRPr="00F43A82">
              <w:rPr>
                <w:i/>
                <w:iCs/>
                <w:lang w:eastAsia="sv-SE"/>
              </w:rPr>
              <w:t>notBarred</w:t>
            </w:r>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1 Rx branch,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5EBF11E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2 Rx branches,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4AAAB09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r w:rsidRPr="00F43A82">
              <w:rPr>
                <w:b/>
                <w:bCs/>
                <w:i/>
                <w:szCs w:val="22"/>
                <w:lang w:eastAsia="en-GB"/>
              </w:rPr>
              <w:t>cellSelectionInfo</w:t>
            </w:r>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r w:rsidRPr="00F43A82">
              <w:rPr>
                <w:b/>
                <w:bCs/>
                <w:i/>
                <w:szCs w:val="22"/>
                <w:lang w:eastAsia="en-GB"/>
              </w:rPr>
              <w:t>eCallOverIMS-Support</w:t>
            </w:r>
          </w:p>
          <w:p w14:paraId="2A58372C" w14:textId="77777777" w:rsidR="00CF656C" w:rsidRPr="00F43A82" w:rsidRDefault="00CF656C" w:rsidP="007640FC">
            <w:pPr>
              <w:pStyle w:val="TAL"/>
              <w:rPr>
                <w:b/>
                <w:bCs/>
                <w:i/>
                <w:szCs w:val="22"/>
                <w:lang w:eastAsia="en-GB"/>
              </w:rPr>
            </w:pPr>
            <w:r w:rsidRPr="00F43A82">
              <w:rPr>
                <w:szCs w:val="22"/>
                <w:lang w:eastAsia="en-GB"/>
              </w:rPr>
              <w:t>Indicates whether the cell supports eCall over IMS services as defined in TS 23.501 [32]. If absent, eCall over IMS is not supported by the network in the cell.</w:t>
            </w:r>
          </w:p>
        </w:tc>
      </w:tr>
      <w:tr w:rsidR="00CF656C" w:rsidRPr="00F43A82" w14:paraId="2297A37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r w:rsidRPr="00F43A82">
              <w:rPr>
                <w:b/>
                <w:bCs/>
                <w:i/>
                <w:szCs w:val="22"/>
                <w:lang w:eastAsia="en-GB"/>
              </w:rPr>
              <w:t>eDRX-AllowedIdle</w:t>
            </w:r>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r w:rsidRPr="00F43A82">
              <w:rPr>
                <w:i/>
                <w:lang w:eastAsia="en-GB"/>
              </w:rPr>
              <w:t>eDRX-AllowedIdle</w:t>
            </w:r>
            <w:r w:rsidRPr="00F43A82">
              <w:rPr>
                <w:lang w:eastAsia="en-GB"/>
              </w:rPr>
              <w:t xml:space="preserve"> is not present.</w:t>
            </w:r>
          </w:p>
        </w:tc>
      </w:tr>
      <w:tr w:rsidR="00CF656C" w:rsidRPr="00F43A82" w14:paraId="28BE741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r w:rsidRPr="00F43A82">
              <w:rPr>
                <w:b/>
                <w:bCs/>
                <w:i/>
                <w:szCs w:val="22"/>
                <w:lang w:eastAsia="en-GB"/>
              </w:rPr>
              <w:t>eDRX-AllowedInactive</w:t>
            </w:r>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r w:rsidRPr="00F43A82">
              <w:rPr>
                <w:i/>
                <w:szCs w:val="22"/>
                <w:lang w:eastAsia="en-GB"/>
              </w:rPr>
              <w:t>eDRX-AllowedInactive</w:t>
            </w:r>
            <w:r w:rsidRPr="00F43A82">
              <w:rPr>
                <w:iCs/>
                <w:szCs w:val="22"/>
                <w:lang w:eastAsia="en-GB"/>
              </w:rPr>
              <w:t xml:space="preserve"> is not present.</w:t>
            </w:r>
          </w:p>
        </w:tc>
      </w:tr>
      <w:tr w:rsidR="00CF656C" w:rsidRPr="00F43A82" w:rsidDel="00EA1F7F" w14:paraId="1B8EA68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r w:rsidRPr="00F43A82">
              <w:rPr>
                <w:b/>
                <w:i/>
                <w:szCs w:val="22"/>
              </w:rPr>
              <w:t>featurePriorities</w:t>
            </w:r>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RedCap, Slicing, SDT and MSG3-Repetitions for Coverage Enhancements. These priorities are used to determine which </w:t>
            </w:r>
            <w:r w:rsidRPr="00F43A82">
              <w:rPr>
                <w:i/>
                <w:iCs/>
                <w:szCs w:val="22"/>
              </w:rPr>
              <w:t>FeatureCombinationPreambles</w:t>
            </w:r>
            <w:r w:rsidRPr="00F43A82">
              <w:rPr>
                <w:szCs w:val="22"/>
              </w:rPr>
              <w:t xml:space="preserve"> the UE shall use when a feature maps to more than one </w:t>
            </w:r>
            <w:r w:rsidRPr="00F43A82">
              <w:rPr>
                <w:i/>
                <w:iCs/>
                <w:szCs w:val="22"/>
              </w:rPr>
              <w:t>FeatureCombinationPreambles</w:t>
            </w:r>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r w:rsidRPr="00F43A82">
              <w:rPr>
                <w:i/>
                <w:iCs/>
                <w:szCs w:val="22"/>
              </w:rPr>
              <w:t>FeatureCombinationPreambles</w:t>
            </w:r>
            <w:r w:rsidRPr="00F43A82">
              <w:rPr>
                <w:szCs w:val="22"/>
              </w:rPr>
              <w:t>.</w:t>
            </w:r>
          </w:p>
        </w:tc>
      </w:tr>
      <w:tr w:rsidR="00CF656C" w:rsidRPr="00F43A82" w14:paraId="4A551BA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r w:rsidRPr="00F43A82">
              <w:rPr>
                <w:b/>
                <w:bCs/>
                <w:i/>
                <w:szCs w:val="22"/>
                <w:lang w:eastAsia="en-GB"/>
              </w:rPr>
              <w:t>halfDuplexRedCap-Allowed</w:t>
            </w:r>
          </w:p>
          <w:p w14:paraId="5616F8D6" w14:textId="77777777" w:rsidR="00CF656C" w:rsidRPr="00F43A82" w:rsidRDefault="00CF656C" w:rsidP="007640FC">
            <w:pPr>
              <w:pStyle w:val="TAL"/>
              <w:rPr>
                <w:iCs/>
                <w:szCs w:val="22"/>
                <w:lang w:eastAsia="en-GB"/>
              </w:rPr>
            </w:pPr>
            <w:r w:rsidRPr="00F43A82">
              <w:rPr>
                <w:iCs/>
                <w:szCs w:val="22"/>
                <w:lang w:eastAsia="en-GB"/>
              </w:rPr>
              <w:t>The presence of this field indicates that the cell supports half-duplex FDD RedCap UEs.</w:t>
            </w:r>
          </w:p>
        </w:tc>
      </w:tr>
      <w:tr w:rsidR="00CF656C" w:rsidRPr="00F43A82" w14:paraId="4722469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r w:rsidRPr="00F43A82">
              <w:rPr>
                <w:b/>
                <w:i/>
                <w:lang w:eastAsia="zh-CN"/>
              </w:rPr>
              <w:t>hsdn-</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r w:rsidRPr="00F43A82">
              <w:rPr>
                <w:b/>
                <w:bCs/>
                <w:i/>
                <w:szCs w:val="22"/>
                <w:lang w:eastAsia="en-GB"/>
              </w:rPr>
              <w:t>hyperSFN</w:t>
            </w:r>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r w:rsidRPr="00F43A82">
              <w:rPr>
                <w:b/>
                <w:i/>
                <w:lang w:eastAsia="sv-SE"/>
              </w:rPr>
              <w:t>idleModeMeasurements</w:t>
            </w:r>
            <w:r w:rsidRPr="00F43A82">
              <w:rPr>
                <w:b/>
                <w:i/>
              </w:rPr>
              <w:t>EUTRA</w:t>
            </w:r>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r w:rsidRPr="00F43A82">
              <w:rPr>
                <w:b/>
                <w:i/>
              </w:rPr>
              <w:t>idleModeMeasurementsNR</w:t>
            </w:r>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r w:rsidRPr="00F43A82">
              <w:rPr>
                <w:b/>
                <w:bCs/>
                <w:i/>
                <w:szCs w:val="22"/>
                <w:lang w:eastAsia="en-GB"/>
              </w:rPr>
              <w:t>ims-EmergencySupport</w:t>
            </w:r>
          </w:p>
          <w:p w14:paraId="330F0875" w14:textId="77777777" w:rsidR="00CF656C" w:rsidRPr="00F43A82" w:rsidRDefault="00CF656C" w:rsidP="007640FC">
            <w:pPr>
              <w:pStyle w:val="TAL"/>
              <w:rPr>
                <w:b/>
                <w:bCs/>
                <w:i/>
                <w:szCs w:val="22"/>
                <w:lang w:eastAsia="en-GB"/>
              </w:rPr>
            </w:pPr>
            <w:r w:rsidRPr="00F43A82">
              <w:rPr>
                <w:szCs w:val="22"/>
                <w:lang w:eastAsia="en-GB"/>
              </w:rPr>
              <w:t>Indicates whether the cell supports IMS emergency bearer services for UEs in limited service mode. If absent, IMS emergency call is not supported by the network in the cell for UEs in limited service mode.</w:t>
            </w:r>
          </w:p>
        </w:tc>
      </w:tr>
      <w:tr w:rsidR="00CF656C" w:rsidRPr="00F43A82" w14:paraId="204260C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r w:rsidRPr="00F43A82">
              <w:rPr>
                <w:b/>
                <w:bCs/>
                <w:i/>
                <w:iCs/>
              </w:rPr>
              <w:t>intraFreqReselectionRedCap</w:t>
            </w:r>
          </w:p>
          <w:p w14:paraId="08257691" w14:textId="77777777" w:rsidR="00CF656C" w:rsidRPr="00F43A82" w:rsidRDefault="00CF656C" w:rsidP="007640FC">
            <w:pPr>
              <w:pStyle w:val="TAL"/>
              <w:rPr>
                <w:b/>
                <w:bCs/>
                <w:i/>
                <w:szCs w:val="22"/>
                <w:lang w:eastAsia="en-GB"/>
              </w:rPr>
            </w:pPr>
            <w:r w:rsidRPr="00F43A82">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EA7244" w:rsidRPr="00F43A82" w14:paraId="4701EDAF" w14:textId="77777777" w:rsidTr="00261BD2">
        <w:trPr>
          <w:ins w:id="209" w:author="RAN2#121" w:date="2023-03-27T15:13:00Z"/>
        </w:trPr>
        <w:tc>
          <w:tcPr>
            <w:tcW w:w="14173" w:type="dxa"/>
            <w:gridSpan w:val="2"/>
            <w:tcBorders>
              <w:top w:val="single" w:sz="4" w:space="0" w:color="auto"/>
              <w:left w:val="single" w:sz="4" w:space="0" w:color="auto"/>
              <w:bottom w:val="single" w:sz="4" w:space="0" w:color="auto"/>
              <w:right w:val="single" w:sz="4" w:space="0" w:color="auto"/>
            </w:tcBorders>
            <w:hideMark/>
          </w:tcPr>
          <w:p w14:paraId="2FD42A98" w14:textId="5FB2A5D9" w:rsidR="00EA7244" w:rsidRPr="00F43A82" w:rsidRDefault="00EA7244" w:rsidP="00261BD2">
            <w:pPr>
              <w:pStyle w:val="TAL"/>
              <w:rPr>
                <w:ins w:id="210" w:author="RAN2#121" w:date="2023-03-27T15:13:00Z"/>
                <w:b/>
                <w:bCs/>
                <w:i/>
                <w:iCs/>
                <w:lang w:eastAsia="x-none"/>
              </w:rPr>
            </w:pPr>
            <w:ins w:id="211" w:author="RAN2#121" w:date="2023-03-27T15:14:00Z">
              <w:r>
                <w:rPr>
                  <w:b/>
                  <w:bCs/>
                  <w:i/>
                  <w:iCs/>
                  <w:lang w:eastAsia="x-none"/>
                </w:rPr>
                <w:t>ncr</w:t>
              </w:r>
            </w:ins>
            <w:ins w:id="212" w:author="RAN2#121" w:date="2023-03-27T15:13:00Z">
              <w:r w:rsidRPr="00F43A82">
                <w:rPr>
                  <w:b/>
                  <w:bCs/>
                  <w:i/>
                  <w:iCs/>
                  <w:lang w:eastAsia="x-none"/>
                </w:rPr>
                <w:t>-Support</w:t>
              </w:r>
            </w:ins>
          </w:p>
          <w:p w14:paraId="7972DFD5" w14:textId="365DF700" w:rsidR="00EA7244" w:rsidRPr="00F43A82" w:rsidRDefault="00EA7244" w:rsidP="00261BD2">
            <w:pPr>
              <w:pStyle w:val="TAL"/>
              <w:rPr>
                <w:ins w:id="213" w:author="RAN2#121" w:date="2023-03-27T15:13:00Z"/>
                <w:lang w:eastAsia="sv-SE"/>
              </w:rPr>
            </w:pPr>
            <w:ins w:id="214" w:author="RAN2#121" w:date="2023-03-27T15:13:00Z">
              <w:r w:rsidRPr="00F43A82">
                <w:rPr>
                  <w:lang w:eastAsia="sv-SE"/>
                </w:rPr>
                <w:t xml:space="preserve">This field combines both the support of </w:t>
              </w:r>
            </w:ins>
            <w:ins w:id="215" w:author="RAN2#121" w:date="2023-03-27T15:14:00Z">
              <w:r>
                <w:rPr>
                  <w:lang w:eastAsia="sv-SE"/>
                </w:rPr>
                <w:t>NCR</w:t>
              </w:r>
            </w:ins>
            <w:ins w:id="216" w:author="RAN2#121" w:date="2023-03-27T15:13:00Z">
              <w:r w:rsidRPr="00F43A82">
                <w:rPr>
                  <w:lang w:eastAsia="sv-SE"/>
                </w:rPr>
                <w:t xml:space="preserve"> and the cell status for</w:t>
              </w:r>
              <w:commentRangeStart w:id="217"/>
              <w:r w:rsidRPr="00F43A82">
                <w:rPr>
                  <w:lang w:eastAsia="sv-SE"/>
                </w:rPr>
                <w:t xml:space="preserve"> IAB</w:t>
              </w:r>
            </w:ins>
            <w:commentRangeEnd w:id="217"/>
            <w:r w:rsidR="00751DF9">
              <w:rPr>
                <w:rStyle w:val="CommentReference"/>
                <w:rFonts w:ascii="Times New Roman" w:hAnsi="Times New Roman"/>
              </w:rPr>
              <w:commentReference w:id="217"/>
            </w:r>
            <w:ins w:id="218" w:author="RAN2#121" w:date="2023-03-27T15:13:00Z">
              <w:r w:rsidRPr="00F43A82">
                <w:rPr>
                  <w:lang w:eastAsia="sv-SE"/>
                </w:rPr>
                <w:t xml:space="preserve">. If the field is present, the cell supports </w:t>
              </w:r>
            </w:ins>
            <w:ins w:id="219" w:author="RAN2#121" w:date="2023-03-27T15:14:00Z">
              <w:r>
                <w:rPr>
                  <w:lang w:eastAsia="sv-SE"/>
                </w:rPr>
                <w:t>NCR</w:t>
              </w:r>
            </w:ins>
            <w:ins w:id="220" w:author="RAN2#121" w:date="2023-03-27T15:13:00Z">
              <w:r w:rsidRPr="00F43A82">
                <w:rPr>
                  <w:lang w:eastAsia="sv-SE"/>
                </w:rPr>
                <w:t xml:space="preserve"> and the cell is also considered as a candidate</w:t>
              </w:r>
              <w:r w:rsidRPr="00F43A82">
                <w:t xml:space="preserve"> for cell (re)selection</w:t>
              </w:r>
              <w:r w:rsidRPr="00F43A82">
                <w:rPr>
                  <w:lang w:eastAsia="sv-SE"/>
                </w:rPr>
                <w:t xml:space="preserve"> for </w:t>
              </w:r>
            </w:ins>
            <w:ins w:id="221" w:author="RAN2#121" w:date="2023-03-27T15:14:00Z">
              <w:r>
                <w:rPr>
                  <w:lang w:eastAsia="sv-SE"/>
                </w:rPr>
                <w:t>NCR</w:t>
              </w:r>
            </w:ins>
            <w:ins w:id="222" w:author="RAN2#121" w:date="2023-03-27T15:13:00Z">
              <w:r w:rsidRPr="00F43A82">
                <w:rPr>
                  <w:lang w:eastAsia="sv-SE"/>
                </w:rPr>
                <w:t xml:space="preserve">-node; if the field is absent, the cell does not support </w:t>
              </w:r>
            </w:ins>
            <w:ins w:id="223" w:author="RAN2#121" w:date="2023-03-27T15:14:00Z">
              <w:r>
                <w:rPr>
                  <w:lang w:eastAsia="sv-SE"/>
                </w:rPr>
                <w:t>NCR</w:t>
              </w:r>
            </w:ins>
            <w:ins w:id="224" w:author="RAN2#121" w:date="2023-03-27T15:13:00Z">
              <w:r w:rsidRPr="00F43A82">
                <w:rPr>
                  <w:lang w:eastAsia="sv-SE"/>
                </w:rPr>
                <w:t xml:space="preserve"> and/or the cell is barred for </w:t>
              </w:r>
            </w:ins>
            <w:ins w:id="225" w:author="RAN2#121" w:date="2023-03-27T15:14:00Z">
              <w:r>
                <w:rPr>
                  <w:lang w:eastAsia="sv-SE"/>
                </w:rPr>
                <w:t>NCR</w:t>
              </w:r>
            </w:ins>
            <w:ins w:id="226" w:author="RAN2#121" w:date="2023-03-27T15:13:00Z">
              <w:r w:rsidRPr="00F43A82">
                <w:rPr>
                  <w:lang w:eastAsia="sv-SE"/>
                </w:rPr>
                <w:t>-node.</w:t>
              </w:r>
            </w:ins>
          </w:p>
        </w:tc>
      </w:tr>
      <w:tr w:rsidR="00CF656C" w:rsidRPr="00F43A82" w14:paraId="6616581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t>q-QualMin</w:t>
            </w:r>
          </w:p>
          <w:p w14:paraId="25D7E26E"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qualmin</w:t>
            </w:r>
            <w:r w:rsidRPr="00F43A82">
              <w:rPr>
                <w:szCs w:val="22"/>
                <w:lang w:eastAsia="en-GB"/>
              </w:rPr>
              <w:t>" in TS 38.304 [20], applicable for serving cell. If the field is absent, the UE applies the (default) value of negative infinity for Q</w:t>
            </w:r>
            <w:r w:rsidRPr="00F43A82">
              <w:rPr>
                <w:szCs w:val="22"/>
                <w:vertAlign w:val="subscript"/>
                <w:lang w:eastAsia="en-GB"/>
              </w:rPr>
              <w:t>qualmin</w:t>
            </w:r>
            <w:r w:rsidRPr="00F43A82">
              <w:rPr>
                <w:szCs w:val="22"/>
                <w:lang w:eastAsia="en-GB"/>
              </w:rPr>
              <w:t xml:space="preserve">.  </w:t>
            </w:r>
          </w:p>
        </w:tc>
      </w:tr>
      <w:tr w:rsidR="00CF656C" w:rsidRPr="00F43A82" w14:paraId="0BB9928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t>q-QualMinOffset</w:t>
            </w:r>
          </w:p>
          <w:p w14:paraId="5A04F861" w14:textId="77777777" w:rsidR="00CF656C" w:rsidRPr="00F43A82" w:rsidRDefault="00CF656C" w:rsidP="007640FC">
            <w:pPr>
              <w:pStyle w:val="TAL"/>
              <w:rPr>
                <w:lang w:eastAsia="sv-SE"/>
              </w:rPr>
            </w:pPr>
            <w:r w:rsidRPr="00F43A82">
              <w:rPr>
                <w:lang w:eastAsia="en-GB"/>
              </w:rPr>
              <w:t>Parameter "Q</w:t>
            </w:r>
            <w:r w:rsidRPr="00F43A82">
              <w:rPr>
                <w:vertAlign w:val="subscript"/>
                <w:lang w:eastAsia="en-GB"/>
              </w:rPr>
              <w:t>qualminoffset</w:t>
            </w:r>
            <w:r w:rsidRPr="00F43A82">
              <w:rPr>
                <w:lang w:eastAsia="en-GB"/>
              </w:rPr>
              <w:t>" in TS 38.304 [20]. Actual value Q</w:t>
            </w:r>
            <w:r w:rsidRPr="00F43A82">
              <w:rPr>
                <w:vertAlign w:val="subscript"/>
                <w:lang w:eastAsia="en-GB"/>
              </w:rPr>
              <w:t>qualminoffset</w:t>
            </w:r>
            <w:r w:rsidRPr="00F43A82">
              <w:rPr>
                <w:lang w:eastAsia="en-GB"/>
              </w:rPr>
              <w:t xml:space="preserve"> = field value [dB]. If the field is </w:t>
            </w:r>
            <w:r w:rsidRPr="00F43A82">
              <w:rPr>
                <w:szCs w:val="22"/>
                <w:lang w:eastAsia="en-GB"/>
              </w:rPr>
              <w:t>absent</w:t>
            </w:r>
            <w:r w:rsidRPr="00F43A82">
              <w:rPr>
                <w:lang w:eastAsia="en-GB"/>
              </w:rPr>
              <w:t>, the UE applies the (default) value of 0 dB for Q</w:t>
            </w:r>
            <w:r w:rsidRPr="00F43A82">
              <w:rPr>
                <w:vertAlign w:val="subscript"/>
                <w:lang w:eastAsia="en-GB"/>
              </w:rPr>
              <w:t>qualminoffset</w:t>
            </w:r>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t>q-RxLevMin</w:t>
            </w:r>
          </w:p>
          <w:p w14:paraId="09C9E3A8"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55579D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q-RxLevMinOffset</w:t>
            </w:r>
          </w:p>
          <w:p w14:paraId="21F7AA85" w14:textId="77777777" w:rsidR="00CF656C" w:rsidRPr="00F43A82" w:rsidRDefault="00CF656C" w:rsidP="007640FC">
            <w:pPr>
              <w:pStyle w:val="TAL"/>
              <w:rPr>
                <w:b/>
                <w:bCs/>
                <w:i/>
                <w:szCs w:val="22"/>
                <w:lang w:eastAsia="en-GB"/>
              </w:rPr>
            </w:pPr>
            <w:r w:rsidRPr="00F43A82">
              <w:rPr>
                <w:lang w:eastAsia="en-GB"/>
              </w:rPr>
              <w:t>Parameter "Q</w:t>
            </w:r>
            <w:r w:rsidRPr="00F43A82">
              <w:rPr>
                <w:vertAlign w:val="subscript"/>
                <w:lang w:eastAsia="en-GB"/>
              </w:rPr>
              <w:t>rxlevminoffset</w:t>
            </w:r>
            <w:r w:rsidRPr="00F43A82">
              <w:rPr>
                <w:lang w:eastAsia="en-GB"/>
              </w:rPr>
              <w:t>" in TS 38.304 [20]. Actual value Q</w:t>
            </w:r>
            <w:r w:rsidRPr="00F43A82">
              <w:rPr>
                <w:vertAlign w:val="subscript"/>
                <w:lang w:eastAsia="en-GB"/>
              </w:rPr>
              <w:t>rxlevminoffset</w:t>
            </w:r>
            <w:r w:rsidRPr="00F43A82">
              <w:rPr>
                <w:lang w:eastAsia="en-GB"/>
              </w:rPr>
              <w:t xml:space="preserve"> = field value * 2 [dB]. If absent, the UE applies the (default) value of 0 dB for Q</w:t>
            </w:r>
            <w:r w:rsidRPr="00F43A82">
              <w:rPr>
                <w:vertAlign w:val="subscript"/>
                <w:lang w:eastAsia="en-GB"/>
              </w:rPr>
              <w:t>rxlevminoffset</w:t>
            </w:r>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q-RxLevMinSUL</w:t>
            </w:r>
          </w:p>
          <w:p w14:paraId="50DF621D"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88A647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r w:rsidRPr="00F43A82">
              <w:rPr>
                <w:b/>
                <w:i/>
                <w:lang w:eastAsia="sv-SE"/>
              </w:rPr>
              <w:t>sdt-RSRP-Threshold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r w:rsidRPr="00F43A82">
              <w:rPr>
                <w:b/>
                <w:i/>
                <w:lang w:eastAsia="sv-SE"/>
              </w:rPr>
              <w:t>sdt-DataVolumeThreshold</w:t>
            </w:r>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r w:rsidRPr="00F43A82">
              <w:rPr>
                <w:b/>
                <w:i/>
                <w:lang w:eastAsia="sv-SE"/>
              </w:rPr>
              <w:t>sdt-LogicalChannelSR-DelayTimer</w:t>
            </w:r>
          </w:p>
          <w:p w14:paraId="27395B57" w14:textId="77777777" w:rsidR="00CF656C" w:rsidRPr="00F43A82" w:rsidRDefault="00CF656C" w:rsidP="007640FC">
            <w:pPr>
              <w:pStyle w:val="TAL"/>
              <w:rPr>
                <w:b/>
                <w:i/>
                <w:lang w:eastAsia="sv-SE"/>
              </w:rPr>
            </w:pPr>
            <w:r w:rsidRPr="00F43A82">
              <w:rPr>
                <w:szCs w:val="22"/>
                <w:lang w:eastAsia="sv-SE"/>
              </w:rPr>
              <w:t xml:space="preserve">The value of </w:t>
            </w:r>
            <w:r w:rsidRPr="00F43A82">
              <w:rPr>
                <w:i/>
                <w:iCs/>
                <w:szCs w:val="22"/>
                <w:lang w:eastAsia="sv-SE"/>
              </w:rPr>
              <w:t>logicalChannelSR-DelayTimer</w:t>
            </w:r>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r w:rsidRPr="00F43A82">
              <w:rPr>
                <w:szCs w:val="22"/>
                <w:lang w:eastAsia="sv-SE"/>
              </w:rPr>
              <w:t>logicalChannelSR-DelayTimer is not applied for SDT logical channels.</w:t>
            </w:r>
          </w:p>
        </w:tc>
      </w:tr>
      <w:tr w:rsidR="00CF656C" w:rsidRPr="00F43A82" w14:paraId="16ED5CC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servingCellConfigCommon</w:t>
            </w:r>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plmnCommon</w:t>
            </w:r>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plmn-IdentityInfoList </w:t>
            </w:r>
            <w:r w:rsidRPr="00F43A82">
              <w:rPr>
                <w:iCs/>
                <w:lang w:eastAsia="sv-SE"/>
              </w:rPr>
              <w:t>and</w:t>
            </w:r>
            <w:r w:rsidRPr="00F43A82">
              <w:rPr>
                <w:i/>
                <w:lang w:eastAsia="sv-SE"/>
              </w:rPr>
              <w:t xml:space="preserve"> npn-IdentityInfoList</w:t>
            </w:r>
            <w:r w:rsidRPr="00F43A82">
              <w:rPr>
                <w:lang w:eastAsia="sv-SE"/>
              </w:rPr>
              <w:t>.</w:t>
            </w:r>
            <w:r w:rsidRPr="00F43A82">
              <w:t xml:space="preserve"> </w:t>
            </w:r>
            <w:r w:rsidRPr="00F43A82">
              <w:rPr>
                <w:lang w:eastAsia="sv-SE"/>
              </w:rPr>
              <w:t xml:space="preserve">If </w:t>
            </w:r>
            <w:r w:rsidRPr="00F43A82">
              <w:rPr>
                <w:i/>
                <w:lang w:eastAsia="sv-SE"/>
              </w:rPr>
              <w:t>individualPLMNList</w:t>
            </w:r>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 the</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and the</w:t>
            </w:r>
            <w:r w:rsidRPr="00F43A82">
              <w:rPr>
                <w:i/>
                <w:lang w:eastAsia="sv-SE"/>
              </w:rPr>
              <w:t xml:space="preserve"> npn-IdentityInfoList</w:t>
            </w:r>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 xml:space="preserve">and the </w:t>
            </w:r>
            <w:r w:rsidRPr="00F43A82">
              <w:rPr>
                <w:i/>
                <w:lang w:eastAsia="sv-SE"/>
              </w:rPr>
              <w:t>npn-IdentityInfoList</w:t>
            </w:r>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r w:rsidRPr="00F43A82">
              <w:rPr>
                <w:i/>
                <w:lang w:eastAsia="sv-SE"/>
              </w:rPr>
              <w:t>notConfigured</w:t>
            </w:r>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uac-BarringForCommon</w:t>
            </w:r>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r w:rsidRPr="00F43A82">
              <w:rPr>
                <w:rFonts w:eastAsia="Calibri"/>
                <w:i/>
                <w:szCs w:val="22"/>
                <w:lang w:eastAsia="sv-SE"/>
              </w:rPr>
              <w:t>uac-BarringPerPLMN-List</w:t>
            </w:r>
            <w:r w:rsidRPr="00F43A82">
              <w:rPr>
                <w:rFonts w:eastAsia="Calibri"/>
                <w:szCs w:val="22"/>
                <w:lang w:eastAsia="sv-SE"/>
              </w:rPr>
              <w:t>. The parameters are specified by providing an index to the set of configurations (</w:t>
            </w:r>
            <w:r w:rsidRPr="00F43A82">
              <w:rPr>
                <w:rFonts w:eastAsia="Calibri"/>
                <w:i/>
                <w:szCs w:val="22"/>
                <w:lang w:eastAsia="sv-SE"/>
              </w:rPr>
              <w:t>uac-BarringInfoSetList</w:t>
            </w:r>
            <w:r w:rsidRPr="00F43A82">
              <w:rPr>
                <w:rFonts w:eastAsia="Calibri"/>
                <w:szCs w:val="22"/>
                <w:lang w:eastAsia="sv-SE"/>
              </w:rPr>
              <w:t>). UE behaviour upon absence of this field is specified in clause 5.3.14.2.</w:t>
            </w:r>
          </w:p>
        </w:tc>
      </w:tr>
      <w:tr w:rsidR="00CF656C" w:rsidRPr="00F43A82" w14:paraId="6BE570C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r w:rsidRPr="00F43A82">
              <w:rPr>
                <w:b/>
                <w:i/>
                <w:lang w:eastAsia="sv-SE"/>
              </w:rPr>
              <w:t>ue-TimersAndConstants</w:t>
            </w:r>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e cell operating as PCell always provides th</w:t>
            </w:r>
            <w:r w:rsidRPr="00F43A82">
              <w:rPr>
                <w:rFonts w:eastAsia="Calibri"/>
                <w:szCs w:val="22"/>
                <w:lang w:eastAsia="sv-SE"/>
              </w:rPr>
              <w:t>is field.</w:t>
            </w:r>
          </w:p>
        </w:tc>
      </w:tr>
      <w:tr w:rsidR="00CF656C" w:rsidRPr="00F43A82" w14:paraId="2EAF61D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r w:rsidRPr="00F43A82">
              <w:rPr>
                <w:b/>
                <w:i/>
                <w:lang w:eastAsia="sv-SE"/>
              </w:rPr>
              <w:t>useFullResumeID</w:t>
            </w:r>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r w:rsidRPr="00F43A82">
              <w:rPr>
                <w:i/>
                <w:lang w:eastAsia="sv-SE"/>
              </w:rPr>
              <w:t>fullI-RNTI</w:t>
            </w:r>
            <w:r w:rsidRPr="00F43A82">
              <w:rPr>
                <w:lang w:eastAsia="sv-SE"/>
              </w:rPr>
              <w:t xml:space="preserve"> and </w:t>
            </w:r>
            <w:r w:rsidRPr="00F43A82">
              <w:rPr>
                <w:i/>
                <w:lang w:eastAsia="sv-SE"/>
              </w:rPr>
              <w:t>RRCResumeRequest1</w:t>
            </w:r>
            <w:r w:rsidRPr="00F43A82">
              <w:rPr>
                <w:lang w:eastAsia="sv-SE"/>
              </w:rPr>
              <w:t xml:space="preserve"> if the field is present, or </w:t>
            </w:r>
            <w:r w:rsidRPr="00F43A82">
              <w:rPr>
                <w:i/>
                <w:lang w:eastAsia="sv-SE"/>
              </w:rPr>
              <w:t>shortI-RNTI</w:t>
            </w:r>
            <w:r w:rsidRPr="00F43A82">
              <w:rPr>
                <w:lang w:eastAsia="sv-SE"/>
              </w:rPr>
              <w:t xml:space="preserve"> and </w:t>
            </w:r>
            <w:r w:rsidRPr="00F43A82">
              <w:rPr>
                <w:i/>
                <w:lang w:eastAsia="sv-SE"/>
              </w:rPr>
              <w:t>RRCResumeRequest</w:t>
            </w:r>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r w:rsidRPr="00F43A82">
              <w:rPr>
                <w:i/>
                <w:iCs/>
                <w:szCs w:val="22"/>
                <w:lang w:eastAsia="sv-SE"/>
              </w:rPr>
              <w:t>eDRX-AllowedIdle</w:t>
            </w:r>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85"/>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Heading2"/>
      </w:pPr>
      <w:bookmarkStart w:id="227" w:name="_Toc60777137"/>
      <w:bookmarkStart w:id="228" w:name="_Toc124713060"/>
      <w:r w:rsidRPr="00F43A82">
        <w:t>6.3</w:t>
      </w:r>
      <w:r w:rsidRPr="00F43A82">
        <w:tab/>
        <w:t>RRC information elements</w:t>
      </w:r>
      <w:bookmarkEnd w:id="227"/>
      <w:bookmarkEnd w:id="228"/>
    </w:p>
    <w:p w14:paraId="330B154B" w14:textId="77777777" w:rsidR="00394471" w:rsidRPr="00F43A82" w:rsidRDefault="00394471" w:rsidP="00394471">
      <w:pPr>
        <w:pStyle w:val="Heading3"/>
      </w:pPr>
      <w:bookmarkStart w:id="229" w:name="_Toc60777158"/>
      <w:bookmarkStart w:id="230" w:name="_Toc124713087"/>
      <w:bookmarkStart w:id="231" w:name="_Hlk54206873"/>
      <w:r w:rsidRPr="00F43A82">
        <w:t>6.3.2</w:t>
      </w:r>
      <w:r w:rsidRPr="00F43A82">
        <w:tab/>
        <w:t>Radio resource control information elements</w:t>
      </w:r>
      <w:bookmarkEnd w:id="229"/>
      <w:bookmarkEnd w:id="230"/>
    </w:p>
    <w:p w14:paraId="670E8B99" w14:textId="77777777" w:rsidR="00394471" w:rsidRPr="00F43A82" w:rsidRDefault="00394471" w:rsidP="00394471">
      <w:pPr>
        <w:pStyle w:val="Heading4"/>
        <w:rPr>
          <w:rFonts w:eastAsia="SimSun"/>
          <w:i/>
          <w:noProof/>
        </w:rPr>
      </w:pPr>
      <w:bookmarkStart w:id="232" w:name="_Toc60777184"/>
      <w:bookmarkStart w:id="233" w:name="_Toc124713115"/>
      <w:bookmarkEnd w:id="231"/>
      <w:r w:rsidRPr="00F43A82">
        <w:rPr>
          <w:rFonts w:eastAsia="SimSun"/>
        </w:rPr>
        <w:t>–</w:t>
      </w:r>
      <w:r w:rsidRPr="00F43A82">
        <w:rPr>
          <w:rFonts w:eastAsia="SimSun"/>
        </w:rPr>
        <w:tab/>
      </w:r>
      <w:r w:rsidRPr="00F43A82">
        <w:rPr>
          <w:rFonts w:eastAsia="SimSun"/>
          <w:i/>
          <w:noProof/>
        </w:rPr>
        <w:t>CellAccessRelatedInfo</w:t>
      </w:r>
      <w:bookmarkEnd w:id="232"/>
      <w:bookmarkEnd w:id="233"/>
    </w:p>
    <w:p w14:paraId="340E59D4" w14:textId="77777777" w:rsidR="00394471" w:rsidRPr="00F43A82" w:rsidRDefault="00394471" w:rsidP="00394471">
      <w:pPr>
        <w:rPr>
          <w:rFonts w:eastAsia="SimSun"/>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r w:rsidRPr="00F43A82">
              <w:rPr>
                <w:b/>
                <w:bCs/>
                <w:i/>
                <w:iCs/>
                <w:lang w:eastAsia="x-none"/>
              </w:rPr>
              <w:t>cellReservedForFutureUse</w:t>
            </w:r>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234"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235"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236"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r w:rsidRPr="00F43A82">
              <w:rPr>
                <w:b/>
                <w:bCs/>
                <w:i/>
                <w:iCs/>
                <w:lang w:eastAsia="x-none"/>
              </w:rPr>
              <w:t>npn-IdentityInfoList</w:t>
            </w:r>
          </w:p>
          <w:p w14:paraId="16ED5E3A" w14:textId="505EB535" w:rsidR="00394471" w:rsidRPr="00F43A82" w:rsidRDefault="00394471" w:rsidP="00964CC4">
            <w:pPr>
              <w:pStyle w:val="TAL"/>
            </w:pPr>
            <w:r w:rsidRPr="00F43A82">
              <w:rPr>
                <w:lang w:eastAsia="sv-SE"/>
              </w:rPr>
              <w:t xml:space="preserve">The </w:t>
            </w:r>
            <w:r w:rsidRPr="00F43A82">
              <w:rPr>
                <w:i/>
                <w:iCs/>
                <w:lang w:eastAsia="x-none"/>
              </w:rPr>
              <w:t>npn-IdentityInfoList</w:t>
            </w:r>
            <w:r w:rsidRPr="00F43A82">
              <w:rPr>
                <w:lang w:eastAsia="sv-SE"/>
              </w:rPr>
              <w:t xml:space="preserve"> is used to configure a set of </w:t>
            </w:r>
            <w:r w:rsidRPr="00F43A82">
              <w:rPr>
                <w:i/>
                <w:iCs/>
                <w:lang w:eastAsia="x-none"/>
              </w:rPr>
              <w:t>NPN-IdentityInfo</w:t>
            </w:r>
            <w:r w:rsidRPr="00F43A82">
              <w:rPr>
                <w:lang w:eastAsia="sv-SE"/>
              </w:rPr>
              <w:t xml:space="preserve"> elements. Each of those elements contains a list of one or more NPN Identities and additional information associated with those NPNs. The total number of PLMNs (identified by a PLMN identity in </w:t>
            </w:r>
            <w:r w:rsidRPr="00F43A82">
              <w:rPr>
                <w:i/>
                <w:iCs/>
                <w:lang w:eastAsia="sv-SE"/>
              </w:rPr>
              <w:t>plmn -IdentityList</w:t>
            </w:r>
            <w:r w:rsidRPr="00F43A82">
              <w:rPr>
                <w:lang w:eastAsia="sv-SE"/>
              </w:rPr>
              <w:t xml:space="preserve">), PNI-NPNs (identified by a PLMN identity and a CAG-ID), and SNPNs (identified by a PLMN identity and a NID) together in the </w:t>
            </w:r>
            <w:r w:rsidRPr="00F43A82">
              <w:rPr>
                <w:i/>
                <w:iCs/>
                <w:lang w:eastAsia="sv-SE"/>
              </w:rPr>
              <w:t>PLMN-IdentityInfoList</w:t>
            </w:r>
            <w:r w:rsidRPr="00F43A82">
              <w:rPr>
                <w:lang w:eastAsia="sv-SE"/>
              </w:rPr>
              <w:t xml:space="preserve"> and </w:t>
            </w:r>
            <w:r w:rsidRPr="00F43A82">
              <w:rPr>
                <w:i/>
                <w:iCs/>
                <w:lang w:eastAsia="sv-SE"/>
              </w:rPr>
              <w:t>NPN-IdentityInfoList</w:t>
            </w:r>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NPN-IdentityInfoList</w:t>
            </w:r>
            <w:r w:rsidR="0021390A" w:rsidRPr="00F43A82">
              <w:rPr>
                <w:lang w:eastAsia="sv-SE"/>
              </w:rPr>
              <w:t xml:space="preserve">. </w:t>
            </w:r>
            <w:r w:rsidRPr="00F43A82">
              <w:rPr>
                <w:lang w:eastAsia="sv-SE"/>
              </w:rPr>
              <w:t xml:space="preserve">In case of NPN-only cells the </w:t>
            </w:r>
            <w:r w:rsidRPr="00F43A82">
              <w:rPr>
                <w:i/>
                <w:iCs/>
                <w:lang w:eastAsia="x-none"/>
              </w:rPr>
              <w:t>PLMN-IdentityList</w:t>
            </w:r>
            <w:r w:rsidRPr="00F43A82">
              <w:rPr>
                <w:lang w:eastAsia="sv-SE"/>
              </w:rPr>
              <w:t xml:space="preserve"> contains a single element that does not count to the limit of 12</w:t>
            </w:r>
            <w:r w:rsidR="00523E98" w:rsidRPr="00F43A82">
              <w:rPr>
                <w:lang w:eastAsia="sv-SE"/>
              </w:rPr>
              <w:t xml:space="preserve"> and the </w:t>
            </w:r>
            <w:r w:rsidR="00523E98" w:rsidRPr="00F43A82">
              <w:rPr>
                <w:i/>
                <w:lang w:eastAsia="sv-SE"/>
              </w:rPr>
              <w:t>cellIdentity</w:t>
            </w:r>
            <w:r w:rsidR="00523E98" w:rsidRPr="00F43A82">
              <w:rPr>
                <w:lang w:eastAsia="sv-SE"/>
              </w:rPr>
              <w:t xml:space="preserve"> of the first entry of the </w:t>
            </w:r>
            <w:r w:rsidR="00523E98" w:rsidRPr="00F43A82">
              <w:rPr>
                <w:i/>
                <w:iCs/>
                <w:lang w:eastAsia="sv-SE"/>
              </w:rPr>
              <w:t>PLMN-IdentityInfoList</w:t>
            </w:r>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NPN-IdentityInfoList</w:t>
            </w:r>
            <w:r w:rsidRPr="00F43A82">
              <w:rPr>
                <w:lang w:eastAsia="sv-SE"/>
              </w:rPr>
              <w:t xml:space="preserve">. The NPN index is defined as </w:t>
            </w:r>
            <w:r w:rsidRPr="00F43A82">
              <w:rPr>
                <w:i/>
                <w:iCs/>
              </w:rPr>
              <w:t>B+c1+c2+…+c(n-1)+d1+d2+…+d(m-1)+e(i)</w:t>
            </w:r>
            <w:r w:rsidRPr="00F43A82">
              <w:t xml:space="preserve"> for the NPN identity included in the </w:t>
            </w:r>
            <w:r w:rsidRPr="00F43A82">
              <w:rPr>
                <w:i/>
                <w:iCs/>
              </w:rPr>
              <w:t>n</w:t>
            </w:r>
            <w:r w:rsidRPr="00F43A82">
              <w:t xml:space="preserve">-th entry of </w:t>
            </w:r>
            <w:r w:rsidRPr="00F43A82">
              <w:rPr>
                <w:i/>
                <w:iCs/>
              </w:rPr>
              <w:t>NPN-IdentityInfoList</w:t>
            </w:r>
            <w:r w:rsidRPr="00F43A82">
              <w:t xml:space="preserve"> and in the </w:t>
            </w:r>
            <w:r w:rsidRPr="00F43A82">
              <w:rPr>
                <w:i/>
                <w:iCs/>
              </w:rPr>
              <w:t>m</w:t>
            </w:r>
            <w:r w:rsidRPr="00F43A82">
              <w:t xml:space="preserve">-th entry of </w:t>
            </w:r>
            <w:r w:rsidR="0021390A" w:rsidRPr="00F43A82">
              <w:rPr>
                <w:i/>
                <w:iCs/>
              </w:rPr>
              <w:t>npn</w:t>
            </w:r>
            <w:r w:rsidRPr="00F43A82">
              <w:rPr>
                <w:i/>
                <w:iCs/>
              </w:rPr>
              <w:t>-Identitylist</w:t>
            </w:r>
            <w:r w:rsidRPr="00F43A82">
              <w:t xml:space="preserve"> within that </w:t>
            </w:r>
            <w:r w:rsidR="0021390A" w:rsidRPr="00F43A82">
              <w:rPr>
                <w:i/>
                <w:iCs/>
              </w:rPr>
              <w:t>NPN</w:t>
            </w:r>
            <w:r w:rsidRPr="00F43A82">
              <w:rPr>
                <w:i/>
                <w:iCs/>
              </w:rPr>
              <w:t>-IdentityInfoList</w:t>
            </w:r>
            <w:r w:rsidRPr="00F43A82">
              <w:t xml:space="preserve"> entry, and the </w:t>
            </w:r>
            <w:r w:rsidRPr="00F43A82">
              <w:rPr>
                <w:i/>
                <w:iCs/>
              </w:rPr>
              <w:t>i</w:t>
            </w:r>
            <w:r w:rsidRPr="00F43A82">
              <w:t xml:space="preserve">-th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PLMN-IdentittyInfoList</w:t>
            </w:r>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 xml:space="preserve">-th </w:t>
            </w:r>
            <w:r w:rsidRPr="00F43A82">
              <w:rPr>
                <w:i/>
                <w:iCs/>
              </w:rPr>
              <w:t>NPN-IdentityInfoList</w:t>
            </w:r>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 xml:space="preserve">-th </w:t>
            </w:r>
            <w:r w:rsidRPr="00F43A82">
              <w:rPr>
                <w:i/>
                <w:iCs/>
              </w:rPr>
              <w:t>npn-IdentityList</w:t>
            </w:r>
            <w:r w:rsidRPr="00F43A82">
              <w:t xml:space="preserve"> entry within the </w:t>
            </w:r>
            <w:r w:rsidRPr="00F43A82">
              <w:rPr>
                <w:i/>
                <w:iCs/>
              </w:rPr>
              <w:t>n</w:t>
            </w:r>
            <w:r w:rsidRPr="00F43A82">
              <w:t xml:space="preserve">-th </w:t>
            </w:r>
            <w:r w:rsidRPr="00F43A82">
              <w:rPr>
                <w:i/>
                <w:iCs/>
              </w:rPr>
              <w:t>NPN-IdentityInfoList</w:t>
            </w:r>
            <w:r w:rsidRPr="00F43A82">
              <w:t xml:space="preserve"> entry;</w:t>
            </w:r>
          </w:p>
          <w:p w14:paraId="0292B815" w14:textId="77777777" w:rsidR="00394471" w:rsidRPr="00F43A82" w:rsidRDefault="00394471" w:rsidP="00964CC4">
            <w:pPr>
              <w:pStyle w:val="TAL"/>
            </w:pPr>
            <w:r w:rsidRPr="00F43A82">
              <w:t>- e(i) is</w:t>
            </w:r>
          </w:p>
          <w:p w14:paraId="51ACBA65" w14:textId="77777777" w:rsidR="00394471" w:rsidRPr="00F43A82" w:rsidRDefault="00394471" w:rsidP="00964CC4">
            <w:pPr>
              <w:pStyle w:val="TAL"/>
            </w:pPr>
            <w:r w:rsidRPr="00F43A82">
              <w:t xml:space="preserve">    - </w:t>
            </w:r>
            <w:r w:rsidRPr="00F43A82">
              <w:rPr>
                <w:i/>
                <w:iCs/>
              </w:rPr>
              <w:t>i</w:t>
            </w:r>
            <w:r w:rsidRPr="00F43A82">
              <w:t xml:space="preserve"> if the </w:t>
            </w:r>
            <w:r w:rsidRPr="00F43A82">
              <w:rPr>
                <w:i/>
                <w:iCs/>
              </w:rPr>
              <w:t>n</w:t>
            </w:r>
            <w:r w:rsidRPr="00F43A82">
              <w:t xml:space="preserve">-th entry of </w:t>
            </w:r>
            <w:r w:rsidRPr="00F43A82">
              <w:rPr>
                <w:i/>
                <w:iCs/>
              </w:rPr>
              <w:t>NPN-IdentityInfoList</w:t>
            </w:r>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 xml:space="preserve">-th entry of </w:t>
            </w:r>
            <w:r w:rsidRPr="00F43A82">
              <w:rPr>
                <w:i/>
                <w:iCs/>
              </w:rPr>
              <w:t>NPN-IdentityInfoList</w:t>
            </w:r>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plmn-Identity</w:t>
            </w:r>
            <w:r w:rsidR="00FB04AA" w:rsidRPr="00F43A82">
              <w:rPr>
                <w:i/>
                <w:lang w:eastAsia="en-US"/>
              </w:rPr>
              <w:t>Info</w:t>
            </w:r>
            <w:r w:rsidRPr="00F43A82">
              <w:rPr>
                <w:i/>
                <w:lang w:eastAsia="en-US"/>
              </w:rPr>
              <w:t>List</w:t>
            </w:r>
            <w:r w:rsidRPr="00F43A82">
              <w:rPr>
                <w:lang w:eastAsia="en-US"/>
              </w:rPr>
              <w:t xml:space="preserve"> is used to configure a set of </w:t>
            </w:r>
            <w:r w:rsidRPr="00F43A82">
              <w:rPr>
                <w:i/>
                <w:lang w:eastAsia="en-US"/>
              </w:rPr>
              <w:t>PLMN-IdentityInfo</w:t>
            </w:r>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PLMN-IdentityInfoList</w:t>
            </w:r>
            <w:r w:rsidRPr="00F43A82">
              <w:rPr>
                <w:lang w:eastAsia="sv-SE"/>
              </w:rPr>
              <w:t xml:space="preserve">. </w:t>
            </w:r>
            <w:r w:rsidRPr="00F43A82">
              <w:rPr>
                <w:rFonts w:eastAsia="SimSun"/>
                <w:lang w:eastAsia="zh-CN"/>
              </w:rPr>
              <w:t xml:space="preserve">The PLMN index is defined as </w:t>
            </w:r>
            <w:r w:rsidRPr="00F43A82">
              <w:rPr>
                <w:i/>
                <w:lang w:eastAsia="en-GB"/>
              </w:rPr>
              <w:t>b1+b2+…+</w:t>
            </w:r>
            <w:r w:rsidRPr="00F43A82">
              <w:rPr>
                <w:rFonts w:eastAsia="SimSun"/>
                <w:i/>
                <w:lang w:eastAsia="zh-CN"/>
              </w:rPr>
              <w:t>b(n-1)</w:t>
            </w:r>
            <w:r w:rsidRPr="00F43A82">
              <w:rPr>
                <w:i/>
                <w:lang w:eastAsia="en-GB"/>
              </w:rPr>
              <w:t>+i</w:t>
            </w:r>
            <w:r w:rsidRPr="00F43A82">
              <w:rPr>
                <w:lang w:eastAsia="en-GB"/>
              </w:rPr>
              <w:t xml:space="preserve"> for </w:t>
            </w:r>
            <w:r w:rsidRPr="00F43A82">
              <w:rPr>
                <w:rFonts w:eastAsia="SimSun"/>
                <w:lang w:eastAsia="zh-CN"/>
              </w:rPr>
              <w:t>the</w:t>
            </w:r>
            <w:r w:rsidRPr="00F43A82">
              <w:rPr>
                <w:lang w:eastAsia="en-GB"/>
              </w:rPr>
              <w:t xml:space="preserve"> PLMN </w:t>
            </w:r>
            <w:r w:rsidRPr="00F43A82">
              <w:rPr>
                <w:rFonts w:eastAsia="SimSun"/>
                <w:lang w:eastAsia="zh-CN"/>
              </w:rPr>
              <w:t>included</w:t>
            </w:r>
            <w:r w:rsidRPr="00F43A82">
              <w:rPr>
                <w:lang w:eastAsia="en-GB"/>
              </w:rPr>
              <w:t xml:space="preserve"> at the </w:t>
            </w:r>
            <w:r w:rsidRPr="00F43A82">
              <w:rPr>
                <w:i/>
                <w:lang w:eastAsia="en-GB"/>
              </w:rPr>
              <w:t>n</w:t>
            </w:r>
            <w:r w:rsidRPr="00F43A82">
              <w:rPr>
                <w:lang w:eastAsia="en-GB"/>
              </w:rPr>
              <w:t xml:space="preserve">-th entry </w:t>
            </w:r>
            <w:r w:rsidRPr="00F43A82">
              <w:rPr>
                <w:rFonts w:eastAsia="SimSun"/>
                <w:lang w:eastAsia="zh-CN"/>
              </w:rPr>
              <w:t xml:space="preserve">of </w:t>
            </w:r>
            <w:r w:rsidRPr="00F43A82">
              <w:rPr>
                <w:i/>
                <w:lang w:eastAsia="sv-SE"/>
              </w:rPr>
              <w:t>PLMN-IdentityInfoList</w:t>
            </w:r>
            <w:r w:rsidRPr="00F43A82">
              <w:rPr>
                <w:lang w:eastAsia="en-GB"/>
              </w:rPr>
              <w:t xml:space="preserve"> and the</w:t>
            </w:r>
            <w:r w:rsidRPr="00F43A82">
              <w:rPr>
                <w:i/>
                <w:lang w:eastAsia="en-GB"/>
              </w:rPr>
              <w:t xml:space="preserve"> i</w:t>
            </w:r>
            <w:r w:rsidRPr="00F43A82">
              <w:rPr>
                <w:lang w:eastAsia="en-GB"/>
              </w:rPr>
              <w:t xml:space="preserve">-th entry of its corresponding </w:t>
            </w:r>
            <w:r w:rsidRPr="00F43A82">
              <w:rPr>
                <w:i/>
                <w:lang w:eastAsia="en-GB"/>
              </w:rPr>
              <w:t>PLMN-IdentityInfo</w:t>
            </w:r>
            <w:r w:rsidRPr="00F43A82">
              <w:rPr>
                <w:rFonts w:eastAsia="SimSun"/>
                <w:lang w:eastAsia="zh-CN"/>
              </w:rPr>
              <w:t xml:space="preserve">, where </w:t>
            </w:r>
            <w:r w:rsidRPr="00F43A82">
              <w:rPr>
                <w:rFonts w:eastAsia="SimSun"/>
                <w:i/>
                <w:lang w:eastAsia="zh-CN"/>
              </w:rPr>
              <w:t>b(j)</w:t>
            </w:r>
            <w:r w:rsidRPr="00F43A82">
              <w:rPr>
                <w:rFonts w:eastAsia="SimSun"/>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PLMN-IdentityInfo</w:t>
            </w:r>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 xml:space="preserve">-th entry of the list contains the </w:t>
            </w:r>
            <w:r w:rsidRPr="00F43A82">
              <w:t>access related information</w:t>
            </w:r>
            <w:r w:rsidRPr="00F43A82">
              <w:rPr>
                <w:lang w:eastAsia="sv-SE"/>
              </w:rPr>
              <w:t xml:space="preserve"> of the </w:t>
            </w:r>
            <w:r w:rsidRPr="00F43A82">
              <w:rPr>
                <w:iCs/>
                <w:lang w:eastAsia="sv-SE"/>
              </w:rPr>
              <w:t>n-</w:t>
            </w:r>
            <w:r w:rsidRPr="00F43A82">
              <w:rPr>
                <w:lang w:eastAsia="sv-SE"/>
              </w:rPr>
              <w:t xml:space="preserve">th SNPN </w:t>
            </w:r>
            <w:r w:rsidRPr="00F43A82">
              <w:rPr>
                <w:rFonts w:cs="Arial"/>
                <w:bCs/>
                <w:noProof/>
                <w:lang w:eastAsia="en-GB"/>
              </w:rPr>
              <w:t xml:space="preserve">in </w:t>
            </w:r>
            <w:r w:rsidRPr="00F43A82">
              <w:rPr>
                <w:i/>
                <w:iCs/>
              </w:rPr>
              <w:t>npn-IdentityInfoList</w:t>
            </w:r>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237" w:name="_Toc60777187"/>
      <w:bookmarkStart w:id="238" w:name="_Toc12471311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Heading4"/>
      </w:pPr>
      <w:r w:rsidRPr="00F43A82">
        <w:t>–</w:t>
      </w:r>
      <w:r w:rsidRPr="00F43A82">
        <w:tab/>
      </w:r>
      <w:r w:rsidRPr="00F43A82">
        <w:rPr>
          <w:i/>
        </w:rPr>
        <w:t>CellGroupConfig</w:t>
      </w:r>
      <w:bookmarkEnd w:id="237"/>
      <w:bookmarkEnd w:id="238"/>
    </w:p>
    <w:p w14:paraId="4AF9479D" w14:textId="29F823D4" w:rsidR="007640FC" w:rsidRPr="00F43A82" w:rsidRDefault="007640FC" w:rsidP="007640FC">
      <w:r w:rsidRPr="00F43A82">
        <w:t xml:space="preserve">The </w:t>
      </w:r>
      <w:r w:rsidRPr="00F43A82">
        <w:rPr>
          <w:i/>
        </w:rPr>
        <w:t xml:space="preserve">CellGroupConfig </w:t>
      </w:r>
      <w:r w:rsidRPr="00F43A82">
        <w:t>IE is used to configure a master cell group (MCG) or secondary cell group (SCG). A cell group comprises of one MAC entity, a set of logical channels with associated RLC entities and of a primary cell (SpCell) and one or more secondary cells (SCells).</w:t>
      </w:r>
      <w:commentRangeStart w:id="239"/>
      <w:commentRangeStart w:id="240"/>
      <w:ins w:id="241" w:author="RAN2#121" w:date="2023-03-17T22:27:00Z">
        <w:r w:rsidR="00216AE8">
          <w:t xml:space="preserve"> </w:t>
        </w:r>
        <w:commentRangeStart w:id="242"/>
        <w:commentRangeStart w:id="243"/>
        <w:r w:rsidR="00216AE8">
          <w:t>For</w:t>
        </w:r>
      </w:ins>
      <w:ins w:id="244" w:author="RAN2#121" w:date="2023-03-18T01:50:00Z">
        <w:r w:rsidR="00C33B9C">
          <w:t xml:space="preserve"> </w:t>
        </w:r>
      </w:ins>
      <w:ins w:id="245" w:author="RAN2#120" w:date="2023-03-27T15:24:00Z">
        <w:r w:rsidR="001B2BF5">
          <w:t xml:space="preserve">an </w:t>
        </w:r>
      </w:ins>
      <w:ins w:id="246" w:author="RAN2#121" w:date="2023-03-17T22:27:00Z">
        <w:r w:rsidR="00216AE8">
          <w:t>NC</w:t>
        </w:r>
      </w:ins>
      <w:ins w:id="247" w:author="RAN2#121" w:date="2023-03-20T10:59:00Z">
        <w:r w:rsidR="003B220D">
          <w:t>R-M</w:t>
        </w:r>
      </w:ins>
      <w:ins w:id="248" w:author="RAN2#121" w:date="2023-03-20T11:00:00Z">
        <w:r w:rsidR="003B220D">
          <w:t>T</w:t>
        </w:r>
      </w:ins>
      <w:ins w:id="249" w:author="RAN2#121" w:date="2023-03-17T22:27:00Z">
        <w:r w:rsidR="00216AE8">
          <w:t xml:space="preserve">, the </w:t>
        </w:r>
      </w:ins>
      <w:ins w:id="250" w:author="RAN2#121" w:date="2023-03-17T22:28:00Z">
        <w:r w:rsidR="00216AE8" w:rsidRPr="00F43A82">
          <w:rPr>
            <w:i/>
          </w:rPr>
          <w:t xml:space="preserve">CellGroupConfig </w:t>
        </w:r>
        <w:r w:rsidR="00216AE8" w:rsidRPr="00F43A82">
          <w:t xml:space="preserve">IE is </w:t>
        </w:r>
        <w:r w:rsidR="00216AE8">
          <w:t xml:space="preserve">also </w:t>
        </w:r>
        <w:r w:rsidR="00216AE8" w:rsidRPr="00F43A82">
          <w:t xml:space="preserve">used to </w:t>
        </w:r>
      </w:ins>
      <w:ins w:id="251" w:author="RAN2#121" w:date="2023-03-17T22:30:00Z">
        <w:r w:rsidR="00216AE8">
          <w:t>provide</w:t>
        </w:r>
      </w:ins>
      <w:ins w:id="252" w:author="RAN2#121" w:date="2023-03-17T22:28:00Z">
        <w:r w:rsidR="00216AE8">
          <w:t xml:space="preserve"> </w:t>
        </w:r>
      </w:ins>
      <w:ins w:id="253" w:author="RAN2#121" w:date="2023-03-17T22:29:00Z">
        <w:del w:id="254" w:author="RAN2#120" w:date="2023-03-27T15:17:00Z">
          <w:r w:rsidR="00216AE8" w:rsidDel="00931B55">
            <w:delText xml:space="preserve">the </w:delText>
          </w:r>
        </w:del>
      </w:ins>
      <w:ins w:id="255" w:author="RAN2#121" w:date="2023-03-18T01:43:00Z">
        <w:del w:id="256" w:author="RAN2#120" w:date="2023-03-27T15:17:00Z">
          <w:r w:rsidR="000F19EE" w:rsidDel="00931B55">
            <w:delText xml:space="preserve">beam information </w:delText>
          </w:r>
        </w:del>
      </w:ins>
      <w:ins w:id="257" w:author="RAN2#121" w:date="2023-03-17T22:29:00Z">
        <w:del w:id="258" w:author="RAN2#120" w:date="2023-03-27T15:17:00Z">
          <w:r w:rsidR="00216AE8" w:rsidDel="00931B55">
            <w:delText>configuration for</w:delText>
          </w:r>
        </w:del>
      </w:ins>
      <w:ins w:id="259" w:author="RAN2#121" w:date="2023-03-17T22:30:00Z">
        <w:del w:id="260" w:author="RAN2#120" w:date="2023-03-27T15:17:00Z">
          <w:r w:rsidR="00216AE8" w:rsidDel="00931B55">
            <w:delText xml:space="preserve"> </w:delText>
          </w:r>
        </w:del>
      </w:ins>
      <w:ins w:id="261" w:author="RAN2#121" w:date="2023-03-17T22:29:00Z">
        <w:del w:id="262" w:author="RAN2#120" w:date="2023-03-27T15:17:00Z">
          <w:r w:rsidR="00216AE8" w:rsidDel="00931B55">
            <w:delText>receiv</w:delText>
          </w:r>
        </w:del>
      </w:ins>
      <w:ins w:id="263" w:author="RAN2#121" w:date="2023-03-17T22:31:00Z">
        <w:del w:id="264" w:author="RAN2#120" w:date="2023-03-27T15:17:00Z">
          <w:r w:rsidR="00216AE8" w:rsidDel="00931B55">
            <w:delText>ing</w:delText>
          </w:r>
        </w:del>
      </w:ins>
      <w:ins w:id="265" w:author="RAN2#121" w:date="2023-03-17T22:29:00Z">
        <w:del w:id="266" w:author="RAN2#120" w:date="2023-03-27T15:17:00Z">
          <w:r w:rsidR="00216AE8" w:rsidDel="00931B55">
            <w:delText xml:space="preserve"> </w:delText>
          </w:r>
        </w:del>
      </w:ins>
      <w:ins w:id="267" w:author="RAN2#121" w:date="2023-03-17T22:31:00Z">
        <w:r w:rsidR="00216AE8">
          <w:t xml:space="preserve">the </w:t>
        </w:r>
      </w:ins>
      <w:ins w:id="268" w:author="RAN2#120" w:date="2023-03-27T15:17:00Z">
        <w:r w:rsidR="00931B55">
          <w:t xml:space="preserve">configuration of </w:t>
        </w:r>
      </w:ins>
      <w:ins w:id="269" w:author="RAN2#121" w:date="2023-03-17T22:28:00Z">
        <w:r w:rsidR="00216AE8">
          <w:t>side control information</w:t>
        </w:r>
      </w:ins>
      <w:ins w:id="270" w:author="RAN2#121" w:date="2023-03-18T01:43:00Z">
        <w:r w:rsidR="0000065C">
          <w:t xml:space="preserve"> </w:t>
        </w:r>
        <w:del w:id="271" w:author="RAN2#120" w:date="2023-03-27T15:17:00Z">
          <w:r w:rsidR="0000065C" w:rsidDel="00931B55">
            <w:delText>from the network</w:delText>
          </w:r>
        </w:del>
      </w:ins>
      <w:ins w:id="272" w:author="RAN2#121" w:date="2023-03-17T22:28:00Z">
        <w:del w:id="273" w:author="RAN2#120" w:date="2023-03-27T15:17:00Z">
          <w:r w:rsidR="00216AE8" w:rsidDel="00931B55">
            <w:delText>.</w:delText>
          </w:r>
        </w:del>
      </w:ins>
      <w:commentRangeEnd w:id="242"/>
      <w:commentRangeEnd w:id="243"/>
      <w:ins w:id="274" w:author="RAN2#120" w:date="2023-03-27T15:17:00Z">
        <w:r w:rsidR="00931B55">
          <w:t xml:space="preserve">for </w:t>
        </w:r>
      </w:ins>
      <w:ins w:id="275" w:author="RAN2#120" w:date="2023-03-27T15:24:00Z">
        <w:r w:rsidR="001B2BF5">
          <w:t xml:space="preserve">the </w:t>
        </w:r>
      </w:ins>
      <w:ins w:id="276" w:author="RAN2#120" w:date="2023-03-27T15:17:00Z">
        <w:r w:rsidR="00931B55">
          <w:t xml:space="preserve">NCR-Fwd </w:t>
        </w:r>
        <w:commentRangeStart w:id="277"/>
        <w:r w:rsidR="00931B55">
          <w:t>access link</w:t>
        </w:r>
      </w:ins>
      <w:commentRangeEnd w:id="277"/>
      <w:r w:rsidR="001701E1">
        <w:rPr>
          <w:rStyle w:val="CommentReference"/>
        </w:rPr>
        <w:commentReference w:id="277"/>
      </w:r>
      <w:ins w:id="278" w:author="RAN2#120" w:date="2023-03-27T15:17:00Z">
        <w:r w:rsidR="00931B55">
          <w:t>.</w:t>
        </w:r>
      </w:ins>
      <w:r w:rsidR="006C5C78">
        <w:rPr>
          <w:rStyle w:val="CommentReference"/>
        </w:rPr>
        <w:commentReference w:id="242"/>
      </w:r>
      <w:commentRangeEnd w:id="239"/>
      <w:commentRangeEnd w:id="240"/>
      <w:r w:rsidR="00931B55">
        <w:rPr>
          <w:rStyle w:val="CommentReference"/>
        </w:rPr>
        <w:commentReference w:id="243"/>
      </w:r>
      <w:r w:rsidR="002A7A1F">
        <w:rPr>
          <w:rStyle w:val="CommentReference"/>
        </w:rPr>
        <w:commentReference w:id="239"/>
      </w:r>
      <w:r w:rsidR="00931B55">
        <w:rPr>
          <w:rStyle w:val="CommentReference"/>
        </w:rPr>
        <w:commentReference w:id="240"/>
      </w:r>
    </w:p>
    <w:p w14:paraId="583D3743" w14:textId="77777777" w:rsidR="007640FC" w:rsidRPr="00F43A82" w:rsidRDefault="007640FC" w:rsidP="007640FC">
      <w:pPr>
        <w:pStyle w:val="TH"/>
      </w:pPr>
      <w:r w:rsidRPr="00F43A82">
        <w:rPr>
          <w:bCs/>
          <w:i/>
          <w:iCs/>
        </w:rPr>
        <w:t xml:space="preserve">CellGroupConfig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79" w:author="RAN2#121" w:date="2023-03-18T01:17:00Z">
        <w:r w:rsidR="00AA5ECB">
          <w:t>,</w:t>
        </w:r>
      </w:ins>
    </w:p>
    <w:p w14:paraId="2863A44B" w14:textId="77777777" w:rsidR="00216AE8" w:rsidRPr="00F43A82" w:rsidRDefault="00216AE8" w:rsidP="00216AE8">
      <w:pPr>
        <w:pStyle w:val="PL"/>
        <w:rPr>
          <w:ins w:id="280" w:author="RAN2#121" w:date="2023-03-17T22:29:00Z"/>
        </w:rPr>
      </w:pPr>
      <w:ins w:id="281" w:author="RAN2#121" w:date="2023-03-17T22:29:00Z">
        <w:r w:rsidRPr="00F43A82">
          <w:t xml:space="preserve">    [[</w:t>
        </w:r>
      </w:ins>
    </w:p>
    <w:p w14:paraId="11A29C54" w14:textId="2641CBF2" w:rsidR="00216AE8" w:rsidRPr="00F43A82" w:rsidRDefault="00216AE8" w:rsidP="00216AE8">
      <w:pPr>
        <w:pStyle w:val="PL"/>
        <w:rPr>
          <w:ins w:id="282" w:author="RAN2#121" w:date="2023-03-17T22:29:00Z"/>
          <w:color w:val="808080"/>
        </w:rPr>
      </w:pPr>
      <w:ins w:id="283" w:author="RAN2#121" w:date="2023-03-17T22:29:00Z">
        <w:r w:rsidRPr="00F43A82">
          <w:t xml:space="preserve">    </w:t>
        </w:r>
      </w:ins>
      <w:ins w:id="284" w:author="RAN2#121" w:date="2023-03-17T23:36:00Z">
        <w:r w:rsidR="004F10F3">
          <w:t>ncr-FwdConfig</w:t>
        </w:r>
      </w:ins>
      <w:ins w:id="285" w:author="RAN2#121" w:date="2023-03-17T22:29:00Z">
        <w:r w:rsidRPr="00F43A82">
          <w:t>-r1</w:t>
        </w:r>
      </w:ins>
      <w:ins w:id="286" w:author="RAN2#121" w:date="2023-03-17T22:31:00Z">
        <w:r>
          <w:t>8</w:t>
        </w:r>
      </w:ins>
      <w:ins w:id="287" w:author="RAN2#121" w:date="2023-03-18T01:16:00Z">
        <w:r w:rsidR="00AA5ECB">
          <w:tab/>
        </w:r>
        <w:r w:rsidR="00AA5ECB">
          <w:tab/>
        </w:r>
        <w:r w:rsidR="00AA5ECB">
          <w:tab/>
        </w:r>
        <w:r w:rsidR="00AA5ECB">
          <w:tab/>
        </w:r>
        <w:r w:rsidR="00AA5ECB">
          <w:tab/>
        </w:r>
        <w:r w:rsidR="00AA5ECB">
          <w:tab/>
        </w:r>
        <w:r w:rsidR="00AA5ECB">
          <w:tab/>
        </w:r>
      </w:ins>
      <w:ins w:id="288" w:author="RAN2#121" w:date="2023-03-17T22:32:00Z">
        <w:r w:rsidRPr="00F43A82">
          <w:t xml:space="preserve">SetupRelease { </w:t>
        </w:r>
      </w:ins>
      <w:ins w:id="289" w:author="RAN2#121" w:date="2023-03-17T23:35:00Z">
        <w:r w:rsidR="004F10F3" w:rsidRPr="004F10F3">
          <w:rPr>
            <w:rFonts w:cs="Courier New"/>
            <w:kern w:val="2"/>
            <w:szCs w:val="16"/>
          </w:rPr>
          <w:t>NCR-</w:t>
        </w:r>
        <w:r w:rsidR="004F10F3" w:rsidRPr="004F10F3">
          <w:rPr>
            <w:rFonts w:eastAsia="SimSun" w:cs="Courier New"/>
            <w:kern w:val="2"/>
            <w:szCs w:val="16"/>
            <w:lang w:eastAsia="zh-CN"/>
          </w:rPr>
          <w:t>F</w:t>
        </w:r>
        <w:r w:rsidR="004F10F3" w:rsidRPr="004F10F3">
          <w:rPr>
            <w:rFonts w:eastAsia="SimSun" w:cs="Courier New" w:hint="eastAsia"/>
            <w:kern w:val="2"/>
            <w:szCs w:val="16"/>
            <w:lang w:val="en-US" w:eastAsia="zh-CN"/>
          </w:rPr>
          <w:t>w</w:t>
        </w:r>
        <w:r w:rsidR="004F10F3" w:rsidRPr="004F10F3">
          <w:rPr>
            <w:rFonts w:eastAsia="SimSun" w:cs="Courier New"/>
            <w:kern w:val="2"/>
            <w:szCs w:val="16"/>
            <w:lang w:eastAsia="zh-CN"/>
          </w:rPr>
          <w:t>d</w:t>
        </w:r>
        <w:r w:rsidR="004F10F3" w:rsidRPr="004F10F3">
          <w:rPr>
            <w:rFonts w:cs="Courier New"/>
            <w:kern w:val="2"/>
            <w:szCs w:val="16"/>
          </w:rPr>
          <w:t>Config-r18</w:t>
        </w:r>
      </w:ins>
      <w:ins w:id="290" w:author="RAN2#121" w:date="2023-03-17T22:32:00Z">
        <w:r w:rsidRPr="00F43A82">
          <w:t xml:space="preserve"> }</w:t>
        </w:r>
      </w:ins>
      <w:ins w:id="291" w:author="RAN2#121" w:date="2023-03-17T22:29:00Z">
        <w:r w:rsidRPr="00F43A82">
          <w:t xml:space="preserve">  </w:t>
        </w:r>
      </w:ins>
      <w:ins w:id="292" w:author="RAN2#121" w:date="2023-03-18T01:16:00Z">
        <w:r w:rsidR="00AA5ECB">
          <w:tab/>
        </w:r>
        <w:r w:rsidR="00AA5ECB">
          <w:tab/>
        </w:r>
        <w:r w:rsidR="00AA5ECB">
          <w:tab/>
        </w:r>
        <w:r w:rsidR="00AA5ECB">
          <w:tab/>
        </w:r>
        <w:r w:rsidR="00AA5ECB">
          <w:tab/>
        </w:r>
      </w:ins>
      <w:ins w:id="293" w:author="RAN2#121" w:date="2023-03-17T23:36:00Z">
        <w:r w:rsidR="004F10F3">
          <w:t xml:space="preserve">                </w:t>
        </w:r>
      </w:ins>
      <w:ins w:id="294"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295" w:author="RAN2#121" w:date="2023-03-17T22:32:00Z">
        <w:r>
          <w:rPr>
            <w:color w:val="808080"/>
          </w:rPr>
          <w:t>Cond</w:t>
        </w:r>
      </w:ins>
      <w:ins w:id="296" w:author="RAN2#121" w:date="2023-03-17T22:29:00Z">
        <w:r w:rsidRPr="00F43A82">
          <w:rPr>
            <w:color w:val="808080"/>
          </w:rPr>
          <w:t xml:space="preserve"> </w:t>
        </w:r>
      </w:ins>
      <w:ins w:id="297" w:author="RAN2#121" w:date="2023-03-17T22:32:00Z">
        <w:r>
          <w:rPr>
            <w:color w:val="808080"/>
          </w:rPr>
          <w:t>NCR</w:t>
        </w:r>
      </w:ins>
    </w:p>
    <w:p w14:paraId="2653F625" w14:textId="77777777" w:rsidR="00216AE8" w:rsidRPr="00F43A82" w:rsidRDefault="00216AE8" w:rsidP="00216AE8">
      <w:pPr>
        <w:pStyle w:val="PL"/>
        <w:rPr>
          <w:ins w:id="298" w:author="RAN2#121" w:date="2023-03-17T22:29:00Z"/>
        </w:rPr>
      </w:pPr>
      <w:ins w:id="299" w:author="RAN2#121" w:date="2023-03-17T22:29:00Z">
        <w:r w:rsidRPr="00F43A82">
          <w:t xml:space="preserve">    ]]</w:t>
        </w:r>
      </w:ins>
    </w:p>
    <w:p w14:paraId="519FA12F" w14:textId="73F758FE" w:rsidR="00216AE8" w:rsidRDefault="00216AE8" w:rsidP="007640FC">
      <w:pPr>
        <w:pStyle w:val="PL"/>
        <w:rPr>
          <w:ins w:id="300" w:author="RAN2#121" w:date="2023-03-17T22:29:00Z"/>
        </w:rPr>
      </w:pPr>
    </w:p>
    <w:p w14:paraId="731E0F11" w14:textId="77777777" w:rsidR="00216AE8" w:rsidRDefault="00216AE8" w:rsidP="007640FC">
      <w:pPr>
        <w:pStyle w:val="PL"/>
        <w:rPr>
          <w:ins w:id="301"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DengXian"/>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302"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302"/>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r w:rsidRPr="00F43A82">
              <w:rPr>
                <w:rFonts w:eastAsia="Calibri"/>
                <w:b/>
                <w:bCs/>
                <w:i/>
                <w:iCs/>
                <w:lang w:eastAsia="sv-SE"/>
              </w:rPr>
              <w:t>dlCarrier</w:t>
            </w:r>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r w:rsidRPr="00F43A82">
              <w:rPr>
                <w:rFonts w:eastAsia="Calibri"/>
                <w:b/>
                <w:bCs/>
                <w:i/>
                <w:iCs/>
                <w:lang w:eastAsia="sv-SE"/>
              </w:rPr>
              <w:t>ulCarrier</w:t>
            </w:r>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640FC" w:rsidRPr="00F43A82" w14:paraId="353485B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CellGroupConfig </w:t>
            </w:r>
            <w:r w:rsidRPr="00F43A82">
              <w:rPr>
                <w:rFonts w:eastAsia="Calibri"/>
                <w:szCs w:val="22"/>
                <w:lang w:eastAsia="sv-SE"/>
              </w:rPr>
              <w:t>field descriptions</w:t>
            </w:r>
          </w:p>
        </w:tc>
      </w:tr>
      <w:tr w:rsidR="007640FC" w:rsidRPr="00F43A82" w14:paraId="4928763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r w:rsidRPr="00F43A82">
              <w:rPr>
                <w:b/>
                <w:bCs/>
                <w:i/>
                <w:iCs/>
                <w:lang w:eastAsia="sv-SE"/>
              </w:rPr>
              <w:t>bh-RLC-ChannelToAddModList</w:t>
            </w:r>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r w:rsidRPr="00F43A82">
              <w:rPr>
                <w:b/>
                <w:bCs/>
                <w:i/>
                <w:iCs/>
                <w:lang w:eastAsia="sv-SE"/>
              </w:rPr>
              <w:t>bh-RLC-ChannelToReleaseList</w:t>
            </w:r>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r w:rsidRPr="00F43A82">
              <w:rPr>
                <w:i/>
                <w:iCs/>
                <w:lang w:eastAsia="sv-SE"/>
              </w:rPr>
              <w:t>lte</w:t>
            </w:r>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r w:rsidRPr="00F43A82">
              <w:rPr>
                <w:i/>
                <w:iCs/>
                <w:lang w:eastAsia="sv-SE"/>
              </w:rPr>
              <w:t>scg</w:t>
            </w:r>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mac-CellGroupConfig</w:t>
            </w:r>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303" w:author="RAN2#121" w:date="2023-03-18T01:17:00Z"/>
        </w:trPr>
        <w:tc>
          <w:tcPr>
            <w:tcW w:w="14173" w:type="dxa"/>
            <w:gridSpan w:val="2"/>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304" w:author="RAN2#121" w:date="2023-03-18T01:17:00Z"/>
                <w:rFonts w:eastAsia="Calibri"/>
                <w:szCs w:val="22"/>
                <w:lang w:eastAsia="sv-SE"/>
              </w:rPr>
            </w:pPr>
            <w:ins w:id="305" w:author="RAN2#121" w:date="2023-03-18T01:17:00Z">
              <w:r>
                <w:rPr>
                  <w:rFonts w:eastAsia="Calibri"/>
                  <w:b/>
                  <w:i/>
                  <w:szCs w:val="22"/>
                  <w:lang w:eastAsia="sv-SE"/>
                </w:rPr>
                <w:t>ncr-Fwd</w:t>
              </w:r>
              <w:r w:rsidRPr="00F43A82">
                <w:rPr>
                  <w:rFonts w:eastAsia="Calibri"/>
                  <w:b/>
                  <w:i/>
                  <w:szCs w:val="22"/>
                  <w:lang w:eastAsia="sv-SE"/>
                </w:rPr>
                <w:t>Config</w:t>
              </w:r>
            </w:ins>
          </w:p>
          <w:p w14:paraId="73856C4E" w14:textId="7BCEC496" w:rsidR="00741B76" w:rsidRPr="00F43A82" w:rsidRDefault="005D21F7" w:rsidP="00741B76">
            <w:pPr>
              <w:pStyle w:val="TAL"/>
              <w:rPr>
                <w:ins w:id="306" w:author="RAN2#121" w:date="2023-03-18T01:17:00Z"/>
                <w:rFonts w:eastAsia="Calibri"/>
                <w:b/>
                <w:i/>
                <w:szCs w:val="22"/>
                <w:lang w:eastAsia="sv-SE"/>
              </w:rPr>
            </w:pPr>
            <w:commentRangeStart w:id="307"/>
            <w:commentRangeStart w:id="308"/>
            <w:ins w:id="309" w:author="RAN2#121" w:date="2023-03-18T01:18:00Z">
              <w:r>
                <w:rPr>
                  <w:rFonts w:eastAsia="Calibri"/>
                  <w:szCs w:val="22"/>
                  <w:lang w:eastAsia="sv-SE"/>
                </w:rPr>
                <w:t xml:space="preserve">Configuration of </w:t>
              </w:r>
              <w:del w:id="310" w:author="RAN2#120" w:date="2023-03-27T15:24:00Z">
                <w:r w:rsidDel="003E5B65">
                  <w:rPr>
                    <w:rFonts w:eastAsia="Calibri"/>
                    <w:szCs w:val="22"/>
                    <w:lang w:eastAsia="sv-SE"/>
                  </w:rPr>
                  <w:delText>b</w:delText>
                </w:r>
                <w:r w:rsidR="00741B76" w:rsidRPr="00741B76" w:rsidDel="003E5B65">
                  <w:rPr>
                    <w:rFonts w:eastAsia="Calibri"/>
                    <w:szCs w:val="22"/>
                    <w:lang w:eastAsia="sv-SE"/>
                  </w:rPr>
                  <w:delText>eam</w:delText>
                </w:r>
              </w:del>
            </w:ins>
            <w:ins w:id="311" w:author="RAN2#120" w:date="2023-03-27T15:24:00Z">
              <w:r w:rsidR="003E5B65">
                <w:rPr>
                  <w:rFonts w:eastAsia="Calibri"/>
                  <w:szCs w:val="22"/>
                  <w:lang w:eastAsia="sv-SE"/>
                </w:rPr>
                <w:t>side control</w:t>
              </w:r>
            </w:ins>
            <w:ins w:id="312" w:author="RAN2#121" w:date="2023-03-18T01:18:00Z">
              <w:r w:rsidR="00741B76" w:rsidRPr="00741B76">
                <w:rPr>
                  <w:rFonts w:eastAsia="Calibri"/>
                  <w:szCs w:val="22"/>
                  <w:lang w:eastAsia="sv-SE"/>
                </w:rPr>
                <w:t xml:space="preserve"> information for </w:t>
              </w:r>
            </w:ins>
            <w:ins w:id="313" w:author="RAN2#120" w:date="2023-03-27T15:24:00Z">
              <w:r w:rsidR="001B2BF5">
                <w:rPr>
                  <w:rFonts w:eastAsia="Calibri"/>
                  <w:szCs w:val="22"/>
                  <w:lang w:eastAsia="sv-SE"/>
                </w:rPr>
                <w:t xml:space="preserve">the </w:t>
              </w:r>
            </w:ins>
            <w:ins w:id="314" w:author="RAN2#121" w:date="2023-03-18T01:18:00Z">
              <w:r w:rsidR="00741B76" w:rsidRPr="00741B76">
                <w:rPr>
                  <w:rFonts w:eastAsia="Calibri"/>
                  <w:szCs w:val="22"/>
                  <w:lang w:eastAsia="sv-SE"/>
                </w:rPr>
                <w:t xml:space="preserve">NCR-Fwd </w:t>
              </w:r>
              <w:commentRangeStart w:id="315"/>
              <w:r w:rsidR="00741B76" w:rsidRPr="00741B76">
                <w:rPr>
                  <w:rFonts w:eastAsia="Calibri"/>
                  <w:szCs w:val="22"/>
                  <w:lang w:eastAsia="sv-SE"/>
                </w:rPr>
                <w:t>access link</w:t>
              </w:r>
            </w:ins>
            <w:commentRangeEnd w:id="315"/>
            <w:r w:rsidR="00EB2547">
              <w:rPr>
                <w:rStyle w:val="CommentReference"/>
                <w:rFonts w:ascii="Times New Roman" w:hAnsi="Times New Roman"/>
              </w:rPr>
              <w:commentReference w:id="315"/>
            </w:r>
            <w:ins w:id="316" w:author="RAN2#121" w:date="2023-03-18T01:18:00Z">
              <w:r w:rsidR="00741B76">
                <w:rPr>
                  <w:rFonts w:eastAsia="Calibri"/>
                  <w:szCs w:val="22"/>
                  <w:lang w:eastAsia="sv-SE"/>
                </w:rPr>
                <w:t>.</w:t>
              </w:r>
            </w:ins>
            <w:commentRangeEnd w:id="307"/>
            <w:r w:rsidR="00F23BA8">
              <w:rPr>
                <w:rStyle w:val="CommentReference"/>
                <w:rFonts w:ascii="Times New Roman" w:hAnsi="Times New Roman"/>
              </w:rPr>
              <w:commentReference w:id="307"/>
            </w:r>
            <w:commentRangeEnd w:id="308"/>
            <w:ins w:id="317" w:author="RAN2#121" w:date="2023-03-27T16:29:00Z">
              <w:r w:rsidR="005A48FD">
                <w:rPr>
                  <w:rFonts w:eastAsia="Calibri"/>
                  <w:szCs w:val="22"/>
                  <w:lang w:eastAsia="sv-SE"/>
                </w:rPr>
                <w:t xml:space="preserve"> </w:t>
              </w:r>
              <w:commentRangeStart w:id="318"/>
              <w:commentRangeStart w:id="319"/>
              <w:r w:rsidR="005A48FD">
                <w:rPr>
                  <w:rFonts w:eastAsia="Calibri"/>
                  <w:szCs w:val="22"/>
                  <w:lang w:eastAsia="sv-SE"/>
                </w:rPr>
                <w:t>Network always configures the NCR-MT with a value for this field.</w:t>
              </w:r>
            </w:ins>
            <w:r w:rsidR="003E5B65">
              <w:rPr>
                <w:rStyle w:val="CommentReference"/>
                <w:rFonts w:ascii="Times New Roman" w:hAnsi="Times New Roman"/>
              </w:rPr>
              <w:commentReference w:id="308"/>
            </w:r>
            <w:commentRangeEnd w:id="318"/>
            <w:commentRangeEnd w:id="319"/>
            <w:r w:rsidR="004A2B03">
              <w:rPr>
                <w:rStyle w:val="CommentReference"/>
                <w:rFonts w:ascii="Times New Roman" w:hAnsi="Times New Roman"/>
              </w:rPr>
              <w:commentReference w:id="318"/>
            </w:r>
            <w:r w:rsidR="00F165F8">
              <w:rPr>
                <w:rStyle w:val="CommentReference"/>
                <w:rFonts w:ascii="Times New Roman" w:hAnsi="Times New Roman"/>
              </w:rPr>
              <w:commentReference w:id="319"/>
            </w:r>
          </w:p>
        </w:tc>
      </w:tr>
      <w:tr w:rsidR="007640FC" w:rsidRPr="00F43A82" w14:paraId="6CC02B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r w:rsidRPr="00F43A82">
              <w:rPr>
                <w:rFonts w:eastAsia="Calibri"/>
                <w:b/>
                <w:i/>
                <w:szCs w:val="22"/>
                <w:lang w:eastAsia="sv-SE"/>
              </w:rPr>
              <w:t>rlc-BearerToAddModList</w:t>
            </w:r>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w:t>
            </w:r>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reportUplinkTxDirectCurrentMoreCarrier</w:t>
            </w:r>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cc-CombinationList</w:t>
            </w:r>
            <w:r w:rsidRPr="00F43A82">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43A82">
              <w:rPr>
                <w:rFonts w:eastAsia="Calibri"/>
                <w:bCs/>
                <w:i/>
                <w:szCs w:val="22"/>
                <w:lang w:eastAsia="sv-SE"/>
              </w:rPr>
              <w:t>IntraBandCC-CombinationReqList</w:t>
            </w:r>
            <w:r w:rsidRPr="00F43A82">
              <w:rPr>
                <w:rFonts w:eastAsia="Calibri"/>
                <w:bCs/>
                <w:iCs/>
                <w:szCs w:val="22"/>
                <w:lang w:eastAsia="sv-SE"/>
              </w:rPr>
              <w:t>. I.e. DL-only carrier in FR2 frequency spectrum is not used to calculate the default DC location.</w:t>
            </w:r>
          </w:p>
        </w:tc>
      </w:tr>
      <w:tr w:rsidR="007640FC" w:rsidRPr="00F43A82" w14:paraId="51DD7C2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reportUplinkTxDirectCurrentTwoCarrier</w:t>
            </w:r>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w:t>
            </w:r>
          </w:p>
        </w:tc>
      </w:tr>
      <w:tr w:rsidR="007640FC" w:rsidRPr="00F43A82" w14:paraId="2FBC23C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rlc-BearerToReleaseListExt</w:t>
            </w:r>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rlmInSyncOutOfSyncThreshold</w:t>
            </w:r>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SCell in order to allow the UE for MBS broadcast reception on SCell. The network configures this field only for a single SCell at a time.</w:t>
            </w:r>
          </w:p>
        </w:tc>
      </w:tr>
      <w:tr w:rsidR="007640FC" w:rsidRPr="00F43A82" w14:paraId="7912D10D"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sCellState</w:t>
            </w:r>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640FC" w:rsidRPr="00F43A82" w14:paraId="1C96CBD2"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r w:rsidRPr="00F43A82">
              <w:rPr>
                <w:rFonts w:eastAsia="Calibri"/>
                <w:b/>
                <w:i/>
                <w:szCs w:val="22"/>
                <w:lang w:eastAsia="sv-SE"/>
              </w:rPr>
              <w:t>sCellToAddModList</w:t>
            </w:r>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added or modified.</w:t>
            </w:r>
          </w:p>
        </w:tc>
      </w:tr>
      <w:tr w:rsidR="007640FC" w:rsidRPr="00F43A82" w14:paraId="1A43F8C0"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r w:rsidRPr="00F43A82">
              <w:rPr>
                <w:rFonts w:eastAsia="Calibri"/>
                <w:b/>
                <w:i/>
                <w:szCs w:val="22"/>
                <w:lang w:eastAsia="sv-SE"/>
              </w:rPr>
              <w:t>sCellToReleaseList</w:t>
            </w:r>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released.</w:t>
            </w:r>
          </w:p>
        </w:tc>
      </w:tr>
      <w:tr w:rsidR="007640FC" w:rsidRPr="00F43A82" w14:paraId="4179E437"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r w:rsidRPr="00F43A82">
              <w:rPr>
                <w:rFonts w:eastAsia="Calibri"/>
                <w:b/>
                <w:bCs/>
                <w:i/>
                <w:iCs/>
              </w:rPr>
              <w:t>secondaryDRX-GroupConfig</w:t>
            </w:r>
          </w:p>
          <w:p w14:paraId="7821BDC3" w14:textId="77777777" w:rsidR="007640FC" w:rsidRPr="00F43A82" w:rsidRDefault="007640FC" w:rsidP="007640FC">
            <w:pPr>
              <w:pStyle w:val="TAL"/>
              <w:rPr>
                <w:rFonts w:eastAsia="Calibri"/>
                <w:b/>
                <w:i/>
                <w:szCs w:val="22"/>
                <w:lang w:eastAsia="sv-SE"/>
              </w:rPr>
            </w:pPr>
            <w:r w:rsidRPr="00F43A8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440C703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3CA0E625"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r w:rsidRPr="00F43A82">
              <w:rPr>
                <w:rFonts w:eastAsia="Calibri"/>
                <w:bCs/>
                <w:i/>
                <w:szCs w:val="22"/>
                <w:lang w:eastAsia="sv-SE"/>
              </w:rPr>
              <w:t>unifiedTCI-StateType</w:t>
            </w:r>
            <w:r w:rsidRPr="00F43A82">
              <w:rPr>
                <w:rFonts w:eastAsia="Calibri"/>
                <w:bCs/>
                <w:iCs/>
                <w:szCs w:val="22"/>
                <w:lang w:eastAsia="sv-SE"/>
              </w:rPr>
              <w:t>.</w:t>
            </w:r>
          </w:p>
        </w:tc>
      </w:tr>
      <w:tr w:rsidR="007640FC" w:rsidRPr="00F43A82" w14:paraId="25DBDC8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spCellConfig</w:t>
            </w:r>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SpCell of this cell group (PCell of MCG or PSCell of SCG). </w:t>
            </w:r>
          </w:p>
        </w:tc>
      </w:tr>
      <w:tr w:rsidR="007640FC" w:rsidRPr="00F43A82" w14:paraId="1BD29806"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uplinkTxSwitchingOption</w:t>
            </w:r>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r w:rsidRPr="00F43A82">
              <w:rPr>
                <w:i/>
                <w:iCs/>
                <w:lang w:eastAsia="zh-CN"/>
              </w:rPr>
              <w:t>switchedUL</w:t>
            </w:r>
            <w:r w:rsidRPr="00F43A82">
              <w:rPr>
                <w:lang w:eastAsia="zh-CN"/>
              </w:rPr>
              <w:t xml:space="preserve"> if network configures option 1 as specified in TS 38.214 [19], or </w:t>
            </w:r>
            <w:r w:rsidRPr="00F43A82">
              <w:rPr>
                <w:i/>
                <w:iCs/>
                <w:lang w:eastAsia="zh-CN"/>
              </w:rPr>
              <w:t>dualUL</w:t>
            </w:r>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r w:rsidRPr="00F43A82">
              <w:rPr>
                <w:b/>
                <w:bCs/>
                <w:i/>
                <w:iCs/>
                <w:lang w:eastAsia="zh-CN"/>
              </w:rPr>
              <w:t>uplinkTxSwitchingPowerBoosting</w:t>
            </w:r>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r w:rsidRPr="00F43A82">
              <w:rPr>
                <w:rFonts w:cs="Arial"/>
                <w:i/>
                <w:iCs/>
                <w:szCs w:val="18"/>
                <w:lang w:eastAsia="zh-CN"/>
              </w:rPr>
              <w:t>uplinkTxSwitching</w:t>
            </w:r>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43A82">
              <w:rPr>
                <w:rFonts w:cs="Arial"/>
                <w:i/>
                <w:iCs/>
                <w:szCs w:val="18"/>
                <w:lang w:eastAsia="zh-CN"/>
              </w:rPr>
              <w:t>uplinkTxSwitching</w:t>
            </w:r>
            <w:r w:rsidRPr="00F43A82">
              <w:rPr>
                <w:rFonts w:cs="Arial"/>
                <w:szCs w:val="18"/>
                <w:lang w:eastAsia="zh-CN"/>
              </w:rPr>
              <w:t>, on which the maximum number of antenna ports among all configured P-SRS/A-SRS and activated SP-SRS resources should be 1 and non-codebook based UL MIMO is not configured.</w:t>
            </w:r>
          </w:p>
        </w:tc>
      </w:tr>
      <w:tr w:rsidR="007640FC" w:rsidRPr="00F43A82" w14:paraId="6F55D224"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r w:rsidRPr="00F43A82">
              <w:rPr>
                <w:b/>
                <w:bCs/>
                <w:i/>
                <w:iCs/>
                <w:lang w:eastAsia="zh-CN"/>
              </w:rPr>
              <w:t>uplinkTxSwitching-DualUL-TxState</w:t>
            </w:r>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r w:rsidRPr="00F43A82">
              <w:rPr>
                <w:rFonts w:cs="Arial"/>
                <w:i/>
                <w:iCs/>
                <w:szCs w:val="18"/>
                <w:lang w:eastAsia="zh-CN"/>
              </w:rPr>
              <w:t>uplinkTxSwitchingOption</w:t>
            </w:r>
            <w:r w:rsidRPr="00F43A82">
              <w:rPr>
                <w:rFonts w:cs="Arial"/>
                <w:szCs w:val="18"/>
                <w:lang w:eastAsia="zh-CN"/>
              </w:rPr>
              <w:t xml:space="preserve"> is set to </w:t>
            </w:r>
            <w:r w:rsidRPr="00F43A82">
              <w:rPr>
                <w:rFonts w:cs="Arial"/>
                <w:i/>
                <w:iCs/>
                <w:szCs w:val="18"/>
                <w:lang w:eastAsia="zh-CN"/>
              </w:rPr>
              <w:t>dualUL</w:t>
            </w:r>
            <w:r w:rsidRPr="00F43A82">
              <w:rPr>
                <w:rFonts w:cs="Arial"/>
                <w:szCs w:val="18"/>
                <w:lang w:eastAsia="zh-CN"/>
              </w:rPr>
              <w:t>.</w:t>
            </w:r>
            <w:r w:rsidRPr="00F43A82">
              <w:rPr>
                <w:rFonts w:cs="Arial"/>
                <w:szCs w:val="18"/>
              </w:rPr>
              <w:t xml:space="preserve"> Value </w:t>
            </w:r>
            <w:r w:rsidRPr="00F43A82">
              <w:rPr>
                <w:rFonts w:cs="Arial"/>
                <w:i/>
                <w:iCs/>
                <w:szCs w:val="18"/>
              </w:rPr>
              <w:t>oneT</w:t>
            </w:r>
            <w:r w:rsidRPr="00F43A82">
              <w:rPr>
                <w:rFonts w:cs="Arial"/>
                <w:szCs w:val="18"/>
              </w:rPr>
              <w:t xml:space="preserve"> indicates 1Tx is assumed to be supported on the carriers on each band, value </w:t>
            </w:r>
            <w:r w:rsidRPr="00F43A82">
              <w:rPr>
                <w:rFonts w:cs="Arial"/>
                <w:i/>
                <w:iCs/>
                <w:szCs w:val="18"/>
              </w:rPr>
              <w:t>twoT</w:t>
            </w:r>
            <w:r w:rsidRPr="00F43A82">
              <w:rPr>
                <w:rFonts w:cs="Arial"/>
                <w:szCs w:val="18"/>
              </w:rPr>
              <w:t xml:space="preserve"> indicates 2Tx is assumed to be supported on that carrier.</w:t>
            </w:r>
          </w:p>
        </w:tc>
      </w:tr>
      <w:tr w:rsidR="007640FC" w:rsidRPr="00F43A82" w14:paraId="3E92CC4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r w:rsidRPr="00F43A82">
              <w:rPr>
                <w:b/>
                <w:bCs/>
                <w:i/>
                <w:iCs/>
                <w:lang w:eastAsia="zh-CN"/>
              </w:rPr>
              <w:t>uu-RelayRLC-ChannelToAddModList</w:t>
            </w:r>
          </w:p>
          <w:p w14:paraId="1EC31F41" w14:textId="77777777" w:rsidR="007640FC" w:rsidRPr="00F43A82" w:rsidRDefault="007640FC" w:rsidP="007640FC">
            <w:pPr>
              <w:pStyle w:val="TAL"/>
              <w:rPr>
                <w:lang w:eastAsia="zh-CN"/>
              </w:rPr>
            </w:pPr>
            <w:r w:rsidRPr="00F43A82">
              <w:rPr>
                <w:lang w:eastAsia="zh-CN"/>
              </w:rPr>
              <w:t>List of the Uu RLC entities and the corresponding MAC Logical Channels to be added or modified.</w:t>
            </w:r>
          </w:p>
        </w:tc>
      </w:tr>
      <w:tr w:rsidR="007640FC" w:rsidRPr="00F43A82" w14:paraId="57FAE98B" w14:textId="77777777" w:rsidTr="007640FC">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r w:rsidRPr="00F43A82">
              <w:rPr>
                <w:b/>
                <w:bCs/>
                <w:i/>
                <w:iCs/>
                <w:lang w:eastAsia="zh-CN"/>
              </w:rPr>
              <w:t>uu-RelayRLC-ChannelToReleaseList</w:t>
            </w:r>
          </w:p>
          <w:p w14:paraId="38F9889E" w14:textId="77777777" w:rsidR="007640FC" w:rsidRPr="00F43A82" w:rsidRDefault="007640FC" w:rsidP="007640FC">
            <w:pPr>
              <w:pStyle w:val="TAL"/>
              <w:rPr>
                <w:lang w:eastAsia="zh-CN"/>
              </w:rPr>
            </w:pPr>
            <w:r w:rsidRPr="00F43A82">
              <w:rPr>
                <w:lang w:eastAsia="zh-CN"/>
              </w:rPr>
              <w:t>List of the Uu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DeactivatedSCG-Config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PSCell when the SCG is deactivated and the network ensures that </w:t>
            </w:r>
            <w:r w:rsidRPr="00F43A82">
              <w:rPr>
                <w:bCs/>
                <w:i/>
                <w:iCs/>
                <w:lang w:eastAsia="sv-SE"/>
              </w:rPr>
              <w:t>beamFailure</w:t>
            </w:r>
            <w:r w:rsidRPr="00F43A82">
              <w:rPr>
                <w:bCs/>
                <w:iCs/>
                <w:lang w:eastAsia="sv-SE"/>
              </w:rPr>
              <w:t xml:space="preserve"> is not configured in the </w:t>
            </w:r>
            <w:r w:rsidRPr="00F43A82">
              <w:rPr>
                <w:bCs/>
                <w:i/>
                <w:iCs/>
                <w:lang w:eastAsia="sv-SE"/>
              </w:rPr>
              <w:t>radioLinkMonitoringConfig</w:t>
            </w:r>
            <w:r w:rsidRPr="00F43A82">
              <w:rPr>
                <w:bCs/>
                <w:iCs/>
                <w:lang w:eastAsia="sv-SE"/>
              </w:rPr>
              <w:t xml:space="preserve"> of the DL BWP of the PSCell in which the UE performs BFD. If set to </w:t>
            </w:r>
            <w:r w:rsidRPr="00F43A82">
              <w:rPr>
                <w:bCs/>
                <w:i/>
                <w:iCs/>
                <w:lang w:eastAsia="sv-SE"/>
              </w:rPr>
              <w:t>false</w:t>
            </w:r>
            <w:r w:rsidRPr="00F43A82">
              <w:rPr>
                <w:bCs/>
                <w:iCs/>
                <w:lang w:eastAsia="sv-SE"/>
              </w:rPr>
              <w:t>, the UE is not required to perform RLM and BFD on the PSCell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DAPS-UplinkPowerConfig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r w:rsidRPr="00F43A82">
              <w:rPr>
                <w:b/>
                <w:bCs/>
                <w:i/>
                <w:iCs/>
                <w:lang w:eastAsia="sv-SE"/>
              </w:rPr>
              <w:t>uplinkPowerSharingDAPS-Mode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r w:rsidRPr="00F43A82">
              <w:rPr>
                <w:i/>
                <w:szCs w:val="22"/>
                <w:lang w:eastAsia="sv-SE"/>
              </w:rPr>
              <w:t xml:space="preserve">GoodServingCellEvaluation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IAB-ResourceConfig</w:t>
            </w:r>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r w:rsidRPr="00F43A82">
              <w:rPr>
                <w:b/>
                <w:bCs/>
                <w:i/>
                <w:iCs/>
                <w:lang w:eastAsia="sv-SE"/>
              </w:rPr>
              <w:t>iab-ResourceConfigID</w:t>
            </w:r>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r w:rsidRPr="00F43A82">
              <w:rPr>
                <w:b/>
                <w:bCs/>
                <w:i/>
                <w:iCs/>
                <w:lang w:eastAsia="sv-SE"/>
              </w:rPr>
              <w:t>periodicitySlotList</w:t>
            </w:r>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ms of the list of slot indexes indicated in </w:t>
            </w:r>
            <w:r w:rsidRPr="00F43A82">
              <w:rPr>
                <w:rFonts w:eastAsiaTheme="minorEastAsia"/>
                <w:i/>
                <w:iCs/>
                <w:lang w:eastAsia="sv-SE"/>
              </w:rPr>
              <w:t>slotList</w:t>
            </w:r>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r w:rsidRPr="00F43A82">
              <w:rPr>
                <w:b/>
                <w:bCs/>
                <w:i/>
                <w:iCs/>
                <w:lang w:eastAsia="x-none"/>
              </w:rPr>
              <w:t>slotList</w:t>
            </w:r>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r w:rsidRPr="00F43A82">
              <w:rPr>
                <w:rFonts w:eastAsiaTheme="minorEastAsia"/>
                <w:i/>
                <w:iCs/>
                <w:lang w:eastAsia="sv-SE"/>
              </w:rPr>
              <w:t>slotList</w:t>
            </w:r>
            <w:r w:rsidRPr="00F43A82">
              <w:rPr>
                <w:rFonts w:eastAsiaTheme="minorEastAsia"/>
                <w:lang w:eastAsia="sv-SE"/>
              </w:rPr>
              <w:t xml:space="preserve"> are strictly less than the value of the </w:t>
            </w:r>
            <w:r w:rsidRPr="00F43A82">
              <w:rPr>
                <w:i/>
                <w:iCs/>
              </w:rPr>
              <w:t>periodicitySlotList</w:t>
            </w:r>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r w:rsidRPr="00F43A82">
              <w:rPr>
                <w:b/>
                <w:bCs/>
                <w:i/>
                <w:iCs/>
                <w:lang w:eastAsia="x-none"/>
              </w:rPr>
              <w:t>slotListSubcarrierSpacing</w:t>
            </w:r>
          </w:p>
          <w:p w14:paraId="5D890557" w14:textId="77777777" w:rsidR="007640FC" w:rsidRPr="00F43A82" w:rsidRDefault="007640FC" w:rsidP="007640FC">
            <w:pPr>
              <w:pStyle w:val="TAL"/>
            </w:pPr>
            <w:r w:rsidRPr="00F43A82">
              <w:t xml:space="preserve">Subcarrier spacing used as reference for the </w:t>
            </w:r>
            <w:r w:rsidRPr="00F43A82">
              <w:rPr>
                <w:i/>
                <w:iCs/>
              </w:rPr>
              <w:t>slotList</w:t>
            </w:r>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r w:rsidRPr="00F43A82">
              <w:rPr>
                <w:i/>
                <w:szCs w:val="22"/>
                <w:lang w:eastAsia="sv-SE"/>
              </w:rPr>
              <w:t>ReconfigurationWithSync</w:t>
            </w:r>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r w:rsidRPr="00F43A82">
              <w:rPr>
                <w:b/>
                <w:i/>
                <w:szCs w:val="22"/>
                <w:lang w:eastAsia="sv-SE"/>
              </w:rPr>
              <w:t>rach-ConfigDedicated</w:t>
            </w:r>
          </w:p>
          <w:p w14:paraId="729A6A99" w14:textId="77777777" w:rsidR="007640FC" w:rsidRPr="00F43A82" w:rsidRDefault="007640FC" w:rsidP="007640FC">
            <w:pPr>
              <w:pStyle w:val="TAL"/>
              <w:rPr>
                <w:szCs w:val="22"/>
                <w:lang w:eastAsia="sv-SE"/>
              </w:rPr>
            </w:pPr>
            <w:r w:rsidRPr="00F43A82">
              <w:rPr>
                <w:szCs w:val="22"/>
                <w:lang w:eastAsia="sv-SE"/>
              </w:rPr>
              <w:t xml:space="preserve">Random access configuration to be used for the reconfiguration with sync (e.g. handover). The UE performs the RA according to these parameters in the </w:t>
            </w:r>
            <w:r w:rsidRPr="00F43A82">
              <w:rPr>
                <w:i/>
                <w:szCs w:val="22"/>
                <w:lang w:eastAsia="sv-SE"/>
              </w:rPr>
              <w:t>firstActiveUplinkBWP</w:t>
            </w:r>
            <w:r w:rsidRPr="00F43A82">
              <w:rPr>
                <w:szCs w:val="22"/>
                <w:lang w:eastAsia="sv-SE"/>
              </w:rPr>
              <w:t xml:space="preserve"> (see </w:t>
            </w:r>
            <w:r w:rsidRPr="00F43A82">
              <w:rPr>
                <w:i/>
                <w:szCs w:val="22"/>
                <w:lang w:eastAsia="sv-SE"/>
              </w:rPr>
              <w:t>UplinkConfig</w:t>
            </w:r>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r w:rsidRPr="00F43A82">
              <w:rPr>
                <w:b/>
                <w:i/>
                <w:szCs w:val="22"/>
                <w:lang w:eastAsia="sv-SE"/>
              </w:rPr>
              <w:t>smtc</w:t>
            </w:r>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PSCell change and NR PCell change.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spCellConfigCommon</w:t>
            </w:r>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RedCap</w:t>
            </w:r>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PCell change, the </w:t>
            </w:r>
            <w:r w:rsidRPr="00F43A82">
              <w:rPr>
                <w:i/>
                <w:szCs w:val="22"/>
                <w:lang w:eastAsia="sv-SE"/>
              </w:rPr>
              <w:t>smtc</w:t>
            </w:r>
            <w:r w:rsidRPr="00F43A82">
              <w:rPr>
                <w:szCs w:val="22"/>
                <w:lang w:eastAsia="sv-SE"/>
              </w:rPr>
              <w:t xml:space="preserve"> is based on the timing reference of (source) PCell. For case of NR PSCell change, it is based on the timing reference of source PSCell.</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r w:rsidRPr="00F43A82">
              <w:rPr>
                <w:i/>
                <w:iCs/>
                <w:szCs w:val="22"/>
                <w:lang w:eastAsia="sv-SE"/>
              </w:rPr>
              <w:t>targetCellSMTC-SCG</w:t>
            </w:r>
            <w:r w:rsidRPr="00F43A82">
              <w:rPr>
                <w:szCs w:val="22"/>
                <w:lang w:eastAsia="sv-SE"/>
              </w:rPr>
              <w:t xml:space="preserve"> are absent, the UE uses the SMTC in the </w:t>
            </w:r>
            <w:r w:rsidRPr="00F43A82">
              <w:rPr>
                <w:i/>
                <w:lang w:eastAsia="sv-SE"/>
              </w:rPr>
              <w:t>measObjectNR</w:t>
            </w:r>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RedCap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r w:rsidRPr="00F43A82">
              <w:rPr>
                <w:i/>
                <w:iCs/>
                <w:szCs w:val="22"/>
                <w:lang w:eastAsia="sv-SE"/>
              </w:rPr>
              <w:t>absoluteFrequencySSB</w:t>
            </w:r>
            <w:r w:rsidRPr="00F43A82">
              <w:rPr>
                <w:szCs w:val="22"/>
                <w:lang w:eastAsia="sv-SE"/>
              </w:rPr>
              <w:t xml:space="preserve"> in </w:t>
            </w:r>
            <w:r w:rsidRPr="00F43A82">
              <w:rPr>
                <w:i/>
                <w:iCs/>
                <w:szCs w:val="22"/>
                <w:lang w:eastAsia="sv-SE"/>
              </w:rPr>
              <w:t>frequencyInfoDL</w:t>
            </w:r>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SimSun"/>
                <w:lang w:eastAsia="sv-SE"/>
              </w:rPr>
            </w:pPr>
            <w:r w:rsidRPr="00F43A82">
              <w:rPr>
                <w:rFonts w:eastAsia="SimSun"/>
                <w:i/>
                <w:iCs/>
                <w:lang w:eastAsia="sv-SE"/>
              </w:rPr>
              <w:t>ReportUplinkTxDirectCurrentMoreCarrier</w:t>
            </w:r>
            <w:r w:rsidRPr="00F43A82">
              <w:rPr>
                <w:rFonts w:eastAsia="SimSun"/>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SimSun"/>
                <w:b/>
                <w:bCs/>
                <w:i/>
                <w:iCs/>
                <w:lang w:eastAsia="sv-SE"/>
              </w:rPr>
            </w:pPr>
            <w:r w:rsidRPr="00F43A82">
              <w:rPr>
                <w:rFonts w:eastAsia="SimSun"/>
                <w:b/>
                <w:bCs/>
                <w:i/>
                <w:iCs/>
                <w:lang w:eastAsia="sv-SE"/>
              </w:rPr>
              <w:t>IntraBandCC-Combination</w:t>
            </w:r>
          </w:p>
          <w:p w14:paraId="6F145B2C" w14:textId="77777777" w:rsidR="007640FC" w:rsidRPr="00F43A82" w:rsidRDefault="007640FC" w:rsidP="007640FC">
            <w:pPr>
              <w:pStyle w:val="TAL"/>
              <w:rPr>
                <w:rFonts w:eastAsia="SimSun"/>
                <w:bCs/>
                <w:iCs/>
                <w:lang w:eastAsia="sv-SE"/>
              </w:rPr>
            </w:pPr>
            <w:r w:rsidRPr="00F43A82">
              <w:rPr>
                <w:rFonts w:eastAsia="SimSun"/>
                <w:bCs/>
                <w:iCs/>
                <w:lang w:eastAsia="sv-SE"/>
              </w:rPr>
              <w:t xml:space="preserve">Indicates the </w:t>
            </w:r>
            <w:r w:rsidRPr="00F43A82">
              <w:rPr>
                <w:rFonts w:eastAsia="SimSun"/>
                <w:lang w:eastAsia="sv-SE"/>
              </w:rPr>
              <w:t xml:space="preserve">state of the carriers and BWPs indexes of the carriers in a CC combination, each carrier in this combination corresponds to an entry in </w:t>
            </w:r>
            <w:r w:rsidRPr="00F43A82">
              <w:rPr>
                <w:rFonts w:eastAsia="SimSun"/>
                <w:i/>
                <w:iCs/>
                <w:lang w:eastAsia="sv-SE"/>
              </w:rPr>
              <w:t>servCellIndexList</w:t>
            </w:r>
            <w:r w:rsidRPr="00F43A82">
              <w:rPr>
                <w:rFonts w:eastAsia="SimSun"/>
                <w:lang w:eastAsia="sv-SE"/>
              </w:rPr>
              <w:t xml:space="preserve"> with same order. This IE shall have the same size as </w:t>
            </w:r>
            <w:r w:rsidRPr="00F43A82">
              <w:rPr>
                <w:rFonts w:eastAsia="SimSun"/>
                <w:i/>
                <w:iCs/>
                <w:lang w:eastAsia="sv-SE"/>
              </w:rPr>
              <w:t>servCellIndexList</w:t>
            </w:r>
            <w:r w:rsidRPr="00F43A82">
              <w:rPr>
                <w:rFonts w:eastAsia="SimSun"/>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SimSun"/>
                <w:b/>
                <w:bCs/>
                <w:i/>
                <w:iCs/>
                <w:lang w:eastAsia="sv-SE"/>
              </w:rPr>
            </w:pPr>
            <w:r w:rsidRPr="00F43A82">
              <w:rPr>
                <w:rFonts w:eastAsia="SimSun"/>
                <w:b/>
                <w:bCs/>
                <w:i/>
                <w:iCs/>
                <w:lang w:eastAsia="sv-SE"/>
              </w:rPr>
              <w:t>IntraBandCC-CombinationReqList</w:t>
            </w:r>
          </w:p>
          <w:p w14:paraId="2590B68E" w14:textId="77777777" w:rsidR="007640FC" w:rsidRPr="00F43A82" w:rsidRDefault="007640FC" w:rsidP="007640FC">
            <w:pPr>
              <w:pStyle w:val="TAL"/>
              <w:rPr>
                <w:rFonts w:eastAsia="SimSun"/>
                <w:lang w:eastAsia="sv-SE"/>
              </w:rPr>
            </w:pPr>
            <w:r w:rsidRPr="00F43A82">
              <w:rPr>
                <w:rFonts w:eastAsia="SimSun"/>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SimSun"/>
                <w:b/>
                <w:bCs/>
                <w:i/>
                <w:iCs/>
                <w:lang w:eastAsia="sv-SE"/>
              </w:rPr>
            </w:pPr>
            <w:r w:rsidRPr="00F43A82">
              <w:rPr>
                <w:rFonts w:eastAsia="SimSun"/>
                <w:b/>
                <w:bCs/>
                <w:i/>
                <w:iCs/>
                <w:lang w:eastAsia="sv-SE"/>
              </w:rPr>
              <w:t>servCellIndexList</w:t>
            </w:r>
          </w:p>
          <w:p w14:paraId="106FE074" w14:textId="77777777" w:rsidR="007640FC" w:rsidRPr="00F43A82" w:rsidRDefault="007640FC" w:rsidP="007640FC">
            <w:pPr>
              <w:pStyle w:val="TAL"/>
              <w:rPr>
                <w:rFonts w:eastAsia="SimSun"/>
                <w:lang w:eastAsia="sv-SE"/>
              </w:rPr>
            </w:pPr>
            <w:r w:rsidRPr="00F43A82">
              <w:rPr>
                <w:rFonts w:eastAsia="SimSun"/>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r w:rsidRPr="00F43A82">
              <w:rPr>
                <w:i/>
                <w:szCs w:val="22"/>
                <w:lang w:eastAsia="sv-SE"/>
              </w:rPr>
              <w:t xml:space="preserve">SCellConfig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r w:rsidRPr="00F43A82">
              <w:rPr>
                <w:b/>
                <w:i/>
                <w:szCs w:val="22"/>
                <w:lang w:eastAsia="sv-SE"/>
              </w:rPr>
              <w:t>goodServingCellEvaluationBFD</w:t>
            </w:r>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43A82">
              <w:rPr>
                <w:bCs/>
                <w:i/>
                <w:iCs/>
                <w:szCs w:val="22"/>
                <w:lang w:eastAsia="sv-SE"/>
              </w:rPr>
              <w:t xml:space="preserve">failureDetectionSetN </w:t>
            </w:r>
            <w:r w:rsidRPr="00F43A82">
              <w:rPr>
                <w:bCs/>
                <w:iCs/>
                <w:szCs w:val="22"/>
                <w:lang w:eastAsia="sv-SE"/>
              </w:rPr>
              <w:t>is present for the SCell.</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r w:rsidRPr="00F43A82">
              <w:rPr>
                <w:b/>
                <w:i/>
                <w:szCs w:val="22"/>
                <w:lang w:eastAsia="sv-SE"/>
              </w:rPr>
              <w:t>preConfGapStatus</w:t>
            </w:r>
          </w:p>
          <w:p w14:paraId="62DB9C7E" w14:textId="77777777" w:rsidR="007640FC" w:rsidRPr="00F43A82" w:rsidRDefault="007640FC" w:rsidP="007640FC">
            <w:pPr>
              <w:pStyle w:val="TAL"/>
              <w:rPr>
                <w:b/>
                <w:i/>
                <w:szCs w:val="22"/>
                <w:lang w:eastAsia="sv-SE"/>
              </w:rPr>
            </w:pPr>
            <w:r w:rsidRPr="00F43A82">
              <w:rPr>
                <w:szCs w:val="22"/>
                <w:lang w:eastAsia="sv-SE"/>
              </w:rPr>
              <w:t xml:space="preserve">Indicates whether the pre-configured measurement gaps (i.e. the gaps configured with </w:t>
            </w:r>
            <w:r w:rsidRPr="00F43A82">
              <w:rPr>
                <w:rFonts w:eastAsia="Calibri"/>
                <w:i/>
                <w:iCs/>
                <w:szCs w:val="22"/>
                <w:lang w:eastAsia="sv-SE"/>
              </w:rPr>
              <w:t>preConfigInd</w:t>
            </w:r>
            <w:r w:rsidRPr="00F43A82">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r w:rsidRPr="00F43A82">
              <w:rPr>
                <w:b/>
                <w:i/>
                <w:szCs w:val="22"/>
                <w:lang w:eastAsia="sv-SE"/>
              </w:rPr>
              <w:t>smtc</w:t>
            </w:r>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SCell addition.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sCellConfigCommon</w:t>
            </w:r>
            <w:r w:rsidRPr="00F43A82">
              <w:rPr>
                <w:szCs w:val="22"/>
                <w:lang w:eastAsia="sv-SE"/>
              </w:rPr>
              <w:t xml:space="preserve">. The </w:t>
            </w:r>
            <w:r w:rsidRPr="00F43A82">
              <w:rPr>
                <w:i/>
                <w:szCs w:val="22"/>
                <w:lang w:eastAsia="sv-SE"/>
              </w:rPr>
              <w:t>smtc</w:t>
            </w:r>
            <w:r w:rsidRPr="00F43A8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43A82">
              <w:rPr>
                <w:i/>
                <w:lang w:eastAsia="sv-SE"/>
              </w:rPr>
              <w:t>measObjectNR</w:t>
            </w:r>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r w:rsidRPr="00F43A82">
              <w:rPr>
                <w:i/>
                <w:szCs w:val="22"/>
                <w:lang w:eastAsia="sv-SE"/>
              </w:rPr>
              <w:t xml:space="preserve">SpCellConfig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r w:rsidRPr="00F43A82">
              <w:rPr>
                <w:b/>
                <w:i/>
                <w:lang w:eastAsia="sv-SE"/>
              </w:rPr>
              <w:t>deactivatedSCG-Config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r w:rsidRPr="00F43A82">
              <w:rPr>
                <w:i/>
                <w:lang w:eastAsia="sv-SE"/>
              </w:rPr>
              <w:t>RRCReconfiguration</w:t>
            </w:r>
            <w:r w:rsidRPr="00F43A82">
              <w:rPr>
                <w:lang w:eastAsia="sv-SE"/>
              </w:rPr>
              <w:t xml:space="preserve">, </w:t>
            </w:r>
            <w:r w:rsidRPr="00F43A82">
              <w:rPr>
                <w:i/>
                <w:lang w:eastAsia="sv-SE"/>
              </w:rPr>
              <w:t>RRCResume</w:t>
            </w:r>
            <w:r w:rsidRPr="00F43A82">
              <w:rPr>
                <w:lang w:eastAsia="sv-SE"/>
              </w:rPr>
              <w:t xml:space="preserve">, E-UTRA </w:t>
            </w:r>
            <w:r w:rsidRPr="00F43A82">
              <w:rPr>
                <w:i/>
                <w:lang w:eastAsia="sv-SE"/>
              </w:rPr>
              <w:t>RRCConnectionReconfiguration</w:t>
            </w:r>
            <w:r w:rsidRPr="00F43A82">
              <w:rPr>
                <w:lang w:eastAsia="sv-SE"/>
              </w:rPr>
              <w:t xml:space="preserve"> or E-UTRA </w:t>
            </w:r>
            <w:r w:rsidRPr="00F43A82">
              <w:rPr>
                <w:i/>
                <w:lang w:eastAsia="sv-SE"/>
              </w:rPr>
              <w:t>RRCConnectionResume</w:t>
            </w:r>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r w:rsidRPr="00F43A82">
              <w:rPr>
                <w:b/>
                <w:bCs/>
                <w:i/>
                <w:iCs/>
                <w:lang w:eastAsia="sv-SE"/>
              </w:rPr>
              <w:t>goodServingCellEvaluationBFD</w:t>
            </w:r>
          </w:p>
          <w:p w14:paraId="5709C512" w14:textId="77777777" w:rsidR="007640FC" w:rsidRPr="00F43A82" w:rsidRDefault="007640FC" w:rsidP="007640FC">
            <w:pPr>
              <w:pStyle w:val="TAL"/>
              <w:rPr>
                <w:lang w:eastAsia="sv-SE"/>
              </w:rPr>
            </w:pPr>
            <w:r w:rsidRPr="00F43A82">
              <w:rPr>
                <w:lang w:eastAsia="sv-SE"/>
              </w:rPr>
              <w:t>Indicates the criterion for a UE to detect the good serving cell quality for BFD relaxation in the SpCell in RRC_CONNECTED. The field is always configured when the network enables BFD relaxation for the UE</w:t>
            </w:r>
            <w:r w:rsidRPr="00F43A82">
              <w:rPr>
                <w:rFonts w:eastAsia="DengXian"/>
                <w:lang w:eastAsia="zh-CN"/>
              </w:rPr>
              <w:t xml:space="preserve"> in this SpCell</w:t>
            </w:r>
            <w:r w:rsidRPr="00F43A82">
              <w:rPr>
                <w:lang w:eastAsia="sv-SE"/>
              </w:rPr>
              <w:t>.</w:t>
            </w:r>
            <w:r w:rsidRPr="00F43A82">
              <w:rPr>
                <w:bCs/>
                <w:iCs/>
                <w:szCs w:val="22"/>
                <w:lang w:eastAsia="sv-SE"/>
              </w:rPr>
              <w:t xml:space="preserve"> This field is absent if </w:t>
            </w:r>
            <w:r w:rsidRPr="00F43A82">
              <w:rPr>
                <w:bCs/>
                <w:i/>
                <w:iCs/>
                <w:szCs w:val="22"/>
                <w:lang w:eastAsia="sv-SE"/>
              </w:rPr>
              <w:t xml:space="preserve">failureDetectionSetN </w:t>
            </w:r>
            <w:r w:rsidRPr="00F43A82">
              <w:rPr>
                <w:bCs/>
                <w:iCs/>
                <w:szCs w:val="22"/>
                <w:lang w:eastAsia="sv-SE"/>
              </w:rPr>
              <w:t>is present for the SpCell.</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r w:rsidRPr="00F43A82">
              <w:rPr>
                <w:b/>
                <w:bCs/>
                <w:i/>
                <w:iCs/>
                <w:lang w:eastAsia="sv-SE"/>
              </w:rPr>
              <w:t>goodServingCellEvaluationRLM</w:t>
            </w:r>
          </w:p>
          <w:p w14:paraId="2A24AF69" w14:textId="77777777" w:rsidR="007640FC" w:rsidRPr="00F43A82" w:rsidRDefault="007640FC" w:rsidP="007640FC">
            <w:pPr>
              <w:pStyle w:val="TAL"/>
              <w:rPr>
                <w:lang w:eastAsia="sv-SE"/>
              </w:rPr>
            </w:pPr>
            <w:r w:rsidRPr="00F43A82">
              <w:rPr>
                <w:lang w:eastAsia="sv-SE"/>
              </w:rPr>
              <w:t>Indicates the criterion for a UE to detect the good serving cell quality for RLM relaxation in the SpCell in RRC_CONNECTED. The field is always configured when the network enables RLM relaxation for the UE</w:t>
            </w:r>
            <w:r w:rsidRPr="00F43A82">
              <w:rPr>
                <w:rFonts w:eastAsia="DengXian"/>
                <w:lang w:eastAsia="zh-CN"/>
              </w:rPr>
              <w:t xml:space="preserve"> in this SpCell</w:t>
            </w:r>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r w:rsidRPr="00F43A82">
              <w:rPr>
                <w:b/>
                <w:bCs/>
                <w:i/>
                <w:iCs/>
                <w:lang w:eastAsia="sv-SE"/>
              </w:rPr>
              <w:t>lowMobilityEvaluationConnected</w:t>
            </w:r>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SpCell. The </w:t>
            </w:r>
            <w:r w:rsidRPr="00F43A82">
              <w:rPr>
                <w:i/>
                <w:iCs/>
                <w:lang w:eastAsia="sv-SE"/>
              </w:rPr>
              <w:t>s-SearchDeltaP-Connected</w:t>
            </w:r>
            <w:r w:rsidRPr="00F43A82">
              <w:rPr>
                <w:lang w:eastAsia="sv-SE"/>
              </w:rPr>
              <w:t xml:space="preserve"> is the parameter "S</w:t>
            </w:r>
            <w:r w:rsidRPr="00F43A82">
              <w:rPr>
                <w:vertAlign w:val="subscript"/>
                <w:lang w:eastAsia="sv-SE"/>
              </w:rPr>
              <w:t>SearchDeltaP-connected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t-SearchDeltaP-Connected</w:t>
            </w:r>
            <w:r w:rsidRPr="00F43A82">
              <w:rPr>
                <w:lang w:eastAsia="sv-SE"/>
              </w:rPr>
              <w:t xml:space="preserve"> is the parameter "T</w:t>
            </w:r>
            <w:r w:rsidRPr="00F43A82">
              <w:rPr>
                <w:vertAlign w:val="subscript"/>
                <w:lang w:eastAsia="sv-SE"/>
              </w:rPr>
              <w:t>SearchDeltaP-Connected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Low mobility criterion is configured in NR PCell for the case of NR SA/ NR CA/ NE-DC/NR-DC, and in the NR PSCell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r w:rsidRPr="00F43A82">
              <w:rPr>
                <w:b/>
                <w:i/>
                <w:szCs w:val="22"/>
                <w:lang w:eastAsia="sv-SE"/>
              </w:rPr>
              <w:t>reconfigurationWithSync</w:t>
            </w:r>
          </w:p>
          <w:p w14:paraId="2FC3024C" w14:textId="77777777" w:rsidR="007640FC" w:rsidRPr="00F43A82" w:rsidRDefault="007640FC" w:rsidP="007640FC">
            <w:pPr>
              <w:pStyle w:val="TAL"/>
              <w:rPr>
                <w:szCs w:val="22"/>
                <w:lang w:eastAsia="sv-SE"/>
              </w:rPr>
            </w:pPr>
            <w:r w:rsidRPr="00F43A82">
              <w:rPr>
                <w:szCs w:val="22"/>
                <w:lang w:eastAsia="sv-SE"/>
              </w:rPr>
              <w:t>Parameters for the synchronous reconfiguration to the target SpCell.</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r w:rsidRPr="00F43A82">
              <w:rPr>
                <w:b/>
                <w:i/>
                <w:szCs w:val="22"/>
                <w:lang w:eastAsia="sv-SE"/>
              </w:rPr>
              <w:t>rlf-TimersAndConstants</w:t>
            </w:r>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r w:rsidRPr="00F43A82">
              <w:rPr>
                <w:i/>
                <w:lang w:eastAsia="sv-SE"/>
              </w:rPr>
              <w:t>rlf-TimersAndConstants</w:t>
            </w:r>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r w:rsidRPr="00F43A82">
              <w:rPr>
                <w:b/>
                <w:i/>
                <w:szCs w:val="22"/>
                <w:lang w:eastAsia="sv-SE"/>
              </w:rPr>
              <w:t>servCellIndex</w:t>
            </w:r>
          </w:p>
          <w:p w14:paraId="6D717408" w14:textId="77777777" w:rsidR="007640FC" w:rsidRPr="00F43A82" w:rsidRDefault="007640FC" w:rsidP="007640FC">
            <w:pPr>
              <w:pStyle w:val="TAL"/>
              <w:rPr>
                <w:szCs w:val="22"/>
                <w:lang w:eastAsia="sv-SE"/>
              </w:rPr>
            </w:pPr>
            <w:r w:rsidRPr="00F43A82">
              <w:rPr>
                <w:szCs w:val="22"/>
                <w:lang w:eastAsia="sv-SE"/>
              </w:rPr>
              <w:t>Serving cell ID of a PSCell. The PCell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SL-PathSwitchConfig</w:t>
            </w:r>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r w:rsidRPr="00F43A82">
              <w:rPr>
                <w:b/>
                <w:bCs/>
                <w:i/>
                <w:iCs/>
                <w:lang w:eastAsia="sv-SE"/>
              </w:rPr>
              <w:t>targetRelayUE-Identity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10064"/>
        <w:gridCol w:w="112"/>
      </w:tblGrid>
      <w:tr w:rsidR="007640FC" w:rsidRPr="00F43A82" w14:paraId="0BA4323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r w:rsidRPr="00F43A82">
              <w:rPr>
                <w:rFonts w:eastAsia="Calibri"/>
                <w:i/>
                <w:iCs/>
                <w:lang w:eastAsia="sv-SE"/>
              </w:rPr>
              <w:t>uplinkTxSwitching</w:t>
            </w:r>
            <w:r w:rsidRPr="00F43A82">
              <w:rPr>
                <w:rFonts w:eastAsia="Calibri"/>
                <w:lang w:eastAsia="sv-SE"/>
              </w:rPr>
              <w:t xml:space="preserve"> is configured; otherwise it is absent, Need R.</w:t>
            </w:r>
          </w:p>
        </w:tc>
      </w:tr>
      <w:tr w:rsidR="007640FC" w:rsidRPr="00F43A82" w14:paraId="6941A5A1"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Otherwise it is absent. </w:t>
            </w:r>
          </w:p>
        </w:tc>
      </w:tr>
      <w:tr w:rsidR="007640FC" w:rsidRPr="00F43A82" w14:paraId="7DE6203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r w:rsidRPr="00F43A82">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r w:rsidRPr="00F43A82">
              <w:rPr>
                <w:rFonts w:eastAsia="Calibri"/>
                <w:i/>
                <w:szCs w:val="22"/>
              </w:rPr>
              <w:t>drx-ConfigSecondaryGroup</w:t>
            </w:r>
            <w:r w:rsidRPr="00F43A82">
              <w:rPr>
                <w:rFonts w:eastAsia="Calibri"/>
                <w:szCs w:val="22"/>
              </w:rPr>
              <w:t xml:space="preserve"> is configured. It is absent otherwise.</w:t>
            </w:r>
          </w:p>
        </w:tc>
      </w:tr>
      <w:tr w:rsidR="00DF7B1C" w:rsidRPr="00F43A82" w14:paraId="35641360" w14:textId="77777777" w:rsidTr="007640FC">
        <w:trPr>
          <w:ins w:id="320"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321" w:author="RAN2#121" w:date="2023-03-17T23:36:00Z"/>
                <w:rFonts w:eastAsia="DengXian"/>
                <w:i/>
                <w:iCs/>
                <w:lang w:eastAsia="zh-CN"/>
              </w:rPr>
            </w:pPr>
            <w:ins w:id="322" w:author="RAN2#121" w:date="2023-03-17T23:36:00Z">
              <w:r>
                <w:rPr>
                  <w:rFonts w:eastAsia="DengXian" w:hint="eastAsia"/>
                  <w:i/>
                  <w:iCs/>
                  <w:lang w:eastAsia="zh-CN"/>
                </w:rPr>
                <w:t>N</w:t>
              </w:r>
              <w:r>
                <w:rPr>
                  <w:rFonts w:eastAsia="DengXian"/>
                  <w:i/>
                  <w:iCs/>
                  <w:lang w:eastAsia="zh-CN"/>
                </w:rPr>
                <w:t>CR</w:t>
              </w:r>
            </w:ins>
          </w:p>
        </w:tc>
        <w:tc>
          <w:tcPr>
            <w:tcW w:w="10146" w:type="dxa"/>
            <w:gridSpan w:val="2"/>
            <w:tcBorders>
              <w:top w:val="single" w:sz="4" w:space="0" w:color="auto"/>
              <w:left w:val="single" w:sz="4" w:space="0" w:color="auto"/>
              <w:bottom w:val="single" w:sz="4" w:space="0" w:color="auto"/>
              <w:right w:val="single" w:sz="4" w:space="0" w:color="auto"/>
            </w:tcBorders>
          </w:tcPr>
          <w:p w14:paraId="042909A8" w14:textId="615B16E5" w:rsidR="0039671D" w:rsidRPr="00FC4CB2" w:rsidRDefault="0039671D" w:rsidP="007640FC">
            <w:pPr>
              <w:pStyle w:val="TAL"/>
              <w:rPr>
                <w:ins w:id="323" w:author="RAN2#121" w:date="2023-03-17T23:36:00Z"/>
                <w:rFonts w:eastAsia="DengXian"/>
                <w:lang w:eastAsia="zh-CN"/>
              </w:rPr>
            </w:pPr>
            <w:ins w:id="324" w:author="RAN2#121" w:date="2023-03-17T23:36:00Z">
              <w:r>
                <w:rPr>
                  <w:rFonts w:eastAsia="DengXian"/>
                  <w:lang w:eastAsia="zh-CN"/>
                </w:rPr>
                <w:t>The field is</w:t>
              </w:r>
            </w:ins>
            <w:ins w:id="325" w:author="RAN2#121" w:date="2023-03-17T23:37:00Z">
              <w:r>
                <w:rPr>
                  <w:rFonts w:eastAsia="DengXian"/>
                  <w:lang w:eastAsia="zh-CN"/>
                </w:rPr>
                <w:t xml:space="preserve"> </w:t>
              </w:r>
              <w:commentRangeStart w:id="326"/>
              <w:commentRangeStart w:id="327"/>
              <w:commentRangeStart w:id="328"/>
              <w:r>
                <w:rPr>
                  <w:rFonts w:eastAsia="DengXian"/>
                  <w:lang w:eastAsia="zh-CN"/>
                </w:rPr>
                <w:t>optional</w:t>
              </w:r>
            </w:ins>
            <w:ins w:id="329" w:author="RAN2#121" w:date="2023-03-17T23:36:00Z">
              <w:r>
                <w:rPr>
                  <w:rFonts w:eastAsia="DengXian"/>
                  <w:lang w:eastAsia="zh-CN"/>
                </w:rPr>
                <w:t xml:space="preserve"> </w:t>
              </w:r>
            </w:ins>
            <w:commentRangeEnd w:id="326"/>
            <w:r w:rsidR="00F23BA8">
              <w:rPr>
                <w:rStyle w:val="CommentReference"/>
                <w:rFonts w:ascii="Times New Roman" w:hAnsi="Times New Roman"/>
              </w:rPr>
              <w:commentReference w:id="326"/>
            </w:r>
            <w:commentRangeEnd w:id="327"/>
            <w:r w:rsidR="001B2BF5">
              <w:rPr>
                <w:rStyle w:val="CommentReference"/>
                <w:rFonts w:ascii="Times New Roman" w:hAnsi="Times New Roman"/>
              </w:rPr>
              <w:commentReference w:id="327"/>
            </w:r>
            <w:commentRangeEnd w:id="328"/>
            <w:r w:rsidR="004A2B03">
              <w:rPr>
                <w:rStyle w:val="CommentReference"/>
                <w:rFonts w:ascii="Times New Roman" w:hAnsi="Times New Roman"/>
              </w:rPr>
              <w:commentReference w:id="328"/>
            </w:r>
            <w:ins w:id="330" w:author="RAN2#121" w:date="2023-03-17T23:36:00Z">
              <w:r>
                <w:rPr>
                  <w:rFonts w:eastAsia="DengXian"/>
                  <w:lang w:eastAsia="zh-CN"/>
                </w:rPr>
                <w:t>present</w:t>
              </w:r>
            </w:ins>
            <w:ins w:id="331" w:author="RAN2#121" w:date="2023-03-17T23:37:00Z">
              <w:r>
                <w:rPr>
                  <w:rFonts w:eastAsia="DengXian"/>
                  <w:lang w:eastAsia="zh-CN"/>
                </w:rPr>
                <w:t>,</w:t>
              </w:r>
              <w:r>
                <w:t xml:space="preserve"> Need M, for NCR-MT. It is absent otherwise.</w:t>
              </w:r>
            </w:ins>
          </w:p>
        </w:tc>
      </w:tr>
      <w:tr w:rsidR="007640FC" w:rsidRPr="00F43A82" w14:paraId="56FDA8F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r w:rsidRPr="00F43A82">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r w:rsidRPr="00F43A82">
              <w:rPr>
                <w:i/>
                <w:iCs/>
              </w:rPr>
              <w:t>preConfigInd</w:t>
            </w:r>
            <w:r w:rsidRPr="00F43A82">
              <w:t xml:space="preserve"> or there is at least one per FR gap of the same FR which the SCell belongs to and configured with </w:t>
            </w:r>
            <w:r w:rsidRPr="00F43A82">
              <w:rPr>
                <w:i/>
                <w:iCs/>
              </w:rPr>
              <w:t>preConfigInd</w:t>
            </w:r>
            <w:r w:rsidRPr="00F43A82">
              <w:t>. It is absent, Need R, otherwise.</w:t>
            </w:r>
          </w:p>
        </w:tc>
      </w:tr>
      <w:tr w:rsidR="007640FC" w:rsidRPr="00F43A82" w14:paraId="3D94BFBC"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r w:rsidRPr="00F43A8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r w:rsidRPr="00F43A82">
              <w:rPr>
                <w:rFonts w:ascii="Arial" w:eastAsia="Calibri" w:hAnsi="Arial"/>
                <w:i/>
                <w:sz w:val="18"/>
                <w:szCs w:val="22"/>
              </w:rPr>
              <w:t>RRCReconfiguration</w:t>
            </w:r>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r w:rsidRPr="00F43A82">
              <w:rPr>
                <w:rFonts w:ascii="Arial" w:eastAsia="Calibri" w:hAnsi="Arial" w:cs="Arial"/>
                <w:i/>
                <w:sz w:val="18"/>
                <w:szCs w:val="18"/>
              </w:rPr>
              <w:t>CellGroupConfig</w:t>
            </w:r>
            <w:r w:rsidRPr="00F43A82">
              <w:rPr>
                <w:rFonts w:ascii="Arial" w:eastAsia="Calibri" w:hAnsi="Arial" w:cs="Arial"/>
                <w:sz w:val="18"/>
                <w:szCs w:val="18"/>
              </w:rPr>
              <w:t xml:space="preserve"> for which the SpCell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r w:rsidRPr="00F43A82">
              <w:rPr>
                <w:rFonts w:ascii="Arial" w:eastAsia="Calibri" w:hAnsi="Arial"/>
                <w:i/>
                <w:sz w:val="18"/>
                <w:szCs w:val="22"/>
              </w:rPr>
              <w:t>masterCellGroup:</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at change of AS security key derived from K</w:t>
            </w:r>
            <w:r w:rsidRPr="00F43A82">
              <w:rPr>
                <w:rFonts w:ascii="Arial" w:eastAsia="Calibri" w:hAnsi="Arial"/>
                <w:sz w:val="18"/>
                <w:szCs w:val="22"/>
                <w:vertAlign w:val="subscript"/>
              </w:rPr>
              <w:t>gNB</w:t>
            </w:r>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r w:rsidRPr="00F43A82">
              <w:rPr>
                <w:rFonts w:ascii="Arial" w:eastAsia="Calibri" w:hAnsi="Arial"/>
                <w:i/>
                <w:sz w:val="18"/>
                <w:szCs w:val="22"/>
              </w:rPr>
              <w:t>RRCReconfiguration</w:t>
            </w:r>
            <w:r w:rsidRPr="00F43A82">
              <w:rPr>
                <w:rFonts w:ascii="Arial" w:eastAsia="Calibri" w:hAnsi="Arial"/>
                <w:sz w:val="18"/>
                <w:szCs w:val="22"/>
              </w:rPr>
              <w:t xml:space="preserve"> message contained in a </w:t>
            </w:r>
            <w:r w:rsidRPr="00F43A82">
              <w:rPr>
                <w:rFonts w:ascii="Arial" w:eastAsia="Calibri" w:hAnsi="Arial"/>
                <w:i/>
                <w:sz w:val="18"/>
                <w:szCs w:val="22"/>
              </w:rPr>
              <w:t>DLInformationTransferMRDC</w:t>
            </w:r>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path switch of L2 U2N remote UE to the target PCell,</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r w:rsidRPr="00F43A82">
              <w:rPr>
                <w:rFonts w:ascii="Arial" w:eastAsia="Calibri" w:hAnsi="Arial"/>
                <w:i/>
                <w:sz w:val="18"/>
                <w:szCs w:val="22"/>
              </w:rPr>
              <w:t>secondaryCellGroup</w:t>
            </w:r>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PSCell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PSCell,</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S-K</w:t>
            </w:r>
            <w:r w:rsidRPr="00F43A82">
              <w:rPr>
                <w:rFonts w:ascii="Arial" w:hAnsi="Arial" w:cs="Arial"/>
                <w:sz w:val="18"/>
                <w:szCs w:val="18"/>
                <w:vertAlign w:val="subscript"/>
              </w:rPr>
              <w:t>gNB</w:t>
            </w:r>
            <w:r w:rsidRPr="00F43A82">
              <w:rPr>
                <w:rFonts w:ascii="Arial" w:hAnsi="Arial" w:cs="Arial"/>
                <w:sz w:val="18"/>
                <w:szCs w:val="18"/>
              </w:rPr>
              <w:t xml:space="preserve"> in NR-DC while the UE is configured with at least one radio bearer with </w:t>
            </w:r>
            <w:r w:rsidRPr="00F43A82">
              <w:rPr>
                <w:rFonts w:ascii="Arial" w:hAnsi="Arial" w:cs="Arial"/>
                <w:i/>
                <w:sz w:val="18"/>
                <w:szCs w:val="18"/>
              </w:rPr>
              <w:t>keyToUse</w:t>
            </w:r>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r w:rsidRPr="00F43A82">
              <w:rPr>
                <w:rFonts w:ascii="Arial" w:hAnsi="Arial" w:cs="Arial"/>
                <w:i/>
                <w:sz w:val="18"/>
                <w:szCs w:val="18"/>
              </w:rPr>
              <w:t>RRCReconfiguration</w:t>
            </w:r>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 xml:space="preserve">RRCResume </w:t>
            </w:r>
            <w:r w:rsidRPr="00F43A82">
              <w:rPr>
                <w:rFonts w:eastAsia="Calibri"/>
                <w:szCs w:val="22"/>
              </w:rPr>
              <w:t xml:space="preserve">and </w:t>
            </w:r>
            <w:r w:rsidRPr="00F43A82">
              <w:rPr>
                <w:rFonts w:eastAsia="Calibri"/>
                <w:i/>
                <w:szCs w:val="22"/>
              </w:rPr>
              <w:t>RRCSetup</w:t>
            </w:r>
            <w:r w:rsidRPr="00F43A82">
              <w:rPr>
                <w:rFonts w:eastAsia="Calibri"/>
                <w:szCs w:val="22"/>
              </w:rPr>
              <w:t xml:space="preserve"> messages and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RRCReconfiguration</w:t>
            </w:r>
            <w:r w:rsidRPr="00F43A82">
              <w:rPr>
                <w:rFonts w:eastAsia="Calibri"/>
                <w:szCs w:val="22"/>
              </w:rPr>
              <w:t xml:space="preserve"> messages if source configuration is not released during DAPS handover.</w:t>
            </w:r>
          </w:p>
        </w:tc>
      </w:tr>
      <w:tr w:rsidR="007640FC" w:rsidRPr="00F43A82" w14:paraId="749EE84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absent, Need M.</w:t>
            </w:r>
          </w:p>
        </w:tc>
      </w:tr>
      <w:tr w:rsidR="007640FC" w:rsidRPr="00F43A82" w14:paraId="44AFED74"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optionally present, need M.</w:t>
            </w:r>
          </w:p>
        </w:tc>
      </w:tr>
      <w:tr w:rsidR="007640FC" w:rsidRPr="00F43A82" w14:paraId="77DEDE0A"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r w:rsidRPr="00F43A8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r w:rsidRPr="00F43A82">
              <w:rPr>
                <w:i/>
                <w:lang w:eastAsia="sv-SE"/>
              </w:rPr>
              <w:t>masterCellGroup</w:t>
            </w:r>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SCell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r w:rsidRPr="00F43A82">
              <w:rPr>
                <w:rFonts w:ascii="Arial" w:eastAsia="Calibri" w:hAnsi="Arial"/>
                <w:i/>
                <w:sz w:val="18"/>
                <w:szCs w:val="22"/>
                <w:lang w:eastAsia="en-US"/>
              </w:rPr>
              <w:t>secondaryCellGroup</w:t>
            </w:r>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SCell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r w:rsidRPr="00F43A82">
              <w:rPr>
                <w:rFonts w:eastAsia="Calibri"/>
                <w:i/>
                <w:lang w:eastAsia="sv-SE"/>
              </w:rPr>
              <w:t>SpCellConfig</w:t>
            </w:r>
            <w:r w:rsidRPr="00F43A82">
              <w:rPr>
                <w:rFonts w:eastAsia="Calibri"/>
                <w:szCs w:val="22"/>
                <w:lang w:eastAsia="sv-SE"/>
              </w:rPr>
              <w:t xml:space="preserve"> for the PSCell. It is absent otherwise. </w:t>
            </w:r>
          </w:p>
        </w:tc>
      </w:tr>
      <w:tr w:rsidR="007640FC" w:rsidRPr="00F43A82" w14:paraId="248FD34D" w14:textId="77777777" w:rsidTr="007640FC">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optionally present, Need M, in an SpCellConfig for the PSCell.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t>NOTE:</w:t>
      </w:r>
      <w:r w:rsidRPr="00F43A82">
        <w:tab/>
        <w:t>In case of change of AS security key derived from S-K</w:t>
      </w:r>
      <w:r w:rsidRPr="00F43A82">
        <w:rPr>
          <w:vertAlign w:val="subscript"/>
        </w:rPr>
        <w:t>gNB</w:t>
      </w:r>
      <w:r w:rsidRPr="00F43A82">
        <w:t>/S-K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masterCellGroup</w:t>
      </w:r>
      <w:r w:rsidRPr="00F43A82">
        <w:t xml:space="preserve">, the network releases all existing MCG RLC bearers associated with a radio bearer with </w:t>
      </w:r>
      <w:r w:rsidRPr="00F43A82">
        <w:rPr>
          <w:i/>
        </w:rPr>
        <w:t>keyToUse</w:t>
      </w:r>
      <w:r w:rsidRPr="00F43A82">
        <w:t xml:space="preserve"> set to </w:t>
      </w:r>
      <w:r w:rsidRPr="00F43A82">
        <w:rPr>
          <w:i/>
        </w:rPr>
        <w:t>secondary</w:t>
      </w:r>
      <w:r w:rsidRPr="00F43A82">
        <w:t>. In case of change of AS security key derived from K</w:t>
      </w:r>
      <w:r w:rsidRPr="00F43A82">
        <w:rPr>
          <w:vertAlign w:val="subscript"/>
        </w:rPr>
        <w:t>gNB</w:t>
      </w:r>
      <w:r w:rsidRPr="00F43A82">
        <w:t>/K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secondaryCellGroup</w:t>
      </w:r>
      <w:r w:rsidRPr="00F43A82">
        <w:t xml:space="preserve">, the network releases all existing SCG RLC bearers associated with a radio bearer with </w:t>
      </w:r>
      <w:r w:rsidRPr="00F43A82">
        <w:rPr>
          <w:i/>
        </w:rPr>
        <w:t>keyToUse</w:t>
      </w:r>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332" w:author="RAN2#121" w:date="2023-03-17T23:35:00Z"/>
          <w:rFonts w:ascii="Arial" w:hAnsi="Arial"/>
          <w:i/>
          <w:iCs/>
          <w:kern w:val="2"/>
          <w:sz w:val="24"/>
          <w:szCs w:val="24"/>
          <w:lang w:val="en-US" w:eastAsia="zh-CN"/>
        </w:rPr>
      </w:pPr>
      <w:ins w:id="333"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commentRangeStart w:id="334"/>
        <w:commentRangeStart w:id="335"/>
        <w:commentRangeStart w:id="336"/>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commentRangeEnd w:id="334"/>
      <w:r w:rsidR="004B0DAD">
        <w:rPr>
          <w:rStyle w:val="CommentReference"/>
        </w:rPr>
        <w:commentReference w:id="334"/>
      </w:r>
      <w:commentRangeEnd w:id="335"/>
      <w:r w:rsidR="00FF1B3C">
        <w:rPr>
          <w:rStyle w:val="CommentReference"/>
        </w:rPr>
        <w:commentReference w:id="335"/>
      </w:r>
      <w:commentRangeEnd w:id="336"/>
      <w:r w:rsidR="004A2B03">
        <w:rPr>
          <w:rStyle w:val="CommentReference"/>
        </w:rPr>
        <w:commentReference w:id="336"/>
      </w:r>
    </w:p>
    <w:p w14:paraId="766FA314" w14:textId="3DE936CE" w:rsidR="004F10F3" w:rsidRPr="004F10F3" w:rsidRDefault="004F10F3" w:rsidP="004F10F3">
      <w:pPr>
        <w:rPr>
          <w:ins w:id="337" w:author="RAN2#121" w:date="2023-03-17T23:35:00Z"/>
          <w:rFonts w:eastAsia="SimSun"/>
          <w:lang w:eastAsia="en-GB"/>
        </w:rPr>
      </w:pPr>
      <w:ins w:id="338" w:author="RAN2#121" w:date="2023-03-17T23:35:00Z">
        <w:r w:rsidRPr="004F10F3">
          <w:rPr>
            <w:rFonts w:eastAsia="SimSun"/>
            <w:lang w:eastAsia="en-GB"/>
          </w:rPr>
          <w:t xml:space="preserve">The IE </w:t>
        </w:r>
        <w:r w:rsidRPr="004F10F3">
          <w:rPr>
            <w:rFonts w:eastAsia="SimSun" w:hint="eastAsia"/>
            <w:i/>
            <w:iCs/>
            <w:lang w:eastAsia="en-GB"/>
          </w:rPr>
          <w:t>NCR</w:t>
        </w:r>
        <w:r w:rsidRPr="004F10F3">
          <w:rPr>
            <w:rFonts w:eastAsia="SimSun"/>
            <w:i/>
            <w:iCs/>
            <w:lang w:eastAsia="en-GB"/>
          </w:rPr>
          <w:t>-</w:t>
        </w:r>
        <w:r w:rsidRPr="004F10F3">
          <w:rPr>
            <w:rFonts w:eastAsia="SimSun" w:hint="eastAsia"/>
            <w:i/>
            <w:iCs/>
            <w:lang w:eastAsia="zh-CN"/>
          </w:rPr>
          <w:t>F</w:t>
        </w:r>
        <w:r w:rsidRPr="004F10F3">
          <w:rPr>
            <w:rFonts w:eastAsia="SimSun" w:hint="eastAsia"/>
            <w:i/>
            <w:iCs/>
            <w:lang w:val="en-US" w:eastAsia="zh-CN"/>
          </w:rPr>
          <w:t>w</w:t>
        </w:r>
        <w:r w:rsidRPr="004F10F3">
          <w:rPr>
            <w:rFonts w:eastAsia="SimSun" w:hint="eastAsia"/>
            <w:i/>
            <w:iCs/>
            <w:lang w:eastAsia="zh-CN"/>
          </w:rPr>
          <w:t>d</w:t>
        </w:r>
        <w:r w:rsidRPr="004F10F3">
          <w:rPr>
            <w:rFonts w:eastAsia="SimSun" w:hint="eastAsia"/>
            <w:i/>
            <w:iCs/>
            <w:lang w:eastAsia="en-GB"/>
          </w:rPr>
          <w:t>Config</w:t>
        </w:r>
        <w:r w:rsidRPr="004F10F3">
          <w:rPr>
            <w:rFonts w:eastAsia="SimSun" w:hint="eastAsia"/>
            <w:lang w:val="en-US" w:eastAsia="zh-CN"/>
          </w:rPr>
          <w:t xml:space="preserve"> </w:t>
        </w:r>
        <w:r w:rsidRPr="004F10F3">
          <w:rPr>
            <w:rFonts w:eastAsia="SimSun"/>
            <w:lang w:eastAsia="en-GB"/>
          </w:rPr>
          <w:t xml:space="preserve">contains configuration related to </w:t>
        </w:r>
        <w:r w:rsidRPr="004F10F3">
          <w:rPr>
            <w:rFonts w:eastAsia="SimSun" w:hint="eastAsia"/>
            <w:lang w:val="en-US" w:eastAsia="zh-CN"/>
          </w:rPr>
          <w:t>periodic</w:t>
        </w:r>
      </w:ins>
      <w:ins w:id="339" w:author="RAN2#121" w:date="2023-03-17T23:40:00Z">
        <w:r w:rsidR="000F519F">
          <w:rPr>
            <w:rFonts w:eastAsia="SimSun"/>
            <w:lang w:val="en-US" w:eastAsia="zh-CN"/>
          </w:rPr>
          <w:t xml:space="preserve">, </w:t>
        </w:r>
      </w:ins>
      <w:ins w:id="340" w:author="RAN2#121" w:date="2023-03-17T23:35:00Z">
        <w:r w:rsidRPr="004F10F3">
          <w:rPr>
            <w:rFonts w:eastAsia="SimSun" w:hint="eastAsia"/>
            <w:lang w:val="en-US" w:eastAsia="zh-CN"/>
          </w:rPr>
          <w:t>aperiodic</w:t>
        </w:r>
      </w:ins>
      <w:ins w:id="341" w:author="RAN2#121" w:date="2023-03-17T23:40:00Z">
        <w:r w:rsidR="000F519F">
          <w:rPr>
            <w:rFonts w:eastAsia="SimSun"/>
            <w:lang w:val="en-US" w:eastAsia="zh-CN"/>
          </w:rPr>
          <w:t xml:space="preserve"> and semi-persistent</w:t>
        </w:r>
      </w:ins>
      <w:ins w:id="342" w:author="RAN2#121" w:date="2023-03-17T23:35:00Z">
        <w:r w:rsidRPr="004F10F3">
          <w:rPr>
            <w:rFonts w:eastAsia="SimSun" w:hint="eastAsia"/>
            <w:lang w:val="en-US" w:eastAsia="zh-CN"/>
          </w:rPr>
          <w:t xml:space="preserve"> </w:t>
        </w:r>
        <w:commentRangeStart w:id="343"/>
        <w:r w:rsidRPr="004F10F3">
          <w:rPr>
            <w:rFonts w:eastAsia="SimSun"/>
            <w:lang w:val="en-US" w:eastAsia="zh-CN"/>
          </w:rPr>
          <w:t>beam information for NCR-Fwd access link</w:t>
        </w:r>
      </w:ins>
      <w:commentRangeEnd w:id="343"/>
      <w:r w:rsidR="007A076B">
        <w:rPr>
          <w:rStyle w:val="CommentReference"/>
        </w:rPr>
        <w:commentReference w:id="343"/>
      </w:r>
      <w:ins w:id="344" w:author="RAN2#121" w:date="2023-03-17T23:35:00Z">
        <w:r w:rsidRPr="004F10F3">
          <w:rPr>
            <w:rFonts w:eastAsia="SimSun"/>
            <w:lang w:eastAsia="en-GB"/>
          </w:rPr>
          <w:t>.</w:t>
        </w:r>
      </w:ins>
    </w:p>
    <w:p w14:paraId="33D02D8D" w14:textId="77777777" w:rsidR="004F10F3" w:rsidRPr="004F10F3" w:rsidRDefault="004F10F3" w:rsidP="004F10F3">
      <w:pPr>
        <w:keepNext/>
        <w:keepLines/>
        <w:widowControl w:val="0"/>
        <w:spacing w:before="60" w:line="259" w:lineRule="auto"/>
        <w:jc w:val="center"/>
        <w:rPr>
          <w:ins w:id="345" w:author="RAN2#121" w:date="2023-03-17T23:35:00Z"/>
          <w:rFonts w:ascii="Arial" w:eastAsia="SimSun" w:hAnsi="Arial"/>
          <w:b/>
          <w:kern w:val="2"/>
          <w:sz w:val="21"/>
          <w:szCs w:val="24"/>
          <w:lang w:eastAsia="en-GB"/>
        </w:rPr>
      </w:pPr>
      <w:ins w:id="346" w:author="RAN2#121" w:date="2023-03-17T23:35:00Z">
        <w:r w:rsidRPr="004F10F3">
          <w:rPr>
            <w:rFonts w:ascii="Arial" w:eastAsia="SimSun" w:hAnsi="Arial" w:hint="eastAsia"/>
            <w:b/>
            <w:i/>
            <w:iCs/>
            <w:kern w:val="2"/>
            <w:sz w:val="21"/>
            <w:szCs w:val="24"/>
            <w:lang w:eastAsia="en-GB"/>
          </w:rPr>
          <w:t>NCR</w:t>
        </w:r>
        <w:r w:rsidRPr="004F10F3">
          <w:rPr>
            <w:rFonts w:ascii="Arial" w:eastAsia="SimSun" w:hAnsi="Arial"/>
            <w:b/>
            <w:i/>
            <w:iCs/>
            <w:kern w:val="2"/>
            <w:sz w:val="21"/>
            <w:szCs w:val="24"/>
            <w:lang w:eastAsia="en-GB"/>
          </w:rPr>
          <w:t>-</w:t>
        </w:r>
        <w:r w:rsidRPr="004F10F3">
          <w:rPr>
            <w:rFonts w:ascii="Arial" w:eastAsia="SimSun" w:hAnsi="Arial" w:hint="eastAsia"/>
            <w:b/>
            <w:i/>
            <w:iCs/>
            <w:kern w:val="2"/>
            <w:sz w:val="21"/>
            <w:szCs w:val="24"/>
            <w:lang w:eastAsia="zh-CN"/>
          </w:rPr>
          <w:t>F</w:t>
        </w:r>
        <w:r w:rsidRPr="004F10F3">
          <w:rPr>
            <w:rFonts w:ascii="Arial" w:eastAsia="SimSun" w:hAnsi="Arial" w:hint="eastAsia"/>
            <w:b/>
            <w:i/>
            <w:iCs/>
            <w:kern w:val="2"/>
            <w:sz w:val="21"/>
            <w:szCs w:val="24"/>
            <w:lang w:val="en-US" w:eastAsia="zh-CN"/>
          </w:rPr>
          <w:t>w</w:t>
        </w:r>
        <w:r w:rsidRPr="004F10F3">
          <w:rPr>
            <w:rFonts w:ascii="Arial" w:eastAsia="SimSun" w:hAnsi="Arial" w:hint="eastAsia"/>
            <w:b/>
            <w:i/>
            <w:iCs/>
            <w:kern w:val="2"/>
            <w:sz w:val="21"/>
            <w:szCs w:val="24"/>
            <w:lang w:eastAsia="zh-CN"/>
          </w:rPr>
          <w:t>d</w:t>
        </w:r>
        <w:r w:rsidRPr="004F10F3">
          <w:rPr>
            <w:rFonts w:ascii="Arial" w:eastAsia="SimSun" w:hAnsi="Arial" w:hint="eastAsia"/>
            <w:b/>
            <w:i/>
            <w:iCs/>
            <w:kern w:val="2"/>
            <w:sz w:val="21"/>
            <w:szCs w:val="24"/>
            <w:lang w:eastAsia="en-GB"/>
          </w:rPr>
          <w:t>Config</w:t>
        </w:r>
        <w:r w:rsidRPr="004F10F3">
          <w:rPr>
            <w:rFonts w:ascii="Arial" w:eastAsia="SimSun"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7" w:author="RAN2#121" w:date="2023-03-17T23:35:00Z"/>
          <w:rFonts w:ascii="Courier New" w:hAnsi="Courier New" w:cs="Courier New"/>
          <w:color w:val="808080"/>
          <w:kern w:val="2"/>
          <w:sz w:val="16"/>
          <w:szCs w:val="16"/>
          <w:lang w:eastAsia="en-GB"/>
        </w:rPr>
      </w:pPr>
      <w:ins w:id="348"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9" w:author="RAN2#121" w:date="2023-03-17T23:35:00Z"/>
          <w:rFonts w:ascii="Courier New" w:hAnsi="Courier New" w:cs="Courier New"/>
          <w:color w:val="808080"/>
          <w:kern w:val="2"/>
          <w:sz w:val="16"/>
          <w:szCs w:val="16"/>
          <w:lang w:eastAsia="en-GB"/>
        </w:rPr>
      </w:pPr>
      <w:ins w:id="350" w:author="RAN2#121" w:date="2023-03-17T23:35: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1"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2" w:author="RAN2#121" w:date="2023-03-17T23:35:00Z"/>
          <w:rFonts w:ascii="Courier New" w:hAnsi="Courier New" w:cs="Courier New"/>
          <w:kern w:val="2"/>
          <w:sz w:val="16"/>
          <w:szCs w:val="16"/>
          <w:lang w:eastAsia="en-GB"/>
        </w:rPr>
      </w:pPr>
      <w:ins w:id="353"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4" w:author="RAN2#121" w:date="2023-03-17T23:35:00Z"/>
          <w:rFonts w:ascii="Courier New" w:eastAsia="SimSun" w:hAnsi="Courier New" w:cs="Courier New"/>
          <w:color w:val="808080"/>
          <w:kern w:val="2"/>
          <w:sz w:val="16"/>
          <w:szCs w:val="16"/>
          <w:lang w:eastAsia="zh-CN"/>
        </w:rPr>
      </w:pPr>
      <w:ins w:id="355" w:author="RAN2#121" w:date="2023-03-17T23:35:00Z">
        <w:r w:rsidRPr="004F10F3">
          <w:rPr>
            <w:rFonts w:ascii="Courier New" w:hAnsi="Courier New" w:cs="Courier New"/>
            <w:kern w:val="2"/>
            <w:sz w:val="16"/>
            <w:szCs w:val="16"/>
            <w:lang w:eastAsia="en-GB"/>
          </w:rPr>
          <w:t xml:space="preserve">    ncr-</w:t>
        </w:r>
      </w:ins>
      <w:ins w:id="356" w:author="RAN2#121" w:date="2023-03-17T23:41:00Z">
        <w:r w:rsidR="000F519F">
          <w:rPr>
            <w:rFonts w:ascii="Courier New" w:eastAsia="SimSun" w:hAnsi="Courier New" w:cs="Courier New"/>
            <w:kern w:val="2"/>
            <w:sz w:val="16"/>
            <w:szCs w:val="16"/>
            <w:lang w:val="en-US" w:eastAsia="zh-CN"/>
          </w:rPr>
          <w:t>P</w:t>
        </w:r>
      </w:ins>
      <w:ins w:id="357"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ins>
      <w:ins w:id="358"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59"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60" w:author="RAN2#121" w:date="2023-03-18T00:41:00Z">
        <w:r w:rsidR="00530C66" w:rsidRPr="004F10F3">
          <w:rPr>
            <w:rFonts w:ascii="Courier New" w:hAnsi="Courier New" w:cs="Courier New"/>
            <w:color w:val="808080"/>
            <w:kern w:val="2"/>
            <w:sz w:val="16"/>
            <w:szCs w:val="16"/>
            <w:lang w:eastAsia="en-GB"/>
          </w:rPr>
          <w:t xml:space="preserve"> </w:t>
        </w:r>
      </w:ins>
      <w:ins w:id="361"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2" w:author="RAN2#121" w:date="2023-03-17T23:35:00Z"/>
          <w:rFonts w:ascii="Courier New" w:eastAsia="SimSun" w:hAnsi="Courier New" w:cs="Courier New"/>
          <w:color w:val="808080"/>
          <w:kern w:val="2"/>
          <w:sz w:val="16"/>
          <w:szCs w:val="16"/>
          <w:lang w:eastAsia="zh-CN"/>
        </w:rPr>
      </w:pPr>
      <w:ins w:id="363" w:author="RAN2#121" w:date="2023-03-17T23:35:00Z">
        <w:r w:rsidRPr="004F10F3">
          <w:rPr>
            <w:rFonts w:ascii="Courier New" w:hAnsi="Courier New" w:cs="Courier New"/>
            <w:kern w:val="2"/>
            <w:sz w:val="16"/>
            <w:szCs w:val="16"/>
            <w:lang w:eastAsia="en-GB"/>
          </w:rPr>
          <w:t xml:space="preserve">    ncr-</w:t>
        </w:r>
      </w:ins>
      <w:ins w:id="364" w:author="RAN2#121" w:date="2023-03-17T23:41:00Z">
        <w:r w:rsidR="000F519F">
          <w:rPr>
            <w:rFonts w:ascii="Courier New" w:eastAsia="SimSun" w:hAnsi="Courier New" w:cs="Courier New"/>
            <w:kern w:val="2"/>
            <w:sz w:val="16"/>
            <w:szCs w:val="16"/>
            <w:lang w:val="en-US" w:eastAsia="zh-CN"/>
          </w:rPr>
          <w:t>P</w:t>
        </w:r>
      </w:ins>
      <w:ins w:id="365"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w:t>
        </w:r>
      </w:ins>
      <w:ins w:id="366" w:author="RAN2#121" w:date="2023-03-17T23:42:00Z">
        <w:r w:rsidR="000F519F">
          <w:rPr>
            <w:rFonts w:ascii="Courier New" w:eastAsia="SimSun" w:hAnsi="Courier New" w:cs="Courier New"/>
            <w:kern w:val="2"/>
            <w:sz w:val="16"/>
            <w:szCs w:val="16"/>
            <w:lang w:val="en-US" w:eastAsia="zh-CN"/>
          </w:rPr>
          <w:t>Release</w:t>
        </w:r>
      </w:ins>
      <w:ins w:id="367" w:author="RAN2#121" w:date="2023-03-17T23:35:00Z">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ins>
      <w:ins w:id="368"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69"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370"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1" w:author="RAN2#121" w:date="2023-03-17T23:35:00Z"/>
          <w:rFonts w:ascii="Courier New" w:eastAsia="SimSun" w:hAnsi="Courier New" w:cs="Courier New"/>
          <w:kern w:val="2"/>
          <w:sz w:val="16"/>
          <w:szCs w:val="16"/>
          <w:lang w:val="en-US" w:eastAsia="zh-CN"/>
        </w:rPr>
      </w:pPr>
      <w:ins w:id="372" w:author="RAN2#121" w:date="2023-03-17T23:35:00Z">
        <w:r w:rsidRPr="004F10F3">
          <w:rPr>
            <w:rFonts w:ascii="Courier New" w:hAnsi="Courier New" w:cs="Courier New"/>
            <w:kern w:val="2"/>
            <w:sz w:val="16"/>
            <w:szCs w:val="16"/>
            <w:lang w:eastAsia="en-GB"/>
          </w:rPr>
          <w:t xml:space="preserve">    ncr-</w:t>
        </w:r>
      </w:ins>
      <w:ins w:id="373" w:author="RAN2#121" w:date="2023-03-17T23:43:00Z">
        <w:r w:rsidR="000F519F">
          <w:rPr>
            <w:rFonts w:ascii="Courier New" w:eastAsia="SimSun" w:hAnsi="Courier New" w:cs="Courier New"/>
            <w:kern w:val="2"/>
            <w:sz w:val="16"/>
            <w:szCs w:val="16"/>
            <w:lang w:val="en-US" w:eastAsia="zh-CN"/>
          </w:rPr>
          <w:t>A</w:t>
        </w:r>
      </w:ins>
      <w:ins w:id="374" w:author="RAN2#121" w:date="2023-03-17T23:35:00Z">
        <w:r w:rsidRPr="004F10F3">
          <w:rPr>
            <w:rFonts w:ascii="Courier New" w:eastAsia="SimSun" w:hAnsi="Courier New" w:cs="Courier New" w:hint="eastAsia"/>
            <w:kern w:val="2"/>
            <w:sz w:val="16"/>
            <w:szCs w:val="16"/>
            <w:lang w:val="en-US" w:eastAsia="zh-CN"/>
          </w:rPr>
          <w:t>periodicFwdConfig-r18</w:t>
        </w:r>
      </w:ins>
      <w:ins w:id="375"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76" w:author="RAN2#121" w:date="2023-03-18T00:41:00Z">
        <w:r w:rsidR="00530C66">
          <w:rPr>
            <w:rFonts w:ascii="Courier New" w:eastAsia="SimSun" w:hAnsi="Courier New" w:cs="Courier New"/>
            <w:kern w:val="2"/>
            <w:sz w:val="16"/>
            <w:szCs w:val="16"/>
            <w:lang w:val="en-US" w:eastAsia="zh-CN"/>
          </w:rPr>
          <w:tab/>
        </w:r>
      </w:ins>
      <w:ins w:id="377" w:author="RAN2#121" w:date="2023-03-17T23:35:00Z">
        <w:r w:rsidRPr="004F10F3">
          <w:rPr>
            <w:rFonts w:ascii="Courier New" w:eastAsia="SimSun" w:hAnsi="Courier New" w:cs="Courier New"/>
            <w:kern w:val="2"/>
            <w:sz w:val="16"/>
            <w:szCs w:val="16"/>
            <w:lang w:val="en-US" w:eastAsia="zh-CN"/>
          </w:rPr>
          <w:t>NCR-</w:t>
        </w:r>
        <w:r w:rsidRPr="004F10F3">
          <w:rPr>
            <w:rFonts w:ascii="Courier New" w:eastAsia="SimSun" w:hAnsi="Courier New" w:cs="Courier New" w:hint="eastAsia"/>
            <w:kern w:val="2"/>
            <w:sz w:val="16"/>
            <w:szCs w:val="16"/>
            <w:lang w:val="en-US" w:eastAsia="zh-CN"/>
          </w:rPr>
          <w:t>AperiodicFwdConfig-r18</w:t>
        </w:r>
      </w:ins>
      <w:ins w:id="378"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79" w:author="RAN2#121" w:date="2023-03-18T00:40: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380" w:author="RAN2#121" w:date="2023-03-17T23:35:00Z">
        <w:r w:rsidRPr="004F10F3">
          <w:rPr>
            <w:rFonts w:ascii="Courier New" w:hAnsi="Courier New" w:cs="Courier New"/>
            <w:color w:val="993366"/>
            <w:kern w:val="2"/>
            <w:sz w:val="16"/>
            <w:szCs w:val="16"/>
            <w:lang w:eastAsia="en-GB"/>
          </w:rPr>
          <w:t>OPTIONAL</w:t>
        </w:r>
        <w:r w:rsidRPr="004F10F3">
          <w:rPr>
            <w:rFonts w:ascii="Courier New" w:eastAsia="SimSun"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1" w:author="RAN2#121" w:date="2023-03-17T23:46:00Z"/>
          <w:rFonts w:ascii="Courier New" w:eastAsia="SimSun" w:hAnsi="Courier New" w:cs="Courier New"/>
          <w:color w:val="808080"/>
          <w:kern w:val="2"/>
          <w:sz w:val="16"/>
          <w:szCs w:val="16"/>
          <w:lang w:val="en-US" w:eastAsia="zh-CN"/>
        </w:rPr>
      </w:pPr>
      <w:ins w:id="382" w:author="RAN2#121" w:date="2023-03-17T23:46:00Z">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w:t>
        </w:r>
        <w:r>
          <w:rPr>
            <w:rFonts w:ascii="Courier New" w:eastAsia="SimSun" w:hAnsi="Courier New" w:cs="Courier New"/>
            <w:kern w:val="2"/>
            <w:sz w:val="16"/>
            <w:szCs w:val="16"/>
            <w:lang w:val="en-US" w:eastAsia="zh-CN"/>
          </w:rPr>
          <w:t>fSemiPersistent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w:t>
        </w:r>
      </w:ins>
      <w:ins w:id="383" w:author="RAN2#121" w:date="2023-03-17T23:47:00Z">
        <w:r>
          <w:rPr>
            <w:rFonts w:ascii="Courier New" w:eastAsia="SimSun" w:hAnsi="Courier New" w:cs="Courier New"/>
            <w:kern w:val="2"/>
            <w:sz w:val="16"/>
            <w:szCs w:val="16"/>
            <w:lang w:val="en-US" w:eastAsia="zh-CN"/>
          </w:rPr>
          <w:t>rsistent</w:t>
        </w:r>
      </w:ins>
      <w:ins w:id="384" w:author="RAN2#121" w:date="2023-03-17T23:46: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ins>
      <w:ins w:id="385" w:author="RAN2#121" w:date="2023-03-18T00:40: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386"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87" w:author="RAN2#121" w:date="2023-03-18T00:41:00Z">
        <w:r w:rsidR="00530C66" w:rsidRPr="004F10F3">
          <w:rPr>
            <w:rFonts w:ascii="Courier New" w:hAnsi="Courier New" w:cs="Courier New"/>
            <w:color w:val="808080"/>
            <w:kern w:val="2"/>
            <w:sz w:val="16"/>
            <w:szCs w:val="16"/>
            <w:lang w:eastAsia="en-GB"/>
          </w:rPr>
          <w:t xml:space="preserve"> </w:t>
        </w:r>
      </w:ins>
      <w:ins w:id="388"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9" w:author="RAN2#121" w:date="2023-03-17T23:46:00Z"/>
          <w:rFonts w:ascii="Courier New" w:eastAsia="SimSun" w:hAnsi="Courier New" w:cs="Courier New"/>
          <w:color w:val="808080"/>
          <w:kern w:val="2"/>
          <w:sz w:val="16"/>
          <w:szCs w:val="16"/>
          <w:lang w:eastAsia="zh-CN"/>
        </w:rPr>
      </w:pPr>
      <w:ins w:id="390" w:author="RAN2#121" w:date="2023-03-17T23:46:00Z">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391" w:author="RAN2#121" w:date="2023-03-17T23:49:00Z">
        <w:r w:rsidR="00343903">
          <w:rPr>
            <w:rFonts w:ascii="Courier New" w:eastAsia="SimSun" w:hAnsi="Courier New" w:cs="Courier New"/>
            <w:kern w:val="2"/>
            <w:sz w:val="16"/>
            <w:szCs w:val="16"/>
            <w:lang w:val="en-US" w:eastAsia="zh-CN"/>
          </w:rPr>
          <w:t>SemiPersistent</w:t>
        </w:r>
      </w:ins>
      <w:ins w:id="392" w:author="RAN2#121" w:date="2023-03-17T23:46: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ins>
      <w:ins w:id="393" w:author="RAN2#121" w:date="2023-03-18T00:40: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394"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5" w:author="RAN2#121" w:date="2023-03-17T23:40:00Z"/>
          <w:rFonts w:ascii="Courier New" w:eastAsia="SimSun" w:hAnsi="Courier New" w:cs="Courier New"/>
          <w:kern w:val="2"/>
          <w:sz w:val="16"/>
          <w:szCs w:val="16"/>
          <w:lang w:val="en-US" w:eastAsia="zh-CN"/>
        </w:rPr>
      </w:pPr>
      <w:ins w:id="396" w:author="RAN2#121" w:date="2023-03-17T23:40:00Z">
        <w:r w:rsidRPr="004F10F3">
          <w:rPr>
            <w:rFonts w:ascii="Courier New" w:eastAsia="SimSun"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7" w:author="RAN2#121" w:date="2023-03-17T23:35:00Z"/>
          <w:rFonts w:ascii="Courier New" w:hAnsi="Courier New" w:cs="Courier New"/>
          <w:kern w:val="2"/>
          <w:sz w:val="16"/>
          <w:szCs w:val="16"/>
          <w:lang w:eastAsia="en-GB"/>
        </w:rPr>
      </w:pPr>
      <w:ins w:id="398"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9" w:author="RAN2#121" w:date="2023-03-17T23:35:00Z"/>
          <w:rFonts w:ascii="Courier New" w:eastAsia="SimSun"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0" w:author="RAN2#121" w:date="2023-03-17T23:35:00Z"/>
          <w:rFonts w:ascii="Courier New" w:hAnsi="Courier New" w:cs="Courier New"/>
          <w:color w:val="808080"/>
          <w:kern w:val="2"/>
          <w:sz w:val="16"/>
          <w:szCs w:val="16"/>
          <w:lang w:eastAsia="en-GB"/>
        </w:rPr>
      </w:pPr>
      <w:ins w:id="401" w:author="RAN2#121" w:date="2023-03-17T23:35: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2" w:author="RAN2#121" w:date="2023-03-17T23:35:00Z"/>
          <w:rFonts w:ascii="Courier New" w:hAnsi="Courier New" w:cs="Courier New"/>
          <w:color w:val="808080"/>
          <w:kern w:val="2"/>
          <w:sz w:val="16"/>
          <w:szCs w:val="16"/>
          <w:lang w:eastAsia="en-GB"/>
        </w:rPr>
      </w:pPr>
      <w:ins w:id="403"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404"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40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406" w:author="RAN2#121" w:date="2023-03-17T23:35:00Z"/>
                <w:rFonts w:ascii="Arial" w:hAnsi="Arial" w:cs="Arial"/>
                <w:i/>
                <w:iCs/>
                <w:kern w:val="2"/>
                <w:sz w:val="18"/>
                <w:szCs w:val="18"/>
              </w:rPr>
            </w:pPr>
            <w:ins w:id="407" w:author="RAN2#121" w:date="2023-03-17T23:35:00Z">
              <w:r w:rsidRPr="004F10F3">
                <w:rPr>
                  <w:rFonts w:ascii="Arial" w:eastAsia="SimSun" w:hAnsi="Arial" w:cs="Arial"/>
                  <w:b/>
                  <w:i/>
                  <w:iCs/>
                  <w:kern w:val="2"/>
                  <w:sz w:val="18"/>
                  <w:szCs w:val="18"/>
                  <w:lang w:val="en-US" w:eastAsia="zh-CN"/>
                </w:rPr>
                <w:t>NCR-F</w:t>
              </w:r>
              <w:r w:rsidRPr="004F10F3">
                <w:rPr>
                  <w:rFonts w:ascii="Arial" w:eastAsia="SimSun" w:hAnsi="Arial" w:cs="Arial" w:hint="eastAsia"/>
                  <w:b/>
                  <w:i/>
                  <w:iCs/>
                  <w:kern w:val="2"/>
                  <w:sz w:val="18"/>
                  <w:szCs w:val="18"/>
                  <w:lang w:val="en-US" w:eastAsia="zh-CN"/>
                </w:rPr>
                <w:t>wd</w:t>
              </w:r>
              <w:r w:rsidRPr="004F10F3">
                <w:rPr>
                  <w:rFonts w:ascii="Arial" w:eastAsia="SimSun"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40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409" w:author="RAN2#121" w:date="2023-03-17T23:35:00Z"/>
                <w:rFonts w:ascii="Arial" w:eastAsia="SimSun" w:hAnsi="Arial" w:cs="Arial"/>
                <w:b/>
                <w:i/>
                <w:iCs/>
                <w:kern w:val="2"/>
                <w:sz w:val="18"/>
                <w:szCs w:val="18"/>
                <w:lang w:eastAsia="zh-CN"/>
              </w:rPr>
            </w:pPr>
            <w:ins w:id="410" w:author="RAN2#121" w:date="2023-03-17T23:35: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zh-CN"/>
                </w:rPr>
                <w:t>-AperiodicF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dConfig</w:t>
              </w:r>
            </w:ins>
          </w:p>
          <w:p w14:paraId="16B7753B" w14:textId="77777777" w:rsidR="004F10F3" w:rsidRPr="004F10F3" w:rsidRDefault="004F10F3" w:rsidP="004F10F3">
            <w:pPr>
              <w:keepNext/>
              <w:keepLines/>
              <w:widowControl w:val="0"/>
              <w:snapToGrid w:val="0"/>
              <w:spacing w:after="0" w:line="259" w:lineRule="auto"/>
              <w:jc w:val="both"/>
              <w:rPr>
                <w:ins w:id="411" w:author="RAN2#121" w:date="2023-03-17T23:35:00Z"/>
                <w:rFonts w:ascii="Arial" w:eastAsia="SimSun" w:hAnsi="Arial" w:cs="Arial"/>
                <w:b/>
                <w:i/>
                <w:iCs/>
                <w:kern w:val="2"/>
                <w:sz w:val="18"/>
                <w:szCs w:val="18"/>
                <w:lang w:val="en-US"/>
              </w:rPr>
            </w:pPr>
            <w:ins w:id="412" w:author="RAN2#121" w:date="2023-03-17T23:35:00Z">
              <w:r w:rsidRPr="004F10F3">
                <w:rPr>
                  <w:rFonts w:ascii="Arial" w:eastAsia="SimSun" w:hAnsi="Arial" w:cs="Arial"/>
                  <w:kern w:val="2"/>
                  <w:sz w:val="18"/>
                  <w:szCs w:val="18"/>
                  <w:lang w:val="en-US" w:eastAsia="zh-CN"/>
                </w:rPr>
                <w:t>Aperiodic time resource configuration for beam indication for NCR. The configuration includes a list of time domain resource that can be selected in aperiodic forwarding</w:t>
              </w:r>
              <w:r w:rsidRPr="004F10F3">
                <w:rPr>
                  <w:rFonts w:ascii="Arial" w:eastAsia="SimSun" w:hAnsi="Arial" w:cs="Arial" w:hint="eastAsia"/>
                  <w:kern w:val="2"/>
                  <w:sz w:val="18"/>
                  <w:szCs w:val="18"/>
                  <w:lang w:val="en-US" w:eastAsia="zh-CN"/>
                </w:rPr>
                <w:t>.</w:t>
              </w:r>
            </w:ins>
          </w:p>
        </w:tc>
      </w:tr>
      <w:tr w:rsidR="004F10F3" w:rsidRPr="004F10F3" w14:paraId="497C3231" w14:textId="77777777" w:rsidTr="00FC5A10">
        <w:trPr>
          <w:ins w:id="41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414" w:author="RAN2#121" w:date="2023-03-17T23:35:00Z"/>
                <w:rFonts w:ascii="Arial" w:eastAsia="SimSun" w:hAnsi="Arial" w:cs="Arial"/>
                <w:b/>
                <w:i/>
                <w:iCs/>
                <w:kern w:val="2"/>
                <w:sz w:val="18"/>
                <w:szCs w:val="18"/>
              </w:rPr>
            </w:pPr>
            <w:ins w:id="415" w:author="RAN2#121" w:date="2023-03-17T23:35:00Z">
              <w:r w:rsidRPr="004F10F3">
                <w:rPr>
                  <w:rFonts w:ascii="Arial" w:eastAsia="SimSun" w:hAnsi="Arial" w:cs="Arial"/>
                  <w:b/>
                  <w:i/>
                  <w:iCs/>
                  <w:kern w:val="2"/>
                  <w:sz w:val="18"/>
                  <w:szCs w:val="18"/>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rPr>
                <w:t>ToAddModList</w:t>
              </w:r>
            </w:ins>
          </w:p>
          <w:p w14:paraId="5C41202C" w14:textId="3D1B3711" w:rsidR="004F10F3" w:rsidRPr="004F10F3" w:rsidRDefault="004F10F3" w:rsidP="004F10F3">
            <w:pPr>
              <w:keepNext/>
              <w:keepLines/>
              <w:widowControl w:val="0"/>
              <w:snapToGrid w:val="0"/>
              <w:spacing w:after="0" w:line="259" w:lineRule="auto"/>
              <w:jc w:val="both"/>
              <w:rPr>
                <w:ins w:id="416" w:author="RAN2#121" w:date="2023-03-17T23:35:00Z"/>
                <w:rFonts w:ascii="Arial" w:eastAsia="SimSun" w:hAnsi="Arial" w:cs="Arial"/>
                <w:b/>
                <w:i/>
                <w:iCs/>
                <w:kern w:val="2"/>
                <w:sz w:val="18"/>
                <w:szCs w:val="18"/>
              </w:rPr>
            </w:pPr>
            <w:ins w:id="417" w:author="RAN2#121" w:date="2023-03-17T23:35:00Z">
              <w:r w:rsidRPr="004F10F3">
                <w:rPr>
                  <w:rFonts w:ascii="Arial" w:eastAsia="SimSun" w:hAnsi="Arial" w:cs="Arial"/>
                  <w:bCs/>
                  <w:kern w:val="2"/>
                  <w:sz w:val="18"/>
                  <w:szCs w:val="18"/>
                  <w:lang w:val="en-US" w:eastAsia="zh-CN"/>
                </w:rPr>
                <w:t>List of periodic forwarding configuration to</w:t>
              </w:r>
            </w:ins>
            <w:ins w:id="418" w:author="RAN2#121" w:date="2023-03-17T23:53:00Z">
              <w:r w:rsidR="009D3F22">
                <w:t xml:space="preserve"> </w:t>
              </w:r>
              <w:r w:rsidR="009D3F22" w:rsidRPr="009D3F22">
                <w:rPr>
                  <w:rFonts w:ascii="Arial" w:eastAsia="SimSun" w:hAnsi="Arial" w:cs="Arial"/>
                  <w:bCs/>
                  <w:kern w:val="2"/>
                  <w:sz w:val="18"/>
                  <w:szCs w:val="18"/>
                  <w:lang w:val="en-US" w:eastAsia="zh-CN"/>
                </w:rPr>
                <w:t>be added and modified</w:t>
              </w:r>
            </w:ins>
            <w:ins w:id="419" w:author="RAN2#121" w:date="2023-03-17T23:35:00Z">
              <w:r w:rsidRPr="004F10F3">
                <w:rPr>
                  <w:rFonts w:ascii="Arial" w:eastAsia="SimSun" w:hAnsi="Arial" w:cs="Arial"/>
                  <w:bCs/>
                  <w:kern w:val="2"/>
                  <w:sz w:val="18"/>
                  <w:szCs w:val="18"/>
                  <w:lang w:val="en-US" w:eastAsia="zh-CN"/>
                </w:rPr>
                <w:t>.</w:t>
              </w:r>
            </w:ins>
          </w:p>
        </w:tc>
      </w:tr>
      <w:tr w:rsidR="004F10F3" w:rsidRPr="004F10F3" w14:paraId="5936C451" w14:textId="77777777" w:rsidTr="00FC5A10">
        <w:trPr>
          <w:ins w:id="42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421" w:author="RAN2#121" w:date="2023-03-17T23:35:00Z"/>
                <w:rFonts w:ascii="Arial" w:eastAsia="SimSun" w:hAnsi="Arial" w:cs="Arial"/>
                <w:b/>
                <w:i/>
                <w:iCs/>
                <w:kern w:val="2"/>
                <w:sz w:val="18"/>
                <w:szCs w:val="18"/>
                <w:lang w:val="en-US" w:eastAsia="zh-CN"/>
              </w:rPr>
            </w:pPr>
            <w:ins w:id="422" w:author="RAN2#121" w:date="2023-03-17T23:35:00Z">
              <w:r w:rsidRPr="004F10F3">
                <w:rPr>
                  <w:rFonts w:ascii="Arial" w:eastAsia="SimSun" w:hAnsi="Arial" w:cs="Arial"/>
                  <w:b/>
                  <w:i/>
                  <w:iCs/>
                  <w:kern w:val="2"/>
                  <w:sz w:val="18"/>
                  <w:szCs w:val="18"/>
                  <w:lang w:val="en-US" w:eastAsia="zh-CN"/>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lang w:val="en-US" w:eastAsia="zh-CN"/>
                </w:rPr>
                <w:t>ToR</w:t>
              </w:r>
            </w:ins>
            <w:ins w:id="423" w:author="RAN2#121" w:date="2023-03-17T23:52:00Z">
              <w:r w:rsidR="00343903">
                <w:rPr>
                  <w:rFonts w:ascii="Arial" w:eastAsia="SimSun" w:hAnsi="Arial" w:cs="Arial"/>
                  <w:b/>
                  <w:i/>
                  <w:iCs/>
                  <w:kern w:val="2"/>
                  <w:sz w:val="18"/>
                  <w:szCs w:val="18"/>
                  <w:lang w:val="en-US" w:eastAsia="zh-CN"/>
                </w:rPr>
                <w:t>elease</w:t>
              </w:r>
            </w:ins>
            <w:ins w:id="424" w:author="RAN2#121" w:date="2023-03-17T23:35:00Z">
              <w:r w:rsidRPr="004F10F3">
                <w:rPr>
                  <w:rFonts w:ascii="Arial" w:eastAsia="SimSun" w:hAnsi="Arial" w:cs="Arial" w:hint="eastAsia"/>
                  <w:b/>
                  <w:i/>
                  <w:iCs/>
                  <w:kern w:val="2"/>
                  <w:sz w:val="18"/>
                  <w:szCs w:val="18"/>
                  <w:lang w:val="en-US" w:eastAsia="zh-CN"/>
                </w:rPr>
                <w:t>List</w:t>
              </w:r>
            </w:ins>
          </w:p>
          <w:p w14:paraId="23A7034F" w14:textId="49DF597D" w:rsidR="004F10F3" w:rsidRPr="004F10F3" w:rsidRDefault="004F10F3" w:rsidP="004F10F3">
            <w:pPr>
              <w:keepNext/>
              <w:keepLines/>
              <w:widowControl w:val="0"/>
              <w:snapToGrid w:val="0"/>
              <w:spacing w:after="0" w:line="259" w:lineRule="auto"/>
              <w:jc w:val="both"/>
              <w:rPr>
                <w:ins w:id="425" w:author="RAN2#121" w:date="2023-03-17T23:35:00Z"/>
                <w:rFonts w:ascii="Arial" w:eastAsia="SimSun" w:hAnsi="Arial" w:cs="Arial"/>
                <w:b/>
                <w:i/>
                <w:iCs/>
                <w:kern w:val="2"/>
                <w:sz w:val="18"/>
                <w:szCs w:val="18"/>
              </w:rPr>
            </w:pPr>
            <w:ins w:id="426" w:author="RAN2#121" w:date="2023-03-17T23:35:00Z">
              <w:r w:rsidRPr="004F10F3">
                <w:rPr>
                  <w:rFonts w:ascii="Arial" w:eastAsia="SimSun" w:hAnsi="Arial" w:cs="Arial"/>
                  <w:bCs/>
                  <w:kern w:val="2"/>
                  <w:sz w:val="18"/>
                  <w:szCs w:val="18"/>
                  <w:lang w:val="en-US" w:eastAsia="zh-CN"/>
                </w:rPr>
                <w:t xml:space="preserve">List of periodic forwarding configuration to </w:t>
              </w:r>
            </w:ins>
            <w:ins w:id="427" w:author="RAN2#121" w:date="2023-03-17T23:53:00Z">
              <w:r w:rsidR="009D3F22">
                <w:rPr>
                  <w:rFonts w:ascii="Arial" w:eastAsia="SimSun" w:hAnsi="Arial" w:cs="Arial"/>
                  <w:bCs/>
                  <w:kern w:val="2"/>
                  <w:sz w:val="18"/>
                  <w:szCs w:val="18"/>
                  <w:lang w:val="en-US" w:eastAsia="zh-CN"/>
                </w:rPr>
                <w:t>be released</w:t>
              </w:r>
            </w:ins>
            <w:ins w:id="428" w:author="RAN2#121" w:date="2023-03-17T23:35:00Z">
              <w:r w:rsidRPr="004F10F3">
                <w:rPr>
                  <w:rFonts w:ascii="Arial" w:eastAsia="SimSun" w:hAnsi="Arial" w:cs="Arial"/>
                  <w:bCs/>
                  <w:kern w:val="2"/>
                  <w:sz w:val="18"/>
                  <w:szCs w:val="18"/>
                  <w:lang w:val="en-US" w:eastAsia="zh-CN"/>
                </w:rPr>
                <w:t>.</w:t>
              </w:r>
            </w:ins>
          </w:p>
        </w:tc>
      </w:tr>
      <w:tr w:rsidR="00343903" w:rsidRPr="004F10F3" w14:paraId="1FEEEEF4" w14:textId="77777777" w:rsidTr="00FC5A10">
        <w:trPr>
          <w:ins w:id="429"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430" w:author="RAN2#121" w:date="2023-03-17T23:52:00Z"/>
                <w:rFonts w:ascii="Arial" w:eastAsia="SimSun" w:hAnsi="Arial" w:cs="Arial"/>
                <w:b/>
                <w:i/>
                <w:iCs/>
                <w:kern w:val="2"/>
                <w:sz w:val="18"/>
                <w:szCs w:val="18"/>
              </w:rPr>
            </w:pPr>
            <w:ins w:id="431" w:author="RAN2#121" w:date="2023-03-17T23:52:00Z">
              <w:r w:rsidRPr="004F10F3">
                <w:rPr>
                  <w:rFonts w:ascii="Arial" w:eastAsia="SimSun" w:hAnsi="Arial" w:cs="Arial"/>
                  <w:b/>
                  <w:i/>
                  <w:iCs/>
                  <w:kern w:val="2"/>
                  <w:sz w:val="18"/>
                  <w:szCs w:val="18"/>
                </w:rPr>
                <w:t>ncr-</w:t>
              </w:r>
              <w:r>
                <w:rPr>
                  <w:rFonts w:ascii="Arial" w:eastAsia="SimSun" w:hAnsi="Arial" w:cs="Arial"/>
                  <w:b/>
                  <w:i/>
                  <w:iCs/>
                  <w:kern w:val="2"/>
                  <w:sz w:val="18"/>
                  <w:szCs w:val="18"/>
                </w:rPr>
                <w:t>SemiPersistent</w:t>
              </w:r>
              <w:r w:rsidRPr="004F10F3">
                <w:rPr>
                  <w:rFonts w:ascii="Arial" w:eastAsia="SimSun" w:hAnsi="Arial" w:cs="Arial"/>
                  <w:b/>
                  <w:i/>
                  <w:iCs/>
                  <w:kern w:val="2"/>
                  <w:sz w:val="18"/>
                  <w:szCs w:val="18"/>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rPr>
                <w:t>ToAddModList</w:t>
              </w:r>
            </w:ins>
          </w:p>
          <w:p w14:paraId="4B47E37C" w14:textId="62058D8E" w:rsidR="00343903" w:rsidRPr="004F10F3" w:rsidRDefault="00343903" w:rsidP="00343903">
            <w:pPr>
              <w:keepNext/>
              <w:keepLines/>
              <w:widowControl w:val="0"/>
              <w:snapToGrid w:val="0"/>
              <w:spacing w:after="0" w:line="259" w:lineRule="auto"/>
              <w:jc w:val="both"/>
              <w:rPr>
                <w:ins w:id="432" w:author="RAN2#121" w:date="2023-03-17T23:51:00Z"/>
                <w:rFonts w:ascii="Arial" w:eastAsia="SimSun" w:hAnsi="Arial" w:cs="Arial"/>
                <w:b/>
                <w:i/>
                <w:iCs/>
                <w:kern w:val="2"/>
                <w:sz w:val="18"/>
                <w:szCs w:val="18"/>
                <w:lang w:val="en-US" w:eastAsia="zh-CN"/>
              </w:rPr>
            </w:pPr>
            <w:ins w:id="433" w:author="RAN2#121" w:date="2023-03-17T23:52:00Z">
              <w:r w:rsidRPr="004F10F3">
                <w:rPr>
                  <w:rFonts w:ascii="Arial" w:eastAsia="SimSun" w:hAnsi="Arial" w:cs="Arial"/>
                  <w:bCs/>
                  <w:kern w:val="2"/>
                  <w:sz w:val="18"/>
                  <w:szCs w:val="18"/>
                  <w:lang w:val="en-US" w:eastAsia="zh-CN"/>
                </w:rPr>
                <w:t xml:space="preserve">List of </w:t>
              </w:r>
              <w:r w:rsidR="00F2197D">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configuration to </w:t>
              </w:r>
            </w:ins>
            <w:ins w:id="434" w:author="RAN2#121" w:date="2023-03-17T23:53:00Z">
              <w:r w:rsidR="009D3F22">
                <w:rPr>
                  <w:rFonts w:ascii="Arial" w:eastAsia="SimSun" w:hAnsi="Arial" w:cs="Arial"/>
                  <w:bCs/>
                  <w:kern w:val="2"/>
                  <w:sz w:val="18"/>
                  <w:szCs w:val="18"/>
                  <w:lang w:val="en-US" w:eastAsia="zh-CN"/>
                </w:rPr>
                <w:t xml:space="preserve">be </w:t>
              </w:r>
            </w:ins>
            <w:ins w:id="435" w:author="RAN2#121" w:date="2023-03-17T23:54:00Z">
              <w:r w:rsidR="009D3F22">
                <w:rPr>
                  <w:rFonts w:ascii="Arial" w:eastAsia="SimSun" w:hAnsi="Arial" w:cs="Arial"/>
                  <w:bCs/>
                  <w:kern w:val="2"/>
                  <w:sz w:val="18"/>
                  <w:szCs w:val="18"/>
                  <w:lang w:val="en-US" w:eastAsia="zh-CN"/>
                </w:rPr>
                <w:t>added or modified</w:t>
              </w:r>
            </w:ins>
            <w:ins w:id="436" w:author="RAN2#121" w:date="2023-03-17T23:52:00Z">
              <w:r w:rsidRPr="004F10F3">
                <w:rPr>
                  <w:rFonts w:ascii="Arial" w:eastAsia="SimSun" w:hAnsi="Arial" w:cs="Arial"/>
                  <w:bCs/>
                  <w:kern w:val="2"/>
                  <w:sz w:val="18"/>
                  <w:szCs w:val="18"/>
                  <w:lang w:val="en-US" w:eastAsia="zh-CN"/>
                </w:rPr>
                <w:t>.</w:t>
              </w:r>
            </w:ins>
          </w:p>
        </w:tc>
      </w:tr>
      <w:tr w:rsidR="00343903" w:rsidRPr="004F10F3" w14:paraId="2E9014E8" w14:textId="77777777" w:rsidTr="00FC5A10">
        <w:trPr>
          <w:ins w:id="437"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438" w:author="RAN2#121" w:date="2023-03-17T23:52:00Z"/>
                <w:rFonts w:ascii="Arial" w:eastAsia="SimSun" w:hAnsi="Arial" w:cs="Arial"/>
                <w:b/>
                <w:i/>
                <w:iCs/>
                <w:kern w:val="2"/>
                <w:sz w:val="18"/>
                <w:szCs w:val="18"/>
                <w:lang w:val="en-US" w:eastAsia="zh-CN"/>
              </w:rPr>
            </w:pPr>
            <w:ins w:id="439" w:author="RAN2#121" w:date="2023-03-17T23:52:00Z">
              <w:r w:rsidRPr="004F10F3">
                <w:rPr>
                  <w:rFonts w:ascii="Arial" w:eastAsia="SimSun" w:hAnsi="Arial" w:cs="Arial"/>
                  <w:b/>
                  <w:i/>
                  <w:iCs/>
                  <w:kern w:val="2"/>
                  <w:sz w:val="18"/>
                  <w:szCs w:val="18"/>
                  <w:lang w:val="en-US" w:eastAsia="zh-CN"/>
                </w:rPr>
                <w:t>ncr-</w:t>
              </w:r>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ins>
          </w:p>
          <w:p w14:paraId="4FD16157" w14:textId="2A71EF5E" w:rsidR="00343903" w:rsidRPr="004F10F3" w:rsidRDefault="00343903" w:rsidP="00343903">
            <w:pPr>
              <w:keepNext/>
              <w:keepLines/>
              <w:widowControl w:val="0"/>
              <w:snapToGrid w:val="0"/>
              <w:spacing w:after="0" w:line="259" w:lineRule="auto"/>
              <w:jc w:val="both"/>
              <w:rPr>
                <w:ins w:id="440" w:author="RAN2#121" w:date="2023-03-17T23:52:00Z"/>
                <w:rFonts w:ascii="Arial" w:eastAsia="SimSun" w:hAnsi="Arial" w:cs="Arial"/>
                <w:b/>
                <w:i/>
                <w:iCs/>
                <w:kern w:val="2"/>
                <w:sz w:val="18"/>
                <w:szCs w:val="18"/>
              </w:rPr>
            </w:pPr>
            <w:ins w:id="441" w:author="RAN2#121" w:date="2023-03-17T23:52:00Z">
              <w:r w:rsidRPr="004F10F3">
                <w:rPr>
                  <w:rFonts w:ascii="Arial" w:eastAsia="SimSun" w:hAnsi="Arial" w:cs="Arial"/>
                  <w:bCs/>
                  <w:kern w:val="2"/>
                  <w:sz w:val="18"/>
                  <w:szCs w:val="18"/>
                  <w:lang w:val="en-US" w:eastAsia="zh-CN"/>
                </w:rPr>
                <w:t xml:space="preserve">List of </w:t>
              </w:r>
            </w:ins>
            <w:ins w:id="442" w:author="RAN2#121" w:date="2023-03-17T23:53:00Z">
              <w:r w:rsidR="00F2197D">
                <w:rPr>
                  <w:rFonts w:ascii="Arial" w:eastAsia="SimSun" w:hAnsi="Arial" w:cs="Arial"/>
                  <w:bCs/>
                  <w:kern w:val="2"/>
                  <w:sz w:val="18"/>
                  <w:szCs w:val="18"/>
                  <w:lang w:val="en-US" w:eastAsia="zh-CN"/>
                </w:rPr>
                <w:t>Semi-persistent</w:t>
              </w:r>
            </w:ins>
            <w:ins w:id="443" w:author="RAN2#121" w:date="2023-03-17T23:52:00Z">
              <w:r w:rsidRPr="004F10F3">
                <w:rPr>
                  <w:rFonts w:ascii="Arial" w:eastAsia="SimSun" w:hAnsi="Arial" w:cs="Arial"/>
                  <w:bCs/>
                  <w:kern w:val="2"/>
                  <w:sz w:val="18"/>
                  <w:szCs w:val="18"/>
                  <w:lang w:val="en-US" w:eastAsia="zh-CN"/>
                </w:rPr>
                <w:t xml:space="preserve"> forwarding configuration to </w:t>
              </w:r>
            </w:ins>
            <w:ins w:id="444" w:author="RAN2#121" w:date="2023-03-17T23:54:00Z">
              <w:r w:rsidR="009D3F22">
                <w:rPr>
                  <w:rFonts w:ascii="Arial" w:eastAsia="SimSun" w:hAnsi="Arial" w:cs="Arial"/>
                  <w:bCs/>
                  <w:kern w:val="2"/>
                  <w:sz w:val="18"/>
                  <w:szCs w:val="18"/>
                  <w:lang w:val="en-US" w:eastAsia="zh-CN"/>
                </w:rPr>
                <w:t>be released</w:t>
              </w:r>
            </w:ins>
            <w:ins w:id="445" w:author="RAN2#121" w:date="2023-03-17T23:52:00Z">
              <w:r w:rsidRPr="004F10F3">
                <w:rPr>
                  <w:rFonts w:ascii="Arial" w:eastAsia="SimSun"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46" w:author="RAN2#121" w:date="2023-03-17T23:35:00Z"/>
          <w:rFonts w:eastAsia="SimSun"/>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447" w:author="RAN2#121" w:date="2023-03-17T23:35:00Z"/>
          <w:rFonts w:ascii="Arial" w:hAnsi="Arial"/>
          <w:kern w:val="2"/>
          <w:sz w:val="24"/>
          <w:szCs w:val="24"/>
        </w:rPr>
      </w:pPr>
      <w:ins w:id="448"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SimSun" w:hAnsi="Arial"/>
            <w:i/>
            <w:iCs/>
            <w:kern w:val="2"/>
            <w:sz w:val="24"/>
            <w:szCs w:val="24"/>
            <w:lang w:val="en-US" w:eastAsia="zh-CN"/>
          </w:rPr>
          <w:t>eriodicFwdConfig</w:t>
        </w:r>
      </w:ins>
    </w:p>
    <w:p w14:paraId="410F7894" w14:textId="77777777" w:rsidR="004F10F3" w:rsidRPr="004F10F3" w:rsidRDefault="004F10F3" w:rsidP="004F10F3">
      <w:pPr>
        <w:snapToGrid w:val="0"/>
        <w:rPr>
          <w:ins w:id="449" w:author="RAN2#121" w:date="2023-03-17T23:35:00Z"/>
        </w:rPr>
      </w:pPr>
      <w:ins w:id="450" w:author="RAN2#121" w:date="2023-03-17T23:35:00Z">
        <w:r w:rsidRPr="004F10F3">
          <w:t xml:space="preserve">The IE </w:t>
        </w:r>
        <w:r w:rsidRPr="004F10F3">
          <w:rPr>
            <w:i/>
            <w:iCs/>
          </w:rPr>
          <w:t>NCR-</w:t>
        </w:r>
        <w:r w:rsidRPr="004F10F3">
          <w:rPr>
            <w:rFonts w:eastAsia="SimSun"/>
            <w:i/>
            <w:iCs/>
            <w:lang w:val="en-US" w:eastAsia="zh-CN"/>
          </w:rPr>
          <w:t xml:space="preserve">AperiodicFwdConfig </w:t>
        </w:r>
        <w:r w:rsidRPr="004F10F3">
          <w:t xml:space="preserve">is used to configure </w:t>
        </w:r>
        <w:r w:rsidRPr="004F10F3">
          <w:rPr>
            <w:rFonts w:eastAsia="SimSun"/>
            <w:kern w:val="2"/>
            <w:lang w:val="en-US" w:eastAsia="zh-CN"/>
          </w:rPr>
          <w:t xml:space="preserve">a list of aperiodic forwarding time resources for NCR-Fwd </w:t>
        </w:r>
        <w:commentRangeStart w:id="451"/>
        <w:r w:rsidRPr="004F10F3">
          <w:rPr>
            <w:rFonts w:eastAsia="SimSun"/>
            <w:kern w:val="2"/>
            <w:lang w:val="en-US" w:eastAsia="zh-CN"/>
          </w:rPr>
          <w:t>access link</w:t>
        </w:r>
      </w:ins>
      <w:commentRangeEnd w:id="451"/>
      <w:r w:rsidR="00605FFF">
        <w:rPr>
          <w:rStyle w:val="CommentReference"/>
        </w:rPr>
        <w:commentReference w:id="451"/>
      </w:r>
      <w:ins w:id="452" w:author="RAN2#121" w:date="2023-03-17T23:35:00Z">
        <w:r w:rsidRPr="004F10F3">
          <w:rPr>
            <w:rFonts w:eastAsia="SimSun"/>
            <w:kern w:val="2"/>
            <w:lang w:val="en-US" w:eastAsia="zh-CN"/>
          </w:rPr>
          <w:t>.</w:t>
        </w:r>
      </w:ins>
    </w:p>
    <w:p w14:paraId="09918F80" w14:textId="77777777" w:rsidR="004F10F3" w:rsidRPr="004F10F3" w:rsidRDefault="004F10F3" w:rsidP="004F10F3">
      <w:pPr>
        <w:keepNext/>
        <w:keepLines/>
        <w:widowControl w:val="0"/>
        <w:snapToGrid w:val="0"/>
        <w:spacing w:before="60" w:line="259" w:lineRule="auto"/>
        <w:jc w:val="center"/>
        <w:rPr>
          <w:ins w:id="453" w:author="RAN2#121" w:date="2023-03-17T23:35:00Z"/>
          <w:rFonts w:ascii="Arial" w:hAnsi="Arial"/>
          <w:b/>
          <w:kern w:val="2"/>
          <w:sz w:val="21"/>
          <w:szCs w:val="24"/>
        </w:rPr>
      </w:pPr>
      <w:ins w:id="454" w:author="RAN2#121" w:date="2023-03-17T23:35:00Z">
        <w:r w:rsidRPr="004F10F3">
          <w:rPr>
            <w:rFonts w:ascii="Arial" w:hAnsi="Arial"/>
            <w:b/>
            <w:i/>
            <w:iCs/>
            <w:kern w:val="2"/>
            <w:sz w:val="21"/>
            <w:szCs w:val="24"/>
          </w:rPr>
          <w:t>NCR-A</w:t>
        </w:r>
        <w:r w:rsidRPr="004F10F3">
          <w:rPr>
            <w:rFonts w:ascii="Arial" w:eastAsia="SimSun"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5" w:author="RAN2#121" w:date="2023-03-17T23:35:00Z"/>
          <w:rFonts w:ascii="Courier New" w:hAnsi="Courier New"/>
          <w:color w:val="808080"/>
          <w:kern w:val="2"/>
          <w:sz w:val="16"/>
          <w:szCs w:val="24"/>
          <w:lang w:eastAsia="en-GB"/>
        </w:rPr>
      </w:pPr>
      <w:ins w:id="456"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7" w:author="RAN2#121" w:date="2023-03-17T23:35:00Z"/>
          <w:rFonts w:ascii="Courier New" w:hAnsi="Courier New"/>
          <w:color w:val="808080"/>
          <w:kern w:val="2"/>
          <w:sz w:val="16"/>
          <w:szCs w:val="24"/>
          <w:lang w:eastAsia="en-GB"/>
        </w:rPr>
      </w:pPr>
      <w:ins w:id="458"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9"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0" w:author="RAN2#121" w:date="2023-03-17T23:35:00Z"/>
          <w:rFonts w:ascii="Courier New" w:hAnsi="Courier New" w:cs="Courier New"/>
          <w:kern w:val="2"/>
          <w:sz w:val="16"/>
          <w:szCs w:val="16"/>
          <w:lang w:val="en-US" w:eastAsia="zh-CN"/>
        </w:rPr>
      </w:pPr>
      <w:ins w:id="461"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2" w:author="RAN2#121" w:date="2023-03-17T23:35:00Z"/>
          <w:rFonts w:ascii="Courier New" w:eastAsia="SimSun" w:hAnsi="Courier New" w:cs="Courier New"/>
          <w:kern w:val="2"/>
          <w:sz w:val="16"/>
          <w:szCs w:val="16"/>
          <w:lang w:val="en-US" w:eastAsia="zh-CN"/>
        </w:rPr>
      </w:pPr>
      <w:ins w:id="463" w:author="RAN2#121" w:date="2023-03-18T00:14:00Z">
        <w:r w:rsidRPr="004F10F3">
          <w:rPr>
            <w:rFonts w:ascii="Courier New" w:hAnsi="Courier New" w:cs="Courier New"/>
            <w:kern w:val="2"/>
            <w:sz w:val="16"/>
            <w:szCs w:val="16"/>
            <w:lang w:eastAsia="en-GB"/>
          </w:rPr>
          <w:t xml:space="preserve">    </w:t>
        </w:r>
      </w:ins>
      <w:ins w:id="464" w:author="RAN2#121" w:date="2023-03-17T23:35:00Z">
        <w:r w:rsidR="004F10F3" w:rsidRPr="004F10F3">
          <w:rPr>
            <w:rFonts w:ascii="Courier New" w:hAnsi="Courier New" w:cs="Courier New"/>
            <w:kern w:val="2"/>
            <w:sz w:val="16"/>
            <w:szCs w:val="16"/>
            <w:lang w:eastAsia="en-GB"/>
          </w:rPr>
          <w:t>ncr-</w:t>
        </w:r>
      </w:ins>
      <w:ins w:id="465" w:author="RAN2#121" w:date="2023-03-18T00:10:00Z">
        <w:r w:rsidR="00A1053E">
          <w:rPr>
            <w:rFonts w:ascii="Courier New" w:eastAsia="SimSun" w:hAnsi="Courier New" w:cs="Courier New"/>
            <w:kern w:val="2"/>
            <w:sz w:val="16"/>
            <w:szCs w:val="16"/>
            <w:lang w:val="en-US" w:eastAsia="zh-CN"/>
          </w:rPr>
          <w:t>A</w:t>
        </w:r>
      </w:ins>
      <w:ins w:id="466" w:author="RAN2#121" w:date="2023-03-17T23:35:00Z">
        <w:r w:rsidR="004F10F3" w:rsidRPr="004F10F3">
          <w:rPr>
            <w:rFonts w:ascii="Courier New" w:eastAsia="SimSun" w:hAnsi="Courier New" w:cs="Courier New"/>
            <w:kern w:val="2"/>
            <w:sz w:val="16"/>
            <w:szCs w:val="16"/>
            <w:lang w:eastAsia="zh-CN"/>
          </w:rPr>
          <w:t>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ToAddModList-r18</w:t>
        </w:r>
        <w:r w:rsidR="004F10F3" w:rsidRPr="004F10F3">
          <w:rPr>
            <w:rFonts w:ascii="Courier New" w:eastAsia="SimSun"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SimSun" w:hAnsi="Courier New" w:cs="Courier New"/>
            <w:kern w:val="2"/>
            <w:sz w:val="16"/>
            <w:szCs w:val="16"/>
            <w:lang w:val="en-US" w:eastAsia="zh-CN"/>
          </w:rPr>
          <w:t>maxNrofAperiodicF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SimSun" w:hAnsi="Courier New" w:cs="Courier New"/>
            <w:kern w:val="2"/>
            <w:sz w:val="16"/>
            <w:szCs w:val="16"/>
            <w:lang w:val="en-US" w:eastAsia="zh-CN"/>
          </w:rPr>
          <w:t>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-r18</w:t>
        </w:r>
        <w:r w:rsidR="004F10F3" w:rsidRPr="004F10F3">
          <w:rPr>
            <w:rFonts w:ascii="Courier New" w:eastAsia="SimSun" w:hAnsi="Courier New" w:cs="Courier New" w:hint="eastAsia"/>
            <w:kern w:val="2"/>
            <w:sz w:val="16"/>
            <w:szCs w:val="16"/>
            <w:lang w:val="en-US" w:eastAsia="zh-CN"/>
          </w:rPr>
          <w:tab/>
        </w:r>
      </w:ins>
      <w:ins w:id="467" w:author="RAN2#121" w:date="2023-03-18T00:42: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468" w:author="RAN2#121" w:date="2023-03-17T23:35:00Z">
        <w:r w:rsidR="004F10F3" w:rsidRPr="004F10F3">
          <w:rPr>
            <w:rFonts w:ascii="Courier New" w:hAnsi="Courier New" w:cs="Courier New"/>
            <w:color w:val="993366"/>
            <w:kern w:val="2"/>
            <w:sz w:val="16"/>
            <w:szCs w:val="16"/>
            <w:lang w:eastAsia="en-GB"/>
          </w:rPr>
          <w:t>OPTIONAL</w:t>
        </w:r>
      </w:ins>
      <w:ins w:id="469" w:author="RAN2#121" w:date="2023-03-18T00:16:00Z">
        <w:r w:rsidR="00927648">
          <w:rPr>
            <w:rFonts w:ascii="Courier New" w:hAnsi="Courier New" w:cs="Courier New"/>
            <w:kern w:val="2"/>
            <w:sz w:val="16"/>
            <w:szCs w:val="16"/>
            <w:lang w:eastAsia="en-GB"/>
          </w:rPr>
          <w:t>,</w:t>
        </w:r>
      </w:ins>
      <w:ins w:id="470"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SimSun"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1" w:author="RAN2#121" w:date="2023-03-17T23:35:00Z"/>
          <w:rFonts w:ascii="Courier New" w:eastAsia="SimSun" w:hAnsi="Courier New" w:cs="Courier New"/>
          <w:color w:val="808080"/>
          <w:kern w:val="2"/>
          <w:sz w:val="16"/>
          <w:szCs w:val="16"/>
          <w:lang w:val="en-US" w:eastAsia="zh-CN"/>
        </w:rPr>
      </w:pPr>
      <w:ins w:id="472" w:author="RAN2#121" w:date="2023-03-18T00:14:00Z">
        <w:r w:rsidRPr="004F10F3">
          <w:rPr>
            <w:rFonts w:ascii="Courier New" w:hAnsi="Courier New" w:cs="Courier New"/>
            <w:kern w:val="2"/>
            <w:sz w:val="16"/>
            <w:szCs w:val="16"/>
            <w:lang w:eastAsia="en-GB"/>
          </w:rPr>
          <w:t xml:space="preserve">    </w:t>
        </w:r>
      </w:ins>
      <w:ins w:id="473" w:author="RAN2#121" w:date="2023-03-17T23:35:00Z">
        <w:r w:rsidR="004F10F3" w:rsidRPr="004F10F3">
          <w:rPr>
            <w:rFonts w:ascii="Courier New" w:hAnsi="Courier New" w:cs="Courier New"/>
            <w:kern w:val="2"/>
            <w:sz w:val="16"/>
            <w:szCs w:val="16"/>
            <w:lang w:eastAsia="en-GB"/>
          </w:rPr>
          <w:t>ncr-</w:t>
        </w:r>
      </w:ins>
      <w:ins w:id="474" w:author="RAN2#121" w:date="2023-03-18T00:10:00Z">
        <w:r w:rsidR="00A1053E">
          <w:rPr>
            <w:rFonts w:ascii="Courier New" w:eastAsia="SimSun" w:hAnsi="Courier New" w:cs="Courier New"/>
            <w:kern w:val="2"/>
            <w:sz w:val="16"/>
            <w:szCs w:val="16"/>
            <w:lang w:val="en-US" w:eastAsia="zh-CN"/>
          </w:rPr>
          <w:t>A</w:t>
        </w:r>
      </w:ins>
      <w:ins w:id="475" w:author="RAN2#121" w:date="2023-03-17T23:35:00Z">
        <w:r w:rsidR="004F10F3" w:rsidRPr="004F10F3">
          <w:rPr>
            <w:rFonts w:ascii="Courier New" w:eastAsia="SimSun" w:hAnsi="Courier New" w:cs="Courier New"/>
            <w:kern w:val="2"/>
            <w:sz w:val="16"/>
            <w:szCs w:val="16"/>
            <w:lang w:eastAsia="zh-CN"/>
          </w:rPr>
          <w:t>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To</w:t>
        </w:r>
      </w:ins>
      <w:ins w:id="476" w:author="RAN2#121" w:date="2023-03-18T00:11:00Z">
        <w:r w:rsidR="00A1053E">
          <w:rPr>
            <w:rFonts w:ascii="Courier New" w:eastAsia="SimSun" w:hAnsi="Courier New" w:cs="Courier New"/>
            <w:kern w:val="2"/>
            <w:sz w:val="16"/>
            <w:szCs w:val="16"/>
            <w:lang w:val="en-US" w:eastAsia="zh-CN"/>
          </w:rPr>
          <w:t>Release</w:t>
        </w:r>
      </w:ins>
      <w:ins w:id="477" w:author="RAN2#121" w:date="2023-03-17T23:35:00Z">
        <w:r w:rsidR="004F10F3" w:rsidRPr="004F10F3">
          <w:rPr>
            <w:rFonts w:ascii="Courier New" w:eastAsia="SimSun" w:hAnsi="Courier New" w:cs="Courier New"/>
            <w:kern w:val="2"/>
            <w:sz w:val="16"/>
            <w:szCs w:val="16"/>
            <w:lang w:val="en-US" w:eastAsia="zh-CN"/>
          </w:rPr>
          <w:t>List-r18</w:t>
        </w:r>
        <w:r w:rsidR="004F10F3" w:rsidRPr="004F10F3">
          <w:rPr>
            <w:rFonts w:ascii="Courier New" w:eastAsia="SimSun"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SimSun" w:hAnsi="Courier New" w:cs="Courier New"/>
            <w:kern w:val="2"/>
            <w:sz w:val="16"/>
            <w:szCs w:val="16"/>
            <w:lang w:val="en-US" w:eastAsia="zh-CN"/>
          </w:rPr>
          <w:t>maxNrofAperiodicF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SimSun" w:hAnsi="Courier New" w:cs="Courier New"/>
            <w:kern w:val="2"/>
            <w:sz w:val="16"/>
            <w:szCs w:val="16"/>
            <w:lang w:val="en-US" w:eastAsia="zh-CN"/>
          </w:rPr>
          <w:t>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Id-r18</w:t>
        </w:r>
        <w:r w:rsidR="004F10F3" w:rsidRPr="004F10F3">
          <w:rPr>
            <w:rFonts w:ascii="Courier New" w:eastAsia="SimSun" w:hAnsi="Courier New" w:cs="Courier New"/>
            <w:kern w:val="2"/>
            <w:sz w:val="16"/>
            <w:szCs w:val="16"/>
            <w:lang w:val="en-US" w:eastAsia="zh-CN"/>
          </w:rPr>
          <w:tab/>
        </w:r>
      </w:ins>
      <w:ins w:id="478" w:author="RAN2#121" w:date="2023-03-18T00:42: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479"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480" w:author="RAN2#121" w:date="2023-03-18T00:16:00Z">
        <w:r w:rsidR="00927648">
          <w:rPr>
            <w:rFonts w:ascii="Courier New" w:hAnsi="Courier New" w:cs="Courier New"/>
            <w:kern w:val="2"/>
            <w:sz w:val="16"/>
            <w:szCs w:val="16"/>
            <w:lang w:eastAsia="en-GB"/>
          </w:rPr>
          <w:t xml:space="preserve"> </w:t>
        </w:r>
      </w:ins>
      <w:ins w:id="481"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SimSun"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2" w:author="RAN2#121" w:date="2023-03-18T00:15:00Z"/>
          <w:rFonts w:ascii="Courier New" w:hAnsi="Courier New" w:cs="Courier New"/>
          <w:kern w:val="2"/>
          <w:sz w:val="16"/>
          <w:szCs w:val="16"/>
          <w:lang w:eastAsia="en-GB"/>
        </w:rPr>
      </w:pPr>
      <w:ins w:id="483" w:author="RAN2#121" w:date="2023-03-18T00:15:00Z">
        <w:r w:rsidRPr="004F10F3">
          <w:rPr>
            <w:rFonts w:ascii="Courier New" w:eastAsia="SimSun" w:hAnsi="Courier New" w:cs="Courier New"/>
            <w:kern w:val="2"/>
            <w:sz w:val="16"/>
            <w:szCs w:val="16"/>
            <w:lang w:val="en-US" w:eastAsia="zh-CN"/>
          </w:rPr>
          <w:tab/>
        </w:r>
        <w:commentRangeStart w:id="484"/>
        <w:commentRangeStart w:id="485"/>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ins>
      <w:commentRangeEnd w:id="484"/>
      <w:r w:rsidR="00B76747">
        <w:rPr>
          <w:rStyle w:val="CommentReference"/>
        </w:rPr>
        <w:commentReference w:id="484"/>
      </w:r>
      <w:commentRangeEnd w:id="485"/>
      <w:r w:rsidR="00181358">
        <w:rPr>
          <w:rStyle w:val="CommentReference"/>
        </w:rPr>
        <w:commentReference w:id="485"/>
      </w:r>
      <w:ins w:id="486" w:author="RAN2#121" w:date="2023-03-18T00:15:00Z">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487"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bookmarkStart w:id="488" w:name="_Hlk130823888"/>
      <w:ins w:id="489" w:author="RAN2#121" w:date="2023-03-18T00:15:00Z">
        <w:r w:rsidRPr="004F10F3">
          <w:rPr>
            <w:rFonts w:ascii="Courier New" w:eastAsia="YouYuan" w:hAnsi="Courier New" w:cs="Courier New"/>
            <w:kern w:val="2"/>
            <w:sz w:val="16"/>
            <w:szCs w:val="16"/>
            <w:lang w:val="en-US" w:eastAsia="zh-CN"/>
          </w:rPr>
          <w:t>SubcarrierSpacing</w:t>
        </w:r>
      </w:ins>
      <w:bookmarkEnd w:id="488"/>
      <w:ins w:id="490"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491" w:author="RAN2#121" w:date="2023-03-18T01:11:00Z">
        <w:r w:rsidR="00D669EC">
          <w:rPr>
            <w:rFonts w:ascii="Courier New" w:eastAsia="SimSun" w:hAnsi="Courier New" w:cs="Courier New"/>
            <w:kern w:val="2"/>
            <w:sz w:val="16"/>
            <w:szCs w:val="16"/>
            <w:lang w:val="en-US" w:eastAsia="zh-CN"/>
          </w:rPr>
          <w:t xml:space="preserve"> </w:t>
        </w:r>
      </w:ins>
      <w:ins w:id="492"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SimSun" w:hAnsi="Courier New" w:cs="Courier New"/>
            <w:color w:val="808080"/>
            <w:kern w:val="2"/>
            <w:sz w:val="16"/>
            <w:szCs w:val="16"/>
            <w:lang w:val="en-US" w:eastAsia="zh-CN"/>
          </w:rPr>
          <w:t>M</w:t>
        </w:r>
      </w:ins>
      <w:ins w:id="493" w:author="RAN2#121" w:date="2023-03-18T00:15:00Z">
        <w:r w:rsidRPr="004F10F3">
          <w:rPr>
            <w:rFonts w:ascii="Courier New" w:eastAsia="YouYuan"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4" w:author="RAN2#121" w:date="2023-03-18T00:26:00Z"/>
          <w:rFonts w:ascii="Courier New" w:eastAsia="SimSun" w:hAnsi="Courier New" w:cs="Courier New"/>
          <w:kern w:val="2"/>
          <w:sz w:val="16"/>
          <w:szCs w:val="16"/>
          <w:lang w:val="en-US" w:eastAsia="zh-CN"/>
        </w:rPr>
      </w:pPr>
      <w:ins w:id="495" w:author="RAN2#121" w:date="2023-03-18T00:27:00Z">
        <w:r w:rsidRPr="004F10F3">
          <w:rPr>
            <w:rFonts w:ascii="Courier New" w:eastAsia="SimSun" w:hAnsi="Courier New" w:cs="Courier New"/>
            <w:kern w:val="2"/>
            <w:sz w:val="16"/>
            <w:szCs w:val="16"/>
            <w:lang w:val="en-US" w:eastAsia="zh-CN"/>
          </w:rPr>
          <w:tab/>
        </w:r>
      </w:ins>
      <w:ins w:id="496" w:author="RAN2#121" w:date="2023-03-18T00:26:00Z">
        <w:r w:rsidRPr="00881681">
          <w:rPr>
            <w:rFonts w:ascii="Courier New" w:eastAsia="SimSun" w:hAnsi="Courier New" w:cs="Courier New"/>
            <w:kern w:val="2"/>
            <w:sz w:val="16"/>
            <w:szCs w:val="16"/>
            <w:lang w:val="en-US" w:eastAsia="zh-CN"/>
          </w:rPr>
          <w:t>ncr-AperiodicBeamFieldWidth</w:t>
        </w:r>
      </w:ins>
      <w:ins w:id="497" w:author="RAN2#121" w:date="2023-03-18T00:27:00Z">
        <w:r w:rsidR="00922DE1">
          <w:rPr>
            <w:rFonts w:ascii="Courier New" w:eastAsia="SimSun"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SimSun" w:hAnsi="Courier New" w:cs="Courier New" w:hint="eastAsia"/>
            <w:kern w:val="2"/>
            <w:sz w:val="16"/>
            <w:szCs w:val="16"/>
            <w:lang w:val="en-US" w:eastAsia="zh-CN"/>
          </w:rPr>
          <w:t>(1..</w:t>
        </w:r>
      </w:ins>
      <w:commentRangeStart w:id="498"/>
      <w:commentRangeStart w:id="499"/>
      <w:ins w:id="500" w:author="RAN2#121" w:date="2023-03-20T10:28:00Z">
        <w:r w:rsidR="00CF5505">
          <w:rPr>
            <w:rFonts w:ascii="Courier New" w:eastAsia="SimSun" w:hAnsi="Courier New" w:cs="Courier New"/>
            <w:kern w:val="2"/>
            <w:sz w:val="16"/>
            <w:szCs w:val="16"/>
            <w:lang w:val="en-US" w:eastAsia="zh-CN"/>
          </w:rPr>
          <w:t>6</w:t>
        </w:r>
      </w:ins>
      <w:commentRangeEnd w:id="498"/>
      <w:r w:rsidR="00B76747">
        <w:rPr>
          <w:rStyle w:val="CommentReference"/>
        </w:rPr>
        <w:commentReference w:id="498"/>
      </w:r>
      <w:commentRangeEnd w:id="499"/>
      <w:r w:rsidR="009A4758">
        <w:rPr>
          <w:rStyle w:val="CommentReference"/>
        </w:rPr>
        <w:commentReference w:id="499"/>
      </w:r>
      <w:ins w:id="501" w:author="RAN2#121" w:date="2023-03-18T00:27:00Z">
        <w:r w:rsidR="00922DE1" w:rsidRPr="004F10F3">
          <w:rPr>
            <w:rFonts w:ascii="Courier New" w:eastAsia="SimSun" w:hAnsi="Courier New" w:cs="Courier New" w:hint="eastAsia"/>
            <w:kern w:val="2"/>
            <w:sz w:val="16"/>
            <w:szCs w:val="16"/>
            <w:lang w:val="en-US" w:eastAsia="zh-CN"/>
          </w:rPr>
          <w:t>)</w:t>
        </w:r>
      </w:ins>
      <w:ins w:id="502" w:author="RAN2#121" w:date="2023-03-18T01:11:00Z">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SimSun"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SimSun" w:hAnsi="Courier New" w:cs="Courier New"/>
            <w:color w:val="808080"/>
            <w:kern w:val="2"/>
            <w:sz w:val="16"/>
            <w:szCs w:val="16"/>
            <w:lang w:val="en-US" w:eastAsia="zh-CN"/>
          </w:rPr>
          <w:t>M</w:t>
        </w:r>
      </w:ins>
      <w:ins w:id="503" w:author="RAN2#121" w:date="2023-03-18T00:27:00Z">
        <w:r w:rsidR="00922DE1">
          <w:rPr>
            <w:rFonts w:ascii="Courier New" w:eastAsia="SimSun"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4" w:author="RAN2#121" w:date="2023-03-17T23:35:00Z"/>
          <w:rFonts w:ascii="Courier New" w:eastAsia="SimSun" w:hAnsi="Courier New" w:cs="Courier New"/>
          <w:kern w:val="2"/>
          <w:sz w:val="16"/>
          <w:szCs w:val="16"/>
          <w:lang w:val="en-US" w:eastAsia="zh-CN"/>
        </w:rPr>
      </w:pPr>
      <w:ins w:id="505" w:author="RAN2#121" w:date="2023-03-17T23:35:00Z">
        <w:r w:rsidRPr="004F10F3">
          <w:rPr>
            <w:rFonts w:ascii="Courier New" w:eastAsia="SimSun"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6" w:author="RAN2#121" w:date="2023-03-17T23:35:00Z"/>
          <w:rFonts w:ascii="Courier New" w:eastAsia="SimSun" w:hAnsi="Courier New" w:cs="Courier New"/>
          <w:kern w:val="2"/>
          <w:sz w:val="16"/>
          <w:szCs w:val="16"/>
          <w:lang w:val="en-US" w:eastAsia="zh-CN"/>
        </w:rPr>
      </w:pPr>
      <w:ins w:id="507" w:author="RAN2#121" w:date="2023-03-17T23:35:00Z">
        <w:r w:rsidRPr="004F10F3">
          <w:rPr>
            <w:rFonts w:ascii="Courier New" w:eastAsia="SimSun"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8" w:author="RAN2#121" w:date="2023-03-17T23:35:00Z"/>
          <w:rFonts w:ascii="Courier New" w:eastAsia="SimSun" w:hAnsi="Courier New" w:cs="Courier New"/>
          <w:kern w:val="2"/>
          <w:sz w:val="16"/>
          <w:szCs w:val="16"/>
          <w:lang w:val="en-US" w:eastAsia="zh-CN"/>
        </w:rPr>
      </w:pPr>
      <w:ins w:id="509"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0" w:author="RAN2#121" w:date="2023-03-17T23:35:00Z"/>
          <w:rFonts w:ascii="Courier New" w:eastAsia="SimSun" w:hAnsi="Courier New" w:cs="Courier New"/>
          <w:kern w:val="2"/>
          <w:sz w:val="16"/>
          <w:szCs w:val="16"/>
          <w:lang w:val="en-US" w:eastAsia="zh-CN"/>
        </w:rPr>
      </w:pPr>
      <w:ins w:id="511"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512" w:author="RAN2#121" w:date="2023-03-18T00:21:00Z">
        <w:r w:rsidR="001E5B65">
          <w:rPr>
            <w:rFonts w:ascii="Courier New" w:eastAsia="SimSun" w:hAnsi="Courier New" w:cs="Courier New"/>
            <w:kern w:val="2"/>
            <w:sz w:val="16"/>
            <w:szCs w:val="16"/>
            <w:lang w:val="en-US" w:eastAsia="zh-CN"/>
          </w:rPr>
          <w:t>A</w:t>
        </w:r>
      </w:ins>
      <w:ins w:id="513" w:author="RAN2#121" w:date="2023-03-17T23:35:00Z">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ins>
      <w:ins w:id="514" w:author="RAN2#121" w:date="2023-03-18T00:43:00Z">
        <w:r w:rsidR="00530C66">
          <w:rPr>
            <w:rFonts w:ascii="Courier New" w:eastAsia="SimSun"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5" w:author="RAN2#121" w:date="2023-03-17T23:35:00Z"/>
          <w:rFonts w:ascii="Courier New" w:eastAsia="SimSun" w:hAnsi="Courier New" w:cs="Courier New"/>
          <w:kern w:val="2"/>
          <w:sz w:val="16"/>
          <w:szCs w:val="16"/>
          <w:lang w:val="en-US" w:eastAsia="zh-CN"/>
        </w:rPr>
      </w:pPr>
      <w:ins w:id="516" w:author="RAN2#121" w:date="2023-03-17T23:35:00Z">
        <w:r w:rsidRPr="004F10F3">
          <w:rPr>
            <w:rFonts w:ascii="Courier New" w:eastAsia="SimSun" w:hAnsi="Courier New" w:cs="Courier New"/>
            <w:kern w:val="2"/>
            <w:sz w:val="16"/>
            <w:szCs w:val="16"/>
            <w:lang w:val="en-US" w:eastAsia="zh-CN"/>
          </w:rPr>
          <w:tab/>
          <w:t xml:space="preserve">slotOffsetAperiodic-r18 </w:t>
        </w:r>
        <w:r w:rsidRPr="004F10F3">
          <w:rPr>
            <w:rFonts w:ascii="Courier New" w:eastAsia="SimSun" w:hAnsi="Courier New" w:cs="Courier New"/>
            <w:kern w:val="2"/>
            <w:sz w:val="16"/>
            <w:szCs w:val="16"/>
            <w:lang w:val="en-US" w:eastAsia="zh-CN"/>
          </w:rPr>
          <w:tab/>
          <w:t xml:space="preserve">                 </w:t>
        </w:r>
      </w:ins>
      <w:ins w:id="517" w:author="RAN2#121" w:date="2023-03-18T00:20:00Z">
        <w:r w:rsidR="001E5B65">
          <w:rPr>
            <w:rFonts w:ascii="Courier New" w:eastAsia="SimSun" w:hAnsi="Courier New" w:cs="Courier New"/>
            <w:kern w:val="2"/>
            <w:sz w:val="16"/>
            <w:szCs w:val="16"/>
            <w:lang w:val="en-US" w:eastAsia="zh-CN"/>
          </w:rPr>
          <w:t xml:space="preserve">    </w:t>
        </w:r>
      </w:ins>
      <w:ins w:id="518"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ins>
      <w:commentRangeStart w:id="519"/>
      <w:commentRangeStart w:id="520"/>
      <w:ins w:id="521" w:author="RAN2#121" w:date="2023-03-20T10:28:00Z">
        <w:r w:rsidR="00DA1C6E">
          <w:rPr>
            <w:rFonts w:ascii="Courier New" w:eastAsia="SimSun" w:hAnsi="Courier New" w:cs="Courier New"/>
            <w:kern w:val="2"/>
            <w:sz w:val="16"/>
            <w:szCs w:val="16"/>
            <w:lang w:val="en-US" w:eastAsia="zh-CN"/>
          </w:rPr>
          <w:t>14</w:t>
        </w:r>
      </w:ins>
      <w:commentRangeEnd w:id="519"/>
      <w:r w:rsidR="00B76747">
        <w:rPr>
          <w:rStyle w:val="CommentReference"/>
        </w:rPr>
        <w:commentReference w:id="519"/>
      </w:r>
      <w:commentRangeEnd w:id="520"/>
      <w:r w:rsidR="0087351D">
        <w:rPr>
          <w:rStyle w:val="CommentReference"/>
        </w:rPr>
        <w:commentReference w:id="520"/>
      </w:r>
      <w:ins w:id="522" w:author="RAN2#121" w:date="2023-03-17T23:35:00Z">
        <w:r w:rsidRPr="004F10F3">
          <w:rPr>
            <w:rFonts w:ascii="Courier New" w:eastAsia="SimSun" w:hAnsi="Courier New" w:cs="Courier New"/>
            <w:kern w:val="2"/>
            <w:sz w:val="16"/>
            <w:szCs w:val="16"/>
            <w:lang w:val="en-US" w:eastAsia="zh-CN"/>
          </w:rPr>
          <w:t>)</w:t>
        </w:r>
      </w:ins>
      <w:ins w:id="523" w:author="RAN2#121" w:date="2023-03-18T00:43:00Z">
        <w:r w:rsidR="00530C66">
          <w:rPr>
            <w:rFonts w:ascii="Courier New" w:eastAsia="SimSun"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4" w:author="RAN2#121" w:date="2023-03-17T23:35:00Z"/>
          <w:rFonts w:ascii="Courier New" w:eastAsia="SimSun" w:hAnsi="Courier New" w:cs="Courier New"/>
          <w:kern w:val="2"/>
          <w:sz w:val="16"/>
          <w:szCs w:val="16"/>
          <w:lang w:val="en-US" w:eastAsia="zh-CN"/>
        </w:rPr>
      </w:pPr>
      <w:ins w:id="525" w:author="RAN2#121" w:date="2023-03-17T23:35:00Z">
        <w:r w:rsidRPr="004F10F3">
          <w:rPr>
            <w:rFonts w:ascii="Courier New" w:eastAsia="SimSun" w:hAnsi="Courier New" w:cs="Courier New"/>
            <w:kern w:val="2"/>
            <w:sz w:val="16"/>
            <w:szCs w:val="16"/>
            <w:lang w:val="en-US" w:eastAsia="zh-CN"/>
          </w:rPr>
          <w:tab/>
          <w:t>symbolOffset-r18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sidRPr="004F10F3">
          <w:rPr>
            <w:rFonts w:ascii="Courier New" w:eastAsia="SimSun" w:hAnsi="Courier New" w:cs="Courier New" w:hint="eastAsia"/>
            <w:kern w:val="2"/>
            <w:sz w:val="16"/>
            <w:szCs w:val="16"/>
            <w:lang w:val="en-US" w:eastAsia="zh-CN"/>
          </w:rPr>
          <w:t>maxNrofSymbols-1</w:t>
        </w:r>
        <w:r w:rsidRPr="004F10F3">
          <w:rPr>
            <w:rFonts w:ascii="Courier New" w:eastAsia="SimSun" w:hAnsi="Courier New" w:cs="Courier New"/>
            <w:kern w:val="2"/>
            <w:sz w:val="16"/>
            <w:szCs w:val="16"/>
            <w:lang w:val="en-US" w:eastAsia="zh-CN"/>
          </w:rPr>
          <w:t>)</w:t>
        </w:r>
      </w:ins>
      <w:ins w:id="526" w:author="RAN2#121" w:date="2023-03-18T00:43:00Z">
        <w:r w:rsidR="00530C66">
          <w:rPr>
            <w:rFonts w:ascii="Courier New" w:eastAsia="SimSun"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7" w:author="RAN2#121" w:date="2023-03-17T23:35:00Z"/>
          <w:rFonts w:ascii="Courier New" w:eastAsia="SimSun" w:hAnsi="Courier New" w:cs="Courier New"/>
          <w:kern w:val="2"/>
          <w:sz w:val="16"/>
          <w:szCs w:val="16"/>
          <w:lang w:val="en-US" w:eastAsia="zh-CN"/>
        </w:rPr>
      </w:pPr>
      <w:ins w:id="528" w:author="RAN2#121" w:date="2023-03-17T23:35:00Z">
        <w:r w:rsidRPr="004F10F3">
          <w:rPr>
            <w:rFonts w:ascii="Courier New" w:eastAsia="SimSun" w:hAnsi="Courier New" w:cs="Courier New"/>
            <w:kern w:val="2"/>
            <w:sz w:val="16"/>
            <w:szCs w:val="16"/>
            <w:lang w:val="en-US" w:eastAsia="zh-CN"/>
          </w:rPr>
          <w:tab/>
          <w:t>durationInSymbols-r18</w:t>
        </w:r>
        <w:r w:rsidRPr="004F10F3">
          <w:rPr>
            <w:rFonts w:ascii="Courier New" w:eastAsia="SimSun" w:hAnsi="Courier New" w:cs="Courier New" w:hint="eastAsia"/>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29" w:author="RAN2#121" w:date="2023-03-17T23:35:00Z"/>
          <w:rFonts w:ascii="Courier New" w:eastAsia="SimSun" w:hAnsi="Courier New" w:cs="Courier New"/>
          <w:kern w:val="2"/>
          <w:sz w:val="16"/>
          <w:szCs w:val="16"/>
          <w:lang w:val="en-US" w:eastAsia="zh-CN"/>
        </w:rPr>
      </w:pPr>
      <w:ins w:id="530" w:author="RAN2#121" w:date="2023-03-17T23:35:00Z">
        <w:r w:rsidRPr="004F10F3">
          <w:rPr>
            <w:rFonts w:ascii="Courier New" w:eastAsia="SimSun"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1"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2"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3" w:author="RAN2#121" w:date="2023-03-17T23:35:00Z"/>
          <w:rFonts w:ascii="Courier New" w:hAnsi="Courier New"/>
          <w:color w:val="808080"/>
          <w:kern w:val="2"/>
          <w:sz w:val="16"/>
          <w:szCs w:val="24"/>
          <w:lang w:eastAsia="en-GB"/>
        </w:rPr>
      </w:pPr>
      <w:ins w:id="534"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5" w:author="RAN2#121" w:date="2023-03-17T23:35:00Z"/>
          <w:rFonts w:ascii="Courier New" w:hAnsi="Courier New"/>
          <w:color w:val="808080"/>
          <w:kern w:val="2"/>
          <w:sz w:val="16"/>
          <w:szCs w:val="24"/>
          <w:lang w:eastAsia="en-GB"/>
        </w:rPr>
      </w:pPr>
      <w:ins w:id="536"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37" w:author="RAN2#121" w:date="2023-03-17T23:35: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53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539" w:author="RAN2#121" w:date="2023-03-17T23:35:00Z"/>
                <w:rFonts w:ascii="Arial" w:hAnsi="Arial" w:cs="Arial"/>
                <w:i/>
                <w:iCs/>
                <w:kern w:val="2"/>
                <w:sz w:val="18"/>
                <w:szCs w:val="18"/>
              </w:rPr>
            </w:pPr>
            <w:ins w:id="540" w:author="RAN2#121" w:date="2023-03-17T23:35:00Z">
              <w:r w:rsidRPr="004F10F3">
                <w:rPr>
                  <w:rFonts w:ascii="Arial" w:eastAsia="SimSun" w:hAnsi="Arial" w:cs="Arial"/>
                  <w:b/>
                  <w:i/>
                  <w:iCs/>
                  <w:kern w:val="2"/>
                  <w:sz w:val="18"/>
                  <w:szCs w:val="18"/>
                  <w:lang w:val="en-US" w:eastAsia="zh-CN"/>
                </w:rPr>
                <w:t>NCR-AperiodicFwdConfig</w:t>
              </w:r>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541"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542" w:author="RAN2#121" w:date="2023-03-18T01:11:00Z"/>
                <w:rFonts w:ascii="Arial" w:eastAsia="SimSun" w:hAnsi="Arial" w:cs="Arial"/>
                <w:b/>
                <w:i/>
                <w:iCs/>
                <w:kern w:val="2"/>
                <w:sz w:val="18"/>
                <w:szCs w:val="18"/>
                <w:lang w:eastAsia="en-GB"/>
              </w:rPr>
            </w:pPr>
            <w:ins w:id="543" w:author="RAN2#121" w:date="2023-03-18T01:12:00Z">
              <w:r>
                <w:rPr>
                  <w:rFonts w:ascii="Arial" w:eastAsia="SimSun" w:hAnsi="Arial" w:cs="Arial"/>
                  <w:b/>
                  <w:i/>
                  <w:iCs/>
                  <w:kern w:val="2"/>
                  <w:sz w:val="18"/>
                  <w:szCs w:val="18"/>
                  <w:lang w:eastAsia="en-GB"/>
                </w:rPr>
                <w:t>ncr-AperiodicBeamFieldWidth</w:t>
              </w:r>
            </w:ins>
          </w:p>
          <w:p w14:paraId="3AF173A6" w14:textId="24B04F93" w:rsidR="00EC674A" w:rsidRPr="004F10F3" w:rsidRDefault="00EC674A" w:rsidP="00FC4CB2">
            <w:pPr>
              <w:keepNext/>
              <w:keepLines/>
              <w:widowControl w:val="0"/>
              <w:snapToGrid w:val="0"/>
              <w:spacing w:after="0" w:line="259" w:lineRule="auto"/>
              <w:rPr>
                <w:ins w:id="544" w:author="RAN2#121" w:date="2023-03-18T01:11:00Z"/>
                <w:rFonts w:ascii="Arial" w:eastAsia="SimSun" w:hAnsi="Arial" w:cs="Arial"/>
                <w:b/>
                <w:i/>
                <w:iCs/>
                <w:kern w:val="2"/>
                <w:sz w:val="18"/>
                <w:szCs w:val="18"/>
                <w:lang w:val="en-US" w:eastAsia="zh-CN"/>
              </w:rPr>
            </w:pPr>
            <w:ins w:id="545" w:author="RAN2#121" w:date="2023-03-18T01:12:00Z">
              <w:r w:rsidRPr="00EC674A">
                <w:rPr>
                  <w:rFonts w:ascii="Arial" w:eastAsia="SimSun" w:hAnsi="Arial" w:cs="Arial"/>
                  <w:kern w:val="2"/>
                  <w:sz w:val="18"/>
                  <w:szCs w:val="18"/>
                  <w:lang w:val="en-US" w:eastAsia="zh-CN"/>
                </w:rPr>
                <w:t>Indicates the bitwidth of each beam index field in DCI carrying aperiodic beam indication.</w:t>
              </w:r>
            </w:ins>
          </w:p>
        </w:tc>
      </w:tr>
      <w:tr w:rsidR="004F10F3" w:rsidRPr="004F10F3" w14:paraId="3B7C9CB5" w14:textId="77777777" w:rsidTr="00FC5A10">
        <w:trPr>
          <w:ins w:id="54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547" w:author="RAN2#121" w:date="2023-03-17T23:35:00Z"/>
                <w:rFonts w:ascii="Arial" w:eastAsia="SimSun" w:hAnsi="Arial" w:cs="Arial"/>
                <w:b/>
                <w:i/>
                <w:iCs/>
                <w:kern w:val="2"/>
                <w:sz w:val="18"/>
                <w:szCs w:val="18"/>
                <w:lang w:eastAsia="en-GB"/>
              </w:rPr>
            </w:pPr>
            <w:ins w:id="548" w:author="RAN2#121" w:date="2023-03-17T23:35:00Z">
              <w:r w:rsidRPr="004F10F3">
                <w:rPr>
                  <w:rFonts w:ascii="Arial" w:eastAsia="SimSun" w:hAnsi="Arial" w:cs="Arial"/>
                  <w:b/>
                  <w:i/>
                  <w:iCs/>
                  <w:kern w:val="2"/>
                  <w:sz w:val="18"/>
                  <w:szCs w:val="18"/>
                  <w:lang w:eastAsia="en-GB"/>
                </w:rPr>
                <w:t>durationInSymbols</w:t>
              </w:r>
            </w:ins>
          </w:p>
          <w:p w14:paraId="70F67F40" w14:textId="77777777" w:rsidR="004F10F3" w:rsidRPr="004F10F3" w:rsidRDefault="004F10F3" w:rsidP="004F10F3">
            <w:pPr>
              <w:keepNext/>
              <w:keepLines/>
              <w:widowControl w:val="0"/>
              <w:snapToGrid w:val="0"/>
              <w:spacing w:after="0" w:line="259" w:lineRule="auto"/>
              <w:jc w:val="both"/>
              <w:rPr>
                <w:ins w:id="549" w:author="RAN2#121" w:date="2023-03-17T23:35:00Z"/>
                <w:rFonts w:ascii="Arial" w:eastAsia="SimSun" w:hAnsi="Arial" w:cs="Arial"/>
                <w:b/>
                <w:i/>
                <w:iCs/>
                <w:kern w:val="2"/>
                <w:sz w:val="18"/>
                <w:szCs w:val="18"/>
                <w:lang w:val="en-US" w:eastAsia="zh-CN"/>
              </w:rPr>
            </w:pPr>
            <w:ins w:id="550" w:author="RAN2#121" w:date="2023-03-17T23:35:00Z">
              <w:r w:rsidRPr="004F10F3">
                <w:rPr>
                  <w:rFonts w:ascii="Arial" w:eastAsia="SimSun" w:hAnsi="Arial" w:cs="Arial"/>
                  <w:kern w:val="2"/>
                  <w:sz w:val="18"/>
                  <w:szCs w:val="18"/>
                  <w:lang w:val="en-US" w:eastAsia="zh-CN"/>
                </w:rPr>
                <w:t>Indicates the time duration in number of symbols.</w:t>
              </w:r>
            </w:ins>
          </w:p>
        </w:tc>
      </w:tr>
      <w:tr w:rsidR="004F10F3" w:rsidRPr="004F10F3" w14:paraId="4E17F326" w14:textId="77777777" w:rsidTr="00FC5A10">
        <w:trPr>
          <w:ins w:id="55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552" w:author="RAN2#121" w:date="2023-03-17T23:35:00Z"/>
                <w:rFonts w:ascii="Arial" w:eastAsia="SimSun" w:hAnsi="Arial" w:cs="Arial"/>
                <w:b/>
                <w:i/>
                <w:iCs/>
                <w:kern w:val="2"/>
                <w:sz w:val="18"/>
                <w:szCs w:val="18"/>
                <w:lang w:val="en-US" w:eastAsia="zh-CN"/>
              </w:rPr>
            </w:pPr>
            <w:ins w:id="553" w:author="RAN2#121" w:date="2023-03-17T23:35: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zh-CN"/>
                </w:rPr>
                <w:t>-AperiodicF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dTimeResource</w:t>
              </w:r>
              <w:r w:rsidRPr="004F10F3">
                <w:rPr>
                  <w:rFonts w:ascii="Arial" w:eastAsia="SimSun" w:hAnsi="Arial" w:cs="Arial"/>
                  <w:b/>
                  <w:i/>
                  <w:iCs/>
                  <w:kern w:val="2"/>
                  <w:sz w:val="18"/>
                  <w:szCs w:val="18"/>
                  <w:lang w:val="en-US" w:eastAsia="zh-CN"/>
                </w:rPr>
                <w:t>ToAddModList</w:t>
              </w:r>
            </w:ins>
          </w:p>
          <w:p w14:paraId="7DCA1F19" w14:textId="366BF4D2" w:rsidR="004F10F3" w:rsidRPr="004F10F3" w:rsidRDefault="004F10F3" w:rsidP="004F10F3">
            <w:pPr>
              <w:keepNext/>
              <w:keepLines/>
              <w:widowControl w:val="0"/>
              <w:snapToGrid w:val="0"/>
              <w:spacing w:after="0" w:line="259" w:lineRule="auto"/>
              <w:jc w:val="both"/>
              <w:rPr>
                <w:ins w:id="554" w:author="RAN2#121" w:date="2023-03-17T23:35:00Z"/>
                <w:rFonts w:ascii="Arial" w:eastAsia="SimSun" w:hAnsi="Arial" w:cs="Arial"/>
                <w:b/>
                <w:i/>
                <w:iCs/>
                <w:kern w:val="2"/>
                <w:sz w:val="18"/>
                <w:szCs w:val="18"/>
                <w:lang w:val="en-US" w:eastAsia="zh-CN"/>
              </w:rPr>
            </w:pPr>
            <w:ins w:id="555" w:author="RAN2#121" w:date="2023-03-17T23:35: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time resources</w:t>
              </w:r>
              <w:r w:rsidRPr="004F10F3">
                <w:rPr>
                  <w:rFonts w:ascii="Arial" w:eastAsia="SimSun" w:hAnsi="Arial" w:cs="Arial"/>
                  <w:bCs/>
                  <w:kern w:val="2"/>
                  <w:sz w:val="18"/>
                  <w:szCs w:val="18"/>
                  <w:lang w:val="en-US" w:eastAsia="zh-CN"/>
                </w:rPr>
                <w:t xml:space="preserve"> to</w:t>
              </w:r>
            </w:ins>
            <w:ins w:id="556" w:author="RAN2#121" w:date="2023-03-18T00:11:00Z">
              <w:r w:rsidR="00A1053E">
                <w:rPr>
                  <w:rFonts w:ascii="Arial" w:eastAsia="SimSun" w:hAnsi="Arial" w:cs="Arial"/>
                  <w:bCs/>
                  <w:kern w:val="2"/>
                  <w:sz w:val="18"/>
                  <w:szCs w:val="18"/>
                  <w:lang w:val="en-US" w:eastAsia="zh-CN"/>
                </w:rPr>
                <w:t xml:space="preserve"> be</w:t>
              </w:r>
            </w:ins>
            <w:ins w:id="557" w:author="RAN2#121" w:date="2023-03-17T23:35:00Z">
              <w:r w:rsidRPr="004F10F3">
                <w:rPr>
                  <w:rFonts w:ascii="Arial" w:eastAsia="SimSun" w:hAnsi="Arial" w:cs="Arial"/>
                  <w:bCs/>
                  <w:kern w:val="2"/>
                  <w:sz w:val="18"/>
                  <w:szCs w:val="18"/>
                  <w:lang w:val="en-US" w:eastAsia="zh-CN"/>
                </w:rPr>
                <w:t xml:space="preserve"> add</w:t>
              </w:r>
            </w:ins>
            <w:ins w:id="558" w:author="RAN2#121" w:date="2023-03-18T00:11:00Z">
              <w:r w:rsidR="00A1053E">
                <w:rPr>
                  <w:rFonts w:ascii="Arial" w:eastAsia="SimSun" w:hAnsi="Arial" w:cs="Arial"/>
                  <w:bCs/>
                  <w:kern w:val="2"/>
                  <w:sz w:val="18"/>
                  <w:szCs w:val="18"/>
                  <w:lang w:val="en-US" w:eastAsia="zh-CN"/>
                </w:rPr>
                <w:t>ed</w:t>
              </w:r>
            </w:ins>
            <w:ins w:id="559" w:author="RAN2#121" w:date="2023-03-17T23:35:00Z">
              <w:r w:rsidRPr="004F10F3">
                <w:rPr>
                  <w:rFonts w:ascii="Arial" w:eastAsia="SimSun" w:hAnsi="Arial" w:cs="Arial"/>
                  <w:bCs/>
                  <w:kern w:val="2"/>
                  <w:sz w:val="18"/>
                  <w:szCs w:val="18"/>
                  <w:lang w:val="en-US" w:eastAsia="zh-CN"/>
                </w:rPr>
                <w:t xml:space="preserve"> or modif</w:t>
              </w:r>
            </w:ins>
            <w:ins w:id="560" w:author="RAN2#121" w:date="2023-03-18T00:11:00Z">
              <w:r w:rsidR="00A1053E">
                <w:rPr>
                  <w:rFonts w:ascii="Arial" w:eastAsia="SimSun" w:hAnsi="Arial" w:cs="Arial"/>
                  <w:bCs/>
                  <w:kern w:val="2"/>
                  <w:sz w:val="18"/>
                  <w:szCs w:val="18"/>
                  <w:lang w:val="en-US" w:eastAsia="zh-CN"/>
                </w:rPr>
                <w:t>ied</w:t>
              </w:r>
            </w:ins>
            <w:ins w:id="561" w:author="RAN2#121" w:date="2023-03-17T23:35:00Z">
              <w:r w:rsidRPr="004F10F3">
                <w:rPr>
                  <w:rFonts w:ascii="Arial" w:eastAsia="SimSun" w:hAnsi="Arial" w:cs="Arial"/>
                  <w:bCs/>
                  <w:kern w:val="2"/>
                  <w:sz w:val="18"/>
                  <w:szCs w:val="18"/>
                  <w:lang w:val="en-US" w:eastAsia="zh-CN"/>
                </w:rPr>
                <w:t>.</w:t>
              </w:r>
            </w:ins>
          </w:p>
        </w:tc>
      </w:tr>
      <w:tr w:rsidR="004F10F3" w:rsidRPr="004F10F3" w14:paraId="40A86FF5" w14:textId="77777777" w:rsidTr="00FC5A10">
        <w:trPr>
          <w:ins w:id="56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563" w:author="RAN2#121" w:date="2023-03-17T23:35:00Z"/>
                <w:rFonts w:ascii="Arial" w:eastAsia="SimSun" w:hAnsi="Arial" w:cs="Arial"/>
                <w:b/>
                <w:i/>
                <w:iCs/>
                <w:kern w:val="2"/>
                <w:sz w:val="18"/>
                <w:szCs w:val="18"/>
                <w:lang w:val="en-US" w:eastAsia="zh-CN"/>
              </w:rPr>
            </w:pPr>
            <w:ins w:id="564" w:author="RAN2#121" w:date="2023-03-17T23:35: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zh-CN"/>
                </w:rPr>
                <w:t>-AperiodicF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dTimeResource</w:t>
              </w:r>
              <w:r w:rsidRPr="004F10F3">
                <w:rPr>
                  <w:rFonts w:ascii="Arial" w:eastAsia="SimSun" w:hAnsi="Arial" w:cs="Arial"/>
                  <w:b/>
                  <w:i/>
                  <w:iCs/>
                  <w:kern w:val="2"/>
                  <w:sz w:val="18"/>
                  <w:szCs w:val="18"/>
                  <w:lang w:val="en-US" w:eastAsia="zh-CN"/>
                </w:rPr>
                <w:t>To</w:t>
              </w:r>
            </w:ins>
            <w:ins w:id="565" w:author="RAN2#121" w:date="2023-03-18T00:11:00Z">
              <w:r w:rsidR="00A1053E">
                <w:rPr>
                  <w:rFonts w:ascii="Arial" w:eastAsia="SimSun" w:hAnsi="Arial" w:cs="Arial"/>
                  <w:b/>
                  <w:i/>
                  <w:iCs/>
                  <w:kern w:val="2"/>
                  <w:sz w:val="18"/>
                  <w:szCs w:val="18"/>
                  <w:lang w:val="en-US" w:eastAsia="zh-CN"/>
                </w:rPr>
                <w:t>Release</w:t>
              </w:r>
            </w:ins>
            <w:ins w:id="566" w:author="RAN2#121" w:date="2023-03-17T23:35:00Z">
              <w:r w:rsidRPr="004F10F3">
                <w:rPr>
                  <w:rFonts w:ascii="Arial" w:eastAsia="SimSun" w:hAnsi="Arial" w:cs="Arial"/>
                  <w:b/>
                  <w:i/>
                  <w:iCs/>
                  <w:kern w:val="2"/>
                  <w:sz w:val="18"/>
                  <w:szCs w:val="18"/>
                  <w:lang w:val="en-US" w:eastAsia="zh-CN"/>
                </w:rPr>
                <w:t>List</w:t>
              </w:r>
            </w:ins>
          </w:p>
          <w:p w14:paraId="7E488F25" w14:textId="4909BDC7" w:rsidR="004F10F3" w:rsidRPr="004F10F3" w:rsidRDefault="004F10F3" w:rsidP="004F10F3">
            <w:pPr>
              <w:keepNext/>
              <w:keepLines/>
              <w:widowControl w:val="0"/>
              <w:snapToGrid w:val="0"/>
              <w:spacing w:after="0" w:line="259" w:lineRule="auto"/>
              <w:jc w:val="both"/>
              <w:rPr>
                <w:ins w:id="567" w:author="RAN2#121" w:date="2023-03-17T23:35:00Z"/>
                <w:rFonts w:ascii="Arial" w:eastAsia="SimSun" w:hAnsi="Arial" w:cs="Arial"/>
                <w:b/>
                <w:i/>
                <w:iCs/>
                <w:kern w:val="2"/>
                <w:sz w:val="18"/>
                <w:szCs w:val="18"/>
                <w:lang w:val="en-US"/>
              </w:rPr>
            </w:pPr>
            <w:ins w:id="568" w:author="RAN2#121" w:date="2023-03-17T23:35: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 xml:space="preserve">time resources </w:t>
              </w:r>
              <w:r w:rsidRPr="004F10F3">
                <w:rPr>
                  <w:rFonts w:ascii="Arial" w:eastAsia="SimSun" w:hAnsi="Arial" w:cs="Arial"/>
                  <w:bCs/>
                  <w:kern w:val="2"/>
                  <w:sz w:val="18"/>
                  <w:szCs w:val="18"/>
                  <w:lang w:val="en-US" w:eastAsia="zh-CN"/>
                </w:rPr>
                <w:t xml:space="preserve">to </w:t>
              </w:r>
            </w:ins>
            <w:ins w:id="569" w:author="RAN2#121" w:date="2023-03-18T00:11:00Z">
              <w:r w:rsidR="00A1053E">
                <w:rPr>
                  <w:rFonts w:ascii="Arial" w:eastAsia="SimSun" w:hAnsi="Arial" w:cs="Arial"/>
                  <w:bCs/>
                  <w:kern w:val="2"/>
                  <w:sz w:val="18"/>
                  <w:szCs w:val="18"/>
                  <w:lang w:val="en-US" w:eastAsia="zh-CN"/>
                </w:rPr>
                <w:t>be released</w:t>
              </w:r>
            </w:ins>
            <w:ins w:id="570" w:author="RAN2#121" w:date="2023-03-17T23:35:00Z">
              <w:r w:rsidRPr="004F10F3">
                <w:rPr>
                  <w:rFonts w:ascii="Arial" w:eastAsia="SimSun" w:hAnsi="Arial" w:cs="Arial"/>
                  <w:bCs/>
                  <w:kern w:val="2"/>
                  <w:sz w:val="18"/>
                  <w:szCs w:val="18"/>
                  <w:lang w:val="en-US" w:eastAsia="zh-CN"/>
                </w:rPr>
                <w:t>.</w:t>
              </w:r>
            </w:ins>
          </w:p>
        </w:tc>
      </w:tr>
      <w:tr w:rsidR="00181358" w:rsidRPr="004F10F3" w14:paraId="37F8EC25" w14:textId="77777777" w:rsidTr="00FC5A10">
        <w:trPr>
          <w:ins w:id="571" w:author="RAN2#121" w:date="2023-03-27T15:36:00Z"/>
        </w:trPr>
        <w:tc>
          <w:tcPr>
            <w:tcW w:w="14173" w:type="dxa"/>
            <w:tcBorders>
              <w:top w:val="single" w:sz="4" w:space="0" w:color="auto"/>
              <w:left w:val="single" w:sz="4" w:space="0" w:color="auto"/>
              <w:bottom w:val="single" w:sz="4" w:space="0" w:color="auto"/>
              <w:right w:val="single" w:sz="4" w:space="0" w:color="auto"/>
            </w:tcBorders>
          </w:tcPr>
          <w:p w14:paraId="4DB93413" w14:textId="7EC5C8D1" w:rsidR="00181358" w:rsidRPr="004F10F3" w:rsidRDefault="00181358" w:rsidP="00181358">
            <w:pPr>
              <w:keepNext/>
              <w:keepLines/>
              <w:widowControl w:val="0"/>
              <w:snapToGrid w:val="0"/>
              <w:spacing w:after="0" w:line="259" w:lineRule="auto"/>
              <w:jc w:val="both"/>
              <w:rPr>
                <w:ins w:id="572" w:author="RAN2#121" w:date="2023-03-27T15:37:00Z"/>
                <w:rFonts w:ascii="Arial" w:eastAsia="SimSun" w:hAnsi="Arial" w:cs="Arial"/>
                <w:b/>
                <w:i/>
                <w:iCs/>
                <w:kern w:val="2"/>
                <w:sz w:val="18"/>
                <w:szCs w:val="18"/>
                <w:lang w:val="en-US" w:eastAsia="zh-CN"/>
              </w:rPr>
            </w:pPr>
            <w:ins w:id="573" w:author="RAN2#121" w:date="2023-03-27T15:37:00Z">
              <w:r>
                <w:rPr>
                  <w:rFonts w:ascii="Arial" w:eastAsia="SimSun" w:hAnsi="Arial" w:cs="Arial"/>
                  <w:b/>
                  <w:i/>
                  <w:iCs/>
                  <w:kern w:val="2"/>
                  <w:sz w:val="18"/>
                  <w:szCs w:val="18"/>
                  <w:lang w:val="en-US" w:eastAsia="zh-CN"/>
                </w:rPr>
                <w:t>referenceSCS-r18</w:t>
              </w:r>
            </w:ins>
          </w:p>
          <w:p w14:paraId="0D169FB0" w14:textId="09766F4F" w:rsidR="00181358" w:rsidRPr="004F10F3" w:rsidRDefault="00181358" w:rsidP="00181358">
            <w:pPr>
              <w:keepNext/>
              <w:keepLines/>
              <w:widowControl w:val="0"/>
              <w:snapToGrid w:val="0"/>
              <w:spacing w:after="0" w:line="259" w:lineRule="auto"/>
              <w:jc w:val="both"/>
              <w:rPr>
                <w:ins w:id="574" w:author="RAN2#121" w:date="2023-03-27T15:36:00Z"/>
                <w:rFonts w:ascii="Arial" w:eastAsia="SimSun" w:hAnsi="Arial" w:cs="Arial"/>
                <w:b/>
                <w:i/>
                <w:iCs/>
                <w:kern w:val="2"/>
                <w:sz w:val="18"/>
                <w:szCs w:val="18"/>
                <w:lang w:val="en-US" w:eastAsia="zh-CN"/>
              </w:rPr>
            </w:pPr>
            <w:ins w:id="575" w:author="RAN2#121" w:date="2023-03-27T15:37:00Z">
              <w:r w:rsidRPr="00181358">
                <w:rPr>
                  <w:rFonts w:ascii="Arial" w:eastAsia="SimSun" w:hAnsi="Arial" w:cs="Arial"/>
                  <w:bCs/>
                  <w:kern w:val="2"/>
                  <w:sz w:val="18"/>
                  <w:szCs w:val="18"/>
                  <w:lang w:val="en-US" w:eastAsia="zh-CN"/>
                </w:rPr>
                <w:t>Indicates the reference subcarrier spacing for all the time resource in the list</w:t>
              </w:r>
              <w:r w:rsidRPr="004F10F3">
                <w:rPr>
                  <w:rFonts w:ascii="Arial" w:eastAsia="SimSun" w:hAnsi="Arial" w:cs="Arial"/>
                  <w:bCs/>
                  <w:kern w:val="2"/>
                  <w:sz w:val="18"/>
                  <w:szCs w:val="18"/>
                  <w:lang w:val="en-US" w:eastAsia="zh-CN"/>
                </w:rPr>
                <w:t>.</w:t>
              </w:r>
            </w:ins>
            <w:ins w:id="576" w:author="RAN2#121" w:date="2023-03-27T15:39:00Z">
              <w:r>
                <w:rPr>
                  <w:rFonts w:ascii="Arial" w:eastAsia="SimSun" w:hAnsi="Arial" w:cs="Arial"/>
                  <w:bCs/>
                  <w:kern w:val="2"/>
                  <w:sz w:val="18"/>
                  <w:szCs w:val="18"/>
                  <w:lang w:val="en-US" w:eastAsia="zh-CN"/>
                </w:rPr>
                <w:t xml:space="preserve"> </w:t>
              </w:r>
            </w:ins>
            <w:ins w:id="577" w:author="RAN2#121" w:date="2023-03-27T15:40:00Z">
              <w:r>
                <w:rPr>
                  <w:rFonts w:ascii="Arial" w:eastAsia="SimSun" w:hAnsi="Arial" w:cs="Arial"/>
                  <w:bCs/>
                  <w:kern w:val="2"/>
                  <w:sz w:val="18"/>
                  <w:szCs w:val="18"/>
                  <w:lang w:val="en-US" w:eastAsia="zh-CN"/>
                </w:rPr>
                <w:t xml:space="preserve">Only </w:t>
              </w:r>
            </w:ins>
            <w:ins w:id="578" w:author="RAN2#121" w:date="2023-03-27T15:39:00Z">
              <w:r>
                <w:rPr>
                  <w:rFonts w:ascii="Arial" w:eastAsia="SimSun" w:hAnsi="Arial" w:cs="Arial"/>
                  <w:bCs/>
                  <w:kern w:val="2"/>
                  <w:sz w:val="18"/>
                  <w:szCs w:val="18"/>
                  <w:lang w:val="en-US" w:eastAsia="zh-CN"/>
                </w:rPr>
                <w:t xml:space="preserve">Values </w:t>
              </w:r>
            </w:ins>
            <w:ins w:id="579" w:author="RAN2#121" w:date="2023-03-27T15:40:00Z">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4F10F3" w:rsidRPr="004F10F3" w14:paraId="42409EF9" w14:textId="77777777" w:rsidTr="00FC5A10">
        <w:trPr>
          <w:ins w:id="58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581" w:author="RAN2#121" w:date="2023-03-17T23:35:00Z"/>
                <w:rFonts w:ascii="Arial" w:eastAsia="SimSun" w:hAnsi="Arial" w:cs="Arial"/>
                <w:b/>
                <w:i/>
                <w:iCs/>
                <w:kern w:val="2"/>
                <w:sz w:val="18"/>
                <w:szCs w:val="18"/>
                <w:lang w:val="en-US" w:eastAsia="zh-CN"/>
              </w:rPr>
            </w:pPr>
            <w:ins w:id="582" w:author="RAN2#121" w:date="2023-03-17T23:35:00Z">
              <w:r w:rsidRPr="004F10F3">
                <w:rPr>
                  <w:rFonts w:ascii="Arial" w:eastAsia="SimSun" w:hAnsi="Arial" w:cs="Arial"/>
                  <w:b/>
                  <w:i/>
                  <w:iCs/>
                  <w:kern w:val="2"/>
                  <w:sz w:val="18"/>
                  <w:szCs w:val="18"/>
                  <w:lang w:val="en-US" w:eastAsia="zh-CN"/>
                </w:rPr>
                <w:t>slotOffsetAperiodic</w:t>
              </w:r>
            </w:ins>
          </w:p>
          <w:p w14:paraId="47D49ABA" w14:textId="2728C937" w:rsidR="004F10F3" w:rsidRPr="004F10F3" w:rsidRDefault="00C7587C" w:rsidP="004F10F3">
            <w:pPr>
              <w:keepNext/>
              <w:keepLines/>
              <w:widowControl w:val="0"/>
              <w:snapToGrid w:val="0"/>
              <w:spacing w:after="0" w:line="259" w:lineRule="auto"/>
              <w:jc w:val="both"/>
              <w:rPr>
                <w:ins w:id="583" w:author="RAN2#121" w:date="2023-03-17T23:35:00Z"/>
                <w:rFonts w:ascii="Arial" w:eastAsia="SimSun" w:hAnsi="Arial" w:cs="Arial"/>
                <w:b/>
                <w:i/>
                <w:iCs/>
                <w:kern w:val="2"/>
                <w:sz w:val="18"/>
                <w:szCs w:val="18"/>
                <w:lang w:eastAsia="en-GB"/>
              </w:rPr>
            </w:pPr>
            <w:ins w:id="584" w:author="RAN2#121" w:date="2023-03-20T10:30:00Z">
              <w:r w:rsidRPr="00C7587C">
                <w:rPr>
                  <w:rFonts w:ascii="Arial" w:eastAsia="SimSun" w:hAnsi="Arial" w:cs="Arial"/>
                  <w:kern w:val="2"/>
                  <w:sz w:val="18"/>
                  <w:szCs w:val="18"/>
                  <w:lang w:val="en-US" w:eastAsia="zh-CN"/>
                </w:rPr>
                <w:t>Indicates slot offset used to define the start slot of aperiodic time resource</w:t>
              </w:r>
            </w:ins>
            <w:ins w:id="585" w:author="RAN2#121" w:date="2023-03-17T23:35:00Z">
              <w:r w:rsidR="004F10F3" w:rsidRPr="004F10F3">
                <w:rPr>
                  <w:rFonts w:ascii="Arial" w:eastAsia="SimSun" w:hAnsi="Arial" w:cs="Arial"/>
                  <w:kern w:val="2"/>
                  <w:sz w:val="18"/>
                  <w:szCs w:val="18"/>
                  <w:lang w:val="en-US" w:eastAsia="zh-CN"/>
                </w:rPr>
                <w:t>.</w:t>
              </w:r>
            </w:ins>
          </w:p>
        </w:tc>
      </w:tr>
      <w:tr w:rsidR="004F10F3" w:rsidRPr="004F10F3" w14:paraId="37699AFE" w14:textId="77777777" w:rsidTr="00FC5A10">
        <w:trPr>
          <w:ins w:id="58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587" w:author="RAN2#121" w:date="2023-03-17T23:35:00Z"/>
                <w:rFonts w:ascii="Arial" w:eastAsia="SimSun" w:hAnsi="Arial" w:cs="Arial"/>
                <w:b/>
                <w:i/>
                <w:iCs/>
                <w:kern w:val="2"/>
                <w:sz w:val="18"/>
                <w:szCs w:val="18"/>
                <w:lang w:eastAsia="en-GB"/>
              </w:rPr>
            </w:pPr>
            <w:ins w:id="588" w:author="RAN2#121" w:date="2023-03-17T23:35:00Z">
              <w:r w:rsidRPr="004F10F3">
                <w:rPr>
                  <w:rFonts w:ascii="Arial" w:eastAsia="SimSun" w:hAnsi="Arial" w:cs="Arial"/>
                  <w:b/>
                  <w:i/>
                  <w:iCs/>
                  <w:kern w:val="2"/>
                  <w:sz w:val="18"/>
                  <w:szCs w:val="18"/>
                  <w:lang w:eastAsia="en-GB"/>
                </w:rPr>
                <w:t>symbolOffset</w:t>
              </w:r>
            </w:ins>
          </w:p>
          <w:p w14:paraId="07D5FD78" w14:textId="77777777" w:rsidR="004F10F3" w:rsidRPr="004F10F3" w:rsidRDefault="004F10F3" w:rsidP="004F10F3">
            <w:pPr>
              <w:keepNext/>
              <w:keepLines/>
              <w:widowControl w:val="0"/>
              <w:snapToGrid w:val="0"/>
              <w:spacing w:after="0" w:line="259" w:lineRule="auto"/>
              <w:jc w:val="both"/>
              <w:rPr>
                <w:ins w:id="589" w:author="RAN2#121" w:date="2023-03-17T23:35:00Z"/>
                <w:rFonts w:ascii="Arial" w:eastAsia="SimSun" w:hAnsi="Arial" w:cs="Arial"/>
                <w:b/>
                <w:i/>
                <w:iCs/>
                <w:kern w:val="2"/>
                <w:sz w:val="18"/>
                <w:szCs w:val="18"/>
                <w:lang w:val="en-US" w:eastAsia="zh-CN"/>
              </w:rPr>
            </w:pPr>
            <w:ins w:id="590" w:author="RAN2#121" w:date="2023-03-17T23:35:00Z">
              <w:r w:rsidRPr="004F10F3">
                <w:rPr>
                  <w:rFonts w:ascii="Arial" w:eastAsia="SimSun"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91" w:author="RAN2#121" w:date="2023-03-17T23:35:00Z"/>
          <w:rFonts w:eastAsia="SimSun"/>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592" w:author="RAN2#121" w:date="2023-03-17T23:35:00Z"/>
          <w:rFonts w:ascii="Arial" w:hAnsi="Arial"/>
          <w:kern w:val="2"/>
          <w:sz w:val="24"/>
          <w:szCs w:val="24"/>
        </w:rPr>
      </w:pPr>
      <w:ins w:id="593"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SimSun" w:hAnsi="Arial" w:hint="eastAsia"/>
            <w:i/>
            <w:iCs/>
            <w:kern w:val="2"/>
            <w:sz w:val="24"/>
            <w:szCs w:val="24"/>
            <w:lang w:val="en-US" w:eastAsia="zh-CN"/>
          </w:rPr>
          <w:t>w</w:t>
        </w:r>
        <w:r w:rsidRPr="004F10F3">
          <w:rPr>
            <w:rFonts w:ascii="Arial" w:hAnsi="Arial"/>
            <w:i/>
            <w:iCs/>
            <w:kern w:val="2"/>
            <w:sz w:val="24"/>
            <w:szCs w:val="24"/>
          </w:rPr>
          <w:t>dTimeResourceId</w:t>
        </w:r>
      </w:ins>
    </w:p>
    <w:p w14:paraId="19817BDD" w14:textId="77777777" w:rsidR="004F10F3" w:rsidRPr="004F10F3" w:rsidRDefault="004F10F3" w:rsidP="004F10F3">
      <w:pPr>
        <w:snapToGrid w:val="0"/>
        <w:rPr>
          <w:ins w:id="594" w:author="RAN2#121" w:date="2023-03-17T23:35:00Z"/>
        </w:rPr>
      </w:pPr>
      <w:ins w:id="595" w:author="RAN2#121" w:date="2023-03-17T23:35:00Z">
        <w:r w:rsidRPr="004F10F3">
          <w:t xml:space="preserve">The IE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t>.</w:t>
        </w:r>
      </w:ins>
    </w:p>
    <w:p w14:paraId="177982C9" w14:textId="77777777" w:rsidR="004F10F3" w:rsidRPr="004F10F3" w:rsidRDefault="004F10F3" w:rsidP="004F10F3">
      <w:pPr>
        <w:keepNext/>
        <w:keepLines/>
        <w:widowControl w:val="0"/>
        <w:snapToGrid w:val="0"/>
        <w:spacing w:before="60" w:line="259" w:lineRule="auto"/>
        <w:jc w:val="center"/>
        <w:rPr>
          <w:ins w:id="596" w:author="RAN2#121" w:date="2023-03-17T23:35:00Z"/>
          <w:rFonts w:ascii="Arial" w:hAnsi="Arial"/>
          <w:b/>
          <w:kern w:val="2"/>
          <w:sz w:val="21"/>
          <w:szCs w:val="24"/>
        </w:rPr>
      </w:pPr>
      <w:ins w:id="597" w:author="RAN2#121" w:date="2023-03-17T23:35: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8" w:author="RAN2#121" w:date="2023-03-17T23:35:00Z"/>
          <w:rFonts w:ascii="Courier New" w:hAnsi="Courier New"/>
          <w:color w:val="808080"/>
          <w:kern w:val="2"/>
          <w:sz w:val="16"/>
          <w:szCs w:val="24"/>
          <w:lang w:eastAsia="en-GB"/>
        </w:rPr>
      </w:pPr>
      <w:ins w:id="599"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0" w:author="RAN2#121" w:date="2023-03-17T23:35:00Z"/>
          <w:rFonts w:ascii="Courier New" w:hAnsi="Courier New"/>
          <w:color w:val="808080"/>
          <w:kern w:val="2"/>
          <w:sz w:val="16"/>
          <w:szCs w:val="24"/>
          <w:lang w:eastAsia="en-GB"/>
        </w:rPr>
      </w:pPr>
      <w:ins w:id="601"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2"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3" w:author="RAN2#121" w:date="2023-03-17T23:35:00Z"/>
          <w:rFonts w:ascii="Courier New" w:eastAsia="SimSun" w:hAnsi="Courier New" w:cs="Courier New"/>
          <w:kern w:val="2"/>
          <w:sz w:val="16"/>
          <w:szCs w:val="24"/>
          <w:lang w:val="en-US" w:eastAsia="zh-CN"/>
        </w:rPr>
      </w:pPr>
      <w:ins w:id="604" w:author="RAN2#121" w:date="2023-03-17T23:35:00Z">
        <w:r w:rsidRPr="004F10F3">
          <w:rPr>
            <w:rFonts w:ascii="Courier New" w:eastAsia="SimSun" w:hAnsi="Courier New" w:cs="Courier New"/>
            <w:kern w:val="2"/>
            <w:sz w:val="16"/>
            <w:szCs w:val="24"/>
            <w:lang w:val="en-US" w:eastAsia="zh-CN"/>
          </w:rPr>
          <w:t>NCR-Aperiodic</w:t>
        </w:r>
        <w:r w:rsidRPr="004F10F3">
          <w:rPr>
            <w:rFonts w:ascii="Courier New" w:eastAsia="SimSun" w:hAnsi="Courier New" w:cs="Courier New" w:hint="eastAsia"/>
            <w:kern w:val="2"/>
            <w:sz w:val="16"/>
            <w:szCs w:val="24"/>
            <w:lang w:val="en-US" w:eastAsia="zh-CN"/>
          </w:rPr>
          <w:t>FwdTimeResource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ins>
      <w:ins w:id="605" w:author="RAN2#121" w:date="2023-03-18T00:23:00Z">
        <w:r w:rsidR="00B52A1C">
          <w:rPr>
            <w:rFonts w:ascii="Courier New" w:eastAsia="SimSun" w:hAnsi="Courier New" w:cs="Courier New"/>
            <w:kern w:val="2"/>
            <w:sz w:val="16"/>
            <w:szCs w:val="24"/>
            <w:lang w:val="en-US" w:eastAsia="zh-CN"/>
          </w:rPr>
          <w:t>0</w:t>
        </w:r>
      </w:ins>
      <w:ins w:id="606" w:author="RAN2#121" w:date="2023-03-17T23:35:00Z">
        <w:r w:rsidRPr="004F10F3">
          <w:rPr>
            <w:rFonts w:ascii="Courier New" w:eastAsia="SimSun" w:hAnsi="Courier New" w:cs="Courier New"/>
            <w:kern w:val="2"/>
            <w:sz w:val="16"/>
            <w:szCs w:val="24"/>
            <w:lang w:val="en-US" w:eastAsia="zh-CN"/>
          </w:rPr>
          <w:t>..maxNrofAperiodic</w:t>
        </w:r>
        <w:r w:rsidRPr="004F10F3">
          <w:rPr>
            <w:rFonts w:ascii="Courier New" w:eastAsia="SimSun" w:hAnsi="Courier New" w:cs="Courier New" w:hint="eastAsia"/>
            <w:kern w:val="2"/>
            <w:sz w:val="16"/>
            <w:szCs w:val="24"/>
            <w:lang w:val="en-US" w:eastAsia="zh-CN"/>
          </w:rPr>
          <w:t>FwdTimeResource-</w:t>
        </w:r>
      </w:ins>
      <w:ins w:id="607" w:author="RAN2#121" w:date="2023-03-18T00:23:00Z">
        <w:r w:rsidR="00B52A1C">
          <w:rPr>
            <w:rFonts w:ascii="Courier New" w:eastAsia="SimSun" w:hAnsi="Courier New" w:cs="Courier New"/>
            <w:kern w:val="2"/>
            <w:sz w:val="16"/>
            <w:szCs w:val="24"/>
            <w:lang w:val="en-US" w:eastAsia="zh-CN"/>
          </w:rPr>
          <w:t>1-</w:t>
        </w:r>
      </w:ins>
      <w:ins w:id="608"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9"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0" w:author="RAN2#121" w:date="2023-03-17T23:35:00Z"/>
          <w:rFonts w:ascii="Courier New" w:hAnsi="Courier New"/>
          <w:color w:val="808080"/>
          <w:kern w:val="2"/>
          <w:sz w:val="16"/>
          <w:szCs w:val="24"/>
          <w:lang w:eastAsia="en-GB"/>
        </w:rPr>
      </w:pPr>
      <w:ins w:id="611"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2" w:author="RAN2#121" w:date="2023-03-17T23:35:00Z"/>
          <w:rFonts w:ascii="Courier New" w:hAnsi="Courier New"/>
          <w:color w:val="808080"/>
          <w:kern w:val="2"/>
          <w:sz w:val="16"/>
          <w:szCs w:val="24"/>
          <w:lang w:eastAsia="en-GB"/>
        </w:rPr>
      </w:pPr>
      <w:ins w:id="613"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14" w:author="RAN2#121" w:date="2023-03-17T23:35:00Z"/>
          <w:rFonts w:eastAsia="SimSun"/>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615" w:author="RAN2#121" w:date="2023-03-17T23:35:00Z"/>
          <w:rFonts w:ascii="Arial" w:eastAsia="SimSun" w:hAnsi="Arial"/>
          <w:i/>
          <w:iCs/>
          <w:kern w:val="2"/>
          <w:sz w:val="24"/>
          <w:szCs w:val="24"/>
          <w:lang w:val="en-US" w:eastAsia="zh-CN"/>
        </w:rPr>
      </w:pPr>
      <w:ins w:id="616"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617" w:author="RAN2#121" w:date="2023-03-17T23:35:00Z"/>
        </w:rPr>
      </w:pPr>
      <w:ins w:id="618" w:author="RAN2#121" w:date="2023-03-17T23:35:00Z">
        <w:r w:rsidRPr="004F10F3">
          <w:t xml:space="preserve">The IE </w:t>
        </w:r>
        <w:r w:rsidRPr="004F10F3">
          <w:rPr>
            <w:rFonts w:hint="eastAsia"/>
            <w:i/>
            <w:iCs/>
          </w:rPr>
          <w:t>NCR-PeriodicF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SimSun" w:hint="eastAsia"/>
            <w:i/>
            <w:iCs/>
            <w:lang w:val="en-US" w:eastAsia="zh-CN"/>
          </w:rPr>
          <w:t>PeriodicFwdResource</w:t>
        </w:r>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619" w:author="RAN2#121" w:date="2023-03-17T23:35:00Z"/>
          <w:rFonts w:ascii="Arial" w:hAnsi="Arial"/>
          <w:b/>
          <w:kern w:val="2"/>
          <w:sz w:val="21"/>
          <w:szCs w:val="24"/>
        </w:rPr>
      </w:pPr>
      <w:ins w:id="620" w:author="RAN2#121" w:date="2023-03-17T23:35: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1" w:author="RAN2#121" w:date="2023-03-17T23:35:00Z"/>
          <w:rFonts w:ascii="Courier New" w:hAnsi="Courier New"/>
          <w:color w:val="808080"/>
          <w:kern w:val="2"/>
          <w:sz w:val="16"/>
          <w:szCs w:val="24"/>
          <w:lang w:eastAsia="en-GB"/>
        </w:rPr>
      </w:pPr>
      <w:ins w:id="622"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3" w:author="RAN2#121" w:date="2023-03-17T23:35:00Z"/>
          <w:rFonts w:ascii="Courier New" w:hAnsi="Courier New"/>
          <w:color w:val="808080"/>
          <w:kern w:val="2"/>
          <w:sz w:val="16"/>
          <w:szCs w:val="24"/>
          <w:lang w:eastAsia="en-GB"/>
        </w:rPr>
      </w:pPr>
      <w:ins w:id="624"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5"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6" w:author="RAN2#121" w:date="2023-03-17T23:35:00Z"/>
          <w:rFonts w:ascii="Courier New" w:eastAsia="SimSun" w:hAnsi="Courier New" w:cs="Courier New"/>
          <w:kern w:val="2"/>
          <w:sz w:val="16"/>
          <w:szCs w:val="24"/>
          <w:lang w:val="en-US" w:eastAsia="zh-CN"/>
        </w:rPr>
      </w:pPr>
      <w:ins w:id="627" w:author="RAN2#121" w:date="2023-03-17T23:35:00Z">
        <w:r w:rsidRPr="004F10F3">
          <w:rPr>
            <w:rFonts w:ascii="Courier New" w:eastAsia="SimSun" w:hAnsi="Courier New" w:cs="Courier New"/>
            <w:kern w:val="2"/>
            <w:sz w:val="16"/>
            <w:szCs w:val="24"/>
            <w:lang w:val="en-US" w:eastAsia="zh-CN"/>
          </w:rPr>
          <w:t>NCR-</w:t>
        </w:r>
        <w:r w:rsidRPr="004F10F3">
          <w:rPr>
            <w:rFonts w:ascii="Courier New" w:eastAsia="SimSun" w:hAnsi="Courier New" w:cs="Courier New" w:hint="eastAsia"/>
            <w:kern w:val="2"/>
            <w:sz w:val="16"/>
            <w:szCs w:val="24"/>
            <w:lang w:val="en-US" w:eastAsia="zh-CN"/>
          </w:rPr>
          <w:t>P</w:t>
        </w:r>
        <w:r w:rsidRPr="004F10F3">
          <w:rPr>
            <w:rFonts w:ascii="Courier New" w:eastAsia="SimSun" w:hAnsi="Courier New" w:cs="Courier New"/>
            <w:kern w:val="2"/>
            <w:sz w:val="16"/>
            <w:szCs w:val="24"/>
            <w:lang w:val="en-US" w:eastAsia="zh-CN"/>
          </w:rPr>
          <w:t>eriodicF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ins>
      <w:ins w:id="628" w:author="RAN2#121" w:date="2023-03-18T00:24:00Z">
        <w:r w:rsidR="00B52A1C">
          <w:rPr>
            <w:rFonts w:ascii="Courier New" w:eastAsia="SimSun" w:hAnsi="Courier New" w:cs="Courier New"/>
            <w:kern w:val="2"/>
            <w:sz w:val="16"/>
            <w:szCs w:val="24"/>
            <w:lang w:val="en-US" w:eastAsia="zh-CN"/>
          </w:rPr>
          <w:t>0</w:t>
        </w:r>
      </w:ins>
      <w:ins w:id="629" w:author="RAN2#121" w:date="2023-03-17T23:35:00Z">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SimSun" w:hAnsi="Courier New" w:cs="Courier New" w:hint="eastAsia"/>
            <w:kern w:val="2"/>
            <w:sz w:val="16"/>
            <w:szCs w:val="24"/>
            <w:lang w:val="en-US" w:eastAsia="zh-CN"/>
          </w:rPr>
          <w:t>Periodic</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ins>
      <w:ins w:id="630" w:author="RAN2#121" w:date="2023-03-18T00:24:00Z">
        <w:r w:rsidR="00B52A1C">
          <w:rPr>
            <w:rFonts w:ascii="Courier New" w:eastAsia="SimSun" w:hAnsi="Courier New" w:cs="Courier New"/>
            <w:kern w:val="2"/>
            <w:sz w:val="16"/>
            <w:szCs w:val="24"/>
            <w:lang w:val="en-US" w:eastAsia="zh-CN"/>
          </w:rPr>
          <w:t>1-</w:t>
        </w:r>
      </w:ins>
      <w:ins w:id="631"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2"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3" w:author="RAN2#121" w:date="2023-03-17T23:35:00Z"/>
          <w:rFonts w:ascii="Courier New" w:hAnsi="Courier New"/>
          <w:color w:val="808080"/>
          <w:kern w:val="2"/>
          <w:sz w:val="16"/>
          <w:szCs w:val="24"/>
          <w:lang w:eastAsia="en-GB"/>
        </w:rPr>
      </w:pPr>
      <w:ins w:id="634"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5" w:author="RAN2#121" w:date="2023-03-17T23:35:00Z"/>
          <w:rFonts w:ascii="Courier New" w:hAnsi="Courier New"/>
          <w:color w:val="808080"/>
          <w:kern w:val="2"/>
          <w:sz w:val="16"/>
          <w:szCs w:val="24"/>
          <w:lang w:eastAsia="en-GB"/>
        </w:rPr>
      </w:pPr>
      <w:ins w:id="636" w:author="RAN2#121" w:date="2023-03-17T23:35:00Z">
        <w:r w:rsidRPr="004F10F3">
          <w:rPr>
            <w:rFonts w:ascii="Courier New" w:hAnsi="Courier New"/>
            <w:color w:val="808080"/>
            <w:kern w:val="2"/>
            <w:sz w:val="16"/>
            <w:szCs w:val="24"/>
            <w:lang w:eastAsia="en-GB"/>
          </w:rPr>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37" w:author="RAN2#121" w:date="2023-03-17T23:35:00Z"/>
          <w:rFonts w:eastAsia="SimSun"/>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638" w:author="RAN2#121" w:date="2023-03-17T23:35:00Z"/>
          <w:rFonts w:ascii="Arial" w:hAnsi="Arial"/>
          <w:kern w:val="2"/>
          <w:sz w:val="24"/>
          <w:szCs w:val="24"/>
        </w:rPr>
      </w:pPr>
      <w:bookmarkStart w:id="639" w:name="_Toc124713033"/>
      <w:bookmarkStart w:id="640" w:name="_Toc60777111"/>
      <w:ins w:id="641"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i/>
            <w:iCs/>
            <w:kern w:val="2"/>
            <w:sz w:val="24"/>
            <w:szCs w:val="24"/>
            <w:lang w:val="en-US" w:eastAsia="zh-CN"/>
          </w:rPr>
          <w:t>PeriodicFwdResourceSet</w:t>
        </w:r>
      </w:ins>
    </w:p>
    <w:p w14:paraId="0716D7A1" w14:textId="77777777" w:rsidR="004F10F3" w:rsidRPr="004F10F3" w:rsidRDefault="004F10F3" w:rsidP="004F10F3">
      <w:pPr>
        <w:snapToGrid w:val="0"/>
        <w:rPr>
          <w:ins w:id="642" w:author="RAN2#121" w:date="2023-03-17T23:35:00Z"/>
        </w:rPr>
      </w:pPr>
      <w:ins w:id="643" w:author="RAN2#121" w:date="2023-03-17T23:35:00Z">
        <w:r w:rsidRPr="004F10F3">
          <w:t xml:space="preserve">The IE </w:t>
        </w:r>
        <w:r w:rsidRPr="004F10F3">
          <w:rPr>
            <w:i/>
            <w:iCs/>
          </w:rPr>
          <w:t>NCR-</w:t>
        </w:r>
        <w:r w:rsidRPr="004F10F3">
          <w:rPr>
            <w:rFonts w:eastAsia="SimSun"/>
            <w:i/>
            <w:iCs/>
            <w:lang w:val="en-US" w:eastAsia="zh-CN"/>
          </w:rPr>
          <w:t xml:space="preserve">PeriodicFwdResourceSet </w:t>
        </w:r>
        <w:r w:rsidRPr="004F10F3">
          <w:t xml:space="preserve">is used to configure </w:t>
        </w:r>
        <w:r w:rsidRPr="004F10F3">
          <w:rPr>
            <w:rFonts w:eastAsia="SimSun"/>
            <w:kern w:val="2"/>
            <w:lang w:val="en-US" w:eastAsia="zh-CN"/>
          </w:rPr>
          <w:t xml:space="preserve">a list of periodic forwarding resources for NCR-Fwd </w:t>
        </w:r>
        <w:commentRangeStart w:id="644"/>
        <w:r w:rsidRPr="004F10F3">
          <w:rPr>
            <w:rFonts w:eastAsia="SimSun"/>
            <w:kern w:val="2"/>
            <w:lang w:val="en-US" w:eastAsia="zh-CN"/>
          </w:rPr>
          <w:t>access link</w:t>
        </w:r>
      </w:ins>
      <w:commentRangeEnd w:id="644"/>
      <w:r w:rsidR="00605FFF">
        <w:rPr>
          <w:rStyle w:val="CommentReference"/>
        </w:rPr>
        <w:commentReference w:id="644"/>
      </w:r>
      <w:ins w:id="645" w:author="RAN2#121" w:date="2023-03-17T23:35:00Z">
        <w:r w:rsidRPr="004F10F3">
          <w:rPr>
            <w:rFonts w:eastAsia="SimSun"/>
            <w:kern w:val="2"/>
            <w:lang w:val="en-US" w:eastAsia="zh-CN"/>
          </w:rPr>
          <w:t>.</w:t>
        </w:r>
      </w:ins>
    </w:p>
    <w:p w14:paraId="125AEBF8" w14:textId="77777777" w:rsidR="004F10F3" w:rsidRPr="004F10F3" w:rsidRDefault="004F10F3" w:rsidP="004F10F3">
      <w:pPr>
        <w:keepNext/>
        <w:keepLines/>
        <w:widowControl w:val="0"/>
        <w:snapToGrid w:val="0"/>
        <w:spacing w:before="60" w:line="259" w:lineRule="auto"/>
        <w:jc w:val="center"/>
        <w:rPr>
          <w:ins w:id="646" w:author="RAN2#121" w:date="2023-03-17T23:35:00Z"/>
          <w:rFonts w:ascii="Arial" w:hAnsi="Arial"/>
          <w:b/>
          <w:kern w:val="2"/>
          <w:sz w:val="21"/>
          <w:szCs w:val="24"/>
        </w:rPr>
      </w:pPr>
      <w:ins w:id="647" w:author="RAN2#121" w:date="2023-03-17T23:35:00Z">
        <w:r w:rsidRPr="004F10F3">
          <w:rPr>
            <w:rFonts w:ascii="Arial" w:hAnsi="Arial"/>
            <w:b/>
            <w:i/>
            <w:iCs/>
            <w:kern w:val="2"/>
            <w:sz w:val="21"/>
            <w:szCs w:val="24"/>
          </w:rPr>
          <w:t>NCR-</w:t>
        </w:r>
        <w:r w:rsidRPr="004F10F3">
          <w:rPr>
            <w:rFonts w:ascii="Arial" w:eastAsia="SimSun"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8" w:author="RAN2#121" w:date="2023-03-17T23:35:00Z"/>
          <w:rFonts w:ascii="Courier New" w:hAnsi="Courier New"/>
          <w:color w:val="808080"/>
          <w:kern w:val="2"/>
          <w:sz w:val="16"/>
          <w:szCs w:val="24"/>
          <w:lang w:eastAsia="en-GB"/>
        </w:rPr>
      </w:pPr>
      <w:ins w:id="649"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0" w:author="RAN2#121" w:date="2023-03-17T23:35:00Z"/>
          <w:rFonts w:ascii="Courier New" w:hAnsi="Courier New"/>
          <w:color w:val="808080"/>
          <w:kern w:val="2"/>
          <w:sz w:val="16"/>
          <w:szCs w:val="24"/>
          <w:lang w:eastAsia="en-GB"/>
        </w:rPr>
      </w:pPr>
      <w:ins w:id="651"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2"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3" w:author="RAN2#121" w:date="2023-03-17T23:35:00Z"/>
          <w:rFonts w:ascii="Courier New" w:hAnsi="Courier New" w:cs="Courier New"/>
          <w:kern w:val="2"/>
          <w:sz w:val="16"/>
          <w:szCs w:val="16"/>
          <w:lang w:eastAsia="en-GB"/>
        </w:rPr>
      </w:pPr>
      <w:ins w:id="654"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5" w:author="RAN2#121" w:date="2023-03-17T23:35:00Z"/>
          <w:rFonts w:ascii="Courier New" w:eastAsia="SimSun" w:hAnsi="Courier New" w:cs="Courier New"/>
          <w:kern w:val="2"/>
          <w:sz w:val="16"/>
          <w:szCs w:val="16"/>
          <w:lang w:val="en-US" w:eastAsia="zh-CN"/>
        </w:rPr>
      </w:pPr>
      <w:ins w:id="656"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657" w:author="RAN2#121" w:date="2023-03-18T00:43:00Z">
        <w:r w:rsidR="008C047B">
          <w:rPr>
            <w:rFonts w:ascii="Courier New" w:eastAsia="SimSun" w:hAnsi="Courier New" w:cs="Courier New"/>
            <w:kern w:val="2"/>
            <w:sz w:val="16"/>
            <w:szCs w:val="16"/>
            <w:lang w:val="en-US" w:eastAsia="zh-CN"/>
          </w:rPr>
          <w:t>P</w:t>
        </w:r>
      </w:ins>
      <w:ins w:id="658"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NCR-PeriodicF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9" w:author="RAN2#121" w:date="2023-03-17T23:35:00Z"/>
          <w:rFonts w:ascii="Courier New" w:eastAsia="SimSun" w:hAnsi="Courier New" w:cs="Courier New"/>
          <w:kern w:val="2"/>
          <w:sz w:val="16"/>
          <w:szCs w:val="16"/>
          <w:lang w:val="en-US" w:eastAsia="zh-CN"/>
        </w:rPr>
      </w:pPr>
      <w:ins w:id="660" w:author="RAN2#121" w:date="2023-03-17T23:35:00Z">
        <w:r w:rsidRPr="004F10F3">
          <w:rPr>
            <w:rFonts w:ascii="Courier New" w:hAnsi="Courier New" w:cs="Courier New"/>
            <w:kern w:val="2"/>
            <w:sz w:val="16"/>
            <w:szCs w:val="16"/>
            <w:lang w:eastAsia="en-GB"/>
          </w:rPr>
          <w:tab/>
          <w:t>ncr-</w:t>
        </w:r>
      </w:ins>
      <w:ins w:id="661" w:author="RAN2#121" w:date="2023-03-18T00:43:00Z">
        <w:r w:rsidR="008C047B">
          <w:rPr>
            <w:rFonts w:ascii="Courier New" w:hAnsi="Courier New" w:cs="Courier New"/>
            <w:kern w:val="2"/>
            <w:sz w:val="16"/>
            <w:szCs w:val="16"/>
            <w:lang w:eastAsia="en-GB"/>
          </w:rPr>
          <w:t>P</w:t>
        </w:r>
      </w:ins>
      <w:ins w:id="662" w:author="RAN2#121" w:date="2023-03-17T23:35: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ins>
      <w:ins w:id="663" w:author="RAN2#121" w:date="2023-03-18T01:09: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664" w:author="RAN2#121" w:date="2023-03-18T01:10: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665"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6" w:author="RAN2#121" w:date="2023-03-17T23:35:00Z"/>
          <w:rFonts w:ascii="Courier New" w:eastAsia="SimSun" w:hAnsi="Courier New" w:cs="Courier New"/>
          <w:kern w:val="2"/>
          <w:sz w:val="16"/>
          <w:szCs w:val="16"/>
          <w:lang w:val="en-US" w:eastAsia="zh-CN"/>
        </w:rPr>
      </w:pPr>
      <w:ins w:id="667" w:author="RAN2#121" w:date="2023-03-17T23:35:00Z">
        <w:r w:rsidRPr="004F10F3">
          <w:rPr>
            <w:rFonts w:ascii="Courier New" w:hAnsi="Courier New" w:cs="Courier New"/>
            <w:kern w:val="2"/>
            <w:sz w:val="16"/>
            <w:szCs w:val="16"/>
            <w:lang w:eastAsia="en-GB"/>
          </w:rPr>
          <w:tab/>
          <w:t>ncr-</w:t>
        </w:r>
      </w:ins>
      <w:ins w:id="668" w:author="RAN2#121" w:date="2023-03-18T00:44:00Z">
        <w:r w:rsidR="008C047B">
          <w:rPr>
            <w:rFonts w:ascii="Courier New" w:hAnsi="Courier New" w:cs="Courier New"/>
            <w:kern w:val="2"/>
            <w:sz w:val="16"/>
            <w:szCs w:val="16"/>
            <w:lang w:eastAsia="en-GB"/>
          </w:rPr>
          <w:t>P</w:t>
        </w:r>
      </w:ins>
      <w:ins w:id="669" w:author="RAN2#121" w:date="2023-03-17T23:35: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w:t>
        </w:r>
      </w:ins>
      <w:ins w:id="670" w:author="RAN2#121" w:date="2023-03-18T00:11:00Z">
        <w:r w:rsidR="00A1053E">
          <w:rPr>
            <w:rFonts w:ascii="Courier New" w:eastAsia="SimSun" w:hAnsi="Courier New" w:cs="Courier New"/>
            <w:kern w:val="2"/>
            <w:sz w:val="16"/>
            <w:szCs w:val="16"/>
            <w:lang w:val="en-US" w:eastAsia="zh-CN"/>
          </w:rPr>
          <w:t>Release</w:t>
        </w:r>
      </w:ins>
      <w:ins w:id="671" w:author="RAN2#121" w:date="2023-03-17T23:35:00Z">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ins>
      <w:ins w:id="672" w:author="RAN2#121" w:date="2023-03-18T01:10: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673"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4" w:author="RAN2#121" w:date="2023-03-18T00:54:00Z"/>
          <w:rFonts w:ascii="Courier New" w:hAnsi="Courier New" w:cs="Courier New"/>
          <w:kern w:val="2"/>
          <w:sz w:val="16"/>
          <w:szCs w:val="16"/>
          <w:lang w:eastAsia="en-GB"/>
        </w:rPr>
      </w:pPr>
      <w:ins w:id="675" w:author="RAN2#121" w:date="2023-03-18T00:54: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6" w:author="RAN2#121" w:date="2023-03-18T00:54:00Z"/>
          <w:rFonts w:ascii="Courier New" w:hAnsi="Courier New" w:cs="Courier New"/>
          <w:kern w:val="2"/>
          <w:sz w:val="16"/>
          <w:szCs w:val="16"/>
          <w:lang w:eastAsia="en-GB"/>
        </w:rPr>
      </w:pPr>
      <w:ins w:id="677" w:author="RAN2#121" w:date="2023-03-18T00:54: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8" w:author="RAN2#121" w:date="2023-03-18T00:54:00Z"/>
          <w:rFonts w:ascii="Courier New" w:hAnsi="Courier New" w:cs="Courier New"/>
          <w:kern w:val="2"/>
          <w:sz w:val="16"/>
          <w:szCs w:val="16"/>
          <w:lang w:eastAsia="en-GB"/>
        </w:rPr>
      </w:pPr>
      <w:ins w:id="679" w:author="RAN2#121" w:date="2023-03-18T00:54:00Z">
        <w:r w:rsidRPr="004F10F3">
          <w:rPr>
            <w:rFonts w:ascii="Courier New" w:eastAsia="SimSun"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7E5255">
          <w:rPr>
            <w:rFonts w:ascii="Courier New" w:hAnsi="Courier New" w:cs="Courier New"/>
            <w:color w:val="808080"/>
            <w:kern w:val="2"/>
            <w:sz w:val="16"/>
            <w:szCs w:val="16"/>
            <w:highlight w:val="yellow"/>
            <w:lang w:eastAsia="en-GB"/>
          </w:rPr>
          <w:t xml:space="preserve">Need </w:t>
        </w:r>
        <w:r w:rsidRPr="007E5255">
          <w:rPr>
            <w:rFonts w:ascii="Courier New" w:eastAsia="SimSun" w:hAnsi="Courier New" w:cs="Courier New"/>
            <w:color w:val="808080"/>
            <w:kern w:val="2"/>
            <w:sz w:val="16"/>
            <w:szCs w:val="16"/>
            <w:highlight w:val="yellow"/>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0" w:author="RAN2#121" w:date="2023-03-17T23:35:00Z"/>
          <w:rFonts w:ascii="Courier New" w:eastAsia="SimSun" w:hAnsi="Courier New" w:cs="Courier New"/>
          <w:kern w:val="2"/>
          <w:sz w:val="16"/>
          <w:szCs w:val="16"/>
          <w:lang w:val="en-US" w:eastAsia="zh-CN"/>
        </w:rPr>
      </w:pPr>
      <w:ins w:id="681" w:author="RAN2#121" w:date="2023-03-17T23:35:00Z">
        <w:r w:rsidRPr="004F10F3">
          <w:rPr>
            <w:rFonts w:ascii="Courier New" w:eastAsia="SimSun"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2" w:author="RAN2#121" w:date="2023-03-17T23:35:00Z"/>
          <w:rFonts w:ascii="Courier New" w:hAnsi="Courier New" w:cs="Courier New"/>
          <w:kern w:val="2"/>
          <w:sz w:val="16"/>
          <w:szCs w:val="16"/>
          <w:lang w:eastAsia="en-GB"/>
        </w:rPr>
      </w:pPr>
      <w:ins w:id="683"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4"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5" w:author="RAN2#121" w:date="2023-03-17T23:35:00Z"/>
          <w:rFonts w:ascii="Courier New" w:hAnsi="Courier New" w:cs="Courier New"/>
          <w:kern w:val="2"/>
          <w:sz w:val="16"/>
          <w:szCs w:val="16"/>
          <w:lang w:eastAsia="en-GB"/>
        </w:rPr>
      </w:pPr>
      <w:ins w:id="686" w:author="RAN2#121" w:date="2023-03-17T23:35:00Z">
        <w:r w:rsidRPr="004F10F3">
          <w:rPr>
            <w:rFonts w:ascii="Courier New" w:hAnsi="Courier New" w:cs="Courier New"/>
            <w:kern w:val="2"/>
            <w:sz w:val="16"/>
            <w:szCs w:val="16"/>
            <w:lang w:eastAsia="en-GB"/>
          </w:rPr>
          <w:t>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5199EA7C"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7" w:author="RAN2#121" w:date="2023-03-17T23:35:00Z"/>
          <w:rFonts w:ascii="Courier New" w:eastAsia="SimSun" w:hAnsi="Courier New" w:cs="Courier New"/>
          <w:kern w:val="2"/>
          <w:sz w:val="16"/>
          <w:szCs w:val="16"/>
          <w:lang w:val="en-US" w:eastAsia="zh-CN"/>
        </w:rPr>
      </w:pPr>
      <w:ins w:id="688" w:author="RAN2#121" w:date="2023-03-18T00:37:00Z">
        <w:r w:rsidRPr="004F10F3">
          <w:rPr>
            <w:rFonts w:ascii="Courier New" w:eastAsia="SimSun" w:hAnsi="Courier New" w:cs="Courier New"/>
            <w:kern w:val="2"/>
            <w:sz w:val="16"/>
            <w:szCs w:val="16"/>
            <w:lang w:val="en-US" w:eastAsia="zh-CN"/>
          </w:rPr>
          <w:tab/>
        </w:r>
      </w:ins>
      <w:ins w:id="689" w:author="RAN2#121" w:date="2023-03-17T23:35:00Z">
        <w:r w:rsidR="004F10F3" w:rsidRPr="004F10F3">
          <w:rPr>
            <w:rFonts w:ascii="Courier New" w:hAnsi="Courier New" w:cs="Courier New"/>
            <w:kern w:val="2"/>
            <w:sz w:val="16"/>
            <w:szCs w:val="16"/>
            <w:lang w:eastAsia="en-GB"/>
          </w:rPr>
          <w:t>ncr-</w:t>
        </w:r>
      </w:ins>
      <w:ins w:id="690" w:author="RAN2#121" w:date="2023-03-18T00:44:00Z">
        <w:r w:rsidR="008C047B">
          <w:rPr>
            <w:rFonts w:ascii="Courier New" w:eastAsia="SimSun" w:hAnsi="Courier New" w:cs="Courier New"/>
            <w:kern w:val="2"/>
            <w:sz w:val="16"/>
            <w:szCs w:val="16"/>
            <w:lang w:val="en-US" w:eastAsia="zh-CN"/>
          </w:rPr>
          <w:t>P</w:t>
        </w:r>
      </w:ins>
      <w:ins w:id="691" w:author="RAN2#121" w:date="2023-03-17T23:35:00Z">
        <w:r w:rsidR="004F10F3" w:rsidRPr="004F10F3">
          <w:rPr>
            <w:rFonts w:ascii="Courier New" w:eastAsia="SimSun" w:hAnsi="Courier New" w:cs="Courier New" w:hint="eastAsia"/>
            <w:kern w:val="2"/>
            <w:sz w:val="16"/>
            <w:szCs w:val="16"/>
            <w:lang w:val="en-US" w:eastAsia="zh-CN"/>
          </w:rPr>
          <w:t>eriodicFwdResourceId-r18</w:t>
        </w:r>
        <w:r w:rsidR="004F10F3" w:rsidRPr="004F10F3">
          <w:rPr>
            <w:rFonts w:ascii="Courier New" w:eastAsia="SimSun" w:hAnsi="Courier New" w:cs="Courier New" w:hint="eastAsia"/>
            <w:kern w:val="2"/>
            <w:sz w:val="16"/>
            <w:szCs w:val="16"/>
            <w:lang w:val="en-US" w:eastAsia="zh-CN"/>
          </w:rPr>
          <w:tab/>
        </w:r>
        <w:r w:rsidR="004F10F3" w:rsidRPr="004F10F3">
          <w:rPr>
            <w:rFonts w:ascii="Courier New" w:eastAsia="SimSun" w:hAnsi="Courier New" w:cs="Courier New"/>
            <w:kern w:val="2"/>
            <w:sz w:val="16"/>
            <w:szCs w:val="16"/>
            <w:lang w:val="en-US" w:eastAsia="zh-CN"/>
          </w:rPr>
          <w:t xml:space="preserve">    </w:t>
        </w:r>
        <w:r w:rsidR="004F10F3" w:rsidRPr="004F10F3">
          <w:rPr>
            <w:rFonts w:ascii="Courier New" w:eastAsia="SimSun" w:hAnsi="Courier New" w:cs="Courier New" w:hint="eastAsia"/>
            <w:kern w:val="2"/>
            <w:sz w:val="16"/>
            <w:szCs w:val="16"/>
            <w:lang w:val="en-US" w:eastAsia="zh-CN"/>
          </w:rPr>
          <w:t>NCR-Periodic</w:t>
        </w:r>
        <w:commentRangeStart w:id="692"/>
        <w:r w:rsidR="004F10F3" w:rsidRPr="004F10F3">
          <w:rPr>
            <w:rFonts w:ascii="Courier New" w:eastAsia="SimSun" w:hAnsi="Courier New" w:cs="Courier New" w:hint="eastAsia"/>
            <w:kern w:val="2"/>
            <w:sz w:val="16"/>
            <w:szCs w:val="16"/>
            <w:lang w:val="en-US" w:eastAsia="zh-CN"/>
          </w:rPr>
          <w:t>wd</w:t>
        </w:r>
      </w:ins>
      <w:commentRangeEnd w:id="692"/>
      <w:r w:rsidR="004A2B03">
        <w:rPr>
          <w:rStyle w:val="CommentReference"/>
        </w:rPr>
        <w:commentReference w:id="692"/>
      </w:r>
      <w:ins w:id="693" w:author="RAN2#121" w:date="2023-03-17T23:35:00Z">
        <w:r w:rsidR="004F10F3" w:rsidRPr="004F10F3">
          <w:rPr>
            <w:rFonts w:ascii="Courier New" w:eastAsia="SimSun" w:hAnsi="Courier New" w:cs="Courier New" w:hint="eastAsia"/>
            <w:kern w:val="2"/>
            <w:sz w:val="16"/>
            <w:szCs w:val="16"/>
            <w:lang w:val="en-US" w:eastAsia="zh-CN"/>
          </w:rPr>
          <w:t>ResourceId-r18</w:t>
        </w:r>
      </w:ins>
      <w:ins w:id="694" w:author="RAN2#121" w:date="2023-03-18T00:43:00Z">
        <w:r w:rsidR="00530C66">
          <w:rPr>
            <w:rFonts w:ascii="Courier New" w:eastAsia="SimSun"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5" w:author="RAN2#121" w:date="2023-03-17T23:35:00Z"/>
          <w:rFonts w:ascii="Courier New" w:hAnsi="Courier New" w:cs="Courier New"/>
          <w:kern w:val="2"/>
          <w:sz w:val="16"/>
          <w:szCs w:val="16"/>
          <w:lang w:eastAsia="en-GB"/>
        </w:rPr>
      </w:pPr>
      <w:ins w:id="696"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697"/>
      <w:commentRangeStart w:id="698"/>
      <w:ins w:id="699" w:author="RAN2#121" w:date="2023-03-20T10:31:00Z">
        <w:r w:rsidR="00F25329">
          <w:rPr>
            <w:rFonts w:ascii="Courier New" w:eastAsia="SimSun" w:hAnsi="Courier New" w:cs="Courier New"/>
            <w:kern w:val="2"/>
            <w:sz w:val="16"/>
            <w:szCs w:val="16"/>
            <w:lang w:val="en-US" w:eastAsia="zh-CN"/>
          </w:rPr>
          <w:t>6</w:t>
        </w:r>
        <w:r w:rsidR="00E05060">
          <w:rPr>
            <w:rFonts w:ascii="Courier New" w:eastAsia="SimSun" w:hAnsi="Courier New" w:cs="Courier New"/>
            <w:kern w:val="2"/>
            <w:sz w:val="16"/>
            <w:szCs w:val="16"/>
            <w:lang w:val="en-US" w:eastAsia="zh-CN"/>
          </w:rPr>
          <w:t>3</w:t>
        </w:r>
      </w:ins>
      <w:commentRangeEnd w:id="697"/>
      <w:r w:rsidR="0017661F">
        <w:rPr>
          <w:rStyle w:val="CommentReference"/>
        </w:rPr>
        <w:commentReference w:id="697"/>
      </w:r>
      <w:commentRangeEnd w:id="698"/>
      <w:r w:rsidR="0087351D">
        <w:rPr>
          <w:rStyle w:val="CommentReference"/>
        </w:rPr>
        <w:commentReference w:id="698"/>
      </w:r>
      <w:ins w:id="700" w:author="RAN2#121" w:date="2023-03-17T23:35:00Z">
        <w:r w:rsidRPr="004F10F3">
          <w:rPr>
            <w:rFonts w:ascii="Courier New" w:hAnsi="Courier New" w:cs="Courier New"/>
            <w:kern w:val="2"/>
            <w:sz w:val="16"/>
            <w:szCs w:val="16"/>
            <w:lang w:eastAsia="en-GB"/>
          </w:rPr>
          <w:t>)</w:t>
        </w:r>
      </w:ins>
      <w:ins w:id="701" w:author="RAN2#121" w:date="2023-03-18T00:43:00Z">
        <w:r w:rsidR="00530C66">
          <w:rPr>
            <w:rFonts w:ascii="Courier New" w:hAnsi="Courier New" w:cs="Courier New"/>
            <w:kern w:val="2"/>
            <w:sz w:val="16"/>
            <w:szCs w:val="16"/>
            <w:lang w:eastAsia="en-GB"/>
          </w:rPr>
          <w:t>,</w:t>
        </w:r>
      </w:ins>
    </w:p>
    <w:p w14:paraId="6671DA5A" w14:textId="0DE7400D"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2" w:author="RAN2#121" w:date="2023-03-17T23:35:00Z"/>
          <w:rFonts w:ascii="Courier New" w:hAnsi="Courier New" w:cs="Courier New"/>
          <w:kern w:val="2"/>
          <w:sz w:val="16"/>
          <w:szCs w:val="16"/>
          <w:lang w:eastAsia="en-GB"/>
        </w:rPr>
      </w:pPr>
      <w:ins w:id="703" w:author="RAN2#121" w:date="2023-03-17T23:35:00Z">
        <w:r w:rsidRPr="004F10F3">
          <w:rPr>
            <w:rFonts w:ascii="Courier New" w:eastAsia="SimSun" w:hAnsi="Courier New" w:cs="Courier New"/>
            <w:kern w:val="2"/>
            <w:sz w:val="16"/>
            <w:szCs w:val="16"/>
            <w:lang w:val="en-US" w:eastAsia="zh-CN"/>
          </w:rPr>
          <w:tab/>
        </w:r>
      </w:ins>
      <w:ins w:id="704" w:author="RAN2#121" w:date="2023-03-27T15:59:00Z">
        <w:r w:rsidR="0087351D">
          <w:rPr>
            <w:rFonts w:ascii="Courier New" w:eastAsia="SimSun" w:hAnsi="Courier New" w:cs="Courier New"/>
            <w:kern w:val="2"/>
            <w:sz w:val="16"/>
            <w:szCs w:val="16"/>
            <w:lang w:val="en-US" w:eastAsia="zh-CN"/>
          </w:rPr>
          <w:t>periodic</w:t>
        </w:r>
      </w:ins>
      <w:commentRangeStart w:id="705"/>
      <w:commentRangeStart w:id="706"/>
      <w:ins w:id="707" w:author="RAN2#121" w:date="2023-03-17T23:35:00Z">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705"/>
      <w:r w:rsidR="0017661F">
        <w:rPr>
          <w:rStyle w:val="CommentReference"/>
        </w:rPr>
        <w:commentReference w:id="705"/>
      </w:r>
      <w:commentRangeEnd w:id="706"/>
      <w:r w:rsidR="0087351D">
        <w:rPr>
          <w:rStyle w:val="CommentReference"/>
        </w:rPr>
        <w:commentReference w:id="706"/>
      </w:r>
      <w:ins w:id="708" w:author="RAN2#121" w:date="2023-03-17T23:35: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598F2F6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9" w:author="RAN2#121" w:date="2023-03-17T23:35:00Z"/>
          <w:rFonts w:ascii="Courier New" w:eastAsia="SimSun" w:hAnsi="Courier New" w:cs="Courier New"/>
          <w:kern w:val="2"/>
          <w:sz w:val="16"/>
          <w:szCs w:val="16"/>
          <w:lang w:eastAsia="zh-CN"/>
        </w:rPr>
      </w:pPr>
      <w:ins w:id="710"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711" w:author="RAN2#121" w:date="2023-03-18T01:02:00Z">
        <w:r w:rsidR="00CA7430">
          <w:rPr>
            <w:rFonts w:ascii="Courier New" w:hAnsi="Courier New" w:cs="Courier New"/>
            <w:kern w:val="2"/>
            <w:sz w:val="16"/>
            <w:szCs w:val="16"/>
            <w:lang w:eastAsia="en-GB"/>
          </w:rPr>
          <w:t>Periodic</w:t>
        </w:r>
      </w:ins>
      <w:ins w:id="712" w:author="RAN2#121" w:date="2023-03-17T23:35:00Z">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ins>
      <w:ins w:id="713" w:author="RAN2#121" w:date="2023-03-18T00:38: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714"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715"/>
      <w:commentRangeStart w:id="716"/>
      <w:ins w:id="717" w:author="RAN2#121" w:date="2023-03-27T16:08:00Z">
        <w:r w:rsidR="00185D9D">
          <w:rPr>
            <w:rFonts w:ascii="Courier New" w:hAnsi="Courier New" w:cs="Courier New"/>
            <w:kern w:val="2"/>
            <w:sz w:val="16"/>
            <w:szCs w:val="16"/>
            <w:lang w:eastAsia="en-GB"/>
          </w:rPr>
          <w:t>999999</w:t>
        </w:r>
      </w:ins>
      <w:commentRangeEnd w:id="715"/>
      <w:r w:rsidR="00B76747">
        <w:rPr>
          <w:rStyle w:val="CommentReference"/>
        </w:rPr>
        <w:commentReference w:id="715"/>
      </w:r>
      <w:commentRangeEnd w:id="716"/>
      <w:r w:rsidR="0087351D">
        <w:rPr>
          <w:rStyle w:val="CommentReference"/>
        </w:rPr>
        <w:commentReference w:id="716"/>
      </w:r>
      <w:ins w:id="718" w:author="RAN2#121" w:date="2023-03-17T23:35:00Z">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19" w:author="RAN2#121" w:date="2023-03-17T23:35:00Z"/>
          <w:rFonts w:ascii="Courier New" w:eastAsia="SimSun" w:hAnsi="Courier New" w:cs="Courier New"/>
          <w:kern w:val="2"/>
          <w:sz w:val="16"/>
          <w:szCs w:val="16"/>
          <w:lang w:eastAsia="zh-CN"/>
        </w:rPr>
      </w:pPr>
      <w:ins w:id="720"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-r18</w:t>
        </w:r>
      </w:ins>
      <w:ins w:id="721" w:author="RAN2#121" w:date="2023-03-18T00:38: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722"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3" w:author="RAN2#121" w:date="2023-03-17T23:35:00Z"/>
          <w:rFonts w:ascii="Courier New" w:hAnsi="Courier New" w:cs="Courier New"/>
          <w:kern w:val="2"/>
          <w:sz w:val="16"/>
          <w:szCs w:val="16"/>
          <w:lang w:eastAsia="en-GB"/>
        </w:rPr>
      </w:pPr>
      <w:ins w:id="724"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725" w:author="RAN2#121" w:date="2023-03-20T10:34:00Z">
        <w:r w:rsidR="00717214">
          <w:rPr>
            <w:rFonts w:ascii="Courier New" w:hAnsi="Courier New"/>
            <w:noProof/>
            <w:sz w:val="16"/>
            <w:lang w:eastAsia="en-GB"/>
          </w:rPr>
          <w:t>1</w:t>
        </w:r>
      </w:ins>
      <w:ins w:id="726" w:author="RAN2#121" w:date="2023-03-17T23:35:00Z">
        <w:r w:rsidRPr="004F10F3">
          <w:rPr>
            <w:rFonts w:ascii="Courier New" w:hAnsi="Courier New"/>
            <w:noProof/>
            <w:sz w:val="16"/>
            <w:lang w:eastAsia="en-GB"/>
          </w:rPr>
          <w:t>..</w:t>
        </w:r>
      </w:ins>
      <w:commentRangeStart w:id="727"/>
      <w:commentRangeStart w:id="728"/>
      <w:ins w:id="729" w:author="RAN2#121" w:date="2023-03-20T10:31:00Z">
        <w:r w:rsidR="00B84B1B">
          <w:rPr>
            <w:rFonts w:ascii="Courier New" w:hAnsi="Courier New" w:cs="Courier New"/>
            <w:kern w:val="2"/>
            <w:sz w:val="16"/>
            <w:szCs w:val="16"/>
            <w:lang w:eastAsia="en-GB"/>
          </w:rPr>
          <w:t>112</w:t>
        </w:r>
      </w:ins>
      <w:commentRangeEnd w:id="727"/>
      <w:r w:rsidR="00B76747">
        <w:rPr>
          <w:rStyle w:val="CommentReference"/>
        </w:rPr>
        <w:commentReference w:id="727"/>
      </w:r>
      <w:commentRangeEnd w:id="728"/>
      <w:r w:rsidR="0087351D">
        <w:rPr>
          <w:rStyle w:val="CommentReference"/>
        </w:rPr>
        <w:commentReference w:id="728"/>
      </w:r>
      <w:ins w:id="730"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1" w:author="RAN2#121" w:date="2023-03-17T23:35:00Z"/>
          <w:rFonts w:ascii="Courier New" w:eastAsia="SimSun" w:hAnsi="Courier New" w:cs="Courier New"/>
          <w:kern w:val="2"/>
          <w:sz w:val="16"/>
          <w:szCs w:val="16"/>
          <w:lang w:val="en-US" w:eastAsia="zh-CN"/>
        </w:rPr>
      </w:pPr>
      <w:ins w:id="732" w:author="RAN2#121" w:date="2023-03-17T23:35:00Z">
        <w:r w:rsidRPr="004F10F3">
          <w:rPr>
            <w:rFonts w:ascii="Courier New" w:eastAsia="SimSun" w:hAnsi="Courier New" w:cs="Courier New" w:hint="eastAsia"/>
            <w:kern w:val="2"/>
            <w:sz w:val="16"/>
            <w:szCs w:val="16"/>
            <w:lang w:val="en-US" w:eastAsia="zh-CN"/>
          </w:rPr>
          <w:tab/>
          <w:t>}</w:t>
        </w:r>
      </w:ins>
    </w:p>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3" w:author="RAN2#121" w:date="2023-03-17T23:35:00Z"/>
          <w:rFonts w:ascii="Courier New" w:hAnsi="Courier New" w:cs="Courier New"/>
          <w:kern w:val="2"/>
          <w:sz w:val="16"/>
          <w:szCs w:val="16"/>
          <w:lang w:eastAsia="en-GB"/>
        </w:rPr>
      </w:pPr>
      <w:ins w:id="734"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5"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6" w:author="RAN2#121" w:date="2023-03-17T23:35:00Z"/>
          <w:rFonts w:ascii="Courier New" w:hAnsi="Courier New"/>
          <w:color w:val="808080"/>
          <w:kern w:val="2"/>
          <w:sz w:val="16"/>
          <w:szCs w:val="24"/>
          <w:lang w:eastAsia="en-GB"/>
        </w:rPr>
      </w:pPr>
      <w:ins w:id="737"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8" w:author="RAN2#121" w:date="2023-03-17T23:35:00Z"/>
          <w:rFonts w:ascii="Courier New" w:hAnsi="Courier New"/>
          <w:color w:val="808080"/>
          <w:kern w:val="2"/>
          <w:sz w:val="16"/>
          <w:szCs w:val="24"/>
          <w:lang w:eastAsia="en-GB"/>
        </w:rPr>
      </w:pPr>
      <w:ins w:id="739"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40" w:author="RAN2#121" w:date="2023-03-17T23:35: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37A2DBD" w14:textId="77777777" w:rsidTr="00FC5A10">
        <w:trPr>
          <w:ins w:id="74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742" w:author="RAN2#121" w:date="2023-03-17T23:35:00Z"/>
                <w:rFonts w:ascii="Arial" w:hAnsi="Arial" w:cs="Arial"/>
                <w:i/>
                <w:iCs/>
                <w:kern w:val="2"/>
                <w:sz w:val="18"/>
                <w:szCs w:val="18"/>
              </w:rPr>
            </w:pPr>
            <w:ins w:id="743" w:author="RAN2#121" w:date="2023-03-17T23:35:00Z">
              <w:r w:rsidRPr="004F10F3">
                <w:rPr>
                  <w:rFonts w:ascii="Arial" w:eastAsia="SimSun" w:hAnsi="Arial" w:cs="Arial"/>
                  <w:b/>
                  <w:i/>
                  <w:iCs/>
                  <w:kern w:val="2"/>
                  <w:sz w:val="18"/>
                  <w:szCs w:val="18"/>
                  <w:lang w:val="en-US" w:eastAsia="zh-CN"/>
                </w:rPr>
                <w:t>NCR-PeriodicFwdResourceSet</w:t>
              </w:r>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74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745" w:author="RAN2#121" w:date="2023-03-17T23:35:00Z"/>
                <w:rFonts w:ascii="Arial" w:eastAsia="SimSun" w:hAnsi="Arial" w:cs="Arial"/>
                <w:b/>
                <w:i/>
                <w:iCs/>
                <w:kern w:val="2"/>
                <w:sz w:val="18"/>
                <w:szCs w:val="18"/>
                <w:lang w:eastAsia="en-GB"/>
              </w:rPr>
            </w:pPr>
            <w:ins w:id="746" w:author="RAN2#121" w:date="2023-03-17T23:35:00Z">
              <w:r w:rsidRPr="004F10F3">
                <w:rPr>
                  <w:rFonts w:ascii="Arial" w:eastAsia="SimSun" w:hAnsi="Arial" w:cs="Arial"/>
                  <w:b/>
                  <w:i/>
                  <w:iCs/>
                  <w:kern w:val="2"/>
                  <w:sz w:val="18"/>
                  <w:szCs w:val="18"/>
                  <w:lang w:eastAsia="en-GB"/>
                </w:rPr>
                <w:t>durationInSymbols</w:t>
              </w:r>
            </w:ins>
          </w:p>
          <w:p w14:paraId="0C52314F" w14:textId="77777777" w:rsidR="004F10F3" w:rsidRPr="004F10F3" w:rsidRDefault="004F10F3" w:rsidP="004F10F3">
            <w:pPr>
              <w:keepNext/>
              <w:keepLines/>
              <w:widowControl w:val="0"/>
              <w:snapToGrid w:val="0"/>
              <w:spacing w:after="0" w:line="259" w:lineRule="auto"/>
              <w:jc w:val="both"/>
              <w:rPr>
                <w:ins w:id="747" w:author="RAN2#121" w:date="2023-03-17T23:35:00Z"/>
                <w:rFonts w:ascii="Arial" w:eastAsia="SimSun" w:hAnsi="Arial" w:cs="Arial"/>
                <w:b/>
                <w:i/>
                <w:iCs/>
                <w:kern w:val="2"/>
                <w:sz w:val="18"/>
                <w:szCs w:val="18"/>
                <w:lang w:val="en-US" w:eastAsia="zh-CN"/>
              </w:rPr>
            </w:pPr>
            <w:ins w:id="748" w:author="RAN2#121" w:date="2023-03-17T23:35:00Z">
              <w:r w:rsidRPr="004F10F3">
                <w:rPr>
                  <w:rFonts w:ascii="Arial" w:eastAsia="SimSun" w:hAnsi="Arial" w:cs="Arial"/>
                  <w:kern w:val="2"/>
                  <w:sz w:val="18"/>
                  <w:szCs w:val="18"/>
                  <w:lang w:val="en-US" w:eastAsia="zh-CN"/>
                </w:rPr>
                <w:t>Indicates the time duration in number of symbols.</w:t>
              </w:r>
            </w:ins>
          </w:p>
        </w:tc>
      </w:tr>
      <w:tr w:rsidR="004F10F3" w:rsidRPr="004F10F3" w14:paraId="75A399EE" w14:textId="77777777" w:rsidTr="00FC5A10">
        <w:trPr>
          <w:ins w:id="74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750" w:author="RAN2#121" w:date="2023-03-17T23:35:00Z"/>
                <w:rFonts w:ascii="Arial" w:eastAsia="SimSun" w:hAnsi="Arial" w:cs="Arial"/>
                <w:kern w:val="2"/>
                <w:sz w:val="18"/>
                <w:szCs w:val="18"/>
                <w:lang w:eastAsia="en-GB"/>
              </w:rPr>
            </w:pPr>
            <w:ins w:id="751" w:author="RAN2#121" w:date="2023-03-17T23:35:00Z">
              <w:r w:rsidRPr="004F10F3">
                <w:rPr>
                  <w:rFonts w:ascii="Arial" w:eastAsia="SimSun" w:hAnsi="Arial" w:cs="Arial"/>
                  <w:b/>
                  <w:i/>
                  <w:iCs/>
                  <w:kern w:val="2"/>
                  <w:sz w:val="18"/>
                  <w:szCs w:val="18"/>
                  <w:lang w:eastAsia="en-GB"/>
                </w:rPr>
                <w:t>beamIndex</w:t>
              </w:r>
            </w:ins>
          </w:p>
          <w:p w14:paraId="3C99DC42" w14:textId="77777777" w:rsidR="004F10F3" w:rsidRPr="004F10F3" w:rsidRDefault="004F10F3" w:rsidP="004F10F3">
            <w:pPr>
              <w:keepNext/>
              <w:keepLines/>
              <w:widowControl w:val="0"/>
              <w:snapToGrid w:val="0"/>
              <w:spacing w:after="0" w:line="259" w:lineRule="auto"/>
              <w:jc w:val="both"/>
              <w:rPr>
                <w:ins w:id="752" w:author="RAN2#121" w:date="2023-03-17T23:35:00Z"/>
                <w:rFonts w:ascii="Arial" w:eastAsia="SimSun" w:hAnsi="Arial" w:cs="Arial"/>
                <w:b/>
                <w:i/>
                <w:iCs/>
                <w:kern w:val="2"/>
                <w:sz w:val="18"/>
                <w:szCs w:val="18"/>
              </w:rPr>
            </w:pPr>
            <w:ins w:id="753" w:author="RAN2#121" w:date="2023-03-17T23:35:00Z">
              <w:r w:rsidRPr="004F10F3">
                <w:rPr>
                  <w:rFonts w:ascii="Arial" w:eastAsia="SimSun" w:hAnsi="Arial" w:cs="Arial"/>
                  <w:kern w:val="2"/>
                  <w:sz w:val="18"/>
                  <w:szCs w:val="18"/>
                  <w:lang w:val="en-US" w:eastAsia="zh-CN"/>
                </w:rPr>
                <w:t xml:space="preserve">Indicates </w:t>
              </w:r>
              <w:commentRangeStart w:id="754"/>
              <w:r w:rsidRPr="004F10F3">
                <w:rPr>
                  <w:rFonts w:ascii="Arial" w:eastAsia="SimSun" w:hAnsi="Arial" w:cs="Arial"/>
                  <w:kern w:val="2"/>
                  <w:sz w:val="18"/>
                  <w:szCs w:val="18"/>
                  <w:lang w:val="en-US" w:eastAsia="zh-CN"/>
                </w:rPr>
                <w:t>logical beam index for NCR-Fwd access link</w:t>
              </w:r>
            </w:ins>
            <w:commentRangeEnd w:id="754"/>
            <w:r w:rsidR="00034408">
              <w:rPr>
                <w:rStyle w:val="CommentReference"/>
              </w:rPr>
              <w:commentReference w:id="754"/>
            </w:r>
            <w:ins w:id="755" w:author="RAN2#121" w:date="2023-03-17T23:35:00Z">
              <w:r w:rsidRPr="004F10F3">
                <w:rPr>
                  <w:rFonts w:ascii="Arial" w:eastAsia="SimSun" w:hAnsi="Arial" w:cs="Arial"/>
                  <w:kern w:val="2"/>
                  <w:sz w:val="18"/>
                  <w:szCs w:val="18"/>
                  <w:lang w:val="en-US" w:eastAsia="zh-CN"/>
                </w:rPr>
                <w:t>. NCR-Fwd is assumed to be ON over the indicated time domain resource if there is beam indication.</w:t>
              </w:r>
            </w:ins>
          </w:p>
        </w:tc>
      </w:tr>
      <w:tr w:rsidR="004F10F3" w:rsidRPr="004F10F3" w14:paraId="458F4600" w14:textId="77777777" w:rsidTr="00FC5A10">
        <w:trPr>
          <w:ins w:id="75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553B05" w14:textId="77777777" w:rsidR="004F10F3" w:rsidRPr="004F10F3" w:rsidRDefault="004F10F3" w:rsidP="004F10F3">
            <w:pPr>
              <w:keepNext/>
              <w:keepLines/>
              <w:widowControl w:val="0"/>
              <w:snapToGrid w:val="0"/>
              <w:spacing w:after="0" w:line="259" w:lineRule="auto"/>
              <w:jc w:val="both"/>
              <w:rPr>
                <w:ins w:id="757" w:author="RAN2#121" w:date="2023-03-17T23:35:00Z"/>
                <w:rFonts w:ascii="Arial" w:eastAsia="SimSun" w:hAnsi="Arial" w:cs="Arial"/>
                <w:kern w:val="2"/>
                <w:sz w:val="18"/>
                <w:szCs w:val="18"/>
                <w:lang w:val="en-US" w:eastAsia="zh-CN"/>
              </w:rPr>
            </w:pPr>
            <w:commentRangeStart w:id="758"/>
            <w:ins w:id="759" w:author="RAN2#121" w:date="2023-03-17T23:35:00Z">
              <w:r w:rsidRPr="004F10F3">
                <w:rPr>
                  <w:rFonts w:ascii="Arial" w:eastAsia="SimSun" w:hAnsi="Arial" w:cs="Arial"/>
                  <w:b/>
                  <w:i/>
                  <w:iCs/>
                  <w:kern w:val="2"/>
                  <w:sz w:val="18"/>
                  <w:szCs w:val="18"/>
                  <w:lang w:val="en-US" w:eastAsia="zh-CN"/>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ins>
            <w:commentRangeEnd w:id="758"/>
            <w:r w:rsidR="004A2B03">
              <w:rPr>
                <w:rStyle w:val="CommentReference"/>
              </w:rPr>
              <w:commentReference w:id="758"/>
            </w:r>
          </w:p>
          <w:p w14:paraId="00C5F687" w14:textId="77777777" w:rsidR="004F10F3" w:rsidRPr="004F10F3" w:rsidRDefault="004F10F3" w:rsidP="004F10F3">
            <w:pPr>
              <w:keepNext/>
              <w:keepLines/>
              <w:widowControl w:val="0"/>
              <w:snapToGrid w:val="0"/>
              <w:spacing w:after="0" w:line="259" w:lineRule="auto"/>
              <w:jc w:val="both"/>
              <w:rPr>
                <w:ins w:id="760" w:author="RAN2#121" w:date="2023-03-17T23:35:00Z"/>
                <w:rFonts w:ascii="Arial" w:eastAsia="SimSun" w:hAnsi="Arial" w:cs="Arial"/>
                <w:b/>
                <w:i/>
                <w:iCs/>
                <w:kern w:val="2"/>
                <w:sz w:val="18"/>
                <w:szCs w:val="18"/>
              </w:rPr>
            </w:pPr>
            <w:ins w:id="761" w:author="RAN2#121" w:date="2023-03-17T23:35:00Z">
              <w:r w:rsidRPr="004F10F3">
                <w:rPr>
                  <w:rFonts w:ascii="Arial" w:eastAsia="SimSun" w:hAnsi="Arial" w:cs="Arial"/>
                  <w:kern w:val="2"/>
                  <w:sz w:val="18"/>
                  <w:szCs w:val="18"/>
                  <w:lang w:val="en-US" w:eastAsia="zh-CN"/>
                </w:rPr>
                <w:t>Each periodic forwarding configuration includes a list of periodic forwarding resource, a common periodicity and a common reference SCS</w:t>
              </w:r>
            </w:ins>
          </w:p>
        </w:tc>
      </w:tr>
      <w:tr w:rsidR="004F10F3" w:rsidRPr="004F10F3" w14:paraId="56292CC5" w14:textId="77777777" w:rsidTr="00FC5A10">
        <w:trPr>
          <w:ins w:id="76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763" w:author="RAN2#121" w:date="2023-03-17T23:35:00Z"/>
                <w:rFonts w:ascii="Arial" w:eastAsia="SimSun" w:hAnsi="Arial" w:cs="Arial"/>
                <w:b/>
                <w:i/>
                <w:iCs/>
                <w:kern w:val="2"/>
                <w:sz w:val="18"/>
                <w:szCs w:val="18"/>
              </w:rPr>
            </w:pPr>
            <w:ins w:id="764" w:author="RAN2#121" w:date="2023-03-17T23:35:00Z">
              <w:r w:rsidRPr="004F10F3">
                <w:rPr>
                  <w:rFonts w:ascii="Arial" w:eastAsia="SimSun" w:hAnsi="Arial" w:cs="Arial"/>
                  <w:b/>
                  <w:i/>
                  <w:iCs/>
                  <w:kern w:val="2"/>
                  <w:sz w:val="18"/>
                  <w:szCs w:val="18"/>
                </w:rPr>
                <w:t>ncr-PeriodicFwdResourceToAdddModList</w:t>
              </w:r>
            </w:ins>
          </w:p>
          <w:p w14:paraId="7522E146" w14:textId="09145AA3" w:rsidR="004F10F3" w:rsidRPr="004F10F3" w:rsidRDefault="004F10F3" w:rsidP="004F10F3">
            <w:pPr>
              <w:keepNext/>
              <w:keepLines/>
              <w:widowControl w:val="0"/>
              <w:snapToGrid w:val="0"/>
              <w:spacing w:after="0" w:line="259" w:lineRule="auto"/>
              <w:jc w:val="both"/>
              <w:rPr>
                <w:ins w:id="765" w:author="RAN2#121" w:date="2023-03-17T23:35:00Z"/>
                <w:rFonts w:ascii="Arial" w:eastAsia="SimSun" w:hAnsi="Arial" w:cs="Arial"/>
                <w:bCs/>
                <w:kern w:val="2"/>
                <w:sz w:val="18"/>
                <w:szCs w:val="18"/>
                <w:lang w:val="en-US" w:eastAsia="zh-CN"/>
              </w:rPr>
            </w:pPr>
            <w:ins w:id="766" w:author="RAN2#121" w:date="2023-03-17T23:35: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ins>
            <w:ins w:id="767" w:author="RAN2#121" w:date="2023-03-18T00:11:00Z">
              <w:r w:rsidR="00A1053E">
                <w:rPr>
                  <w:rFonts w:ascii="Arial" w:eastAsia="SimSun" w:hAnsi="Arial" w:cs="Arial"/>
                  <w:bCs/>
                  <w:kern w:val="2"/>
                  <w:sz w:val="18"/>
                  <w:szCs w:val="18"/>
                  <w:lang w:val="en-US" w:eastAsia="zh-CN"/>
                </w:rPr>
                <w:t xml:space="preserve">be </w:t>
              </w:r>
            </w:ins>
            <w:ins w:id="768" w:author="RAN2#121" w:date="2023-03-17T23:35:00Z">
              <w:r w:rsidRPr="004F10F3">
                <w:rPr>
                  <w:rFonts w:ascii="Arial" w:eastAsia="SimSun" w:hAnsi="Arial" w:cs="Arial"/>
                  <w:bCs/>
                  <w:kern w:val="2"/>
                  <w:sz w:val="18"/>
                  <w:szCs w:val="18"/>
                  <w:lang w:val="en-US" w:eastAsia="zh-CN"/>
                </w:rPr>
                <w:t>add</w:t>
              </w:r>
            </w:ins>
            <w:ins w:id="769" w:author="RAN2#121" w:date="2023-03-18T00:11:00Z">
              <w:r w:rsidR="00A1053E">
                <w:rPr>
                  <w:rFonts w:ascii="Arial" w:eastAsia="SimSun" w:hAnsi="Arial" w:cs="Arial"/>
                  <w:bCs/>
                  <w:kern w:val="2"/>
                  <w:sz w:val="18"/>
                  <w:szCs w:val="18"/>
                  <w:lang w:val="en-US" w:eastAsia="zh-CN"/>
                </w:rPr>
                <w:t>ed</w:t>
              </w:r>
            </w:ins>
            <w:ins w:id="770" w:author="RAN2#121" w:date="2023-03-17T23:35:00Z">
              <w:r w:rsidRPr="004F10F3">
                <w:rPr>
                  <w:rFonts w:ascii="Arial" w:eastAsia="SimSun" w:hAnsi="Arial" w:cs="Arial"/>
                  <w:bCs/>
                  <w:kern w:val="2"/>
                  <w:sz w:val="18"/>
                  <w:szCs w:val="18"/>
                  <w:lang w:val="en-US" w:eastAsia="zh-CN"/>
                </w:rPr>
                <w:t xml:space="preserve"> or modif</w:t>
              </w:r>
            </w:ins>
            <w:ins w:id="771" w:author="RAN2#121" w:date="2023-03-18T00:12:00Z">
              <w:r w:rsidR="00A1053E">
                <w:rPr>
                  <w:rFonts w:ascii="Arial" w:eastAsia="SimSun" w:hAnsi="Arial" w:cs="Arial"/>
                  <w:bCs/>
                  <w:kern w:val="2"/>
                  <w:sz w:val="18"/>
                  <w:szCs w:val="18"/>
                  <w:lang w:val="en-US" w:eastAsia="zh-CN"/>
                </w:rPr>
                <w:t>ied</w:t>
              </w:r>
            </w:ins>
            <w:ins w:id="772" w:author="RAN2#121" w:date="2023-03-17T23:35:00Z">
              <w:r w:rsidRPr="004F10F3">
                <w:rPr>
                  <w:rFonts w:ascii="Arial" w:eastAsia="SimSun" w:hAnsi="Arial" w:cs="Arial"/>
                  <w:bCs/>
                  <w:kern w:val="2"/>
                  <w:sz w:val="18"/>
                  <w:szCs w:val="18"/>
                  <w:lang w:val="en-US" w:eastAsia="zh-CN"/>
                </w:rPr>
                <w:t>.</w:t>
              </w:r>
            </w:ins>
          </w:p>
        </w:tc>
      </w:tr>
      <w:tr w:rsidR="004F10F3" w:rsidRPr="004F10F3" w14:paraId="20B6CF09" w14:textId="77777777" w:rsidTr="00FC5A10">
        <w:trPr>
          <w:ins w:id="77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774" w:author="RAN2#121" w:date="2023-03-17T23:35:00Z"/>
                <w:rFonts w:ascii="Arial" w:eastAsia="SimSun" w:hAnsi="Arial" w:cs="Arial"/>
                <w:b/>
                <w:i/>
                <w:iCs/>
                <w:kern w:val="2"/>
                <w:sz w:val="18"/>
                <w:szCs w:val="18"/>
                <w:lang w:val="en-US" w:eastAsia="zh-CN"/>
              </w:rPr>
            </w:pPr>
            <w:ins w:id="775" w:author="RAN2#121" w:date="2023-03-17T23:35:00Z">
              <w:r w:rsidRPr="004F10F3">
                <w:rPr>
                  <w:rFonts w:ascii="Arial" w:eastAsia="SimSun" w:hAnsi="Arial" w:cs="Arial"/>
                  <w:b/>
                  <w:i/>
                  <w:iCs/>
                  <w:kern w:val="2"/>
                  <w:sz w:val="18"/>
                  <w:szCs w:val="18"/>
                  <w:lang w:val="en-US" w:eastAsia="zh-CN"/>
                </w:rPr>
                <w:t>ncr-Periodic</w:t>
              </w:r>
              <w:r w:rsidRPr="004F10F3">
                <w:rPr>
                  <w:rFonts w:ascii="Arial" w:eastAsia="SimSun" w:hAnsi="Arial" w:cs="Arial" w:hint="eastAsia"/>
                  <w:b/>
                  <w:i/>
                  <w:iCs/>
                  <w:kern w:val="2"/>
                  <w:sz w:val="18"/>
                  <w:szCs w:val="18"/>
                  <w:lang w:val="en-US" w:eastAsia="zh-CN"/>
                </w:rPr>
                <w:t>FwdResource</w:t>
              </w:r>
              <w:r w:rsidRPr="004F10F3">
                <w:rPr>
                  <w:rFonts w:ascii="Arial" w:eastAsia="SimSun" w:hAnsi="Arial" w:cs="Arial"/>
                  <w:b/>
                  <w:i/>
                  <w:iCs/>
                  <w:kern w:val="2"/>
                  <w:sz w:val="18"/>
                  <w:szCs w:val="18"/>
                  <w:lang w:val="en-US" w:eastAsia="zh-CN"/>
                </w:rPr>
                <w:t>To</w:t>
              </w:r>
            </w:ins>
            <w:ins w:id="776" w:author="RAN2#121" w:date="2023-03-18T00:11:00Z">
              <w:r w:rsidR="00A1053E">
                <w:rPr>
                  <w:rFonts w:ascii="Arial" w:eastAsia="SimSun" w:hAnsi="Arial" w:cs="Arial"/>
                  <w:b/>
                  <w:i/>
                  <w:iCs/>
                  <w:kern w:val="2"/>
                  <w:sz w:val="18"/>
                  <w:szCs w:val="18"/>
                  <w:lang w:val="en-US" w:eastAsia="zh-CN"/>
                </w:rPr>
                <w:t>Release</w:t>
              </w:r>
            </w:ins>
            <w:ins w:id="777" w:author="RAN2#121" w:date="2023-03-17T23:35:00Z">
              <w:r w:rsidRPr="004F10F3">
                <w:rPr>
                  <w:rFonts w:ascii="Arial" w:eastAsia="SimSun" w:hAnsi="Arial" w:cs="Arial" w:hint="eastAsia"/>
                  <w:b/>
                  <w:i/>
                  <w:iCs/>
                  <w:kern w:val="2"/>
                  <w:sz w:val="18"/>
                  <w:szCs w:val="18"/>
                  <w:lang w:val="en-US" w:eastAsia="zh-CN"/>
                </w:rPr>
                <w:t>List</w:t>
              </w:r>
            </w:ins>
          </w:p>
          <w:p w14:paraId="247E6A0A" w14:textId="41CDDA6E" w:rsidR="004F10F3" w:rsidRPr="004F10F3" w:rsidRDefault="004F10F3" w:rsidP="004F10F3">
            <w:pPr>
              <w:keepNext/>
              <w:keepLines/>
              <w:widowControl w:val="0"/>
              <w:snapToGrid w:val="0"/>
              <w:spacing w:after="0" w:line="259" w:lineRule="auto"/>
              <w:jc w:val="both"/>
              <w:rPr>
                <w:ins w:id="778" w:author="RAN2#121" w:date="2023-03-17T23:35:00Z"/>
                <w:rFonts w:ascii="Arial" w:eastAsia="SimSun" w:hAnsi="Arial" w:cs="Arial"/>
                <w:bCs/>
                <w:kern w:val="2"/>
                <w:sz w:val="18"/>
                <w:szCs w:val="18"/>
                <w:lang w:val="en-US" w:eastAsia="zh-CN"/>
              </w:rPr>
            </w:pPr>
            <w:ins w:id="779" w:author="RAN2#121" w:date="2023-03-17T23:35: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ins>
            <w:ins w:id="780" w:author="RAN2#121" w:date="2023-03-18T00:10:00Z">
              <w:r w:rsidR="00A1053E">
                <w:rPr>
                  <w:rFonts w:ascii="Arial" w:eastAsia="SimSun" w:hAnsi="Arial" w:cs="Arial"/>
                  <w:bCs/>
                  <w:kern w:val="2"/>
                  <w:sz w:val="18"/>
                  <w:szCs w:val="18"/>
                  <w:lang w:val="en-US" w:eastAsia="zh-CN"/>
                </w:rPr>
                <w:t>be released</w:t>
              </w:r>
            </w:ins>
            <w:ins w:id="781" w:author="RAN2#121" w:date="2023-03-17T23:35:00Z">
              <w:r w:rsidRPr="004F10F3">
                <w:rPr>
                  <w:rFonts w:ascii="Arial" w:eastAsia="SimSun" w:hAnsi="Arial" w:cs="Arial"/>
                  <w:bCs/>
                  <w:kern w:val="2"/>
                  <w:sz w:val="18"/>
                  <w:szCs w:val="18"/>
                  <w:lang w:val="en-US" w:eastAsia="zh-CN"/>
                </w:rPr>
                <w:t>.</w:t>
              </w:r>
            </w:ins>
          </w:p>
        </w:tc>
      </w:tr>
      <w:tr w:rsidR="004F10F3" w:rsidRPr="004F10F3" w14:paraId="42750B4E" w14:textId="77777777" w:rsidTr="00FC5A10">
        <w:trPr>
          <w:ins w:id="78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315819" w14:textId="77777777" w:rsidR="004F10F3" w:rsidRPr="004F10F3" w:rsidRDefault="004F10F3" w:rsidP="004F10F3">
            <w:pPr>
              <w:keepNext/>
              <w:keepLines/>
              <w:widowControl w:val="0"/>
              <w:snapToGrid w:val="0"/>
              <w:spacing w:after="0" w:line="259" w:lineRule="auto"/>
              <w:jc w:val="both"/>
              <w:rPr>
                <w:ins w:id="783" w:author="RAN2#121" w:date="2023-03-17T23:35:00Z"/>
                <w:rFonts w:ascii="Arial" w:eastAsia="SimSun" w:hAnsi="Arial" w:cs="Arial"/>
                <w:b/>
                <w:i/>
                <w:iCs/>
                <w:kern w:val="2"/>
                <w:sz w:val="18"/>
                <w:szCs w:val="18"/>
                <w:lang w:eastAsia="en-GB"/>
              </w:rPr>
            </w:pPr>
            <w:commentRangeStart w:id="784"/>
            <w:ins w:id="785" w:author="RAN2#121" w:date="2023-03-17T23:35: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en-GB"/>
                </w:rPr>
                <w:t>-Periodic</w:t>
              </w:r>
              <w:r w:rsidRPr="004F10F3">
                <w:rPr>
                  <w:rFonts w:ascii="Arial" w:eastAsia="SimSun" w:hAnsi="Arial" w:cs="Arial"/>
                  <w:b/>
                  <w:i/>
                  <w:iCs/>
                  <w:kern w:val="2"/>
                  <w:sz w:val="18"/>
                  <w:szCs w:val="18"/>
                  <w:lang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w:t>
              </w:r>
              <w:r w:rsidRPr="004F10F3">
                <w:rPr>
                  <w:rFonts w:ascii="Arial" w:eastAsia="SimSun" w:hAnsi="Arial" w:cs="Arial"/>
                  <w:b/>
                  <w:i/>
                  <w:iCs/>
                  <w:kern w:val="2"/>
                  <w:sz w:val="18"/>
                  <w:szCs w:val="18"/>
                  <w:lang w:eastAsia="en-GB"/>
                </w:rPr>
                <w:t>Resource</w:t>
              </w:r>
            </w:ins>
          </w:p>
          <w:p w14:paraId="200D8A08" w14:textId="77777777" w:rsidR="004F10F3" w:rsidRPr="004F10F3" w:rsidRDefault="004F10F3" w:rsidP="004F10F3">
            <w:pPr>
              <w:keepNext/>
              <w:keepLines/>
              <w:widowControl w:val="0"/>
              <w:snapToGrid w:val="0"/>
              <w:spacing w:after="0" w:line="259" w:lineRule="auto"/>
              <w:jc w:val="both"/>
              <w:rPr>
                <w:ins w:id="786" w:author="RAN2#121" w:date="2023-03-17T23:35:00Z"/>
                <w:rFonts w:ascii="Arial" w:eastAsia="SimSun" w:hAnsi="Arial" w:cs="Arial"/>
                <w:b/>
                <w:i/>
                <w:iCs/>
                <w:kern w:val="2"/>
                <w:sz w:val="18"/>
                <w:szCs w:val="18"/>
                <w:lang w:val="en-US" w:eastAsia="zh-CN"/>
              </w:rPr>
            </w:pPr>
            <w:ins w:id="787" w:author="RAN2#121" w:date="2023-03-17T23:35:00Z">
              <w:r w:rsidRPr="004F10F3">
                <w:rPr>
                  <w:rFonts w:ascii="Arial" w:eastAsia="SimSun" w:hAnsi="Arial" w:cs="Arial"/>
                  <w:kern w:val="2"/>
                  <w:sz w:val="18"/>
                  <w:szCs w:val="18"/>
                  <w:lang w:eastAsia="en-GB"/>
                </w:rPr>
                <w:t>Indicates the periodic forwarding resource</w:t>
              </w:r>
              <w:r w:rsidRPr="004F10F3">
                <w:rPr>
                  <w:rFonts w:ascii="Arial" w:eastAsia="SimSun" w:hAnsi="Arial" w:cs="Arial"/>
                  <w:kern w:val="2"/>
                  <w:sz w:val="18"/>
                  <w:szCs w:val="18"/>
                  <w:lang w:val="en-US" w:eastAsia="zh-CN"/>
                </w:rPr>
                <w:t>.</w:t>
              </w:r>
            </w:ins>
            <w:commentRangeEnd w:id="784"/>
            <w:r w:rsidR="004A2B03">
              <w:rPr>
                <w:rStyle w:val="CommentReference"/>
              </w:rPr>
              <w:commentReference w:id="784"/>
            </w:r>
          </w:p>
        </w:tc>
      </w:tr>
      <w:tr w:rsidR="004F10F3" w:rsidRPr="004F10F3" w14:paraId="12692D6D" w14:textId="77777777" w:rsidTr="00FC5A10">
        <w:trPr>
          <w:ins w:id="78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789" w:author="RAN2#121" w:date="2023-03-17T23:35:00Z"/>
                <w:rFonts w:ascii="Arial" w:eastAsia="SimSun" w:hAnsi="Arial" w:cs="Arial"/>
                <w:b/>
                <w:i/>
                <w:iCs/>
                <w:kern w:val="2"/>
                <w:sz w:val="18"/>
                <w:szCs w:val="18"/>
                <w:lang w:eastAsia="en-GB"/>
              </w:rPr>
            </w:pPr>
            <w:ins w:id="790" w:author="RAN2#121" w:date="2023-03-17T23:35:00Z">
              <w:r w:rsidRPr="004F10F3">
                <w:rPr>
                  <w:rFonts w:ascii="Arial" w:eastAsia="SimSun"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791" w:author="RAN2#121" w:date="2023-03-17T23:35:00Z"/>
                <w:rFonts w:ascii="Arial" w:eastAsia="SimSun" w:hAnsi="Arial" w:cs="Arial"/>
                <w:b/>
                <w:i/>
                <w:iCs/>
                <w:kern w:val="2"/>
                <w:sz w:val="18"/>
                <w:szCs w:val="18"/>
              </w:rPr>
            </w:pPr>
            <w:ins w:id="792" w:author="RAN2#121" w:date="2023-03-17T23:35:00Z">
              <w:r w:rsidRPr="004F10F3">
                <w:rPr>
                  <w:rFonts w:ascii="Arial" w:eastAsia="SimSun" w:hAnsi="Arial" w:cs="Arial"/>
                  <w:kern w:val="2"/>
                  <w:sz w:val="18"/>
                  <w:szCs w:val="18"/>
                  <w:lang w:val="en-US" w:eastAsia="zh-CN"/>
                </w:rPr>
                <w:t xml:space="preserve">Indicates the periodicity for the list of forwarding resource in </w:t>
              </w:r>
            </w:ins>
            <w:commentRangeStart w:id="793"/>
            <w:commentRangeStart w:id="794"/>
            <w:ins w:id="795" w:author="RAN2#121" w:date="2023-03-20T10:33:00Z">
              <w:r w:rsidR="00FB0A2C">
                <w:rPr>
                  <w:rFonts w:ascii="Arial" w:eastAsia="SimSun" w:hAnsi="Arial" w:cs="Arial"/>
                  <w:kern w:val="2"/>
                  <w:sz w:val="18"/>
                  <w:szCs w:val="18"/>
                  <w:lang w:val="en-US" w:eastAsia="zh-CN"/>
                </w:rPr>
                <w:t>[</w:t>
              </w:r>
            </w:ins>
            <w:ins w:id="796" w:author="RAN2#121" w:date="2023-03-17T23:35:00Z">
              <w:r w:rsidRPr="004F10F3">
                <w:rPr>
                  <w:rFonts w:ascii="Arial" w:eastAsia="SimSun" w:hAnsi="Arial" w:cs="Arial"/>
                  <w:kern w:val="2"/>
                  <w:sz w:val="18"/>
                  <w:szCs w:val="18"/>
                  <w:lang w:val="en-US" w:eastAsia="zh-CN"/>
                </w:rPr>
                <w:t>slot</w:t>
              </w:r>
            </w:ins>
            <w:ins w:id="797" w:author="RAN2#121" w:date="2023-03-20T10:33:00Z">
              <w:r w:rsidR="00FB0A2C">
                <w:rPr>
                  <w:rFonts w:ascii="Arial" w:eastAsia="SimSun" w:hAnsi="Arial" w:cs="Arial"/>
                  <w:kern w:val="2"/>
                  <w:sz w:val="18"/>
                  <w:szCs w:val="18"/>
                  <w:lang w:val="en-US" w:eastAsia="zh-CN"/>
                </w:rPr>
                <w:t>]</w:t>
              </w:r>
            </w:ins>
            <w:commentRangeEnd w:id="793"/>
            <w:r w:rsidR="0017661F">
              <w:rPr>
                <w:rStyle w:val="CommentReference"/>
              </w:rPr>
              <w:commentReference w:id="793"/>
            </w:r>
            <w:commentRangeEnd w:id="794"/>
            <w:r w:rsidR="0087351D">
              <w:rPr>
                <w:rStyle w:val="CommentReference"/>
              </w:rPr>
              <w:commentReference w:id="794"/>
            </w:r>
            <w:ins w:id="798" w:author="RAN2#121" w:date="2023-03-20T10:33:00Z">
              <w:r w:rsidR="00FB0A2C">
                <w:rPr>
                  <w:rFonts w:ascii="Arial" w:eastAsia="SimSun" w:hAnsi="Arial" w:cs="Arial"/>
                  <w:kern w:val="2"/>
                  <w:sz w:val="18"/>
                  <w:szCs w:val="18"/>
                  <w:lang w:val="en-US" w:eastAsia="zh-CN"/>
                </w:rPr>
                <w:t>.</w:t>
              </w:r>
            </w:ins>
          </w:p>
        </w:tc>
      </w:tr>
      <w:tr w:rsidR="00EA1575" w:rsidRPr="004F10F3" w14:paraId="021E0AA5" w14:textId="77777777" w:rsidTr="00FC5A10">
        <w:trPr>
          <w:ins w:id="799"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800" w:author="RAN2#121" w:date="2023-03-18T01:08:00Z"/>
                <w:rFonts w:ascii="Arial" w:eastAsia="SimSun" w:hAnsi="Arial" w:cs="Arial"/>
                <w:b/>
                <w:i/>
                <w:iCs/>
                <w:kern w:val="2"/>
                <w:sz w:val="18"/>
                <w:szCs w:val="18"/>
                <w:lang w:eastAsia="en-GB"/>
              </w:rPr>
            </w:pPr>
            <w:ins w:id="801" w:author="RAN2#121" w:date="2023-03-18T01:08: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3F10C9E4" w14:textId="6BDC837A" w:rsidR="00EA1575" w:rsidRPr="004F10F3" w:rsidRDefault="00EA1575" w:rsidP="00EA1575">
            <w:pPr>
              <w:keepNext/>
              <w:keepLines/>
              <w:widowControl w:val="0"/>
              <w:snapToGrid w:val="0"/>
              <w:spacing w:after="0" w:line="259" w:lineRule="auto"/>
              <w:jc w:val="both"/>
              <w:rPr>
                <w:ins w:id="802" w:author="RAN2#121" w:date="2023-03-18T01:08:00Z"/>
                <w:rFonts w:ascii="Arial" w:eastAsia="SimSun" w:hAnsi="Arial" w:cs="Arial"/>
                <w:b/>
                <w:i/>
                <w:iCs/>
                <w:kern w:val="2"/>
                <w:sz w:val="18"/>
                <w:szCs w:val="18"/>
                <w:lang w:eastAsia="en-GB"/>
              </w:rPr>
            </w:pPr>
            <w:ins w:id="803" w:author="RAN2#121" w:date="2023-03-18T01:08:00Z">
              <w:r w:rsidRPr="00666EE8">
                <w:rPr>
                  <w:rFonts w:ascii="Arial" w:eastAsia="SimSun" w:hAnsi="Arial" w:cs="Arial"/>
                  <w:kern w:val="2"/>
                  <w:sz w:val="18"/>
                  <w:szCs w:val="18"/>
                  <w:lang w:val="en-US" w:eastAsia="zh-CN"/>
                </w:rPr>
                <w:t>Indicates the priority for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 if present,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resources will have higher priority over aperiodic beam indication.</w:t>
              </w:r>
            </w:ins>
          </w:p>
        </w:tc>
      </w:tr>
      <w:tr w:rsidR="004F10F3" w:rsidRPr="004F10F3" w14:paraId="7323BFD6" w14:textId="77777777" w:rsidTr="00FC5A10">
        <w:trPr>
          <w:ins w:id="80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805" w:author="RAN2#121" w:date="2023-03-17T23:35:00Z"/>
                <w:rFonts w:ascii="Arial" w:eastAsia="SimSun" w:hAnsi="Arial" w:cs="Arial"/>
                <w:b/>
                <w:i/>
                <w:iCs/>
                <w:kern w:val="2"/>
                <w:sz w:val="18"/>
                <w:szCs w:val="18"/>
                <w:lang w:eastAsia="en-GB"/>
              </w:rPr>
            </w:pPr>
            <w:commentRangeStart w:id="806"/>
            <w:commentRangeStart w:id="807"/>
            <w:ins w:id="808" w:author="RAN2#121" w:date="2023-03-17T23:35:00Z">
              <w:r w:rsidRPr="004F10F3">
                <w:rPr>
                  <w:rFonts w:ascii="Arial" w:eastAsia="SimSun" w:hAnsi="Arial" w:cs="Arial"/>
                  <w:b/>
                  <w:i/>
                  <w:iCs/>
                  <w:kern w:val="2"/>
                  <w:sz w:val="18"/>
                  <w:szCs w:val="18"/>
                  <w:lang w:eastAsia="en-GB"/>
                </w:rPr>
                <w:t>referenceSCS</w:t>
              </w:r>
            </w:ins>
            <w:commentRangeEnd w:id="806"/>
            <w:r w:rsidR="0017661F">
              <w:rPr>
                <w:rStyle w:val="CommentReference"/>
              </w:rPr>
              <w:commentReference w:id="806"/>
            </w:r>
            <w:commentRangeEnd w:id="807"/>
            <w:r w:rsidR="0087351D">
              <w:rPr>
                <w:rStyle w:val="CommentReference"/>
              </w:rPr>
              <w:commentReference w:id="807"/>
            </w:r>
          </w:p>
          <w:p w14:paraId="720CE114" w14:textId="270E49E3" w:rsidR="004F10F3" w:rsidRPr="004F10F3" w:rsidRDefault="004F10F3" w:rsidP="004F10F3">
            <w:pPr>
              <w:keepNext/>
              <w:keepLines/>
              <w:widowControl w:val="0"/>
              <w:snapToGrid w:val="0"/>
              <w:spacing w:after="0" w:line="259" w:lineRule="auto"/>
              <w:jc w:val="both"/>
              <w:rPr>
                <w:ins w:id="809" w:author="RAN2#121" w:date="2023-03-17T23:35:00Z"/>
                <w:rFonts w:ascii="Arial" w:eastAsia="SimSun" w:hAnsi="Arial" w:cs="Arial"/>
                <w:b/>
                <w:i/>
                <w:iCs/>
                <w:kern w:val="2"/>
                <w:sz w:val="18"/>
                <w:szCs w:val="18"/>
                <w:lang w:val="en-US" w:eastAsia="zh-CN"/>
              </w:rPr>
            </w:pPr>
            <w:ins w:id="810" w:author="RAN2#121" w:date="2023-03-17T23:35:00Z">
              <w:r w:rsidRPr="004F10F3">
                <w:rPr>
                  <w:rFonts w:ascii="Arial" w:eastAsia="SimSun" w:hAnsi="Arial" w:cs="Arial"/>
                  <w:kern w:val="2"/>
                  <w:sz w:val="18"/>
                  <w:szCs w:val="18"/>
                  <w:lang w:val="en-US" w:eastAsia="zh-CN"/>
                </w:rPr>
                <w:t>Indicates the reference subcarrier spacing for all the time resource in the list</w:t>
              </w:r>
            </w:ins>
            <w:ins w:id="811" w:author="RAN2#121" w:date="2023-03-27T16:05:00Z">
              <w:r w:rsidR="0087351D">
                <w:rPr>
                  <w:rFonts w:ascii="Arial" w:eastAsia="SimSun" w:hAnsi="Arial" w:cs="Arial"/>
                  <w:kern w:val="2"/>
                  <w:sz w:val="18"/>
                  <w:szCs w:val="18"/>
                  <w:lang w:val="en-US" w:eastAsia="zh-CN"/>
                </w:rPr>
                <w:t xml:space="preserve">. </w:t>
              </w:r>
              <w:r w:rsidR="0087351D">
                <w:rPr>
                  <w:rFonts w:ascii="Arial" w:eastAsia="SimSun" w:hAnsi="Arial" w:cs="Arial"/>
                  <w:bCs/>
                  <w:kern w:val="2"/>
                  <w:sz w:val="18"/>
                  <w:szCs w:val="18"/>
                  <w:lang w:val="en-US" w:eastAsia="zh-CN"/>
                </w:rPr>
                <w:t xml:space="preserve">Only Values </w:t>
              </w:r>
              <w:r w:rsidR="0087351D" w:rsidRPr="00181358">
                <w:rPr>
                  <w:rFonts w:ascii="Arial" w:eastAsia="SimSun" w:hAnsi="Arial" w:cs="Arial"/>
                  <w:bCs/>
                  <w:i/>
                  <w:kern w:val="2"/>
                  <w:sz w:val="18"/>
                  <w:szCs w:val="18"/>
                  <w:lang w:val="en-US" w:eastAsia="zh-CN"/>
                </w:rPr>
                <w:t>kHz15</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kHz30</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kHz60</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kHz120</w:t>
              </w:r>
              <w:r w:rsidR="0087351D">
                <w:rPr>
                  <w:rFonts w:ascii="Arial" w:eastAsia="SimSun" w:hAnsi="Arial" w:cs="Arial"/>
                  <w:bCs/>
                  <w:kern w:val="2"/>
                  <w:sz w:val="18"/>
                  <w:szCs w:val="18"/>
                  <w:lang w:val="en-US" w:eastAsia="zh-CN"/>
                </w:rPr>
                <w:t xml:space="preserve"> and</w:t>
              </w:r>
              <w:r w:rsidR="0087351D" w:rsidRPr="00181358">
                <w:rPr>
                  <w:rFonts w:ascii="Arial" w:eastAsia="SimSun" w:hAnsi="Arial" w:cs="Arial"/>
                  <w:bCs/>
                  <w:kern w:val="2"/>
                  <w:sz w:val="18"/>
                  <w:szCs w:val="18"/>
                  <w:lang w:val="en-US" w:eastAsia="zh-CN"/>
                </w:rPr>
                <w:t xml:space="preserve"> </w:t>
              </w:r>
              <w:r w:rsidR="0087351D" w:rsidRPr="00181358">
                <w:rPr>
                  <w:rFonts w:ascii="Arial" w:eastAsia="SimSun" w:hAnsi="Arial" w:cs="Arial"/>
                  <w:bCs/>
                  <w:i/>
                  <w:kern w:val="2"/>
                  <w:sz w:val="18"/>
                  <w:szCs w:val="18"/>
                  <w:lang w:val="en-US" w:eastAsia="zh-CN"/>
                </w:rPr>
                <w:t>kHz240</w:t>
              </w:r>
              <w:r w:rsidR="0087351D">
                <w:rPr>
                  <w:rFonts w:ascii="Arial" w:eastAsia="SimSun" w:hAnsi="Arial" w:cs="Arial"/>
                  <w:bCs/>
                  <w:kern w:val="2"/>
                  <w:sz w:val="18"/>
                  <w:szCs w:val="18"/>
                  <w:lang w:val="en-US" w:eastAsia="zh-CN"/>
                </w:rPr>
                <w:t xml:space="preserve"> are applicable.</w:t>
              </w:r>
            </w:ins>
          </w:p>
        </w:tc>
      </w:tr>
      <w:tr w:rsidR="004F10F3" w:rsidRPr="004F10F3" w14:paraId="0C72A2F1" w14:textId="77777777" w:rsidTr="00FC5A10">
        <w:trPr>
          <w:trHeight w:val="90"/>
          <w:ins w:id="81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813" w:author="RAN2#121" w:date="2023-03-17T23:35:00Z"/>
                <w:rFonts w:ascii="Arial" w:eastAsia="SimSun" w:hAnsi="Arial" w:cs="Arial"/>
                <w:b/>
                <w:i/>
                <w:iCs/>
                <w:kern w:val="2"/>
                <w:sz w:val="18"/>
                <w:szCs w:val="18"/>
                <w:lang w:val="en-US" w:eastAsia="zh-CN"/>
              </w:rPr>
            </w:pPr>
            <w:ins w:id="814" w:author="RAN2#121" w:date="2023-03-17T23:35:00Z">
              <w:r w:rsidRPr="004F10F3">
                <w:rPr>
                  <w:rFonts w:ascii="Arial" w:eastAsia="SimSun" w:hAnsi="Arial" w:cs="Arial"/>
                  <w:b/>
                  <w:i/>
                  <w:iCs/>
                  <w:kern w:val="2"/>
                  <w:sz w:val="18"/>
                  <w:szCs w:val="18"/>
                  <w:lang w:val="en-US" w:eastAsia="zh-CN"/>
                </w:rPr>
                <w:t>slotOffset</w:t>
              </w:r>
            </w:ins>
            <w:ins w:id="815" w:author="RAN2#121" w:date="2023-03-18T01:03:00Z">
              <w:r w:rsidR="000D3869">
                <w:rPr>
                  <w:rFonts w:ascii="Arial" w:eastAsia="SimSun" w:hAnsi="Arial" w:cs="Arial"/>
                  <w:b/>
                  <w:i/>
                  <w:iCs/>
                  <w:kern w:val="2"/>
                  <w:sz w:val="18"/>
                  <w:szCs w:val="18"/>
                  <w:lang w:val="en-US" w:eastAsia="zh-CN"/>
                </w:rPr>
                <w:t>Periodic</w:t>
              </w:r>
            </w:ins>
          </w:p>
          <w:p w14:paraId="76F0BC3F" w14:textId="77777777" w:rsidR="004F10F3" w:rsidRPr="004F10F3" w:rsidRDefault="004F10F3" w:rsidP="004F10F3">
            <w:pPr>
              <w:keepNext/>
              <w:keepLines/>
              <w:widowControl w:val="0"/>
              <w:snapToGrid w:val="0"/>
              <w:spacing w:after="0" w:line="259" w:lineRule="auto"/>
              <w:jc w:val="both"/>
              <w:rPr>
                <w:ins w:id="816" w:author="RAN2#121" w:date="2023-03-17T23:35:00Z"/>
                <w:rFonts w:ascii="Arial" w:eastAsia="SimSun" w:hAnsi="Arial" w:cs="Arial"/>
                <w:b/>
                <w:i/>
                <w:iCs/>
                <w:kern w:val="2"/>
                <w:sz w:val="18"/>
                <w:szCs w:val="18"/>
                <w:lang w:val="en-US" w:eastAsia="zh-CN"/>
              </w:rPr>
            </w:pPr>
            <w:ins w:id="817" w:author="RAN2#121" w:date="2023-03-17T23:35: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4F10F3" w:rsidRPr="004F10F3" w14:paraId="039D6212" w14:textId="77777777" w:rsidTr="00FC5A10">
        <w:trPr>
          <w:ins w:id="81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819" w:author="RAN2#121" w:date="2023-03-17T23:35:00Z"/>
                <w:rFonts w:ascii="Arial" w:eastAsia="SimSun" w:hAnsi="Arial" w:cs="Arial"/>
                <w:b/>
                <w:i/>
                <w:iCs/>
                <w:kern w:val="2"/>
                <w:sz w:val="18"/>
                <w:szCs w:val="18"/>
                <w:lang w:eastAsia="en-GB"/>
              </w:rPr>
            </w:pPr>
            <w:ins w:id="820" w:author="RAN2#121" w:date="2023-03-17T23:35:00Z">
              <w:r w:rsidRPr="004F10F3">
                <w:rPr>
                  <w:rFonts w:ascii="Arial" w:eastAsia="SimSun" w:hAnsi="Arial" w:cs="Arial"/>
                  <w:b/>
                  <w:i/>
                  <w:iCs/>
                  <w:kern w:val="2"/>
                  <w:sz w:val="18"/>
                  <w:szCs w:val="18"/>
                  <w:lang w:eastAsia="en-GB"/>
                </w:rPr>
                <w:t>symbolOffset</w:t>
              </w:r>
            </w:ins>
          </w:p>
          <w:p w14:paraId="02B562D6" w14:textId="77777777" w:rsidR="004F10F3" w:rsidRPr="004F10F3" w:rsidRDefault="004F10F3" w:rsidP="004F10F3">
            <w:pPr>
              <w:keepNext/>
              <w:keepLines/>
              <w:widowControl w:val="0"/>
              <w:snapToGrid w:val="0"/>
              <w:spacing w:after="0" w:line="259" w:lineRule="auto"/>
              <w:jc w:val="both"/>
              <w:rPr>
                <w:ins w:id="821" w:author="RAN2#121" w:date="2023-03-17T23:35:00Z"/>
                <w:rFonts w:ascii="Arial" w:eastAsia="SimSun" w:hAnsi="Arial" w:cs="Arial"/>
                <w:b/>
                <w:i/>
                <w:iCs/>
                <w:kern w:val="2"/>
                <w:sz w:val="18"/>
                <w:szCs w:val="18"/>
                <w:lang w:val="en-US" w:eastAsia="zh-CN"/>
              </w:rPr>
            </w:pPr>
            <w:ins w:id="822" w:author="RAN2#121" w:date="2023-03-17T23:35:00Z">
              <w:r w:rsidRPr="004F10F3">
                <w:rPr>
                  <w:rFonts w:ascii="Arial" w:eastAsia="SimSun" w:hAnsi="Arial" w:cs="Arial"/>
                  <w:kern w:val="2"/>
                  <w:sz w:val="18"/>
                  <w:szCs w:val="18"/>
                  <w:lang w:val="en-US" w:eastAsia="zh-CN"/>
                </w:rPr>
                <w:t>Indicates symbol offset in one slot.</w:t>
              </w:r>
            </w:ins>
          </w:p>
        </w:tc>
      </w:tr>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823" w:author="RAN2#121" w:date="2023-03-17T23:35:00Z"/>
          <w:rFonts w:eastAsia="SimSun"/>
          <w:kern w:val="2"/>
          <w:sz w:val="21"/>
          <w:szCs w:val="24"/>
          <w:lang w:val="en-US" w:eastAsia="zh-CN"/>
        </w:rPr>
      </w:pPr>
    </w:p>
    <w:bookmarkEnd w:id="639"/>
    <w:bookmarkEnd w:id="640"/>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824" w:author="RAN2#121" w:date="2023-03-17T23:35:00Z"/>
          <w:rFonts w:ascii="Arial" w:hAnsi="Arial"/>
          <w:kern w:val="2"/>
          <w:sz w:val="24"/>
          <w:szCs w:val="24"/>
        </w:rPr>
      </w:pPr>
      <w:ins w:id="825"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7691DBAE" w14:textId="77777777" w:rsidR="004F10F3" w:rsidRPr="004F10F3" w:rsidRDefault="004F10F3" w:rsidP="004F10F3">
      <w:pPr>
        <w:snapToGrid w:val="0"/>
        <w:rPr>
          <w:ins w:id="826" w:author="RAN2#121" w:date="2023-03-17T23:35:00Z"/>
        </w:rPr>
      </w:pPr>
      <w:ins w:id="827" w:author="RAN2#121" w:date="2023-03-17T23:35:00Z">
        <w:r w:rsidRPr="004F10F3">
          <w:t xml:space="preserve">The IE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54A5A6AF" w14:textId="77777777" w:rsidR="004F10F3" w:rsidRPr="004F10F3" w:rsidRDefault="004F10F3" w:rsidP="004F10F3">
      <w:pPr>
        <w:keepNext/>
        <w:keepLines/>
        <w:widowControl w:val="0"/>
        <w:snapToGrid w:val="0"/>
        <w:spacing w:before="60" w:line="259" w:lineRule="auto"/>
        <w:jc w:val="center"/>
        <w:rPr>
          <w:ins w:id="828" w:author="RAN2#121" w:date="2023-03-17T23:35:00Z"/>
          <w:rFonts w:ascii="Arial" w:hAnsi="Arial"/>
          <w:b/>
          <w:kern w:val="2"/>
          <w:sz w:val="21"/>
          <w:szCs w:val="24"/>
        </w:rPr>
      </w:pPr>
      <w:ins w:id="829" w:author="RAN2#121" w:date="2023-03-17T23:35: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0" w:author="RAN2#121" w:date="2023-03-17T23:35:00Z"/>
          <w:rFonts w:ascii="Courier New" w:hAnsi="Courier New"/>
          <w:color w:val="808080"/>
          <w:kern w:val="2"/>
          <w:sz w:val="16"/>
          <w:szCs w:val="24"/>
          <w:lang w:eastAsia="en-GB"/>
        </w:rPr>
      </w:pPr>
      <w:ins w:id="831"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2" w:author="RAN2#121" w:date="2023-03-17T23:35:00Z"/>
          <w:rFonts w:ascii="Courier New" w:hAnsi="Courier New"/>
          <w:color w:val="808080"/>
          <w:kern w:val="2"/>
          <w:sz w:val="16"/>
          <w:szCs w:val="24"/>
          <w:lang w:eastAsia="en-GB"/>
        </w:rPr>
      </w:pPr>
      <w:ins w:id="833"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4"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5" w:author="RAN2#121" w:date="2023-03-17T23:35:00Z"/>
          <w:rFonts w:ascii="Courier New" w:hAnsi="Courier New" w:cs="Courier New"/>
          <w:kern w:val="2"/>
          <w:sz w:val="16"/>
          <w:szCs w:val="24"/>
          <w:lang w:eastAsia="en-GB"/>
        </w:rPr>
      </w:pPr>
      <w:ins w:id="836" w:author="RAN2#121" w:date="2023-03-17T23:35:00Z">
        <w:r w:rsidRPr="004F10F3">
          <w:rPr>
            <w:rFonts w:ascii="Courier New" w:eastAsia="SimSun" w:hAnsi="Courier New" w:cs="Courier New"/>
            <w:kern w:val="2"/>
            <w:sz w:val="16"/>
            <w:szCs w:val="24"/>
            <w:lang w:val="en-US" w:eastAsia="zh-CN"/>
          </w:rPr>
          <w:t>NCR-PeriodicF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837" w:author="RAN2#121" w:date="2023-03-18T00:44:00Z">
        <w:r w:rsidR="00B26139">
          <w:rPr>
            <w:rFonts w:ascii="Courier New" w:eastAsia="SimSun" w:hAnsi="Courier New" w:cs="Courier New"/>
            <w:kern w:val="2"/>
            <w:sz w:val="16"/>
            <w:szCs w:val="24"/>
            <w:lang w:val="en-US" w:eastAsia="zh-CN"/>
          </w:rPr>
          <w:t>0</w:t>
        </w:r>
      </w:ins>
      <w:ins w:id="838" w:author="RAN2#121" w:date="2023-03-17T23:35:00Z">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maxNrofPeriodicF</w:t>
        </w:r>
        <w:r w:rsidRPr="004F10F3">
          <w:rPr>
            <w:rFonts w:ascii="Courier New" w:eastAsia="SimSun" w:hAnsi="Courier New" w:cs="Courier New" w:hint="eastAsia"/>
            <w:kern w:val="2"/>
            <w:sz w:val="16"/>
            <w:szCs w:val="24"/>
            <w:lang w:val="en-US" w:eastAsia="zh-CN"/>
          </w:rPr>
          <w:t>wdResourceSet-</w:t>
        </w:r>
      </w:ins>
      <w:ins w:id="839" w:author="RAN2#121" w:date="2023-03-18T00:44:00Z">
        <w:r w:rsidR="00B26139">
          <w:rPr>
            <w:rFonts w:ascii="Courier New" w:eastAsia="SimSun" w:hAnsi="Courier New" w:cs="Courier New"/>
            <w:kern w:val="2"/>
            <w:sz w:val="16"/>
            <w:szCs w:val="24"/>
            <w:lang w:val="en-US" w:eastAsia="zh-CN"/>
          </w:rPr>
          <w:t>1-</w:t>
        </w:r>
      </w:ins>
      <w:ins w:id="840"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1"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2" w:author="RAN2#121" w:date="2023-03-17T23:35:00Z"/>
          <w:rFonts w:ascii="Courier New" w:hAnsi="Courier New"/>
          <w:color w:val="808080"/>
          <w:kern w:val="2"/>
          <w:sz w:val="16"/>
          <w:szCs w:val="24"/>
          <w:lang w:eastAsia="en-GB"/>
        </w:rPr>
      </w:pPr>
      <w:ins w:id="843"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4" w:author="RAN2#121" w:date="2023-03-17T23:35:00Z"/>
          <w:rFonts w:ascii="Courier New" w:hAnsi="Courier New"/>
          <w:color w:val="808080"/>
          <w:kern w:val="2"/>
          <w:sz w:val="16"/>
          <w:szCs w:val="24"/>
          <w:lang w:eastAsia="en-GB"/>
        </w:rPr>
      </w:pPr>
      <w:ins w:id="845"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846"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847" w:author="RAN2#121" w:date="2023-03-18T00:31:00Z"/>
          <w:rFonts w:ascii="Arial" w:eastAsia="SimSun" w:hAnsi="Arial"/>
          <w:i/>
          <w:iCs/>
          <w:kern w:val="2"/>
          <w:sz w:val="24"/>
          <w:szCs w:val="24"/>
          <w:lang w:val="en-US" w:eastAsia="zh-CN"/>
        </w:rPr>
      </w:pPr>
      <w:ins w:id="848" w:author="RAN2#121" w:date="2023-03-18T00:31: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849" w:name="_Hlk129992067"/>
        <w:r>
          <w:rPr>
            <w:rFonts w:ascii="Arial" w:hAnsi="Arial"/>
            <w:i/>
            <w:iCs/>
            <w:kern w:val="2"/>
            <w:sz w:val="24"/>
            <w:szCs w:val="24"/>
          </w:rPr>
          <w:t>SemiPersistent</w:t>
        </w:r>
        <w:bookmarkEnd w:id="849"/>
        <w:r w:rsidRPr="004F10F3">
          <w:rPr>
            <w:rFonts w:ascii="Arial" w:hAnsi="Arial" w:hint="eastAsia"/>
            <w:i/>
            <w:iCs/>
            <w:kern w:val="2"/>
            <w:sz w:val="24"/>
            <w:szCs w:val="24"/>
          </w:rPr>
          <w:t>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850" w:author="RAN2#121" w:date="2023-03-18T00:31:00Z"/>
        </w:rPr>
      </w:pPr>
      <w:ins w:id="851" w:author="RAN2#121" w:date="2023-03-18T00:31:00Z">
        <w:r w:rsidRPr="004F10F3">
          <w:t xml:space="preserve">The IE </w:t>
        </w:r>
        <w:r w:rsidRPr="004F10F3">
          <w:rPr>
            <w:rFonts w:hint="eastAsia"/>
            <w:i/>
            <w:iCs/>
          </w:rPr>
          <w:t>NCR-</w:t>
        </w:r>
        <w:r>
          <w:rPr>
            <w:i/>
            <w:iCs/>
          </w:rPr>
          <w:t>Se</w:t>
        </w:r>
      </w:ins>
      <w:ins w:id="852" w:author="RAN2#121" w:date="2023-03-18T00:32:00Z">
        <w:r>
          <w:rPr>
            <w:i/>
            <w:iCs/>
          </w:rPr>
          <w:t>miPersistent</w:t>
        </w:r>
      </w:ins>
      <w:ins w:id="853" w:author="RAN2#121" w:date="2023-03-18T00:31:00Z">
        <w:r w:rsidRPr="004F10F3">
          <w:rPr>
            <w:rFonts w:hint="eastAsia"/>
            <w:i/>
            <w:iCs/>
          </w:rPr>
          <w:t>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ins>
      <w:ins w:id="854" w:author="RAN2#121" w:date="2023-03-18T00:32:00Z">
        <w:r>
          <w:rPr>
            <w:rFonts w:eastAsia="SimSun"/>
            <w:i/>
            <w:iCs/>
            <w:lang w:val="en-US" w:eastAsia="zh-CN"/>
          </w:rPr>
          <w:t>SemiPersistent</w:t>
        </w:r>
      </w:ins>
      <w:ins w:id="855" w:author="RAN2#121" w:date="2023-03-18T00:31:00Z">
        <w:r w:rsidRPr="004F10F3">
          <w:rPr>
            <w:rFonts w:eastAsia="SimSun" w:hint="eastAsia"/>
            <w:i/>
            <w:iCs/>
            <w:lang w:val="en-US" w:eastAsia="zh-CN"/>
          </w:rPr>
          <w:t>FwdResource</w:t>
        </w:r>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856" w:author="RAN2#121" w:date="2023-03-18T00:31:00Z"/>
          <w:rFonts w:ascii="Arial" w:hAnsi="Arial"/>
          <w:b/>
          <w:kern w:val="2"/>
          <w:sz w:val="21"/>
          <w:szCs w:val="24"/>
        </w:rPr>
      </w:pPr>
      <w:ins w:id="857" w:author="RAN2#121" w:date="2023-03-18T00:31:00Z">
        <w:r w:rsidRPr="004F10F3">
          <w:rPr>
            <w:rFonts w:ascii="Arial" w:hAnsi="Arial"/>
            <w:b/>
            <w:i/>
            <w:iCs/>
            <w:kern w:val="2"/>
            <w:sz w:val="21"/>
            <w:szCs w:val="24"/>
          </w:rPr>
          <w:t>NCR-</w:t>
        </w:r>
      </w:ins>
      <w:ins w:id="858" w:author="RAN2#121" w:date="2023-03-18T00:32:00Z">
        <w:r>
          <w:rPr>
            <w:rFonts w:ascii="Arial" w:eastAsia="SimSun" w:hAnsi="Arial"/>
            <w:b/>
            <w:i/>
            <w:iCs/>
            <w:kern w:val="2"/>
            <w:sz w:val="21"/>
            <w:szCs w:val="24"/>
            <w:lang w:val="en-US" w:eastAsia="zh-CN"/>
          </w:rPr>
          <w:t>SemiPersistent</w:t>
        </w:r>
      </w:ins>
      <w:ins w:id="859" w:author="RAN2#121" w:date="2023-03-18T00:31:00Z">
        <w:r w:rsidRPr="004F10F3">
          <w:rPr>
            <w:rFonts w:ascii="Arial" w:hAnsi="Arial"/>
            <w:b/>
            <w:i/>
            <w:iCs/>
            <w:kern w:val="2"/>
            <w:sz w:val="21"/>
            <w:szCs w:val="24"/>
          </w:rPr>
          <w:t>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0" w:author="RAN2#121" w:date="2023-03-18T00:31:00Z"/>
          <w:rFonts w:ascii="Courier New" w:hAnsi="Courier New"/>
          <w:color w:val="808080"/>
          <w:kern w:val="2"/>
          <w:sz w:val="16"/>
          <w:szCs w:val="24"/>
          <w:lang w:eastAsia="en-GB"/>
        </w:rPr>
      </w:pPr>
      <w:ins w:id="861"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2" w:author="RAN2#121" w:date="2023-03-18T00:31:00Z"/>
          <w:rFonts w:ascii="Courier New" w:hAnsi="Courier New"/>
          <w:color w:val="808080"/>
          <w:kern w:val="2"/>
          <w:sz w:val="16"/>
          <w:szCs w:val="24"/>
          <w:lang w:eastAsia="en-GB"/>
        </w:rPr>
      </w:pPr>
      <w:ins w:id="863" w:author="RAN2#121" w:date="2023-03-18T00:31:00Z">
        <w:r w:rsidRPr="004F10F3">
          <w:rPr>
            <w:rFonts w:ascii="Courier New" w:hAnsi="Courier New"/>
            <w:color w:val="808080"/>
            <w:kern w:val="2"/>
            <w:sz w:val="16"/>
            <w:szCs w:val="24"/>
            <w:lang w:eastAsia="en-GB"/>
          </w:rPr>
          <w:t>-- TAG-NCR-</w:t>
        </w:r>
      </w:ins>
      <w:ins w:id="864" w:author="RAN2#121" w:date="2023-03-18T00:32:00Z">
        <w:r>
          <w:rPr>
            <w:rFonts w:ascii="Courier New" w:hAnsi="Courier New"/>
            <w:color w:val="808080"/>
            <w:kern w:val="2"/>
            <w:sz w:val="16"/>
            <w:szCs w:val="24"/>
            <w:lang w:eastAsia="en-GB"/>
          </w:rPr>
          <w:t>SEMIPERSISTENT</w:t>
        </w:r>
      </w:ins>
      <w:ins w:id="865" w:author="RAN2#121" w:date="2023-03-18T00:31:00Z">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6"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7" w:author="RAN2#121" w:date="2023-03-18T00:31:00Z"/>
          <w:rFonts w:ascii="Courier New" w:eastAsia="SimSun" w:hAnsi="Courier New" w:cs="Courier New"/>
          <w:kern w:val="2"/>
          <w:sz w:val="16"/>
          <w:szCs w:val="24"/>
          <w:lang w:val="en-US" w:eastAsia="zh-CN"/>
        </w:rPr>
      </w:pPr>
      <w:ins w:id="868" w:author="RAN2#121" w:date="2023-03-18T00:31:00Z">
        <w:r w:rsidRPr="004F10F3">
          <w:rPr>
            <w:rFonts w:ascii="Courier New" w:eastAsia="SimSun" w:hAnsi="Courier New" w:cs="Courier New"/>
            <w:kern w:val="2"/>
            <w:sz w:val="16"/>
            <w:szCs w:val="24"/>
            <w:lang w:val="en-US" w:eastAsia="zh-CN"/>
          </w:rPr>
          <w:t>NCR-</w:t>
        </w:r>
      </w:ins>
      <w:ins w:id="869" w:author="RAN2#121" w:date="2023-03-18T00:32:00Z">
        <w:r>
          <w:rPr>
            <w:rFonts w:ascii="Courier New" w:eastAsia="SimSun" w:hAnsi="Courier New" w:cs="Courier New"/>
            <w:kern w:val="2"/>
            <w:sz w:val="16"/>
            <w:szCs w:val="24"/>
            <w:lang w:val="en-US" w:eastAsia="zh-CN"/>
          </w:rPr>
          <w:t>SemiPersistent</w:t>
        </w:r>
      </w:ins>
      <w:ins w:id="870"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ins>
      <w:ins w:id="871" w:author="RAN2#121" w:date="2023-03-18T00:32:00Z">
        <w:r>
          <w:rPr>
            <w:rFonts w:ascii="Courier New" w:eastAsia="SimSun" w:hAnsi="Courier New" w:cs="Courier New"/>
            <w:kern w:val="2"/>
            <w:sz w:val="16"/>
            <w:szCs w:val="24"/>
            <w:lang w:val="en-US" w:eastAsia="zh-CN"/>
          </w:rPr>
          <w:t>SemiPersistent</w:t>
        </w:r>
      </w:ins>
      <w:ins w:id="872" w:author="RAN2#121" w:date="2023-03-18T00:31:00Z">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3"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4" w:author="RAN2#121" w:date="2023-03-18T00:31:00Z"/>
          <w:rFonts w:ascii="Courier New" w:hAnsi="Courier New"/>
          <w:color w:val="808080"/>
          <w:kern w:val="2"/>
          <w:sz w:val="16"/>
          <w:szCs w:val="24"/>
          <w:lang w:eastAsia="en-GB"/>
        </w:rPr>
      </w:pPr>
      <w:ins w:id="875" w:author="RAN2#121" w:date="2023-03-18T00:31:00Z">
        <w:r w:rsidRPr="004F10F3">
          <w:rPr>
            <w:rFonts w:ascii="Courier New" w:hAnsi="Courier New"/>
            <w:color w:val="808080"/>
            <w:kern w:val="2"/>
            <w:sz w:val="16"/>
            <w:szCs w:val="24"/>
            <w:lang w:eastAsia="en-GB"/>
          </w:rPr>
          <w:t>-- TAG-NCR-</w:t>
        </w:r>
      </w:ins>
      <w:ins w:id="876" w:author="RAN2#121" w:date="2023-03-18T00:32:00Z">
        <w:r>
          <w:rPr>
            <w:rFonts w:ascii="Courier New" w:hAnsi="Courier New"/>
            <w:color w:val="808080"/>
            <w:kern w:val="2"/>
            <w:sz w:val="16"/>
            <w:szCs w:val="24"/>
            <w:lang w:eastAsia="en-GB"/>
          </w:rPr>
          <w:t>SEMIPERSISTENT</w:t>
        </w:r>
      </w:ins>
      <w:ins w:id="877" w:author="RAN2#121" w:date="2023-03-18T00:31:00Z">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8" w:author="RAN2#121" w:date="2023-03-18T00:31:00Z"/>
          <w:rFonts w:ascii="Courier New" w:hAnsi="Courier New"/>
          <w:color w:val="808080"/>
          <w:kern w:val="2"/>
          <w:sz w:val="16"/>
          <w:szCs w:val="24"/>
          <w:lang w:eastAsia="en-GB"/>
        </w:rPr>
      </w:pPr>
      <w:ins w:id="879"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880" w:author="RAN2#121" w:date="2023-03-18T00:31:00Z"/>
          <w:rFonts w:eastAsia="SimSun"/>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881" w:author="RAN2#121" w:date="2023-03-18T00:31:00Z"/>
          <w:rFonts w:ascii="Arial" w:hAnsi="Arial"/>
          <w:kern w:val="2"/>
          <w:sz w:val="24"/>
          <w:szCs w:val="24"/>
        </w:rPr>
      </w:pPr>
      <w:ins w:id="882"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883" w:author="RAN2#121" w:date="2023-03-18T00:33:00Z">
        <w:r w:rsidR="00FB207F" w:rsidRPr="00FB207F">
          <w:rPr>
            <w:rFonts w:ascii="Arial" w:eastAsia="SimSun" w:hAnsi="Arial"/>
            <w:i/>
            <w:iCs/>
            <w:kern w:val="2"/>
            <w:sz w:val="24"/>
            <w:szCs w:val="24"/>
            <w:lang w:val="en-US" w:eastAsia="zh-CN"/>
          </w:rPr>
          <w:t>SemiPersistent</w:t>
        </w:r>
      </w:ins>
      <w:ins w:id="884" w:author="RAN2#121" w:date="2023-03-18T00:31:00Z">
        <w:r w:rsidRPr="004F10F3">
          <w:rPr>
            <w:rFonts w:ascii="Arial" w:eastAsia="SimSun" w:hAnsi="Arial"/>
            <w:i/>
            <w:iCs/>
            <w:kern w:val="2"/>
            <w:sz w:val="24"/>
            <w:szCs w:val="24"/>
            <w:lang w:val="en-US" w:eastAsia="zh-CN"/>
          </w:rPr>
          <w:t>FwdResourceSet</w:t>
        </w:r>
      </w:ins>
    </w:p>
    <w:p w14:paraId="44438FC8" w14:textId="520A77BD" w:rsidR="00AE3C19" w:rsidRPr="004F10F3" w:rsidRDefault="00AE3C19" w:rsidP="00AE3C19">
      <w:pPr>
        <w:snapToGrid w:val="0"/>
        <w:rPr>
          <w:ins w:id="885" w:author="RAN2#121" w:date="2023-03-18T00:31:00Z"/>
        </w:rPr>
      </w:pPr>
      <w:ins w:id="886" w:author="RAN2#121" w:date="2023-03-18T00:31:00Z">
        <w:r w:rsidRPr="004F10F3">
          <w:t xml:space="preserve">The IE </w:t>
        </w:r>
        <w:r w:rsidRPr="004F10F3">
          <w:rPr>
            <w:i/>
            <w:iCs/>
          </w:rPr>
          <w:t>NCR-</w:t>
        </w:r>
      </w:ins>
      <w:ins w:id="887" w:author="RAN2#121" w:date="2023-03-18T00:33:00Z">
        <w:r w:rsidR="00FB207F" w:rsidRPr="00FB207F">
          <w:rPr>
            <w:rFonts w:eastAsia="SimSun"/>
            <w:i/>
            <w:iCs/>
            <w:lang w:val="en-US" w:eastAsia="zh-CN"/>
          </w:rPr>
          <w:t>SemiPersistent</w:t>
        </w:r>
      </w:ins>
      <w:ins w:id="888" w:author="RAN2#121" w:date="2023-03-18T00:31:00Z">
        <w:r w:rsidRPr="004F10F3">
          <w:rPr>
            <w:rFonts w:eastAsia="SimSun"/>
            <w:i/>
            <w:iCs/>
            <w:lang w:val="en-US" w:eastAsia="zh-CN"/>
          </w:rPr>
          <w:t xml:space="preserve">FwdResourceSet </w:t>
        </w:r>
        <w:r w:rsidRPr="004F10F3">
          <w:t xml:space="preserve">is used to configure </w:t>
        </w:r>
        <w:r w:rsidRPr="004F10F3">
          <w:rPr>
            <w:rFonts w:eastAsia="SimSun"/>
            <w:kern w:val="2"/>
            <w:lang w:val="en-US" w:eastAsia="zh-CN"/>
          </w:rPr>
          <w:t xml:space="preserve">a list of </w:t>
        </w:r>
      </w:ins>
      <w:ins w:id="889" w:author="RAN2#121" w:date="2023-03-18T00:33:00Z">
        <w:r w:rsidR="00FB207F">
          <w:rPr>
            <w:rFonts w:eastAsia="SimSun"/>
            <w:kern w:val="2"/>
            <w:lang w:val="en-US" w:eastAsia="zh-CN"/>
          </w:rPr>
          <w:t>s</w:t>
        </w:r>
        <w:r w:rsidR="00FB207F" w:rsidRPr="00FB207F">
          <w:rPr>
            <w:rFonts w:eastAsia="SimSun"/>
            <w:kern w:val="2"/>
            <w:lang w:val="en-US" w:eastAsia="zh-CN"/>
          </w:rPr>
          <w:t>emi</w:t>
        </w:r>
        <w:r w:rsidR="00FB207F">
          <w:rPr>
            <w:rFonts w:eastAsia="SimSun"/>
            <w:kern w:val="2"/>
            <w:lang w:val="en-US" w:eastAsia="zh-CN"/>
          </w:rPr>
          <w:t>-p</w:t>
        </w:r>
        <w:r w:rsidR="00FB207F" w:rsidRPr="00FB207F">
          <w:rPr>
            <w:rFonts w:eastAsia="SimSun"/>
            <w:kern w:val="2"/>
            <w:lang w:val="en-US" w:eastAsia="zh-CN"/>
          </w:rPr>
          <w:t>ersistent</w:t>
        </w:r>
      </w:ins>
      <w:ins w:id="890" w:author="RAN2#121" w:date="2023-03-18T00:31:00Z">
        <w:r w:rsidRPr="004F10F3">
          <w:rPr>
            <w:rFonts w:eastAsia="SimSun"/>
            <w:kern w:val="2"/>
            <w:lang w:val="en-US" w:eastAsia="zh-CN"/>
          </w:rPr>
          <w:t xml:space="preserve"> forwarding resources for NCR-Fwd </w:t>
        </w:r>
        <w:commentRangeStart w:id="891"/>
        <w:r w:rsidRPr="004F10F3">
          <w:rPr>
            <w:rFonts w:eastAsia="SimSun"/>
            <w:kern w:val="2"/>
            <w:lang w:val="en-US" w:eastAsia="zh-CN"/>
          </w:rPr>
          <w:t>access link</w:t>
        </w:r>
      </w:ins>
      <w:commentRangeEnd w:id="891"/>
      <w:r w:rsidR="00EF47EB">
        <w:rPr>
          <w:rStyle w:val="CommentReference"/>
        </w:rPr>
        <w:commentReference w:id="891"/>
      </w:r>
      <w:ins w:id="892" w:author="RAN2#121" w:date="2023-03-18T00:31:00Z">
        <w:r w:rsidRPr="004F10F3">
          <w:rPr>
            <w:rFonts w:eastAsia="SimSun"/>
            <w:kern w:val="2"/>
            <w:lang w:val="en-US" w:eastAsia="zh-CN"/>
          </w:rPr>
          <w:t>.</w:t>
        </w:r>
      </w:ins>
    </w:p>
    <w:p w14:paraId="6EEFBC94" w14:textId="1BE25913" w:rsidR="00AE3C19" w:rsidRPr="004F10F3" w:rsidRDefault="00AE3C19" w:rsidP="00AE3C19">
      <w:pPr>
        <w:keepNext/>
        <w:keepLines/>
        <w:widowControl w:val="0"/>
        <w:snapToGrid w:val="0"/>
        <w:spacing w:before="60" w:line="259" w:lineRule="auto"/>
        <w:jc w:val="center"/>
        <w:rPr>
          <w:ins w:id="893" w:author="RAN2#121" w:date="2023-03-18T00:31:00Z"/>
          <w:rFonts w:ascii="Arial" w:hAnsi="Arial"/>
          <w:b/>
          <w:kern w:val="2"/>
          <w:sz w:val="21"/>
          <w:szCs w:val="24"/>
        </w:rPr>
      </w:pPr>
      <w:ins w:id="894" w:author="RAN2#121" w:date="2023-03-18T00:31:00Z">
        <w:r w:rsidRPr="004F10F3">
          <w:rPr>
            <w:rFonts w:ascii="Arial" w:hAnsi="Arial"/>
            <w:b/>
            <w:i/>
            <w:iCs/>
            <w:kern w:val="2"/>
            <w:sz w:val="21"/>
            <w:szCs w:val="24"/>
          </w:rPr>
          <w:t>NCR-</w:t>
        </w:r>
      </w:ins>
      <w:ins w:id="895" w:author="RAN2#121" w:date="2023-03-18T00:33:00Z">
        <w:r w:rsidR="00FB207F" w:rsidRPr="00FB207F">
          <w:rPr>
            <w:rFonts w:ascii="Arial" w:eastAsia="SimSun" w:hAnsi="Arial"/>
            <w:b/>
            <w:i/>
            <w:iCs/>
            <w:kern w:val="2"/>
            <w:sz w:val="21"/>
            <w:szCs w:val="24"/>
            <w:lang w:val="en-US" w:eastAsia="zh-CN"/>
          </w:rPr>
          <w:t>SemiPersistent</w:t>
        </w:r>
      </w:ins>
      <w:ins w:id="896" w:author="RAN2#121" w:date="2023-03-18T00:31:00Z">
        <w:r w:rsidRPr="004F10F3">
          <w:rPr>
            <w:rFonts w:ascii="Arial" w:eastAsia="SimSun"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7" w:author="RAN2#121" w:date="2023-03-18T00:31:00Z"/>
          <w:rFonts w:ascii="Courier New" w:hAnsi="Courier New"/>
          <w:color w:val="808080"/>
          <w:kern w:val="2"/>
          <w:sz w:val="16"/>
          <w:szCs w:val="24"/>
          <w:lang w:eastAsia="en-GB"/>
        </w:rPr>
      </w:pPr>
      <w:ins w:id="898"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9" w:author="RAN2#121" w:date="2023-03-18T00:31:00Z"/>
          <w:rFonts w:ascii="Courier New" w:hAnsi="Courier New"/>
          <w:color w:val="808080"/>
          <w:kern w:val="2"/>
          <w:sz w:val="16"/>
          <w:szCs w:val="24"/>
          <w:lang w:eastAsia="en-GB"/>
        </w:rPr>
      </w:pPr>
      <w:ins w:id="900" w:author="RAN2#121" w:date="2023-03-18T00:31:00Z">
        <w:r w:rsidRPr="004F10F3">
          <w:rPr>
            <w:rFonts w:ascii="Courier New" w:hAnsi="Courier New"/>
            <w:color w:val="808080"/>
            <w:kern w:val="2"/>
            <w:sz w:val="16"/>
            <w:szCs w:val="24"/>
            <w:lang w:eastAsia="en-GB"/>
          </w:rPr>
          <w:t>-- TAG-NCR-</w:t>
        </w:r>
      </w:ins>
      <w:ins w:id="901" w:author="RAN2#121" w:date="2023-03-18T00:33:00Z">
        <w:r w:rsidR="00FB207F">
          <w:rPr>
            <w:rFonts w:ascii="Courier New" w:eastAsia="SimSun" w:hAnsi="Courier New"/>
            <w:color w:val="808080"/>
            <w:kern w:val="2"/>
            <w:sz w:val="16"/>
            <w:szCs w:val="24"/>
            <w:lang w:val="en-US" w:eastAsia="zh-CN"/>
          </w:rPr>
          <w:t>SEMIPERSISTENT</w:t>
        </w:r>
      </w:ins>
      <w:ins w:id="902" w:author="RAN2#121" w:date="2023-03-18T00:31:00Z">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3"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04" w:author="RAN2#121" w:date="2023-03-18T00:31:00Z"/>
          <w:rFonts w:ascii="Courier New" w:hAnsi="Courier New" w:cs="Courier New"/>
          <w:kern w:val="2"/>
          <w:sz w:val="16"/>
          <w:szCs w:val="16"/>
          <w:lang w:eastAsia="en-GB"/>
        </w:rPr>
      </w:pPr>
      <w:ins w:id="905" w:author="RAN2#121" w:date="2023-03-18T00:31:00Z">
        <w:r w:rsidRPr="004F10F3">
          <w:rPr>
            <w:rFonts w:ascii="Courier New" w:hAnsi="Courier New" w:cs="Courier New"/>
            <w:kern w:val="2"/>
            <w:sz w:val="16"/>
            <w:szCs w:val="16"/>
            <w:lang w:eastAsia="en-GB"/>
          </w:rPr>
          <w:t>NCR-</w:t>
        </w:r>
      </w:ins>
      <w:ins w:id="906" w:author="RAN2#121" w:date="2023-03-18T00:33:00Z">
        <w:r w:rsidR="00FB207F">
          <w:rPr>
            <w:rFonts w:ascii="Courier New" w:eastAsia="SimSun" w:hAnsi="Courier New" w:cs="Courier New"/>
            <w:kern w:val="2"/>
            <w:sz w:val="16"/>
            <w:szCs w:val="16"/>
            <w:lang w:val="en-US" w:eastAsia="zh-CN"/>
          </w:rPr>
          <w:t>SemiPersistent</w:t>
        </w:r>
      </w:ins>
      <w:ins w:id="907"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08" w:author="RAN2#121" w:date="2023-03-18T00:31:00Z"/>
          <w:rFonts w:ascii="Courier New" w:eastAsia="SimSun" w:hAnsi="Courier New" w:cs="Courier New"/>
          <w:kern w:val="2"/>
          <w:sz w:val="16"/>
          <w:szCs w:val="16"/>
          <w:lang w:val="en-US" w:eastAsia="zh-CN"/>
        </w:rPr>
      </w:pPr>
      <w:ins w:id="909"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910" w:author="RAN2#121" w:date="2023-03-18T00:34:00Z">
        <w:r w:rsidR="00FB207F" w:rsidRPr="00FB207F">
          <w:rPr>
            <w:rFonts w:ascii="Courier New" w:eastAsia="SimSun" w:hAnsi="Courier New" w:cs="Courier New"/>
            <w:kern w:val="2"/>
            <w:sz w:val="16"/>
            <w:szCs w:val="16"/>
            <w:lang w:val="en-US" w:eastAsia="zh-CN"/>
          </w:rPr>
          <w:t>SemiPersistent</w:t>
        </w:r>
      </w:ins>
      <w:ins w:id="911"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ins>
      <w:ins w:id="912" w:author="RAN2#121" w:date="2023-03-18T00:34:00Z">
        <w:r w:rsidR="00FB207F">
          <w:rPr>
            <w:rFonts w:ascii="Courier New" w:eastAsia="SimSun" w:hAnsi="Courier New" w:cs="Courier New"/>
            <w:kern w:val="2"/>
            <w:sz w:val="16"/>
            <w:szCs w:val="16"/>
            <w:lang w:val="en-US" w:eastAsia="zh-CN"/>
          </w:rPr>
          <w:t xml:space="preserve">  </w:t>
        </w:r>
      </w:ins>
      <w:ins w:id="913" w:author="RAN2#121" w:date="2023-03-18T00:31:00Z">
        <w:r w:rsidRPr="004F10F3">
          <w:rPr>
            <w:rFonts w:ascii="Courier New" w:eastAsia="SimSun" w:hAnsi="Courier New" w:cs="Courier New"/>
            <w:kern w:val="2"/>
            <w:sz w:val="16"/>
            <w:szCs w:val="16"/>
            <w:lang w:val="en-US" w:eastAsia="zh-CN"/>
          </w:rPr>
          <w:t>NCR-</w:t>
        </w:r>
      </w:ins>
      <w:ins w:id="914" w:author="RAN2#121" w:date="2023-03-18T00:34:00Z">
        <w:r w:rsidR="00FB207F" w:rsidRPr="00FB207F">
          <w:rPr>
            <w:rFonts w:ascii="Courier New" w:eastAsia="SimSun" w:hAnsi="Courier New" w:cs="Courier New"/>
            <w:kern w:val="2"/>
            <w:sz w:val="16"/>
            <w:szCs w:val="16"/>
            <w:lang w:val="en-US" w:eastAsia="zh-CN"/>
          </w:rPr>
          <w:t>SemiPersistent</w:t>
        </w:r>
      </w:ins>
      <w:ins w:id="915"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16" w:author="RAN2#121" w:date="2023-03-18T00:31:00Z"/>
          <w:rFonts w:ascii="Courier New" w:eastAsia="SimSun" w:hAnsi="Courier New" w:cs="Courier New"/>
          <w:kern w:val="2"/>
          <w:sz w:val="16"/>
          <w:szCs w:val="16"/>
          <w:lang w:val="en-US" w:eastAsia="zh-CN"/>
        </w:rPr>
      </w:pPr>
      <w:ins w:id="917" w:author="RAN2#121" w:date="2023-03-18T00:31:00Z">
        <w:r w:rsidRPr="004F10F3">
          <w:rPr>
            <w:rFonts w:ascii="Courier New" w:hAnsi="Courier New" w:cs="Courier New"/>
            <w:kern w:val="2"/>
            <w:sz w:val="16"/>
            <w:szCs w:val="16"/>
            <w:lang w:eastAsia="en-GB"/>
          </w:rPr>
          <w:tab/>
          <w:t>ncr-</w:t>
        </w:r>
      </w:ins>
      <w:ins w:id="918" w:author="RAN2#121" w:date="2023-03-18T00:34:00Z">
        <w:r w:rsidR="00FB207F" w:rsidRPr="00FB207F">
          <w:rPr>
            <w:rFonts w:ascii="Courier New" w:hAnsi="Courier New" w:cs="Courier New"/>
            <w:kern w:val="2"/>
            <w:sz w:val="16"/>
            <w:szCs w:val="16"/>
            <w:lang w:eastAsia="en-GB"/>
          </w:rPr>
          <w:t>SemiPersistent</w:t>
        </w:r>
      </w:ins>
      <w:ins w:id="919"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920" w:author="RAN2#121" w:date="2023-03-18T00:34:00Z">
        <w:r w:rsidR="00FB207F">
          <w:rPr>
            <w:rFonts w:ascii="Courier New" w:eastAsia="SimSun" w:hAnsi="Courier New" w:cs="Courier New"/>
            <w:kern w:val="2"/>
            <w:sz w:val="16"/>
            <w:szCs w:val="16"/>
            <w:lang w:val="en-US" w:eastAsia="zh-CN"/>
          </w:rPr>
          <w:t>SemiPersistent</w:t>
        </w:r>
      </w:ins>
      <w:ins w:id="921"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922" w:author="RAN2#121" w:date="2023-03-18T00:34:00Z">
        <w:r w:rsidR="00FB207F">
          <w:rPr>
            <w:rFonts w:ascii="Courier New" w:hAnsi="Courier New" w:cs="Courier New"/>
            <w:kern w:val="2"/>
            <w:sz w:val="16"/>
            <w:szCs w:val="16"/>
            <w:lang w:eastAsia="en-GB"/>
          </w:rPr>
          <w:t>SemiPersistent</w:t>
        </w:r>
      </w:ins>
      <w:ins w:id="923"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ins>
      <w:ins w:id="924" w:author="RAN2#121" w:date="2023-03-18T00:45:00Z">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ins>
      <w:ins w:id="925" w:author="RAN2#121" w:date="2023-03-20T09:38:00Z">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ins>
      <w:ins w:id="926"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27" w:author="RAN2#121" w:date="2023-03-18T00:31:00Z"/>
          <w:rFonts w:ascii="Courier New" w:eastAsia="SimSun" w:hAnsi="Courier New" w:cs="Courier New"/>
          <w:kern w:val="2"/>
          <w:sz w:val="16"/>
          <w:szCs w:val="16"/>
          <w:lang w:val="en-US" w:eastAsia="zh-CN"/>
        </w:rPr>
      </w:pPr>
      <w:ins w:id="928" w:author="RAN2#121" w:date="2023-03-18T00:31:00Z">
        <w:r w:rsidRPr="004F10F3">
          <w:rPr>
            <w:rFonts w:ascii="Courier New" w:hAnsi="Courier New" w:cs="Courier New"/>
            <w:kern w:val="2"/>
            <w:sz w:val="16"/>
            <w:szCs w:val="16"/>
            <w:lang w:eastAsia="en-GB"/>
          </w:rPr>
          <w:tab/>
          <w:t>ncr-</w:t>
        </w:r>
      </w:ins>
      <w:ins w:id="929" w:author="RAN2#121" w:date="2023-03-18T00:34:00Z">
        <w:r w:rsidR="00FB207F">
          <w:rPr>
            <w:rFonts w:ascii="Courier New" w:hAnsi="Courier New" w:cs="Courier New"/>
            <w:kern w:val="2"/>
            <w:sz w:val="16"/>
            <w:szCs w:val="16"/>
            <w:lang w:eastAsia="en-GB"/>
          </w:rPr>
          <w:t>SemiPersistent</w:t>
        </w:r>
      </w:ins>
      <w:ins w:id="930"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931" w:author="RAN2#121" w:date="2023-03-18T00:34:00Z">
        <w:r w:rsidR="00FB207F">
          <w:rPr>
            <w:rFonts w:ascii="Courier New" w:eastAsia="SimSun" w:hAnsi="Courier New" w:cs="Courier New"/>
            <w:kern w:val="2"/>
            <w:sz w:val="16"/>
            <w:szCs w:val="16"/>
            <w:lang w:val="en-US" w:eastAsia="zh-CN"/>
          </w:rPr>
          <w:t>SemiPersiste</w:t>
        </w:r>
      </w:ins>
      <w:ins w:id="932" w:author="RAN2#121" w:date="2023-03-18T00:35:00Z">
        <w:r w:rsidR="00FB207F">
          <w:rPr>
            <w:rFonts w:ascii="Courier New" w:eastAsia="SimSun" w:hAnsi="Courier New" w:cs="Courier New"/>
            <w:kern w:val="2"/>
            <w:sz w:val="16"/>
            <w:szCs w:val="16"/>
            <w:lang w:val="en-US" w:eastAsia="zh-CN"/>
          </w:rPr>
          <w:t>nt</w:t>
        </w:r>
      </w:ins>
      <w:ins w:id="933"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934" w:author="RAN2#121" w:date="2023-03-18T00:35:00Z">
        <w:r w:rsidR="00FB207F">
          <w:rPr>
            <w:rFonts w:ascii="Courier New" w:hAnsi="Courier New" w:cs="Courier New"/>
            <w:kern w:val="2"/>
            <w:sz w:val="16"/>
            <w:szCs w:val="16"/>
            <w:lang w:eastAsia="en-GB"/>
          </w:rPr>
          <w:t>SemiPersistent</w:t>
        </w:r>
      </w:ins>
      <w:ins w:id="935"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ins>
      <w:ins w:id="936" w:author="RAN2#121" w:date="2023-03-18T00:46:00Z">
        <w:r w:rsidR="005E0FB1">
          <w:rPr>
            <w:rFonts w:ascii="Courier New" w:eastAsia="SimSun" w:hAnsi="Courier New" w:cs="Courier New"/>
            <w:kern w:val="2"/>
            <w:sz w:val="16"/>
            <w:szCs w:val="16"/>
            <w:lang w:val="en-US" w:eastAsia="zh-CN"/>
          </w:rPr>
          <w:tab/>
        </w:r>
      </w:ins>
      <w:ins w:id="937" w:author="RAN2#121" w:date="2023-03-20T09:37:00Z">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ins>
      <w:ins w:id="938"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39" w:author="RAN2#121" w:date="2023-03-18T00:31:00Z"/>
          <w:rFonts w:ascii="Courier New" w:hAnsi="Courier New" w:cs="Courier New"/>
          <w:kern w:val="2"/>
          <w:sz w:val="16"/>
          <w:szCs w:val="16"/>
          <w:lang w:eastAsia="en-GB"/>
        </w:rPr>
      </w:pPr>
      <w:ins w:id="940"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941"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942"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SimSun"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943" w:author="RAN2#121" w:date="2023-03-18T00:50:00Z">
        <w:r w:rsidR="005E0FB1">
          <w:rPr>
            <w:rFonts w:ascii="Courier New" w:eastAsia="SimSun"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44" w:author="RAN2#121" w:date="2023-03-18T00:31:00Z"/>
          <w:rFonts w:ascii="Courier New" w:hAnsi="Courier New" w:cs="Courier New"/>
          <w:kern w:val="2"/>
          <w:sz w:val="16"/>
          <w:szCs w:val="16"/>
          <w:lang w:eastAsia="en-GB"/>
        </w:rPr>
      </w:pPr>
      <w:ins w:id="945"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ins>
      <w:ins w:id="946"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SimSun"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SimSun"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47" w:author="RAN2#121" w:date="2023-03-18T00:49:00Z"/>
          <w:rFonts w:ascii="Courier New" w:eastAsia="SimSun" w:hAnsi="Courier New" w:cs="Courier New"/>
          <w:kern w:val="2"/>
          <w:sz w:val="16"/>
          <w:szCs w:val="16"/>
          <w:lang w:val="en-US" w:eastAsia="zh-CN"/>
        </w:rPr>
      </w:pPr>
      <w:ins w:id="948" w:author="RAN2#121" w:date="2023-03-18T00:50:00Z">
        <w:r w:rsidRPr="004F10F3">
          <w:rPr>
            <w:rFonts w:ascii="Courier New" w:eastAsia="SimSun" w:hAnsi="Courier New" w:cs="Courier New"/>
            <w:kern w:val="2"/>
            <w:sz w:val="16"/>
            <w:szCs w:val="16"/>
            <w:lang w:val="en-US" w:eastAsia="zh-CN"/>
          </w:rPr>
          <w:tab/>
        </w:r>
      </w:ins>
      <w:ins w:id="949" w:author="RAN2#121" w:date="2023-03-18T00:51:00Z">
        <w:r>
          <w:rPr>
            <w:rFonts w:ascii="Courier New" w:hAnsi="Courier New" w:cs="Courier New"/>
            <w:kern w:val="2"/>
            <w:sz w:val="16"/>
            <w:szCs w:val="16"/>
            <w:lang w:eastAsia="en-GB"/>
          </w:rPr>
          <w:t>priorityFlag</w:t>
        </w:r>
      </w:ins>
      <w:ins w:id="950" w:author="RAN2#121" w:date="2023-03-18T00:50:00Z">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951" w:author="RAN2#121" w:date="2023-03-18T00:51:00Z">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952"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953" w:author="RAN2#121" w:date="2023-03-18T00:51:00Z">
        <w:r w:rsidRPr="00C67B34">
          <w:rPr>
            <w:rFonts w:ascii="Courier New" w:eastAsia="SimSun"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4" w:author="RAN2#121" w:date="2023-03-18T00:31:00Z"/>
          <w:rFonts w:ascii="Courier New" w:eastAsia="SimSun" w:hAnsi="Courier New" w:cs="Courier New"/>
          <w:kern w:val="2"/>
          <w:sz w:val="16"/>
          <w:szCs w:val="16"/>
          <w:lang w:val="en-US" w:eastAsia="zh-CN"/>
        </w:rPr>
      </w:pPr>
      <w:ins w:id="955" w:author="RAN2#121" w:date="2023-03-18T00:31:00Z">
        <w:r w:rsidRPr="004F10F3">
          <w:rPr>
            <w:rFonts w:ascii="Courier New" w:eastAsia="SimSun"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6" w:author="RAN2#121" w:date="2023-03-18T00:31:00Z"/>
          <w:rFonts w:ascii="Courier New" w:hAnsi="Courier New" w:cs="Courier New"/>
          <w:kern w:val="2"/>
          <w:sz w:val="16"/>
          <w:szCs w:val="16"/>
          <w:lang w:eastAsia="en-GB"/>
        </w:rPr>
      </w:pPr>
      <w:ins w:id="957"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8"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9" w:author="RAN2#121" w:date="2023-03-18T00:31:00Z"/>
          <w:rFonts w:ascii="Courier New" w:hAnsi="Courier New" w:cs="Courier New"/>
          <w:kern w:val="2"/>
          <w:sz w:val="16"/>
          <w:szCs w:val="16"/>
          <w:lang w:eastAsia="en-GB"/>
        </w:rPr>
      </w:pPr>
      <w:ins w:id="960" w:author="RAN2#121" w:date="2023-03-18T00:31:00Z">
        <w:r w:rsidRPr="004F10F3">
          <w:rPr>
            <w:rFonts w:ascii="Courier New" w:hAnsi="Courier New" w:cs="Courier New"/>
            <w:kern w:val="2"/>
            <w:sz w:val="16"/>
            <w:szCs w:val="16"/>
            <w:lang w:eastAsia="en-GB"/>
          </w:rPr>
          <w:t>NCR-</w:t>
        </w:r>
      </w:ins>
      <w:ins w:id="961" w:author="RAN2#121" w:date="2023-03-18T00:35:00Z">
        <w:r w:rsidR="00FB207F">
          <w:rPr>
            <w:rFonts w:ascii="Courier New" w:hAnsi="Courier New" w:cs="Courier New"/>
            <w:kern w:val="2"/>
            <w:sz w:val="16"/>
            <w:szCs w:val="16"/>
            <w:lang w:eastAsia="en-GB"/>
          </w:rPr>
          <w:t>SemiPersistent</w:t>
        </w:r>
      </w:ins>
      <w:ins w:id="962"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63" w:author="RAN2#121" w:date="2023-03-18T00:31:00Z"/>
          <w:rFonts w:ascii="Courier New" w:eastAsia="SimSun" w:hAnsi="Courier New" w:cs="Courier New"/>
          <w:kern w:val="2"/>
          <w:sz w:val="16"/>
          <w:szCs w:val="16"/>
          <w:lang w:val="en-US" w:eastAsia="zh-CN"/>
        </w:rPr>
      </w:pPr>
      <w:ins w:id="964" w:author="RAN2#121" w:date="2023-03-18T00:31:00Z">
        <w:r w:rsidRPr="004F10F3">
          <w:rPr>
            <w:rFonts w:ascii="Courier New" w:eastAsia="SimSun" w:hAnsi="Courier New" w:cs="Courier New" w:hint="eastAsia"/>
            <w:kern w:val="2"/>
            <w:sz w:val="16"/>
            <w:szCs w:val="16"/>
            <w:lang w:val="en-US" w:eastAsia="zh-CN"/>
          </w:rPr>
          <w:tab/>
        </w:r>
        <w:r w:rsidRPr="004F10F3">
          <w:rPr>
            <w:rFonts w:ascii="Courier New" w:hAnsi="Courier New" w:cs="Courier New"/>
            <w:kern w:val="2"/>
            <w:sz w:val="16"/>
            <w:szCs w:val="16"/>
            <w:lang w:eastAsia="en-GB"/>
          </w:rPr>
          <w:t>ncr-</w:t>
        </w:r>
      </w:ins>
      <w:ins w:id="965" w:author="RAN2#121" w:date="2023-03-18T00:35:00Z">
        <w:r w:rsidR="00FB207F">
          <w:rPr>
            <w:rFonts w:ascii="Courier New" w:eastAsia="SimSun" w:hAnsi="Courier New" w:cs="Courier New"/>
            <w:kern w:val="2"/>
            <w:sz w:val="16"/>
            <w:szCs w:val="16"/>
            <w:lang w:val="en-US" w:eastAsia="zh-CN"/>
          </w:rPr>
          <w:t>SemiPersistent</w:t>
        </w:r>
      </w:ins>
      <w:ins w:id="966" w:author="RAN2#121" w:date="2023-03-18T00:31:00Z">
        <w:r w:rsidRPr="004F10F3">
          <w:rPr>
            <w:rFonts w:ascii="Courier New" w:eastAsia="SimSun" w:hAnsi="Courier New" w:cs="Courier New" w:hint="eastAsia"/>
            <w:kern w:val="2"/>
            <w:sz w:val="16"/>
            <w:szCs w:val="16"/>
            <w:lang w:val="en-US" w:eastAsia="zh-CN"/>
          </w:rPr>
          <w:t>FwdResourceId-r18</w:t>
        </w:r>
      </w:ins>
      <w:ins w:id="967" w:author="RAN2#121" w:date="2023-03-18T01:47:00Z">
        <w:r w:rsidR="009A1E82">
          <w:rPr>
            <w:rFonts w:ascii="Courier New" w:eastAsia="SimSun" w:hAnsi="Courier New" w:cs="Courier New"/>
            <w:kern w:val="2"/>
            <w:sz w:val="16"/>
            <w:szCs w:val="16"/>
            <w:lang w:val="en-US" w:eastAsia="zh-CN"/>
          </w:rPr>
          <w:tab/>
        </w:r>
        <w:r w:rsidR="009A1E82">
          <w:rPr>
            <w:rFonts w:ascii="Courier New" w:eastAsia="SimSun" w:hAnsi="Courier New" w:cs="Courier New"/>
            <w:kern w:val="2"/>
            <w:sz w:val="16"/>
            <w:szCs w:val="16"/>
            <w:lang w:val="en-US" w:eastAsia="zh-CN"/>
          </w:rPr>
          <w:tab/>
        </w:r>
      </w:ins>
      <w:ins w:id="968" w:author="RAN2#121" w:date="2023-03-18T00:31:00Z">
        <w:r w:rsidRPr="004F10F3">
          <w:rPr>
            <w:rFonts w:ascii="Courier New" w:eastAsia="SimSun" w:hAnsi="Courier New" w:cs="Courier New" w:hint="eastAsia"/>
            <w:kern w:val="2"/>
            <w:sz w:val="16"/>
            <w:szCs w:val="16"/>
            <w:lang w:val="en-US" w:eastAsia="zh-CN"/>
          </w:rPr>
          <w:t>NCR-</w:t>
        </w:r>
      </w:ins>
      <w:ins w:id="969" w:author="RAN2#121" w:date="2023-03-18T00:35:00Z">
        <w:r w:rsidR="00FB207F">
          <w:rPr>
            <w:rFonts w:ascii="Courier New" w:eastAsia="SimSun" w:hAnsi="Courier New" w:cs="Courier New"/>
            <w:kern w:val="2"/>
            <w:sz w:val="16"/>
            <w:szCs w:val="16"/>
            <w:lang w:val="en-US" w:eastAsia="zh-CN"/>
          </w:rPr>
          <w:t>SemiPersistentF</w:t>
        </w:r>
      </w:ins>
      <w:ins w:id="970" w:author="RAN2#121" w:date="2023-03-18T00:31:00Z">
        <w:r w:rsidRPr="004F10F3">
          <w:rPr>
            <w:rFonts w:ascii="Courier New" w:eastAsia="SimSun"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71" w:author="RAN2#121" w:date="2023-03-18T00:31:00Z"/>
          <w:rFonts w:ascii="Courier New" w:hAnsi="Courier New" w:cs="Courier New"/>
          <w:kern w:val="2"/>
          <w:sz w:val="16"/>
          <w:szCs w:val="16"/>
          <w:lang w:eastAsia="en-GB"/>
        </w:rPr>
      </w:pPr>
      <w:ins w:id="972"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973"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974" w:author="RAN2#121" w:date="2023-03-18T00:35:00Z">
        <w:r w:rsidR="00FB207F">
          <w:rPr>
            <w:rFonts w:ascii="Courier New" w:hAnsi="Courier New" w:cs="Courier New"/>
            <w:kern w:val="2"/>
            <w:sz w:val="16"/>
            <w:szCs w:val="16"/>
            <w:lang w:eastAsia="en-GB"/>
          </w:rPr>
          <w:tab/>
        </w:r>
      </w:ins>
      <w:ins w:id="975"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976"/>
      <w:commentRangeStart w:id="977"/>
      <w:ins w:id="978" w:author="RAN2#121" w:date="2023-03-20T10:34:00Z">
        <w:r w:rsidR="00717214">
          <w:rPr>
            <w:rFonts w:ascii="Courier New" w:eastAsia="SimSun" w:hAnsi="Courier New" w:cs="Courier New"/>
            <w:kern w:val="2"/>
            <w:sz w:val="16"/>
            <w:szCs w:val="16"/>
            <w:lang w:val="en-US" w:eastAsia="zh-CN"/>
          </w:rPr>
          <w:t>63</w:t>
        </w:r>
      </w:ins>
      <w:commentRangeEnd w:id="976"/>
      <w:r w:rsidR="00A0457C">
        <w:rPr>
          <w:rStyle w:val="CommentReference"/>
        </w:rPr>
        <w:commentReference w:id="976"/>
      </w:r>
      <w:commentRangeEnd w:id="977"/>
      <w:r w:rsidR="00967B1A">
        <w:rPr>
          <w:rStyle w:val="CommentReference"/>
        </w:rPr>
        <w:commentReference w:id="977"/>
      </w:r>
      <w:ins w:id="979" w:author="RAN2#121" w:date="2023-03-18T00:31:00Z">
        <w:r w:rsidRPr="004F10F3">
          <w:rPr>
            <w:rFonts w:ascii="Courier New" w:hAnsi="Courier New" w:cs="Courier New"/>
            <w:kern w:val="2"/>
            <w:sz w:val="16"/>
            <w:szCs w:val="16"/>
            <w:lang w:eastAsia="en-GB"/>
          </w:rPr>
          <w:t>)</w:t>
        </w:r>
      </w:ins>
    </w:p>
    <w:p w14:paraId="7302AC95" w14:textId="0B8CA6AF"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80" w:author="RAN2#121" w:date="2023-03-18T00:31:00Z"/>
          <w:rFonts w:ascii="Courier New" w:hAnsi="Courier New" w:cs="Courier New"/>
          <w:kern w:val="2"/>
          <w:sz w:val="16"/>
          <w:szCs w:val="16"/>
          <w:lang w:eastAsia="en-GB"/>
        </w:rPr>
      </w:pPr>
      <w:ins w:id="981" w:author="RAN2#121" w:date="2023-03-18T00:31:00Z">
        <w:r w:rsidRPr="004F10F3">
          <w:rPr>
            <w:rFonts w:ascii="Courier New" w:eastAsia="SimSun" w:hAnsi="Courier New" w:cs="Courier New"/>
            <w:kern w:val="2"/>
            <w:sz w:val="16"/>
            <w:szCs w:val="16"/>
            <w:lang w:val="en-US" w:eastAsia="zh-CN"/>
          </w:rPr>
          <w:tab/>
        </w:r>
      </w:ins>
      <w:ins w:id="982" w:author="RAN2#121" w:date="2023-03-27T16:09:00Z">
        <w:r w:rsidR="00543173">
          <w:rPr>
            <w:rFonts w:ascii="Courier New" w:eastAsia="SimSun" w:hAnsi="Courier New" w:cs="Courier New"/>
            <w:kern w:val="2"/>
            <w:sz w:val="16"/>
            <w:szCs w:val="16"/>
            <w:lang w:val="en-US" w:eastAsia="zh-CN"/>
          </w:rPr>
          <w:t>semiPersistent</w:t>
        </w:r>
      </w:ins>
      <w:commentRangeStart w:id="983"/>
      <w:ins w:id="984" w:author="RAN2#121" w:date="2023-03-18T00:31:00Z">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983"/>
      <w:r w:rsidR="00A0457C">
        <w:rPr>
          <w:rStyle w:val="CommentReference"/>
        </w:rPr>
        <w:commentReference w:id="983"/>
      </w:r>
      <w:ins w:id="985" w:author="RAN2#121" w:date="2023-03-18T00:31: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5FB5AB1D"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86" w:author="RAN2#121" w:date="2023-03-18T00:31:00Z"/>
          <w:rFonts w:ascii="Courier New" w:eastAsia="SimSun" w:hAnsi="Courier New" w:cs="Courier New"/>
          <w:kern w:val="2"/>
          <w:sz w:val="16"/>
          <w:szCs w:val="16"/>
          <w:lang w:eastAsia="zh-CN"/>
        </w:rPr>
      </w:pPr>
      <w:ins w:id="987"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988" w:author="RAN2#121" w:date="2023-03-18T01:02:00Z">
        <w:r w:rsidR="00CA7430">
          <w:rPr>
            <w:rFonts w:ascii="Courier New" w:hAnsi="Courier New" w:cs="Courier New"/>
            <w:kern w:val="2"/>
            <w:sz w:val="16"/>
            <w:szCs w:val="16"/>
            <w:lang w:eastAsia="en-GB"/>
          </w:rPr>
          <w:t>SemiPersistent</w:t>
        </w:r>
      </w:ins>
      <w:ins w:id="989" w:author="RAN2#121" w:date="2023-03-18T00:31:00Z">
        <w:r w:rsidRPr="004F10F3">
          <w:rPr>
            <w:rFonts w:ascii="Courier New" w:eastAsia="SimSun" w:hAnsi="Courier New" w:cs="Courier New"/>
            <w:kern w:val="2"/>
            <w:sz w:val="16"/>
            <w:szCs w:val="16"/>
            <w:lang w:val="en-US" w:eastAsia="zh-CN"/>
          </w:rPr>
          <w:t>-r18</w:t>
        </w:r>
      </w:ins>
      <w:ins w:id="990" w:author="RAN2#121" w:date="2023-03-18T00:37: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991"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992"/>
      <w:commentRangeStart w:id="993"/>
      <w:ins w:id="994" w:author="RAN2#121" w:date="2023-03-27T16:07:00Z">
        <w:r w:rsidR="00967B1A">
          <w:rPr>
            <w:rFonts w:ascii="Courier New" w:hAnsi="Courier New" w:cs="Courier New"/>
            <w:kern w:val="2"/>
            <w:sz w:val="16"/>
            <w:szCs w:val="16"/>
            <w:lang w:eastAsia="en-GB"/>
          </w:rPr>
          <w:t>999999</w:t>
        </w:r>
      </w:ins>
      <w:commentRangeEnd w:id="992"/>
      <w:r w:rsidR="00A0457C">
        <w:rPr>
          <w:rStyle w:val="CommentReference"/>
        </w:rPr>
        <w:commentReference w:id="992"/>
      </w:r>
      <w:commentRangeEnd w:id="993"/>
      <w:r w:rsidR="00543173">
        <w:rPr>
          <w:rStyle w:val="CommentReference"/>
        </w:rPr>
        <w:commentReference w:id="993"/>
      </w:r>
      <w:ins w:id="995" w:author="RAN2#121" w:date="2023-03-18T00:31:00Z">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96" w:author="RAN2#121" w:date="2023-03-18T00:31:00Z"/>
          <w:rFonts w:ascii="Courier New" w:eastAsia="SimSun" w:hAnsi="Courier New" w:cs="Courier New"/>
          <w:kern w:val="2"/>
          <w:sz w:val="16"/>
          <w:szCs w:val="16"/>
          <w:lang w:eastAsia="zh-CN"/>
        </w:rPr>
      </w:pPr>
      <w:ins w:id="997"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98" w:author="RAN2#121" w:date="2023-03-18T00:31:00Z"/>
          <w:rFonts w:ascii="Courier New" w:hAnsi="Courier New" w:cs="Courier New"/>
          <w:kern w:val="2"/>
          <w:sz w:val="16"/>
          <w:szCs w:val="16"/>
          <w:lang w:eastAsia="en-GB"/>
        </w:rPr>
      </w:pPr>
      <w:ins w:id="999"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1000" w:author="RAN2#121" w:date="2023-03-20T10:34:00Z">
        <w:r w:rsidR="00717214">
          <w:rPr>
            <w:rFonts w:ascii="Courier New" w:hAnsi="Courier New"/>
            <w:noProof/>
            <w:sz w:val="16"/>
            <w:lang w:eastAsia="en-GB"/>
          </w:rPr>
          <w:t>1</w:t>
        </w:r>
      </w:ins>
      <w:ins w:id="1001" w:author="RAN2#121" w:date="2023-03-18T00:31:00Z">
        <w:r w:rsidRPr="004F10F3">
          <w:rPr>
            <w:rFonts w:ascii="Courier New" w:hAnsi="Courier New"/>
            <w:noProof/>
            <w:sz w:val="16"/>
            <w:lang w:eastAsia="en-GB"/>
          </w:rPr>
          <w:t>..</w:t>
        </w:r>
      </w:ins>
      <w:commentRangeStart w:id="1002"/>
      <w:commentRangeStart w:id="1003"/>
      <w:ins w:id="1004" w:author="RAN2#121" w:date="2023-03-20T10:34:00Z">
        <w:r w:rsidR="00717214">
          <w:rPr>
            <w:rFonts w:ascii="Courier New" w:hAnsi="Courier New" w:cs="Courier New"/>
            <w:kern w:val="2"/>
            <w:sz w:val="16"/>
            <w:szCs w:val="16"/>
            <w:lang w:eastAsia="en-GB"/>
          </w:rPr>
          <w:t>112</w:t>
        </w:r>
      </w:ins>
      <w:commentRangeEnd w:id="1002"/>
      <w:r w:rsidR="00A0457C">
        <w:rPr>
          <w:rStyle w:val="CommentReference"/>
        </w:rPr>
        <w:commentReference w:id="1002"/>
      </w:r>
      <w:commentRangeEnd w:id="1003"/>
      <w:r w:rsidR="00967B1A">
        <w:rPr>
          <w:rStyle w:val="CommentReference"/>
        </w:rPr>
        <w:commentReference w:id="1003"/>
      </w:r>
      <w:ins w:id="1005"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06" w:author="RAN2#121" w:date="2023-03-18T00:31:00Z"/>
          <w:rFonts w:ascii="Courier New" w:eastAsia="SimSun" w:hAnsi="Courier New" w:cs="Courier New"/>
          <w:kern w:val="2"/>
          <w:sz w:val="16"/>
          <w:szCs w:val="16"/>
          <w:lang w:val="en-US" w:eastAsia="zh-CN"/>
        </w:rPr>
      </w:pPr>
      <w:ins w:id="1007" w:author="RAN2#121" w:date="2023-03-18T00:31:00Z">
        <w:r w:rsidRPr="004F10F3">
          <w:rPr>
            <w:rFonts w:ascii="Courier New" w:eastAsia="SimSun"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08" w:author="RAN2#121" w:date="2023-03-18T00:31:00Z"/>
          <w:rFonts w:ascii="Courier New" w:hAnsi="Courier New" w:cs="Courier New"/>
          <w:kern w:val="2"/>
          <w:sz w:val="16"/>
          <w:szCs w:val="16"/>
          <w:lang w:eastAsia="en-GB"/>
        </w:rPr>
      </w:pPr>
      <w:ins w:id="1009"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10"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11" w:author="RAN2#121" w:date="2023-03-18T00:31:00Z"/>
          <w:rFonts w:ascii="Courier New" w:hAnsi="Courier New"/>
          <w:color w:val="808080"/>
          <w:kern w:val="2"/>
          <w:sz w:val="16"/>
          <w:szCs w:val="24"/>
          <w:lang w:eastAsia="en-GB"/>
        </w:rPr>
      </w:pPr>
      <w:ins w:id="1012" w:author="RAN2#121" w:date="2023-03-18T00:31:00Z">
        <w:r w:rsidRPr="004F10F3">
          <w:rPr>
            <w:rFonts w:ascii="Courier New" w:hAnsi="Courier New"/>
            <w:color w:val="808080"/>
            <w:kern w:val="2"/>
            <w:sz w:val="16"/>
            <w:szCs w:val="24"/>
            <w:lang w:eastAsia="en-GB"/>
          </w:rPr>
          <w:t>-- TAG-NCR-</w:t>
        </w:r>
      </w:ins>
      <w:ins w:id="1013" w:author="RAN2#121" w:date="2023-03-18T01:15:00Z">
        <w:r w:rsidR="00EF356E">
          <w:rPr>
            <w:rFonts w:ascii="Courier New" w:eastAsia="SimSun" w:hAnsi="Courier New"/>
            <w:color w:val="808080"/>
            <w:kern w:val="2"/>
            <w:sz w:val="16"/>
            <w:szCs w:val="24"/>
            <w:lang w:val="en-US" w:eastAsia="zh-CN"/>
          </w:rPr>
          <w:t>SEMIPERSISTENT</w:t>
        </w:r>
      </w:ins>
      <w:ins w:id="1014" w:author="RAN2#121" w:date="2023-03-18T00:31:00Z">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15" w:author="RAN2#121" w:date="2023-03-18T00:31:00Z"/>
          <w:rFonts w:ascii="Courier New" w:hAnsi="Courier New"/>
          <w:color w:val="808080"/>
          <w:kern w:val="2"/>
          <w:sz w:val="16"/>
          <w:szCs w:val="24"/>
          <w:lang w:eastAsia="en-GB"/>
        </w:rPr>
      </w:pPr>
      <w:ins w:id="1016" w:author="RAN2#121" w:date="2023-03-18T00:31:00Z">
        <w:r w:rsidRPr="004F10F3">
          <w:rPr>
            <w:rFonts w:ascii="Courier New" w:hAnsi="Courier New"/>
            <w:color w:val="808080"/>
            <w:kern w:val="2"/>
            <w:sz w:val="16"/>
            <w:szCs w:val="24"/>
            <w:lang w:eastAsia="en-GB"/>
          </w:rPr>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017" w:author="RAN2#121" w:date="2023-03-18T00:31: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101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1019" w:author="RAN2#121" w:date="2023-03-18T00:31:00Z"/>
                <w:rFonts w:ascii="Arial" w:hAnsi="Arial" w:cs="Arial"/>
                <w:i/>
                <w:iCs/>
                <w:kern w:val="2"/>
                <w:sz w:val="18"/>
                <w:szCs w:val="18"/>
              </w:rPr>
            </w:pPr>
            <w:ins w:id="1020" w:author="RAN2#121" w:date="2023-03-18T00:31:00Z">
              <w:r w:rsidRPr="004F10F3">
                <w:rPr>
                  <w:rFonts w:ascii="Arial" w:eastAsia="SimSun" w:hAnsi="Arial" w:cs="Arial"/>
                  <w:b/>
                  <w:i/>
                  <w:iCs/>
                  <w:kern w:val="2"/>
                  <w:sz w:val="18"/>
                  <w:szCs w:val="18"/>
                  <w:lang w:val="en-US" w:eastAsia="zh-CN"/>
                </w:rPr>
                <w:t>NCR-</w:t>
              </w:r>
            </w:ins>
            <w:ins w:id="1021" w:author="RAN2#121" w:date="2023-03-18T00:47:00Z">
              <w:r w:rsidR="005E0FB1">
                <w:rPr>
                  <w:rFonts w:ascii="Arial" w:eastAsia="SimSun" w:hAnsi="Arial" w:cs="Arial"/>
                  <w:b/>
                  <w:i/>
                  <w:iCs/>
                  <w:kern w:val="2"/>
                  <w:sz w:val="18"/>
                  <w:szCs w:val="18"/>
                  <w:lang w:val="en-US" w:eastAsia="zh-CN"/>
                </w:rPr>
                <w:t>SemiPersistent</w:t>
              </w:r>
            </w:ins>
            <w:ins w:id="1022" w:author="RAN2#121" w:date="2023-03-18T00:31:00Z">
              <w:r w:rsidRPr="004F10F3">
                <w:rPr>
                  <w:rFonts w:ascii="Arial" w:eastAsia="SimSun"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102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1024" w:author="RAN2#121" w:date="2023-03-18T00:31:00Z"/>
                <w:rFonts w:ascii="Arial" w:eastAsia="SimSun" w:hAnsi="Arial" w:cs="Arial"/>
                <w:b/>
                <w:i/>
                <w:iCs/>
                <w:kern w:val="2"/>
                <w:sz w:val="18"/>
                <w:szCs w:val="18"/>
                <w:lang w:eastAsia="en-GB"/>
              </w:rPr>
            </w:pPr>
            <w:ins w:id="1025" w:author="RAN2#121" w:date="2023-03-18T00:31:00Z">
              <w:r w:rsidRPr="004F10F3">
                <w:rPr>
                  <w:rFonts w:ascii="Arial" w:eastAsia="SimSun" w:hAnsi="Arial" w:cs="Arial"/>
                  <w:b/>
                  <w:i/>
                  <w:iCs/>
                  <w:kern w:val="2"/>
                  <w:sz w:val="18"/>
                  <w:szCs w:val="18"/>
                  <w:lang w:eastAsia="en-GB"/>
                </w:rPr>
                <w:t>durationInSymbols</w:t>
              </w:r>
            </w:ins>
          </w:p>
          <w:p w14:paraId="30BB6C10" w14:textId="77777777" w:rsidR="00AE3C19" w:rsidRPr="004F10F3" w:rsidRDefault="00AE3C19" w:rsidP="00FC5A10">
            <w:pPr>
              <w:keepNext/>
              <w:keepLines/>
              <w:widowControl w:val="0"/>
              <w:snapToGrid w:val="0"/>
              <w:spacing w:after="0" w:line="259" w:lineRule="auto"/>
              <w:jc w:val="both"/>
              <w:rPr>
                <w:ins w:id="1026" w:author="RAN2#121" w:date="2023-03-18T00:31:00Z"/>
                <w:rFonts w:ascii="Arial" w:eastAsia="SimSun" w:hAnsi="Arial" w:cs="Arial"/>
                <w:b/>
                <w:i/>
                <w:iCs/>
                <w:kern w:val="2"/>
                <w:sz w:val="18"/>
                <w:szCs w:val="18"/>
                <w:lang w:val="en-US" w:eastAsia="zh-CN"/>
              </w:rPr>
            </w:pPr>
            <w:ins w:id="1027" w:author="RAN2#121" w:date="2023-03-18T00:31:00Z">
              <w:r w:rsidRPr="004F10F3">
                <w:rPr>
                  <w:rFonts w:ascii="Arial" w:eastAsia="SimSun" w:hAnsi="Arial" w:cs="Arial"/>
                  <w:kern w:val="2"/>
                  <w:sz w:val="18"/>
                  <w:szCs w:val="18"/>
                  <w:lang w:val="en-US" w:eastAsia="zh-CN"/>
                </w:rPr>
                <w:t>Indicates the time duration in number of symbols.</w:t>
              </w:r>
            </w:ins>
          </w:p>
        </w:tc>
      </w:tr>
      <w:tr w:rsidR="00AE3C19" w:rsidRPr="004F10F3" w14:paraId="32D28CD9" w14:textId="77777777" w:rsidTr="00FC5A10">
        <w:trPr>
          <w:ins w:id="102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1029" w:author="RAN2#121" w:date="2023-03-18T00:31:00Z"/>
                <w:rFonts w:ascii="Arial" w:eastAsia="SimSun" w:hAnsi="Arial" w:cs="Arial"/>
                <w:kern w:val="2"/>
                <w:sz w:val="18"/>
                <w:szCs w:val="18"/>
                <w:lang w:eastAsia="en-GB"/>
              </w:rPr>
            </w:pPr>
            <w:ins w:id="1030" w:author="RAN2#121" w:date="2023-03-18T00:31:00Z">
              <w:r w:rsidRPr="004F10F3">
                <w:rPr>
                  <w:rFonts w:ascii="Arial" w:eastAsia="SimSun" w:hAnsi="Arial" w:cs="Arial"/>
                  <w:b/>
                  <w:i/>
                  <w:iCs/>
                  <w:kern w:val="2"/>
                  <w:sz w:val="18"/>
                  <w:szCs w:val="18"/>
                  <w:lang w:eastAsia="en-GB"/>
                </w:rPr>
                <w:t>beamIndex</w:t>
              </w:r>
            </w:ins>
          </w:p>
          <w:p w14:paraId="540DDC8A" w14:textId="77777777" w:rsidR="00AE3C19" w:rsidRPr="004F10F3" w:rsidRDefault="00AE3C19" w:rsidP="00FC5A10">
            <w:pPr>
              <w:keepNext/>
              <w:keepLines/>
              <w:widowControl w:val="0"/>
              <w:snapToGrid w:val="0"/>
              <w:spacing w:after="0" w:line="259" w:lineRule="auto"/>
              <w:jc w:val="both"/>
              <w:rPr>
                <w:ins w:id="1031" w:author="RAN2#121" w:date="2023-03-18T00:31:00Z"/>
                <w:rFonts w:ascii="Arial" w:eastAsia="SimSun" w:hAnsi="Arial" w:cs="Arial"/>
                <w:b/>
                <w:i/>
                <w:iCs/>
                <w:kern w:val="2"/>
                <w:sz w:val="18"/>
                <w:szCs w:val="18"/>
              </w:rPr>
            </w:pPr>
            <w:ins w:id="1032" w:author="RAN2#121" w:date="2023-03-18T00:31:00Z">
              <w:r w:rsidRPr="004F10F3">
                <w:rPr>
                  <w:rFonts w:ascii="Arial" w:eastAsia="SimSun" w:hAnsi="Arial" w:cs="Arial"/>
                  <w:kern w:val="2"/>
                  <w:sz w:val="18"/>
                  <w:szCs w:val="18"/>
                  <w:lang w:val="en-US" w:eastAsia="zh-CN"/>
                </w:rPr>
                <w:t xml:space="preserve">Indicates </w:t>
              </w:r>
              <w:commentRangeStart w:id="1033"/>
              <w:r w:rsidRPr="004F10F3">
                <w:rPr>
                  <w:rFonts w:ascii="Arial" w:eastAsia="SimSun" w:hAnsi="Arial" w:cs="Arial"/>
                  <w:kern w:val="2"/>
                  <w:sz w:val="18"/>
                  <w:szCs w:val="18"/>
                  <w:lang w:val="en-US" w:eastAsia="zh-CN"/>
                </w:rPr>
                <w:t>logical beam index for NCR-Fwd access link</w:t>
              </w:r>
            </w:ins>
            <w:commentRangeEnd w:id="1033"/>
            <w:r w:rsidR="00734B85">
              <w:rPr>
                <w:rStyle w:val="CommentReference"/>
              </w:rPr>
              <w:commentReference w:id="1033"/>
            </w:r>
            <w:ins w:id="1034" w:author="RAN2#121" w:date="2023-03-18T00:31:00Z">
              <w:r w:rsidRPr="004F10F3">
                <w:rPr>
                  <w:rFonts w:ascii="Arial" w:eastAsia="SimSun" w:hAnsi="Arial" w:cs="Arial"/>
                  <w:kern w:val="2"/>
                  <w:sz w:val="18"/>
                  <w:szCs w:val="18"/>
                  <w:lang w:val="en-US" w:eastAsia="zh-CN"/>
                </w:rPr>
                <w:t>. NCR-Fwd is assumed to be ON over the indicated time domain resource if there is beam indication.</w:t>
              </w:r>
            </w:ins>
          </w:p>
        </w:tc>
      </w:tr>
      <w:tr w:rsidR="00AE3C19" w:rsidRPr="004F10F3" w14:paraId="48170AC8" w14:textId="77777777" w:rsidTr="00FC5A10">
        <w:trPr>
          <w:ins w:id="1035"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52723E31" w14:textId="5EECEE91" w:rsidR="00AE3C19" w:rsidRPr="004F10F3" w:rsidRDefault="00AE3C19" w:rsidP="00FC5A10">
            <w:pPr>
              <w:keepNext/>
              <w:keepLines/>
              <w:widowControl w:val="0"/>
              <w:snapToGrid w:val="0"/>
              <w:spacing w:after="0" w:line="259" w:lineRule="auto"/>
              <w:jc w:val="both"/>
              <w:rPr>
                <w:ins w:id="1036" w:author="RAN2#121" w:date="2023-03-18T00:31:00Z"/>
                <w:rFonts w:ascii="Arial" w:eastAsia="SimSun" w:hAnsi="Arial" w:cs="Arial"/>
                <w:kern w:val="2"/>
                <w:sz w:val="18"/>
                <w:szCs w:val="18"/>
                <w:lang w:val="en-US" w:eastAsia="zh-CN"/>
              </w:rPr>
            </w:pPr>
            <w:commentRangeStart w:id="1037"/>
            <w:ins w:id="1038" w:author="RAN2#121" w:date="2023-03-18T00:31:00Z">
              <w:r w:rsidRPr="004F10F3">
                <w:rPr>
                  <w:rFonts w:ascii="Arial" w:eastAsia="SimSun" w:hAnsi="Arial" w:cs="Arial"/>
                  <w:b/>
                  <w:i/>
                  <w:iCs/>
                  <w:kern w:val="2"/>
                  <w:sz w:val="18"/>
                  <w:szCs w:val="18"/>
                  <w:lang w:val="en-US" w:eastAsia="zh-CN"/>
                </w:rPr>
                <w:t>ncr-</w:t>
              </w:r>
            </w:ins>
            <w:ins w:id="1039" w:author="RAN2#121" w:date="2023-03-18T00:57:00Z">
              <w:r w:rsidR="00F13DEA">
                <w:rPr>
                  <w:rFonts w:ascii="Arial" w:eastAsia="SimSun" w:hAnsi="Arial" w:cs="Arial"/>
                  <w:b/>
                  <w:i/>
                  <w:iCs/>
                  <w:kern w:val="2"/>
                  <w:sz w:val="18"/>
                  <w:szCs w:val="18"/>
                  <w:lang w:val="en-US" w:eastAsia="zh-CN"/>
                </w:rPr>
                <w:t>SemiP</w:t>
              </w:r>
            </w:ins>
            <w:ins w:id="1040" w:author="RAN2#121" w:date="2023-03-18T00:58:00Z">
              <w:r w:rsidR="00F13DEA">
                <w:rPr>
                  <w:rFonts w:ascii="Arial" w:eastAsia="SimSun" w:hAnsi="Arial" w:cs="Arial"/>
                  <w:b/>
                  <w:i/>
                  <w:iCs/>
                  <w:kern w:val="2"/>
                  <w:sz w:val="18"/>
                  <w:szCs w:val="18"/>
                  <w:lang w:val="en-US" w:eastAsia="zh-CN"/>
                </w:rPr>
                <w:t>ersistent</w:t>
              </w:r>
            </w:ins>
            <w:ins w:id="1041" w:author="RAN2#121" w:date="2023-03-18T00:31:00Z">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ins>
            <w:commentRangeEnd w:id="1037"/>
            <w:r w:rsidR="004A2B03">
              <w:rPr>
                <w:rStyle w:val="CommentReference"/>
              </w:rPr>
              <w:commentReference w:id="1037"/>
            </w:r>
          </w:p>
          <w:p w14:paraId="03C8C415" w14:textId="5226A0AA" w:rsidR="00AE3C19" w:rsidRPr="004F10F3" w:rsidRDefault="00AE3C19" w:rsidP="00FC5A10">
            <w:pPr>
              <w:keepNext/>
              <w:keepLines/>
              <w:widowControl w:val="0"/>
              <w:snapToGrid w:val="0"/>
              <w:spacing w:after="0" w:line="259" w:lineRule="auto"/>
              <w:jc w:val="both"/>
              <w:rPr>
                <w:ins w:id="1042" w:author="RAN2#121" w:date="2023-03-18T00:31:00Z"/>
                <w:rFonts w:ascii="Arial" w:eastAsia="SimSun" w:hAnsi="Arial" w:cs="Arial"/>
                <w:b/>
                <w:i/>
                <w:iCs/>
                <w:kern w:val="2"/>
                <w:sz w:val="18"/>
                <w:szCs w:val="18"/>
              </w:rPr>
            </w:pPr>
            <w:ins w:id="1043" w:author="RAN2#121" w:date="2023-03-18T00:31:00Z">
              <w:r w:rsidRPr="004F10F3">
                <w:rPr>
                  <w:rFonts w:ascii="Arial" w:eastAsia="SimSun" w:hAnsi="Arial" w:cs="Arial"/>
                  <w:kern w:val="2"/>
                  <w:sz w:val="18"/>
                  <w:szCs w:val="18"/>
                  <w:lang w:val="en-US" w:eastAsia="zh-CN"/>
                </w:rPr>
                <w:t xml:space="preserve">Each </w:t>
              </w:r>
            </w:ins>
            <w:ins w:id="1044" w:author="RAN2#121" w:date="2023-03-18T00:58:00Z">
              <w:r w:rsidR="00F13DEA">
                <w:rPr>
                  <w:rFonts w:ascii="Arial" w:eastAsia="SimSun" w:hAnsi="Arial" w:cs="Arial"/>
                  <w:kern w:val="2"/>
                  <w:sz w:val="18"/>
                  <w:szCs w:val="18"/>
                  <w:lang w:val="en-US" w:eastAsia="zh-CN"/>
                </w:rPr>
                <w:t>semi-persistent</w:t>
              </w:r>
            </w:ins>
            <w:ins w:id="1045" w:author="RAN2#121" w:date="2023-03-18T00:31:00Z">
              <w:r w:rsidRPr="004F10F3">
                <w:rPr>
                  <w:rFonts w:ascii="Arial" w:eastAsia="SimSun" w:hAnsi="Arial" w:cs="Arial"/>
                  <w:kern w:val="2"/>
                  <w:sz w:val="18"/>
                  <w:szCs w:val="18"/>
                  <w:lang w:val="en-US" w:eastAsia="zh-CN"/>
                </w:rPr>
                <w:t xml:space="preserve"> forwarding configuration includes a list of </w:t>
              </w:r>
            </w:ins>
            <w:ins w:id="1046" w:author="RAN2#121" w:date="2023-03-18T00:58:00Z">
              <w:r w:rsidR="00F13DEA">
                <w:rPr>
                  <w:rFonts w:ascii="Arial" w:eastAsia="SimSun" w:hAnsi="Arial" w:cs="Arial"/>
                  <w:kern w:val="2"/>
                  <w:sz w:val="18"/>
                  <w:szCs w:val="18"/>
                  <w:lang w:val="en-US" w:eastAsia="zh-CN"/>
                </w:rPr>
                <w:t>semi-persistent</w:t>
              </w:r>
            </w:ins>
            <w:ins w:id="1047" w:author="RAN2#121" w:date="2023-03-18T00:31:00Z">
              <w:r w:rsidRPr="004F10F3">
                <w:rPr>
                  <w:rFonts w:ascii="Arial" w:eastAsia="SimSun" w:hAnsi="Arial" w:cs="Arial"/>
                  <w:kern w:val="2"/>
                  <w:sz w:val="18"/>
                  <w:szCs w:val="18"/>
                  <w:lang w:val="en-US" w:eastAsia="zh-CN"/>
                </w:rPr>
                <w:t xml:space="preserve"> forwarding resource, a common periodicity and a common reference SCS</w:t>
              </w:r>
            </w:ins>
          </w:p>
        </w:tc>
      </w:tr>
      <w:tr w:rsidR="00AE3C19" w:rsidRPr="004F10F3" w14:paraId="6BE0DED7" w14:textId="77777777" w:rsidTr="00FC5A10">
        <w:trPr>
          <w:ins w:id="104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1049" w:author="RAN2#121" w:date="2023-03-18T00:31:00Z"/>
                <w:rFonts w:ascii="Arial" w:eastAsia="SimSun" w:hAnsi="Arial" w:cs="Arial"/>
                <w:b/>
                <w:i/>
                <w:iCs/>
                <w:kern w:val="2"/>
                <w:sz w:val="18"/>
                <w:szCs w:val="18"/>
              </w:rPr>
            </w:pPr>
            <w:ins w:id="1050" w:author="RAN2#121" w:date="2023-03-18T00:31:00Z">
              <w:r w:rsidRPr="004F10F3">
                <w:rPr>
                  <w:rFonts w:ascii="Arial" w:eastAsia="SimSun" w:hAnsi="Arial" w:cs="Arial"/>
                  <w:b/>
                  <w:i/>
                  <w:iCs/>
                  <w:kern w:val="2"/>
                  <w:sz w:val="18"/>
                  <w:szCs w:val="18"/>
                </w:rPr>
                <w:t>ncr-</w:t>
              </w:r>
            </w:ins>
            <w:ins w:id="1051" w:author="RAN2#121" w:date="2023-03-18T00:58:00Z">
              <w:r w:rsidR="00F13DEA">
                <w:rPr>
                  <w:rFonts w:ascii="Arial" w:eastAsia="SimSun" w:hAnsi="Arial" w:cs="Arial"/>
                  <w:b/>
                  <w:i/>
                  <w:iCs/>
                  <w:kern w:val="2"/>
                  <w:sz w:val="18"/>
                  <w:szCs w:val="18"/>
                </w:rPr>
                <w:t>SemiPersistent</w:t>
              </w:r>
            </w:ins>
            <w:ins w:id="1052" w:author="RAN2#121" w:date="2023-03-18T00:31:00Z">
              <w:r w:rsidRPr="004F10F3">
                <w:rPr>
                  <w:rFonts w:ascii="Arial" w:eastAsia="SimSun" w:hAnsi="Arial" w:cs="Arial"/>
                  <w:b/>
                  <w:i/>
                  <w:iCs/>
                  <w:kern w:val="2"/>
                  <w:sz w:val="18"/>
                  <w:szCs w:val="18"/>
                </w:rPr>
                <w:t>FwdResourceToAdddModList</w:t>
              </w:r>
            </w:ins>
          </w:p>
          <w:p w14:paraId="6838F376" w14:textId="0CE282A8" w:rsidR="00AE3C19" w:rsidRPr="004F10F3" w:rsidRDefault="00AE3C19" w:rsidP="00FC5A10">
            <w:pPr>
              <w:keepNext/>
              <w:keepLines/>
              <w:widowControl w:val="0"/>
              <w:snapToGrid w:val="0"/>
              <w:spacing w:after="0" w:line="259" w:lineRule="auto"/>
              <w:jc w:val="both"/>
              <w:rPr>
                <w:ins w:id="1053" w:author="RAN2#121" w:date="2023-03-18T00:31:00Z"/>
                <w:rFonts w:ascii="Arial" w:eastAsia="SimSun" w:hAnsi="Arial" w:cs="Arial"/>
                <w:bCs/>
                <w:kern w:val="2"/>
                <w:sz w:val="18"/>
                <w:szCs w:val="18"/>
                <w:lang w:val="en-US" w:eastAsia="zh-CN"/>
              </w:rPr>
            </w:pPr>
            <w:ins w:id="1054" w:author="RAN2#121" w:date="2023-03-18T00:31:00Z">
              <w:r w:rsidRPr="004F10F3">
                <w:rPr>
                  <w:rFonts w:ascii="Arial" w:eastAsia="SimSun" w:hAnsi="Arial" w:cs="Arial"/>
                  <w:bCs/>
                  <w:kern w:val="2"/>
                  <w:sz w:val="18"/>
                  <w:szCs w:val="18"/>
                  <w:lang w:val="en-US" w:eastAsia="zh-CN"/>
                </w:rPr>
                <w:t xml:space="preserve">List of </w:t>
              </w:r>
            </w:ins>
            <w:ins w:id="1055" w:author="RAN2#121" w:date="2023-03-18T00:58:00Z">
              <w:r w:rsidR="00F13DEA">
                <w:rPr>
                  <w:rFonts w:ascii="Arial" w:eastAsia="SimSun" w:hAnsi="Arial" w:cs="Arial"/>
                  <w:bCs/>
                  <w:kern w:val="2"/>
                  <w:sz w:val="18"/>
                  <w:szCs w:val="18"/>
                  <w:lang w:val="en-US" w:eastAsia="zh-CN"/>
                </w:rPr>
                <w:t>semi-persistent</w:t>
              </w:r>
            </w:ins>
            <w:ins w:id="1056" w:author="RAN2#121" w:date="2023-03-18T00:31:00Z">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E3C19" w:rsidRPr="004F10F3" w14:paraId="5C3CFB18" w14:textId="77777777" w:rsidTr="00FC5A10">
        <w:trPr>
          <w:ins w:id="105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1058" w:author="RAN2#121" w:date="2023-03-18T00:31:00Z"/>
                <w:rFonts w:ascii="Arial" w:eastAsia="SimSun" w:hAnsi="Arial" w:cs="Arial"/>
                <w:b/>
                <w:i/>
                <w:iCs/>
                <w:kern w:val="2"/>
                <w:sz w:val="18"/>
                <w:szCs w:val="18"/>
                <w:lang w:val="en-US" w:eastAsia="zh-CN"/>
              </w:rPr>
            </w:pPr>
            <w:ins w:id="1059" w:author="RAN2#121" w:date="2023-03-18T00:31:00Z">
              <w:r w:rsidRPr="004F10F3">
                <w:rPr>
                  <w:rFonts w:ascii="Arial" w:eastAsia="SimSun" w:hAnsi="Arial" w:cs="Arial"/>
                  <w:b/>
                  <w:i/>
                  <w:iCs/>
                  <w:kern w:val="2"/>
                  <w:sz w:val="18"/>
                  <w:szCs w:val="18"/>
                  <w:lang w:val="en-US" w:eastAsia="zh-CN"/>
                </w:rPr>
                <w:t>ncr-</w:t>
              </w:r>
            </w:ins>
            <w:ins w:id="1060" w:author="RAN2#121" w:date="2023-03-18T00:58:00Z">
              <w:r w:rsidR="00F13DEA">
                <w:rPr>
                  <w:rFonts w:ascii="Arial" w:eastAsia="SimSun" w:hAnsi="Arial" w:cs="Arial"/>
                  <w:b/>
                  <w:i/>
                  <w:iCs/>
                  <w:kern w:val="2"/>
                  <w:sz w:val="18"/>
                  <w:szCs w:val="18"/>
                  <w:lang w:val="en-US" w:eastAsia="zh-CN"/>
                </w:rPr>
                <w:t>SemiPersistent</w:t>
              </w:r>
            </w:ins>
            <w:ins w:id="1061" w:author="RAN2#121" w:date="2023-03-18T00:31:00Z">
              <w:r w:rsidRPr="004F10F3">
                <w:rPr>
                  <w:rFonts w:ascii="Arial" w:eastAsia="SimSun" w:hAnsi="Arial" w:cs="Arial" w:hint="eastAsia"/>
                  <w:b/>
                  <w:i/>
                  <w:iCs/>
                  <w:kern w:val="2"/>
                  <w:sz w:val="18"/>
                  <w:szCs w:val="18"/>
                  <w:lang w:val="en-US" w:eastAsia="zh-CN"/>
                </w:rPr>
                <w:t>FwdResource</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ins>
          </w:p>
          <w:p w14:paraId="074AD0E8" w14:textId="4C3189BA" w:rsidR="00AE3C19" w:rsidRPr="004F10F3" w:rsidRDefault="00AE3C19" w:rsidP="00FC5A10">
            <w:pPr>
              <w:keepNext/>
              <w:keepLines/>
              <w:widowControl w:val="0"/>
              <w:snapToGrid w:val="0"/>
              <w:spacing w:after="0" w:line="259" w:lineRule="auto"/>
              <w:jc w:val="both"/>
              <w:rPr>
                <w:ins w:id="1062" w:author="RAN2#121" w:date="2023-03-18T00:31:00Z"/>
                <w:rFonts w:ascii="Arial" w:eastAsia="SimSun" w:hAnsi="Arial" w:cs="Arial"/>
                <w:bCs/>
                <w:kern w:val="2"/>
                <w:sz w:val="18"/>
                <w:szCs w:val="18"/>
                <w:lang w:val="en-US" w:eastAsia="zh-CN"/>
              </w:rPr>
            </w:pPr>
            <w:ins w:id="1063" w:author="RAN2#121" w:date="2023-03-18T00:31:00Z">
              <w:r w:rsidRPr="004F10F3">
                <w:rPr>
                  <w:rFonts w:ascii="Arial" w:eastAsia="SimSun" w:hAnsi="Arial" w:cs="Arial"/>
                  <w:bCs/>
                  <w:kern w:val="2"/>
                  <w:sz w:val="18"/>
                  <w:szCs w:val="18"/>
                  <w:lang w:val="en-US" w:eastAsia="zh-CN"/>
                </w:rPr>
                <w:t xml:space="preserve">List of </w:t>
              </w:r>
            </w:ins>
            <w:ins w:id="1064" w:author="RAN2#121" w:date="2023-03-18T00:58:00Z">
              <w:r w:rsidR="00F13DEA">
                <w:rPr>
                  <w:rFonts w:ascii="Arial" w:eastAsia="SimSun" w:hAnsi="Arial" w:cs="Arial"/>
                  <w:bCs/>
                  <w:kern w:val="2"/>
                  <w:sz w:val="18"/>
                  <w:szCs w:val="18"/>
                  <w:lang w:val="en-US" w:eastAsia="zh-CN"/>
                </w:rPr>
                <w:t>semi-persistent</w:t>
              </w:r>
            </w:ins>
            <w:ins w:id="1065" w:author="RAN2#121" w:date="2023-03-18T00:31:00Z">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E3C19" w:rsidRPr="004F10F3" w14:paraId="20F30020" w14:textId="77777777" w:rsidTr="00FC5A10">
        <w:trPr>
          <w:ins w:id="1066"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A79A502" w14:textId="4F687F1D" w:rsidR="00AE3C19" w:rsidRPr="004F10F3" w:rsidRDefault="00AE3C19" w:rsidP="00FC5A10">
            <w:pPr>
              <w:keepNext/>
              <w:keepLines/>
              <w:widowControl w:val="0"/>
              <w:snapToGrid w:val="0"/>
              <w:spacing w:after="0" w:line="259" w:lineRule="auto"/>
              <w:jc w:val="both"/>
              <w:rPr>
                <w:ins w:id="1067" w:author="RAN2#121" w:date="2023-03-18T00:31:00Z"/>
                <w:rFonts w:ascii="Arial" w:eastAsia="SimSun" w:hAnsi="Arial" w:cs="Arial"/>
                <w:b/>
                <w:i/>
                <w:iCs/>
                <w:kern w:val="2"/>
                <w:sz w:val="18"/>
                <w:szCs w:val="18"/>
                <w:lang w:eastAsia="en-GB"/>
              </w:rPr>
            </w:pPr>
            <w:commentRangeStart w:id="1068"/>
            <w:ins w:id="1069" w:author="RAN2#121" w:date="2023-03-18T00:31:00Z">
              <w:r w:rsidRPr="004F10F3">
                <w:rPr>
                  <w:rFonts w:ascii="Arial" w:eastAsia="SimSun" w:hAnsi="Arial" w:cs="Arial"/>
                  <w:b/>
                  <w:i/>
                  <w:iCs/>
                  <w:kern w:val="2"/>
                  <w:sz w:val="18"/>
                  <w:szCs w:val="18"/>
                  <w:lang w:val="en-US" w:eastAsia="zh-CN"/>
                </w:rPr>
                <w:t>ncr</w:t>
              </w:r>
              <w:r w:rsidRPr="004F10F3">
                <w:rPr>
                  <w:rFonts w:ascii="Arial" w:eastAsia="SimSun" w:hAnsi="Arial" w:cs="Arial"/>
                  <w:b/>
                  <w:i/>
                  <w:iCs/>
                  <w:kern w:val="2"/>
                  <w:sz w:val="18"/>
                  <w:szCs w:val="18"/>
                  <w:lang w:eastAsia="en-GB"/>
                </w:rPr>
                <w:t>-</w:t>
              </w:r>
            </w:ins>
            <w:ins w:id="1070" w:author="RAN2#121" w:date="2023-03-18T00:59:00Z">
              <w:r w:rsidR="00F13DEA">
                <w:rPr>
                  <w:rFonts w:ascii="Arial" w:eastAsia="SimSun" w:hAnsi="Arial" w:cs="Arial"/>
                  <w:b/>
                  <w:i/>
                  <w:iCs/>
                  <w:kern w:val="2"/>
                  <w:sz w:val="18"/>
                  <w:szCs w:val="18"/>
                  <w:lang w:eastAsia="en-GB"/>
                </w:rPr>
                <w:t>SemiPersistent</w:t>
              </w:r>
            </w:ins>
            <w:ins w:id="1071" w:author="RAN2#121" w:date="2023-03-18T00:31:00Z">
              <w:r w:rsidRPr="004F10F3">
                <w:rPr>
                  <w:rFonts w:ascii="Arial" w:eastAsia="SimSun" w:hAnsi="Arial" w:cs="Arial"/>
                  <w:b/>
                  <w:i/>
                  <w:iCs/>
                  <w:kern w:val="2"/>
                  <w:sz w:val="18"/>
                  <w:szCs w:val="18"/>
                  <w:lang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w:t>
              </w:r>
              <w:r w:rsidRPr="004F10F3">
                <w:rPr>
                  <w:rFonts w:ascii="Arial" w:eastAsia="SimSun" w:hAnsi="Arial" w:cs="Arial"/>
                  <w:b/>
                  <w:i/>
                  <w:iCs/>
                  <w:kern w:val="2"/>
                  <w:sz w:val="18"/>
                  <w:szCs w:val="18"/>
                  <w:lang w:eastAsia="en-GB"/>
                </w:rPr>
                <w:t>Resource</w:t>
              </w:r>
            </w:ins>
            <w:commentRangeEnd w:id="1068"/>
            <w:r w:rsidR="004A2B03">
              <w:rPr>
                <w:rStyle w:val="CommentReference"/>
              </w:rPr>
              <w:commentReference w:id="1068"/>
            </w:r>
          </w:p>
          <w:p w14:paraId="17BBF6AD" w14:textId="46839821" w:rsidR="00AE3C19" w:rsidRPr="004F10F3" w:rsidRDefault="00AE3C19" w:rsidP="00FC5A10">
            <w:pPr>
              <w:keepNext/>
              <w:keepLines/>
              <w:widowControl w:val="0"/>
              <w:snapToGrid w:val="0"/>
              <w:spacing w:after="0" w:line="259" w:lineRule="auto"/>
              <w:jc w:val="both"/>
              <w:rPr>
                <w:ins w:id="1072" w:author="RAN2#121" w:date="2023-03-18T00:31:00Z"/>
                <w:rFonts w:ascii="Arial" w:eastAsia="SimSun" w:hAnsi="Arial" w:cs="Arial"/>
                <w:b/>
                <w:i/>
                <w:iCs/>
                <w:kern w:val="2"/>
                <w:sz w:val="18"/>
                <w:szCs w:val="18"/>
                <w:lang w:val="en-US" w:eastAsia="zh-CN"/>
              </w:rPr>
            </w:pPr>
            <w:ins w:id="1073" w:author="RAN2#121" w:date="2023-03-18T00:31:00Z">
              <w:r w:rsidRPr="004F10F3">
                <w:rPr>
                  <w:rFonts w:ascii="Arial" w:eastAsia="SimSun" w:hAnsi="Arial" w:cs="Arial"/>
                  <w:kern w:val="2"/>
                  <w:sz w:val="18"/>
                  <w:szCs w:val="18"/>
                  <w:lang w:eastAsia="en-GB"/>
                </w:rPr>
                <w:t xml:space="preserve">Indicates the </w:t>
              </w:r>
            </w:ins>
            <w:ins w:id="1074" w:author="RAN2#121" w:date="2023-03-18T00:59:00Z">
              <w:r w:rsidR="00F13DEA">
                <w:rPr>
                  <w:rFonts w:ascii="Arial" w:eastAsia="SimSun" w:hAnsi="Arial" w:cs="Arial"/>
                  <w:kern w:val="2"/>
                  <w:sz w:val="18"/>
                  <w:szCs w:val="18"/>
                  <w:lang w:eastAsia="en-GB"/>
                </w:rPr>
                <w:t>semi-persistent</w:t>
              </w:r>
            </w:ins>
            <w:ins w:id="1075" w:author="RAN2#121" w:date="2023-03-18T00:31:00Z">
              <w:r w:rsidRPr="004F10F3">
                <w:rPr>
                  <w:rFonts w:ascii="Arial" w:eastAsia="SimSun" w:hAnsi="Arial" w:cs="Arial"/>
                  <w:kern w:val="2"/>
                  <w:sz w:val="18"/>
                  <w:szCs w:val="18"/>
                  <w:lang w:eastAsia="en-GB"/>
                </w:rPr>
                <w:t xml:space="preserve"> forwarding resource</w:t>
              </w:r>
              <w:r w:rsidRPr="004F10F3">
                <w:rPr>
                  <w:rFonts w:ascii="Arial" w:eastAsia="SimSun" w:hAnsi="Arial" w:cs="Arial"/>
                  <w:kern w:val="2"/>
                  <w:sz w:val="18"/>
                  <w:szCs w:val="18"/>
                  <w:lang w:val="en-US" w:eastAsia="zh-CN"/>
                </w:rPr>
                <w:t>.</w:t>
              </w:r>
            </w:ins>
          </w:p>
        </w:tc>
      </w:tr>
      <w:tr w:rsidR="00AE3C19" w:rsidRPr="004F10F3" w14:paraId="232D9017" w14:textId="77777777" w:rsidTr="00FC5A10">
        <w:trPr>
          <w:ins w:id="1076"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1077" w:author="RAN2#121" w:date="2023-03-18T00:31:00Z"/>
                <w:rFonts w:ascii="Arial" w:eastAsia="SimSun" w:hAnsi="Arial" w:cs="Arial"/>
                <w:b/>
                <w:i/>
                <w:iCs/>
                <w:kern w:val="2"/>
                <w:sz w:val="18"/>
                <w:szCs w:val="18"/>
                <w:lang w:eastAsia="en-GB"/>
              </w:rPr>
            </w:pPr>
            <w:ins w:id="1078" w:author="RAN2#121" w:date="2023-03-18T00:31:00Z">
              <w:r w:rsidRPr="004F10F3">
                <w:rPr>
                  <w:rFonts w:ascii="Arial" w:eastAsia="SimSun"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1079" w:author="RAN2#121" w:date="2023-03-18T00:31:00Z"/>
                <w:rFonts w:ascii="Arial" w:eastAsia="SimSun" w:hAnsi="Arial" w:cs="Arial"/>
                <w:b/>
                <w:i/>
                <w:iCs/>
                <w:kern w:val="2"/>
                <w:sz w:val="18"/>
                <w:szCs w:val="18"/>
              </w:rPr>
            </w:pPr>
            <w:ins w:id="1080" w:author="RAN2#121" w:date="2023-03-18T00:31:00Z">
              <w:r w:rsidRPr="004F10F3">
                <w:rPr>
                  <w:rFonts w:ascii="Arial" w:eastAsia="SimSun" w:hAnsi="Arial" w:cs="Arial"/>
                  <w:kern w:val="2"/>
                  <w:sz w:val="18"/>
                  <w:szCs w:val="18"/>
                  <w:lang w:val="en-US" w:eastAsia="zh-CN"/>
                </w:rPr>
                <w:t xml:space="preserve">Indicates the periodicity for </w:t>
              </w:r>
              <w:commentRangeStart w:id="1081"/>
              <w:r w:rsidRPr="004F10F3">
                <w:rPr>
                  <w:rFonts w:ascii="Arial" w:eastAsia="SimSun" w:hAnsi="Arial" w:cs="Arial"/>
                  <w:kern w:val="2"/>
                  <w:sz w:val="18"/>
                  <w:szCs w:val="18"/>
                  <w:lang w:val="en-US" w:eastAsia="zh-CN"/>
                </w:rPr>
                <w:t xml:space="preserve">the list of </w:t>
              </w:r>
            </w:ins>
            <w:commentRangeEnd w:id="1081"/>
            <w:r w:rsidR="004A2B03">
              <w:rPr>
                <w:rStyle w:val="CommentReference"/>
              </w:rPr>
              <w:commentReference w:id="1081"/>
            </w:r>
            <w:ins w:id="1082" w:author="RAN2#121" w:date="2023-03-18T00:31:00Z">
              <w:r w:rsidRPr="004F10F3">
                <w:rPr>
                  <w:rFonts w:ascii="Arial" w:eastAsia="SimSun" w:hAnsi="Arial" w:cs="Arial"/>
                  <w:kern w:val="2"/>
                  <w:sz w:val="18"/>
                  <w:szCs w:val="18"/>
                  <w:lang w:val="en-US" w:eastAsia="zh-CN"/>
                </w:rPr>
                <w:t xml:space="preserve">forwarding resource in </w:t>
              </w:r>
            </w:ins>
            <w:commentRangeStart w:id="1083"/>
            <w:commentRangeStart w:id="1084"/>
            <w:ins w:id="1085" w:author="RAN2#121" w:date="2023-03-20T10:35:00Z">
              <w:r w:rsidR="00717214">
                <w:rPr>
                  <w:rFonts w:ascii="Arial" w:eastAsia="SimSun" w:hAnsi="Arial" w:cs="Arial"/>
                  <w:kern w:val="2"/>
                  <w:sz w:val="18"/>
                  <w:szCs w:val="18"/>
                  <w:lang w:val="en-US" w:eastAsia="zh-CN"/>
                </w:rPr>
                <w:t>[</w:t>
              </w:r>
            </w:ins>
            <w:ins w:id="1086" w:author="RAN2#121" w:date="2023-03-18T00:31:00Z">
              <w:r w:rsidRPr="004F10F3">
                <w:rPr>
                  <w:rFonts w:ascii="Arial" w:eastAsia="SimSun" w:hAnsi="Arial" w:cs="Arial"/>
                  <w:kern w:val="2"/>
                  <w:sz w:val="18"/>
                  <w:szCs w:val="18"/>
                  <w:lang w:val="en-US" w:eastAsia="zh-CN"/>
                </w:rPr>
                <w:t>slot</w:t>
              </w:r>
            </w:ins>
            <w:ins w:id="1087" w:author="RAN2#121" w:date="2023-03-20T10:35:00Z">
              <w:r w:rsidR="00717214">
                <w:rPr>
                  <w:rFonts w:ascii="Arial" w:eastAsia="SimSun" w:hAnsi="Arial" w:cs="Arial"/>
                  <w:kern w:val="2"/>
                  <w:sz w:val="18"/>
                  <w:szCs w:val="18"/>
                  <w:lang w:val="en-US" w:eastAsia="zh-CN"/>
                </w:rPr>
                <w:t>]</w:t>
              </w:r>
            </w:ins>
            <w:ins w:id="1088" w:author="RAN2#121" w:date="2023-03-18T00:57:00Z">
              <w:r w:rsidR="00666EE8">
                <w:rPr>
                  <w:rFonts w:ascii="Arial" w:eastAsia="SimSun" w:hAnsi="Arial" w:cs="Arial"/>
                  <w:kern w:val="2"/>
                  <w:sz w:val="18"/>
                  <w:szCs w:val="18"/>
                  <w:lang w:val="en-US" w:eastAsia="zh-CN"/>
                </w:rPr>
                <w:t>.</w:t>
              </w:r>
            </w:ins>
            <w:commentRangeEnd w:id="1083"/>
            <w:r w:rsidR="00A0457C">
              <w:rPr>
                <w:rStyle w:val="CommentReference"/>
              </w:rPr>
              <w:commentReference w:id="1083"/>
            </w:r>
            <w:commentRangeEnd w:id="1084"/>
            <w:r w:rsidR="00543173">
              <w:rPr>
                <w:rStyle w:val="CommentReference"/>
              </w:rPr>
              <w:commentReference w:id="1084"/>
            </w:r>
          </w:p>
        </w:tc>
      </w:tr>
      <w:tr w:rsidR="00666EE8" w:rsidRPr="004F10F3" w14:paraId="7E4DEB02" w14:textId="77777777" w:rsidTr="00FC5A10">
        <w:trPr>
          <w:ins w:id="1089"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1090" w:author="RAN2#121" w:date="2023-03-18T00:57:00Z"/>
                <w:rFonts w:ascii="Arial" w:eastAsia="SimSun" w:hAnsi="Arial" w:cs="Arial"/>
                <w:b/>
                <w:i/>
                <w:iCs/>
                <w:kern w:val="2"/>
                <w:sz w:val="18"/>
                <w:szCs w:val="18"/>
                <w:lang w:eastAsia="en-GB"/>
              </w:rPr>
            </w:pPr>
            <w:ins w:id="1091" w:author="RAN2#121" w:date="2023-03-18T00:57: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42818812" w14:textId="1081BF0E" w:rsidR="00666EE8" w:rsidRPr="004F10F3" w:rsidRDefault="00666EE8" w:rsidP="00666EE8">
            <w:pPr>
              <w:keepNext/>
              <w:keepLines/>
              <w:widowControl w:val="0"/>
              <w:snapToGrid w:val="0"/>
              <w:spacing w:after="0" w:line="259" w:lineRule="auto"/>
              <w:jc w:val="both"/>
              <w:rPr>
                <w:ins w:id="1092" w:author="RAN2#121" w:date="2023-03-18T00:56:00Z"/>
                <w:rFonts w:ascii="Arial" w:eastAsia="SimSun" w:hAnsi="Arial" w:cs="Arial"/>
                <w:b/>
                <w:i/>
                <w:iCs/>
                <w:kern w:val="2"/>
                <w:sz w:val="18"/>
                <w:szCs w:val="18"/>
                <w:lang w:eastAsia="en-GB"/>
              </w:rPr>
            </w:pPr>
            <w:ins w:id="1093" w:author="RAN2#121" w:date="2023-03-18T00:57:00Z">
              <w:r w:rsidRPr="00666EE8">
                <w:rPr>
                  <w:rFonts w:ascii="Arial" w:eastAsia="SimSun"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E3C19" w:rsidRPr="004F10F3" w14:paraId="2142520F" w14:textId="77777777" w:rsidTr="00FC5A10">
        <w:trPr>
          <w:ins w:id="1094"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1095" w:author="RAN2#121" w:date="2023-03-18T00:31:00Z"/>
                <w:rFonts w:ascii="Arial" w:eastAsia="SimSun" w:hAnsi="Arial" w:cs="Arial"/>
                <w:b/>
                <w:i/>
                <w:iCs/>
                <w:kern w:val="2"/>
                <w:sz w:val="18"/>
                <w:szCs w:val="18"/>
                <w:lang w:eastAsia="en-GB"/>
              </w:rPr>
            </w:pPr>
            <w:commentRangeStart w:id="1096"/>
            <w:commentRangeStart w:id="1097"/>
            <w:ins w:id="1098" w:author="RAN2#121" w:date="2023-03-18T00:31:00Z">
              <w:r w:rsidRPr="004F10F3">
                <w:rPr>
                  <w:rFonts w:ascii="Arial" w:eastAsia="SimSun" w:hAnsi="Arial" w:cs="Arial"/>
                  <w:b/>
                  <w:i/>
                  <w:iCs/>
                  <w:kern w:val="2"/>
                  <w:sz w:val="18"/>
                  <w:szCs w:val="18"/>
                  <w:lang w:eastAsia="en-GB"/>
                </w:rPr>
                <w:t>referenceSCS</w:t>
              </w:r>
            </w:ins>
            <w:commentRangeEnd w:id="1096"/>
            <w:r w:rsidR="00A0457C">
              <w:rPr>
                <w:rStyle w:val="CommentReference"/>
              </w:rPr>
              <w:commentReference w:id="1096"/>
            </w:r>
            <w:commentRangeEnd w:id="1097"/>
            <w:r w:rsidR="00543173">
              <w:rPr>
                <w:rStyle w:val="CommentReference"/>
              </w:rPr>
              <w:commentReference w:id="1097"/>
            </w:r>
          </w:p>
          <w:p w14:paraId="0A16A19A" w14:textId="154A90AA" w:rsidR="00AE3C19" w:rsidRPr="004F10F3" w:rsidRDefault="00AE3C19" w:rsidP="00FC5A10">
            <w:pPr>
              <w:keepNext/>
              <w:keepLines/>
              <w:widowControl w:val="0"/>
              <w:snapToGrid w:val="0"/>
              <w:spacing w:after="0" w:line="259" w:lineRule="auto"/>
              <w:jc w:val="both"/>
              <w:rPr>
                <w:ins w:id="1099" w:author="RAN2#121" w:date="2023-03-18T00:31:00Z"/>
                <w:rFonts w:ascii="Arial" w:eastAsia="SimSun" w:hAnsi="Arial" w:cs="Arial"/>
                <w:b/>
                <w:i/>
                <w:iCs/>
                <w:kern w:val="2"/>
                <w:sz w:val="18"/>
                <w:szCs w:val="18"/>
                <w:lang w:val="en-US" w:eastAsia="zh-CN"/>
              </w:rPr>
            </w:pPr>
            <w:ins w:id="1100" w:author="RAN2#121" w:date="2023-03-18T00:31:00Z">
              <w:r w:rsidRPr="004F10F3">
                <w:rPr>
                  <w:rFonts w:ascii="Arial" w:eastAsia="SimSun" w:hAnsi="Arial" w:cs="Arial"/>
                  <w:kern w:val="2"/>
                  <w:sz w:val="18"/>
                  <w:szCs w:val="18"/>
                  <w:lang w:val="en-US" w:eastAsia="zh-CN"/>
                </w:rPr>
                <w:t>Indicates the reference subcarrier spacing for all the time resource in the list</w:t>
              </w:r>
            </w:ins>
            <w:ins w:id="1101" w:author="RAN2#121" w:date="2023-03-18T00:57:00Z">
              <w:r w:rsidR="00666EE8">
                <w:rPr>
                  <w:rFonts w:ascii="Arial" w:eastAsia="SimSun" w:hAnsi="Arial" w:cs="Arial"/>
                  <w:kern w:val="2"/>
                  <w:sz w:val="18"/>
                  <w:szCs w:val="18"/>
                  <w:lang w:val="en-US" w:eastAsia="zh-CN"/>
                </w:rPr>
                <w:t>.</w:t>
              </w:r>
            </w:ins>
            <w:ins w:id="1102" w:author="RAN2#121" w:date="2023-03-27T16:10:00Z">
              <w:r w:rsidR="00543173">
                <w:rPr>
                  <w:rFonts w:ascii="Arial" w:eastAsia="SimSun" w:hAnsi="Arial" w:cs="Arial"/>
                  <w:bCs/>
                  <w:kern w:val="2"/>
                  <w:sz w:val="18"/>
                  <w:szCs w:val="18"/>
                  <w:lang w:val="en-US" w:eastAsia="zh-CN"/>
                </w:rPr>
                <w:t xml:space="preserve"> Only Values </w:t>
              </w:r>
              <w:r w:rsidR="00543173" w:rsidRPr="00181358">
                <w:rPr>
                  <w:rFonts w:ascii="Arial" w:eastAsia="SimSun" w:hAnsi="Arial" w:cs="Arial"/>
                  <w:bCs/>
                  <w:i/>
                  <w:kern w:val="2"/>
                  <w:sz w:val="18"/>
                  <w:szCs w:val="18"/>
                  <w:lang w:val="en-US" w:eastAsia="zh-CN"/>
                </w:rPr>
                <w:t>kHz15</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kHz30</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kHz60</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kHz120</w:t>
              </w:r>
              <w:r w:rsidR="00543173">
                <w:rPr>
                  <w:rFonts w:ascii="Arial" w:eastAsia="SimSun" w:hAnsi="Arial" w:cs="Arial"/>
                  <w:bCs/>
                  <w:kern w:val="2"/>
                  <w:sz w:val="18"/>
                  <w:szCs w:val="18"/>
                  <w:lang w:val="en-US" w:eastAsia="zh-CN"/>
                </w:rPr>
                <w:t xml:space="preserve"> and</w:t>
              </w:r>
              <w:r w:rsidR="00543173" w:rsidRPr="00181358">
                <w:rPr>
                  <w:rFonts w:ascii="Arial" w:eastAsia="SimSun" w:hAnsi="Arial" w:cs="Arial"/>
                  <w:bCs/>
                  <w:kern w:val="2"/>
                  <w:sz w:val="18"/>
                  <w:szCs w:val="18"/>
                  <w:lang w:val="en-US" w:eastAsia="zh-CN"/>
                </w:rPr>
                <w:t xml:space="preserve"> </w:t>
              </w:r>
              <w:r w:rsidR="00543173" w:rsidRPr="00181358">
                <w:rPr>
                  <w:rFonts w:ascii="Arial" w:eastAsia="SimSun" w:hAnsi="Arial" w:cs="Arial"/>
                  <w:bCs/>
                  <w:i/>
                  <w:kern w:val="2"/>
                  <w:sz w:val="18"/>
                  <w:szCs w:val="18"/>
                  <w:lang w:val="en-US" w:eastAsia="zh-CN"/>
                </w:rPr>
                <w:t>kHz240</w:t>
              </w:r>
              <w:r w:rsidR="00543173">
                <w:rPr>
                  <w:rFonts w:ascii="Arial" w:eastAsia="SimSun" w:hAnsi="Arial" w:cs="Arial"/>
                  <w:bCs/>
                  <w:kern w:val="2"/>
                  <w:sz w:val="18"/>
                  <w:szCs w:val="18"/>
                  <w:lang w:val="en-US" w:eastAsia="zh-CN"/>
                </w:rPr>
                <w:t xml:space="preserve"> are applicable.</w:t>
              </w:r>
            </w:ins>
          </w:p>
        </w:tc>
      </w:tr>
      <w:tr w:rsidR="00AE3C19" w:rsidRPr="004F10F3" w14:paraId="0F31F69E" w14:textId="77777777" w:rsidTr="00FC5A10">
        <w:trPr>
          <w:trHeight w:val="90"/>
          <w:ins w:id="110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1104" w:author="RAN2#121" w:date="2023-03-18T00:31:00Z"/>
                <w:rFonts w:ascii="Arial" w:eastAsia="SimSun" w:hAnsi="Arial" w:cs="Arial"/>
                <w:b/>
                <w:i/>
                <w:iCs/>
                <w:kern w:val="2"/>
                <w:sz w:val="18"/>
                <w:szCs w:val="18"/>
                <w:lang w:val="en-US" w:eastAsia="zh-CN"/>
              </w:rPr>
            </w:pPr>
            <w:ins w:id="1105" w:author="RAN2#121" w:date="2023-03-18T00:31:00Z">
              <w:r w:rsidRPr="004F10F3">
                <w:rPr>
                  <w:rFonts w:ascii="Arial" w:eastAsia="SimSun" w:hAnsi="Arial" w:cs="Arial"/>
                  <w:b/>
                  <w:i/>
                  <w:iCs/>
                  <w:kern w:val="2"/>
                  <w:sz w:val="18"/>
                  <w:szCs w:val="18"/>
                  <w:lang w:val="en-US" w:eastAsia="zh-CN"/>
                </w:rPr>
                <w:t>slotOffset</w:t>
              </w:r>
            </w:ins>
            <w:ins w:id="1106" w:author="RAN2#121" w:date="2023-03-18T01:03:00Z">
              <w:r w:rsidR="000D3869">
                <w:rPr>
                  <w:rFonts w:ascii="Arial" w:eastAsia="SimSun" w:hAnsi="Arial" w:cs="Arial"/>
                  <w:b/>
                  <w:i/>
                  <w:iCs/>
                  <w:kern w:val="2"/>
                  <w:sz w:val="18"/>
                  <w:szCs w:val="18"/>
                  <w:lang w:val="en-US" w:eastAsia="zh-CN"/>
                </w:rPr>
                <w:t>SemiPersistent</w:t>
              </w:r>
            </w:ins>
          </w:p>
          <w:p w14:paraId="6E0349C5" w14:textId="77777777" w:rsidR="00AE3C19" w:rsidRPr="004F10F3" w:rsidRDefault="00AE3C19" w:rsidP="00FC5A10">
            <w:pPr>
              <w:keepNext/>
              <w:keepLines/>
              <w:widowControl w:val="0"/>
              <w:snapToGrid w:val="0"/>
              <w:spacing w:after="0" w:line="259" w:lineRule="auto"/>
              <w:jc w:val="both"/>
              <w:rPr>
                <w:ins w:id="1107" w:author="RAN2#121" w:date="2023-03-18T00:31:00Z"/>
                <w:rFonts w:ascii="Arial" w:eastAsia="SimSun" w:hAnsi="Arial" w:cs="Arial"/>
                <w:b/>
                <w:i/>
                <w:iCs/>
                <w:kern w:val="2"/>
                <w:sz w:val="18"/>
                <w:szCs w:val="18"/>
                <w:lang w:val="en-US" w:eastAsia="zh-CN"/>
              </w:rPr>
            </w:pPr>
            <w:ins w:id="1108" w:author="RAN2#121" w:date="2023-03-18T00:31: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E3C19" w:rsidRPr="004F10F3" w14:paraId="3C4CE6AF" w14:textId="77777777" w:rsidTr="00FC5A10">
        <w:trPr>
          <w:ins w:id="110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1110" w:author="RAN2#121" w:date="2023-03-18T00:31:00Z"/>
                <w:rFonts w:ascii="Arial" w:eastAsia="SimSun" w:hAnsi="Arial" w:cs="Arial"/>
                <w:b/>
                <w:i/>
                <w:iCs/>
                <w:kern w:val="2"/>
                <w:sz w:val="18"/>
                <w:szCs w:val="18"/>
                <w:lang w:eastAsia="en-GB"/>
              </w:rPr>
            </w:pPr>
            <w:ins w:id="1111" w:author="RAN2#121" w:date="2023-03-18T00:31:00Z">
              <w:r w:rsidRPr="004F10F3">
                <w:rPr>
                  <w:rFonts w:ascii="Arial" w:eastAsia="SimSun" w:hAnsi="Arial" w:cs="Arial"/>
                  <w:b/>
                  <w:i/>
                  <w:iCs/>
                  <w:kern w:val="2"/>
                  <w:sz w:val="18"/>
                  <w:szCs w:val="18"/>
                  <w:lang w:eastAsia="en-GB"/>
                </w:rPr>
                <w:t>symbolOffset</w:t>
              </w:r>
            </w:ins>
          </w:p>
          <w:p w14:paraId="3815EDB4" w14:textId="77777777" w:rsidR="00AE3C19" w:rsidRPr="004F10F3" w:rsidRDefault="00AE3C19" w:rsidP="00FC5A10">
            <w:pPr>
              <w:keepNext/>
              <w:keepLines/>
              <w:widowControl w:val="0"/>
              <w:snapToGrid w:val="0"/>
              <w:spacing w:after="0" w:line="259" w:lineRule="auto"/>
              <w:jc w:val="both"/>
              <w:rPr>
                <w:ins w:id="1112" w:author="RAN2#121" w:date="2023-03-18T00:31:00Z"/>
                <w:rFonts w:ascii="Arial" w:eastAsia="SimSun" w:hAnsi="Arial" w:cs="Arial"/>
                <w:b/>
                <w:i/>
                <w:iCs/>
                <w:kern w:val="2"/>
                <w:sz w:val="18"/>
                <w:szCs w:val="18"/>
                <w:lang w:val="en-US" w:eastAsia="zh-CN"/>
              </w:rPr>
            </w:pPr>
            <w:ins w:id="1113" w:author="RAN2#121" w:date="2023-03-18T00:31:00Z">
              <w:r w:rsidRPr="004F10F3">
                <w:rPr>
                  <w:rFonts w:ascii="Arial" w:eastAsia="SimSun"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114" w:author="RAN2#121" w:date="2023-03-18T00:31:00Z"/>
          <w:rFonts w:eastAsia="SimSun"/>
          <w:kern w:val="2"/>
          <w:sz w:val="21"/>
          <w:szCs w:val="24"/>
          <w:lang w:val="en-US" w:eastAsia="zh-CN"/>
        </w:rPr>
      </w:pPr>
    </w:p>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1115" w:author="RAN2#121" w:date="2023-03-18T00:31:00Z"/>
          <w:rFonts w:ascii="Arial" w:hAnsi="Arial"/>
          <w:kern w:val="2"/>
          <w:sz w:val="24"/>
          <w:szCs w:val="24"/>
        </w:rPr>
      </w:pPr>
      <w:ins w:id="1116"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1117" w:author="RAN2#121" w:date="2023-03-18T00:59:00Z">
        <w:r w:rsidR="00F13DEA">
          <w:rPr>
            <w:rFonts w:ascii="Arial" w:hAnsi="Arial"/>
            <w:i/>
            <w:iCs/>
            <w:kern w:val="2"/>
            <w:sz w:val="24"/>
            <w:szCs w:val="24"/>
          </w:rPr>
          <w:t>SemiPersistent</w:t>
        </w:r>
      </w:ins>
      <w:ins w:id="1118" w:author="RAN2#121" w:date="2023-03-18T00:31:00Z">
        <w:r w:rsidRPr="004F10F3">
          <w:rPr>
            <w:rFonts w:ascii="Arial" w:hAnsi="Arial"/>
            <w:i/>
            <w:iCs/>
            <w:kern w:val="2"/>
            <w:sz w:val="24"/>
            <w:szCs w:val="24"/>
          </w:rPr>
          <w:t>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20CDC1D3" w14:textId="3FCC8631" w:rsidR="00AE3C19" w:rsidRPr="004F10F3" w:rsidRDefault="00AE3C19" w:rsidP="00AE3C19">
      <w:pPr>
        <w:snapToGrid w:val="0"/>
        <w:rPr>
          <w:ins w:id="1119" w:author="RAN2#121" w:date="2023-03-18T00:31:00Z"/>
        </w:rPr>
      </w:pPr>
      <w:ins w:id="1120" w:author="RAN2#121" w:date="2023-03-18T00:31:00Z">
        <w:r w:rsidRPr="004F10F3">
          <w:t xml:space="preserve">The IE </w:t>
        </w:r>
        <w:r w:rsidRPr="004F10F3">
          <w:rPr>
            <w:i/>
            <w:iCs/>
          </w:rPr>
          <w:t>NCR-</w:t>
        </w:r>
      </w:ins>
      <w:ins w:id="1121" w:author="RAN2#121" w:date="2023-03-18T01:00:00Z">
        <w:r w:rsidR="00F13DEA">
          <w:rPr>
            <w:i/>
            <w:iCs/>
          </w:rPr>
          <w:t>SemiPersistent</w:t>
        </w:r>
      </w:ins>
      <w:ins w:id="1122" w:author="RAN2#121" w:date="2023-03-18T00:31:00Z">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ins>
      <w:ins w:id="1123" w:author="RAN2#121" w:date="2023-03-18T01:00:00Z">
        <w:r w:rsidR="00F13DEA">
          <w:rPr>
            <w:i/>
            <w:iCs/>
          </w:rPr>
          <w:t>SemiPersistent</w:t>
        </w:r>
      </w:ins>
      <w:ins w:id="1124" w:author="RAN2#121" w:date="2023-03-18T00:31:00Z">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10918682" w14:textId="4B1897DE" w:rsidR="00AE3C19" w:rsidRPr="004F10F3" w:rsidRDefault="00AE3C19" w:rsidP="00AE3C19">
      <w:pPr>
        <w:keepNext/>
        <w:keepLines/>
        <w:widowControl w:val="0"/>
        <w:snapToGrid w:val="0"/>
        <w:spacing w:before="60" w:line="259" w:lineRule="auto"/>
        <w:jc w:val="center"/>
        <w:rPr>
          <w:ins w:id="1125" w:author="RAN2#121" w:date="2023-03-18T00:31:00Z"/>
          <w:rFonts w:ascii="Arial" w:hAnsi="Arial"/>
          <w:b/>
          <w:kern w:val="2"/>
          <w:sz w:val="21"/>
          <w:szCs w:val="24"/>
        </w:rPr>
      </w:pPr>
      <w:ins w:id="1126" w:author="RAN2#121" w:date="2023-03-18T00:31:00Z">
        <w:r w:rsidRPr="004F10F3">
          <w:rPr>
            <w:rFonts w:ascii="Arial" w:hAnsi="Arial"/>
            <w:b/>
            <w:i/>
            <w:iCs/>
            <w:kern w:val="2"/>
            <w:sz w:val="21"/>
            <w:szCs w:val="24"/>
          </w:rPr>
          <w:t>NCR-</w:t>
        </w:r>
      </w:ins>
      <w:ins w:id="1127" w:author="RAN2#121" w:date="2023-03-18T01:00:00Z">
        <w:r w:rsidR="00F13DEA">
          <w:rPr>
            <w:rFonts w:ascii="Arial" w:hAnsi="Arial"/>
            <w:b/>
            <w:i/>
            <w:iCs/>
            <w:kern w:val="2"/>
            <w:sz w:val="21"/>
            <w:szCs w:val="24"/>
          </w:rPr>
          <w:t>SemiPersistent</w:t>
        </w:r>
      </w:ins>
      <w:ins w:id="1128" w:author="RAN2#121" w:date="2023-03-18T00:31:00Z">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29" w:author="RAN2#121" w:date="2023-03-18T00:31:00Z"/>
          <w:rFonts w:ascii="Courier New" w:hAnsi="Courier New"/>
          <w:color w:val="808080"/>
          <w:kern w:val="2"/>
          <w:sz w:val="16"/>
          <w:szCs w:val="24"/>
          <w:lang w:eastAsia="en-GB"/>
        </w:rPr>
      </w:pPr>
      <w:ins w:id="1130"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31" w:author="RAN2#121" w:date="2023-03-18T00:31:00Z"/>
          <w:rFonts w:ascii="Courier New" w:hAnsi="Courier New"/>
          <w:color w:val="808080"/>
          <w:kern w:val="2"/>
          <w:sz w:val="16"/>
          <w:szCs w:val="24"/>
          <w:lang w:eastAsia="en-GB"/>
        </w:rPr>
      </w:pPr>
      <w:ins w:id="1132" w:author="RAN2#121" w:date="2023-03-18T00:31:00Z">
        <w:r w:rsidRPr="004F10F3">
          <w:rPr>
            <w:rFonts w:ascii="Courier New" w:hAnsi="Courier New"/>
            <w:color w:val="808080"/>
            <w:kern w:val="2"/>
            <w:sz w:val="16"/>
            <w:szCs w:val="24"/>
            <w:lang w:eastAsia="en-GB"/>
          </w:rPr>
          <w:t>-- TAG-NCR-</w:t>
        </w:r>
      </w:ins>
      <w:ins w:id="1133" w:author="RAN2#121" w:date="2023-03-18T01:00:00Z">
        <w:r w:rsidR="00F13DEA">
          <w:rPr>
            <w:rFonts w:ascii="Courier New" w:hAnsi="Courier New"/>
            <w:color w:val="808080"/>
            <w:kern w:val="2"/>
            <w:sz w:val="16"/>
            <w:szCs w:val="24"/>
            <w:lang w:eastAsia="en-GB"/>
          </w:rPr>
          <w:t>SEMIPERSISTENT</w:t>
        </w:r>
      </w:ins>
      <w:ins w:id="1134" w:author="RAN2#121" w:date="2023-03-18T00:31:00Z">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35"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36" w:author="RAN2#121" w:date="2023-03-18T00:31:00Z"/>
          <w:rFonts w:ascii="Courier New" w:hAnsi="Courier New" w:cs="Courier New"/>
          <w:kern w:val="2"/>
          <w:sz w:val="16"/>
          <w:szCs w:val="24"/>
          <w:lang w:eastAsia="en-GB"/>
        </w:rPr>
      </w:pPr>
      <w:ins w:id="1137" w:author="RAN2#121" w:date="2023-03-18T00:31:00Z">
        <w:r w:rsidRPr="004F10F3">
          <w:rPr>
            <w:rFonts w:ascii="Courier New" w:eastAsia="SimSun" w:hAnsi="Courier New" w:cs="Courier New"/>
            <w:kern w:val="2"/>
            <w:sz w:val="16"/>
            <w:szCs w:val="24"/>
            <w:lang w:val="en-US" w:eastAsia="zh-CN"/>
          </w:rPr>
          <w:t>NCR-</w:t>
        </w:r>
      </w:ins>
      <w:ins w:id="1138" w:author="RAN2#121" w:date="2023-03-18T01:00:00Z">
        <w:r w:rsidR="00F13DEA">
          <w:rPr>
            <w:rFonts w:ascii="Courier New" w:eastAsia="SimSun" w:hAnsi="Courier New" w:cs="Courier New"/>
            <w:kern w:val="2"/>
            <w:sz w:val="16"/>
            <w:szCs w:val="24"/>
            <w:lang w:val="en-US" w:eastAsia="zh-CN"/>
          </w:rPr>
          <w:t>SemiPersistent</w:t>
        </w:r>
      </w:ins>
      <w:ins w:id="1139"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1140" w:author="RAN2#121" w:date="2023-03-18T01:00:00Z">
        <w:r w:rsidR="000D4357">
          <w:rPr>
            <w:rFonts w:ascii="Courier New" w:eastAsia="SimSun" w:hAnsi="Courier New" w:cs="Courier New"/>
            <w:kern w:val="2"/>
            <w:sz w:val="16"/>
            <w:szCs w:val="24"/>
            <w:lang w:val="en-US" w:eastAsia="zh-CN"/>
          </w:rPr>
          <w:t>0</w:t>
        </w:r>
      </w:ins>
      <w:ins w:id="1141" w:author="RAN2#121" w:date="2023-03-18T00:31:00Z">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w:t>
        </w:r>
      </w:ins>
      <w:ins w:id="1142" w:author="RAN2#121" w:date="2023-03-18T01:00:00Z">
        <w:r w:rsidR="000D4357">
          <w:rPr>
            <w:rFonts w:ascii="Courier New" w:eastAsia="SimSun" w:hAnsi="Courier New" w:cs="Courier New"/>
            <w:kern w:val="2"/>
            <w:sz w:val="16"/>
            <w:szCs w:val="24"/>
            <w:lang w:val="en-US" w:eastAsia="zh-CN"/>
          </w:rPr>
          <w:t>SemiPersistent</w:t>
        </w:r>
      </w:ins>
      <w:ins w:id="1143"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ins>
      <w:ins w:id="1144" w:author="RAN2#121" w:date="2023-03-18T01:00:00Z">
        <w:r w:rsidR="000D4357">
          <w:rPr>
            <w:rFonts w:ascii="Courier New" w:eastAsia="SimSun" w:hAnsi="Courier New" w:cs="Courier New"/>
            <w:kern w:val="2"/>
            <w:sz w:val="16"/>
            <w:szCs w:val="24"/>
            <w:lang w:val="en-US" w:eastAsia="zh-CN"/>
          </w:rPr>
          <w:t>1-</w:t>
        </w:r>
      </w:ins>
      <w:ins w:id="1145" w:author="RAN2#121" w:date="2023-03-18T00:31:00Z">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46"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47" w:author="RAN2#121" w:date="2023-03-18T00:31:00Z"/>
          <w:rFonts w:ascii="Courier New" w:hAnsi="Courier New"/>
          <w:color w:val="808080"/>
          <w:kern w:val="2"/>
          <w:sz w:val="16"/>
          <w:szCs w:val="24"/>
          <w:lang w:eastAsia="en-GB"/>
        </w:rPr>
      </w:pPr>
      <w:ins w:id="1148" w:author="RAN2#121" w:date="2023-03-18T00:31:00Z">
        <w:r w:rsidRPr="004F10F3">
          <w:rPr>
            <w:rFonts w:ascii="Courier New" w:hAnsi="Courier New"/>
            <w:color w:val="808080"/>
            <w:kern w:val="2"/>
            <w:sz w:val="16"/>
            <w:szCs w:val="24"/>
            <w:lang w:eastAsia="en-GB"/>
          </w:rPr>
          <w:t>-- TAG-NCR-</w:t>
        </w:r>
      </w:ins>
      <w:ins w:id="1149" w:author="RAN2#121" w:date="2023-03-18T01:01:00Z">
        <w:r w:rsidR="000D4357">
          <w:rPr>
            <w:rFonts w:ascii="Courier New" w:hAnsi="Courier New"/>
            <w:color w:val="808080"/>
            <w:kern w:val="2"/>
            <w:sz w:val="16"/>
            <w:szCs w:val="24"/>
            <w:lang w:eastAsia="en-GB"/>
          </w:rPr>
          <w:t>SEMIPERSISTENT</w:t>
        </w:r>
      </w:ins>
      <w:ins w:id="1150" w:author="RAN2#121" w:date="2023-03-18T00:31:00Z">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51" w:author="RAN2#121" w:date="2023-03-18T00:31:00Z"/>
          <w:rFonts w:ascii="Courier New" w:hAnsi="Courier New"/>
          <w:color w:val="808080"/>
          <w:kern w:val="2"/>
          <w:sz w:val="16"/>
          <w:szCs w:val="24"/>
          <w:lang w:eastAsia="en-GB"/>
        </w:rPr>
      </w:pPr>
      <w:ins w:id="1152"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1153"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Heading4"/>
      </w:pPr>
      <w:bookmarkStart w:id="1154" w:name="_Toc60777284"/>
      <w:bookmarkStart w:id="1155" w:name="_Toc124713240"/>
      <w:r w:rsidRPr="00F43A82">
        <w:t>–</w:t>
      </w:r>
      <w:r w:rsidRPr="00F43A82">
        <w:tab/>
      </w:r>
      <w:r w:rsidRPr="00F43A82">
        <w:rPr>
          <w:i/>
        </w:rPr>
        <w:t>NPN-IdentityInfoList</w:t>
      </w:r>
      <w:bookmarkEnd w:id="1154"/>
      <w:bookmarkEnd w:id="1155"/>
    </w:p>
    <w:p w14:paraId="6A164A32" w14:textId="77777777" w:rsidR="00394471" w:rsidRPr="00F43A82" w:rsidRDefault="00394471" w:rsidP="00394471">
      <w:r w:rsidRPr="00F43A82">
        <w:t xml:space="preserve">The IE </w:t>
      </w:r>
      <w:r w:rsidRPr="00F43A82">
        <w:rPr>
          <w:i/>
        </w:rPr>
        <w:t xml:space="preserve">NPN-IdentityInfoList </w:t>
      </w:r>
      <w:r w:rsidRPr="00F43A82">
        <w:t>includes a list of NPN identity information.</w:t>
      </w:r>
    </w:p>
    <w:p w14:paraId="74294996" w14:textId="77777777" w:rsidR="00394471" w:rsidRPr="00F43A82" w:rsidRDefault="00394471" w:rsidP="00394471">
      <w:pPr>
        <w:pStyle w:val="TH"/>
      </w:pPr>
      <w:r w:rsidRPr="00F43A82">
        <w:rPr>
          <w:bCs/>
          <w:i/>
          <w:iCs/>
        </w:rPr>
        <w:t>NPN-IdentityInfoList</w:t>
      </w:r>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t xml:space="preserve">NPN-IdentityInfoList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r w:rsidRPr="00F43A82">
              <w:rPr>
                <w:b/>
                <w:bCs/>
                <w:i/>
                <w:iCs/>
                <w:lang w:eastAsia="x-none"/>
              </w:rPr>
              <w:t>iab-Support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NPN-IdentityInfo</w:t>
            </w:r>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NPN-IdentityInfo </w:t>
            </w:r>
            <w:r w:rsidRPr="00F43A82">
              <w:rPr>
                <w:lang w:eastAsia="sv-SE"/>
              </w:rPr>
              <w:t xml:space="preserve">contains one or more NPN identities and additional information associated with those NPNs. Only the same type of NPNs (either SNPNs or PNI-NPNs) can be listed in a </w:t>
            </w:r>
            <w:r w:rsidRPr="00F43A82">
              <w:rPr>
                <w:i/>
                <w:lang w:eastAsia="sv-SE"/>
              </w:rPr>
              <w:t>NPN-IdentityInfo</w:t>
            </w:r>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r w:rsidRPr="00F43A82">
              <w:rPr>
                <w:b/>
                <w:bCs/>
                <w:i/>
                <w:iCs/>
                <w:lang w:eastAsia="sv-SE"/>
              </w:rPr>
              <w:t>npn-IdentityList</w:t>
            </w:r>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npn-IdentityList</w:t>
            </w:r>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r w:rsidRPr="00F43A82">
              <w:rPr>
                <w:b/>
                <w:bCs/>
                <w:i/>
                <w:iCs/>
                <w:lang w:eastAsia="sv-SE"/>
              </w:rPr>
              <w:t>trackingAreaCode</w:t>
            </w:r>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cellIdentity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r w:rsidRPr="00F43A82">
              <w:rPr>
                <w:b/>
                <w:bCs/>
                <w:i/>
                <w:iCs/>
                <w:lang w:eastAsia="sv-SE"/>
              </w:rPr>
              <w:t>ranac</w:t>
            </w:r>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cellIdentity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r w:rsidRPr="00F43A82">
              <w:rPr>
                <w:b/>
                <w:i/>
                <w:szCs w:val="22"/>
                <w:lang w:eastAsia="sv-SE"/>
              </w:rPr>
              <w:t>cellReservedForOperatorUse</w:t>
            </w:r>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r w:rsidRPr="00F43A82">
              <w:rPr>
                <w:i/>
                <w:szCs w:val="22"/>
                <w:lang w:eastAsia="sv-SE"/>
              </w:rPr>
              <w:t>npn-Ident</w:t>
            </w:r>
            <w:r w:rsidRPr="00F43A82">
              <w:rPr>
                <w:i/>
                <w:szCs w:val="22"/>
                <w:lang w:eastAsia="zh-CN"/>
              </w:rPr>
              <w:t>it</w:t>
            </w:r>
            <w:r w:rsidRPr="00F43A82">
              <w:rPr>
                <w:i/>
                <w:szCs w:val="22"/>
                <w:lang w:eastAsia="sv-SE"/>
              </w:rPr>
              <w:t>yList</w:t>
            </w:r>
            <w:r w:rsidRPr="00F43A82">
              <w:rPr>
                <w:szCs w:val="22"/>
                <w:lang w:eastAsia="sv-SE"/>
              </w:rPr>
              <w:t>) as defined in TS 38.304 [20].</w:t>
            </w:r>
            <w:r w:rsidRPr="00F43A82">
              <w:t xml:space="preserve"> </w:t>
            </w:r>
            <w:r w:rsidRPr="00F43A82">
              <w:rPr>
                <w:szCs w:val="22"/>
                <w:lang w:eastAsia="sv-SE"/>
              </w:rPr>
              <w:t>This field is ignored by NPN capable IAB-MT</w:t>
            </w:r>
            <w:ins w:id="1156"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1157" w:name="_Toc60777307"/>
      <w:bookmarkStart w:id="1158" w:name="_Toc124713271"/>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Heading4"/>
      </w:pPr>
      <w:r w:rsidRPr="00F43A82">
        <w:t>–</w:t>
      </w:r>
      <w:r w:rsidRPr="00F43A82">
        <w:tab/>
      </w:r>
      <w:r w:rsidRPr="00F43A82">
        <w:rPr>
          <w:i/>
        </w:rPr>
        <w:t>PhysicalCellGroupConfig</w:t>
      </w:r>
      <w:bookmarkEnd w:id="1157"/>
      <w:bookmarkEnd w:id="1158"/>
    </w:p>
    <w:p w14:paraId="2A65213E" w14:textId="77777777" w:rsidR="00E1306F" w:rsidRPr="00F43A82" w:rsidRDefault="00E1306F" w:rsidP="00E1306F">
      <w:r w:rsidRPr="00F43A82">
        <w:t xml:space="preserve">The IE </w:t>
      </w:r>
      <w:r w:rsidRPr="00F43A82">
        <w:rPr>
          <w:i/>
        </w:rPr>
        <w:t>PhysicalCellGroupConfig</w:t>
      </w:r>
      <w:r w:rsidRPr="00F43A82">
        <w:t xml:space="preserve"> is used to configure cell-group specific L1 parameters.</w:t>
      </w:r>
    </w:p>
    <w:p w14:paraId="04B91A06" w14:textId="77777777" w:rsidR="00E1306F" w:rsidRPr="00F43A82" w:rsidRDefault="00E1306F" w:rsidP="00E1306F">
      <w:pPr>
        <w:pStyle w:val="TH"/>
      </w:pPr>
      <w:r w:rsidRPr="00F43A82">
        <w:rPr>
          <w:i/>
        </w:rPr>
        <w:t>PhysicalCellGroupConfig</w:t>
      </w:r>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1159" w:author="RAN2#121" w:date="2023-03-18T01:37:00Z">
        <w:r w:rsidR="00E33611">
          <w:t>,</w:t>
        </w:r>
      </w:ins>
    </w:p>
    <w:p w14:paraId="2EDE840D" w14:textId="77777777" w:rsidR="00E33611" w:rsidRPr="00F43A82" w:rsidRDefault="00E33611" w:rsidP="00E33611">
      <w:pPr>
        <w:pStyle w:val="PL"/>
        <w:rPr>
          <w:ins w:id="1160" w:author="RAN2#121" w:date="2023-03-18T01:37:00Z"/>
        </w:rPr>
      </w:pPr>
      <w:ins w:id="1161" w:author="RAN2#121" w:date="2023-03-18T01:37:00Z">
        <w:r w:rsidRPr="00F43A82">
          <w:t xml:space="preserve">    [[</w:t>
        </w:r>
      </w:ins>
    </w:p>
    <w:p w14:paraId="1C9EF189" w14:textId="5F67029B" w:rsidR="00E33611" w:rsidRPr="00F43A82" w:rsidRDefault="00E33611" w:rsidP="00E33611">
      <w:pPr>
        <w:pStyle w:val="PL"/>
        <w:rPr>
          <w:ins w:id="1162" w:author="RAN2#121" w:date="2023-03-18T01:37:00Z"/>
          <w:color w:val="808080"/>
        </w:rPr>
      </w:pPr>
      <w:ins w:id="1163" w:author="RAN2#121" w:date="2023-03-18T01:37:00Z">
        <w:r w:rsidRPr="00F43A82">
          <w:t xml:space="preserve">    </w:t>
        </w:r>
        <w:r>
          <w:t>ncr</w:t>
        </w:r>
        <w:r w:rsidRPr="00F43A82">
          <w:t>-RNTI</w:t>
        </w:r>
      </w:ins>
      <w:ins w:id="1164" w:author="RAN2#121" w:date="2023-03-18T01:45:00Z">
        <w:r w:rsidR="008B2E0D">
          <w:t>-r18</w:t>
        </w:r>
      </w:ins>
      <w:ins w:id="1165"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166" w:author="RAN2#121" w:date="2023-03-20T10:36:00Z">
        <w:r w:rsidR="001E29B1">
          <w:rPr>
            <w:color w:val="808080"/>
          </w:rPr>
          <w:t>Cond NCR</w:t>
        </w:r>
      </w:ins>
    </w:p>
    <w:p w14:paraId="06239640" w14:textId="77777777" w:rsidR="00E33611" w:rsidRPr="00F43A82" w:rsidRDefault="00E33611" w:rsidP="00E33611">
      <w:pPr>
        <w:pStyle w:val="PL"/>
        <w:rPr>
          <w:ins w:id="1167" w:author="RAN2#121" w:date="2023-03-18T01:37:00Z"/>
        </w:rPr>
      </w:pPr>
      <w:ins w:id="1168" w:author="RAN2#121" w:date="2023-03-18T01:37:00Z">
        <w:r w:rsidRPr="00F43A82">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E1306F" w:rsidRPr="00F43A82" w14:paraId="4499A22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r w:rsidRPr="00F43A82">
              <w:rPr>
                <w:i/>
                <w:szCs w:val="22"/>
                <w:lang w:eastAsia="sv-SE"/>
              </w:rPr>
              <w:t xml:space="preserve">PhysicalCellGroupConfig </w:t>
            </w:r>
            <w:r w:rsidRPr="00F43A82">
              <w:rPr>
                <w:szCs w:val="22"/>
                <w:lang w:eastAsia="sv-SE"/>
              </w:rPr>
              <w:t>field descriptions</w:t>
            </w:r>
          </w:p>
        </w:tc>
      </w:tr>
      <w:tr w:rsidR="00E1306F" w:rsidRPr="00F43A82" w14:paraId="1A621006"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r w:rsidRPr="00F43A82">
              <w:rPr>
                <w:b/>
                <w:i/>
                <w:lang w:eastAsia="sv-SE"/>
              </w:rPr>
              <w:t>ackNackFeedbackMode</w:t>
            </w:r>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r w:rsidRPr="00F43A82">
              <w:rPr>
                <w:b/>
                <w:i/>
                <w:lang w:eastAsia="sv-SE"/>
              </w:rPr>
              <w:t>bdFactorR</w:t>
            </w:r>
          </w:p>
          <w:p w14:paraId="02EB4911" w14:textId="77777777" w:rsidR="00E1306F" w:rsidRPr="00F43A82" w:rsidRDefault="00E1306F" w:rsidP="00483B17">
            <w:pPr>
              <w:pStyle w:val="TAL"/>
              <w:rPr>
                <w:bCs/>
                <w:iCs/>
                <w:lang w:eastAsia="sv-SE"/>
              </w:rPr>
            </w:pPr>
            <w:r w:rsidRPr="00F43A82">
              <w:rPr>
                <w:bCs/>
                <w:iCs/>
                <w:lang w:eastAsia="sv-SE"/>
              </w:rPr>
              <w:t>Parameter for determining and distributing the maximum numbers of BD/CCE for mPDCCH based mPDSCH transmission as specified in TS 38.213 [13] Clause 10.1.</w:t>
            </w:r>
          </w:p>
        </w:tc>
      </w:tr>
      <w:tr w:rsidR="00E1306F" w:rsidRPr="00F43A82" w14:paraId="544A748F"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r w:rsidRPr="00F43A82">
              <w:rPr>
                <w:i/>
                <w:lang w:eastAsia="en-GB"/>
              </w:rPr>
              <w:t>ConfiguredGrantConfig</w:t>
            </w:r>
            <w:r w:rsidRPr="00F43A82">
              <w:rPr>
                <w:lang w:eastAsia="en-GB"/>
              </w:rPr>
              <w:t>).</w:t>
            </w:r>
          </w:p>
        </w:tc>
      </w:tr>
      <w:tr w:rsidR="00E1306F" w:rsidRPr="00F43A82" w14:paraId="07AB27B8"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483B17">
        <w:trPr>
          <w:gridAfter w:val="1"/>
          <w:wAfter w:w="113" w:type="dxa"/>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r w:rsidRPr="00F43A82">
              <w:rPr>
                <w:b/>
                <w:i/>
                <w:szCs w:val="22"/>
                <w:lang w:eastAsia="sv-SE"/>
              </w:rPr>
              <w:t>harq-ACK-SpatialBundlingPUCCH</w:t>
            </w:r>
          </w:p>
          <w:p w14:paraId="24E16B78"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r w:rsidRPr="00F43A82">
              <w:rPr>
                <w:i/>
                <w:szCs w:val="22"/>
                <w:lang w:eastAsia="sv-SE"/>
              </w:rPr>
              <w:t xml:space="preserve">harq-ACK SpatialBundlingPUCCH-secondaryPUCCHgroup </w:t>
            </w:r>
            <w:r w:rsidRPr="00F43A82">
              <w:rPr>
                <w:szCs w:val="22"/>
                <w:lang w:eastAsia="sv-SE"/>
              </w:rPr>
              <w:t xml:space="preserve">is present, </w:t>
            </w:r>
            <w:r w:rsidRPr="00F43A82">
              <w:rPr>
                <w:i/>
                <w:szCs w:val="22"/>
                <w:lang w:eastAsia="sv-SE"/>
              </w:rPr>
              <w:t>harq-ACK-SpatialBundlingPUCCH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34436A07"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harq-ACK-SpatialBundlingPUCCH-secondaryPUCCHgroup</w:t>
            </w:r>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r w:rsidRPr="00F43A82">
              <w:rPr>
                <w:i/>
                <w:szCs w:val="22"/>
              </w:rPr>
              <w:t>harq-ACK-SpatialBundlingPUCCH</w:t>
            </w:r>
            <w:r w:rsidRPr="00F43A82">
              <w:rPr>
                <w:szCs w:val="22"/>
              </w:rPr>
              <w:t xml:space="preserve">. See TS 38.213 [13], clause 9.1.2.1.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3E761D0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r w:rsidRPr="00F43A82">
              <w:rPr>
                <w:b/>
                <w:i/>
                <w:szCs w:val="22"/>
                <w:lang w:eastAsia="sv-SE"/>
              </w:rPr>
              <w:t>harq-ACK-SpatialBundlingPUSCH</w:t>
            </w:r>
          </w:p>
          <w:p w14:paraId="60127096"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r w:rsidRPr="00F43A82">
              <w:rPr>
                <w:i/>
                <w:szCs w:val="22"/>
                <w:lang w:eastAsia="sv-SE"/>
              </w:rPr>
              <w:t xml:space="preserve">harq-ACK SpatialBundlingPUSCH-secondaryPUCCHgroup </w:t>
            </w:r>
            <w:r w:rsidRPr="00F43A82">
              <w:rPr>
                <w:szCs w:val="22"/>
                <w:lang w:eastAsia="sv-SE"/>
              </w:rPr>
              <w:t xml:space="preserve">is present, </w:t>
            </w:r>
            <w:r w:rsidRPr="00F43A82">
              <w:rPr>
                <w:i/>
                <w:szCs w:val="22"/>
                <w:lang w:eastAsia="sv-SE"/>
              </w:rPr>
              <w:t>harq-ACK-SpatialBundlingPUSCH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104C1C2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harq-ACK-SpatialBundlingPUSCH-secondaryPUCCHgroup</w:t>
            </w:r>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r w:rsidRPr="00F43A82">
              <w:rPr>
                <w:i/>
                <w:szCs w:val="22"/>
              </w:rPr>
              <w:t>harq-ACK-SpatialBundlingPUSCH</w:t>
            </w:r>
            <w:r w:rsidRPr="00F43A82">
              <w:rPr>
                <w:szCs w:val="22"/>
              </w:rPr>
              <w:t xml:space="preserve">. See TS 38.213 [13], clauses 9.1.2.2 and 9.1.3.2.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4DC7378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r w:rsidRPr="00F43A82">
              <w:rPr>
                <w:b/>
                <w:i/>
                <w:szCs w:val="22"/>
                <w:lang w:eastAsia="sv-SE"/>
              </w:rPr>
              <w:t>intraBandNC-PRACH-simulTx</w:t>
            </w:r>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w:t>
            </w:r>
          </w:p>
        </w:tc>
      </w:tr>
      <w:tr w:rsidR="00E1306F" w:rsidRPr="00F43A82" w14:paraId="560D7F2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r w:rsidRPr="00F43A82">
              <w:rPr>
                <w:b/>
                <w:i/>
                <w:szCs w:val="22"/>
                <w:lang w:eastAsia="sv-SE"/>
              </w:rPr>
              <w:t>mcs-C-RNTI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r w:rsidRPr="00F43A82">
              <w:rPr>
                <w:i/>
                <w:szCs w:val="22"/>
                <w:lang w:eastAsia="sv-SE"/>
              </w:rPr>
              <w:t>mcs</w:t>
            </w:r>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483B17">
        <w:trPr>
          <w:ins w:id="1169" w:author="RAN2#121" w:date="2023-03-18T01:38:00Z"/>
        </w:trPr>
        <w:tc>
          <w:tcPr>
            <w:tcW w:w="14173" w:type="dxa"/>
            <w:gridSpan w:val="2"/>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170" w:author="RAN2#121" w:date="2023-03-18T01:38:00Z"/>
                <w:szCs w:val="22"/>
                <w:lang w:eastAsia="sv-SE"/>
              </w:rPr>
            </w:pPr>
            <w:ins w:id="1171" w:author="RAN2#121" w:date="2023-03-18T01:38:00Z">
              <w:r>
                <w:rPr>
                  <w:b/>
                  <w:i/>
                  <w:szCs w:val="22"/>
                  <w:lang w:eastAsia="sv-SE"/>
                </w:rPr>
                <w:t>ncr</w:t>
              </w:r>
              <w:r w:rsidRPr="00F43A82">
                <w:rPr>
                  <w:b/>
                  <w:i/>
                  <w:szCs w:val="22"/>
                  <w:lang w:eastAsia="sv-SE"/>
                </w:rPr>
                <w:t>-RNTI</w:t>
              </w:r>
            </w:ins>
          </w:p>
          <w:p w14:paraId="22108DC7" w14:textId="7FB23545" w:rsidR="00E33611" w:rsidRPr="00F43A82" w:rsidRDefault="00E33611" w:rsidP="00E33611">
            <w:pPr>
              <w:pStyle w:val="TAL"/>
              <w:rPr>
                <w:ins w:id="1172" w:author="RAN2#121" w:date="2023-03-18T01:38:00Z"/>
                <w:b/>
                <w:i/>
                <w:szCs w:val="22"/>
                <w:lang w:eastAsia="sv-SE"/>
              </w:rPr>
            </w:pPr>
            <w:ins w:id="1173" w:author="RAN2#121" w:date="2023-03-18T01:38:00Z">
              <w:r w:rsidRPr="00F43A82">
                <w:rPr>
                  <w:szCs w:val="22"/>
                  <w:lang w:eastAsia="sv-SE"/>
                </w:rPr>
                <w:t xml:space="preserve">RNTI value for </w:t>
              </w:r>
            </w:ins>
            <w:ins w:id="1174" w:author="RAN2#121" w:date="2023-03-18T01:39:00Z">
              <w:r>
                <w:rPr>
                  <w:szCs w:val="22"/>
                  <w:lang w:eastAsia="sv-SE"/>
                </w:rPr>
                <w:t>NCR-MT</w:t>
              </w:r>
            </w:ins>
            <w:ins w:id="1175" w:author="RAN2#121" w:date="2023-03-18T01:40:00Z">
              <w:r w:rsidR="000A5ABB">
                <w:rPr>
                  <w:szCs w:val="22"/>
                  <w:lang w:eastAsia="sv-SE"/>
                </w:rPr>
                <w:t>,</w:t>
              </w:r>
            </w:ins>
            <w:ins w:id="1176" w:author="RAN2#121" w:date="2023-03-18T01:39:00Z">
              <w:r>
                <w:rPr>
                  <w:szCs w:val="22"/>
                  <w:lang w:eastAsia="sv-SE"/>
                </w:rPr>
                <w:t xml:space="preserve"> </w:t>
              </w:r>
            </w:ins>
            <w:ins w:id="1177" w:author="RAN2#121" w:date="2023-03-18T01:38:00Z">
              <w:r w:rsidRPr="00E33611">
                <w:rPr>
                  <w:szCs w:val="22"/>
                  <w:lang w:eastAsia="sv-SE"/>
                </w:rPr>
                <w:t>used to scramble the PDCCHs carrying side control information</w:t>
              </w:r>
            </w:ins>
            <w:ins w:id="1178"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179" w:author="RAN2#121" w:date="2023-03-18T01:38:00Z">
              <w:r w:rsidRPr="00E33611">
                <w:rPr>
                  <w:szCs w:val="22"/>
                  <w:lang w:eastAsia="sv-SE"/>
                </w:rPr>
                <w:t>.</w:t>
              </w:r>
            </w:ins>
            <w:ins w:id="1180" w:author="RAN2#121" w:date="2023-03-20T11:14:00Z">
              <w:r w:rsidR="00025ADA">
                <w:rPr>
                  <w:szCs w:val="22"/>
                  <w:lang w:eastAsia="sv-SE"/>
                </w:rPr>
                <w:t xml:space="preserve"> </w:t>
              </w:r>
              <w:commentRangeStart w:id="1181"/>
              <w:commentRangeStart w:id="1182"/>
              <w:commentRangeStart w:id="1183"/>
              <w:r w:rsidR="00025ADA" w:rsidRPr="00F43A82">
                <w:rPr>
                  <w:szCs w:val="22"/>
                  <w:lang w:eastAsia="sv-SE"/>
                </w:rPr>
                <w:t>Network always configures</w:t>
              </w:r>
              <w:r w:rsidR="00025ADA" w:rsidRPr="00F43A82">
                <w:rPr>
                  <w:lang w:eastAsia="sv-SE"/>
                </w:rPr>
                <w:t xml:space="preserve"> the </w:t>
              </w:r>
            </w:ins>
            <w:ins w:id="1184" w:author="RAN2#121" w:date="2023-03-20T11:15:00Z">
              <w:r w:rsidR="00DB5A6B">
                <w:rPr>
                  <w:lang w:eastAsia="sv-SE"/>
                </w:rPr>
                <w:t>NCR-MT</w:t>
              </w:r>
            </w:ins>
            <w:ins w:id="1185" w:author="RAN2#121" w:date="2023-03-20T11:14:00Z">
              <w:r w:rsidR="00025ADA" w:rsidRPr="00F43A82">
                <w:rPr>
                  <w:lang w:eastAsia="sv-SE"/>
                </w:rPr>
                <w:t xml:space="preserve"> with a value for</w:t>
              </w:r>
              <w:r w:rsidR="00025ADA" w:rsidRPr="00F43A82">
                <w:rPr>
                  <w:szCs w:val="22"/>
                  <w:lang w:eastAsia="sv-SE"/>
                </w:rPr>
                <w:t xml:space="preserve"> this field</w:t>
              </w:r>
            </w:ins>
            <w:ins w:id="1186" w:author="RAN2#121" w:date="2023-03-20T11:15:00Z">
              <w:r w:rsidR="00DB5A6B">
                <w:rPr>
                  <w:szCs w:val="22"/>
                  <w:lang w:eastAsia="sv-SE"/>
                </w:rPr>
                <w:t>.</w:t>
              </w:r>
            </w:ins>
            <w:commentRangeEnd w:id="1181"/>
            <w:r w:rsidR="00580558">
              <w:rPr>
                <w:rStyle w:val="CommentReference"/>
                <w:rFonts w:ascii="Times New Roman" w:hAnsi="Times New Roman"/>
              </w:rPr>
              <w:commentReference w:id="1181"/>
            </w:r>
            <w:commentRangeEnd w:id="1182"/>
            <w:r w:rsidR="00650BB3">
              <w:rPr>
                <w:rStyle w:val="CommentReference"/>
                <w:rFonts w:ascii="Times New Roman" w:hAnsi="Times New Roman"/>
              </w:rPr>
              <w:commentReference w:id="1182"/>
            </w:r>
            <w:commentRangeEnd w:id="1183"/>
            <w:r w:rsidR="004A2B03">
              <w:rPr>
                <w:rStyle w:val="CommentReference"/>
                <w:rFonts w:ascii="Times New Roman" w:hAnsi="Times New Roman"/>
              </w:rPr>
              <w:commentReference w:id="1183"/>
            </w:r>
          </w:p>
        </w:tc>
      </w:tr>
      <w:tr w:rsidR="00E1306F" w:rsidRPr="00F43A82" w14:paraId="572AF90A"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r w:rsidRPr="00F43A82">
              <w:rPr>
                <w:b/>
                <w:i/>
                <w:szCs w:val="22"/>
                <w:lang w:eastAsia="sv-SE"/>
              </w:rPr>
              <w:t>nfi-TotalDAI-Included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3E004E0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r w:rsidRPr="00F43A82">
              <w:rPr>
                <w:b/>
                <w:bCs/>
                <w:i/>
                <w:iCs/>
                <w:kern w:val="2"/>
                <w:lang w:eastAsia="sv-SE"/>
              </w:rPr>
              <w:t>pdcch-BlindDetection</w:t>
            </w:r>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r w:rsidRPr="00F43A82">
              <w:rPr>
                <w:i/>
                <w:szCs w:val="22"/>
                <w:lang w:eastAsia="sv-SE"/>
              </w:rPr>
              <w:t>pdcch-BlindDetection</w:t>
            </w:r>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r w:rsidRPr="00F43A82">
              <w:rPr>
                <w:b/>
                <w:bCs/>
                <w:i/>
                <w:iCs/>
                <w:kern w:val="2"/>
                <w:lang w:eastAsia="sv-SE"/>
              </w:rPr>
              <w:t>pdcch-BlindDetectionCA-CombIndicator</w:t>
            </w:r>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r w:rsidRPr="00F43A82">
              <w:rPr>
                <w:i/>
                <w:iCs/>
                <w:kern w:val="2"/>
                <w:lang w:eastAsia="sv-SE"/>
              </w:rPr>
              <w:t>pdcch-BlindDetectionCA-CombIndicator</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r w:rsidRPr="00F43A82">
              <w:rPr>
                <w:i/>
                <w:iCs/>
                <w:lang w:eastAsia="sv-SE"/>
              </w:rPr>
              <w:t>FrequencyInfoUL</w:t>
            </w:r>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r w:rsidRPr="00F43A82">
              <w:rPr>
                <w:b/>
                <w:bCs/>
                <w:i/>
                <w:iCs/>
                <w:lang w:eastAsia="x-none"/>
              </w:rPr>
              <w:t>prioLowDG-HighCG</w:t>
            </w:r>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r w:rsidRPr="00F43A82">
              <w:rPr>
                <w:b/>
                <w:bCs/>
                <w:i/>
                <w:iCs/>
                <w:lang w:eastAsia="x-none"/>
              </w:rPr>
              <w:t>prioHighDG-LowCG</w:t>
            </w:r>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r w:rsidRPr="00F43A82">
              <w:rPr>
                <w:b/>
                <w:i/>
                <w:szCs w:val="22"/>
                <w:lang w:eastAsia="sv-SE"/>
              </w:rPr>
              <w:t>ps-RNTI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r w:rsidRPr="00F43A82">
              <w:rPr>
                <w:b/>
                <w:i/>
                <w:szCs w:val="22"/>
                <w:lang w:eastAsia="sv-SE"/>
              </w:rPr>
              <w:t>ps-Offset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r w:rsidRPr="00F43A82">
              <w:rPr>
                <w:i/>
                <w:szCs w:val="22"/>
                <w:lang w:eastAsia="sv-SE"/>
              </w:rPr>
              <w:t>drx-onDurationTimer</w:t>
            </w:r>
            <w:r w:rsidRPr="00F43A82">
              <w:rPr>
                <w:szCs w:val="22"/>
                <w:lang w:eastAsia="sv-SE"/>
              </w:rPr>
              <w:t xml:space="preserve"> of Long DRX (see TS 38.213 [13], clause 10.3). </w:t>
            </w:r>
            <w:r w:rsidRPr="00F43A82">
              <w:rPr>
                <w:lang w:eastAsia="en-GB"/>
              </w:rPr>
              <w:t>Value in multiples of 0.125ms (milliseconds). 1 corresponds to 0.125 ms, 2</w:t>
            </w:r>
            <w:r w:rsidRPr="00F43A82">
              <w:rPr>
                <w:i/>
                <w:lang w:eastAsia="en-GB"/>
              </w:rPr>
              <w:t xml:space="preserve"> </w:t>
            </w:r>
            <w:r w:rsidRPr="00F43A82">
              <w:rPr>
                <w:lang w:eastAsia="en-GB"/>
              </w:rPr>
              <w:t>corresponds to 0.25 ms, 3 corresponds to 0.375 ms and so on.</w:t>
            </w:r>
          </w:p>
        </w:tc>
      </w:tr>
      <w:tr w:rsidR="00E1306F" w:rsidRPr="00F43A82" w14:paraId="5075DDC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r w:rsidRPr="00F43A82">
              <w:rPr>
                <w:b/>
                <w:i/>
                <w:szCs w:val="22"/>
                <w:lang w:eastAsia="sv-SE"/>
              </w:rPr>
              <w:t>ps-WakeUp</w:t>
            </w:r>
          </w:p>
          <w:p w14:paraId="00FEF7D2" w14:textId="77777777" w:rsidR="00E1306F" w:rsidRPr="00F43A82" w:rsidRDefault="00E1306F" w:rsidP="00483B17">
            <w:pPr>
              <w:pStyle w:val="TAL"/>
              <w:rPr>
                <w:b/>
                <w:i/>
                <w:szCs w:val="22"/>
                <w:lang w:eastAsia="sv-SE"/>
              </w:rPr>
            </w:pPr>
            <w:r w:rsidRPr="00F43A82">
              <w:rPr>
                <w:szCs w:val="22"/>
                <w:lang w:eastAsia="sv-SE"/>
              </w:rPr>
              <w:t>Indicates the UE to wake-up if DCI format 2-6 is not detected outside active time (see TS 38.321 [3], clause 5.7). If the field is absent, the UE does not wake-up if DCI format 2-6 is not detected outside active time.</w:t>
            </w:r>
          </w:p>
        </w:tc>
      </w:tr>
      <w:tr w:rsidR="00E1306F" w:rsidRPr="00F43A82" w14:paraId="5E42114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Starting position of UE wakeup and SCell dormancy indication in DCI format 2-6 (see TS 38.213 [13], clause 10.3).</w:t>
            </w:r>
          </w:p>
        </w:tc>
      </w:tr>
      <w:tr w:rsidR="00E1306F" w:rsidRPr="00F43A82" w14:paraId="2B10764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L1-RSRP report(s) when the </w:t>
            </w:r>
            <w:r w:rsidRPr="00F43A82">
              <w:rPr>
                <w:i/>
                <w:szCs w:val="22"/>
                <w:lang w:eastAsia="sv-SE"/>
              </w:rPr>
              <w:t>drx-onDurationTimer</w:t>
            </w:r>
            <w:r w:rsidRPr="00F43A82">
              <w:rPr>
                <w:szCs w:val="22"/>
                <w:lang w:eastAsia="sv-SE"/>
              </w:rPr>
              <w:t xml:space="preserve"> does not start.</w:t>
            </w:r>
          </w:p>
        </w:tc>
      </w:tr>
      <w:tr w:rsidR="00E1306F" w:rsidRPr="00F43A82" w14:paraId="2776E29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r w:rsidRPr="00F43A82">
              <w:rPr>
                <w:b/>
                <w:i/>
                <w:szCs w:val="22"/>
                <w:lang w:eastAsia="sv-SE"/>
              </w:rPr>
              <w:t>ps-Transmit</w:t>
            </w:r>
            <w:r w:rsidRPr="00F43A82">
              <w:rPr>
                <w:b/>
                <w:i/>
                <w:szCs w:val="22"/>
              </w:rPr>
              <w:t>Other</w:t>
            </w:r>
            <w:r w:rsidRPr="00F43A82">
              <w:rPr>
                <w:b/>
                <w:i/>
                <w:szCs w:val="22"/>
                <w:lang w:eastAsia="sv-SE"/>
              </w:rPr>
              <w:t>PeriodicCSI</w:t>
            </w:r>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w:t>
            </w:r>
          </w:p>
        </w:tc>
      </w:tr>
      <w:tr w:rsidR="00E1306F" w:rsidRPr="00F43A82" w14:paraId="7E68602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r w:rsidRPr="00F43A82">
              <w:rPr>
                <w:bCs/>
                <w:i/>
                <w:szCs w:val="22"/>
                <w:lang w:eastAsia="sv-SE"/>
              </w:rPr>
              <w:t>FrequencyInfoUL</w:t>
            </w:r>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r w:rsidRPr="00F43A82">
              <w:rPr>
                <w:b/>
                <w:i/>
                <w:szCs w:val="22"/>
                <w:lang w:eastAsia="sv-SE"/>
              </w:rPr>
              <w:t>pdsch-HARQ-ACK-Codebook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r w:rsidRPr="00F43A82">
              <w:rPr>
                <w:i/>
                <w:szCs w:val="22"/>
                <w:lang w:eastAsia="sv-SE"/>
              </w:rPr>
              <w:t xml:space="preserve">pdsch-HARQ-ACK-Codebook </w:t>
            </w:r>
            <w:r w:rsidRPr="00F43A82">
              <w:rPr>
                <w:szCs w:val="22"/>
                <w:lang w:eastAsia="sv-SE"/>
              </w:rPr>
              <w:t xml:space="preserve">(without suffix). </w:t>
            </w:r>
            <w:r w:rsidRPr="00F43A82">
              <w:rPr>
                <w:rFonts w:cs="Arial"/>
                <w:szCs w:val="22"/>
                <w:lang w:eastAsia="sv-SE"/>
              </w:rPr>
              <w:t xml:space="preserve">For the HARQ-ACK for sidelink, if </w:t>
            </w:r>
            <w:r w:rsidRPr="00F43A82">
              <w:rPr>
                <w:rFonts w:cs="Arial"/>
                <w:i/>
                <w:szCs w:val="22"/>
                <w:lang w:eastAsia="sv-SE"/>
              </w:rPr>
              <w:t>pdsch-HARQ-ACK-Codebook-r16</w:t>
            </w:r>
            <w:r w:rsidRPr="00F43A82">
              <w:rPr>
                <w:rFonts w:cs="Arial"/>
                <w:szCs w:val="22"/>
                <w:lang w:eastAsia="sv-SE"/>
              </w:rPr>
              <w:t xml:space="preserve"> is signalled, the UE uses </w:t>
            </w:r>
            <w:r w:rsidRPr="00F43A82">
              <w:rPr>
                <w:rFonts w:cs="Arial"/>
                <w:i/>
                <w:szCs w:val="22"/>
                <w:lang w:eastAsia="sv-SE"/>
              </w:rPr>
              <w:t>pdsch-HARQ-ACK-Codebook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r w:rsidRPr="00F43A82">
              <w:rPr>
                <w:i/>
                <w:szCs w:val="22"/>
                <w:lang w:eastAsia="sv-SE"/>
              </w:rPr>
              <w:t xml:space="preserve">pdsch-HARQ-ACK-Codebook-secondaryPUCCHgroup </w:t>
            </w:r>
            <w:r w:rsidRPr="00F43A82">
              <w:rPr>
                <w:szCs w:val="22"/>
                <w:lang w:eastAsia="sv-SE"/>
              </w:rPr>
              <w:t xml:space="preserve">is present, </w:t>
            </w:r>
            <w:r w:rsidRPr="00F43A82">
              <w:rPr>
                <w:i/>
                <w:szCs w:val="22"/>
                <w:lang w:eastAsia="sv-SE"/>
              </w:rPr>
              <w:t>pdsch-HARQ-ACK-Codebook</w:t>
            </w:r>
            <w:r w:rsidRPr="00F43A82">
              <w:rPr>
                <w:szCs w:val="22"/>
                <w:lang w:eastAsia="sv-SE"/>
              </w:rPr>
              <w:t xml:space="preserve"> is applied to primary PUCCH group. Otherwise, this field is applied to the cell group (i.e. for all the cells within the cell group).</w:t>
            </w:r>
            <w:r w:rsidRPr="00F43A82">
              <w:rPr>
                <w:rFonts w:cs="Arial"/>
                <w:szCs w:val="22"/>
                <w:lang w:eastAsia="sv-SE"/>
              </w:rPr>
              <w:t xml:space="preserve"> For the HARQ-ACK for sidelink, if the field </w:t>
            </w:r>
            <w:r w:rsidRPr="00F43A82">
              <w:rPr>
                <w:rFonts w:cs="Arial"/>
                <w:i/>
                <w:szCs w:val="22"/>
                <w:lang w:eastAsia="sv-SE"/>
              </w:rPr>
              <w:t xml:space="preserve">pdsch-HARQ-ACK-Codebook-secondaryPUCCHgroup </w:t>
            </w:r>
            <w:r w:rsidRPr="00F43A82">
              <w:rPr>
                <w:rFonts w:cs="Arial"/>
                <w:szCs w:val="22"/>
                <w:lang w:eastAsia="sv-SE"/>
              </w:rPr>
              <w:t xml:space="preserve">is present, </w:t>
            </w:r>
            <w:r w:rsidRPr="00F43A82">
              <w:rPr>
                <w:rFonts w:cs="Arial"/>
                <w:i/>
                <w:szCs w:val="22"/>
                <w:lang w:eastAsia="sv-SE"/>
              </w:rPr>
              <w:t>pdsch-HARQ-ACK-Codebook</w:t>
            </w:r>
            <w:r w:rsidRPr="00F43A82">
              <w:rPr>
                <w:rFonts w:cs="Arial"/>
                <w:szCs w:val="22"/>
                <w:lang w:eastAsia="sv-SE"/>
              </w:rPr>
              <w:t xml:space="preserve"> is applied to primary and secondary PUCCH group and the UE ignores </w:t>
            </w:r>
            <w:r w:rsidRPr="00F43A82">
              <w:rPr>
                <w:rFonts w:cs="Arial"/>
                <w:i/>
                <w:szCs w:val="22"/>
                <w:lang w:eastAsia="sv-SE"/>
              </w:rPr>
              <w:t>pdsch-HARQ-ACK-Codebook-secondaryPUCCHgroup</w:t>
            </w:r>
            <w:r w:rsidRPr="00F43A82">
              <w:rPr>
                <w:rFonts w:cs="Arial"/>
                <w:bCs/>
                <w:iCs/>
                <w:szCs w:val="22"/>
                <w:lang w:eastAsia="sv-SE"/>
              </w:rPr>
              <w:t>.</w:t>
            </w:r>
          </w:p>
        </w:tc>
      </w:tr>
      <w:tr w:rsidR="00E1306F" w:rsidRPr="00F43A82" w14:paraId="5D94A81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r w:rsidRPr="00F43A82">
              <w:rPr>
                <w:b/>
                <w:bCs/>
                <w:i/>
                <w:iCs/>
                <w:lang w:eastAsia="x-none"/>
              </w:rPr>
              <w:t>pdsch-HARQ-ACK-CodebookList</w:t>
            </w:r>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r w:rsidRPr="00F43A82">
              <w:rPr>
                <w:i/>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sidelink, the UE uses </w:t>
            </w:r>
            <w:r w:rsidRPr="00F43A82">
              <w:rPr>
                <w:rFonts w:cs="Arial"/>
                <w:i/>
                <w:szCs w:val="22"/>
                <w:lang w:eastAsia="sv-SE"/>
              </w:rPr>
              <w:t>pdsch-HARQ-ACK-Codebook</w:t>
            </w:r>
            <w:r w:rsidRPr="00F43A82">
              <w:rPr>
                <w:rFonts w:cs="Arial"/>
                <w:szCs w:val="22"/>
                <w:lang w:eastAsia="sv-SE"/>
              </w:rPr>
              <w:t xml:space="preserve"> and ignores </w:t>
            </w:r>
            <w:r w:rsidRPr="00F43A82">
              <w:rPr>
                <w:rFonts w:cs="Arial"/>
                <w:bCs/>
                <w:i/>
                <w:iCs/>
                <w:szCs w:val="22"/>
                <w:lang w:eastAsia="sv-SE"/>
              </w:rPr>
              <w:t>pdsch-HARQ-ACK-CodebookList</w:t>
            </w:r>
            <w:r w:rsidRPr="00F43A82">
              <w:rPr>
                <w:rFonts w:cs="Arial"/>
                <w:bCs/>
                <w:iCs/>
                <w:szCs w:val="22"/>
                <w:lang w:eastAsia="sv-SE"/>
              </w:rPr>
              <w:t xml:space="preserve"> if this field is present.</w:t>
            </w:r>
          </w:p>
        </w:tc>
      </w:tr>
      <w:tr w:rsidR="00E1306F" w:rsidRPr="00F43A82" w14:paraId="69E3F41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r w:rsidRPr="00F43A82">
              <w:rPr>
                <w:b/>
                <w:i/>
                <w:szCs w:val="22"/>
                <w:lang w:eastAsia="sv-SE"/>
              </w:rPr>
              <w:t>pdsch-HARQ-ACK-Codebook-secondaryPUCCHgroup</w:t>
            </w:r>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r w:rsidRPr="00F43A82">
              <w:rPr>
                <w:b/>
                <w:i/>
                <w:szCs w:val="22"/>
                <w:lang w:eastAsia="sv-SE"/>
              </w:rPr>
              <w:t>pdsch-HARQ-ACK-OneShotFeedback</w:t>
            </w:r>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r w:rsidRPr="00F43A82">
              <w:rPr>
                <w:b/>
                <w:i/>
                <w:szCs w:val="22"/>
                <w:lang w:eastAsia="sv-SE"/>
              </w:rPr>
              <w:t>pdsch-HARQ-ACK-OneShotFeedbackCBG</w:t>
            </w:r>
          </w:p>
          <w:p w14:paraId="371DE878"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2575E80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r w:rsidRPr="00F43A82">
              <w:rPr>
                <w:b/>
                <w:i/>
                <w:szCs w:val="22"/>
                <w:lang w:eastAsia="sv-SE"/>
              </w:rPr>
              <w:t>pdsch-HARQ-ACK-OneShotFeedbackNDI</w:t>
            </w:r>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5337BAB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r w:rsidRPr="00F43A82">
              <w:rPr>
                <w:b/>
                <w:i/>
                <w:szCs w:val="22"/>
                <w:lang w:eastAsia="sv-SE"/>
              </w:rPr>
              <w:t>pdsch-HARQ-ACK-Retx, pdsch-HARQ-ACK-RetxSecondaryPUCCHgroup</w:t>
            </w:r>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r w:rsidRPr="00F43A82">
              <w:rPr>
                <w:b/>
                <w:i/>
                <w:szCs w:val="22"/>
                <w:lang w:eastAsia="sv-SE"/>
              </w:rPr>
              <w:t>pucch-sSCell, pucch-sSCellSecondaryPUCCHgroup</w:t>
            </w:r>
          </w:p>
          <w:p w14:paraId="2054983E" w14:textId="77777777" w:rsidR="00E1306F" w:rsidRPr="00F43A82" w:rsidRDefault="00E1306F" w:rsidP="00483B17">
            <w:pPr>
              <w:pStyle w:val="TAL"/>
              <w:rPr>
                <w:b/>
                <w:i/>
                <w:szCs w:val="22"/>
                <w:lang w:eastAsia="sv-SE"/>
              </w:rPr>
            </w:pPr>
            <w:r w:rsidRPr="00F43A8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E1306F" w:rsidRPr="00F43A82" w14:paraId="71F21B9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r w:rsidRPr="00F43A82">
              <w:rPr>
                <w:b/>
                <w:i/>
                <w:szCs w:val="22"/>
                <w:lang w:eastAsia="sv-SE"/>
              </w:rPr>
              <w:t>pucch-sSCellDyn, pucch-sSCellDynsecondaryPUCCHgroup</w:t>
            </w:r>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r w:rsidRPr="00F43A82">
              <w:rPr>
                <w:b/>
                <w:i/>
                <w:szCs w:val="22"/>
                <w:lang w:eastAsia="sv-SE"/>
              </w:rPr>
              <w:t>pucch-sSCellPattern, pucch-sSCellPatternSecondaryPUCCHgroup</w:t>
            </w:r>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r w:rsidRPr="00F43A82">
              <w:rPr>
                <w:b/>
                <w:i/>
                <w:szCs w:val="22"/>
                <w:lang w:eastAsia="sv-SE"/>
              </w:rPr>
              <w:t>simultaneousPUCCH-PUSCH, simultaneousPUCCH-PUSCH</w:t>
            </w:r>
            <w:r w:rsidRPr="00F43A82">
              <w:rPr>
                <w:b/>
                <w:bCs/>
                <w:i/>
                <w:iCs/>
              </w:rPr>
              <w:t>-SecondaryPUCCHgroup</w:t>
            </w:r>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r w:rsidRPr="00F43A82">
              <w:rPr>
                <w:b/>
                <w:bCs/>
                <w:i/>
                <w:iCs/>
              </w:rPr>
              <w:t>simultaneousSR-PUSCH-diffPUCCH-Groups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r w:rsidRPr="00F43A82">
              <w:rPr>
                <w:b/>
                <w:i/>
                <w:szCs w:val="22"/>
                <w:lang w:eastAsia="sv-SE"/>
              </w:rPr>
              <w:t>sp-CSI-RNTI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CSI-ReportConfig</w:t>
            </w:r>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 xml:space="preserve">CSI-ReportConfig </w:t>
            </w:r>
            <w:r w:rsidRPr="00F43A82">
              <w:rPr>
                <w:lang w:eastAsia="sv-SE"/>
              </w:rPr>
              <w:t xml:space="preserve">with </w:t>
            </w:r>
            <w:r w:rsidRPr="00F43A82">
              <w:rPr>
                <w:i/>
                <w:lang w:eastAsia="sv-SE"/>
              </w:rPr>
              <w:t>reportConfigType</w:t>
            </w:r>
            <w:r w:rsidRPr="00F43A82">
              <w:rPr>
                <w:lang w:eastAsia="sv-SE"/>
              </w:rPr>
              <w:t xml:space="preserve"> set to </w:t>
            </w:r>
            <w:r w:rsidRPr="00F43A82">
              <w:rPr>
                <w:i/>
                <w:lang w:eastAsia="sv-SE"/>
              </w:rPr>
              <w:t xml:space="preserve">semiPersistentOnPUSCH </w:t>
            </w:r>
            <w:r w:rsidRPr="00F43A82">
              <w:rPr>
                <w:lang w:eastAsia="sv-SE"/>
              </w:rPr>
              <w:t>is configured</w:t>
            </w:r>
            <w:r w:rsidRPr="00F43A82">
              <w:rPr>
                <w:szCs w:val="22"/>
                <w:lang w:eastAsia="sv-SE"/>
              </w:rPr>
              <w:t>.</w:t>
            </w:r>
          </w:p>
        </w:tc>
      </w:tr>
      <w:tr w:rsidR="00E1306F" w:rsidRPr="00F43A82" w14:paraId="26DB90C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r w:rsidRPr="00F43A82">
              <w:rPr>
                <w:b/>
                <w:i/>
                <w:szCs w:val="22"/>
                <w:lang w:eastAsia="sv-SE"/>
              </w:rPr>
              <w:t>tpc-PUCCH-RNTI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r w:rsidRPr="00F43A82">
              <w:rPr>
                <w:b/>
                <w:i/>
                <w:szCs w:val="22"/>
                <w:lang w:eastAsia="sv-SE"/>
              </w:rPr>
              <w:t>tpc-PUSCH-RNTI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r w:rsidRPr="00F43A82">
              <w:rPr>
                <w:b/>
                <w:i/>
                <w:szCs w:val="22"/>
                <w:lang w:eastAsia="sv-SE"/>
              </w:rPr>
              <w:t>tpc-SRS-RNTI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r w:rsidRPr="00F43A82">
              <w:rPr>
                <w:b/>
                <w:i/>
                <w:szCs w:val="22"/>
                <w:lang w:eastAsia="sv-SE"/>
              </w:rPr>
              <w:t>twoQCLTypeDforPDCCHRepetition</w:t>
            </w:r>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QCL-TypeD properties for multiple overlapping CORESETs in the case of PDCCH repetition.</w:t>
            </w:r>
          </w:p>
        </w:tc>
      </w:tr>
      <w:tr w:rsidR="00E1306F" w:rsidRPr="00F43A82" w14:paraId="2FE1258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r w:rsidRPr="00F43A82">
              <w:rPr>
                <w:b/>
                <w:i/>
                <w:szCs w:val="22"/>
                <w:lang w:eastAsia="sv-SE"/>
              </w:rPr>
              <w:t>uci-MuxWithDiffPrio, uci-MuxWithDiffPrio-secondaryPUCCHgroup</w:t>
            </w:r>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r w:rsidRPr="00F43A82">
              <w:rPr>
                <w:b/>
                <w:i/>
                <w:szCs w:val="22"/>
                <w:lang w:eastAsia="sv-SE"/>
              </w:rPr>
              <w:t>ul-TotalDAI-Included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02A89D3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r w:rsidRPr="00F43A82">
              <w:rPr>
                <w:b/>
                <w:i/>
                <w:lang w:eastAsia="sv-SE"/>
              </w:rPr>
              <w:t>xScale</w:t>
            </w:r>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r w:rsidRPr="00F43A82">
              <w:rPr>
                <w:i/>
                <w:szCs w:val="22"/>
                <w:lang w:eastAsia="sv-SE"/>
              </w:rPr>
              <w:t xml:space="preserve">MulticastConfig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r w:rsidRPr="00F43A82">
              <w:rPr>
                <w:b/>
                <w:bCs/>
                <w:i/>
                <w:szCs w:val="22"/>
                <w:lang w:eastAsia="en-GB"/>
              </w:rPr>
              <w:t>pdsch</w:t>
            </w:r>
            <w:r w:rsidRPr="00F43A82">
              <w:rPr>
                <w:b/>
                <w:bCs/>
                <w:i/>
                <w:iCs/>
                <w:lang w:eastAsia="x-none"/>
              </w:rPr>
              <w:t>-HARQ-ACK-CodebookListMulticast</w:t>
            </w:r>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r w:rsidRPr="00F43A82">
              <w:rPr>
                <w:i/>
                <w:iCs/>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iCs/>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r w:rsidRPr="00F43A82">
              <w:rPr>
                <w:b/>
                <w:i/>
                <w:lang w:eastAsia="sv-SE"/>
              </w:rPr>
              <w:t>perCC</w:t>
            </w:r>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r w:rsidRPr="00F43A82">
              <w:rPr>
                <w:b/>
                <w:i/>
                <w:lang w:eastAsia="sv-SE"/>
              </w:rPr>
              <w:t>perHARQ</w:t>
            </w:r>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0063"/>
        <w:gridCol w:w="112"/>
      </w:tblGrid>
      <w:tr w:rsidR="00E1306F" w:rsidRPr="00F43A82" w14:paraId="35D7ED28"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r w:rsidRPr="00F43A82">
              <w:rPr>
                <w:i/>
                <w:lang w:eastAsia="sv-SE"/>
              </w:rPr>
              <w:t>PhysicalCellGroupConfig</w:t>
            </w:r>
            <w:r w:rsidRPr="00F43A82">
              <w:rPr>
                <w:lang w:eastAsia="sv-SE"/>
              </w:rPr>
              <w:t xml:space="preserve"> of the MCG. It is absent otherwise. </w:t>
            </w:r>
          </w:p>
        </w:tc>
      </w:tr>
      <w:tr w:rsidR="001E29B1" w:rsidRPr="00F43A82" w14:paraId="3C3CC2CF" w14:textId="77777777" w:rsidTr="00483B17">
        <w:trPr>
          <w:ins w:id="1187" w:author="RAN2#121" w:date="2023-03-20T10:36:00Z"/>
        </w:trPr>
        <w:tc>
          <w:tcPr>
            <w:tcW w:w="4027" w:type="dxa"/>
            <w:tcBorders>
              <w:top w:val="single" w:sz="4" w:space="0" w:color="auto"/>
              <w:left w:val="single" w:sz="4" w:space="0" w:color="auto"/>
              <w:bottom w:val="single" w:sz="4" w:space="0" w:color="auto"/>
              <w:right w:val="single" w:sz="4" w:space="0" w:color="auto"/>
            </w:tcBorders>
          </w:tcPr>
          <w:p w14:paraId="414E6E76" w14:textId="5E095EC7" w:rsidR="001E29B1" w:rsidRPr="00543173" w:rsidRDefault="001E29B1" w:rsidP="00543173">
            <w:pPr>
              <w:pStyle w:val="TAL"/>
              <w:ind w:left="1418" w:hanging="1418"/>
              <w:rPr>
                <w:ins w:id="1188" w:author="RAN2#121" w:date="2023-03-20T10:36:00Z"/>
                <w:rFonts w:eastAsia="DengXian"/>
                <w:i/>
                <w:lang w:eastAsia="zh-CN"/>
              </w:rPr>
            </w:pPr>
            <w:ins w:id="1189" w:author="RAN2#121" w:date="2023-03-20T10:36:00Z">
              <w:r>
                <w:rPr>
                  <w:rFonts w:eastAsia="DengXian" w:hint="eastAsia"/>
                  <w:i/>
                  <w:lang w:eastAsia="zh-CN"/>
                </w:rPr>
                <w:t>N</w:t>
              </w:r>
              <w:r>
                <w:rPr>
                  <w:rFonts w:eastAsia="DengXian"/>
                  <w:i/>
                  <w:lang w:eastAsia="zh-CN"/>
                </w:rPr>
                <w:t>CR</w:t>
              </w:r>
            </w:ins>
          </w:p>
        </w:tc>
        <w:tc>
          <w:tcPr>
            <w:tcW w:w="10146" w:type="dxa"/>
            <w:gridSpan w:val="2"/>
            <w:tcBorders>
              <w:top w:val="single" w:sz="4" w:space="0" w:color="auto"/>
              <w:left w:val="single" w:sz="4" w:space="0" w:color="auto"/>
              <w:bottom w:val="single" w:sz="4" w:space="0" w:color="auto"/>
              <w:right w:val="single" w:sz="4" w:space="0" w:color="auto"/>
            </w:tcBorders>
          </w:tcPr>
          <w:p w14:paraId="78F0781C" w14:textId="3376C26D" w:rsidR="001E29B1" w:rsidRPr="00543173" w:rsidRDefault="001E29B1" w:rsidP="00543173">
            <w:pPr>
              <w:pStyle w:val="TAL"/>
              <w:ind w:left="1418" w:hanging="1418"/>
              <w:rPr>
                <w:ins w:id="1190" w:author="RAN2#121" w:date="2023-03-20T10:36:00Z"/>
                <w:rFonts w:eastAsia="DengXian"/>
                <w:lang w:eastAsia="zh-CN"/>
              </w:rPr>
            </w:pPr>
            <w:ins w:id="1191" w:author="RAN2#121" w:date="2023-03-20T10:36:00Z">
              <w:r>
                <w:rPr>
                  <w:rFonts w:eastAsia="DengXian"/>
                  <w:lang w:eastAsia="zh-CN"/>
                </w:rPr>
                <w:t xml:space="preserve">This field is </w:t>
              </w:r>
            </w:ins>
            <w:commentRangeStart w:id="1192"/>
            <w:commentRangeStart w:id="1193"/>
            <w:ins w:id="1194" w:author="RAN2#121" w:date="2023-03-20T11:15:00Z">
              <w:r w:rsidR="00FE09F8">
                <w:rPr>
                  <w:rFonts w:eastAsia="DengXian"/>
                  <w:lang w:eastAsia="zh-CN"/>
                </w:rPr>
                <w:t>optional</w:t>
              </w:r>
            </w:ins>
            <w:ins w:id="1195" w:author="RAN2#121" w:date="2023-03-20T10:36:00Z">
              <w:r>
                <w:rPr>
                  <w:rFonts w:eastAsia="DengXian"/>
                  <w:lang w:eastAsia="zh-CN"/>
                </w:rPr>
                <w:t xml:space="preserve"> </w:t>
              </w:r>
            </w:ins>
            <w:commentRangeEnd w:id="1192"/>
            <w:r w:rsidR="001406F8">
              <w:rPr>
                <w:rStyle w:val="CommentReference"/>
                <w:rFonts w:ascii="Times New Roman" w:hAnsi="Times New Roman"/>
              </w:rPr>
              <w:commentReference w:id="1192"/>
            </w:r>
            <w:commentRangeEnd w:id="1193"/>
            <w:r w:rsidR="00543173">
              <w:rPr>
                <w:rStyle w:val="CommentReference"/>
                <w:rFonts w:ascii="Times New Roman" w:hAnsi="Times New Roman"/>
              </w:rPr>
              <w:commentReference w:id="1193"/>
            </w:r>
            <w:ins w:id="1196" w:author="RAN2#121" w:date="2023-03-20T10:36:00Z">
              <w:r>
                <w:rPr>
                  <w:rFonts w:eastAsia="DengXian"/>
                  <w:lang w:eastAsia="zh-CN"/>
                </w:rPr>
                <w:t>present</w:t>
              </w:r>
            </w:ins>
            <w:ins w:id="1197" w:author="RAN2#121" w:date="2023-03-20T11:15:00Z">
              <w:r w:rsidR="00FE09F8">
                <w:rPr>
                  <w:rFonts w:eastAsia="DengXian"/>
                  <w:lang w:eastAsia="zh-CN"/>
                </w:rPr>
                <w:t>, Need M</w:t>
              </w:r>
            </w:ins>
            <w:ins w:id="1198" w:author="RAN2#121" w:date="2023-03-20T10:37:00Z">
              <w:r>
                <w:rPr>
                  <w:rFonts w:eastAsia="DengXian"/>
                  <w:lang w:eastAsia="zh-CN"/>
                </w:rPr>
                <w:t xml:space="preserve"> for NCR-MT. It is absent otherwise.</w:t>
              </w:r>
            </w:ins>
          </w:p>
        </w:tc>
      </w:tr>
      <w:tr w:rsidR="00E1306F" w:rsidRPr="00F43A82" w14:paraId="74D5D169"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r w:rsidRPr="00F43A82">
              <w:rPr>
                <w:i/>
                <w:lang w:eastAsia="sv-SE"/>
              </w:rPr>
              <w:t>PhysicalCellGroupConfig</w:t>
            </w:r>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483B17">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r w:rsidRPr="00F43A8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199" w:name="_Toc60777309"/>
      <w:bookmarkStart w:id="1200" w:name="_Toc12471327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Heading4"/>
        <w:rPr>
          <w:rFonts w:eastAsia="SimSun"/>
        </w:rPr>
      </w:pPr>
      <w:r w:rsidRPr="00F43A82">
        <w:rPr>
          <w:rFonts w:eastAsia="SimSun"/>
        </w:rPr>
        <w:t>–</w:t>
      </w:r>
      <w:r w:rsidRPr="00F43A82">
        <w:rPr>
          <w:rFonts w:eastAsia="SimSun"/>
        </w:rPr>
        <w:tab/>
      </w:r>
      <w:r w:rsidRPr="00F43A82">
        <w:rPr>
          <w:rFonts w:eastAsia="SimSun"/>
          <w:i/>
          <w:noProof/>
        </w:rPr>
        <w:t>PLMN-IdentityInfoList</w:t>
      </w:r>
      <w:bookmarkEnd w:id="1199"/>
      <w:bookmarkEnd w:id="1200"/>
    </w:p>
    <w:p w14:paraId="757F39E9" w14:textId="77777777" w:rsidR="00394471" w:rsidRPr="00F43A82" w:rsidRDefault="00394471" w:rsidP="00394471">
      <w:pPr>
        <w:rPr>
          <w:rFonts w:eastAsia="SimSun"/>
        </w:rPr>
      </w:pPr>
      <w:r w:rsidRPr="00F43A82">
        <w:t xml:space="preserve">The IE </w:t>
      </w:r>
      <w:r w:rsidRPr="00F43A82">
        <w:rPr>
          <w:i/>
        </w:rPr>
        <w:t xml:space="preserve">PLMN-IdentityInfoList </w:t>
      </w:r>
      <w:r w:rsidRPr="00F43A82">
        <w:t>includes a list of PLMN identity information.</w:t>
      </w:r>
    </w:p>
    <w:p w14:paraId="2CDD8673" w14:textId="77777777" w:rsidR="00394471" w:rsidRPr="00F43A82" w:rsidRDefault="00394471" w:rsidP="00394471">
      <w:pPr>
        <w:pStyle w:val="TH"/>
      </w:pPr>
      <w:r w:rsidRPr="00F43A82">
        <w:rPr>
          <w:bCs/>
          <w:i/>
          <w:iCs/>
        </w:rPr>
        <w:t>PLMN-IdentityInfoList</w:t>
      </w:r>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SimSun"/>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 xml:space="preserve">PLMN-IdentityInfo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r w:rsidRPr="00F43A82">
              <w:rPr>
                <w:b/>
                <w:i/>
                <w:szCs w:val="22"/>
                <w:lang w:eastAsia="sv-SE"/>
              </w:rPr>
              <w:t>cellReservedForOperatorUse</w:t>
            </w:r>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201"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r w:rsidRPr="00F43A82">
              <w:rPr>
                <w:b/>
                <w:bCs/>
                <w:i/>
                <w:iCs/>
                <w:lang w:eastAsia="x-none"/>
              </w:rPr>
              <w:t>iab-Support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r w:rsidRPr="00F43A82">
              <w:rPr>
                <w:b/>
                <w:bCs/>
                <w:i/>
                <w:iCs/>
                <w:lang w:eastAsia="sv-SE"/>
              </w:rPr>
              <w:t>trackingAreaCode</w:t>
            </w:r>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r w:rsidRPr="00F43A82">
              <w:rPr>
                <w:i/>
                <w:szCs w:val="22"/>
                <w:lang w:eastAsia="sv-SE"/>
              </w:rPr>
              <w:t>cellIdentity</w:t>
            </w:r>
            <w:r w:rsidRPr="00F43A82">
              <w:rPr>
                <w:szCs w:val="22"/>
                <w:lang w:eastAsia="sv-SE"/>
              </w:rPr>
              <w:t xml:space="preserve"> field belongs. The absence of the field indicates that the cell only supports PSCell/SCell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r w:rsidRPr="00F43A82">
              <w:rPr>
                <w:b/>
                <w:bCs/>
                <w:i/>
                <w:iCs/>
                <w:lang w:eastAsia="sv-SE"/>
              </w:rPr>
              <w:t>trackingAreaList</w:t>
            </w:r>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r w:rsidRPr="00F43A82">
              <w:rPr>
                <w:i/>
                <w:iCs/>
                <w:lang w:eastAsia="sv-SE"/>
              </w:rPr>
              <w:t>cellIdentity</w:t>
            </w:r>
            <w:r w:rsidRPr="00F43A82">
              <w:rPr>
                <w:lang w:eastAsia="sv-SE"/>
              </w:rPr>
              <w:t xml:space="preserve"> field belongs. If this field is present, </w:t>
            </w:r>
            <w:r w:rsidR="00771058" w:rsidRPr="00F43A82">
              <w:t>network does not configure</w:t>
            </w:r>
            <w:r w:rsidRPr="00F43A82">
              <w:rPr>
                <w:lang w:eastAsia="sv-SE"/>
              </w:rPr>
              <w:t xml:space="preserve"> </w:t>
            </w:r>
            <w:r w:rsidRPr="00F43A82">
              <w:rPr>
                <w:i/>
                <w:iCs/>
                <w:lang w:eastAsia="sv-SE"/>
              </w:rPr>
              <w:t>trackingAreaCode</w:t>
            </w:r>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PLMN-IdentityInfo</w:t>
            </w:r>
            <w:r w:rsidR="00771058" w:rsidRPr="00F43A82">
              <w:t xml:space="preserve">s </w:t>
            </w:r>
            <w:r w:rsidR="00771058" w:rsidRPr="00F43A82">
              <w:rPr>
                <w:lang w:eastAsia="sv-SE"/>
              </w:rPr>
              <w:t>shall not</w:t>
            </w:r>
            <w:r w:rsidRPr="00F43A82">
              <w:rPr>
                <w:lang w:eastAsia="sv-SE"/>
              </w:rPr>
              <w:t xml:space="preserve"> exceed </w:t>
            </w:r>
            <w:r w:rsidRPr="00F43A82">
              <w:rPr>
                <w:i/>
                <w:iCs/>
                <w:lang w:eastAsia="sv-SE"/>
              </w:rPr>
              <w:t>maxTAC</w:t>
            </w:r>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202" w:name="_Toc60777338"/>
      <w:bookmarkStart w:id="1203" w:name="_Toc12471330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Heading4"/>
      </w:pPr>
      <w:r w:rsidRPr="00F43A82">
        <w:t>–</w:t>
      </w:r>
      <w:r w:rsidRPr="00F43A82">
        <w:tab/>
      </w:r>
      <w:r w:rsidRPr="00F43A82">
        <w:rPr>
          <w:i/>
        </w:rPr>
        <w:t>RadioBearerConfig</w:t>
      </w:r>
      <w:bookmarkEnd w:id="1202"/>
      <w:bookmarkEnd w:id="1203"/>
    </w:p>
    <w:p w14:paraId="71307D03" w14:textId="1B5BD955" w:rsidR="00394471" w:rsidRPr="00F43A82" w:rsidRDefault="00394471" w:rsidP="00394471">
      <w:r w:rsidRPr="00F43A82">
        <w:t xml:space="preserve">The IE </w:t>
      </w:r>
      <w:r w:rsidRPr="00F43A82">
        <w:rPr>
          <w:i/>
        </w:rPr>
        <w:t xml:space="preserve">RadioBearerConfig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r w:rsidRPr="00F43A82">
        <w:rPr>
          <w:bCs/>
          <w:i/>
          <w:iCs/>
        </w:rPr>
        <w:t xml:space="preserve">RadioBearerConfig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SimSun"/>
                <w:szCs w:val="22"/>
                <w:lang w:eastAsia="sv-SE"/>
              </w:rPr>
            </w:pPr>
            <w:r w:rsidRPr="00F43A82">
              <w:rPr>
                <w:rFonts w:eastAsia="SimSun"/>
                <w:i/>
                <w:szCs w:val="22"/>
                <w:lang w:eastAsia="sv-SE"/>
              </w:rPr>
              <w:t>DRB-ToAddMod</w:t>
            </w:r>
            <w:r w:rsidR="001E593B" w:rsidRPr="00F43A82">
              <w:rPr>
                <w:rFonts w:eastAsia="SimSun"/>
                <w:szCs w:val="22"/>
                <w:lang w:eastAsia="sv-SE"/>
              </w:rPr>
              <w:t xml:space="preserve"> and </w:t>
            </w:r>
            <w:r w:rsidR="001E593B" w:rsidRPr="00F43A82">
              <w:rPr>
                <w:rFonts w:eastAsia="SimSun"/>
                <w:i/>
                <w:szCs w:val="22"/>
                <w:lang w:eastAsia="sv-SE"/>
              </w:rPr>
              <w:t>MRB-ToAddMod</w:t>
            </w:r>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SimSun"/>
                <w:szCs w:val="22"/>
                <w:lang w:eastAsia="sv-SE"/>
              </w:rPr>
            </w:pPr>
            <w:r w:rsidRPr="00F43A82">
              <w:rPr>
                <w:rFonts w:eastAsia="SimSun"/>
                <w:b/>
                <w:i/>
                <w:szCs w:val="22"/>
                <w:lang w:eastAsia="sv-SE"/>
              </w:rPr>
              <w:t>cnAssociation</w:t>
            </w:r>
          </w:p>
          <w:p w14:paraId="2A181BA2"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if the bearer is associated with the </w:t>
            </w:r>
            <w:r w:rsidRPr="00F43A82">
              <w:rPr>
                <w:rFonts w:eastAsia="SimSun"/>
                <w:i/>
                <w:szCs w:val="22"/>
                <w:lang w:eastAsia="sv-SE"/>
              </w:rPr>
              <w:t>eps-bearerIdentity</w:t>
            </w:r>
            <w:r w:rsidRPr="00F43A82">
              <w:rPr>
                <w:rFonts w:eastAsia="SimSun"/>
                <w:szCs w:val="22"/>
                <w:lang w:eastAsia="sv-SE"/>
              </w:rPr>
              <w:t xml:space="preserve"> (when connected to EPC) or </w:t>
            </w:r>
            <w:r w:rsidRPr="00F43A82">
              <w:rPr>
                <w:rFonts w:eastAsia="SimSun"/>
                <w:i/>
                <w:szCs w:val="22"/>
                <w:lang w:eastAsia="sv-SE"/>
              </w:rPr>
              <w:t>sdap-Config</w:t>
            </w:r>
            <w:r w:rsidRPr="00F43A82">
              <w:rPr>
                <w:rFonts w:eastAsia="SimSun"/>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SimSun"/>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SimSun"/>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SimSun"/>
                <w:szCs w:val="22"/>
                <w:lang w:eastAsia="sv-SE"/>
              </w:rPr>
            </w:pPr>
            <w:r w:rsidRPr="00F43A82">
              <w:rPr>
                <w:rFonts w:eastAsia="SimSun"/>
                <w:b/>
                <w:i/>
                <w:szCs w:val="22"/>
                <w:lang w:eastAsia="sv-SE"/>
              </w:rPr>
              <w:t>drb-Identity</w:t>
            </w:r>
          </w:p>
          <w:p w14:paraId="3CFCC69A" w14:textId="77777777" w:rsidR="00394471" w:rsidRPr="00F43A82" w:rsidRDefault="00394471" w:rsidP="00964CC4">
            <w:pPr>
              <w:pStyle w:val="TAL"/>
              <w:rPr>
                <w:rFonts w:eastAsia="SimSun"/>
                <w:szCs w:val="22"/>
                <w:lang w:eastAsia="sv-SE"/>
              </w:rPr>
            </w:pPr>
            <w:r w:rsidRPr="00F43A82">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SimSun"/>
                <w:b/>
                <w:i/>
                <w:lang w:eastAsia="sv-SE"/>
              </w:rPr>
            </w:pPr>
            <w:r w:rsidRPr="00F43A82">
              <w:rPr>
                <w:rFonts w:eastAsia="SimSun"/>
                <w:b/>
                <w:i/>
                <w:lang w:eastAsia="sv-SE"/>
              </w:rPr>
              <w:t>eps-BearerIdentity</w:t>
            </w:r>
          </w:p>
          <w:p w14:paraId="3DA23A89" w14:textId="77777777" w:rsidR="00394471" w:rsidRPr="00F43A82" w:rsidRDefault="00394471" w:rsidP="00964CC4">
            <w:pPr>
              <w:pStyle w:val="TAL"/>
              <w:rPr>
                <w:rFonts w:eastAsia="SimSun"/>
                <w:lang w:eastAsia="sv-SE"/>
              </w:rPr>
            </w:pPr>
            <w:r w:rsidRPr="00F43A82">
              <w:rPr>
                <w:rFonts w:eastAsia="SimSun"/>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SimSun"/>
                <w:b/>
                <w:i/>
                <w:szCs w:val="22"/>
                <w:lang w:eastAsia="sv-SE"/>
              </w:rPr>
            </w:pPr>
            <w:r w:rsidRPr="00F43A82">
              <w:rPr>
                <w:rFonts w:eastAsia="SimSun"/>
                <w:b/>
                <w:i/>
                <w:szCs w:val="22"/>
                <w:lang w:eastAsia="sv-SE"/>
              </w:rPr>
              <w:t>mbs-SessionId</w:t>
            </w:r>
          </w:p>
          <w:p w14:paraId="3123FEE6" w14:textId="411B4366" w:rsidR="00280BA7" w:rsidRPr="00F43A82" w:rsidRDefault="00280BA7" w:rsidP="004E0DB0">
            <w:pPr>
              <w:pStyle w:val="TAL"/>
              <w:rPr>
                <w:rFonts w:eastAsia="SimSun"/>
                <w:bCs/>
                <w:iCs/>
                <w:szCs w:val="22"/>
                <w:lang w:eastAsia="sv-SE"/>
              </w:rPr>
            </w:pPr>
            <w:r w:rsidRPr="00F43A82">
              <w:rPr>
                <w:rFonts w:eastAsia="SimSun"/>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SimSun"/>
                <w:szCs w:val="22"/>
                <w:lang w:eastAsia="sv-SE"/>
              </w:rPr>
            </w:pPr>
            <w:r w:rsidRPr="00F43A82">
              <w:rPr>
                <w:rFonts w:eastAsia="SimSun"/>
                <w:b/>
                <w:i/>
                <w:szCs w:val="22"/>
                <w:lang w:eastAsia="sv-SE"/>
              </w:rPr>
              <w:t>mrb-</w:t>
            </w:r>
            <w:r w:rsidRPr="00F43A82">
              <w:rPr>
                <w:rFonts w:eastAsia="SimSun"/>
                <w:b/>
                <w:i/>
                <w:lang w:eastAsia="sv-SE"/>
              </w:rPr>
              <w:t>Identity</w:t>
            </w:r>
          </w:p>
          <w:p w14:paraId="091294F6" w14:textId="77777777" w:rsidR="001E593B" w:rsidRPr="00F43A82" w:rsidRDefault="001E593B" w:rsidP="00771058">
            <w:pPr>
              <w:pStyle w:val="TAL"/>
              <w:rPr>
                <w:rFonts w:eastAsia="SimSun"/>
                <w:b/>
                <w:i/>
                <w:lang w:eastAsia="sv-SE"/>
              </w:rPr>
            </w:pPr>
            <w:r w:rsidRPr="00F43A82">
              <w:rPr>
                <w:rFonts w:eastAsia="SimSun"/>
                <w:szCs w:val="22"/>
                <w:lang w:eastAsia="sv-SE"/>
              </w:rPr>
              <w:t xml:space="preserve">Identification of </w:t>
            </w:r>
            <w:r w:rsidRPr="00F43A82">
              <w:rPr>
                <w:rFonts w:eastAsia="SimSun"/>
                <w:lang w:eastAsia="sv-SE"/>
              </w:rPr>
              <w:t>the</w:t>
            </w:r>
            <w:r w:rsidRPr="00F43A82">
              <w:rPr>
                <w:rFonts w:eastAsia="SimSun"/>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SimSun"/>
                <w:szCs w:val="22"/>
                <w:lang w:eastAsia="sv-SE"/>
              </w:rPr>
            </w:pPr>
            <w:r w:rsidRPr="00F43A82">
              <w:rPr>
                <w:rFonts w:eastAsia="SimSun"/>
                <w:b/>
                <w:i/>
                <w:szCs w:val="22"/>
                <w:lang w:eastAsia="sv-SE"/>
              </w:rPr>
              <w:t>mrb-</w:t>
            </w:r>
            <w:r w:rsidRPr="00F43A82">
              <w:rPr>
                <w:rFonts w:eastAsia="SimSun"/>
                <w:b/>
                <w:i/>
                <w:lang w:eastAsia="sv-SE"/>
              </w:rPr>
              <w:t>IdentityNew</w:t>
            </w:r>
          </w:p>
          <w:p w14:paraId="5B6376D5" w14:textId="77777777" w:rsidR="001E593B" w:rsidRPr="00F43A82" w:rsidRDefault="001E593B" w:rsidP="00771058">
            <w:pPr>
              <w:pStyle w:val="TAL"/>
              <w:rPr>
                <w:rFonts w:eastAsia="SimSun"/>
                <w:b/>
                <w:i/>
                <w:szCs w:val="22"/>
                <w:lang w:eastAsia="sv-SE"/>
              </w:rPr>
            </w:pPr>
            <w:r w:rsidRPr="00F43A82">
              <w:rPr>
                <w:rFonts w:eastAsia="SimSun"/>
                <w:szCs w:val="22"/>
                <w:lang w:eastAsia="sv-SE"/>
              </w:rPr>
              <w:t xml:space="preserve">New identity of </w:t>
            </w:r>
            <w:r w:rsidRPr="00F43A82">
              <w:rPr>
                <w:rFonts w:eastAsia="SimSun"/>
                <w:lang w:eastAsia="sv-SE"/>
              </w:rPr>
              <w:t>the</w:t>
            </w:r>
            <w:r w:rsidRPr="00F43A82">
              <w:rPr>
                <w:rFonts w:eastAsia="SimSun"/>
                <w:szCs w:val="22"/>
                <w:lang w:eastAsia="sv-SE"/>
              </w:rPr>
              <w:t xml:space="preserve"> multicast MRB when </w:t>
            </w:r>
            <w:r w:rsidRPr="00F43A82">
              <w:rPr>
                <w:rFonts w:eastAsia="SimSun"/>
                <w:i/>
                <w:szCs w:val="22"/>
                <w:lang w:eastAsia="sv-SE"/>
              </w:rPr>
              <w:t>mrb-Identity</w:t>
            </w:r>
            <w:r w:rsidRPr="00F43A82">
              <w:rPr>
                <w:rFonts w:eastAsia="SimSun"/>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SimSun"/>
                <w:szCs w:val="22"/>
                <w:lang w:eastAsia="sv-SE"/>
              </w:rPr>
            </w:pPr>
            <w:r w:rsidRPr="00F43A82">
              <w:rPr>
                <w:rFonts w:eastAsia="SimSun"/>
                <w:b/>
                <w:i/>
                <w:szCs w:val="22"/>
                <w:lang w:eastAsia="sv-SE"/>
              </w:rPr>
              <w:t>reestablishPDCP</w:t>
            </w:r>
          </w:p>
          <w:p w14:paraId="7A99F887" w14:textId="77777777" w:rsidR="00394471" w:rsidRPr="00F43A82" w:rsidRDefault="00394471" w:rsidP="00964CC4">
            <w:pPr>
              <w:pStyle w:val="TAL"/>
              <w:rPr>
                <w:rFonts w:eastAsia="SimSun"/>
                <w:lang w:eastAsia="sv-SE"/>
              </w:rPr>
            </w:pPr>
            <w:r w:rsidRPr="00F43A82">
              <w:rPr>
                <w:rFonts w:eastAsia="SimSun"/>
                <w:lang w:eastAsia="sv-SE"/>
              </w:rPr>
              <w:t xml:space="preserve">Indicates that PDCP should be re-established. Network sets this to </w:t>
            </w:r>
            <w:r w:rsidRPr="00F43A82">
              <w:rPr>
                <w:i/>
                <w:iCs/>
                <w:lang w:eastAsia="en-GB"/>
              </w:rPr>
              <w:t>true</w:t>
            </w:r>
            <w:r w:rsidRPr="00F43A82">
              <w:rPr>
                <w:rFonts w:eastAsia="SimSun"/>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SimSun"/>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SimSun"/>
                <w:b/>
                <w:i/>
                <w:szCs w:val="22"/>
                <w:lang w:eastAsia="sv-SE"/>
              </w:rPr>
            </w:pPr>
            <w:r w:rsidRPr="00F43A82">
              <w:rPr>
                <w:rFonts w:eastAsia="SimSun"/>
                <w:b/>
                <w:i/>
                <w:szCs w:val="22"/>
                <w:lang w:eastAsia="sv-SE"/>
              </w:rPr>
              <w:t>recoverPDCP</w:t>
            </w:r>
          </w:p>
          <w:p w14:paraId="4EEF9219" w14:textId="77777777" w:rsidR="00394471" w:rsidRPr="00F43A82" w:rsidRDefault="00394471" w:rsidP="00964CC4">
            <w:pPr>
              <w:pStyle w:val="TAL"/>
              <w:rPr>
                <w:rFonts w:eastAsia="SimSun"/>
                <w:b/>
                <w:i/>
                <w:szCs w:val="22"/>
                <w:lang w:eastAsia="sv-SE"/>
              </w:rPr>
            </w:pPr>
            <w:r w:rsidRPr="00F43A82">
              <w:rPr>
                <w:rFonts w:eastAsia="SimSun"/>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SimSun"/>
                <w:szCs w:val="22"/>
                <w:lang w:eastAsia="sv-SE"/>
              </w:rPr>
            </w:pPr>
            <w:r w:rsidRPr="00F43A82">
              <w:rPr>
                <w:rFonts w:eastAsia="SimSun"/>
                <w:b/>
                <w:i/>
                <w:szCs w:val="22"/>
                <w:lang w:eastAsia="sv-SE"/>
              </w:rPr>
              <w:t>sdap-Config</w:t>
            </w:r>
          </w:p>
          <w:p w14:paraId="42E7AC08" w14:textId="77777777" w:rsidR="00394471" w:rsidRPr="00F43A82" w:rsidRDefault="00394471" w:rsidP="00964CC4">
            <w:pPr>
              <w:pStyle w:val="TAL"/>
              <w:rPr>
                <w:rFonts w:eastAsia="SimSun"/>
                <w:szCs w:val="22"/>
                <w:lang w:eastAsia="sv-SE"/>
              </w:rPr>
            </w:pPr>
            <w:r w:rsidRPr="00F43A82">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SimSun"/>
                <w:szCs w:val="22"/>
                <w:lang w:eastAsia="sv-SE"/>
              </w:rPr>
            </w:pPr>
            <w:r w:rsidRPr="00F43A82">
              <w:rPr>
                <w:rFonts w:eastAsia="SimSun"/>
                <w:i/>
                <w:szCs w:val="22"/>
                <w:lang w:eastAsia="sv-SE"/>
              </w:rPr>
              <w:t xml:space="preserve">RadioBearerConfig </w:t>
            </w:r>
            <w:r w:rsidRPr="00F43A82">
              <w:rPr>
                <w:rFonts w:eastAsia="SimSun"/>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r w:rsidRPr="00F43A82">
              <w:rPr>
                <w:b/>
                <w:i/>
                <w:szCs w:val="22"/>
                <w:lang w:eastAsia="sv-SE"/>
              </w:rPr>
              <w:t>securityConfig</w:t>
            </w:r>
          </w:p>
          <w:p w14:paraId="240D1849" w14:textId="77777777" w:rsidR="00394471" w:rsidRPr="00F43A82" w:rsidRDefault="00394471" w:rsidP="00964CC4">
            <w:pPr>
              <w:pStyle w:val="TAL"/>
              <w:rPr>
                <w:rFonts w:eastAsia="SimSun"/>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RadioBearerConfig</w:t>
            </w:r>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r w:rsidRPr="00F43A82">
              <w:rPr>
                <w:i/>
                <w:szCs w:val="22"/>
                <w:lang w:eastAsia="sv-SE"/>
              </w:rPr>
              <w:t>keyToUse</w:t>
            </w:r>
            <w:r w:rsidRPr="00F43A82">
              <w:rPr>
                <w:szCs w:val="22"/>
                <w:lang w:eastAsia="sv-SE"/>
              </w:rPr>
              <w:t xml:space="preserve"> and security algorithm for the radio bearers reconfigured with the lists in this IE </w:t>
            </w:r>
            <w:r w:rsidRPr="00F43A82">
              <w:rPr>
                <w:i/>
                <w:szCs w:val="22"/>
                <w:lang w:eastAsia="sv-SE"/>
              </w:rPr>
              <w:t>RadioBearerConfig</w:t>
            </w:r>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SimSun"/>
                <w:szCs w:val="22"/>
                <w:lang w:eastAsia="sv-SE"/>
              </w:rPr>
            </w:pPr>
            <w:r w:rsidRPr="00F43A82">
              <w:rPr>
                <w:rFonts w:eastAsia="SimSun"/>
                <w:i/>
                <w:szCs w:val="22"/>
                <w:lang w:eastAsia="sv-SE"/>
              </w:rPr>
              <w:t xml:space="preserve">SecurityConfig </w:t>
            </w:r>
            <w:r w:rsidRPr="00F43A82">
              <w:rPr>
                <w:rFonts w:eastAsia="SimSun"/>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SimSun"/>
                <w:szCs w:val="22"/>
                <w:lang w:eastAsia="sv-SE"/>
              </w:rPr>
            </w:pPr>
            <w:r w:rsidRPr="00F43A82">
              <w:rPr>
                <w:rFonts w:eastAsia="SimSun"/>
                <w:b/>
                <w:i/>
                <w:szCs w:val="22"/>
                <w:lang w:eastAsia="sv-SE"/>
              </w:rPr>
              <w:t>keyToUse</w:t>
            </w:r>
          </w:p>
          <w:p w14:paraId="440ABCD4"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if the bearers configured with the list in this </w:t>
            </w:r>
            <w:r w:rsidRPr="00F43A82">
              <w:rPr>
                <w:szCs w:val="22"/>
                <w:lang w:eastAsia="sv-SE"/>
              </w:rPr>
              <w:t xml:space="preserve">IE </w:t>
            </w:r>
            <w:r w:rsidRPr="00F43A82">
              <w:rPr>
                <w:i/>
                <w:szCs w:val="22"/>
                <w:lang w:eastAsia="sv-SE"/>
              </w:rPr>
              <w:t>RadioBearerConfig</w:t>
            </w:r>
            <w:r w:rsidRPr="00F43A82">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43A82">
              <w:rPr>
                <w:rFonts w:eastAsia="SimSun"/>
                <w:i/>
                <w:szCs w:val="22"/>
                <w:lang w:eastAsia="sv-SE"/>
              </w:rPr>
              <w:t>keyToUse</w:t>
            </w:r>
            <w:r w:rsidRPr="00F43A82">
              <w:rPr>
                <w:rFonts w:eastAsia="SimSun"/>
                <w:szCs w:val="22"/>
                <w:lang w:eastAsia="sv-SE"/>
              </w:rPr>
              <w:t xml:space="preserve">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SimSun"/>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SimSun"/>
                <w:szCs w:val="22"/>
                <w:lang w:eastAsia="sv-SE"/>
              </w:rPr>
            </w:pPr>
            <w:r w:rsidRPr="00F43A82">
              <w:rPr>
                <w:rFonts w:eastAsia="SimSun"/>
                <w:b/>
                <w:i/>
                <w:szCs w:val="22"/>
                <w:lang w:eastAsia="sv-SE"/>
              </w:rPr>
              <w:t>securityAlgorithmConfig</w:t>
            </w:r>
          </w:p>
          <w:p w14:paraId="188C8723"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the security algorithm for the signalling and data radio bearers configured with the list in this </w:t>
            </w:r>
            <w:r w:rsidRPr="00F43A82">
              <w:rPr>
                <w:szCs w:val="22"/>
                <w:lang w:eastAsia="sv-SE"/>
              </w:rPr>
              <w:t xml:space="preserve">IE </w:t>
            </w:r>
            <w:r w:rsidRPr="00F43A82">
              <w:rPr>
                <w:i/>
                <w:szCs w:val="22"/>
                <w:lang w:eastAsia="sv-SE"/>
              </w:rPr>
              <w:t>RadioBearerConfig</w:t>
            </w:r>
            <w:r w:rsidRPr="00F43A82">
              <w:rPr>
                <w:rFonts w:eastAsia="SimSun"/>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SimSun"/>
                <w:szCs w:val="22"/>
                <w:lang w:eastAsia="sv-SE"/>
              </w:rPr>
              <w:t>.</w:t>
            </w:r>
          </w:p>
        </w:tc>
      </w:tr>
    </w:tbl>
    <w:p w14:paraId="593875F7"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SimSun"/>
                <w:szCs w:val="22"/>
                <w:lang w:eastAsia="sv-SE"/>
              </w:rPr>
            </w:pPr>
            <w:r w:rsidRPr="00F43A82">
              <w:rPr>
                <w:rFonts w:eastAsia="SimSun"/>
                <w:i/>
                <w:szCs w:val="22"/>
                <w:lang w:eastAsia="sv-SE"/>
              </w:rPr>
              <w:t xml:space="preserve">SRB-ToAddMod </w:t>
            </w:r>
            <w:r w:rsidRPr="00F43A82">
              <w:rPr>
                <w:rFonts w:eastAsia="SimSun"/>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SimSun"/>
                <w:b/>
                <w:i/>
                <w:szCs w:val="22"/>
                <w:lang w:eastAsia="sv-SE"/>
              </w:rPr>
            </w:pPr>
            <w:r w:rsidRPr="00F43A82">
              <w:rPr>
                <w:rFonts w:eastAsia="SimSun"/>
                <w:b/>
                <w:i/>
                <w:szCs w:val="22"/>
                <w:lang w:eastAsia="sv-SE"/>
              </w:rPr>
              <w:t>discardOnPDCP</w:t>
            </w:r>
          </w:p>
          <w:p w14:paraId="3CC348E5" w14:textId="77777777" w:rsidR="00394471" w:rsidRPr="00F43A82" w:rsidRDefault="00394471" w:rsidP="00964CC4">
            <w:pPr>
              <w:pStyle w:val="TAL"/>
              <w:rPr>
                <w:rFonts w:eastAsia="SimSun"/>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SimSun"/>
                <w:szCs w:val="22"/>
                <w:lang w:eastAsia="sv-SE"/>
              </w:rPr>
            </w:pPr>
            <w:r w:rsidRPr="00F43A82">
              <w:rPr>
                <w:rFonts w:eastAsia="SimSun"/>
                <w:b/>
                <w:i/>
                <w:szCs w:val="22"/>
                <w:lang w:eastAsia="sv-SE"/>
              </w:rPr>
              <w:t>reestablishPDCP</w:t>
            </w:r>
          </w:p>
          <w:p w14:paraId="22B01BB4" w14:textId="4940A48F" w:rsidR="00394471" w:rsidRPr="00F43A82" w:rsidRDefault="00394471" w:rsidP="00964CC4">
            <w:pPr>
              <w:pStyle w:val="TAL"/>
              <w:rPr>
                <w:rFonts w:eastAsia="SimSun"/>
                <w:szCs w:val="22"/>
                <w:lang w:eastAsia="sv-SE"/>
              </w:rPr>
            </w:pPr>
            <w:r w:rsidRPr="00F43A82">
              <w:rPr>
                <w:rFonts w:eastAsia="SimSun"/>
                <w:szCs w:val="22"/>
                <w:lang w:eastAsia="sv-SE"/>
              </w:rPr>
              <w:t xml:space="preserve">Indicates that PDCP should be re-established. Network sets this to </w:t>
            </w:r>
            <w:r w:rsidRPr="00F43A82">
              <w:rPr>
                <w:i/>
                <w:iCs/>
                <w:lang w:eastAsia="en-GB"/>
              </w:rPr>
              <w:t>true</w:t>
            </w:r>
            <w:r w:rsidRPr="00F43A82">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SimSun"/>
                <w:szCs w:val="22"/>
                <w:lang w:eastAsia="sv-SE"/>
              </w:rPr>
              <w:t xml:space="preserve">For SRB1, when resuming an RRC connection, or at the first reconfiguration after RRC connection reestablishment in NR, the network does not set this field to </w:t>
            </w:r>
            <w:r w:rsidR="001B3E50" w:rsidRPr="00F43A82">
              <w:rPr>
                <w:rFonts w:eastAsia="SimSun"/>
                <w:i/>
                <w:iCs/>
                <w:szCs w:val="22"/>
                <w:lang w:eastAsia="sv-SE"/>
              </w:rPr>
              <w:t>true</w:t>
            </w:r>
            <w:r w:rsidR="001B3E50" w:rsidRPr="00F43A82">
              <w:rPr>
                <w:rFonts w:eastAsia="SimSun"/>
                <w:szCs w:val="22"/>
                <w:lang w:eastAsia="sv-SE"/>
              </w:rPr>
              <w:t xml:space="preserve">. </w:t>
            </w:r>
            <w:r w:rsidRPr="00F43A82">
              <w:rPr>
                <w:rFonts w:eastAsia="SimSun"/>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SimSun"/>
                <w:szCs w:val="22"/>
                <w:lang w:eastAsia="sv-SE"/>
              </w:rPr>
            </w:pPr>
            <w:r w:rsidRPr="00F43A82">
              <w:rPr>
                <w:rFonts w:eastAsia="SimSun"/>
                <w:b/>
                <w:i/>
                <w:szCs w:val="22"/>
                <w:lang w:eastAsia="sv-SE"/>
              </w:rPr>
              <w:t>srb-Identity</w:t>
            </w:r>
            <w:r w:rsidR="0046275D" w:rsidRPr="00F43A82">
              <w:rPr>
                <w:rFonts w:eastAsia="SimSun"/>
                <w:b/>
                <w:i/>
                <w:szCs w:val="22"/>
                <w:lang w:eastAsia="sv-SE"/>
              </w:rPr>
              <w:t>, srb-Identity-v1700</w:t>
            </w:r>
          </w:p>
          <w:p w14:paraId="7112AADD" w14:textId="4C41E126" w:rsidR="00394471" w:rsidRPr="00F43A82" w:rsidRDefault="00394471" w:rsidP="00964CC4">
            <w:pPr>
              <w:pStyle w:val="TAL"/>
              <w:rPr>
                <w:rFonts w:eastAsia="SimSun"/>
                <w:szCs w:val="22"/>
                <w:lang w:eastAsia="sv-SE"/>
              </w:rPr>
            </w:pPr>
            <w:r w:rsidRPr="00F43A82">
              <w:rPr>
                <w:rFonts w:eastAsia="SimSun"/>
                <w:szCs w:val="22"/>
                <w:lang w:eastAsia="sv-SE"/>
              </w:rPr>
              <w:t>Value 1 is applicable for SRB1 only. Value 2 is applicable for SRB2 only. Value 3 is applicable for SRB3 only.</w:t>
            </w:r>
            <w:r w:rsidR="0046275D" w:rsidRPr="00F43A82">
              <w:rPr>
                <w:rFonts w:eastAsia="SimSun"/>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r w:rsidR="0046275D" w:rsidRPr="00F43A82">
              <w:rPr>
                <w:i/>
                <w:lang w:eastAsia="en-GB"/>
              </w:rPr>
              <w:t>srb-Identity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r w:rsidRPr="00F43A8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r w:rsidRPr="00F43A8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r w:rsidRPr="00F43A82">
              <w:rPr>
                <w:rFonts w:ascii="Arial" w:hAnsi="Arial" w:cs="Arial"/>
                <w:i/>
                <w:sz w:val="18"/>
                <w:szCs w:val="18"/>
                <w:lang w:eastAsia="sv-SE"/>
              </w:rPr>
              <w:t>fullConfig</w:t>
            </w:r>
            <w:r w:rsidRPr="00F43A82">
              <w:rPr>
                <w:rFonts w:ascii="Arial" w:hAnsi="Arial" w:cs="Arial"/>
                <w:sz w:val="18"/>
                <w:szCs w:val="18"/>
                <w:lang w:eastAsia="sv-SE"/>
              </w:rPr>
              <w:t xml:space="preserve"> is included in the </w:t>
            </w:r>
            <w:r w:rsidRPr="00F43A82">
              <w:rPr>
                <w:rFonts w:ascii="Arial" w:hAnsi="Arial" w:cs="Arial"/>
                <w:i/>
                <w:sz w:val="18"/>
                <w:szCs w:val="18"/>
                <w:lang w:eastAsia="sv-SE"/>
              </w:rPr>
              <w:t>RRCReconfiguration</w:t>
            </w:r>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r w:rsidRPr="00F43A82">
              <w:rPr>
                <w:rFonts w:ascii="Arial" w:hAnsi="Arial" w:cs="Arial"/>
                <w:i/>
                <w:sz w:val="18"/>
                <w:szCs w:val="18"/>
                <w:lang w:eastAsia="sv-SE"/>
              </w:rPr>
              <w:t>RRCSetup</w:t>
            </w:r>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r w:rsidRPr="00F43A82">
              <w:rPr>
                <w:i/>
                <w:lang w:eastAsia="sv-SE"/>
              </w:rPr>
              <w:t>RRCSetup</w:t>
            </w:r>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r w:rsidRPr="00F43A82">
              <w:rPr>
                <w:i/>
                <w:lang w:eastAsia="sv-SE"/>
              </w:rPr>
              <w:t>mrb-ToAddModList</w:t>
            </w:r>
            <w:r w:rsidRPr="00F43A82">
              <w:rPr>
                <w:lang w:eastAsia="sv-SE"/>
              </w:rPr>
              <w:t xml:space="preserve"> is not included, the</w:t>
            </w:r>
            <w:r w:rsidR="00394471" w:rsidRPr="00F43A82">
              <w:rPr>
                <w:lang w:eastAsia="sv-SE"/>
              </w:rPr>
              <w:t xml:space="preserve"> field is mandatory present</w:t>
            </w:r>
            <w:ins w:id="1204" w:author="RAN2#120" w:date="2023-02-17T03:42:00Z">
              <w:r w:rsidR="00FF2AD0">
                <w:rPr>
                  <w:lang w:eastAsia="sv-SE"/>
                </w:rPr>
                <w:t xml:space="preserve"> </w:t>
              </w:r>
              <w:commentRangeStart w:id="1205"/>
              <w:commentRangeStart w:id="1206"/>
              <w:r w:rsidR="00FF2AD0">
                <w:rPr>
                  <w:lang w:eastAsia="sv-SE"/>
                </w:rPr>
                <w:t xml:space="preserve">for UEs other than </w:t>
              </w:r>
            </w:ins>
            <w:ins w:id="1207" w:author="RAN2#120" w:date="2023-02-17T03:43:00Z">
              <w:r w:rsidR="00FF2AD0">
                <w:rPr>
                  <w:lang w:eastAsia="sv-SE"/>
                </w:rPr>
                <w:t>NCR-MT</w:t>
              </w:r>
            </w:ins>
            <w:commentRangeEnd w:id="1205"/>
            <w:r w:rsidR="00580558">
              <w:rPr>
                <w:rStyle w:val="CommentReference"/>
                <w:rFonts w:ascii="Times New Roman" w:hAnsi="Times New Roman"/>
              </w:rPr>
              <w:commentReference w:id="1205"/>
            </w:r>
            <w:commentRangeEnd w:id="1206"/>
            <w:r w:rsidR="00EC26B5">
              <w:rPr>
                <w:rStyle w:val="CommentReference"/>
                <w:rFonts w:ascii="Times New Roman" w:hAnsi="Times New Roman"/>
              </w:rPr>
              <w:commentReference w:id="1206"/>
            </w:r>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r w:rsidRPr="00F43A82">
              <w:rPr>
                <w:rFonts w:ascii="Arial" w:hAnsi="Arial"/>
                <w:i/>
                <w:sz w:val="18"/>
                <w:lang w:eastAsia="sv-SE"/>
              </w:rPr>
              <w:t>fullConfig</w:t>
            </w:r>
            <w:r w:rsidRPr="00F43A82">
              <w:rPr>
                <w:rFonts w:ascii="Arial" w:hAnsi="Arial"/>
                <w:sz w:val="18"/>
                <w:lang w:eastAsia="sv-SE"/>
              </w:rPr>
              <w:t xml:space="preserve"> is included in the </w:t>
            </w:r>
            <w:r w:rsidRPr="00F43A82">
              <w:rPr>
                <w:rFonts w:ascii="Arial" w:hAnsi="Arial"/>
                <w:i/>
                <w:sz w:val="18"/>
                <w:lang w:eastAsia="sv-SE"/>
              </w:rPr>
              <w:t>RRCReconfiguration</w:t>
            </w:r>
            <w:r w:rsidRPr="00F43A82">
              <w:rPr>
                <w:rFonts w:ascii="Arial" w:hAnsi="Arial"/>
                <w:sz w:val="18"/>
                <w:lang w:eastAsia="sv-SE"/>
              </w:rPr>
              <w:t xml:space="preserve"> message and NE-DC/NR-DC is not configured.</w:t>
            </w:r>
          </w:p>
          <w:p w14:paraId="51EF244A" w14:textId="3D2815B7" w:rsidR="00394471" w:rsidRPr="00F43A82" w:rsidRDefault="00394471" w:rsidP="00964CC4">
            <w:pPr>
              <w:pStyle w:val="TAL"/>
              <w:rPr>
                <w:lang w:eastAsia="sv-SE"/>
              </w:rPr>
            </w:pPr>
            <w:r w:rsidRPr="00F43A82">
              <w:rPr>
                <w:lang w:eastAsia="sv-SE"/>
              </w:rPr>
              <w:t xml:space="preserve">In case of </w:t>
            </w:r>
            <w:r w:rsidRPr="00F43A82">
              <w:rPr>
                <w:i/>
                <w:lang w:eastAsia="sv-SE"/>
              </w:rPr>
              <w:t>RRCSetup</w:t>
            </w:r>
            <w:ins w:id="1208" w:author="RAN2#121" w:date="2023-03-27T16:27:00Z">
              <w:r w:rsidR="00EC26B5" w:rsidRPr="00EC26B5">
                <w:rPr>
                  <w:lang w:eastAsia="sv-SE"/>
                </w:rPr>
                <w:t xml:space="preserve"> and for an NCR-MT</w:t>
              </w:r>
            </w:ins>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masterCellGroup includes ReconfigurationWithSync, </w:t>
            </w:r>
            <w:r w:rsidR="003C0215" w:rsidRPr="00F43A82">
              <w:rPr>
                <w:lang w:eastAsia="sv-SE"/>
              </w:rPr>
              <w:t xml:space="preserve">SCell(s) and SCG are </w:t>
            </w:r>
            <w:r w:rsidRPr="00F43A82">
              <w:rPr>
                <w:lang w:eastAsia="sv-SE"/>
              </w:rPr>
              <w:t xml:space="preserve"> not configured</w:t>
            </w:r>
            <w:r w:rsidR="003C0215" w:rsidRPr="00F43A82">
              <w:rPr>
                <w:lang w:eastAsia="sv-SE"/>
              </w:rPr>
              <w:t>, multi-DCI/single-DCI based multi-TRP are not configured in any DL BWP</w:t>
            </w:r>
            <w:r w:rsidR="0058107D" w:rsidRPr="00F43A82">
              <w:rPr>
                <w:rFonts w:cs="Arial"/>
                <w:lang w:eastAsia="sv-SE"/>
              </w:rPr>
              <w:t xml:space="preserve">, </w:t>
            </w:r>
            <w:r w:rsidR="0058107D" w:rsidRPr="00F43A82">
              <w:rPr>
                <w:rFonts w:cs="Arial"/>
                <w:i/>
                <w:iCs/>
                <w:lang w:eastAsia="sv-SE"/>
              </w:rPr>
              <w:t>supplementaryUplink</w:t>
            </w:r>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ethernetHeaderCompression is not configured for the DRB</w:t>
            </w:r>
            <w:r w:rsidR="004D34F2" w:rsidRPr="00F43A82">
              <w:rPr>
                <w:lang w:eastAsia="sv-SE"/>
              </w:rPr>
              <w:t xml:space="preserve">, </w:t>
            </w:r>
            <w:r w:rsidR="005F3346" w:rsidRPr="00F43A82">
              <w:rPr>
                <w:rFonts w:cs="Arial"/>
                <w:i/>
                <w:lang w:eastAsia="sv-SE"/>
              </w:rPr>
              <w:t>conditionalReconfiguration</w:t>
            </w:r>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r w:rsidR="004D34F2" w:rsidRPr="00F43A82">
              <w:rPr>
                <w:rFonts w:eastAsia="SimSun"/>
                <w:szCs w:val="22"/>
              </w:rPr>
              <w:t xml:space="preserve">sidelink </w:t>
            </w:r>
            <w:r w:rsidR="00C1392F" w:rsidRPr="00F43A82">
              <w:rPr>
                <w:rFonts w:eastAsia="SimSun" w:cs="Arial"/>
                <w:szCs w:val="22"/>
              </w:rPr>
              <w:t>and V2X sidelink</w:t>
            </w:r>
            <w:r w:rsidR="00C1392F" w:rsidRPr="00F43A82">
              <w:rPr>
                <w:rFonts w:eastAsia="SimSun"/>
                <w:szCs w:val="22"/>
              </w:rPr>
              <w:t xml:space="preserve"> </w:t>
            </w:r>
            <w:r w:rsidR="005B6238" w:rsidRPr="00F43A82">
              <w:rPr>
                <w:rFonts w:eastAsia="SimSun"/>
                <w:szCs w:val="22"/>
              </w:rPr>
              <w:t xml:space="preserve">are </w:t>
            </w:r>
            <w:r w:rsidR="004D34F2" w:rsidRPr="00F43A82">
              <w:rPr>
                <w:rFonts w:eastAsia="SimSun"/>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r w:rsidRPr="00F43A82">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209" w:name="_Toc60777372"/>
      <w:bookmarkStart w:id="1210" w:name="_Toc124713341"/>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Heading4"/>
      </w:pPr>
      <w:r w:rsidRPr="00F43A82">
        <w:t>–</w:t>
      </w:r>
      <w:r w:rsidRPr="00F43A82">
        <w:tab/>
      </w:r>
      <w:r w:rsidRPr="00F43A82">
        <w:rPr>
          <w:i/>
        </w:rPr>
        <w:t>SearchSpace</w:t>
      </w:r>
      <w:bookmarkEnd w:id="1209"/>
      <w:bookmarkEnd w:id="1210"/>
    </w:p>
    <w:p w14:paraId="7CB015AC" w14:textId="77777777" w:rsidR="0074749B" w:rsidRPr="00F43A82" w:rsidRDefault="0074749B" w:rsidP="0074749B">
      <w:r w:rsidRPr="00F43A82">
        <w:t xml:space="preserve">The IE </w:t>
      </w:r>
      <w:r w:rsidRPr="00F43A82">
        <w:rPr>
          <w:i/>
        </w:rPr>
        <w:t>SearchSpace</w:t>
      </w:r>
      <w:r w:rsidRPr="00F43A82">
        <w:t xml:space="preserve"> defines how/where to search for PDCCH candidates. Each search space is associated with one </w:t>
      </w:r>
      <w:r w:rsidRPr="00F43A82">
        <w:rPr>
          <w:i/>
        </w:rPr>
        <w:t>ControlResourceSet</w:t>
      </w:r>
      <w:r w:rsidRPr="00F43A82">
        <w:t xml:space="preserve">. For a scheduled SCell in the case of cross carrier scheduling, except for </w:t>
      </w:r>
      <w:r w:rsidRPr="00F43A82">
        <w:rPr>
          <w:i/>
        </w:rPr>
        <w:t>nrofCandidates</w:t>
      </w:r>
      <w:r w:rsidRPr="00F43A82">
        <w:t>, all the optional fields are absent</w:t>
      </w:r>
      <w:r w:rsidRPr="00F43A82">
        <w:rPr>
          <w:lang w:eastAsia="zh-CN"/>
        </w:rPr>
        <w:t xml:space="preserve"> (regardless of their presence conditions)</w:t>
      </w:r>
      <w:r w:rsidRPr="00F43A82">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43A82">
        <w:rPr>
          <w:i/>
          <w:iCs/>
        </w:rPr>
        <w:t>nrofCandidates</w:t>
      </w:r>
      <w:r w:rsidRPr="00F43A82">
        <w:t>.</w:t>
      </w:r>
    </w:p>
    <w:p w14:paraId="0A3C6AB0" w14:textId="77777777" w:rsidR="0074749B" w:rsidRPr="00F43A82" w:rsidRDefault="0074749B" w:rsidP="0074749B">
      <w:pPr>
        <w:pStyle w:val="TH"/>
      </w:pPr>
      <w:r w:rsidRPr="00F43A82">
        <w:rPr>
          <w:i/>
        </w:rPr>
        <w:t>SearchSpace</w:t>
      </w:r>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211"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211"/>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212" w:author="RAN2#121" w:date="2023-03-20T11:03:00Z">
        <w:r w:rsidR="00946797">
          <w:t>,</w:t>
        </w:r>
      </w:ins>
    </w:p>
    <w:p w14:paraId="67D66A97" w14:textId="77777777" w:rsidR="00946797" w:rsidRDefault="00946797" w:rsidP="00946797">
      <w:pPr>
        <w:pStyle w:val="PL"/>
        <w:rPr>
          <w:ins w:id="1213" w:author="RAN2#121" w:date="2023-03-20T11:03:00Z"/>
        </w:rPr>
      </w:pPr>
      <w:ins w:id="1214" w:author="RAN2#121" w:date="2023-03-20T11:03:00Z">
        <w:r>
          <w:t xml:space="preserve">            [[</w:t>
        </w:r>
      </w:ins>
    </w:p>
    <w:p w14:paraId="27C41BDE" w14:textId="77777777" w:rsidR="00946797" w:rsidRDefault="00946797" w:rsidP="00946797">
      <w:pPr>
        <w:pStyle w:val="PL"/>
        <w:rPr>
          <w:ins w:id="1215" w:author="RAN2#121" w:date="2023-03-20T11:03:00Z"/>
          <w:color w:val="808080"/>
        </w:rPr>
      </w:pPr>
      <w:ins w:id="1216" w:author="RAN2#121" w:date="2023-03-20T11:03:00Z">
        <w:r>
          <w:t xml:space="preserve">            dci-Formats</w:t>
        </w:r>
        <w:commentRangeStart w:id="1217"/>
        <w:r>
          <w:t>-</w:t>
        </w:r>
      </w:ins>
      <w:commentRangeEnd w:id="1217"/>
      <w:r w:rsidR="006A3E32">
        <w:rPr>
          <w:rStyle w:val="CommentReference"/>
          <w:rFonts w:ascii="Times New Roman" w:hAnsi="Times New Roman"/>
          <w:noProof w:val="0"/>
          <w:lang w:eastAsia="ja-JP"/>
        </w:rPr>
        <w:commentReference w:id="1217"/>
      </w:r>
      <w:ins w:id="1218" w:author="RAN2#121" w:date="2023-03-20T11:03:00Z">
        <w:r>
          <w:t xml:space="preserve">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219" w:author="RAN2#121" w:date="2023-03-20T11:03:00Z"/>
        </w:rPr>
      </w:pPr>
      <w:ins w:id="1220"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4749B" w:rsidRPr="00F43A82" w14:paraId="6A50895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r w:rsidRPr="00F43A82">
              <w:rPr>
                <w:i/>
                <w:szCs w:val="22"/>
                <w:lang w:eastAsia="sv-SE"/>
              </w:rPr>
              <w:t xml:space="preserve">SearchSpace </w:t>
            </w:r>
            <w:r w:rsidRPr="00F43A82">
              <w:rPr>
                <w:szCs w:val="22"/>
                <w:lang w:eastAsia="sv-SE"/>
              </w:rPr>
              <w:t>field descriptions</w:t>
            </w:r>
          </w:p>
        </w:tc>
      </w:tr>
      <w:tr w:rsidR="0074749B" w:rsidRPr="00F43A82" w14:paraId="3B9992F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r w:rsidRPr="00F43A82">
              <w:rPr>
                <w:b/>
                <w:i/>
                <w:szCs w:val="22"/>
                <w:lang w:eastAsia="sv-SE"/>
              </w:rPr>
              <w:t>controlResourceSetId</w:t>
            </w:r>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SearchSpace. Value 0 identifies the common CORESET#0 configured in MIB and in </w:t>
            </w:r>
            <w:r w:rsidRPr="00F43A82">
              <w:rPr>
                <w:i/>
                <w:szCs w:val="22"/>
                <w:lang w:eastAsia="sv-SE"/>
              </w:rPr>
              <w:t>ServingCellConfigCommon</w:t>
            </w:r>
            <w:r w:rsidRPr="00F43A82">
              <w:rPr>
                <w:szCs w:val="22"/>
                <w:lang w:eastAsia="sv-SE"/>
              </w:rPr>
              <w:t>. Values 1..</w:t>
            </w:r>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non-zero controlResourceSetId</w:t>
            </w:r>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r w:rsidRPr="00F43A82">
              <w:rPr>
                <w:i/>
                <w:szCs w:val="22"/>
                <w:lang w:eastAsia="sv-SE"/>
              </w:rPr>
              <w:t>SearchSpace</w:t>
            </w:r>
            <w:r w:rsidRPr="00F43A82">
              <w:rPr>
                <w:iCs/>
                <w:szCs w:val="22"/>
                <w:lang w:eastAsia="sv-SE"/>
              </w:rPr>
              <w:t xml:space="preserve"> except </w:t>
            </w:r>
            <w:r w:rsidRPr="00F43A82">
              <w:rPr>
                <w:i/>
                <w:szCs w:val="22"/>
                <w:lang w:eastAsia="sv-SE"/>
              </w:rPr>
              <w:t xml:space="preserve">commonControlResourceSetExt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r w:rsidRPr="00F43A82">
              <w:rPr>
                <w:i/>
                <w:szCs w:val="22"/>
                <w:lang w:eastAsia="sv-SE"/>
              </w:rPr>
              <w:t>controlResourceSetId</w:t>
            </w:r>
            <w:r w:rsidRPr="00F43A82">
              <w:rPr>
                <w:szCs w:val="22"/>
                <w:lang w:eastAsia="sv-SE"/>
              </w:rPr>
              <w:t xml:space="preserve"> (without suffix).</w:t>
            </w:r>
          </w:p>
        </w:tc>
      </w:tr>
      <w:tr w:rsidR="0074749B" w:rsidRPr="00F43A82" w14:paraId="1AAF35C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SimSun"/>
                <w:b/>
                <w:bCs/>
                <w:i/>
                <w:iCs/>
                <w:lang w:eastAsia="sv-SE"/>
              </w:rPr>
            </w:pPr>
            <w:r w:rsidRPr="00F43A82">
              <w:rPr>
                <w:rFonts w:eastAsia="SimSun"/>
                <w:b/>
                <w:bCs/>
                <w:i/>
                <w:iCs/>
                <w:lang w:eastAsia="sv-SE"/>
              </w:rPr>
              <w:t>dummy1, dummy2</w:t>
            </w:r>
          </w:p>
          <w:p w14:paraId="343970F5" w14:textId="77777777" w:rsidR="0074749B" w:rsidRPr="00F43A82" w:rsidRDefault="0074749B" w:rsidP="00483B17">
            <w:pPr>
              <w:pStyle w:val="TAL"/>
              <w:rPr>
                <w:lang w:eastAsia="sv-SE"/>
              </w:rPr>
            </w:pPr>
            <w:r w:rsidRPr="00F43A82">
              <w:rPr>
                <w:rFonts w:eastAsia="SimSun"/>
                <w:lang w:eastAsia="sv-SE"/>
              </w:rPr>
              <w:t>This field is not used in the specification. If received it shall be ignored by the UE.</w:t>
            </w:r>
          </w:p>
        </w:tc>
      </w:tr>
      <w:tr w:rsidR="0074749B" w:rsidRPr="00F43A82" w14:paraId="702BE1C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If configured, UE monitors the DCI format 2_6 according to TS 38.213 [13], clause 10.1, 10.3. DCI format 2_6 can only be configured on the SpCell.</w:t>
            </w:r>
          </w:p>
        </w:tc>
      </w:tr>
      <w:tr w:rsidR="0074749B" w:rsidRPr="00F43A82" w14:paraId="55867B3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DengXian"/>
                <w:b/>
                <w:bCs/>
                <w:i/>
                <w:iCs/>
                <w:lang w:eastAsia="zh-CN"/>
              </w:rPr>
            </w:pPr>
            <w:r w:rsidRPr="00F43A82">
              <w:rPr>
                <w:b/>
                <w:bCs/>
                <w:i/>
                <w:iCs/>
                <w:lang w:eastAsia="x-none"/>
              </w:rPr>
              <w:t>dci-Format2-</w:t>
            </w:r>
            <w:r w:rsidRPr="00F43A82">
              <w:rPr>
                <w:rFonts w:eastAsia="DengXian"/>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DengXian"/>
                <w:szCs w:val="22"/>
                <w:lang w:eastAsia="zh-CN"/>
              </w:rPr>
              <w:t>7</w:t>
            </w:r>
            <w:r w:rsidRPr="00F43A82">
              <w:rPr>
                <w:szCs w:val="22"/>
                <w:lang w:eastAsia="sv-SE"/>
              </w:rPr>
              <w:t xml:space="preserve"> according to TS 38.213 [13], clause </w:t>
            </w:r>
            <w:r w:rsidRPr="00F43A82">
              <w:rPr>
                <w:rFonts w:eastAsia="DengXian"/>
                <w:szCs w:val="22"/>
                <w:lang w:eastAsia="zh-CN"/>
              </w:rPr>
              <w:t xml:space="preserve">10.1, </w:t>
            </w:r>
            <w:r w:rsidRPr="00F43A82">
              <w:rPr>
                <w:szCs w:val="22"/>
                <w:lang w:eastAsia="sv-SE"/>
              </w:rPr>
              <w:t>1</w:t>
            </w:r>
            <w:r w:rsidRPr="00F43A82">
              <w:rPr>
                <w:rFonts w:eastAsia="DengXian"/>
                <w:szCs w:val="22"/>
                <w:lang w:eastAsia="zh-CN"/>
              </w:rPr>
              <w:t>0</w:t>
            </w:r>
            <w:r w:rsidRPr="00F43A82">
              <w:rPr>
                <w:szCs w:val="22"/>
                <w:lang w:eastAsia="sv-SE"/>
              </w:rPr>
              <w:t>.</w:t>
            </w:r>
            <w:r w:rsidRPr="00F43A82">
              <w:rPr>
                <w:rFonts w:eastAsia="DengXian"/>
                <w:szCs w:val="22"/>
                <w:lang w:eastAsia="zh-CN"/>
              </w:rPr>
              <w:t>4</w:t>
            </w:r>
            <w:r w:rsidRPr="00F43A82">
              <w:rPr>
                <w:szCs w:val="22"/>
                <w:lang w:eastAsia="sv-SE"/>
              </w:rPr>
              <w:t>A.</w:t>
            </w:r>
          </w:p>
        </w:tc>
      </w:tr>
      <w:tr w:rsidR="0074749B" w:rsidRPr="00F43A82" w14:paraId="6F5B39A7"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dci-FormatsExt</w:t>
            </w:r>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 xml:space="preserve">dci-FormatsExt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t>dci-Formats-MT</w:t>
            </w:r>
          </w:p>
          <w:p w14:paraId="0E32A815" w14:textId="77777777" w:rsidR="0074749B" w:rsidRPr="00F43A82" w:rsidRDefault="0074749B" w:rsidP="00483B17">
            <w:pPr>
              <w:pStyle w:val="TAL"/>
              <w:rPr>
                <w:b/>
                <w:i/>
                <w:szCs w:val="22"/>
                <w:lang w:eastAsia="sv-SE"/>
              </w:rPr>
            </w:pPr>
            <w:r w:rsidRPr="00F43A82">
              <w:t>Indicates whether the IAB-MT monitors the DCI formats 2-5 according to TS 38.213 [13], clause 14.</w:t>
            </w:r>
          </w:p>
        </w:tc>
      </w:tr>
      <w:tr w:rsidR="00A82EB4" w:rsidRPr="00F43A82" w14:paraId="629B8E6F" w14:textId="77777777" w:rsidTr="00483B17">
        <w:trPr>
          <w:ins w:id="1221" w:author="RAN2#121" w:date="2023-03-20T11:03:00Z"/>
        </w:trPr>
        <w:tc>
          <w:tcPr>
            <w:tcW w:w="14173" w:type="dxa"/>
            <w:gridSpan w:val="2"/>
            <w:tcBorders>
              <w:top w:val="single" w:sz="4" w:space="0" w:color="auto"/>
              <w:left w:val="single" w:sz="4" w:space="0" w:color="auto"/>
              <w:bottom w:val="single" w:sz="4" w:space="0" w:color="auto"/>
              <w:right w:val="single" w:sz="4" w:space="0" w:color="auto"/>
            </w:tcBorders>
          </w:tcPr>
          <w:p w14:paraId="65C56AEF" w14:textId="77777777" w:rsidR="00A82EB4" w:rsidRDefault="00A82EB4" w:rsidP="00A82EB4">
            <w:pPr>
              <w:pStyle w:val="TAL"/>
              <w:rPr>
                <w:ins w:id="1222" w:author="RAN2#121" w:date="2023-03-20T11:03:00Z"/>
                <w:b/>
                <w:bCs/>
                <w:i/>
                <w:iCs/>
              </w:rPr>
            </w:pPr>
            <w:ins w:id="1223" w:author="RAN2#121" w:date="2023-03-20T11:03:00Z">
              <w:r>
                <w:rPr>
                  <w:b/>
                  <w:bCs/>
                  <w:i/>
                  <w:iCs/>
                </w:rPr>
                <w:t>dci-Formats-NCR</w:t>
              </w:r>
            </w:ins>
          </w:p>
          <w:p w14:paraId="7537393B" w14:textId="61A43DD2" w:rsidR="00A82EB4" w:rsidRPr="00F43A82" w:rsidRDefault="00A82EB4" w:rsidP="00A82EB4">
            <w:pPr>
              <w:pStyle w:val="TAL"/>
              <w:rPr>
                <w:ins w:id="1224" w:author="RAN2#121" w:date="2023-03-20T11:03:00Z"/>
                <w:b/>
                <w:bCs/>
                <w:i/>
                <w:iCs/>
              </w:rPr>
            </w:pPr>
            <w:ins w:id="1225" w:author="RAN2#121" w:date="2023-03-20T11:03:00Z">
              <w:r>
                <w:t>Indicates whether the NCR-MT monitors the DCI formats 5-0 according to TS 38.213 [13], clause TBD.</w:t>
              </w:r>
            </w:ins>
          </w:p>
        </w:tc>
      </w:tr>
      <w:tr w:rsidR="0074749B" w:rsidRPr="00F43A82" w14:paraId="2D0CE42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dci-FormatsSL</w:t>
            </w:r>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dci-FormatsSL</w:t>
            </w:r>
            <w:r w:rsidRPr="00F43A82">
              <w:rPr>
                <w:lang w:eastAsia="sv-SE"/>
              </w:rPr>
              <w:t xml:space="preserve"> is used.</w:t>
            </w:r>
          </w:p>
        </w:tc>
      </w:tr>
      <w:tr w:rsidR="0074749B" w:rsidRPr="00F43A82" w14:paraId="2CAAF81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SearchSpace lasts in every occasion, i.e., upon every period as given in the </w:t>
            </w:r>
            <w:r w:rsidRPr="00F43A82">
              <w:rPr>
                <w:i/>
                <w:szCs w:val="22"/>
                <w:lang w:eastAsia="sv-SE"/>
              </w:rPr>
              <w:t>periodicityAndOffset</w:t>
            </w:r>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43A82">
              <w:rPr>
                <w:i/>
                <w:szCs w:val="22"/>
                <w:lang w:eastAsia="sv-SE"/>
              </w:rPr>
              <w:t>monitoringSlotPeriodicityAndOffset</w:t>
            </w:r>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SearchSpace lasts in every occasion, i.e., upon every period as given in the </w:t>
            </w:r>
            <w:r w:rsidRPr="00F43A82">
              <w:rPr>
                <w:rFonts w:cs="Arial"/>
                <w:i/>
                <w:szCs w:val="18"/>
                <w:lang w:eastAsia="sv-SE"/>
              </w:rPr>
              <w:t>periodicityAndOffset</w:t>
            </w:r>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43A82">
              <w:rPr>
                <w:rFonts w:cs="Arial"/>
                <w:i/>
                <w:szCs w:val="18"/>
                <w:lang w:eastAsia="sv-SE"/>
              </w:rPr>
              <w:t>monitoringSlotPeriodicityAndOffset</w:t>
            </w:r>
            <w:r w:rsidRPr="00F43A82">
              <w:rPr>
                <w:rFonts w:cs="Arial"/>
                <w:szCs w:val="18"/>
                <w:lang w:eastAsia="sv-SE"/>
              </w:rPr>
              <w:t>).</w:t>
            </w:r>
          </w:p>
        </w:tc>
      </w:tr>
      <w:tr w:rsidR="0074749B" w:rsidRPr="00F43A82" w14:paraId="5EDDD953"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r w:rsidRPr="00F43A82">
              <w:rPr>
                <w:b/>
                <w:i/>
                <w:szCs w:val="22"/>
                <w:lang w:eastAsia="sv-SE"/>
              </w:rPr>
              <w:t>freqMonitorLocations</w:t>
            </w:r>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r w:rsidRPr="00F43A82">
              <w:rPr>
                <w:b/>
                <w:i/>
                <w:szCs w:val="22"/>
                <w:lang w:eastAsia="sv-SE"/>
              </w:rPr>
              <w:t>monitoringSlotPeriodicityAndOffset</w:t>
            </w:r>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i.e.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r w:rsidRPr="00F43A82">
              <w:rPr>
                <w:rFonts w:cs="Arial"/>
                <w:i/>
                <w:iCs/>
                <w:szCs w:val="18"/>
                <w:lang w:eastAsia="sv-SE"/>
              </w:rPr>
              <w:t>monitoringSlotPeriodicityAndOffset</w:t>
            </w:r>
            <w:r w:rsidRPr="00F43A82">
              <w:rPr>
                <w:rFonts w:cs="Arial"/>
                <w:szCs w:val="18"/>
                <w:lang w:eastAsia="sv-SE"/>
              </w:rPr>
              <w:t xml:space="preserve"> is released, and if </w:t>
            </w:r>
            <w:r w:rsidRPr="00F43A82">
              <w:rPr>
                <w:rFonts w:cs="Arial"/>
                <w:i/>
                <w:iCs/>
                <w:szCs w:val="18"/>
                <w:lang w:eastAsia="sv-SE"/>
              </w:rPr>
              <w:t>monitoringSlotPeriodicityAndOffset</w:t>
            </w:r>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r w:rsidRPr="00F43A82">
              <w:rPr>
                <w:b/>
                <w:bCs/>
                <w:i/>
                <w:iCs/>
                <w:lang w:eastAsia="sv-SE"/>
              </w:rPr>
              <w:t>monitoringSlotsWithinSlotGroup</w:t>
            </w:r>
          </w:p>
          <w:p w14:paraId="4AE0F5B7" w14:textId="77777777" w:rsidR="0074749B" w:rsidRPr="00F43A82" w:rsidRDefault="0074749B" w:rsidP="00483B17">
            <w:pPr>
              <w:pStyle w:val="TAL"/>
              <w:rPr>
                <w:bCs/>
                <w:iCs/>
                <w:lang w:eastAsia="sv-SE"/>
              </w:rPr>
            </w:pPr>
            <w:r w:rsidRPr="00F43A82">
              <w:rPr>
                <w:lang w:eastAsia="sv-SE"/>
              </w:rPr>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226" w:name="_Hlk109833350"/>
            <w:r w:rsidRPr="00F43A82">
              <w:t>The number of slots for multi-slot PDCCH monitoring is configured according to clause 10 in TS 38.213 [13].</w:t>
            </w:r>
            <w:bookmarkEnd w:id="1226"/>
          </w:p>
        </w:tc>
      </w:tr>
      <w:tr w:rsidR="0074749B" w:rsidRPr="00F43A82" w14:paraId="42DF8971"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r w:rsidRPr="00F43A82">
              <w:rPr>
                <w:b/>
                <w:i/>
                <w:szCs w:val="22"/>
                <w:lang w:eastAsia="sv-SE"/>
              </w:rPr>
              <w:t>monitoringSymbolsWithinSlot</w:t>
            </w:r>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r w:rsidRPr="00F43A82">
              <w:rPr>
                <w:i/>
                <w:szCs w:val="22"/>
                <w:lang w:eastAsia="sv-SE"/>
              </w:rPr>
              <w:t>monitoringSlotPeriodicityAndOffset</w:t>
            </w:r>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r w:rsidRPr="00F43A82">
              <w:rPr>
                <w:i/>
                <w:szCs w:val="22"/>
                <w:lang w:eastAsia="sv-SE"/>
              </w:rPr>
              <w:t>ControlResourceSet</w:t>
            </w:r>
            <w:r w:rsidRPr="00F43A82">
              <w:rPr>
                <w:szCs w:val="22"/>
                <w:lang w:eastAsia="sv-SE"/>
              </w:rPr>
              <w:t xml:space="preserve">) identified by </w:t>
            </w:r>
            <w:r w:rsidRPr="00F43A82">
              <w:rPr>
                <w:i/>
                <w:szCs w:val="22"/>
                <w:lang w:eastAsia="sv-SE"/>
              </w:rPr>
              <w:t>controlResourceSetId</w:t>
            </w:r>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r w:rsidRPr="00F43A82">
              <w:rPr>
                <w:i/>
                <w:iCs/>
                <w:szCs w:val="22"/>
                <w:lang w:eastAsia="sv-SE"/>
              </w:rPr>
              <w:t>ControlResourceSet</w:t>
            </w:r>
            <w:r w:rsidRPr="00F43A82">
              <w:rPr>
                <w:szCs w:val="22"/>
                <w:lang w:eastAsia="sv-SE"/>
              </w:rPr>
              <w:t xml:space="preserve">) identified by </w:t>
            </w:r>
            <w:r w:rsidRPr="00F43A82">
              <w:rPr>
                <w:i/>
                <w:iCs/>
                <w:szCs w:val="22"/>
                <w:lang w:eastAsia="sv-SE"/>
              </w:rPr>
              <w:t>controlResourceSetId</w:t>
            </w:r>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r w:rsidRPr="00F43A82">
              <w:rPr>
                <w:b/>
                <w:bCs/>
                <w:i/>
                <w:iCs/>
                <w:lang w:eastAsia="sv-SE"/>
              </w:rPr>
              <w:t>nrofCandidates-CI</w:t>
            </w:r>
          </w:p>
          <w:p w14:paraId="21C290B8" w14:textId="77777777" w:rsidR="0074749B" w:rsidRPr="00F43A82" w:rsidRDefault="0074749B" w:rsidP="00483B17">
            <w:pPr>
              <w:pStyle w:val="TAL"/>
              <w:rPr>
                <w:lang w:eastAsia="sv-SE"/>
              </w:rPr>
            </w:pPr>
            <w:r w:rsidRPr="00F43A8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74749B" w:rsidRPr="00F43A82" w14:paraId="115A6CA0"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r w:rsidRPr="00F43A82">
              <w:rPr>
                <w:b/>
                <w:bCs/>
                <w:i/>
                <w:iCs/>
                <w:lang w:eastAsia="sv-SE"/>
              </w:rPr>
              <w:t>nrofCandidates-PEI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r w:rsidRPr="00F43A82">
              <w:rPr>
                <w:b/>
                <w:i/>
                <w:szCs w:val="22"/>
                <w:lang w:eastAsia="sv-SE"/>
              </w:rPr>
              <w:t>nrofCandidates-SFI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r w:rsidRPr="00F43A82">
              <w:rPr>
                <w:b/>
                <w:i/>
                <w:szCs w:val="22"/>
                <w:lang w:eastAsia="sv-SE"/>
              </w:rPr>
              <w:t>nrofCandidates</w:t>
            </w:r>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43A82">
              <w:rPr>
                <w:i/>
                <w:szCs w:val="22"/>
                <w:lang w:eastAsia="sv-SE"/>
              </w:rPr>
              <w:t>searchSpaceType</w:t>
            </w:r>
            <w:r w:rsidRPr="00F43A82">
              <w:rPr>
                <w:szCs w:val="22"/>
                <w:lang w:eastAsia="sv-SE"/>
              </w:rPr>
              <w:t xml:space="preserve">). If configured in the </w:t>
            </w:r>
            <w:r w:rsidRPr="00F43A82">
              <w:rPr>
                <w:i/>
                <w:szCs w:val="22"/>
                <w:lang w:eastAsia="sv-SE"/>
              </w:rPr>
              <w:t>SearchSpace</w:t>
            </w:r>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r w:rsidRPr="00F43A82">
              <w:rPr>
                <w:b/>
                <w:i/>
                <w:szCs w:val="22"/>
                <w:lang w:eastAsia="sv-SE"/>
              </w:rPr>
              <w:t>searchSpaceId</w:t>
            </w:r>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SearchSpaceId = 0 identifies the </w:t>
            </w:r>
            <w:r w:rsidRPr="00F43A82">
              <w:rPr>
                <w:i/>
                <w:szCs w:val="22"/>
                <w:lang w:eastAsia="sv-SE"/>
              </w:rPr>
              <w:t>searchSpaceZero</w:t>
            </w:r>
            <w:r w:rsidRPr="00F43A82">
              <w:rPr>
                <w:szCs w:val="22"/>
                <w:lang w:eastAsia="sv-SE"/>
              </w:rPr>
              <w:t xml:space="preserve"> configured via PBCH (MIB) or </w:t>
            </w:r>
            <w:r w:rsidRPr="00F43A82">
              <w:rPr>
                <w:i/>
                <w:szCs w:val="22"/>
                <w:lang w:eastAsia="sv-SE"/>
              </w:rPr>
              <w:t>ServingCellConfigCommon</w:t>
            </w:r>
            <w:r w:rsidRPr="00F43A82">
              <w:rPr>
                <w:szCs w:val="22"/>
                <w:lang w:eastAsia="sv-SE"/>
              </w:rPr>
              <w:t xml:space="preserve"> and may hence not be used in the </w:t>
            </w:r>
            <w:r w:rsidRPr="00F43A82">
              <w:rPr>
                <w:i/>
                <w:szCs w:val="22"/>
                <w:lang w:eastAsia="sv-SE"/>
              </w:rPr>
              <w:t>SearchSpace</w:t>
            </w:r>
            <w:r w:rsidRPr="00F43A82">
              <w:rPr>
                <w:szCs w:val="22"/>
                <w:lang w:eastAsia="sv-SE"/>
              </w:rPr>
              <w:t xml:space="preserve"> IE. The </w:t>
            </w:r>
            <w:r w:rsidRPr="00F43A82">
              <w:rPr>
                <w:i/>
                <w:szCs w:val="22"/>
                <w:lang w:eastAsia="sv-SE"/>
              </w:rPr>
              <w:t>searchSpaceId</w:t>
            </w:r>
            <w:r w:rsidRPr="00F43A82">
              <w:rPr>
                <w:szCs w:val="22"/>
                <w:lang w:eastAsia="sv-SE"/>
              </w:rPr>
              <w:t xml:space="preserve"> is unique among the BWPs of a Serving Cell. In case of cross carrier scheduling, search spaces with the same </w:t>
            </w:r>
            <w:r w:rsidRPr="00F43A82">
              <w:rPr>
                <w:i/>
                <w:szCs w:val="22"/>
                <w:lang w:eastAsia="sv-SE"/>
              </w:rPr>
              <w:t>searchSpaceId</w:t>
            </w:r>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74749B" w:rsidRPr="00F43A82" w14:paraId="3057242A"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r w:rsidRPr="00F43A82">
              <w:rPr>
                <w:b/>
                <w:i/>
                <w:szCs w:val="22"/>
                <w:lang w:eastAsia="sv-SE"/>
              </w:rPr>
              <w:t>SearchSpaceLinkingId</w:t>
            </w:r>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r w:rsidRPr="00F43A82">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43A82">
              <w:rPr>
                <w:i/>
                <w:iCs/>
              </w:rPr>
              <w:t>searchSpaceSIB1</w:t>
            </w:r>
            <w:r w:rsidRPr="00F43A82">
              <w:t xml:space="preserve">, </w:t>
            </w:r>
            <w:r w:rsidRPr="00F43A82">
              <w:rPr>
                <w:i/>
                <w:iCs/>
              </w:rPr>
              <w:t>searchSpaceOtherSystemInformation</w:t>
            </w:r>
            <w:r w:rsidRPr="00F43A82">
              <w:t xml:space="preserve">, </w:t>
            </w:r>
            <w:r w:rsidRPr="00F43A82">
              <w:rPr>
                <w:i/>
                <w:iCs/>
              </w:rPr>
              <w:t>pagingSearchSpace</w:t>
            </w:r>
            <w:r w:rsidRPr="00F43A82">
              <w:t xml:space="preserve">, </w:t>
            </w:r>
            <w:r w:rsidRPr="00F43A82">
              <w:rPr>
                <w:i/>
                <w:iCs/>
              </w:rPr>
              <w:t>ra-SearchSpace</w:t>
            </w:r>
            <w:r w:rsidRPr="00F43A82">
              <w:t xml:space="preserve">, </w:t>
            </w:r>
            <w:r w:rsidRPr="00F43A82">
              <w:rPr>
                <w:rFonts w:eastAsia="Yu Mincho"/>
                <w:i/>
              </w:rPr>
              <w:t>searchSpaceMCCH</w:t>
            </w:r>
            <w:r w:rsidRPr="00F43A82">
              <w:rPr>
                <w:rFonts w:eastAsia="Yu Mincho"/>
              </w:rPr>
              <w:t xml:space="preserve">, </w:t>
            </w:r>
            <w:r w:rsidRPr="00F43A82">
              <w:rPr>
                <w:rFonts w:eastAsia="Yu Mincho"/>
                <w:i/>
              </w:rPr>
              <w:t>searchSpaceMTCH</w:t>
            </w:r>
            <w:r w:rsidRPr="00F43A82">
              <w:t xml:space="preserve">, </w:t>
            </w:r>
            <w:r w:rsidRPr="00F43A82">
              <w:rPr>
                <w:i/>
                <w:iCs/>
              </w:rPr>
              <w:t>peiSearchSpace</w:t>
            </w:r>
            <w:r w:rsidRPr="00F43A82">
              <w:t xml:space="preserve">, and </w:t>
            </w:r>
            <w:r w:rsidRPr="00F43A82">
              <w:rPr>
                <w:i/>
                <w:iCs/>
              </w:rPr>
              <w:t>sdt-SearchSpace</w:t>
            </w:r>
            <w:r w:rsidRPr="00F43A82">
              <w:t xml:space="preserve">. SS set configured by </w:t>
            </w:r>
            <w:r w:rsidRPr="00F43A82">
              <w:rPr>
                <w:i/>
                <w:iCs/>
              </w:rPr>
              <w:t>recoverySearchSpaceId</w:t>
            </w:r>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dci-FormatsSL</w:t>
            </w:r>
            <w:r w:rsidRPr="00F43A82">
              <w:rPr>
                <w:lang w:eastAsia="zh-CN"/>
              </w:rPr>
              <w:t xml:space="preserve"> for monitoring format 3-0 or format 3-1 or for monitoring formats 3-0 and format 3-1.</w:t>
            </w:r>
          </w:p>
        </w:tc>
      </w:tr>
      <w:tr w:rsidR="0074749B" w:rsidRPr="00F43A82" w14:paraId="367F57B4"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r w:rsidRPr="00F43A82">
              <w:rPr>
                <w:b/>
                <w:i/>
                <w:szCs w:val="22"/>
                <w:lang w:eastAsia="sv-SE"/>
              </w:rPr>
              <w:t>searchSpaceType</w:t>
            </w:r>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483B17">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r w:rsidRPr="00F43A82">
              <w:rPr>
                <w:b/>
                <w:i/>
                <w:szCs w:val="22"/>
                <w:lang w:eastAsia="sv-SE"/>
              </w:rPr>
              <w:t>ue-Specific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r w:rsidRPr="00F43A82">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Otherwise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w:t>
            </w:r>
            <w:r w:rsidRPr="00F43A82">
              <w:rPr>
                <w:lang w:eastAsia="sv-SE"/>
              </w:rPr>
              <w:t xml:space="preserve"> (without suffix) of the parent IE with the field </w:t>
            </w:r>
            <w:r w:rsidRPr="00F43A82">
              <w:rPr>
                <w:i/>
                <w:lang w:eastAsia="sv-SE"/>
              </w:rPr>
              <w:t>searchSpaceType</w:t>
            </w:r>
            <w:r w:rsidRPr="00F43A82">
              <w:rPr>
                <w:lang w:eastAsia="sv-SE"/>
              </w:rPr>
              <w:t xml:space="preserve"> (without suffix) included.  Otherwise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SimSun" w:cs="Arial"/>
                <w:szCs w:val="18"/>
                <w:lang w:eastAsia="sv-SE"/>
              </w:rPr>
              <w:t xml:space="preserve">upon creation of a new </w:t>
            </w:r>
            <w:r w:rsidRPr="00F43A82">
              <w:rPr>
                <w:rFonts w:eastAsia="SimSun" w:cs="Arial"/>
                <w:i/>
                <w:szCs w:val="18"/>
                <w:lang w:eastAsia="sv-SE"/>
              </w:rPr>
              <w:t>SearchSpace</w:t>
            </w:r>
            <w:r w:rsidRPr="00F43A82">
              <w:rPr>
                <w:rFonts w:eastAsia="SimSun" w:cs="Arial"/>
                <w:iCs/>
                <w:szCs w:val="18"/>
                <w:lang w:eastAsia="sv-SE"/>
              </w:rPr>
              <w:t xml:space="preserve"> </w:t>
            </w:r>
            <w:r w:rsidRPr="00F43A82">
              <w:rPr>
                <w:rFonts w:eastAsia="SimSun" w:cs="Arial"/>
                <w:szCs w:val="18"/>
                <w:lang w:eastAsia="sv-SE"/>
              </w:rPr>
              <w:t>if</w:t>
            </w:r>
            <w:r w:rsidRPr="00F43A82">
              <w:rPr>
                <w:rFonts w:eastAsia="SimSun" w:cs="Arial"/>
                <w:iCs/>
                <w:szCs w:val="18"/>
                <w:lang w:eastAsia="sv-SE"/>
              </w:rPr>
              <w:t xml:space="preserve"> </w:t>
            </w:r>
            <w:r w:rsidRPr="00F43A82">
              <w:rPr>
                <w:rFonts w:eastAsia="SimSun" w:cs="Arial"/>
                <w:i/>
                <w:szCs w:val="18"/>
                <w:lang w:eastAsia="sv-SE"/>
              </w:rPr>
              <w:t>monitoringSlotPeriodicityAndOffset-r17</w:t>
            </w:r>
            <w:r w:rsidRPr="00F43A82">
              <w:rPr>
                <w:rFonts w:eastAsia="SimSun" w:cs="Arial"/>
                <w:iCs/>
                <w:szCs w:val="18"/>
                <w:lang w:eastAsia="sv-SE"/>
              </w:rPr>
              <w:t xml:space="preserve"> </w:t>
            </w:r>
            <w:r w:rsidRPr="00F43A82">
              <w:rPr>
                <w:rFonts w:eastAsia="SimSun"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SimSun" w:cs="Arial"/>
                <w:szCs w:val="18"/>
                <w:lang w:eastAsia="sv-SE"/>
              </w:rPr>
              <w:t xml:space="preserve">upon creation of a new </w:t>
            </w:r>
            <w:r w:rsidRPr="00F43A82">
              <w:rPr>
                <w:rFonts w:eastAsia="SimSun" w:cs="Arial"/>
                <w:i/>
                <w:szCs w:val="18"/>
                <w:lang w:eastAsia="sv-SE"/>
              </w:rPr>
              <w:t>SearchSpace</w:t>
            </w:r>
            <w:r w:rsidRPr="00F43A82">
              <w:rPr>
                <w:rFonts w:eastAsia="SimSun" w:cs="Arial"/>
                <w:iCs/>
                <w:szCs w:val="18"/>
                <w:lang w:eastAsia="sv-SE"/>
              </w:rPr>
              <w:t xml:space="preserve"> </w:t>
            </w:r>
            <w:r w:rsidRPr="00F43A82">
              <w:rPr>
                <w:rFonts w:eastAsia="SimSun" w:cs="Arial"/>
                <w:szCs w:val="18"/>
                <w:lang w:eastAsia="sv-SE"/>
              </w:rPr>
              <w:t>if</w:t>
            </w:r>
            <w:r w:rsidRPr="00F43A82">
              <w:rPr>
                <w:rFonts w:eastAsia="SimSun" w:cs="Arial"/>
                <w:iCs/>
                <w:szCs w:val="18"/>
                <w:lang w:eastAsia="sv-SE"/>
              </w:rPr>
              <w:t xml:space="preserve"> </w:t>
            </w:r>
            <w:r w:rsidRPr="00F43A82">
              <w:rPr>
                <w:rFonts w:eastAsia="SimSun" w:cs="Arial"/>
                <w:i/>
                <w:szCs w:val="18"/>
                <w:lang w:eastAsia="sv-SE"/>
              </w:rPr>
              <w:t>monitoringSlotPeriodicityAndOffset</w:t>
            </w:r>
            <w:r w:rsidRPr="00F43A82">
              <w:rPr>
                <w:rFonts w:eastAsia="SimSun"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r w:rsidRPr="00F43A8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In PDCCH-Config, the field is optionally present upon creation of a new SearchSpace and absent, Need M upon reconfiguration of an existing SearchSpace.</w:t>
            </w:r>
          </w:p>
          <w:p w14:paraId="4448735B" w14:textId="77777777" w:rsidR="0074749B" w:rsidRPr="00F43A82" w:rsidRDefault="0074749B" w:rsidP="00483B17">
            <w:pPr>
              <w:pStyle w:val="TAL"/>
              <w:rPr>
                <w:lang w:eastAsia="sv-SE"/>
              </w:rPr>
            </w:pPr>
            <w:r w:rsidRPr="00F43A82">
              <w:rPr>
                <w:lang w:eastAsia="sv-SE"/>
              </w:rPr>
              <w:t>In PDCCH-ConfigCommon,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227" w:name="_Toc60777558"/>
      <w:bookmarkStart w:id="1228" w:name="_Toc12471358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Heading2"/>
      </w:pPr>
      <w:r w:rsidRPr="00F43A82">
        <w:t>6.4</w:t>
      </w:r>
      <w:r w:rsidRPr="00F43A82">
        <w:tab/>
        <w:t>RRC multiplicity and type constraint values</w:t>
      </w:r>
      <w:bookmarkEnd w:id="1227"/>
      <w:bookmarkEnd w:id="1228"/>
    </w:p>
    <w:p w14:paraId="364658B3" w14:textId="77777777" w:rsidR="00483B17" w:rsidRPr="00F43A82" w:rsidRDefault="00483B17" w:rsidP="00483B17">
      <w:pPr>
        <w:pStyle w:val="Heading3"/>
      </w:pPr>
      <w:bookmarkStart w:id="1229" w:name="_Toc60777559"/>
      <w:bookmarkStart w:id="1230" w:name="_Toc124713583"/>
      <w:r w:rsidRPr="00F43A82">
        <w:t>–</w:t>
      </w:r>
      <w:r w:rsidRPr="00F43A82">
        <w:tab/>
        <w:t>Multiplicity and type constraint definitions</w:t>
      </w:r>
      <w:bookmarkEnd w:id="1229"/>
      <w:bookmarkEnd w:id="1230"/>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231" w:author="RAN2#121" w:date="2023-03-20T09:33:00Z"/>
        </w:rPr>
      </w:pPr>
      <w:ins w:id="1232" w:author="RAN2#121" w:date="2023-03-20T09:33:00Z">
        <w:r w:rsidRPr="004F10F3">
          <w:rPr>
            <w:rFonts w:eastAsia="SimSun" w:cs="Courier New"/>
            <w:kern w:val="2"/>
            <w:szCs w:val="16"/>
            <w:lang w:val="en-US" w:eastAsia="zh-CN"/>
          </w:rPr>
          <w:t>maxNrofAperiodicF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TimeResource</w:t>
        </w:r>
        <w:r w:rsidRPr="004F10F3">
          <w:rPr>
            <w:rFonts w:eastAsia="SimSun" w:cs="Courier New" w:hint="eastAsia"/>
            <w:kern w:val="2"/>
            <w:szCs w:val="24"/>
            <w:lang w:val="en-US" w:eastAsia="zh-CN"/>
          </w:rPr>
          <w:t>-r18</w:t>
        </w:r>
      </w:ins>
      <w:ins w:id="1233" w:author="RAN2#121" w:date="2023-03-20T09:42:00Z">
        <w:r w:rsidR="008408C5" w:rsidRPr="00F43A82">
          <w:t xml:space="preserve">     </w:t>
        </w:r>
      </w:ins>
      <w:ins w:id="1234" w:author="RAN2#121" w:date="2023-03-20T09:33:00Z">
        <w:r w:rsidRPr="00F43A82">
          <w:rPr>
            <w:color w:val="993366"/>
          </w:rPr>
          <w:t>INTEGER</w:t>
        </w:r>
        <w:r w:rsidRPr="00F43A82">
          <w:t xml:space="preserve"> ::= </w:t>
        </w:r>
      </w:ins>
      <w:ins w:id="1235" w:author="RAN2#121" w:date="2023-03-20T10:25:00Z">
        <w:r w:rsidR="007F0F63">
          <w:t>112</w:t>
        </w:r>
      </w:ins>
      <w:ins w:id="1236"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237" w:author="RAN2#121" w:date="2023-03-20T09:34:00Z"/>
        </w:rPr>
      </w:pPr>
      <w:ins w:id="1238" w:author="RAN2#121" w:date="2023-03-20T09:34:00Z">
        <w:r w:rsidRPr="004F10F3">
          <w:rPr>
            <w:rFonts w:eastAsia="SimSun" w:cs="Courier New"/>
            <w:kern w:val="2"/>
            <w:szCs w:val="24"/>
            <w:lang w:val="en-US" w:eastAsia="zh-CN"/>
          </w:rPr>
          <w:t>maxNrofAperiodic</w:t>
        </w:r>
        <w:r w:rsidRPr="004F10F3">
          <w:rPr>
            <w:rFonts w:eastAsia="SimSun" w:cs="Courier New" w:hint="eastAsia"/>
            <w:kern w:val="2"/>
            <w:szCs w:val="24"/>
            <w:lang w:val="en-US" w:eastAsia="zh-CN"/>
          </w:rPr>
          <w:t>FwdTimeResource-</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239" w:author="RAN2#121" w:date="2023-03-20T09:42:00Z">
        <w:r w:rsidR="008408C5" w:rsidRPr="00F43A82">
          <w:t xml:space="preserve">   </w:t>
        </w:r>
      </w:ins>
      <w:ins w:id="1240" w:author="RAN2#121" w:date="2023-03-20T09:34:00Z">
        <w:r w:rsidRPr="00F43A82">
          <w:rPr>
            <w:color w:val="993366"/>
          </w:rPr>
          <w:t>INTEGER</w:t>
        </w:r>
        <w:r w:rsidRPr="00F43A82">
          <w:t xml:space="preserve"> ::= </w:t>
        </w:r>
      </w:ins>
      <w:ins w:id="1241" w:author="RAN2#121" w:date="2023-03-20T10:25:00Z">
        <w:r w:rsidR="007F0F63">
          <w:t>111</w:t>
        </w:r>
      </w:ins>
      <w:ins w:id="1242"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243" w:author="RAN2#121" w:date="2023-03-17T23:35:00Z">
        <w:r w:rsidRPr="004F10F3">
          <w:rPr>
            <w:rFonts w:eastAsia="SimSun" w:cs="Courier New"/>
            <w:kern w:val="2"/>
            <w:szCs w:val="16"/>
            <w:lang w:val="en-US" w:eastAsia="zh-CN"/>
          </w:rPr>
          <w:t>maxNrofPeriodicF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ins>
      <w:ins w:id="1244" w:author="RAN2#121" w:date="2023-03-20T09:41:00Z">
        <w:r w:rsidR="008408C5" w:rsidRPr="00F43A82">
          <w:t xml:space="preserve">      </w:t>
        </w:r>
        <w:r w:rsidR="008408C5">
          <w:t xml:space="preserve"> </w:t>
        </w:r>
      </w:ins>
      <w:ins w:id="1245" w:author="RAN2#121" w:date="2023-03-20T09:31:00Z">
        <w:r w:rsidRPr="00F43A82">
          <w:rPr>
            <w:color w:val="993366"/>
          </w:rPr>
          <w:t>INTEGER</w:t>
        </w:r>
        <w:r w:rsidRPr="00F43A82">
          <w:t xml:space="preserve"> ::= </w:t>
        </w:r>
      </w:ins>
      <w:ins w:id="1246" w:author="RAN2#121" w:date="2023-03-20T10:25:00Z">
        <w:r w:rsidR="007F0F63">
          <w:t>32</w:t>
        </w:r>
      </w:ins>
      <w:ins w:id="1247" w:author="RAN2#121" w:date="2023-03-20T09:31:00Z">
        <w:r w:rsidRPr="00F43A82">
          <w:t xml:space="preserve">    </w:t>
        </w:r>
      </w:ins>
      <w:ins w:id="1248" w:author="RAN2#121" w:date="2023-03-20T10:26:00Z">
        <w:r w:rsidR="001E4886">
          <w:t xml:space="preserve"> </w:t>
        </w:r>
      </w:ins>
      <w:ins w:id="1249" w:author="RAN2#121" w:date="2023-03-20T09:31:00Z">
        <w:r w:rsidRPr="00F43A82">
          <w:t xml:space="preserve"> </w:t>
        </w:r>
        <w:r w:rsidRPr="00F43A82">
          <w:rPr>
            <w:color w:val="808080"/>
          </w:rPr>
          <w:t xml:space="preserve">-- Max number of </w:t>
        </w:r>
      </w:ins>
      <w:ins w:id="1250" w:author="RAN2#121" w:date="2023-03-20T09:32:00Z">
        <w:r>
          <w:rPr>
            <w:color w:val="808080"/>
          </w:rPr>
          <w:t>periodic fowarding resource sets</w:t>
        </w:r>
      </w:ins>
      <w:ins w:id="1251" w:author="RAN2#121" w:date="2023-03-20T09:31:00Z">
        <w:r w:rsidRPr="00F43A82">
          <w:rPr>
            <w:color w:val="808080"/>
          </w:rPr>
          <w:t xml:space="preserve"> for </w:t>
        </w:r>
      </w:ins>
      <w:ins w:id="1252" w:author="RAN2#121" w:date="2023-03-20T09:32:00Z">
        <w:r>
          <w:rPr>
            <w:color w:val="808080"/>
          </w:rPr>
          <w:t>NCR</w:t>
        </w:r>
      </w:ins>
    </w:p>
    <w:p w14:paraId="7B9FFD9A" w14:textId="09096756" w:rsidR="000D7C5A" w:rsidRDefault="000D7C5A" w:rsidP="00B2245C">
      <w:pPr>
        <w:pStyle w:val="PL"/>
        <w:tabs>
          <w:tab w:val="clear" w:pos="3840"/>
          <w:tab w:val="left" w:pos="3969"/>
        </w:tabs>
        <w:rPr>
          <w:ins w:id="1253" w:author="RAN2#121" w:date="2023-03-20T09:36:00Z"/>
          <w:rFonts w:cs="Courier New"/>
          <w:kern w:val="2"/>
          <w:szCs w:val="24"/>
        </w:rPr>
      </w:pPr>
      <w:ins w:id="1254" w:author="RAN2#121" w:date="2023-03-20T09:36:00Z">
        <w:r w:rsidRPr="004F10F3">
          <w:rPr>
            <w:rFonts w:eastAsia="SimSun" w:cs="Courier New"/>
            <w:kern w:val="2"/>
            <w:szCs w:val="24"/>
            <w:lang w:val="en-US" w:eastAsia="zh-CN"/>
          </w:rPr>
          <w:t>maxNrofPeriodicF</w:t>
        </w:r>
        <w:r w:rsidRPr="004F10F3">
          <w:rPr>
            <w:rFonts w:eastAsia="SimSun" w:cs="Courier New" w:hint="eastAsia"/>
            <w:kern w:val="2"/>
            <w:szCs w:val="24"/>
            <w:lang w:val="en-US" w:eastAsia="zh-CN"/>
          </w:rPr>
          <w:t>wdResourceSet-</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255" w:author="RAN2#121" w:date="2023-03-20T09:42:00Z">
        <w:r w:rsidR="008408C5" w:rsidRPr="00F43A82">
          <w:t xml:space="preserve">     </w:t>
        </w:r>
      </w:ins>
      <w:ins w:id="1256" w:author="RAN2#121" w:date="2023-03-20T09:37:00Z">
        <w:r w:rsidRPr="00F43A82">
          <w:rPr>
            <w:color w:val="993366"/>
          </w:rPr>
          <w:t>INTEGER</w:t>
        </w:r>
        <w:r w:rsidRPr="00F43A82">
          <w:t xml:space="preserve"> ::= </w:t>
        </w:r>
      </w:ins>
      <w:ins w:id="1257" w:author="RAN2#121" w:date="2023-03-20T10:25:00Z">
        <w:r w:rsidR="007F0F63">
          <w:t>31</w:t>
        </w:r>
      </w:ins>
      <w:ins w:id="1258" w:author="RAN2#121" w:date="2023-03-20T09:37:00Z">
        <w:r w:rsidRPr="00F43A82">
          <w:t xml:space="preserve">    </w:t>
        </w:r>
      </w:ins>
      <w:ins w:id="1259" w:author="RAN2#121" w:date="2023-03-20T10:26:00Z">
        <w:r w:rsidR="001E4886">
          <w:t xml:space="preserve"> </w:t>
        </w:r>
      </w:ins>
      <w:ins w:id="1260"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261" w:author="RAN2#121" w:date="2023-03-20T09:40:00Z"/>
          <w:rFonts w:cs="Courier New"/>
          <w:kern w:val="2"/>
          <w:szCs w:val="24"/>
        </w:rPr>
      </w:pPr>
      <w:ins w:id="1262" w:author="RAN2#121" w:date="2023-03-20T09:40:00Z">
        <w:r w:rsidRPr="004F10F3">
          <w:rPr>
            <w:rFonts w:cs="Courier New"/>
            <w:kern w:val="2"/>
            <w:szCs w:val="16"/>
          </w:rPr>
          <w:t>maxNrof</w:t>
        </w:r>
        <w:r w:rsidRPr="004F10F3">
          <w:rPr>
            <w:rFonts w:eastAsia="SimSun" w:cs="Courier New" w:hint="eastAsia"/>
            <w:kern w:val="2"/>
            <w:szCs w:val="16"/>
            <w:lang w:val="en-US" w:eastAsia="zh-CN"/>
          </w:rPr>
          <w:t>Periodic</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ins>
      <w:ins w:id="1263" w:author="RAN2#121" w:date="2023-03-20T09:42:00Z">
        <w:r w:rsidR="008408C5" w:rsidRPr="00F43A82">
          <w:t xml:space="preserve">      </w:t>
        </w:r>
        <w:r w:rsidR="008408C5">
          <w:t xml:space="preserve">    </w:t>
        </w:r>
      </w:ins>
      <w:ins w:id="1264" w:author="RAN2#121" w:date="2023-03-20T09:40:00Z">
        <w:r w:rsidRPr="00F43A82">
          <w:rPr>
            <w:color w:val="993366"/>
          </w:rPr>
          <w:t>INTEGER</w:t>
        </w:r>
        <w:r w:rsidRPr="00F43A82">
          <w:t xml:space="preserve"> ::= </w:t>
        </w:r>
      </w:ins>
      <w:commentRangeStart w:id="1265"/>
      <w:commentRangeStart w:id="1266"/>
      <w:ins w:id="1267" w:author="RAN2#121" w:date="2023-03-20T10:25:00Z">
        <w:r w:rsidR="007F0F63">
          <w:t>1024</w:t>
        </w:r>
      </w:ins>
      <w:commentRangeEnd w:id="1265"/>
      <w:r w:rsidR="004B0DAD">
        <w:rPr>
          <w:rStyle w:val="CommentReference"/>
          <w:rFonts w:ascii="Times New Roman" w:hAnsi="Times New Roman"/>
          <w:noProof w:val="0"/>
          <w:lang w:eastAsia="ja-JP"/>
        </w:rPr>
        <w:commentReference w:id="1265"/>
      </w:r>
      <w:commentRangeEnd w:id="1266"/>
      <w:r w:rsidR="005A48FD">
        <w:rPr>
          <w:rStyle w:val="CommentReference"/>
          <w:rFonts w:ascii="Times New Roman" w:hAnsi="Times New Roman"/>
          <w:noProof w:val="0"/>
          <w:lang w:eastAsia="ja-JP"/>
        </w:rPr>
        <w:commentReference w:id="1266"/>
      </w:r>
      <w:ins w:id="1268"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269" w:author="RAN2#121" w:date="2023-03-20T09:32:00Z"/>
        </w:rPr>
      </w:pPr>
      <w:ins w:id="1270" w:author="RAN2#121" w:date="2023-03-20T09:35:00Z">
        <w:r w:rsidRPr="004F10F3">
          <w:rPr>
            <w:rFonts w:cs="Courier New"/>
            <w:kern w:val="2"/>
            <w:szCs w:val="24"/>
          </w:rPr>
          <w:t>maxNrof</w:t>
        </w:r>
        <w:r w:rsidRPr="004F10F3">
          <w:rPr>
            <w:rFonts w:eastAsia="SimSun" w:cs="Courier New" w:hint="eastAsia"/>
            <w:kern w:val="2"/>
            <w:szCs w:val="24"/>
            <w:lang w:val="en-US" w:eastAsia="zh-CN"/>
          </w:rPr>
          <w:t>Periodic</w:t>
        </w:r>
        <w:r w:rsidRPr="004F10F3">
          <w:rPr>
            <w:rFonts w:eastAsia="SimSun" w:cs="Courier New"/>
            <w:kern w:val="2"/>
            <w:szCs w:val="24"/>
            <w:lang w:eastAsia="zh-CN"/>
          </w:rPr>
          <w:t>F</w:t>
        </w:r>
        <w:r w:rsidRPr="004F10F3">
          <w:rPr>
            <w:rFonts w:eastAsia="SimSun" w:cs="Courier New" w:hint="eastAsia"/>
            <w:kern w:val="2"/>
            <w:szCs w:val="24"/>
            <w:lang w:val="en-US" w:eastAsia="zh-CN"/>
          </w:rPr>
          <w:t>w</w:t>
        </w:r>
        <w:r w:rsidRPr="004F10F3">
          <w:rPr>
            <w:rFonts w:eastAsia="SimSun" w:cs="Courier New"/>
            <w:kern w:val="2"/>
            <w:szCs w:val="24"/>
            <w:lang w:eastAsia="zh-CN"/>
          </w:rPr>
          <w:t>d</w:t>
        </w:r>
        <w:r w:rsidRPr="004F10F3">
          <w:rPr>
            <w:rFonts w:cs="Courier New"/>
            <w:kern w:val="2"/>
            <w:szCs w:val="24"/>
          </w:rPr>
          <w:t>Resource</w:t>
        </w:r>
        <w:r w:rsidRPr="004F10F3">
          <w:rPr>
            <w:rFonts w:eastAsia="SimSun" w:cs="Courier New" w:hint="eastAsia"/>
            <w:kern w:val="2"/>
            <w:szCs w:val="24"/>
            <w:lang w:val="en-US" w:eastAsia="zh-CN"/>
          </w:rPr>
          <w:t>-</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271" w:author="RAN2#121" w:date="2023-03-20T09:42:00Z">
        <w:r w:rsidR="008408C5" w:rsidRPr="00F43A82">
          <w:t xml:space="preserve">      </w:t>
        </w:r>
        <w:r w:rsidR="008408C5">
          <w:t xml:space="preserve">  </w:t>
        </w:r>
      </w:ins>
      <w:ins w:id="1272" w:author="RAN2#121" w:date="2023-03-20T09:35:00Z">
        <w:r w:rsidRPr="00F43A82">
          <w:rPr>
            <w:color w:val="993366"/>
          </w:rPr>
          <w:t>INTEGER</w:t>
        </w:r>
        <w:r w:rsidRPr="00F43A82">
          <w:t xml:space="preserve"> ::= </w:t>
        </w:r>
      </w:ins>
      <w:ins w:id="1273" w:author="RAN2#121" w:date="2023-03-20T10:25:00Z">
        <w:r w:rsidR="007F0F63">
          <w:t>1023</w:t>
        </w:r>
      </w:ins>
      <w:ins w:id="1274"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275" w:author="RAN2#121" w:date="2023-03-20T09:39:00Z"/>
          <w:rFonts w:cs="Courier New"/>
          <w:kern w:val="2"/>
          <w:szCs w:val="16"/>
        </w:rPr>
      </w:pPr>
      <w:ins w:id="1276" w:author="RAN2#121" w:date="2023-03-20T09:3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ins>
      <w:ins w:id="1277" w:author="RAN2#121" w:date="2023-03-20T09:42:00Z">
        <w:r w:rsidR="008408C5" w:rsidRPr="00F43A82">
          <w:t xml:space="preserve"> </w:t>
        </w:r>
      </w:ins>
      <w:ins w:id="1278" w:author="RAN2#121" w:date="2023-03-20T09:40:00Z">
        <w:r w:rsidRPr="00F43A82">
          <w:rPr>
            <w:color w:val="993366"/>
          </w:rPr>
          <w:t>INTEGER</w:t>
        </w:r>
        <w:r w:rsidRPr="00F43A82">
          <w:t xml:space="preserve"> ::= </w:t>
        </w:r>
      </w:ins>
      <w:ins w:id="1279" w:author="RAN2#121" w:date="2023-03-20T10:25:00Z">
        <w:r w:rsidR="007F0F63">
          <w:t>32</w:t>
        </w:r>
      </w:ins>
      <w:ins w:id="1280" w:author="RAN2#121" w:date="2023-03-20T09:40:00Z">
        <w:r w:rsidRPr="00F43A82">
          <w:t xml:space="preserve">    </w:t>
        </w:r>
      </w:ins>
      <w:ins w:id="1281" w:author="RAN2#121" w:date="2023-03-20T10:26:00Z">
        <w:r w:rsidR="001E4886">
          <w:t xml:space="preserve"> </w:t>
        </w:r>
      </w:ins>
      <w:ins w:id="1282"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283" w:author="RAN2#121" w:date="2023-03-20T09:43:00Z"/>
          <w:rFonts w:cs="Courier New"/>
          <w:kern w:val="2"/>
          <w:szCs w:val="16"/>
        </w:rPr>
      </w:pPr>
      <w:ins w:id="1284" w:author="RAN2#121" w:date="2023-03-20T09:43: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Pr>
            <w:rFonts w:eastAsia="SimSun" w:cs="Courier New"/>
            <w:kern w:val="2"/>
            <w:szCs w:val="16"/>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ins>
      <w:ins w:id="1285" w:author="RAN2#121" w:date="2023-03-20T10:25:00Z">
        <w:r w:rsidR="007F0F63">
          <w:t>31</w:t>
        </w:r>
      </w:ins>
      <w:ins w:id="1286"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287" w:author="RAN2#121" w:date="2023-03-20T09:38:00Z"/>
          <w:rFonts w:eastAsia="SimSun" w:cs="Courier New"/>
          <w:kern w:val="2"/>
          <w:szCs w:val="24"/>
          <w:lang w:val="en-US" w:eastAsia="zh-CN"/>
        </w:rPr>
      </w:pPr>
      <w:ins w:id="1288" w:author="RAN2#121" w:date="2023-03-20T09:38: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ins>
      <w:ins w:id="1289" w:author="RAN2#121" w:date="2023-03-20T09:42:00Z">
        <w:r w:rsidR="008408C5" w:rsidRPr="00F43A82">
          <w:t xml:space="preserve">    </w:t>
        </w:r>
      </w:ins>
      <w:ins w:id="1290" w:author="RAN2#121" w:date="2023-03-20T09:39:00Z">
        <w:r w:rsidRPr="00F43A82">
          <w:rPr>
            <w:color w:val="993366"/>
          </w:rPr>
          <w:t>INTEGER</w:t>
        </w:r>
        <w:r w:rsidRPr="00F43A82">
          <w:t xml:space="preserve"> ::= </w:t>
        </w:r>
      </w:ins>
      <w:ins w:id="1291" w:author="RAN2#121" w:date="2023-03-20T10:25:00Z">
        <w:r w:rsidR="007F0F63">
          <w:t>128</w:t>
        </w:r>
      </w:ins>
      <w:ins w:id="1292" w:author="RAN2#121" w:date="2023-03-20T09:39:00Z">
        <w:r w:rsidRPr="00F43A82">
          <w:t xml:space="preserve">     </w:t>
        </w:r>
        <w:r w:rsidRPr="00F43A82">
          <w:rPr>
            <w:color w:val="808080"/>
          </w:rPr>
          <w:t xml:space="preserve">-- Max number of </w:t>
        </w:r>
        <w:r>
          <w:rPr>
            <w:color w:val="808080"/>
          </w:rPr>
          <w:t>semi-persistent fowarding resource</w:t>
        </w:r>
      </w:ins>
      <w:ins w:id="1293" w:author="RAN2#121" w:date="2023-03-20T09:40:00Z">
        <w:r>
          <w:rPr>
            <w:color w:val="808080"/>
          </w:rPr>
          <w:t>s</w:t>
        </w:r>
      </w:ins>
      <w:ins w:id="1294"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295" w:author="RAN2#121" w:date="2023-03-20T09:39:00Z"/>
          <w:rFonts w:eastAsia="SimSun" w:cs="Courier New"/>
          <w:kern w:val="2"/>
          <w:szCs w:val="24"/>
          <w:lang w:val="en-US" w:eastAsia="zh-CN"/>
        </w:rPr>
      </w:pPr>
      <w:ins w:id="1296" w:author="RAN2#121" w:date="2023-03-20T09:43: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ins>
      <w:ins w:id="1297" w:author="RAN2#121" w:date="2023-03-20T10:25:00Z">
        <w:r w:rsidR="007F0F63">
          <w:t>12</w:t>
        </w:r>
      </w:ins>
      <w:ins w:id="1298" w:author="RAN2#121" w:date="2023-03-20T10:26:00Z">
        <w:r w:rsidR="000A3D95">
          <w:t>7</w:t>
        </w:r>
      </w:ins>
      <w:ins w:id="1299"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7"/>
    <w:bookmarkEnd w:id="8"/>
    <w:bookmarkEnd w:id="9"/>
    <w:bookmarkEnd w:id="10"/>
    <w:bookmarkEnd w:id="11"/>
    <w:bookmarkEnd w:id="12"/>
    <w:bookmarkEnd w:id="13"/>
    <w:bookmarkEnd w:id="14"/>
    <w:bookmarkEnd w:id="15"/>
    <w:bookmarkEnd w:id="16"/>
    <w:bookmarkEnd w:id="17"/>
    <w:bookmarkEnd w:id="18"/>
    <w:p w14:paraId="34C59805" w14:textId="77777777" w:rsidR="006621D9" w:rsidRDefault="006621D9" w:rsidP="003E1AAD">
      <w:pPr>
        <w:pStyle w:val="Heading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Heading1"/>
      </w:pPr>
      <w:r>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DengXian"/>
          <w:noProof/>
          <w:lang w:val="en-US" w:eastAsia="zh-CN"/>
        </w:rPr>
      </w:pPr>
    </w:p>
    <w:tbl>
      <w:tblPr>
        <w:tblStyle w:val="1"/>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300"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300"/>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TableGrid"/>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TableGrid"/>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ListParagraph"/>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NCR-Fwd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t>RAN2 will support RAN3 areement to include NCR indication in msg5</w:t>
      </w:r>
    </w:p>
    <w:p w14:paraId="4675DB7A" w14:textId="2533C9F0" w:rsidR="003C14AD" w:rsidRPr="003C14AD" w:rsidRDefault="003C14AD" w:rsidP="003C14AD">
      <w:pPr>
        <w:pStyle w:val="ListParagraph"/>
        <w:numPr>
          <w:ilvl w:val="0"/>
          <w:numId w:val="38"/>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484715E8"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70E90807"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46F19CC9"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TableGrid"/>
        <w:tblW w:w="0" w:type="auto"/>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ListParagraph"/>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83312D0" w14:textId="14B83564" w:rsidR="0082243E" w:rsidRDefault="0082243E" w:rsidP="0082243E">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w:t>
      </w:r>
      <w:r>
        <w:rPr>
          <w:rFonts w:eastAsia="DengXian"/>
          <w:noProof/>
          <w:highlight w:val="yellow"/>
          <w:lang w:val="en-US" w:eastAsia="zh-CN"/>
        </w:rPr>
        <w:t>1</w:t>
      </w:r>
      <w:r w:rsidRPr="005C6591">
        <w:rPr>
          <w:rFonts w:eastAsia="DengXian"/>
          <w:noProof/>
          <w:highlight w:val="yellow"/>
          <w:lang w:val="en-US" w:eastAsia="zh-CN"/>
        </w:rPr>
        <w:t>#1</w:t>
      </w:r>
      <w:r>
        <w:rPr>
          <w:rFonts w:eastAsia="DengXian"/>
          <w:noProof/>
          <w:highlight w:val="yellow"/>
          <w:lang w:val="en-US" w:eastAsia="zh-CN"/>
        </w:rPr>
        <w:t>12</w:t>
      </w:r>
    </w:p>
    <w:p w14:paraId="6962A887" w14:textId="5A320382" w:rsidR="0042784A" w:rsidRPr="0082243E" w:rsidRDefault="0082243E" w:rsidP="003E1AAD">
      <w:pPr>
        <w:pStyle w:val="Doc-text2"/>
        <w:tabs>
          <w:tab w:val="left" w:pos="0"/>
        </w:tabs>
        <w:ind w:left="0" w:firstLine="0"/>
        <w:rPr>
          <w:rFonts w:cs="Arial"/>
          <w:noProof/>
          <w:lang w:val="en-US"/>
        </w:rPr>
      </w:pPr>
      <w:r w:rsidRPr="0082243E">
        <w:rPr>
          <w:rFonts w:eastAsia="DengXian" w:cs="Arial"/>
          <w:noProof/>
          <w:lang w:val="en-US" w:eastAsia="zh-CN"/>
        </w:rPr>
        <w:t>note:</w:t>
      </w:r>
      <w:r>
        <w:rPr>
          <w:rFonts w:eastAsia="DengXian" w:cs="Arial"/>
          <w:noProof/>
          <w:lang w:val="en-US" w:eastAsia="zh-CN"/>
        </w:rPr>
        <w:t xml:space="preserve"> only list the agreements that related to RRC value range </w:t>
      </w:r>
    </w:p>
    <w:p w14:paraId="5134DBE3" w14:textId="73E46A4E" w:rsidR="0042784A" w:rsidRDefault="0042784A" w:rsidP="003E1AAD">
      <w:pPr>
        <w:pStyle w:val="Doc-text2"/>
        <w:tabs>
          <w:tab w:val="left" w:pos="0"/>
        </w:tabs>
        <w:ind w:left="0" w:firstLine="0"/>
        <w:rPr>
          <w:noProof/>
          <w:lang w:val="en-US"/>
        </w:rPr>
      </w:pPr>
    </w:p>
    <w:p w14:paraId="2D0F9746"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4A2B2EAC"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75AA58F1"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23231B4D"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14DB154B"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33CC9A31"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4B440944" w14:textId="77777777" w:rsidR="0082243E" w:rsidRPr="0082243E" w:rsidRDefault="0082243E" w:rsidP="0082243E">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0C2449C7" w14:textId="77777777" w:rsidR="0082243E" w:rsidRPr="0082243E" w:rsidRDefault="0082243E" w:rsidP="0082243E">
      <w:pPr>
        <w:overflowPunct/>
        <w:autoSpaceDE/>
        <w:autoSpaceDN/>
        <w:adjustRightInd/>
        <w:spacing w:after="0"/>
        <w:textAlignment w:val="auto"/>
        <w:rPr>
          <w:rFonts w:ascii="Times" w:eastAsia="Batang" w:hAnsi="Times" w:cs="Times"/>
          <w:lang w:eastAsia="x-none"/>
        </w:rPr>
      </w:pPr>
    </w:p>
    <w:p w14:paraId="672F0320"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1197C66F"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06A441B5"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667964C3"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5A1B8CE4"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74F1AD5A" w14:textId="77777777" w:rsidR="0042784A" w:rsidRPr="0082243E" w:rsidRDefault="0042784A" w:rsidP="0042784A">
      <w:pPr>
        <w:rPr>
          <w:rFonts w:eastAsiaTheme="minorEastAsia"/>
        </w:rPr>
      </w:pPr>
    </w:p>
    <w:sectPr w:rsidR="0042784A" w:rsidRPr="0082243E"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ao" w:date="2023-03-24T13:37:00Z" w:initials="CATT">
    <w:p w14:paraId="682D546C" w14:textId="27F5A55A" w:rsidR="004F4B3F" w:rsidRPr="00A13AE7" w:rsidRDefault="004F4B3F">
      <w:pPr>
        <w:pStyle w:val="CommentText"/>
        <w:rPr>
          <w:rFonts w:eastAsiaTheme="minorEastAsia"/>
          <w:lang w:eastAsia="zh-CN"/>
        </w:rPr>
      </w:pPr>
      <w:r>
        <w:rPr>
          <w:rStyle w:val="CommentReference"/>
        </w:rPr>
        <w:annotationRef/>
      </w:r>
      <w:r>
        <w:rPr>
          <w:rFonts w:eastAsiaTheme="minorEastAsia" w:hint="eastAsia"/>
          <w:lang w:eastAsia="zh-CN"/>
        </w:rPr>
        <w:t>This part should be added later</w:t>
      </w:r>
    </w:p>
  </w:comment>
  <w:comment w:id="22" w:author="vivo(Boubacar)" w:date="2023-03-23T15:03:00Z" w:initials="A">
    <w:p w14:paraId="68116C1C" w14:textId="5B4D7C3C" w:rsidR="004F4B3F" w:rsidRDefault="004F4B3F">
      <w:pPr>
        <w:pStyle w:val="CommentText"/>
      </w:pPr>
      <w:r>
        <w:rPr>
          <w:rStyle w:val="CommentReference"/>
        </w:rPr>
        <w:annotationRef/>
      </w:r>
      <w:r>
        <w:t>In TS 38.300 we already have “NCR” for Neighbor Cell Relation, it seems there is a need to avoid misunderstanding among TS.</w:t>
      </w:r>
    </w:p>
  </w:comment>
  <w:comment w:id="23" w:author="RAN2#121" w:date="2023-03-27T14:53:00Z" w:initials="ZTE">
    <w:p w14:paraId="4E750DBE" w14:textId="3CB425CC" w:rsidR="004F4B3F" w:rsidRPr="004F4B3F" w:rsidRDefault="004F4B3F">
      <w:pPr>
        <w:pStyle w:val="CommentText"/>
      </w:pPr>
      <w:r>
        <w:rPr>
          <w:rStyle w:val="CommentReference"/>
        </w:rPr>
        <w:annotationRef/>
      </w:r>
      <w:r>
        <w:t xml:space="preserve">[Rapp-ZTE(LiuJing)] Based on the explanation of this section, the Abbreviation defined here only works in </w:t>
      </w:r>
      <w:r w:rsidRPr="004F4B3F">
        <w:rPr>
          <w:b/>
        </w:rPr>
        <w:t>present document</w:t>
      </w:r>
      <w:r>
        <w:t xml:space="preserve">, so maybe it is fine. </w:t>
      </w:r>
    </w:p>
  </w:comment>
  <w:comment w:id="43" w:author="vivo(Boubacar)" w:date="2023-03-23T15:05:00Z" w:initials="A">
    <w:p w14:paraId="5AA55EF1" w14:textId="0F38B7E8" w:rsidR="004F4B3F" w:rsidRDefault="004F4B3F" w:rsidP="002C1C8D">
      <w:pPr>
        <w:pStyle w:val="CommentText"/>
        <w:rPr>
          <w:rFonts w:eastAsia="DengXian"/>
          <w:lang w:eastAsia="zh-CN"/>
        </w:rPr>
      </w:pPr>
      <w:r>
        <w:rPr>
          <w:rStyle w:val="CommentReference"/>
        </w:rPr>
        <w:annotationRef/>
      </w:r>
      <w:r>
        <w:rPr>
          <w:rFonts w:eastAsia="DengXian"/>
          <w:lang w:eastAsia="zh-CN"/>
        </w:rPr>
        <w:t>According the existing agreements, we have “</w:t>
      </w:r>
      <w:r w:rsidRPr="005C6591">
        <w:rPr>
          <w:rFonts w:ascii="Arial" w:eastAsia="Calibri" w:hAnsi="Arial" w:cs="Arial"/>
          <w:bCs/>
          <w:lang w:eastAsia="en-GB"/>
        </w:rPr>
        <w:t xml:space="preserve">RAN2 confirms to use </w:t>
      </w:r>
      <w:r w:rsidRPr="00C46B2A">
        <w:rPr>
          <w:rFonts w:ascii="Arial" w:eastAsia="Calibri" w:hAnsi="Arial" w:cs="Arial"/>
          <w:bCs/>
          <w:lang w:eastAsia="en-GB"/>
        </w:rPr>
        <w:t xml:space="preserve">RRC signalling to configure </w:t>
      </w:r>
      <w:r w:rsidRPr="00C46B2A">
        <w:rPr>
          <w:rFonts w:ascii="Arial" w:eastAsia="Calibri" w:hAnsi="Arial" w:cs="Arial"/>
          <w:bCs/>
          <w:highlight w:val="yellow"/>
          <w:lang w:eastAsia="en-GB"/>
        </w:rPr>
        <w:t>NCR-MT</w:t>
      </w:r>
      <w:r w:rsidRPr="00C46B2A">
        <w:rPr>
          <w:rFonts w:ascii="Arial" w:eastAsia="Calibri" w:hAnsi="Arial" w:cs="Arial"/>
          <w:bCs/>
          <w:lang w:eastAsia="en-GB"/>
        </w:rPr>
        <w:t xml:space="preserve"> to receive side control information</w:t>
      </w:r>
      <w:r w:rsidRPr="005C6591">
        <w:rPr>
          <w:rFonts w:ascii="Arial" w:eastAsia="Calibri" w:hAnsi="Arial" w:cs="Arial"/>
          <w:bCs/>
          <w:lang w:eastAsia="en-GB"/>
        </w:rPr>
        <w:t>.</w:t>
      </w:r>
      <w:r>
        <w:rPr>
          <w:rFonts w:ascii="Arial" w:eastAsia="Calibri" w:hAnsi="Arial" w:cs="Arial"/>
          <w:bCs/>
          <w:lang w:eastAsia="en-GB"/>
        </w:rPr>
        <w:t>”</w:t>
      </w:r>
      <w:r>
        <w:rPr>
          <w:rFonts w:eastAsia="DengXian"/>
          <w:lang w:eastAsia="zh-CN"/>
        </w:rPr>
        <w:t xml:space="preserve"> And “</w:t>
      </w:r>
      <w:r w:rsidRPr="00C46B2A">
        <w:rPr>
          <w:rFonts w:ascii="Arial" w:hAnsi="Arial" w:cs="Arial"/>
        </w:rPr>
        <w:t xml:space="preserve">Side control configuration for the </w:t>
      </w:r>
      <w:r w:rsidRPr="00C46B2A">
        <w:rPr>
          <w:rFonts w:ascii="Arial" w:hAnsi="Arial" w:cs="Arial"/>
          <w:highlight w:val="yellow"/>
        </w:rPr>
        <w:t>NCR-Fwd</w:t>
      </w:r>
      <w:r w:rsidRPr="00C46B2A">
        <w:rPr>
          <w:rFonts w:ascii="Arial" w:hAnsi="Arial" w:cs="Arial"/>
        </w:rPr>
        <w:t xml:space="preserve"> is provided in CellGroupconfig</w:t>
      </w:r>
      <w:r w:rsidRPr="003C14AD">
        <w:rPr>
          <w:rFonts w:ascii="Arial" w:hAnsi="Arial" w:cs="Arial"/>
        </w:rPr>
        <w:t>.</w:t>
      </w:r>
      <w:r>
        <w:rPr>
          <w:rFonts w:eastAsia="DengXian"/>
          <w:lang w:eastAsia="zh-CN"/>
        </w:rPr>
        <w:t>”</w:t>
      </w:r>
    </w:p>
    <w:p w14:paraId="46A3F35F" w14:textId="7A2B8ABC" w:rsidR="004F4B3F" w:rsidRDefault="004F4B3F">
      <w:pPr>
        <w:pStyle w:val="CommentText"/>
      </w:pPr>
      <w:r>
        <w:rPr>
          <w:rFonts w:eastAsia="DengXian"/>
          <w:lang w:eastAsia="zh-CN"/>
        </w:rPr>
        <w:t>Maybe “NCR-MT” should be replace by “NCR-node” or add a new line such as “Configuration of side control information for NCR-Fwd”</w:t>
      </w:r>
    </w:p>
  </w:comment>
  <w:comment w:id="44" w:author="Ericsson - Tony" w:date="2023-03-23T16:48:00Z" w:initials="E">
    <w:p w14:paraId="73198981" w14:textId="31E6C94C" w:rsidR="004F4B3F" w:rsidRDefault="004F4B3F" w:rsidP="00B92077">
      <w:pPr>
        <w:pStyle w:val="CommentText"/>
      </w:pPr>
      <w:r>
        <w:rPr>
          <w:rStyle w:val="CommentReference"/>
        </w:rPr>
        <w:annotationRef/>
      </w:r>
      <w:r>
        <w:t>Tend to agree with vivo. Maybe “NCR node” is better.</w:t>
      </w:r>
    </w:p>
  </w:comment>
  <w:comment w:id="45" w:author="RAN2#121" w:date="2023-03-27T14:59:00Z" w:initials="ZTE">
    <w:p w14:paraId="661AE809" w14:textId="191B893C" w:rsidR="004F4B3F" w:rsidRPr="004F4B3F" w:rsidRDefault="004F4B3F">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done.</w:t>
      </w:r>
    </w:p>
  </w:comment>
  <w:comment w:id="63" w:author="Ericsson - Tony" w:date="2023-03-23T16:52:00Z" w:initials="E">
    <w:p w14:paraId="49FC4963" w14:textId="7D007CB6" w:rsidR="004F4B3F" w:rsidRDefault="004F4B3F">
      <w:pPr>
        <w:pStyle w:val="CommentText"/>
      </w:pPr>
      <w:r>
        <w:rPr>
          <w:rStyle w:val="CommentReference"/>
        </w:rPr>
        <w:annotationRef/>
      </w:r>
      <w:r>
        <w:t>This is unnecessary since this section is about the reception of SIB1.</w:t>
      </w:r>
    </w:p>
  </w:comment>
  <w:comment w:id="64" w:author="RAN2#120" w:date="2023-03-27T15:01:00Z" w:initials="ZTE">
    <w:p w14:paraId="407D4700" w14:textId="2C758083" w:rsidR="004F4B3F" w:rsidRPr="004F4B3F" w:rsidRDefault="004F4B3F">
      <w:pPr>
        <w:pStyle w:val="CommentText"/>
        <w:rPr>
          <w:rFonts w:eastAsia="DengXian"/>
          <w:lang w:eastAsia="zh-CN"/>
        </w:rPr>
      </w:pPr>
      <w:r>
        <w:rPr>
          <w:rStyle w:val="CommentReference"/>
        </w:rPr>
        <w:annotationRef/>
      </w:r>
      <w:r w:rsidR="001F4436">
        <w:rPr>
          <w:rFonts w:eastAsia="DengXian"/>
          <w:lang w:eastAsia="zh-CN"/>
        </w:rPr>
        <w:t xml:space="preserve">[Rapp-ZTE] </w:t>
      </w:r>
      <w:r>
        <w:rPr>
          <w:rFonts w:eastAsia="DengXian" w:hint="eastAsia"/>
          <w:lang w:eastAsia="zh-CN"/>
        </w:rPr>
        <w:t>O</w:t>
      </w:r>
      <w:r>
        <w:rPr>
          <w:rFonts w:eastAsia="DengXian"/>
          <w:lang w:eastAsia="zh-CN"/>
        </w:rPr>
        <w:t>k, removed.</w:t>
      </w:r>
    </w:p>
  </w:comment>
  <w:comment w:id="99" w:author="vivo(Boubacar)" w:date="2023-03-23T15:17:00Z" w:initials="A">
    <w:p w14:paraId="0E80A70B" w14:textId="69A26C59" w:rsidR="004F4B3F" w:rsidRDefault="004F4B3F">
      <w:pPr>
        <w:pStyle w:val="CommentText"/>
      </w:pPr>
      <w:r>
        <w:rPr>
          <w:rStyle w:val="CommentReference"/>
        </w:rPr>
        <w:annotationRef/>
      </w:r>
      <w:r>
        <w:rPr>
          <w:rFonts w:eastAsia="DengXian"/>
          <w:lang w:eastAsia="zh-CN"/>
        </w:rPr>
        <w:t>Maybe we can consider just use “NCR” in order to be aligned with the description with respect to IAB. Similar comments for other places</w:t>
      </w:r>
    </w:p>
  </w:comment>
  <w:comment w:id="100" w:author="Ericsson - Tony" w:date="2023-03-23T16:59:00Z" w:initials="E">
    <w:p w14:paraId="6850CE0A" w14:textId="719533A1" w:rsidR="004F4B3F" w:rsidRDefault="004F4B3F">
      <w:pPr>
        <w:pStyle w:val="CommentText"/>
      </w:pPr>
      <w:r>
        <w:rPr>
          <w:rStyle w:val="CommentReference"/>
        </w:rPr>
        <w:annotationRef/>
      </w:r>
      <w:r>
        <w:t>Agree with vivo</w:t>
      </w:r>
    </w:p>
  </w:comment>
  <w:comment w:id="101" w:author="RAN2#120" w:date="2023-03-27T15:07:00Z" w:initials="ZTE">
    <w:p w14:paraId="30BFF4BF" w14:textId="51E535B9" w:rsidR="001F4436" w:rsidRPr="001F4436" w:rsidRDefault="001F4436">
      <w:pPr>
        <w:pStyle w:val="CommentText"/>
        <w:rPr>
          <w:rFonts w:eastAsia="DengXian"/>
          <w:lang w:eastAsia="zh-CN"/>
        </w:rPr>
      </w:pPr>
      <w:r>
        <w:rPr>
          <w:rStyle w:val="CommentReference"/>
        </w:rPr>
        <w:annotationRef/>
      </w:r>
      <w:r>
        <w:rPr>
          <w:rFonts w:eastAsia="DengXian"/>
          <w:lang w:eastAsia="zh-CN"/>
        </w:rPr>
        <w:t>[Rapp-ZTE]</w:t>
      </w:r>
      <w:r>
        <w:rPr>
          <w:rFonts w:eastAsia="DengXian" w:hint="eastAsia"/>
          <w:lang w:eastAsia="zh-CN"/>
        </w:rPr>
        <w:t>O</w:t>
      </w:r>
      <w:r>
        <w:rPr>
          <w:rFonts w:eastAsia="DengXian"/>
          <w:lang w:eastAsia="zh-CN"/>
        </w:rPr>
        <w:t>k, done</w:t>
      </w:r>
      <w:r w:rsidR="001C2D7F">
        <w:rPr>
          <w:rFonts w:eastAsia="DengXian"/>
          <w:lang w:eastAsia="zh-CN"/>
        </w:rPr>
        <w:t>, other places are also updated.</w:t>
      </w:r>
    </w:p>
  </w:comment>
  <w:comment w:id="122" w:author="Qualcomm" w:date="2023-03-28T17:45:00Z" w:initials="QC">
    <w:p w14:paraId="4D59FF93" w14:textId="77777777" w:rsidR="00452B05" w:rsidRDefault="00452B05" w:rsidP="000F0898">
      <w:pPr>
        <w:pStyle w:val="CommentText"/>
      </w:pPr>
      <w:r>
        <w:rPr>
          <w:rStyle w:val="CommentReference"/>
        </w:rPr>
        <w:annotationRef/>
      </w:r>
      <w:r>
        <w:t>Rephrase: discontinue operation of NCR-FWD</w:t>
      </w:r>
    </w:p>
  </w:comment>
  <w:comment w:id="123" w:author="Jonas Sedin - Samsung" w:date="2023-03-29T10:12:00Z" w:initials="JS">
    <w:p w14:paraId="0A1391F1" w14:textId="00719D55" w:rsidR="00C90E7C" w:rsidRDefault="00C90E7C">
      <w:pPr>
        <w:pStyle w:val="CommentText"/>
      </w:pPr>
      <w:r>
        <w:rPr>
          <w:rStyle w:val="CommentReference"/>
        </w:rPr>
        <w:annotationRef/>
      </w:r>
      <w:r>
        <w:t xml:space="preserve">We should align wording with MAC. “send OFF indication” is not good wording as we usually do not use </w:t>
      </w:r>
      <w:r w:rsidR="00C96D44">
        <w:t>“send”</w:t>
      </w:r>
      <w:r>
        <w:t xml:space="preserve"> to represent indications within a</w:t>
      </w:r>
      <w:r w:rsidR="00777E78">
        <w:t xml:space="preserve"> logical</w:t>
      </w:r>
      <w:r>
        <w:t xml:space="preserve"> device. </w:t>
      </w:r>
    </w:p>
    <w:p w14:paraId="45477642" w14:textId="6457356C" w:rsidR="00C90E7C" w:rsidRDefault="00C90E7C">
      <w:pPr>
        <w:pStyle w:val="CommentText"/>
      </w:pPr>
    </w:p>
    <w:p w14:paraId="00A94BBA" w14:textId="419A25F2" w:rsidR="00C90E7C" w:rsidRDefault="00C90E7C">
      <w:pPr>
        <w:pStyle w:val="CommentText"/>
      </w:pPr>
      <w:r>
        <w:t>We propose “indicate to NCR-Fwd to cease/stop/discontinue forwarding”</w:t>
      </w:r>
    </w:p>
  </w:comment>
  <w:comment w:id="120" w:author="Jonas Sedin - Samsung" w:date="2023-03-29T10:39:00Z" w:initials="JS">
    <w:p w14:paraId="15B66D55" w14:textId="58A5DE1B" w:rsidR="00DA167E" w:rsidRDefault="00DA167E">
      <w:pPr>
        <w:pStyle w:val="CommentText"/>
      </w:pPr>
      <w:r>
        <w:rPr>
          <w:rStyle w:val="CommentReference"/>
        </w:rPr>
        <w:annotationRef/>
      </w:r>
      <w:r>
        <w:t xml:space="preserve">We think that we should also add the part where NCR-Fwd is turned on after successful re-establishment to follow the agreement: </w:t>
      </w:r>
    </w:p>
    <w:p w14:paraId="6E46A33F" w14:textId="77777777" w:rsidR="00E6031E" w:rsidRDefault="00E6031E">
      <w:pPr>
        <w:pStyle w:val="CommentText"/>
      </w:pPr>
    </w:p>
    <w:p w14:paraId="1B3D8B23" w14:textId="77777777" w:rsidR="00DA167E" w:rsidRPr="00DD4048" w:rsidRDefault="00DA167E" w:rsidP="00DA167E">
      <w:pPr>
        <w:spacing w:before="120" w:after="50"/>
        <w:ind w:left="1259" w:hanging="1259"/>
        <w:rPr>
          <w:bCs/>
        </w:rPr>
      </w:pPr>
      <w:r w:rsidRPr="00DD4048">
        <w:rPr>
          <w:bCs/>
        </w:rPr>
        <w:t>On NCR-MT RLF:</w:t>
      </w:r>
    </w:p>
    <w:p w14:paraId="230F7769" w14:textId="77777777" w:rsidR="00DA167E" w:rsidRPr="00DD4048" w:rsidRDefault="00DA167E" w:rsidP="00DA167E">
      <w:pPr>
        <w:pStyle w:val="ListParagraph"/>
        <w:numPr>
          <w:ilvl w:val="0"/>
          <w:numId w:val="32"/>
        </w:numPr>
        <w:overflowPunct/>
        <w:autoSpaceDE/>
        <w:autoSpaceDN/>
        <w:adjustRightInd/>
        <w:spacing w:before="60" w:after="50"/>
        <w:ind w:left="1276" w:hanging="425"/>
        <w:contextualSpacing w:val="0"/>
        <w:textAlignment w:val="auto"/>
        <w:rPr>
          <w:rFonts w:ascii="Arial" w:hAnsi="Arial"/>
          <w:bCs/>
        </w:rPr>
      </w:pPr>
      <w:r w:rsidRPr="00DD4048">
        <w:rPr>
          <w:rFonts w:ascii="Arial" w:hAnsi="Arial"/>
          <w:bCs/>
        </w:rPr>
        <w:t>After RLF is declared by NCR-MT, NCR-MT perform</w:t>
      </w:r>
      <w:r>
        <w:rPr>
          <w:rFonts w:ascii="Arial" w:hAnsi="Arial"/>
          <w:bCs/>
        </w:rPr>
        <w:t>s</w:t>
      </w:r>
      <w:r w:rsidRPr="00DD4048">
        <w:rPr>
          <w:rFonts w:ascii="Arial" w:hAnsi="Arial"/>
          <w:bCs/>
        </w:rPr>
        <w:t xml:space="preserve"> cell selection and trigger RRC re-establishment;</w:t>
      </w:r>
    </w:p>
    <w:p w14:paraId="2364CBBE" w14:textId="77777777" w:rsidR="00DA167E" w:rsidRPr="00DD4048" w:rsidRDefault="00DA167E" w:rsidP="00DA167E">
      <w:pPr>
        <w:pStyle w:val="ListParagraph"/>
        <w:numPr>
          <w:ilvl w:val="0"/>
          <w:numId w:val="32"/>
        </w:numPr>
        <w:overflowPunct/>
        <w:autoSpaceDE/>
        <w:autoSpaceDN/>
        <w:adjustRightInd/>
        <w:spacing w:before="60" w:after="50"/>
        <w:ind w:left="1276" w:hanging="425"/>
        <w:contextualSpacing w:val="0"/>
        <w:textAlignment w:val="auto"/>
        <w:rPr>
          <w:rFonts w:ascii="Arial" w:hAnsi="Arial"/>
          <w:bCs/>
        </w:rPr>
      </w:pPr>
      <w:r w:rsidRPr="00DD4048">
        <w:rPr>
          <w:rFonts w:ascii="Arial" w:hAnsi="Arial"/>
          <w:bCs/>
        </w:rPr>
        <w:t>If NCR-MT enters RRC_IDLE due to no suitable cell is find, NCR-Fwd is OFF;</w:t>
      </w:r>
    </w:p>
    <w:p w14:paraId="5832FBB6" w14:textId="020C52C9" w:rsidR="00DA167E" w:rsidRPr="00E6031E" w:rsidRDefault="00DA167E" w:rsidP="00E6031E">
      <w:pPr>
        <w:pStyle w:val="ListParagraph"/>
        <w:numPr>
          <w:ilvl w:val="0"/>
          <w:numId w:val="32"/>
        </w:numPr>
        <w:overflowPunct/>
        <w:autoSpaceDE/>
        <w:autoSpaceDN/>
        <w:adjustRightInd/>
        <w:spacing w:before="60" w:after="50"/>
        <w:ind w:left="1276" w:hanging="425"/>
        <w:contextualSpacing w:val="0"/>
        <w:textAlignment w:val="auto"/>
        <w:rPr>
          <w:rFonts w:ascii="Arial" w:hAnsi="Arial"/>
          <w:bCs/>
        </w:rPr>
      </w:pPr>
      <w:r w:rsidRPr="00DA167E">
        <w:rPr>
          <w:rFonts w:ascii="Arial" w:hAnsi="Arial"/>
          <w:bCs/>
          <w:highlight w:val="yellow"/>
        </w:rPr>
        <w:t>During RRC re-establishment procedure, NCR-Fwd is OFF.</w:t>
      </w:r>
      <w:bookmarkStart w:id="124" w:name="_GoBack"/>
      <w:bookmarkEnd w:id="124"/>
    </w:p>
  </w:comment>
  <w:comment w:id="159" w:author="Ericsson - Tony" w:date="2023-03-23T17:01:00Z" w:initials="E">
    <w:p w14:paraId="2EDD8D39" w14:textId="1788E74E" w:rsidR="004F4B3F" w:rsidRDefault="004F4B3F">
      <w:pPr>
        <w:pStyle w:val="CommentText"/>
      </w:pPr>
      <w:r>
        <w:rPr>
          <w:rStyle w:val="CommentReference"/>
        </w:rPr>
        <w:annotationRef/>
      </w:r>
      <w:r>
        <w:t>This should be “xy” as the correct number will be assigned by the MCC during the CR implementation. Same for the others IEs</w:t>
      </w:r>
    </w:p>
  </w:comment>
  <w:comment w:id="160" w:author="RAN2#120" w:date="2023-03-27T15:11:00Z" w:initials="ZTE">
    <w:p w14:paraId="3DA9D280" w14:textId="5BD85154" w:rsidR="001C2D7F" w:rsidRPr="001C2D7F" w:rsidRDefault="001C2D7F">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thanks.</w:t>
      </w:r>
    </w:p>
  </w:comment>
  <w:comment w:id="193" w:author="vivo(Boubacar)" w:date="2023-03-23T15:20:00Z" w:initials="A">
    <w:p w14:paraId="6FBB6D14" w14:textId="3A563D57" w:rsidR="004F4B3F" w:rsidRDefault="004F4B3F">
      <w:pPr>
        <w:pStyle w:val="CommentText"/>
      </w:pPr>
      <w:r>
        <w:rPr>
          <w:rStyle w:val="CommentReference"/>
        </w:rPr>
        <w:annotationRef/>
      </w:r>
      <w:r>
        <w:rPr>
          <w:rFonts w:eastAsia="DengXian"/>
          <w:lang w:eastAsia="zh-CN"/>
        </w:rPr>
        <w:t>The corresponding field description is missed in the table for “</w:t>
      </w:r>
      <w:r w:rsidRPr="00F43A82">
        <w:rPr>
          <w:i/>
          <w:szCs w:val="22"/>
          <w:lang w:eastAsia="sv-SE"/>
        </w:rPr>
        <w:t xml:space="preserve">SIB1 </w:t>
      </w:r>
      <w:r w:rsidRPr="00F43A82">
        <w:rPr>
          <w:szCs w:val="22"/>
          <w:lang w:eastAsia="sv-SE"/>
        </w:rPr>
        <w:t>field descriptions</w:t>
      </w:r>
      <w:r>
        <w:rPr>
          <w:szCs w:val="22"/>
          <w:lang w:eastAsia="sv-SE"/>
        </w:rPr>
        <w:t>”</w:t>
      </w:r>
    </w:p>
  </w:comment>
  <w:comment w:id="194" w:author="RAN2#121" w:date="2023-03-27T15:12:00Z" w:initials="ZTE">
    <w:p w14:paraId="1F02D649" w14:textId="36E88243" w:rsidR="00E2640A" w:rsidRPr="00E2640A" w:rsidRDefault="00E2640A">
      <w:pPr>
        <w:pStyle w:val="CommentText"/>
        <w:rPr>
          <w:rFonts w:eastAsia="DengXian"/>
          <w:lang w:eastAsia="zh-CN"/>
        </w:rPr>
      </w:pPr>
      <w:r>
        <w:rPr>
          <w:rStyle w:val="CommentReference"/>
        </w:rPr>
        <w:annotationRef/>
      </w:r>
      <w:r>
        <w:rPr>
          <w:rFonts w:eastAsia="DengXian"/>
          <w:lang w:eastAsia="zh-CN"/>
        </w:rPr>
        <w:t xml:space="preserve">[Rapp-ZTE]Ok, </w:t>
      </w:r>
      <w:r>
        <w:rPr>
          <w:rFonts w:eastAsia="DengXian" w:hint="eastAsia"/>
          <w:lang w:eastAsia="zh-CN"/>
        </w:rPr>
        <w:t>d</w:t>
      </w:r>
      <w:r>
        <w:rPr>
          <w:rFonts w:eastAsia="DengXian"/>
          <w:lang w:eastAsia="zh-CN"/>
        </w:rPr>
        <w:t>one</w:t>
      </w:r>
    </w:p>
  </w:comment>
  <w:comment w:id="195" w:author="Hao" w:date="2023-03-24T14:06:00Z" w:initials="CATT">
    <w:p w14:paraId="4D9F9321" w14:textId="629DBA87" w:rsidR="004F4B3F" w:rsidRPr="00755BCE" w:rsidRDefault="004F4B3F">
      <w:pPr>
        <w:pStyle w:val="CommentText"/>
        <w:rPr>
          <w:rFonts w:eastAsiaTheme="minorEastAsia"/>
          <w:lang w:eastAsia="zh-CN"/>
        </w:rPr>
      </w:pPr>
      <w:r>
        <w:rPr>
          <w:rStyle w:val="CommentReference"/>
        </w:rPr>
        <w:annotationRef/>
      </w:r>
      <w:r>
        <w:rPr>
          <w:rFonts w:hint="eastAsia"/>
          <w:lang w:eastAsia="zh-CN"/>
        </w:rPr>
        <w:t>Same view as vivo to add explaination in the field description.</w:t>
      </w:r>
    </w:p>
  </w:comment>
  <w:comment w:id="217" w:author="Qualcomm" w:date="2023-03-28T17:46:00Z" w:initials="QC">
    <w:p w14:paraId="68E5EE81" w14:textId="77777777" w:rsidR="00751DF9" w:rsidRDefault="00751DF9" w:rsidP="00D136EC">
      <w:pPr>
        <w:pStyle w:val="CommentText"/>
      </w:pPr>
      <w:r>
        <w:rPr>
          <w:rStyle w:val="CommentReference"/>
        </w:rPr>
        <w:annotationRef/>
      </w:r>
      <w:r>
        <w:t>NCR</w:t>
      </w:r>
    </w:p>
  </w:comment>
  <w:comment w:id="277" w:author="Qualcomm" w:date="2023-03-28T17:59:00Z" w:initials="QC">
    <w:p w14:paraId="398C21A1" w14:textId="77777777" w:rsidR="00DF7B1C" w:rsidRDefault="001701E1" w:rsidP="004F19A3">
      <w:pPr>
        <w:pStyle w:val="CommentText"/>
      </w:pPr>
      <w:r>
        <w:rPr>
          <w:rStyle w:val="CommentReference"/>
        </w:rPr>
        <w:annotationRef/>
      </w:r>
      <w:r w:rsidR="00DF7B1C">
        <w:t>access link: should be reworded to "access beam". The NCR does not terminate the UE's access link.</w:t>
      </w:r>
    </w:p>
  </w:comment>
  <w:comment w:id="242" w:author="Ericsson - Tony" w:date="2023-03-23T17:07:00Z" w:initials="E">
    <w:p w14:paraId="4DD860DD" w14:textId="58D9AD2A" w:rsidR="004F4B3F" w:rsidRDefault="004F4B3F">
      <w:pPr>
        <w:pStyle w:val="CommentText"/>
      </w:pPr>
      <w:r>
        <w:rPr>
          <w:rStyle w:val="CommentReference"/>
        </w:rPr>
        <w:annotationRef/>
      </w:r>
      <w:r>
        <w:t>Maybe good to rephrase this as follow:</w:t>
      </w:r>
    </w:p>
    <w:p w14:paraId="4ECD6D77" w14:textId="77777777" w:rsidR="004F4B3F" w:rsidRDefault="004F4B3F">
      <w:pPr>
        <w:pStyle w:val="CommentText"/>
      </w:pPr>
    </w:p>
    <w:p w14:paraId="2F25A903" w14:textId="01A43B7C" w:rsidR="004F4B3F" w:rsidRDefault="004F4B3F">
      <w:pPr>
        <w:pStyle w:val="CommentText"/>
      </w:pPr>
      <w:r>
        <w:t xml:space="preserve">For an NCR-MT, the </w:t>
      </w:r>
      <w:r w:rsidRPr="006C5C78">
        <w:rPr>
          <w:i/>
          <w:iCs/>
        </w:rPr>
        <w:t>CellGroupConfig</w:t>
      </w:r>
      <w:r>
        <w:t xml:space="preserve"> IE is also used to provide side control information for an NCR node.</w:t>
      </w:r>
    </w:p>
  </w:comment>
  <w:comment w:id="243" w:author="RAN2#120" w:date="2023-03-27T15:18:00Z" w:initials="ZTE">
    <w:p w14:paraId="0CEA1E0D" w14:textId="30CEC4C2" w:rsidR="00931B55" w:rsidRPr="00931B55" w:rsidRDefault="00931B55">
      <w:pPr>
        <w:pStyle w:val="CommentText"/>
        <w:rPr>
          <w:rFonts w:eastAsia="DengXian"/>
          <w:lang w:eastAsia="zh-CN"/>
        </w:rPr>
      </w:pPr>
      <w:r>
        <w:rPr>
          <w:rStyle w:val="CommentReference"/>
        </w:rPr>
        <w:annotationRef/>
      </w:r>
      <w:r>
        <w:rPr>
          <w:rFonts w:eastAsia="DengXian"/>
          <w:lang w:eastAsia="zh-CN"/>
        </w:rPr>
        <w:t xml:space="preserve">[Rapp-ZTE] Please check the updated wording based on your comment and CATT’s comment. </w:t>
      </w:r>
    </w:p>
  </w:comment>
  <w:comment w:id="239" w:author="Hao" w:date="2023-03-24T14:24:00Z" w:initials="CATT">
    <w:p w14:paraId="7C793EC2" w14:textId="52699947" w:rsidR="004F4B3F" w:rsidRDefault="004F4B3F">
      <w:pPr>
        <w:pStyle w:val="CommentText"/>
        <w:rPr>
          <w:rFonts w:eastAsiaTheme="minorEastAsia"/>
          <w:lang w:eastAsia="zh-CN"/>
        </w:rPr>
      </w:pPr>
      <w:r>
        <w:rPr>
          <w:rStyle w:val="CommentReference"/>
        </w:rPr>
        <w:annotationRef/>
      </w:r>
    </w:p>
    <w:p w14:paraId="1FA29562" w14:textId="77777777" w:rsidR="004F4B3F" w:rsidRDefault="004F4B3F" w:rsidP="002A7A1F">
      <w:pPr>
        <w:pStyle w:val="CommentText"/>
        <w:rPr>
          <w:rFonts w:asciiTheme="minorBidi" w:eastAsia="DengXian" w:hAnsiTheme="minorBidi" w:cstheme="minorBidi"/>
          <w:lang w:eastAsia="zh-CN"/>
        </w:rPr>
      </w:pPr>
      <w:r>
        <w:rPr>
          <w:rFonts w:asciiTheme="minorBidi" w:eastAsia="DengXian" w:hAnsiTheme="minorBidi" w:cstheme="minorBidi" w:hint="eastAsia"/>
          <w:lang w:eastAsia="zh-CN"/>
        </w:rPr>
        <w:t>The new IEs added in the CellGroupConfig is the configuration for NCR-Fwd:</w:t>
      </w:r>
    </w:p>
    <w:p w14:paraId="3B498D38" w14:textId="77777777" w:rsidR="004F4B3F" w:rsidRPr="00681935" w:rsidRDefault="004F4B3F" w:rsidP="002A7A1F">
      <w:pPr>
        <w:pStyle w:val="TAL"/>
        <w:rPr>
          <w:rFonts w:eastAsia="Calibri"/>
          <w:color w:val="FF0000"/>
          <w:szCs w:val="22"/>
          <w:u w:val="single"/>
          <w:lang w:eastAsia="sv-SE"/>
        </w:rPr>
      </w:pPr>
      <w:r w:rsidRPr="00681935">
        <w:rPr>
          <w:rFonts w:eastAsia="Calibri"/>
          <w:b/>
          <w:i/>
          <w:color w:val="FF0000"/>
          <w:szCs w:val="22"/>
          <w:u w:val="single"/>
          <w:lang w:eastAsia="sv-SE"/>
        </w:rPr>
        <w:t>ncr-FwdConfig</w:t>
      </w:r>
    </w:p>
    <w:p w14:paraId="735504B5" w14:textId="0FBB752A" w:rsidR="004F4B3F" w:rsidRDefault="004F4B3F" w:rsidP="002A7A1F">
      <w:pPr>
        <w:pStyle w:val="CommentText"/>
        <w:rPr>
          <w:rFonts w:eastAsiaTheme="minorEastAsia"/>
          <w:color w:val="FF0000"/>
          <w:szCs w:val="22"/>
          <w:u w:val="single"/>
          <w:lang w:eastAsia="zh-CN"/>
        </w:rPr>
      </w:pPr>
      <w:r w:rsidRPr="002A7A1F">
        <w:rPr>
          <w:rFonts w:asciiTheme="minorBidi" w:eastAsia="DengXian" w:hAnsiTheme="minorBidi" w:cstheme="minorBidi"/>
          <w:lang w:eastAsia="zh-CN"/>
        </w:rPr>
        <w:t xml:space="preserve">Configuration of beam information for NCR-Fwd </w:t>
      </w:r>
      <w:r w:rsidRPr="002A7A1F">
        <w:rPr>
          <w:rFonts w:asciiTheme="minorBidi" w:eastAsia="DengXian" w:hAnsiTheme="minorBidi" w:cstheme="minorBidi"/>
          <w:color w:val="FF0000"/>
          <w:lang w:eastAsia="zh-CN"/>
        </w:rPr>
        <w:t xml:space="preserve">access </w:t>
      </w:r>
      <w:r w:rsidRPr="002A7A1F">
        <w:rPr>
          <w:rFonts w:asciiTheme="minorBidi" w:eastAsia="DengXian" w:hAnsiTheme="minorBidi" w:cstheme="minorBidi"/>
          <w:lang w:eastAsia="zh-CN"/>
        </w:rPr>
        <w:t>link.</w:t>
      </w:r>
    </w:p>
    <w:p w14:paraId="258A7B3D" w14:textId="77777777" w:rsidR="004F4B3F" w:rsidRDefault="004F4B3F" w:rsidP="002A7A1F">
      <w:pPr>
        <w:pStyle w:val="CommentText"/>
        <w:rPr>
          <w:rFonts w:eastAsiaTheme="minorEastAsia"/>
          <w:color w:val="FF0000"/>
          <w:szCs w:val="22"/>
          <w:u w:val="single"/>
          <w:lang w:eastAsia="zh-CN"/>
        </w:rPr>
      </w:pPr>
    </w:p>
    <w:p w14:paraId="4CA6A8BA" w14:textId="0CC3D505" w:rsidR="004F4B3F" w:rsidRPr="002A7A1F" w:rsidRDefault="004F4B3F" w:rsidP="002A7A1F">
      <w:pPr>
        <w:pStyle w:val="CommentText"/>
        <w:rPr>
          <w:rFonts w:eastAsiaTheme="minorEastAsia"/>
          <w:lang w:eastAsia="zh-CN"/>
        </w:rPr>
      </w:pPr>
      <w:r>
        <w:rPr>
          <w:rFonts w:asciiTheme="minorBidi" w:eastAsia="DengXian" w:hAnsiTheme="minorBidi" w:cstheme="minorBidi" w:hint="eastAsia"/>
          <w:lang w:eastAsia="zh-CN"/>
        </w:rPr>
        <w:t>The current wording seems pointing to the backhaul link which is a liitle bit unclear.</w:t>
      </w:r>
    </w:p>
  </w:comment>
  <w:comment w:id="240" w:author="RAN2#120" w:date="2023-03-27T15:22:00Z" w:initials="ZTE">
    <w:p w14:paraId="7E4E731A" w14:textId="2EC411D7" w:rsidR="00931B55" w:rsidRDefault="00931B55">
      <w:pPr>
        <w:pStyle w:val="CommentText"/>
      </w:pPr>
      <w:r>
        <w:rPr>
          <w:rStyle w:val="CommentReference"/>
        </w:rPr>
        <w:annotationRef/>
      </w:r>
      <w:r>
        <w:rPr>
          <w:rFonts w:eastAsia="DengXian"/>
          <w:lang w:eastAsia="zh-CN"/>
        </w:rPr>
        <w:t>[Rapp-ZTE] Please check the updated wording based on your comment and Ericsson’s comment.</w:t>
      </w:r>
    </w:p>
  </w:comment>
  <w:comment w:id="315" w:author="Qualcomm" w:date="2023-03-28T18:10:00Z" w:initials="QC">
    <w:p w14:paraId="2D71A4CA" w14:textId="77777777" w:rsidR="00DF7B1C" w:rsidRDefault="00EB2547" w:rsidP="00FD6D19">
      <w:pPr>
        <w:pStyle w:val="CommentText"/>
      </w:pPr>
      <w:r>
        <w:rPr>
          <w:rStyle w:val="CommentReference"/>
        </w:rPr>
        <w:annotationRef/>
      </w:r>
      <w:r w:rsidR="00DF7B1C">
        <w:t>Change to "access link" to access beam: The NCR does not terminate access link of UE</w:t>
      </w:r>
    </w:p>
  </w:comment>
  <w:comment w:id="307" w:author="Ericsson - Tony" w:date="2023-03-23T17:08:00Z" w:initials="E">
    <w:p w14:paraId="5A08C2AC" w14:textId="53777229" w:rsidR="004F4B3F" w:rsidRDefault="004F4B3F">
      <w:pPr>
        <w:pStyle w:val="CommentText"/>
      </w:pPr>
      <w:r>
        <w:rPr>
          <w:rStyle w:val="CommentReference"/>
        </w:rPr>
        <w:annotationRef/>
      </w:r>
      <w:r>
        <w:t>Maybe better:</w:t>
      </w:r>
    </w:p>
    <w:p w14:paraId="1B6E8325" w14:textId="77777777" w:rsidR="004F4B3F" w:rsidRDefault="004F4B3F">
      <w:pPr>
        <w:pStyle w:val="CommentText"/>
      </w:pPr>
    </w:p>
    <w:p w14:paraId="3E0EB61D" w14:textId="064F6DFE" w:rsidR="004F4B3F" w:rsidRDefault="004F4B3F">
      <w:pPr>
        <w:pStyle w:val="CommentText"/>
      </w:pPr>
      <w:r>
        <w:t>“Configuration of side control information for the NCR-Fwd”</w:t>
      </w:r>
    </w:p>
  </w:comment>
  <w:comment w:id="308" w:author="RAN2#120" w:date="2023-03-27T15:23:00Z" w:initials="ZTE">
    <w:p w14:paraId="751440D9" w14:textId="5D705AF6" w:rsidR="003E5B65" w:rsidRPr="003E5B65" w:rsidRDefault="003E5B65">
      <w:pPr>
        <w:pStyle w:val="CommentText"/>
        <w:rPr>
          <w:rFonts w:eastAsia="DengXian"/>
          <w:lang w:eastAsia="zh-CN"/>
        </w:rPr>
      </w:pPr>
      <w:r>
        <w:rPr>
          <w:rStyle w:val="CommentReference"/>
        </w:rPr>
        <w:annotationRef/>
      </w:r>
      <w:r>
        <w:rPr>
          <w:rFonts w:eastAsia="DengXian"/>
          <w:lang w:eastAsia="zh-CN"/>
        </w:rPr>
        <w:t>[Rapp-ZTE] Ok, but I kept “access link” to avoid misunderstanding.</w:t>
      </w:r>
    </w:p>
  </w:comment>
  <w:comment w:id="318" w:author="Jonas Sedin - Samsung" w:date="2023-03-29T10:18:00Z" w:initials="JS">
    <w:p w14:paraId="43517C85" w14:textId="051A0F0F" w:rsidR="004A2B03" w:rsidRDefault="004A2B03" w:rsidP="004A2B03">
      <w:pPr>
        <w:pStyle w:val="CommentText"/>
      </w:pPr>
      <w:r>
        <w:rPr>
          <w:rStyle w:val="CommentReference"/>
        </w:rPr>
        <w:annotationRef/>
      </w:r>
      <w:r>
        <w:t>We agreed that we can turn OFF NCR-Fwd by removing configurations:</w:t>
      </w:r>
    </w:p>
    <w:p w14:paraId="2822CDB7" w14:textId="77777777" w:rsidR="004A2B03" w:rsidRPr="00705C55" w:rsidRDefault="004A2B03" w:rsidP="004A2B03">
      <w:pPr>
        <w:pStyle w:val="CommentText"/>
        <w:rPr>
          <w:rFonts w:asciiTheme="minorBidi" w:hAnsiTheme="minorBidi" w:cstheme="minorBidi"/>
          <w:i/>
          <w:lang w:eastAsia="zh-CN"/>
        </w:rPr>
      </w:pPr>
      <w:r w:rsidRPr="00705C55">
        <w:rPr>
          <w:rFonts w:asciiTheme="minorBidi" w:hAnsiTheme="minorBidi" w:cstheme="minorBidi"/>
          <w:i/>
          <w:lang w:eastAsia="zh-CN"/>
        </w:rPr>
        <w:t>Whenever side control configuration is removed forwarding will be off. This does not preclude any solutions coming from RAN1.</w:t>
      </w:r>
    </w:p>
    <w:p w14:paraId="5A3A9F53" w14:textId="77777777" w:rsidR="004A2B03" w:rsidRDefault="004A2B03" w:rsidP="004A2B03">
      <w:pPr>
        <w:pStyle w:val="CommentText"/>
        <w:rPr>
          <w:rFonts w:asciiTheme="minorBidi" w:hAnsiTheme="minorBidi" w:cstheme="minorBidi"/>
          <w:lang w:eastAsia="zh-CN"/>
        </w:rPr>
      </w:pPr>
    </w:p>
    <w:p w14:paraId="72423B11" w14:textId="15FF15B0" w:rsidR="004A2B03" w:rsidRDefault="004A2B03" w:rsidP="004A2B03">
      <w:pPr>
        <w:pStyle w:val="CommentText"/>
      </w:pPr>
      <w:r>
        <w:rPr>
          <w:rFonts w:asciiTheme="minorBidi" w:hAnsiTheme="minorBidi" w:cstheme="minorBidi"/>
          <w:lang w:eastAsia="zh-CN"/>
        </w:rPr>
        <w:t>Maybe this can be mentioned in the field description.</w:t>
      </w:r>
    </w:p>
  </w:comment>
  <w:comment w:id="319" w:author="Qualcomm" w:date="2023-03-28T18:02:00Z" w:initials="QC">
    <w:p w14:paraId="22E210B0" w14:textId="77777777" w:rsidR="00DF7B1C" w:rsidRDefault="00F165F8" w:rsidP="00642832">
      <w:pPr>
        <w:pStyle w:val="CommentText"/>
      </w:pPr>
      <w:r>
        <w:rPr>
          <w:rStyle w:val="CommentReference"/>
        </w:rPr>
        <w:annotationRef/>
      </w:r>
      <w:r w:rsidR="00DF7B1C">
        <w:t>This statement is incorrect and should be removed. The network has the option not to provide side control configuration at all</w:t>
      </w:r>
    </w:p>
  </w:comment>
  <w:comment w:id="326" w:author="Ericsson - Tony" w:date="2023-03-23T17:10:00Z" w:initials="E">
    <w:p w14:paraId="303B6DC2" w14:textId="61C7E28E" w:rsidR="004F4B3F" w:rsidRDefault="004F4B3F">
      <w:pPr>
        <w:pStyle w:val="CommentText"/>
      </w:pPr>
      <w:r>
        <w:rPr>
          <w:rStyle w:val="CommentReference"/>
        </w:rPr>
        <w:annotationRef/>
      </w:r>
      <w:r>
        <w:t>Should this be mandatory? Is there a case on when the NCR is connected and no NCR-Fwd configuration are present?</w:t>
      </w:r>
    </w:p>
  </w:comment>
  <w:comment w:id="327" w:author="RAN2#120" w:date="2023-03-27T15:25:00Z" w:initials="ZTE">
    <w:p w14:paraId="6A088557" w14:textId="29ED3684" w:rsidR="001B2BF5" w:rsidRDefault="001B2BF5">
      <w:pPr>
        <w:pStyle w:val="CommentText"/>
        <w:rPr>
          <w:rFonts w:eastAsia="DengXian"/>
          <w:lang w:eastAsia="zh-CN"/>
        </w:rPr>
      </w:pPr>
      <w:r>
        <w:rPr>
          <w:rStyle w:val="CommentReference"/>
        </w:rPr>
        <w:annotationRef/>
      </w:r>
      <w:r>
        <w:rPr>
          <w:rFonts w:eastAsia="DengXian"/>
          <w:lang w:eastAsia="zh-CN"/>
        </w:rPr>
        <w:t>[Rapp-ZTE] The intention is to support delta configuration. I added the following sentence to the field description</w:t>
      </w:r>
      <w:r w:rsidR="005A48FD">
        <w:rPr>
          <w:rFonts w:eastAsia="DengXian"/>
          <w:lang w:eastAsia="zh-CN"/>
        </w:rPr>
        <w:t>, so the NCR-MT must be configured with a value (</w:t>
      </w:r>
      <w:r w:rsidR="005A48FD">
        <w:rPr>
          <w:rFonts w:eastAsia="DengXian" w:hint="eastAsia"/>
          <w:lang w:eastAsia="zh-CN"/>
        </w:rPr>
        <w:t>follow</w:t>
      </w:r>
      <w:r w:rsidR="005A48FD">
        <w:rPr>
          <w:rFonts w:eastAsia="DengXian"/>
          <w:lang w:eastAsia="zh-CN"/>
        </w:rPr>
        <w:t xml:space="preserve"> the principle in 6.1.1)</w:t>
      </w:r>
      <w:r>
        <w:rPr>
          <w:rFonts w:eastAsia="DengXian"/>
          <w:lang w:eastAsia="zh-CN"/>
        </w:rPr>
        <w:t xml:space="preserve">. </w:t>
      </w:r>
    </w:p>
    <w:p w14:paraId="11A5A4C1" w14:textId="77777777" w:rsidR="001B2BF5" w:rsidRDefault="001B2BF5">
      <w:pPr>
        <w:pStyle w:val="CommentText"/>
        <w:rPr>
          <w:rFonts w:eastAsia="DengXian"/>
          <w:lang w:eastAsia="zh-CN"/>
        </w:rPr>
      </w:pPr>
    </w:p>
    <w:p w14:paraId="2F8349A5" w14:textId="03D1329C" w:rsidR="001B2BF5" w:rsidRPr="001B2BF5" w:rsidRDefault="005A48FD">
      <w:pPr>
        <w:pStyle w:val="CommentText"/>
        <w:rPr>
          <w:rFonts w:eastAsia="DengXian"/>
          <w:lang w:eastAsia="zh-CN"/>
        </w:rPr>
      </w:pPr>
      <w:r>
        <w:rPr>
          <w:rFonts w:eastAsia="Calibri"/>
          <w:szCs w:val="22"/>
          <w:lang w:eastAsia="sv-SE"/>
        </w:rPr>
        <w:t>Network always configures the NCR-MT with a value for this field.</w:t>
      </w:r>
      <w:r>
        <w:rPr>
          <w:rStyle w:val="CommentReference"/>
        </w:rPr>
        <w:annotationRef/>
      </w:r>
    </w:p>
  </w:comment>
  <w:comment w:id="328" w:author="Jonas Sedin - Samsung" w:date="2023-03-29T10:18:00Z" w:initials="JS">
    <w:p w14:paraId="71310A9B" w14:textId="04198D81" w:rsidR="004A2B03" w:rsidRDefault="004A2B03">
      <w:pPr>
        <w:pStyle w:val="CommentText"/>
      </w:pPr>
      <w:r>
        <w:rPr>
          <w:rStyle w:val="CommentReference"/>
        </w:rPr>
        <w:annotationRef/>
      </w:r>
      <w:r>
        <w:t>We think that we should not limit network implementation. It should be possible to configure the NCR-MT without having to configure the NCR-Fwd. There can definitely be cases where the NCR-MT is setup first and then after a while the NCR-Fwd is configured.</w:t>
      </w:r>
    </w:p>
  </w:comment>
  <w:comment w:id="334" w:author="Ericsson - Tony" w:date="2023-03-23T17:21:00Z" w:initials="E">
    <w:p w14:paraId="2BF374CB" w14:textId="77777777" w:rsidR="004F4B3F" w:rsidRDefault="004F4B3F">
      <w:pPr>
        <w:pStyle w:val="CommentText"/>
      </w:pPr>
      <w:r>
        <w:rPr>
          <w:rStyle w:val="CommentReference"/>
        </w:rPr>
        <w:annotationRef/>
      </w:r>
      <w:r>
        <w:t>General comment. It is good practise to not use very long name for fields in the ASN.1.</w:t>
      </w:r>
    </w:p>
    <w:p w14:paraId="2C6884C4" w14:textId="77777777" w:rsidR="004F4B3F" w:rsidRDefault="004F4B3F">
      <w:pPr>
        <w:pStyle w:val="CommentText"/>
      </w:pPr>
    </w:p>
    <w:p w14:paraId="56CE47B4" w14:textId="00B314EA" w:rsidR="004F4B3F" w:rsidRDefault="004F4B3F">
      <w:pPr>
        <w:pStyle w:val="CommentText"/>
      </w:pPr>
      <w:r>
        <w:t xml:space="preserve">I see that some of this fields can be shorted and in out option we should do it. Probably RAN1 does not really care when “inventing” names in their RRC parameter list </w:t>
      </w:r>
      <w:r>
        <w:sym w:font="Wingdings" w:char="F04A"/>
      </w:r>
    </w:p>
  </w:comment>
  <w:comment w:id="335" w:author="RAN2#120" w:date="2023-03-27T15:28:00Z" w:initials="ZTE">
    <w:p w14:paraId="7B8ABAA5" w14:textId="357EC589" w:rsidR="00FF1B3C" w:rsidRPr="00FF1B3C" w:rsidRDefault="00FF1B3C">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I also struggled with the long IE names</w:t>
      </w:r>
      <w:r>
        <w:rPr>
          <mc:AlternateContent>
            <mc:Choice Requires="w16se">
              <w:rFonts w:eastAsia="DengXian" w:hint="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r>
        <w:rPr>
          <w:rFonts w:eastAsia="DengXian"/>
          <w:lang w:eastAsia="zh-CN"/>
        </w:rPr>
        <w:t>, it is very difficult for me to make it shorter, every word in a name is meaning</w:t>
      </w:r>
      <w:r w:rsidR="00B82031">
        <w:rPr>
          <w:rFonts w:eastAsia="DengXian"/>
          <w:lang w:eastAsia="zh-CN"/>
        </w:rPr>
        <w:t>ful</w:t>
      </w:r>
      <w:r>
        <w:rPr>
          <w:rFonts w:eastAsia="DengXian"/>
          <w:lang w:eastAsia="zh-CN"/>
        </w:rPr>
        <w:t>…any good suggestion?</w:t>
      </w:r>
    </w:p>
  </w:comment>
  <w:comment w:id="336" w:author="Jonas Sedin - Samsung" w:date="2023-03-29T10:19:00Z" w:initials="JS">
    <w:p w14:paraId="0F81B6C9" w14:textId="733F5BEA" w:rsidR="004A2B03" w:rsidRDefault="004A2B03">
      <w:pPr>
        <w:pStyle w:val="CommentText"/>
      </w:pPr>
      <w:r>
        <w:rPr>
          <w:rStyle w:val="CommentReference"/>
        </w:rPr>
        <w:annotationRef/>
      </w:r>
      <w:r>
        <w:t xml:space="preserve">One suggestion is to remove “ncr” from the field names (can keep them in the IE name).  Names should not clash since we have “Fwd” in the name. </w:t>
      </w:r>
      <w:r w:rsidR="00777E78">
        <w:t>Another suggestion would be to reduce “resource” to “res” but we haven’t found any similar case in RRC names throughout 38.331</w:t>
      </w:r>
    </w:p>
  </w:comment>
  <w:comment w:id="343" w:author="Qualcomm" w:date="2023-03-28T18:03:00Z" w:initials="QC">
    <w:p w14:paraId="2DE4E0FC" w14:textId="77777777" w:rsidR="00DF7B1C" w:rsidRDefault="007A076B" w:rsidP="002C08BC">
      <w:pPr>
        <w:pStyle w:val="CommentText"/>
      </w:pPr>
      <w:r>
        <w:rPr>
          <w:rStyle w:val="CommentReference"/>
        </w:rPr>
        <w:annotationRef/>
      </w:r>
      <w:r w:rsidR="00DF7B1C">
        <w:t>Change "beam information for NCR-Fwd access link" to  "access beam information for NCR-FWD": repeater does not terminate the access link of the UE</w:t>
      </w:r>
    </w:p>
  </w:comment>
  <w:comment w:id="451" w:author="Qualcomm" w:date="2023-03-28T18:04:00Z" w:initials="QC">
    <w:p w14:paraId="602143EB" w14:textId="77777777" w:rsidR="00305835" w:rsidRDefault="00605FFF" w:rsidP="00C866C0">
      <w:pPr>
        <w:pStyle w:val="CommentText"/>
      </w:pPr>
      <w:r>
        <w:rPr>
          <w:rStyle w:val="CommentReference"/>
        </w:rPr>
        <w:annotationRef/>
      </w:r>
      <w:r w:rsidR="00305835">
        <w:t>Change "access link" to "access beam"</w:t>
      </w:r>
    </w:p>
  </w:comment>
  <w:comment w:id="484" w:author="Ericsson - Tony" w:date="2023-03-23T19:13:00Z" w:initials="E">
    <w:p w14:paraId="7EBD66B2" w14:textId="2DD8350B" w:rsidR="004F4B3F" w:rsidRDefault="004F4B3F" w:rsidP="00B76747">
      <w:pPr>
        <w:pStyle w:val="CommentText"/>
      </w:pPr>
      <w:r>
        <w:rPr>
          <w:rStyle w:val="CommentReference"/>
        </w:rPr>
        <w:annotationRef/>
      </w:r>
      <w:r>
        <w:t>We should clarify that only SCSs for FR1 and FR2-1 are supported. From the RRC parameter list:</w:t>
      </w:r>
    </w:p>
    <w:p w14:paraId="4319C1C3" w14:textId="77777777" w:rsidR="004F4B3F" w:rsidRDefault="004F4B3F" w:rsidP="00B76747">
      <w:pPr>
        <w:pStyle w:val="CommentText"/>
      </w:pPr>
    </w:p>
    <w:p w14:paraId="12F5685A" w14:textId="4E2B1C7F" w:rsidR="004F4B3F" w:rsidRDefault="004F4B3F" w:rsidP="00B76747">
      <w:pPr>
        <w:pStyle w:val="CommentText"/>
      </w:pPr>
      <w:r w:rsidRPr="0017661F">
        <w:rPr>
          <w:rFonts w:eastAsia="SimSun"/>
          <w:sz w:val="30"/>
          <w:szCs w:val="30"/>
          <w:lang w:eastAsia="en-GB"/>
        </w:rPr>
        <w:t>Indicates the reference subcarrier spacing for all the time resource in the list</w:t>
      </w:r>
      <w:r w:rsidRPr="0017661F">
        <w:rPr>
          <w:rFonts w:eastAsia="SimSun"/>
          <w:sz w:val="30"/>
          <w:szCs w:val="30"/>
          <w:lang w:eastAsia="en-GB"/>
        </w:rPr>
        <w:br/>
      </w:r>
      <w:r w:rsidRPr="0017661F">
        <w:rPr>
          <w:rFonts w:eastAsia="SimSun"/>
          <w:sz w:val="30"/>
          <w:szCs w:val="30"/>
          <w:highlight w:val="yellow"/>
          <w:lang w:eastAsia="en-GB"/>
        </w:rPr>
        <w:t>Note:  SCSs for FR1 and FR2-1</w:t>
      </w:r>
    </w:p>
  </w:comment>
  <w:comment w:id="485" w:author="RAN2#121" w:date="2023-03-27T15:36:00Z" w:initials="ZTE">
    <w:p w14:paraId="63880CAC" w14:textId="604A2E8B" w:rsidR="00181358" w:rsidRPr="00181358" w:rsidRDefault="00181358">
      <w:pPr>
        <w:pStyle w:val="CommentText"/>
        <w:rPr>
          <w:rFonts w:eastAsia="DengXian"/>
          <w:lang w:eastAsia="zh-CN"/>
        </w:rPr>
      </w:pPr>
      <w:r>
        <w:rPr>
          <w:rStyle w:val="CommentReference"/>
        </w:rPr>
        <w:annotationRef/>
      </w:r>
      <w:r w:rsidR="0082243E">
        <w:rPr>
          <w:rFonts w:eastAsia="DengXian"/>
          <w:lang w:eastAsia="zh-CN"/>
        </w:rPr>
        <w:t xml:space="preserve">[Rapp-ZTE] </w:t>
      </w:r>
      <w:r>
        <w:rPr>
          <w:rFonts w:eastAsia="DengXian" w:hint="eastAsia"/>
          <w:lang w:eastAsia="zh-CN"/>
        </w:rPr>
        <w:t>O</w:t>
      </w:r>
      <w:r>
        <w:rPr>
          <w:rFonts w:eastAsia="DengXian"/>
          <w:lang w:eastAsia="zh-CN"/>
        </w:rPr>
        <w:t>k, I added the field description, please check.</w:t>
      </w:r>
    </w:p>
  </w:comment>
  <w:comment w:id="498" w:author="Ericsson - Tony" w:date="2023-03-23T19:13:00Z" w:initials="E">
    <w:p w14:paraId="425EE617" w14:textId="225BF90B" w:rsidR="004F4B3F" w:rsidRDefault="004F4B3F">
      <w:pPr>
        <w:pStyle w:val="CommentText"/>
      </w:pPr>
      <w:r>
        <w:rPr>
          <w:rStyle w:val="CommentReference"/>
        </w:rPr>
        <w:annotationRef/>
      </w:r>
      <w:r>
        <w:t>This is still TBD in the RAN1 RRC parameter list. It should be FFS.</w:t>
      </w:r>
    </w:p>
  </w:comment>
  <w:comment w:id="499" w:author="RAN2#121" w:date="2023-03-27T15:51:00Z" w:initials="ZTE">
    <w:p w14:paraId="53C03C5D" w14:textId="734EABDA" w:rsidR="009A4758" w:rsidRDefault="009A4758">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RAN1 made some agreements after endorse the LS on RRC parameter list.</w:t>
      </w:r>
    </w:p>
    <w:p w14:paraId="0ECF8B16" w14:textId="6CF74825" w:rsidR="0087351D" w:rsidRPr="009A4758" w:rsidRDefault="009A4758">
      <w:pPr>
        <w:pStyle w:val="CommentText"/>
        <w:rPr>
          <w:rFonts w:eastAsia="DengXian"/>
          <w:lang w:eastAsia="zh-CN"/>
        </w:rPr>
      </w:pPr>
      <w:r>
        <w:rPr>
          <w:rFonts w:eastAsia="DengXian"/>
          <w:lang w:eastAsia="zh-CN"/>
        </w:rPr>
        <w:t xml:space="preserve">For convienence, I put the RAN1 agreements in Annex. </w:t>
      </w:r>
    </w:p>
  </w:comment>
  <w:comment w:id="519" w:author="Ericsson - Tony" w:date="2023-03-23T19:12:00Z" w:initials="E">
    <w:p w14:paraId="7E2037D0" w14:textId="5205D0BD" w:rsidR="0087351D" w:rsidRPr="0087351D" w:rsidRDefault="004F4B3F">
      <w:pPr>
        <w:pStyle w:val="CommentText"/>
        <w:rPr>
          <w:rFonts w:eastAsiaTheme="minorEastAsia"/>
        </w:rPr>
      </w:pPr>
      <w:r>
        <w:rPr>
          <w:rStyle w:val="CommentReference"/>
        </w:rPr>
        <w:annotationRef/>
      </w:r>
      <w:r>
        <w:t>This is still TBD in the RAN1 RRC parameter list. It should be FFS.</w:t>
      </w:r>
    </w:p>
  </w:comment>
  <w:comment w:id="520" w:author="RAN2#121" w:date="2023-03-27T15:57:00Z" w:initials="ZTE">
    <w:p w14:paraId="4425C9D6" w14:textId="0415ADEA" w:rsidR="0087351D" w:rsidRDefault="0087351D">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644" w:author="Qualcomm" w:date="2023-03-28T18:05:00Z" w:initials="QC">
    <w:p w14:paraId="79C64C3E" w14:textId="77777777" w:rsidR="00305835" w:rsidRDefault="00605FFF" w:rsidP="00F970E2">
      <w:pPr>
        <w:pStyle w:val="CommentText"/>
      </w:pPr>
      <w:r>
        <w:rPr>
          <w:rStyle w:val="CommentReference"/>
        </w:rPr>
        <w:annotationRef/>
      </w:r>
      <w:r w:rsidR="00305835">
        <w:t>Change "access link" to "access beam"</w:t>
      </w:r>
    </w:p>
  </w:comment>
  <w:comment w:id="692" w:author="Jonas Sedin - Samsung" w:date="2023-03-29T10:21:00Z" w:initials="JS">
    <w:p w14:paraId="43DDA51A" w14:textId="40B71B9F" w:rsidR="004A2B03" w:rsidRDefault="004A2B03">
      <w:pPr>
        <w:pStyle w:val="CommentText"/>
      </w:pPr>
      <w:r>
        <w:rPr>
          <w:rStyle w:val="CommentReference"/>
        </w:rPr>
        <w:annotationRef/>
      </w:r>
      <w:r>
        <w:t>Missing an “F”</w:t>
      </w:r>
    </w:p>
  </w:comment>
  <w:comment w:id="697" w:author="Ericsson - Tony" w:date="2023-03-23T17:38:00Z" w:initials="E">
    <w:p w14:paraId="3D0FAF10" w14:textId="3F8D7A44" w:rsidR="004F4B3F" w:rsidRDefault="004F4B3F">
      <w:pPr>
        <w:pStyle w:val="CommentText"/>
      </w:pPr>
      <w:r>
        <w:rPr>
          <w:rStyle w:val="CommentReference"/>
        </w:rPr>
        <w:annotationRef/>
      </w:r>
      <w:r>
        <w:t>This is TBD in the RRC parameter list</w:t>
      </w:r>
    </w:p>
  </w:comment>
  <w:comment w:id="698" w:author="RAN2#121" w:date="2023-03-27T15:57:00Z" w:initials="ZTE">
    <w:p w14:paraId="4EBDAE44" w14:textId="0F1A66BF" w:rsidR="0087351D" w:rsidRDefault="0087351D">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705" w:author="Ericsson - Tony" w:date="2023-03-23T17:39:00Z" w:initials="E">
    <w:p w14:paraId="53EE3068" w14:textId="77777777" w:rsidR="004F4B3F" w:rsidRDefault="004F4B3F">
      <w:pPr>
        <w:pStyle w:val="CommentText"/>
      </w:pPr>
      <w:r>
        <w:rPr>
          <w:rStyle w:val="CommentReference"/>
        </w:rPr>
        <w:annotationRef/>
      </w:r>
      <w:r>
        <w:t>Better to be called “periodicTimeResource”?</w:t>
      </w:r>
    </w:p>
    <w:p w14:paraId="3FEA5FF4" w14:textId="77777777" w:rsidR="004F4B3F" w:rsidRDefault="004F4B3F">
      <w:pPr>
        <w:pStyle w:val="CommentText"/>
      </w:pPr>
    </w:p>
    <w:p w14:paraId="429BDDD0" w14:textId="0160D945" w:rsidR="004F4B3F" w:rsidRDefault="004F4B3F">
      <w:pPr>
        <w:pStyle w:val="CommentText"/>
      </w:pPr>
      <w:r>
        <w:t>Also the first letter should be lowercase.</w:t>
      </w:r>
    </w:p>
  </w:comment>
  <w:comment w:id="706" w:author="RAN2#121" w:date="2023-03-27T15:57:00Z" w:initials="ZTE">
    <w:p w14:paraId="02E45C72" w14:textId="3D808A51" w:rsidR="0087351D" w:rsidRPr="0087351D" w:rsidRDefault="0087351D">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done.</w:t>
      </w:r>
    </w:p>
  </w:comment>
  <w:comment w:id="715" w:author="Ericsson - Tony" w:date="2023-03-23T19:07:00Z" w:initials="E">
    <w:p w14:paraId="0D95D7E3" w14:textId="77777777" w:rsidR="004F4B3F" w:rsidRDefault="004F4B3F">
      <w:pPr>
        <w:pStyle w:val="CommentText"/>
      </w:pPr>
      <w:r>
        <w:rPr>
          <w:rStyle w:val="CommentReference"/>
        </w:rPr>
        <w:annotationRef/>
      </w:r>
      <w:r>
        <w:t xml:space="preserve">This should be “maxPeriodicity-1” </w:t>
      </w:r>
    </w:p>
    <w:p w14:paraId="208E5860" w14:textId="77777777" w:rsidR="004F4B3F" w:rsidRDefault="004F4B3F">
      <w:pPr>
        <w:pStyle w:val="CommentText"/>
      </w:pPr>
    </w:p>
    <w:p w14:paraId="10A1E0CD" w14:textId="48489358" w:rsidR="004F4B3F" w:rsidRDefault="004F4B3F">
      <w:pPr>
        <w:pStyle w:val="CommentText"/>
      </w:pPr>
      <w:r>
        <w:t>Also, “maxPeriodicity-1” should be defined in the type constraint section with value FFS.</w:t>
      </w:r>
    </w:p>
  </w:comment>
  <w:comment w:id="716" w:author="RAN2#121" w:date="2023-03-27T16:00:00Z" w:initials="ZTE">
    <w:p w14:paraId="3D762010" w14:textId="57D1DCDE" w:rsidR="0087351D" w:rsidRDefault="0087351D">
      <w:pPr>
        <w:pStyle w:val="CommentText"/>
        <w:rPr>
          <w:rFonts w:eastAsia="DengXian"/>
          <w:lang w:eastAsia="zh-CN"/>
        </w:rPr>
      </w:pPr>
      <w:r>
        <w:rPr>
          <w:rStyle w:val="CommentReference"/>
        </w:rPr>
        <w:annotationRef/>
      </w:r>
      <w:r>
        <w:rPr>
          <w:rFonts w:eastAsia="DengXian"/>
          <w:lang w:eastAsia="zh-CN"/>
        </w:rPr>
        <w:t xml:space="preserve">[Rapp-ZTE] </w:t>
      </w:r>
      <w:r>
        <w:rPr>
          <w:rFonts w:eastAsia="DengXian" w:hint="eastAsia"/>
          <w:lang w:eastAsia="zh-CN"/>
        </w:rPr>
        <w:t>I</w:t>
      </w:r>
      <w:r>
        <w:rPr>
          <w:rFonts w:eastAsia="DengXian"/>
          <w:lang w:eastAsia="zh-CN"/>
        </w:rPr>
        <w:t xml:space="preserve"> put the FFS here because RAN1 hasn’t decided the unit of this IE, whether it is slot or ms, so I am not sure the feasibility of specifying it as “maxPeriodicity-1”, e.g. if we have two values for maxPeriodicity. </w:t>
      </w:r>
    </w:p>
    <w:p w14:paraId="5E49D35C" w14:textId="77777777" w:rsidR="0087351D" w:rsidRDefault="0087351D">
      <w:pPr>
        <w:pStyle w:val="CommentText"/>
        <w:rPr>
          <w:rFonts w:eastAsia="DengXian"/>
          <w:lang w:eastAsia="zh-CN"/>
        </w:rPr>
      </w:pPr>
      <w:r>
        <w:rPr>
          <w:rFonts w:eastAsia="DengXian" w:hint="eastAsia"/>
          <w:lang w:eastAsia="zh-CN"/>
        </w:rPr>
        <w:t>M</w:t>
      </w:r>
      <w:r>
        <w:rPr>
          <w:rFonts w:eastAsia="DengXian"/>
          <w:lang w:eastAsia="zh-CN"/>
        </w:rPr>
        <w:t xml:space="preserve">aybe we can wait for RAN1 inputs and see how to update </w:t>
      </w:r>
      <w:r w:rsidR="00525656">
        <w:rPr>
          <w:rFonts w:eastAsia="DengXian" w:hint="eastAsia"/>
          <w:lang w:eastAsia="zh-CN"/>
        </w:rPr>
        <w:t>it</w:t>
      </w:r>
      <w:r>
        <w:rPr>
          <w:rFonts w:eastAsia="DengXian"/>
          <w:lang w:eastAsia="zh-CN"/>
        </w:rPr>
        <w:t>.</w:t>
      </w:r>
    </w:p>
    <w:p w14:paraId="6D3380D3" w14:textId="2D44E742" w:rsidR="00525656" w:rsidRPr="0087351D" w:rsidRDefault="00525656">
      <w:pPr>
        <w:pStyle w:val="CommentText"/>
        <w:rPr>
          <w:rFonts w:eastAsia="DengXian"/>
          <w:lang w:eastAsia="zh-CN"/>
        </w:rPr>
      </w:pPr>
      <w:r>
        <w:rPr>
          <w:rFonts w:eastAsia="DengXian" w:hint="eastAsia"/>
          <w:lang w:eastAsia="zh-CN"/>
        </w:rPr>
        <w:t>N</w:t>
      </w:r>
      <w:r>
        <w:rPr>
          <w:rFonts w:eastAsia="DengXian"/>
          <w:lang w:eastAsia="zh-CN"/>
        </w:rPr>
        <w:t>ow I changed it to 999999 based on your below comment.</w:t>
      </w:r>
    </w:p>
  </w:comment>
  <w:comment w:id="727" w:author="Ericsson - Tony" w:date="2023-03-23T19:11:00Z" w:initials="E">
    <w:p w14:paraId="5662E9FD" w14:textId="77777777" w:rsidR="004F4B3F" w:rsidRDefault="004F4B3F" w:rsidP="00B76747">
      <w:pPr>
        <w:pStyle w:val="CommentText"/>
      </w:pPr>
      <w:r>
        <w:rPr>
          <w:rStyle w:val="CommentReference"/>
        </w:rPr>
        <w:annotationRef/>
      </w:r>
      <w:r>
        <w:t>This is still TBD according to the RRC parameter list.</w:t>
      </w:r>
    </w:p>
    <w:p w14:paraId="2BB770D8" w14:textId="77777777" w:rsidR="004F4B3F" w:rsidRDefault="004F4B3F" w:rsidP="00B76747">
      <w:pPr>
        <w:pStyle w:val="CommentText"/>
      </w:pPr>
    </w:p>
    <w:p w14:paraId="0F59132E" w14:textId="3770D175" w:rsidR="004F4B3F" w:rsidRDefault="004F4B3F" w:rsidP="00B76747">
      <w:pPr>
        <w:pStyle w:val="CommentText"/>
      </w:pPr>
      <w:r>
        <w:t>The only indication from RAN1 is that this value can be more than 14 but for now it should be FFS.</w:t>
      </w:r>
    </w:p>
  </w:comment>
  <w:comment w:id="728" w:author="RAN2#121" w:date="2023-03-27T16:00:00Z" w:initials="ZTE">
    <w:p w14:paraId="71EE8CBA" w14:textId="3D1F19F4" w:rsidR="0087351D" w:rsidRPr="0087351D" w:rsidRDefault="0087351D">
      <w:pPr>
        <w:pStyle w:val="CommentText"/>
        <w:rPr>
          <w:rFonts w:eastAsiaTheme="minorEastAsia"/>
        </w:rPr>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754" w:author="Qualcomm" w:date="2023-03-28T18:06:00Z" w:initials="QC">
    <w:p w14:paraId="2C239C61" w14:textId="77777777" w:rsidR="00034408" w:rsidRDefault="00034408" w:rsidP="00FE6725">
      <w:pPr>
        <w:pStyle w:val="CommentText"/>
      </w:pPr>
      <w:r>
        <w:rPr>
          <w:rStyle w:val="CommentReference"/>
        </w:rPr>
        <w:annotationRef/>
      </w:r>
      <w:r>
        <w:t>logical index for NCR-Fwd access beam</w:t>
      </w:r>
    </w:p>
  </w:comment>
  <w:comment w:id="758" w:author="Jonas Sedin - Samsung" w:date="2023-03-29T10:21:00Z" w:initials="JS">
    <w:p w14:paraId="10F56E2F" w14:textId="6BC5FD7E" w:rsidR="004A2B03" w:rsidRDefault="004A2B03">
      <w:pPr>
        <w:pStyle w:val="CommentText"/>
      </w:pPr>
      <w:r>
        <w:rPr>
          <w:rStyle w:val="CommentReference"/>
        </w:rPr>
        <w:annotationRef/>
      </w:r>
      <w:r>
        <w:t>This is not a field but the IE “NCR-SemiPersistentFwdResourceSet”. Should this description go to the description of the IE above?</w:t>
      </w:r>
    </w:p>
  </w:comment>
  <w:comment w:id="784" w:author="Jonas Sedin - Samsung" w:date="2023-03-29T10:21:00Z" w:initials="JS">
    <w:p w14:paraId="75282D67" w14:textId="73F76EB4" w:rsidR="004A2B03" w:rsidRDefault="004A2B03">
      <w:pPr>
        <w:pStyle w:val="CommentText"/>
      </w:pPr>
      <w:r>
        <w:rPr>
          <w:rStyle w:val="CommentReference"/>
        </w:rPr>
        <w:annotationRef/>
      </w:r>
      <w:r w:rsidR="00765DD8">
        <w:t>This is not a field.</w:t>
      </w:r>
      <w:r>
        <w:t xml:space="preserve"> Would suggest to remove it</w:t>
      </w:r>
    </w:p>
  </w:comment>
  <w:comment w:id="793" w:author="Ericsson - Tony" w:date="2023-03-23T17:33:00Z" w:initials="E">
    <w:p w14:paraId="08D2FA81" w14:textId="73D66F35" w:rsidR="004F4B3F" w:rsidRDefault="004F4B3F">
      <w:pPr>
        <w:pStyle w:val="CommentText"/>
      </w:pPr>
      <w:r>
        <w:rPr>
          <w:rStyle w:val="CommentReference"/>
        </w:rPr>
        <w:annotationRef/>
      </w:r>
      <w:r>
        <w:t>This is FFS</w:t>
      </w:r>
    </w:p>
  </w:comment>
  <w:comment w:id="794" w:author="RAN2#121" w:date="2023-03-27T16:01:00Z" w:initials="ZTE">
    <w:p w14:paraId="37367E1B" w14:textId="29EF1600" w:rsidR="0087351D" w:rsidRPr="0087351D" w:rsidRDefault="0087351D">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Agree, so I used “[]”, hope this is ok to you.</w:t>
      </w:r>
    </w:p>
  </w:comment>
  <w:comment w:id="806" w:author="Ericsson - Tony" w:date="2023-03-23T17:34:00Z" w:initials="E">
    <w:p w14:paraId="7C7E19B2" w14:textId="77777777" w:rsidR="004F4B3F" w:rsidRDefault="004F4B3F">
      <w:pPr>
        <w:pStyle w:val="CommentText"/>
      </w:pPr>
      <w:r>
        <w:rPr>
          <w:rStyle w:val="CommentReference"/>
        </w:rPr>
        <w:annotationRef/>
      </w:r>
      <w:r>
        <w:t>We should clarify that only SCSs for FR1 and FR2-1 are supported. From the RRC parameter list:</w:t>
      </w:r>
    </w:p>
    <w:p w14:paraId="5B8A8854" w14:textId="77777777" w:rsidR="004F4B3F" w:rsidRDefault="004F4B3F">
      <w:pPr>
        <w:pStyle w:val="CommentText"/>
      </w:pPr>
    </w:p>
    <w:p w14:paraId="13076872" w14:textId="77777777" w:rsidR="004F4B3F" w:rsidRPr="0017661F" w:rsidRDefault="004F4B3F" w:rsidP="0017661F">
      <w:pPr>
        <w:overflowPunct/>
        <w:autoSpaceDE/>
        <w:autoSpaceDN/>
        <w:adjustRightInd/>
        <w:spacing w:after="0"/>
        <w:textAlignment w:val="auto"/>
        <w:rPr>
          <w:rFonts w:eastAsia="SimSun"/>
          <w:sz w:val="30"/>
          <w:szCs w:val="30"/>
          <w:lang w:eastAsia="en-GB"/>
        </w:rPr>
      </w:pPr>
      <w:r w:rsidRPr="0017661F">
        <w:rPr>
          <w:rFonts w:eastAsia="SimSun"/>
          <w:sz w:val="30"/>
          <w:szCs w:val="30"/>
          <w:lang w:eastAsia="en-GB"/>
        </w:rPr>
        <w:t>Indicates the reference subcarrier spacing for all the time resource in the list</w:t>
      </w:r>
      <w:r w:rsidRPr="0017661F">
        <w:rPr>
          <w:rFonts w:eastAsia="SimSun"/>
          <w:sz w:val="30"/>
          <w:szCs w:val="30"/>
          <w:lang w:eastAsia="en-GB"/>
        </w:rPr>
        <w:br/>
      </w:r>
      <w:r w:rsidRPr="0017661F">
        <w:rPr>
          <w:rFonts w:eastAsia="SimSun"/>
          <w:sz w:val="30"/>
          <w:szCs w:val="30"/>
          <w:highlight w:val="yellow"/>
          <w:lang w:eastAsia="en-GB"/>
        </w:rPr>
        <w:t>Note:  SCSs for FR1 and FR2-1</w:t>
      </w:r>
    </w:p>
    <w:p w14:paraId="58DBCCA2" w14:textId="0CACC83D" w:rsidR="004F4B3F" w:rsidRDefault="004F4B3F">
      <w:pPr>
        <w:pStyle w:val="CommentText"/>
      </w:pPr>
    </w:p>
  </w:comment>
  <w:comment w:id="807" w:author="RAN2#121" w:date="2023-03-27T16:05:00Z" w:initials="ZTE">
    <w:p w14:paraId="6AEEBE13" w14:textId="0FD67352" w:rsidR="0087351D" w:rsidRPr="0087351D" w:rsidRDefault="0087351D">
      <w:pPr>
        <w:pStyle w:val="CommentText"/>
        <w:rPr>
          <w:rFonts w:eastAsia="DengXian"/>
          <w:lang w:eastAsia="zh-CN"/>
        </w:rPr>
      </w:pPr>
      <w:r>
        <w:rPr>
          <w:rStyle w:val="CommentReference"/>
        </w:rPr>
        <w:annotationRef/>
      </w:r>
      <w:r>
        <w:rPr>
          <w:rFonts w:eastAsia="DengXian"/>
          <w:lang w:eastAsia="zh-CN"/>
        </w:rPr>
        <w:t>[Rapp-ZTE]</w:t>
      </w:r>
      <w:r>
        <w:rPr>
          <w:rFonts w:eastAsia="DengXian" w:hint="eastAsia"/>
          <w:lang w:eastAsia="zh-CN"/>
        </w:rPr>
        <w:t>O</w:t>
      </w:r>
      <w:r>
        <w:rPr>
          <w:rFonts w:eastAsia="DengXian"/>
          <w:lang w:eastAsia="zh-CN"/>
        </w:rPr>
        <w:t>k, updated.</w:t>
      </w:r>
    </w:p>
  </w:comment>
  <w:comment w:id="891" w:author="Qualcomm" w:date="2023-03-28T18:06:00Z" w:initials="QC">
    <w:p w14:paraId="789DDCEC" w14:textId="77777777" w:rsidR="00305835" w:rsidRDefault="00EF47EB" w:rsidP="00A134DE">
      <w:pPr>
        <w:pStyle w:val="CommentText"/>
      </w:pPr>
      <w:r>
        <w:rPr>
          <w:rStyle w:val="CommentReference"/>
        </w:rPr>
        <w:annotationRef/>
      </w:r>
      <w:r w:rsidR="00305835">
        <w:t>Change "access link" to "access beam"</w:t>
      </w:r>
    </w:p>
  </w:comment>
  <w:comment w:id="976" w:author="Ericsson - Tony" w:date="2023-03-23T19:18:00Z" w:initials="E">
    <w:p w14:paraId="64A06E6A" w14:textId="36412CBF" w:rsidR="004F4B3F" w:rsidRDefault="004F4B3F">
      <w:pPr>
        <w:pStyle w:val="CommentText"/>
      </w:pPr>
      <w:r>
        <w:rPr>
          <w:rStyle w:val="CommentReference"/>
        </w:rPr>
        <w:annotationRef/>
      </w:r>
      <w:r>
        <w:t>This is still FFS in the RRC parameter list</w:t>
      </w:r>
    </w:p>
  </w:comment>
  <w:comment w:id="977" w:author="RAN2#121" w:date="2023-03-27T16:06:00Z" w:initials="ZTE">
    <w:p w14:paraId="149B5FFF" w14:textId="0A599848" w:rsidR="00967B1A" w:rsidRPr="00967B1A" w:rsidRDefault="00967B1A">
      <w:pPr>
        <w:pStyle w:val="CommentText"/>
        <w:rPr>
          <w:rFonts w:eastAsiaTheme="minorEastAsia"/>
        </w:rPr>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983" w:author="Ericsson - Tony" w:date="2023-03-23T19:18:00Z" w:initials="E">
    <w:p w14:paraId="3C4FCB97" w14:textId="77777777" w:rsidR="004F4B3F" w:rsidRDefault="004F4B3F">
      <w:pPr>
        <w:pStyle w:val="CommentText"/>
      </w:pPr>
      <w:r>
        <w:rPr>
          <w:rStyle w:val="CommentReference"/>
        </w:rPr>
        <w:annotationRef/>
      </w:r>
      <w:r>
        <w:t>Better “semiPersistentTimeResourse”.</w:t>
      </w:r>
    </w:p>
    <w:p w14:paraId="747B2A06" w14:textId="77777777" w:rsidR="004F4B3F" w:rsidRDefault="004F4B3F">
      <w:pPr>
        <w:pStyle w:val="CommentText"/>
      </w:pPr>
    </w:p>
    <w:p w14:paraId="36D9959F" w14:textId="1A6EBA3D" w:rsidR="004F4B3F" w:rsidRDefault="004F4B3F">
      <w:pPr>
        <w:pStyle w:val="CommentText"/>
      </w:pPr>
      <w:r>
        <w:t>Anyway the first letter should be lowercase.</w:t>
      </w:r>
    </w:p>
  </w:comment>
  <w:comment w:id="992" w:author="Ericsson - Tony" w:date="2023-03-23T19:19:00Z" w:initials="E">
    <w:p w14:paraId="5D7CC739" w14:textId="03B5CE23" w:rsidR="004F4B3F" w:rsidRDefault="004F4B3F">
      <w:pPr>
        <w:pStyle w:val="CommentText"/>
      </w:pPr>
      <w:r>
        <w:rPr>
          <w:rStyle w:val="CommentReference"/>
        </w:rPr>
        <w:annotationRef/>
      </w:r>
      <w:r>
        <w:t>If we use the value “ffs” here, then we should define it in section 6.4 with value e.g., 99999999, otherwise the ASN.1 will not compile.</w:t>
      </w:r>
    </w:p>
  </w:comment>
  <w:comment w:id="993" w:author="RAN2#121" w:date="2023-03-27T16:09:00Z" w:initials="ZTE">
    <w:p w14:paraId="2DE34564" w14:textId="4C28B2C1" w:rsidR="00543173" w:rsidRPr="00543173" w:rsidRDefault="0054317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I changed it to 999999.</w:t>
      </w:r>
    </w:p>
  </w:comment>
  <w:comment w:id="1002" w:author="Ericsson - Tony" w:date="2023-03-23T19:19:00Z" w:initials="E">
    <w:p w14:paraId="64060F03" w14:textId="1AEBA745" w:rsidR="004F4B3F" w:rsidRDefault="004F4B3F">
      <w:pPr>
        <w:pStyle w:val="CommentText"/>
      </w:pPr>
      <w:r>
        <w:rPr>
          <w:rStyle w:val="CommentReference"/>
        </w:rPr>
        <w:annotationRef/>
      </w:r>
      <w:r>
        <w:rPr>
          <w:rStyle w:val="CommentReference"/>
        </w:rPr>
        <w:annotationRef/>
      </w:r>
      <w:r>
        <w:t>This is still FFS in the RRC parameter list</w:t>
      </w:r>
    </w:p>
  </w:comment>
  <w:comment w:id="1003" w:author="RAN2#121" w:date="2023-03-27T16:06:00Z" w:initials="ZTE">
    <w:p w14:paraId="1C953BFC" w14:textId="1CF263EA" w:rsidR="00967B1A" w:rsidRDefault="00967B1A">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1033" w:author="Qualcomm" w:date="2023-03-28T18:07:00Z" w:initials="QC">
    <w:p w14:paraId="78A15809" w14:textId="77777777" w:rsidR="00305835" w:rsidRDefault="00734B85" w:rsidP="002D692A">
      <w:pPr>
        <w:pStyle w:val="CommentText"/>
      </w:pPr>
      <w:r>
        <w:rPr>
          <w:rStyle w:val="CommentReference"/>
        </w:rPr>
        <w:annotationRef/>
      </w:r>
      <w:r w:rsidR="00305835">
        <w:t>Change "access link" to "access beam"</w:t>
      </w:r>
    </w:p>
  </w:comment>
  <w:comment w:id="1037" w:author="Jonas Sedin - Samsung" w:date="2023-03-29T10:22:00Z" w:initials="JS">
    <w:p w14:paraId="2D83285C" w14:textId="550EF142" w:rsidR="004A2B03" w:rsidRDefault="004A2B03">
      <w:pPr>
        <w:pStyle w:val="CommentText"/>
      </w:pPr>
      <w:r>
        <w:rPr>
          <w:rStyle w:val="CommentReference"/>
        </w:rPr>
        <w:annotationRef/>
      </w:r>
      <w:r>
        <w:t>This is not a field but the IE “NCR-SemiPersistentFwdResourceSet”. Should this description go to the description of the IE above?</w:t>
      </w:r>
    </w:p>
  </w:comment>
  <w:comment w:id="1068" w:author="Jonas Sedin - Samsung" w:date="2023-03-29T10:22:00Z" w:initials="JS">
    <w:p w14:paraId="06B7FEE5" w14:textId="6595AF23" w:rsidR="004A2B03" w:rsidRDefault="004A2B03">
      <w:pPr>
        <w:pStyle w:val="CommentText"/>
      </w:pPr>
      <w:r>
        <w:rPr>
          <w:rStyle w:val="CommentReference"/>
        </w:rPr>
        <w:annotationRef/>
      </w:r>
      <w:r w:rsidR="00765DD8">
        <w:t>This is not a field either.</w:t>
      </w:r>
      <w:r>
        <w:t xml:space="preserve"> Would suggest to remove it</w:t>
      </w:r>
    </w:p>
  </w:comment>
  <w:comment w:id="1081" w:author="Jonas Sedin - Samsung" w:date="2023-03-29T10:23:00Z" w:initials="JS">
    <w:p w14:paraId="5D276ECD" w14:textId="1096DBF3" w:rsidR="004A2B03" w:rsidRDefault="004A2B03">
      <w:pPr>
        <w:pStyle w:val="CommentText"/>
      </w:pPr>
      <w:r>
        <w:rPr>
          <w:rStyle w:val="CommentReference"/>
        </w:rPr>
        <w:annotationRef/>
      </w:r>
      <w:r>
        <w:t xml:space="preserve">Should it be “forwarding resource </w:t>
      </w:r>
      <w:r w:rsidRPr="004A2B03">
        <w:rPr>
          <w:b/>
        </w:rPr>
        <w:t>set</w:t>
      </w:r>
      <w:r>
        <w:t xml:space="preserve">” to be consistent with the IE name. If you agree, the field descriptions should talk about sets rather than lists. </w:t>
      </w:r>
    </w:p>
  </w:comment>
  <w:comment w:id="1083" w:author="Ericsson - Tony" w:date="2023-03-23T19:16:00Z" w:initials="E">
    <w:p w14:paraId="7BDE9C69" w14:textId="4AFB1E69" w:rsidR="004F4B3F" w:rsidRDefault="004F4B3F">
      <w:pPr>
        <w:pStyle w:val="CommentText"/>
      </w:pPr>
      <w:r>
        <w:rPr>
          <w:rStyle w:val="CommentReference"/>
        </w:rPr>
        <w:annotationRef/>
      </w:r>
      <w:r>
        <w:t>This is FFS</w:t>
      </w:r>
    </w:p>
  </w:comment>
  <w:comment w:id="1084" w:author="RAN2#121" w:date="2023-03-27T16:10:00Z" w:initials="ZTE">
    <w:p w14:paraId="4A66A1EF" w14:textId="127812BC" w:rsidR="00543173" w:rsidRPr="00543173" w:rsidRDefault="00543173">
      <w:pPr>
        <w:pStyle w:val="CommentText"/>
        <w:rPr>
          <w:rFonts w:eastAsiaTheme="minorEastAsia"/>
        </w:rPr>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 w:id="1096" w:author="Ericsson - Tony" w:date="2023-03-23T19:16:00Z" w:initials="E">
    <w:p w14:paraId="0A1ED7F4" w14:textId="77777777" w:rsidR="004F4B3F" w:rsidRDefault="004F4B3F" w:rsidP="00A0457C">
      <w:pPr>
        <w:pStyle w:val="CommentText"/>
      </w:pPr>
      <w:r>
        <w:rPr>
          <w:rStyle w:val="CommentReference"/>
        </w:rPr>
        <w:annotationRef/>
      </w:r>
      <w:r>
        <w:t>We should clarify that only SCSs for FR1 and FR2-1 are supported. From the RRC parameter list:</w:t>
      </w:r>
    </w:p>
    <w:p w14:paraId="5C4F640F" w14:textId="77777777" w:rsidR="004F4B3F" w:rsidRDefault="004F4B3F" w:rsidP="00A0457C">
      <w:pPr>
        <w:pStyle w:val="CommentText"/>
      </w:pPr>
    </w:p>
    <w:p w14:paraId="27321F0D" w14:textId="6CBE8B08" w:rsidR="004F4B3F" w:rsidRDefault="004F4B3F" w:rsidP="00A0457C">
      <w:pPr>
        <w:pStyle w:val="CommentText"/>
      </w:pPr>
      <w:r w:rsidRPr="0017661F">
        <w:rPr>
          <w:rFonts w:eastAsia="SimSun"/>
          <w:sz w:val="30"/>
          <w:szCs w:val="30"/>
          <w:lang w:eastAsia="en-GB"/>
        </w:rPr>
        <w:t>Indicates the reference subcarrier spacing for all the time resource in the list</w:t>
      </w:r>
      <w:r w:rsidRPr="0017661F">
        <w:rPr>
          <w:rFonts w:eastAsia="SimSun"/>
          <w:sz w:val="30"/>
          <w:szCs w:val="30"/>
          <w:lang w:eastAsia="en-GB"/>
        </w:rPr>
        <w:br/>
      </w:r>
      <w:r w:rsidRPr="0017661F">
        <w:rPr>
          <w:rFonts w:eastAsia="SimSun"/>
          <w:sz w:val="30"/>
          <w:szCs w:val="30"/>
          <w:highlight w:val="yellow"/>
          <w:lang w:eastAsia="en-GB"/>
        </w:rPr>
        <w:t>Note:  SCSs for FR1 and FR2-1</w:t>
      </w:r>
    </w:p>
  </w:comment>
  <w:comment w:id="1097" w:author="RAN2#121" w:date="2023-03-27T16:10:00Z" w:initials="ZTE">
    <w:p w14:paraId="237370BE" w14:textId="3D7481DF" w:rsidR="00543173" w:rsidRPr="00543173" w:rsidRDefault="0054317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updated.</w:t>
      </w:r>
    </w:p>
  </w:comment>
  <w:comment w:id="1181" w:author="Ericsson - Tony" w:date="2023-03-23T19:26:00Z" w:initials="E">
    <w:p w14:paraId="4745590A" w14:textId="2C79E4D4" w:rsidR="004F4B3F" w:rsidRDefault="004F4B3F">
      <w:pPr>
        <w:pStyle w:val="CommentText"/>
      </w:pPr>
      <w:r>
        <w:rPr>
          <w:rStyle w:val="CommentReference"/>
        </w:rPr>
        <w:annotationRef/>
      </w:r>
      <w:r>
        <w:t>This sentence is not needed (also is difficult to understand what means) since we already have the field condition that indicate to the network when to signal this field.</w:t>
      </w:r>
    </w:p>
  </w:comment>
  <w:comment w:id="1182" w:author="RAN2#121" w:date="2023-03-27T16:24:00Z" w:initials="ZTE">
    <w:p w14:paraId="3F8099F7" w14:textId="16B55A30" w:rsidR="00650BB3" w:rsidRPr="00650BB3" w:rsidRDefault="00650BB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Rapp-ZTE] The intention is to support delta configuration, but also </w:t>
      </w:r>
      <w:r w:rsidR="00EC26B5">
        <w:rPr>
          <w:rFonts w:eastAsia="DengXian"/>
          <w:lang w:eastAsia="zh-CN"/>
        </w:rPr>
        <w:t xml:space="preserve">ensure the </w:t>
      </w:r>
      <w:r>
        <w:rPr>
          <w:rFonts w:eastAsia="DengXian"/>
          <w:lang w:eastAsia="zh-CN"/>
        </w:rPr>
        <w:t>UE</w:t>
      </w:r>
      <w:r w:rsidR="00EC26B5">
        <w:rPr>
          <w:rFonts w:eastAsia="DengXian"/>
          <w:lang w:eastAsia="zh-CN"/>
        </w:rPr>
        <w:t xml:space="preserve"> to be configured with a value of this field.</w:t>
      </w:r>
      <w:r>
        <w:rPr>
          <w:rFonts w:eastAsia="DengXian"/>
          <w:lang w:eastAsia="zh-CN"/>
        </w:rPr>
        <w:t xml:space="preserve"> See the guidance in 6.1.1</w:t>
      </w:r>
    </w:p>
  </w:comment>
  <w:comment w:id="1183" w:author="Jonas Sedin - Samsung" w:date="2023-03-29T10:24:00Z" w:initials="JS">
    <w:p w14:paraId="01F56C9D" w14:textId="2D43DA04" w:rsidR="004A2B03" w:rsidRDefault="004A2B03">
      <w:pPr>
        <w:pStyle w:val="CommentText"/>
      </w:pPr>
      <w:r>
        <w:rPr>
          <w:rStyle w:val="CommentReference"/>
        </w:rPr>
        <w:annotationRef/>
      </w:r>
      <w:r>
        <w:t>We should not limit network implementation using “Network always configures the NCR-MT with a value for this field.”. It can be that NCR-MT is configured first and then the NCR-Fwd is configured.</w:t>
      </w:r>
    </w:p>
  </w:comment>
  <w:comment w:id="1192" w:author="Ericsson - Tony" w:date="2023-03-23T19:25:00Z" w:initials="E">
    <w:p w14:paraId="77111439" w14:textId="3F2D85AE" w:rsidR="004F4B3F" w:rsidRDefault="004F4B3F">
      <w:pPr>
        <w:pStyle w:val="CommentText"/>
      </w:pPr>
      <w:r>
        <w:rPr>
          <w:rStyle w:val="CommentReference"/>
        </w:rPr>
        <w:annotationRef/>
      </w:r>
      <w:r>
        <w:t>Should this be mandatory in case of NCR?</w:t>
      </w:r>
    </w:p>
  </w:comment>
  <w:comment w:id="1193" w:author="RAN2#121" w:date="2023-03-27T16:12:00Z" w:initials="ZTE">
    <w:p w14:paraId="252EC25E" w14:textId="0FDD592D" w:rsidR="00543173" w:rsidRPr="00543173" w:rsidRDefault="00543173">
      <w:pPr>
        <w:pStyle w:val="CommentText"/>
        <w:rPr>
          <w:rFonts w:eastAsia="DengXian"/>
          <w:lang w:eastAsia="zh-CN"/>
        </w:rPr>
      </w:pPr>
      <w:r>
        <w:rPr>
          <w:rStyle w:val="CommentReference"/>
        </w:rPr>
        <w:annotationRef/>
      </w:r>
      <w:r>
        <w:rPr>
          <w:rFonts w:eastAsia="DengXian"/>
          <w:lang w:eastAsia="zh-CN"/>
        </w:rPr>
        <w:t>[Rapp-ZTE]</w:t>
      </w:r>
      <w:r>
        <w:rPr>
          <w:rFonts w:eastAsia="DengXian" w:hint="eastAsia"/>
          <w:lang w:eastAsia="zh-CN"/>
        </w:rPr>
        <w:t>T</w:t>
      </w:r>
      <w:r>
        <w:rPr>
          <w:rFonts w:eastAsia="DengXian"/>
          <w:lang w:eastAsia="zh-CN"/>
        </w:rPr>
        <w:t xml:space="preserve">he intention is to support delta configuration (no need to include this field in every RRC message), the sentence added to field description is to ensure the NCR-MT always be configured with a value of this field. </w:t>
      </w:r>
    </w:p>
  </w:comment>
  <w:comment w:id="1205" w:author="Ericsson - Tony" w:date="2023-03-23T19:27:00Z" w:initials="E">
    <w:p w14:paraId="6E267FFE" w14:textId="4E999751" w:rsidR="004F4B3F" w:rsidRDefault="004F4B3F" w:rsidP="00580558">
      <w:pPr>
        <w:pStyle w:val="CommentText"/>
      </w:pPr>
      <w:r>
        <w:rPr>
          <w:rStyle w:val="CommentReference"/>
        </w:rPr>
        <w:annotationRef/>
      </w:r>
      <w:r>
        <w:t>Maybe better to add this in the last sentence where we capture the absence of the field.</w:t>
      </w:r>
    </w:p>
    <w:p w14:paraId="37C11B3F" w14:textId="77777777" w:rsidR="004F4B3F" w:rsidRDefault="004F4B3F" w:rsidP="00580558">
      <w:pPr>
        <w:pStyle w:val="CommentText"/>
      </w:pPr>
    </w:p>
    <w:p w14:paraId="5B4C576E" w14:textId="73EF4514" w:rsidR="004F4B3F" w:rsidRDefault="004F4B3F" w:rsidP="00580558">
      <w:pPr>
        <w:pStyle w:val="CommentText"/>
      </w:pPr>
      <w:r>
        <w:t xml:space="preserve">“In case of RRCSetup </w:t>
      </w:r>
      <w:r w:rsidRPr="00580558">
        <w:rPr>
          <w:color w:val="FF0000"/>
        </w:rPr>
        <w:t>and for an NCR-MT</w:t>
      </w:r>
      <w:r>
        <w:t>, the field is absent; otherwise the field is optionally present, need N”</w:t>
      </w:r>
    </w:p>
  </w:comment>
  <w:comment w:id="1206" w:author="RAN2#121" w:date="2023-03-27T16:27:00Z" w:initials="ZTE">
    <w:p w14:paraId="4651A141" w14:textId="2682AABA" w:rsidR="00EC26B5" w:rsidRPr="00EC26B5" w:rsidRDefault="00EC26B5">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Ok, done.</w:t>
      </w:r>
    </w:p>
  </w:comment>
  <w:comment w:id="1217" w:author="Jonas Sedin - Samsung" w:date="2023-03-29T10:30:00Z" w:initials="JS">
    <w:p w14:paraId="294C7E10" w14:textId="1258117B" w:rsidR="006A3E32" w:rsidRDefault="006A3E32">
      <w:pPr>
        <w:pStyle w:val="CommentText"/>
      </w:pPr>
      <w:r>
        <w:rPr>
          <w:rStyle w:val="CommentReference"/>
        </w:rPr>
        <w:annotationRef/>
      </w:r>
      <w:r>
        <w:t>Remove hyphen according to RRC naming convention.</w:t>
      </w:r>
    </w:p>
  </w:comment>
  <w:comment w:id="1265" w:author="Ericsson - Tony" w:date="2023-03-23T17:27:00Z" w:initials="E">
    <w:p w14:paraId="6C95087D" w14:textId="77777777" w:rsidR="004F4B3F" w:rsidRDefault="004F4B3F">
      <w:pPr>
        <w:pStyle w:val="CommentText"/>
        <w:rPr>
          <w:rStyle w:val="CommentReference"/>
        </w:rPr>
      </w:pPr>
      <w:r>
        <w:rPr>
          <w:rStyle w:val="CommentReference"/>
        </w:rPr>
        <w:annotationRef/>
      </w:r>
      <w:r>
        <w:rPr>
          <w:rStyle w:val="CommentReference"/>
        </w:rPr>
        <w:t>Most of these values for the “Max number of” for NCR seems to be present in the RRC parameter list.</w:t>
      </w:r>
    </w:p>
    <w:p w14:paraId="6AB4B73A" w14:textId="77777777" w:rsidR="004F4B3F" w:rsidRDefault="004F4B3F">
      <w:pPr>
        <w:pStyle w:val="CommentText"/>
        <w:rPr>
          <w:rStyle w:val="CommentReference"/>
        </w:rPr>
      </w:pPr>
    </w:p>
    <w:p w14:paraId="091C8180" w14:textId="105931CB" w:rsidR="004F4B3F" w:rsidRDefault="004F4B3F">
      <w:pPr>
        <w:pStyle w:val="CommentText"/>
      </w:pPr>
      <w:r>
        <w:rPr>
          <w:rStyle w:val="CommentReference"/>
        </w:rPr>
        <w:t xml:space="preserve">As far we can see, only the value of </w:t>
      </w:r>
      <w:r w:rsidRPr="004B0DAD">
        <w:rPr>
          <w:rStyle w:val="CommentReference"/>
        </w:rPr>
        <w:t>maxNrofSemiPersistentFwdResource</w:t>
      </w:r>
      <w:r>
        <w:rPr>
          <w:rStyle w:val="CommentReference"/>
        </w:rPr>
        <w:t xml:space="preserve"> is mentioned. Good to put the rest as “FFS”.</w:t>
      </w:r>
    </w:p>
  </w:comment>
  <w:comment w:id="1266" w:author="RAN2#121" w:date="2023-03-27T16:28:00Z" w:initials="ZTE">
    <w:p w14:paraId="3B9BD857" w14:textId="50E360E0" w:rsidR="005A48FD" w:rsidRDefault="005A48FD">
      <w:pPr>
        <w:pStyle w:val="CommentText"/>
      </w:pPr>
      <w:r>
        <w:rPr>
          <w:rStyle w:val="CommentReference"/>
        </w:rPr>
        <w:annotationRef/>
      </w:r>
      <w:r>
        <w:rPr>
          <w:rFonts w:eastAsia="DengXian" w:hint="eastAsia"/>
          <w:lang w:eastAsia="zh-CN"/>
        </w:rPr>
        <w:t>[</w:t>
      </w:r>
      <w:r>
        <w:rPr>
          <w:rFonts w:eastAsia="DengXian"/>
          <w:lang w:eastAsia="zh-CN"/>
        </w:rPr>
        <w:t>Rapp-ZTE] Please check the RAN1 agreements on value ranges in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D546C" w15:done="0"/>
  <w15:commentEx w15:paraId="68116C1C" w15:done="0"/>
  <w15:commentEx w15:paraId="4E750DBE" w15:paraIdParent="68116C1C" w15:done="0"/>
  <w15:commentEx w15:paraId="46A3F35F" w15:done="0"/>
  <w15:commentEx w15:paraId="73198981" w15:paraIdParent="46A3F35F" w15:done="0"/>
  <w15:commentEx w15:paraId="661AE809" w15:paraIdParent="46A3F35F" w15:done="0"/>
  <w15:commentEx w15:paraId="49FC4963" w15:done="0"/>
  <w15:commentEx w15:paraId="407D4700" w15:paraIdParent="49FC4963" w15:done="0"/>
  <w15:commentEx w15:paraId="0E80A70B" w15:done="0"/>
  <w15:commentEx w15:paraId="6850CE0A" w15:paraIdParent="0E80A70B" w15:done="0"/>
  <w15:commentEx w15:paraId="30BFF4BF" w15:paraIdParent="0E80A70B" w15:done="0"/>
  <w15:commentEx w15:paraId="4D59FF93" w15:done="0"/>
  <w15:commentEx w15:paraId="00A94BBA" w15:paraIdParent="4D59FF93" w15:done="0"/>
  <w15:commentEx w15:paraId="5832FBB6" w15:done="0"/>
  <w15:commentEx w15:paraId="2EDD8D39" w15:done="0"/>
  <w15:commentEx w15:paraId="3DA9D280" w15:paraIdParent="2EDD8D39" w15:done="0"/>
  <w15:commentEx w15:paraId="6FBB6D14" w15:done="0"/>
  <w15:commentEx w15:paraId="1F02D649" w15:paraIdParent="6FBB6D14" w15:done="0"/>
  <w15:commentEx w15:paraId="4D9F9321" w15:done="0"/>
  <w15:commentEx w15:paraId="68E5EE81" w15:done="0"/>
  <w15:commentEx w15:paraId="398C21A1" w15:done="0"/>
  <w15:commentEx w15:paraId="2F25A903" w15:done="0"/>
  <w15:commentEx w15:paraId="0CEA1E0D" w15:paraIdParent="2F25A903" w15:done="0"/>
  <w15:commentEx w15:paraId="4CA6A8BA" w15:done="0"/>
  <w15:commentEx w15:paraId="7E4E731A" w15:paraIdParent="4CA6A8BA" w15:done="0"/>
  <w15:commentEx w15:paraId="2D71A4CA" w15:done="0"/>
  <w15:commentEx w15:paraId="3E0EB61D" w15:done="0"/>
  <w15:commentEx w15:paraId="751440D9" w15:paraIdParent="3E0EB61D" w15:done="0"/>
  <w15:commentEx w15:paraId="72423B11" w15:done="0"/>
  <w15:commentEx w15:paraId="22E210B0" w15:done="0"/>
  <w15:commentEx w15:paraId="303B6DC2" w15:done="0"/>
  <w15:commentEx w15:paraId="2F8349A5" w15:paraIdParent="303B6DC2" w15:done="0"/>
  <w15:commentEx w15:paraId="71310A9B" w15:paraIdParent="303B6DC2" w15:done="0"/>
  <w15:commentEx w15:paraId="56CE47B4" w15:done="0"/>
  <w15:commentEx w15:paraId="7B8ABAA5" w15:paraIdParent="56CE47B4" w15:done="0"/>
  <w15:commentEx w15:paraId="0F81B6C9" w15:paraIdParent="56CE47B4" w15:done="0"/>
  <w15:commentEx w15:paraId="2DE4E0FC" w15:done="0"/>
  <w15:commentEx w15:paraId="602143EB" w15:done="0"/>
  <w15:commentEx w15:paraId="12F5685A" w15:done="0"/>
  <w15:commentEx w15:paraId="63880CAC" w15:paraIdParent="12F5685A" w15:done="0"/>
  <w15:commentEx w15:paraId="425EE617" w15:done="0"/>
  <w15:commentEx w15:paraId="0ECF8B16" w15:paraIdParent="425EE617" w15:done="0"/>
  <w15:commentEx w15:paraId="7E2037D0" w15:done="0"/>
  <w15:commentEx w15:paraId="4425C9D6" w15:paraIdParent="7E2037D0" w15:done="0"/>
  <w15:commentEx w15:paraId="79C64C3E" w15:done="0"/>
  <w15:commentEx w15:paraId="43DDA51A" w15:done="0"/>
  <w15:commentEx w15:paraId="3D0FAF10" w15:done="0"/>
  <w15:commentEx w15:paraId="4EBDAE44" w15:paraIdParent="3D0FAF10" w15:done="0"/>
  <w15:commentEx w15:paraId="429BDDD0" w15:done="0"/>
  <w15:commentEx w15:paraId="02E45C72" w15:paraIdParent="429BDDD0" w15:done="0"/>
  <w15:commentEx w15:paraId="10A1E0CD" w15:done="0"/>
  <w15:commentEx w15:paraId="6D3380D3" w15:paraIdParent="10A1E0CD" w15:done="0"/>
  <w15:commentEx w15:paraId="0F59132E" w15:done="0"/>
  <w15:commentEx w15:paraId="71EE8CBA" w15:paraIdParent="0F59132E" w15:done="0"/>
  <w15:commentEx w15:paraId="2C239C61" w15:done="0"/>
  <w15:commentEx w15:paraId="10F56E2F" w15:done="0"/>
  <w15:commentEx w15:paraId="75282D67" w15:done="0"/>
  <w15:commentEx w15:paraId="08D2FA81" w15:done="0"/>
  <w15:commentEx w15:paraId="37367E1B" w15:paraIdParent="08D2FA81" w15:done="0"/>
  <w15:commentEx w15:paraId="58DBCCA2" w15:done="0"/>
  <w15:commentEx w15:paraId="6AEEBE13" w15:paraIdParent="58DBCCA2" w15:done="0"/>
  <w15:commentEx w15:paraId="789DDCEC" w15:done="0"/>
  <w15:commentEx w15:paraId="64A06E6A" w15:done="0"/>
  <w15:commentEx w15:paraId="149B5FFF" w15:paraIdParent="64A06E6A" w15:done="0"/>
  <w15:commentEx w15:paraId="36D9959F" w15:done="0"/>
  <w15:commentEx w15:paraId="5D7CC739" w15:done="0"/>
  <w15:commentEx w15:paraId="2DE34564" w15:paraIdParent="5D7CC739" w15:done="0"/>
  <w15:commentEx w15:paraId="64060F03" w15:done="0"/>
  <w15:commentEx w15:paraId="1C953BFC" w15:paraIdParent="64060F03" w15:done="0"/>
  <w15:commentEx w15:paraId="78A15809" w15:done="0"/>
  <w15:commentEx w15:paraId="2D83285C" w15:done="0"/>
  <w15:commentEx w15:paraId="06B7FEE5" w15:done="0"/>
  <w15:commentEx w15:paraId="5D276ECD" w15:done="0"/>
  <w15:commentEx w15:paraId="7BDE9C69" w15:done="0"/>
  <w15:commentEx w15:paraId="4A66A1EF" w15:paraIdParent="7BDE9C69" w15:done="0"/>
  <w15:commentEx w15:paraId="27321F0D" w15:done="0"/>
  <w15:commentEx w15:paraId="237370BE" w15:paraIdParent="27321F0D" w15:done="0"/>
  <w15:commentEx w15:paraId="4745590A" w15:done="0"/>
  <w15:commentEx w15:paraId="3F8099F7" w15:paraIdParent="4745590A" w15:done="0"/>
  <w15:commentEx w15:paraId="01F56C9D" w15:paraIdParent="4745590A" w15:done="0"/>
  <w15:commentEx w15:paraId="77111439" w15:done="0"/>
  <w15:commentEx w15:paraId="252EC25E" w15:paraIdParent="77111439" w15:done="0"/>
  <w15:commentEx w15:paraId="5B4C576E" w15:done="0"/>
  <w15:commentEx w15:paraId="4651A141" w15:paraIdParent="5B4C576E" w15:done="0"/>
  <w15:commentEx w15:paraId="294C7E10" w15:done="0"/>
  <w15:commentEx w15:paraId="091C8180" w15:done="0"/>
  <w15:commentEx w15:paraId="3B9BD857" w15:paraIdParent="091C8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0166" w16cex:dateUtc="2023-03-23T14:48:00Z"/>
  <w16cex:commentExtensible w16cex:durableId="27C70233" w16cex:dateUtc="2023-03-23T14:52:00Z"/>
  <w16cex:commentExtensible w16cex:durableId="27C703F7" w16cex:dateUtc="2023-03-23T14:59:00Z"/>
  <w16cex:commentExtensible w16cex:durableId="27CDA630" w16cex:dateUtc="2023-03-28T21:45:00Z"/>
  <w16cex:commentExtensible w16cex:durableId="27CDA680" w16cex:dateUtc="2023-03-28T21:46:00Z"/>
  <w16cex:commentExtensible w16cex:durableId="27CDA98B" w16cex:dateUtc="2023-03-28T21:59:00Z"/>
  <w16cex:commentExtensible w16cex:durableId="27C705D5" w16cex:dateUtc="2023-03-23T15:07:00Z"/>
  <w16cex:commentExtensible w16cex:durableId="27CDAC13" w16cex:dateUtc="2023-03-28T22:10:00Z"/>
  <w16cex:commentExtensible w16cex:durableId="27C70622" w16cex:dateUtc="2023-03-23T15:08:00Z"/>
  <w16cex:commentExtensible w16cex:durableId="27CDAA1F" w16cex:dateUtc="2023-03-28T22:02:00Z"/>
  <w16cex:commentExtensible w16cex:durableId="27C70696" w16cex:dateUtc="2023-03-23T15:10:00Z"/>
  <w16cex:commentExtensible w16cex:durableId="27C70903" w16cex:dateUtc="2023-03-23T15:21:00Z"/>
  <w16cex:commentExtensible w16cex:durableId="27CDAA7F" w16cex:dateUtc="2023-03-28T22:03:00Z"/>
  <w16cex:commentExtensible w16cex:durableId="27CDAAA9" w16cex:dateUtc="2023-03-28T22:04:00Z"/>
  <w16cex:commentExtensible w16cex:durableId="27C7234F" w16cex:dateUtc="2023-03-23T17:13:00Z"/>
  <w16cex:commentExtensible w16cex:durableId="27C72368" w16cex:dateUtc="2023-03-23T17:13:00Z"/>
  <w16cex:commentExtensible w16cex:durableId="27C72306" w16cex:dateUtc="2023-03-23T17:12:00Z"/>
  <w16cex:commentExtensible w16cex:durableId="27CDAAD4" w16cex:dateUtc="2023-03-28T22:05:00Z"/>
  <w16cex:commentExtensible w16cex:durableId="27C70D0C" w16cex:dateUtc="2023-03-23T15:38:00Z"/>
  <w16cex:commentExtensible w16cex:durableId="27C70D44" w16cex:dateUtc="2023-03-23T15:39:00Z"/>
  <w16cex:commentExtensible w16cex:durableId="27C721FA" w16cex:dateUtc="2023-03-23T17:07:00Z"/>
  <w16cex:commentExtensible w16cex:durableId="27C722C9" w16cex:dateUtc="2023-03-23T17:11:00Z"/>
  <w16cex:commentExtensible w16cex:durableId="27CDAB13" w16cex:dateUtc="2023-03-28T22:06:00Z"/>
  <w16cex:commentExtensible w16cex:durableId="27C70BE7" w16cex:dateUtc="2023-03-23T15:33:00Z"/>
  <w16cex:commentExtensible w16cex:durableId="27C70C14" w16cex:dateUtc="2023-03-23T15:34:00Z"/>
  <w16cex:commentExtensible w16cex:durableId="27CDAB3B" w16cex:dateUtc="2023-03-28T22:06:00Z"/>
  <w16cex:commentExtensible w16cex:durableId="27C72472" w16cex:dateUtc="2023-03-23T17:18:00Z"/>
  <w16cex:commentExtensible w16cex:durableId="27C72487" w16cex:dateUtc="2023-03-23T17:18:00Z"/>
  <w16cex:commentExtensible w16cex:durableId="27C724D2" w16cex:dateUtc="2023-03-23T17:19:00Z"/>
  <w16cex:commentExtensible w16cex:durableId="27C724C3" w16cex:dateUtc="2023-03-23T17:19:00Z"/>
  <w16cex:commentExtensible w16cex:durableId="27CDAB57" w16cex:dateUtc="2023-03-28T22:07:00Z"/>
  <w16cex:commentExtensible w16cex:durableId="27C723FD" w16cex:dateUtc="2023-03-23T17:16:00Z"/>
  <w16cex:commentExtensible w16cex:durableId="27C72413" w16cex:dateUtc="2023-03-23T17:16:00Z"/>
  <w16cex:commentExtensible w16cex:durableId="27C7264D" w16cex:dateUtc="2023-03-23T17:26:00Z"/>
  <w16cex:commentExtensible w16cex:durableId="27C72636" w16cex:dateUtc="2023-03-23T17:25:00Z"/>
  <w16cex:commentExtensible w16cex:durableId="27C726AE" w16cex:dateUtc="2023-03-23T17:27:00Z"/>
  <w16cex:commentExtensible w16cex:durableId="27C70A7A" w16cex:dateUtc="2023-03-2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D546C" w16cid:durableId="27CC2C45"/>
  <w16cid:commentId w16cid:paraId="68116C1C" w16cid:durableId="27C6E8D6"/>
  <w16cid:commentId w16cid:paraId="4E750DBE" w16cid:durableId="27CC2C86"/>
  <w16cid:commentId w16cid:paraId="46A3F35F" w16cid:durableId="27C6E941"/>
  <w16cid:commentId w16cid:paraId="73198981" w16cid:durableId="27C70166"/>
  <w16cid:commentId w16cid:paraId="661AE809" w16cid:durableId="27CC2DB9"/>
  <w16cid:commentId w16cid:paraId="49FC4963" w16cid:durableId="27C70233"/>
  <w16cid:commentId w16cid:paraId="407D4700" w16cid:durableId="27CC2E35"/>
  <w16cid:commentId w16cid:paraId="0E80A70B" w16cid:durableId="27C6EC1A"/>
  <w16cid:commentId w16cid:paraId="6850CE0A" w16cid:durableId="27C703F7"/>
  <w16cid:commentId w16cid:paraId="30BFF4BF" w16cid:durableId="27CC2FBC"/>
  <w16cid:commentId w16cid:paraId="4D59FF93" w16cid:durableId="27CDA630"/>
  <w16cid:commentId w16cid:paraId="2EDD8D39" w16cid:durableId="27CDA59E"/>
  <w16cid:commentId w16cid:paraId="3DA9D280" w16cid:durableId="27CC30B1"/>
  <w16cid:commentId w16cid:paraId="6FBB6D14" w16cid:durableId="27C6ECD8"/>
  <w16cid:commentId w16cid:paraId="1F02D649" w16cid:durableId="27CC30EE"/>
  <w16cid:commentId w16cid:paraId="4D9F9321" w16cid:durableId="27CC2C4E"/>
  <w16cid:commentId w16cid:paraId="68E5EE81" w16cid:durableId="27CDA680"/>
  <w16cid:commentId w16cid:paraId="398C21A1" w16cid:durableId="27CDA98B"/>
  <w16cid:commentId w16cid:paraId="2F25A903" w16cid:durableId="27C705D5"/>
  <w16cid:commentId w16cid:paraId="0CEA1E0D" w16cid:durableId="27CC322D"/>
  <w16cid:commentId w16cid:paraId="4CA6A8BA" w16cid:durableId="27CC2C50"/>
  <w16cid:commentId w16cid:paraId="7E4E731A" w16cid:durableId="27CC333D"/>
  <w16cid:commentId w16cid:paraId="2D71A4CA" w16cid:durableId="27CDAC13"/>
  <w16cid:commentId w16cid:paraId="3E0EB61D" w16cid:durableId="27C70622"/>
  <w16cid:commentId w16cid:paraId="751440D9" w16cid:durableId="27CC3388"/>
  <w16cid:commentId w16cid:paraId="22E210B0" w16cid:durableId="27CDAA1F"/>
  <w16cid:commentId w16cid:paraId="303B6DC2" w16cid:durableId="27C70696"/>
  <w16cid:commentId w16cid:paraId="2F8349A5" w16cid:durableId="27CC33DC"/>
  <w16cid:commentId w16cid:paraId="56CE47B4" w16cid:durableId="27C70903"/>
  <w16cid:commentId w16cid:paraId="7B8ABAA5" w16cid:durableId="27CC34B2"/>
  <w16cid:commentId w16cid:paraId="2DE4E0FC" w16cid:durableId="27CDAA7F"/>
  <w16cid:commentId w16cid:paraId="602143EB" w16cid:durableId="27CDAAA9"/>
  <w16cid:commentId w16cid:paraId="12F5685A" w16cid:durableId="27C7234F"/>
  <w16cid:commentId w16cid:paraId="63880CAC" w16cid:durableId="27CC3683"/>
  <w16cid:commentId w16cid:paraId="425EE617" w16cid:durableId="27C72368"/>
  <w16cid:commentId w16cid:paraId="0ECF8B16" w16cid:durableId="27CC39FD"/>
  <w16cid:commentId w16cid:paraId="7E2037D0" w16cid:durableId="27C72306"/>
  <w16cid:commentId w16cid:paraId="4425C9D6" w16cid:durableId="27CC3B4E"/>
  <w16cid:commentId w16cid:paraId="79C64C3E" w16cid:durableId="27CDAAD4"/>
  <w16cid:commentId w16cid:paraId="3D0FAF10" w16cid:durableId="27C70D0C"/>
  <w16cid:commentId w16cid:paraId="4EBDAE44" w16cid:durableId="27CC3B5C"/>
  <w16cid:commentId w16cid:paraId="429BDDD0" w16cid:durableId="27C70D44"/>
  <w16cid:commentId w16cid:paraId="02E45C72" w16cid:durableId="27CC3B80"/>
  <w16cid:commentId w16cid:paraId="10A1E0CD" w16cid:durableId="27C721FA"/>
  <w16cid:commentId w16cid:paraId="6D3380D3" w16cid:durableId="27CC3C33"/>
  <w16cid:commentId w16cid:paraId="0F59132E" w16cid:durableId="27C722C9"/>
  <w16cid:commentId w16cid:paraId="71EE8CBA" w16cid:durableId="27CC3C2A"/>
  <w16cid:commentId w16cid:paraId="2C239C61" w16cid:durableId="27CDAB13"/>
  <w16cid:commentId w16cid:paraId="08D2FA81" w16cid:durableId="27C70BE7"/>
  <w16cid:commentId w16cid:paraId="37367E1B" w16cid:durableId="27CC3C64"/>
  <w16cid:commentId w16cid:paraId="58DBCCA2" w16cid:durableId="27C70C14"/>
  <w16cid:commentId w16cid:paraId="6AEEBE13" w16cid:durableId="27CC3D41"/>
  <w16cid:commentId w16cid:paraId="789DDCEC" w16cid:durableId="27CDAB3B"/>
  <w16cid:commentId w16cid:paraId="64A06E6A" w16cid:durableId="27C72472"/>
  <w16cid:commentId w16cid:paraId="149B5FFF" w16cid:durableId="27CC3D7D"/>
  <w16cid:commentId w16cid:paraId="36D9959F" w16cid:durableId="27C72487"/>
  <w16cid:commentId w16cid:paraId="5D7CC739" w16cid:durableId="27C724D2"/>
  <w16cid:commentId w16cid:paraId="2DE34564" w16cid:durableId="27CC3E4B"/>
  <w16cid:commentId w16cid:paraId="64060F03" w16cid:durableId="27C724C3"/>
  <w16cid:commentId w16cid:paraId="1C953BFC" w16cid:durableId="27CC3D92"/>
  <w16cid:commentId w16cid:paraId="78A15809" w16cid:durableId="27CDAB57"/>
  <w16cid:commentId w16cid:paraId="7BDE9C69" w16cid:durableId="27C723FD"/>
  <w16cid:commentId w16cid:paraId="4A66A1EF" w16cid:durableId="27CC3E6D"/>
  <w16cid:commentId w16cid:paraId="27321F0D" w16cid:durableId="27C72413"/>
  <w16cid:commentId w16cid:paraId="237370BE" w16cid:durableId="27CC3E73"/>
  <w16cid:commentId w16cid:paraId="4745590A" w16cid:durableId="27C7264D"/>
  <w16cid:commentId w16cid:paraId="3F8099F7" w16cid:durableId="27CC41C7"/>
  <w16cid:commentId w16cid:paraId="77111439" w16cid:durableId="27C72636"/>
  <w16cid:commentId w16cid:paraId="252EC25E" w16cid:durableId="27CC3EDD"/>
  <w16cid:commentId w16cid:paraId="5B4C576E" w16cid:durableId="27C726AE"/>
  <w16cid:commentId w16cid:paraId="4651A141" w16cid:durableId="27CC4255"/>
  <w16cid:commentId w16cid:paraId="091C8180" w16cid:durableId="27C70A7A"/>
  <w16cid:commentId w16cid:paraId="3B9BD857" w16cid:durableId="27CC42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35B52" w14:textId="77777777" w:rsidR="00110707" w:rsidRDefault="00110707">
      <w:pPr>
        <w:spacing w:after="0"/>
      </w:pPr>
      <w:r>
        <w:separator/>
      </w:r>
    </w:p>
  </w:endnote>
  <w:endnote w:type="continuationSeparator" w:id="0">
    <w:p w14:paraId="5698247E" w14:textId="77777777" w:rsidR="00110707" w:rsidRDefault="00110707">
      <w:pPr>
        <w:spacing w:after="0"/>
      </w:pPr>
      <w:r>
        <w:continuationSeparator/>
      </w:r>
    </w:p>
  </w:endnote>
  <w:endnote w:type="continuationNotice" w:id="1">
    <w:p w14:paraId="595B55DA" w14:textId="77777777" w:rsidR="00110707" w:rsidRDefault="001107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C313" w14:textId="77777777" w:rsidR="004F4B3F" w:rsidRDefault="004F4B3F">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3032" w14:textId="77777777" w:rsidR="004F4B3F" w:rsidRDefault="004F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4F4B3F" w:rsidRDefault="004F4B3F">
    <w:pPr>
      <w:pStyle w:val="Footer"/>
    </w:pPr>
    <w:r>
      <w:t>3GPP</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3AFD" w14:textId="77777777" w:rsidR="004F4B3F" w:rsidRDefault="004F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9393" w14:textId="77777777" w:rsidR="00110707" w:rsidRDefault="00110707">
      <w:pPr>
        <w:spacing w:after="0"/>
      </w:pPr>
      <w:r>
        <w:separator/>
      </w:r>
    </w:p>
  </w:footnote>
  <w:footnote w:type="continuationSeparator" w:id="0">
    <w:p w14:paraId="5F571BCA" w14:textId="77777777" w:rsidR="00110707" w:rsidRDefault="00110707">
      <w:pPr>
        <w:spacing w:after="0"/>
      </w:pPr>
      <w:r>
        <w:continuationSeparator/>
      </w:r>
    </w:p>
  </w:footnote>
  <w:footnote w:type="continuationNotice" w:id="1">
    <w:p w14:paraId="2FB571FE" w14:textId="77777777" w:rsidR="00110707" w:rsidRDefault="001107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603F0" w14:textId="77777777" w:rsidR="004F4B3F" w:rsidRDefault="004F4B3F">
    <w:pPr>
      <w:framePr w:h="284" w:hRule="exact" w:wrap="around" w:vAnchor="text" w:hAnchor="margin" w:xAlign="right" w:y="1"/>
      <w:rPr>
        <w:rFonts w:ascii="Arial" w:hAnsi="Arial" w:cs="Arial"/>
        <w:b/>
        <w:sz w:val="18"/>
        <w:szCs w:val="18"/>
      </w:rPr>
    </w:pPr>
  </w:p>
  <w:p w14:paraId="7311DAB0" w14:textId="29A6F43C" w:rsidR="004F4B3F" w:rsidRDefault="004F4B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031E">
      <w:rPr>
        <w:rFonts w:ascii="Arial" w:hAnsi="Arial" w:cs="Arial"/>
        <w:b/>
        <w:noProof/>
        <w:sz w:val="18"/>
        <w:szCs w:val="18"/>
      </w:rPr>
      <w:t>14</w:t>
    </w:r>
    <w:r>
      <w:rPr>
        <w:rFonts w:ascii="Arial" w:hAnsi="Arial" w:cs="Arial"/>
        <w:b/>
        <w:sz w:val="18"/>
        <w:szCs w:val="18"/>
      </w:rPr>
      <w:fldChar w:fldCharType="end"/>
    </w:r>
  </w:p>
  <w:p w14:paraId="0EFF7D3D" w14:textId="77777777" w:rsidR="004F4B3F" w:rsidRDefault="004F4B3F">
    <w:pPr>
      <w:framePr w:h="284" w:hRule="exact" w:wrap="around" w:vAnchor="text" w:hAnchor="margin" w:y="7"/>
      <w:rPr>
        <w:rFonts w:ascii="Arial" w:hAnsi="Arial" w:cs="Arial"/>
        <w:b/>
        <w:sz w:val="18"/>
        <w:szCs w:val="18"/>
      </w:rPr>
    </w:pPr>
  </w:p>
  <w:p w14:paraId="7A7444D4" w14:textId="77777777" w:rsidR="004F4B3F" w:rsidRDefault="004F4B3F">
    <w:pPr>
      <w:pStyle w:val="Header"/>
    </w:pPr>
  </w:p>
  <w:p w14:paraId="598177A5" w14:textId="77777777" w:rsidR="004F4B3F" w:rsidRDefault="004F4B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2079" w14:textId="77777777" w:rsidR="004F4B3F" w:rsidRDefault="004F4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50326888" w:rsidR="004F4B3F" w:rsidRDefault="004F4B3F">
    <w:pPr>
      <w:framePr w:h="284" w:hRule="exact" w:wrap="around" w:vAnchor="text" w:hAnchor="margin" w:xAlign="right" w:y="1"/>
      <w:rPr>
        <w:rFonts w:ascii="Arial" w:hAnsi="Arial" w:cs="Arial"/>
        <w:b/>
        <w:sz w:val="18"/>
        <w:szCs w:val="18"/>
      </w:rPr>
    </w:pPr>
  </w:p>
  <w:p w14:paraId="7E4C60FC" w14:textId="15F5D50F" w:rsidR="004F4B3F" w:rsidRDefault="004F4B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031E">
      <w:rPr>
        <w:rFonts w:ascii="Arial" w:hAnsi="Arial" w:cs="Arial"/>
        <w:b/>
        <w:noProof/>
        <w:sz w:val="18"/>
        <w:szCs w:val="18"/>
      </w:rPr>
      <w:t>21</w:t>
    </w:r>
    <w:r>
      <w:rPr>
        <w:rFonts w:ascii="Arial" w:hAnsi="Arial" w:cs="Arial"/>
        <w:b/>
        <w:sz w:val="18"/>
        <w:szCs w:val="18"/>
      </w:rPr>
      <w:fldChar w:fldCharType="end"/>
    </w:r>
  </w:p>
  <w:p w14:paraId="5331B14F" w14:textId="38E0F921" w:rsidR="004F4B3F" w:rsidRDefault="004F4B3F">
    <w:pPr>
      <w:framePr w:h="284" w:hRule="exact" w:wrap="around" w:vAnchor="text" w:hAnchor="margin" w:y="7"/>
      <w:rPr>
        <w:rFonts w:ascii="Arial" w:hAnsi="Arial" w:cs="Arial"/>
        <w:b/>
        <w:sz w:val="18"/>
        <w:szCs w:val="18"/>
      </w:rPr>
    </w:pPr>
  </w:p>
  <w:p w14:paraId="346C1704" w14:textId="77777777" w:rsidR="004F4B3F" w:rsidRDefault="004F4B3F">
    <w:pPr>
      <w:pStyle w:val="Header"/>
    </w:pPr>
  </w:p>
  <w:p w14:paraId="31BBBCD6" w14:textId="77777777" w:rsidR="004F4B3F" w:rsidRDefault="004F4B3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EAA4" w14:textId="77777777" w:rsidR="004F4B3F" w:rsidRDefault="004F4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8"/>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3"/>
  </w:num>
  <w:num w:numId="19">
    <w:abstractNumId w:val="34"/>
  </w:num>
  <w:num w:numId="20">
    <w:abstractNumId w:val="15"/>
  </w:num>
  <w:num w:numId="21">
    <w:abstractNumId w:val="8"/>
  </w:num>
  <w:num w:numId="22">
    <w:abstractNumId w:val="31"/>
  </w:num>
  <w:num w:numId="23">
    <w:abstractNumId w:val="16"/>
  </w:num>
  <w:num w:numId="24">
    <w:abstractNumId w:val="24"/>
  </w:num>
  <w:num w:numId="25">
    <w:abstractNumId w:val="14"/>
  </w:num>
  <w:num w:numId="26">
    <w:abstractNumId w:val="12"/>
  </w:num>
  <w:num w:numId="27">
    <w:abstractNumId w:val="25"/>
  </w:num>
  <w:num w:numId="28">
    <w:abstractNumId w:val="33"/>
  </w:num>
  <w:num w:numId="29">
    <w:abstractNumId w:val="17"/>
  </w:num>
  <w:num w:numId="30">
    <w:abstractNumId w:val="35"/>
  </w:num>
  <w:num w:numId="31">
    <w:abstractNumId w:val="21"/>
  </w:num>
  <w:num w:numId="32">
    <w:abstractNumId w:val="32"/>
  </w:num>
  <w:num w:numId="33">
    <w:abstractNumId w:val="20"/>
  </w:num>
  <w:num w:numId="34">
    <w:abstractNumId w:val="10"/>
  </w:num>
  <w:num w:numId="35">
    <w:abstractNumId w:val="23"/>
  </w:num>
  <w:num w:numId="36">
    <w:abstractNumId w:val="36"/>
  </w:num>
  <w:num w:numId="37">
    <w:abstractNumId w:val="11"/>
  </w:num>
  <w:num w:numId="38">
    <w:abstractNumId w:val="27"/>
  </w:num>
  <w:num w:numId="39">
    <w:abstractNumId w:val="18"/>
  </w:num>
  <w:num w:numId="4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0">
    <w15:presenceInfo w15:providerId="None" w15:userId="RAN2#120"/>
  </w15:person>
  <w15:person w15:author="vivo(Boubacar)">
    <w15:presenceInfo w15:providerId="None" w15:userId="vivo(Boubacar)"/>
  </w15:person>
  <w15:person w15:author="RAN2#121">
    <w15:presenceInfo w15:providerId="None" w15:userId="RAN2#121"/>
  </w15:person>
  <w15:person w15:author="QC2">
    <w15:presenceInfo w15:providerId="None" w15:userId="QC2"/>
  </w15:person>
  <w15:person w15:author="Ericsson - Tony">
    <w15:presenceInfo w15:providerId="None" w15:userId="Ericsson - Tony"/>
  </w15:person>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08"/>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07"/>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F8"/>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0A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1E1"/>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61F"/>
    <w:rsid w:val="00176AF3"/>
    <w:rsid w:val="001775F2"/>
    <w:rsid w:val="00177724"/>
    <w:rsid w:val="001800E9"/>
    <w:rsid w:val="00180236"/>
    <w:rsid w:val="00180B6B"/>
    <w:rsid w:val="0018102B"/>
    <w:rsid w:val="0018131C"/>
    <w:rsid w:val="0018131E"/>
    <w:rsid w:val="00181358"/>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D9D"/>
    <w:rsid w:val="00185FD5"/>
    <w:rsid w:val="00186101"/>
    <w:rsid w:val="0018615A"/>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BF5"/>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D7F"/>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36"/>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ED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A1F"/>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C8D"/>
    <w:rsid w:val="002C1F80"/>
    <w:rsid w:val="002C21A7"/>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835"/>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5F00"/>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8A5"/>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B65"/>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05"/>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FB8"/>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2B03"/>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DAD"/>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BF"/>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3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56"/>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7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558"/>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8FD"/>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FFF"/>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BB3"/>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928"/>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26"/>
    <w:rsid w:val="006A1E6A"/>
    <w:rsid w:val="006A2560"/>
    <w:rsid w:val="006A25AB"/>
    <w:rsid w:val="006A2C36"/>
    <w:rsid w:val="006A346E"/>
    <w:rsid w:val="006A34A4"/>
    <w:rsid w:val="006A381D"/>
    <w:rsid w:val="006A3949"/>
    <w:rsid w:val="006A3C9D"/>
    <w:rsid w:val="006A3D85"/>
    <w:rsid w:val="006A3E32"/>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78"/>
    <w:rsid w:val="006C6189"/>
    <w:rsid w:val="006C62FA"/>
    <w:rsid w:val="006C6721"/>
    <w:rsid w:val="006C69F1"/>
    <w:rsid w:val="006C6F18"/>
    <w:rsid w:val="006C7164"/>
    <w:rsid w:val="006C74E4"/>
    <w:rsid w:val="006C7750"/>
    <w:rsid w:val="006C79A6"/>
    <w:rsid w:val="006D0724"/>
    <w:rsid w:val="006D07C4"/>
    <w:rsid w:val="006D1637"/>
    <w:rsid w:val="006D16A5"/>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5"/>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1DF9"/>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BCE"/>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DD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78"/>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6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AE2"/>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4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1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B5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B1A"/>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75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57C"/>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AE7"/>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792"/>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91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47"/>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031"/>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077"/>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37BC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B2A"/>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7C"/>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D44"/>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6C"/>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67E"/>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D8E"/>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1C"/>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40A"/>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25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31E"/>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24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547"/>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6B5"/>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7EB"/>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5F8"/>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BA8"/>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31A"/>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3C"/>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C1AC1DE"/>
  <w15:docId w15:val="{A804E006-2EC0-4229-AB64-40FAE14E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Normal"/>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9047">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openxmlformats.org/officeDocument/2006/relationships/header" Target="header3.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footer" Target="footer3.xm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infopath/2007/PartnerControls"/>
    <ds:schemaRef ds:uri="http://schemas.microsoft.com/office/2006/metadata/properties"/>
    <ds:schemaRef ds:uri="http://schemas.openxmlformats.org/package/2006/metadata/core-properties"/>
    <ds:schemaRef ds:uri="http://purl.org/dc/terms/"/>
    <ds:schemaRef ds:uri="80530660-24fd-4391-a7a1-d653900fee43"/>
    <ds:schemaRef ds:uri="042397af-7977-45ef-9118-11c18c8623b6"/>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58AAD9E-2E7C-41C8-A915-0B7C2B623B7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90</Pages>
  <Words>31081</Words>
  <Characters>223682</Characters>
  <Application>Microsoft Office Word</Application>
  <DocSecurity>0</DocSecurity>
  <Lines>1864</Lines>
  <Paragraphs>508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254255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Jonas Sedin - Samsung</cp:lastModifiedBy>
  <cp:revision>12</cp:revision>
  <cp:lastPrinted>2017-05-08T10:55:00Z</cp:lastPrinted>
  <dcterms:created xsi:type="dcterms:W3CDTF">2023-03-29T09:09:00Z</dcterms:created>
  <dcterms:modified xsi:type="dcterms:W3CDTF">2023-03-29T09:40:00Z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