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761" w:rsidRDefault="00173404">
      <w:pPr>
        <w:tabs>
          <w:tab w:val="right" w:pos="9639"/>
        </w:tabs>
        <w:overflowPunct/>
        <w:autoSpaceDE/>
        <w:autoSpaceDN/>
        <w:adjustRightInd/>
        <w:spacing w:after="0" w:line="259" w:lineRule="auto"/>
        <w:textAlignment w:val="auto"/>
        <w:rPr>
          <w:rFonts w:ascii="Arial" w:eastAsia="宋体" w:hAnsi="Arial"/>
          <w:b/>
          <w:i/>
          <w:sz w:val="28"/>
          <w:lang w:val="en-US" w:eastAsia="zh-CN"/>
        </w:rPr>
      </w:pPr>
      <w:proofErr w:type="spellStart"/>
      <w:r>
        <w:rPr>
          <w:rFonts w:ascii="Arial" w:eastAsia="宋体" w:hAnsi="Arial"/>
          <w:b/>
          <w:sz w:val="24"/>
          <w:lang w:eastAsia="en-US"/>
        </w:rPr>
        <w:t>3</w:t>
      </w:r>
      <w:r w:rsidR="0078333C">
        <w:rPr>
          <w:rFonts w:ascii="Arial" w:eastAsia="宋体" w:hAnsi="Arial"/>
          <w:b/>
          <w:sz w:val="24"/>
          <w:lang w:eastAsia="en-US"/>
        </w:rPr>
        <w:t>GPP</w:t>
      </w:r>
      <w:proofErr w:type="spellEnd"/>
      <w:r w:rsidR="0078333C">
        <w:rPr>
          <w:rFonts w:ascii="Arial" w:eastAsia="宋体" w:hAnsi="Arial"/>
          <w:b/>
          <w:sz w:val="24"/>
          <w:lang w:eastAsia="en-US"/>
        </w:rPr>
        <w:t xml:space="preserve"> TSG-RAN </w:t>
      </w:r>
      <w:proofErr w:type="spellStart"/>
      <w:r w:rsidR="0078333C">
        <w:rPr>
          <w:rFonts w:ascii="Arial" w:eastAsia="宋体" w:hAnsi="Arial"/>
          <w:b/>
          <w:sz w:val="24"/>
          <w:lang w:eastAsia="en-US"/>
        </w:rPr>
        <w:t>WG2</w:t>
      </w:r>
      <w:proofErr w:type="spellEnd"/>
      <w:r w:rsidR="0078333C">
        <w:rPr>
          <w:rFonts w:ascii="Arial" w:eastAsia="宋体" w:hAnsi="Arial"/>
          <w:b/>
          <w:sz w:val="24"/>
          <w:lang w:eastAsia="en-US"/>
        </w:rPr>
        <w:t xml:space="preserve"> Meeting #1</w:t>
      </w:r>
      <w:r w:rsidR="003B4B52">
        <w:rPr>
          <w:rFonts w:ascii="Arial" w:eastAsia="宋体" w:hAnsi="Arial"/>
          <w:b/>
          <w:sz w:val="24"/>
          <w:lang w:eastAsia="en-US"/>
        </w:rPr>
        <w:t>20</w:t>
      </w:r>
      <w:r w:rsidR="0078333C">
        <w:rPr>
          <w:rFonts w:ascii="Arial" w:eastAsia="宋体" w:hAnsi="Arial"/>
          <w:b/>
          <w:i/>
          <w:sz w:val="28"/>
          <w:lang w:eastAsia="en-US"/>
        </w:rPr>
        <w:tab/>
      </w:r>
      <w:proofErr w:type="spellStart"/>
      <w:r w:rsidR="0078333C">
        <w:rPr>
          <w:rFonts w:ascii="Arial" w:eastAsia="宋体" w:hAnsi="Arial"/>
          <w:b/>
          <w:i/>
          <w:sz w:val="28"/>
          <w:lang w:eastAsia="en-US"/>
        </w:rPr>
        <w:t>R2</w:t>
      </w:r>
      <w:proofErr w:type="spellEnd"/>
      <w:r w:rsidR="0078333C">
        <w:rPr>
          <w:rFonts w:ascii="Arial" w:eastAsia="宋体" w:hAnsi="Arial"/>
          <w:b/>
          <w:i/>
          <w:sz w:val="28"/>
          <w:lang w:eastAsia="en-US"/>
        </w:rPr>
        <w:t>-2</w:t>
      </w:r>
      <w:proofErr w:type="spellStart"/>
      <w:r w:rsidR="0078333C">
        <w:rPr>
          <w:rFonts w:ascii="Arial" w:eastAsia="宋体" w:hAnsi="Arial"/>
          <w:b/>
          <w:i/>
          <w:sz w:val="28"/>
          <w:lang w:val="en-US" w:eastAsia="zh-CN"/>
        </w:rPr>
        <w:t>2</w:t>
      </w:r>
      <w:r w:rsidR="008206A0">
        <w:rPr>
          <w:rFonts w:ascii="Arial" w:eastAsia="宋体" w:hAnsi="Arial"/>
          <w:b/>
          <w:i/>
          <w:sz w:val="28"/>
          <w:lang w:val="en-US" w:eastAsia="zh-CN"/>
        </w:rPr>
        <w:t>1</w:t>
      </w:r>
      <w:r w:rsidR="000A1DAE">
        <w:rPr>
          <w:rFonts w:ascii="Arial" w:eastAsia="宋体" w:hAnsi="Arial"/>
          <w:b/>
          <w:i/>
          <w:sz w:val="28"/>
          <w:lang w:val="en-US" w:eastAsia="zh-CN"/>
        </w:rPr>
        <w:t>xxxx</w:t>
      </w:r>
      <w:proofErr w:type="spellEnd"/>
    </w:p>
    <w:p w:rsidR="00F21761" w:rsidRDefault="0078333C">
      <w:pPr>
        <w:overflowPunct/>
        <w:autoSpaceDE/>
        <w:autoSpaceDN/>
        <w:adjustRightInd/>
        <w:spacing w:after="120" w:line="259" w:lineRule="auto"/>
        <w:textAlignment w:val="auto"/>
        <w:outlineLvl w:val="0"/>
        <w:rPr>
          <w:rFonts w:ascii="Arial" w:eastAsia="宋体" w:hAnsi="Arial"/>
          <w:b/>
          <w:sz w:val="24"/>
          <w:lang w:eastAsia="en-US"/>
        </w:rPr>
      </w:pPr>
      <w:r>
        <w:rPr>
          <w:rFonts w:ascii="Arial" w:eastAsia="宋体" w:hAnsi="Arial"/>
          <w:lang w:eastAsia="en-US"/>
        </w:rPr>
        <w:fldChar w:fldCharType="begin"/>
      </w:r>
      <w:r>
        <w:rPr>
          <w:rFonts w:ascii="Arial" w:eastAsia="宋体" w:hAnsi="Arial"/>
          <w:lang w:eastAsia="en-US"/>
        </w:rPr>
        <w:instrText xml:space="preserve"> DOCPROPERTY  Location  \* MERGEFORMAT </w:instrText>
      </w:r>
      <w:r>
        <w:rPr>
          <w:rFonts w:ascii="Arial" w:eastAsia="宋体" w:hAnsi="Arial"/>
          <w:lang w:eastAsia="en-US"/>
        </w:rPr>
        <w:fldChar w:fldCharType="separate"/>
      </w:r>
      <w:r w:rsidR="003B4B52">
        <w:rPr>
          <w:rFonts w:ascii="Arial" w:eastAsia="宋体" w:hAnsi="Arial"/>
          <w:b/>
          <w:sz w:val="24"/>
          <w:lang w:eastAsia="en-US"/>
        </w:rPr>
        <w:t>Toulouse</w:t>
      </w:r>
      <w:r>
        <w:rPr>
          <w:rFonts w:ascii="Arial" w:eastAsia="宋体" w:hAnsi="Arial"/>
          <w:b/>
          <w:sz w:val="24"/>
          <w:lang w:eastAsia="en-US"/>
        </w:rPr>
        <w:t xml:space="preserve">, </w:t>
      </w:r>
      <w:r w:rsidR="003A3F9D">
        <w:rPr>
          <w:rFonts w:ascii="Arial" w:eastAsia="宋体" w:hAnsi="Arial"/>
          <w:b/>
          <w:sz w:val="24"/>
          <w:lang w:eastAsia="zh-CN"/>
        </w:rPr>
        <w:t>1</w:t>
      </w:r>
      <w:r w:rsidR="008206A0">
        <w:rPr>
          <w:rFonts w:ascii="Arial" w:eastAsia="宋体" w:hAnsi="Arial"/>
          <w:b/>
          <w:sz w:val="24"/>
          <w:lang w:eastAsia="zh-CN"/>
        </w:rPr>
        <w:t>4</w:t>
      </w:r>
      <w:proofErr w:type="spellStart"/>
      <w:r>
        <w:rPr>
          <w:rFonts w:ascii="Arial" w:eastAsia="宋体" w:hAnsi="Arial" w:hint="eastAsia"/>
          <w:b/>
          <w:sz w:val="24"/>
          <w:lang w:val="en-US" w:eastAsia="zh-CN"/>
        </w:rPr>
        <w:t>th</w:t>
      </w:r>
      <w:proofErr w:type="spellEnd"/>
      <w:r>
        <w:rPr>
          <w:rFonts w:ascii="Arial" w:eastAsia="宋体" w:hAnsi="Arial"/>
          <w:b/>
          <w:sz w:val="24"/>
          <w:lang w:val="en-US" w:eastAsia="zh-CN"/>
        </w:rPr>
        <w:t xml:space="preserve"> </w:t>
      </w:r>
      <w:r w:rsidR="008206A0">
        <w:rPr>
          <w:rFonts w:ascii="Arial" w:eastAsia="宋体" w:hAnsi="Arial"/>
          <w:b/>
          <w:sz w:val="24"/>
          <w:lang w:val="en-US" w:eastAsia="zh-CN"/>
        </w:rPr>
        <w:t>Nov</w:t>
      </w:r>
      <w:r>
        <w:rPr>
          <w:rFonts w:ascii="Arial" w:eastAsia="宋体" w:hAnsi="Arial"/>
          <w:b/>
          <w:sz w:val="24"/>
          <w:lang w:eastAsia="en-US"/>
        </w:rPr>
        <w:t xml:space="preserve"> - </w:t>
      </w:r>
      <w:r w:rsidR="008206A0">
        <w:rPr>
          <w:rFonts w:ascii="Arial" w:eastAsia="宋体" w:hAnsi="Arial"/>
          <w:b/>
          <w:sz w:val="24"/>
          <w:lang w:eastAsia="en-US"/>
        </w:rPr>
        <w:t>18</w:t>
      </w:r>
      <w:r>
        <w:rPr>
          <w:rFonts w:ascii="Arial" w:eastAsia="宋体" w:hAnsi="Arial"/>
          <w:b/>
          <w:sz w:val="24"/>
          <w:vertAlign w:val="superscript"/>
          <w:lang w:eastAsia="en-US"/>
        </w:rPr>
        <w:t>th</w:t>
      </w:r>
      <w:r>
        <w:rPr>
          <w:rFonts w:ascii="Arial" w:eastAsia="宋体" w:hAnsi="Arial"/>
          <w:b/>
          <w:sz w:val="24"/>
          <w:lang w:eastAsia="en-US"/>
        </w:rPr>
        <w:t xml:space="preserve"> </w:t>
      </w:r>
      <w:r w:rsidR="008206A0">
        <w:rPr>
          <w:rFonts w:ascii="Arial" w:eastAsia="宋体" w:hAnsi="Arial"/>
          <w:b/>
          <w:sz w:val="24"/>
          <w:lang w:eastAsia="en-US"/>
        </w:rPr>
        <w:t>Nov</w:t>
      </w:r>
      <w:r>
        <w:rPr>
          <w:rFonts w:ascii="Arial" w:eastAsia="宋体" w:hAnsi="Arial"/>
          <w:b/>
          <w:sz w:val="24"/>
          <w:lang w:eastAsia="en-US"/>
        </w:rPr>
        <w:t xml:space="preserve"> 202</w:t>
      </w:r>
      <w:r>
        <w:rPr>
          <w:rFonts w:ascii="Arial" w:eastAsia="宋体" w:hAnsi="Arial"/>
          <w:b/>
          <w:sz w:val="24"/>
          <w:lang w:eastAsia="en-US"/>
        </w:rPr>
        <w:fldChar w:fldCharType="end"/>
      </w:r>
      <w:r>
        <w:rPr>
          <w:rFonts w:ascii="Arial" w:eastAsia="宋体" w:hAnsi="Arial"/>
          <w:b/>
          <w:sz w:val="24"/>
          <w:lang w:eastAsia="en-US"/>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47"/>
        <w:gridCol w:w="721"/>
        <w:gridCol w:w="1276"/>
        <w:gridCol w:w="709"/>
        <w:gridCol w:w="992"/>
        <w:gridCol w:w="2410"/>
        <w:gridCol w:w="1701"/>
        <w:gridCol w:w="143"/>
      </w:tblGrid>
      <w:tr w:rsidR="00F21761">
        <w:tc>
          <w:tcPr>
            <w:tcW w:w="9641" w:type="dxa"/>
            <w:gridSpan w:val="9"/>
            <w:tcBorders>
              <w:top w:val="single" w:sz="4" w:space="0" w:color="auto"/>
              <w:left w:val="single" w:sz="4" w:space="0" w:color="auto"/>
              <w:right w:val="single" w:sz="4" w:space="0" w:color="auto"/>
            </w:tcBorders>
          </w:tcPr>
          <w:p w:rsidR="00F21761" w:rsidRDefault="0078333C">
            <w:pPr>
              <w:overflowPunct/>
              <w:autoSpaceDE/>
              <w:autoSpaceDN/>
              <w:adjustRightInd/>
              <w:spacing w:after="0" w:line="259" w:lineRule="auto"/>
              <w:jc w:val="right"/>
              <w:textAlignment w:val="auto"/>
              <w:rPr>
                <w:rFonts w:ascii="Arial" w:eastAsia="宋体" w:hAnsi="Arial"/>
                <w:i/>
                <w:lang w:eastAsia="en-US"/>
              </w:rPr>
            </w:pPr>
            <w:r>
              <w:rPr>
                <w:rFonts w:ascii="Arial" w:eastAsia="宋体" w:hAnsi="Arial"/>
                <w:i/>
                <w:sz w:val="14"/>
                <w:lang w:eastAsia="en-US"/>
              </w:rPr>
              <w:t>CR-Form-</w:t>
            </w:r>
            <w:proofErr w:type="spellStart"/>
            <w:r>
              <w:rPr>
                <w:rFonts w:ascii="Arial" w:eastAsia="宋体" w:hAnsi="Arial"/>
                <w:i/>
                <w:sz w:val="14"/>
                <w:lang w:eastAsia="en-US"/>
              </w:rPr>
              <w:t>v12.1</w:t>
            </w:r>
            <w:proofErr w:type="spellEnd"/>
          </w:p>
        </w:tc>
      </w:tr>
      <w:tr w:rsidR="00F21761">
        <w:tc>
          <w:tcPr>
            <w:tcW w:w="9641" w:type="dxa"/>
            <w:gridSpan w:val="9"/>
            <w:tcBorders>
              <w:left w:val="single" w:sz="4" w:space="0" w:color="auto"/>
              <w:right w:val="single" w:sz="4" w:space="0" w:color="auto"/>
            </w:tcBorders>
          </w:tcPr>
          <w:p w:rsidR="00F21761" w:rsidRDefault="0078333C">
            <w:pPr>
              <w:overflowPunct/>
              <w:autoSpaceDE/>
              <w:autoSpaceDN/>
              <w:adjustRightInd/>
              <w:spacing w:after="0" w:line="259" w:lineRule="auto"/>
              <w:jc w:val="center"/>
              <w:textAlignment w:val="auto"/>
              <w:rPr>
                <w:rFonts w:ascii="Arial" w:eastAsia="宋体" w:hAnsi="Arial"/>
                <w:lang w:eastAsia="en-US"/>
              </w:rPr>
            </w:pPr>
            <w:r>
              <w:rPr>
                <w:rFonts w:ascii="Arial" w:eastAsia="宋体" w:hAnsi="Arial"/>
                <w:b/>
                <w:sz w:val="32"/>
                <w:lang w:eastAsia="en-US"/>
              </w:rPr>
              <w:t>CHANGE REQUEST</w:t>
            </w:r>
          </w:p>
        </w:tc>
      </w:tr>
      <w:tr w:rsidR="00F21761">
        <w:tc>
          <w:tcPr>
            <w:tcW w:w="9641" w:type="dxa"/>
            <w:gridSpan w:val="9"/>
            <w:tcBorders>
              <w:left w:val="single" w:sz="4" w:space="0" w:color="auto"/>
              <w:right w:val="single" w:sz="4" w:space="0" w:color="auto"/>
            </w:tcBorders>
          </w:tcPr>
          <w:p w:rsidR="00F21761" w:rsidRDefault="00F21761">
            <w:pPr>
              <w:overflowPunct/>
              <w:autoSpaceDE/>
              <w:autoSpaceDN/>
              <w:adjustRightInd/>
              <w:spacing w:after="0" w:line="259" w:lineRule="auto"/>
              <w:textAlignment w:val="auto"/>
              <w:rPr>
                <w:rFonts w:ascii="Arial" w:eastAsia="宋体" w:hAnsi="Arial"/>
                <w:sz w:val="8"/>
                <w:szCs w:val="8"/>
                <w:lang w:eastAsia="en-US"/>
              </w:rPr>
            </w:pPr>
          </w:p>
        </w:tc>
      </w:tr>
      <w:tr w:rsidR="00F21761">
        <w:tc>
          <w:tcPr>
            <w:tcW w:w="142" w:type="dxa"/>
            <w:tcBorders>
              <w:left w:val="single" w:sz="4" w:space="0" w:color="auto"/>
            </w:tcBorders>
          </w:tcPr>
          <w:p w:rsidR="00F21761" w:rsidRDefault="00F21761">
            <w:pPr>
              <w:overflowPunct/>
              <w:autoSpaceDE/>
              <w:autoSpaceDN/>
              <w:adjustRightInd/>
              <w:spacing w:after="0" w:line="259" w:lineRule="auto"/>
              <w:jc w:val="right"/>
              <w:textAlignment w:val="auto"/>
              <w:rPr>
                <w:rFonts w:ascii="Arial" w:eastAsia="宋体" w:hAnsi="Arial"/>
                <w:lang w:eastAsia="en-US"/>
              </w:rPr>
            </w:pPr>
          </w:p>
        </w:tc>
        <w:tc>
          <w:tcPr>
            <w:tcW w:w="1547" w:type="dxa"/>
            <w:shd w:val="pct30" w:color="FFFF00" w:fill="auto"/>
          </w:tcPr>
          <w:p w:rsidR="00F21761" w:rsidRDefault="0078333C" w:rsidP="003A3F9D">
            <w:pPr>
              <w:overflowPunct/>
              <w:autoSpaceDE/>
              <w:autoSpaceDN/>
              <w:adjustRightInd/>
              <w:spacing w:after="0" w:line="259" w:lineRule="auto"/>
              <w:jc w:val="right"/>
              <w:textAlignment w:val="auto"/>
              <w:rPr>
                <w:rFonts w:ascii="Arial" w:eastAsia="宋体" w:hAnsi="Arial"/>
                <w:b/>
                <w:sz w:val="28"/>
                <w:lang w:eastAsia="en-US"/>
              </w:rPr>
            </w:pPr>
            <w:r>
              <w:rPr>
                <w:rFonts w:ascii="Arial" w:eastAsia="宋体" w:hAnsi="Arial"/>
                <w:b/>
                <w:sz w:val="28"/>
                <w:lang w:eastAsia="en-US"/>
              </w:rPr>
              <w:t>38.3</w:t>
            </w:r>
            <w:r w:rsidR="003C6DD4">
              <w:rPr>
                <w:rFonts w:ascii="Arial" w:eastAsia="宋体" w:hAnsi="Arial"/>
                <w:b/>
                <w:sz w:val="28"/>
                <w:lang w:eastAsia="en-US"/>
              </w:rPr>
              <w:t>31</w:t>
            </w:r>
          </w:p>
        </w:tc>
        <w:tc>
          <w:tcPr>
            <w:tcW w:w="721" w:type="dxa"/>
          </w:tcPr>
          <w:p w:rsidR="00F21761" w:rsidRDefault="0078333C">
            <w:pPr>
              <w:overflowPunct/>
              <w:autoSpaceDE/>
              <w:autoSpaceDN/>
              <w:adjustRightInd/>
              <w:spacing w:after="0" w:line="259" w:lineRule="auto"/>
              <w:jc w:val="center"/>
              <w:textAlignment w:val="auto"/>
              <w:rPr>
                <w:rFonts w:ascii="Arial" w:eastAsia="宋体" w:hAnsi="Arial"/>
                <w:lang w:eastAsia="en-US"/>
              </w:rPr>
            </w:pPr>
            <w:r>
              <w:rPr>
                <w:rFonts w:ascii="Arial" w:eastAsia="宋体" w:hAnsi="Arial"/>
                <w:b/>
                <w:sz w:val="28"/>
                <w:lang w:eastAsia="en-US"/>
              </w:rPr>
              <w:t>CR</w:t>
            </w:r>
          </w:p>
        </w:tc>
        <w:tc>
          <w:tcPr>
            <w:tcW w:w="1276" w:type="dxa"/>
            <w:shd w:val="pct30" w:color="FFFF00" w:fill="auto"/>
          </w:tcPr>
          <w:p w:rsidR="00F21761" w:rsidRDefault="008206A0">
            <w:pPr>
              <w:overflowPunct/>
              <w:autoSpaceDE/>
              <w:autoSpaceDN/>
              <w:adjustRightInd/>
              <w:spacing w:after="0" w:line="259" w:lineRule="auto"/>
              <w:textAlignment w:val="auto"/>
              <w:rPr>
                <w:rFonts w:ascii="Arial" w:eastAsia="宋体" w:hAnsi="Arial"/>
                <w:lang w:val="en-US" w:eastAsia="zh-CN"/>
              </w:rPr>
            </w:pPr>
            <w:r>
              <w:rPr>
                <w:rFonts w:ascii="Arial" w:eastAsia="宋体" w:hAnsi="Arial"/>
                <w:b/>
                <w:sz w:val="28"/>
                <w:lang w:val="en-US" w:eastAsia="zh-CN"/>
              </w:rPr>
              <w:t>3709</w:t>
            </w:r>
          </w:p>
        </w:tc>
        <w:tc>
          <w:tcPr>
            <w:tcW w:w="709" w:type="dxa"/>
          </w:tcPr>
          <w:p w:rsidR="00F21761" w:rsidRDefault="0078333C">
            <w:pPr>
              <w:tabs>
                <w:tab w:val="right" w:pos="625"/>
              </w:tabs>
              <w:overflowPunct/>
              <w:autoSpaceDE/>
              <w:autoSpaceDN/>
              <w:adjustRightInd/>
              <w:spacing w:after="0" w:line="259" w:lineRule="auto"/>
              <w:jc w:val="center"/>
              <w:textAlignment w:val="auto"/>
              <w:rPr>
                <w:rFonts w:ascii="Arial" w:eastAsia="宋体" w:hAnsi="Arial"/>
                <w:lang w:eastAsia="en-US"/>
              </w:rPr>
            </w:pPr>
            <w:r>
              <w:rPr>
                <w:rFonts w:ascii="Arial" w:eastAsia="宋体" w:hAnsi="Arial"/>
                <w:b/>
                <w:bCs/>
                <w:sz w:val="28"/>
                <w:lang w:eastAsia="en-US"/>
              </w:rPr>
              <w:t>rev</w:t>
            </w:r>
          </w:p>
        </w:tc>
        <w:tc>
          <w:tcPr>
            <w:tcW w:w="992" w:type="dxa"/>
            <w:shd w:val="pct30" w:color="FFFF00" w:fill="auto"/>
          </w:tcPr>
          <w:p w:rsidR="00F21761" w:rsidRDefault="000A1DAE">
            <w:pPr>
              <w:overflowPunct/>
              <w:autoSpaceDE/>
              <w:autoSpaceDN/>
              <w:adjustRightInd/>
              <w:spacing w:after="0" w:line="259" w:lineRule="auto"/>
              <w:jc w:val="center"/>
              <w:textAlignment w:val="auto"/>
              <w:rPr>
                <w:rFonts w:ascii="Arial" w:eastAsia="宋体" w:hAnsi="Arial"/>
                <w:b/>
                <w:sz w:val="24"/>
                <w:szCs w:val="24"/>
                <w:lang w:val="en-US" w:eastAsia="zh-CN"/>
              </w:rPr>
            </w:pPr>
            <w:r>
              <w:rPr>
                <w:rFonts w:ascii="Arial" w:eastAsia="宋体" w:hAnsi="Arial"/>
                <w:b/>
                <w:sz w:val="24"/>
                <w:szCs w:val="24"/>
                <w:lang w:val="en-US" w:eastAsia="zh-CN"/>
              </w:rPr>
              <w:t>1</w:t>
            </w:r>
          </w:p>
        </w:tc>
        <w:tc>
          <w:tcPr>
            <w:tcW w:w="2410" w:type="dxa"/>
          </w:tcPr>
          <w:p w:rsidR="00F21761" w:rsidRDefault="0078333C">
            <w:pPr>
              <w:tabs>
                <w:tab w:val="right" w:pos="1825"/>
              </w:tabs>
              <w:overflowPunct/>
              <w:autoSpaceDE/>
              <w:autoSpaceDN/>
              <w:adjustRightInd/>
              <w:spacing w:after="0" w:line="259" w:lineRule="auto"/>
              <w:jc w:val="center"/>
              <w:textAlignment w:val="auto"/>
              <w:rPr>
                <w:rFonts w:ascii="Arial" w:eastAsia="宋体" w:hAnsi="Arial"/>
                <w:lang w:eastAsia="en-US"/>
              </w:rPr>
            </w:pPr>
            <w:r>
              <w:rPr>
                <w:rFonts w:ascii="Arial" w:eastAsia="宋体" w:hAnsi="Arial"/>
                <w:b/>
                <w:sz w:val="28"/>
                <w:szCs w:val="28"/>
                <w:lang w:eastAsia="en-US"/>
              </w:rPr>
              <w:t>Current version:</w:t>
            </w:r>
          </w:p>
        </w:tc>
        <w:tc>
          <w:tcPr>
            <w:tcW w:w="1701" w:type="dxa"/>
            <w:shd w:val="pct30" w:color="FFFF00" w:fill="auto"/>
          </w:tcPr>
          <w:p w:rsidR="00F21761" w:rsidRDefault="0078333C" w:rsidP="00CF6E3A">
            <w:pPr>
              <w:overflowPunct/>
              <w:autoSpaceDE/>
              <w:autoSpaceDN/>
              <w:adjustRightInd/>
              <w:spacing w:after="0" w:line="259" w:lineRule="auto"/>
              <w:jc w:val="center"/>
              <w:textAlignment w:val="auto"/>
              <w:rPr>
                <w:rFonts w:ascii="Arial" w:eastAsia="宋体" w:hAnsi="Arial"/>
                <w:sz w:val="28"/>
                <w:lang w:val="en-US" w:eastAsia="zh-CN"/>
              </w:rPr>
            </w:pPr>
            <w:r>
              <w:rPr>
                <w:rFonts w:ascii="Arial" w:eastAsia="宋体" w:hAnsi="Arial"/>
                <w:b/>
                <w:sz w:val="28"/>
                <w:lang w:eastAsia="en-US"/>
              </w:rPr>
              <w:t>1</w:t>
            </w:r>
            <w:r w:rsidR="00CF6E3A">
              <w:rPr>
                <w:rFonts w:ascii="Arial" w:eastAsia="宋体" w:hAnsi="Arial"/>
                <w:b/>
                <w:sz w:val="28"/>
                <w:lang w:val="en-US" w:eastAsia="zh-CN"/>
              </w:rPr>
              <w:t>7</w:t>
            </w:r>
            <w:r>
              <w:rPr>
                <w:rFonts w:ascii="Arial" w:eastAsia="宋体" w:hAnsi="Arial"/>
                <w:b/>
                <w:sz w:val="28"/>
                <w:lang w:val="en-US" w:eastAsia="zh-CN"/>
              </w:rPr>
              <w:t>.</w:t>
            </w:r>
            <w:r w:rsidR="00586ABD">
              <w:rPr>
                <w:rFonts w:ascii="Arial" w:eastAsia="宋体" w:hAnsi="Arial"/>
                <w:b/>
                <w:sz w:val="28"/>
                <w:lang w:val="en-US" w:eastAsia="zh-CN"/>
              </w:rPr>
              <w:t>2</w:t>
            </w:r>
            <w:r>
              <w:rPr>
                <w:rFonts w:ascii="Arial" w:eastAsia="宋体" w:hAnsi="Arial"/>
                <w:b/>
                <w:sz w:val="28"/>
                <w:lang w:val="en-US" w:eastAsia="zh-CN"/>
              </w:rPr>
              <w:t>.0</w:t>
            </w:r>
          </w:p>
        </w:tc>
        <w:tc>
          <w:tcPr>
            <w:tcW w:w="143" w:type="dxa"/>
            <w:tcBorders>
              <w:right w:val="single" w:sz="4" w:space="0" w:color="auto"/>
            </w:tcBorders>
          </w:tcPr>
          <w:p w:rsidR="00F21761" w:rsidRDefault="00F21761">
            <w:pPr>
              <w:overflowPunct/>
              <w:autoSpaceDE/>
              <w:autoSpaceDN/>
              <w:adjustRightInd/>
              <w:spacing w:after="0" w:line="259" w:lineRule="auto"/>
              <w:textAlignment w:val="auto"/>
              <w:rPr>
                <w:rFonts w:ascii="Arial" w:eastAsia="宋体" w:hAnsi="Arial"/>
                <w:lang w:eastAsia="en-US"/>
              </w:rPr>
            </w:pPr>
          </w:p>
        </w:tc>
      </w:tr>
      <w:tr w:rsidR="00F21761">
        <w:tc>
          <w:tcPr>
            <w:tcW w:w="9641" w:type="dxa"/>
            <w:gridSpan w:val="9"/>
            <w:tcBorders>
              <w:left w:val="single" w:sz="4" w:space="0" w:color="auto"/>
              <w:right w:val="single" w:sz="4" w:space="0" w:color="auto"/>
            </w:tcBorders>
          </w:tcPr>
          <w:p w:rsidR="00F21761" w:rsidRDefault="00F21761">
            <w:pPr>
              <w:overflowPunct/>
              <w:autoSpaceDE/>
              <w:autoSpaceDN/>
              <w:adjustRightInd/>
              <w:spacing w:after="0" w:line="259" w:lineRule="auto"/>
              <w:textAlignment w:val="auto"/>
              <w:rPr>
                <w:rFonts w:ascii="Arial" w:eastAsia="宋体" w:hAnsi="Arial"/>
                <w:lang w:eastAsia="en-US"/>
              </w:rPr>
            </w:pPr>
          </w:p>
        </w:tc>
      </w:tr>
      <w:tr w:rsidR="00F21761">
        <w:tc>
          <w:tcPr>
            <w:tcW w:w="9641" w:type="dxa"/>
            <w:gridSpan w:val="9"/>
            <w:tcBorders>
              <w:top w:val="single" w:sz="4" w:space="0" w:color="auto"/>
            </w:tcBorders>
          </w:tcPr>
          <w:p w:rsidR="00F21761" w:rsidRDefault="0078333C">
            <w:pPr>
              <w:overflowPunct/>
              <w:autoSpaceDE/>
              <w:autoSpaceDN/>
              <w:adjustRightInd/>
              <w:spacing w:after="0" w:line="259" w:lineRule="auto"/>
              <w:jc w:val="center"/>
              <w:textAlignment w:val="auto"/>
              <w:rPr>
                <w:rFonts w:ascii="Arial" w:eastAsia="宋体" w:hAnsi="Arial" w:cs="Arial"/>
                <w:i/>
                <w:lang w:eastAsia="en-US"/>
              </w:rPr>
            </w:pPr>
            <w:r>
              <w:rPr>
                <w:rFonts w:ascii="Arial" w:eastAsia="宋体" w:hAnsi="Arial" w:cs="Arial"/>
                <w:i/>
                <w:lang w:eastAsia="en-US"/>
              </w:rPr>
              <w:t xml:space="preserve">For </w:t>
            </w:r>
            <w:hyperlink r:id="rId12" w:anchor="_blank" w:history="1">
              <w:r>
                <w:rPr>
                  <w:rFonts w:ascii="Arial" w:eastAsia="宋体" w:hAnsi="Arial" w:cs="Arial"/>
                  <w:b/>
                  <w:i/>
                  <w:color w:val="FF0000"/>
                  <w:u w:val="single"/>
                  <w:lang w:eastAsia="en-US"/>
                </w:rPr>
                <w:t>HE</w:t>
              </w:r>
              <w:bookmarkStart w:id="0" w:name="_Hlt497126619"/>
              <w:r>
                <w:rPr>
                  <w:rFonts w:ascii="Arial" w:eastAsia="宋体" w:hAnsi="Arial" w:cs="Arial"/>
                  <w:b/>
                  <w:i/>
                  <w:color w:val="FF0000"/>
                  <w:u w:val="single"/>
                  <w:lang w:eastAsia="en-US"/>
                </w:rPr>
                <w:t>L</w:t>
              </w:r>
              <w:bookmarkEnd w:id="0"/>
              <w:r>
                <w:rPr>
                  <w:rFonts w:ascii="Arial" w:eastAsia="宋体" w:hAnsi="Arial" w:cs="Arial"/>
                  <w:b/>
                  <w:i/>
                  <w:color w:val="FF0000"/>
                  <w:u w:val="single"/>
                  <w:lang w:eastAsia="en-US"/>
                </w:rPr>
                <w:t>P</w:t>
              </w:r>
            </w:hyperlink>
            <w:r>
              <w:rPr>
                <w:rFonts w:ascii="Arial" w:eastAsia="宋体" w:hAnsi="Arial" w:cs="Arial"/>
                <w:b/>
                <w:i/>
                <w:color w:val="FF0000"/>
                <w:lang w:eastAsia="en-US"/>
              </w:rPr>
              <w:t xml:space="preserve"> </w:t>
            </w:r>
            <w:r>
              <w:rPr>
                <w:rFonts w:ascii="Arial" w:eastAsia="宋体" w:hAnsi="Arial" w:cs="Arial"/>
                <w:i/>
                <w:lang w:eastAsia="en-US"/>
              </w:rPr>
              <w:t xml:space="preserve">on using this form: comprehensive instructions can be found at </w:t>
            </w:r>
            <w:r>
              <w:rPr>
                <w:rFonts w:ascii="Arial" w:eastAsia="宋体" w:hAnsi="Arial" w:cs="Arial"/>
                <w:i/>
                <w:lang w:eastAsia="en-US"/>
              </w:rPr>
              <w:br/>
            </w:r>
            <w:hyperlink r:id="rId13" w:history="1">
              <w:r>
                <w:rPr>
                  <w:rFonts w:ascii="Arial" w:eastAsia="宋体" w:hAnsi="Arial" w:cs="Arial"/>
                  <w:i/>
                  <w:color w:val="0000FF"/>
                  <w:u w:val="single"/>
                  <w:lang w:eastAsia="en-US"/>
                </w:rPr>
                <w:t>http://</w:t>
              </w:r>
              <w:proofErr w:type="spellStart"/>
              <w:r>
                <w:rPr>
                  <w:rFonts w:ascii="Arial" w:eastAsia="宋体" w:hAnsi="Arial" w:cs="Arial"/>
                  <w:i/>
                  <w:color w:val="0000FF"/>
                  <w:u w:val="single"/>
                  <w:lang w:eastAsia="en-US"/>
                </w:rPr>
                <w:t>www.3gpp.org</w:t>
              </w:r>
              <w:proofErr w:type="spellEnd"/>
              <w:r>
                <w:rPr>
                  <w:rFonts w:ascii="Arial" w:eastAsia="宋体" w:hAnsi="Arial" w:cs="Arial"/>
                  <w:i/>
                  <w:color w:val="0000FF"/>
                  <w:u w:val="single"/>
                  <w:lang w:eastAsia="en-US"/>
                </w:rPr>
                <w:t>/Change-Requests</w:t>
              </w:r>
            </w:hyperlink>
            <w:r>
              <w:rPr>
                <w:rFonts w:ascii="Arial" w:eastAsia="宋体" w:hAnsi="Arial" w:cs="Arial"/>
                <w:i/>
                <w:lang w:eastAsia="en-US"/>
              </w:rPr>
              <w:t>.</w:t>
            </w:r>
          </w:p>
        </w:tc>
      </w:tr>
      <w:tr w:rsidR="00F21761">
        <w:tc>
          <w:tcPr>
            <w:tcW w:w="9641" w:type="dxa"/>
            <w:gridSpan w:val="9"/>
          </w:tcPr>
          <w:p w:rsidR="00F21761" w:rsidRDefault="00F21761">
            <w:pPr>
              <w:overflowPunct/>
              <w:autoSpaceDE/>
              <w:autoSpaceDN/>
              <w:adjustRightInd/>
              <w:spacing w:after="0" w:line="259" w:lineRule="auto"/>
              <w:textAlignment w:val="auto"/>
              <w:rPr>
                <w:rFonts w:ascii="Arial" w:eastAsia="宋体" w:hAnsi="Arial"/>
                <w:sz w:val="8"/>
                <w:szCs w:val="8"/>
                <w:lang w:eastAsia="en-US"/>
              </w:rPr>
            </w:pPr>
          </w:p>
        </w:tc>
      </w:tr>
    </w:tbl>
    <w:p w:rsidR="00F21761" w:rsidRDefault="00F21761">
      <w:pPr>
        <w:overflowPunct/>
        <w:autoSpaceDE/>
        <w:autoSpaceDN/>
        <w:adjustRightInd/>
        <w:spacing w:line="259" w:lineRule="auto"/>
        <w:textAlignment w:val="auto"/>
        <w:rPr>
          <w:rFonts w:eastAsia="宋体"/>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21761">
        <w:tc>
          <w:tcPr>
            <w:tcW w:w="2835" w:type="dxa"/>
          </w:tcPr>
          <w:p w:rsidR="00F21761" w:rsidRDefault="0078333C">
            <w:pPr>
              <w:tabs>
                <w:tab w:val="right" w:pos="2751"/>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Proposed change affects:</w:t>
            </w:r>
          </w:p>
        </w:tc>
        <w:tc>
          <w:tcPr>
            <w:tcW w:w="1418" w:type="dxa"/>
          </w:tcPr>
          <w:p w:rsidR="00F21761" w:rsidRDefault="0078333C">
            <w:pPr>
              <w:overflowPunct/>
              <w:autoSpaceDE/>
              <w:autoSpaceDN/>
              <w:adjustRightInd/>
              <w:spacing w:after="0" w:line="259" w:lineRule="auto"/>
              <w:jc w:val="right"/>
              <w:textAlignment w:val="auto"/>
              <w:rPr>
                <w:rFonts w:ascii="Arial" w:eastAsia="宋体" w:hAnsi="Arial"/>
                <w:lang w:eastAsia="en-US"/>
              </w:rPr>
            </w:pPr>
            <w:proofErr w:type="spellStart"/>
            <w:r>
              <w:rPr>
                <w:rFonts w:ascii="Arial" w:eastAsia="宋体" w:hAnsi="Arial"/>
                <w:lang w:eastAsia="en-US"/>
              </w:rPr>
              <w:t>UICC</w:t>
            </w:r>
            <w:proofErr w:type="spellEnd"/>
            <w:r>
              <w:rPr>
                <w:rFonts w:ascii="Arial" w:eastAsia="宋体" w:hAnsi="Arial"/>
                <w:lang w:eastAsia="en-US"/>
              </w:rP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1761" w:rsidRDefault="00F21761">
            <w:pPr>
              <w:overflowPunct/>
              <w:autoSpaceDE/>
              <w:autoSpaceDN/>
              <w:adjustRightInd/>
              <w:spacing w:after="0" w:line="259" w:lineRule="auto"/>
              <w:jc w:val="center"/>
              <w:textAlignment w:val="auto"/>
              <w:rPr>
                <w:rFonts w:ascii="Arial" w:eastAsia="宋体" w:hAnsi="Arial"/>
                <w:b/>
                <w:caps/>
                <w:lang w:eastAsia="en-US"/>
              </w:rPr>
            </w:pPr>
          </w:p>
        </w:tc>
        <w:tc>
          <w:tcPr>
            <w:tcW w:w="709" w:type="dxa"/>
            <w:tcBorders>
              <w:left w:val="single" w:sz="4" w:space="0" w:color="auto"/>
            </w:tcBorders>
          </w:tcPr>
          <w:p w:rsidR="00F21761" w:rsidRDefault="0078333C">
            <w:pPr>
              <w:overflowPunct/>
              <w:autoSpaceDE/>
              <w:autoSpaceDN/>
              <w:adjustRightInd/>
              <w:spacing w:after="0" w:line="259" w:lineRule="auto"/>
              <w:jc w:val="right"/>
              <w:textAlignment w:val="auto"/>
              <w:rPr>
                <w:rFonts w:ascii="Arial" w:eastAsia="宋体" w:hAnsi="Arial"/>
                <w:u w:val="single"/>
                <w:lang w:eastAsia="en-US"/>
              </w:rPr>
            </w:pPr>
            <w:r>
              <w:rPr>
                <w:rFonts w:ascii="Arial" w:eastAsia="宋体"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1761" w:rsidRDefault="005C342C">
            <w:pPr>
              <w:overflowPunct/>
              <w:autoSpaceDE/>
              <w:autoSpaceDN/>
              <w:adjustRightInd/>
              <w:spacing w:after="0" w:line="259" w:lineRule="auto"/>
              <w:jc w:val="center"/>
              <w:textAlignment w:val="auto"/>
              <w:rPr>
                <w:rFonts w:ascii="Arial" w:eastAsia="宋体" w:hAnsi="Arial"/>
                <w:b/>
                <w:caps/>
                <w:lang w:val="en-US" w:eastAsia="zh-CN"/>
              </w:rPr>
            </w:pPr>
            <w:r>
              <w:rPr>
                <w:rFonts w:ascii="Arial" w:eastAsia="宋体" w:hAnsi="Arial" w:hint="eastAsia"/>
                <w:b/>
                <w:caps/>
                <w:lang w:val="en-US" w:eastAsia="zh-CN"/>
              </w:rPr>
              <w:t>x</w:t>
            </w:r>
          </w:p>
        </w:tc>
        <w:tc>
          <w:tcPr>
            <w:tcW w:w="2126" w:type="dxa"/>
          </w:tcPr>
          <w:p w:rsidR="00F21761" w:rsidRDefault="0078333C">
            <w:pPr>
              <w:overflowPunct/>
              <w:autoSpaceDE/>
              <w:autoSpaceDN/>
              <w:adjustRightInd/>
              <w:spacing w:after="0" w:line="259" w:lineRule="auto"/>
              <w:jc w:val="right"/>
              <w:textAlignment w:val="auto"/>
              <w:rPr>
                <w:rFonts w:ascii="Arial" w:eastAsia="宋体" w:hAnsi="Arial"/>
                <w:u w:val="single"/>
                <w:lang w:eastAsia="en-US"/>
              </w:rPr>
            </w:pPr>
            <w:r>
              <w:rPr>
                <w:rFonts w:ascii="Arial" w:eastAsia="宋体"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1761" w:rsidRDefault="0078333C">
            <w:pPr>
              <w:overflowPunct/>
              <w:autoSpaceDE/>
              <w:autoSpaceDN/>
              <w:adjustRightInd/>
              <w:spacing w:after="0" w:line="259" w:lineRule="auto"/>
              <w:jc w:val="center"/>
              <w:textAlignment w:val="auto"/>
              <w:rPr>
                <w:rFonts w:ascii="Arial" w:eastAsia="宋体" w:hAnsi="Arial"/>
                <w:b/>
                <w:caps/>
                <w:lang w:val="en-US" w:eastAsia="zh-CN"/>
              </w:rPr>
            </w:pPr>
            <w:r>
              <w:rPr>
                <w:rFonts w:ascii="Arial" w:eastAsia="宋体" w:hAnsi="Arial" w:hint="eastAsia"/>
                <w:b/>
                <w:caps/>
                <w:lang w:val="en-US" w:eastAsia="zh-CN"/>
              </w:rPr>
              <w:t>x</w:t>
            </w:r>
          </w:p>
        </w:tc>
        <w:tc>
          <w:tcPr>
            <w:tcW w:w="1418" w:type="dxa"/>
            <w:tcBorders>
              <w:left w:val="nil"/>
            </w:tcBorders>
          </w:tcPr>
          <w:p w:rsidR="00F21761" w:rsidRDefault="0078333C">
            <w:pPr>
              <w:overflowPunct/>
              <w:autoSpaceDE/>
              <w:autoSpaceDN/>
              <w:adjustRightInd/>
              <w:spacing w:after="0" w:line="259" w:lineRule="auto"/>
              <w:jc w:val="right"/>
              <w:textAlignment w:val="auto"/>
              <w:rPr>
                <w:rFonts w:ascii="Arial" w:eastAsia="宋体" w:hAnsi="Arial"/>
                <w:lang w:eastAsia="en-US"/>
              </w:rPr>
            </w:pPr>
            <w:r>
              <w:rPr>
                <w:rFonts w:ascii="Arial" w:eastAsia="宋体"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1761" w:rsidRDefault="00F21761">
            <w:pPr>
              <w:overflowPunct/>
              <w:autoSpaceDE/>
              <w:autoSpaceDN/>
              <w:adjustRightInd/>
              <w:spacing w:after="0" w:line="259" w:lineRule="auto"/>
              <w:jc w:val="center"/>
              <w:textAlignment w:val="auto"/>
              <w:rPr>
                <w:rFonts w:ascii="Arial" w:eastAsia="宋体" w:hAnsi="Arial"/>
                <w:b/>
                <w:bCs/>
                <w:caps/>
                <w:lang w:eastAsia="en-US"/>
              </w:rPr>
            </w:pPr>
          </w:p>
        </w:tc>
      </w:tr>
    </w:tbl>
    <w:p w:rsidR="00F21761" w:rsidRDefault="00F21761">
      <w:pPr>
        <w:overflowPunct/>
        <w:autoSpaceDE/>
        <w:autoSpaceDN/>
        <w:adjustRightInd/>
        <w:spacing w:line="259" w:lineRule="auto"/>
        <w:textAlignment w:val="auto"/>
        <w:rPr>
          <w:rFonts w:eastAsia="宋体"/>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21761">
        <w:tc>
          <w:tcPr>
            <w:tcW w:w="9640" w:type="dxa"/>
            <w:gridSpan w:val="11"/>
          </w:tcPr>
          <w:p w:rsidR="00F21761" w:rsidRDefault="00F21761">
            <w:pPr>
              <w:overflowPunct/>
              <w:autoSpaceDE/>
              <w:autoSpaceDN/>
              <w:adjustRightInd/>
              <w:spacing w:after="0" w:line="259" w:lineRule="auto"/>
              <w:textAlignment w:val="auto"/>
              <w:rPr>
                <w:rFonts w:ascii="Arial" w:eastAsia="宋体" w:hAnsi="Arial"/>
                <w:sz w:val="8"/>
                <w:szCs w:val="8"/>
                <w:lang w:eastAsia="en-US"/>
              </w:rPr>
            </w:pPr>
          </w:p>
        </w:tc>
      </w:tr>
      <w:tr w:rsidR="00F21761">
        <w:tc>
          <w:tcPr>
            <w:tcW w:w="1843" w:type="dxa"/>
            <w:tcBorders>
              <w:top w:val="single" w:sz="4" w:space="0" w:color="auto"/>
              <w:left w:val="single" w:sz="4" w:space="0" w:color="auto"/>
            </w:tcBorders>
          </w:tcPr>
          <w:p w:rsidR="00F21761" w:rsidRDefault="0078333C">
            <w:pPr>
              <w:tabs>
                <w:tab w:val="right" w:pos="1759"/>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Title:</w:t>
            </w:r>
            <w:r>
              <w:rPr>
                <w:rFonts w:ascii="Arial" w:eastAsia="宋体" w:hAnsi="Arial"/>
                <w:b/>
                <w:i/>
                <w:lang w:eastAsia="en-US"/>
              </w:rPr>
              <w:tab/>
            </w:r>
          </w:p>
        </w:tc>
        <w:tc>
          <w:tcPr>
            <w:tcW w:w="7797" w:type="dxa"/>
            <w:gridSpan w:val="10"/>
            <w:tcBorders>
              <w:top w:val="single" w:sz="4" w:space="0" w:color="auto"/>
              <w:right w:val="single" w:sz="4" w:space="0" w:color="auto"/>
            </w:tcBorders>
            <w:shd w:val="pct30" w:color="FFFF00" w:fill="auto"/>
          </w:tcPr>
          <w:p w:rsidR="00F21761" w:rsidRPr="009F15E9" w:rsidRDefault="0003128B" w:rsidP="009F15E9">
            <w:pPr>
              <w:keepNext/>
              <w:keepLines/>
              <w:overflowPunct/>
              <w:autoSpaceDE/>
              <w:autoSpaceDN/>
              <w:adjustRightInd/>
              <w:spacing w:after="0" w:line="259" w:lineRule="auto"/>
              <w:ind w:left="100"/>
              <w:textAlignment w:val="auto"/>
              <w:rPr>
                <w:rFonts w:ascii="Arial" w:eastAsia="宋体" w:hAnsi="Arial"/>
                <w:sz w:val="18"/>
                <w:lang w:val="en-US" w:eastAsia="zh-CN"/>
              </w:rPr>
            </w:pPr>
            <w:r>
              <w:rPr>
                <w:rFonts w:ascii="Arial" w:eastAsia="宋体" w:hAnsi="Arial" w:hint="eastAsia"/>
                <w:sz w:val="18"/>
                <w:lang w:val="en-US" w:eastAsia="zh-CN"/>
              </w:rPr>
              <w:t xml:space="preserve">CR on </w:t>
            </w:r>
            <w:r w:rsidR="009F15E9">
              <w:rPr>
                <w:rFonts w:ascii="Arial" w:eastAsia="宋体" w:hAnsi="Arial"/>
                <w:sz w:val="18"/>
                <w:lang w:val="en-US" w:eastAsia="zh-CN"/>
              </w:rPr>
              <w:t>38.3</w:t>
            </w:r>
            <w:r w:rsidR="00044FE2">
              <w:rPr>
                <w:rFonts w:ascii="Arial" w:eastAsia="宋体" w:hAnsi="Arial"/>
                <w:sz w:val="18"/>
                <w:lang w:val="en-US" w:eastAsia="zh-CN"/>
              </w:rPr>
              <w:t>31</w:t>
            </w:r>
            <w:r>
              <w:rPr>
                <w:rFonts w:ascii="Arial" w:eastAsia="宋体" w:hAnsi="Arial" w:hint="eastAsia"/>
                <w:sz w:val="18"/>
                <w:lang w:val="en-US" w:eastAsia="zh-CN"/>
              </w:rPr>
              <w:t xml:space="preserve"> for </w:t>
            </w:r>
            <w:r w:rsidR="00044FE2">
              <w:rPr>
                <w:rFonts w:ascii="Arial" w:eastAsia="宋体" w:hAnsi="Arial"/>
                <w:iCs/>
                <w:sz w:val="18"/>
                <w:lang w:val="en-US" w:eastAsia="zh-CN"/>
              </w:rPr>
              <w:t xml:space="preserve">BFD </w:t>
            </w:r>
            <w:proofErr w:type="spellStart"/>
            <w:r w:rsidR="00044FE2">
              <w:rPr>
                <w:rFonts w:ascii="Arial" w:eastAsia="宋体" w:hAnsi="Arial"/>
                <w:iCs/>
                <w:sz w:val="18"/>
                <w:lang w:val="en-US" w:eastAsia="zh-CN"/>
              </w:rPr>
              <w:t>relxation</w:t>
            </w:r>
            <w:proofErr w:type="spellEnd"/>
            <w:r w:rsidR="00044FE2">
              <w:rPr>
                <w:rFonts w:ascii="Arial" w:eastAsia="宋体" w:hAnsi="Arial"/>
                <w:iCs/>
                <w:sz w:val="18"/>
                <w:lang w:val="en-US" w:eastAsia="zh-CN"/>
              </w:rPr>
              <w:t xml:space="preserve"> when two BFD-RS sets are configured</w:t>
            </w:r>
          </w:p>
        </w:tc>
      </w:tr>
      <w:tr w:rsidR="00F21761">
        <w:tc>
          <w:tcPr>
            <w:tcW w:w="1843" w:type="dxa"/>
            <w:tcBorders>
              <w:left w:val="single" w:sz="4" w:space="0" w:color="auto"/>
            </w:tcBorders>
          </w:tcPr>
          <w:p w:rsidR="00F21761" w:rsidRDefault="00F21761">
            <w:pPr>
              <w:overflowPunct/>
              <w:autoSpaceDE/>
              <w:autoSpaceDN/>
              <w:adjustRightInd/>
              <w:spacing w:after="0" w:line="259" w:lineRule="auto"/>
              <w:textAlignment w:val="auto"/>
              <w:rPr>
                <w:rFonts w:ascii="Arial" w:eastAsia="宋体" w:hAnsi="Arial"/>
                <w:b/>
                <w:i/>
                <w:sz w:val="8"/>
                <w:szCs w:val="8"/>
                <w:lang w:eastAsia="en-US"/>
              </w:rPr>
            </w:pPr>
          </w:p>
        </w:tc>
        <w:tc>
          <w:tcPr>
            <w:tcW w:w="7797" w:type="dxa"/>
            <w:gridSpan w:val="10"/>
            <w:tcBorders>
              <w:right w:val="single" w:sz="4" w:space="0" w:color="auto"/>
            </w:tcBorders>
          </w:tcPr>
          <w:p w:rsidR="00F21761" w:rsidRDefault="00F21761">
            <w:pPr>
              <w:overflowPunct/>
              <w:autoSpaceDE/>
              <w:autoSpaceDN/>
              <w:adjustRightInd/>
              <w:spacing w:after="0" w:line="259" w:lineRule="auto"/>
              <w:textAlignment w:val="auto"/>
              <w:rPr>
                <w:rFonts w:ascii="Arial" w:eastAsia="宋体" w:hAnsi="Arial"/>
                <w:sz w:val="8"/>
                <w:szCs w:val="8"/>
                <w:lang w:eastAsia="en-US"/>
              </w:rPr>
            </w:pPr>
          </w:p>
        </w:tc>
      </w:tr>
      <w:tr w:rsidR="00F21761">
        <w:tc>
          <w:tcPr>
            <w:tcW w:w="1843" w:type="dxa"/>
            <w:tcBorders>
              <w:left w:val="single" w:sz="4" w:space="0" w:color="auto"/>
            </w:tcBorders>
          </w:tcPr>
          <w:p w:rsidR="00F21761" w:rsidRDefault="0078333C">
            <w:pPr>
              <w:tabs>
                <w:tab w:val="right" w:pos="1759"/>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 xml:space="preserve">Source to </w:t>
            </w:r>
            <w:proofErr w:type="spellStart"/>
            <w:r>
              <w:rPr>
                <w:rFonts w:ascii="Arial" w:eastAsia="宋体" w:hAnsi="Arial"/>
                <w:b/>
                <w:i/>
                <w:lang w:eastAsia="en-US"/>
              </w:rPr>
              <w:t>WG</w:t>
            </w:r>
            <w:proofErr w:type="spellEnd"/>
            <w:r>
              <w:rPr>
                <w:rFonts w:ascii="Arial" w:eastAsia="宋体" w:hAnsi="Arial"/>
                <w:b/>
                <w:i/>
                <w:lang w:eastAsia="en-US"/>
              </w:rPr>
              <w:t>:</w:t>
            </w:r>
          </w:p>
        </w:tc>
        <w:tc>
          <w:tcPr>
            <w:tcW w:w="7797" w:type="dxa"/>
            <w:gridSpan w:val="10"/>
            <w:tcBorders>
              <w:right w:val="single" w:sz="4" w:space="0" w:color="auto"/>
            </w:tcBorders>
            <w:shd w:val="pct30" w:color="FFFF00" w:fill="auto"/>
          </w:tcPr>
          <w:p w:rsidR="00F21761" w:rsidRDefault="0078333C">
            <w:pPr>
              <w:overflowPunct/>
              <w:autoSpaceDE/>
              <w:autoSpaceDN/>
              <w:adjustRightInd/>
              <w:spacing w:after="0" w:line="259" w:lineRule="auto"/>
              <w:ind w:left="100"/>
              <w:textAlignment w:val="auto"/>
              <w:rPr>
                <w:rFonts w:ascii="Arial" w:eastAsia="宋体" w:hAnsi="Arial"/>
                <w:lang w:eastAsia="en-US"/>
              </w:rPr>
            </w:pPr>
            <w:proofErr w:type="spellStart"/>
            <w:r>
              <w:rPr>
                <w:rFonts w:ascii="Arial" w:eastAsia="宋体" w:hAnsi="Arial" w:hint="eastAsia"/>
                <w:lang w:val="en-US" w:eastAsia="zh-CN"/>
              </w:rPr>
              <w:t>ZTE</w:t>
            </w:r>
            <w:proofErr w:type="spellEnd"/>
            <w:r>
              <w:rPr>
                <w:rFonts w:ascii="Arial" w:eastAsia="宋体" w:hAnsi="Arial" w:hint="eastAsia"/>
                <w:lang w:val="en-US" w:eastAsia="zh-CN"/>
              </w:rPr>
              <w:t xml:space="preserve"> Corporation</w:t>
            </w:r>
            <w:r w:rsidR="00044FE2">
              <w:rPr>
                <w:rFonts w:ascii="Arial" w:eastAsia="宋体" w:hAnsi="Arial"/>
                <w:lang w:val="en-US" w:eastAsia="zh-CN"/>
              </w:rPr>
              <w:t xml:space="preserve">, Xiaomi, </w:t>
            </w:r>
            <w:proofErr w:type="spellStart"/>
            <w:r w:rsidR="00044FE2">
              <w:rPr>
                <w:rFonts w:ascii="Arial" w:eastAsia="宋体" w:hAnsi="Arial"/>
                <w:lang w:val="en-US" w:eastAsia="zh-CN"/>
              </w:rPr>
              <w:t>Sanechips</w:t>
            </w:r>
            <w:proofErr w:type="spellEnd"/>
          </w:p>
        </w:tc>
      </w:tr>
      <w:tr w:rsidR="00F21761">
        <w:tc>
          <w:tcPr>
            <w:tcW w:w="1843" w:type="dxa"/>
            <w:tcBorders>
              <w:left w:val="single" w:sz="4" w:space="0" w:color="auto"/>
            </w:tcBorders>
          </w:tcPr>
          <w:p w:rsidR="00F21761" w:rsidRDefault="0078333C">
            <w:pPr>
              <w:tabs>
                <w:tab w:val="right" w:pos="1759"/>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Source to TSG:</w:t>
            </w:r>
          </w:p>
        </w:tc>
        <w:tc>
          <w:tcPr>
            <w:tcW w:w="7797" w:type="dxa"/>
            <w:gridSpan w:val="10"/>
            <w:tcBorders>
              <w:right w:val="single" w:sz="4" w:space="0" w:color="auto"/>
            </w:tcBorders>
            <w:shd w:val="pct30" w:color="FFFF00" w:fill="auto"/>
          </w:tcPr>
          <w:p w:rsidR="00F21761" w:rsidRDefault="0078333C">
            <w:pPr>
              <w:overflowPunct/>
              <w:autoSpaceDE/>
              <w:autoSpaceDN/>
              <w:adjustRightInd/>
              <w:spacing w:after="0" w:line="259" w:lineRule="auto"/>
              <w:ind w:left="100"/>
              <w:textAlignment w:val="auto"/>
              <w:rPr>
                <w:rFonts w:ascii="Arial" w:eastAsia="宋体" w:hAnsi="Arial"/>
                <w:lang w:eastAsia="en-US"/>
              </w:rPr>
            </w:pPr>
            <w:r>
              <w:rPr>
                <w:rFonts w:ascii="Arial" w:eastAsia="宋体" w:hAnsi="Arial" w:hint="eastAsia"/>
                <w:lang w:eastAsia="zh-CN"/>
              </w:rPr>
              <w:t>R</w:t>
            </w:r>
            <w:r>
              <w:rPr>
                <w:rFonts w:ascii="Arial" w:eastAsia="宋体" w:hAnsi="Arial" w:hint="eastAsia"/>
                <w:lang w:val="en-US" w:eastAsia="zh-CN"/>
              </w:rPr>
              <w:t>2</w:t>
            </w:r>
          </w:p>
        </w:tc>
      </w:tr>
      <w:tr w:rsidR="00F21761">
        <w:tc>
          <w:tcPr>
            <w:tcW w:w="1843" w:type="dxa"/>
            <w:tcBorders>
              <w:left w:val="single" w:sz="4" w:space="0" w:color="auto"/>
            </w:tcBorders>
          </w:tcPr>
          <w:p w:rsidR="00F21761" w:rsidRDefault="00F21761">
            <w:pPr>
              <w:overflowPunct/>
              <w:autoSpaceDE/>
              <w:autoSpaceDN/>
              <w:adjustRightInd/>
              <w:spacing w:after="0" w:line="259" w:lineRule="auto"/>
              <w:textAlignment w:val="auto"/>
              <w:rPr>
                <w:rFonts w:ascii="Arial" w:eastAsia="宋体" w:hAnsi="Arial"/>
                <w:b/>
                <w:i/>
                <w:sz w:val="8"/>
                <w:szCs w:val="8"/>
                <w:lang w:eastAsia="en-US"/>
              </w:rPr>
            </w:pPr>
          </w:p>
        </w:tc>
        <w:tc>
          <w:tcPr>
            <w:tcW w:w="7797" w:type="dxa"/>
            <w:gridSpan w:val="10"/>
            <w:tcBorders>
              <w:right w:val="single" w:sz="4" w:space="0" w:color="auto"/>
            </w:tcBorders>
          </w:tcPr>
          <w:p w:rsidR="00F21761" w:rsidRDefault="00F21761">
            <w:pPr>
              <w:overflowPunct/>
              <w:autoSpaceDE/>
              <w:autoSpaceDN/>
              <w:adjustRightInd/>
              <w:spacing w:after="0" w:line="259" w:lineRule="auto"/>
              <w:textAlignment w:val="auto"/>
              <w:rPr>
                <w:rFonts w:ascii="Arial" w:eastAsia="宋体" w:hAnsi="Arial"/>
                <w:sz w:val="8"/>
                <w:szCs w:val="8"/>
                <w:lang w:eastAsia="en-US"/>
              </w:rPr>
            </w:pPr>
          </w:p>
        </w:tc>
      </w:tr>
      <w:tr w:rsidR="00F21761">
        <w:tc>
          <w:tcPr>
            <w:tcW w:w="1843" w:type="dxa"/>
            <w:tcBorders>
              <w:left w:val="single" w:sz="4" w:space="0" w:color="auto"/>
            </w:tcBorders>
          </w:tcPr>
          <w:p w:rsidR="00F21761" w:rsidRDefault="0078333C">
            <w:pPr>
              <w:tabs>
                <w:tab w:val="right" w:pos="1759"/>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Work item code:</w:t>
            </w:r>
          </w:p>
        </w:tc>
        <w:tc>
          <w:tcPr>
            <w:tcW w:w="3686" w:type="dxa"/>
            <w:gridSpan w:val="5"/>
            <w:shd w:val="pct30" w:color="FFFF00" w:fill="auto"/>
          </w:tcPr>
          <w:p w:rsidR="00F21761" w:rsidRDefault="008206A0" w:rsidP="008206A0">
            <w:pPr>
              <w:overflowPunct/>
              <w:autoSpaceDE/>
              <w:autoSpaceDN/>
              <w:adjustRightInd/>
              <w:spacing w:after="0" w:line="259" w:lineRule="auto"/>
              <w:ind w:left="100"/>
              <w:textAlignment w:val="auto"/>
              <w:rPr>
                <w:rFonts w:ascii="Arial" w:eastAsia="宋体" w:hAnsi="Arial"/>
                <w:lang w:eastAsia="en-US"/>
              </w:rPr>
            </w:pPr>
            <w:proofErr w:type="spellStart"/>
            <w:r w:rsidRPr="008206A0">
              <w:rPr>
                <w:rFonts w:ascii="Arial" w:eastAsia="宋体" w:hAnsi="Arial"/>
                <w:lang w:eastAsia="zh-CN"/>
              </w:rPr>
              <w:t>NR_UE_pow_sav_enh</w:t>
            </w:r>
            <w:proofErr w:type="spellEnd"/>
            <w:r w:rsidRPr="008206A0">
              <w:rPr>
                <w:rFonts w:ascii="Arial" w:eastAsia="宋体" w:hAnsi="Arial"/>
                <w:lang w:eastAsia="zh-CN"/>
              </w:rPr>
              <w:t>-Core</w:t>
            </w:r>
          </w:p>
        </w:tc>
        <w:tc>
          <w:tcPr>
            <w:tcW w:w="567" w:type="dxa"/>
            <w:tcBorders>
              <w:left w:val="nil"/>
            </w:tcBorders>
          </w:tcPr>
          <w:p w:rsidR="00F21761" w:rsidRDefault="00F21761">
            <w:pPr>
              <w:overflowPunct/>
              <w:autoSpaceDE/>
              <w:autoSpaceDN/>
              <w:adjustRightInd/>
              <w:spacing w:after="0" w:line="259" w:lineRule="auto"/>
              <w:ind w:right="100"/>
              <w:textAlignment w:val="auto"/>
              <w:rPr>
                <w:rFonts w:ascii="Arial" w:eastAsia="宋体" w:hAnsi="Arial"/>
                <w:lang w:eastAsia="en-US"/>
              </w:rPr>
            </w:pPr>
          </w:p>
        </w:tc>
        <w:tc>
          <w:tcPr>
            <w:tcW w:w="1417" w:type="dxa"/>
            <w:gridSpan w:val="3"/>
            <w:tcBorders>
              <w:left w:val="nil"/>
            </w:tcBorders>
          </w:tcPr>
          <w:p w:rsidR="00F21761" w:rsidRDefault="0078333C">
            <w:pPr>
              <w:overflowPunct/>
              <w:autoSpaceDE/>
              <w:autoSpaceDN/>
              <w:adjustRightInd/>
              <w:spacing w:after="0" w:line="259" w:lineRule="auto"/>
              <w:jc w:val="right"/>
              <w:textAlignment w:val="auto"/>
              <w:rPr>
                <w:rFonts w:ascii="Arial" w:eastAsia="宋体" w:hAnsi="Arial"/>
                <w:lang w:eastAsia="en-US"/>
              </w:rPr>
            </w:pPr>
            <w:r>
              <w:rPr>
                <w:rFonts w:ascii="Arial" w:eastAsia="宋体" w:hAnsi="Arial"/>
                <w:b/>
                <w:i/>
                <w:lang w:eastAsia="en-US"/>
              </w:rPr>
              <w:t>Date:</w:t>
            </w:r>
          </w:p>
        </w:tc>
        <w:tc>
          <w:tcPr>
            <w:tcW w:w="2127" w:type="dxa"/>
            <w:tcBorders>
              <w:right w:val="single" w:sz="4" w:space="0" w:color="auto"/>
            </w:tcBorders>
            <w:shd w:val="pct30" w:color="FFFF00" w:fill="auto"/>
          </w:tcPr>
          <w:p w:rsidR="00F21761" w:rsidRDefault="0078333C" w:rsidP="009F15E9">
            <w:pPr>
              <w:overflowPunct/>
              <w:autoSpaceDE/>
              <w:autoSpaceDN/>
              <w:adjustRightInd/>
              <w:spacing w:after="0" w:line="259" w:lineRule="auto"/>
              <w:ind w:left="100"/>
              <w:textAlignment w:val="auto"/>
              <w:rPr>
                <w:rFonts w:ascii="Arial" w:eastAsia="宋体" w:hAnsi="Arial"/>
                <w:lang w:val="en-US" w:eastAsia="en-US"/>
              </w:rPr>
            </w:pPr>
            <w:r>
              <w:rPr>
                <w:rFonts w:ascii="Arial" w:eastAsia="宋体" w:hAnsi="Arial"/>
                <w:lang w:eastAsia="en-US"/>
              </w:rPr>
              <w:t>20</w:t>
            </w:r>
            <w:r>
              <w:rPr>
                <w:rFonts w:ascii="Arial" w:eastAsia="宋体" w:hAnsi="Arial" w:hint="eastAsia"/>
                <w:lang w:eastAsia="zh-CN"/>
              </w:rPr>
              <w:t>2</w:t>
            </w:r>
            <w:r>
              <w:rPr>
                <w:rFonts w:ascii="Arial" w:eastAsia="宋体" w:hAnsi="Arial"/>
                <w:lang w:val="en-US" w:eastAsia="zh-CN"/>
              </w:rPr>
              <w:t>2</w:t>
            </w:r>
            <w:r>
              <w:rPr>
                <w:rFonts w:ascii="Arial" w:eastAsia="宋体" w:hAnsi="Arial"/>
                <w:lang w:eastAsia="en-US"/>
              </w:rPr>
              <w:t>-</w:t>
            </w:r>
            <w:r w:rsidR="00586ABD">
              <w:rPr>
                <w:rFonts w:ascii="Arial" w:eastAsia="宋体" w:hAnsi="Arial"/>
                <w:lang w:eastAsia="zh-CN"/>
              </w:rPr>
              <w:t>1</w:t>
            </w:r>
            <w:r w:rsidR="004D77D3">
              <w:rPr>
                <w:rFonts w:ascii="Arial" w:eastAsia="宋体" w:hAnsi="Arial"/>
                <w:lang w:eastAsia="zh-CN"/>
              </w:rPr>
              <w:t>1</w:t>
            </w:r>
            <w:r>
              <w:rPr>
                <w:rFonts w:ascii="Arial" w:eastAsia="宋体" w:hAnsi="Arial"/>
                <w:lang w:eastAsia="zh-CN"/>
              </w:rPr>
              <w:t>-</w:t>
            </w:r>
            <w:r w:rsidR="00586ABD">
              <w:rPr>
                <w:rFonts w:ascii="Arial" w:eastAsia="宋体" w:hAnsi="Arial"/>
                <w:lang w:eastAsia="zh-CN"/>
              </w:rPr>
              <w:t>3</w:t>
            </w:r>
            <w:r w:rsidR="004D77D3">
              <w:rPr>
                <w:rFonts w:ascii="Arial" w:eastAsia="宋体" w:hAnsi="Arial"/>
                <w:lang w:eastAsia="zh-CN"/>
              </w:rPr>
              <w:t>0</w:t>
            </w:r>
            <w:bookmarkStart w:id="1" w:name="_GoBack"/>
            <w:bookmarkEnd w:id="1"/>
          </w:p>
        </w:tc>
      </w:tr>
      <w:tr w:rsidR="00F21761">
        <w:tc>
          <w:tcPr>
            <w:tcW w:w="1843" w:type="dxa"/>
            <w:tcBorders>
              <w:left w:val="single" w:sz="4" w:space="0" w:color="auto"/>
            </w:tcBorders>
          </w:tcPr>
          <w:p w:rsidR="00F21761" w:rsidRDefault="00F21761">
            <w:pPr>
              <w:overflowPunct/>
              <w:autoSpaceDE/>
              <w:autoSpaceDN/>
              <w:adjustRightInd/>
              <w:spacing w:after="0" w:line="259" w:lineRule="auto"/>
              <w:textAlignment w:val="auto"/>
              <w:rPr>
                <w:rFonts w:ascii="Arial" w:eastAsia="宋体" w:hAnsi="Arial"/>
                <w:b/>
                <w:i/>
                <w:sz w:val="8"/>
                <w:szCs w:val="8"/>
                <w:lang w:eastAsia="en-US"/>
              </w:rPr>
            </w:pPr>
          </w:p>
        </w:tc>
        <w:tc>
          <w:tcPr>
            <w:tcW w:w="1986" w:type="dxa"/>
            <w:gridSpan w:val="4"/>
          </w:tcPr>
          <w:p w:rsidR="00F21761" w:rsidRDefault="00F21761">
            <w:pPr>
              <w:overflowPunct/>
              <w:autoSpaceDE/>
              <w:autoSpaceDN/>
              <w:adjustRightInd/>
              <w:spacing w:after="0" w:line="259" w:lineRule="auto"/>
              <w:textAlignment w:val="auto"/>
              <w:rPr>
                <w:rFonts w:ascii="Arial" w:eastAsia="宋体" w:hAnsi="Arial"/>
                <w:sz w:val="8"/>
                <w:szCs w:val="8"/>
                <w:lang w:eastAsia="en-US"/>
              </w:rPr>
            </w:pPr>
          </w:p>
        </w:tc>
        <w:tc>
          <w:tcPr>
            <w:tcW w:w="2267" w:type="dxa"/>
            <w:gridSpan w:val="2"/>
          </w:tcPr>
          <w:p w:rsidR="00F21761" w:rsidRDefault="00F21761">
            <w:pPr>
              <w:overflowPunct/>
              <w:autoSpaceDE/>
              <w:autoSpaceDN/>
              <w:adjustRightInd/>
              <w:spacing w:after="0" w:line="259" w:lineRule="auto"/>
              <w:textAlignment w:val="auto"/>
              <w:rPr>
                <w:rFonts w:ascii="Arial" w:eastAsia="宋体" w:hAnsi="Arial"/>
                <w:sz w:val="8"/>
                <w:szCs w:val="8"/>
                <w:lang w:eastAsia="en-US"/>
              </w:rPr>
            </w:pPr>
          </w:p>
        </w:tc>
        <w:tc>
          <w:tcPr>
            <w:tcW w:w="1417" w:type="dxa"/>
            <w:gridSpan w:val="3"/>
          </w:tcPr>
          <w:p w:rsidR="00F21761" w:rsidRDefault="00F21761">
            <w:pPr>
              <w:overflowPunct/>
              <w:autoSpaceDE/>
              <w:autoSpaceDN/>
              <w:adjustRightInd/>
              <w:spacing w:after="0" w:line="259" w:lineRule="auto"/>
              <w:textAlignment w:val="auto"/>
              <w:rPr>
                <w:rFonts w:ascii="Arial" w:eastAsia="宋体" w:hAnsi="Arial"/>
                <w:sz w:val="8"/>
                <w:szCs w:val="8"/>
                <w:lang w:eastAsia="en-US"/>
              </w:rPr>
            </w:pPr>
          </w:p>
        </w:tc>
        <w:tc>
          <w:tcPr>
            <w:tcW w:w="2127" w:type="dxa"/>
            <w:tcBorders>
              <w:right w:val="single" w:sz="4" w:space="0" w:color="auto"/>
            </w:tcBorders>
          </w:tcPr>
          <w:p w:rsidR="00F21761" w:rsidRDefault="00F21761">
            <w:pPr>
              <w:overflowPunct/>
              <w:autoSpaceDE/>
              <w:autoSpaceDN/>
              <w:adjustRightInd/>
              <w:spacing w:after="0" w:line="259" w:lineRule="auto"/>
              <w:textAlignment w:val="auto"/>
              <w:rPr>
                <w:rFonts w:ascii="Arial" w:eastAsia="宋体" w:hAnsi="Arial"/>
                <w:sz w:val="8"/>
                <w:szCs w:val="8"/>
                <w:lang w:eastAsia="en-US"/>
              </w:rPr>
            </w:pPr>
          </w:p>
        </w:tc>
      </w:tr>
      <w:tr w:rsidR="00F21761">
        <w:trPr>
          <w:cantSplit/>
        </w:trPr>
        <w:tc>
          <w:tcPr>
            <w:tcW w:w="1843" w:type="dxa"/>
            <w:tcBorders>
              <w:left w:val="single" w:sz="4" w:space="0" w:color="auto"/>
            </w:tcBorders>
          </w:tcPr>
          <w:p w:rsidR="00F21761" w:rsidRDefault="0078333C">
            <w:pPr>
              <w:tabs>
                <w:tab w:val="right" w:pos="1759"/>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Category:</w:t>
            </w:r>
          </w:p>
        </w:tc>
        <w:tc>
          <w:tcPr>
            <w:tcW w:w="851" w:type="dxa"/>
            <w:shd w:val="pct30" w:color="FFFF00" w:fill="auto"/>
          </w:tcPr>
          <w:p w:rsidR="00F21761" w:rsidRDefault="00E85143">
            <w:pPr>
              <w:overflowPunct/>
              <w:autoSpaceDE/>
              <w:autoSpaceDN/>
              <w:adjustRightInd/>
              <w:spacing w:after="0" w:line="259" w:lineRule="auto"/>
              <w:ind w:left="100" w:right="-609"/>
              <w:textAlignment w:val="auto"/>
              <w:rPr>
                <w:rFonts w:ascii="Arial" w:eastAsia="宋体" w:hAnsi="Arial"/>
                <w:b/>
                <w:lang w:eastAsia="en-US"/>
              </w:rPr>
            </w:pPr>
            <w:r>
              <w:rPr>
                <w:rFonts w:ascii="Arial" w:eastAsia="宋体" w:hAnsi="Arial"/>
                <w:b/>
                <w:lang w:eastAsia="en-US"/>
              </w:rPr>
              <w:t>F</w:t>
            </w:r>
          </w:p>
        </w:tc>
        <w:tc>
          <w:tcPr>
            <w:tcW w:w="3402" w:type="dxa"/>
            <w:gridSpan w:val="5"/>
            <w:tcBorders>
              <w:left w:val="nil"/>
            </w:tcBorders>
          </w:tcPr>
          <w:p w:rsidR="00F21761" w:rsidRDefault="00F21761">
            <w:pPr>
              <w:overflowPunct/>
              <w:autoSpaceDE/>
              <w:autoSpaceDN/>
              <w:adjustRightInd/>
              <w:spacing w:after="0" w:line="259" w:lineRule="auto"/>
              <w:textAlignment w:val="auto"/>
              <w:rPr>
                <w:rFonts w:ascii="Arial" w:eastAsia="宋体" w:hAnsi="Arial"/>
                <w:lang w:eastAsia="en-US"/>
              </w:rPr>
            </w:pPr>
          </w:p>
        </w:tc>
        <w:tc>
          <w:tcPr>
            <w:tcW w:w="1417" w:type="dxa"/>
            <w:gridSpan w:val="3"/>
            <w:tcBorders>
              <w:left w:val="nil"/>
            </w:tcBorders>
          </w:tcPr>
          <w:p w:rsidR="00F21761" w:rsidRDefault="0078333C">
            <w:pPr>
              <w:overflowPunct/>
              <w:autoSpaceDE/>
              <w:autoSpaceDN/>
              <w:adjustRightInd/>
              <w:spacing w:after="0" w:line="259" w:lineRule="auto"/>
              <w:jc w:val="right"/>
              <w:textAlignment w:val="auto"/>
              <w:rPr>
                <w:rFonts w:ascii="Arial" w:eastAsia="宋体" w:hAnsi="Arial"/>
                <w:b/>
                <w:i/>
                <w:lang w:eastAsia="en-US"/>
              </w:rPr>
            </w:pPr>
            <w:r>
              <w:rPr>
                <w:rFonts w:ascii="Arial" w:eastAsia="宋体" w:hAnsi="Arial"/>
                <w:b/>
                <w:i/>
                <w:lang w:eastAsia="en-US"/>
              </w:rPr>
              <w:t>Release:</w:t>
            </w:r>
          </w:p>
        </w:tc>
        <w:tc>
          <w:tcPr>
            <w:tcW w:w="2127" w:type="dxa"/>
            <w:tcBorders>
              <w:right w:val="single" w:sz="4" w:space="0" w:color="auto"/>
            </w:tcBorders>
            <w:shd w:val="pct30" w:color="FFFF00" w:fill="auto"/>
          </w:tcPr>
          <w:p w:rsidR="00F21761" w:rsidRDefault="0078333C" w:rsidP="00CF6E3A">
            <w:pPr>
              <w:overflowPunct/>
              <w:autoSpaceDE/>
              <w:autoSpaceDN/>
              <w:adjustRightInd/>
              <w:spacing w:after="0" w:line="259" w:lineRule="auto"/>
              <w:ind w:left="100"/>
              <w:textAlignment w:val="auto"/>
              <w:rPr>
                <w:rFonts w:ascii="Arial" w:eastAsia="宋体" w:hAnsi="Arial"/>
                <w:lang w:val="en-US" w:eastAsia="zh-CN"/>
              </w:rPr>
            </w:pPr>
            <w:r>
              <w:rPr>
                <w:rFonts w:ascii="Arial" w:eastAsia="宋体" w:hAnsi="Arial"/>
                <w:lang w:eastAsia="en-US"/>
              </w:rPr>
              <w:fldChar w:fldCharType="begin"/>
            </w:r>
            <w:r>
              <w:rPr>
                <w:rFonts w:ascii="Arial" w:eastAsia="宋体" w:hAnsi="Arial"/>
                <w:lang w:eastAsia="en-US"/>
              </w:rPr>
              <w:instrText xml:space="preserve"> DOCPROPERTY  Release  \* MERGEFORMAT </w:instrText>
            </w:r>
            <w:r>
              <w:rPr>
                <w:rFonts w:ascii="Arial" w:eastAsia="宋体" w:hAnsi="Arial"/>
                <w:lang w:eastAsia="en-US"/>
              </w:rPr>
              <w:fldChar w:fldCharType="separate"/>
            </w:r>
            <w:proofErr w:type="spellStart"/>
            <w:r>
              <w:rPr>
                <w:rFonts w:ascii="Arial" w:eastAsia="宋体" w:hAnsi="Arial"/>
                <w:lang w:eastAsia="en-US"/>
              </w:rPr>
              <w:t>Rel</w:t>
            </w:r>
            <w:proofErr w:type="spellEnd"/>
            <w:r>
              <w:rPr>
                <w:rFonts w:ascii="Arial" w:eastAsia="宋体" w:hAnsi="Arial"/>
                <w:lang w:eastAsia="en-US"/>
              </w:rPr>
              <w:t>-</w:t>
            </w:r>
            <w:r>
              <w:rPr>
                <w:rFonts w:ascii="Arial" w:eastAsia="宋体" w:hAnsi="Arial"/>
                <w:lang w:eastAsia="en-US"/>
              </w:rPr>
              <w:fldChar w:fldCharType="end"/>
            </w:r>
            <w:r>
              <w:rPr>
                <w:rFonts w:ascii="Arial" w:eastAsia="宋体" w:hAnsi="Arial"/>
                <w:lang w:eastAsia="en-US"/>
              </w:rPr>
              <w:t>1</w:t>
            </w:r>
            <w:r w:rsidR="00CF6E3A">
              <w:rPr>
                <w:rFonts w:ascii="Arial" w:eastAsia="宋体" w:hAnsi="Arial"/>
                <w:lang w:val="en-US" w:eastAsia="zh-CN"/>
              </w:rPr>
              <w:t>7</w:t>
            </w:r>
          </w:p>
        </w:tc>
      </w:tr>
      <w:tr w:rsidR="00F21761">
        <w:tc>
          <w:tcPr>
            <w:tcW w:w="1843" w:type="dxa"/>
            <w:tcBorders>
              <w:left w:val="single" w:sz="4" w:space="0" w:color="auto"/>
              <w:bottom w:val="single" w:sz="4" w:space="0" w:color="auto"/>
            </w:tcBorders>
          </w:tcPr>
          <w:p w:rsidR="00F21761" w:rsidRDefault="00F21761">
            <w:pPr>
              <w:overflowPunct/>
              <w:autoSpaceDE/>
              <w:autoSpaceDN/>
              <w:adjustRightInd/>
              <w:spacing w:after="0" w:line="259" w:lineRule="auto"/>
              <w:textAlignment w:val="auto"/>
              <w:rPr>
                <w:rFonts w:ascii="Arial" w:eastAsia="宋体" w:hAnsi="Arial"/>
                <w:b/>
                <w:i/>
                <w:lang w:eastAsia="en-US"/>
              </w:rPr>
            </w:pPr>
          </w:p>
        </w:tc>
        <w:tc>
          <w:tcPr>
            <w:tcW w:w="4677" w:type="dxa"/>
            <w:gridSpan w:val="8"/>
            <w:tcBorders>
              <w:bottom w:val="single" w:sz="4" w:space="0" w:color="auto"/>
            </w:tcBorders>
          </w:tcPr>
          <w:p w:rsidR="00F21761" w:rsidRDefault="0078333C">
            <w:pPr>
              <w:overflowPunct/>
              <w:autoSpaceDE/>
              <w:autoSpaceDN/>
              <w:adjustRightInd/>
              <w:spacing w:after="0" w:line="259" w:lineRule="auto"/>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rsidR="00F21761" w:rsidRDefault="0078333C">
            <w:pPr>
              <w:overflowPunct/>
              <w:autoSpaceDE/>
              <w:autoSpaceDN/>
              <w:adjustRightInd/>
              <w:spacing w:after="120" w:line="259" w:lineRule="auto"/>
              <w:textAlignment w:val="auto"/>
              <w:rPr>
                <w:rFonts w:ascii="Arial" w:eastAsia="宋体" w:hAnsi="Arial"/>
                <w:lang w:eastAsia="en-US"/>
              </w:rPr>
            </w:pPr>
            <w:r>
              <w:rPr>
                <w:rFonts w:ascii="Arial" w:eastAsia="宋体" w:hAnsi="Arial"/>
                <w:sz w:val="18"/>
                <w:lang w:eastAsia="en-US"/>
              </w:rPr>
              <w:t>Detailed explanations of the above categories can</w:t>
            </w:r>
            <w:r>
              <w:rPr>
                <w:rFonts w:ascii="Arial" w:eastAsia="宋体" w:hAnsi="Arial"/>
                <w:sz w:val="18"/>
                <w:lang w:eastAsia="en-US"/>
              </w:rPr>
              <w:br/>
              <w:t xml:space="preserve">be found in </w:t>
            </w:r>
            <w:proofErr w:type="spellStart"/>
            <w:r>
              <w:rPr>
                <w:rFonts w:ascii="Arial" w:eastAsia="宋体" w:hAnsi="Arial"/>
                <w:sz w:val="18"/>
                <w:lang w:eastAsia="en-US"/>
              </w:rPr>
              <w:t>3GPP</w:t>
            </w:r>
            <w:proofErr w:type="spellEnd"/>
            <w:r>
              <w:rPr>
                <w:rFonts w:ascii="Arial" w:eastAsia="宋体" w:hAnsi="Arial"/>
                <w:sz w:val="18"/>
                <w:lang w:eastAsia="en-US"/>
              </w:rPr>
              <w:t xml:space="preserve"> </w:t>
            </w:r>
            <w:hyperlink r:id="rId14" w:history="1">
              <w:r>
                <w:rPr>
                  <w:rFonts w:ascii="Arial" w:eastAsia="宋体" w:hAnsi="Arial"/>
                  <w:color w:val="0000FF"/>
                  <w:sz w:val="18"/>
                  <w:u w:val="single"/>
                  <w:lang w:eastAsia="en-US"/>
                </w:rPr>
                <w:t>TR 21.900</w:t>
              </w:r>
            </w:hyperlink>
            <w:r>
              <w:rPr>
                <w:rFonts w:ascii="Arial" w:eastAsia="宋体" w:hAnsi="Arial"/>
                <w:sz w:val="18"/>
                <w:lang w:eastAsia="en-US"/>
              </w:rPr>
              <w:t>.</w:t>
            </w:r>
          </w:p>
        </w:tc>
        <w:tc>
          <w:tcPr>
            <w:tcW w:w="3120" w:type="dxa"/>
            <w:gridSpan w:val="2"/>
            <w:tcBorders>
              <w:bottom w:val="single" w:sz="4" w:space="0" w:color="auto"/>
              <w:right w:val="single" w:sz="4" w:space="0" w:color="auto"/>
            </w:tcBorders>
          </w:tcPr>
          <w:p w:rsidR="00F21761" w:rsidRDefault="0078333C">
            <w:pPr>
              <w:tabs>
                <w:tab w:val="left" w:pos="950"/>
              </w:tabs>
              <w:overflowPunct/>
              <w:autoSpaceDE/>
              <w:autoSpaceDN/>
              <w:adjustRightInd/>
              <w:spacing w:after="0" w:line="259" w:lineRule="auto"/>
              <w:ind w:left="241" w:hanging="241"/>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releases:</w:t>
            </w:r>
            <w:r>
              <w:rPr>
                <w:rFonts w:ascii="Arial" w:eastAsia="宋体" w:hAnsi="Arial"/>
                <w:i/>
                <w:sz w:val="18"/>
                <w:lang w:eastAsia="en-US"/>
              </w:rPr>
              <w:br/>
            </w:r>
            <w:proofErr w:type="spellStart"/>
            <w:r>
              <w:rPr>
                <w:rFonts w:ascii="Arial" w:eastAsia="宋体" w:hAnsi="Arial"/>
                <w:i/>
                <w:sz w:val="18"/>
                <w:lang w:eastAsia="en-US"/>
              </w:rPr>
              <w:t>Rel</w:t>
            </w:r>
            <w:proofErr w:type="spellEnd"/>
            <w:r>
              <w:rPr>
                <w:rFonts w:ascii="Arial" w:eastAsia="宋体" w:hAnsi="Arial"/>
                <w:i/>
                <w:sz w:val="18"/>
                <w:lang w:eastAsia="en-US"/>
              </w:rPr>
              <w:t>-8</w:t>
            </w:r>
            <w:r>
              <w:rPr>
                <w:rFonts w:ascii="Arial" w:eastAsia="宋体" w:hAnsi="Arial"/>
                <w:i/>
                <w:sz w:val="18"/>
                <w:lang w:eastAsia="en-US"/>
              </w:rPr>
              <w:tab/>
              <w:t>(Release 8)</w:t>
            </w:r>
            <w:r>
              <w:rPr>
                <w:rFonts w:ascii="Arial" w:eastAsia="宋体" w:hAnsi="Arial"/>
                <w:i/>
                <w:sz w:val="18"/>
                <w:lang w:eastAsia="en-US"/>
              </w:rPr>
              <w:br/>
            </w:r>
            <w:proofErr w:type="spellStart"/>
            <w:r>
              <w:rPr>
                <w:rFonts w:ascii="Arial" w:eastAsia="宋体" w:hAnsi="Arial"/>
                <w:i/>
                <w:sz w:val="18"/>
                <w:lang w:eastAsia="en-US"/>
              </w:rPr>
              <w:t>Rel</w:t>
            </w:r>
            <w:proofErr w:type="spellEnd"/>
            <w:r>
              <w:rPr>
                <w:rFonts w:ascii="Arial" w:eastAsia="宋体" w:hAnsi="Arial"/>
                <w:i/>
                <w:sz w:val="18"/>
                <w:lang w:eastAsia="en-US"/>
              </w:rPr>
              <w:t>-9</w:t>
            </w:r>
            <w:r>
              <w:rPr>
                <w:rFonts w:ascii="Arial" w:eastAsia="宋体" w:hAnsi="Arial"/>
                <w:i/>
                <w:sz w:val="18"/>
                <w:lang w:eastAsia="en-US"/>
              </w:rPr>
              <w:tab/>
              <w:t>(Release 9)</w:t>
            </w:r>
            <w:r>
              <w:rPr>
                <w:rFonts w:ascii="Arial" w:eastAsia="宋体" w:hAnsi="Arial"/>
                <w:i/>
                <w:sz w:val="18"/>
                <w:lang w:eastAsia="en-US"/>
              </w:rPr>
              <w:br/>
            </w:r>
            <w:proofErr w:type="spellStart"/>
            <w:r>
              <w:rPr>
                <w:rFonts w:ascii="Arial" w:eastAsia="宋体" w:hAnsi="Arial"/>
                <w:i/>
                <w:sz w:val="18"/>
                <w:lang w:eastAsia="en-US"/>
              </w:rPr>
              <w:t>Rel</w:t>
            </w:r>
            <w:proofErr w:type="spellEnd"/>
            <w:r>
              <w:rPr>
                <w:rFonts w:ascii="Arial" w:eastAsia="宋体" w:hAnsi="Arial"/>
                <w:i/>
                <w:sz w:val="18"/>
                <w:lang w:eastAsia="en-US"/>
              </w:rPr>
              <w:t>-10</w:t>
            </w:r>
            <w:r>
              <w:rPr>
                <w:rFonts w:ascii="Arial" w:eastAsia="宋体" w:hAnsi="Arial"/>
                <w:i/>
                <w:sz w:val="18"/>
                <w:lang w:eastAsia="en-US"/>
              </w:rPr>
              <w:tab/>
              <w:t>(Release 10)</w:t>
            </w:r>
            <w:r>
              <w:rPr>
                <w:rFonts w:ascii="Arial" w:eastAsia="宋体" w:hAnsi="Arial"/>
                <w:i/>
                <w:sz w:val="18"/>
                <w:lang w:eastAsia="en-US"/>
              </w:rPr>
              <w:br/>
            </w:r>
            <w:proofErr w:type="spellStart"/>
            <w:r>
              <w:rPr>
                <w:rFonts w:ascii="Arial" w:eastAsia="宋体" w:hAnsi="Arial"/>
                <w:i/>
                <w:sz w:val="18"/>
                <w:lang w:eastAsia="en-US"/>
              </w:rPr>
              <w:t>Rel</w:t>
            </w:r>
            <w:proofErr w:type="spellEnd"/>
            <w:r>
              <w:rPr>
                <w:rFonts w:ascii="Arial" w:eastAsia="宋体" w:hAnsi="Arial"/>
                <w:i/>
                <w:sz w:val="18"/>
                <w:lang w:eastAsia="en-US"/>
              </w:rPr>
              <w:t>-11</w:t>
            </w:r>
            <w:r>
              <w:rPr>
                <w:rFonts w:ascii="Arial" w:eastAsia="宋体" w:hAnsi="Arial"/>
                <w:i/>
                <w:sz w:val="18"/>
                <w:lang w:eastAsia="en-US"/>
              </w:rPr>
              <w:tab/>
              <w:t>(Release 11)</w:t>
            </w:r>
            <w:r>
              <w:rPr>
                <w:rFonts w:ascii="Arial" w:eastAsia="宋体" w:hAnsi="Arial"/>
                <w:i/>
                <w:sz w:val="18"/>
                <w:lang w:eastAsia="en-US"/>
              </w:rPr>
              <w:br/>
              <w:t>…</w:t>
            </w:r>
            <w:r>
              <w:rPr>
                <w:rFonts w:ascii="Arial" w:eastAsia="宋体" w:hAnsi="Arial"/>
                <w:i/>
                <w:sz w:val="18"/>
                <w:lang w:eastAsia="en-US"/>
              </w:rPr>
              <w:br/>
            </w:r>
            <w:proofErr w:type="spellStart"/>
            <w:r>
              <w:rPr>
                <w:rFonts w:ascii="Arial" w:eastAsia="宋体" w:hAnsi="Arial"/>
                <w:i/>
                <w:sz w:val="18"/>
                <w:lang w:eastAsia="en-US"/>
              </w:rPr>
              <w:t>Rel</w:t>
            </w:r>
            <w:proofErr w:type="spellEnd"/>
            <w:r>
              <w:rPr>
                <w:rFonts w:ascii="Arial" w:eastAsia="宋体" w:hAnsi="Arial"/>
                <w:i/>
                <w:sz w:val="18"/>
                <w:lang w:eastAsia="en-US"/>
              </w:rPr>
              <w:t>-15</w:t>
            </w:r>
            <w:r>
              <w:rPr>
                <w:rFonts w:ascii="Arial" w:eastAsia="宋体" w:hAnsi="Arial"/>
                <w:i/>
                <w:sz w:val="18"/>
                <w:lang w:eastAsia="en-US"/>
              </w:rPr>
              <w:tab/>
              <w:t>(Release 15)</w:t>
            </w:r>
            <w:r>
              <w:rPr>
                <w:rFonts w:ascii="Arial" w:eastAsia="宋体" w:hAnsi="Arial"/>
                <w:i/>
                <w:sz w:val="18"/>
                <w:lang w:eastAsia="en-US"/>
              </w:rPr>
              <w:br/>
            </w:r>
            <w:proofErr w:type="spellStart"/>
            <w:r>
              <w:rPr>
                <w:rFonts w:ascii="Arial" w:eastAsia="宋体" w:hAnsi="Arial"/>
                <w:i/>
                <w:sz w:val="18"/>
                <w:lang w:eastAsia="en-US"/>
              </w:rPr>
              <w:t>Rel</w:t>
            </w:r>
            <w:proofErr w:type="spellEnd"/>
            <w:r>
              <w:rPr>
                <w:rFonts w:ascii="Arial" w:eastAsia="宋体" w:hAnsi="Arial"/>
                <w:i/>
                <w:sz w:val="18"/>
                <w:lang w:eastAsia="en-US"/>
              </w:rPr>
              <w:t>-16</w:t>
            </w:r>
            <w:r>
              <w:rPr>
                <w:rFonts w:ascii="Arial" w:eastAsia="宋体" w:hAnsi="Arial"/>
                <w:i/>
                <w:sz w:val="18"/>
                <w:lang w:eastAsia="en-US"/>
              </w:rPr>
              <w:tab/>
              <w:t>(Release 16)</w:t>
            </w:r>
            <w:r>
              <w:rPr>
                <w:rFonts w:ascii="Arial" w:eastAsia="宋体" w:hAnsi="Arial"/>
                <w:i/>
                <w:sz w:val="18"/>
                <w:lang w:eastAsia="en-US"/>
              </w:rPr>
              <w:br/>
            </w:r>
            <w:proofErr w:type="spellStart"/>
            <w:r>
              <w:rPr>
                <w:rFonts w:ascii="Arial" w:eastAsia="宋体" w:hAnsi="Arial"/>
                <w:i/>
                <w:sz w:val="18"/>
                <w:lang w:eastAsia="en-US"/>
              </w:rPr>
              <w:t>Rel</w:t>
            </w:r>
            <w:proofErr w:type="spellEnd"/>
            <w:r>
              <w:rPr>
                <w:rFonts w:ascii="Arial" w:eastAsia="宋体" w:hAnsi="Arial"/>
                <w:i/>
                <w:sz w:val="18"/>
                <w:lang w:eastAsia="en-US"/>
              </w:rPr>
              <w:t>-17</w:t>
            </w:r>
            <w:r>
              <w:rPr>
                <w:rFonts w:ascii="Arial" w:eastAsia="宋体" w:hAnsi="Arial"/>
                <w:i/>
                <w:sz w:val="18"/>
                <w:lang w:eastAsia="en-US"/>
              </w:rPr>
              <w:tab/>
              <w:t>(Release 17)</w:t>
            </w:r>
            <w:r>
              <w:rPr>
                <w:rFonts w:ascii="Arial" w:eastAsia="宋体" w:hAnsi="Arial"/>
                <w:i/>
                <w:sz w:val="18"/>
                <w:lang w:eastAsia="en-US"/>
              </w:rPr>
              <w:br/>
            </w:r>
            <w:proofErr w:type="spellStart"/>
            <w:r>
              <w:rPr>
                <w:rFonts w:ascii="Arial" w:eastAsia="宋体" w:hAnsi="Arial"/>
                <w:i/>
                <w:sz w:val="18"/>
                <w:lang w:eastAsia="en-US"/>
              </w:rPr>
              <w:t>Rel</w:t>
            </w:r>
            <w:proofErr w:type="spellEnd"/>
            <w:r>
              <w:rPr>
                <w:rFonts w:ascii="Arial" w:eastAsia="宋体" w:hAnsi="Arial"/>
                <w:i/>
                <w:sz w:val="18"/>
                <w:lang w:eastAsia="en-US"/>
              </w:rPr>
              <w:t>-18</w:t>
            </w:r>
            <w:r>
              <w:rPr>
                <w:rFonts w:ascii="Arial" w:eastAsia="宋体" w:hAnsi="Arial"/>
                <w:i/>
                <w:sz w:val="18"/>
                <w:lang w:eastAsia="en-US"/>
              </w:rPr>
              <w:tab/>
              <w:t>(Release 18)</w:t>
            </w:r>
          </w:p>
        </w:tc>
      </w:tr>
      <w:tr w:rsidR="00F21761">
        <w:tc>
          <w:tcPr>
            <w:tcW w:w="1843" w:type="dxa"/>
          </w:tcPr>
          <w:p w:rsidR="00F21761" w:rsidRDefault="00F21761">
            <w:pPr>
              <w:overflowPunct/>
              <w:autoSpaceDE/>
              <w:autoSpaceDN/>
              <w:adjustRightInd/>
              <w:spacing w:after="0" w:line="259" w:lineRule="auto"/>
              <w:textAlignment w:val="auto"/>
              <w:rPr>
                <w:rFonts w:ascii="Arial" w:eastAsia="宋体" w:hAnsi="Arial"/>
                <w:b/>
                <w:i/>
                <w:sz w:val="8"/>
                <w:szCs w:val="8"/>
                <w:lang w:eastAsia="en-US"/>
              </w:rPr>
            </w:pPr>
          </w:p>
        </w:tc>
        <w:tc>
          <w:tcPr>
            <w:tcW w:w="7797" w:type="dxa"/>
            <w:gridSpan w:val="10"/>
          </w:tcPr>
          <w:p w:rsidR="00F21761" w:rsidRDefault="00F21761">
            <w:pPr>
              <w:overflowPunct/>
              <w:autoSpaceDE/>
              <w:autoSpaceDN/>
              <w:adjustRightInd/>
              <w:spacing w:after="0" w:line="259" w:lineRule="auto"/>
              <w:textAlignment w:val="auto"/>
              <w:rPr>
                <w:rFonts w:ascii="Arial" w:eastAsia="宋体" w:hAnsi="Arial"/>
                <w:sz w:val="8"/>
                <w:szCs w:val="8"/>
                <w:lang w:eastAsia="en-US"/>
              </w:rPr>
            </w:pPr>
          </w:p>
        </w:tc>
      </w:tr>
      <w:tr w:rsidR="00F21761">
        <w:trPr>
          <w:trHeight w:val="564"/>
        </w:trPr>
        <w:tc>
          <w:tcPr>
            <w:tcW w:w="2694" w:type="dxa"/>
            <w:gridSpan w:val="2"/>
            <w:tcBorders>
              <w:top w:val="single" w:sz="4" w:space="0" w:color="auto"/>
              <w:left w:val="single" w:sz="4" w:space="0" w:color="auto"/>
            </w:tcBorders>
          </w:tcPr>
          <w:p w:rsidR="00F21761" w:rsidRDefault="0078333C">
            <w:pPr>
              <w:tabs>
                <w:tab w:val="right" w:pos="2184"/>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Reason for change:</w:t>
            </w:r>
          </w:p>
        </w:tc>
        <w:tc>
          <w:tcPr>
            <w:tcW w:w="6946" w:type="dxa"/>
            <w:gridSpan w:val="9"/>
            <w:tcBorders>
              <w:top w:val="single" w:sz="4" w:space="0" w:color="auto"/>
              <w:right w:val="single" w:sz="4" w:space="0" w:color="auto"/>
            </w:tcBorders>
            <w:shd w:val="pct30" w:color="FFFF00" w:fill="auto"/>
          </w:tcPr>
          <w:p w:rsidR="006A2266" w:rsidRPr="005C342C" w:rsidRDefault="009F15E9" w:rsidP="00586ABD">
            <w:pPr>
              <w:pStyle w:val="B1"/>
              <w:ind w:left="0" w:firstLine="0"/>
              <w:rPr>
                <w:rFonts w:eastAsia="宋体"/>
                <w:bCs/>
                <w:lang w:eastAsia="zh-CN"/>
              </w:rPr>
            </w:pPr>
            <w:r>
              <w:rPr>
                <w:rFonts w:ascii="Arial" w:eastAsia="Arial Unicode MS" w:hAnsi="Arial" w:cs="Arial"/>
                <w:bCs/>
                <w:lang w:val="en-US" w:eastAsia="zh-CN"/>
              </w:rPr>
              <w:t xml:space="preserve">In </w:t>
            </w:r>
            <w:r w:rsidR="00586ABD">
              <w:rPr>
                <w:rFonts w:ascii="Arial" w:eastAsia="Arial Unicode MS" w:hAnsi="Arial" w:cs="Arial"/>
                <w:bCs/>
                <w:lang w:val="en-US" w:eastAsia="zh-CN"/>
              </w:rPr>
              <w:t>TS 38.331, the current BFD relaxation can be configured alone with the BFD</w:t>
            </w:r>
            <w:r w:rsidR="00757F20">
              <w:rPr>
                <w:rFonts w:ascii="Arial" w:eastAsia="Arial Unicode MS" w:hAnsi="Arial" w:cs="Arial"/>
                <w:bCs/>
                <w:lang w:val="en-US" w:eastAsia="zh-CN"/>
              </w:rPr>
              <w:t xml:space="preserve">, however, after checking with the current </w:t>
            </w:r>
            <w:proofErr w:type="spellStart"/>
            <w:r w:rsidR="00757F20">
              <w:rPr>
                <w:rFonts w:ascii="Arial" w:eastAsia="Arial Unicode MS" w:hAnsi="Arial" w:cs="Arial"/>
                <w:bCs/>
                <w:lang w:val="en-US" w:eastAsia="zh-CN"/>
              </w:rPr>
              <w:t>RAN4</w:t>
            </w:r>
            <w:proofErr w:type="spellEnd"/>
            <w:r w:rsidR="00757F20">
              <w:rPr>
                <w:rFonts w:ascii="Arial" w:eastAsia="Arial Unicode MS" w:hAnsi="Arial" w:cs="Arial"/>
                <w:bCs/>
                <w:lang w:val="en-US" w:eastAsia="zh-CN"/>
              </w:rPr>
              <w:t xml:space="preserve"> spec and the progress about the BFD for </w:t>
            </w:r>
            <w:proofErr w:type="spellStart"/>
            <w:r w:rsidR="00757F20">
              <w:rPr>
                <w:rFonts w:ascii="Arial" w:eastAsia="Arial Unicode MS" w:hAnsi="Arial" w:cs="Arial"/>
                <w:bCs/>
                <w:lang w:val="en-US" w:eastAsia="zh-CN"/>
              </w:rPr>
              <w:t>mTRP</w:t>
            </w:r>
            <w:proofErr w:type="spellEnd"/>
            <w:r w:rsidR="00757F20">
              <w:rPr>
                <w:rFonts w:ascii="Arial" w:eastAsia="Arial Unicode MS" w:hAnsi="Arial" w:cs="Arial"/>
                <w:bCs/>
                <w:lang w:val="en-US" w:eastAsia="zh-CN"/>
              </w:rPr>
              <w:t xml:space="preserve"> in </w:t>
            </w:r>
            <w:proofErr w:type="spellStart"/>
            <w:r w:rsidR="00757F20">
              <w:rPr>
                <w:rFonts w:ascii="Arial" w:eastAsia="Arial Unicode MS" w:hAnsi="Arial" w:cs="Arial"/>
                <w:bCs/>
                <w:lang w:val="en-US" w:eastAsia="zh-CN"/>
              </w:rPr>
              <w:t>RAN4</w:t>
            </w:r>
            <w:proofErr w:type="spellEnd"/>
            <w:r w:rsidR="00757F20">
              <w:rPr>
                <w:rFonts w:ascii="Arial" w:eastAsia="Arial Unicode MS" w:hAnsi="Arial" w:cs="Arial"/>
                <w:bCs/>
                <w:lang w:val="en-US" w:eastAsia="zh-CN"/>
              </w:rPr>
              <w:t xml:space="preserve">, we think the current </w:t>
            </w:r>
            <w:proofErr w:type="spellStart"/>
            <w:r w:rsidR="00757F20">
              <w:rPr>
                <w:rFonts w:ascii="Arial" w:eastAsia="Arial Unicode MS" w:hAnsi="Arial" w:cs="Arial"/>
                <w:bCs/>
                <w:lang w:val="en-US" w:eastAsia="zh-CN"/>
              </w:rPr>
              <w:t>RAN4</w:t>
            </w:r>
            <w:proofErr w:type="spellEnd"/>
            <w:r w:rsidR="00757F20">
              <w:rPr>
                <w:rFonts w:ascii="Arial" w:eastAsia="Arial Unicode MS" w:hAnsi="Arial" w:cs="Arial"/>
                <w:bCs/>
                <w:lang w:val="en-US" w:eastAsia="zh-CN"/>
              </w:rPr>
              <w:t xml:space="preserve"> specification does not support</w:t>
            </w:r>
            <w:r w:rsidR="008206A0">
              <w:rPr>
                <w:rFonts w:ascii="Arial" w:eastAsia="Arial Unicode MS" w:hAnsi="Arial" w:cs="Arial"/>
                <w:bCs/>
                <w:lang w:val="en-US" w:eastAsia="zh-CN"/>
              </w:rPr>
              <w:t xml:space="preserve"> to relax the</w:t>
            </w:r>
            <w:r w:rsidR="00757F20">
              <w:rPr>
                <w:rFonts w:ascii="Arial" w:eastAsia="Arial Unicode MS" w:hAnsi="Arial" w:cs="Arial"/>
                <w:bCs/>
                <w:lang w:val="en-US" w:eastAsia="zh-CN"/>
              </w:rPr>
              <w:t xml:space="preserve"> </w:t>
            </w:r>
            <w:r w:rsidR="008206A0">
              <w:rPr>
                <w:rFonts w:ascii="Arial" w:eastAsia="Arial Unicode MS" w:hAnsi="Arial" w:cs="Arial"/>
                <w:bCs/>
                <w:lang w:val="en-US" w:eastAsia="zh-CN"/>
              </w:rPr>
              <w:t xml:space="preserve">BFD for </w:t>
            </w:r>
            <w:proofErr w:type="spellStart"/>
            <w:r w:rsidR="008206A0">
              <w:rPr>
                <w:rFonts w:ascii="Arial" w:eastAsia="Arial Unicode MS" w:hAnsi="Arial" w:cs="Arial"/>
                <w:bCs/>
                <w:lang w:val="en-US" w:eastAsia="zh-CN"/>
              </w:rPr>
              <w:t>mTRP</w:t>
            </w:r>
            <w:proofErr w:type="spellEnd"/>
            <w:r w:rsidR="00757F20">
              <w:rPr>
                <w:rFonts w:ascii="Arial" w:eastAsia="Arial Unicode MS" w:hAnsi="Arial" w:cs="Arial"/>
                <w:bCs/>
                <w:lang w:val="en-US" w:eastAsia="zh-CN"/>
              </w:rPr>
              <w:t>. So we think, at least the current stage, the BFD relaxation cannot be configured when there are two BFD-RS sets are configured.</w:t>
            </w:r>
          </w:p>
        </w:tc>
      </w:tr>
      <w:tr w:rsidR="00F21761">
        <w:tc>
          <w:tcPr>
            <w:tcW w:w="2694" w:type="dxa"/>
            <w:gridSpan w:val="2"/>
            <w:tcBorders>
              <w:left w:val="single" w:sz="4" w:space="0" w:color="auto"/>
            </w:tcBorders>
          </w:tcPr>
          <w:p w:rsidR="00F21761" w:rsidRDefault="00F21761">
            <w:pPr>
              <w:overflowPunct/>
              <w:autoSpaceDE/>
              <w:autoSpaceDN/>
              <w:adjustRightInd/>
              <w:spacing w:after="0" w:line="259" w:lineRule="auto"/>
              <w:textAlignment w:val="auto"/>
              <w:rPr>
                <w:rFonts w:ascii="Arial" w:eastAsia="宋体" w:hAnsi="Arial"/>
                <w:b/>
                <w:i/>
                <w:sz w:val="8"/>
                <w:szCs w:val="8"/>
                <w:lang w:eastAsia="en-US"/>
              </w:rPr>
            </w:pPr>
          </w:p>
        </w:tc>
        <w:tc>
          <w:tcPr>
            <w:tcW w:w="6946" w:type="dxa"/>
            <w:gridSpan w:val="9"/>
            <w:tcBorders>
              <w:right w:val="single" w:sz="4" w:space="0" w:color="auto"/>
            </w:tcBorders>
          </w:tcPr>
          <w:p w:rsidR="00F21761" w:rsidRDefault="00F21761">
            <w:pPr>
              <w:overflowPunct/>
              <w:autoSpaceDE/>
              <w:autoSpaceDN/>
              <w:adjustRightInd/>
              <w:spacing w:after="0" w:line="259" w:lineRule="auto"/>
              <w:textAlignment w:val="auto"/>
              <w:rPr>
                <w:rFonts w:ascii="Arial" w:eastAsia="宋体" w:hAnsi="Arial"/>
                <w:sz w:val="8"/>
                <w:szCs w:val="8"/>
                <w:lang w:eastAsia="en-US"/>
              </w:rPr>
            </w:pPr>
          </w:p>
        </w:tc>
      </w:tr>
      <w:tr w:rsidR="00F21761">
        <w:tc>
          <w:tcPr>
            <w:tcW w:w="2694" w:type="dxa"/>
            <w:gridSpan w:val="2"/>
            <w:tcBorders>
              <w:left w:val="single" w:sz="4" w:space="0" w:color="auto"/>
            </w:tcBorders>
          </w:tcPr>
          <w:p w:rsidR="00F21761" w:rsidRDefault="0078333C">
            <w:pPr>
              <w:tabs>
                <w:tab w:val="right" w:pos="2184"/>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Summary of change:</w:t>
            </w:r>
          </w:p>
        </w:tc>
        <w:tc>
          <w:tcPr>
            <w:tcW w:w="6946" w:type="dxa"/>
            <w:gridSpan w:val="9"/>
            <w:tcBorders>
              <w:right w:val="single" w:sz="4" w:space="0" w:color="auto"/>
            </w:tcBorders>
            <w:shd w:val="pct30" w:color="FFFF00" w:fill="auto"/>
          </w:tcPr>
          <w:p w:rsidR="001D4C80" w:rsidRPr="003B4B52" w:rsidRDefault="003A3F9D" w:rsidP="001D4C80">
            <w:pPr>
              <w:overflowPunct/>
              <w:autoSpaceDE/>
              <w:autoSpaceDN/>
              <w:adjustRightInd/>
              <w:spacing w:after="0" w:line="259" w:lineRule="auto"/>
              <w:textAlignment w:val="auto"/>
              <w:rPr>
                <w:del w:id="2" w:author="董霏10217691" w:date="2022-04-24T19:39:00Z"/>
                <w:rFonts w:ascii="Arial" w:eastAsia="宋体" w:hAnsi="Arial" w:cs="Arial"/>
                <w:i/>
                <w:lang w:val="en-US" w:eastAsia="zh-CN"/>
              </w:rPr>
            </w:pPr>
            <w:r>
              <w:rPr>
                <w:rFonts w:ascii="Arial" w:eastAsia="宋体" w:hAnsi="Arial" w:cs="Arial"/>
                <w:lang w:val="en-US" w:eastAsia="zh-CN"/>
              </w:rPr>
              <w:t xml:space="preserve">1: </w:t>
            </w:r>
            <w:r w:rsidR="003B4B52">
              <w:rPr>
                <w:rFonts w:ascii="Arial" w:eastAsia="宋体" w:hAnsi="Arial" w:cs="Arial"/>
                <w:lang w:val="en-US" w:eastAsia="zh-CN"/>
              </w:rPr>
              <w:t xml:space="preserve">Add the restriction ‘ this field shall be absent if </w:t>
            </w:r>
            <w:proofErr w:type="spellStart"/>
            <w:r w:rsidR="003B4B52">
              <w:rPr>
                <w:rFonts w:ascii="Arial" w:eastAsia="宋体" w:hAnsi="Arial" w:cs="Arial"/>
                <w:i/>
                <w:lang w:val="en-US" w:eastAsia="zh-CN"/>
              </w:rPr>
              <w:t>failureDetectionSetN</w:t>
            </w:r>
            <w:proofErr w:type="spellEnd"/>
            <w:r w:rsidR="003B4B52">
              <w:rPr>
                <w:rFonts w:ascii="Arial" w:eastAsia="宋体" w:hAnsi="Arial" w:cs="Arial"/>
                <w:lang w:val="en-US" w:eastAsia="zh-CN"/>
              </w:rPr>
              <w:t xml:space="preserve"> is present for the S(p)Cell’ in the field description of </w:t>
            </w:r>
            <w:proofErr w:type="spellStart"/>
            <w:r w:rsidR="003B4B52">
              <w:rPr>
                <w:rFonts w:ascii="Arial" w:eastAsia="宋体" w:hAnsi="Arial" w:cs="Arial"/>
                <w:i/>
                <w:lang w:val="en-US" w:eastAsia="zh-CN"/>
              </w:rPr>
              <w:t>goodServingCellEvaluationBFD</w:t>
            </w:r>
            <w:proofErr w:type="spellEnd"/>
          </w:p>
          <w:p w:rsidR="00F21761" w:rsidRDefault="00F21761">
            <w:pPr>
              <w:overflowPunct/>
              <w:autoSpaceDE/>
              <w:autoSpaceDN/>
              <w:adjustRightInd/>
              <w:spacing w:after="0" w:line="259" w:lineRule="auto"/>
              <w:textAlignment w:val="auto"/>
              <w:rPr>
                <w:rFonts w:ascii="Arial" w:eastAsia="宋体" w:hAnsi="Arial"/>
                <w:b/>
                <w:lang w:eastAsia="en-US"/>
              </w:rPr>
            </w:pPr>
          </w:p>
          <w:p w:rsidR="00F21761" w:rsidRDefault="0078333C">
            <w:pPr>
              <w:overflowPunct/>
              <w:autoSpaceDE/>
              <w:autoSpaceDN/>
              <w:adjustRightInd/>
              <w:spacing w:after="0" w:line="259" w:lineRule="auto"/>
              <w:textAlignment w:val="auto"/>
              <w:rPr>
                <w:rFonts w:ascii="Arial" w:eastAsia="宋体" w:hAnsi="Arial"/>
                <w:b/>
                <w:lang w:eastAsia="en-US"/>
              </w:rPr>
            </w:pPr>
            <w:r>
              <w:rPr>
                <w:rFonts w:ascii="Arial" w:eastAsia="宋体" w:hAnsi="Arial" w:hint="eastAsia"/>
                <w:b/>
                <w:lang w:eastAsia="en-US"/>
              </w:rPr>
              <w:t>Impact analysis</w:t>
            </w:r>
          </w:p>
          <w:p w:rsidR="00F21761" w:rsidRDefault="0078333C">
            <w:pPr>
              <w:overflowPunct/>
              <w:autoSpaceDE/>
              <w:autoSpaceDN/>
              <w:adjustRightInd/>
              <w:spacing w:after="0" w:line="259" w:lineRule="auto"/>
              <w:textAlignment w:val="auto"/>
              <w:rPr>
                <w:rFonts w:ascii="Arial" w:eastAsia="宋体" w:hAnsi="Arial"/>
                <w:u w:val="single"/>
                <w:lang w:eastAsia="zh-CN"/>
              </w:rPr>
            </w:pPr>
            <w:r>
              <w:rPr>
                <w:rFonts w:ascii="Arial" w:eastAsia="宋体" w:hAnsi="Arial"/>
                <w:u w:val="single"/>
                <w:lang w:eastAsia="zh-CN"/>
              </w:rPr>
              <w:t xml:space="preserve">Impacted </w:t>
            </w:r>
            <w:proofErr w:type="spellStart"/>
            <w:r>
              <w:rPr>
                <w:rFonts w:ascii="Arial" w:eastAsia="宋体" w:hAnsi="Arial"/>
                <w:u w:val="single"/>
                <w:lang w:eastAsia="zh-CN"/>
              </w:rPr>
              <w:t>5G</w:t>
            </w:r>
            <w:proofErr w:type="spellEnd"/>
            <w:r>
              <w:rPr>
                <w:rFonts w:ascii="Arial" w:eastAsia="宋体" w:hAnsi="Arial"/>
                <w:u w:val="single"/>
                <w:lang w:eastAsia="zh-CN"/>
              </w:rPr>
              <w:t xml:space="preserve"> architecture options:</w:t>
            </w:r>
          </w:p>
          <w:p w:rsidR="00F21761" w:rsidRDefault="005C342C">
            <w:pPr>
              <w:overflowPunct/>
              <w:autoSpaceDE/>
              <w:autoSpaceDN/>
              <w:adjustRightInd/>
              <w:spacing w:after="0" w:line="259" w:lineRule="auto"/>
              <w:textAlignment w:val="auto"/>
              <w:rPr>
                <w:rFonts w:ascii="Arial" w:eastAsia="宋体" w:hAnsi="Arial"/>
                <w:lang w:val="sv-SE" w:eastAsia="zh-CN"/>
              </w:rPr>
            </w:pPr>
            <w:r>
              <w:rPr>
                <w:rFonts w:ascii="Arial" w:eastAsia="宋体" w:hAnsi="Arial"/>
                <w:lang w:eastAsia="zh-CN"/>
              </w:rPr>
              <w:t xml:space="preserve">SA, </w:t>
            </w:r>
            <w:r w:rsidR="0078333C">
              <w:rPr>
                <w:rFonts w:ascii="Arial" w:eastAsia="宋体" w:hAnsi="Arial"/>
                <w:lang w:eastAsia="zh-CN"/>
              </w:rPr>
              <w:t xml:space="preserve">NR-DC, NE-DC, </w:t>
            </w:r>
            <w:r w:rsidR="0078333C">
              <w:rPr>
                <w:rFonts w:ascii="Arial" w:eastAsia="宋体" w:hAnsi="Arial"/>
                <w:lang w:val="sv-SE" w:eastAsia="zh-CN"/>
              </w:rPr>
              <w:t>(NG)EN-DC</w:t>
            </w:r>
          </w:p>
          <w:p w:rsidR="00F21761" w:rsidRDefault="00F21761">
            <w:pPr>
              <w:overflowPunct/>
              <w:autoSpaceDE/>
              <w:autoSpaceDN/>
              <w:adjustRightInd/>
              <w:spacing w:after="0" w:line="259" w:lineRule="auto"/>
              <w:textAlignment w:val="auto"/>
              <w:rPr>
                <w:rFonts w:ascii="Arial" w:eastAsia="宋体" w:hAnsi="Arial"/>
                <w:lang w:eastAsia="zh-CN"/>
              </w:rPr>
            </w:pPr>
          </w:p>
          <w:p w:rsidR="00F21761" w:rsidRDefault="0078333C">
            <w:pPr>
              <w:overflowPunct/>
              <w:autoSpaceDE/>
              <w:autoSpaceDN/>
              <w:adjustRightInd/>
              <w:spacing w:after="0" w:line="259" w:lineRule="auto"/>
              <w:textAlignment w:val="auto"/>
              <w:rPr>
                <w:rFonts w:ascii="Arial" w:eastAsia="宋体" w:hAnsi="Arial"/>
                <w:lang w:eastAsia="en-US"/>
              </w:rPr>
            </w:pPr>
            <w:r>
              <w:rPr>
                <w:rFonts w:ascii="Arial" w:eastAsia="宋体" w:hAnsi="Arial"/>
                <w:u w:val="single"/>
                <w:lang w:eastAsia="en-US"/>
              </w:rPr>
              <w:t>Impacted functionality</w:t>
            </w:r>
            <w:r>
              <w:rPr>
                <w:rFonts w:ascii="Arial" w:eastAsia="宋体" w:hAnsi="Arial"/>
                <w:lang w:eastAsia="en-US"/>
              </w:rPr>
              <w:t>:</w:t>
            </w:r>
          </w:p>
          <w:p w:rsidR="00F21761" w:rsidRDefault="003B4B52">
            <w:pPr>
              <w:overflowPunct/>
              <w:autoSpaceDE/>
              <w:autoSpaceDN/>
              <w:adjustRightInd/>
              <w:spacing w:after="0" w:line="259" w:lineRule="auto"/>
              <w:textAlignment w:val="auto"/>
              <w:rPr>
                <w:rFonts w:ascii="Arial" w:eastAsia="宋体" w:hAnsi="Arial"/>
                <w:lang w:val="en-US" w:eastAsia="zh-CN"/>
              </w:rPr>
            </w:pPr>
            <w:r>
              <w:rPr>
                <w:rFonts w:ascii="Arial" w:eastAsia="宋体" w:hAnsi="Arial"/>
                <w:lang w:val="en-US" w:eastAsia="zh-CN"/>
              </w:rPr>
              <w:t>Beam Management, BFD relaxation</w:t>
            </w:r>
          </w:p>
          <w:p w:rsidR="003B4B52" w:rsidRDefault="003B4B52">
            <w:pPr>
              <w:overflowPunct/>
              <w:autoSpaceDE/>
              <w:autoSpaceDN/>
              <w:adjustRightInd/>
              <w:spacing w:after="0" w:line="259" w:lineRule="auto"/>
              <w:textAlignment w:val="auto"/>
              <w:rPr>
                <w:rFonts w:ascii="Arial" w:eastAsia="宋体" w:hAnsi="Arial"/>
                <w:lang w:val="en-US" w:eastAsia="en-US"/>
              </w:rPr>
            </w:pPr>
          </w:p>
          <w:p w:rsidR="00197F98" w:rsidRDefault="00197F98" w:rsidP="00197F98">
            <w:pPr>
              <w:overflowPunct/>
              <w:autoSpaceDE/>
              <w:autoSpaceDN/>
              <w:adjustRightInd/>
              <w:spacing w:after="0" w:line="259" w:lineRule="auto"/>
              <w:textAlignment w:val="auto"/>
              <w:rPr>
                <w:rFonts w:ascii="Arial" w:eastAsia="宋体" w:hAnsi="Arial"/>
                <w:u w:val="single"/>
                <w:lang w:eastAsia="en-US"/>
              </w:rPr>
            </w:pPr>
            <w:r>
              <w:rPr>
                <w:rFonts w:ascii="Arial" w:eastAsia="宋体" w:hAnsi="Arial"/>
                <w:u w:val="single"/>
                <w:lang w:eastAsia="en-US"/>
              </w:rPr>
              <w:t xml:space="preserve">Inter-operability: </w:t>
            </w:r>
          </w:p>
          <w:p w:rsidR="00197F98" w:rsidRDefault="00197F98" w:rsidP="00197F98">
            <w:pPr>
              <w:overflowPunct/>
              <w:autoSpaceDE/>
              <w:autoSpaceDN/>
              <w:adjustRightInd/>
              <w:spacing w:after="0" w:line="259" w:lineRule="auto"/>
              <w:ind w:left="100"/>
              <w:textAlignment w:val="auto"/>
              <w:rPr>
                <w:rFonts w:ascii="Arial" w:eastAsia="宋体" w:hAnsi="Arial"/>
                <w:lang w:val="en-US" w:eastAsia="zh-CN"/>
              </w:rPr>
            </w:pPr>
            <w:r>
              <w:rPr>
                <w:rFonts w:ascii="Arial" w:eastAsia="宋体" w:hAnsi="Arial" w:hint="eastAsia"/>
                <w:lang w:val="en-US" w:eastAsia="zh-CN"/>
              </w:rPr>
              <w:t>If NW implements according to this CR but UE not</w:t>
            </w:r>
            <w:r w:rsidR="003B4B52">
              <w:rPr>
                <w:rFonts w:ascii="Arial" w:eastAsia="宋体" w:hAnsi="Arial"/>
                <w:lang w:val="en-US" w:eastAsia="zh-CN"/>
              </w:rPr>
              <w:t>, no inter-</w:t>
            </w:r>
            <w:proofErr w:type="spellStart"/>
            <w:r w:rsidR="003B4B52">
              <w:rPr>
                <w:rFonts w:ascii="Arial" w:eastAsia="宋体" w:hAnsi="Arial"/>
                <w:lang w:val="en-US" w:eastAsia="zh-CN"/>
              </w:rPr>
              <w:t>operablility</w:t>
            </w:r>
            <w:proofErr w:type="spellEnd"/>
            <w:r w:rsidR="003B4B52">
              <w:rPr>
                <w:rFonts w:ascii="Arial" w:eastAsia="宋体" w:hAnsi="Arial"/>
                <w:lang w:val="en-US" w:eastAsia="zh-CN"/>
              </w:rPr>
              <w:t xml:space="preserve"> issue can be found.</w:t>
            </w:r>
            <w:r w:rsidR="00FF1140">
              <w:rPr>
                <w:rFonts w:ascii="Arial" w:eastAsia="宋体" w:hAnsi="Arial"/>
                <w:lang w:val="en-US" w:eastAsia="zh-CN"/>
              </w:rPr>
              <w:t xml:space="preserve"> </w:t>
            </w:r>
          </w:p>
          <w:p w:rsidR="00F21761" w:rsidRDefault="00197F98" w:rsidP="00FF1140">
            <w:pPr>
              <w:overflowPunct/>
              <w:autoSpaceDE/>
              <w:autoSpaceDN/>
              <w:adjustRightInd/>
              <w:spacing w:after="0" w:line="259" w:lineRule="auto"/>
              <w:ind w:left="100"/>
              <w:textAlignment w:val="auto"/>
              <w:rPr>
                <w:rFonts w:ascii="Arial" w:eastAsia="宋体" w:hAnsi="Arial"/>
                <w:lang w:val="en-US" w:eastAsia="en-US"/>
              </w:rPr>
            </w:pPr>
            <w:r>
              <w:rPr>
                <w:rFonts w:ascii="Arial" w:eastAsia="宋体" w:hAnsi="Arial" w:hint="eastAsia"/>
                <w:lang w:val="en-US" w:eastAsia="zh-CN"/>
              </w:rPr>
              <w:t xml:space="preserve">If UE implements according to this CR but NW not, </w:t>
            </w:r>
            <w:r>
              <w:rPr>
                <w:rFonts w:ascii="Arial" w:eastAsia="宋体" w:hAnsi="Arial"/>
                <w:lang w:val="en-US" w:eastAsia="zh-CN"/>
              </w:rPr>
              <w:t xml:space="preserve">NW </w:t>
            </w:r>
            <w:r w:rsidR="00FF1140">
              <w:rPr>
                <w:rFonts w:ascii="Arial" w:eastAsia="宋体" w:hAnsi="Arial"/>
                <w:lang w:val="en-US" w:eastAsia="zh-CN"/>
              </w:rPr>
              <w:t>may</w:t>
            </w:r>
            <w:r w:rsidR="003B4B52">
              <w:rPr>
                <w:rFonts w:ascii="Arial" w:eastAsia="宋体" w:hAnsi="Arial"/>
                <w:lang w:val="en-US" w:eastAsia="zh-CN"/>
              </w:rPr>
              <w:t xml:space="preserve"> configured the BFD relaxation alone with two BFD-RS sets, it will result that the BFD relaxation cannot work according to the current </w:t>
            </w:r>
            <w:proofErr w:type="spellStart"/>
            <w:r w:rsidR="003B4B52">
              <w:rPr>
                <w:rFonts w:ascii="Arial" w:eastAsia="宋体" w:hAnsi="Arial"/>
                <w:lang w:val="en-US" w:eastAsia="zh-CN"/>
              </w:rPr>
              <w:t>RAN4</w:t>
            </w:r>
            <w:proofErr w:type="spellEnd"/>
            <w:r w:rsidR="003B4B52">
              <w:rPr>
                <w:rFonts w:ascii="Arial" w:eastAsia="宋体" w:hAnsi="Arial"/>
                <w:lang w:val="en-US" w:eastAsia="zh-CN"/>
              </w:rPr>
              <w:t xml:space="preserve"> spec</w:t>
            </w:r>
            <w:r w:rsidR="00FF1140">
              <w:rPr>
                <w:rFonts w:ascii="Arial" w:eastAsia="宋体" w:hAnsi="Arial"/>
                <w:lang w:val="en-US" w:eastAsia="zh-CN"/>
              </w:rPr>
              <w:t>.</w:t>
            </w:r>
          </w:p>
        </w:tc>
      </w:tr>
      <w:tr w:rsidR="00F21761">
        <w:tc>
          <w:tcPr>
            <w:tcW w:w="2694" w:type="dxa"/>
            <w:gridSpan w:val="2"/>
            <w:tcBorders>
              <w:left w:val="single" w:sz="4" w:space="0" w:color="auto"/>
            </w:tcBorders>
          </w:tcPr>
          <w:p w:rsidR="00F21761" w:rsidRDefault="00F21761">
            <w:pPr>
              <w:overflowPunct/>
              <w:autoSpaceDE/>
              <w:autoSpaceDN/>
              <w:adjustRightInd/>
              <w:spacing w:after="0" w:line="259" w:lineRule="auto"/>
              <w:textAlignment w:val="auto"/>
              <w:rPr>
                <w:rFonts w:ascii="Arial" w:eastAsia="宋体" w:hAnsi="Arial"/>
                <w:b/>
                <w:i/>
                <w:sz w:val="8"/>
                <w:szCs w:val="8"/>
                <w:lang w:eastAsia="en-US"/>
              </w:rPr>
            </w:pPr>
          </w:p>
        </w:tc>
        <w:tc>
          <w:tcPr>
            <w:tcW w:w="6946" w:type="dxa"/>
            <w:gridSpan w:val="9"/>
            <w:tcBorders>
              <w:right w:val="single" w:sz="4" w:space="0" w:color="auto"/>
            </w:tcBorders>
          </w:tcPr>
          <w:p w:rsidR="00F21761" w:rsidRDefault="00F21761">
            <w:pPr>
              <w:overflowPunct/>
              <w:autoSpaceDE/>
              <w:autoSpaceDN/>
              <w:adjustRightInd/>
              <w:spacing w:after="0" w:line="259" w:lineRule="auto"/>
              <w:textAlignment w:val="auto"/>
              <w:rPr>
                <w:rFonts w:ascii="Arial" w:eastAsia="宋体" w:hAnsi="Arial"/>
                <w:sz w:val="8"/>
                <w:szCs w:val="8"/>
                <w:lang w:eastAsia="en-US"/>
              </w:rPr>
            </w:pPr>
          </w:p>
        </w:tc>
      </w:tr>
      <w:tr w:rsidR="00F21761">
        <w:tc>
          <w:tcPr>
            <w:tcW w:w="2694" w:type="dxa"/>
            <w:gridSpan w:val="2"/>
            <w:tcBorders>
              <w:left w:val="single" w:sz="4" w:space="0" w:color="auto"/>
              <w:bottom w:val="single" w:sz="4" w:space="0" w:color="auto"/>
            </w:tcBorders>
          </w:tcPr>
          <w:p w:rsidR="00F21761" w:rsidRDefault="0078333C">
            <w:pPr>
              <w:tabs>
                <w:tab w:val="right" w:pos="2184"/>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rsidR="00F21761" w:rsidRDefault="003B4B52" w:rsidP="00FF1140">
            <w:pPr>
              <w:overflowPunct/>
              <w:autoSpaceDE/>
              <w:autoSpaceDN/>
              <w:adjustRightInd/>
              <w:spacing w:after="0" w:line="259" w:lineRule="auto"/>
              <w:ind w:left="100"/>
              <w:textAlignment w:val="auto"/>
              <w:rPr>
                <w:rFonts w:ascii="Arial" w:eastAsia="宋体" w:hAnsi="Arial"/>
                <w:lang w:val="en-US" w:eastAsia="zh-CN"/>
              </w:rPr>
            </w:pPr>
            <w:r>
              <w:rPr>
                <w:rFonts w:ascii="Arial" w:eastAsia="宋体" w:hAnsi="Arial"/>
                <w:lang w:val="en-US" w:eastAsia="zh-CN"/>
              </w:rPr>
              <w:t>UE</w:t>
            </w:r>
            <w:r w:rsidR="000A1DAE">
              <w:rPr>
                <w:rFonts w:ascii="Arial" w:eastAsia="宋体" w:hAnsi="Arial"/>
                <w:lang w:val="en-US" w:eastAsia="zh-CN"/>
              </w:rPr>
              <w:t xml:space="preserve"> may</w:t>
            </w:r>
            <w:r>
              <w:rPr>
                <w:rFonts w:ascii="Arial" w:eastAsia="宋体" w:hAnsi="Arial"/>
                <w:lang w:val="en-US" w:eastAsia="zh-CN"/>
              </w:rPr>
              <w:t xml:space="preserve"> have no idea about how to deal with the BFD relaxation when two BFD-RS sets are configured.</w:t>
            </w:r>
          </w:p>
        </w:tc>
      </w:tr>
      <w:tr w:rsidR="00F21761">
        <w:tc>
          <w:tcPr>
            <w:tcW w:w="2694" w:type="dxa"/>
            <w:gridSpan w:val="2"/>
          </w:tcPr>
          <w:p w:rsidR="00F21761" w:rsidRDefault="00F21761">
            <w:pPr>
              <w:overflowPunct/>
              <w:autoSpaceDE/>
              <w:autoSpaceDN/>
              <w:adjustRightInd/>
              <w:spacing w:after="0" w:line="259" w:lineRule="auto"/>
              <w:textAlignment w:val="auto"/>
              <w:rPr>
                <w:rFonts w:ascii="Arial" w:eastAsia="宋体" w:hAnsi="Arial"/>
                <w:b/>
                <w:i/>
                <w:sz w:val="8"/>
                <w:szCs w:val="8"/>
                <w:lang w:eastAsia="en-US"/>
              </w:rPr>
            </w:pPr>
          </w:p>
        </w:tc>
        <w:tc>
          <w:tcPr>
            <w:tcW w:w="6946" w:type="dxa"/>
            <w:gridSpan w:val="9"/>
          </w:tcPr>
          <w:p w:rsidR="00F21761" w:rsidRDefault="00F21761">
            <w:pPr>
              <w:overflowPunct/>
              <w:autoSpaceDE/>
              <w:autoSpaceDN/>
              <w:adjustRightInd/>
              <w:spacing w:after="0" w:line="259" w:lineRule="auto"/>
              <w:textAlignment w:val="auto"/>
              <w:rPr>
                <w:rFonts w:ascii="Arial" w:eastAsia="宋体" w:hAnsi="Arial"/>
                <w:sz w:val="8"/>
                <w:szCs w:val="8"/>
                <w:lang w:eastAsia="en-US"/>
              </w:rPr>
            </w:pPr>
          </w:p>
        </w:tc>
      </w:tr>
      <w:tr w:rsidR="00F21761">
        <w:tc>
          <w:tcPr>
            <w:tcW w:w="2694" w:type="dxa"/>
            <w:gridSpan w:val="2"/>
            <w:tcBorders>
              <w:top w:val="single" w:sz="4" w:space="0" w:color="auto"/>
              <w:left w:val="single" w:sz="4" w:space="0" w:color="auto"/>
            </w:tcBorders>
          </w:tcPr>
          <w:p w:rsidR="00F21761" w:rsidRDefault="0078333C">
            <w:pPr>
              <w:tabs>
                <w:tab w:val="right" w:pos="2184"/>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lastRenderedPageBreak/>
              <w:t>Clauses affected:</w:t>
            </w:r>
          </w:p>
        </w:tc>
        <w:tc>
          <w:tcPr>
            <w:tcW w:w="6946" w:type="dxa"/>
            <w:gridSpan w:val="9"/>
            <w:tcBorders>
              <w:top w:val="single" w:sz="4" w:space="0" w:color="auto"/>
              <w:right w:val="single" w:sz="4" w:space="0" w:color="auto"/>
            </w:tcBorders>
            <w:shd w:val="pct30" w:color="FFFF00" w:fill="auto"/>
          </w:tcPr>
          <w:p w:rsidR="00F21761" w:rsidRDefault="003B4B52">
            <w:pPr>
              <w:overflowPunct/>
              <w:autoSpaceDE/>
              <w:autoSpaceDN/>
              <w:adjustRightInd/>
              <w:spacing w:after="0" w:line="259" w:lineRule="auto"/>
              <w:ind w:left="100"/>
              <w:textAlignment w:val="auto"/>
              <w:rPr>
                <w:rFonts w:ascii="Arial" w:eastAsia="宋体" w:hAnsi="Arial"/>
                <w:lang w:val="en-US" w:eastAsia="en-US"/>
              </w:rPr>
            </w:pPr>
            <w:r>
              <w:rPr>
                <w:rFonts w:ascii="Arial" w:eastAsia="宋体" w:hAnsi="Arial"/>
                <w:lang w:val="en-US" w:eastAsia="zh-CN"/>
              </w:rPr>
              <w:t>6</w:t>
            </w:r>
            <w:r w:rsidR="003A3F9D">
              <w:rPr>
                <w:rFonts w:ascii="Arial" w:eastAsia="宋体" w:hAnsi="Arial"/>
                <w:lang w:val="en-US" w:eastAsia="zh-CN"/>
              </w:rPr>
              <w:t>.3.</w:t>
            </w:r>
            <w:r>
              <w:rPr>
                <w:rFonts w:ascii="Arial" w:eastAsia="宋体" w:hAnsi="Arial"/>
                <w:lang w:val="en-US" w:eastAsia="zh-CN"/>
              </w:rPr>
              <w:t>2</w:t>
            </w:r>
          </w:p>
        </w:tc>
      </w:tr>
      <w:tr w:rsidR="00F21761">
        <w:tc>
          <w:tcPr>
            <w:tcW w:w="2694" w:type="dxa"/>
            <w:gridSpan w:val="2"/>
            <w:tcBorders>
              <w:left w:val="single" w:sz="4" w:space="0" w:color="auto"/>
            </w:tcBorders>
          </w:tcPr>
          <w:p w:rsidR="00F21761" w:rsidRDefault="00F21761">
            <w:pPr>
              <w:overflowPunct/>
              <w:autoSpaceDE/>
              <w:autoSpaceDN/>
              <w:adjustRightInd/>
              <w:spacing w:after="0" w:line="259" w:lineRule="auto"/>
              <w:textAlignment w:val="auto"/>
              <w:rPr>
                <w:rFonts w:ascii="Arial" w:eastAsia="宋体" w:hAnsi="Arial"/>
                <w:b/>
                <w:i/>
                <w:sz w:val="8"/>
                <w:szCs w:val="8"/>
                <w:lang w:eastAsia="en-US"/>
              </w:rPr>
            </w:pPr>
          </w:p>
        </w:tc>
        <w:tc>
          <w:tcPr>
            <w:tcW w:w="6946" w:type="dxa"/>
            <w:gridSpan w:val="9"/>
            <w:tcBorders>
              <w:right w:val="single" w:sz="4" w:space="0" w:color="auto"/>
            </w:tcBorders>
          </w:tcPr>
          <w:p w:rsidR="00F21761" w:rsidRDefault="00F21761">
            <w:pPr>
              <w:overflowPunct/>
              <w:autoSpaceDE/>
              <w:autoSpaceDN/>
              <w:adjustRightInd/>
              <w:spacing w:after="0" w:line="259" w:lineRule="auto"/>
              <w:textAlignment w:val="auto"/>
              <w:rPr>
                <w:rFonts w:ascii="Arial" w:eastAsia="宋体" w:hAnsi="Arial"/>
                <w:sz w:val="8"/>
                <w:szCs w:val="8"/>
                <w:lang w:eastAsia="en-US"/>
              </w:rPr>
            </w:pPr>
          </w:p>
        </w:tc>
      </w:tr>
      <w:tr w:rsidR="00F21761">
        <w:tc>
          <w:tcPr>
            <w:tcW w:w="2694" w:type="dxa"/>
            <w:gridSpan w:val="2"/>
            <w:tcBorders>
              <w:left w:val="single" w:sz="4" w:space="0" w:color="auto"/>
            </w:tcBorders>
          </w:tcPr>
          <w:p w:rsidR="00F21761" w:rsidRDefault="00F21761">
            <w:pPr>
              <w:tabs>
                <w:tab w:val="right" w:pos="2184"/>
              </w:tabs>
              <w:overflowPunct/>
              <w:autoSpaceDE/>
              <w:autoSpaceDN/>
              <w:adjustRightInd/>
              <w:spacing w:after="0" w:line="259" w:lineRule="auto"/>
              <w:textAlignment w:val="auto"/>
              <w:rPr>
                <w:rFonts w:ascii="Arial" w:eastAsia="宋体" w:hAnsi="Arial"/>
                <w:b/>
                <w:i/>
                <w:lang w:eastAsia="en-US"/>
              </w:rPr>
            </w:pPr>
          </w:p>
        </w:tc>
        <w:tc>
          <w:tcPr>
            <w:tcW w:w="284" w:type="dxa"/>
            <w:tcBorders>
              <w:top w:val="single" w:sz="4" w:space="0" w:color="auto"/>
              <w:left w:val="single" w:sz="4" w:space="0" w:color="auto"/>
              <w:bottom w:val="single" w:sz="4" w:space="0" w:color="auto"/>
            </w:tcBorders>
          </w:tcPr>
          <w:p w:rsidR="00F21761" w:rsidRDefault="0078333C">
            <w:pPr>
              <w:overflowPunct/>
              <w:autoSpaceDE/>
              <w:autoSpaceDN/>
              <w:adjustRightInd/>
              <w:spacing w:after="0" w:line="259" w:lineRule="auto"/>
              <w:jc w:val="center"/>
              <w:textAlignment w:val="auto"/>
              <w:rPr>
                <w:rFonts w:ascii="Arial" w:eastAsia="宋体" w:hAnsi="Arial"/>
                <w:b/>
                <w:caps/>
                <w:lang w:eastAsia="en-US"/>
              </w:rPr>
            </w:pPr>
            <w:r>
              <w:rPr>
                <w:rFonts w:ascii="Arial" w:eastAsia="宋体"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21761" w:rsidRDefault="0078333C">
            <w:pPr>
              <w:overflowPunct/>
              <w:autoSpaceDE/>
              <w:autoSpaceDN/>
              <w:adjustRightInd/>
              <w:spacing w:after="0" w:line="259" w:lineRule="auto"/>
              <w:jc w:val="center"/>
              <w:textAlignment w:val="auto"/>
              <w:rPr>
                <w:rFonts w:ascii="Arial" w:eastAsia="宋体" w:hAnsi="Arial"/>
                <w:b/>
                <w:caps/>
                <w:lang w:eastAsia="en-US"/>
              </w:rPr>
            </w:pPr>
            <w:r>
              <w:rPr>
                <w:rFonts w:ascii="Arial" w:eastAsia="宋体" w:hAnsi="Arial"/>
                <w:b/>
                <w:caps/>
                <w:lang w:eastAsia="en-US"/>
              </w:rPr>
              <w:t>N</w:t>
            </w:r>
          </w:p>
        </w:tc>
        <w:tc>
          <w:tcPr>
            <w:tcW w:w="2977" w:type="dxa"/>
            <w:gridSpan w:val="4"/>
          </w:tcPr>
          <w:p w:rsidR="00F21761" w:rsidRDefault="00F21761">
            <w:pPr>
              <w:tabs>
                <w:tab w:val="right" w:pos="2893"/>
              </w:tabs>
              <w:overflowPunct/>
              <w:autoSpaceDE/>
              <w:autoSpaceDN/>
              <w:adjustRightInd/>
              <w:spacing w:after="0" w:line="259" w:lineRule="auto"/>
              <w:textAlignment w:val="auto"/>
              <w:rPr>
                <w:rFonts w:ascii="Arial" w:eastAsia="宋体" w:hAnsi="Arial"/>
                <w:lang w:eastAsia="en-US"/>
              </w:rPr>
            </w:pPr>
          </w:p>
        </w:tc>
        <w:tc>
          <w:tcPr>
            <w:tcW w:w="3401" w:type="dxa"/>
            <w:gridSpan w:val="3"/>
            <w:tcBorders>
              <w:right w:val="single" w:sz="4" w:space="0" w:color="auto"/>
            </w:tcBorders>
            <w:shd w:val="clear" w:color="FFFF00" w:fill="auto"/>
          </w:tcPr>
          <w:p w:rsidR="00F21761" w:rsidRDefault="00F21761">
            <w:pPr>
              <w:overflowPunct/>
              <w:autoSpaceDE/>
              <w:autoSpaceDN/>
              <w:adjustRightInd/>
              <w:spacing w:after="0" w:line="259" w:lineRule="auto"/>
              <w:ind w:left="99"/>
              <w:textAlignment w:val="auto"/>
              <w:rPr>
                <w:rFonts w:ascii="Arial" w:eastAsia="宋体" w:hAnsi="Arial"/>
                <w:lang w:eastAsia="en-US"/>
              </w:rPr>
            </w:pPr>
          </w:p>
        </w:tc>
      </w:tr>
      <w:tr w:rsidR="00F21761">
        <w:tc>
          <w:tcPr>
            <w:tcW w:w="2694" w:type="dxa"/>
            <w:gridSpan w:val="2"/>
            <w:tcBorders>
              <w:left w:val="single" w:sz="4" w:space="0" w:color="auto"/>
            </w:tcBorders>
          </w:tcPr>
          <w:p w:rsidR="00F21761" w:rsidRDefault="0078333C">
            <w:pPr>
              <w:tabs>
                <w:tab w:val="right" w:pos="2184"/>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rsidR="00F21761" w:rsidRDefault="00F21761">
            <w:pPr>
              <w:overflowPunct/>
              <w:autoSpaceDE/>
              <w:autoSpaceDN/>
              <w:adjustRightInd/>
              <w:spacing w:after="0" w:line="259" w:lineRule="auto"/>
              <w:jc w:val="center"/>
              <w:textAlignment w:val="auto"/>
              <w:rPr>
                <w:rFonts w:ascii="Arial" w:eastAsia="宋体" w:hAnsi="Arial"/>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21761" w:rsidRDefault="0078333C">
            <w:pPr>
              <w:overflowPunct/>
              <w:autoSpaceDE/>
              <w:autoSpaceDN/>
              <w:adjustRightInd/>
              <w:spacing w:after="0" w:line="259" w:lineRule="auto"/>
              <w:textAlignment w:val="auto"/>
              <w:rPr>
                <w:rFonts w:ascii="Arial" w:eastAsia="宋体" w:hAnsi="Arial"/>
                <w:b/>
                <w:caps/>
                <w:lang w:eastAsia="zh-CN"/>
              </w:rPr>
            </w:pPr>
            <w:r>
              <w:rPr>
                <w:rFonts w:ascii="Arial" w:eastAsia="宋体" w:hAnsi="Arial" w:hint="eastAsia"/>
                <w:b/>
                <w:caps/>
                <w:lang w:eastAsia="zh-CN"/>
              </w:rPr>
              <w:t>x</w:t>
            </w:r>
          </w:p>
        </w:tc>
        <w:tc>
          <w:tcPr>
            <w:tcW w:w="2977" w:type="dxa"/>
            <w:gridSpan w:val="4"/>
          </w:tcPr>
          <w:p w:rsidR="00F21761" w:rsidRDefault="0078333C">
            <w:pPr>
              <w:tabs>
                <w:tab w:val="right" w:pos="2893"/>
              </w:tabs>
              <w:overflowPunct/>
              <w:autoSpaceDE/>
              <w:autoSpaceDN/>
              <w:adjustRightInd/>
              <w:spacing w:after="0" w:line="259" w:lineRule="auto"/>
              <w:textAlignment w:val="auto"/>
              <w:rPr>
                <w:rFonts w:ascii="Arial" w:eastAsia="宋体" w:hAnsi="Arial"/>
                <w:lang w:eastAsia="en-US"/>
              </w:rPr>
            </w:pPr>
            <w:r>
              <w:rPr>
                <w:rFonts w:ascii="Arial" w:eastAsia="宋体" w:hAnsi="Arial"/>
                <w:lang w:eastAsia="en-US"/>
              </w:rPr>
              <w:t xml:space="preserve"> Other core specifications</w:t>
            </w:r>
            <w:r>
              <w:rPr>
                <w:rFonts w:ascii="Arial" w:eastAsia="宋体" w:hAnsi="Arial"/>
                <w:lang w:eastAsia="en-US"/>
              </w:rPr>
              <w:tab/>
            </w:r>
          </w:p>
        </w:tc>
        <w:tc>
          <w:tcPr>
            <w:tcW w:w="3401" w:type="dxa"/>
            <w:gridSpan w:val="3"/>
            <w:tcBorders>
              <w:right w:val="single" w:sz="4" w:space="0" w:color="auto"/>
            </w:tcBorders>
            <w:shd w:val="pct30" w:color="FFFF00" w:fill="auto"/>
          </w:tcPr>
          <w:p w:rsidR="00F21761" w:rsidRDefault="0078333C">
            <w:pPr>
              <w:overflowPunct/>
              <w:autoSpaceDE/>
              <w:autoSpaceDN/>
              <w:adjustRightInd/>
              <w:spacing w:after="0" w:line="259" w:lineRule="auto"/>
              <w:ind w:left="99"/>
              <w:textAlignment w:val="auto"/>
              <w:rPr>
                <w:rFonts w:ascii="Arial" w:eastAsia="宋体" w:hAnsi="Arial"/>
                <w:lang w:eastAsia="en-US"/>
              </w:rPr>
            </w:pPr>
            <w:r>
              <w:rPr>
                <w:rFonts w:ascii="Arial" w:eastAsia="宋体" w:hAnsi="Arial"/>
                <w:lang w:eastAsia="en-US"/>
              </w:rPr>
              <w:t xml:space="preserve">TS/TR ... CR ... </w:t>
            </w:r>
          </w:p>
        </w:tc>
      </w:tr>
      <w:tr w:rsidR="00F21761">
        <w:tc>
          <w:tcPr>
            <w:tcW w:w="2694" w:type="dxa"/>
            <w:gridSpan w:val="2"/>
            <w:tcBorders>
              <w:left w:val="single" w:sz="4" w:space="0" w:color="auto"/>
            </w:tcBorders>
          </w:tcPr>
          <w:p w:rsidR="00F21761" w:rsidRDefault="0078333C">
            <w:pPr>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rsidR="00F21761" w:rsidRDefault="00F21761">
            <w:pPr>
              <w:overflowPunct/>
              <w:autoSpaceDE/>
              <w:autoSpaceDN/>
              <w:adjustRightInd/>
              <w:spacing w:after="0" w:line="259" w:lineRule="auto"/>
              <w:jc w:val="center"/>
              <w:textAlignment w:val="auto"/>
              <w:rPr>
                <w:rFonts w:ascii="Arial" w:eastAsia="宋体"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21761" w:rsidRDefault="0078333C">
            <w:pPr>
              <w:overflowPunct/>
              <w:autoSpaceDE/>
              <w:autoSpaceDN/>
              <w:adjustRightInd/>
              <w:spacing w:after="0" w:line="259" w:lineRule="auto"/>
              <w:jc w:val="center"/>
              <w:textAlignment w:val="auto"/>
              <w:rPr>
                <w:rFonts w:ascii="Arial" w:eastAsia="宋体" w:hAnsi="Arial"/>
                <w:b/>
                <w:caps/>
                <w:lang w:eastAsia="en-US"/>
              </w:rPr>
            </w:pPr>
            <w:r>
              <w:rPr>
                <w:rFonts w:ascii="Arial" w:eastAsia="宋体" w:hAnsi="Arial"/>
                <w:b/>
                <w:caps/>
                <w:lang w:eastAsia="en-US"/>
              </w:rPr>
              <w:t>X</w:t>
            </w:r>
          </w:p>
        </w:tc>
        <w:tc>
          <w:tcPr>
            <w:tcW w:w="2977" w:type="dxa"/>
            <w:gridSpan w:val="4"/>
          </w:tcPr>
          <w:p w:rsidR="00F21761" w:rsidRDefault="0078333C">
            <w:pPr>
              <w:overflowPunct/>
              <w:autoSpaceDE/>
              <w:autoSpaceDN/>
              <w:adjustRightInd/>
              <w:spacing w:after="0" w:line="259" w:lineRule="auto"/>
              <w:textAlignment w:val="auto"/>
              <w:rPr>
                <w:rFonts w:ascii="Arial" w:eastAsia="宋体" w:hAnsi="Arial"/>
                <w:lang w:eastAsia="en-US"/>
              </w:rPr>
            </w:pPr>
            <w:r>
              <w:rPr>
                <w:rFonts w:ascii="Arial" w:eastAsia="宋体" w:hAnsi="Arial"/>
                <w:lang w:eastAsia="en-US"/>
              </w:rPr>
              <w:t xml:space="preserve"> Test specifications</w:t>
            </w:r>
          </w:p>
        </w:tc>
        <w:tc>
          <w:tcPr>
            <w:tcW w:w="3401" w:type="dxa"/>
            <w:gridSpan w:val="3"/>
            <w:tcBorders>
              <w:right w:val="single" w:sz="4" w:space="0" w:color="auto"/>
            </w:tcBorders>
            <w:shd w:val="pct30" w:color="FFFF00" w:fill="auto"/>
          </w:tcPr>
          <w:p w:rsidR="00F21761" w:rsidRDefault="0078333C">
            <w:pPr>
              <w:overflowPunct/>
              <w:autoSpaceDE/>
              <w:autoSpaceDN/>
              <w:adjustRightInd/>
              <w:spacing w:after="0" w:line="259" w:lineRule="auto"/>
              <w:ind w:left="99"/>
              <w:textAlignment w:val="auto"/>
              <w:rPr>
                <w:rFonts w:ascii="Arial" w:eastAsia="宋体" w:hAnsi="Arial"/>
                <w:lang w:eastAsia="en-US"/>
              </w:rPr>
            </w:pPr>
            <w:r>
              <w:rPr>
                <w:rFonts w:ascii="Arial" w:eastAsia="宋体" w:hAnsi="Arial"/>
                <w:lang w:eastAsia="en-US"/>
              </w:rPr>
              <w:t xml:space="preserve">TS/TR ... CR ... </w:t>
            </w:r>
          </w:p>
        </w:tc>
      </w:tr>
      <w:tr w:rsidR="00F21761">
        <w:tc>
          <w:tcPr>
            <w:tcW w:w="2694" w:type="dxa"/>
            <w:gridSpan w:val="2"/>
            <w:tcBorders>
              <w:left w:val="single" w:sz="4" w:space="0" w:color="auto"/>
            </w:tcBorders>
          </w:tcPr>
          <w:p w:rsidR="00F21761" w:rsidRDefault="0078333C">
            <w:pPr>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 xml:space="preserve">(show related </w:t>
            </w:r>
            <w:proofErr w:type="spellStart"/>
            <w:r>
              <w:rPr>
                <w:rFonts w:ascii="Arial" w:eastAsia="宋体" w:hAnsi="Arial"/>
                <w:b/>
                <w:i/>
                <w:lang w:eastAsia="en-US"/>
              </w:rPr>
              <w:t>CRs</w:t>
            </w:r>
            <w:proofErr w:type="spellEnd"/>
            <w:r>
              <w:rPr>
                <w:rFonts w:ascii="Arial" w:eastAsia="宋体" w:hAnsi="Arial"/>
                <w:b/>
                <w:i/>
                <w:lang w:eastAsia="en-US"/>
              </w:rPr>
              <w:t>)</w:t>
            </w:r>
          </w:p>
        </w:tc>
        <w:tc>
          <w:tcPr>
            <w:tcW w:w="284" w:type="dxa"/>
            <w:tcBorders>
              <w:top w:val="single" w:sz="4" w:space="0" w:color="auto"/>
              <w:left w:val="single" w:sz="4" w:space="0" w:color="auto"/>
              <w:bottom w:val="single" w:sz="4" w:space="0" w:color="auto"/>
            </w:tcBorders>
            <w:shd w:val="pct25" w:color="FFFF00" w:fill="auto"/>
          </w:tcPr>
          <w:p w:rsidR="00F21761" w:rsidRDefault="00F21761">
            <w:pPr>
              <w:overflowPunct/>
              <w:autoSpaceDE/>
              <w:autoSpaceDN/>
              <w:adjustRightInd/>
              <w:spacing w:after="0" w:line="259" w:lineRule="auto"/>
              <w:jc w:val="center"/>
              <w:textAlignment w:val="auto"/>
              <w:rPr>
                <w:rFonts w:ascii="Arial" w:eastAsia="宋体"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21761" w:rsidRDefault="0078333C">
            <w:pPr>
              <w:overflowPunct/>
              <w:autoSpaceDE/>
              <w:autoSpaceDN/>
              <w:adjustRightInd/>
              <w:spacing w:after="0" w:line="259" w:lineRule="auto"/>
              <w:jc w:val="center"/>
              <w:textAlignment w:val="auto"/>
              <w:rPr>
                <w:rFonts w:ascii="Arial" w:eastAsia="宋体" w:hAnsi="Arial"/>
                <w:b/>
                <w:caps/>
                <w:lang w:eastAsia="en-US"/>
              </w:rPr>
            </w:pPr>
            <w:r>
              <w:rPr>
                <w:rFonts w:ascii="Arial" w:eastAsia="宋体" w:hAnsi="Arial"/>
                <w:b/>
                <w:caps/>
                <w:lang w:eastAsia="en-US"/>
              </w:rPr>
              <w:t>X</w:t>
            </w:r>
          </w:p>
        </w:tc>
        <w:tc>
          <w:tcPr>
            <w:tcW w:w="2977" w:type="dxa"/>
            <w:gridSpan w:val="4"/>
          </w:tcPr>
          <w:p w:rsidR="00F21761" w:rsidRDefault="0078333C">
            <w:pPr>
              <w:overflowPunct/>
              <w:autoSpaceDE/>
              <w:autoSpaceDN/>
              <w:adjustRightInd/>
              <w:spacing w:after="0" w:line="259" w:lineRule="auto"/>
              <w:textAlignment w:val="auto"/>
              <w:rPr>
                <w:rFonts w:ascii="Arial" w:eastAsia="宋体" w:hAnsi="Arial"/>
                <w:lang w:eastAsia="en-US"/>
              </w:rPr>
            </w:pPr>
            <w:r>
              <w:rPr>
                <w:rFonts w:ascii="Arial" w:eastAsia="宋体" w:hAnsi="Arial"/>
                <w:lang w:eastAsia="en-US"/>
              </w:rPr>
              <w:t xml:space="preserve"> </w:t>
            </w:r>
            <w:proofErr w:type="spellStart"/>
            <w:r>
              <w:rPr>
                <w:rFonts w:ascii="Arial" w:eastAsia="宋体" w:hAnsi="Arial"/>
                <w:lang w:eastAsia="en-US"/>
              </w:rPr>
              <w:t>O&amp;M</w:t>
            </w:r>
            <w:proofErr w:type="spellEnd"/>
            <w:r>
              <w:rPr>
                <w:rFonts w:ascii="Arial" w:eastAsia="宋体" w:hAnsi="Arial"/>
                <w:lang w:eastAsia="en-US"/>
              </w:rPr>
              <w:t xml:space="preserve"> Specifications</w:t>
            </w:r>
          </w:p>
        </w:tc>
        <w:tc>
          <w:tcPr>
            <w:tcW w:w="3401" w:type="dxa"/>
            <w:gridSpan w:val="3"/>
            <w:tcBorders>
              <w:right w:val="single" w:sz="4" w:space="0" w:color="auto"/>
            </w:tcBorders>
            <w:shd w:val="pct30" w:color="FFFF00" w:fill="auto"/>
          </w:tcPr>
          <w:p w:rsidR="00F21761" w:rsidRDefault="0078333C">
            <w:pPr>
              <w:overflowPunct/>
              <w:autoSpaceDE/>
              <w:autoSpaceDN/>
              <w:adjustRightInd/>
              <w:spacing w:after="0" w:line="259" w:lineRule="auto"/>
              <w:ind w:left="99"/>
              <w:textAlignment w:val="auto"/>
              <w:rPr>
                <w:rFonts w:ascii="Arial" w:eastAsia="宋体" w:hAnsi="Arial"/>
                <w:lang w:eastAsia="en-US"/>
              </w:rPr>
            </w:pPr>
            <w:r>
              <w:rPr>
                <w:rFonts w:ascii="Arial" w:eastAsia="宋体" w:hAnsi="Arial"/>
                <w:lang w:eastAsia="en-US"/>
              </w:rPr>
              <w:t xml:space="preserve">TS/TR ... CR ... </w:t>
            </w:r>
          </w:p>
        </w:tc>
      </w:tr>
      <w:tr w:rsidR="00F21761">
        <w:tc>
          <w:tcPr>
            <w:tcW w:w="2694" w:type="dxa"/>
            <w:gridSpan w:val="2"/>
            <w:tcBorders>
              <w:left w:val="single" w:sz="4" w:space="0" w:color="auto"/>
            </w:tcBorders>
          </w:tcPr>
          <w:p w:rsidR="00F21761" w:rsidRDefault="00F21761">
            <w:pPr>
              <w:overflowPunct/>
              <w:autoSpaceDE/>
              <w:autoSpaceDN/>
              <w:adjustRightInd/>
              <w:spacing w:after="0" w:line="259" w:lineRule="auto"/>
              <w:textAlignment w:val="auto"/>
              <w:rPr>
                <w:rFonts w:ascii="Arial" w:eastAsia="宋体" w:hAnsi="Arial"/>
                <w:b/>
                <w:i/>
                <w:lang w:eastAsia="en-US"/>
              </w:rPr>
            </w:pPr>
          </w:p>
        </w:tc>
        <w:tc>
          <w:tcPr>
            <w:tcW w:w="6946" w:type="dxa"/>
            <w:gridSpan w:val="9"/>
            <w:tcBorders>
              <w:right w:val="single" w:sz="4" w:space="0" w:color="auto"/>
            </w:tcBorders>
          </w:tcPr>
          <w:p w:rsidR="00F21761" w:rsidRDefault="00F21761">
            <w:pPr>
              <w:overflowPunct/>
              <w:autoSpaceDE/>
              <w:autoSpaceDN/>
              <w:adjustRightInd/>
              <w:spacing w:after="0" w:line="259" w:lineRule="auto"/>
              <w:textAlignment w:val="auto"/>
              <w:rPr>
                <w:rFonts w:ascii="Arial" w:eastAsia="宋体" w:hAnsi="Arial"/>
                <w:lang w:eastAsia="en-US"/>
              </w:rPr>
            </w:pPr>
          </w:p>
        </w:tc>
      </w:tr>
      <w:tr w:rsidR="00F21761">
        <w:tc>
          <w:tcPr>
            <w:tcW w:w="2694" w:type="dxa"/>
            <w:gridSpan w:val="2"/>
            <w:tcBorders>
              <w:left w:val="single" w:sz="4" w:space="0" w:color="auto"/>
              <w:bottom w:val="single" w:sz="4" w:space="0" w:color="auto"/>
            </w:tcBorders>
          </w:tcPr>
          <w:p w:rsidR="00F21761" w:rsidRDefault="0078333C">
            <w:pPr>
              <w:tabs>
                <w:tab w:val="right" w:pos="2184"/>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Other comments:</w:t>
            </w:r>
          </w:p>
        </w:tc>
        <w:tc>
          <w:tcPr>
            <w:tcW w:w="6946" w:type="dxa"/>
            <w:gridSpan w:val="9"/>
            <w:tcBorders>
              <w:bottom w:val="single" w:sz="4" w:space="0" w:color="auto"/>
              <w:right w:val="single" w:sz="4" w:space="0" w:color="auto"/>
            </w:tcBorders>
            <w:shd w:val="pct30" w:color="FFFF00" w:fill="auto"/>
          </w:tcPr>
          <w:p w:rsidR="00F21761" w:rsidRDefault="00F21761">
            <w:pPr>
              <w:overflowPunct/>
              <w:autoSpaceDE/>
              <w:autoSpaceDN/>
              <w:adjustRightInd/>
              <w:spacing w:after="0" w:line="259" w:lineRule="auto"/>
              <w:ind w:left="100"/>
              <w:textAlignment w:val="auto"/>
              <w:rPr>
                <w:rFonts w:ascii="Arial" w:eastAsia="宋体" w:hAnsi="Arial"/>
                <w:lang w:eastAsia="en-US"/>
              </w:rPr>
            </w:pPr>
          </w:p>
        </w:tc>
      </w:tr>
      <w:tr w:rsidR="00F21761">
        <w:tc>
          <w:tcPr>
            <w:tcW w:w="2694" w:type="dxa"/>
            <w:gridSpan w:val="2"/>
            <w:tcBorders>
              <w:top w:val="single" w:sz="4" w:space="0" w:color="auto"/>
              <w:bottom w:val="single" w:sz="4" w:space="0" w:color="auto"/>
            </w:tcBorders>
          </w:tcPr>
          <w:p w:rsidR="00F21761" w:rsidRDefault="00F21761">
            <w:pPr>
              <w:tabs>
                <w:tab w:val="right" w:pos="2184"/>
              </w:tabs>
              <w:overflowPunct/>
              <w:autoSpaceDE/>
              <w:autoSpaceDN/>
              <w:adjustRightInd/>
              <w:spacing w:after="0" w:line="259" w:lineRule="auto"/>
              <w:textAlignment w:val="auto"/>
              <w:rPr>
                <w:rFonts w:ascii="Arial" w:eastAsia="宋体" w:hAnsi="Arial"/>
                <w:b/>
                <w:i/>
                <w:sz w:val="8"/>
                <w:szCs w:val="8"/>
                <w:lang w:eastAsia="en-US"/>
              </w:rPr>
            </w:pPr>
          </w:p>
        </w:tc>
        <w:tc>
          <w:tcPr>
            <w:tcW w:w="6946" w:type="dxa"/>
            <w:gridSpan w:val="9"/>
            <w:tcBorders>
              <w:top w:val="single" w:sz="4" w:space="0" w:color="auto"/>
              <w:bottom w:val="single" w:sz="4" w:space="0" w:color="auto"/>
            </w:tcBorders>
            <w:shd w:val="solid" w:color="FFFFFF" w:fill="auto"/>
          </w:tcPr>
          <w:p w:rsidR="00F21761" w:rsidRDefault="00F21761">
            <w:pPr>
              <w:overflowPunct/>
              <w:autoSpaceDE/>
              <w:autoSpaceDN/>
              <w:adjustRightInd/>
              <w:spacing w:after="0" w:line="259" w:lineRule="auto"/>
              <w:ind w:left="100"/>
              <w:textAlignment w:val="auto"/>
              <w:rPr>
                <w:rFonts w:ascii="Arial" w:eastAsia="宋体" w:hAnsi="Arial"/>
                <w:sz w:val="8"/>
                <w:szCs w:val="8"/>
                <w:lang w:eastAsia="en-US"/>
              </w:rPr>
            </w:pPr>
          </w:p>
        </w:tc>
      </w:tr>
      <w:tr w:rsidR="00F21761">
        <w:tc>
          <w:tcPr>
            <w:tcW w:w="2694" w:type="dxa"/>
            <w:gridSpan w:val="2"/>
            <w:tcBorders>
              <w:top w:val="single" w:sz="4" w:space="0" w:color="auto"/>
              <w:left w:val="single" w:sz="4" w:space="0" w:color="auto"/>
              <w:bottom w:val="single" w:sz="4" w:space="0" w:color="auto"/>
            </w:tcBorders>
          </w:tcPr>
          <w:p w:rsidR="00F21761" w:rsidRDefault="0078333C">
            <w:pPr>
              <w:tabs>
                <w:tab w:val="right" w:pos="2184"/>
              </w:tabs>
              <w:overflowPunct/>
              <w:autoSpaceDE/>
              <w:autoSpaceDN/>
              <w:adjustRightInd/>
              <w:spacing w:after="0" w:line="259" w:lineRule="auto"/>
              <w:textAlignment w:val="auto"/>
              <w:rPr>
                <w:rFonts w:ascii="Arial" w:eastAsia="宋体" w:hAnsi="Arial"/>
                <w:b/>
                <w:i/>
                <w:lang w:eastAsia="en-US"/>
              </w:rPr>
            </w:pPr>
            <w:r>
              <w:rPr>
                <w:rFonts w:ascii="Arial" w:eastAsia="宋体" w:hAnsi="Arial"/>
                <w:b/>
                <w:i/>
                <w:lang w:eastAsia="en-US"/>
              </w:rPr>
              <w:t xml:space="preserve">This </w:t>
            </w:r>
            <w:proofErr w:type="spellStart"/>
            <w:r>
              <w:rPr>
                <w:rFonts w:ascii="Arial" w:eastAsia="宋体" w:hAnsi="Arial"/>
                <w:b/>
                <w:i/>
                <w:lang w:eastAsia="en-US"/>
              </w:rPr>
              <w:t>CR's</w:t>
            </w:r>
            <w:proofErr w:type="spellEnd"/>
            <w:r>
              <w:rPr>
                <w:rFonts w:ascii="Arial" w:eastAsia="宋体" w:hAnsi="Arial"/>
                <w:b/>
                <w:i/>
                <w:lang w:eastAsia="en-US"/>
              </w:rPr>
              <w:t xml:space="preserve">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21761" w:rsidRDefault="0078333C">
            <w:pPr>
              <w:overflowPunct/>
              <w:autoSpaceDE/>
              <w:autoSpaceDN/>
              <w:adjustRightInd/>
              <w:spacing w:after="0" w:line="259" w:lineRule="auto"/>
              <w:textAlignment w:val="auto"/>
              <w:rPr>
                <w:rFonts w:ascii="Arial" w:eastAsia="宋体" w:hAnsi="Arial"/>
                <w:lang w:eastAsia="en-US"/>
              </w:rPr>
            </w:pPr>
            <w:r>
              <w:rPr>
                <w:rFonts w:ascii="Arial" w:eastAsia="宋体" w:hAnsi="Arial" w:cs="Arial"/>
                <w:szCs w:val="22"/>
                <w:lang w:eastAsia="en-US"/>
              </w:rPr>
              <w:t>.</w:t>
            </w:r>
          </w:p>
        </w:tc>
      </w:tr>
    </w:tbl>
    <w:p w:rsidR="00F21761" w:rsidRDefault="0078333C">
      <w:pPr>
        <w:spacing w:after="0"/>
        <w:rPr>
          <w:ins w:id="3" w:author="董霏10217691" w:date="2022-04-23T20:27:00Z"/>
          <w:rFonts w:eastAsia="等线"/>
          <w:lang w:eastAsia="zh-CN"/>
        </w:rPr>
      </w:pPr>
      <w:ins w:id="4" w:author="董霏10217691" w:date="2022-04-23T20:27:00Z">
        <w:r>
          <w:rPr>
            <w:rFonts w:eastAsia="等线"/>
            <w:lang w:eastAsia="zh-CN"/>
          </w:rPr>
          <w:br w:type="page"/>
        </w:r>
      </w:ins>
    </w:p>
    <w:p w:rsidR="00BE1990" w:rsidRPr="00BE1990" w:rsidRDefault="00BE1990" w:rsidP="00BE1990">
      <w:pPr>
        <w:tabs>
          <w:tab w:val="left" w:pos="4217"/>
        </w:tabs>
        <w:spacing w:after="0"/>
        <w:rPr>
          <w:rFonts w:eastAsia="等线"/>
          <w:lang w:eastAsia="zh-CN"/>
          <w:rPrChange w:id="5" w:author="董霏10217691" w:date="2022-04-23T20:29:00Z">
            <w:rPr/>
          </w:rPrChange>
        </w:rPr>
        <w:sectPr w:rsidR="00BE1990" w:rsidRPr="00BE1990">
          <w:footnotePr>
            <w:numRestart w:val="eachSect"/>
          </w:footnotePr>
          <w:pgSz w:w="11907" w:h="16840"/>
          <w:pgMar w:top="1418" w:right="1134" w:bottom="1134" w:left="1134" w:header="680" w:footer="567" w:gutter="0"/>
          <w:cols w:space="720"/>
        </w:sectPr>
        <w:pPrChange w:id="6" w:author="董霏10217691" w:date="2022-04-23T20:29:00Z">
          <w:pPr>
            <w:spacing w:after="0"/>
          </w:pPr>
        </w:pPrChange>
      </w:pPr>
    </w:p>
    <w:tbl>
      <w:tblPr>
        <w:tblStyle w:val="af5"/>
        <w:tblW w:w="14317" w:type="dxa"/>
        <w:tblInd w:w="-5" w:type="dxa"/>
        <w:tblLook w:val="04A0" w:firstRow="1" w:lastRow="0" w:firstColumn="1" w:lastColumn="0" w:noHBand="0" w:noVBand="1"/>
      </w:tblPr>
      <w:tblGrid>
        <w:gridCol w:w="14317"/>
      </w:tblGrid>
      <w:tr w:rsidR="00F21761" w:rsidTr="000A1DAE">
        <w:tc>
          <w:tcPr>
            <w:tcW w:w="14317" w:type="dxa"/>
            <w:shd w:val="clear" w:color="auto" w:fill="FFFF00"/>
            <w:vAlign w:val="center"/>
          </w:tcPr>
          <w:p w:rsidR="00F21761" w:rsidRDefault="0078333C">
            <w:pPr>
              <w:pStyle w:val="3"/>
              <w:spacing w:before="100" w:beforeAutospacing="1" w:after="100" w:afterAutospacing="1"/>
              <w:ind w:left="0" w:firstLine="0"/>
              <w:jc w:val="center"/>
              <w:rPr>
                <w:b/>
                <w:bCs/>
                <w:i/>
                <w:iCs/>
              </w:rPr>
            </w:pPr>
            <w:bookmarkStart w:id="7" w:name="_Toc36756613"/>
            <w:bookmarkStart w:id="8" w:name="_Toc53006659"/>
            <w:bookmarkStart w:id="9" w:name="_Toc37067420"/>
            <w:bookmarkStart w:id="10" w:name="_Toc52837011"/>
            <w:bookmarkStart w:id="11" w:name="_Toc46487133"/>
            <w:bookmarkStart w:id="12" w:name="_Toc36836154"/>
            <w:bookmarkStart w:id="13" w:name="_Toc46444372"/>
            <w:bookmarkStart w:id="14" w:name="_Toc36843131"/>
            <w:bookmarkStart w:id="15" w:name="_Toc46439535"/>
            <w:bookmarkStart w:id="16" w:name="_Toc20425633"/>
            <w:bookmarkStart w:id="17" w:name="_Toc29321029"/>
            <w:bookmarkStart w:id="18" w:name="_Toc52838019"/>
            <w:r>
              <w:rPr>
                <w:b/>
                <w:bCs/>
                <w:i/>
                <w:iCs/>
              </w:rPr>
              <w:lastRenderedPageBreak/>
              <w:t>Start of the</w:t>
            </w:r>
            <w:r>
              <w:rPr>
                <w:rFonts w:eastAsia="宋体" w:hint="eastAsia"/>
                <w:b/>
                <w:bCs/>
                <w:i/>
                <w:iCs/>
                <w:lang w:val="en-US" w:eastAsia="zh-CN"/>
              </w:rPr>
              <w:t xml:space="preserve"> </w:t>
            </w:r>
            <w:r>
              <w:rPr>
                <w:b/>
                <w:bCs/>
                <w:i/>
                <w:iCs/>
              </w:rPr>
              <w:t>change</w:t>
            </w:r>
          </w:p>
        </w:tc>
      </w:tr>
    </w:tbl>
    <w:p w:rsidR="00B617DB" w:rsidRPr="00B55E3E" w:rsidRDefault="00B617DB" w:rsidP="00B617DB">
      <w:pPr>
        <w:pStyle w:val="4"/>
      </w:pPr>
      <w:bookmarkStart w:id="19" w:name="_Toc60777187"/>
      <w:bookmarkStart w:id="20" w:name="_Toc115428980"/>
      <w:bookmarkStart w:id="21" w:name="_Toc60868240"/>
      <w:bookmarkStart w:id="22" w:name="_Toc60777459"/>
      <w:bookmarkStart w:id="23" w:name="_Toc60777448"/>
      <w:bookmarkStart w:id="24" w:name="_Toc60868229"/>
      <w:bookmarkEnd w:id="7"/>
      <w:bookmarkEnd w:id="8"/>
      <w:bookmarkEnd w:id="9"/>
      <w:bookmarkEnd w:id="10"/>
      <w:bookmarkEnd w:id="11"/>
      <w:bookmarkEnd w:id="12"/>
      <w:bookmarkEnd w:id="13"/>
      <w:bookmarkEnd w:id="14"/>
      <w:bookmarkEnd w:id="15"/>
      <w:bookmarkEnd w:id="16"/>
      <w:bookmarkEnd w:id="17"/>
      <w:bookmarkEnd w:id="18"/>
      <w:r w:rsidRPr="00B55E3E">
        <w:t>–</w:t>
      </w:r>
      <w:r w:rsidRPr="00B55E3E">
        <w:tab/>
      </w:r>
      <w:proofErr w:type="spellStart"/>
      <w:r w:rsidRPr="00B55E3E">
        <w:rPr>
          <w:i/>
        </w:rPr>
        <w:t>CellGroupConfig</w:t>
      </w:r>
      <w:bookmarkEnd w:id="19"/>
      <w:bookmarkEnd w:id="20"/>
      <w:proofErr w:type="spellEnd"/>
    </w:p>
    <w:p w:rsidR="00B617DB" w:rsidRPr="00B55E3E" w:rsidRDefault="00B617DB" w:rsidP="00B617DB">
      <w:r w:rsidRPr="00B55E3E">
        <w:t xml:space="preserve">The </w:t>
      </w:r>
      <w:proofErr w:type="spellStart"/>
      <w:r w:rsidRPr="00B55E3E">
        <w:rPr>
          <w:i/>
        </w:rPr>
        <w:t>CellGroupConfig</w:t>
      </w:r>
      <w:proofErr w:type="spellEnd"/>
      <w:r w:rsidRPr="00B55E3E">
        <w:rPr>
          <w:i/>
        </w:rPr>
        <w:t xml:space="preserve"> </w:t>
      </w:r>
      <w:r w:rsidRPr="00B55E3E">
        <w:t>IE is used to configure a master cell group (MCG) or secondary cell group (</w:t>
      </w:r>
      <w:proofErr w:type="spellStart"/>
      <w:r w:rsidRPr="00B55E3E">
        <w:t>SCG</w:t>
      </w:r>
      <w:proofErr w:type="spellEnd"/>
      <w:r w:rsidRPr="00B55E3E">
        <w:t xml:space="preserve">). A cell group comprises of one MAC entity, a set of logical channels with associated </w:t>
      </w:r>
      <w:proofErr w:type="spellStart"/>
      <w:r w:rsidRPr="00B55E3E">
        <w:t>RLC</w:t>
      </w:r>
      <w:proofErr w:type="spellEnd"/>
      <w:r w:rsidRPr="00B55E3E">
        <w:t xml:space="preserve"> entities and of a primary cell (</w:t>
      </w:r>
      <w:proofErr w:type="spellStart"/>
      <w:r w:rsidRPr="00B55E3E">
        <w:t>SpCell</w:t>
      </w:r>
      <w:proofErr w:type="spellEnd"/>
      <w:r w:rsidRPr="00B55E3E">
        <w:t>) and one or more secondary cells (</w:t>
      </w:r>
      <w:proofErr w:type="spellStart"/>
      <w:r w:rsidRPr="00B55E3E">
        <w:t>SCells</w:t>
      </w:r>
      <w:proofErr w:type="spellEnd"/>
      <w:r w:rsidRPr="00B55E3E">
        <w:t>).</w:t>
      </w:r>
    </w:p>
    <w:p w:rsidR="00B617DB" w:rsidRPr="00B55E3E" w:rsidRDefault="00B617DB" w:rsidP="00B617DB">
      <w:pPr>
        <w:pStyle w:val="TH"/>
      </w:pPr>
      <w:proofErr w:type="spellStart"/>
      <w:r w:rsidRPr="00B55E3E">
        <w:rPr>
          <w:bCs/>
          <w:i/>
          <w:iCs/>
        </w:rPr>
        <w:t>CellGroupConfig</w:t>
      </w:r>
      <w:proofErr w:type="spellEnd"/>
      <w:r w:rsidRPr="00B55E3E">
        <w:rPr>
          <w:bCs/>
          <w:i/>
          <w:iCs/>
        </w:rPr>
        <w:t xml:space="preserve"> </w:t>
      </w:r>
      <w:r w:rsidRPr="00B55E3E">
        <w:t>information element</w:t>
      </w:r>
    </w:p>
    <w:p w:rsidR="00B617DB" w:rsidRPr="00B55E3E" w:rsidRDefault="00B617DB" w:rsidP="00B617DB">
      <w:pPr>
        <w:pStyle w:val="PL"/>
        <w:rPr>
          <w:color w:val="808080"/>
        </w:rPr>
      </w:pPr>
      <w:r w:rsidRPr="00B55E3E">
        <w:rPr>
          <w:color w:val="808080"/>
        </w:rPr>
        <w:t xml:space="preserve">-- </w:t>
      </w:r>
      <w:proofErr w:type="spellStart"/>
      <w:r w:rsidRPr="00B55E3E">
        <w:rPr>
          <w:color w:val="808080"/>
        </w:rPr>
        <w:t>ASN1START</w:t>
      </w:r>
      <w:proofErr w:type="spellEnd"/>
    </w:p>
    <w:p w:rsidR="00B617DB" w:rsidRPr="00B55E3E" w:rsidRDefault="00B617DB" w:rsidP="00B617DB">
      <w:pPr>
        <w:pStyle w:val="PL"/>
        <w:rPr>
          <w:color w:val="808080"/>
        </w:rPr>
      </w:pPr>
      <w:r w:rsidRPr="00B55E3E">
        <w:rPr>
          <w:color w:val="808080"/>
        </w:rPr>
        <w:t>-- TAG-</w:t>
      </w:r>
      <w:proofErr w:type="spellStart"/>
      <w:r w:rsidRPr="00B55E3E">
        <w:rPr>
          <w:color w:val="808080"/>
        </w:rPr>
        <w:t>CELLGROUPCONFIG</w:t>
      </w:r>
      <w:proofErr w:type="spellEnd"/>
      <w:r w:rsidRPr="00B55E3E">
        <w:rPr>
          <w:color w:val="808080"/>
        </w:rPr>
        <w:t>-START</w:t>
      </w:r>
    </w:p>
    <w:p w:rsidR="00B617DB" w:rsidRPr="00B55E3E" w:rsidRDefault="00B617DB" w:rsidP="00B617DB">
      <w:pPr>
        <w:pStyle w:val="PL"/>
      </w:pPr>
    </w:p>
    <w:p w:rsidR="00B617DB" w:rsidRPr="00B55E3E" w:rsidRDefault="00B617DB" w:rsidP="00B617DB">
      <w:pPr>
        <w:pStyle w:val="PL"/>
        <w:rPr>
          <w:color w:val="808080"/>
        </w:rPr>
      </w:pPr>
      <w:r w:rsidRPr="00B55E3E">
        <w:rPr>
          <w:color w:val="808080"/>
        </w:rPr>
        <w:t>-- Configuration of one Cell-Group:</w:t>
      </w:r>
    </w:p>
    <w:p w:rsidR="00B617DB" w:rsidRPr="00B55E3E" w:rsidRDefault="00B617DB" w:rsidP="00B617DB">
      <w:pPr>
        <w:pStyle w:val="PL"/>
      </w:pPr>
      <w:proofErr w:type="spellStart"/>
      <w:r w:rsidRPr="00B55E3E">
        <w:t>CellGroupConfig</w:t>
      </w:r>
      <w:proofErr w:type="spellEnd"/>
      <w:r w:rsidRPr="00B55E3E">
        <w:t xml:space="preserve"> ::=                        </w:t>
      </w:r>
      <w:r w:rsidRPr="00B55E3E">
        <w:rPr>
          <w:color w:val="993366"/>
        </w:rPr>
        <w:t>SEQUENCE</w:t>
      </w:r>
      <w:r w:rsidRPr="00B55E3E">
        <w:t xml:space="preserve"> {</w:t>
      </w:r>
    </w:p>
    <w:p w:rsidR="00B617DB" w:rsidRPr="00B55E3E" w:rsidRDefault="00B617DB" w:rsidP="00B617DB">
      <w:pPr>
        <w:pStyle w:val="PL"/>
      </w:pPr>
      <w:r w:rsidRPr="00B55E3E">
        <w:t xml:space="preserve">    </w:t>
      </w:r>
      <w:proofErr w:type="spellStart"/>
      <w:r w:rsidRPr="00B55E3E">
        <w:t>cellGroupId</w:t>
      </w:r>
      <w:proofErr w:type="spellEnd"/>
      <w:r w:rsidRPr="00B55E3E">
        <w:t xml:space="preserve">                                </w:t>
      </w:r>
      <w:proofErr w:type="spellStart"/>
      <w:r w:rsidRPr="00B55E3E">
        <w:t>CellGroupId</w:t>
      </w:r>
      <w:proofErr w:type="spellEnd"/>
      <w:r w:rsidRPr="00B55E3E">
        <w:t>,</w:t>
      </w:r>
    </w:p>
    <w:p w:rsidR="00B617DB" w:rsidRPr="00B55E3E" w:rsidRDefault="00B617DB" w:rsidP="00B617DB">
      <w:pPr>
        <w:pStyle w:val="PL"/>
        <w:rPr>
          <w:color w:val="808080"/>
        </w:rPr>
      </w:pPr>
      <w:r w:rsidRPr="00B55E3E">
        <w:t xml:space="preserve">    </w:t>
      </w:r>
      <w:proofErr w:type="spellStart"/>
      <w:r w:rsidRPr="00B55E3E">
        <w:t>rlc-BearerToAddModList</w:t>
      </w:r>
      <w:proofErr w:type="spellEnd"/>
      <w:r w:rsidRPr="00B55E3E">
        <w:t xml:space="preserve">                     </w:t>
      </w:r>
      <w:r w:rsidRPr="00B55E3E">
        <w:rPr>
          <w:color w:val="993366"/>
        </w:rPr>
        <w:t>SEQUENCE</w:t>
      </w:r>
      <w:r w:rsidRPr="00B55E3E">
        <w:t xml:space="preserve"> (</w:t>
      </w:r>
      <w:r w:rsidRPr="00B55E3E">
        <w:rPr>
          <w:color w:val="993366"/>
        </w:rPr>
        <w:t>SIZE</w:t>
      </w:r>
      <w:r w:rsidRPr="00B55E3E">
        <w:t>(1..</w:t>
      </w:r>
      <w:proofErr w:type="spellStart"/>
      <w:r w:rsidRPr="00B55E3E">
        <w:t>maxLC</w:t>
      </w:r>
      <w:proofErr w:type="spellEnd"/>
      <w:r w:rsidRPr="00B55E3E">
        <w:t>-ID))</w:t>
      </w:r>
      <w:r w:rsidRPr="00B55E3E">
        <w:rPr>
          <w:color w:val="993366"/>
        </w:rPr>
        <w:t xml:space="preserve"> OF</w:t>
      </w:r>
      <w:r w:rsidRPr="00B55E3E">
        <w:t xml:space="preserve"> </w:t>
      </w:r>
      <w:proofErr w:type="spellStart"/>
      <w:r w:rsidRPr="00B55E3E">
        <w:t>RLC-BearerConfig</w:t>
      </w:r>
      <w:proofErr w:type="spellEnd"/>
      <w:r w:rsidRPr="00B55E3E">
        <w:t xml:space="preserve">                        </w:t>
      </w:r>
      <w:r w:rsidRPr="00B55E3E">
        <w:rPr>
          <w:color w:val="993366"/>
        </w:rPr>
        <w:t>OPTIONAL</w:t>
      </w:r>
      <w:r w:rsidRPr="00B55E3E">
        <w:t xml:space="preserve">,   </w:t>
      </w:r>
      <w:r w:rsidRPr="00B55E3E">
        <w:rPr>
          <w:color w:val="808080"/>
        </w:rPr>
        <w:t>-- Need N</w:t>
      </w:r>
    </w:p>
    <w:p w:rsidR="00B617DB" w:rsidRPr="00B55E3E" w:rsidRDefault="00B617DB" w:rsidP="00B617DB">
      <w:pPr>
        <w:pStyle w:val="PL"/>
        <w:rPr>
          <w:color w:val="808080"/>
        </w:rPr>
      </w:pPr>
      <w:r w:rsidRPr="00B55E3E">
        <w:t xml:space="preserve">    </w:t>
      </w:r>
      <w:proofErr w:type="spellStart"/>
      <w:r w:rsidRPr="00B55E3E">
        <w:t>rlc-BearerToReleaseList</w:t>
      </w:r>
      <w:proofErr w:type="spellEnd"/>
      <w:r w:rsidRPr="00B55E3E">
        <w:t xml:space="preserve">                    </w:t>
      </w:r>
      <w:r w:rsidRPr="00B55E3E">
        <w:rPr>
          <w:color w:val="993366"/>
        </w:rPr>
        <w:t>SEQUENCE</w:t>
      </w:r>
      <w:r w:rsidRPr="00B55E3E">
        <w:t xml:space="preserve"> (</w:t>
      </w:r>
      <w:r w:rsidRPr="00B55E3E">
        <w:rPr>
          <w:color w:val="993366"/>
        </w:rPr>
        <w:t>SIZE</w:t>
      </w:r>
      <w:r w:rsidRPr="00B55E3E">
        <w:t>(1..</w:t>
      </w:r>
      <w:proofErr w:type="spellStart"/>
      <w:r w:rsidRPr="00B55E3E">
        <w:t>maxLC</w:t>
      </w:r>
      <w:proofErr w:type="spellEnd"/>
      <w:r w:rsidRPr="00B55E3E">
        <w:t>-ID))</w:t>
      </w:r>
      <w:r w:rsidRPr="00B55E3E">
        <w:rPr>
          <w:color w:val="993366"/>
        </w:rPr>
        <w:t xml:space="preserve"> OF</w:t>
      </w:r>
      <w:r w:rsidRPr="00B55E3E">
        <w:t xml:space="preserve"> </w:t>
      </w:r>
      <w:proofErr w:type="spellStart"/>
      <w:r w:rsidRPr="00B55E3E">
        <w:t>LogicalChannelIdentity</w:t>
      </w:r>
      <w:proofErr w:type="spellEnd"/>
      <w:r w:rsidRPr="00B55E3E">
        <w:t xml:space="preserve">                  </w:t>
      </w:r>
      <w:r w:rsidRPr="00B55E3E">
        <w:rPr>
          <w:color w:val="993366"/>
        </w:rPr>
        <w:t>OPTIONAL</w:t>
      </w:r>
      <w:r w:rsidRPr="00B55E3E">
        <w:t xml:space="preserve">,   </w:t>
      </w:r>
      <w:r w:rsidRPr="00B55E3E">
        <w:rPr>
          <w:color w:val="808080"/>
        </w:rPr>
        <w:t>-- Need N</w:t>
      </w:r>
    </w:p>
    <w:p w:rsidR="00B617DB" w:rsidRPr="00B55E3E" w:rsidRDefault="00B617DB" w:rsidP="00B617DB">
      <w:pPr>
        <w:pStyle w:val="PL"/>
        <w:rPr>
          <w:color w:val="808080"/>
        </w:rPr>
      </w:pPr>
      <w:r w:rsidRPr="00B55E3E">
        <w:t xml:space="preserve">    mac-</w:t>
      </w:r>
      <w:proofErr w:type="spellStart"/>
      <w:r w:rsidRPr="00B55E3E">
        <w:t>CellGroupConfig</w:t>
      </w:r>
      <w:proofErr w:type="spellEnd"/>
      <w:r w:rsidRPr="00B55E3E">
        <w:t xml:space="preserve">                        MAC-</w:t>
      </w:r>
      <w:proofErr w:type="spellStart"/>
      <w:r w:rsidRPr="00B55E3E">
        <w:t>CellGroupConfig</w:t>
      </w:r>
      <w:proofErr w:type="spellEnd"/>
      <w:r w:rsidRPr="00B55E3E">
        <w:t xml:space="preserve">                                                     </w:t>
      </w:r>
      <w:r w:rsidRPr="00B55E3E">
        <w:rPr>
          <w:color w:val="993366"/>
        </w:rPr>
        <w:t>OPTIONAL</w:t>
      </w:r>
      <w:r w:rsidRPr="00B55E3E">
        <w:t xml:space="preserve">,   </w:t>
      </w:r>
      <w:r w:rsidRPr="00B55E3E">
        <w:rPr>
          <w:color w:val="808080"/>
        </w:rPr>
        <w:t>-- Need M</w:t>
      </w:r>
    </w:p>
    <w:p w:rsidR="00B617DB" w:rsidRPr="00B55E3E" w:rsidRDefault="00B617DB" w:rsidP="00B617DB">
      <w:pPr>
        <w:pStyle w:val="PL"/>
        <w:rPr>
          <w:color w:val="808080"/>
        </w:rPr>
      </w:pPr>
      <w:r w:rsidRPr="00B55E3E">
        <w:t xml:space="preserve">    </w:t>
      </w:r>
      <w:proofErr w:type="spellStart"/>
      <w:r w:rsidRPr="00B55E3E">
        <w:t>physicalCellGroupConfig</w:t>
      </w:r>
      <w:proofErr w:type="spellEnd"/>
      <w:r w:rsidRPr="00B55E3E">
        <w:t xml:space="preserve">                    </w:t>
      </w:r>
      <w:proofErr w:type="spellStart"/>
      <w:r w:rsidRPr="00B55E3E">
        <w:t>PhysicalCellGroupConfig</w:t>
      </w:r>
      <w:proofErr w:type="spellEnd"/>
      <w:r w:rsidRPr="00B55E3E">
        <w:t xml:space="preserve">                                                 </w:t>
      </w:r>
      <w:r w:rsidRPr="00B55E3E">
        <w:rPr>
          <w:color w:val="993366"/>
        </w:rPr>
        <w:t>OPTIONAL</w:t>
      </w:r>
      <w:r w:rsidRPr="00B55E3E">
        <w:t xml:space="preserve">,   </w:t>
      </w:r>
      <w:r w:rsidRPr="00B55E3E">
        <w:rPr>
          <w:color w:val="808080"/>
        </w:rPr>
        <w:t>-- Need M</w:t>
      </w:r>
    </w:p>
    <w:p w:rsidR="00B617DB" w:rsidRPr="00B55E3E" w:rsidRDefault="00B617DB" w:rsidP="00B617DB">
      <w:pPr>
        <w:pStyle w:val="PL"/>
        <w:rPr>
          <w:color w:val="808080"/>
        </w:rPr>
      </w:pPr>
      <w:r w:rsidRPr="00B55E3E">
        <w:t xml:space="preserve">    </w:t>
      </w:r>
      <w:proofErr w:type="spellStart"/>
      <w:r w:rsidRPr="00B55E3E">
        <w:t>spCellConfig</w:t>
      </w:r>
      <w:proofErr w:type="spellEnd"/>
      <w:r w:rsidRPr="00B55E3E">
        <w:t xml:space="preserve">                               </w:t>
      </w:r>
      <w:proofErr w:type="spellStart"/>
      <w:r w:rsidRPr="00B55E3E">
        <w:t>SpCellConfig</w:t>
      </w:r>
      <w:proofErr w:type="spellEnd"/>
      <w:r w:rsidRPr="00B55E3E">
        <w:t xml:space="preserve">                                                            </w:t>
      </w:r>
      <w:r w:rsidRPr="00B55E3E">
        <w:rPr>
          <w:color w:val="993366"/>
        </w:rPr>
        <w:t>OPTIONAL</w:t>
      </w:r>
      <w:r w:rsidRPr="00B55E3E">
        <w:t xml:space="preserve">,   </w:t>
      </w:r>
      <w:r w:rsidRPr="00B55E3E">
        <w:rPr>
          <w:color w:val="808080"/>
        </w:rPr>
        <w:t>-- Need M</w:t>
      </w:r>
    </w:p>
    <w:p w:rsidR="00B617DB" w:rsidRPr="00B55E3E" w:rsidRDefault="00B617DB" w:rsidP="00B617DB">
      <w:pPr>
        <w:pStyle w:val="PL"/>
        <w:rPr>
          <w:color w:val="808080"/>
        </w:rPr>
      </w:pPr>
      <w:r w:rsidRPr="00B55E3E">
        <w:t xml:space="preserve">    </w:t>
      </w:r>
      <w:proofErr w:type="spellStart"/>
      <w:r w:rsidRPr="00B55E3E">
        <w:t>sCellToAddModList</w:t>
      </w:r>
      <w:proofErr w:type="spellEnd"/>
      <w:r w:rsidRPr="00B55E3E">
        <w:t xml:space="preserve">                          </w:t>
      </w:r>
      <w:r w:rsidRPr="00B55E3E">
        <w:rPr>
          <w:color w:val="993366"/>
        </w:rPr>
        <w:t>SEQUENCE</w:t>
      </w:r>
      <w:r w:rsidRPr="00B55E3E">
        <w:t xml:space="preserve"> (</w:t>
      </w:r>
      <w:r w:rsidRPr="00B55E3E">
        <w:rPr>
          <w:color w:val="993366"/>
        </w:rPr>
        <w:t>SIZE</w:t>
      </w:r>
      <w:r w:rsidRPr="00B55E3E">
        <w:t xml:space="preserve"> (1..</w:t>
      </w:r>
      <w:proofErr w:type="spellStart"/>
      <w:r w:rsidRPr="00B55E3E">
        <w:t>maxNrofSCells</w:t>
      </w:r>
      <w:proofErr w:type="spellEnd"/>
      <w:r w:rsidRPr="00B55E3E">
        <w:t>))</w:t>
      </w:r>
      <w:r w:rsidRPr="00B55E3E">
        <w:rPr>
          <w:color w:val="993366"/>
        </w:rPr>
        <w:t xml:space="preserve"> OF</w:t>
      </w:r>
      <w:r w:rsidRPr="00B55E3E">
        <w:t xml:space="preserve"> </w:t>
      </w:r>
      <w:proofErr w:type="spellStart"/>
      <w:r w:rsidRPr="00B55E3E">
        <w:t>SCellConfig</w:t>
      </w:r>
      <w:proofErr w:type="spellEnd"/>
      <w:r w:rsidRPr="00B55E3E">
        <w:t xml:space="preserve">                       </w:t>
      </w:r>
      <w:r w:rsidRPr="00B55E3E">
        <w:rPr>
          <w:color w:val="993366"/>
        </w:rPr>
        <w:t>OPTIONAL</w:t>
      </w:r>
      <w:r w:rsidRPr="00B55E3E">
        <w:t xml:space="preserve">,   </w:t>
      </w:r>
      <w:r w:rsidRPr="00B55E3E">
        <w:rPr>
          <w:color w:val="808080"/>
        </w:rPr>
        <w:t>-- Need N</w:t>
      </w:r>
    </w:p>
    <w:p w:rsidR="00B617DB" w:rsidRPr="00B55E3E" w:rsidRDefault="00B617DB" w:rsidP="00B617DB">
      <w:pPr>
        <w:pStyle w:val="PL"/>
        <w:rPr>
          <w:color w:val="808080"/>
        </w:rPr>
      </w:pPr>
      <w:r w:rsidRPr="00B55E3E">
        <w:t xml:space="preserve">    </w:t>
      </w:r>
      <w:proofErr w:type="spellStart"/>
      <w:r w:rsidRPr="00B55E3E">
        <w:t>sCellToReleaseList</w:t>
      </w:r>
      <w:proofErr w:type="spellEnd"/>
      <w:r w:rsidRPr="00B55E3E">
        <w:t xml:space="preserve">                         </w:t>
      </w:r>
      <w:r w:rsidRPr="00B55E3E">
        <w:rPr>
          <w:color w:val="993366"/>
        </w:rPr>
        <w:t>SEQUENCE</w:t>
      </w:r>
      <w:r w:rsidRPr="00B55E3E">
        <w:t xml:space="preserve"> (</w:t>
      </w:r>
      <w:r w:rsidRPr="00B55E3E">
        <w:rPr>
          <w:color w:val="993366"/>
        </w:rPr>
        <w:t>SIZE</w:t>
      </w:r>
      <w:r w:rsidRPr="00B55E3E">
        <w:t xml:space="preserve"> (1..</w:t>
      </w:r>
      <w:proofErr w:type="spellStart"/>
      <w:r w:rsidRPr="00B55E3E">
        <w:t>maxNrofSCells</w:t>
      </w:r>
      <w:proofErr w:type="spellEnd"/>
      <w:r w:rsidRPr="00B55E3E">
        <w:t>))</w:t>
      </w:r>
      <w:r w:rsidRPr="00B55E3E">
        <w:rPr>
          <w:color w:val="993366"/>
        </w:rPr>
        <w:t xml:space="preserve"> OF</w:t>
      </w:r>
      <w:r w:rsidRPr="00B55E3E">
        <w:t xml:space="preserve"> </w:t>
      </w:r>
      <w:proofErr w:type="spellStart"/>
      <w:r w:rsidRPr="00B55E3E">
        <w:t>SCellIndex</w:t>
      </w:r>
      <w:proofErr w:type="spellEnd"/>
      <w:r w:rsidRPr="00B55E3E">
        <w:t xml:space="preserve">                        </w:t>
      </w:r>
      <w:r w:rsidRPr="00B55E3E">
        <w:rPr>
          <w:color w:val="993366"/>
        </w:rPr>
        <w:t>OPTIONAL</w:t>
      </w:r>
      <w:r w:rsidRPr="00B55E3E">
        <w:t xml:space="preserve">,   </w:t>
      </w:r>
      <w:r w:rsidRPr="00B55E3E">
        <w:rPr>
          <w:color w:val="808080"/>
        </w:rPr>
        <w:t>-- Need N</w:t>
      </w:r>
    </w:p>
    <w:p w:rsidR="00B617DB" w:rsidRPr="00B55E3E" w:rsidRDefault="00B617DB" w:rsidP="00B617DB">
      <w:pPr>
        <w:pStyle w:val="PL"/>
      </w:pPr>
      <w:r w:rsidRPr="00B55E3E">
        <w:t xml:space="preserve">    ...,</w:t>
      </w:r>
    </w:p>
    <w:p w:rsidR="00B617DB" w:rsidRPr="00B55E3E" w:rsidRDefault="00B617DB" w:rsidP="00B617DB">
      <w:pPr>
        <w:pStyle w:val="PL"/>
      </w:pPr>
      <w:r w:rsidRPr="00B55E3E">
        <w:t xml:space="preserve">    [[</w:t>
      </w:r>
    </w:p>
    <w:p w:rsidR="00B617DB" w:rsidRPr="00B55E3E" w:rsidRDefault="00B617DB" w:rsidP="00B617DB">
      <w:pPr>
        <w:pStyle w:val="PL"/>
        <w:rPr>
          <w:color w:val="808080"/>
        </w:rPr>
      </w:pPr>
      <w:r w:rsidRPr="00B55E3E">
        <w:t xml:space="preserve">    </w:t>
      </w:r>
      <w:proofErr w:type="spellStart"/>
      <w:r w:rsidRPr="00B55E3E">
        <w:t>reportUplinkTxDirectCurrent</w:t>
      </w:r>
      <w:proofErr w:type="spellEnd"/>
      <w:r w:rsidRPr="00B55E3E">
        <w:t xml:space="preserve">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Cond BWP-</w:t>
      </w:r>
      <w:proofErr w:type="spellStart"/>
      <w:r w:rsidRPr="00B55E3E">
        <w:rPr>
          <w:color w:val="808080"/>
        </w:rPr>
        <w:t>Reconfig</w:t>
      </w:r>
      <w:proofErr w:type="spellEnd"/>
    </w:p>
    <w:p w:rsidR="00B617DB" w:rsidRPr="00B55E3E" w:rsidRDefault="00B617DB" w:rsidP="00B617DB">
      <w:pPr>
        <w:pStyle w:val="PL"/>
      </w:pPr>
      <w:r w:rsidRPr="00B55E3E">
        <w:t xml:space="preserve">    ]],</w:t>
      </w:r>
    </w:p>
    <w:p w:rsidR="00B617DB" w:rsidRPr="00B55E3E" w:rsidRDefault="00B617DB" w:rsidP="00B617DB">
      <w:pPr>
        <w:pStyle w:val="PL"/>
      </w:pPr>
      <w:r w:rsidRPr="00B55E3E">
        <w:t xml:space="preserve">    [[</w:t>
      </w:r>
    </w:p>
    <w:p w:rsidR="00B617DB" w:rsidRPr="00B55E3E" w:rsidRDefault="00B617DB" w:rsidP="00B617DB">
      <w:pPr>
        <w:pStyle w:val="PL"/>
        <w:rPr>
          <w:color w:val="808080"/>
        </w:rPr>
      </w:pPr>
      <w:r w:rsidRPr="00B55E3E">
        <w:t xml:space="preserve">    bap-Address-</w:t>
      </w:r>
      <w:proofErr w:type="spellStart"/>
      <w:r w:rsidRPr="00B55E3E">
        <w:t>r16</w:t>
      </w:r>
      <w:proofErr w:type="spellEnd"/>
      <w:r w:rsidRPr="00B55E3E">
        <w:t xml:space="preserve">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(10))                                                  </w:t>
      </w:r>
      <w:r w:rsidRPr="00B55E3E">
        <w:rPr>
          <w:color w:val="993366"/>
        </w:rPr>
        <w:t>OPTIONAL</w:t>
      </w:r>
      <w:r w:rsidRPr="00B55E3E">
        <w:t xml:space="preserve">,   </w:t>
      </w:r>
      <w:r w:rsidRPr="00B55E3E">
        <w:rPr>
          <w:color w:val="808080"/>
        </w:rPr>
        <w:t>-- Need M</w:t>
      </w:r>
    </w:p>
    <w:p w:rsidR="00B617DB" w:rsidRPr="00B55E3E" w:rsidRDefault="00B617DB" w:rsidP="00B617DB">
      <w:pPr>
        <w:pStyle w:val="PL"/>
        <w:rPr>
          <w:color w:val="808080"/>
        </w:rPr>
      </w:pPr>
      <w:r w:rsidRPr="00B55E3E">
        <w:t xml:space="preserve">    </w:t>
      </w:r>
      <w:proofErr w:type="spellStart"/>
      <w:r w:rsidRPr="00B55E3E">
        <w:t>bh-RLC-ChannelToAddModList-r16</w:t>
      </w:r>
      <w:proofErr w:type="spellEnd"/>
      <w:r w:rsidRPr="00B55E3E">
        <w:t xml:space="preserve">             </w:t>
      </w:r>
      <w:r w:rsidRPr="00B55E3E">
        <w:rPr>
          <w:color w:val="993366"/>
        </w:rPr>
        <w:t>SEQUENCE</w:t>
      </w:r>
      <w:r w:rsidRPr="00B55E3E">
        <w:t xml:space="preserve"> (</w:t>
      </w:r>
      <w:r w:rsidRPr="00B55E3E">
        <w:rPr>
          <w:color w:val="993366"/>
        </w:rPr>
        <w:t>SIZE</w:t>
      </w:r>
      <w:r w:rsidRPr="00B55E3E">
        <w:t>(1..</w:t>
      </w:r>
      <w:proofErr w:type="spellStart"/>
      <w:r w:rsidRPr="00B55E3E">
        <w:t>maxBH-RLC-ChannelID-r16</w:t>
      </w:r>
      <w:proofErr w:type="spellEnd"/>
      <w:r w:rsidRPr="00B55E3E">
        <w:t>))</w:t>
      </w:r>
      <w:r w:rsidRPr="00B55E3E">
        <w:rPr>
          <w:color w:val="993366"/>
        </w:rPr>
        <w:t xml:space="preserve"> OF</w:t>
      </w:r>
      <w:r w:rsidRPr="00B55E3E">
        <w:t xml:space="preserve"> </w:t>
      </w:r>
      <w:proofErr w:type="spellStart"/>
      <w:r w:rsidRPr="00B55E3E">
        <w:t>BH-RLC-ChannelConfig-r16</w:t>
      </w:r>
      <w:proofErr w:type="spellEnd"/>
      <w:r w:rsidRPr="00B55E3E">
        <w:t xml:space="preserve"> </w:t>
      </w:r>
      <w:r w:rsidRPr="00B55E3E">
        <w:rPr>
          <w:color w:val="993366"/>
        </w:rPr>
        <w:t>OPTIONAL</w:t>
      </w:r>
      <w:r w:rsidRPr="00B55E3E">
        <w:t xml:space="preserve">,   </w:t>
      </w:r>
      <w:r w:rsidRPr="00B55E3E">
        <w:rPr>
          <w:color w:val="808080"/>
        </w:rPr>
        <w:t>-- Need N</w:t>
      </w:r>
    </w:p>
    <w:p w:rsidR="00B617DB" w:rsidRPr="00B55E3E" w:rsidRDefault="00B617DB" w:rsidP="00B617DB">
      <w:pPr>
        <w:pStyle w:val="PL"/>
        <w:rPr>
          <w:color w:val="808080"/>
        </w:rPr>
      </w:pPr>
      <w:r w:rsidRPr="00B55E3E">
        <w:t xml:space="preserve">    </w:t>
      </w:r>
      <w:proofErr w:type="spellStart"/>
      <w:r w:rsidRPr="00B55E3E">
        <w:t>bh-RLC-ChannelToReleaseList-r16</w:t>
      </w:r>
      <w:proofErr w:type="spellEnd"/>
      <w:r w:rsidRPr="00B55E3E">
        <w:t xml:space="preserve">            </w:t>
      </w:r>
      <w:r w:rsidRPr="00B55E3E">
        <w:rPr>
          <w:color w:val="993366"/>
        </w:rPr>
        <w:t>SEQUENCE</w:t>
      </w:r>
      <w:r w:rsidRPr="00B55E3E">
        <w:t xml:space="preserve"> (</w:t>
      </w:r>
      <w:r w:rsidRPr="00B55E3E">
        <w:rPr>
          <w:color w:val="993366"/>
        </w:rPr>
        <w:t>SIZE</w:t>
      </w:r>
      <w:r w:rsidRPr="00B55E3E">
        <w:t>(1..</w:t>
      </w:r>
      <w:proofErr w:type="spellStart"/>
      <w:r w:rsidRPr="00B55E3E">
        <w:t>maxBH-RLC-ChannelID-r16</w:t>
      </w:r>
      <w:proofErr w:type="spellEnd"/>
      <w:r w:rsidRPr="00B55E3E">
        <w:t>))</w:t>
      </w:r>
      <w:r w:rsidRPr="00B55E3E">
        <w:rPr>
          <w:color w:val="993366"/>
        </w:rPr>
        <w:t xml:space="preserve"> OF</w:t>
      </w:r>
      <w:r w:rsidRPr="00B55E3E">
        <w:t xml:space="preserve"> </w:t>
      </w:r>
      <w:proofErr w:type="spellStart"/>
      <w:r w:rsidRPr="00B55E3E">
        <w:t>BH-RLC-ChannelID-r16</w:t>
      </w:r>
      <w:proofErr w:type="spellEnd"/>
      <w:r w:rsidRPr="00B55E3E">
        <w:t xml:space="preserve">     </w:t>
      </w:r>
      <w:r w:rsidRPr="00B55E3E">
        <w:rPr>
          <w:color w:val="993366"/>
        </w:rPr>
        <w:t>OPTIONAL</w:t>
      </w:r>
      <w:r w:rsidRPr="00B55E3E">
        <w:t xml:space="preserve">,   </w:t>
      </w:r>
      <w:r w:rsidRPr="00B55E3E">
        <w:rPr>
          <w:color w:val="808080"/>
        </w:rPr>
        <w:t>-- Need N</w:t>
      </w:r>
    </w:p>
    <w:p w:rsidR="00B617DB" w:rsidRPr="00B55E3E" w:rsidRDefault="00B617DB" w:rsidP="00B617DB">
      <w:pPr>
        <w:pStyle w:val="PL"/>
        <w:rPr>
          <w:color w:val="808080"/>
        </w:rPr>
      </w:pPr>
      <w:r w:rsidRPr="00B55E3E">
        <w:t xml:space="preserve">    </w:t>
      </w:r>
      <w:proofErr w:type="spellStart"/>
      <w:r w:rsidRPr="00B55E3E">
        <w:t>f1c-TransferPath-r16</w:t>
      </w:r>
      <w:proofErr w:type="spellEnd"/>
      <w:r w:rsidRPr="00B55E3E">
        <w:t xml:space="preserve">                       </w:t>
      </w:r>
      <w:r w:rsidRPr="00B55E3E">
        <w:rPr>
          <w:color w:val="993366"/>
        </w:rPr>
        <w:t>ENUMERATED</w:t>
      </w:r>
      <w:r w:rsidRPr="00B55E3E">
        <w:t xml:space="preserve"> {</w:t>
      </w:r>
      <w:proofErr w:type="spellStart"/>
      <w:r w:rsidRPr="00B55E3E">
        <w:t>lte</w:t>
      </w:r>
      <w:proofErr w:type="spellEnd"/>
      <w:r w:rsidRPr="00B55E3E">
        <w:t xml:space="preserve">, nr, both}                                              </w:t>
      </w:r>
      <w:r w:rsidRPr="00B55E3E">
        <w:rPr>
          <w:color w:val="993366"/>
        </w:rPr>
        <w:t>OPTIONAL</w:t>
      </w:r>
      <w:r w:rsidRPr="00B55E3E">
        <w:t xml:space="preserve">,   </w:t>
      </w:r>
      <w:r w:rsidRPr="00B55E3E">
        <w:rPr>
          <w:color w:val="808080"/>
        </w:rPr>
        <w:t>-- Need M</w:t>
      </w:r>
    </w:p>
    <w:p w:rsidR="00B617DB" w:rsidRPr="00B55E3E" w:rsidRDefault="00B617DB" w:rsidP="00B617DB">
      <w:pPr>
        <w:pStyle w:val="PL"/>
        <w:rPr>
          <w:color w:val="808080"/>
        </w:rPr>
      </w:pPr>
      <w:r w:rsidRPr="00B55E3E">
        <w:t xml:space="preserve">    </w:t>
      </w:r>
      <w:proofErr w:type="spellStart"/>
      <w:r w:rsidRPr="00B55E3E">
        <w:t>simultaneousTCI-UpdateList1-r16</w:t>
      </w:r>
      <w:proofErr w:type="spellEnd"/>
      <w:r w:rsidRPr="00B55E3E">
        <w:t xml:space="preserve">            </w:t>
      </w:r>
      <w:r w:rsidRPr="00B55E3E">
        <w:rPr>
          <w:color w:val="993366"/>
        </w:rPr>
        <w:t>SEQUENCE</w:t>
      </w:r>
      <w:r w:rsidRPr="00B55E3E">
        <w:t xml:space="preserve"> (</w:t>
      </w:r>
      <w:r w:rsidRPr="00B55E3E">
        <w:rPr>
          <w:color w:val="993366"/>
        </w:rPr>
        <w:t>SIZE</w:t>
      </w:r>
      <w:r w:rsidRPr="00B55E3E">
        <w:t xml:space="preserve"> (1..</w:t>
      </w:r>
      <w:proofErr w:type="spellStart"/>
      <w:r w:rsidRPr="00B55E3E">
        <w:t>maxNrofServingCellsTCI-r16</w:t>
      </w:r>
      <w:proofErr w:type="spellEnd"/>
      <w:r w:rsidRPr="00B55E3E">
        <w:t>))</w:t>
      </w:r>
      <w:r w:rsidRPr="00B55E3E">
        <w:rPr>
          <w:color w:val="993366"/>
        </w:rPr>
        <w:t xml:space="preserve"> OF</w:t>
      </w:r>
      <w:r w:rsidRPr="00B55E3E">
        <w:t xml:space="preserve"> </w:t>
      </w:r>
      <w:proofErr w:type="spellStart"/>
      <w:r w:rsidRPr="00B55E3E">
        <w:t>ServCellIndex</w:t>
      </w:r>
      <w:proofErr w:type="spellEnd"/>
      <w:r w:rsidRPr="00B55E3E">
        <w:t xml:space="preserve">        </w:t>
      </w:r>
      <w:r w:rsidRPr="00B55E3E">
        <w:rPr>
          <w:color w:val="993366"/>
        </w:rPr>
        <w:t>OPTIONAL</w:t>
      </w:r>
      <w:r w:rsidRPr="00B55E3E">
        <w:t xml:space="preserve">,   </w:t>
      </w:r>
      <w:r w:rsidRPr="00B55E3E">
        <w:rPr>
          <w:color w:val="808080"/>
        </w:rPr>
        <w:t>-- Need R</w:t>
      </w:r>
    </w:p>
    <w:p w:rsidR="00B617DB" w:rsidRPr="00B55E3E" w:rsidRDefault="00B617DB" w:rsidP="00B617DB">
      <w:pPr>
        <w:pStyle w:val="PL"/>
        <w:rPr>
          <w:color w:val="808080"/>
        </w:rPr>
      </w:pPr>
      <w:r w:rsidRPr="00B55E3E">
        <w:t xml:space="preserve">    </w:t>
      </w:r>
      <w:proofErr w:type="spellStart"/>
      <w:r w:rsidRPr="00B55E3E">
        <w:t>simultaneousTCI-UpdateList2-r16</w:t>
      </w:r>
      <w:proofErr w:type="spellEnd"/>
      <w:r w:rsidRPr="00B55E3E">
        <w:t xml:space="preserve">            </w:t>
      </w:r>
      <w:r w:rsidRPr="00B55E3E">
        <w:rPr>
          <w:color w:val="993366"/>
        </w:rPr>
        <w:t>SEQUENCE</w:t>
      </w:r>
      <w:r w:rsidRPr="00B55E3E">
        <w:t xml:space="preserve"> (</w:t>
      </w:r>
      <w:r w:rsidRPr="00B55E3E">
        <w:rPr>
          <w:color w:val="993366"/>
        </w:rPr>
        <w:t>SIZE</w:t>
      </w:r>
      <w:r w:rsidRPr="00B55E3E">
        <w:t xml:space="preserve"> (1..</w:t>
      </w:r>
      <w:proofErr w:type="spellStart"/>
      <w:r w:rsidRPr="00B55E3E">
        <w:t>maxNrofServingCellsTCI-r16</w:t>
      </w:r>
      <w:proofErr w:type="spellEnd"/>
      <w:r w:rsidRPr="00B55E3E">
        <w:t>))</w:t>
      </w:r>
      <w:r w:rsidRPr="00B55E3E">
        <w:rPr>
          <w:color w:val="993366"/>
        </w:rPr>
        <w:t xml:space="preserve"> OF</w:t>
      </w:r>
      <w:r w:rsidRPr="00B55E3E">
        <w:t xml:space="preserve"> </w:t>
      </w:r>
      <w:proofErr w:type="spellStart"/>
      <w:r w:rsidRPr="00B55E3E">
        <w:t>ServCellIndex</w:t>
      </w:r>
      <w:proofErr w:type="spellEnd"/>
      <w:r w:rsidRPr="00B55E3E">
        <w:t xml:space="preserve">        </w:t>
      </w:r>
      <w:r w:rsidRPr="00B55E3E">
        <w:rPr>
          <w:color w:val="993366"/>
        </w:rPr>
        <w:t>OPTIONAL</w:t>
      </w:r>
      <w:r w:rsidRPr="00B55E3E">
        <w:t xml:space="preserve">,   </w:t>
      </w:r>
      <w:r w:rsidRPr="00B55E3E">
        <w:rPr>
          <w:color w:val="808080"/>
        </w:rPr>
        <w:t>-- Need R</w:t>
      </w:r>
    </w:p>
    <w:p w:rsidR="00B617DB" w:rsidRPr="00B55E3E" w:rsidRDefault="00B617DB" w:rsidP="00B617DB">
      <w:pPr>
        <w:pStyle w:val="PL"/>
        <w:rPr>
          <w:color w:val="808080"/>
        </w:rPr>
      </w:pPr>
      <w:r w:rsidRPr="00B55E3E">
        <w:t xml:space="preserve">    </w:t>
      </w:r>
      <w:proofErr w:type="spellStart"/>
      <w:r w:rsidRPr="00B55E3E">
        <w:t>simultaneousSpatial-UpdatedList1-r16</w:t>
      </w:r>
      <w:proofErr w:type="spellEnd"/>
      <w:r w:rsidRPr="00B55E3E">
        <w:t xml:space="preserve">       </w:t>
      </w:r>
      <w:r w:rsidRPr="00B55E3E">
        <w:rPr>
          <w:color w:val="993366"/>
        </w:rPr>
        <w:t>SEQUENCE</w:t>
      </w:r>
      <w:r w:rsidRPr="00B55E3E">
        <w:t xml:space="preserve"> (</w:t>
      </w:r>
      <w:r w:rsidRPr="00B55E3E">
        <w:rPr>
          <w:color w:val="993366"/>
        </w:rPr>
        <w:t>SIZE</w:t>
      </w:r>
      <w:r w:rsidRPr="00B55E3E">
        <w:t xml:space="preserve"> (1..</w:t>
      </w:r>
      <w:proofErr w:type="spellStart"/>
      <w:r w:rsidRPr="00B55E3E">
        <w:t>maxNrofServingCellsTCI-r16</w:t>
      </w:r>
      <w:proofErr w:type="spellEnd"/>
      <w:r w:rsidRPr="00B55E3E">
        <w:t>))</w:t>
      </w:r>
      <w:r w:rsidRPr="00B55E3E">
        <w:rPr>
          <w:color w:val="993366"/>
        </w:rPr>
        <w:t xml:space="preserve"> OF</w:t>
      </w:r>
      <w:r w:rsidRPr="00B55E3E">
        <w:t xml:space="preserve"> </w:t>
      </w:r>
      <w:proofErr w:type="spellStart"/>
      <w:r w:rsidRPr="00B55E3E">
        <w:t>ServCellIndex</w:t>
      </w:r>
      <w:proofErr w:type="spellEnd"/>
      <w:r w:rsidRPr="00B55E3E">
        <w:t xml:space="preserve">        </w:t>
      </w:r>
      <w:r w:rsidRPr="00B55E3E">
        <w:rPr>
          <w:color w:val="993366"/>
        </w:rPr>
        <w:t>OPTIONAL</w:t>
      </w:r>
      <w:r w:rsidRPr="00B55E3E">
        <w:t xml:space="preserve">,   </w:t>
      </w:r>
      <w:r w:rsidRPr="00B55E3E">
        <w:rPr>
          <w:color w:val="808080"/>
        </w:rPr>
        <w:t>-- Need R</w:t>
      </w:r>
    </w:p>
    <w:p w:rsidR="00B617DB" w:rsidRPr="00B55E3E" w:rsidRDefault="00B617DB" w:rsidP="00B617DB">
      <w:pPr>
        <w:pStyle w:val="PL"/>
        <w:rPr>
          <w:color w:val="808080"/>
        </w:rPr>
      </w:pPr>
      <w:r w:rsidRPr="00B55E3E">
        <w:t xml:space="preserve">    </w:t>
      </w:r>
      <w:proofErr w:type="spellStart"/>
      <w:r w:rsidRPr="00B55E3E">
        <w:t>simultaneousSpatial-UpdatedList2-r16</w:t>
      </w:r>
      <w:proofErr w:type="spellEnd"/>
      <w:r w:rsidRPr="00B55E3E">
        <w:t xml:space="preserve">       </w:t>
      </w:r>
      <w:r w:rsidRPr="00B55E3E">
        <w:rPr>
          <w:color w:val="993366"/>
        </w:rPr>
        <w:t>SEQUENCE</w:t>
      </w:r>
      <w:r w:rsidRPr="00B55E3E">
        <w:t xml:space="preserve"> (</w:t>
      </w:r>
      <w:r w:rsidRPr="00B55E3E">
        <w:rPr>
          <w:color w:val="993366"/>
        </w:rPr>
        <w:t>SIZE</w:t>
      </w:r>
      <w:r w:rsidRPr="00B55E3E">
        <w:t xml:space="preserve"> (1..</w:t>
      </w:r>
      <w:proofErr w:type="spellStart"/>
      <w:r w:rsidRPr="00B55E3E">
        <w:t>maxNrofServingCellsTCI-r16</w:t>
      </w:r>
      <w:proofErr w:type="spellEnd"/>
      <w:r w:rsidRPr="00B55E3E">
        <w:t>))</w:t>
      </w:r>
      <w:r w:rsidRPr="00B55E3E">
        <w:rPr>
          <w:color w:val="993366"/>
        </w:rPr>
        <w:t xml:space="preserve"> OF</w:t>
      </w:r>
      <w:r w:rsidRPr="00B55E3E">
        <w:t xml:space="preserve"> </w:t>
      </w:r>
      <w:proofErr w:type="spellStart"/>
      <w:r w:rsidRPr="00B55E3E">
        <w:t>ServCellIndex</w:t>
      </w:r>
      <w:proofErr w:type="spellEnd"/>
      <w:r w:rsidRPr="00B55E3E">
        <w:t xml:space="preserve">        </w:t>
      </w:r>
      <w:r w:rsidRPr="00B55E3E">
        <w:rPr>
          <w:color w:val="993366"/>
        </w:rPr>
        <w:t>OPTIONAL</w:t>
      </w:r>
      <w:r w:rsidRPr="00B55E3E">
        <w:t xml:space="preserve">,   </w:t>
      </w:r>
      <w:r w:rsidRPr="00B55E3E">
        <w:rPr>
          <w:color w:val="808080"/>
        </w:rPr>
        <w:t>-- Need R</w:t>
      </w:r>
    </w:p>
    <w:p w:rsidR="00B617DB" w:rsidRPr="00B55E3E" w:rsidRDefault="00B617DB" w:rsidP="00B617DB">
      <w:pPr>
        <w:pStyle w:val="PL"/>
        <w:rPr>
          <w:color w:val="808080"/>
        </w:rPr>
      </w:pPr>
      <w:r w:rsidRPr="00B55E3E">
        <w:t xml:space="preserve">    </w:t>
      </w:r>
      <w:proofErr w:type="spellStart"/>
      <w:r w:rsidRPr="00B55E3E">
        <w:t>uplinkTxSwitchingOption-r16</w:t>
      </w:r>
      <w:proofErr w:type="spellEnd"/>
      <w:r w:rsidRPr="00B55E3E">
        <w:t xml:space="preserve">                </w:t>
      </w:r>
      <w:r w:rsidRPr="00B55E3E">
        <w:rPr>
          <w:color w:val="993366"/>
        </w:rPr>
        <w:t>ENUMERATED</w:t>
      </w:r>
      <w:r w:rsidRPr="00B55E3E">
        <w:t xml:space="preserve"> {</w:t>
      </w:r>
      <w:proofErr w:type="spellStart"/>
      <w:r w:rsidRPr="00B55E3E">
        <w:t>switchedUL</w:t>
      </w:r>
      <w:proofErr w:type="spellEnd"/>
      <w:r w:rsidRPr="00B55E3E">
        <w:t xml:space="preserve">, </w:t>
      </w:r>
      <w:proofErr w:type="spellStart"/>
      <w:r w:rsidRPr="00B55E3E">
        <w:t>dualUL</w:t>
      </w:r>
      <w:proofErr w:type="spellEnd"/>
      <w:r w:rsidRPr="00B55E3E">
        <w:t xml:space="preserve">}                                         </w:t>
      </w:r>
      <w:r w:rsidRPr="00B55E3E">
        <w:rPr>
          <w:color w:val="993366"/>
        </w:rPr>
        <w:t>OPTIONAL</w:t>
      </w:r>
      <w:r w:rsidRPr="00B55E3E">
        <w:t xml:space="preserve">,   </w:t>
      </w:r>
      <w:r w:rsidRPr="00B55E3E">
        <w:rPr>
          <w:color w:val="808080"/>
        </w:rPr>
        <w:t>-- Need R</w:t>
      </w:r>
    </w:p>
    <w:p w:rsidR="00B617DB" w:rsidRPr="00B55E3E" w:rsidRDefault="00B617DB" w:rsidP="00B617DB">
      <w:pPr>
        <w:pStyle w:val="PL"/>
        <w:rPr>
          <w:color w:val="808080"/>
        </w:rPr>
      </w:pPr>
      <w:r w:rsidRPr="00B55E3E">
        <w:t xml:space="preserve">    </w:t>
      </w:r>
      <w:proofErr w:type="spellStart"/>
      <w:r w:rsidRPr="00B55E3E">
        <w:t>uplinkTxSwitchingPowerBoosting-r16</w:t>
      </w:r>
      <w:proofErr w:type="spellEnd"/>
      <w:r w:rsidRPr="00B55E3E">
        <w:t xml:space="preserve">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Need R</w:t>
      </w:r>
    </w:p>
    <w:p w:rsidR="00B617DB" w:rsidRPr="00B55E3E" w:rsidRDefault="00B617DB" w:rsidP="00B617DB">
      <w:pPr>
        <w:pStyle w:val="PL"/>
      </w:pPr>
      <w:r w:rsidRPr="00B55E3E">
        <w:t xml:space="preserve">    ]],</w:t>
      </w:r>
    </w:p>
    <w:p w:rsidR="00B617DB" w:rsidRPr="00B55E3E" w:rsidRDefault="00B617DB" w:rsidP="00B617DB">
      <w:pPr>
        <w:pStyle w:val="PL"/>
      </w:pPr>
      <w:r w:rsidRPr="00B55E3E">
        <w:t xml:space="preserve">    [[</w:t>
      </w:r>
    </w:p>
    <w:p w:rsidR="00B617DB" w:rsidRPr="00B55E3E" w:rsidRDefault="00B617DB" w:rsidP="00B617DB">
      <w:pPr>
        <w:pStyle w:val="PL"/>
        <w:rPr>
          <w:color w:val="808080"/>
        </w:rPr>
      </w:pPr>
      <w:r w:rsidRPr="00B55E3E">
        <w:t xml:space="preserve">    </w:t>
      </w:r>
      <w:proofErr w:type="spellStart"/>
      <w:r w:rsidRPr="00B55E3E">
        <w:t>reportUplinkTxDirectCurrentTwoCarrier-r16</w:t>
      </w:r>
      <w:proofErr w:type="spellEnd"/>
      <w:r w:rsidRPr="00B55E3E">
        <w:t xml:space="preserve">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N</w:t>
      </w:r>
    </w:p>
    <w:p w:rsidR="00B617DB" w:rsidRPr="00B55E3E" w:rsidRDefault="00B617DB" w:rsidP="00B617DB">
      <w:pPr>
        <w:pStyle w:val="PL"/>
      </w:pPr>
      <w:r w:rsidRPr="00B55E3E">
        <w:t xml:space="preserve">    ]],</w:t>
      </w:r>
    </w:p>
    <w:p w:rsidR="00B617DB" w:rsidRPr="00B55E3E" w:rsidRDefault="00B617DB" w:rsidP="00B617DB">
      <w:pPr>
        <w:pStyle w:val="PL"/>
      </w:pPr>
      <w:r w:rsidRPr="00B55E3E">
        <w:t xml:space="preserve">    [[</w:t>
      </w:r>
    </w:p>
    <w:p w:rsidR="00B617DB" w:rsidRPr="00B55E3E" w:rsidRDefault="00B617DB" w:rsidP="00B617DB">
      <w:pPr>
        <w:pStyle w:val="PL"/>
        <w:rPr>
          <w:color w:val="808080"/>
        </w:rPr>
      </w:pPr>
      <w:r w:rsidRPr="00B55E3E">
        <w:t xml:space="preserve">    </w:t>
      </w:r>
      <w:proofErr w:type="spellStart"/>
      <w:r w:rsidRPr="00B55E3E">
        <w:t>f1c-TransferPathNRDC-r17</w:t>
      </w:r>
      <w:proofErr w:type="spellEnd"/>
      <w:r w:rsidRPr="00B55E3E">
        <w:t xml:space="preserve">                   </w:t>
      </w:r>
      <w:r w:rsidRPr="00B55E3E">
        <w:rPr>
          <w:color w:val="993366"/>
        </w:rPr>
        <w:t>ENUMERATED</w:t>
      </w:r>
      <w:r w:rsidRPr="00B55E3E">
        <w:t xml:space="preserve"> {mcg, </w:t>
      </w:r>
      <w:proofErr w:type="spellStart"/>
      <w:r w:rsidRPr="00B55E3E">
        <w:t>scg</w:t>
      </w:r>
      <w:proofErr w:type="spellEnd"/>
      <w:r w:rsidRPr="00B55E3E">
        <w:t xml:space="preserve">, both}                                             </w:t>
      </w:r>
      <w:r w:rsidRPr="00B55E3E">
        <w:rPr>
          <w:color w:val="993366"/>
        </w:rPr>
        <w:t>OPTIONAL</w:t>
      </w:r>
      <w:r w:rsidRPr="00B55E3E">
        <w:t xml:space="preserve">,   </w:t>
      </w:r>
      <w:r w:rsidRPr="00B55E3E">
        <w:rPr>
          <w:color w:val="808080"/>
        </w:rPr>
        <w:t>-- Need M</w:t>
      </w:r>
    </w:p>
    <w:p w:rsidR="00B617DB" w:rsidRPr="00B55E3E" w:rsidRDefault="00B617DB" w:rsidP="00B617DB">
      <w:pPr>
        <w:pStyle w:val="PL"/>
        <w:rPr>
          <w:color w:val="808080"/>
        </w:rPr>
      </w:pPr>
      <w:r w:rsidRPr="00B55E3E">
        <w:t xml:space="preserve">    </w:t>
      </w:r>
      <w:proofErr w:type="spellStart"/>
      <w:r w:rsidRPr="00B55E3E">
        <w:t>uplinkTxSwitching</w:t>
      </w:r>
      <w:proofErr w:type="spellEnd"/>
      <w:r w:rsidRPr="00B55E3E">
        <w:t>-</w:t>
      </w:r>
      <w:proofErr w:type="spellStart"/>
      <w:r w:rsidRPr="00B55E3E">
        <w:t>2T</w:t>
      </w:r>
      <w:proofErr w:type="spellEnd"/>
      <w:r w:rsidRPr="00B55E3E">
        <w:t>-Mode-</w:t>
      </w:r>
      <w:proofErr w:type="spellStart"/>
      <w:r w:rsidRPr="00B55E3E">
        <w:t>r17</w:t>
      </w:r>
      <w:proofErr w:type="spellEnd"/>
      <w:r w:rsidRPr="00B55E3E">
        <w:t xml:space="preserve">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xml:space="preserve">-- Cond </w:t>
      </w:r>
      <w:proofErr w:type="spellStart"/>
      <w:r w:rsidRPr="00B55E3E">
        <w:rPr>
          <w:color w:val="808080"/>
        </w:rPr>
        <w:t>2Tx</w:t>
      </w:r>
      <w:proofErr w:type="spellEnd"/>
    </w:p>
    <w:p w:rsidR="00B617DB" w:rsidRPr="00B55E3E" w:rsidRDefault="00B617DB" w:rsidP="00B617DB">
      <w:pPr>
        <w:pStyle w:val="PL"/>
        <w:rPr>
          <w:color w:val="808080"/>
        </w:rPr>
      </w:pPr>
      <w:r w:rsidRPr="00B55E3E">
        <w:t xml:space="preserve">    </w:t>
      </w:r>
      <w:proofErr w:type="spellStart"/>
      <w:r w:rsidRPr="00B55E3E">
        <w:t>uplinkTxSwitching-DualUL-TxState-r17</w:t>
      </w:r>
      <w:proofErr w:type="spellEnd"/>
      <w:r w:rsidRPr="00B55E3E">
        <w:t xml:space="preserve">       </w:t>
      </w:r>
      <w:r w:rsidRPr="00B55E3E">
        <w:rPr>
          <w:color w:val="993366"/>
        </w:rPr>
        <w:t>ENUMERATED</w:t>
      </w:r>
      <w:r w:rsidRPr="00B55E3E">
        <w:t xml:space="preserve"> {</w:t>
      </w:r>
      <w:proofErr w:type="spellStart"/>
      <w:r w:rsidRPr="00B55E3E">
        <w:t>oneT</w:t>
      </w:r>
      <w:proofErr w:type="spellEnd"/>
      <w:r w:rsidRPr="00B55E3E">
        <w:t xml:space="preserve">, </w:t>
      </w:r>
      <w:proofErr w:type="spellStart"/>
      <w:r w:rsidRPr="00B55E3E">
        <w:t>twoT</w:t>
      </w:r>
      <w:proofErr w:type="spellEnd"/>
      <w:r w:rsidRPr="00B55E3E">
        <w:t xml:space="preserve">}                                                 </w:t>
      </w:r>
      <w:r w:rsidRPr="00B55E3E">
        <w:rPr>
          <w:color w:val="993366"/>
        </w:rPr>
        <w:t>OPTIONAL</w:t>
      </w:r>
      <w:r w:rsidRPr="00B55E3E">
        <w:t xml:space="preserve">,   </w:t>
      </w:r>
      <w:r w:rsidRPr="00B55E3E">
        <w:rPr>
          <w:color w:val="808080"/>
        </w:rPr>
        <w:t xml:space="preserve">-- Cond </w:t>
      </w:r>
      <w:proofErr w:type="spellStart"/>
      <w:r w:rsidRPr="00B55E3E">
        <w:rPr>
          <w:color w:val="808080"/>
        </w:rPr>
        <w:t>2Tx</w:t>
      </w:r>
      <w:proofErr w:type="spellEnd"/>
    </w:p>
    <w:p w:rsidR="00B617DB" w:rsidRPr="00B55E3E" w:rsidRDefault="00B617DB" w:rsidP="00B617DB">
      <w:pPr>
        <w:pStyle w:val="PL"/>
      </w:pPr>
      <w:r w:rsidRPr="00B55E3E">
        <w:t xml:space="preserve">    </w:t>
      </w:r>
      <w:proofErr w:type="spellStart"/>
      <w:r w:rsidRPr="00B55E3E">
        <w:t>uu-RelayRLC-ChannelToAddModList-r17</w:t>
      </w:r>
      <w:proofErr w:type="spellEnd"/>
      <w:r w:rsidRPr="00B55E3E">
        <w:t xml:space="preserve">        </w:t>
      </w:r>
      <w:r w:rsidRPr="00B55E3E">
        <w:rPr>
          <w:color w:val="993366"/>
        </w:rPr>
        <w:t>SEQUENCE</w:t>
      </w:r>
      <w:r w:rsidRPr="00B55E3E">
        <w:t xml:space="preserve"> (</w:t>
      </w:r>
      <w:r w:rsidRPr="00B55E3E">
        <w:rPr>
          <w:color w:val="993366"/>
        </w:rPr>
        <w:t>SIZE</w:t>
      </w:r>
      <w:r w:rsidRPr="00B55E3E">
        <w:t>(1..</w:t>
      </w:r>
      <w:proofErr w:type="spellStart"/>
      <w:r w:rsidRPr="00B55E3E">
        <w:t>maxUu-RelayRLC-ChannelID-r17</w:t>
      </w:r>
      <w:proofErr w:type="spellEnd"/>
      <w:r w:rsidRPr="00B55E3E">
        <w:t>))</w:t>
      </w:r>
      <w:r w:rsidRPr="00B55E3E">
        <w:rPr>
          <w:color w:val="993366"/>
        </w:rPr>
        <w:t xml:space="preserve"> OF</w:t>
      </w:r>
      <w:r w:rsidRPr="00B55E3E">
        <w:t xml:space="preserve"> </w:t>
      </w:r>
      <w:proofErr w:type="spellStart"/>
      <w:r w:rsidRPr="00B55E3E">
        <w:t>Uu-RelayRLC-ChannelConfig-r17</w:t>
      </w:r>
      <w:proofErr w:type="spellEnd"/>
    </w:p>
    <w:p w:rsidR="00B617DB" w:rsidRPr="00B55E3E" w:rsidRDefault="00B617DB" w:rsidP="00B617DB">
      <w:pPr>
        <w:pStyle w:val="PL"/>
        <w:rPr>
          <w:color w:val="808080"/>
        </w:rPr>
      </w:pPr>
      <w:r w:rsidRPr="00B55E3E">
        <w:t xml:space="preserve">                                                                                                                       </w:t>
      </w:r>
      <w:r w:rsidRPr="00B55E3E">
        <w:rPr>
          <w:color w:val="993366"/>
        </w:rPr>
        <w:t>OPTIONAL</w:t>
      </w:r>
      <w:r w:rsidRPr="00B55E3E">
        <w:t xml:space="preserve">,   </w:t>
      </w:r>
      <w:r w:rsidRPr="00B55E3E">
        <w:rPr>
          <w:color w:val="808080"/>
        </w:rPr>
        <w:t>-- Need N</w:t>
      </w:r>
    </w:p>
    <w:p w:rsidR="00B617DB" w:rsidRPr="00B55E3E" w:rsidRDefault="00B617DB" w:rsidP="00B617DB">
      <w:pPr>
        <w:pStyle w:val="PL"/>
      </w:pPr>
      <w:r w:rsidRPr="00B55E3E">
        <w:t xml:space="preserve">    </w:t>
      </w:r>
      <w:proofErr w:type="spellStart"/>
      <w:r w:rsidRPr="00B55E3E">
        <w:t>uu-RelayRLC-ChannelToReleaseList-r17</w:t>
      </w:r>
      <w:proofErr w:type="spellEnd"/>
      <w:r w:rsidRPr="00B55E3E">
        <w:t xml:space="preserve">       </w:t>
      </w:r>
      <w:r w:rsidRPr="00B55E3E">
        <w:rPr>
          <w:color w:val="993366"/>
        </w:rPr>
        <w:t>SEQUENCE</w:t>
      </w:r>
      <w:r w:rsidRPr="00B55E3E">
        <w:t xml:space="preserve"> (</w:t>
      </w:r>
      <w:r w:rsidRPr="00B55E3E">
        <w:rPr>
          <w:color w:val="993366"/>
        </w:rPr>
        <w:t>SIZE</w:t>
      </w:r>
      <w:r w:rsidRPr="00B55E3E">
        <w:t>(1..</w:t>
      </w:r>
      <w:proofErr w:type="spellStart"/>
      <w:r w:rsidRPr="00B55E3E">
        <w:t>maxUu-RelayRLC-ChannelID-r17</w:t>
      </w:r>
      <w:proofErr w:type="spellEnd"/>
      <w:r w:rsidRPr="00B55E3E">
        <w:t>))</w:t>
      </w:r>
      <w:r w:rsidRPr="00B55E3E">
        <w:rPr>
          <w:color w:val="993366"/>
        </w:rPr>
        <w:t xml:space="preserve"> OF</w:t>
      </w:r>
      <w:r w:rsidRPr="00B55E3E">
        <w:t xml:space="preserve"> </w:t>
      </w:r>
      <w:proofErr w:type="spellStart"/>
      <w:r w:rsidRPr="00B55E3E">
        <w:t>Uu-RelayRLC-ChannelID-r17</w:t>
      </w:r>
      <w:proofErr w:type="spellEnd"/>
    </w:p>
    <w:p w:rsidR="00B617DB" w:rsidRPr="00B55E3E" w:rsidRDefault="00B617DB" w:rsidP="00B617DB">
      <w:pPr>
        <w:pStyle w:val="PL"/>
        <w:rPr>
          <w:color w:val="808080"/>
        </w:rPr>
      </w:pPr>
      <w:r w:rsidRPr="00B55E3E">
        <w:t xml:space="preserve">                                                                                                                       </w:t>
      </w:r>
      <w:r w:rsidRPr="00B55E3E">
        <w:rPr>
          <w:color w:val="993366"/>
        </w:rPr>
        <w:t>OPTIONAL</w:t>
      </w:r>
      <w:r w:rsidRPr="00B55E3E">
        <w:t xml:space="preserve">,   </w:t>
      </w:r>
      <w:r w:rsidRPr="00B55E3E">
        <w:rPr>
          <w:color w:val="808080"/>
        </w:rPr>
        <w:t>-- Need N</w:t>
      </w:r>
    </w:p>
    <w:p w:rsidR="00B617DB" w:rsidRPr="00B55E3E" w:rsidRDefault="00B617DB" w:rsidP="00B617DB">
      <w:pPr>
        <w:pStyle w:val="PL"/>
        <w:rPr>
          <w:color w:val="808080"/>
        </w:rPr>
      </w:pPr>
      <w:r w:rsidRPr="00B55E3E">
        <w:lastRenderedPageBreak/>
        <w:t xml:space="preserve">    </w:t>
      </w:r>
      <w:proofErr w:type="spellStart"/>
      <w:r w:rsidRPr="00B55E3E">
        <w:t>simultaneousU</w:t>
      </w:r>
      <w:proofErr w:type="spellEnd"/>
      <w:r w:rsidRPr="00B55E3E">
        <w:t>-TCI-</w:t>
      </w:r>
      <w:proofErr w:type="spellStart"/>
      <w:r w:rsidRPr="00B55E3E">
        <w:t>UpdateList1</w:t>
      </w:r>
      <w:proofErr w:type="spellEnd"/>
      <w:r w:rsidRPr="00B55E3E">
        <w:t>-</w:t>
      </w:r>
      <w:proofErr w:type="spellStart"/>
      <w:r w:rsidRPr="00B55E3E">
        <w:t>r17</w:t>
      </w:r>
      <w:proofErr w:type="spellEnd"/>
      <w:r w:rsidRPr="00B55E3E">
        <w:t xml:space="preserve">          </w:t>
      </w:r>
      <w:r w:rsidRPr="00B55E3E">
        <w:rPr>
          <w:color w:val="993366"/>
        </w:rPr>
        <w:t>SEQUENCE</w:t>
      </w:r>
      <w:r w:rsidRPr="00B55E3E">
        <w:t xml:space="preserve"> (</w:t>
      </w:r>
      <w:r w:rsidRPr="00B55E3E">
        <w:rPr>
          <w:color w:val="993366"/>
        </w:rPr>
        <w:t>SIZE</w:t>
      </w:r>
      <w:r w:rsidRPr="00B55E3E">
        <w:t xml:space="preserve"> (1..</w:t>
      </w:r>
      <w:proofErr w:type="spellStart"/>
      <w:r w:rsidRPr="00B55E3E">
        <w:t>maxNrofServingCellsTCI-r16</w:t>
      </w:r>
      <w:proofErr w:type="spellEnd"/>
      <w:r w:rsidRPr="00B55E3E">
        <w:t>))</w:t>
      </w:r>
      <w:r w:rsidRPr="00B55E3E">
        <w:rPr>
          <w:color w:val="993366"/>
        </w:rPr>
        <w:t xml:space="preserve"> OF</w:t>
      </w:r>
      <w:r w:rsidRPr="00B55E3E">
        <w:t xml:space="preserve"> </w:t>
      </w:r>
      <w:proofErr w:type="spellStart"/>
      <w:r w:rsidRPr="00B55E3E">
        <w:t>ServCellIndex</w:t>
      </w:r>
      <w:proofErr w:type="spellEnd"/>
      <w:r w:rsidRPr="00B55E3E">
        <w:t xml:space="preserve">        </w:t>
      </w:r>
      <w:r w:rsidRPr="00B55E3E">
        <w:rPr>
          <w:color w:val="993366"/>
        </w:rPr>
        <w:t>OPTIONAL</w:t>
      </w:r>
      <w:r w:rsidRPr="00B55E3E">
        <w:t xml:space="preserve">,   </w:t>
      </w:r>
      <w:r w:rsidRPr="00B55E3E">
        <w:rPr>
          <w:color w:val="808080"/>
        </w:rPr>
        <w:t>-- Need R</w:t>
      </w:r>
    </w:p>
    <w:p w:rsidR="00B617DB" w:rsidRPr="00B55E3E" w:rsidRDefault="00B617DB" w:rsidP="00B617DB">
      <w:pPr>
        <w:pStyle w:val="PL"/>
        <w:rPr>
          <w:color w:val="808080"/>
        </w:rPr>
      </w:pPr>
      <w:r w:rsidRPr="00B55E3E">
        <w:t xml:space="preserve">    </w:t>
      </w:r>
      <w:proofErr w:type="spellStart"/>
      <w:r w:rsidRPr="00B55E3E">
        <w:t>simultaneousU</w:t>
      </w:r>
      <w:proofErr w:type="spellEnd"/>
      <w:r w:rsidRPr="00B55E3E">
        <w:t>-TCI-</w:t>
      </w:r>
      <w:proofErr w:type="spellStart"/>
      <w:r w:rsidRPr="00B55E3E">
        <w:t>UpdateList2</w:t>
      </w:r>
      <w:proofErr w:type="spellEnd"/>
      <w:r w:rsidRPr="00B55E3E">
        <w:t>-</w:t>
      </w:r>
      <w:proofErr w:type="spellStart"/>
      <w:r w:rsidRPr="00B55E3E">
        <w:t>r17</w:t>
      </w:r>
      <w:proofErr w:type="spellEnd"/>
      <w:r w:rsidRPr="00B55E3E">
        <w:t xml:space="preserve">          </w:t>
      </w:r>
      <w:r w:rsidRPr="00B55E3E">
        <w:rPr>
          <w:color w:val="993366"/>
        </w:rPr>
        <w:t>SEQUENCE</w:t>
      </w:r>
      <w:r w:rsidRPr="00B55E3E">
        <w:t xml:space="preserve"> (</w:t>
      </w:r>
      <w:r w:rsidRPr="00B55E3E">
        <w:rPr>
          <w:color w:val="993366"/>
        </w:rPr>
        <w:t>SIZE</w:t>
      </w:r>
      <w:r w:rsidRPr="00B55E3E">
        <w:t xml:space="preserve"> (1..</w:t>
      </w:r>
      <w:proofErr w:type="spellStart"/>
      <w:r w:rsidRPr="00B55E3E">
        <w:t>maxNrofServingCellsTCI-r16</w:t>
      </w:r>
      <w:proofErr w:type="spellEnd"/>
      <w:r w:rsidRPr="00B55E3E">
        <w:t>))</w:t>
      </w:r>
      <w:r w:rsidRPr="00B55E3E">
        <w:rPr>
          <w:color w:val="993366"/>
        </w:rPr>
        <w:t xml:space="preserve"> OF</w:t>
      </w:r>
      <w:r w:rsidRPr="00B55E3E">
        <w:t xml:space="preserve"> </w:t>
      </w:r>
      <w:proofErr w:type="spellStart"/>
      <w:r w:rsidRPr="00B55E3E">
        <w:t>ServCellIndex</w:t>
      </w:r>
      <w:proofErr w:type="spellEnd"/>
      <w:r w:rsidRPr="00B55E3E">
        <w:t xml:space="preserve">        </w:t>
      </w:r>
      <w:r w:rsidRPr="00B55E3E">
        <w:rPr>
          <w:color w:val="993366"/>
        </w:rPr>
        <w:t>OPTIONAL</w:t>
      </w:r>
      <w:r w:rsidRPr="00B55E3E">
        <w:t xml:space="preserve">,   </w:t>
      </w:r>
      <w:r w:rsidRPr="00B55E3E">
        <w:rPr>
          <w:color w:val="808080"/>
        </w:rPr>
        <w:t>-- Need R</w:t>
      </w:r>
    </w:p>
    <w:p w:rsidR="00B617DB" w:rsidRPr="00B55E3E" w:rsidRDefault="00B617DB" w:rsidP="00B617DB">
      <w:pPr>
        <w:pStyle w:val="PL"/>
        <w:rPr>
          <w:color w:val="808080"/>
        </w:rPr>
      </w:pPr>
      <w:r w:rsidRPr="00B55E3E">
        <w:t xml:space="preserve">    </w:t>
      </w:r>
      <w:proofErr w:type="spellStart"/>
      <w:r w:rsidRPr="00B55E3E">
        <w:t>simultaneousU</w:t>
      </w:r>
      <w:proofErr w:type="spellEnd"/>
      <w:r w:rsidRPr="00B55E3E">
        <w:t>-TCI-</w:t>
      </w:r>
      <w:proofErr w:type="spellStart"/>
      <w:r w:rsidRPr="00B55E3E">
        <w:t>UpdateList3</w:t>
      </w:r>
      <w:proofErr w:type="spellEnd"/>
      <w:r w:rsidRPr="00B55E3E">
        <w:t>-</w:t>
      </w:r>
      <w:proofErr w:type="spellStart"/>
      <w:r w:rsidRPr="00B55E3E">
        <w:t>r17</w:t>
      </w:r>
      <w:proofErr w:type="spellEnd"/>
      <w:r w:rsidRPr="00B55E3E">
        <w:t xml:space="preserve">          </w:t>
      </w:r>
      <w:r w:rsidRPr="00B55E3E">
        <w:rPr>
          <w:color w:val="993366"/>
        </w:rPr>
        <w:t>SEQUENCE</w:t>
      </w:r>
      <w:r w:rsidRPr="00B55E3E">
        <w:t xml:space="preserve"> (</w:t>
      </w:r>
      <w:r w:rsidRPr="00B55E3E">
        <w:rPr>
          <w:color w:val="993366"/>
        </w:rPr>
        <w:t>SIZE</w:t>
      </w:r>
      <w:r w:rsidRPr="00B55E3E">
        <w:t xml:space="preserve"> (1..</w:t>
      </w:r>
      <w:proofErr w:type="spellStart"/>
      <w:r w:rsidRPr="00B55E3E">
        <w:t>maxNrofServingCellsTCI-r16</w:t>
      </w:r>
      <w:proofErr w:type="spellEnd"/>
      <w:r w:rsidRPr="00B55E3E">
        <w:t>))</w:t>
      </w:r>
      <w:r w:rsidRPr="00B55E3E">
        <w:rPr>
          <w:color w:val="993366"/>
        </w:rPr>
        <w:t xml:space="preserve"> OF</w:t>
      </w:r>
      <w:r w:rsidRPr="00B55E3E">
        <w:t xml:space="preserve"> </w:t>
      </w:r>
      <w:proofErr w:type="spellStart"/>
      <w:r w:rsidRPr="00B55E3E">
        <w:t>ServCellIndex</w:t>
      </w:r>
      <w:proofErr w:type="spellEnd"/>
      <w:r w:rsidRPr="00B55E3E">
        <w:t xml:space="preserve">        </w:t>
      </w:r>
      <w:r w:rsidRPr="00B55E3E">
        <w:rPr>
          <w:color w:val="993366"/>
        </w:rPr>
        <w:t>OPTIONAL</w:t>
      </w:r>
      <w:r w:rsidRPr="00B55E3E">
        <w:t xml:space="preserve">,   </w:t>
      </w:r>
      <w:r w:rsidRPr="00B55E3E">
        <w:rPr>
          <w:color w:val="808080"/>
        </w:rPr>
        <w:t>-- Need R</w:t>
      </w:r>
    </w:p>
    <w:p w:rsidR="00B617DB" w:rsidRPr="00B55E3E" w:rsidRDefault="00B617DB" w:rsidP="00B617DB">
      <w:pPr>
        <w:pStyle w:val="PL"/>
        <w:rPr>
          <w:color w:val="808080"/>
        </w:rPr>
      </w:pPr>
      <w:r w:rsidRPr="00B55E3E">
        <w:t xml:space="preserve">    </w:t>
      </w:r>
      <w:proofErr w:type="spellStart"/>
      <w:r w:rsidRPr="00B55E3E">
        <w:t>simultaneousU</w:t>
      </w:r>
      <w:proofErr w:type="spellEnd"/>
      <w:r w:rsidRPr="00B55E3E">
        <w:t>-TCI-</w:t>
      </w:r>
      <w:proofErr w:type="spellStart"/>
      <w:r w:rsidRPr="00B55E3E">
        <w:t>UpdateList4</w:t>
      </w:r>
      <w:proofErr w:type="spellEnd"/>
      <w:r w:rsidRPr="00B55E3E">
        <w:t>-</w:t>
      </w:r>
      <w:proofErr w:type="spellStart"/>
      <w:r w:rsidRPr="00B55E3E">
        <w:t>r17</w:t>
      </w:r>
      <w:proofErr w:type="spellEnd"/>
      <w:r w:rsidRPr="00B55E3E">
        <w:t xml:space="preserve">          </w:t>
      </w:r>
      <w:r w:rsidRPr="00B55E3E">
        <w:rPr>
          <w:color w:val="993366"/>
        </w:rPr>
        <w:t>SEQUENCE</w:t>
      </w:r>
      <w:r w:rsidRPr="00B55E3E">
        <w:t xml:space="preserve"> (</w:t>
      </w:r>
      <w:r w:rsidRPr="00B55E3E">
        <w:rPr>
          <w:color w:val="993366"/>
        </w:rPr>
        <w:t>SIZE</w:t>
      </w:r>
      <w:r w:rsidRPr="00B55E3E">
        <w:t xml:space="preserve"> (1..</w:t>
      </w:r>
      <w:proofErr w:type="spellStart"/>
      <w:r w:rsidRPr="00B55E3E">
        <w:t>maxNrofServingCellsTCI-r16</w:t>
      </w:r>
      <w:proofErr w:type="spellEnd"/>
      <w:r w:rsidRPr="00B55E3E">
        <w:t>))</w:t>
      </w:r>
      <w:r w:rsidRPr="00B55E3E">
        <w:rPr>
          <w:color w:val="993366"/>
        </w:rPr>
        <w:t xml:space="preserve"> OF</w:t>
      </w:r>
      <w:r w:rsidRPr="00B55E3E">
        <w:t xml:space="preserve"> </w:t>
      </w:r>
      <w:proofErr w:type="spellStart"/>
      <w:r w:rsidRPr="00B55E3E">
        <w:t>ServCellIndex</w:t>
      </w:r>
      <w:proofErr w:type="spellEnd"/>
      <w:r w:rsidRPr="00B55E3E">
        <w:t xml:space="preserve">        </w:t>
      </w:r>
      <w:r w:rsidRPr="00B55E3E">
        <w:rPr>
          <w:color w:val="993366"/>
        </w:rPr>
        <w:t>OPTIONAL</w:t>
      </w:r>
      <w:r w:rsidRPr="00B55E3E">
        <w:t xml:space="preserve">,   </w:t>
      </w:r>
      <w:r w:rsidRPr="00B55E3E">
        <w:rPr>
          <w:color w:val="808080"/>
        </w:rPr>
        <w:t>-- Need R</w:t>
      </w:r>
    </w:p>
    <w:p w:rsidR="00B617DB" w:rsidRPr="00B55E3E" w:rsidRDefault="00B617DB" w:rsidP="00B617DB">
      <w:pPr>
        <w:pStyle w:val="PL"/>
        <w:rPr>
          <w:color w:val="808080"/>
        </w:rPr>
      </w:pPr>
      <w:r w:rsidRPr="00B55E3E">
        <w:t xml:space="preserve">    </w:t>
      </w:r>
      <w:proofErr w:type="spellStart"/>
      <w:r w:rsidRPr="00B55E3E">
        <w:t>rlc-BearerToReleaseListExt-r17</w:t>
      </w:r>
      <w:proofErr w:type="spellEnd"/>
      <w:r w:rsidRPr="00B55E3E">
        <w:t xml:space="preserve">             </w:t>
      </w:r>
      <w:r w:rsidRPr="00B55E3E">
        <w:rPr>
          <w:color w:val="993366"/>
        </w:rPr>
        <w:t>SEQUENCE</w:t>
      </w:r>
      <w:r w:rsidRPr="00B55E3E">
        <w:t xml:space="preserve"> (</w:t>
      </w:r>
      <w:r w:rsidRPr="00B55E3E">
        <w:rPr>
          <w:color w:val="993366"/>
        </w:rPr>
        <w:t>SIZE</w:t>
      </w:r>
      <w:r w:rsidRPr="00B55E3E">
        <w:t>(1..</w:t>
      </w:r>
      <w:proofErr w:type="spellStart"/>
      <w:r w:rsidRPr="00B55E3E">
        <w:t>maxLC</w:t>
      </w:r>
      <w:proofErr w:type="spellEnd"/>
      <w:r w:rsidRPr="00B55E3E">
        <w:t>-ID))</w:t>
      </w:r>
      <w:r w:rsidRPr="00B55E3E">
        <w:rPr>
          <w:color w:val="993366"/>
        </w:rPr>
        <w:t xml:space="preserve"> OF</w:t>
      </w:r>
      <w:r w:rsidRPr="00B55E3E">
        <w:t xml:space="preserve"> </w:t>
      </w:r>
      <w:proofErr w:type="spellStart"/>
      <w:r w:rsidRPr="00B55E3E">
        <w:t>LogicalChannelIdentityExt-r17</w:t>
      </w:r>
      <w:proofErr w:type="spellEnd"/>
      <w:r w:rsidRPr="00B55E3E">
        <w:t xml:space="preserve">           </w:t>
      </w:r>
      <w:r w:rsidRPr="00B55E3E">
        <w:rPr>
          <w:color w:val="993366"/>
        </w:rPr>
        <w:t>OPTIONAL</w:t>
      </w:r>
      <w:r w:rsidRPr="00B55E3E">
        <w:t xml:space="preserve">,   </w:t>
      </w:r>
      <w:r w:rsidRPr="00B55E3E">
        <w:rPr>
          <w:color w:val="808080"/>
        </w:rPr>
        <w:t>-- Need N</w:t>
      </w:r>
    </w:p>
    <w:p w:rsidR="00B617DB" w:rsidRPr="00B55E3E" w:rsidRDefault="00B617DB" w:rsidP="00B617DB">
      <w:pPr>
        <w:pStyle w:val="PL"/>
        <w:rPr>
          <w:color w:val="808080"/>
        </w:rPr>
      </w:pPr>
      <w:r w:rsidRPr="00B55E3E">
        <w:t xml:space="preserve">    </w:t>
      </w:r>
      <w:proofErr w:type="spellStart"/>
      <w:r w:rsidRPr="00B55E3E">
        <w:t>iab-ResourceConfigToAddModList-r17</w:t>
      </w:r>
      <w:proofErr w:type="spellEnd"/>
      <w:r w:rsidRPr="00B55E3E">
        <w:t xml:space="preserve">  </w:t>
      </w:r>
      <w:r w:rsidRPr="00B55E3E">
        <w:rPr>
          <w:color w:val="993366"/>
        </w:rPr>
        <w:t>SEQUENCE</w:t>
      </w:r>
      <w:r w:rsidRPr="00B55E3E">
        <w:t xml:space="preserve"> (</w:t>
      </w:r>
      <w:r w:rsidRPr="00B55E3E">
        <w:rPr>
          <w:color w:val="993366"/>
        </w:rPr>
        <w:t>SIZE</w:t>
      </w:r>
      <w:r w:rsidRPr="00B55E3E">
        <w:t>(1..</w:t>
      </w:r>
      <w:proofErr w:type="spellStart"/>
      <w:r w:rsidRPr="00B55E3E">
        <w:t>maxNrofIABResourceConfig-r17</w:t>
      </w:r>
      <w:proofErr w:type="spellEnd"/>
      <w:r w:rsidRPr="00B55E3E">
        <w:t>))</w:t>
      </w:r>
      <w:r w:rsidRPr="00B55E3E">
        <w:rPr>
          <w:color w:val="993366"/>
        </w:rPr>
        <w:t xml:space="preserve"> OF</w:t>
      </w:r>
      <w:r w:rsidRPr="00B55E3E">
        <w:t xml:space="preserve"> </w:t>
      </w:r>
      <w:proofErr w:type="spellStart"/>
      <w:r w:rsidRPr="00B55E3E">
        <w:t>IAB-ResourceConfig-r17</w:t>
      </w:r>
      <w:proofErr w:type="spellEnd"/>
      <w:r w:rsidRPr="00B55E3E">
        <w:t xml:space="preserve">   </w:t>
      </w:r>
      <w:r w:rsidRPr="00B55E3E">
        <w:rPr>
          <w:color w:val="993366"/>
        </w:rPr>
        <w:t>OPTIONAL</w:t>
      </w:r>
      <w:r w:rsidRPr="00B55E3E">
        <w:t xml:space="preserve">, </w:t>
      </w:r>
      <w:r w:rsidRPr="00B55E3E">
        <w:rPr>
          <w:color w:val="808080"/>
        </w:rPr>
        <w:t>-- Need N</w:t>
      </w:r>
    </w:p>
    <w:p w:rsidR="00B617DB" w:rsidRPr="00B55E3E" w:rsidRDefault="00B617DB" w:rsidP="00B617DB">
      <w:pPr>
        <w:pStyle w:val="PL"/>
        <w:rPr>
          <w:color w:val="808080"/>
        </w:rPr>
      </w:pPr>
      <w:r w:rsidRPr="00B55E3E">
        <w:t xml:space="preserve">    </w:t>
      </w:r>
      <w:proofErr w:type="spellStart"/>
      <w:r w:rsidRPr="00B55E3E">
        <w:t>iab-ResourceConfigToReleaseList-r17</w:t>
      </w:r>
      <w:proofErr w:type="spellEnd"/>
      <w:r w:rsidRPr="00B55E3E">
        <w:t xml:space="preserve"> </w:t>
      </w:r>
      <w:r w:rsidRPr="00B55E3E">
        <w:rPr>
          <w:color w:val="993366"/>
        </w:rPr>
        <w:t>SEQUENCE</w:t>
      </w:r>
      <w:r w:rsidRPr="00B55E3E">
        <w:t xml:space="preserve"> (</w:t>
      </w:r>
      <w:r w:rsidRPr="00B55E3E">
        <w:rPr>
          <w:color w:val="993366"/>
        </w:rPr>
        <w:t>SIZE</w:t>
      </w:r>
      <w:r w:rsidRPr="00B55E3E">
        <w:t>(1..</w:t>
      </w:r>
      <w:proofErr w:type="spellStart"/>
      <w:r w:rsidRPr="00B55E3E">
        <w:t>maxNrofIABResourceConfig-r17</w:t>
      </w:r>
      <w:proofErr w:type="spellEnd"/>
      <w:r w:rsidRPr="00B55E3E">
        <w:t>))</w:t>
      </w:r>
      <w:r w:rsidRPr="00B55E3E">
        <w:rPr>
          <w:color w:val="993366"/>
        </w:rPr>
        <w:t xml:space="preserve"> OF</w:t>
      </w:r>
      <w:r w:rsidRPr="00B55E3E">
        <w:t xml:space="preserve"> </w:t>
      </w:r>
      <w:proofErr w:type="spellStart"/>
      <w:r w:rsidRPr="00B55E3E">
        <w:t>IAB-ResourceConfigID-r17</w:t>
      </w:r>
      <w:proofErr w:type="spellEnd"/>
      <w:r w:rsidRPr="00B55E3E">
        <w:t xml:space="preserve"> </w:t>
      </w:r>
      <w:r w:rsidRPr="00B55E3E">
        <w:rPr>
          <w:color w:val="993366"/>
        </w:rPr>
        <w:t>OPTIONAL</w:t>
      </w:r>
      <w:r w:rsidRPr="00B55E3E">
        <w:t xml:space="preserve">  </w:t>
      </w:r>
      <w:r w:rsidRPr="00B55E3E">
        <w:rPr>
          <w:color w:val="808080"/>
        </w:rPr>
        <w:t>-- Need N</w:t>
      </w:r>
    </w:p>
    <w:p w:rsidR="00B617DB" w:rsidRPr="00B55E3E" w:rsidRDefault="00B617DB" w:rsidP="00B617DB">
      <w:pPr>
        <w:pStyle w:val="PL"/>
      </w:pPr>
      <w:r w:rsidRPr="00B55E3E">
        <w:t xml:space="preserve">    ]],</w:t>
      </w:r>
    </w:p>
    <w:p w:rsidR="00B617DB" w:rsidRPr="00B55E3E" w:rsidRDefault="00B617DB" w:rsidP="00B617DB">
      <w:pPr>
        <w:pStyle w:val="PL"/>
      </w:pPr>
      <w:r w:rsidRPr="00B55E3E">
        <w:t xml:space="preserve">    [[</w:t>
      </w:r>
    </w:p>
    <w:p w:rsidR="00B617DB" w:rsidRPr="00B55E3E" w:rsidRDefault="00B617DB" w:rsidP="00B617DB">
      <w:pPr>
        <w:pStyle w:val="PL"/>
        <w:rPr>
          <w:color w:val="808080"/>
        </w:rPr>
      </w:pPr>
      <w:r w:rsidRPr="00B55E3E">
        <w:t xml:space="preserve">    </w:t>
      </w:r>
      <w:proofErr w:type="spellStart"/>
      <w:r w:rsidRPr="00B55E3E">
        <w:t>reportUplinkTxDirectCurrentMoreCarrier-r17</w:t>
      </w:r>
      <w:proofErr w:type="spellEnd"/>
      <w:r w:rsidRPr="00B55E3E">
        <w:t xml:space="preserve"> </w:t>
      </w:r>
      <w:proofErr w:type="spellStart"/>
      <w:r w:rsidRPr="00B55E3E">
        <w:t>ReportUplinkTxDirectCurrentMoreCarrier-r17</w:t>
      </w:r>
      <w:proofErr w:type="spellEnd"/>
      <w:r w:rsidRPr="00B55E3E">
        <w:t xml:space="preserve">                            </w:t>
      </w:r>
      <w:r w:rsidRPr="00B55E3E">
        <w:rPr>
          <w:color w:val="993366"/>
        </w:rPr>
        <w:t>OPTIONAL</w:t>
      </w:r>
      <w:r w:rsidRPr="00B55E3E">
        <w:t xml:space="preserve">  </w:t>
      </w:r>
      <w:r w:rsidRPr="00B55E3E">
        <w:rPr>
          <w:color w:val="808080"/>
        </w:rPr>
        <w:t>-- Need N</w:t>
      </w:r>
    </w:p>
    <w:p w:rsidR="00B617DB" w:rsidRPr="00B55E3E" w:rsidRDefault="00B617DB" w:rsidP="00B617DB">
      <w:pPr>
        <w:pStyle w:val="PL"/>
      </w:pPr>
      <w:r w:rsidRPr="00B55E3E">
        <w:t xml:space="preserve">    ]]</w:t>
      </w:r>
    </w:p>
    <w:p w:rsidR="00B617DB" w:rsidRPr="00B55E3E" w:rsidRDefault="00B617DB" w:rsidP="00B617DB">
      <w:pPr>
        <w:pStyle w:val="PL"/>
      </w:pPr>
      <w:r w:rsidRPr="00B55E3E">
        <w:t>}</w:t>
      </w:r>
    </w:p>
    <w:p w:rsidR="00B617DB" w:rsidRPr="00B55E3E" w:rsidRDefault="00B617DB" w:rsidP="00B617DB">
      <w:pPr>
        <w:pStyle w:val="PL"/>
      </w:pPr>
    </w:p>
    <w:p w:rsidR="00B617DB" w:rsidRPr="00B55E3E" w:rsidRDefault="00B617DB" w:rsidP="00B617DB">
      <w:pPr>
        <w:pStyle w:val="PL"/>
        <w:rPr>
          <w:color w:val="808080"/>
        </w:rPr>
      </w:pPr>
      <w:r w:rsidRPr="00B55E3E">
        <w:rPr>
          <w:color w:val="808080"/>
        </w:rPr>
        <w:t xml:space="preserve">-- Serving cell specific MAC and PHY parameters for a </w:t>
      </w:r>
      <w:proofErr w:type="spellStart"/>
      <w:r w:rsidRPr="00B55E3E">
        <w:rPr>
          <w:color w:val="808080"/>
        </w:rPr>
        <w:t>SpCell</w:t>
      </w:r>
      <w:proofErr w:type="spellEnd"/>
      <w:r w:rsidRPr="00B55E3E">
        <w:rPr>
          <w:color w:val="808080"/>
        </w:rPr>
        <w:t>:</w:t>
      </w:r>
    </w:p>
    <w:p w:rsidR="00B617DB" w:rsidRPr="00B55E3E" w:rsidRDefault="00B617DB" w:rsidP="00B617DB">
      <w:pPr>
        <w:pStyle w:val="PL"/>
      </w:pPr>
      <w:proofErr w:type="spellStart"/>
      <w:r w:rsidRPr="00B55E3E">
        <w:t>SpCellConfig</w:t>
      </w:r>
      <w:proofErr w:type="spellEnd"/>
      <w:r w:rsidRPr="00B55E3E">
        <w:t xml:space="preserve"> ::=                        </w:t>
      </w:r>
      <w:r w:rsidRPr="00B55E3E">
        <w:rPr>
          <w:color w:val="993366"/>
        </w:rPr>
        <w:t>SEQUENCE</w:t>
      </w:r>
      <w:r w:rsidRPr="00B55E3E">
        <w:t xml:space="preserve"> {</w:t>
      </w:r>
    </w:p>
    <w:p w:rsidR="00B617DB" w:rsidRPr="00B55E3E" w:rsidRDefault="00B617DB" w:rsidP="00B617DB">
      <w:pPr>
        <w:pStyle w:val="PL"/>
        <w:rPr>
          <w:color w:val="808080"/>
        </w:rPr>
      </w:pPr>
      <w:r w:rsidRPr="00B55E3E">
        <w:t xml:space="preserve">    </w:t>
      </w:r>
      <w:proofErr w:type="spellStart"/>
      <w:r w:rsidRPr="00B55E3E">
        <w:t>servCellIndex</w:t>
      </w:r>
      <w:proofErr w:type="spellEnd"/>
      <w:r w:rsidRPr="00B55E3E">
        <w:t xml:space="preserve">                       </w:t>
      </w:r>
      <w:proofErr w:type="spellStart"/>
      <w:r w:rsidRPr="00B55E3E">
        <w:t>ServCellIndex</w:t>
      </w:r>
      <w:proofErr w:type="spellEnd"/>
      <w:r w:rsidRPr="00B55E3E">
        <w:t xml:space="preserve">                                               </w:t>
      </w:r>
      <w:r w:rsidRPr="00B55E3E">
        <w:rPr>
          <w:color w:val="993366"/>
        </w:rPr>
        <w:t>OPTIONAL</w:t>
      </w:r>
      <w:r w:rsidRPr="00B55E3E">
        <w:t xml:space="preserve">,   </w:t>
      </w:r>
      <w:r w:rsidRPr="00B55E3E">
        <w:rPr>
          <w:color w:val="808080"/>
        </w:rPr>
        <w:t xml:space="preserve">-- Cond </w:t>
      </w:r>
      <w:proofErr w:type="spellStart"/>
      <w:r w:rsidRPr="00B55E3E">
        <w:rPr>
          <w:color w:val="808080"/>
        </w:rPr>
        <w:t>SCG</w:t>
      </w:r>
      <w:proofErr w:type="spellEnd"/>
    </w:p>
    <w:p w:rsidR="00B617DB" w:rsidRPr="00B55E3E" w:rsidRDefault="00B617DB" w:rsidP="00B617DB">
      <w:pPr>
        <w:pStyle w:val="PL"/>
        <w:rPr>
          <w:color w:val="808080"/>
        </w:rPr>
      </w:pPr>
      <w:r w:rsidRPr="00B55E3E">
        <w:t xml:space="preserve">    </w:t>
      </w:r>
      <w:proofErr w:type="spellStart"/>
      <w:r w:rsidRPr="00B55E3E">
        <w:t>reconfigurationWithSync</w:t>
      </w:r>
      <w:proofErr w:type="spellEnd"/>
      <w:r w:rsidRPr="00B55E3E">
        <w:t xml:space="preserve">             </w:t>
      </w:r>
      <w:proofErr w:type="spellStart"/>
      <w:r w:rsidRPr="00B55E3E">
        <w:t>ReconfigurationWithSync</w:t>
      </w:r>
      <w:proofErr w:type="spellEnd"/>
      <w:r w:rsidRPr="00B55E3E">
        <w:t xml:space="preserve">                                     </w:t>
      </w:r>
      <w:r w:rsidRPr="00B55E3E">
        <w:rPr>
          <w:color w:val="993366"/>
        </w:rPr>
        <w:t>OPTIONAL</w:t>
      </w:r>
      <w:r w:rsidRPr="00B55E3E">
        <w:t xml:space="preserve">,   </w:t>
      </w:r>
      <w:r w:rsidRPr="00B55E3E">
        <w:rPr>
          <w:color w:val="808080"/>
        </w:rPr>
        <w:t xml:space="preserve">-- Cond </w:t>
      </w:r>
      <w:proofErr w:type="spellStart"/>
      <w:r w:rsidRPr="00B55E3E">
        <w:rPr>
          <w:color w:val="808080"/>
        </w:rPr>
        <w:t>ReconfWithSync</w:t>
      </w:r>
      <w:proofErr w:type="spellEnd"/>
    </w:p>
    <w:p w:rsidR="00B617DB" w:rsidRPr="00B55E3E" w:rsidRDefault="00B617DB" w:rsidP="00B617DB">
      <w:pPr>
        <w:pStyle w:val="PL"/>
        <w:rPr>
          <w:color w:val="808080"/>
        </w:rPr>
      </w:pPr>
      <w:r w:rsidRPr="00B55E3E">
        <w:t xml:space="preserve">    </w:t>
      </w:r>
      <w:proofErr w:type="spellStart"/>
      <w:r w:rsidRPr="00B55E3E">
        <w:t>rlf-TimersAndConstants</w:t>
      </w:r>
      <w:proofErr w:type="spellEnd"/>
      <w:r w:rsidRPr="00B55E3E">
        <w:t xml:space="preserve">              </w:t>
      </w:r>
      <w:proofErr w:type="spellStart"/>
      <w:r w:rsidRPr="00B55E3E">
        <w:t>SetupRelease</w:t>
      </w:r>
      <w:proofErr w:type="spellEnd"/>
      <w:r w:rsidRPr="00B55E3E">
        <w:t xml:space="preserve"> { </w:t>
      </w:r>
      <w:proofErr w:type="spellStart"/>
      <w:r w:rsidRPr="00B55E3E">
        <w:t>RLF-TimersAndConstants</w:t>
      </w:r>
      <w:proofErr w:type="spellEnd"/>
      <w:r w:rsidRPr="00B55E3E">
        <w:t xml:space="preserve"> }                     </w:t>
      </w:r>
      <w:r w:rsidRPr="00B55E3E">
        <w:rPr>
          <w:color w:val="993366"/>
        </w:rPr>
        <w:t>OPTIONAL</w:t>
      </w:r>
      <w:r w:rsidRPr="00B55E3E">
        <w:t xml:space="preserve">,   </w:t>
      </w:r>
      <w:r w:rsidRPr="00B55E3E">
        <w:rPr>
          <w:color w:val="808080"/>
        </w:rPr>
        <w:t>-- Need M</w:t>
      </w:r>
    </w:p>
    <w:p w:rsidR="00B617DB" w:rsidRPr="00B55E3E" w:rsidRDefault="00B617DB" w:rsidP="00B617DB">
      <w:pPr>
        <w:pStyle w:val="PL"/>
        <w:rPr>
          <w:color w:val="808080"/>
        </w:rPr>
      </w:pPr>
      <w:r w:rsidRPr="00B55E3E">
        <w:t xml:space="preserve">    </w:t>
      </w:r>
      <w:proofErr w:type="spellStart"/>
      <w:r w:rsidRPr="00B55E3E">
        <w:t>rlmInSyncOutOfSyncThreshold</w:t>
      </w:r>
      <w:proofErr w:type="spellEnd"/>
      <w:r w:rsidRPr="00B55E3E">
        <w:t xml:space="preserve">         </w:t>
      </w:r>
      <w:r w:rsidRPr="00B55E3E">
        <w:rPr>
          <w:color w:val="993366"/>
        </w:rPr>
        <w:t>ENUMERATED</w:t>
      </w:r>
      <w:r w:rsidRPr="00B55E3E">
        <w:t xml:space="preserve"> {</w:t>
      </w:r>
      <w:proofErr w:type="spellStart"/>
      <w:r w:rsidRPr="00B55E3E">
        <w:t>n1</w:t>
      </w:r>
      <w:proofErr w:type="spellEnd"/>
      <w:r w:rsidRPr="00B55E3E">
        <w:t xml:space="preserve">}                                             </w:t>
      </w:r>
      <w:r w:rsidRPr="00B55E3E">
        <w:rPr>
          <w:color w:val="993366"/>
        </w:rPr>
        <w:t>OPTIONAL</w:t>
      </w:r>
      <w:r w:rsidRPr="00B55E3E">
        <w:t xml:space="preserve">,   </w:t>
      </w:r>
      <w:r w:rsidRPr="00B55E3E">
        <w:rPr>
          <w:color w:val="808080"/>
        </w:rPr>
        <w:t>-- Need S</w:t>
      </w:r>
    </w:p>
    <w:p w:rsidR="00B617DB" w:rsidRPr="00B55E3E" w:rsidRDefault="00B617DB" w:rsidP="00B617DB">
      <w:pPr>
        <w:pStyle w:val="PL"/>
        <w:rPr>
          <w:color w:val="808080"/>
        </w:rPr>
      </w:pPr>
      <w:r w:rsidRPr="00B55E3E">
        <w:t xml:space="preserve">    </w:t>
      </w:r>
      <w:proofErr w:type="spellStart"/>
      <w:r w:rsidRPr="00B55E3E">
        <w:t>spCellConfigDedicated</w:t>
      </w:r>
      <w:proofErr w:type="spellEnd"/>
      <w:r w:rsidRPr="00B55E3E">
        <w:t xml:space="preserve">               </w:t>
      </w:r>
      <w:proofErr w:type="spellStart"/>
      <w:r w:rsidRPr="00B55E3E">
        <w:t>ServingCellConfig</w:t>
      </w:r>
      <w:proofErr w:type="spellEnd"/>
      <w:r w:rsidRPr="00B55E3E">
        <w:t xml:space="preserve">                                           </w:t>
      </w:r>
      <w:r w:rsidRPr="00B55E3E">
        <w:rPr>
          <w:color w:val="993366"/>
        </w:rPr>
        <w:t>OPTIONAL</w:t>
      </w:r>
      <w:r w:rsidRPr="00B55E3E">
        <w:t xml:space="preserve">,   </w:t>
      </w:r>
      <w:r w:rsidRPr="00B55E3E">
        <w:rPr>
          <w:color w:val="808080"/>
        </w:rPr>
        <w:t>-- Need M</w:t>
      </w:r>
    </w:p>
    <w:p w:rsidR="00B617DB" w:rsidRPr="00B55E3E" w:rsidRDefault="00B617DB" w:rsidP="00B617DB">
      <w:pPr>
        <w:pStyle w:val="PL"/>
      </w:pPr>
      <w:r w:rsidRPr="00B55E3E">
        <w:t xml:space="preserve">    ...,</w:t>
      </w:r>
    </w:p>
    <w:p w:rsidR="00B617DB" w:rsidRPr="00B55E3E" w:rsidRDefault="00B617DB" w:rsidP="00B617DB">
      <w:pPr>
        <w:pStyle w:val="PL"/>
      </w:pPr>
      <w:r w:rsidRPr="00B55E3E">
        <w:t xml:space="preserve">    [[</w:t>
      </w:r>
    </w:p>
    <w:p w:rsidR="00B617DB" w:rsidRPr="00B55E3E" w:rsidRDefault="00B617DB" w:rsidP="00B617DB">
      <w:pPr>
        <w:pStyle w:val="PL"/>
      </w:pPr>
      <w:r w:rsidRPr="00B55E3E">
        <w:t xml:space="preserve">    </w:t>
      </w:r>
      <w:proofErr w:type="spellStart"/>
      <w:r w:rsidRPr="00B55E3E">
        <w:t>lowMobilityEvaluationConnected-r17</w:t>
      </w:r>
      <w:proofErr w:type="spellEnd"/>
      <w:r w:rsidRPr="00B55E3E">
        <w:t xml:space="preserve">  </w:t>
      </w:r>
      <w:r w:rsidRPr="00B55E3E">
        <w:rPr>
          <w:color w:val="993366"/>
        </w:rPr>
        <w:t>SEQUENCE</w:t>
      </w:r>
      <w:r w:rsidRPr="00B55E3E">
        <w:t xml:space="preserve"> {</w:t>
      </w:r>
    </w:p>
    <w:p w:rsidR="00B617DB" w:rsidRPr="00B55E3E" w:rsidRDefault="00B617DB" w:rsidP="00B617DB">
      <w:pPr>
        <w:pStyle w:val="PL"/>
      </w:pPr>
      <w:r w:rsidRPr="00B55E3E">
        <w:t xml:space="preserve">        s-</w:t>
      </w:r>
      <w:proofErr w:type="spellStart"/>
      <w:r w:rsidRPr="00B55E3E">
        <w:t>SearchDeltaP</w:t>
      </w:r>
      <w:proofErr w:type="spellEnd"/>
      <w:r w:rsidRPr="00B55E3E">
        <w:t>-Connected-</w:t>
      </w:r>
      <w:proofErr w:type="spellStart"/>
      <w:r w:rsidRPr="00B55E3E">
        <w:t>r17</w:t>
      </w:r>
      <w:proofErr w:type="spellEnd"/>
      <w:r w:rsidRPr="00B55E3E">
        <w:t xml:space="preserve">        </w:t>
      </w:r>
      <w:r w:rsidRPr="00B55E3E">
        <w:rPr>
          <w:color w:val="993366"/>
        </w:rPr>
        <w:t>ENUMERATED</w:t>
      </w:r>
      <w:r w:rsidRPr="00B55E3E">
        <w:t xml:space="preserve"> {</w:t>
      </w:r>
      <w:proofErr w:type="spellStart"/>
      <w:r w:rsidRPr="00B55E3E">
        <w:t>dB3</w:t>
      </w:r>
      <w:proofErr w:type="spellEnd"/>
      <w:r w:rsidRPr="00B55E3E">
        <w:t xml:space="preserve">, </w:t>
      </w:r>
      <w:proofErr w:type="spellStart"/>
      <w:r w:rsidRPr="00B55E3E">
        <w:t>dB6</w:t>
      </w:r>
      <w:proofErr w:type="spellEnd"/>
      <w:r w:rsidRPr="00B55E3E">
        <w:t xml:space="preserve">, </w:t>
      </w:r>
      <w:proofErr w:type="spellStart"/>
      <w:r w:rsidRPr="00B55E3E">
        <w:t>dB9</w:t>
      </w:r>
      <w:proofErr w:type="spellEnd"/>
      <w:r w:rsidRPr="00B55E3E">
        <w:t xml:space="preserve">, </w:t>
      </w:r>
      <w:proofErr w:type="spellStart"/>
      <w:r w:rsidRPr="00B55E3E">
        <w:t>dB12</w:t>
      </w:r>
      <w:proofErr w:type="spellEnd"/>
      <w:r w:rsidRPr="00B55E3E">
        <w:t xml:space="preserve">, </w:t>
      </w:r>
      <w:proofErr w:type="spellStart"/>
      <w:r w:rsidRPr="00B55E3E">
        <w:t>dB15</w:t>
      </w:r>
      <w:proofErr w:type="spellEnd"/>
      <w:r w:rsidRPr="00B55E3E">
        <w:t xml:space="preserve">, </w:t>
      </w:r>
      <w:proofErr w:type="spellStart"/>
      <w:r w:rsidRPr="00B55E3E">
        <w:t>spare3</w:t>
      </w:r>
      <w:proofErr w:type="spellEnd"/>
      <w:r w:rsidRPr="00B55E3E">
        <w:t xml:space="preserve">, </w:t>
      </w:r>
      <w:proofErr w:type="spellStart"/>
      <w:r w:rsidRPr="00B55E3E">
        <w:t>spare2</w:t>
      </w:r>
      <w:proofErr w:type="spellEnd"/>
      <w:r w:rsidRPr="00B55E3E">
        <w:t xml:space="preserve">, </w:t>
      </w:r>
      <w:proofErr w:type="spellStart"/>
      <w:r w:rsidRPr="00B55E3E">
        <w:t>spare1</w:t>
      </w:r>
      <w:proofErr w:type="spellEnd"/>
      <w:r w:rsidRPr="00B55E3E">
        <w:t>},</w:t>
      </w:r>
    </w:p>
    <w:p w:rsidR="00B617DB" w:rsidRPr="00B55E3E" w:rsidRDefault="00B617DB" w:rsidP="00B617DB">
      <w:pPr>
        <w:pStyle w:val="PL"/>
      </w:pPr>
      <w:r w:rsidRPr="00B55E3E">
        <w:t xml:space="preserve">        t-</w:t>
      </w:r>
      <w:proofErr w:type="spellStart"/>
      <w:r w:rsidRPr="00B55E3E">
        <w:t>SearchDeltaP</w:t>
      </w:r>
      <w:proofErr w:type="spellEnd"/>
      <w:r w:rsidRPr="00B55E3E">
        <w:t>-Connected-</w:t>
      </w:r>
      <w:proofErr w:type="spellStart"/>
      <w:r w:rsidRPr="00B55E3E">
        <w:t>r17</w:t>
      </w:r>
      <w:proofErr w:type="spellEnd"/>
      <w:r w:rsidRPr="00B55E3E">
        <w:t xml:space="preserve">        </w:t>
      </w:r>
      <w:r w:rsidRPr="00B55E3E">
        <w:rPr>
          <w:color w:val="993366"/>
        </w:rPr>
        <w:t>ENUMERATED</w:t>
      </w:r>
      <w:r w:rsidRPr="00B55E3E">
        <w:t xml:space="preserve"> {</w:t>
      </w:r>
      <w:proofErr w:type="spellStart"/>
      <w:r w:rsidRPr="00B55E3E">
        <w:t>s5</w:t>
      </w:r>
      <w:proofErr w:type="spellEnd"/>
      <w:r w:rsidRPr="00B55E3E">
        <w:t xml:space="preserve">, </w:t>
      </w:r>
      <w:proofErr w:type="spellStart"/>
      <w:r w:rsidRPr="00B55E3E">
        <w:t>s10</w:t>
      </w:r>
      <w:proofErr w:type="spellEnd"/>
      <w:r w:rsidRPr="00B55E3E">
        <w:t xml:space="preserve">, </w:t>
      </w:r>
      <w:proofErr w:type="spellStart"/>
      <w:r w:rsidRPr="00B55E3E">
        <w:t>s20</w:t>
      </w:r>
      <w:proofErr w:type="spellEnd"/>
      <w:r w:rsidRPr="00B55E3E">
        <w:t xml:space="preserve">, </w:t>
      </w:r>
      <w:proofErr w:type="spellStart"/>
      <w:r w:rsidRPr="00B55E3E">
        <w:t>s30</w:t>
      </w:r>
      <w:proofErr w:type="spellEnd"/>
      <w:r w:rsidRPr="00B55E3E">
        <w:t xml:space="preserve">, </w:t>
      </w:r>
      <w:proofErr w:type="spellStart"/>
      <w:r w:rsidRPr="00B55E3E">
        <w:t>s60</w:t>
      </w:r>
      <w:proofErr w:type="spellEnd"/>
      <w:r w:rsidRPr="00B55E3E">
        <w:t xml:space="preserve">, </w:t>
      </w:r>
      <w:proofErr w:type="spellStart"/>
      <w:r w:rsidRPr="00B55E3E">
        <w:t>s120</w:t>
      </w:r>
      <w:proofErr w:type="spellEnd"/>
      <w:r w:rsidRPr="00B55E3E">
        <w:t xml:space="preserve">, </w:t>
      </w:r>
      <w:proofErr w:type="spellStart"/>
      <w:r w:rsidRPr="00B55E3E">
        <w:t>s180</w:t>
      </w:r>
      <w:proofErr w:type="spellEnd"/>
      <w:r w:rsidRPr="00B55E3E">
        <w:t xml:space="preserve">, </w:t>
      </w:r>
      <w:proofErr w:type="spellStart"/>
      <w:r w:rsidRPr="00B55E3E">
        <w:t>s240</w:t>
      </w:r>
      <w:proofErr w:type="spellEnd"/>
      <w:r w:rsidRPr="00B55E3E">
        <w:t xml:space="preserve">, </w:t>
      </w:r>
      <w:proofErr w:type="spellStart"/>
      <w:r w:rsidRPr="00B55E3E">
        <w:t>s300</w:t>
      </w:r>
      <w:proofErr w:type="spellEnd"/>
      <w:r w:rsidRPr="00B55E3E">
        <w:t xml:space="preserve">, </w:t>
      </w:r>
      <w:proofErr w:type="spellStart"/>
      <w:r w:rsidRPr="00B55E3E">
        <w:t>spare7</w:t>
      </w:r>
      <w:proofErr w:type="spellEnd"/>
      <w:r w:rsidRPr="00B55E3E">
        <w:t xml:space="preserve">, </w:t>
      </w:r>
      <w:proofErr w:type="spellStart"/>
      <w:r w:rsidRPr="00B55E3E">
        <w:t>spare6</w:t>
      </w:r>
      <w:proofErr w:type="spellEnd"/>
      <w:r w:rsidRPr="00B55E3E">
        <w:t xml:space="preserve">, </w:t>
      </w:r>
      <w:proofErr w:type="spellStart"/>
      <w:r w:rsidRPr="00B55E3E">
        <w:t>spare5</w:t>
      </w:r>
      <w:proofErr w:type="spellEnd"/>
      <w:r w:rsidRPr="00B55E3E">
        <w:t>,</w:t>
      </w:r>
    </w:p>
    <w:p w:rsidR="00B617DB" w:rsidRPr="00B55E3E" w:rsidRDefault="00B617DB" w:rsidP="00B617DB">
      <w:pPr>
        <w:pStyle w:val="PL"/>
      </w:pPr>
      <w:r w:rsidRPr="00B55E3E">
        <w:t xml:space="preserve">                                                        </w:t>
      </w:r>
      <w:proofErr w:type="spellStart"/>
      <w:r w:rsidRPr="00B55E3E">
        <w:t>spare4</w:t>
      </w:r>
      <w:proofErr w:type="spellEnd"/>
      <w:r w:rsidRPr="00B55E3E">
        <w:t xml:space="preserve">, </w:t>
      </w:r>
      <w:proofErr w:type="spellStart"/>
      <w:r w:rsidRPr="00B55E3E">
        <w:t>spare3</w:t>
      </w:r>
      <w:proofErr w:type="spellEnd"/>
      <w:r w:rsidRPr="00B55E3E">
        <w:t xml:space="preserve">, </w:t>
      </w:r>
      <w:proofErr w:type="spellStart"/>
      <w:r w:rsidRPr="00B55E3E">
        <w:t>spare2</w:t>
      </w:r>
      <w:proofErr w:type="spellEnd"/>
      <w:r w:rsidRPr="00B55E3E">
        <w:t xml:space="preserve">, </w:t>
      </w:r>
      <w:proofErr w:type="spellStart"/>
      <w:r w:rsidRPr="00B55E3E">
        <w:t>spare1</w:t>
      </w:r>
      <w:proofErr w:type="spellEnd"/>
      <w:r w:rsidRPr="00B55E3E">
        <w:t>}</w:t>
      </w:r>
    </w:p>
    <w:p w:rsidR="00B617DB" w:rsidRPr="00B55E3E" w:rsidRDefault="00B617DB" w:rsidP="00B617DB">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rsidR="00B617DB" w:rsidRPr="00B55E3E" w:rsidRDefault="00B617DB" w:rsidP="00B617DB">
      <w:pPr>
        <w:pStyle w:val="PL"/>
        <w:rPr>
          <w:color w:val="808080"/>
        </w:rPr>
      </w:pPr>
      <w:r w:rsidRPr="00B55E3E">
        <w:t xml:space="preserve">    </w:t>
      </w:r>
      <w:proofErr w:type="spellStart"/>
      <w:r w:rsidRPr="00B55E3E">
        <w:t>goodServingCellEvaluationRLM-r17</w:t>
      </w:r>
      <w:proofErr w:type="spellEnd"/>
      <w:r w:rsidRPr="00B55E3E">
        <w:t xml:space="preserve">    </w:t>
      </w:r>
      <w:proofErr w:type="spellStart"/>
      <w:r w:rsidRPr="00B55E3E">
        <w:t>GoodServingCellEvaluation-r17</w:t>
      </w:r>
      <w:proofErr w:type="spellEnd"/>
      <w:r w:rsidRPr="00B55E3E">
        <w:t xml:space="preserve">                               </w:t>
      </w:r>
      <w:r w:rsidRPr="00B55E3E">
        <w:rPr>
          <w:color w:val="993366"/>
        </w:rPr>
        <w:t>OPTIONAL</w:t>
      </w:r>
      <w:r w:rsidRPr="00B55E3E">
        <w:t xml:space="preserve">,   </w:t>
      </w:r>
      <w:r w:rsidRPr="00B55E3E">
        <w:rPr>
          <w:color w:val="808080"/>
        </w:rPr>
        <w:t>-- Need R</w:t>
      </w:r>
    </w:p>
    <w:p w:rsidR="00B617DB" w:rsidRPr="00B55E3E" w:rsidRDefault="00B617DB" w:rsidP="00B617DB">
      <w:pPr>
        <w:pStyle w:val="PL"/>
        <w:rPr>
          <w:color w:val="808080"/>
        </w:rPr>
      </w:pPr>
      <w:r w:rsidRPr="00B55E3E">
        <w:t xml:space="preserve">    </w:t>
      </w:r>
      <w:proofErr w:type="spellStart"/>
      <w:r w:rsidRPr="00B55E3E">
        <w:t>goodServingCellEvaluationBFD-r17</w:t>
      </w:r>
      <w:proofErr w:type="spellEnd"/>
      <w:r w:rsidRPr="00B55E3E">
        <w:t xml:space="preserve">    </w:t>
      </w:r>
      <w:proofErr w:type="spellStart"/>
      <w:r w:rsidRPr="00B55E3E">
        <w:t>GoodServingCellEvaluation-r17</w:t>
      </w:r>
      <w:proofErr w:type="spellEnd"/>
      <w:r w:rsidRPr="00B55E3E">
        <w:t xml:space="preserve">                               </w:t>
      </w:r>
      <w:r w:rsidRPr="00B55E3E">
        <w:rPr>
          <w:color w:val="993366"/>
        </w:rPr>
        <w:t>OPTIONAL</w:t>
      </w:r>
      <w:r w:rsidRPr="00B55E3E">
        <w:t xml:space="preserve">,   </w:t>
      </w:r>
      <w:r w:rsidRPr="00B55E3E">
        <w:rPr>
          <w:color w:val="808080"/>
        </w:rPr>
        <w:t>-- Need R</w:t>
      </w:r>
    </w:p>
    <w:p w:rsidR="00B617DB" w:rsidRPr="00B55E3E" w:rsidRDefault="00B617DB" w:rsidP="00B617DB">
      <w:pPr>
        <w:pStyle w:val="PL"/>
        <w:rPr>
          <w:color w:val="808080"/>
        </w:rPr>
      </w:pPr>
      <w:r w:rsidRPr="00B55E3E">
        <w:t xml:space="preserve">    </w:t>
      </w:r>
      <w:proofErr w:type="spellStart"/>
      <w:r w:rsidRPr="00B55E3E">
        <w:t>deactivatedSCG</w:t>
      </w:r>
      <w:proofErr w:type="spellEnd"/>
      <w:r w:rsidRPr="00B55E3E">
        <w:t>-Config-</w:t>
      </w:r>
      <w:proofErr w:type="spellStart"/>
      <w:r w:rsidRPr="00B55E3E">
        <w:t>r17</w:t>
      </w:r>
      <w:proofErr w:type="spellEnd"/>
      <w:r w:rsidRPr="00B55E3E">
        <w:t xml:space="preserve">           </w:t>
      </w:r>
      <w:proofErr w:type="spellStart"/>
      <w:r w:rsidRPr="00B55E3E">
        <w:t>SetupRelease</w:t>
      </w:r>
      <w:proofErr w:type="spellEnd"/>
      <w:r w:rsidRPr="00B55E3E">
        <w:t xml:space="preserve"> { </w:t>
      </w:r>
      <w:proofErr w:type="spellStart"/>
      <w:r w:rsidRPr="00B55E3E">
        <w:t>DeactivatedSCG</w:t>
      </w:r>
      <w:proofErr w:type="spellEnd"/>
      <w:r w:rsidRPr="00B55E3E">
        <w:t>-Config-</w:t>
      </w:r>
      <w:proofErr w:type="spellStart"/>
      <w:r w:rsidRPr="00B55E3E">
        <w:t>r17</w:t>
      </w:r>
      <w:proofErr w:type="spellEnd"/>
      <w:r w:rsidRPr="00B55E3E">
        <w:t xml:space="preserve"> }                  </w:t>
      </w:r>
      <w:r w:rsidRPr="00B55E3E">
        <w:rPr>
          <w:color w:val="993366"/>
        </w:rPr>
        <w:t>OPTIONAL</w:t>
      </w:r>
      <w:r w:rsidRPr="00B55E3E">
        <w:t xml:space="preserve">    </w:t>
      </w:r>
      <w:r w:rsidRPr="00B55E3E">
        <w:rPr>
          <w:color w:val="808080"/>
        </w:rPr>
        <w:t xml:space="preserve">-- Cond </w:t>
      </w:r>
      <w:proofErr w:type="spellStart"/>
      <w:r w:rsidRPr="00B55E3E">
        <w:rPr>
          <w:color w:val="808080"/>
        </w:rPr>
        <w:t>SCG-Opt</w:t>
      </w:r>
      <w:proofErr w:type="spellEnd"/>
    </w:p>
    <w:p w:rsidR="00B617DB" w:rsidRPr="00B55E3E" w:rsidRDefault="00B617DB" w:rsidP="00B617DB">
      <w:pPr>
        <w:pStyle w:val="PL"/>
      </w:pPr>
      <w:r w:rsidRPr="00B55E3E">
        <w:t xml:space="preserve">    ]]</w:t>
      </w:r>
    </w:p>
    <w:p w:rsidR="00B617DB" w:rsidRPr="00B55E3E" w:rsidRDefault="00B617DB" w:rsidP="00B617DB">
      <w:pPr>
        <w:pStyle w:val="PL"/>
      </w:pPr>
      <w:r w:rsidRPr="00B55E3E">
        <w:t>}</w:t>
      </w:r>
    </w:p>
    <w:p w:rsidR="00B617DB" w:rsidRPr="00B55E3E" w:rsidRDefault="00B617DB" w:rsidP="00B617DB">
      <w:pPr>
        <w:pStyle w:val="PL"/>
      </w:pPr>
    </w:p>
    <w:p w:rsidR="00B617DB" w:rsidRPr="00B55E3E" w:rsidRDefault="00B617DB" w:rsidP="00B617DB">
      <w:pPr>
        <w:pStyle w:val="PL"/>
      </w:pPr>
      <w:proofErr w:type="spellStart"/>
      <w:r w:rsidRPr="00B55E3E">
        <w:t>ReconfigurationWithSync</w:t>
      </w:r>
      <w:proofErr w:type="spellEnd"/>
      <w:r w:rsidRPr="00B55E3E">
        <w:t xml:space="preserve"> ::=         </w:t>
      </w:r>
      <w:r w:rsidRPr="00B55E3E">
        <w:rPr>
          <w:color w:val="993366"/>
        </w:rPr>
        <w:t>SEQUENCE</w:t>
      </w:r>
      <w:r w:rsidRPr="00B55E3E">
        <w:t xml:space="preserve"> {</w:t>
      </w:r>
    </w:p>
    <w:p w:rsidR="00B617DB" w:rsidRPr="00B55E3E" w:rsidRDefault="00B617DB" w:rsidP="00B617DB">
      <w:pPr>
        <w:pStyle w:val="PL"/>
        <w:rPr>
          <w:color w:val="808080"/>
        </w:rPr>
      </w:pPr>
      <w:r w:rsidRPr="00B55E3E">
        <w:t xml:space="preserve">    </w:t>
      </w:r>
      <w:proofErr w:type="spellStart"/>
      <w:r w:rsidRPr="00B55E3E">
        <w:t>spCellConfigCommon</w:t>
      </w:r>
      <w:proofErr w:type="spellEnd"/>
      <w:r w:rsidRPr="00B55E3E">
        <w:t xml:space="preserve">                  </w:t>
      </w:r>
      <w:proofErr w:type="spellStart"/>
      <w:r w:rsidRPr="00B55E3E">
        <w:t>ServingCellConfigCommon</w:t>
      </w:r>
      <w:proofErr w:type="spellEnd"/>
      <w:r w:rsidRPr="00B55E3E">
        <w:t xml:space="preserve">                                     </w:t>
      </w:r>
      <w:r w:rsidRPr="00B55E3E">
        <w:rPr>
          <w:color w:val="993366"/>
        </w:rPr>
        <w:t>OPTIONAL</w:t>
      </w:r>
      <w:r w:rsidRPr="00B55E3E">
        <w:t xml:space="preserve">,   </w:t>
      </w:r>
      <w:r w:rsidRPr="00B55E3E">
        <w:rPr>
          <w:color w:val="808080"/>
        </w:rPr>
        <w:t>-- Need M</w:t>
      </w:r>
    </w:p>
    <w:p w:rsidR="00B617DB" w:rsidRPr="00B55E3E" w:rsidRDefault="00B617DB" w:rsidP="00B617DB">
      <w:pPr>
        <w:pStyle w:val="PL"/>
      </w:pPr>
      <w:r w:rsidRPr="00B55E3E">
        <w:t xml:space="preserve">    </w:t>
      </w:r>
      <w:proofErr w:type="spellStart"/>
      <w:r w:rsidRPr="00B55E3E">
        <w:t>newUE</w:t>
      </w:r>
      <w:proofErr w:type="spellEnd"/>
      <w:r w:rsidRPr="00B55E3E">
        <w:t xml:space="preserve">-Identity                      </w:t>
      </w:r>
      <w:proofErr w:type="spellStart"/>
      <w:r w:rsidRPr="00B55E3E">
        <w:t>RNTI</w:t>
      </w:r>
      <w:proofErr w:type="spellEnd"/>
      <w:r w:rsidRPr="00B55E3E">
        <w:t>-Value,</w:t>
      </w:r>
    </w:p>
    <w:p w:rsidR="00B617DB" w:rsidRPr="00B55E3E" w:rsidRDefault="00B617DB" w:rsidP="00B617DB">
      <w:pPr>
        <w:pStyle w:val="PL"/>
      </w:pPr>
      <w:r w:rsidRPr="00B55E3E">
        <w:t xml:space="preserve">    </w:t>
      </w:r>
      <w:proofErr w:type="spellStart"/>
      <w:r w:rsidRPr="00B55E3E">
        <w:t>t304</w:t>
      </w:r>
      <w:proofErr w:type="spellEnd"/>
      <w:r w:rsidRPr="00B55E3E">
        <w:t xml:space="preserve">                                </w:t>
      </w:r>
      <w:r w:rsidRPr="00B55E3E">
        <w:rPr>
          <w:color w:val="993366"/>
        </w:rPr>
        <w:t>ENUMERATED</w:t>
      </w:r>
      <w:r w:rsidRPr="00B55E3E">
        <w:t xml:space="preserve"> {</w:t>
      </w:r>
      <w:proofErr w:type="spellStart"/>
      <w:r w:rsidRPr="00B55E3E">
        <w:t>ms50</w:t>
      </w:r>
      <w:proofErr w:type="spellEnd"/>
      <w:r w:rsidRPr="00B55E3E">
        <w:t xml:space="preserve">, </w:t>
      </w:r>
      <w:proofErr w:type="spellStart"/>
      <w:r w:rsidRPr="00B55E3E">
        <w:t>ms100</w:t>
      </w:r>
      <w:proofErr w:type="spellEnd"/>
      <w:r w:rsidRPr="00B55E3E">
        <w:t xml:space="preserve">, </w:t>
      </w:r>
      <w:proofErr w:type="spellStart"/>
      <w:r w:rsidRPr="00B55E3E">
        <w:t>ms150</w:t>
      </w:r>
      <w:proofErr w:type="spellEnd"/>
      <w:r w:rsidRPr="00B55E3E">
        <w:t xml:space="preserve">, </w:t>
      </w:r>
      <w:proofErr w:type="spellStart"/>
      <w:r w:rsidRPr="00B55E3E">
        <w:t>ms200</w:t>
      </w:r>
      <w:proofErr w:type="spellEnd"/>
      <w:r w:rsidRPr="00B55E3E">
        <w:t xml:space="preserve">, </w:t>
      </w:r>
      <w:proofErr w:type="spellStart"/>
      <w:r w:rsidRPr="00B55E3E">
        <w:t>ms500</w:t>
      </w:r>
      <w:proofErr w:type="spellEnd"/>
      <w:r w:rsidRPr="00B55E3E">
        <w:t xml:space="preserve">, </w:t>
      </w:r>
      <w:proofErr w:type="spellStart"/>
      <w:r w:rsidRPr="00B55E3E">
        <w:t>ms1000</w:t>
      </w:r>
      <w:proofErr w:type="spellEnd"/>
      <w:r w:rsidRPr="00B55E3E">
        <w:t xml:space="preserve">, </w:t>
      </w:r>
      <w:proofErr w:type="spellStart"/>
      <w:r w:rsidRPr="00B55E3E">
        <w:t>ms2000</w:t>
      </w:r>
      <w:proofErr w:type="spellEnd"/>
      <w:r w:rsidRPr="00B55E3E">
        <w:t xml:space="preserve">, </w:t>
      </w:r>
      <w:proofErr w:type="spellStart"/>
      <w:r w:rsidRPr="00B55E3E">
        <w:t>ms10000</w:t>
      </w:r>
      <w:proofErr w:type="spellEnd"/>
      <w:r w:rsidRPr="00B55E3E">
        <w:t>},</w:t>
      </w:r>
    </w:p>
    <w:p w:rsidR="00B617DB" w:rsidRPr="00B55E3E" w:rsidRDefault="00B617DB" w:rsidP="00B617DB">
      <w:pPr>
        <w:pStyle w:val="PL"/>
      </w:pPr>
      <w:r w:rsidRPr="00B55E3E">
        <w:t xml:space="preserve">    </w:t>
      </w:r>
      <w:proofErr w:type="spellStart"/>
      <w:r w:rsidRPr="00B55E3E">
        <w:t>rach-ConfigDedicated</w:t>
      </w:r>
      <w:proofErr w:type="spellEnd"/>
      <w:r w:rsidRPr="00B55E3E">
        <w:t xml:space="preserve">                </w:t>
      </w:r>
      <w:r w:rsidRPr="00B55E3E">
        <w:rPr>
          <w:color w:val="993366"/>
        </w:rPr>
        <w:t>CHOICE</w:t>
      </w:r>
      <w:r w:rsidRPr="00B55E3E">
        <w:t xml:space="preserve"> {</w:t>
      </w:r>
    </w:p>
    <w:p w:rsidR="00B617DB" w:rsidRPr="00B55E3E" w:rsidRDefault="00B617DB" w:rsidP="00B617DB">
      <w:pPr>
        <w:pStyle w:val="PL"/>
      </w:pPr>
      <w:r w:rsidRPr="00B55E3E">
        <w:t xml:space="preserve">        uplink                              RACH-</w:t>
      </w:r>
      <w:proofErr w:type="spellStart"/>
      <w:r w:rsidRPr="00B55E3E">
        <w:t>ConfigDedicated</w:t>
      </w:r>
      <w:proofErr w:type="spellEnd"/>
      <w:r w:rsidRPr="00B55E3E">
        <w:t>,</w:t>
      </w:r>
    </w:p>
    <w:p w:rsidR="00B617DB" w:rsidRPr="00B55E3E" w:rsidRDefault="00B617DB" w:rsidP="00B617DB">
      <w:pPr>
        <w:pStyle w:val="PL"/>
      </w:pPr>
      <w:r w:rsidRPr="00B55E3E">
        <w:t xml:space="preserve">        </w:t>
      </w:r>
      <w:proofErr w:type="spellStart"/>
      <w:r w:rsidRPr="00B55E3E">
        <w:t>supplementaryUplink</w:t>
      </w:r>
      <w:proofErr w:type="spellEnd"/>
      <w:r w:rsidRPr="00B55E3E">
        <w:t xml:space="preserve">                 RACH-</w:t>
      </w:r>
      <w:proofErr w:type="spellStart"/>
      <w:r w:rsidRPr="00B55E3E">
        <w:t>ConfigDedicated</w:t>
      </w:r>
      <w:proofErr w:type="spellEnd"/>
    </w:p>
    <w:p w:rsidR="00B617DB" w:rsidRPr="00B55E3E" w:rsidRDefault="00B617DB" w:rsidP="00B617DB">
      <w:pPr>
        <w:pStyle w:val="PL"/>
        <w:rPr>
          <w:color w:val="808080"/>
        </w:rPr>
      </w:pPr>
      <w:r w:rsidRPr="00B55E3E">
        <w:t xml:space="preserve">    }                                                                                               </w:t>
      </w:r>
      <w:r w:rsidRPr="00B55E3E">
        <w:rPr>
          <w:color w:val="993366"/>
        </w:rPr>
        <w:t>OPTIONAL</w:t>
      </w:r>
      <w:r w:rsidRPr="00B55E3E">
        <w:t xml:space="preserve">,   </w:t>
      </w:r>
      <w:r w:rsidRPr="00B55E3E">
        <w:rPr>
          <w:color w:val="808080"/>
        </w:rPr>
        <w:t>-- Need N</w:t>
      </w:r>
    </w:p>
    <w:p w:rsidR="00B617DB" w:rsidRPr="00B55E3E" w:rsidRDefault="00B617DB" w:rsidP="00B617DB">
      <w:pPr>
        <w:pStyle w:val="PL"/>
      </w:pPr>
      <w:r w:rsidRPr="00B55E3E">
        <w:t xml:space="preserve">    ...,</w:t>
      </w:r>
    </w:p>
    <w:p w:rsidR="00B617DB" w:rsidRPr="00B55E3E" w:rsidRDefault="00B617DB" w:rsidP="00B617DB">
      <w:pPr>
        <w:pStyle w:val="PL"/>
      </w:pPr>
      <w:r w:rsidRPr="00B55E3E">
        <w:t xml:space="preserve">    [[</w:t>
      </w:r>
    </w:p>
    <w:p w:rsidR="00B617DB" w:rsidRPr="00B55E3E" w:rsidRDefault="00B617DB" w:rsidP="00B617DB">
      <w:pPr>
        <w:pStyle w:val="PL"/>
        <w:rPr>
          <w:color w:val="808080"/>
        </w:rPr>
      </w:pPr>
      <w:r w:rsidRPr="00B55E3E">
        <w:t xml:space="preserve">    </w:t>
      </w:r>
      <w:proofErr w:type="spellStart"/>
      <w:r w:rsidRPr="00B55E3E">
        <w:t>smtc</w:t>
      </w:r>
      <w:proofErr w:type="spellEnd"/>
      <w:r w:rsidRPr="00B55E3E">
        <w:t xml:space="preserve">                                </w:t>
      </w:r>
      <w:proofErr w:type="spellStart"/>
      <w:r w:rsidRPr="00B55E3E">
        <w:t>SSB-MTC</w:t>
      </w:r>
      <w:proofErr w:type="spellEnd"/>
      <w:r w:rsidRPr="00B55E3E">
        <w:t xml:space="preserve">                                                     </w:t>
      </w:r>
      <w:r w:rsidRPr="00B55E3E">
        <w:rPr>
          <w:color w:val="993366"/>
        </w:rPr>
        <w:t>OPTIONAL</w:t>
      </w:r>
      <w:r w:rsidRPr="00B55E3E">
        <w:t xml:space="preserve">    </w:t>
      </w:r>
      <w:r w:rsidRPr="00B55E3E">
        <w:rPr>
          <w:color w:val="808080"/>
        </w:rPr>
        <w:t>-- Need S</w:t>
      </w:r>
    </w:p>
    <w:p w:rsidR="00B617DB" w:rsidRPr="00B55E3E" w:rsidRDefault="00B617DB" w:rsidP="00B617DB">
      <w:pPr>
        <w:pStyle w:val="PL"/>
      </w:pPr>
      <w:r w:rsidRPr="00B55E3E">
        <w:t xml:space="preserve">    ]],</w:t>
      </w:r>
    </w:p>
    <w:p w:rsidR="00B617DB" w:rsidRPr="00B55E3E" w:rsidRDefault="00B617DB" w:rsidP="00B617DB">
      <w:pPr>
        <w:pStyle w:val="PL"/>
      </w:pPr>
      <w:r w:rsidRPr="00B55E3E">
        <w:t xml:space="preserve">    [[</w:t>
      </w:r>
    </w:p>
    <w:p w:rsidR="00B617DB" w:rsidRPr="00B55E3E" w:rsidRDefault="00B617DB" w:rsidP="00B617DB">
      <w:pPr>
        <w:pStyle w:val="PL"/>
        <w:rPr>
          <w:color w:val="808080"/>
        </w:rPr>
      </w:pPr>
      <w:r w:rsidRPr="00B55E3E">
        <w:t xml:space="preserve">    daps-</w:t>
      </w:r>
      <w:proofErr w:type="spellStart"/>
      <w:r w:rsidRPr="00B55E3E">
        <w:t>UplinkPowerConfig</w:t>
      </w:r>
      <w:proofErr w:type="spellEnd"/>
      <w:r w:rsidRPr="00B55E3E">
        <w:t>-</w:t>
      </w:r>
      <w:proofErr w:type="spellStart"/>
      <w:r w:rsidRPr="00B55E3E">
        <w:t>r16</w:t>
      </w:r>
      <w:proofErr w:type="spellEnd"/>
      <w:r w:rsidRPr="00B55E3E">
        <w:t xml:space="preserve">      DAPS-</w:t>
      </w:r>
      <w:proofErr w:type="spellStart"/>
      <w:r w:rsidRPr="00B55E3E">
        <w:t>UplinkPowerConfig</w:t>
      </w:r>
      <w:proofErr w:type="spellEnd"/>
      <w:r w:rsidRPr="00B55E3E">
        <w:t>-</w:t>
      </w:r>
      <w:proofErr w:type="spellStart"/>
      <w:r w:rsidRPr="00B55E3E">
        <w:t>r16</w:t>
      </w:r>
      <w:proofErr w:type="spellEnd"/>
      <w:r w:rsidRPr="00B55E3E">
        <w:t xml:space="preserve">                                      </w:t>
      </w:r>
      <w:r w:rsidRPr="00B55E3E">
        <w:rPr>
          <w:color w:val="993366"/>
        </w:rPr>
        <w:t>OPTIONAL</w:t>
      </w:r>
      <w:r w:rsidRPr="00B55E3E">
        <w:t xml:space="preserve">    </w:t>
      </w:r>
      <w:r w:rsidRPr="00B55E3E">
        <w:rPr>
          <w:color w:val="808080"/>
        </w:rPr>
        <w:t>-- Need N</w:t>
      </w:r>
    </w:p>
    <w:p w:rsidR="00B617DB" w:rsidRPr="00B55E3E" w:rsidRDefault="00B617DB" w:rsidP="00B617DB">
      <w:pPr>
        <w:pStyle w:val="PL"/>
      </w:pPr>
      <w:r w:rsidRPr="00B55E3E">
        <w:t xml:space="preserve">    ]],</w:t>
      </w:r>
    </w:p>
    <w:p w:rsidR="00B617DB" w:rsidRPr="00B55E3E" w:rsidRDefault="00B617DB" w:rsidP="00B617DB">
      <w:pPr>
        <w:pStyle w:val="PL"/>
      </w:pPr>
      <w:r w:rsidRPr="00B55E3E">
        <w:t xml:space="preserve">    [[</w:t>
      </w:r>
    </w:p>
    <w:p w:rsidR="00B617DB" w:rsidRPr="00B55E3E" w:rsidRDefault="00B617DB" w:rsidP="00B617DB">
      <w:pPr>
        <w:pStyle w:val="PL"/>
        <w:rPr>
          <w:color w:val="808080"/>
        </w:rPr>
      </w:pPr>
      <w:r w:rsidRPr="00B55E3E">
        <w:t xml:space="preserve">    </w:t>
      </w:r>
      <w:proofErr w:type="spellStart"/>
      <w:r w:rsidRPr="00B55E3E">
        <w:t>sl-PathSwitchConfig-r17</w:t>
      </w:r>
      <w:proofErr w:type="spellEnd"/>
      <w:r w:rsidRPr="00B55E3E">
        <w:t xml:space="preserve">         SL-</w:t>
      </w:r>
      <w:proofErr w:type="spellStart"/>
      <w:r w:rsidRPr="00B55E3E">
        <w:t>PathSwitchConfig</w:t>
      </w:r>
      <w:proofErr w:type="spellEnd"/>
      <w:r w:rsidRPr="00B55E3E">
        <w:t>-</w:t>
      </w:r>
      <w:proofErr w:type="spellStart"/>
      <w:r w:rsidRPr="00B55E3E">
        <w:t>r17</w:t>
      </w:r>
      <w:proofErr w:type="spellEnd"/>
      <w:r w:rsidRPr="00B55E3E">
        <w:t xml:space="preserve">                                         </w:t>
      </w:r>
      <w:r w:rsidRPr="00B55E3E">
        <w:rPr>
          <w:color w:val="993366"/>
        </w:rPr>
        <w:t>OPTIONAL</w:t>
      </w:r>
      <w:r w:rsidRPr="00B55E3E">
        <w:t xml:space="preserve">    </w:t>
      </w:r>
      <w:r w:rsidRPr="00B55E3E">
        <w:rPr>
          <w:color w:val="808080"/>
        </w:rPr>
        <w:t xml:space="preserve">-- Cond </w:t>
      </w:r>
      <w:proofErr w:type="spellStart"/>
      <w:r w:rsidRPr="00B55E3E">
        <w:rPr>
          <w:color w:val="808080"/>
        </w:rPr>
        <w:t>DirectToIndirect-PathSwitch</w:t>
      </w:r>
      <w:proofErr w:type="spellEnd"/>
    </w:p>
    <w:p w:rsidR="00B617DB" w:rsidRPr="00B55E3E" w:rsidRDefault="00B617DB" w:rsidP="00B617DB">
      <w:pPr>
        <w:pStyle w:val="PL"/>
      </w:pPr>
      <w:r w:rsidRPr="00B55E3E">
        <w:t xml:space="preserve">    ]]</w:t>
      </w:r>
    </w:p>
    <w:p w:rsidR="00B617DB" w:rsidRPr="00B55E3E" w:rsidRDefault="00B617DB" w:rsidP="00B617DB">
      <w:pPr>
        <w:pStyle w:val="PL"/>
      </w:pPr>
      <w:r w:rsidRPr="00B55E3E">
        <w:lastRenderedPageBreak/>
        <w:t>}</w:t>
      </w:r>
    </w:p>
    <w:p w:rsidR="00B617DB" w:rsidRPr="00B55E3E" w:rsidRDefault="00B617DB" w:rsidP="00B617DB">
      <w:pPr>
        <w:pStyle w:val="PL"/>
      </w:pPr>
    </w:p>
    <w:p w:rsidR="00B617DB" w:rsidRPr="00B55E3E" w:rsidRDefault="00B617DB" w:rsidP="00B617DB">
      <w:pPr>
        <w:pStyle w:val="PL"/>
      </w:pPr>
      <w:r w:rsidRPr="00B55E3E">
        <w:t>DAPS-</w:t>
      </w:r>
      <w:proofErr w:type="spellStart"/>
      <w:r w:rsidRPr="00B55E3E">
        <w:t>UplinkPowerConfig</w:t>
      </w:r>
      <w:proofErr w:type="spellEnd"/>
      <w:r w:rsidRPr="00B55E3E">
        <w:t>-</w:t>
      </w:r>
      <w:proofErr w:type="spellStart"/>
      <w:r w:rsidRPr="00B55E3E">
        <w:t>r16</w:t>
      </w:r>
      <w:proofErr w:type="spellEnd"/>
      <w:r w:rsidRPr="00B55E3E">
        <w:t xml:space="preserve"> ::=      </w:t>
      </w:r>
      <w:r w:rsidRPr="00B55E3E">
        <w:rPr>
          <w:color w:val="993366"/>
        </w:rPr>
        <w:t>SEQUENCE</w:t>
      </w:r>
      <w:r w:rsidRPr="00B55E3E">
        <w:t xml:space="preserve"> {</w:t>
      </w:r>
    </w:p>
    <w:p w:rsidR="00B617DB" w:rsidRPr="00B55E3E" w:rsidRDefault="00B617DB" w:rsidP="00B617DB">
      <w:pPr>
        <w:pStyle w:val="PL"/>
      </w:pPr>
      <w:r w:rsidRPr="00B55E3E">
        <w:t xml:space="preserve">    p-DAPS-Source-</w:t>
      </w:r>
      <w:proofErr w:type="spellStart"/>
      <w:r w:rsidRPr="00B55E3E">
        <w:t>r16</w:t>
      </w:r>
      <w:proofErr w:type="spellEnd"/>
      <w:r w:rsidRPr="00B55E3E">
        <w:t xml:space="preserve">                   P-Max,</w:t>
      </w:r>
    </w:p>
    <w:p w:rsidR="00B617DB" w:rsidRPr="00B55E3E" w:rsidRDefault="00B617DB" w:rsidP="00B617DB">
      <w:pPr>
        <w:pStyle w:val="PL"/>
      </w:pPr>
      <w:r w:rsidRPr="00B55E3E">
        <w:t xml:space="preserve">    p-DAPS-Target-</w:t>
      </w:r>
      <w:proofErr w:type="spellStart"/>
      <w:r w:rsidRPr="00B55E3E">
        <w:t>r16</w:t>
      </w:r>
      <w:proofErr w:type="spellEnd"/>
      <w:r w:rsidRPr="00B55E3E">
        <w:t xml:space="preserve">                   P-Max,</w:t>
      </w:r>
    </w:p>
    <w:p w:rsidR="00B617DB" w:rsidRPr="00B55E3E" w:rsidRDefault="00B617DB" w:rsidP="00B617DB">
      <w:pPr>
        <w:pStyle w:val="PL"/>
      </w:pPr>
      <w:r w:rsidRPr="00B55E3E">
        <w:t xml:space="preserve">    </w:t>
      </w:r>
      <w:proofErr w:type="spellStart"/>
      <w:r w:rsidRPr="00B55E3E">
        <w:t>uplinkPowerSharingDAPS</w:t>
      </w:r>
      <w:proofErr w:type="spellEnd"/>
      <w:r w:rsidRPr="00B55E3E">
        <w:t>-Mode-</w:t>
      </w:r>
      <w:proofErr w:type="spellStart"/>
      <w:r w:rsidRPr="00B55E3E">
        <w:t>r16</w:t>
      </w:r>
      <w:proofErr w:type="spellEnd"/>
      <w:r w:rsidRPr="00B55E3E">
        <w:t xml:space="preserve">     </w:t>
      </w:r>
      <w:r w:rsidRPr="00B55E3E">
        <w:rPr>
          <w:color w:val="993366"/>
        </w:rPr>
        <w:t>ENUMERATED</w:t>
      </w:r>
      <w:r w:rsidRPr="00B55E3E">
        <w:t xml:space="preserve"> {semi-static-</w:t>
      </w:r>
      <w:proofErr w:type="spellStart"/>
      <w:r w:rsidRPr="00B55E3E">
        <w:t>mode1</w:t>
      </w:r>
      <w:proofErr w:type="spellEnd"/>
      <w:r w:rsidRPr="00B55E3E">
        <w:t>, semi-static-</w:t>
      </w:r>
      <w:proofErr w:type="spellStart"/>
      <w:r w:rsidRPr="00B55E3E">
        <w:t>mode2</w:t>
      </w:r>
      <w:proofErr w:type="spellEnd"/>
      <w:r w:rsidRPr="00B55E3E">
        <w:t>, dynamic }</w:t>
      </w:r>
    </w:p>
    <w:p w:rsidR="00B617DB" w:rsidRPr="00B55E3E" w:rsidRDefault="00B617DB" w:rsidP="00B617DB">
      <w:pPr>
        <w:pStyle w:val="PL"/>
      </w:pPr>
      <w:r w:rsidRPr="00B55E3E">
        <w:t>}</w:t>
      </w:r>
    </w:p>
    <w:p w:rsidR="00B617DB" w:rsidRPr="00B55E3E" w:rsidRDefault="00B617DB" w:rsidP="00B617DB">
      <w:pPr>
        <w:pStyle w:val="PL"/>
      </w:pPr>
    </w:p>
    <w:p w:rsidR="00B617DB" w:rsidRPr="00B55E3E" w:rsidRDefault="00B617DB" w:rsidP="00B617DB">
      <w:pPr>
        <w:pStyle w:val="PL"/>
      </w:pPr>
      <w:proofErr w:type="spellStart"/>
      <w:r w:rsidRPr="00B55E3E">
        <w:t>SCellConfig</w:t>
      </w:r>
      <w:proofErr w:type="spellEnd"/>
      <w:r w:rsidRPr="00B55E3E">
        <w:t xml:space="preserve"> ::=                     </w:t>
      </w:r>
      <w:r w:rsidRPr="00B55E3E">
        <w:rPr>
          <w:color w:val="993366"/>
        </w:rPr>
        <w:t>SEQUENCE</w:t>
      </w:r>
      <w:r w:rsidRPr="00B55E3E">
        <w:t xml:space="preserve"> {</w:t>
      </w:r>
    </w:p>
    <w:p w:rsidR="00B617DB" w:rsidRPr="00B55E3E" w:rsidRDefault="00B617DB" w:rsidP="00B617DB">
      <w:pPr>
        <w:pStyle w:val="PL"/>
      </w:pPr>
      <w:r w:rsidRPr="00B55E3E">
        <w:t xml:space="preserve">    </w:t>
      </w:r>
      <w:proofErr w:type="spellStart"/>
      <w:r w:rsidRPr="00B55E3E">
        <w:t>sCellIndex</w:t>
      </w:r>
      <w:proofErr w:type="spellEnd"/>
      <w:r w:rsidRPr="00B55E3E">
        <w:t xml:space="preserve">                          </w:t>
      </w:r>
      <w:proofErr w:type="spellStart"/>
      <w:r w:rsidRPr="00B55E3E">
        <w:t>SCellIndex</w:t>
      </w:r>
      <w:proofErr w:type="spellEnd"/>
      <w:r w:rsidRPr="00B55E3E">
        <w:t>,</w:t>
      </w:r>
    </w:p>
    <w:p w:rsidR="00B617DB" w:rsidRPr="00B55E3E" w:rsidRDefault="00B617DB" w:rsidP="00B617DB">
      <w:pPr>
        <w:pStyle w:val="PL"/>
        <w:rPr>
          <w:color w:val="808080"/>
        </w:rPr>
      </w:pPr>
      <w:r w:rsidRPr="00B55E3E">
        <w:t xml:space="preserve">    </w:t>
      </w:r>
      <w:proofErr w:type="spellStart"/>
      <w:r w:rsidRPr="00B55E3E">
        <w:t>sCellConfigCommon</w:t>
      </w:r>
      <w:proofErr w:type="spellEnd"/>
      <w:r w:rsidRPr="00B55E3E">
        <w:t xml:space="preserve">                   </w:t>
      </w:r>
      <w:proofErr w:type="spellStart"/>
      <w:r w:rsidRPr="00B55E3E">
        <w:t>ServingCellConfigCommon</w:t>
      </w:r>
      <w:proofErr w:type="spellEnd"/>
      <w:r w:rsidRPr="00B55E3E">
        <w:t xml:space="preserve">                                     </w:t>
      </w:r>
      <w:r w:rsidRPr="00B55E3E">
        <w:rPr>
          <w:color w:val="993366"/>
        </w:rPr>
        <w:t>OPTIONAL</w:t>
      </w:r>
      <w:r w:rsidRPr="00B55E3E">
        <w:t xml:space="preserve">,   </w:t>
      </w:r>
      <w:r w:rsidRPr="00B55E3E">
        <w:rPr>
          <w:color w:val="808080"/>
        </w:rPr>
        <w:t xml:space="preserve">-- Cond </w:t>
      </w:r>
      <w:proofErr w:type="spellStart"/>
      <w:r w:rsidRPr="00B55E3E">
        <w:rPr>
          <w:color w:val="808080"/>
        </w:rPr>
        <w:t>SCellAdd</w:t>
      </w:r>
      <w:proofErr w:type="spellEnd"/>
    </w:p>
    <w:p w:rsidR="00B617DB" w:rsidRPr="00B55E3E" w:rsidRDefault="00B617DB" w:rsidP="00B617DB">
      <w:pPr>
        <w:pStyle w:val="PL"/>
        <w:rPr>
          <w:color w:val="808080"/>
        </w:rPr>
      </w:pPr>
      <w:r w:rsidRPr="00B55E3E">
        <w:t xml:space="preserve">    </w:t>
      </w:r>
      <w:proofErr w:type="spellStart"/>
      <w:r w:rsidRPr="00B55E3E">
        <w:t>sCellConfigDedicated</w:t>
      </w:r>
      <w:proofErr w:type="spellEnd"/>
      <w:r w:rsidRPr="00B55E3E">
        <w:t xml:space="preserve">                </w:t>
      </w:r>
      <w:proofErr w:type="spellStart"/>
      <w:r w:rsidRPr="00B55E3E">
        <w:t>ServingCellConfig</w:t>
      </w:r>
      <w:proofErr w:type="spellEnd"/>
      <w:r w:rsidRPr="00B55E3E">
        <w:t xml:space="preserve">                                           </w:t>
      </w:r>
      <w:r w:rsidRPr="00B55E3E">
        <w:rPr>
          <w:color w:val="993366"/>
        </w:rPr>
        <w:t>OPTIONAL</w:t>
      </w:r>
      <w:r w:rsidRPr="00B55E3E">
        <w:t xml:space="preserve">,   </w:t>
      </w:r>
      <w:r w:rsidRPr="00B55E3E">
        <w:rPr>
          <w:color w:val="808080"/>
        </w:rPr>
        <w:t xml:space="preserve">-- Cond </w:t>
      </w:r>
      <w:proofErr w:type="spellStart"/>
      <w:r w:rsidRPr="00B55E3E">
        <w:rPr>
          <w:color w:val="808080"/>
        </w:rPr>
        <w:t>SCellAddMod</w:t>
      </w:r>
      <w:proofErr w:type="spellEnd"/>
    </w:p>
    <w:p w:rsidR="00B617DB" w:rsidRPr="00B55E3E" w:rsidRDefault="00B617DB" w:rsidP="00B617DB">
      <w:pPr>
        <w:pStyle w:val="PL"/>
      </w:pPr>
      <w:r w:rsidRPr="00B55E3E">
        <w:t xml:space="preserve">    ...,</w:t>
      </w:r>
    </w:p>
    <w:p w:rsidR="00B617DB" w:rsidRPr="00B55E3E" w:rsidRDefault="00B617DB" w:rsidP="00B617DB">
      <w:pPr>
        <w:pStyle w:val="PL"/>
      </w:pPr>
      <w:r w:rsidRPr="00B55E3E">
        <w:t xml:space="preserve">    [[</w:t>
      </w:r>
    </w:p>
    <w:p w:rsidR="00B617DB" w:rsidRPr="00B55E3E" w:rsidRDefault="00B617DB" w:rsidP="00B617DB">
      <w:pPr>
        <w:pStyle w:val="PL"/>
        <w:rPr>
          <w:color w:val="808080"/>
        </w:rPr>
      </w:pPr>
      <w:r w:rsidRPr="00B55E3E">
        <w:t xml:space="preserve">    </w:t>
      </w:r>
      <w:proofErr w:type="spellStart"/>
      <w:r w:rsidRPr="00B55E3E">
        <w:t>smtc</w:t>
      </w:r>
      <w:proofErr w:type="spellEnd"/>
      <w:r w:rsidRPr="00B55E3E">
        <w:t xml:space="preserve">                                </w:t>
      </w:r>
      <w:proofErr w:type="spellStart"/>
      <w:r w:rsidRPr="00B55E3E">
        <w:t>SSB-MTC</w:t>
      </w:r>
      <w:proofErr w:type="spellEnd"/>
      <w:r w:rsidRPr="00B55E3E">
        <w:t xml:space="preserve">                                                     </w:t>
      </w:r>
      <w:r w:rsidRPr="00B55E3E">
        <w:rPr>
          <w:color w:val="993366"/>
        </w:rPr>
        <w:t>OPTIONAL</w:t>
      </w:r>
      <w:r w:rsidRPr="00B55E3E">
        <w:t xml:space="preserve">    </w:t>
      </w:r>
      <w:r w:rsidRPr="00B55E3E">
        <w:rPr>
          <w:color w:val="808080"/>
        </w:rPr>
        <w:t>-- Need S</w:t>
      </w:r>
    </w:p>
    <w:p w:rsidR="00B617DB" w:rsidRPr="00B55E3E" w:rsidRDefault="00B617DB" w:rsidP="00B617DB">
      <w:pPr>
        <w:pStyle w:val="PL"/>
      </w:pPr>
      <w:r w:rsidRPr="00B55E3E">
        <w:t xml:space="preserve">    ]],</w:t>
      </w:r>
    </w:p>
    <w:p w:rsidR="00B617DB" w:rsidRPr="00B55E3E" w:rsidRDefault="00B617DB" w:rsidP="00B617DB">
      <w:pPr>
        <w:pStyle w:val="PL"/>
      </w:pPr>
      <w:r w:rsidRPr="00B55E3E">
        <w:t xml:space="preserve">    [[</w:t>
      </w:r>
    </w:p>
    <w:p w:rsidR="00B617DB" w:rsidRPr="00B55E3E" w:rsidRDefault="00B617DB" w:rsidP="00B617DB">
      <w:pPr>
        <w:pStyle w:val="PL"/>
        <w:rPr>
          <w:color w:val="808080"/>
        </w:rPr>
      </w:pPr>
      <w:r w:rsidRPr="00B55E3E">
        <w:t xml:space="preserve">    </w:t>
      </w:r>
      <w:proofErr w:type="spellStart"/>
      <w:r w:rsidRPr="00B55E3E">
        <w:t>sCellState-r16</w:t>
      </w:r>
      <w:proofErr w:type="spellEnd"/>
      <w:r w:rsidRPr="00B55E3E">
        <w:t xml:space="preserve">                  </w:t>
      </w:r>
      <w:r w:rsidRPr="00B55E3E">
        <w:rPr>
          <w:color w:val="993366"/>
        </w:rPr>
        <w:t>ENUMERATED</w:t>
      </w:r>
      <w:r w:rsidRPr="00B55E3E">
        <w:t xml:space="preserve"> {activated}                                          </w:t>
      </w:r>
      <w:r w:rsidRPr="00B55E3E">
        <w:rPr>
          <w:color w:val="993366"/>
        </w:rPr>
        <w:t>OPTIONAL</w:t>
      </w:r>
      <w:r w:rsidRPr="00B55E3E">
        <w:t xml:space="preserve">,   </w:t>
      </w:r>
      <w:r w:rsidRPr="00B55E3E">
        <w:rPr>
          <w:color w:val="808080"/>
        </w:rPr>
        <w:t xml:space="preserve">-- Cond </w:t>
      </w:r>
      <w:proofErr w:type="spellStart"/>
      <w:r w:rsidRPr="00B55E3E">
        <w:rPr>
          <w:color w:val="808080"/>
        </w:rPr>
        <w:t>SCellAddSync</w:t>
      </w:r>
      <w:proofErr w:type="spellEnd"/>
    </w:p>
    <w:p w:rsidR="00B617DB" w:rsidRPr="00B55E3E" w:rsidRDefault="00B617DB" w:rsidP="00B617DB">
      <w:pPr>
        <w:pStyle w:val="PL"/>
        <w:rPr>
          <w:color w:val="808080"/>
        </w:rPr>
      </w:pPr>
      <w:r w:rsidRPr="00B55E3E">
        <w:t xml:space="preserve">    </w:t>
      </w:r>
      <w:proofErr w:type="spellStart"/>
      <w:r w:rsidRPr="00B55E3E">
        <w:t>secondaryDRX-GroupConfig-r16</w:t>
      </w:r>
      <w:proofErr w:type="spellEnd"/>
      <w:r w:rsidRPr="00B55E3E">
        <w:t xml:space="preserve">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xml:space="preserve">-- Cond </w:t>
      </w:r>
      <w:proofErr w:type="spellStart"/>
      <w:r w:rsidRPr="00B55E3E">
        <w:rPr>
          <w:color w:val="808080"/>
        </w:rPr>
        <w:t>DRX-Config2</w:t>
      </w:r>
      <w:proofErr w:type="spellEnd"/>
    </w:p>
    <w:p w:rsidR="00B617DB" w:rsidRPr="00B55E3E" w:rsidRDefault="00B617DB" w:rsidP="00B617DB">
      <w:pPr>
        <w:pStyle w:val="PL"/>
      </w:pPr>
      <w:r w:rsidRPr="00B55E3E">
        <w:t xml:space="preserve">    ]],</w:t>
      </w:r>
    </w:p>
    <w:p w:rsidR="00B617DB" w:rsidRPr="00B55E3E" w:rsidRDefault="00B617DB" w:rsidP="00B617DB">
      <w:pPr>
        <w:pStyle w:val="PL"/>
      </w:pPr>
      <w:r w:rsidRPr="00B55E3E">
        <w:t xml:space="preserve">    [[</w:t>
      </w:r>
    </w:p>
    <w:p w:rsidR="00B617DB" w:rsidRPr="00B55E3E" w:rsidRDefault="00B617DB" w:rsidP="00B617DB">
      <w:pPr>
        <w:pStyle w:val="PL"/>
        <w:rPr>
          <w:color w:val="808080"/>
        </w:rPr>
      </w:pPr>
      <w:r w:rsidRPr="00B55E3E">
        <w:t xml:space="preserve">    </w:t>
      </w:r>
      <w:proofErr w:type="spellStart"/>
      <w:r w:rsidRPr="00B55E3E">
        <w:t>preConfGapStatus-r17</w:t>
      </w:r>
      <w:proofErr w:type="spellEnd"/>
      <w:r w:rsidRPr="00B55E3E">
        <w:t xml:space="preserve">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w:t>
      </w:r>
      <w:proofErr w:type="spellStart"/>
      <w:r w:rsidRPr="00B55E3E">
        <w:t>maxNrofGapId-r17</w:t>
      </w:r>
      <w:proofErr w:type="spellEnd"/>
      <w:r w:rsidRPr="00B55E3E">
        <w:t xml:space="preserve">))                           </w:t>
      </w:r>
      <w:r w:rsidRPr="00B55E3E">
        <w:rPr>
          <w:color w:val="993366"/>
        </w:rPr>
        <w:t>OPTIONAL</w:t>
      </w:r>
      <w:r w:rsidRPr="00B55E3E">
        <w:t xml:space="preserve">,   </w:t>
      </w:r>
      <w:r w:rsidRPr="00B55E3E">
        <w:rPr>
          <w:color w:val="808080"/>
        </w:rPr>
        <w:t xml:space="preserve">-- Cond </w:t>
      </w:r>
      <w:proofErr w:type="spellStart"/>
      <w:r w:rsidRPr="00B55E3E">
        <w:rPr>
          <w:color w:val="808080"/>
        </w:rPr>
        <w:t>PreConfigMG</w:t>
      </w:r>
      <w:proofErr w:type="spellEnd"/>
    </w:p>
    <w:p w:rsidR="00B617DB" w:rsidRPr="00B55E3E" w:rsidRDefault="00B617DB" w:rsidP="00B617DB">
      <w:pPr>
        <w:pStyle w:val="PL"/>
        <w:rPr>
          <w:color w:val="808080"/>
        </w:rPr>
      </w:pPr>
      <w:r w:rsidRPr="00B55E3E">
        <w:t xml:space="preserve">    </w:t>
      </w:r>
      <w:proofErr w:type="spellStart"/>
      <w:r w:rsidRPr="00B55E3E">
        <w:t>goodServingCellEvaluationBFD-r17</w:t>
      </w:r>
      <w:proofErr w:type="spellEnd"/>
      <w:r w:rsidRPr="00B55E3E">
        <w:t xml:space="preserve"> </w:t>
      </w:r>
      <w:proofErr w:type="spellStart"/>
      <w:r w:rsidRPr="00B55E3E">
        <w:t>GoodServingCellEvaluation-r17</w:t>
      </w:r>
      <w:proofErr w:type="spellEnd"/>
      <w:r w:rsidRPr="00B55E3E">
        <w:t xml:space="preserve">                                  </w:t>
      </w:r>
      <w:r w:rsidRPr="00B55E3E">
        <w:rPr>
          <w:color w:val="993366"/>
        </w:rPr>
        <w:t>OPTIONAL</w:t>
      </w:r>
      <w:r w:rsidRPr="00B55E3E">
        <w:t xml:space="preserve">,   </w:t>
      </w:r>
      <w:r w:rsidRPr="00B55E3E">
        <w:rPr>
          <w:color w:val="808080"/>
        </w:rPr>
        <w:t>-- Need R</w:t>
      </w:r>
    </w:p>
    <w:p w:rsidR="00B617DB" w:rsidRPr="00B55E3E" w:rsidRDefault="00B617DB" w:rsidP="00B617DB">
      <w:pPr>
        <w:pStyle w:val="PL"/>
        <w:rPr>
          <w:color w:val="808080"/>
        </w:rPr>
      </w:pPr>
      <w:r w:rsidRPr="00B55E3E">
        <w:t xml:space="preserve">    </w:t>
      </w:r>
      <w:proofErr w:type="spellStart"/>
      <w:r w:rsidRPr="00B55E3E">
        <w:t>sCellSIB20-r17</w:t>
      </w:r>
      <w:proofErr w:type="spellEnd"/>
      <w:r w:rsidRPr="00B55E3E">
        <w:t xml:space="preserve">                   </w:t>
      </w:r>
      <w:proofErr w:type="spellStart"/>
      <w:r w:rsidRPr="00B55E3E">
        <w:t>SetupRelease</w:t>
      </w:r>
      <w:proofErr w:type="spellEnd"/>
      <w:r w:rsidRPr="00B55E3E">
        <w:t xml:space="preserve"> { </w:t>
      </w:r>
      <w:proofErr w:type="spellStart"/>
      <w:r w:rsidRPr="00B55E3E">
        <w:t>SCellSIB20-r17</w:t>
      </w:r>
      <w:proofErr w:type="spellEnd"/>
      <w:r w:rsidRPr="00B55E3E">
        <w:t xml:space="preserve"> }                                </w:t>
      </w:r>
      <w:r w:rsidRPr="00B55E3E">
        <w:rPr>
          <w:color w:val="993366"/>
        </w:rPr>
        <w:t>OPTIONAL</w:t>
      </w:r>
      <w:r w:rsidRPr="00B55E3E">
        <w:t xml:space="preserve">    </w:t>
      </w:r>
      <w:r w:rsidRPr="00B55E3E">
        <w:rPr>
          <w:color w:val="808080"/>
        </w:rPr>
        <w:t>-- Need M</w:t>
      </w:r>
    </w:p>
    <w:p w:rsidR="00B617DB" w:rsidRPr="00B55E3E" w:rsidRDefault="00B617DB" w:rsidP="00B617DB">
      <w:pPr>
        <w:pStyle w:val="PL"/>
      </w:pPr>
      <w:r w:rsidRPr="00B55E3E">
        <w:t xml:space="preserve">    ]]</w:t>
      </w:r>
    </w:p>
    <w:p w:rsidR="00B617DB" w:rsidRPr="00B55E3E" w:rsidRDefault="00B617DB" w:rsidP="00B617DB">
      <w:pPr>
        <w:pStyle w:val="PL"/>
      </w:pPr>
    </w:p>
    <w:p w:rsidR="00B617DB" w:rsidRPr="00B55E3E" w:rsidRDefault="00B617DB" w:rsidP="00B617DB">
      <w:pPr>
        <w:pStyle w:val="PL"/>
      </w:pPr>
      <w:r w:rsidRPr="00B55E3E">
        <w:t>}</w:t>
      </w:r>
    </w:p>
    <w:p w:rsidR="00B617DB" w:rsidRPr="00B55E3E" w:rsidRDefault="00B617DB" w:rsidP="00B617DB">
      <w:pPr>
        <w:pStyle w:val="PL"/>
      </w:pPr>
    </w:p>
    <w:p w:rsidR="00B617DB" w:rsidRPr="00B55E3E" w:rsidRDefault="00B617DB" w:rsidP="00B617DB">
      <w:pPr>
        <w:pStyle w:val="PL"/>
      </w:pPr>
      <w:proofErr w:type="spellStart"/>
      <w:r w:rsidRPr="00B55E3E">
        <w:t>SCellSIB20-r17</w:t>
      </w:r>
      <w:proofErr w:type="spellEnd"/>
      <w:r w:rsidRPr="00B55E3E">
        <w:t xml:space="preserve"> ::= </w:t>
      </w:r>
      <w:r w:rsidRPr="00B55E3E">
        <w:rPr>
          <w:color w:val="993366"/>
        </w:rPr>
        <w:t>OCTET</w:t>
      </w:r>
      <w:r w:rsidRPr="00B55E3E">
        <w:t xml:space="preserve"> </w:t>
      </w:r>
      <w:r w:rsidRPr="00B55E3E">
        <w:rPr>
          <w:color w:val="993366"/>
        </w:rPr>
        <w:t>STRING</w:t>
      </w:r>
      <w:r w:rsidRPr="00B55E3E">
        <w:t xml:space="preserve"> (CONTAINING </w:t>
      </w:r>
      <w:proofErr w:type="spellStart"/>
      <w:r w:rsidRPr="00B55E3E">
        <w:t>SystemInformation</w:t>
      </w:r>
      <w:proofErr w:type="spellEnd"/>
      <w:r w:rsidRPr="00B55E3E">
        <w:t>)</w:t>
      </w:r>
    </w:p>
    <w:p w:rsidR="00B617DB" w:rsidRPr="00B55E3E" w:rsidRDefault="00B617DB" w:rsidP="00B617DB">
      <w:pPr>
        <w:pStyle w:val="PL"/>
      </w:pPr>
    </w:p>
    <w:p w:rsidR="00B617DB" w:rsidRPr="00B55E3E" w:rsidRDefault="00B617DB" w:rsidP="00B617DB">
      <w:pPr>
        <w:pStyle w:val="PL"/>
      </w:pPr>
      <w:proofErr w:type="spellStart"/>
      <w:r w:rsidRPr="00B55E3E">
        <w:t>DeactivatedSCG</w:t>
      </w:r>
      <w:proofErr w:type="spellEnd"/>
      <w:r w:rsidRPr="00B55E3E">
        <w:t>-Config-</w:t>
      </w:r>
      <w:proofErr w:type="spellStart"/>
      <w:r w:rsidRPr="00B55E3E">
        <w:t>r17</w:t>
      </w:r>
      <w:proofErr w:type="spellEnd"/>
      <w:r w:rsidRPr="00B55E3E">
        <w:t xml:space="preserve"> ::=       </w:t>
      </w:r>
      <w:r w:rsidRPr="00B55E3E">
        <w:rPr>
          <w:color w:val="993366"/>
        </w:rPr>
        <w:t>SEQUENCE</w:t>
      </w:r>
      <w:r w:rsidRPr="00B55E3E">
        <w:t xml:space="preserve"> {</w:t>
      </w:r>
    </w:p>
    <w:p w:rsidR="00B617DB" w:rsidRPr="00B55E3E" w:rsidRDefault="00B617DB" w:rsidP="00B617DB">
      <w:pPr>
        <w:pStyle w:val="PL"/>
      </w:pPr>
      <w:r w:rsidRPr="00B55E3E">
        <w:t xml:space="preserve">    bfd-and-</w:t>
      </w:r>
      <w:proofErr w:type="spellStart"/>
      <w:r w:rsidRPr="00B55E3E">
        <w:t>RLM</w:t>
      </w:r>
      <w:proofErr w:type="spellEnd"/>
      <w:r w:rsidRPr="00B55E3E">
        <w:t xml:space="preserve">                         </w:t>
      </w:r>
      <w:r w:rsidRPr="00B55E3E">
        <w:rPr>
          <w:color w:val="993366"/>
        </w:rPr>
        <w:t>BOOLEAN</w:t>
      </w:r>
      <w:r w:rsidRPr="00B55E3E">
        <w:t>,</w:t>
      </w:r>
    </w:p>
    <w:p w:rsidR="00B617DB" w:rsidRPr="00B55E3E" w:rsidRDefault="00B617DB" w:rsidP="00B617DB">
      <w:pPr>
        <w:pStyle w:val="PL"/>
      </w:pPr>
      <w:r w:rsidRPr="00B55E3E">
        <w:t xml:space="preserve">    ...</w:t>
      </w:r>
    </w:p>
    <w:p w:rsidR="00B617DB" w:rsidRPr="00B55E3E" w:rsidRDefault="00B617DB" w:rsidP="00B617DB">
      <w:pPr>
        <w:pStyle w:val="PL"/>
      </w:pPr>
      <w:r w:rsidRPr="00B55E3E">
        <w:t>}</w:t>
      </w:r>
    </w:p>
    <w:p w:rsidR="00B617DB" w:rsidRPr="00B55E3E" w:rsidRDefault="00B617DB" w:rsidP="00B617DB">
      <w:pPr>
        <w:pStyle w:val="PL"/>
      </w:pPr>
    </w:p>
    <w:p w:rsidR="00B617DB" w:rsidRPr="00B55E3E" w:rsidRDefault="00B617DB" w:rsidP="00B617DB">
      <w:pPr>
        <w:pStyle w:val="PL"/>
      </w:pPr>
      <w:proofErr w:type="spellStart"/>
      <w:r w:rsidRPr="00B55E3E">
        <w:t>GoodServingCellEvaluation-r17</w:t>
      </w:r>
      <w:proofErr w:type="spellEnd"/>
      <w:r w:rsidRPr="00B55E3E">
        <w:t xml:space="preserve"> ::=       </w:t>
      </w:r>
      <w:r w:rsidRPr="00B55E3E">
        <w:rPr>
          <w:color w:val="993366"/>
        </w:rPr>
        <w:t>SEQUENCE</w:t>
      </w:r>
      <w:r w:rsidRPr="00B55E3E">
        <w:t xml:space="preserve"> {</w:t>
      </w:r>
    </w:p>
    <w:p w:rsidR="00B617DB" w:rsidRPr="00B55E3E" w:rsidRDefault="00B617DB" w:rsidP="00B617DB">
      <w:pPr>
        <w:pStyle w:val="PL"/>
        <w:rPr>
          <w:color w:val="808080"/>
        </w:rPr>
      </w:pPr>
      <w:r w:rsidRPr="00B55E3E">
        <w:t xml:space="preserve">    offset-</w:t>
      </w:r>
      <w:proofErr w:type="spellStart"/>
      <w:r w:rsidRPr="00B55E3E">
        <w:t>r17</w:t>
      </w:r>
      <w:proofErr w:type="spellEnd"/>
      <w:r w:rsidRPr="00B55E3E">
        <w:t xml:space="preserve">                              </w:t>
      </w:r>
      <w:r w:rsidRPr="00B55E3E">
        <w:rPr>
          <w:color w:val="993366"/>
        </w:rPr>
        <w:t>ENUMERATED</w:t>
      </w:r>
      <w:r w:rsidRPr="00B55E3E">
        <w:t xml:space="preserve"> {</w:t>
      </w:r>
      <w:proofErr w:type="spellStart"/>
      <w:r w:rsidRPr="00B55E3E">
        <w:t>db2</w:t>
      </w:r>
      <w:proofErr w:type="spellEnd"/>
      <w:r w:rsidRPr="00B55E3E">
        <w:t xml:space="preserve">, </w:t>
      </w:r>
      <w:proofErr w:type="spellStart"/>
      <w:r w:rsidRPr="00B55E3E">
        <w:t>db4</w:t>
      </w:r>
      <w:proofErr w:type="spellEnd"/>
      <w:r w:rsidRPr="00B55E3E">
        <w:t xml:space="preserve">, </w:t>
      </w:r>
      <w:proofErr w:type="spellStart"/>
      <w:r w:rsidRPr="00B55E3E">
        <w:t>db6</w:t>
      </w:r>
      <w:proofErr w:type="spellEnd"/>
      <w:r w:rsidRPr="00B55E3E">
        <w:t xml:space="preserve">, </w:t>
      </w:r>
      <w:proofErr w:type="spellStart"/>
      <w:r w:rsidRPr="00B55E3E">
        <w:t>db8</w:t>
      </w:r>
      <w:proofErr w:type="spellEnd"/>
      <w:r w:rsidRPr="00B55E3E">
        <w:t xml:space="preserve">}                         </w:t>
      </w:r>
      <w:r w:rsidRPr="00B55E3E">
        <w:rPr>
          <w:color w:val="993366"/>
        </w:rPr>
        <w:t>OPTIONAL</w:t>
      </w:r>
      <w:r w:rsidRPr="00B55E3E">
        <w:t xml:space="preserve">   </w:t>
      </w:r>
      <w:r w:rsidRPr="00B55E3E">
        <w:rPr>
          <w:color w:val="808080"/>
        </w:rPr>
        <w:t xml:space="preserve">-- Need </w:t>
      </w:r>
      <w:r w:rsidRPr="00B55E3E">
        <w:rPr>
          <w:rFonts w:eastAsia="等线"/>
          <w:color w:val="808080"/>
        </w:rPr>
        <w:t>S</w:t>
      </w:r>
    </w:p>
    <w:p w:rsidR="00B617DB" w:rsidRPr="00B55E3E" w:rsidRDefault="00B617DB" w:rsidP="00B617DB">
      <w:pPr>
        <w:pStyle w:val="PL"/>
      </w:pPr>
      <w:r w:rsidRPr="00B55E3E">
        <w:t>}</w:t>
      </w:r>
    </w:p>
    <w:p w:rsidR="00B617DB" w:rsidRPr="00B55E3E" w:rsidRDefault="00B617DB" w:rsidP="00B617DB">
      <w:pPr>
        <w:pStyle w:val="PL"/>
      </w:pPr>
    </w:p>
    <w:p w:rsidR="00B617DB" w:rsidRPr="00B55E3E" w:rsidRDefault="00B617DB" w:rsidP="00B617DB">
      <w:pPr>
        <w:pStyle w:val="PL"/>
      </w:pPr>
      <w:bookmarkStart w:id="25" w:name="_Hlk101256006"/>
      <w:r w:rsidRPr="00B55E3E">
        <w:t>SL-</w:t>
      </w:r>
      <w:proofErr w:type="spellStart"/>
      <w:r w:rsidRPr="00B55E3E">
        <w:t>PathSwitchConfig</w:t>
      </w:r>
      <w:proofErr w:type="spellEnd"/>
      <w:r w:rsidRPr="00B55E3E">
        <w:t>-</w:t>
      </w:r>
      <w:proofErr w:type="spellStart"/>
      <w:r w:rsidRPr="00B55E3E">
        <w:t>r17</w:t>
      </w:r>
      <w:proofErr w:type="spellEnd"/>
      <w:r w:rsidRPr="00B55E3E">
        <w:t xml:space="preserve"> ::=         </w:t>
      </w:r>
      <w:r w:rsidRPr="00B55E3E">
        <w:rPr>
          <w:color w:val="993366"/>
        </w:rPr>
        <w:t>SEQUENCE</w:t>
      </w:r>
      <w:r w:rsidRPr="00B55E3E">
        <w:t xml:space="preserve"> {</w:t>
      </w:r>
    </w:p>
    <w:p w:rsidR="00B617DB" w:rsidRPr="00B55E3E" w:rsidRDefault="00B617DB" w:rsidP="00B617DB">
      <w:pPr>
        <w:pStyle w:val="PL"/>
      </w:pPr>
      <w:r w:rsidRPr="00B55E3E">
        <w:t xml:space="preserve">    </w:t>
      </w:r>
      <w:proofErr w:type="spellStart"/>
      <w:r w:rsidRPr="00B55E3E">
        <w:t>targetRelayUE</w:t>
      </w:r>
      <w:proofErr w:type="spellEnd"/>
      <w:r w:rsidRPr="00B55E3E">
        <w:t>-Identity-</w:t>
      </w:r>
      <w:proofErr w:type="spellStart"/>
      <w:r w:rsidRPr="00B55E3E">
        <w:t>r17</w:t>
      </w:r>
      <w:proofErr w:type="spellEnd"/>
      <w:r w:rsidRPr="00B55E3E">
        <w:t xml:space="preserve">          SL-</w:t>
      </w:r>
      <w:proofErr w:type="spellStart"/>
      <w:r w:rsidRPr="00B55E3E">
        <w:t>SourceIdentity</w:t>
      </w:r>
      <w:proofErr w:type="spellEnd"/>
      <w:r w:rsidRPr="00B55E3E">
        <w:t>-</w:t>
      </w:r>
      <w:proofErr w:type="spellStart"/>
      <w:r w:rsidRPr="00B55E3E">
        <w:t>r17</w:t>
      </w:r>
      <w:proofErr w:type="spellEnd"/>
      <w:r w:rsidRPr="00B55E3E">
        <w:t>,</w:t>
      </w:r>
    </w:p>
    <w:p w:rsidR="00B617DB" w:rsidRPr="00B55E3E" w:rsidRDefault="00B617DB" w:rsidP="00B617DB">
      <w:pPr>
        <w:pStyle w:val="PL"/>
      </w:pPr>
      <w:r w:rsidRPr="00B55E3E">
        <w:t xml:space="preserve">    </w:t>
      </w:r>
      <w:proofErr w:type="spellStart"/>
      <w:r w:rsidRPr="00B55E3E">
        <w:t>t420-r17</w:t>
      </w:r>
      <w:proofErr w:type="spellEnd"/>
      <w:r w:rsidRPr="00B55E3E">
        <w:t xml:space="preserve">                            </w:t>
      </w:r>
      <w:r w:rsidRPr="00B55E3E">
        <w:rPr>
          <w:color w:val="993366"/>
        </w:rPr>
        <w:t>ENUMERATED</w:t>
      </w:r>
      <w:r w:rsidRPr="00B55E3E">
        <w:t xml:space="preserve"> {</w:t>
      </w:r>
      <w:proofErr w:type="spellStart"/>
      <w:r w:rsidRPr="00B55E3E">
        <w:t>ms50</w:t>
      </w:r>
      <w:proofErr w:type="spellEnd"/>
      <w:r w:rsidRPr="00B55E3E">
        <w:t xml:space="preserve">, </w:t>
      </w:r>
      <w:proofErr w:type="spellStart"/>
      <w:r w:rsidRPr="00B55E3E">
        <w:t>ms100</w:t>
      </w:r>
      <w:proofErr w:type="spellEnd"/>
      <w:r w:rsidRPr="00B55E3E">
        <w:t xml:space="preserve">, </w:t>
      </w:r>
      <w:proofErr w:type="spellStart"/>
      <w:r w:rsidRPr="00B55E3E">
        <w:t>ms150</w:t>
      </w:r>
      <w:proofErr w:type="spellEnd"/>
      <w:r w:rsidRPr="00B55E3E">
        <w:t xml:space="preserve">, </w:t>
      </w:r>
      <w:proofErr w:type="spellStart"/>
      <w:r w:rsidRPr="00B55E3E">
        <w:t>ms200</w:t>
      </w:r>
      <w:proofErr w:type="spellEnd"/>
      <w:r w:rsidRPr="00B55E3E">
        <w:t xml:space="preserve">, </w:t>
      </w:r>
      <w:proofErr w:type="spellStart"/>
      <w:r w:rsidRPr="00B55E3E">
        <w:t>ms500</w:t>
      </w:r>
      <w:proofErr w:type="spellEnd"/>
      <w:r w:rsidRPr="00B55E3E">
        <w:t xml:space="preserve">, </w:t>
      </w:r>
      <w:proofErr w:type="spellStart"/>
      <w:r w:rsidRPr="00B55E3E">
        <w:t>ms1000</w:t>
      </w:r>
      <w:proofErr w:type="spellEnd"/>
      <w:r w:rsidRPr="00B55E3E">
        <w:t xml:space="preserve">, </w:t>
      </w:r>
      <w:proofErr w:type="spellStart"/>
      <w:r w:rsidRPr="00B55E3E">
        <w:t>ms2000</w:t>
      </w:r>
      <w:proofErr w:type="spellEnd"/>
      <w:r w:rsidRPr="00B55E3E">
        <w:t xml:space="preserve">, </w:t>
      </w:r>
      <w:proofErr w:type="spellStart"/>
      <w:r w:rsidRPr="00B55E3E">
        <w:t>ms10000</w:t>
      </w:r>
      <w:proofErr w:type="spellEnd"/>
      <w:r w:rsidRPr="00B55E3E">
        <w:t>},</w:t>
      </w:r>
    </w:p>
    <w:p w:rsidR="00B617DB" w:rsidRPr="00B55E3E" w:rsidRDefault="00B617DB" w:rsidP="00B617DB">
      <w:pPr>
        <w:pStyle w:val="PL"/>
      </w:pPr>
      <w:r w:rsidRPr="00B55E3E">
        <w:t xml:space="preserve">    ...</w:t>
      </w:r>
    </w:p>
    <w:p w:rsidR="00B617DB" w:rsidRPr="00B55E3E" w:rsidRDefault="00B617DB" w:rsidP="00B617DB">
      <w:pPr>
        <w:pStyle w:val="PL"/>
      </w:pPr>
      <w:r w:rsidRPr="00B55E3E">
        <w:t>}</w:t>
      </w:r>
    </w:p>
    <w:p w:rsidR="00B617DB" w:rsidRPr="00B55E3E" w:rsidRDefault="00B617DB" w:rsidP="00B617DB">
      <w:pPr>
        <w:pStyle w:val="PL"/>
      </w:pPr>
    </w:p>
    <w:p w:rsidR="00B617DB" w:rsidRPr="00B55E3E" w:rsidRDefault="00B617DB" w:rsidP="00B617DB">
      <w:pPr>
        <w:pStyle w:val="PL"/>
      </w:pPr>
      <w:proofErr w:type="spellStart"/>
      <w:r w:rsidRPr="00B55E3E">
        <w:t>IAB-ResourceConfig-r17</w:t>
      </w:r>
      <w:proofErr w:type="spellEnd"/>
      <w:r w:rsidRPr="00B55E3E">
        <w:t xml:space="preserve"> ::=          </w:t>
      </w:r>
      <w:r w:rsidRPr="00B55E3E">
        <w:rPr>
          <w:color w:val="993366"/>
        </w:rPr>
        <w:t>SEQUENCE</w:t>
      </w:r>
      <w:r w:rsidRPr="00B55E3E">
        <w:t xml:space="preserve"> {</w:t>
      </w:r>
    </w:p>
    <w:p w:rsidR="00B617DB" w:rsidRPr="00B55E3E" w:rsidRDefault="00B617DB" w:rsidP="00B617DB">
      <w:pPr>
        <w:pStyle w:val="PL"/>
      </w:pPr>
      <w:r w:rsidRPr="00B55E3E">
        <w:t xml:space="preserve">    </w:t>
      </w:r>
      <w:proofErr w:type="spellStart"/>
      <w:r w:rsidRPr="00B55E3E">
        <w:t>iab-ResourceConfigID-r17</w:t>
      </w:r>
      <w:proofErr w:type="spellEnd"/>
      <w:r w:rsidRPr="00B55E3E">
        <w:t xml:space="preserve">            </w:t>
      </w:r>
      <w:proofErr w:type="spellStart"/>
      <w:r w:rsidRPr="00B55E3E">
        <w:t>IAB-ResourceConfigID-r17</w:t>
      </w:r>
      <w:proofErr w:type="spellEnd"/>
      <w:r w:rsidRPr="00B55E3E">
        <w:t>,</w:t>
      </w:r>
    </w:p>
    <w:p w:rsidR="00B617DB" w:rsidRPr="00B55E3E" w:rsidRDefault="00B617DB" w:rsidP="00B617DB">
      <w:pPr>
        <w:pStyle w:val="PL"/>
        <w:rPr>
          <w:color w:val="808080"/>
        </w:rPr>
      </w:pPr>
      <w:r w:rsidRPr="00B55E3E">
        <w:t xml:space="preserve">    </w:t>
      </w:r>
      <w:proofErr w:type="spellStart"/>
      <w:r w:rsidRPr="00B55E3E">
        <w:t>slotList-r17</w:t>
      </w:r>
      <w:proofErr w:type="spellEnd"/>
      <w:r w:rsidRPr="00B55E3E">
        <w:t xml:space="preserve">                        </w:t>
      </w:r>
      <w:r w:rsidRPr="00B55E3E">
        <w:rPr>
          <w:color w:val="993366"/>
        </w:rPr>
        <w:t>SEQUENCE</w:t>
      </w:r>
      <w:r w:rsidRPr="00B55E3E">
        <w:t xml:space="preserve"> (</w:t>
      </w:r>
      <w:r w:rsidRPr="00B55E3E">
        <w:rPr>
          <w:color w:val="993366"/>
        </w:rPr>
        <w:t>SIZE</w:t>
      </w:r>
      <w:r w:rsidRPr="00B55E3E">
        <w:t xml:space="preserve"> (1..5120))</w:t>
      </w:r>
      <w:r w:rsidRPr="00B55E3E">
        <w:rPr>
          <w:color w:val="993366"/>
        </w:rPr>
        <w:t xml:space="preserve"> OF</w:t>
      </w:r>
      <w:r w:rsidRPr="00B55E3E">
        <w:t xml:space="preserve"> </w:t>
      </w:r>
      <w:r w:rsidRPr="00B55E3E">
        <w:rPr>
          <w:color w:val="993366"/>
        </w:rPr>
        <w:t>INTEGER</w:t>
      </w:r>
      <w:r w:rsidRPr="00B55E3E">
        <w:t xml:space="preserve"> (0..5119)                           </w:t>
      </w:r>
      <w:r w:rsidRPr="00B55E3E">
        <w:rPr>
          <w:color w:val="993366"/>
        </w:rPr>
        <w:t>OPTIONAL</w:t>
      </w:r>
      <w:r w:rsidRPr="00B55E3E">
        <w:t xml:space="preserve">,    </w:t>
      </w:r>
      <w:r w:rsidRPr="00B55E3E">
        <w:rPr>
          <w:color w:val="808080"/>
        </w:rPr>
        <w:t>-- Need M</w:t>
      </w:r>
    </w:p>
    <w:p w:rsidR="00B617DB" w:rsidRPr="00B55E3E" w:rsidRDefault="00B617DB" w:rsidP="00B617DB">
      <w:pPr>
        <w:pStyle w:val="PL"/>
        <w:rPr>
          <w:color w:val="808080"/>
        </w:rPr>
      </w:pPr>
      <w:r w:rsidRPr="00B55E3E">
        <w:t xml:space="preserve">    </w:t>
      </w:r>
      <w:proofErr w:type="spellStart"/>
      <w:r w:rsidRPr="00B55E3E">
        <w:t>periodicitySlotList-r17</w:t>
      </w:r>
      <w:proofErr w:type="spellEnd"/>
      <w:r w:rsidRPr="00B55E3E">
        <w:t xml:space="preserve">             </w:t>
      </w:r>
      <w:r w:rsidRPr="00B55E3E">
        <w:rPr>
          <w:color w:val="993366"/>
        </w:rPr>
        <w:t>ENUMERATED</w:t>
      </w:r>
      <w:r w:rsidRPr="00B55E3E">
        <w:t xml:space="preserve"> {</w:t>
      </w:r>
      <w:proofErr w:type="spellStart"/>
      <w:r w:rsidRPr="00B55E3E">
        <w:t>ms0p5</w:t>
      </w:r>
      <w:proofErr w:type="spellEnd"/>
      <w:r w:rsidRPr="00B55E3E">
        <w:t xml:space="preserve">, </w:t>
      </w:r>
      <w:proofErr w:type="spellStart"/>
      <w:r w:rsidRPr="00B55E3E">
        <w:t>ms0p625</w:t>
      </w:r>
      <w:proofErr w:type="spellEnd"/>
      <w:r w:rsidRPr="00B55E3E">
        <w:t xml:space="preserve">, </w:t>
      </w:r>
      <w:proofErr w:type="spellStart"/>
      <w:r w:rsidRPr="00B55E3E">
        <w:t>ms1</w:t>
      </w:r>
      <w:proofErr w:type="spellEnd"/>
      <w:r w:rsidRPr="00B55E3E">
        <w:t xml:space="preserve">, </w:t>
      </w:r>
      <w:proofErr w:type="spellStart"/>
      <w:r w:rsidRPr="00B55E3E">
        <w:t>ms1p25</w:t>
      </w:r>
      <w:proofErr w:type="spellEnd"/>
      <w:r w:rsidRPr="00B55E3E">
        <w:t xml:space="preserve">, </w:t>
      </w:r>
      <w:proofErr w:type="spellStart"/>
      <w:r w:rsidRPr="00B55E3E">
        <w:t>ms2</w:t>
      </w:r>
      <w:proofErr w:type="spellEnd"/>
      <w:r w:rsidRPr="00B55E3E">
        <w:t xml:space="preserve">, </w:t>
      </w:r>
      <w:proofErr w:type="spellStart"/>
      <w:r w:rsidRPr="00B55E3E">
        <w:t>ms2p5</w:t>
      </w:r>
      <w:proofErr w:type="spellEnd"/>
      <w:r w:rsidRPr="00B55E3E">
        <w:t xml:space="preserve">, </w:t>
      </w:r>
      <w:proofErr w:type="spellStart"/>
      <w:r w:rsidRPr="00B55E3E">
        <w:t>ms5</w:t>
      </w:r>
      <w:proofErr w:type="spellEnd"/>
      <w:r w:rsidRPr="00B55E3E">
        <w:t xml:space="preserve">, </w:t>
      </w:r>
      <w:proofErr w:type="spellStart"/>
      <w:r w:rsidRPr="00B55E3E">
        <w:t>ms10</w:t>
      </w:r>
      <w:proofErr w:type="spellEnd"/>
      <w:r w:rsidRPr="00B55E3E">
        <w:t xml:space="preserve">, </w:t>
      </w:r>
      <w:proofErr w:type="spellStart"/>
      <w:r w:rsidRPr="00B55E3E">
        <w:t>ms20</w:t>
      </w:r>
      <w:proofErr w:type="spellEnd"/>
      <w:r w:rsidRPr="00B55E3E">
        <w:t xml:space="preserve">, </w:t>
      </w:r>
      <w:proofErr w:type="spellStart"/>
      <w:r w:rsidRPr="00B55E3E">
        <w:t>ms40</w:t>
      </w:r>
      <w:proofErr w:type="spellEnd"/>
      <w:r w:rsidRPr="00B55E3E">
        <w:t xml:space="preserve">, </w:t>
      </w:r>
      <w:proofErr w:type="spellStart"/>
      <w:r w:rsidRPr="00B55E3E">
        <w:t>ms80</w:t>
      </w:r>
      <w:proofErr w:type="spellEnd"/>
      <w:r w:rsidRPr="00B55E3E">
        <w:t xml:space="preserve">, </w:t>
      </w:r>
      <w:proofErr w:type="spellStart"/>
      <w:r w:rsidRPr="00B55E3E">
        <w:t>ms160</w:t>
      </w:r>
      <w:proofErr w:type="spellEnd"/>
      <w:r w:rsidRPr="00B55E3E">
        <w:t xml:space="preserve">}     </w:t>
      </w:r>
      <w:r w:rsidRPr="00B55E3E">
        <w:rPr>
          <w:color w:val="993366"/>
        </w:rPr>
        <w:t>OPTIONAL</w:t>
      </w:r>
      <w:r w:rsidRPr="00B55E3E">
        <w:t xml:space="preserve">,    </w:t>
      </w:r>
      <w:r w:rsidRPr="00B55E3E">
        <w:rPr>
          <w:color w:val="808080"/>
        </w:rPr>
        <w:t>-- Need M</w:t>
      </w:r>
    </w:p>
    <w:p w:rsidR="00B617DB" w:rsidRPr="00B55E3E" w:rsidRDefault="00B617DB" w:rsidP="00B617DB">
      <w:pPr>
        <w:pStyle w:val="PL"/>
        <w:rPr>
          <w:color w:val="808080"/>
        </w:rPr>
      </w:pPr>
      <w:r w:rsidRPr="00B55E3E">
        <w:t xml:space="preserve">    </w:t>
      </w:r>
      <w:proofErr w:type="spellStart"/>
      <w:r w:rsidRPr="00B55E3E">
        <w:t>slotListSubcarrierSpacing-r17</w:t>
      </w:r>
      <w:proofErr w:type="spellEnd"/>
      <w:r w:rsidRPr="00B55E3E">
        <w:t xml:space="preserve">       </w:t>
      </w:r>
      <w:proofErr w:type="spellStart"/>
      <w:r w:rsidRPr="00B55E3E">
        <w:t>SubcarrierSpacing</w:t>
      </w:r>
      <w:proofErr w:type="spellEnd"/>
      <w:r w:rsidRPr="00B55E3E">
        <w:t xml:space="preserve">                                                        </w:t>
      </w:r>
      <w:r w:rsidRPr="00B55E3E">
        <w:rPr>
          <w:color w:val="993366"/>
        </w:rPr>
        <w:t>OPTIONAL</w:t>
      </w:r>
      <w:r w:rsidRPr="00B55E3E">
        <w:t xml:space="preserve">,    </w:t>
      </w:r>
      <w:r w:rsidRPr="00B55E3E">
        <w:rPr>
          <w:color w:val="808080"/>
        </w:rPr>
        <w:t>-- Need M</w:t>
      </w:r>
    </w:p>
    <w:p w:rsidR="00B617DB" w:rsidRPr="00B55E3E" w:rsidRDefault="00B617DB" w:rsidP="00B617DB">
      <w:pPr>
        <w:pStyle w:val="PL"/>
      </w:pPr>
      <w:r w:rsidRPr="00B55E3E">
        <w:lastRenderedPageBreak/>
        <w:t xml:space="preserve">    ...</w:t>
      </w:r>
    </w:p>
    <w:p w:rsidR="00B617DB" w:rsidRPr="00B55E3E" w:rsidRDefault="00B617DB" w:rsidP="00B617DB">
      <w:pPr>
        <w:pStyle w:val="PL"/>
      </w:pPr>
      <w:r w:rsidRPr="00B55E3E">
        <w:t>}</w:t>
      </w:r>
    </w:p>
    <w:p w:rsidR="00B617DB" w:rsidRPr="00B55E3E" w:rsidRDefault="00B617DB" w:rsidP="00B617DB">
      <w:pPr>
        <w:pStyle w:val="PL"/>
      </w:pPr>
      <w:proofErr w:type="spellStart"/>
      <w:r w:rsidRPr="00B55E3E">
        <w:t>IAB-ResourceConfigID-r17</w:t>
      </w:r>
      <w:proofErr w:type="spellEnd"/>
      <w:r w:rsidRPr="00B55E3E">
        <w:t xml:space="preserve"> ::=        </w:t>
      </w:r>
      <w:r w:rsidRPr="00B55E3E">
        <w:rPr>
          <w:color w:val="993366"/>
        </w:rPr>
        <w:t>INTEGER</w:t>
      </w:r>
      <w:r w:rsidRPr="00B55E3E">
        <w:t>(0..</w:t>
      </w:r>
      <w:proofErr w:type="spellStart"/>
      <w:r w:rsidRPr="00B55E3E">
        <w:t>maxNrofIABResourceConfig</w:t>
      </w:r>
      <w:proofErr w:type="spellEnd"/>
      <w:r w:rsidRPr="00B55E3E">
        <w:t>-1-</w:t>
      </w:r>
      <w:proofErr w:type="spellStart"/>
      <w:r w:rsidRPr="00B55E3E">
        <w:t>r17</w:t>
      </w:r>
      <w:proofErr w:type="spellEnd"/>
      <w:r w:rsidRPr="00B55E3E">
        <w:t>)</w:t>
      </w:r>
    </w:p>
    <w:p w:rsidR="00B617DB" w:rsidRPr="00B55E3E" w:rsidRDefault="00B617DB" w:rsidP="00B617DB">
      <w:pPr>
        <w:pStyle w:val="PL"/>
      </w:pPr>
    </w:p>
    <w:p w:rsidR="00B617DB" w:rsidRPr="00B55E3E" w:rsidRDefault="00B617DB" w:rsidP="00B617DB">
      <w:pPr>
        <w:pStyle w:val="PL"/>
      </w:pPr>
      <w:proofErr w:type="spellStart"/>
      <w:r w:rsidRPr="00B55E3E">
        <w:t>ReportUplinkTxDirectCurrentMoreCarrier-r17</w:t>
      </w:r>
      <w:proofErr w:type="spellEnd"/>
      <w:r w:rsidRPr="00B55E3E">
        <w:t xml:space="preserve"> ::= </w:t>
      </w:r>
      <w:r w:rsidRPr="00B55E3E">
        <w:rPr>
          <w:color w:val="993366"/>
        </w:rPr>
        <w:t>SEQUENCE</w:t>
      </w:r>
      <w:r w:rsidRPr="00B55E3E">
        <w:t xml:space="preserve"> (</w:t>
      </w:r>
      <w:r w:rsidRPr="00B55E3E">
        <w:rPr>
          <w:color w:val="993366"/>
        </w:rPr>
        <w:t>SIZE</w:t>
      </w:r>
      <w:r w:rsidRPr="00B55E3E">
        <w:t xml:space="preserve">(1.. </w:t>
      </w:r>
      <w:proofErr w:type="spellStart"/>
      <w:r w:rsidRPr="00B55E3E">
        <w:t>maxSimultaneousBands</w:t>
      </w:r>
      <w:proofErr w:type="spellEnd"/>
      <w:r w:rsidRPr="00B55E3E">
        <w:t>))</w:t>
      </w:r>
      <w:r w:rsidRPr="00B55E3E">
        <w:rPr>
          <w:color w:val="993366"/>
        </w:rPr>
        <w:t xml:space="preserve"> OF</w:t>
      </w:r>
      <w:r w:rsidRPr="00B55E3E">
        <w:t xml:space="preserve"> </w:t>
      </w:r>
      <w:proofErr w:type="spellStart"/>
      <w:r w:rsidRPr="00B55E3E">
        <w:t>IntraBandCC-CombinationReqList-r17</w:t>
      </w:r>
      <w:proofErr w:type="spellEnd"/>
    </w:p>
    <w:p w:rsidR="00B617DB" w:rsidRPr="00B55E3E" w:rsidRDefault="00B617DB" w:rsidP="00B617DB">
      <w:pPr>
        <w:pStyle w:val="PL"/>
      </w:pPr>
    </w:p>
    <w:p w:rsidR="00B617DB" w:rsidRPr="00B55E3E" w:rsidRDefault="00B617DB" w:rsidP="00B617DB">
      <w:pPr>
        <w:pStyle w:val="PL"/>
      </w:pPr>
      <w:proofErr w:type="spellStart"/>
      <w:r w:rsidRPr="00B55E3E">
        <w:t>IntraBandCC-CombinationReqList-r17</w:t>
      </w:r>
      <w:proofErr w:type="spellEnd"/>
      <w:r w:rsidRPr="00B55E3E">
        <w:t xml:space="preserve">::=   </w:t>
      </w:r>
      <w:r w:rsidRPr="00B55E3E">
        <w:rPr>
          <w:color w:val="993366"/>
        </w:rPr>
        <w:t>SEQUENCE</w:t>
      </w:r>
      <w:r w:rsidRPr="00B55E3E">
        <w:t xml:space="preserve"> {</w:t>
      </w:r>
    </w:p>
    <w:p w:rsidR="00B617DB" w:rsidRPr="00B55E3E" w:rsidRDefault="00B617DB" w:rsidP="00B617DB">
      <w:pPr>
        <w:pStyle w:val="PL"/>
      </w:pPr>
      <w:r w:rsidRPr="00B55E3E">
        <w:t xml:space="preserve">    </w:t>
      </w:r>
      <w:proofErr w:type="spellStart"/>
      <w:r w:rsidRPr="00B55E3E">
        <w:t>servCellIndexList-r17</w:t>
      </w:r>
      <w:proofErr w:type="spellEnd"/>
      <w:r w:rsidRPr="00B55E3E">
        <w:t xml:space="preserve">                   </w:t>
      </w:r>
      <w:r w:rsidRPr="00B55E3E">
        <w:rPr>
          <w:color w:val="993366"/>
        </w:rPr>
        <w:t>SEQUENCE</w:t>
      </w:r>
      <w:r w:rsidRPr="00B55E3E">
        <w:t xml:space="preserve"> (</w:t>
      </w:r>
      <w:r w:rsidRPr="00B55E3E">
        <w:rPr>
          <w:color w:val="993366"/>
        </w:rPr>
        <w:t>SIZE</w:t>
      </w:r>
      <w:r w:rsidRPr="00B55E3E">
        <w:t xml:space="preserve">(1.. </w:t>
      </w:r>
      <w:proofErr w:type="spellStart"/>
      <w:r w:rsidRPr="00B55E3E">
        <w:t>maxNrofServingCells</w:t>
      </w:r>
      <w:proofErr w:type="spellEnd"/>
      <w:r w:rsidRPr="00B55E3E">
        <w:t>))</w:t>
      </w:r>
      <w:r w:rsidRPr="00B55E3E">
        <w:rPr>
          <w:color w:val="993366"/>
        </w:rPr>
        <w:t xml:space="preserve"> OF</w:t>
      </w:r>
      <w:r w:rsidRPr="00B55E3E">
        <w:t xml:space="preserve"> </w:t>
      </w:r>
      <w:proofErr w:type="spellStart"/>
      <w:r w:rsidRPr="00B55E3E">
        <w:t>ServCellIndex</w:t>
      </w:r>
      <w:proofErr w:type="spellEnd"/>
      <w:r w:rsidRPr="00B55E3E">
        <w:t>,</w:t>
      </w:r>
    </w:p>
    <w:p w:rsidR="00B617DB" w:rsidRPr="00B55E3E" w:rsidRDefault="00B617DB" w:rsidP="00B617DB">
      <w:pPr>
        <w:pStyle w:val="PL"/>
      </w:pPr>
      <w:r w:rsidRPr="00B55E3E">
        <w:t xml:space="preserve">    cc-</w:t>
      </w:r>
      <w:proofErr w:type="spellStart"/>
      <w:r w:rsidRPr="00B55E3E">
        <w:t>CombinationList</w:t>
      </w:r>
      <w:proofErr w:type="spellEnd"/>
      <w:r w:rsidRPr="00B55E3E">
        <w:t>-</w:t>
      </w:r>
      <w:proofErr w:type="spellStart"/>
      <w:r w:rsidRPr="00B55E3E">
        <w:t>r17</w:t>
      </w:r>
      <w:proofErr w:type="spellEnd"/>
      <w:r w:rsidRPr="00B55E3E">
        <w:t xml:space="preserve">                  </w:t>
      </w:r>
      <w:r w:rsidRPr="00B55E3E">
        <w:rPr>
          <w:color w:val="993366"/>
        </w:rPr>
        <w:t>SEQUENCE</w:t>
      </w:r>
      <w:r w:rsidRPr="00B55E3E">
        <w:t xml:space="preserve"> (</w:t>
      </w:r>
      <w:r w:rsidRPr="00B55E3E">
        <w:rPr>
          <w:color w:val="993366"/>
        </w:rPr>
        <w:t>SIZE</w:t>
      </w:r>
      <w:r w:rsidRPr="00B55E3E">
        <w:t xml:space="preserve">(1.. </w:t>
      </w:r>
      <w:proofErr w:type="spellStart"/>
      <w:r w:rsidRPr="00B55E3E">
        <w:t>maxNrofReqComDC</w:t>
      </w:r>
      <w:proofErr w:type="spellEnd"/>
      <w:r w:rsidRPr="00B55E3E">
        <w:t>-Location-</w:t>
      </w:r>
      <w:proofErr w:type="spellStart"/>
      <w:r w:rsidRPr="00B55E3E">
        <w:t>r17</w:t>
      </w:r>
      <w:proofErr w:type="spellEnd"/>
      <w:r w:rsidRPr="00B55E3E">
        <w:t>))</w:t>
      </w:r>
      <w:r w:rsidRPr="00B55E3E">
        <w:rPr>
          <w:color w:val="993366"/>
        </w:rPr>
        <w:t xml:space="preserve"> OF</w:t>
      </w:r>
      <w:r w:rsidRPr="00B55E3E">
        <w:t xml:space="preserve"> </w:t>
      </w:r>
      <w:proofErr w:type="spellStart"/>
      <w:r w:rsidRPr="00B55E3E">
        <w:t>IntraBandCC</w:t>
      </w:r>
      <w:proofErr w:type="spellEnd"/>
      <w:r w:rsidRPr="00B55E3E">
        <w:t>-Combination-</w:t>
      </w:r>
      <w:proofErr w:type="spellStart"/>
      <w:r w:rsidRPr="00B55E3E">
        <w:t>r17</w:t>
      </w:r>
      <w:proofErr w:type="spellEnd"/>
    </w:p>
    <w:p w:rsidR="00B617DB" w:rsidRPr="00B55E3E" w:rsidRDefault="00B617DB" w:rsidP="00B617DB">
      <w:pPr>
        <w:pStyle w:val="PL"/>
      </w:pPr>
      <w:r w:rsidRPr="00B55E3E">
        <w:t>}</w:t>
      </w:r>
    </w:p>
    <w:p w:rsidR="00B617DB" w:rsidRPr="00B55E3E" w:rsidRDefault="00B617DB" w:rsidP="00B617DB">
      <w:pPr>
        <w:pStyle w:val="PL"/>
      </w:pPr>
    </w:p>
    <w:p w:rsidR="00B617DB" w:rsidRPr="00B55E3E" w:rsidRDefault="00B617DB" w:rsidP="00B617DB">
      <w:pPr>
        <w:pStyle w:val="PL"/>
      </w:pPr>
      <w:proofErr w:type="spellStart"/>
      <w:r w:rsidRPr="00B55E3E">
        <w:t>IntraBandCC</w:t>
      </w:r>
      <w:proofErr w:type="spellEnd"/>
      <w:r w:rsidRPr="00B55E3E">
        <w:t>-Combination-</w:t>
      </w:r>
      <w:proofErr w:type="spellStart"/>
      <w:r w:rsidRPr="00B55E3E">
        <w:t>r17</w:t>
      </w:r>
      <w:proofErr w:type="spellEnd"/>
      <w:r w:rsidRPr="00B55E3E">
        <w:t xml:space="preserve">::=      </w:t>
      </w:r>
      <w:r w:rsidRPr="00B55E3E">
        <w:rPr>
          <w:color w:val="993366"/>
        </w:rPr>
        <w:t>SEQUENCE</w:t>
      </w:r>
      <w:r w:rsidRPr="00B55E3E">
        <w:t xml:space="preserve"> (</w:t>
      </w:r>
      <w:r w:rsidRPr="00B55E3E">
        <w:rPr>
          <w:color w:val="993366"/>
        </w:rPr>
        <w:t>SIZE</w:t>
      </w:r>
      <w:r w:rsidRPr="00B55E3E">
        <w:t xml:space="preserve">(1.. </w:t>
      </w:r>
      <w:proofErr w:type="spellStart"/>
      <w:r w:rsidRPr="00B55E3E">
        <w:t>maxNrofServingCells</w:t>
      </w:r>
      <w:proofErr w:type="spellEnd"/>
      <w:r w:rsidRPr="00B55E3E">
        <w:t>))</w:t>
      </w:r>
      <w:r w:rsidRPr="00B55E3E">
        <w:rPr>
          <w:color w:val="993366"/>
        </w:rPr>
        <w:t xml:space="preserve"> OF</w:t>
      </w:r>
      <w:r w:rsidRPr="00B55E3E">
        <w:t xml:space="preserve"> CC-State-</w:t>
      </w:r>
      <w:proofErr w:type="spellStart"/>
      <w:r w:rsidRPr="00B55E3E">
        <w:t>r17</w:t>
      </w:r>
      <w:proofErr w:type="spellEnd"/>
    </w:p>
    <w:p w:rsidR="00B617DB" w:rsidRPr="00B55E3E" w:rsidRDefault="00B617DB" w:rsidP="00B617DB">
      <w:pPr>
        <w:pStyle w:val="PL"/>
      </w:pPr>
    </w:p>
    <w:p w:rsidR="00B617DB" w:rsidRPr="00B55E3E" w:rsidRDefault="00B617DB" w:rsidP="00B617DB">
      <w:pPr>
        <w:pStyle w:val="PL"/>
      </w:pPr>
      <w:r w:rsidRPr="00B55E3E">
        <w:t>CC-State-</w:t>
      </w:r>
      <w:proofErr w:type="spellStart"/>
      <w:r w:rsidRPr="00B55E3E">
        <w:t>r17</w:t>
      </w:r>
      <w:proofErr w:type="spellEnd"/>
      <w:r w:rsidRPr="00B55E3E">
        <w:t xml:space="preserve">::=                     </w:t>
      </w:r>
      <w:r w:rsidRPr="00B55E3E">
        <w:rPr>
          <w:color w:val="993366"/>
        </w:rPr>
        <w:t>SEQUENCE</w:t>
      </w:r>
      <w:r w:rsidRPr="00B55E3E">
        <w:t xml:space="preserve"> {</w:t>
      </w:r>
    </w:p>
    <w:p w:rsidR="00B617DB" w:rsidRPr="00B55E3E" w:rsidRDefault="00B617DB" w:rsidP="00B617DB">
      <w:pPr>
        <w:pStyle w:val="PL"/>
      </w:pPr>
      <w:r w:rsidRPr="00B55E3E">
        <w:t xml:space="preserve">    </w:t>
      </w:r>
      <w:proofErr w:type="spellStart"/>
      <w:r w:rsidRPr="00B55E3E">
        <w:t>dlCarrier-r17</w:t>
      </w:r>
      <w:proofErr w:type="spellEnd"/>
      <w:r w:rsidRPr="00B55E3E">
        <w:t xml:space="preserve">                       </w:t>
      </w:r>
      <w:proofErr w:type="spellStart"/>
      <w:r w:rsidRPr="00B55E3E">
        <w:t>CarrierState-r17</w:t>
      </w:r>
      <w:proofErr w:type="spellEnd"/>
      <w:r w:rsidRPr="00B55E3E">
        <w:t xml:space="preserve">  </w:t>
      </w:r>
      <w:r w:rsidRPr="00B55E3E">
        <w:rPr>
          <w:color w:val="993366"/>
        </w:rPr>
        <w:t>OPTIONAL</w:t>
      </w:r>
      <w:r w:rsidRPr="00B55E3E">
        <w:t>,</w:t>
      </w:r>
    </w:p>
    <w:p w:rsidR="00B617DB" w:rsidRPr="00B55E3E" w:rsidRDefault="00B617DB" w:rsidP="00B617DB">
      <w:pPr>
        <w:pStyle w:val="PL"/>
      </w:pPr>
      <w:r w:rsidRPr="00B55E3E">
        <w:t xml:space="preserve">    </w:t>
      </w:r>
      <w:proofErr w:type="spellStart"/>
      <w:r w:rsidRPr="00B55E3E">
        <w:t>ulCarrier-r17</w:t>
      </w:r>
      <w:proofErr w:type="spellEnd"/>
      <w:r w:rsidRPr="00B55E3E">
        <w:t xml:space="preserve">                       </w:t>
      </w:r>
      <w:proofErr w:type="spellStart"/>
      <w:r w:rsidRPr="00B55E3E">
        <w:t>CarrierState-r17</w:t>
      </w:r>
      <w:proofErr w:type="spellEnd"/>
      <w:r w:rsidRPr="00B55E3E">
        <w:t xml:space="preserve">  </w:t>
      </w:r>
      <w:r w:rsidRPr="00B55E3E">
        <w:rPr>
          <w:color w:val="993366"/>
        </w:rPr>
        <w:t>OPTIONAL</w:t>
      </w:r>
    </w:p>
    <w:p w:rsidR="00B617DB" w:rsidRPr="00B55E3E" w:rsidRDefault="00B617DB" w:rsidP="00B617DB">
      <w:pPr>
        <w:pStyle w:val="PL"/>
      </w:pPr>
      <w:r w:rsidRPr="00B55E3E">
        <w:t>}</w:t>
      </w:r>
    </w:p>
    <w:p w:rsidR="00B617DB" w:rsidRPr="00B55E3E" w:rsidRDefault="00B617DB" w:rsidP="00B617DB">
      <w:pPr>
        <w:pStyle w:val="PL"/>
      </w:pPr>
    </w:p>
    <w:p w:rsidR="00B617DB" w:rsidRPr="00B55E3E" w:rsidRDefault="00B617DB" w:rsidP="00B617DB">
      <w:pPr>
        <w:pStyle w:val="PL"/>
      </w:pPr>
      <w:proofErr w:type="spellStart"/>
      <w:r w:rsidRPr="00B55E3E">
        <w:t>CarrierState-r17</w:t>
      </w:r>
      <w:proofErr w:type="spellEnd"/>
      <w:r w:rsidRPr="00B55E3E">
        <w:t xml:space="preserve">::=                 </w:t>
      </w:r>
      <w:r w:rsidRPr="00B55E3E">
        <w:rPr>
          <w:color w:val="993366"/>
        </w:rPr>
        <w:t>CHOICE</w:t>
      </w:r>
      <w:r w:rsidRPr="00B55E3E">
        <w:t xml:space="preserve"> {</w:t>
      </w:r>
    </w:p>
    <w:p w:rsidR="00B617DB" w:rsidRPr="00B55E3E" w:rsidRDefault="00B617DB" w:rsidP="00B617DB">
      <w:pPr>
        <w:pStyle w:val="PL"/>
      </w:pPr>
      <w:r w:rsidRPr="00B55E3E">
        <w:t xml:space="preserve">    </w:t>
      </w:r>
      <w:proofErr w:type="spellStart"/>
      <w:r w:rsidRPr="00B55E3E">
        <w:t>deActivated-r17</w:t>
      </w:r>
      <w:proofErr w:type="spellEnd"/>
      <w:r w:rsidRPr="00B55E3E">
        <w:t xml:space="preserve">                     </w:t>
      </w:r>
      <w:r w:rsidRPr="00B55E3E">
        <w:rPr>
          <w:color w:val="993366"/>
        </w:rPr>
        <w:t>NULL</w:t>
      </w:r>
      <w:r w:rsidRPr="00B55E3E">
        <w:t>,</w:t>
      </w:r>
    </w:p>
    <w:p w:rsidR="00B617DB" w:rsidRPr="00B55E3E" w:rsidRDefault="00B617DB" w:rsidP="00B617DB">
      <w:pPr>
        <w:pStyle w:val="PL"/>
      </w:pPr>
      <w:r w:rsidRPr="00B55E3E">
        <w:t xml:space="preserve">    </w:t>
      </w:r>
      <w:proofErr w:type="spellStart"/>
      <w:r w:rsidRPr="00B55E3E">
        <w:t>activeBWP-r17</w:t>
      </w:r>
      <w:proofErr w:type="spellEnd"/>
      <w:r w:rsidRPr="00B55E3E">
        <w:t xml:space="preserve">                       </w:t>
      </w:r>
      <w:r w:rsidRPr="00B55E3E">
        <w:rPr>
          <w:color w:val="993366"/>
        </w:rPr>
        <w:t>INTEGER</w:t>
      </w:r>
      <w:r w:rsidRPr="00B55E3E">
        <w:t xml:space="preserve"> (0..</w:t>
      </w:r>
      <w:proofErr w:type="spellStart"/>
      <w:r w:rsidRPr="00B55E3E">
        <w:t>maxNrofBWPs</w:t>
      </w:r>
      <w:proofErr w:type="spellEnd"/>
      <w:r w:rsidRPr="00B55E3E">
        <w:t>)</w:t>
      </w:r>
    </w:p>
    <w:p w:rsidR="00B617DB" w:rsidRPr="00B55E3E" w:rsidRDefault="00B617DB" w:rsidP="00B617DB">
      <w:pPr>
        <w:pStyle w:val="PL"/>
      </w:pPr>
      <w:r w:rsidRPr="00B55E3E">
        <w:t>}</w:t>
      </w:r>
    </w:p>
    <w:p w:rsidR="00B617DB" w:rsidRPr="00B55E3E" w:rsidRDefault="00B617DB" w:rsidP="00B617DB">
      <w:pPr>
        <w:pStyle w:val="PL"/>
      </w:pPr>
    </w:p>
    <w:p w:rsidR="00B617DB" w:rsidRPr="00B55E3E" w:rsidRDefault="00B617DB" w:rsidP="00B617DB">
      <w:pPr>
        <w:pStyle w:val="PL"/>
        <w:rPr>
          <w:color w:val="808080"/>
        </w:rPr>
      </w:pPr>
      <w:r w:rsidRPr="00B55E3E">
        <w:rPr>
          <w:color w:val="808080"/>
        </w:rPr>
        <w:t>-- TAG-</w:t>
      </w:r>
      <w:proofErr w:type="spellStart"/>
      <w:r w:rsidRPr="00B55E3E">
        <w:rPr>
          <w:color w:val="808080"/>
        </w:rPr>
        <w:t>CELLGROUPCONFIG</w:t>
      </w:r>
      <w:proofErr w:type="spellEnd"/>
      <w:r w:rsidRPr="00B55E3E">
        <w:rPr>
          <w:color w:val="808080"/>
        </w:rPr>
        <w:t>-STOP</w:t>
      </w:r>
    </w:p>
    <w:p w:rsidR="00B617DB" w:rsidRPr="00B55E3E" w:rsidRDefault="00B617DB" w:rsidP="00B617DB">
      <w:pPr>
        <w:pStyle w:val="PL"/>
        <w:rPr>
          <w:color w:val="808080"/>
        </w:rPr>
      </w:pPr>
      <w:r w:rsidRPr="00B55E3E">
        <w:rPr>
          <w:color w:val="808080"/>
        </w:rPr>
        <w:t xml:space="preserve">-- </w:t>
      </w:r>
      <w:proofErr w:type="spellStart"/>
      <w:r w:rsidRPr="00B55E3E">
        <w:rPr>
          <w:color w:val="808080"/>
        </w:rPr>
        <w:t>ASN1STOP</w:t>
      </w:r>
      <w:proofErr w:type="spellEnd"/>
    </w:p>
    <w:bookmarkEnd w:id="25"/>
    <w:p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H"/>
              <w:rPr>
                <w:rFonts w:eastAsia="Calibri"/>
                <w:i/>
                <w:szCs w:val="22"/>
                <w:lang w:eastAsia="sv-SE"/>
              </w:rPr>
            </w:pPr>
            <w:r w:rsidRPr="00B55E3E">
              <w:rPr>
                <w:rFonts w:eastAsia="Calibri"/>
                <w:i/>
                <w:szCs w:val="22"/>
                <w:lang w:eastAsia="sv-SE"/>
              </w:rPr>
              <w:t>CC-State</w:t>
            </w:r>
            <w:r w:rsidRPr="00B55E3E">
              <w:rPr>
                <w:rFonts w:eastAsia="Calibri"/>
                <w:iCs/>
                <w:szCs w:val="22"/>
                <w:lang w:eastAsia="sv-SE"/>
              </w:rPr>
              <w:t xml:space="preserve"> field descriptions</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b/>
                <w:bCs/>
                <w:i/>
                <w:iCs/>
                <w:lang w:eastAsia="sv-SE"/>
              </w:rPr>
            </w:pPr>
            <w:proofErr w:type="spellStart"/>
            <w:r w:rsidRPr="00B55E3E">
              <w:rPr>
                <w:rFonts w:eastAsia="Calibri"/>
                <w:b/>
                <w:bCs/>
                <w:i/>
                <w:iCs/>
                <w:lang w:eastAsia="sv-SE"/>
              </w:rPr>
              <w:t>dlCarrier</w:t>
            </w:r>
            <w:proofErr w:type="spellEnd"/>
          </w:p>
          <w:p w:rsidR="00B617DB" w:rsidRPr="00B55E3E" w:rsidRDefault="00B617DB" w:rsidP="00ED5390">
            <w:pPr>
              <w:pStyle w:val="TAL"/>
              <w:rPr>
                <w:rFonts w:eastAsia="Calibri"/>
                <w:lang w:eastAsia="sv-SE"/>
              </w:rPr>
            </w:pPr>
            <w:r w:rsidRPr="00B55E3E">
              <w:rPr>
                <w:rFonts w:eastAsia="Calibri"/>
                <w:lang w:eastAsia="sv-SE"/>
              </w:rPr>
              <w:t>Indicates DL carrier activation state for this carrier and the related active BWP Index, if activated.</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b/>
                <w:bCs/>
                <w:i/>
                <w:iCs/>
                <w:lang w:eastAsia="sv-SE"/>
              </w:rPr>
            </w:pPr>
            <w:proofErr w:type="spellStart"/>
            <w:r w:rsidRPr="00B55E3E">
              <w:rPr>
                <w:rFonts w:eastAsia="Calibri"/>
                <w:b/>
                <w:bCs/>
                <w:i/>
                <w:iCs/>
                <w:lang w:eastAsia="sv-SE"/>
              </w:rPr>
              <w:t>ulCarrier</w:t>
            </w:r>
            <w:proofErr w:type="spellEnd"/>
          </w:p>
          <w:p w:rsidR="00B617DB" w:rsidRPr="00B55E3E" w:rsidRDefault="00B617DB" w:rsidP="00ED5390">
            <w:pPr>
              <w:pStyle w:val="TAL"/>
              <w:rPr>
                <w:rFonts w:eastAsia="Calibri"/>
                <w:lang w:eastAsia="sv-SE"/>
              </w:rPr>
            </w:pPr>
            <w:r w:rsidRPr="00B55E3E">
              <w:rPr>
                <w:rFonts w:eastAsia="Calibri"/>
                <w:lang w:eastAsia="sv-SE"/>
              </w:rPr>
              <w:t>Indicates UL carrier activation state for this carrier and the related active BWP Index, if activated.</w:t>
            </w:r>
          </w:p>
        </w:tc>
      </w:tr>
    </w:tbl>
    <w:p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H"/>
              <w:rPr>
                <w:rFonts w:eastAsia="Calibri"/>
                <w:szCs w:val="22"/>
                <w:lang w:eastAsia="sv-SE"/>
              </w:rPr>
            </w:pPr>
            <w:proofErr w:type="spellStart"/>
            <w:r w:rsidRPr="00B55E3E">
              <w:rPr>
                <w:rFonts w:eastAsia="Calibri"/>
                <w:i/>
                <w:szCs w:val="22"/>
                <w:lang w:eastAsia="sv-SE"/>
              </w:rPr>
              <w:lastRenderedPageBreak/>
              <w:t>CellGroupConfig</w:t>
            </w:r>
            <w:proofErr w:type="spellEnd"/>
            <w:r w:rsidRPr="00B55E3E">
              <w:rPr>
                <w:rFonts w:eastAsia="Calibri"/>
                <w:i/>
                <w:szCs w:val="22"/>
                <w:lang w:eastAsia="sv-SE"/>
              </w:rPr>
              <w:t xml:space="preserve"> </w:t>
            </w:r>
            <w:r w:rsidRPr="00B55E3E">
              <w:rPr>
                <w:rFonts w:eastAsia="Calibri"/>
                <w:szCs w:val="22"/>
                <w:lang w:eastAsia="sv-SE"/>
              </w:rPr>
              <w:t>field descriptions</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Theme="minorEastAsia"/>
                <w:bCs/>
                <w:i/>
                <w:iCs/>
                <w:lang w:eastAsia="sv-SE"/>
              </w:rPr>
            </w:pPr>
            <w:r w:rsidRPr="00B55E3E">
              <w:rPr>
                <w:b/>
                <w:bCs/>
                <w:i/>
                <w:iCs/>
                <w:lang w:eastAsia="sv-SE"/>
              </w:rPr>
              <w:t>bap-Address</w:t>
            </w:r>
          </w:p>
          <w:p w:rsidR="00B617DB" w:rsidRPr="00B55E3E" w:rsidRDefault="00B617DB" w:rsidP="00ED5390">
            <w:pPr>
              <w:pStyle w:val="TAL"/>
              <w:rPr>
                <w:rFonts w:eastAsiaTheme="minorEastAsia"/>
                <w:lang w:eastAsia="sv-SE"/>
              </w:rPr>
            </w:pPr>
            <w:r w:rsidRPr="00B55E3E">
              <w:rPr>
                <w:bCs/>
                <w:lang w:eastAsia="sv-SE"/>
              </w:rPr>
              <w:t xml:space="preserve">BAP address of </w:t>
            </w:r>
            <w:r w:rsidRPr="00B55E3E">
              <w:rPr>
                <w:bCs/>
              </w:rPr>
              <w:t xml:space="preserve">the parent </w:t>
            </w:r>
            <w:r w:rsidRPr="00B55E3E">
              <w:rPr>
                <w:bCs/>
                <w:lang w:eastAsia="sv-SE"/>
              </w:rPr>
              <w:t>node in cell group.</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Theme="minorEastAsia"/>
                <w:bCs/>
                <w:i/>
                <w:iCs/>
                <w:lang w:eastAsia="sv-SE"/>
              </w:rPr>
            </w:pPr>
            <w:proofErr w:type="spellStart"/>
            <w:r w:rsidRPr="00B55E3E">
              <w:rPr>
                <w:b/>
                <w:bCs/>
                <w:i/>
                <w:iCs/>
                <w:lang w:eastAsia="sv-SE"/>
              </w:rPr>
              <w:t>bh-RLC-ChannelToAddModList</w:t>
            </w:r>
            <w:proofErr w:type="spellEnd"/>
          </w:p>
          <w:p w:rsidR="00B617DB" w:rsidRPr="00B55E3E" w:rsidRDefault="00B617DB" w:rsidP="00ED5390">
            <w:pPr>
              <w:pStyle w:val="TAL"/>
              <w:rPr>
                <w:rFonts w:eastAsiaTheme="minorEastAsia"/>
                <w:szCs w:val="22"/>
                <w:lang w:eastAsia="sv-SE"/>
              </w:rPr>
            </w:pPr>
            <w:r w:rsidRPr="00B55E3E">
              <w:rPr>
                <w:rFonts w:eastAsiaTheme="minorEastAsia"/>
                <w:szCs w:val="22"/>
                <w:lang w:eastAsia="sv-SE"/>
              </w:rPr>
              <w:t xml:space="preserve">Configuration of the </w:t>
            </w:r>
            <w:r w:rsidRPr="00B55E3E">
              <w:rPr>
                <w:rFonts w:eastAsia="Yu Mincho"/>
                <w:szCs w:val="22"/>
              </w:rPr>
              <w:t xml:space="preserve">backhaul </w:t>
            </w:r>
            <w:proofErr w:type="spellStart"/>
            <w:r w:rsidRPr="00B55E3E">
              <w:rPr>
                <w:rFonts w:eastAsia="Yu Mincho"/>
                <w:szCs w:val="22"/>
              </w:rPr>
              <w:t>RLC</w:t>
            </w:r>
            <w:proofErr w:type="spellEnd"/>
            <w:r w:rsidRPr="00B55E3E">
              <w:rPr>
                <w:rFonts w:eastAsia="Yu Mincho"/>
                <w:szCs w:val="22"/>
              </w:rPr>
              <w:t xml:space="preserve"> entities and the corresponding </w:t>
            </w:r>
            <w:r w:rsidRPr="00B55E3E">
              <w:rPr>
                <w:rFonts w:eastAsiaTheme="minorEastAsia"/>
                <w:szCs w:val="22"/>
                <w:lang w:eastAsia="sv-SE"/>
              </w:rPr>
              <w:t>MAC Logical Channels to be added and modified.</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Theme="minorEastAsia"/>
                <w:bCs/>
                <w:i/>
                <w:iCs/>
                <w:lang w:eastAsia="sv-SE"/>
              </w:rPr>
            </w:pPr>
            <w:proofErr w:type="spellStart"/>
            <w:r w:rsidRPr="00B55E3E">
              <w:rPr>
                <w:b/>
                <w:bCs/>
                <w:i/>
                <w:iCs/>
                <w:lang w:eastAsia="sv-SE"/>
              </w:rPr>
              <w:t>bh-RLC-ChannelToReleaseList</w:t>
            </w:r>
            <w:proofErr w:type="spellEnd"/>
          </w:p>
          <w:p w:rsidR="00B617DB" w:rsidRPr="00B55E3E" w:rsidRDefault="00B617DB" w:rsidP="00ED5390">
            <w:pPr>
              <w:pStyle w:val="TAL"/>
              <w:rPr>
                <w:lang w:eastAsia="sv-SE"/>
              </w:rPr>
            </w:pPr>
            <w:r w:rsidRPr="00B55E3E">
              <w:rPr>
                <w:rFonts w:eastAsiaTheme="minorEastAsia"/>
                <w:szCs w:val="22"/>
                <w:lang w:eastAsia="sv-SE"/>
              </w:rPr>
              <w:t xml:space="preserve">List of </w:t>
            </w:r>
            <w:r w:rsidRPr="00B55E3E">
              <w:rPr>
                <w:rFonts w:eastAsia="Yu Mincho"/>
                <w:szCs w:val="22"/>
              </w:rPr>
              <w:t xml:space="preserve">the backhaul </w:t>
            </w:r>
            <w:proofErr w:type="spellStart"/>
            <w:r w:rsidRPr="00B55E3E">
              <w:rPr>
                <w:rFonts w:eastAsia="Yu Mincho"/>
                <w:szCs w:val="22"/>
              </w:rPr>
              <w:t>RLC</w:t>
            </w:r>
            <w:proofErr w:type="spellEnd"/>
            <w:r w:rsidRPr="00B55E3E">
              <w:rPr>
                <w:rFonts w:eastAsia="Yu Mincho"/>
                <w:szCs w:val="22"/>
              </w:rPr>
              <w:t xml:space="preserve"> entities and the corresponding </w:t>
            </w:r>
            <w:r w:rsidRPr="00B55E3E">
              <w:rPr>
                <w:rFonts w:eastAsiaTheme="minorEastAsia"/>
                <w:szCs w:val="22"/>
                <w:lang w:eastAsia="sv-SE"/>
              </w:rPr>
              <w:t>MAC Logical Channels to be released.</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b/>
                <w:bCs/>
                <w:i/>
                <w:iCs/>
                <w:lang w:eastAsia="sv-SE"/>
              </w:rPr>
            </w:pPr>
            <w:proofErr w:type="spellStart"/>
            <w:r w:rsidRPr="00B55E3E">
              <w:rPr>
                <w:b/>
                <w:bCs/>
                <w:i/>
                <w:iCs/>
                <w:lang w:eastAsia="sv-SE"/>
              </w:rPr>
              <w:t>f1c-TransferPath</w:t>
            </w:r>
            <w:proofErr w:type="spellEnd"/>
          </w:p>
          <w:p w:rsidR="00B617DB" w:rsidRPr="00B55E3E" w:rsidRDefault="00B617DB" w:rsidP="00ED5390">
            <w:pPr>
              <w:pStyle w:val="TAL"/>
              <w:rPr>
                <w:lang w:eastAsia="sv-SE"/>
              </w:rPr>
            </w:pPr>
            <w:r w:rsidRPr="00B55E3E">
              <w:rPr>
                <w:lang w:eastAsia="sv-SE"/>
              </w:rPr>
              <w:t xml:space="preserve">The </w:t>
            </w:r>
            <w:proofErr w:type="spellStart"/>
            <w:r w:rsidRPr="00B55E3E">
              <w:rPr>
                <w:lang w:eastAsia="sv-SE"/>
              </w:rPr>
              <w:t>F1</w:t>
            </w:r>
            <w:proofErr w:type="spellEnd"/>
            <w:r w:rsidRPr="00B55E3E">
              <w:rPr>
                <w:lang w:eastAsia="sv-SE"/>
              </w:rPr>
              <w:t xml:space="preserve">-C transfer path that an </w:t>
            </w:r>
            <w:proofErr w:type="spellStart"/>
            <w:r w:rsidRPr="00B55E3E">
              <w:rPr>
                <w:lang w:eastAsia="sv-SE"/>
              </w:rPr>
              <w:t>EN</w:t>
            </w:r>
            <w:proofErr w:type="spellEnd"/>
            <w:r w:rsidRPr="00B55E3E">
              <w:rPr>
                <w:lang w:eastAsia="sv-SE"/>
              </w:rPr>
              <w:t xml:space="preserve">-DC </w:t>
            </w:r>
            <w:proofErr w:type="spellStart"/>
            <w:r w:rsidRPr="00B55E3E">
              <w:rPr>
                <w:lang w:eastAsia="sv-SE"/>
              </w:rPr>
              <w:t>IAB</w:t>
            </w:r>
            <w:proofErr w:type="spellEnd"/>
            <w:r w:rsidRPr="00B55E3E">
              <w:rPr>
                <w:lang w:eastAsia="sv-SE"/>
              </w:rPr>
              <w:t xml:space="preserve">-MT should use for transferring </w:t>
            </w:r>
            <w:proofErr w:type="spellStart"/>
            <w:r w:rsidRPr="00B55E3E">
              <w:rPr>
                <w:lang w:eastAsia="sv-SE"/>
              </w:rPr>
              <w:t>F1</w:t>
            </w:r>
            <w:proofErr w:type="spellEnd"/>
            <w:r w:rsidRPr="00B55E3E">
              <w:rPr>
                <w:lang w:eastAsia="sv-SE"/>
              </w:rPr>
              <w:t xml:space="preserve">-C packets to the </w:t>
            </w:r>
            <w:proofErr w:type="spellStart"/>
            <w:r w:rsidRPr="00B55E3E">
              <w:rPr>
                <w:lang w:eastAsia="sv-SE"/>
              </w:rPr>
              <w:t>IAB</w:t>
            </w:r>
            <w:proofErr w:type="spellEnd"/>
            <w:r w:rsidRPr="00B55E3E">
              <w:rPr>
                <w:lang w:eastAsia="sv-SE"/>
              </w:rPr>
              <w:t xml:space="preserve">-donor-CU. If </w:t>
            </w:r>
            <w:proofErr w:type="spellStart"/>
            <w:r w:rsidRPr="00B55E3E">
              <w:rPr>
                <w:lang w:eastAsia="sv-SE"/>
              </w:rPr>
              <w:t>IAB</w:t>
            </w:r>
            <w:proofErr w:type="spellEnd"/>
            <w:r w:rsidRPr="00B55E3E">
              <w:rPr>
                <w:lang w:eastAsia="sv-SE"/>
              </w:rPr>
              <w:t xml:space="preserve">-MT is configured with </w:t>
            </w:r>
            <w:proofErr w:type="spellStart"/>
            <w:r w:rsidRPr="00B55E3E">
              <w:rPr>
                <w:i/>
                <w:iCs/>
                <w:lang w:eastAsia="sv-SE"/>
              </w:rPr>
              <w:t>lte</w:t>
            </w:r>
            <w:proofErr w:type="spellEnd"/>
            <w:r w:rsidRPr="00B55E3E">
              <w:rPr>
                <w:lang w:eastAsia="sv-SE"/>
              </w:rPr>
              <w:t xml:space="preserve">, </w:t>
            </w:r>
            <w:proofErr w:type="spellStart"/>
            <w:r w:rsidRPr="00B55E3E">
              <w:rPr>
                <w:lang w:eastAsia="sv-SE"/>
              </w:rPr>
              <w:t>IAB</w:t>
            </w:r>
            <w:proofErr w:type="spellEnd"/>
            <w:r w:rsidRPr="00B55E3E">
              <w:rPr>
                <w:lang w:eastAsia="sv-SE"/>
              </w:rPr>
              <w:t xml:space="preserve">-MT can only use LTE leg for </w:t>
            </w:r>
            <w:proofErr w:type="spellStart"/>
            <w:r w:rsidRPr="00B55E3E">
              <w:rPr>
                <w:lang w:eastAsia="sv-SE"/>
              </w:rPr>
              <w:t>F1</w:t>
            </w:r>
            <w:proofErr w:type="spellEnd"/>
            <w:r w:rsidRPr="00B55E3E">
              <w:rPr>
                <w:lang w:eastAsia="sv-SE"/>
              </w:rPr>
              <w:t xml:space="preserve">-C transfer. If </w:t>
            </w:r>
            <w:proofErr w:type="spellStart"/>
            <w:r w:rsidRPr="00B55E3E">
              <w:rPr>
                <w:lang w:eastAsia="sv-SE"/>
              </w:rPr>
              <w:t>IAB</w:t>
            </w:r>
            <w:proofErr w:type="spellEnd"/>
            <w:r w:rsidRPr="00B55E3E">
              <w:rPr>
                <w:lang w:eastAsia="sv-SE"/>
              </w:rPr>
              <w:t xml:space="preserve">-MT is configured with </w:t>
            </w:r>
            <w:r w:rsidRPr="00B55E3E">
              <w:rPr>
                <w:i/>
                <w:iCs/>
                <w:lang w:eastAsia="sv-SE"/>
              </w:rPr>
              <w:t>nr</w:t>
            </w:r>
            <w:r w:rsidRPr="00B55E3E">
              <w:rPr>
                <w:lang w:eastAsia="sv-SE"/>
              </w:rPr>
              <w:t xml:space="preserve">, </w:t>
            </w:r>
            <w:proofErr w:type="spellStart"/>
            <w:r w:rsidRPr="00B55E3E">
              <w:rPr>
                <w:lang w:eastAsia="sv-SE"/>
              </w:rPr>
              <w:t>IAB</w:t>
            </w:r>
            <w:proofErr w:type="spellEnd"/>
            <w:r w:rsidRPr="00B55E3E">
              <w:rPr>
                <w:lang w:eastAsia="sv-SE"/>
              </w:rPr>
              <w:t xml:space="preserve">-MT can only use NR leg for </w:t>
            </w:r>
            <w:proofErr w:type="spellStart"/>
            <w:r w:rsidRPr="00B55E3E">
              <w:rPr>
                <w:lang w:eastAsia="sv-SE"/>
              </w:rPr>
              <w:t>F1</w:t>
            </w:r>
            <w:proofErr w:type="spellEnd"/>
            <w:r w:rsidRPr="00B55E3E">
              <w:rPr>
                <w:lang w:eastAsia="sv-SE"/>
              </w:rPr>
              <w:t xml:space="preserve">-C transfer. If </w:t>
            </w:r>
            <w:proofErr w:type="spellStart"/>
            <w:r w:rsidRPr="00B55E3E">
              <w:rPr>
                <w:lang w:eastAsia="sv-SE"/>
              </w:rPr>
              <w:t>IAB</w:t>
            </w:r>
            <w:proofErr w:type="spellEnd"/>
            <w:r w:rsidRPr="00B55E3E">
              <w:rPr>
                <w:lang w:eastAsia="sv-SE"/>
              </w:rPr>
              <w:t xml:space="preserve">-MT is configured with </w:t>
            </w:r>
            <w:r w:rsidRPr="00B55E3E">
              <w:rPr>
                <w:i/>
                <w:iCs/>
                <w:lang w:eastAsia="sv-SE"/>
              </w:rPr>
              <w:t>both</w:t>
            </w:r>
            <w:r w:rsidRPr="00B55E3E">
              <w:rPr>
                <w:lang w:eastAsia="sv-SE"/>
              </w:rPr>
              <w:t xml:space="preserve">, it is up to </w:t>
            </w:r>
            <w:proofErr w:type="spellStart"/>
            <w:r w:rsidRPr="00B55E3E">
              <w:rPr>
                <w:lang w:eastAsia="sv-SE"/>
              </w:rPr>
              <w:t>IAB</w:t>
            </w:r>
            <w:proofErr w:type="spellEnd"/>
            <w:r w:rsidRPr="00B55E3E">
              <w:rPr>
                <w:lang w:eastAsia="sv-SE"/>
              </w:rPr>
              <w:t xml:space="preserve">-MT to select an LTE leg or a NR leg for </w:t>
            </w:r>
            <w:proofErr w:type="spellStart"/>
            <w:r w:rsidRPr="00B55E3E">
              <w:rPr>
                <w:lang w:eastAsia="sv-SE"/>
              </w:rPr>
              <w:t>F1</w:t>
            </w:r>
            <w:proofErr w:type="spellEnd"/>
            <w:r w:rsidRPr="00B55E3E">
              <w:rPr>
                <w:lang w:eastAsia="sv-SE"/>
              </w:rPr>
              <w:t>-C transfer.</w:t>
            </w:r>
            <w:r w:rsidRPr="00B55E3E">
              <w:t xml:space="preserve"> If the field is not configured</w:t>
            </w:r>
            <w:r w:rsidRPr="00B55E3E">
              <w:rPr>
                <w:lang w:eastAsia="sv-SE"/>
              </w:rPr>
              <w:t xml:space="preserve">, the </w:t>
            </w:r>
            <w:proofErr w:type="spellStart"/>
            <w:r w:rsidRPr="00B55E3E">
              <w:rPr>
                <w:lang w:eastAsia="sv-SE"/>
              </w:rPr>
              <w:t>IAB</w:t>
            </w:r>
            <w:proofErr w:type="spellEnd"/>
            <w:r w:rsidRPr="00B55E3E">
              <w:rPr>
                <w:lang w:eastAsia="sv-SE"/>
              </w:rPr>
              <w:t xml:space="preserve"> node uses the NR leg as the default one.</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b/>
                <w:bCs/>
                <w:i/>
                <w:iCs/>
                <w:lang w:eastAsia="sv-SE"/>
              </w:rPr>
            </w:pPr>
            <w:proofErr w:type="spellStart"/>
            <w:r w:rsidRPr="00B55E3E">
              <w:rPr>
                <w:b/>
                <w:bCs/>
                <w:i/>
                <w:iCs/>
                <w:lang w:eastAsia="sv-SE"/>
              </w:rPr>
              <w:t>f1c-TransferPathNRDC</w:t>
            </w:r>
            <w:proofErr w:type="spellEnd"/>
          </w:p>
          <w:p w:rsidR="00B617DB" w:rsidRPr="00B55E3E" w:rsidRDefault="00B617DB" w:rsidP="00ED5390">
            <w:pPr>
              <w:pStyle w:val="TAL"/>
              <w:rPr>
                <w:lang w:eastAsia="sv-SE"/>
              </w:rPr>
            </w:pPr>
            <w:r w:rsidRPr="00B55E3E">
              <w:rPr>
                <w:lang w:eastAsia="sv-SE"/>
              </w:rPr>
              <w:t xml:space="preserve">The </w:t>
            </w:r>
            <w:proofErr w:type="spellStart"/>
            <w:r w:rsidRPr="00B55E3E">
              <w:rPr>
                <w:lang w:eastAsia="sv-SE"/>
              </w:rPr>
              <w:t>F1</w:t>
            </w:r>
            <w:proofErr w:type="spellEnd"/>
            <w:r w:rsidRPr="00B55E3E">
              <w:rPr>
                <w:lang w:eastAsia="sv-SE"/>
              </w:rPr>
              <w:t xml:space="preserve">-C transfer path that an NR-DC </w:t>
            </w:r>
            <w:proofErr w:type="spellStart"/>
            <w:r w:rsidRPr="00B55E3E">
              <w:rPr>
                <w:lang w:eastAsia="sv-SE"/>
              </w:rPr>
              <w:t>IAB</w:t>
            </w:r>
            <w:proofErr w:type="spellEnd"/>
            <w:r w:rsidRPr="00B55E3E">
              <w:rPr>
                <w:lang w:eastAsia="sv-SE"/>
              </w:rPr>
              <w:t xml:space="preserve">-MT should use for transferring </w:t>
            </w:r>
            <w:proofErr w:type="spellStart"/>
            <w:r w:rsidRPr="00B55E3E">
              <w:rPr>
                <w:lang w:eastAsia="sv-SE"/>
              </w:rPr>
              <w:t>F1</w:t>
            </w:r>
            <w:proofErr w:type="spellEnd"/>
            <w:r w:rsidRPr="00B55E3E">
              <w:rPr>
                <w:lang w:eastAsia="sv-SE"/>
              </w:rPr>
              <w:t xml:space="preserve">-C packets to the </w:t>
            </w:r>
            <w:proofErr w:type="spellStart"/>
            <w:r w:rsidRPr="00B55E3E">
              <w:rPr>
                <w:lang w:eastAsia="sv-SE"/>
              </w:rPr>
              <w:t>IAB</w:t>
            </w:r>
            <w:proofErr w:type="spellEnd"/>
            <w:r w:rsidRPr="00B55E3E">
              <w:rPr>
                <w:lang w:eastAsia="sv-SE"/>
              </w:rPr>
              <w:t xml:space="preserve">-donor-CU. If </w:t>
            </w:r>
            <w:proofErr w:type="spellStart"/>
            <w:r w:rsidRPr="00B55E3E">
              <w:rPr>
                <w:lang w:eastAsia="sv-SE"/>
              </w:rPr>
              <w:t>IAB</w:t>
            </w:r>
            <w:proofErr w:type="spellEnd"/>
            <w:r w:rsidRPr="00B55E3E">
              <w:rPr>
                <w:lang w:eastAsia="sv-SE"/>
              </w:rPr>
              <w:t xml:space="preserve">-MT is configured with </w:t>
            </w:r>
            <w:r w:rsidRPr="00B55E3E">
              <w:rPr>
                <w:i/>
                <w:iCs/>
                <w:lang w:eastAsia="sv-SE"/>
              </w:rPr>
              <w:t>mcg</w:t>
            </w:r>
            <w:r w:rsidRPr="00B55E3E">
              <w:rPr>
                <w:lang w:eastAsia="sv-SE"/>
              </w:rPr>
              <w:t xml:space="preserve">, </w:t>
            </w:r>
            <w:proofErr w:type="spellStart"/>
            <w:r w:rsidRPr="00B55E3E">
              <w:rPr>
                <w:lang w:eastAsia="sv-SE"/>
              </w:rPr>
              <w:t>IAB</w:t>
            </w:r>
            <w:proofErr w:type="spellEnd"/>
            <w:r w:rsidRPr="00B55E3E">
              <w:rPr>
                <w:lang w:eastAsia="sv-SE"/>
              </w:rPr>
              <w:t xml:space="preserve">-MT can only use the MCG for </w:t>
            </w:r>
            <w:proofErr w:type="spellStart"/>
            <w:r w:rsidRPr="00B55E3E">
              <w:rPr>
                <w:lang w:eastAsia="sv-SE"/>
              </w:rPr>
              <w:t>F1</w:t>
            </w:r>
            <w:proofErr w:type="spellEnd"/>
            <w:r w:rsidRPr="00B55E3E">
              <w:rPr>
                <w:lang w:eastAsia="sv-SE"/>
              </w:rPr>
              <w:t xml:space="preserve">-C transfer. If </w:t>
            </w:r>
            <w:proofErr w:type="spellStart"/>
            <w:r w:rsidRPr="00B55E3E">
              <w:rPr>
                <w:lang w:eastAsia="sv-SE"/>
              </w:rPr>
              <w:t>IAB</w:t>
            </w:r>
            <w:proofErr w:type="spellEnd"/>
            <w:r w:rsidRPr="00B55E3E">
              <w:rPr>
                <w:lang w:eastAsia="sv-SE"/>
              </w:rPr>
              <w:t xml:space="preserve">-MT is configured with </w:t>
            </w:r>
            <w:proofErr w:type="spellStart"/>
            <w:r w:rsidRPr="00B55E3E">
              <w:rPr>
                <w:i/>
                <w:iCs/>
                <w:lang w:eastAsia="sv-SE"/>
              </w:rPr>
              <w:t>scg</w:t>
            </w:r>
            <w:proofErr w:type="spellEnd"/>
            <w:r w:rsidRPr="00B55E3E">
              <w:rPr>
                <w:lang w:eastAsia="sv-SE"/>
              </w:rPr>
              <w:t xml:space="preserve">, </w:t>
            </w:r>
            <w:proofErr w:type="spellStart"/>
            <w:r w:rsidRPr="00B55E3E">
              <w:rPr>
                <w:lang w:eastAsia="sv-SE"/>
              </w:rPr>
              <w:t>IAB</w:t>
            </w:r>
            <w:proofErr w:type="spellEnd"/>
            <w:r w:rsidRPr="00B55E3E">
              <w:rPr>
                <w:lang w:eastAsia="sv-SE"/>
              </w:rPr>
              <w:t xml:space="preserve">-MT can only use the </w:t>
            </w:r>
            <w:proofErr w:type="spellStart"/>
            <w:r w:rsidRPr="00B55E3E">
              <w:rPr>
                <w:lang w:eastAsia="sv-SE"/>
              </w:rPr>
              <w:t>SCG</w:t>
            </w:r>
            <w:proofErr w:type="spellEnd"/>
            <w:r w:rsidRPr="00B55E3E">
              <w:rPr>
                <w:lang w:eastAsia="sv-SE"/>
              </w:rPr>
              <w:t xml:space="preserve"> for </w:t>
            </w:r>
            <w:proofErr w:type="spellStart"/>
            <w:r w:rsidRPr="00B55E3E">
              <w:rPr>
                <w:lang w:eastAsia="sv-SE"/>
              </w:rPr>
              <w:t>F1</w:t>
            </w:r>
            <w:proofErr w:type="spellEnd"/>
            <w:r w:rsidRPr="00B55E3E">
              <w:rPr>
                <w:lang w:eastAsia="sv-SE"/>
              </w:rPr>
              <w:t xml:space="preserve">-C transfer. If </w:t>
            </w:r>
            <w:proofErr w:type="spellStart"/>
            <w:r w:rsidRPr="00B55E3E">
              <w:rPr>
                <w:lang w:eastAsia="sv-SE"/>
              </w:rPr>
              <w:t>IAB</w:t>
            </w:r>
            <w:proofErr w:type="spellEnd"/>
            <w:r w:rsidRPr="00B55E3E">
              <w:rPr>
                <w:lang w:eastAsia="sv-SE"/>
              </w:rPr>
              <w:t xml:space="preserve">-MT is configured with </w:t>
            </w:r>
            <w:r w:rsidRPr="00B55E3E">
              <w:rPr>
                <w:i/>
                <w:iCs/>
                <w:lang w:eastAsia="sv-SE"/>
              </w:rPr>
              <w:t>both</w:t>
            </w:r>
            <w:r w:rsidRPr="00B55E3E">
              <w:rPr>
                <w:lang w:eastAsia="sv-SE"/>
              </w:rPr>
              <w:t xml:space="preserve">, it is up to </w:t>
            </w:r>
            <w:proofErr w:type="spellStart"/>
            <w:r w:rsidRPr="00B55E3E">
              <w:rPr>
                <w:lang w:eastAsia="sv-SE"/>
              </w:rPr>
              <w:t>IAB</w:t>
            </w:r>
            <w:proofErr w:type="spellEnd"/>
            <w:r w:rsidRPr="00B55E3E">
              <w:rPr>
                <w:lang w:eastAsia="sv-SE"/>
              </w:rPr>
              <w:t xml:space="preserve">-MT to select the MCG or the </w:t>
            </w:r>
            <w:proofErr w:type="spellStart"/>
            <w:r w:rsidRPr="00B55E3E">
              <w:rPr>
                <w:lang w:eastAsia="sv-SE"/>
              </w:rPr>
              <w:t>SCG</w:t>
            </w:r>
            <w:proofErr w:type="spellEnd"/>
            <w:r w:rsidRPr="00B55E3E">
              <w:rPr>
                <w:lang w:eastAsia="sv-SE"/>
              </w:rPr>
              <w:t xml:space="preserve"> for </w:t>
            </w:r>
            <w:proofErr w:type="spellStart"/>
            <w:r w:rsidRPr="00B55E3E">
              <w:rPr>
                <w:lang w:eastAsia="sv-SE"/>
              </w:rPr>
              <w:t>F1</w:t>
            </w:r>
            <w:proofErr w:type="spellEnd"/>
            <w:r w:rsidRPr="00B55E3E">
              <w:rPr>
                <w:lang w:eastAsia="sv-SE"/>
              </w:rPr>
              <w:t>-C transfer.</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szCs w:val="22"/>
                <w:lang w:eastAsia="sv-SE"/>
              </w:rPr>
            </w:pPr>
            <w:r w:rsidRPr="00B55E3E">
              <w:rPr>
                <w:rFonts w:eastAsia="Calibri"/>
                <w:b/>
                <w:i/>
                <w:szCs w:val="22"/>
                <w:lang w:eastAsia="sv-SE"/>
              </w:rPr>
              <w:t>mac-</w:t>
            </w:r>
            <w:proofErr w:type="spellStart"/>
            <w:r w:rsidRPr="00B55E3E">
              <w:rPr>
                <w:rFonts w:eastAsia="Calibri"/>
                <w:b/>
                <w:i/>
                <w:szCs w:val="22"/>
                <w:lang w:eastAsia="sv-SE"/>
              </w:rPr>
              <w:t>CellGroupConfig</w:t>
            </w:r>
            <w:proofErr w:type="spellEnd"/>
          </w:p>
          <w:p w:rsidR="00B617DB" w:rsidRPr="00B55E3E" w:rsidRDefault="00B617DB" w:rsidP="00ED5390">
            <w:pPr>
              <w:pStyle w:val="TAL"/>
              <w:rPr>
                <w:rFonts w:eastAsia="Calibri"/>
                <w:szCs w:val="22"/>
                <w:lang w:eastAsia="sv-SE"/>
              </w:rPr>
            </w:pPr>
            <w:r w:rsidRPr="00B55E3E">
              <w:rPr>
                <w:rFonts w:eastAsia="Calibri"/>
                <w:szCs w:val="22"/>
                <w:lang w:eastAsia="sv-SE"/>
              </w:rPr>
              <w:t>MAC parameters applicable for the entire cell group.</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szCs w:val="22"/>
                <w:lang w:eastAsia="sv-SE"/>
              </w:rPr>
            </w:pPr>
            <w:proofErr w:type="spellStart"/>
            <w:r w:rsidRPr="00B55E3E">
              <w:rPr>
                <w:rFonts w:eastAsia="Calibri"/>
                <w:b/>
                <w:i/>
                <w:szCs w:val="22"/>
                <w:lang w:eastAsia="sv-SE"/>
              </w:rPr>
              <w:t>rlc-BearerToAddModList</w:t>
            </w:r>
            <w:proofErr w:type="spellEnd"/>
          </w:p>
          <w:p w:rsidR="00B617DB" w:rsidRPr="00B55E3E" w:rsidRDefault="00B617DB" w:rsidP="00ED5390">
            <w:pPr>
              <w:pStyle w:val="TAL"/>
              <w:rPr>
                <w:rFonts w:eastAsia="Calibri"/>
                <w:szCs w:val="22"/>
                <w:lang w:eastAsia="sv-SE"/>
              </w:rPr>
            </w:pPr>
            <w:r w:rsidRPr="00B55E3E">
              <w:rPr>
                <w:rFonts w:eastAsia="Calibri"/>
                <w:szCs w:val="22"/>
                <w:lang w:eastAsia="sv-SE"/>
              </w:rPr>
              <w:t xml:space="preserve">Configuration of the MAC Logical Channel, the corresponding </w:t>
            </w:r>
            <w:proofErr w:type="spellStart"/>
            <w:r w:rsidRPr="00B55E3E">
              <w:rPr>
                <w:rFonts w:eastAsia="Calibri"/>
                <w:szCs w:val="22"/>
                <w:lang w:eastAsia="sv-SE"/>
              </w:rPr>
              <w:t>RLC</w:t>
            </w:r>
            <w:proofErr w:type="spellEnd"/>
            <w:r w:rsidRPr="00B55E3E">
              <w:rPr>
                <w:rFonts w:eastAsia="Calibri"/>
                <w:szCs w:val="22"/>
                <w:lang w:eastAsia="sv-SE"/>
              </w:rPr>
              <w:t xml:space="preserve"> entities and association with radio bearers.</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szCs w:val="22"/>
                <w:lang w:eastAsia="sv-SE"/>
              </w:rPr>
            </w:pPr>
            <w:proofErr w:type="spellStart"/>
            <w:r w:rsidRPr="00B55E3E">
              <w:rPr>
                <w:rFonts w:eastAsia="Calibri"/>
                <w:b/>
                <w:i/>
                <w:szCs w:val="22"/>
                <w:lang w:eastAsia="sv-SE"/>
              </w:rPr>
              <w:t>reportUplinkTxDirectCurrent</w:t>
            </w:r>
            <w:proofErr w:type="spellEnd"/>
          </w:p>
          <w:p w:rsidR="00B617DB" w:rsidRPr="00B55E3E" w:rsidRDefault="00B617DB" w:rsidP="00ED5390">
            <w:pPr>
              <w:pStyle w:val="TAL"/>
              <w:rPr>
                <w:rFonts w:eastAsia="Calibri"/>
                <w:szCs w:val="22"/>
                <w:lang w:eastAsia="sv-SE"/>
              </w:rPr>
            </w:pPr>
            <w:r w:rsidRPr="00B55E3E">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B55E3E">
              <w:rPr>
                <w:rFonts w:eastAsia="Calibri"/>
                <w:i/>
                <w:szCs w:val="22"/>
                <w:lang w:eastAsia="sv-SE"/>
              </w:rPr>
              <w:t>CellGroupConfig</w:t>
            </w:r>
            <w:proofErr w:type="spellEnd"/>
            <w:r w:rsidRPr="00B55E3E">
              <w:rPr>
                <w:rFonts w:eastAsia="Calibri"/>
                <w:szCs w:val="22"/>
                <w:lang w:eastAsia="sv-SE"/>
              </w:rPr>
              <w:t xml:space="preserve"> when provided as part of </w:t>
            </w:r>
            <w:proofErr w:type="spellStart"/>
            <w:r w:rsidRPr="00B55E3E">
              <w:rPr>
                <w:rFonts w:eastAsia="Calibri"/>
                <w:i/>
                <w:szCs w:val="22"/>
                <w:lang w:eastAsia="sv-SE"/>
              </w:rPr>
              <w:t>RRCSetup</w:t>
            </w:r>
            <w:proofErr w:type="spellEnd"/>
            <w:r w:rsidRPr="00B55E3E">
              <w:rPr>
                <w:rFonts w:eastAsia="Calibri"/>
                <w:szCs w:val="22"/>
                <w:lang w:eastAsia="sv-SE"/>
              </w:rPr>
              <w:t xml:space="preserve"> message. If UE is configured with SUL carrier, UE reports both UL and SUL Direct Current locations.</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rFonts w:eastAsia="Calibri"/>
                <w:b/>
                <w:i/>
                <w:szCs w:val="22"/>
                <w:lang w:eastAsia="sv-SE"/>
              </w:rPr>
            </w:pPr>
            <w:proofErr w:type="spellStart"/>
            <w:r w:rsidRPr="00B55E3E">
              <w:rPr>
                <w:rFonts w:eastAsia="Calibri"/>
                <w:b/>
                <w:i/>
                <w:szCs w:val="22"/>
                <w:lang w:eastAsia="sv-SE"/>
              </w:rPr>
              <w:t>reportUplinkTxDirectCurrentMoreCarrier</w:t>
            </w:r>
            <w:proofErr w:type="spellEnd"/>
          </w:p>
          <w:p w:rsidR="00B617DB" w:rsidRPr="00B55E3E" w:rsidRDefault="00B617DB" w:rsidP="00ED5390">
            <w:pPr>
              <w:pStyle w:val="TAL"/>
              <w:rPr>
                <w:rFonts w:eastAsia="Calibri"/>
                <w:bCs/>
                <w:iCs/>
                <w:szCs w:val="22"/>
                <w:lang w:eastAsia="sv-SE"/>
              </w:rPr>
            </w:pPr>
            <w:r w:rsidRPr="00B55E3E">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B55E3E">
              <w:rPr>
                <w:rFonts w:eastAsia="Calibri"/>
                <w:bCs/>
                <w:i/>
                <w:szCs w:val="22"/>
                <w:lang w:eastAsia="sv-SE"/>
              </w:rPr>
              <w:t>CellGroupConfig</w:t>
            </w:r>
            <w:proofErr w:type="spellEnd"/>
            <w:r w:rsidRPr="00B55E3E">
              <w:rPr>
                <w:rFonts w:eastAsia="Calibri"/>
                <w:bCs/>
                <w:iCs/>
                <w:szCs w:val="22"/>
                <w:lang w:eastAsia="sv-SE"/>
              </w:rPr>
              <w:t xml:space="preserve"> when provided as part of </w:t>
            </w:r>
            <w:proofErr w:type="spellStart"/>
            <w:r w:rsidRPr="00B55E3E">
              <w:rPr>
                <w:rFonts w:eastAsia="Calibri"/>
                <w:bCs/>
                <w:i/>
                <w:szCs w:val="22"/>
                <w:lang w:eastAsia="sv-SE"/>
              </w:rPr>
              <w:t>RRCSetup</w:t>
            </w:r>
            <w:proofErr w:type="spellEnd"/>
            <w:r w:rsidRPr="00B55E3E">
              <w:rPr>
                <w:rFonts w:eastAsia="Calibri"/>
                <w:bCs/>
                <w:iCs/>
                <w:szCs w:val="22"/>
                <w:lang w:eastAsia="sv-SE"/>
              </w:rPr>
              <w:t xml:space="preserve"> message. The UE only report the uplink Direct Current location information that are related to the indicated </w:t>
            </w:r>
            <w:r w:rsidRPr="00B55E3E">
              <w:rPr>
                <w:rFonts w:eastAsia="Calibri"/>
                <w:bCs/>
                <w:i/>
                <w:szCs w:val="22"/>
                <w:lang w:eastAsia="sv-SE"/>
              </w:rPr>
              <w:t>cc-</w:t>
            </w:r>
            <w:proofErr w:type="spellStart"/>
            <w:r w:rsidRPr="00B55E3E">
              <w:rPr>
                <w:rFonts w:eastAsia="Calibri"/>
                <w:bCs/>
                <w:i/>
                <w:szCs w:val="22"/>
                <w:lang w:eastAsia="sv-SE"/>
              </w:rPr>
              <w:t>CombinationList</w:t>
            </w:r>
            <w:proofErr w:type="spellEnd"/>
            <w:r w:rsidRPr="00B55E3E">
              <w:rPr>
                <w:rFonts w:eastAsia="Calibri"/>
                <w:bCs/>
                <w:iCs/>
                <w:szCs w:val="22"/>
                <w:lang w:eastAsia="sv-SE"/>
              </w:rPr>
              <w:t xml:space="preserve">. The network does not include carriers which locate in DL only spectrum described in TS 38.101-2 [39] clause </w:t>
            </w:r>
            <w:proofErr w:type="spellStart"/>
            <w:r w:rsidRPr="00B55E3E">
              <w:rPr>
                <w:rFonts w:eastAsia="Calibri"/>
                <w:bCs/>
                <w:iCs/>
                <w:szCs w:val="22"/>
                <w:lang w:eastAsia="sv-SE"/>
              </w:rPr>
              <w:t>5.3A.4</w:t>
            </w:r>
            <w:proofErr w:type="spellEnd"/>
            <w:r w:rsidRPr="00B55E3E">
              <w:rPr>
                <w:rFonts w:eastAsia="Calibri"/>
                <w:bCs/>
                <w:iCs/>
                <w:szCs w:val="22"/>
                <w:lang w:eastAsia="sv-SE"/>
              </w:rPr>
              <w:t xml:space="preserve"> and defined by </w:t>
            </w:r>
            <w:proofErr w:type="spellStart"/>
            <w:r w:rsidRPr="00B55E3E">
              <w:rPr>
                <w:rFonts w:eastAsia="Calibri"/>
                <w:bCs/>
                <w:iCs/>
                <w:szCs w:val="22"/>
                <w:lang w:eastAsia="sv-SE"/>
              </w:rPr>
              <w:t>Fsd</w:t>
            </w:r>
            <w:proofErr w:type="spellEnd"/>
            <w:r w:rsidRPr="00B55E3E">
              <w:rPr>
                <w:rFonts w:eastAsia="Calibri"/>
                <w:bCs/>
                <w:iCs/>
                <w:szCs w:val="22"/>
                <w:lang w:eastAsia="sv-SE"/>
              </w:rPr>
              <w:t xml:space="preserve"> according to Table </w:t>
            </w:r>
            <w:proofErr w:type="spellStart"/>
            <w:r w:rsidRPr="00B55E3E">
              <w:rPr>
                <w:rFonts w:eastAsia="Calibri"/>
                <w:bCs/>
                <w:iCs/>
                <w:szCs w:val="22"/>
                <w:lang w:eastAsia="sv-SE"/>
              </w:rPr>
              <w:t>5.3A.4</w:t>
            </w:r>
            <w:proofErr w:type="spellEnd"/>
            <w:r w:rsidRPr="00B55E3E">
              <w:rPr>
                <w:rFonts w:eastAsia="Calibri"/>
                <w:bCs/>
                <w:iCs/>
                <w:szCs w:val="22"/>
                <w:lang w:eastAsia="sv-SE"/>
              </w:rPr>
              <w:t xml:space="preserve">-3 in </w:t>
            </w:r>
            <w:proofErr w:type="spellStart"/>
            <w:r w:rsidRPr="00B55E3E">
              <w:rPr>
                <w:rFonts w:eastAsia="Calibri"/>
                <w:bCs/>
                <w:iCs/>
                <w:szCs w:val="22"/>
                <w:lang w:eastAsia="sv-SE"/>
              </w:rPr>
              <w:t>FR2</w:t>
            </w:r>
            <w:proofErr w:type="spellEnd"/>
            <w:r w:rsidRPr="00B55E3E">
              <w:rPr>
                <w:rFonts w:eastAsia="Calibri"/>
                <w:bCs/>
                <w:iCs/>
                <w:szCs w:val="22"/>
                <w:lang w:eastAsia="sv-SE"/>
              </w:rPr>
              <w:t xml:space="preserve"> in the </w:t>
            </w:r>
            <w:proofErr w:type="spellStart"/>
            <w:r w:rsidRPr="00B55E3E">
              <w:rPr>
                <w:rFonts w:eastAsia="Calibri"/>
                <w:bCs/>
                <w:i/>
                <w:szCs w:val="22"/>
                <w:lang w:eastAsia="sv-SE"/>
              </w:rPr>
              <w:t>IntraBandCC-CombinationReqList</w:t>
            </w:r>
            <w:proofErr w:type="spellEnd"/>
            <w:r w:rsidRPr="00B55E3E">
              <w:rPr>
                <w:rFonts w:eastAsia="Calibri"/>
                <w:bCs/>
                <w:iCs/>
                <w:szCs w:val="22"/>
                <w:lang w:eastAsia="sv-SE"/>
              </w:rPr>
              <w:t xml:space="preserve">. I.e. DL-only carrier in </w:t>
            </w:r>
            <w:proofErr w:type="spellStart"/>
            <w:r w:rsidRPr="00B55E3E">
              <w:rPr>
                <w:rFonts w:eastAsia="Calibri"/>
                <w:bCs/>
                <w:iCs/>
                <w:szCs w:val="22"/>
                <w:lang w:eastAsia="sv-SE"/>
              </w:rPr>
              <w:t>FR2</w:t>
            </w:r>
            <w:proofErr w:type="spellEnd"/>
            <w:r w:rsidRPr="00B55E3E">
              <w:rPr>
                <w:rFonts w:eastAsia="Calibri"/>
                <w:bCs/>
                <w:iCs/>
                <w:szCs w:val="22"/>
                <w:lang w:eastAsia="sv-SE"/>
              </w:rPr>
              <w:t xml:space="preserve"> frequency spectrum is not used to calculate the default DC location.</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szCs w:val="22"/>
                <w:lang w:eastAsia="sv-SE"/>
              </w:rPr>
            </w:pPr>
            <w:proofErr w:type="spellStart"/>
            <w:r w:rsidRPr="00B55E3E">
              <w:rPr>
                <w:rFonts w:eastAsia="Calibri"/>
                <w:b/>
                <w:i/>
                <w:szCs w:val="22"/>
                <w:lang w:eastAsia="sv-SE"/>
              </w:rPr>
              <w:t>reportUplinkTxDirectCurrentTwoCarrier</w:t>
            </w:r>
            <w:proofErr w:type="spellEnd"/>
          </w:p>
          <w:p w:rsidR="00B617DB" w:rsidRPr="00B55E3E" w:rsidRDefault="00B617DB" w:rsidP="00ED5390">
            <w:pPr>
              <w:pStyle w:val="TAL"/>
              <w:rPr>
                <w:rFonts w:eastAsia="Calibri"/>
                <w:szCs w:val="22"/>
                <w:lang w:eastAsia="sv-SE"/>
              </w:rPr>
            </w:pPr>
            <w:r w:rsidRPr="00B55E3E">
              <w:rPr>
                <w:rFonts w:eastAsia="Calibri"/>
                <w:szCs w:val="22"/>
                <w:lang w:eastAsia="sv-SE"/>
              </w:rPr>
              <w:t xml:space="preserve">Enables reporting of uplink Direct Current location information when the UE is configured with uplink </w:t>
            </w:r>
            <w:r w:rsidRPr="00B55E3E">
              <w:rPr>
                <w:szCs w:val="22"/>
                <w:lang w:eastAsia="sv-SE"/>
              </w:rPr>
              <w:t>intra-band CA with two carriers</w:t>
            </w:r>
            <w:r w:rsidRPr="00B55E3E">
              <w:rPr>
                <w:rFonts w:eastAsia="Calibri"/>
                <w:szCs w:val="22"/>
                <w:lang w:eastAsia="sv-SE"/>
              </w:rPr>
              <w:t xml:space="preserve">. This field is absent in the IE </w:t>
            </w:r>
            <w:proofErr w:type="spellStart"/>
            <w:r w:rsidRPr="00B55E3E">
              <w:rPr>
                <w:rFonts w:eastAsia="Calibri"/>
                <w:i/>
                <w:szCs w:val="22"/>
                <w:lang w:eastAsia="sv-SE"/>
              </w:rPr>
              <w:t>CellGroupConfig</w:t>
            </w:r>
            <w:proofErr w:type="spellEnd"/>
            <w:r w:rsidRPr="00B55E3E">
              <w:rPr>
                <w:rFonts w:eastAsia="Calibri"/>
                <w:szCs w:val="22"/>
                <w:lang w:eastAsia="sv-SE"/>
              </w:rPr>
              <w:t xml:space="preserve"> when provided as part of </w:t>
            </w:r>
            <w:proofErr w:type="spellStart"/>
            <w:r w:rsidRPr="00B55E3E">
              <w:rPr>
                <w:rFonts w:eastAsia="Calibri"/>
                <w:i/>
                <w:szCs w:val="22"/>
                <w:lang w:eastAsia="sv-SE"/>
              </w:rPr>
              <w:t>RRCSetup</w:t>
            </w:r>
            <w:proofErr w:type="spellEnd"/>
            <w:r w:rsidRPr="00B55E3E">
              <w:rPr>
                <w:rFonts w:eastAsia="Calibri"/>
                <w:szCs w:val="22"/>
                <w:lang w:eastAsia="sv-SE"/>
              </w:rPr>
              <w:t xml:space="preserve"> message.</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rFonts w:eastAsia="Calibri"/>
                <w:b/>
                <w:i/>
                <w:szCs w:val="22"/>
                <w:lang w:eastAsia="sv-SE"/>
              </w:rPr>
            </w:pPr>
            <w:proofErr w:type="spellStart"/>
            <w:r w:rsidRPr="00B55E3E">
              <w:rPr>
                <w:rFonts w:eastAsia="Calibri"/>
                <w:b/>
                <w:i/>
                <w:szCs w:val="22"/>
                <w:lang w:eastAsia="sv-SE"/>
              </w:rPr>
              <w:t>rlc-BearerToReleaseListExt</w:t>
            </w:r>
            <w:proofErr w:type="spellEnd"/>
          </w:p>
          <w:p w:rsidR="00B617DB" w:rsidRPr="00B55E3E" w:rsidRDefault="00B617DB" w:rsidP="00ED5390">
            <w:pPr>
              <w:pStyle w:val="TAL"/>
              <w:rPr>
                <w:rFonts w:eastAsia="Calibri"/>
                <w:b/>
                <w:i/>
                <w:szCs w:val="22"/>
                <w:lang w:eastAsia="sv-SE"/>
              </w:rPr>
            </w:pPr>
            <w:r w:rsidRPr="00B55E3E">
              <w:rPr>
                <w:rFonts w:eastAsiaTheme="minorEastAsia"/>
                <w:szCs w:val="22"/>
                <w:lang w:eastAsia="sv-SE"/>
              </w:rPr>
              <w:t xml:space="preserve">List of </w:t>
            </w:r>
            <w:r w:rsidRPr="00B55E3E">
              <w:rPr>
                <w:rFonts w:eastAsia="Calibri"/>
                <w:szCs w:val="22"/>
                <w:lang w:eastAsia="sv-SE"/>
              </w:rPr>
              <w:t>the</w:t>
            </w:r>
            <w:r w:rsidRPr="00B55E3E">
              <w:rPr>
                <w:rFonts w:eastAsia="Yu Mincho"/>
                <w:szCs w:val="22"/>
              </w:rPr>
              <w:t xml:space="preserve"> </w:t>
            </w:r>
            <w:proofErr w:type="spellStart"/>
            <w:r w:rsidRPr="00B55E3E">
              <w:rPr>
                <w:rFonts w:eastAsia="Yu Mincho"/>
                <w:szCs w:val="22"/>
              </w:rPr>
              <w:t>RLC</w:t>
            </w:r>
            <w:proofErr w:type="spellEnd"/>
            <w:r w:rsidRPr="00B55E3E">
              <w:rPr>
                <w:rFonts w:eastAsia="Yu Mincho"/>
                <w:szCs w:val="22"/>
              </w:rPr>
              <w:t xml:space="preserve"> entities and the corresponding </w:t>
            </w:r>
            <w:r w:rsidRPr="00B55E3E">
              <w:rPr>
                <w:rFonts w:eastAsiaTheme="minorEastAsia"/>
                <w:szCs w:val="22"/>
                <w:lang w:eastAsia="sv-SE"/>
              </w:rPr>
              <w:t xml:space="preserve">MAC Logical Channels to be released for multicast </w:t>
            </w:r>
            <w:proofErr w:type="spellStart"/>
            <w:r w:rsidRPr="00B55E3E">
              <w:rPr>
                <w:rFonts w:eastAsiaTheme="minorEastAsia"/>
                <w:szCs w:val="22"/>
                <w:lang w:eastAsia="sv-SE"/>
              </w:rPr>
              <w:t>MRBs</w:t>
            </w:r>
            <w:proofErr w:type="spellEnd"/>
            <w:r w:rsidRPr="00B55E3E">
              <w:rPr>
                <w:rFonts w:eastAsiaTheme="minorEastAsia"/>
                <w:szCs w:val="22"/>
                <w:lang w:eastAsia="sv-SE"/>
              </w:rPr>
              <w:t>.</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b/>
                <w:i/>
                <w:szCs w:val="22"/>
                <w:lang w:eastAsia="sv-SE"/>
              </w:rPr>
            </w:pPr>
            <w:proofErr w:type="spellStart"/>
            <w:r w:rsidRPr="00B55E3E">
              <w:rPr>
                <w:rFonts w:eastAsia="Calibri"/>
                <w:b/>
                <w:i/>
                <w:szCs w:val="22"/>
                <w:lang w:eastAsia="sv-SE"/>
              </w:rPr>
              <w:t>rlmInSyncOutOfSyncThreshold</w:t>
            </w:r>
            <w:proofErr w:type="spellEnd"/>
          </w:p>
          <w:p w:rsidR="00B617DB" w:rsidRPr="00B55E3E" w:rsidRDefault="00B617DB" w:rsidP="00ED5390">
            <w:pPr>
              <w:pStyle w:val="TAL"/>
              <w:rPr>
                <w:rFonts w:eastAsia="Calibri"/>
                <w:szCs w:val="22"/>
                <w:lang w:eastAsia="sv-SE"/>
              </w:rPr>
            </w:pPr>
            <w:proofErr w:type="spellStart"/>
            <w:r w:rsidRPr="00B55E3E">
              <w:rPr>
                <w:rFonts w:eastAsia="Calibri"/>
                <w:szCs w:val="22"/>
                <w:lang w:eastAsia="sv-SE"/>
              </w:rPr>
              <w:t>BLER</w:t>
            </w:r>
            <w:proofErr w:type="spellEnd"/>
            <w:r w:rsidRPr="00B55E3E">
              <w:rPr>
                <w:rFonts w:eastAsia="Calibri"/>
                <w:szCs w:val="22"/>
                <w:lang w:eastAsia="sv-SE"/>
              </w:rPr>
              <w:t xml:space="preserve"> threshold pair index for IS/</w:t>
            </w:r>
            <w:proofErr w:type="spellStart"/>
            <w:r w:rsidRPr="00B55E3E">
              <w:rPr>
                <w:rFonts w:eastAsia="Calibri"/>
                <w:szCs w:val="22"/>
                <w:lang w:eastAsia="sv-SE"/>
              </w:rPr>
              <w:t>OOS</w:t>
            </w:r>
            <w:proofErr w:type="spellEnd"/>
            <w:r w:rsidRPr="00B55E3E">
              <w:rPr>
                <w:rFonts w:eastAsia="Calibri"/>
                <w:szCs w:val="22"/>
                <w:lang w:eastAsia="sv-SE"/>
              </w:rPr>
              <w:t xml:space="preserve"> indication generation, see TS 38.133</w:t>
            </w:r>
            <w:r w:rsidRPr="00B55E3E">
              <w:rPr>
                <w:rFonts w:eastAsia="Calibri"/>
                <w:lang w:eastAsia="sv-SE"/>
              </w:rPr>
              <w:t xml:space="preserve"> [14], table 8.1.1-1</w:t>
            </w:r>
            <w:r w:rsidRPr="00B55E3E">
              <w:rPr>
                <w:rFonts w:eastAsia="Calibri"/>
                <w:szCs w:val="22"/>
                <w:lang w:eastAsia="sv-SE"/>
              </w:rPr>
              <w:t xml:space="preserve">. </w:t>
            </w:r>
            <w:proofErr w:type="spellStart"/>
            <w:r w:rsidRPr="00B55E3E">
              <w:rPr>
                <w:rFonts w:eastAsia="Calibri"/>
                <w:i/>
                <w:iCs/>
                <w:lang w:eastAsia="sv-SE"/>
              </w:rPr>
              <w:t>n1</w:t>
            </w:r>
            <w:proofErr w:type="spellEnd"/>
            <w:r w:rsidRPr="00B55E3E">
              <w:rPr>
                <w:rFonts w:eastAsia="Calibri"/>
                <w:lang w:eastAsia="sv-SE"/>
              </w:rPr>
              <w:t xml:space="preserve"> corresponds to the value 1. When the field is absent, the UE applies the value 0. </w:t>
            </w:r>
            <w:r w:rsidRPr="00B55E3E">
              <w:rPr>
                <w:rFonts w:eastAsia="Calibri"/>
                <w:szCs w:val="22"/>
                <w:lang w:eastAsia="sv-SE"/>
              </w:rPr>
              <w:t xml:space="preserve">Whenever this is reconfigured, UE resets </w:t>
            </w:r>
            <w:proofErr w:type="spellStart"/>
            <w:r w:rsidRPr="00B55E3E">
              <w:rPr>
                <w:rFonts w:eastAsia="Calibri"/>
                <w:szCs w:val="22"/>
                <w:lang w:eastAsia="sv-SE"/>
              </w:rPr>
              <w:t>N310</w:t>
            </w:r>
            <w:proofErr w:type="spellEnd"/>
            <w:r w:rsidRPr="00B55E3E">
              <w:rPr>
                <w:rFonts w:eastAsia="Calibri"/>
                <w:szCs w:val="22"/>
                <w:lang w:eastAsia="sv-SE"/>
              </w:rPr>
              <w:t xml:space="preserve"> and </w:t>
            </w:r>
            <w:proofErr w:type="spellStart"/>
            <w:r w:rsidRPr="00B55E3E">
              <w:rPr>
                <w:rFonts w:eastAsia="Calibri"/>
                <w:szCs w:val="22"/>
                <w:lang w:eastAsia="sv-SE"/>
              </w:rPr>
              <w:t>N311</w:t>
            </w:r>
            <w:proofErr w:type="spellEnd"/>
            <w:r w:rsidRPr="00B55E3E">
              <w:rPr>
                <w:rFonts w:eastAsia="Calibri"/>
                <w:szCs w:val="22"/>
                <w:lang w:eastAsia="sv-SE"/>
              </w:rPr>
              <w:t xml:space="preserve">, and stops </w:t>
            </w:r>
            <w:proofErr w:type="spellStart"/>
            <w:r w:rsidRPr="00B55E3E">
              <w:rPr>
                <w:rFonts w:eastAsia="Calibri"/>
                <w:szCs w:val="22"/>
                <w:lang w:eastAsia="sv-SE"/>
              </w:rPr>
              <w:t>T310</w:t>
            </w:r>
            <w:proofErr w:type="spellEnd"/>
            <w:r w:rsidRPr="00B55E3E">
              <w:rPr>
                <w:rFonts w:eastAsia="Calibri"/>
                <w:szCs w:val="22"/>
                <w:lang w:eastAsia="sv-SE"/>
              </w:rPr>
              <w:t xml:space="preserve">, if running. </w:t>
            </w:r>
            <w:r w:rsidRPr="00B55E3E">
              <w:rPr>
                <w:lang w:eastAsia="sv-SE"/>
              </w:rPr>
              <w:t>Network does not include this field.</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rFonts w:eastAsia="Calibri"/>
                <w:b/>
                <w:i/>
                <w:szCs w:val="22"/>
                <w:lang w:eastAsia="sv-SE"/>
              </w:rPr>
            </w:pPr>
            <w:proofErr w:type="spellStart"/>
            <w:r w:rsidRPr="00B55E3E">
              <w:rPr>
                <w:rFonts w:eastAsia="Calibri"/>
                <w:b/>
                <w:i/>
                <w:szCs w:val="22"/>
                <w:lang w:eastAsia="sv-SE"/>
              </w:rPr>
              <w:t>sCellSIB20</w:t>
            </w:r>
            <w:proofErr w:type="spellEnd"/>
          </w:p>
          <w:p w:rsidR="00B617DB" w:rsidRPr="00B55E3E" w:rsidRDefault="00B617DB" w:rsidP="00ED5390">
            <w:pPr>
              <w:pStyle w:val="TAL"/>
              <w:rPr>
                <w:rFonts w:eastAsia="Calibri"/>
                <w:b/>
                <w:i/>
                <w:szCs w:val="22"/>
                <w:lang w:eastAsia="sv-SE"/>
              </w:rPr>
            </w:pPr>
            <w:r w:rsidRPr="00B55E3E">
              <w:rPr>
                <w:rFonts w:eastAsia="Calibri"/>
                <w:szCs w:val="22"/>
                <w:lang w:eastAsia="sv-SE"/>
              </w:rPr>
              <w:t xml:space="preserve">This field is used to transfer </w:t>
            </w:r>
            <w:proofErr w:type="spellStart"/>
            <w:r w:rsidRPr="00B55E3E">
              <w:rPr>
                <w:rFonts w:eastAsia="Calibri"/>
                <w:i/>
                <w:szCs w:val="22"/>
                <w:lang w:eastAsia="sv-SE"/>
              </w:rPr>
              <w:t>SIB20</w:t>
            </w:r>
            <w:proofErr w:type="spellEnd"/>
            <w:r w:rsidRPr="00B55E3E">
              <w:rPr>
                <w:rFonts w:eastAsia="Calibri"/>
                <w:szCs w:val="22"/>
                <w:lang w:eastAsia="sv-SE"/>
              </w:rPr>
              <w:t xml:space="preserve"> of the </w:t>
            </w:r>
            <w:proofErr w:type="spellStart"/>
            <w:r w:rsidRPr="00B55E3E">
              <w:rPr>
                <w:rFonts w:eastAsia="Calibri"/>
                <w:szCs w:val="22"/>
                <w:lang w:eastAsia="sv-SE"/>
              </w:rPr>
              <w:t>SCell</w:t>
            </w:r>
            <w:proofErr w:type="spellEnd"/>
            <w:r w:rsidRPr="00B55E3E">
              <w:rPr>
                <w:rFonts w:eastAsia="Calibri"/>
                <w:szCs w:val="22"/>
                <w:lang w:eastAsia="sv-SE"/>
              </w:rPr>
              <w:t xml:space="preserve"> in order to allow the UE for MBS broadcast reception on </w:t>
            </w:r>
            <w:proofErr w:type="spellStart"/>
            <w:r w:rsidRPr="00B55E3E">
              <w:rPr>
                <w:rFonts w:eastAsia="Calibri"/>
                <w:szCs w:val="22"/>
                <w:lang w:eastAsia="sv-SE"/>
              </w:rPr>
              <w:t>SCell</w:t>
            </w:r>
            <w:proofErr w:type="spellEnd"/>
            <w:r w:rsidRPr="00B55E3E">
              <w:rPr>
                <w:rFonts w:eastAsia="Calibri"/>
                <w:szCs w:val="22"/>
                <w:lang w:eastAsia="sv-SE"/>
              </w:rPr>
              <w:t xml:space="preserve">. The network configures this field only for a single </w:t>
            </w:r>
            <w:proofErr w:type="spellStart"/>
            <w:r w:rsidRPr="00B55E3E">
              <w:rPr>
                <w:rFonts w:eastAsia="Calibri"/>
                <w:szCs w:val="22"/>
                <w:lang w:eastAsia="sv-SE"/>
              </w:rPr>
              <w:t>SCell</w:t>
            </w:r>
            <w:proofErr w:type="spellEnd"/>
            <w:r w:rsidRPr="00B55E3E">
              <w:rPr>
                <w:rFonts w:eastAsia="Calibri"/>
                <w:szCs w:val="22"/>
                <w:lang w:eastAsia="sv-SE"/>
              </w:rPr>
              <w:t xml:space="preserve"> at a time.</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b/>
                <w:i/>
                <w:szCs w:val="22"/>
                <w:lang w:eastAsia="sv-SE"/>
              </w:rPr>
            </w:pPr>
            <w:proofErr w:type="spellStart"/>
            <w:r w:rsidRPr="00B55E3E">
              <w:rPr>
                <w:rFonts w:eastAsia="Calibri"/>
                <w:b/>
                <w:i/>
                <w:szCs w:val="22"/>
                <w:lang w:eastAsia="sv-SE"/>
              </w:rPr>
              <w:t>sCellState</w:t>
            </w:r>
            <w:proofErr w:type="spellEnd"/>
          </w:p>
          <w:p w:rsidR="00B617DB" w:rsidRPr="00B55E3E" w:rsidRDefault="00B617DB" w:rsidP="00ED5390">
            <w:pPr>
              <w:pStyle w:val="TAL"/>
              <w:rPr>
                <w:rFonts w:eastAsia="Calibri"/>
                <w:b/>
                <w:i/>
                <w:szCs w:val="22"/>
                <w:lang w:eastAsia="sv-SE"/>
              </w:rPr>
            </w:pPr>
            <w:r w:rsidRPr="00B55E3E">
              <w:rPr>
                <w:rFonts w:eastAsia="Calibri"/>
                <w:szCs w:val="22"/>
                <w:lang w:eastAsia="sv-SE"/>
              </w:rPr>
              <w:t xml:space="preserve">Indicates whether the </w:t>
            </w:r>
            <w:proofErr w:type="spellStart"/>
            <w:r w:rsidRPr="00B55E3E">
              <w:rPr>
                <w:rFonts w:eastAsia="Calibri"/>
                <w:szCs w:val="22"/>
                <w:lang w:eastAsia="sv-SE"/>
              </w:rPr>
              <w:t>SCell</w:t>
            </w:r>
            <w:proofErr w:type="spellEnd"/>
            <w:r w:rsidRPr="00B55E3E">
              <w:rPr>
                <w:rFonts w:eastAsia="Calibri"/>
                <w:szCs w:val="22"/>
                <w:lang w:eastAsia="sv-SE"/>
              </w:rPr>
              <w:t xml:space="preserve"> shall be considered to be in activated state upon </w:t>
            </w:r>
            <w:proofErr w:type="spellStart"/>
            <w:r w:rsidRPr="00B55E3E">
              <w:rPr>
                <w:rFonts w:eastAsia="Calibri"/>
                <w:szCs w:val="22"/>
                <w:lang w:eastAsia="sv-SE"/>
              </w:rPr>
              <w:t>SCell</w:t>
            </w:r>
            <w:proofErr w:type="spellEnd"/>
            <w:r w:rsidRPr="00B55E3E">
              <w:rPr>
                <w:rFonts w:eastAsia="Calibri"/>
                <w:szCs w:val="22"/>
                <w:lang w:eastAsia="sv-SE"/>
              </w:rPr>
              <w:t xml:space="preserve"> configuration. If the field is included for an </w:t>
            </w:r>
            <w:proofErr w:type="spellStart"/>
            <w:r w:rsidRPr="00B55E3E">
              <w:rPr>
                <w:rFonts w:eastAsia="Calibri"/>
                <w:szCs w:val="22"/>
                <w:lang w:eastAsia="sv-SE"/>
              </w:rPr>
              <w:t>SCell</w:t>
            </w:r>
            <w:proofErr w:type="spellEnd"/>
            <w:r w:rsidRPr="00B55E3E">
              <w:rPr>
                <w:rFonts w:eastAsia="Calibri"/>
                <w:szCs w:val="22"/>
                <w:lang w:eastAsia="sv-SE"/>
              </w:rPr>
              <w:t xml:space="preserve"> configured with TRS for fast activation of the </w:t>
            </w:r>
            <w:proofErr w:type="spellStart"/>
            <w:r w:rsidRPr="00B55E3E">
              <w:rPr>
                <w:rFonts w:eastAsia="Calibri"/>
                <w:szCs w:val="22"/>
                <w:lang w:eastAsia="sv-SE"/>
              </w:rPr>
              <w:t>SCell</w:t>
            </w:r>
            <w:proofErr w:type="spellEnd"/>
            <w:r w:rsidRPr="00B55E3E">
              <w:rPr>
                <w:rFonts w:eastAsia="Calibri"/>
                <w:szCs w:val="22"/>
                <w:lang w:eastAsia="sv-SE"/>
              </w:rPr>
              <w:t xml:space="preserve">, such TRS is not used for the corresponding </w:t>
            </w:r>
            <w:proofErr w:type="spellStart"/>
            <w:r w:rsidRPr="00B55E3E">
              <w:rPr>
                <w:rFonts w:eastAsia="Calibri"/>
                <w:szCs w:val="22"/>
                <w:lang w:eastAsia="sv-SE"/>
              </w:rPr>
              <w:t>SCell</w:t>
            </w:r>
            <w:proofErr w:type="spellEnd"/>
            <w:r w:rsidRPr="00B55E3E">
              <w:rPr>
                <w:rFonts w:eastAsia="Calibri"/>
                <w:szCs w:val="22"/>
                <w:lang w:eastAsia="sv-SE"/>
              </w:rPr>
              <w:t>.</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szCs w:val="22"/>
                <w:lang w:eastAsia="sv-SE"/>
              </w:rPr>
            </w:pPr>
            <w:proofErr w:type="spellStart"/>
            <w:r w:rsidRPr="00B55E3E">
              <w:rPr>
                <w:rFonts w:eastAsia="Calibri"/>
                <w:b/>
                <w:i/>
                <w:szCs w:val="22"/>
                <w:lang w:eastAsia="sv-SE"/>
              </w:rPr>
              <w:t>sCellToAddModList</w:t>
            </w:r>
            <w:proofErr w:type="spellEnd"/>
          </w:p>
          <w:p w:rsidR="00B617DB" w:rsidRPr="00B55E3E" w:rsidRDefault="00B617DB" w:rsidP="00ED5390">
            <w:pPr>
              <w:pStyle w:val="TAL"/>
              <w:rPr>
                <w:rFonts w:eastAsia="Calibri"/>
                <w:szCs w:val="22"/>
                <w:lang w:eastAsia="sv-SE"/>
              </w:rPr>
            </w:pPr>
            <w:r w:rsidRPr="00B55E3E">
              <w:rPr>
                <w:rFonts w:eastAsia="Calibri"/>
                <w:szCs w:val="22"/>
                <w:lang w:eastAsia="sv-SE"/>
              </w:rPr>
              <w:t>List of secondary serving cells (</w:t>
            </w:r>
            <w:proofErr w:type="spellStart"/>
            <w:r w:rsidRPr="00B55E3E">
              <w:rPr>
                <w:rFonts w:eastAsia="Calibri"/>
                <w:szCs w:val="22"/>
                <w:lang w:eastAsia="sv-SE"/>
              </w:rPr>
              <w:t>SCells</w:t>
            </w:r>
            <w:proofErr w:type="spellEnd"/>
            <w:r w:rsidRPr="00B55E3E">
              <w:rPr>
                <w:rFonts w:eastAsia="Calibri"/>
                <w:szCs w:val="22"/>
                <w:lang w:eastAsia="sv-SE"/>
              </w:rPr>
              <w:t>) to be added or modified.</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szCs w:val="22"/>
                <w:lang w:eastAsia="sv-SE"/>
              </w:rPr>
            </w:pPr>
            <w:proofErr w:type="spellStart"/>
            <w:r w:rsidRPr="00B55E3E">
              <w:rPr>
                <w:rFonts w:eastAsia="Calibri"/>
                <w:b/>
                <w:i/>
                <w:szCs w:val="22"/>
                <w:lang w:eastAsia="sv-SE"/>
              </w:rPr>
              <w:lastRenderedPageBreak/>
              <w:t>sCellToReleaseList</w:t>
            </w:r>
            <w:proofErr w:type="spellEnd"/>
          </w:p>
          <w:p w:rsidR="00B617DB" w:rsidRPr="00B55E3E" w:rsidRDefault="00B617DB" w:rsidP="00ED5390">
            <w:pPr>
              <w:pStyle w:val="TAL"/>
              <w:rPr>
                <w:rFonts w:eastAsia="Calibri"/>
                <w:szCs w:val="22"/>
                <w:lang w:eastAsia="sv-SE"/>
              </w:rPr>
            </w:pPr>
            <w:r w:rsidRPr="00B55E3E">
              <w:rPr>
                <w:rFonts w:eastAsia="Calibri"/>
                <w:szCs w:val="22"/>
                <w:lang w:eastAsia="sv-SE"/>
              </w:rPr>
              <w:t>List of secondary serving cells (</w:t>
            </w:r>
            <w:proofErr w:type="spellStart"/>
            <w:r w:rsidRPr="00B55E3E">
              <w:rPr>
                <w:rFonts w:eastAsia="Calibri"/>
                <w:szCs w:val="22"/>
                <w:lang w:eastAsia="sv-SE"/>
              </w:rPr>
              <w:t>SCells</w:t>
            </w:r>
            <w:proofErr w:type="spellEnd"/>
            <w:r w:rsidRPr="00B55E3E">
              <w:rPr>
                <w:rFonts w:eastAsia="Calibri"/>
                <w:szCs w:val="22"/>
                <w:lang w:eastAsia="sv-SE"/>
              </w:rPr>
              <w:t>) to be released.</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rFonts w:eastAsia="Calibri"/>
                <w:b/>
                <w:bCs/>
                <w:i/>
                <w:iCs/>
              </w:rPr>
            </w:pPr>
            <w:proofErr w:type="spellStart"/>
            <w:r w:rsidRPr="00B55E3E">
              <w:rPr>
                <w:rFonts w:eastAsia="Calibri"/>
                <w:b/>
                <w:bCs/>
                <w:i/>
                <w:iCs/>
              </w:rPr>
              <w:t>secondaryDRX-GroupConfig</w:t>
            </w:r>
            <w:proofErr w:type="spellEnd"/>
          </w:p>
          <w:p w:rsidR="00B617DB" w:rsidRPr="00B55E3E" w:rsidRDefault="00B617DB" w:rsidP="00ED5390">
            <w:pPr>
              <w:pStyle w:val="TAL"/>
              <w:rPr>
                <w:rFonts w:eastAsia="Calibri"/>
                <w:b/>
                <w:i/>
                <w:szCs w:val="22"/>
                <w:lang w:eastAsia="sv-SE"/>
              </w:rPr>
            </w:pPr>
            <w:r w:rsidRPr="00B55E3E">
              <w:rPr>
                <w:rFonts w:eastAsia="Calibri"/>
              </w:rPr>
              <w:t xml:space="preserve">The field is used to indicate whether the </w:t>
            </w:r>
            <w:proofErr w:type="spellStart"/>
            <w:r w:rsidRPr="00B55E3E">
              <w:rPr>
                <w:rFonts w:eastAsia="Calibri"/>
              </w:rPr>
              <w:t>SCell</w:t>
            </w:r>
            <w:proofErr w:type="spellEnd"/>
            <w:r w:rsidRPr="00B55E3E">
              <w:rPr>
                <w:rFonts w:eastAsia="Calibri"/>
              </w:rPr>
              <w:t xml:space="preserve"> belongs to the secondary </w:t>
            </w:r>
            <w:proofErr w:type="spellStart"/>
            <w:r w:rsidRPr="00B55E3E">
              <w:rPr>
                <w:rFonts w:eastAsia="Calibri"/>
              </w:rPr>
              <w:t>DRX</w:t>
            </w:r>
            <w:proofErr w:type="spellEnd"/>
            <w:r w:rsidRPr="00B55E3E">
              <w:rPr>
                <w:rFonts w:eastAsia="Calibri"/>
              </w:rPr>
              <w:t xml:space="preserve"> group. All serving cells in the secondary </w:t>
            </w:r>
            <w:proofErr w:type="spellStart"/>
            <w:r w:rsidRPr="00B55E3E">
              <w:rPr>
                <w:rFonts w:eastAsia="Calibri"/>
              </w:rPr>
              <w:t>DRX</w:t>
            </w:r>
            <w:proofErr w:type="spellEnd"/>
            <w:r w:rsidRPr="00B55E3E">
              <w:rPr>
                <w:rFonts w:eastAsia="Calibri"/>
              </w:rPr>
              <w:t xml:space="preserve"> group shall belong to one Frequency Range and all serving cells in the legacy </w:t>
            </w:r>
            <w:proofErr w:type="spellStart"/>
            <w:r w:rsidRPr="00B55E3E">
              <w:rPr>
                <w:rFonts w:eastAsia="Calibri"/>
              </w:rPr>
              <w:t>DRX</w:t>
            </w:r>
            <w:proofErr w:type="spellEnd"/>
            <w:r w:rsidRPr="00B55E3E">
              <w:rPr>
                <w:rFonts w:eastAsia="Calibri"/>
              </w:rPr>
              <w:t xml:space="preserve"> group shall belong to another Frequency Range.</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b/>
                <w:i/>
                <w:szCs w:val="22"/>
                <w:lang w:eastAsia="sv-SE"/>
              </w:rPr>
            </w:pPr>
            <w:proofErr w:type="spellStart"/>
            <w:r w:rsidRPr="00B55E3E">
              <w:rPr>
                <w:rFonts w:eastAsia="Calibri"/>
                <w:b/>
                <w:i/>
                <w:szCs w:val="22"/>
                <w:lang w:eastAsia="sv-SE"/>
              </w:rPr>
              <w:t>simultaneousSpatial-UpdatedList1</w:t>
            </w:r>
            <w:proofErr w:type="spellEnd"/>
            <w:r w:rsidRPr="00B55E3E">
              <w:rPr>
                <w:rFonts w:eastAsia="Calibri"/>
                <w:b/>
                <w:i/>
                <w:szCs w:val="22"/>
                <w:lang w:eastAsia="sv-SE"/>
              </w:rPr>
              <w:t xml:space="preserve">, </w:t>
            </w:r>
            <w:proofErr w:type="spellStart"/>
            <w:r w:rsidRPr="00B55E3E">
              <w:rPr>
                <w:rFonts w:eastAsia="Calibri"/>
                <w:b/>
                <w:i/>
                <w:szCs w:val="22"/>
                <w:lang w:eastAsia="sv-SE"/>
              </w:rPr>
              <w:t>simultaneousSpatial-UpdatedList2</w:t>
            </w:r>
            <w:proofErr w:type="spellEnd"/>
          </w:p>
          <w:p w:rsidR="00B617DB" w:rsidRPr="00B55E3E" w:rsidRDefault="00B617DB" w:rsidP="00ED5390">
            <w:pPr>
              <w:pStyle w:val="TAL"/>
              <w:rPr>
                <w:rFonts w:eastAsia="Calibri"/>
                <w:b/>
                <w:i/>
                <w:szCs w:val="22"/>
                <w:lang w:eastAsia="sv-SE"/>
              </w:rPr>
            </w:pPr>
            <w:r w:rsidRPr="00B55E3E">
              <w:rPr>
                <w:rFonts w:eastAsia="Calibri"/>
                <w:bCs/>
                <w:iCs/>
                <w:szCs w:val="22"/>
                <w:lang w:eastAsia="sv-SE"/>
              </w:rPr>
              <w:t xml:space="preserve">List of serving cells which can be updated simultaneously for spatial relation with a MAC CE. The </w:t>
            </w:r>
            <w:proofErr w:type="spellStart"/>
            <w:r w:rsidRPr="00B55E3E">
              <w:rPr>
                <w:rFonts w:eastAsia="Calibri"/>
                <w:bCs/>
                <w:i/>
                <w:iCs/>
                <w:szCs w:val="22"/>
                <w:lang w:eastAsia="sv-SE"/>
              </w:rPr>
              <w:t>simultaneousSpatial-UpdatedList1</w:t>
            </w:r>
            <w:proofErr w:type="spellEnd"/>
            <w:r w:rsidRPr="00B55E3E">
              <w:rPr>
                <w:rFonts w:eastAsia="Calibri"/>
                <w:bCs/>
                <w:iCs/>
                <w:szCs w:val="22"/>
                <w:lang w:eastAsia="sv-SE"/>
              </w:rPr>
              <w:t xml:space="preserve"> and </w:t>
            </w:r>
            <w:proofErr w:type="spellStart"/>
            <w:r w:rsidRPr="00B55E3E">
              <w:rPr>
                <w:rFonts w:eastAsia="Calibri"/>
                <w:bCs/>
                <w:i/>
                <w:iCs/>
                <w:szCs w:val="22"/>
                <w:lang w:eastAsia="sv-SE"/>
              </w:rPr>
              <w:t>simultaneousSpatial-UpdatedList2</w:t>
            </w:r>
            <w:proofErr w:type="spellEnd"/>
            <w:r w:rsidRPr="00B55E3E">
              <w:rPr>
                <w:rFonts w:eastAsia="Calibri"/>
                <w:bCs/>
                <w:i/>
                <w:iCs/>
                <w:szCs w:val="22"/>
                <w:lang w:eastAsia="sv-SE"/>
              </w:rPr>
              <w:t xml:space="preserve"> </w:t>
            </w:r>
            <w:r w:rsidRPr="00B55E3E">
              <w:rPr>
                <w:rFonts w:eastAsia="Calibri"/>
                <w:bCs/>
                <w:iCs/>
                <w:szCs w:val="22"/>
                <w:lang w:eastAsia="sv-SE"/>
              </w:rPr>
              <w:t>shall not contain same serving cells.</w:t>
            </w:r>
            <w:r w:rsidRPr="00B55E3E">
              <w:rPr>
                <w:rFonts w:eastAsia="Calibri"/>
                <w:bCs/>
                <w:iCs/>
                <w:szCs w:val="22"/>
              </w:rPr>
              <w:t xml:space="preserve"> Network should not configure serving cells that are configured with a BWP with two different values for the </w:t>
            </w:r>
            <w:proofErr w:type="spellStart"/>
            <w:r w:rsidRPr="00B55E3E">
              <w:rPr>
                <w:rFonts w:eastAsia="Calibri"/>
                <w:bCs/>
                <w:i/>
                <w:szCs w:val="22"/>
              </w:rPr>
              <w:t>coresetPoolIndex</w:t>
            </w:r>
            <w:proofErr w:type="spellEnd"/>
            <w:r w:rsidRPr="00B55E3E">
              <w:rPr>
                <w:rFonts w:eastAsia="Calibri"/>
                <w:bCs/>
                <w:iCs/>
                <w:szCs w:val="22"/>
              </w:rPr>
              <w:t xml:space="preserve"> in these lists.</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b/>
                <w:i/>
                <w:szCs w:val="22"/>
                <w:lang w:eastAsia="sv-SE"/>
              </w:rPr>
            </w:pPr>
            <w:proofErr w:type="spellStart"/>
            <w:r w:rsidRPr="00B55E3E">
              <w:rPr>
                <w:rFonts w:eastAsia="Calibri"/>
                <w:b/>
                <w:i/>
                <w:szCs w:val="22"/>
                <w:lang w:eastAsia="sv-SE"/>
              </w:rPr>
              <w:t>simultaneousTCI-UpdateList1</w:t>
            </w:r>
            <w:proofErr w:type="spellEnd"/>
            <w:r w:rsidRPr="00B55E3E">
              <w:rPr>
                <w:rFonts w:eastAsia="Calibri"/>
                <w:b/>
                <w:i/>
                <w:szCs w:val="22"/>
                <w:lang w:eastAsia="sv-SE"/>
              </w:rPr>
              <w:t xml:space="preserve">, </w:t>
            </w:r>
            <w:proofErr w:type="spellStart"/>
            <w:r w:rsidRPr="00B55E3E">
              <w:rPr>
                <w:rFonts w:eastAsia="Calibri"/>
                <w:b/>
                <w:i/>
                <w:szCs w:val="22"/>
                <w:lang w:eastAsia="sv-SE"/>
              </w:rPr>
              <w:t>simultaneousTCI-UpdateList2</w:t>
            </w:r>
            <w:proofErr w:type="spellEnd"/>
          </w:p>
          <w:p w:rsidR="00B617DB" w:rsidRPr="00B55E3E" w:rsidRDefault="00B617DB" w:rsidP="00ED5390">
            <w:pPr>
              <w:pStyle w:val="TAL"/>
              <w:rPr>
                <w:rFonts w:eastAsia="Calibri"/>
                <w:bCs/>
                <w:iCs/>
                <w:szCs w:val="22"/>
                <w:lang w:eastAsia="sv-SE"/>
              </w:rPr>
            </w:pPr>
            <w:r w:rsidRPr="00B55E3E">
              <w:rPr>
                <w:rFonts w:eastAsia="Calibri"/>
                <w:bCs/>
                <w:iCs/>
                <w:szCs w:val="22"/>
                <w:lang w:eastAsia="sv-SE"/>
              </w:rPr>
              <w:t>List of serving cells which can be updated simultaneously for TCI relation with a MAC CE. The</w:t>
            </w:r>
            <w:r w:rsidRPr="00B55E3E">
              <w:rPr>
                <w:rFonts w:eastAsia="Calibri"/>
                <w:bCs/>
                <w:i/>
                <w:szCs w:val="22"/>
                <w:lang w:eastAsia="sv-SE"/>
              </w:rPr>
              <w:t xml:space="preserve"> </w:t>
            </w:r>
            <w:proofErr w:type="spellStart"/>
            <w:r w:rsidRPr="00B55E3E">
              <w:rPr>
                <w:rFonts w:eastAsia="Calibri"/>
                <w:bCs/>
                <w:i/>
                <w:szCs w:val="22"/>
                <w:lang w:eastAsia="sv-SE"/>
              </w:rPr>
              <w:t>simultaneousTCI-UpdateList1</w:t>
            </w:r>
            <w:proofErr w:type="spellEnd"/>
            <w:r w:rsidRPr="00B55E3E">
              <w:rPr>
                <w:rFonts w:eastAsia="Calibri"/>
                <w:bCs/>
                <w:iCs/>
                <w:szCs w:val="22"/>
                <w:lang w:eastAsia="sv-SE"/>
              </w:rPr>
              <w:t xml:space="preserve"> and </w:t>
            </w:r>
            <w:proofErr w:type="spellStart"/>
            <w:r w:rsidRPr="00B55E3E">
              <w:rPr>
                <w:rFonts w:eastAsia="Calibri"/>
                <w:bCs/>
                <w:i/>
                <w:szCs w:val="22"/>
                <w:lang w:eastAsia="sv-SE"/>
              </w:rPr>
              <w:t>simultaneousTCI-UpdateList2</w:t>
            </w:r>
            <w:proofErr w:type="spellEnd"/>
            <w:r w:rsidRPr="00B55E3E">
              <w:rPr>
                <w:rFonts w:eastAsia="Calibri"/>
                <w:bCs/>
                <w:iCs/>
                <w:szCs w:val="22"/>
                <w:lang w:eastAsia="sv-SE"/>
              </w:rPr>
              <w:t xml:space="preserve"> shall not contain same serving cells.</w:t>
            </w:r>
            <w:r w:rsidRPr="00B55E3E">
              <w:rPr>
                <w:rFonts w:eastAsia="Calibri"/>
                <w:bCs/>
                <w:iCs/>
                <w:szCs w:val="22"/>
              </w:rPr>
              <w:t xml:space="preserve"> Network should not configure serving cells that are configured with a BWP with two different values for the </w:t>
            </w:r>
            <w:proofErr w:type="spellStart"/>
            <w:r w:rsidRPr="00B55E3E">
              <w:rPr>
                <w:rFonts w:eastAsia="Calibri"/>
                <w:bCs/>
                <w:i/>
                <w:szCs w:val="22"/>
              </w:rPr>
              <w:t>coresetPoolIndex</w:t>
            </w:r>
            <w:proofErr w:type="spellEnd"/>
            <w:r w:rsidRPr="00B55E3E">
              <w:rPr>
                <w:rFonts w:eastAsia="Calibri"/>
                <w:bCs/>
                <w:iCs/>
                <w:szCs w:val="22"/>
              </w:rPr>
              <w:t xml:space="preserve"> in these lists.</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rFonts w:eastAsia="Calibri"/>
                <w:b/>
                <w:i/>
                <w:szCs w:val="22"/>
                <w:lang w:eastAsia="sv-SE"/>
              </w:rPr>
            </w:pPr>
            <w:proofErr w:type="spellStart"/>
            <w:r w:rsidRPr="00B55E3E">
              <w:rPr>
                <w:rFonts w:eastAsia="Calibri"/>
                <w:b/>
                <w:i/>
                <w:szCs w:val="22"/>
                <w:lang w:eastAsia="sv-SE"/>
              </w:rPr>
              <w:t>simultaneousU</w:t>
            </w:r>
            <w:proofErr w:type="spellEnd"/>
            <w:r w:rsidRPr="00B55E3E">
              <w:rPr>
                <w:rFonts w:eastAsia="Calibri"/>
                <w:b/>
                <w:i/>
                <w:szCs w:val="22"/>
                <w:lang w:eastAsia="sv-SE"/>
              </w:rPr>
              <w:t>-TCI-</w:t>
            </w:r>
            <w:proofErr w:type="spellStart"/>
            <w:r w:rsidRPr="00B55E3E">
              <w:rPr>
                <w:rFonts w:eastAsia="Calibri"/>
                <w:b/>
                <w:i/>
                <w:szCs w:val="22"/>
                <w:lang w:eastAsia="sv-SE"/>
              </w:rPr>
              <w:t>UpdateList1</w:t>
            </w:r>
            <w:proofErr w:type="spellEnd"/>
            <w:r w:rsidRPr="00B55E3E">
              <w:rPr>
                <w:rFonts w:eastAsia="Calibri"/>
                <w:b/>
                <w:i/>
                <w:szCs w:val="22"/>
                <w:lang w:eastAsia="sv-SE"/>
              </w:rPr>
              <w:t xml:space="preserve">, </w:t>
            </w:r>
            <w:proofErr w:type="spellStart"/>
            <w:r w:rsidRPr="00B55E3E">
              <w:rPr>
                <w:rFonts w:eastAsia="Calibri"/>
                <w:b/>
                <w:i/>
                <w:szCs w:val="22"/>
                <w:lang w:eastAsia="sv-SE"/>
              </w:rPr>
              <w:t>simultaneousU</w:t>
            </w:r>
            <w:proofErr w:type="spellEnd"/>
            <w:r w:rsidRPr="00B55E3E">
              <w:rPr>
                <w:rFonts w:eastAsia="Calibri"/>
                <w:b/>
                <w:i/>
                <w:szCs w:val="22"/>
                <w:lang w:eastAsia="sv-SE"/>
              </w:rPr>
              <w:t>-TCI-</w:t>
            </w:r>
            <w:proofErr w:type="spellStart"/>
            <w:r w:rsidRPr="00B55E3E">
              <w:rPr>
                <w:rFonts w:eastAsia="Calibri"/>
                <w:b/>
                <w:i/>
                <w:szCs w:val="22"/>
                <w:lang w:eastAsia="sv-SE"/>
              </w:rPr>
              <w:t>UpdateList2</w:t>
            </w:r>
            <w:proofErr w:type="spellEnd"/>
            <w:r w:rsidRPr="00B55E3E">
              <w:rPr>
                <w:rFonts w:eastAsia="Calibri"/>
                <w:b/>
                <w:i/>
                <w:szCs w:val="22"/>
                <w:lang w:eastAsia="sv-SE"/>
              </w:rPr>
              <w:t xml:space="preserve">, </w:t>
            </w:r>
            <w:proofErr w:type="spellStart"/>
            <w:r w:rsidRPr="00B55E3E">
              <w:rPr>
                <w:rFonts w:eastAsia="Calibri"/>
                <w:b/>
                <w:i/>
                <w:szCs w:val="22"/>
                <w:lang w:eastAsia="sv-SE"/>
              </w:rPr>
              <w:t>simultaneousU</w:t>
            </w:r>
            <w:proofErr w:type="spellEnd"/>
            <w:r w:rsidRPr="00B55E3E">
              <w:rPr>
                <w:rFonts w:eastAsia="Calibri"/>
                <w:b/>
                <w:i/>
                <w:szCs w:val="22"/>
                <w:lang w:eastAsia="sv-SE"/>
              </w:rPr>
              <w:t>-TCI-</w:t>
            </w:r>
            <w:proofErr w:type="spellStart"/>
            <w:r w:rsidRPr="00B55E3E">
              <w:rPr>
                <w:rFonts w:eastAsia="Calibri"/>
                <w:b/>
                <w:i/>
                <w:szCs w:val="22"/>
                <w:lang w:eastAsia="sv-SE"/>
              </w:rPr>
              <w:t>UpdateList3</w:t>
            </w:r>
            <w:proofErr w:type="spellEnd"/>
            <w:r w:rsidRPr="00B55E3E">
              <w:rPr>
                <w:rFonts w:eastAsia="Calibri"/>
                <w:b/>
                <w:i/>
                <w:szCs w:val="22"/>
                <w:lang w:eastAsia="sv-SE"/>
              </w:rPr>
              <w:t xml:space="preserve">, </w:t>
            </w:r>
            <w:proofErr w:type="spellStart"/>
            <w:r w:rsidRPr="00B55E3E">
              <w:rPr>
                <w:rFonts w:eastAsia="Calibri"/>
                <w:b/>
                <w:i/>
                <w:szCs w:val="22"/>
                <w:lang w:eastAsia="sv-SE"/>
              </w:rPr>
              <w:t>simultaneousU</w:t>
            </w:r>
            <w:proofErr w:type="spellEnd"/>
            <w:r w:rsidRPr="00B55E3E">
              <w:rPr>
                <w:rFonts w:eastAsia="Calibri"/>
                <w:b/>
                <w:i/>
                <w:szCs w:val="22"/>
                <w:lang w:eastAsia="sv-SE"/>
              </w:rPr>
              <w:t>-TCI-</w:t>
            </w:r>
            <w:proofErr w:type="spellStart"/>
            <w:r w:rsidRPr="00B55E3E">
              <w:rPr>
                <w:rFonts w:eastAsia="Calibri"/>
                <w:b/>
                <w:i/>
                <w:szCs w:val="22"/>
                <w:lang w:eastAsia="sv-SE"/>
              </w:rPr>
              <w:t>UpdateList4</w:t>
            </w:r>
            <w:proofErr w:type="spellEnd"/>
          </w:p>
          <w:p w:rsidR="00B617DB" w:rsidRPr="00B55E3E" w:rsidRDefault="00B617DB" w:rsidP="00ED5390">
            <w:pPr>
              <w:pStyle w:val="TAL"/>
              <w:rPr>
                <w:rFonts w:eastAsia="Calibri"/>
                <w:bCs/>
                <w:iCs/>
                <w:szCs w:val="22"/>
                <w:lang w:eastAsia="sv-SE"/>
              </w:rPr>
            </w:pPr>
            <w:r w:rsidRPr="00B55E3E">
              <w:rPr>
                <w:rFonts w:eastAsia="Calibri"/>
                <w:bCs/>
                <w:iCs/>
                <w:szCs w:val="22"/>
                <w:lang w:eastAsia="sv-SE"/>
              </w:rPr>
              <w:t xml:space="preserve">List of serving cells </w:t>
            </w:r>
            <w:r w:rsidRPr="00B55E3E">
              <w:t xml:space="preserve">for </w:t>
            </w:r>
            <w:r w:rsidRPr="00B55E3E">
              <w:rPr>
                <w:rFonts w:eastAsia="Calibri"/>
                <w:bCs/>
                <w:iCs/>
                <w:szCs w:val="22"/>
                <w:lang w:eastAsia="sv-SE"/>
              </w:rPr>
              <w:t xml:space="preserve">which </w:t>
            </w:r>
            <w:r w:rsidRPr="00B55E3E">
              <w:t>the Unified TCI States Activation/Deactivation MAC CE applies simultaneously, as specified in TS 38.321 [3] clause 6.1.3.47.</w:t>
            </w:r>
            <w:r w:rsidRPr="00B55E3E">
              <w:rPr>
                <w:rFonts w:eastAsia="Calibri"/>
                <w:bCs/>
                <w:iCs/>
                <w:szCs w:val="22"/>
                <w:lang w:eastAsia="sv-SE"/>
              </w:rPr>
              <w:t xml:space="preserve"> The different lists shall not contain same serving cells. Network only configures in these lists serving cells that are configured with </w:t>
            </w:r>
            <w:proofErr w:type="spellStart"/>
            <w:r w:rsidRPr="00B55E3E">
              <w:rPr>
                <w:rFonts w:eastAsia="Calibri"/>
                <w:bCs/>
                <w:i/>
                <w:szCs w:val="22"/>
                <w:lang w:eastAsia="sv-SE"/>
              </w:rPr>
              <w:t>unifiedTCI-StateType</w:t>
            </w:r>
            <w:proofErr w:type="spellEnd"/>
            <w:r w:rsidRPr="00B55E3E">
              <w:rPr>
                <w:rFonts w:eastAsia="Calibri"/>
                <w:bCs/>
                <w:iCs/>
                <w:szCs w:val="22"/>
                <w:lang w:eastAsia="sv-SE"/>
              </w:rPr>
              <w:t>.</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b/>
                <w:i/>
                <w:szCs w:val="22"/>
                <w:lang w:eastAsia="sv-SE"/>
              </w:rPr>
            </w:pPr>
            <w:proofErr w:type="spellStart"/>
            <w:r w:rsidRPr="00B55E3E">
              <w:rPr>
                <w:rFonts w:eastAsia="Calibri"/>
                <w:b/>
                <w:i/>
                <w:szCs w:val="22"/>
                <w:lang w:eastAsia="sv-SE"/>
              </w:rPr>
              <w:t>spCellConfig</w:t>
            </w:r>
            <w:proofErr w:type="spellEnd"/>
          </w:p>
          <w:p w:rsidR="00B617DB" w:rsidRPr="00B55E3E" w:rsidRDefault="00B617DB" w:rsidP="00ED5390">
            <w:pPr>
              <w:pStyle w:val="TAL"/>
              <w:rPr>
                <w:rFonts w:eastAsia="Calibri"/>
                <w:lang w:eastAsia="sv-SE"/>
              </w:rPr>
            </w:pPr>
            <w:r w:rsidRPr="00B55E3E">
              <w:rPr>
                <w:rFonts w:eastAsia="Calibri"/>
                <w:lang w:eastAsia="sv-SE"/>
              </w:rPr>
              <w:t xml:space="preserve">Parameters for the </w:t>
            </w:r>
            <w:proofErr w:type="spellStart"/>
            <w:r w:rsidRPr="00B55E3E">
              <w:rPr>
                <w:rFonts w:eastAsia="Calibri"/>
                <w:lang w:eastAsia="sv-SE"/>
              </w:rPr>
              <w:t>SpCell</w:t>
            </w:r>
            <w:proofErr w:type="spellEnd"/>
            <w:r w:rsidRPr="00B55E3E">
              <w:rPr>
                <w:rFonts w:eastAsia="Calibri"/>
                <w:lang w:eastAsia="sv-SE"/>
              </w:rPr>
              <w:t xml:space="preserve"> of this cell group (</w:t>
            </w:r>
            <w:proofErr w:type="spellStart"/>
            <w:r w:rsidRPr="00B55E3E">
              <w:rPr>
                <w:rFonts w:eastAsia="Calibri"/>
                <w:lang w:eastAsia="sv-SE"/>
              </w:rPr>
              <w:t>PCell</w:t>
            </w:r>
            <w:proofErr w:type="spellEnd"/>
            <w:r w:rsidRPr="00B55E3E">
              <w:rPr>
                <w:rFonts w:eastAsia="Calibri"/>
                <w:lang w:eastAsia="sv-SE"/>
              </w:rPr>
              <w:t xml:space="preserve"> of MCG or </w:t>
            </w:r>
            <w:proofErr w:type="spellStart"/>
            <w:r w:rsidRPr="00B55E3E">
              <w:rPr>
                <w:rFonts w:eastAsia="Calibri"/>
                <w:lang w:eastAsia="sv-SE"/>
              </w:rPr>
              <w:t>PSCell</w:t>
            </w:r>
            <w:proofErr w:type="spellEnd"/>
            <w:r w:rsidRPr="00B55E3E">
              <w:rPr>
                <w:rFonts w:eastAsia="Calibri"/>
                <w:lang w:eastAsia="sv-SE"/>
              </w:rPr>
              <w:t xml:space="preserve"> of </w:t>
            </w:r>
            <w:proofErr w:type="spellStart"/>
            <w:r w:rsidRPr="00B55E3E">
              <w:rPr>
                <w:rFonts w:eastAsia="Calibri"/>
                <w:lang w:eastAsia="sv-SE"/>
              </w:rPr>
              <w:t>SCG</w:t>
            </w:r>
            <w:proofErr w:type="spellEnd"/>
            <w:r w:rsidRPr="00B55E3E">
              <w:rPr>
                <w:rFonts w:eastAsia="Calibri"/>
                <w:lang w:eastAsia="sv-SE"/>
              </w:rPr>
              <w:t xml:space="preserve">). </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ascii="Courier New" w:hAnsi="Courier New"/>
                <w:b/>
                <w:bCs/>
                <w:i/>
                <w:iCs/>
                <w:noProof/>
                <w:sz w:val="16"/>
                <w:lang w:eastAsia="en-GB"/>
              </w:rPr>
            </w:pPr>
            <w:proofErr w:type="spellStart"/>
            <w:r w:rsidRPr="00B55E3E">
              <w:rPr>
                <w:b/>
                <w:bCs/>
                <w:i/>
                <w:iCs/>
                <w:lang w:eastAsia="zh-CN"/>
              </w:rPr>
              <w:t>uplinkTxSwitchingOption</w:t>
            </w:r>
            <w:proofErr w:type="spellEnd"/>
          </w:p>
          <w:p w:rsidR="00B617DB" w:rsidRPr="00B55E3E" w:rsidRDefault="00B617DB" w:rsidP="00ED5390">
            <w:pPr>
              <w:pStyle w:val="TAL"/>
              <w:rPr>
                <w:rFonts w:eastAsia="Calibri"/>
              </w:rPr>
            </w:pPr>
            <w:r w:rsidRPr="00B55E3E">
              <w:rPr>
                <w:lang w:eastAsia="zh-CN"/>
              </w:rPr>
              <w:t>Indicates which option is configured for dynamic UL Tx switching for inter-band UL CA or (NG)</w:t>
            </w:r>
            <w:proofErr w:type="spellStart"/>
            <w:r w:rsidRPr="00B55E3E">
              <w:rPr>
                <w:lang w:eastAsia="zh-CN"/>
              </w:rPr>
              <w:t>EN</w:t>
            </w:r>
            <w:proofErr w:type="spellEnd"/>
            <w:r w:rsidRPr="00B55E3E">
              <w:rPr>
                <w:lang w:eastAsia="zh-CN"/>
              </w:rPr>
              <w:t xml:space="preserve">-DC. The field is set to </w:t>
            </w:r>
            <w:proofErr w:type="spellStart"/>
            <w:r w:rsidRPr="00B55E3E">
              <w:rPr>
                <w:i/>
                <w:iCs/>
                <w:lang w:eastAsia="zh-CN"/>
              </w:rPr>
              <w:t>switchedUL</w:t>
            </w:r>
            <w:proofErr w:type="spellEnd"/>
            <w:r w:rsidRPr="00B55E3E">
              <w:rPr>
                <w:lang w:eastAsia="zh-CN"/>
              </w:rPr>
              <w:t xml:space="preserve"> if network configures option 1 as specified in TS 38.214 [19], or </w:t>
            </w:r>
            <w:proofErr w:type="spellStart"/>
            <w:r w:rsidRPr="00B55E3E">
              <w:rPr>
                <w:i/>
                <w:iCs/>
                <w:lang w:eastAsia="zh-CN"/>
              </w:rPr>
              <w:t>dualUL</w:t>
            </w:r>
            <w:proofErr w:type="spellEnd"/>
            <w:r w:rsidRPr="00B55E3E">
              <w:rPr>
                <w:lang w:eastAsia="zh-CN"/>
              </w:rPr>
              <w:t xml:space="preserve"> if network configures option 2 as specified in TS 38.214 [19]. </w:t>
            </w:r>
            <w:r w:rsidRPr="00B55E3E">
              <w:t xml:space="preserve">Network always configures UE with a value for this field in inter-band UL CA case and </w:t>
            </w:r>
            <w:r w:rsidRPr="00B55E3E">
              <w:rPr>
                <w:lang w:eastAsia="zh-CN"/>
              </w:rPr>
              <w:t>(NG)</w:t>
            </w:r>
            <w:proofErr w:type="spellStart"/>
            <w:r w:rsidRPr="00B55E3E">
              <w:t>EN</w:t>
            </w:r>
            <w:proofErr w:type="spellEnd"/>
            <w:r w:rsidRPr="00B55E3E">
              <w:t>-DC case where UE supports dynamic UL Tx switching.</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b/>
                <w:bCs/>
                <w:i/>
                <w:iCs/>
                <w:lang w:eastAsia="zh-CN"/>
              </w:rPr>
            </w:pPr>
            <w:proofErr w:type="spellStart"/>
            <w:r w:rsidRPr="00B55E3E">
              <w:rPr>
                <w:b/>
                <w:bCs/>
                <w:i/>
                <w:iCs/>
                <w:lang w:eastAsia="zh-CN"/>
              </w:rPr>
              <w:t>uplinkTxSwitchingPowerBoosting</w:t>
            </w:r>
            <w:proofErr w:type="spellEnd"/>
          </w:p>
          <w:p w:rsidR="00B617DB" w:rsidRPr="00B55E3E" w:rsidRDefault="00B617DB" w:rsidP="00ED5390">
            <w:pPr>
              <w:pStyle w:val="TAL"/>
              <w:rPr>
                <w:lang w:eastAsia="zh-CN"/>
              </w:rPr>
            </w:pPr>
            <w:r w:rsidRPr="00B55E3E">
              <w:rPr>
                <w:lang w:eastAsia="zh-CN"/>
              </w:rPr>
              <w:t xml:space="preserve">Indicates whether the UE is allowed to enable </w:t>
            </w:r>
            <w:proofErr w:type="spellStart"/>
            <w:r w:rsidRPr="00B55E3E">
              <w:rPr>
                <w:lang w:eastAsia="zh-CN"/>
              </w:rPr>
              <w:t>3dB</w:t>
            </w:r>
            <w:proofErr w:type="spellEnd"/>
            <w:r w:rsidRPr="00B55E3E">
              <w:rPr>
                <w:lang w:eastAsia="zh-CN"/>
              </w:rPr>
              <w:t xml:space="preserve"> boosting on the maximum output power for transmission on </w:t>
            </w:r>
            <w:proofErr w:type="spellStart"/>
            <w:r w:rsidRPr="00B55E3E">
              <w:rPr>
                <w:lang w:eastAsia="zh-CN"/>
              </w:rPr>
              <w:t>carrier2</w:t>
            </w:r>
            <w:proofErr w:type="spellEnd"/>
            <w:r w:rsidRPr="00B55E3E">
              <w:rPr>
                <w:lang w:eastAsia="zh-CN"/>
              </w:rPr>
              <w:t xml:space="preserve"> under the operation state in which 2-port transmission can be supported on </w:t>
            </w:r>
            <w:proofErr w:type="spellStart"/>
            <w:r w:rsidRPr="00B55E3E">
              <w:rPr>
                <w:lang w:eastAsia="zh-CN"/>
              </w:rPr>
              <w:t>carrier2</w:t>
            </w:r>
            <w:proofErr w:type="spellEnd"/>
            <w:r w:rsidRPr="00B55E3E">
              <w:rPr>
                <w:lang w:eastAsia="zh-CN"/>
              </w:rPr>
              <w:t xml:space="preserve"> for inter-band UL CA case with dynamic UL Tx switching as defined in TS 38.101-1 [15]. Network can only configure this field for dynamic UL Tx switching in inter-band UL CA case with power Class 3 as defined in TS 38.101-1 [15].</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rFonts w:ascii="Courier New" w:hAnsi="Courier New"/>
                <w:b/>
                <w:bCs/>
                <w:i/>
                <w:iCs/>
                <w:noProof/>
                <w:sz w:val="16"/>
                <w:lang w:eastAsia="en-GB"/>
              </w:rPr>
            </w:pPr>
            <w:proofErr w:type="spellStart"/>
            <w:r w:rsidRPr="00B55E3E">
              <w:rPr>
                <w:b/>
                <w:bCs/>
                <w:i/>
                <w:iCs/>
                <w:lang w:eastAsia="zh-CN"/>
              </w:rPr>
              <w:t>uplinkTxSwitching</w:t>
            </w:r>
            <w:proofErr w:type="spellEnd"/>
            <w:r w:rsidRPr="00B55E3E">
              <w:rPr>
                <w:b/>
                <w:bCs/>
                <w:i/>
                <w:iCs/>
                <w:lang w:eastAsia="zh-CN"/>
              </w:rPr>
              <w:t>-</w:t>
            </w:r>
            <w:proofErr w:type="spellStart"/>
            <w:r w:rsidRPr="00B55E3E">
              <w:rPr>
                <w:b/>
                <w:bCs/>
                <w:i/>
                <w:iCs/>
                <w:lang w:eastAsia="zh-CN"/>
              </w:rPr>
              <w:t>2T</w:t>
            </w:r>
            <w:proofErr w:type="spellEnd"/>
            <w:r w:rsidRPr="00B55E3E">
              <w:rPr>
                <w:b/>
                <w:bCs/>
                <w:i/>
                <w:iCs/>
                <w:lang w:eastAsia="zh-CN"/>
              </w:rPr>
              <w:t>-Mode</w:t>
            </w:r>
          </w:p>
          <w:p w:rsidR="00B617DB" w:rsidRPr="00B55E3E" w:rsidRDefault="00B617DB" w:rsidP="00ED5390">
            <w:pPr>
              <w:pStyle w:val="TAL"/>
              <w:rPr>
                <w:rFonts w:cs="Arial"/>
                <w:szCs w:val="18"/>
                <w:lang w:eastAsia="zh-CN"/>
              </w:rPr>
            </w:pPr>
            <w:r w:rsidRPr="00B55E3E">
              <w:rPr>
                <w:rFonts w:cs="Arial"/>
                <w:szCs w:val="18"/>
                <w:lang w:eastAsia="zh-CN"/>
              </w:rPr>
              <w:t xml:space="preserve">Indicates </w:t>
            </w:r>
            <w:proofErr w:type="spellStart"/>
            <w:r w:rsidRPr="00B55E3E">
              <w:rPr>
                <w:rFonts w:cs="Arial"/>
                <w:szCs w:val="18"/>
                <w:lang w:eastAsia="zh-CN"/>
              </w:rPr>
              <w:t>2Tx-2Tx</w:t>
            </w:r>
            <w:proofErr w:type="spellEnd"/>
            <w:r w:rsidRPr="00B55E3E">
              <w:rPr>
                <w:rFonts w:cs="Arial"/>
                <w:szCs w:val="18"/>
                <w:lang w:eastAsia="zh-CN"/>
              </w:rPr>
              <w:t xml:space="preserve"> switching mode is configured for inter-band UL CA or SUL, in which the switching gap duration for a triggered uplink switching (as specified in TS 38.214 [19]) is equal to the switching time capability value reported for the switching mode.</w:t>
            </w:r>
          </w:p>
          <w:p w:rsidR="00B617DB" w:rsidRPr="00B55E3E" w:rsidRDefault="00B617DB" w:rsidP="00ED5390">
            <w:pPr>
              <w:pStyle w:val="TAL"/>
              <w:rPr>
                <w:lang w:eastAsia="zh-CN"/>
              </w:rPr>
            </w:pPr>
            <w:r w:rsidRPr="00B55E3E">
              <w:rPr>
                <w:rFonts w:cs="Arial"/>
                <w:szCs w:val="18"/>
                <w:lang w:eastAsia="zh-CN"/>
              </w:rPr>
              <w:t xml:space="preserve">If this field is absent and </w:t>
            </w:r>
            <w:proofErr w:type="spellStart"/>
            <w:r w:rsidRPr="00B55E3E">
              <w:rPr>
                <w:rFonts w:cs="Arial"/>
                <w:i/>
                <w:iCs/>
                <w:szCs w:val="18"/>
                <w:lang w:eastAsia="zh-CN"/>
              </w:rPr>
              <w:t>uplinkTxSwitching</w:t>
            </w:r>
            <w:proofErr w:type="spellEnd"/>
            <w:r w:rsidRPr="00B55E3E">
              <w:rPr>
                <w:rFonts w:cs="Arial"/>
                <w:szCs w:val="18"/>
                <w:lang w:eastAsia="zh-CN"/>
              </w:rPr>
              <w:t xml:space="preserve"> is configured, it is interpreted that </w:t>
            </w:r>
            <w:proofErr w:type="spellStart"/>
            <w:r w:rsidRPr="00B55E3E">
              <w:rPr>
                <w:rFonts w:cs="Arial"/>
                <w:szCs w:val="18"/>
                <w:lang w:eastAsia="zh-CN"/>
              </w:rPr>
              <w:t>1Tx-2Tx</w:t>
            </w:r>
            <w:proofErr w:type="spellEnd"/>
            <w:r w:rsidRPr="00B55E3E">
              <w:rPr>
                <w:rFonts w:cs="Arial"/>
                <w:szCs w:val="18"/>
                <w:lang w:eastAsia="zh-CN"/>
              </w:rPr>
              <w:t xml:space="preserve"> UL Tx switching is configured as specified in TS 38.214 [19]. In this case, there is one uplink (or one uplink band in case of intra-band) configured with </w:t>
            </w:r>
            <w:proofErr w:type="spellStart"/>
            <w:r w:rsidRPr="00B55E3E">
              <w:rPr>
                <w:rFonts w:cs="Arial"/>
                <w:i/>
                <w:iCs/>
                <w:szCs w:val="18"/>
                <w:lang w:eastAsia="zh-CN"/>
              </w:rPr>
              <w:t>uplinkTxSwitching</w:t>
            </w:r>
            <w:proofErr w:type="spellEnd"/>
            <w:r w:rsidRPr="00B55E3E">
              <w:rPr>
                <w:rFonts w:cs="Arial"/>
                <w:szCs w:val="18"/>
                <w:lang w:eastAsia="zh-CN"/>
              </w:rPr>
              <w:t>, on which the maximum number of antenna ports among all configured P-SRS/A-SRS and activated SP-SRS resources should be 1 and non-codebook based UL MIMO is not configured.</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b/>
                <w:bCs/>
                <w:i/>
                <w:iCs/>
                <w:lang w:eastAsia="zh-CN"/>
              </w:rPr>
            </w:pPr>
            <w:proofErr w:type="spellStart"/>
            <w:r w:rsidRPr="00B55E3E">
              <w:rPr>
                <w:b/>
                <w:bCs/>
                <w:i/>
                <w:iCs/>
                <w:lang w:eastAsia="zh-CN"/>
              </w:rPr>
              <w:t>uplinkTxSwitching-DualUL-TxState</w:t>
            </w:r>
            <w:proofErr w:type="spellEnd"/>
          </w:p>
          <w:p w:rsidR="00B617DB" w:rsidRPr="00B55E3E" w:rsidRDefault="00B617DB" w:rsidP="00ED5390">
            <w:pPr>
              <w:pStyle w:val="TAL"/>
              <w:rPr>
                <w:rFonts w:cs="Arial"/>
                <w:szCs w:val="18"/>
                <w:lang w:eastAsia="zh-CN"/>
              </w:rPr>
            </w:pPr>
            <w:r w:rsidRPr="00B55E3E">
              <w:rPr>
                <w:rFonts w:cs="Arial"/>
                <w:szCs w:val="18"/>
                <w:lang w:eastAsia="zh-CN"/>
              </w:rPr>
              <w:t xml:space="preserve">Indicates the state of Tx chains if the state of Tx chains after the UL Tx switching is not unique (as specified in TS 38.214 [19]) in case of </w:t>
            </w:r>
            <w:proofErr w:type="spellStart"/>
            <w:r w:rsidRPr="00B55E3E">
              <w:rPr>
                <w:rFonts w:cs="Arial"/>
                <w:szCs w:val="18"/>
                <w:lang w:eastAsia="zh-CN"/>
              </w:rPr>
              <w:t>2Tx-2Tx</w:t>
            </w:r>
            <w:proofErr w:type="spellEnd"/>
            <w:r w:rsidRPr="00B55E3E">
              <w:rPr>
                <w:rFonts w:cs="Arial"/>
                <w:szCs w:val="18"/>
                <w:lang w:eastAsia="zh-CN"/>
              </w:rPr>
              <w:t xml:space="preserve"> switching is configured and </w:t>
            </w:r>
            <w:proofErr w:type="spellStart"/>
            <w:r w:rsidRPr="00B55E3E">
              <w:rPr>
                <w:rFonts w:cs="Arial"/>
                <w:i/>
                <w:iCs/>
                <w:szCs w:val="18"/>
                <w:lang w:eastAsia="zh-CN"/>
              </w:rPr>
              <w:t>uplinkTxSwitchingOption</w:t>
            </w:r>
            <w:proofErr w:type="spellEnd"/>
            <w:r w:rsidRPr="00B55E3E">
              <w:rPr>
                <w:rFonts w:cs="Arial"/>
                <w:szCs w:val="18"/>
                <w:lang w:eastAsia="zh-CN"/>
              </w:rPr>
              <w:t xml:space="preserve"> is set to </w:t>
            </w:r>
            <w:proofErr w:type="spellStart"/>
            <w:r w:rsidRPr="00B55E3E">
              <w:rPr>
                <w:rFonts w:cs="Arial"/>
                <w:i/>
                <w:iCs/>
                <w:szCs w:val="18"/>
                <w:lang w:eastAsia="zh-CN"/>
              </w:rPr>
              <w:t>dualUL</w:t>
            </w:r>
            <w:proofErr w:type="spellEnd"/>
            <w:r w:rsidRPr="00B55E3E">
              <w:rPr>
                <w:rFonts w:cs="Arial"/>
                <w:szCs w:val="18"/>
                <w:lang w:eastAsia="zh-CN"/>
              </w:rPr>
              <w:t>.</w:t>
            </w:r>
            <w:r w:rsidRPr="00B55E3E">
              <w:rPr>
                <w:rFonts w:cs="Arial"/>
                <w:szCs w:val="18"/>
              </w:rPr>
              <w:t xml:space="preserve"> Value </w:t>
            </w:r>
            <w:proofErr w:type="spellStart"/>
            <w:r w:rsidRPr="00B55E3E">
              <w:rPr>
                <w:rFonts w:cs="Arial"/>
                <w:i/>
                <w:iCs/>
                <w:szCs w:val="18"/>
              </w:rPr>
              <w:t>oneT</w:t>
            </w:r>
            <w:proofErr w:type="spellEnd"/>
            <w:r w:rsidRPr="00B55E3E">
              <w:rPr>
                <w:rFonts w:cs="Arial"/>
                <w:szCs w:val="18"/>
              </w:rPr>
              <w:t xml:space="preserve"> indicates </w:t>
            </w:r>
            <w:proofErr w:type="spellStart"/>
            <w:r w:rsidRPr="00B55E3E">
              <w:rPr>
                <w:rFonts w:cs="Arial"/>
                <w:szCs w:val="18"/>
              </w:rPr>
              <w:t>1Tx</w:t>
            </w:r>
            <w:proofErr w:type="spellEnd"/>
            <w:r w:rsidRPr="00B55E3E">
              <w:rPr>
                <w:rFonts w:cs="Arial"/>
                <w:szCs w:val="18"/>
              </w:rPr>
              <w:t xml:space="preserve"> is assumed to be supported on the carriers on each band, value </w:t>
            </w:r>
            <w:proofErr w:type="spellStart"/>
            <w:r w:rsidRPr="00B55E3E">
              <w:rPr>
                <w:rFonts w:cs="Arial"/>
                <w:i/>
                <w:iCs/>
                <w:szCs w:val="18"/>
              </w:rPr>
              <w:t>twoT</w:t>
            </w:r>
            <w:proofErr w:type="spellEnd"/>
            <w:r w:rsidRPr="00B55E3E">
              <w:rPr>
                <w:rFonts w:cs="Arial"/>
                <w:szCs w:val="18"/>
              </w:rPr>
              <w:t xml:space="preserve"> indicates </w:t>
            </w:r>
            <w:proofErr w:type="spellStart"/>
            <w:r w:rsidRPr="00B55E3E">
              <w:rPr>
                <w:rFonts w:cs="Arial"/>
                <w:szCs w:val="18"/>
              </w:rPr>
              <w:t>2Tx</w:t>
            </w:r>
            <w:proofErr w:type="spellEnd"/>
            <w:r w:rsidRPr="00B55E3E">
              <w:rPr>
                <w:rFonts w:cs="Arial"/>
                <w:szCs w:val="18"/>
              </w:rPr>
              <w:t xml:space="preserve"> is assumed to be supported on that carrier.</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b/>
                <w:bCs/>
                <w:i/>
                <w:iCs/>
                <w:lang w:eastAsia="zh-CN"/>
              </w:rPr>
            </w:pPr>
            <w:proofErr w:type="spellStart"/>
            <w:r w:rsidRPr="00B55E3E">
              <w:rPr>
                <w:b/>
                <w:bCs/>
                <w:i/>
                <w:iCs/>
                <w:lang w:eastAsia="zh-CN"/>
              </w:rPr>
              <w:t>uu-RelayRLC-ChannelToAddModList</w:t>
            </w:r>
            <w:proofErr w:type="spellEnd"/>
          </w:p>
          <w:p w:rsidR="00B617DB" w:rsidRPr="00B55E3E" w:rsidRDefault="00B617DB" w:rsidP="00ED5390">
            <w:pPr>
              <w:pStyle w:val="TAL"/>
              <w:rPr>
                <w:lang w:eastAsia="zh-CN"/>
              </w:rPr>
            </w:pPr>
            <w:r w:rsidRPr="00B55E3E">
              <w:rPr>
                <w:lang w:eastAsia="zh-CN"/>
              </w:rPr>
              <w:t xml:space="preserve">List of the </w:t>
            </w:r>
            <w:proofErr w:type="spellStart"/>
            <w:r w:rsidRPr="00B55E3E">
              <w:rPr>
                <w:lang w:eastAsia="zh-CN"/>
              </w:rPr>
              <w:t>Uu</w:t>
            </w:r>
            <w:proofErr w:type="spellEnd"/>
            <w:r w:rsidRPr="00B55E3E">
              <w:rPr>
                <w:lang w:eastAsia="zh-CN"/>
              </w:rPr>
              <w:t xml:space="preserve"> </w:t>
            </w:r>
            <w:proofErr w:type="spellStart"/>
            <w:r w:rsidRPr="00B55E3E">
              <w:rPr>
                <w:lang w:eastAsia="zh-CN"/>
              </w:rPr>
              <w:t>RLC</w:t>
            </w:r>
            <w:proofErr w:type="spellEnd"/>
            <w:r w:rsidRPr="00B55E3E">
              <w:rPr>
                <w:lang w:eastAsia="zh-CN"/>
              </w:rPr>
              <w:t xml:space="preserve"> entities and the corresponding MAC Logical Channels to be added or modified.</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b/>
                <w:bCs/>
                <w:i/>
                <w:iCs/>
                <w:lang w:eastAsia="zh-CN"/>
              </w:rPr>
            </w:pPr>
            <w:proofErr w:type="spellStart"/>
            <w:r w:rsidRPr="00B55E3E">
              <w:rPr>
                <w:b/>
                <w:bCs/>
                <w:i/>
                <w:iCs/>
                <w:lang w:eastAsia="zh-CN"/>
              </w:rPr>
              <w:t>uu-RelayRLC-ChannelToReleaseList</w:t>
            </w:r>
            <w:proofErr w:type="spellEnd"/>
          </w:p>
          <w:p w:rsidR="00B617DB" w:rsidRPr="00B55E3E" w:rsidRDefault="00B617DB" w:rsidP="00ED5390">
            <w:pPr>
              <w:pStyle w:val="TAL"/>
              <w:rPr>
                <w:lang w:eastAsia="zh-CN"/>
              </w:rPr>
            </w:pPr>
            <w:r w:rsidRPr="00B55E3E">
              <w:rPr>
                <w:lang w:eastAsia="zh-CN"/>
              </w:rPr>
              <w:t xml:space="preserve">List of the </w:t>
            </w:r>
            <w:proofErr w:type="spellStart"/>
            <w:r w:rsidRPr="00B55E3E">
              <w:rPr>
                <w:lang w:eastAsia="zh-CN"/>
              </w:rPr>
              <w:t>Uu</w:t>
            </w:r>
            <w:proofErr w:type="spellEnd"/>
            <w:r w:rsidRPr="00B55E3E">
              <w:rPr>
                <w:lang w:eastAsia="zh-CN"/>
              </w:rPr>
              <w:t xml:space="preserve"> </w:t>
            </w:r>
            <w:proofErr w:type="spellStart"/>
            <w:r w:rsidRPr="00B55E3E">
              <w:rPr>
                <w:lang w:eastAsia="zh-CN"/>
              </w:rPr>
              <w:t>RLC</w:t>
            </w:r>
            <w:proofErr w:type="spellEnd"/>
            <w:r w:rsidRPr="00B55E3E">
              <w:rPr>
                <w:lang w:eastAsia="zh-CN"/>
              </w:rPr>
              <w:t xml:space="preserve"> entities and the corresponding MAC Logical Channels to be released.</w:t>
            </w:r>
          </w:p>
        </w:tc>
      </w:tr>
    </w:tbl>
    <w:p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H"/>
              <w:rPr>
                <w:rFonts w:eastAsia="Calibri"/>
                <w:szCs w:val="22"/>
                <w:lang w:eastAsia="sv-SE"/>
              </w:rPr>
            </w:pPr>
            <w:proofErr w:type="spellStart"/>
            <w:r w:rsidRPr="00B55E3E">
              <w:rPr>
                <w:rFonts w:eastAsia="Calibri"/>
                <w:i/>
                <w:szCs w:val="22"/>
                <w:lang w:eastAsia="sv-SE"/>
              </w:rPr>
              <w:lastRenderedPageBreak/>
              <w:t>DeactivatedSCG</w:t>
            </w:r>
            <w:proofErr w:type="spellEnd"/>
            <w:r w:rsidRPr="00B55E3E">
              <w:rPr>
                <w:rFonts w:eastAsia="Calibri"/>
                <w:i/>
                <w:szCs w:val="22"/>
                <w:lang w:eastAsia="sv-SE"/>
              </w:rPr>
              <w:t xml:space="preserve">-Config </w:t>
            </w:r>
            <w:r w:rsidRPr="00B55E3E">
              <w:rPr>
                <w:rFonts w:eastAsia="Calibri"/>
                <w:szCs w:val="22"/>
                <w:lang w:eastAsia="sv-SE"/>
              </w:rPr>
              <w:t>field descriptions</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b/>
                <w:bCs/>
                <w:i/>
                <w:iCs/>
                <w:lang w:eastAsia="sv-SE"/>
              </w:rPr>
            </w:pPr>
            <w:r w:rsidRPr="00B55E3E">
              <w:rPr>
                <w:b/>
                <w:bCs/>
                <w:i/>
                <w:iCs/>
                <w:lang w:eastAsia="sv-SE"/>
              </w:rPr>
              <w:t>bfd-and-</w:t>
            </w:r>
            <w:proofErr w:type="spellStart"/>
            <w:r w:rsidRPr="00B55E3E">
              <w:rPr>
                <w:b/>
                <w:bCs/>
                <w:i/>
                <w:iCs/>
                <w:lang w:eastAsia="sv-SE"/>
              </w:rPr>
              <w:t>RLM</w:t>
            </w:r>
            <w:proofErr w:type="spellEnd"/>
          </w:p>
          <w:p w:rsidR="00B617DB" w:rsidRPr="00B55E3E" w:rsidRDefault="00B617DB" w:rsidP="00ED5390">
            <w:pPr>
              <w:pStyle w:val="TAL"/>
              <w:rPr>
                <w:rFonts w:eastAsiaTheme="minorEastAsia"/>
                <w:lang w:eastAsia="sv-SE"/>
              </w:rPr>
            </w:pPr>
            <w:r w:rsidRPr="00B55E3E">
              <w:rPr>
                <w:bCs/>
                <w:iCs/>
                <w:lang w:eastAsia="sv-SE"/>
              </w:rPr>
              <w:t xml:space="preserve">If the field is set to </w:t>
            </w:r>
            <w:r w:rsidRPr="00B55E3E">
              <w:rPr>
                <w:bCs/>
                <w:i/>
                <w:iCs/>
                <w:lang w:eastAsia="sv-SE"/>
              </w:rPr>
              <w:t>true</w:t>
            </w:r>
            <w:r w:rsidRPr="00B55E3E">
              <w:rPr>
                <w:bCs/>
                <w:iCs/>
                <w:lang w:eastAsia="sv-SE"/>
              </w:rPr>
              <w:t xml:space="preserve">, the UE shall perform </w:t>
            </w:r>
            <w:proofErr w:type="spellStart"/>
            <w:r w:rsidRPr="00B55E3E">
              <w:rPr>
                <w:bCs/>
                <w:iCs/>
                <w:lang w:eastAsia="sv-SE"/>
              </w:rPr>
              <w:t>RLM</w:t>
            </w:r>
            <w:proofErr w:type="spellEnd"/>
            <w:r w:rsidRPr="00B55E3E">
              <w:rPr>
                <w:bCs/>
                <w:iCs/>
                <w:lang w:eastAsia="sv-SE"/>
              </w:rPr>
              <w:t xml:space="preserve"> and BFD on the </w:t>
            </w:r>
            <w:proofErr w:type="spellStart"/>
            <w:r w:rsidRPr="00B55E3E">
              <w:rPr>
                <w:bCs/>
                <w:iCs/>
                <w:lang w:eastAsia="sv-SE"/>
              </w:rPr>
              <w:t>PSCell</w:t>
            </w:r>
            <w:proofErr w:type="spellEnd"/>
            <w:r w:rsidRPr="00B55E3E">
              <w:rPr>
                <w:bCs/>
                <w:iCs/>
                <w:lang w:eastAsia="sv-SE"/>
              </w:rPr>
              <w:t xml:space="preserve"> when the </w:t>
            </w:r>
            <w:proofErr w:type="spellStart"/>
            <w:r w:rsidRPr="00B55E3E">
              <w:rPr>
                <w:bCs/>
                <w:iCs/>
                <w:lang w:eastAsia="sv-SE"/>
              </w:rPr>
              <w:t>SCG</w:t>
            </w:r>
            <w:proofErr w:type="spellEnd"/>
            <w:r w:rsidRPr="00B55E3E">
              <w:rPr>
                <w:bCs/>
                <w:iCs/>
                <w:lang w:eastAsia="sv-SE"/>
              </w:rPr>
              <w:t xml:space="preserve"> is deactivated and the network ensures that </w:t>
            </w:r>
            <w:proofErr w:type="spellStart"/>
            <w:r w:rsidRPr="00B55E3E">
              <w:rPr>
                <w:bCs/>
                <w:i/>
                <w:iCs/>
                <w:lang w:eastAsia="sv-SE"/>
              </w:rPr>
              <w:t>beamFailure</w:t>
            </w:r>
            <w:proofErr w:type="spellEnd"/>
            <w:r w:rsidRPr="00B55E3E">
              <w:rPr>
                <w:bCs/>
                <w:iCs/>
                <w:lang w:eastAsia="sv-SE"/>
              </w:rPr>
              <w:t xml:space="preserve"> is not configured in the </w:t>
            </w:r>
            <w:proofErr w:type="spellStart"/>
            <w:r w:rsidRPr="00B55E3E">
              <w:rPr>
                <w:bCs/>
                <w:i/>
                <w:iCs/>
                <w:lang w:eastAsia="sv-SE"/>
              </w:rPr>
              <w:t>radioLinkMonitoringConfig</w:t>
            </w:r>
            <w:proofErr w:type="spellEnd"/>
            <w:r w:rsidRPr="00B55E3E">
              <w:rPr>
                <w:bCs/>
                <w:iCs/>
                <w:lang w:eastAsia="sv-SE"/>
              </w:rPr>
              <w:t xml:space="preserve"> of the DL BWP of the </w:t>
            </w:r>
            <w:proofErr w:type="spellStart"/>
            <w:r w:rsidRPr="00B55E3E">
              <w:rPr>
                <w:bCs/>
                <w:iCs/>
                <w:lang w:eastAsia="sv-SE"/>
              </w:rPr>
              <w:t>PSCell</w:t>
            </w:r>
            <w:proofErr w:type="spellEnd"/>
            <w:r w:rsidRPr="00B55E3E">
              <w:rPr>
                <w:bCs/>
                <w:iCs/>
                <w:lang w:eastAsia="sv-SE"/>
              </w:rPr>
              <w:t xml:space="preserve"> in which the UE performs BFD. If set to </w:t>
            </w:r>
            <w:r w:rsidRPr="00B55E3E">
              <w:rPr>
                <w:bCs/>
                <w:i/>
                <w:iCs/>
                <w:lang w:eastAsia="sv-SE"/>
              </w:rPr>
              <w:t>false</w:t>
            </w:r>
            <w:r w:rsidRPr="00B55E3E">
              <w:rPr>
                <w:bCs/>
                <w:iCs/>
                <w:lang w:eastAsia="sv-SE"/>
              </w:rPr>
              <w:t xml:space="preserve">, the UE is not required to perform </w:t>
            </w:r>
            <w:proofErr w:type="spellStart"/>
            <w:r w:rsidRPr="00B55E3E">
              <w:rPr>
                <w:bCs/>
                <w:iCs/>
                <w:lang w:eastAsia="sv-SE"/>
              </w:rPr>
              <w:t>RLM</w:t>
            </w:r>
            <w:proofErr w:type="spellEnd"/>
            <w:r w:rsidRPr="00B55E3E">
              <w:rPr>
                <w:bCs/>
                <w:iCs/>
                <w:lang w:eastAsia="sv-SE"/>
              </w:rPr>
              <w:t xml:space="preserve"> and BFD on the </w:t>
            </w:r>
            <w:proofErr w:type="spellStart"/>
            <w:r w:rsidRPr="00B55E3E">
              <w:rPr>
                <w:bCs/>
                <w:iCs/>
                <w:lang w:eastAsia="sv-SE"/>
              </w:rPr>
              <w:t>PSCell</w:t>
            </w:r>
            <w:proofErr w:type="spellEnd"/>
            <w:r w:rsidRPr="00B55E3E">
              <w:rPr>
                <w:bCs/>
                <w:iCs/>
                <w:lang w:eastAsia="sv-SE"/>
              </w:rPr>
              <w:t xml:space="preserve"> when the </w:t>
            </w:r>
            <w:proofErr w:type="spellStart"/>
            <w:r w:rsidRPr="00B55E3E">
              <w:rPr>
                <w:bCs/>
                <w:iCs/>
                <w:lang w:eastAsia="sv-SE"/>
              </w:rPr>
              <w:t>SCG</w:t>
            </w:r>
            <w:proofErr w:type="spellEnd"/>
            <w:r w:rsidRPr="00B55E3E">
              <w:rPr>
                <w:bCs/>
                <w:iCs/>
                <w:lang w:eastAsia="sv-SE"/>
              </w:rPr>
              <w:t xml:space="preserve"> is deactivated.</w:t>
            </w:r>
          </w:p>
        </w:tc>
      </w:tr>
    </w:tbl>
    <w:p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H"/>
              <w:rPr>
                <w:rFonts w:eastAsia="Calibri"/>
                <w:szCs w:val="22"/>
                <w:lang w:eastAsia="sv-SE"/>
              </w:rPr>
            </w:pPr>
            <w:r w:rsidRPr="00B55E3E">
              <w:rPr>
                <w:rFonts w:eastAsia="Calibri"/>
                <w:i/>
                <w:szCs w:val="22"/>
                <w:lang w:eastAsia="sv-SE"/>
              </w:rPr>
              <w:t>DAPS-</w:t>
            </w:r>
            <w:proofErr w:type="spellStart"/>
            <w:r w:rsidRPr="00B55E3E">
              <w:rPr>
                <w:rFonts w:eastAsia="Calibri"/>
                <w:i/>
                <w:szCs w:val="22"/>
                <w:lang w:eastAsia="sv-SE"/>
              </w:rPr>
              <w:t>UplinkPowerConfig</w:t>
            </w:r>
            <w:proofErr w:type="spellEnd"/>
            <w:r w:rsidRPr="00B55E3E">
              <w:rPr>
                <w:rFonts w:eastAsia="Calibri"/>
                <w:i/>
                <w:szCs w:val="22"/>
                <w:lang w:eastAsia="sv-SE"/>
              </w:rPr>
              <w:t xml:space="preserve"> </w:t>
            </w:r>
            <w:r w:rsidRPr="00B55E3E">
              <w:rPr>
                <w:rFonts w:eastAsia="Calibri"/>
                <w:szCs w:val="22"/>
                <w:lang w:eastAsia="sv-SE"/>
              </w:rPr>
              <w:t>field descriptions</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Theme="minorEastAsia"/>
                <w:bCs/>
                <w:i/>
                <w:iCs/>
                <w:lang w:eastAsia="sv-SE"/>
              </w:rPr>
            </w:pPr>
            <w:r w:rsidRPr="00B55E3E">
              <w:rPr>
                <w:b/>
                <w:bCs/>
                <w:i/>
                <w:iCs/>
                <w:lang w:eastAsia="sv-SE"/>
              </w:rPr>
              <w:t>p-DAPS-Source</w:t>
            </w:r>
          </w:p>
          <w:p w:rsidR="00B617DB" w:rsidRPr="00B55E3E" w:rsidRDefault="00B617DB" w:rsidP="00ED5390">
            <w:pPr>
              <w:pStyle w:val="TAL"/>
              <w:rPr>
                <w:rFonts w:eastAsiaTheme="minorEastAsia"/>
                <w:lang w:eastAsia="sv-SE"/>
              </w:rPr>
            </w:pPr>
            <w:r w:rsidRPr="00B55E3E">
              <w:rPr>
                <w:bCs/>
                <w:lang w:eastAsia="sv-SE"/>
              </w:rPr>
              <w:t>The maximum total transmit power to be used by the UE in the source cell group during DAPS handover.</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Theme="minorEastAsia"/>
                <w:bCs/>
                <w:i/>
                <w:iCs/>
                <w:lang w:eastAsia="sv-SE"/>
              </w:rPr>
            </w:pPr>
            <w:r w:rsidRPr="00B55E3E">
              <w:rPr>
                <w:b/>
                <w:bCs/>
                <w:i/>
                <w:iCs/>
                <w:lang w:eastAsia="sv-SE"/>
              </w:rPr>
              <w:t>p-DAPS-Target</w:t>
            </w:r>
          </w:p>
          <w:p w:rsidR="00B617DB" w:rsidRPr="00B55E3E" w:rsidRDefault="00B617DB" w:rsidP="00ED5390">
            <w:pPr>
              <w:pStyle w:val="TAL"/>
              <w:rPr>
                <w:rFonts w:eastAsiaTheme="minorEastAsia"/>
                <w:szCs w:val="22"/>
                <w:lang w:eastAsia="sv-SE"/>
              </w:rPr>
            </w:pPr>
            <w:r w:rsidRPr="00B55E3E">
              <w:rPr>
                <w:bCs/>
                <w:lang w:eastAsia="sv-SE"/>
              </w:rPr>
              <w:t>The maximum total transmit power to be used by the UE in the target cell group during DAPS handover.</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Theme="minorEastAsia"/>
                <w:bCs/>
                <w:i/>
                <w:iCs/>
                <w:lang w:eastAsia="sv-SE"/>
              </w:rPr>
            </w:pPr>
            <w:proofErr w:type="spellStart"/>
            <w:r w:rsidRPr="00B55E3E">
              <w:rPr>
                <w:b/>
                <w:bCs/>
                <w:i/>
                <w:iCs/>
                <w:lang w:eastAsia="sv-SE"/>
              </w:rPr>
              <w:t>uplinkPowerSharingDAPS</w:t>
            </w:r>
            <w:proofErr w:type="spellEnd"/>
            <w:r w:rsidRPr="00B55E3E">
              <w:rPr>
                <w:b/>
                <w:bCs/>
                <w:i/>
                <w:iCs/>
                <w:lang w:eastAsia="sv-SE"/>
              </w:rPr>
              <w:t>-Mode</w:t>
            </w:r>
          </w:p>
          <w:p w:rsidR="00B617DB" w:rsidRPr="00B55E3E" w:rsidRDefault="00B617DB" w:rsidP="00ED5390">
            <w:pPr>
              <w:pStyle w:val="TAL"/>
              <w:rPr>
                <w:lang w:eastAsia="sv-SE"/>
              </w:rPr>
            </w:pPr>
            <w:r w:rsidRPr="00B55E3E">
              <w:rPr>
                <w:rFonts w:eastAsiaTheme="minorEastAsia"/>
                <w:szCs w:val="22"/>
                <w:lang w:eastAsia="sv-SE"/>
              </w:rPr>
              <w:t>Indicates the uplink power sharing mode that the UE uses in DAPS handover (see TS 38.213 [13]).</w:t>
            </w:r>
          </w:p>
        </w:tc>
      </w:tr>
    </w:tbl>
    <w:p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H"/>
              <w:rPr>
                <w:szCs w:val="22"/>
                <w:lang w:eastAsia="sv-SE"/>
              </w:rPr>
            </w:pPr>
            <w:proofErr w:type="spellStart"/>
            <w:r w:rsidRPr="00B55E3E">
              <w:rPr>
                <w:i/>
                <w:szCs w:val="22"/>
                <w:lang w:eastAsia="sv-SE"/>
              </w:rPr>
              <w:t>GoodServingCellEvaluation</w:t>
            </w:r>
            <w:proofErr w:type="spellEnd"/>
            <w:r w:rsidRPr="00B55E3E">
              <w:rPr>
                <w:i/>
                <w:szCs w:val="22"/>
                <w:lang w:eastAsia="sv-SE"/>
              </w:rPr>
              <w:t xml:space="preserve"> </w:t>
            </w:r>
            <w:r w:rsidRPr="00B55E3E">
              <w:rPr>
                <w:lang w:eastAsia="sv-SE"/>
              </w:rPr>
              <w:t>field descriptions</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szCs w:val="22"/>
                <w:lang w:eastAsia="sv-SE"/>
              </w:rPr>
            </w:pPr>
            <w:r w:rsidRPr="00B55E3E">
              <w:rPr>
                <w:b/>
                <w:i/>
                <w:szCs w:val="22"/>
                <w:lang w:eastAsia="sv-SE"/>
              </w:rPr>
              <w:t>offset</w:t>
            </w:r>
          </w:p>
          <w:p w:rsidR="00B617DB" w:rsidRPr="00B55E3E" w:rsidRDefault="00B617DB" w:rsidP="00ED5390">
            <w:pPr>
              <w:pStyle w:val="TAL"/>
              <w:rPr>
                <w:szCs w:val="22"/>
                <w:lang w:eastAsia="sv-SE"/>
              </w:rPr>
            </w:pPr>
            <w:r w:rsidRPr="00B55E3E">
              <w:rPr>
                <w:rFonts w:eastAsia="等线"/>
                <w:szCs w:val="22"/>
                <w:lang w:eastAsia="zh-CN"/>
              </w:rPr>
              <w:t xml:space="preserve">The parameter "X" (dB) for the good serving cell quality criterion in </w:t>
            </w:r>
            <w:proofErr w:type="spellStart"/>
            <w:r w:rsidRPr="00B55E3E">
              <w:rPr>
                <w:rFonts w:eastAsia="等线"/>
                <w:szCs w:val="22"/>
                <w:lang w:eastAsia="zh-CN"/>
              </w:rPr>
              <w:t>RRC_CONNECTED</w:t>
            </w:r>
            <w:proofErr w:type="spellEnd"/>
            <w:r w:rsidRPr="00B55E3E">
              <w:rPr>
                <w:rFonts w:eastAsia="等线"/>
                <w:szCs w:val="22"/>
                <w:lang w:eastAsia="zh-CN"/>
              </w:rPr>
              <w:t xml:space="preserve">, for a cell operating in </w:t>
            </w:r>
            <w:proofErr w:type="spellStart"/>
            <w:r w:rsidRPr="00B55E3E">
              <w:rPr>
                <w:rFonts w:eastAsia="等线"/>
                <w:szCs w:val="22"/>
                <w:lang w:eastAsia="zh-CN"/>
              </w:rPr>
              <w:t>FR1</w:t>
            </w:r>
            <w:proofErr w:type="spellEnd"/>
            <w:r w:rsidRPr="00B55E3E">
              <w:rPr>
                <w:rFonts w:eastAsia="等线"/>
                <w:szCs w:val="22"/>
                <w:lang w:eastAsia="zh-CN"/>
              </w:rPr>
              <w:t xml:space="preserve"> and </w:t>
            </w:r>
            <w:proofErr w:type="spellStart"/>
            <w:r w:rsidRPr="00B55E3E">
              <w:rPr>
                <w:rFonts w:eastAsia="等线"/>
                <w:szCs w:val="22"/>
                <w:lang w:eastAsia="zh-CN"/>
              </w:rPr>
              <w:t>FR2</w:t>
            </w:r>
            <w:proofErr w:type="spellEnd"/>
            <w:r w:rsidRPr="00B55E3E">
              <w:rPr>
                <w:rFonts w:eastAsia="等线"/>
                <w:szCs w:val="22"/>
                <w:lang w:eastAsia="zh-CN"/>
              </w:rPr>
              <w:t>, respectively. If this field is absent, the UE applies the (default) value of 0 dB for "X".</w:t>
            </w:r>
          </w:p>
        </w:tc>
      </w:tr>
    </w:tbl>
    <w:p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H"/>
              <w:rPr>
                <w:b w:val="0"/>
                <w:i/>
                <w:iCs/>
                <w:lang w:eastAsia="sv-SE"/>
              </w:rPr>
            </w:pPr>
            <w:proofErr w:type="spellStart"/>
            <w:r w:rsidRPr="00B55E3E">
              <w:rPr>
                <w:i/>
                <w:iCs/>
              </w:rPr>
              <w:t>IAB-ResourceConfig</w:t>
            </w:r>
            <w:proofErr w:type="spellEnd"/>
            <w:r w:rsidRPr="00B55E3E">
              <w:rPr>
                <w:lang w:eastAsia="sv-SE"/>
              </w:rPr>
              <w:t xml:space="preserve"> field descriptions</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b/>
                <w:bCs/>
                <w:i/>
                <w:iCs/>
                <w:lang w:eastAsia="sv-SE"/>
              </w:rPr>
            </w:pPr>
            <w:proofErr w:type="spellStart"/>
            <w:r w:rsidRPr="00B55E3E">
              <w:rPr>
                <w:b/>
                <w:bCs/>
                <w:i/>
                <w:iCs/>
                <w:lang w:eastAsia="sv-SE"/>
              </w:rPr>
              <w:t>iab-ResourceConfigID</w:t>
            </w:r>
            <w:proofErr w:type="spellEnd"/>
          </w:p>
          <w:p w:rsidR="00B617DB" w:rsidRPr="00B55E3E" w:rsidRDefault="00B617DB" w:rsidP="00ED5390">
            <w:pPr>
              <w:pStyle w:val="TAL"/>
              <w:rPr>
                <w:lang w:eastAsia="sv-SE"/>
              </w:rPr>
            </w:pPr>
            <w:r w:rsidRPr="00B55E3E">
              <w:rPr>
                <w:lang w:eastAsia="sv-SE"/>
              </w:rPr>
              <w:t xml:space="preserve">This ID is used to indicate the specific resource configuration </w:t>
            </w:r>
            <w:r w:rsidRPr="00B55E3E">
              <w:t>addressed by the MAC CEs</w:t>
            </w:r>
            <w:r w:rsidRPr="00B55E3E">
              <w:rPr>
                <w:lang w:eastAsia="sv-SE"/>
              </w:rPr>
              <w:t xml:space="preserve"> specified in TS 38.321 [3].</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b/>
                <w:bCs/>
                <w:i/>
                <w:iCs/>
                <w:lang w:eastAsia="sv-SE"/>
              </w:rPr>
            </w:pPr>
            <w:proofErr w:type="spellStart"/>
            <w:r w:rsidRPr="00B55E3E">
              <w:rPr>
                <w:b/>
                <w:bCs/>
                <w:i/>
                <w:iCs/>
                <w:lang w:eastAsia="sv-SE"/>
              </w:rPr>
              <w:t>periodicitySlotList</w:t>
            </w:r>
            <w:proofErr w:type="spellEnd"/>
          </w:p>
          <w:p w:rsidR="00B617DB" w:rsidRPr="00B55E3E" w:rsidRDefault="00B617DB" w:rsidP="00ED5390">
            <w:pPr>
              <w:pStyle w:val="TAL"/>
              <w:rPr>
                <w:lang w:eastAsia="sv-SE"/>
              </w:rPr>
            </w:pPr>
            <w:r w:rsidRPr="00B55E3E">
              <w:rPr>
                <w:rFonts w:eastAsiaTheme="minorEastAsia"/>
                <w:lang w:eastAsia="sv-SE"/>
              </w:rPr>
              <w:t xml:space="preserve">Indicates the periodicity in </w:t>
            </w:r>
            <w:proofErr w:type="spellStart"/>
            <w:r w:rsidRPr="00B55E3E">
              <w:rPr>
                <w:rFonts w:eastAsiaTheme="minorEastAsia"/>
                <w:lang w:eastAsia="sv-SE"/>
              </w:rPr>
              <w:t>ms</w:t>
            </w:r>
            <w:proofErr w:type="spellEnd"/>
            <w:r w:rsidRPr="00B55E3E">
              <w:rPr>
                <w:rFonts w:eastAsiaTheme="minorEastAsia"/>
                <w:lang w:eastAsia="sv-SE"/>
              </w:rPr>
              <w:t xml:space="preserve"> of the list of slot indexes indicated in </w:t>
            </w:r>
            <w:proofErr w:type="spellStart"/>
            <w:r w:rsidRPr="00B55E3E">
              <w:rPr>
                <w:rFonts w:eastAsiaTheme="minorEastAsia"/>
                <w:i/>
                <w:iCs/>
                <w:lang w:eastAsia="sv-SE"/>
              </w:rPr>
              <w:t>slotList</w:t>
            </w:r>
            <w:proofErr w:type="spellEnd"/>
            <w:r w:rsidRPr="00B55E3E">
              <w:rPr>
                <w:lang w:eastAsia="sv-SE"/>
              </w:rPr>
              <w:t>.</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b/>
                <w:bCs/>
                <w:i/>
                <w:iCs/>
                <w:lang w:eastAsia="x-none"/>
              </w:rPr>
            </w:pPr>
            <w:proofErr w:type="spellStart"/>
            <w:r w:rsidRPr="00B55E3E">
              <w:rPr>
                <w:b/>
                <w:bCs/>
                <w:i/>
                <w:iCs/>
                <w:lang w:eastAsia="x-none"/>
              </w:rPr>
              <w:t>slotList</w:t>
            </w:r>
            <w:proofErr w:type="spellEnd"/>
          </w:p>
          <w:p w:rsidR="00B617DB" w:rsidRPr="00B55E3E" w:rsidRDefault="00B617DB" w:rsidP="00ED5390">
            <w:pPr>
              <w:pStyle w:val="TAL"/>
              <w:rPr>
                <w:b/>
                <w:bCs/>
                <w:i/>
                <w:iCs/>
                <w:lang w:eastAsia="sv-SE"/>
              </w:rPr>
            </w:pPr>
            <w:r w:rsidRPr="00B55E3E">
              <w:rPr>
                <w:rFonts w:eastAsiaTheme="minorEastAsia"/>
                <w:lang w:eastAsia="sv-SE"/>
              </w:rPr>
              <w:t xml:space="preserve">Indicates the list of slot indexes to which the information indicated in the specific MAC CE applies to, as specified </w:t>
            </w:r>
            <w:r w:rsidRPr="00B55E3E">
              <w:rPr>
                <w:lang w:eastAsia="sv-SE"/>
              </w:rPr>
              <w:t>in TS 38.321 [3]</w:t>
            </w:r>
            <w:r w:rsidRPr="00B55E3E">
              <w:rPr>
                <w:rFonts w:eastAsiaTheme="minorEastAsia"/>
                <w:lang w:eastAsia="sv-SE"/>
              </w:rPr>
              <w:t xml:space="preserve">. The values of the entries in the </w:t>
            </w:r>
            <w:proofErr w:type="spellStart"/>
            <w:r w:rsidRPr="00B55E3E">
              <w:rPr>
                <w:rFonts w:eastAsiaTheme="minorEastAsia"/>
                <w:i/>
                <w:iCs/>
                <w:lang w:eastAsia="sv-SE"/>
              </w:rPr>
              <w:t>slotList</w:t>
            </w:r>
            <w:proofErr w:type="spellEnd"/>
            <w:r w:rsidRPr="00B55E3E">
              <w:rPr>
                <w:rFonts w:eastAsiaTheme="minorEastAsia"/>
                <w:lang w:eastAsia="sv-SE"/>
              </w:rPr>
              <w:t xml:space="preserve"> are strictly less than the value of the </w:t>
            </w:r>
            <w:proofErr w:type="spellStart"/>
            <w:r w:rsidRPr="00B55E3E">
              <w:rPr>
                <w:i/>
                <w:iCs/>
              </w:rPr>
              <w:t>periodicitySlotList</w:t>
            </w:r>
            <w:proofErr w:type="spellEnd"/>
            <w:r w:rsidRPr="00B55E3E">
              <w:t>.</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b/>
                <w:bCs/>
                <w:i/>
                <w:iCs/>
                <w:lang w:eastAsia="x-none"/>
              </w:rPr>
            </w:pPr>
            <w:proofErr w:type="spellStart"/>
            <w:r w:rsidRPr="00B55E3E">
              <w:rPr>
                <w:b/>
                <w:bCs/>
                <w:i/>
                <w:iCs/>
                <w:lang w:eastAsia="x-none"/>
              </w:rPr>
              <w:t>slotListSubcarrierSpacing</w:t>
            </w:r>
            <w:proofErr w:type="spellEnd"/>
          </w:p>
          <w:p w:rsidR="00B617DB" w:rsidRPr="00B55E3E" w:rsidRDefault="00B617DB" w:rsidP="00ED5390">
            <w:pPr>
              <w:pStyle w:val="TAL"/>
            </w:pPr>
            <w:r w:rsidRPr="00B55E3E">
              <w:t xml:space="preserve">Subcarrier spacing used as reference for the </w:t>
            </w:r>
            <w:proofErr w:type="spellStart"/>
            <w:r w:rsidRPr="00B55E3E">
              <w:rPr>
                <w:i/>
                <w:iCs/>
              </w:rPr>
              <w:t>slotList</w:t>
            </w:r>
            <w:proofErr w:type="spellEnd"/>
            <w:r w:rsidRPr="00B55E3E">
              <w:t xml:space="preserve"> configuration.</w:t>
            </w:r>
          </w:p>
          <w:p w:rsidR="00B617DB" w:rsidRPr="00B55E3E" w:rsidRDefault="00B617DB" w:rsidP="00ED5390">
            <w:pPr>
              <w:pStyle w:val="TAL"/>
              <w:rPr>
                <w:rFonts w:eastAsia="MS Mincho"/>
                <w:szCs w:val="22"/>
                <w:lang w:eastAsia="sv-SE"/>
              </w:rPr>
            </w:pPr>
            <w:r w:rsidRPr="00B55E3E">
              <w:rPr>
                <w:rFonts w:eastAsia="MS Mincho"/>
                <w:szCs w:val="22"/>
                <w:lang w:eastAsia="sv-SE"/>
              </w:rPr>
              <w:t>Only the following values are applicable depending on the used frequency:</w:t>
            </w:r>
          </w:p>
          <w:p w:rsidR="00B617DB" w:rsidRPr="00B55E3E" w:rsidRDefault="00B617DB" w:rsidP="00ED5390">
            <w:pPr>
              <w:pStyle w:val="TAL"/>
              <w:rPr>
                <w:rFonts w:eastAsia="MS Mincho"/>
                <w:szCs w:val="22"/>
                <w:lang w:eastAsia="sv-SE"/>
              </w:rPr>
            </w:pPr>
            <w:proofErr w:type="spellStart"/>
            <w:r w:rsidRPr="00B55E3E">
              <w:rPr>
                <w:rFonts w:eastAsia="MS Mincho"/>
                <w:szCs w:val="22"/>
                <w:lang w:eastAsia="sv-SE"/>
              </w:rPr>
              <w:t>FR1</w:t>
            </w:r>
            <w:proofErr w:type="spellEnd"/>
            <w:r w:rsidRPr="00B55E3E">
              <w:rPr>
                <w:rFonts w:eastAsia="MS Mincho"/>
                <w:szCs w:val="22"/>
                <w:lang w:eastAsia="sv-SE"/>
              </w:rPr>
              <w:t>:    15 or 30 kHz</w:t>
            </w:r>
          </w:p>
          <w:p w:rsidR="00B617DB" w:rsidRPr="00B55E3E" w:rsidRDefault="00B617DB" w:rsidP="00ED5390">
            <w:pPr>
              <w:pStyle w:val="TAL"/>
              <w:rPr>
                <w:rFonts w:eastAsia="MS Mincho"/>
                <w:szCs w:val="22"/>
                <w:lang w:eastAsia="sv-SE"/>
              </w:rPr>
            </w:pPr>
            <w:proofErr w:type="spellStart"/>
            <w:r w:rsidRPr="00B55E3E">
              <w:rPr>
                <w:rFonts w:eastAsia="MS Mincho"/>
                <w:szCs w:val="22"/>
                <w:lang w:eastAsia="sv-SE"/>
              </w:rPr>
              <w:t>FR2</w:t>
            </w:r>
            <w:proofErr w:type="spellEnd"/>
            <w:r w:rsidRPr="00B55E3E">
              <w:rPr>
                <w:rFonts w:eastAsia="MS Mincho"/>
                <w:szCs w:val="22"/>
                <w:lang w:eastAsia="sv-SE"/>
              </w:rPr>
              <w:t>-1:  60 or 120 kHz</w:t>
            </w:r>
          </w:p>
          <w:p w:rsidR="00B617DB" w:rsidRPr="00B55E3E" w:rsidRDefault="00B617DB" w:rsidP="00ED5390">
            <w:pPr>
              <w:pStyle w:val="TAL"/>
              <w:rPr>
                <w:b/>
                <w:bCs/>
                <w:i/>
                <w:iCs/>
                <w:lang w:eastAsia="x-none"/>
              </w:rPr>
            </w:pPr>
            <w:proofErr w:type="spellStart"/>
            <w:r w:rsidRPr="00B55E3E">
              <w:rPr>
                <w:rFonts w:eastAsia="MS Mincho"/>
                <w:szCs w:val="22"/>
                <w:lang w:eastAsia="sv-SE"/>
              </w:rPr>
              <w:t>FR2</w:t>
            </w:r>
            <w:proofErr w:type="spellEnd"/>
            <w:r w:rsidRPr="00B55E3E">
              <w:rPr>
                <w:rFonts w:eastAsia="MS Mincho"/>
                <w:szCs w:val="22"/>
                <w:lang w:eastAsia="sv-SE"/>
              </w:rPr>
              <w:t>-2:  120 or 480 kHz</w:t>
            </w:r>
          </w:p>
        </w:tc>
      </w:tr>
    </w:tbl>
    <w:p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H"/>
              <w:rPr>
                <w:szCs w:val="22"/>
                <w:lang w:eastAsia="sv-SE"/>
              </w:rPr>
            </w:pPr>
            <w:proofErr w:type="spellStart"/>
            <w:r w:rsidRPr="00B55E3E">
              <w:rPr>
                <w:i/>
                <w:szCs w:val="22"/>
                <w:lang w:eastAsia="sv-SE"/>
              </w:rPr>
              <w:lastRenderedPageBreak/>
              <w:t>ReconfigurationWithSync</w:t>
            </w:r>
            <w:proofErr w:type="spellEnd"/>
            <w:r w:rsidRPr="00B55E3E">
              <w:rPr>
                <w:szCs w:val="22"/>
                <w:lang w:eastAsia="sv-SE"/>
              </w:rPr>
              <w:t xml:space="preserve"> field descriptions</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b/>
                <w:i/>
                <w:szCs w:val="22"/>
                <w:lang w:eastAsia="sv-SE"/>
              </w:rPr>
            </w:pPr>
            <w:proofErr w:type="spellStart"/>
            <w:r w:rsidRPr="00B55E3E">
              <w:rPr>
                <w:b/>
                <w:i/>
                <w:szCs w:val="22"/>
                <w:lang w:eastAsia="sv-SE"/>
              </w:rPr>
              <w:t>rach-ConfigDedicated</w:t>
            </w:r>
            <w:proofErr w:type="spellEnd"/>
          </w:p>
          <w:p w:rsidR="00B617DB" w:rsidRPr="00B55E3E" w:rsidRDefault="00B617DB" w:rsidP="00ED5390">
            <w:pPr>
              <w:pStyle w:val="TAL"/>
              <w:rPr>
                <w:szCs w:val="22"/>
                <w:lang w:eastAsia="sv-SE"/>
              </w:rPr>
            </w:pPr>
            <w:r w:rsidRPr="00B55E3E">
              <w:rPr>
                <w:szCs w:val="22"/>
                <w:lang w:eastAsia="sv-SE"/>
              </w:rPr>
              <w:t xml:space="preserve">Random access configuration to be used for the reconfiguration with sync (e.g. handover). The UE performs the RA according to these parameters in the </w:t>
            </w:r>
            <w:proofErr w:type="spellStart"/>
            <w:r w:rsidRPr="00B55E3E">
              <w:rPr>
                <w:i/>
                <w:szCs w:val="22"/>
                <w:lang w:eastAsia="sv-SE"/>
              </w:rPr>
              <w:t>firstActiveUplinkBWP</w:t>
            </w:r>
            <w:proofErr w:type="spellEnd"/>
            <w:r w:rsidRPr="00B55E3E">
              <w:rPr>
                <w:szCs w:val="22"/>
                <w:lang w:eastAsia="sv-SE"/>
              </w:rPr>
              <w:t xml:space="preserve"> (see </w:t>
            </w:r>
            <w:proofErr w:type="spellStart"/>
            <w:r w:rsidRPr="00B55E3E">
              <w:rPr>
                <w:i/>
                <w:szCs w:val="22"/>
                <w:lang w:eastAsia="sv-SE"/>
              </w:rPr>
              <w:t>UplinkConfig</w:t>
            </w:r>
            <w:proofErr w:type="spellEnd"/>
            <w:r w:rsidRPr="00B55E3E">
              <w:rPr>
                <w:szCs w:val="22"/>
                <w:lang w:eastAsia="sv-SE"/>
              </w:rPr>
              <w:t>).</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b/>
                <w:i/>
                <w:szCs w:val="22"/>
                <w:lang w:eastAsia="sv-SE"/>
              </w:rPr>
            </w:pPr>
            <w:proofErr w:type="spellStart"/>
            <w:r w:rsidRPr="00B55E3E">
              <w:rPr>
                <w:b/>
                <w:i/>
                <w:szCs w:val="22"/>
                <w:lang w:eastAsia="sv-SE"/>
              </w:rPr>
              <w:t>smtc</w:t>
            </w:r>
            <w:proofErr w:type="spellEnd"/>
          </w:p>
          <w:p w:rsidR="00B617DB" w:rsidRPr="00B55E3E" w:rsidRDefault="00B617DB" w:rsidP="00ED5390">
            <w:pPr>
              <w:pStyle w:val="TAL"/>
              <w:rPr>
                <w:szCs w:val="22"/>
                <w:lang w:eastAsia="sv-SE"/>
              </w:rPr>
            </w:pPr>
            <w:r w:rsidRPr="00B55E3E">
              <w:rPr>
                <w:szCs w:val="22"/>
                <w:lang w:eastAsia="sv-SE"/>
              </w:rPr>
              <w:t xml:space="preserve">The </w:t>
            </w:r>
            <w:proofErr w:type="spellStart"/>
            <w:r w:rsidRPr="00B55E3E">
              <w:rPr>
                <w:szCs w:val="22"/>
                <w:lang w:eastAsia="sv-SE"/>
              </w:rPr>
              <w:t>SSB</w:t>
            </w:r>
            <w:proofErr w:type="spellEnd"/>
            <w:r w:rsidRPr="00B55E3E">
              <w:rPr>
                <w:szCs w:val="22"/>
                <w:lang w:eastAsia="sv-SE"/>
              </w:rPr>
              <w:t xml:space="preserve"> periodicity/offset/duration configuration of target cell for NR </w:t>
            </w:r>
            <w:proofErr w:type="spellStart"/>
            <w:r w:rsidRPr="00B55E3E">
              <w:rPr>
                <w:szCs w:val="22"/>
                <w:lang w:eastAsia="sv-SE"/>
              </w:rPr>
              <w:t>PSCell</w:t>
            </w:r>
            <w:proofErr w:type="spellEnd"/>
            <w:r w:rsidRPr="00B55E3E">
              <w:rPr>
                <w:szCs w:val="22"/>
                <w:lang w:eastAsia="sv-SE"/>
              </w:rPr>
              <w:t xml:space="preserve"> change and NR </w:t>
            </w:r>
            <w:proofErr w:type="spellStart"/>
            <w:r w:rsidRPr="00B55E3E">
              <w:rPr>
                <w:szCs w:val="22"/>
                <w:lang w:eastAsia="sv-SE"/>
              </w:rPr>
              <w:t>PCell</w:t>
            </w:r>
            <w:proofErr w:type="spellEnd"/>
            <w:r w:rsidRPr="00B55E3E">
              <w:rPr>
                <w:szCs w:val="22"/>
                <w:lang w:eastAsia="sv-SE"/>
              </w:rPr>
              <w:t xml:space="preserve"> change. The network sets the </w:t>
            </w:r>
            <w:proofErr w:type="spellStart"/>
            <w:r w:rsidRPr="00B55E3E">
              <w:rPr>
                <w:i/>
                <w:szCs w:val="22"/>
                <w:lang w:eastAsia="sv-SE"/>
              </w:rPr>
              <w:t>periodicityAndOffset</w:t>
            </w:r>
            <w:proofErr w:type="spellEnd"/>
            <w:r w:rsidRPr="00B55E3E">
              <w:rPr>
                <w:szCs w:val="22"/>
                <w:lang w:eastAsia="sv-SE"/>
              </w:rPr>
              <w:t xml:space="preserve"> to indicate the same periodicity as </w:t>
            </w:r>
            <w:proofErr w:type="spellStart"/>
            <w:r w:rsidRPr="00B55E3E">
              <w:rPr>
                <w:i/>
                <w:szCs w:val="22"/>
                <w:lang w:eastAsia="sv-SE"/>
              </w:rPr>
              <w:t>ssb-periodicityServingCell</w:t>
            </w:r>
            <w:proofErr w:type="spellEnd"/>
            <w:r w:rsidRPr="00B55E3E">
              <w:rPr>
                <w:szCs w:val="22"/>
                <w:lang w:eastAsia="sv-SE"/>
              </w:rPr>
              <w:t xml:space="preserve"> in </w:t>
            </w:r>
            <w:proofErr w:type="spellStart"/>
            <w:r w:rsidRPr="00B55E3E">
              <w:rPr>
                <w:i/>
                <w:szCs w:val="22"/>
                <w:lang w:eastAsia="sv-SE"/>
              </w:rPr>
              <w:t>spCellConfigCommon</w:t>
            </w:r>
            <w:proofErr w:type="spellEnd"/>
            <w:r w:rsidRPr="00B55E3E">
              <w:rPr>
                <w:iCs/>
                <w:szCs w:val="22"/>
                <w:lang w:eastAsia="sv-SE"/>
              </w:rPr>
              <w:t xml:space="preserve"> or sets to the same periodicity as </w:t>
            </w:r>
            <w:proofErr w:type="spellStart"/>
            <w:r w:rsidRPr="00B55E3E">
              <w:rPr>
                <w:i/>
                <w:szCs w:val="22"/>
                <w:lang w:eastAsia="sv-SE"/>
              </w:rPr>
              <w:t>ssb</w:t>
            </w:r>
            <w:proofErr w:type="spellEnd"/>
            <w:r w:rsidRPr="00B55E3E">
              <w:rPr>
                <w:i/>
                <w:szCs w:val="22"/>
                <w:lang w:eastAsia="sv-SE"/>
              </w:rPr>
              <w:t>-Periodicity-</w:t>
            </w:r>
            <w:proofErr w:type="spellStart"/>
            <w:r w:rsidRPr="00B55E3E">
              <w:rPr>
                <w:i/>
                <w:szCs w:val="22"/>
                <w:lang w:eastAsia="sv-SE"/>
              </w:rPr>
              <w:t>r17</w:t>
            </w:r>
            <w:proofErr w:type="spellEnd"/>
            <w:r w:rsidRPr="00B55E3E">
              <w:rPr>
                <w:iCs/>
                <w:szCs w:val="22"/>
                <w:lang w:eastAsia="sv-SE"/>
              </w:rPr>
              <w:t xml:space="preserve"> in </w:t>
            </w:r>
            <w:proofErr w:type="spellStart"/>
            <w:r w:rsidRPr="00B55E3E">
              <w:rPr>
                <w:i/>
                <w:szCs w:val="22"/>
                <w:lang w:eastAsia="sv-SE"/>
              </w:rPr>
              <w:t>nonCellDefiningSSB-r17</w:t>
            </w:r>
            <w:proofErr w:type="spellEnd"/>
            <w:r w:rsidRPr="00B55E3E">
              <w:rPr>
                <w:iCs/>
                <w:szCs w:val="22"/>
                <w:lang w:eastAsia="sv-SE"/>
              </w:rPr>
              <w:t xml:space="preserve"> if the first active DL BWP included in this </w:t>
            </w:r>
            <w:proofErr w:type="spellStart"/>
            <w:r w:rsidRPr="00B55E3E">
              <w:rPr>
                <w:iCs/>
                <w:szCs w:val="22"/>
                <w:lang w:eastAsia="sv-SE"/>
              </w:rPr>
              <w:t>RRC</w:t>
            </w:r>
            <w:proofErr w:type="spellEnd"/>
            <w:r w:rsidRPr="00B55E3E">
              <w:rPr>
                <w:iCs/>
                <w:szCs w:val="22"/>
                <w:lang w:eastAsia="sv-SE"/>
              </w:rPr>
              <w:t xml:space="preserve"> message is configured with </w:t>
            </w:r>
            <w:proofErr w:type="spellStart"/>
            <w:r w:rsidRPr="00B55E3E">
              <w:rPr>
                <w:i/>
                <w:szCs w:val="22"/>
                <w:lang w:eastAsia="sv-SE"/>
              </w:rPr>
              <w:t>nonCellDefiningSSB-r17</w:t>
            </w:r>
            <w:proofErr w:type="spellEnd"/>
            <w:r w:rsidRPr="00B55E3E">
              <w:rPr>
                <w:iCs/>
                <w:szCs w:val="22"/>
                <w:lang w:eastAsia="sv-SE"/>
              </w:rPr>
              <w:t xml:space="preserve"> for </w:t>
            </w:r>
            <w:proofErr w:type="spellStart"/>
            <w:r w:rsidRPr="00B55E3E">
              <w:rPr>
                <w:iCs/>
                <w:szCs w:val="22"/>
                <w:lang w:eastAsia="sv-SE"/>
              </w:rPr>
              <w:t>RedCap</w:t>
            </w:r>
            <w:proofErr w:type="spellEnd"/>
            <w:r w:rsidRPr="00B55E3E">
              <w:rPr>
                <w:szCs w:val="22"/>
                <w:lang w:eastAsia="sv-SE"/>
              </w:rPr>
              <w:t>.</w:t>
            </w:r>
          </w:p>
          <w:p w:rsidR="00B617DB" w:rsidRPr="00B55E3E" w:rsidRDefault="00B617DB" w:rsidP="00ED5390">
            <w:pPr>
              <w:pStyle w:val="TAL"/>
              <w:rPr>
                <w:szCs w:val="22"/>
                <w:lang w:eastAsia="sv-SE"/>
              </w:rPr>
            </w:pPr>
            <w:r w:rsidRPr="00B55E3E">
              <w:rPr>
                <w:szCs w:val="22"/>
                <w:lang w:eastAsia="sv-SE"/>
              </w:rPr>
              <w:t xml:space="preserve">For case of NR </w:t>
            </w:r>
            <w:proofErr w:type="spellStart"/>
            <w:r w:rsidRPr="00B55E3E">
              <w:rPr>
                <w:szCs w:val="22"/>
                <w:lang w:eastAsia="sv-SE"/>
              </w:rPr>
              <w:t>PCell</w:t>
            </w:r>
            <w:proofErr w:type="spellEnd"/>
            <w:r w:rsidRPr="00B55E3E">
              <w:rPr>
                <w:szCs w:val="22"/>
                <w:lang w:eastAsia="sv-SE"/>
              </w:rPr>
              <w:t xml:space="preserve"> change, the </w:t>
            </w:r>
            <w:proofErr w:type="spellStart"/>
            <w:r w:rsidRPr="00B55E3E">
              <w:rPr>
                <w:i/>
                <w:szCs w:val="22"/>
                <w:lang w:eastAsia="sv-SE"/>
              </w:rPr>
              <w:t>smtc</w:t>
            </w:r>
            <w:proofErr w:type="spellEnd"/>
            <w:r w:rsidRPr="00B55E3E">
              <w:rPr>
                <w:szCs w:val="22"/>
                <w:lang w:eastAsia="sv-SE"/>
              </w:rPr>
              <w:t xml:space="preserve"> is based on the timing reference of (source) </w:t>
            </w:r>
            <w:proofErr w:type="spellStart"/>
            <w:r w:rsidRPr="00B55E3E">
              <w:rPr>
                <w:szCs w:val="22"/>
                <w:lang w:eastAsia="sv-SE"/>
              </w:rPr>
              <w:t>PCell</w:t>
            </w:r>
            <w:proofErr w:type="spellEnd"/>
            <w:r w:rsidRPr="00B55E3E">
              <w:rPr>
                <w:szCs w:val="22"/>
                <w:lang w:eastAsia="sv-SE"/>
              </w:rPr>
              <w:t xml:space="preserve">. For case of NR </w:t>
            </w:r>
            <w:proofErr w:type="spellStart"/>
            <w:r w:rsidRPr="00B55E3E">
              <w:rPr>
                <w:szCs w:val="22"/>
                <w:lang w:eastAsia="sv-SE"/>
              </w:rPr>
              <w:t>PSCell</w:t>
            </w:r>
            <w:proofErr w:type="spellEnd"/>
            <w:r w:rsidRPr="00B55E3E">
              <w:rPr>
                <w:szCs w:val="22"/>
                <w:lang w:eastAsia="sv-SE"/>
              </w:rPr>
              <w:t xml:space="preserve"> change, it is based on the timing reference of source </w:t>
            </w:r>
            <w:proofErr w:type="spellStart"/>
            <w:r w:rsidRPr="00B55E3E">
              <w:rPr>
                <w:szCs w:val="22"/>
                <w:lang w:eastAsia="sv-SE"/>
              </w:rPr>
              <w:t>PSCell</w:t>
            </w:r>
            <w:proofErr w:type="spellEnd"/>
            <w:r w:rsidRPr="00B55E3E">
              <w:rPr>
                <w:szCs w:val="22"/>
                <w:lang w:eastAsia="sv-SE"/>
              </w:rPr>
              <w:t>.</w:t>
            </w:r>
          </w:p>
          <w:p w:rsidR="00B617DB" w:rsidRPr="00B55E3E" w:rsidRDefault="00B617DB" w:rsidP="00ED5390">
            <w:pPr>
              <w:pStyle w:val="TAL"/>
              <w:rPr>
                <w:szCs w:val="22"/>
                <w:lang w:eastAsia="sv-SE"/>
              </w:rPr>
            </w:pPr>
            <w:r w:rsidRPr="00B55E3E">
              <w:rPr>
                <w:szCs w:val="22"/>
                <w:lang w:eastAsia="sv-SE"/>
              </w:rPr>
              <w:t xml:space="preserve">If both this field and </w:t>
            </w:r>
            <w:proofErr w:type="spellStart"/>
            <w:r w:rsidRPr="00B55E3E">
              <w:rPr>
                <w:i/>
                <w:iCs/>
                <w:szCs w:val="22"/>
                <w:lang w:eastAsia="sv-SE"/>
              </w:rPr>
              <w:t>targetCellSMTC-SCG</w:t>
            </w:r>
            <w:proofErr w:type="spellEnd"/>
            <w:r w:rsidRPr="00B55E3E">
              <w:rPr>
                <w:szCs w:val="22"/>
                <w:lang w:eastAsia="sv-SE"/>
              </w:rPr>
              <w:t xml:space="preserve"> are absent, the UE uses the </w:t>
            </w:r>
            <w:proofErr w:type="spellStart"/>
            <w:r w:rsidRPr="00B55E3E">
              <w:rPr>
                <w:szCs w:val="22"/>
                <w:lang w:eastAsia="sv-SE"/>
              </w:rPr>
              <w:t>SMTC</w:t>
            </w:r>
            <w:proofErr w:type="spellEnd"/>
            <w:r w:rsidRPr="00B55E3E">
              <w:rPr>
                <w:szCs w:val="22"/>
                <w:lang w:eastAsia="sv-SE"/>
              </w:rPr>
              <w:t xml:space="preserve"> in the </w:t>
            </w:r>
            <w:proofErr w:type="spellStart"/>
            <w:r w:rsidRPr="00B55E3E">
              <w:rPr>
                <w:i/>
                <w:lang w:eastAsia="sv-SE"/>
              </w:rPr>
              <w:t>measObjectNR</w:t>
            </w:r>
            <w:proofErr w:type="spellEnd"/>
            <w:r w:rsidRPr="00B55E3E">
              <w:rPr>
                <w:szCs w:val="22"/>
                <w:lang w:eastAsia="sv-SE"/>
              </w:rPr>
              <w:t xml:space="preserve"> having the same </w:t>
            </w:r>
            <w:proofErr w:type="spellStart"/>
            <w:r w:rsidRPr="00B55E3E">
              <w:rPr>
                <w:szCs w:val="22"/>
                <w:lang w:eastAsia="sv-SE"/>
              </w:rPr>
              <w:t>SSB</w:t>
            </w:r>
            <w:proofErr w:type="spellEnd"/>
            <w:r w:rsidRPr="00B55E3E">
              <w:rPr>
                <w:szCs w:val="22"/>
                <w:lang w:eastAsia="sv-SE"/>
              </w:rPr>
              <w:t xml:space="preserve"> frequency and subcarrier spacing,</w:t>
            </w:r>
            <w:r w:rsidRPr="00B55E3E">
              <w:rPr>
                <w:lang w:eastAsia="sv-SE"/>
              </w:rPr>
              <w:t xml:space="preserve"> </w:t>
            </w:r>
            <w:r w:rsidRPr="00B55E3E">
              <w:rPr>
                <w:szCs w:val="22"/>
                <w:lang w:eastAsia="sv-SE"/>
              </w:rPr>
              <w:t xml:space="preserve">as configured before the reception of the </w:t>
            </w:r>
            <w:proofErr w:type="spellStart"/>
            <w:r w:rsidRPr="00B55E3E">
              <w:rPr>
                <w:szCs w:val="22"/>
                <w:lang w:eastAsia="sv-SE"/>
              </w:rPr>
              <w:t>RRC</w:t>
            </w:r>
            <w:proofErr w:type="spellEnd"/>
            <w:r w:rsidRPr="00B55E3E">
              <w:rPr>
                <w:szCs w:val="22"/>
                <w:lang w:eastAsia="sv-SE"/>
              </w:rPr>
              <w:t xml:space="preserve"> message. For a </w:t>
            </w:r>
            <w:proofErr w:type="spellStart"/>
            <w:r w:rsidRPr="00B55E3E">
              <w:rPr>
                <w:szCs w:val="22"/>
                <w:lang w:eastAsia="sv-SE"/>
              </w:rPr>
              <w:t>RedCap</w:t>
            </w:r>
            <w:proofErr w:type="spellEnd"/>
            <w:r w:rsidRPr="00B55E3E">
              <w:rPr>
                <w:szCs w:val="22"/>
                <w:lang w:eastAsia="sv-SE"/>
              </w:rPr>
              <w:t xml:space="preserve"> UE, if the first active DL BWP included in this </w:t>
            </w:r>
            <w:proofErr w:type="spellStart"/>
            <w:r w:rsidRPr="00B55E3E">
              <w:rPr>
                <w:szCs w:val="22"/>
                <w:lang w:eastAsia="sv-SE"/>
              </w:rPr>
              <w:t>RRC</w:t>
            </w:r>
            <w:proofErr w:type="spellEnd"/>
            <w:r w:rsidRPr="00B55E3E">
              <w:rPr>
                <w:szCs w:val="22"/>
                <w:lang w:eastAsia="sv-SE"/>
              </w:rPr>
              <w:t xml:space="preserve"> message is configured with </w:t>
            </w:r>
            <w:proofErr w:type="spellStart"/>
            <w:r w:rsidRPr="00B55E3E">
              <w:rPr>
                <w:i/>
                <w:iCs/>
                <w:szCs w:val="22"/>
                <w:lang w:eastAsia="sv-SE"/>
              </w:rPr>
              <w:t>nonCellDefiningSSB-r17</w:t>
            </w:r>
            <w:proofErr w:type="spellEnd"/>
            <w:r w:rsidRPr="00B55E3E">
              <w:rPr>
                <w:szCs w:val="22"/>
                <w:lang w:eastAsia="sv-SE"/>
              </w:rPr>
              <w:t xml:space="preserve">, this field corresponds to the </w:t>
            </w:r>
            <w:proofErr w:type="spellStart"/>
            <w:r w:rsidRPr="00B55E3E">
              <w:rPr>
                <w:szCs w:val="22"/>
                <w:lang w:eastAsia="sv-SE"/>
              </w:rPr>
              <w:t>NCD-SSB</w:t>
            </w:r>
            <w:proofErr w:type="spellEnd"/>
            <w:r w:rsidRPr="00B55E3E">
              <w:rPr>
                <w:szCs w:val="22"/>
                <w:lang w:eastAsia="sv-SE"/>
              </w:rPr>
              <w:t xml:space="preserve"> indicated by </w:t>
            </w:r>
            <w:proofErr w:type="spellStart"/>
            <w:r w:rsidRPr="00B55E3E">
              <w:rPr>
                <w:i/>
                <w:iCs/>
                <w:szCs w:val="22"/>
                <w:lang w:eastAsia="sv-SE"/>
              </w:rPr>
              <w:t>nonCellDefiningSSB-r17</w:t>
            </w:r>
            <w:proofErr w:type="spellEnd"/>
            <w:r w:rsidRPr="00B55E3E">
              <w:rPr>
                <w:szCs w:val="22"/>
                <w:lang w:eastAsia="sv-SE"/>
              </w:rPr>
              <w:t>, otherwise, this field corresponds to the CD-</w:t>
            </w:r>
            <w:proofErr w:type="spellStart"/>
            <w:r w:rsidRPr="00B55E3E">
              <w:rPr>
                <w:szCs w:val="22"/>
                <w:lang w:eastAsia="sv-SE"/>
              </w:rPr>
              <w:t>SSB</w:t>
            </w:r>
            <w:proofErr w:type="spellEnd"/>
            <w:r w:rsidRPr="00B55E3E">
              <w:rPr>
                <w:szCs w:val="22"/>
                <w:lang w:eastAsia="sv-SE"/>
              </w:rPr>
              <w:t xml:space="preserve"> indicated by </w:t>
            </w:r>
            <w:proofErr w:type="spellStart"/>
            <w:r w:rsidRPr="00B55E3E">
              <w:rPr>
                <w:i/>
                <w:iCs/>
                <w:szCs w:val="22"/>
                <w:lang w:eastAsia="sv-SE"/>
              </w:rPr>
              <w:t>absoluteFrequencySSB</w:t>
            </w:r>
            <w:proofErr w:type="spellEnd"/>
            <w:r w:rsidRPr="00B55E3E">
              <w:rPr>
                <w:szCs w:val="22"/>
                <w:lang w:eastAsia="sv-SE"/>
              </w:rPr>
              <w:t xml:space="preserve"> in </w:t>
            </w:r>
            <w:proofErr w:type="spellStart"/>
            <w:r w:rsidRPr="00B55E3E">
              <w:rPr>
                <w:i/>
                <w:iCs/>
                <w:szCs w:val="22"/>
                <w:lang w:eastAsia="sv-SE"/>
              </w:rPr>
              <w:t>frequencyInfoDL</w:t>
            </w:r>
            <w:proofErr w:type="spellEnd"/>
            <w:r w:rsidRPr="00B55E3E">
              <w:rPr>
                <w:szCs w:val="22"/>
                <w:lang w:eastAsia="sv-SE"/>
              </w:rPr>
              <w:t>.</w:t>
            </w:r>
          </w:p>
        </w:tc>
      </w:tr>
    </w:tbl>
    <w:p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H"/>
              <w:rPr>
                <w:rFonts w:eastAsia="宋体"/>
                <w:lang w:eastAsia="sv-SE"/>
              </w:rPr>
            </w:pPr>
            <w:proofErr w:type="spellStart"/>
            <w:r w:rsidRPr="00B55E3E">
              <w:rPr>
                <w:rFonts w:eastAsia="宋体"/>
                <w:i/>
                <w:iCs/>
                <w:lang w:eastAsia="sv-SE"/>
              </w:rPr>
              <w:t>ReportUplinkTxDirectCurrentMoreCarrier</w:t>
            </w:r>
            <w:proofErr w:type="spellEnd"/>
            <w:r w:rsidRPr="00B55E3E">
              <w:rPr>
                <w:rFonts w:eastAsia="宋体"/>
                <w:lang w:eastAsia="sv-SE"/>
              </w:rPr>
              <w:t xml:space="preserve"> field descriptions</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rFonts w:eastAsia="宋体"/>
                <w:b/>
                <w:bCs/>
                <w:i/>
                <w:iCs/>
                <w:lang w:eastAsia="sv-SE"/>
              </w:rPr>
            </w:pPr>
            <w:proofErr w:type="spellStart"/>
            <w:r w:rsidRPr="00B55E3E">
              <w:rPr>
                <w:rFonts w:eastAsia="宋体"/>
                <w:b/>
                <w:bCs/>
                <w:i/>
                <w:iCs/>
                <w:lang w:eastAsia="sv-SE"/>
              </w:rPr>
              <w:t>IntraBandCC</w:t>
            </w:r>
            <w:proofErr w:type="spellEnd"/>
            <w:r w:rsidRPr="00B55E3E">
              <w:rPr>
                <w:rFonts w:eastAsia="宋体"/>
                <w:b/>
                <w:bCs/>
                <w:i/>
                <w:iCs/>
                <w:lang w:eastAsia="sv-SE"/>
              </w:rPr>
              <w:t>-Combination</w:t>
            </w:r>
          </w:p>
          <w:p w:rsidR="00B617DB" w:rsidRPr="00B55E3E" w:rsidRDefault="00B617DB" w:rsidP="00ED5390">
            <w:pPr>
              <w:pStyle w:val="TAL"/>
              <w:rPr>
                <w:rFonts w:eastAsia="宋体"/>
                <w:bCs/>
                <w:iCs/>
                <w:lang w:eastAsia="sv-SE"/>
              </w:rPr>
            </w:pPr>
            <w:r w:rsidRPr="00B55E3E">
              <w:rPr>
                <w:rFonts w:eastAsia="宋体"/>
                <w:bCs/>
                <w:iCs/>
                <w:lang w:eastAsia="sv-SE"/>
              </w:rPr>
              <w:t xml:space="preserve">Indicates </w:t>
            </w:r>
            <w:r w:rsidRPr="00B55E3E">
              <w:rPr>
                <w:rFonts w:eastAsia="宋体"/>
                <w:lang w:eastAsia="sv-SE"/>
              </w:rPr>
              <w:t xml:space="preserve">carriers states and BWPs indexes in a CC combination, each carrier in this combination </w:t>
            </w:r>
            <w:proofErr w:type="spellStart"/>
            <w:r w:rsidRPr="00B55E3E">
              <w:rPr>
                <w:rFonts w:eastAsia="宋体"/>
                <w:lang w:eastAsia="sv-SE"/>
              </w:rPr>
              <w:t>correspondes</w:t>
            </w:r>
            <w:proofErr w:type="spellEnd"/>
            <w:r w:rsidRPr="00B55E3E">
              <w:rPr>
                <w:rFonts w:eastAsia="宋体"/>
                <w:lang w:eastAsia="sv-SE"/>
              </w:rPr>
              <w:t xml:space="preserve"> an entry in </w:t>
            </w:r>
            <w:proofErr w:type="spellStart"/>
            <w:r w:rsidRPr="00B55E3E">
              <w:rPr>
                <w:rFonts w:eastAsia="宋体"/>
                <w:lang w:eastAsia="sv-SE"/>
              </w:rPr>
              <w:t>servCellIndexList</w:t>
            </w:r>
            <w:proofErr w:type="spellEnd"/>
            <w:r w:rsidRPr="00B55E3E">
              <w:rPr>
                <w:rFonts w:eastAsia="宋体"/>
                <w:lang w:eastAsia="sv-SE"/>
              </w:rPr>
              <w:t xml:space="preserve"> with same order. This field shall have same size with </w:t>
            </w:r>
            <w:proofErr w:type="spellStart"/>
            <w:r w:rsidRPr="00B55E3E">
              <w:rPr>
                <w:rFonts w:eastAsia="宋体"/>
                <w:lang w:eastAsia="sv-SE"/>
              </w:rPr>
              <w:t>servCellIndexList</w:t>
            </w:r>
            <w:proofErr w:type="spellEnd"/>
            <w:r w:rsidRPr="00B55E3E">
              <w:rPr>
                <w:rFonts w:eastAsia="宋体"/>
                <w:lang w:eastAsia="sv-SE"/>
              </w:rPr>
              <w:t>.</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宋体"/>
                <w:b/>
                <w:bCs/>
                <w:i/>
                <w:iCs/>
                <w:lang w:eastAsia="sv-SE"/>
              </w:rPr>
            </w:pPr>
            <w:proofErr w:type="spellStart"/>
            <w:r w:rsidRPr="00B55E3E">
              <w:rPr>
                <w:rFonts w:eastAsia="宋体"/>
                <w:b/>
                <w:bCs/>
                <w:i/>
                <w:iCs/>
                <w:lang w:eastAsia="sv-SE"/>
              </w:rPr>
              <w:t>IntraBandCC-CombinationReqList</w:t>
            </w:r>
            <w:proofErr w:type="spellEnd"/>
          </w:p>
          <w:p w:rsidR="00B617DB" w:rsidRPr="00B55E3E" w:rsidRDefault="00B617DB" w:rsidP="00ED5390">
            <w:pPr>
              <w:pStyle w:val="TAL"/>
              <w:rPr>
                <w:rFonts w:eastAsia="宋体"/>
                <w:lang w:eastAsia="sv-SE"/>
              </w:rPr>
            </w:pPr>
            <w:r w:rsidRPr="00B55E3E">
              <w:rPr>
                <w:rFonts w:eastAsia="宋体"/>
                <w:lang w:eastAsia="sv-SE"/>
              </w:rPr>
              <w:t>Indicates the list of the requested carriers/BWPs combinations for an intra-band CA component.</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宋体"/>
                <w:b/>
                <w:bCs/>
                <w:i/>
                <w:iCs/>
                <w:lang w:eastAsia="sv-SE"/>
              </w:rPr>
            </w:pPr>
            <w:proofErr w:type="spellStart"/>
            <w:r w:rsidRPr="00B55E3E">
              <w:rPr>
                <w:rFonts w:eastAsia="宋体"/>
                <w:b/>
                <w:bCs/>
                <w:i/>
                <w:iCs/>
                <w:lang w:eastAsia="sv-SE"/>
              </w:rPr>
              <w:t>servCellIndexList</w:t>
            </w:r>
            <w:proofErr w:type="spellEnd"/>
          </w:p>
          <w:p w:rsidR="00B617DB" w:rsidRPr="00B55E3E" w:rsidRDefault="00B617DB" w:rsidP="00ED5390">
            <w:pPr>
              <w:pStyle w:val="TAL"/>
              <w:rPr>
                <w:rFonts w:eastAsia="宋体"/>
                <w:lang w:eastAsia="sv-SE"/>
              </w:rPr>
            </w:pPr>
            <w:r w:rsidRPr="00B55E3E">
              <w:rPr>
                <w:rFonts w:eastAsia="宋体"/>
                <w:lang w:eastAsia="sv-SE"/>
              </w:rPr>
              <w:t>indicates the list of cell index for an intra-band CA component.</w:t>
            </w:r>
          </w:p>
        </w:tc>
      </w:tr>
    </w:tbl>
    <w:p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H"/>
              <w:rPr>
                <w:szCs w:val="22"/>
                <w:lang w:eastAsia="sv-SE"/>
              </w:rPr>
            </w:pPr>
            <w:proofErr w:type="spellStart"/>
            <w:r w:rsidRPr="00B55E3E">
              <w:rPr>
                <w:i/>
                <w:szCs w:val="22"/>
                <w:lang w:eastAsia="sv-SE"/>
              </w:rPr>
              <w:t>SCellConfig</w:t>
            </w:r>
            <w:proofErr w:type="spellEnd"/>
            <w:r w:rsidRPr="00B55E3E">
              <w:rPr>
                <w:i/>
                <w:szCs w:val="22"/>
                <w:lang w:eastAsia="sv-SE"/>
              </w:rPr>
              <w:t xml:space="preserve"> </w:t>
            </w:r>
            <w:r w:rsidRPr="00B55E3E">
              <w:rPr>
                <w:lang w:eastAsia="sv-SE"/>
              </w:rPr>
              <w:t>field descriptions</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b/>
                <w:i/>
                <w:szCs w:val="22"/>
                <w:lang w:eastAsia="sv-SE"/>
              </w:rPr>
            </w:pPr>
            <w:proofErr w:type="spellStart"/>
            <w:r w:rsidRPr="00B55E3E">
              <w:rPr>
                <w:b/>
                <w:i/>
                <w:szCs w:val="22"/>
                <w:lang w:eastAsia="sv-SE"/>
              </w:rPr>
              <w:t>goodServingCellEvaluationBFD</w:t>
            </w:r>
            <w:proofErr w:type="spellEnd"/>
          </w:p>
          <w:p w:rsidR="00B617DB" w:rsidRPr="00ED5390" w:rsidRDefault="00B617DB" w:rsidP="00ED5390">
            <w:pPr>
              <w:pStyle w:val="TAL"/>
              <w:rPr>
                <w:b/>
                <w:i/>
                <w:szCs w:val="22"/>
                <w:lang w:eastAsia="sv-SE"/>
              </w:rPr>
            </w:pPr>
            <w:r w:rsidRPr="00B55E3E">
              <w:rPr>
                <w:bCs/>
                <w:iCs/>
                <w:szCs w:val="22"/>
                <w:lang w:eastAsia="sv-SE"/>
              </w:rPr>
              <w:t xml:space="preserve">Indicates the criterion for a UE to detect the good serving cell quality for BFD relaxation in an </w:t>
            </w:r>
            <w:proofErr w:type="spellStart"/>
            <w:r w:rsidRPr="00B55E3E">
              <w:rPr>
                <w:bCs/>
                <w:iCs/>
                <w:szCs w:val="22"/>
                <w:lang w:eastAsia="sv-SE"/>
              </w:rPr>
              <w:t>SCell</w:t>
            </w:r>
            <w:proofErr w:type="spellEnd"/>
            <w:r w:rsidRPr="00B55E3E">
              <w:rPr>
                <w:bCs/>
                <w:iCs/>
                <w:szCs w:val="22"/>
                <w:lang w:eastAsia="sv-SE"/>
              </w:rPr>
              <w:t xml:space="preserve"> in </w:t>
            </w:r>
            <w:proofErr w:type="spellStart"/>
            <w:r w:rsidRPr="00B55E3E">
              <w:rPr>
                <w:bCs/>
                <w:iCs/>
                <w:szCs w:val="22"/>
                <w:lang w:eastAsia="sv-SE"/>
              </w:rPr>
              <w:t>RRC_CONNECTED</w:t>
            </w:r>
            <w:proofErr w:type="spellEnd"/>
            <w:r w:rsidRPr="00B55E3E">
              <w:rPr>
                <w:bCs/>
                <w:iCs/>
                <w:szCs w:val="22"/>
                <w:lang w:eastAsia="sv-SE"/>
              </w:rPr>
              <w:t xml:space="preserve">. This field is always configured when the network enables BFD relaxation for the UE in this </w:t>
            </w:r>
            <w:proofErr w:type="spellStart"/>
            <w:r w:rsidRPr="00B55E3E">
              <w:rPr>
                <w:bCs/>
                <w:iCs/>
                <w:szCs w:val="22"/>
                <w:lang w:eastAsia="sv-SE"/>
              </w:rPr>
              <w:t>SCell</w:t>
            </w:r>
            <w:proofErr w:type="spellEnd"/>
            <w:r w:rsidRPr="00B55E3E">
              <w:rPr>
                <w:bCs/>
                <w:iCs/>
                <w:szCs w:val="22"/>
                <w:lang w:eastAsia="sv-SE"/>
              </w:rPr>
              <w:t>.</w:t>
            </w:r>
            <w:ins w:id="26" w:author="ZTE-Fei Dong" w:date="2022-10-31T10:43:00Z">
              <w:r w:rsidR="00ED5390">
                <w:rPr>
                  <w:bCs/>
                  <w:iCs/>
                  <w:szCs w:val="22"/>
                  <w:lang w:eastAsia="sv-SE"/>
                </w:rPr>
                <w:t xml:space="preserve"> </w:t>
              </w:r>
            </w:ins>
            <w:ins w:id="27" w:author="ZTE-Fei Dong" w:date="2022-10-31T10:44:00Z">
              <w:r w:rsidR="00ED5390">
                <w:rPr>
                  <w:bCs/>
                  <w:iCs/>
                  <w:szCs w:val="22"/>
                  <w:lang w:eastAsia="sv-SE"/>
                </w:rPr>
                <w:t xml:space="preserve">This field shall be absent if </w:t>
              </w:r>
            </w:ins>
            <w:proofErr w:type="spellStart"/>
            <w:ins w:id="28" w:author="ZTE-Fei Dong" w:date="2022-10-31T10:45:00Z">
              <w:r w:rsidR="00ED5390">
                <w:rPr>
                  <w:bCs/>
                  <w:i/>
                  <w:iCs/>
                  <w:szCs w:val="22"/>
                  <w:lang w:eastAsia="sv-SE"/>
                </w:rPr>
                <w:t>failureDetectionSetN</w:t>
              </w:r>
              <w:proofErr w:type="spellEnd"/>
              <w:r w:rsidR="00ED5390">
                <w:rPr>
                  <w:bCs/>
                  <w:i/>
                  <w:iCs/>
                  <w:szCs w:val="22"/>
                  <w:lang w:eastAsia="sv-SE"/>
                </w:rPr>
                <w:t xml:space="preserve"> </w:t>
              </w:r>
              <w:r w:rsidR="00ED5390">
                <w:rPr>
                  <w:bCs/>
                  <w:iCs/>
                  <w:szCs w:val="22"/>
                  <w:lang w:eastAsia="sv-SE"/>
                </w:rPr>
                <w:t xml:space="preserve">is </w:t>
              </w:r>
            </w:ins>
            <w:ins w:id="29" w:author="ZTE-Fei Dong" w:date="2022-10-31T10:46:00Z">
              <w:r w:rsidR="00ED5390">
                <w:rPr>
                  <w:bCs/>
                  <w:iCs/>
                  <w:szCs w:val="22"/>
                  <w:lang w:eastAsia="sv-SE"/>
                </w:rPr>
                <w:t>present</w:t>
              </w:r>
            </w:ins>
            <w:ins w:id="30" w:author="ZTE-Fei Dong" w:date="2022-10-31T10:45:00Z">
              <w:r w:rsidR="00ED5390">
                <w:rPr>
                  <w:bCs/>
                  <w:iCs/>
                  <w:szCs w:val="22"/>
                  <w:lang w:eastAsia="sv-SE"/>
                </w:rPr>
                <w:t xml:space="preserve"> for </w:t>
              </w:r>
            </w:ins>
            <w:ins w:id="31" w:author="ZTE-Fei Dong" w:date="2022-10-31T21:59:00Z">
              <w:r w:rsidR="0003467D">
                <w:rPr>
                  <w:bCs/>
                  <w:iCs/>
                  <w:szCs w:val="22"/>
                  <w:lang w:eastAsia="sv-SE"/>
                </w:rPr>
                <w:t xml:space="preserve">the </w:t>
              </w:r>
              <w:proofErr w:type="spellStart"/>
              <w:r w:rsidR="0003467D">
                <w:rPr>
                  <w:bCs/>
                  <w:iCs/>
                  <w:szCs w:val="22"/>
                  <w:lang w:eastAsia="sv-SE"/>
                </w:rPr>
                <w:t>S</w:t>
              </w:r>
            </w:ins>
            <w:ins w:id="32" w:author="ZTE-Fei Dong" w:date="2022-10-31T10:47:00Z">
              <w:r w:rsidR="00ED5390">
                <w:rPr>
                  <w:bCs/>
                  <w:iCs/>
                  <w:szCs w:val="22"/>
                  <w:lang w:eastAsia="sv-SE"/>
                </w:rPr>
                <w:t>C</w:t>
              </w:r>
            </w:ins>
            <w:ins w:id="33" w:author="ZTE-Fei Dong" w:date="2022-10-31T10:45:00Z">
              <w:r w:rsidR="00ED5390">
                <w:rPr>
                  <w:bCs/>
                  <w:iCs/>
                  <w:szCs w:val="22"/>
                  <w:lang w:eastAsia="sv-SE"/>
                </w:rPr>
                <w:t>ell</w:t>
              </w:r>
              <w:proofErr w:type="spellEnd"/>
              <w:r w:rsidR="00ED5390">
                <w:rPr>
                  <w:bCs/>
                  <w:iCs/>
                  <w:szCs w:val="22"/>
                  <w:lang w:eastAsia="sv-SE"/>
                </w:rPr>
                <w:t>.</w:t>
              </w:r>
            </w:ins>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szCs w:val="22"/>
                <w:lang w:eastAsia="sv-SE"/>
              </w:rPr>
            </w:pPr>
            <w:proofErr w:type="spellStart"/>
            <w:r w:rsidRPr="00B55E3E">
              <w:rPr>
                <w:b/>
                <w:i/>
                <w:szCs w:val="22"/>
                <w:lang w:eastAsia="sv-SE"/>
              </w:rPr>
              <w:t>preConfGapStatus</w:t>
            </w:r>
            <w:proofErr w:type="spellEnd"/>
          </w:p>
          <w:p w:rsidR="00B617DB" w:rsidRPr="00B55E3E" w:rsidRDefault="00B617DB" w:rsidP="00ED5390">
            <w:pPr>
              <w:pStyle w:val="TAL"/>
              <w:rPr>
                <w:b/>
                <w:i/>
                <w:szCs w:val="22"/>
                <w:lang w:eastAsia="sv-SE"/>
              </w:rPr>
            </w:pPr>
            <w:r w:rsidRPr="00B55E3E">
              <w:rPr>
                <w:szCs w:val="22"/>
                <w:lang w:eastAsia="sv-SE"/>
              </w:rPr>
              <w:t xml:space="preserve">Indicates whether the pre-configured measurement gaps (i.e. the gaps configured with </w:t>
            </w:r>
            <w:proofErr w:type="spellStart"/>
            <w:r w:rsidRPr="00B55E3E">
              <w:rPr>
                <w:rFonts w:eastAsia="Calibri"/>
                <w:i/>
                <w:iCs/>
                <w:szCs w:val="22"/>
                <w:lang w:eastAsia="sv-SE"/>
              </w:rPr>
              <w:t>preConfigInd</w:t>
            </w:r>
            <w:proofErr w:type="spellEnd"/>
            <w:r w:rsidRPr="00B55E3E">
              <w:rPr>
                <w:szCs w:val="22"/>
                <w:lang w:eastAsia="sv-SE"/>
              </w:rPr>
              <w:t xml:space="preserve">) are activated or deactivated while this </w:t>
            </w:r>
            <w:proofErr w:type="spellStart"/>
            <w:r w:rsidRPr="00B55E3E">
              <w:rPr>
                <w:szCs w:val="22"/>
                <w:lang w:eastAsia="sv-SE"/>
              </w:rPr>
              <w:t>SCell</w:t>
            </w:r>
            <w:proofErr w:type="spellEnd"/>
            <w:r w:rsidRPr="00B55E3E">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B55E3E">
              <w:t xml:space="preserve"> </w:t>
            </w:r>
            <w:r w:rsidRPr="00B55E3E">
              <w:rPr>
                <w:szCs w:val="22"/>
                <w:lang w:eastAsia="sv-SE"/>
              </w:rPr>
              <w:t>if the corresponding measurement gap is not a pre-configured measurement gap.</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szCs w:val="22"/>
                <w:lang w:eastAsia="sv-SE"/>
              </w:rPr>
            </w:pPr>
            <w:proofErr w:type="spellStart"/>
            <w:r w:rsidRPr="00B55E3E">
              <w:rPr>
                <w:b/>
                <w:i/>
                <w:szCs w:val="22"/>
                <w:lang w:eastAsia="sv-SE"/>
              </w:rPr>
              <w:t>smtc</w:t>
            </w:r>
            <w:proofErr w:type="spellEnd"/>
          </w:p>
          <w:p w:rsidR="00B617DB" w:rsidRPr="00B55E3E" w:rsidRDefault="00B617DB" w:rsidP="00ED5390">
            <w:pPr>
              <w:pStyle w:val="TAL"/>
              <w:rPr>
                <w:szCs w:val="22"/>
                <w:lang w:eastAsia="sv-SE"/>
              </w:rPr>
            </w:pPr>
            <w:r w:rsidRPr="00B55E3E">
              <w:rPr>
                <w:szCs w:val="22"/>
                <w:lang w:eastAsia="sv-SE"/>
              </w:rPr>
              <w:t xml:space="preserve">The </w:t>
            </w:r>
            <w:proofErr w:type="spellStart"/>
            <w:r w:rsidRPr="00B55E3E">
              <w:rPr>
                <w:szCs w:val="22"/>
                <w:lang w:eastAsia="sv-SE"/>
              </w:rPr>
              <w:t>SSB</w:t>
            </w:r>
            <w:proofErr w:type="spellEnd"/>
            <w:r w:rsidRPr="00B55E3E">
              <w:rPr>
                <w:szCs w:val="22"/>
                <w:lang w:eastAsia="sv-SE"/>
              </w:rPr>
              <w:t xml:space="preserve"> periodicity/offset/duration configuration of target cell for NR </w:t>
            </w:r>
            <w:proofErr w:type="spellStart"/>
            <w:r w:rsidRPr="00B55E3E">
              <w:rPr>
                <w:szCs w:val="22"/>
                <w:lang w:eastAsia="sv-SE"/>
              </w:rPr>
              <w:t>SCell</w:t>
            </w:r>
            <w:proofErr w:type="spellEnd"/>
            <w:r w:rsidRPr="00B55E3E">
              <w:rPr>
                <w:szCs w:val="22"/>
                <w:lang w:eastAsia="sv-SE"/>
              </w:rPr>
              <w:t xml:space="preserve"> addition. The network sets the </w:t>
            </w:r>
            <w:proofErr w:type="spellStart"/>
            <w:r w:rsidRPr="00B55E3E">
              <w:rPr>
                <w:i/>
                <w:szCs w:val="22"/>
                <w:lang w:eastAsia="sv-SE"/>
              </w:rPr>
              <w:t>periodicityAndOffset</w:t>
            </w:r>
            <w:proofErr w:type="spellEnd"/>
            <w:r w:rsidRPr="00B55E3E">
              <w:rPr>
                <w:szCs w:val="22"/>
                <w:lang w:eastAsia="sv-SE"/>
              </w:rPr>
              <w:t xml:space="preserve"> to indicate the same periodicity as </w:t>
            </w:r>
            <w:proofErr w:type="spellStart"/>
            <w:r w:rsidRPr="00B55E3E">
              <w:rPr>
                <w:i/>
                <w:szCs w:val="22"/>
                <w:lang w:eastAsia="sv-SE"/>
              </w:rPr>
              <w:t>ssb-periodicityServingCell</w:t>
            </w:r>
            <w:proofErr w:type="spellEnd"/>
            <w:r w:rsidRPr="00B55E3E">
              <w:rPr>
                <w:szCs w:val="22"/>
                <w:lang w:eastAsia="sv-SE"/>
              </w:rPr>
              <w:t xml:space="preserve"> in </w:t>
            </w:r>
            <w:proofErr w:type="spellStart"/>
            <w:r w:rsidRPr="00B55E3E">
              <w:rPr>
                <w:i/>
                <w:szCs w:val="22"/>
                <w:lang w:eastAsia="sv-SE"/>
              </w:rPr>
              <w:t>sCellConfigCommon</w:t>
            </w:r>
            <w:proofErr w:type="spellEnd"/>
            <w:r w:rsidRPr="00B55E3E">
              <w:rPr>
                <w:szCs w:val="22"/>
                <w:lang w:eastAsia="sv-SE"/>
              </w:rPr>
              <w:t xml:space="preserve">. The </w:t>
            </w:r>
            <w:proofErr w:type="spellStart"/>
            <w:r w:rsidRPr="00B55E3E">
              <w:rPr>
                <w:i/>
                <w:szCs w:val="22"/>
                <w:lang w:eastAsia="sv-SE"/>
              </w:rPr>
              <w:t>smtc</w:t>
            </w:r>
            <w:proofErr w:type="spellEnd"/>
            <w:r w:rsidRPr="00B55E3E">
              <w:rPr>
                <w:szCs w:val="22"/>
                <w:lang w:eastAsia="sv-SE"/>
              </w:rPr>
              <w:t xml:space="preserve"> is based on the timing of the </w:t>
            </w:r>
            <w:proofErr w:type="spellStart"/>
            <w:r w:rsidRPr="00B55E3E">
              <w:rPr>
                <w:szCs w:val="22"/>
                <w:lang w:eastAsia="sv-SE"/>
              </w:rPr>
              <w:t>SpCell</w:t>
            </w:r>
            <w:proofErr w:type="spellEnd"/>
            <w:r w:rsidRPr="00B55E3E">
              <w:rPr>
                <w:szCs w:val="22"/>
                <w:lang w:eastAsia="sv-SE"/>
              </w:rPr>
              <w:t xml:space="preserve"> of associated cell group. In case of inter-RAT handover to NR, the timing reference is the NR </w:t>
            </w:r>
            <w:proofErr w:type="spellStart"/>
            <w:r w:rsidRPr="00B55E3E">
              <w:rPr>
                <w:szCs w:val="22"/>
                <w:lang w:eastAsia="sv-SE"/>
              </w:rPr>
              <w:t>PCell</w:t>
            </w:r>
            <w:proofErr w:type="spellEnd"/>
            <w:r w:rsidRPr="00B55E3E">
              <w:rPr>
                <w:szCs w:val="22"/>
                <w:lang w:eastAsia="sv-SE"/>
              </w:rPr>
              <w:t xml:space="preserve">. In case of intra-NR </w:t>
            </w:r>
            <w:proofErr w:type="spellStart"/>
            <w:r w:rsidRPr="00B55E3E">
              <w:rPr>
                <w:szCs w:val="22"/>
                <w:lang w:eastAsia="sv-SE"/>
              </w:rPr>
              <w:t>PCell</w:t>
            </w:r>
            <w:proofErr w:type="spellEnd"/>
            <w:r w:rsidRPr="00B55E3E">
              <w:rPr>
                <w:szCs w:val="22"/>
                <w:lang w:eastAsia="sv-SE"/>
              </w:rPr>
              <w:t xml:space="preserve"> change (standalone NR) or NR </w:t>
            </w:r>
            <w:proofErr w:type="spellStart"/>
            <w:r w:rsidRPr="00B55E3E">
              <w:rPr>
                <w:szCs w:val="22"/>
                <w:lang w:eastAsia="sv-SE"/>
              </w:rPr>
              <w:t>PSCell</w:t>
            </w:r>
            <w:proofErr w:type="spellEnd"/>
            <w:r w:rsidRPr="00B55E3E">
              <w:rPr>
                <w:szCs w:val="22"/>
                <w:lang w:eastAsia="sv-SE"/>
              </w:rPr>
              <w:t xml:space="preserve"> change (</w:t>
            </w:r>
            <w:proofErr w:type="spellStart"/>
            <w:r w:rsidRPr="00B55E3E">
              <w:rPr>
                <w:szCs w:val="22"/>
                <w:lang w:eastAsia="sv-SE"/>
              </w:rPr>
              <w:t>EN</w:t>
            </w:r>
            <w:proofErr w:type="spellEnd"/>
            <w:r w:rsidRPr="00B55E3E">
              <w:rPr>
                <w:szCs w:val="22"/>
                <w:lang w:eastAsia="sv-SE"/>
              </w:rPr>
              <w:t xml:space="preserve">-DC), the timing reference is the target </w:t>
            </w:r>
            <w:proofErr w:type="spellStart"/>
            <w:r w:rsidRPr="00B55E3E">
              <w:rPr>
                <w:szCs w:val="22"/>
                <w:lang w:eastAsia="sv-SE"/>
              </w:rPr>
              <w:t>SpCell</w:t>
            </w:r>
            <w:proofErr w:type="spellEnd"/>
            <w:r w:rsidRPr="00B55E3E">
              <w:rPr>
                <w:szCs w:val="22"/>
                <w:lang w:eastAsia="sv-SE"/>
              </w:rPr>
              <w:t xml:space="preserve">. If the field is absent, the UE uses the </w:t>
            </w:r>
            <w:proofErr w:type="spellStart"/>
            <w:r w:rsidRPr="00B55E3E">
              <w:rPr>
                <w:szCs w:val="22"/>
                <w:lang w:eastAsia="sv-SE"/>
              </w:rPr>
              <w:t>SMTC</w:t>
            </w:r>
            <w:proofErr w:type="spellEnd"/>
            <w:r w:rsidRPr="00B55E3E">
              <w:rPr>
                <w:szCs w:val="22"/>
                <w:lang w:eastAsia="sv-SE"/>
              </w:rPr>
              <w:t xml:space="preserve"> in the </w:t>
            </w:r>
            <w:proofErr w:type="spellStart"/>
            <w:r w:rsidRPr="00B55E3E">
              <w:rPr>
                <w:i/>
                <w:lang w:eastAsia="sv-SE"/>
              </w:rPr>
              <w:t>measObjectNR</w:t>
            </w:r>
            <w:proofErr w:type="spellEnd"/>
            <w:r w:rsidRPr="00B55E3E">
              <w:rPr>
                <w:szCs w:val="22"/>
                <w:lang w:eastAsia="sv-SE"/>
              </w:rPr>
              <w:t xml:space="preserve"> having the same </w:t>
            </w:r>
            <w:proofErr w:type="spellStart"/>
            <w:r w:rsidRPr="00B55E3E">
              <w:rPr>
                <w:szCs w:val="22"/>
                <w:lang w:eastAsia="sv-SE"/>
              </w:rPr>
              <w:t>SSB</w:t>
            </w:r>
            <w:proofErr w:type="spellEnd"/>
            <w:r w:rsidRPr="00B55E3E">
              <w:rPr>
                <w:szCs w:val="22"/>
                <w:lang w:eastAsia="sv-SE"/>
              </w:rPr>
              <w:t xml:space="preserve"> frequency and subcarrier spacing, as configured before the reception of the </w:t>
            </w:r>
            <w:proofErr w:type="spellStart"/>
            <w:r w:rsidRPr="00B55E3E">
              <w:rPr>
                <w:szCs w:val="22"/>
                <w:lang w:eastAsia="sv-SE"/>
              </w:rPr>
              <w:t>RRC</w:t>
            </w:r>
            <w:proofErr w:type="spellEnd"/>
            <w:r w:rsidRPr="00B55E3E">
              <w:rPr>
                <w:szCs w:val="22"/>
                <w:lang w:eastAsia="sv-SE"/>
              </w:rPr>
              <w:t xml:space="preserve"> message.</w:t>
            </w:r>
          </w:p>
        </w:tc>
      </w:tr>
    </w:tbl>
    <w:p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H"/>
              <w:rPr>
                <w:szCs w:val="22"/>
                <w:lang w:eastAsia="sv-SE"/>
              </w:rPr>
            </w:pPr>
            <w:proofErr w:type="spellStart"/>
            <w:r w:rsidRPr="00B55E3E">
              <w:rPr>
                <w:i/>
                <w:szCs w:val="22"/>
                <w:lang w:eastAsia="sv-SE"/>
              </w:rPr>
              <w:lastRenderedPageBreak/>
              <w:t>SpCellConfig</w:t>
            </w:r>
            <w:proofErr w:type="spellEnd"/>
            <w:r w:rsidRPr="00B55E3E">
              <w:rPr>
                <w:i/>
                <w:szCs w:val="22"/>
                <w:lang w:eastAsia="sv-SE"/>
              </w:rPr>
              <w:t xml:space="preserve"> </w:t>
            </w:r>
            <w:r w:rsidRPr="00B55E3E">
              <w:rPr>
                <w:lang w:eastAsia="sv-SE"/>
              </w:rPr>
              <w:t>field descriptions</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b/>
                <w:i/>
                <w:lang w:eastAsia="sv-SE"/>
              </w:rPr>
            </w:pPr>
            <w:r w:rsidRPr="00B55E3E">
              <w:rPr>
                <w:b/>
                <w:i/>
                <w:lang w:eastAsia="sv-SE"/>
              </w:rPr>
              <w:t>deactivated-</w:t>
            </w:r>
            <w:proofErr w:type="spellStart"/>
            <w:r w:rsidRPr="00B55E3E">
              <w:rPr>
                <w:b/>
                <w:i/>
                <w:lang w:eastAsia="sv-SE"/>
              </w:rPr>
              <w:t>SCG</w:t>
            </w:r>
            <w:proofErr w:type="spellEnd"/>
            <w:r w:rsidRPr="00B55E3E">
              <w:rPr>
                <w:b/>
                <w:i/>
                <w:lang w:eastAsia="sv-SE"/>
              </w:rPr>
              <w:t>-Config</w:t>
            </w:r>
          </w:p>
          <w:p w:rsidR="00B617DB" w:rsidRPr="00B55E3E" w:rsidRDefault="00B617DB" w:rsidP="00ED5390">
            <w:pPr>
              <w:pStyle w:val="TAL"/>
              <w:rPr>
                <w:lang w:eastAsia="sv-SE"/>
              </w:rPr>
            </w:pPr>
            <w:r w:rsidRPr="00B55E3E">
              <w:rPr>
                <w:lang w:eastAsia="sv-SE"/>
              </w:rPr>
              <w:t xml:space="preserve">Configuration applicable when the </w:t>
            </w:r>
            <w:proofErr w:type="spellStart"/>
            <w:r w:rsidRPr="00B55E3E">
              <w:rPr>
                <w:lang w:eastAsia="sv-SE"/>
              </w:rPr>
              <w:t>SCG</w:t>
            </w:r>
            <w:proofErr w:type="spellEnd"/>
            <w:r w:rsidRPr="00B55E3E">
              <w:rPr>
                <w:lang w:eastAsia="sv-SE"/>
              </w:rPr>
              <w:t xml:space="preserve"> is deactivated. The network always configures this field before or when indicating that the </w:t>
            </w:r>
            <w:proofErr w:type="spellStart"/>
            <w:r w:rsidRPr="00B55E3E">
              <w:rPr>
                <w:lang w:eastAsia="sv-SE"/>
              </w:rPr>
              <w:t>SCG</w:t>
            </w:r>
            <w:proofErr w:type="spellEnd"/>
            <w:r w:rsidRPr="00B55E3E">
              <w:rPr>
                <w:lang w:eastAsia="sv-SE"/>
              </w:rPr>
              <w:t xml:space="preserve"> is deactivated in an </w:t>
            </w:r>
            <w:proofErr w:type="spellStart"/>
            <w:r w:rsidRPr="00B55E3E">
              <w:rPr>
                <w:i/>
                <w:lang w:eastAsia="sv-SE"/>
              </w:rPr>
              <w:t>RRCReconfiguration</w:t>
            </w:r>
            <w:proofErr w:type="spellEnd"/>
            <w:r w:rsidRPr="00B55E3E">
              <w:rPr>
                <w:lang w:eastAsia="sv-SE"/>
              </w:rPr>
              <w:t xml:space="preserve">, </w:t>
            </w:r>
            <w:proofErr w:type="spellStart"/>
            <w:r w:rsidRPr="00B55E3E">
              <w:rPr>
                <w:i/>
                <w:lang w:eastAsia="sv-SE"/>
              </w:rPr>
              <w:t>RRCResume</w:t>
            </w:r>
            <w:proofErr w:type="spellEnd"/>
            <w:r w:rsidRPr="00B55E3E">
              <w:rPr>
                <w:lang w:eastAsia="sv-SE"/>
              </w:rPr>
              <w:t>, E-</w:t>
            </w:r>
            <w:proofErr w:type="spellStart"/>
            <w:r w:rsidRPr="00B55E3E">
              <w:rPr>
                <w:lang w:eastAsia="sv-SE"/>
              </w:rPr>
              <w:t>UTRA</w:t>
            </w:r>
            <w:proofErr w:type="spellEnd"/>
            <w:r w:rsidRPr="00B55E3E">
              <w:rPr>
                <w:lang w:eastAsia="sv-SE"/>
              </w:rPr>
              <w:t xml:space="preserve"> </w:t>
            </w:r>
            <w:proofErr w:type="spellStart"/>
            <w:r w:rsidRPr="00B55E3E">
              <w:rPr>
                <w:i/>
                <w:lang w:eastAsia="sv-SE"/>
              </w:rPr>
              <w:t>RRCConnectionReconfiguration</w:t>
            </w:r>
            <w:proofErr w:type="spellEnd"/>
            <w:r w:rsidRPr="00B55E3E">
              <w:rPr>
                <w:lang w:eastAsia="sv-SE"/>
              </w:rPr>
              <w:t xml:space="preserve"> or E-</w:t>
            </w:r>
            <w:proofErr w:type="spellStart"/>
            <w:r w:rsidRPr="00B55E3E">
              <w:rPr>
                <w:lang w:eastAsia="sv-SE"/>
              </w:rPr>
              <w:t>UTRA</w:t>
            </w:r>
            <w:proofErr w:type="spellEnd"/>
            <w:r w:rsidRPr="00B55E3E">
              <w:rPr>
                <w:lang w:eastAsia="sv-SE"/>
              </w:rPr>
              <w:t xml:space="preserve"> </w:t>
            </w:r>
            <w:proofErr w:type="spellStart"/>
            <w:r w:rsidRPr="00B55E3E">
              <w:rPr>
                <w:i/>
                <w:lang w:eastAsia="sv-SE"/>
              </w:rPr>
              <w:t>RRCConnectionResume</w:t>
            </w:r>
            <w:proofErr w:type="spellEnd"/>
            <w:r w:rsidRPr="00B55E3E">
              <w:rPr>
                <w:lang w:eastAsia="sv-SE"/>
              </w:rPr>
              <w:t xml:space="preserve"> message.</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b/>
                <w:bCs/>
                <w:i/>
                <w:iCs/>
                <w:lang w:eastAsia="sv-SE"/>
              </w:rPr>
            </w:pPr>
            <w:proofErr w:type="spellStart"/>
            <w:r w:rsidRPr="00B55E3E">
              <w:rPr>
                <w:b/>
                <w:bCs/>
                <w:i/>
                <w:iCs/>
                <w:lang w:eastAsia="sv-SE"/>
              </w:rPr>
              <w:t>goodServingCellEvaluationBFD</w:t>
            </w:r>
            <w:proofErr w:type="spellEnd"/>
          </w:p>
          <w:p w:rsidR="00B617DB" w:rsidRPr="00B55E3E" w:rsidRDefault="00B617DB" w:rsidP="00ED5390">
            <w:pPr>
              <w:pStyle w:val="TAL"/>
              <w:rPr>
                <w:lang w:eastAsia="sv-SE"/>
              </w:rPr>
            </w:pPr>
            <w:r w:rsidRPr="00B55E3E">
              <w:rPr>
                <w:lang w:eastAsia="sv-SE"/>
              </w:rPr>
              <w:t xml:space="preserve">Indicates the criterion for a UE to detect the good serving cell quality for BFD relaxation in the </w:t>
            </w:r>
            <w:proofErr w:type="spellStart"/>
            <w:r w:rsidRPr="00B55E3E">
              <w:rPr>
                <w:lang w:eastAsia="sv-SE"/>
              </w:rPr>
              <w:t>SpCell</w:t>
            </w:r>
            <w:proofErr w:type="spellEnd"/>
            <w:r w:rsidRPr="00B55E3E">
              <w:rPr>
                <w:lang w:eastAsia="sv-SE"/>
              </w:rPr>
              <w:t xml:space="preserve"> in </w:t>
            </w:r>
            <w:proofErr w:type="spellStart"/>
            <w:r w:rsidRPr="00B55E3E">
              <w:rPr>
                <w:lang w:eastAsia="sv-SE"/>
              </w:rPr>
              <w:t>RRC_CONNECTED</w:t>
            </w:r>
            <w:proofErr w:type="spellEnd"/>
            <w:r w:rsidRPr="00B55E3E">
              <w:rPr>
                <w:lang w:eastAsia="sv-SE"/>
              </w:rPr>
              <w:t>. The field is always configured when the network enables BFD relaxation for the UE</w:t>
            </w:r>
            <w:r w:rsidRPr="00B55E3E">
              <w:rPr>
                <w:rFonts w:eastAsia="等线"/>
                <w:lang w:eastAsia="zh-CN"/>
              </w:rPr>
              <w:t xml:space="preserve"> in this </w:t>
            </w:r>
            <w:proofErr w:type="spellStart"/>
            <w:r w:rsidRPr="00B55E3E">
              <w:rPr>
                <w:rFonts w:eastAsia="等线"/>
                <w:lang w:eastAsia="zh-CN"/>
              </w:rPr>
              <w:t>SpCell</w:t>
            </w:r>
            <w:proofErr w:type="spellEnd"/>
            <w:r w:rsidRPr="00B55E3E">
              <w:rPr>
                <w:lang w:eastAsia="sv-SE"/>
              </w:rPr>
              <w:t>.</w:t>
            </w:r>
            <w:ins w:id="34" w:author="ZTE-Fei Dong" w:date="2022-10-31T10:46:00Z">
              <w:r w:rsidR="00ED5390">
                <w:rPr>
                  <w:bCs/>
                  <w:iCs/>
                  <w:szCs w:val="22"/>
                  <w:lang w:eastAsia="sv-SE"/>
                </w:rPr>
                <w:t xml:space="preserve"> This field shall be absent if </w:t>
              </w:r>
              <w:proofErr w:type="spellStart"/>
              <w:r w:rsidR="00ED5390">
                <w:rPr>
                  <w:bCs/>
                  <w:i/>
                  <w:iCs/>
                  <w:szCs w:val="22"/>
                  <w:lang w:eastAsia="sv-SE"/>
                </w:rPr>
                <w:t>failureDetectionSetN</w:t>
              </w:r>
              <w:proofErr w:type="spellEnd"/>
              <w:r w:rsidR="00ED5390">
                <w:rPr>
                  <w:bCs/>
                  <w:i/>
                  <w:iCs/>
                  <w:szCs w:val="22"/>
                  <w:lang w:eastAsia="sv-SE"/>
                </w:rPr>
                <w:t xml:space="preserve"> </w:t>
              </w:r>
              <w:r w:rsidR="00ED5390">
                <w:rPr>
                  <w:bCs/>
                  <w:iCs/>
                  <w:szCs w:val="22"/>
                  <w:lang w:eastAsia="sv-SE"/>
                </w:rPr>
                <w:t xml:space="preserve">is present for the </w:t>
              </w:r>
            </w:ins>
            <w:proofErr w:type="spellStart"/>
            <w:ins w:id="35" w:author="ZTE-Fei Dong" w:date="2022-10-31T10:47:00Z">
              <w:r w:rsidR="00ED5390">
                <w:rPr>
                  <w:bCs/>
                  <w:iCs/>
                  <w:szCs w:val="22"/>
                  <w:lang w:eastAsia="sv-SE"/>
                </w:rPr>
                <w:t>SpCell</w:t>
              </w:r>
            </w:ins>
            <w:proofErr w:type="spellEnd"/>
            <w:ins w:id="36" w:author="ZTE-Fei Dong" w:date="2022-10-31T10:46:00Z">
              <w:r w:rsidR="00ED5390">
                <w:rPr>
                  <w:bCs/>
                  <w:iCs/>
                  <w:szCs w:val="22"/>
                  <w:lang w:eastAsia="sv-SE"/>
                </w:rPr>
                <w:t>.</w:t>
              </w:r>
            </w:ins>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b/>
                <w:bCs/>
                <w:i/>
                <w:iCs/>
                <w:lang w:eastAsia="sv-SE"/>
              </w:rPr>
            </w:pPr>
            <w:proofErr w:type="spellStart"/>
            <w:r w:rsidRPr="00B55E3E">
              <w:rPr>
                <w:b/>
                <w:bCs/>
                <w:i/>
                <w:iCs/>
                <w:lang w:eastAsia="sv-SE"/>
              </w:rPr>
              <w:t>goodServingCellEvaluationRLM</w:t>
            </w:r>
            <w:proofErr w:type="spellEnd"/>
          </w:p>
          <w:p w:rsidR="00B617DB" w:rsidRPr="00B55E3E" w:rsidRDefault="00B617DB" w:rsidP="00ED5390">
            <w:pPr>
              <w:pStyle w:val="TAL"/>
              <w:rPr>
                <w:lang w:eastAsia="sv-SE"/>
              </w:rPr>
            </w:pPr>
            <w:r w:rsidRPr="00B55E3E">
              <w:rPr>
                <w:lang w:eastAsia="sv-SE"/>
              </w:rPr>
              <w:t xml:space="preserve">Indicates the criterion for a UE to detect the good serving cell quality for </w:t>
            </w:r>
            <w:proofErr w:type="spellStart"/>
            <w:r w:rsidRPr="00B55E3E">
              <w:rPr>
                <w:lang w:eastAsia="sv-SE"/>
              </w:rPr>
              <w:t>RLM</w:t>
            </w:r>
            <w:proofErr w:type="spellEnd"/>
            <w:r w:rsidRPr="00B55E3E">
              <w:rPr>
                <w:lang w:eastAsia="sv-SE"/>
              </w:rPr>
              <w:t xml:space="preserve"> relaxation in the </w:t>
            </w:r>
            <w:proofErr w:type="spellStart"/>
            <w:r w:rsidRPr="00B55E3E">
              <w:rPr>
                <w:lang w:eastAsia="sv-SE"/>
              </w:rPr>
              <w:t>SpCell</w:t>
            </w:r>
            <w:proofErr w:type="spellEnd"/>
            <w:r w:rsidRPr="00B55E3E">
              <w:rPr>
                <w:lang w:eastAsia="sv-SE"/>
              </w:rPr>
              <w:t xml:space="preserve"> in </w:t>
            </w:r>
            <w:proofErr w:type="spellStart"/>
            <w:r w:rsidRPr="00B55E3E">
              <w:rPr>
                <w:lang w:eastAsia="sv-SE"/>
              </w:rPr>
              <w:t>RRC_CONNECTED</w:t>
            </w:r>
            <w:proofErr w:type="spellEnd"/>
            <w:r w:rsidRPr="00B55E3E">
              <w:rPr>
                <w:lang w:eastAsia="sv-SE"/>
              </w:rPr>
              <w:t xml:space="preserve">. The field is always configured when the network enables </w:t>
            </w:r>
            <w:proofErr w:type="spellStart"/>
            <w:r w:rsidRPr="00B55E3E">
              <w:rPr>
                <w:lang w:eastAsia="sv-SE"/>
              </w:rPr>
              <w:t>RLM</w:t>
            </w:r>
            <w:proofErr w:type="spellEnd"/>
            <w:r w:rsidRPr="00B55E3E">
              <w:rPr>
                <w:lang w:eastAsia="sv-SE"/>
              </w:rPr>
              <w:t xml:space="preserve"> relaxation for the UE</w:t>
            </w:r>
            <w:r w:rsidRPr="00B55E3E">
              <w:rPr>
                <w:rFonts w:eastAsia="等线"/>
                <w:lang w:eastAsia="zh-CN"/>
              </w:rPr>
              <w:t xml:space="preserve"> in this </w:t>
            </w:r>
            <w:proofErr w:type="spellStart"/>
            <w:r w:rsidRPr="00B55E3E">
              <w:rPr>
                <w:rFonts w:eastAsia="等线"/>
                <w:lang w:eastAsia="zh-CN"/>
              </w:rPr>
              <w:t>SpCell</w:t>
            </w:r>
            <w:proofErr w:type="spellEnd"/>
            <w:r w:rsidRPr="00B55E3E">
              <w:rPr>
                <w:lang w:eastAsia="sv-SE"/>
              </w:rPr>
              <w:t>.</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b/>
                <w:bCs/>
                <w:i/>
                <w:iCs/>
                <w:lang w:eastAsia="sv-SE"/>
              </w:rPr>
            </w:pPr>
            <w:proofErr w:type="spellStart"/>
            <w:r w:rsidRPr="00B55E3E">
              <w:rPr>
                <w:b/>
                <w:bCs/>
                <w:i/>
                <w:iCs/>
                <w:lang w:eastAsia="sv-SE"/>
              </w:rPr>
              <w:t>lowMobilityEvaluationConnected</w:t>
            </w:r>
            <w:proofErr w:type="spellEnd"/>
          </w:p>
          <w:p w:rsidR="00B617DB" w:rsidRPr="00B55E3E" w:rsidRDefault="00B617DB" w:rsidP="00ED5390">
            <w:pPr>
              <w:pStyle w:val="TAL"/>
              <w:rPr>
                <w:lang w:eastAsia="sv-SE"/>
              </w:rPr>
            </w:pPr>
            <w:r w:rsidRPr="00B55E3E">
              <w:rPr>
                <w:lang w:eastAsia="sv-SE"/>
              </w:rPr>
              <w:t xml:space="preserve">Indicates the criterion for a UE to detect low mobility in </w:t>
            </w:r>
            <w:proofErr w:type="spellStart"/>
            <w:r w:rsidRPr="00B55E3E">
              <w:rPr>
                <w:lang w:eastAsia="sv-SE"/>
              </w:rPr>
              <w:t>RRC_CONNECTED</w:t>
            </w:r>
            <w:proofErr w:type="spellEnd"/>
            <w:r w:rsidRPr="00B55E3E">
              <w:rPr>
                <w:lang w:eastAsia="sv-SE"/>
              </w:rPr>
              <w:t xml:space="preserve"> in an </w:t>
            </w:r>
            <w:proofErr w:type="spellStart"/>
            <w:r w:rsidRPr="00B55E3E">
              <w:rPr>
                <w:lang w:eastAsia="sv-SE"/>
              </w:rPr>
              <w:t>SpCell</w:t>
            </w:r>
            <w:proofErr w:type="spellEnd"/>
            <w:r w:rsidRPr="00B55E3E">
              <w:rPr>
                <w:lang w:eastAsia="sv-SE"/>
              </w:rPr>
              <w:t xml:space="preserve">. The </w:t>
            </w:r>
            <w:r w:rsidRPr="00B55E3E">
              <w:rPr>
                <w:i/>
                <w:iCs/>
                <w:lang w:eastAsia="sv-SE"/>
              </w:rPr>
              <w:t>s-</w:t>
            </w:r>
            <w:proofErr w:type="spellStart"/>
            <w:r w:rsidRPr="00B55E3E">
              <w:rPr>
                <w:i/>
                <w:iCs/>
                <w:lang w:eastAsia="sv-SE"/>
              </w:rPr>
              <w:t>SearchDeltaP</w:t>
            </w:r>
            <w:proofErr w:type="spellEnd"/>
            <w:r w:rsidRPr="00B55E3E">
              <w:rPr>
                <w:i/>
                <w:iCs/>
                <w:lang w:eastAsia="sv-SE"/>
              </w:rPr>
              <w:t>-Connected</w:t>
            </w:r>
            <w:r w:rsidRPr="00B55E3E">
              <w:rPr>
                <w:lang w:eastAsia="sv-SE"/>
              </w:rPr>
              <w:t xml:space="preserve"> is the parameter "</w:t>
            </w:r>
            <w:proofErr w:type="spellStart"/>
            <w:r w:rsidRPr="00B55E3E">
              <w:rPr>
                <w:lang w:eastAsia="sv-SE"/>
              </w:rPr>
              <w:t>S</w:t>
            </w:r>
            <w:r w:rsidRPr="00B55E3E">
              <w:rPr>
                <w:vertAlign w:val="subscript"/>
                <w:lang w:eastAsia="sv-SE"/>
              </w:rPr>
              <w:t>SearchDeltaP</w:t>
            </w:r>
            <w:proofErr w:type="spellEnd"/>
            <w:r w:rsidRPr="00B55E3E">
              <w:rPr>
                <w:vertAlign w:val="subscript"/>
                <w:lang w:eastAsia="sv-SE"/>
              </w:rPr>
              <w:t>-connected</w:t>
            </w:r>
            <w:r w:rsidRPr="00B55E3E">
              <w:rPr>
                <w:lang w:eastAsia="sv-SE"/>
              </w:rPr>
              <w:t xml:space="preserve">". Value </w:t>
            </w:r>
            <w:proofErr w:type="spellStart"/>
            <w:r w:rsidRPr="00B55E3E">
              <w:rPr>
                <w:i/>
                <w:iCs/>
                <w:lang w:eastAsia="sv-SE"/>
              </w:rPr>
              <w:t>dB</w:t>
            </w:r>
            <w:r w:rsidRPr="00B55E3E">
              <w:rPr>
                <w:lang w:eastAsia="sv-SE"/>
              </w:rPr>
              <w:t>3</w:t>
            </w:r>
            <w:proofErr w:type="spellEnd"/>
            <w:r w:rsidRPr="00B55E3E">
              <w:rPr>
                <w:lang w:eastAsia="sv-SE"/>
              </w:rPr>
              <w:t xml:space="preserve"> corresponds to 3 dB, </w:t>
            </w:r>
            <w:proofErr w:type="spellStart"/>
            <w:r w:rsidRPr="00B55E3E">
              <w:rPr>
                <w:i/>
                <w:iCs/>
                <w:lang w:eastAsia="sv-SE"/>
              </w:rPr>
              <w:t>dB</w:t>
            </w:r>
            <w:r w:rsidRPr="00B55E3E">
              <w:rPr>
                <w:lang w:eastAsia="sv-SE"/>
              </w:rPr>
              <w:t>6</w:t>
            </w:r>
            <w:proofErr w:type="spellEnd"/>
            <w:r w:rsidRPr="00B55E3E">
              <w:rPr>
                <w:lang w:eastAsia="sv-SE"/>
              </w:rPr>
              <w:t xml:space="preserve"> corresponds to 6 dB and so on. The </w:t>
            </w:r>
            <w:r w:rsidRPr="00B55E3E">
              <w:rPr>
                <w:i/>
                <w:iCs/>
                <w:lang w:eastAsia="sv-SE"/>
              </w:rPr>
              <w:t>t-</w:t>
            </w:r>
            <w:proofErr w:type="spellStart"/>
            <w:r w:rsidRPr="00B55E3E">
              <w:rPr>
                <w:i/>
                <w:iCs/>
                <w:lang w:eastAsia="sv-SE"/>
              </w:rPr>
              <w:t>SearchDeltaP</w:t>
            </w:r>
            <w:proofErr w:type="spellEnd"/>
            <w:r w:rsidRPr="00B55E3E">
              <w:rPr>
                <w:i/>
                <w:iCs/>
                <w:lang w:eastAsia="sv-SE"/>
              </w:rPr>
              <w:t>-Connected</w:t>
            </w:r>
            <w:r w:rsidRPr="00B55E3E">
              <w:rPr>
                <w:lang w:eastAsia="sv-SE"/>
              </w:rPr>
              <w:t xml:space="preserve"> is the parameter "</w:t>
            </w:r>
            <w:proofErr w:type="spellStart"/>
            <w:r w:rsidRPr="00B55E3E">
              <w:rPr>
                <w:lang w:eastAsia="sv-SE"/>
              </w:rPr>
              <w:t>T</w:t>
            </w:r>
            <w:r w:rsidRPr="00B55E3E">
              <w:rPr>
                <w:vertAlign w:val="subscript"/>
                <w:lang w:eastAsia="sv-SE"/>
              </w:rPr>
              <w:t>SearchDeltaP</w:t>
            </w:r>
            <w:proofErr w:type="spellEnd"/>
            <w:r w:rsidRPr="00B55E3E">
              <w:rPr>
                <w:vertAlign w:val="subscript"/>
                <w:lang w:eastAsia="sv-SE"/>
              </w:rPr>
              <w:t>-Connected</w:t>
            </w:r>
            <w:r w:rsidRPr="00B55E3E">
              <w:rPr>
                <w:lang w:eastAsia="sv-SE"/>
              </w:rPr>
              <w:t xml:space="preserve">". </w:t>
            </w:r>
            <w:r w:rsidRPr="00B55E3E">
              <w:rPr>
                <w:noProof/>
                <w:lang w:eastAsia="sv-SE"/>
              </w:rPr>
              <w:t xml:space="preserve">Value </w:t>
            </w:r>
            <w:proofErr w:type="spellStart"/>
            <w:r w:rsidRPr="00B55E3E">
              <w:rPr>
                <w:i/>
                <w:lang w:eastAsia="sv-SE"/>
              </w:rPr>
              <w:t>s5</w:t>
            </w:r>
            <w:proofErr w:type="spellEnd"/>
            <w:r w:rsidRPr="00B55E3E">
              <w:rPr>
                <w:noProof/>
                <w:lang w:eastAsia="sv-SE"/>
              </w:rPr>
              <w:t xml:space="preserve"> means 5 seconds, value </w:t>
            </w:r>
            <w:proofErr w:type="spellStart"/>
            <w:r w:rsidRPr="00B55E3E">
              <w:rPr>
                <w:i/>
                <w:lang w:eastAsia="sv-SE"/>
              </w:rPr>
              <w:t>s10</w:t>
            </w:r>
            <w:proofErr w:type="spellEnd"/>
            <w:r w:rsidRPr="00B55E3E">
              <w:rPr>
                <w:i/>
                <w:lang w:eastAsia="sv-SE"/>
              </w:rPr>
              <w:t xml:space="preserve"> </w:t>
            </w:r>
            <w:r w:rsidRPr="00B55E3E">
              <w:rPr>
                <w:noProof/>
                <w:lang w:eastAsia="sv-SE"/>
              </w:rPr>
              <w:t xml:space="preserve">means 10 seconds and so on. </w:t>
            </w:r>
            <w:r w:rsidRPr="00B55E3E">
              <w:rPr>
                <w:lang w:eastAsia="sv-SE"/>
              </w:rPr>
              <w:t xml:space="preserve">Low mobility criterion is configured in NR </w:t>
            </w:r>
            <w:proofErr w:type="spellStart"/>
            <w:r w:rsidRPr="00B55E3E">
              <w:rPr>
                <w:lang w:eastAsia="sv-SE"/>
              </w:rPr>
              <w:t>PCell</w:t>
            </w:r>
            <w:proofErr w:type="spellEnd"/>
            <w:r w:rsidRPr="00B55E3E">
              <w:rPr>
                <w:lang w:eastAsia="sv-SE"/>
              </w:rPr>
              <w:t xml:space="preserve"> for the case of NR SA/ NR CA/ NE-DC/NR-DC, and in the NR </w:t>
            </w:r>
            <w:proofErr w:type="spellStart"/>
            <w:r w:rsidRPr="00B55E3E">
              <w:rPr>
                <w:lang w:eastAsia="sv-SE"/>
              </w:rPr>
              <w:t>PSCell</w:t>
            </w:r>
            <w:proofErr w:type="spellEnd"/>
            <w:r w:rsidRPr="00B55E3E">
              <w:rPr>
                <w:lang w:eastAsia="sv-SE"/>
              </w:rPr>
              <w:t xml:space="preserve"> for the case of </w:t>
            </w:r>
            <w:proofErr w:type="spellStart"/>
            <w:r w:rsidRPr="00B55E3E">
              <w:rPr>
                <w:lang w:eastAsia="sv-SE"/>
              </w:rPr>
              <w:t>EN</w:t>
            </w:r>
            <w:proofErr w:type="spellEnd"/>
            <w:r w:rsidRPr="00B55E3E">
              <w:rPr>
                <w:lang w:eastAsia="sv-SE"/>
              </w:rPr>
              <w:t>-DC.</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szCs w:val="22"/>
                <w:lang w:eastAsia="sv-SE"/>
              </w:rPr>
            </w:pPr>
            <w:proofErr w:type="spellStart"/>
            <w:r w:rsidRPr="00B55E3E">
              <w:rPr>
                <w:b/>
                <w:i/>
                <w:szCs w:val="22"/>
                <w:lang w:eastAsia="sv-SE"/>
              </w:rPr>
              <w:t>reconfigurationWithSync</w:t>
            </w:r>
            <w:proofErr w:type="spellEnd"/>
          </w:p>
          <w:p w:rsidR="00B617DB" w:rsidRPr="00B55E3E" w:rsidRDefault="00B617DB" w:rsidP="00ED5390">
            <w:pPr>
              <w:pStyle w:val="TAL"/>
              <w:rPr>
                <w:szCs w:val="22"/>
                <w:lang w:eastAsia="sv-SE"/>
              </w:rPr>
            </w:pPr>
            <w:r w:rsidRPr="00B55E3E">
              <w:rPr>
                <w:szCs w:val="22"/>
                <w:lang w:eastAsia="sv-SE"/>
              </w:rPr>
              <w:t xml:space="preserve">Parameters for the synchronous reconfiguration to the target </w:t>
            </w:r>
            <w:proofErr w:type="spellStart"/>
            <w:r w:rsidRPr="00B55E3E">
              <w:rPr>
                <w:szCs w:val="22"/>
                <w:lang w:eastAsia="sv-SE"/>
              </w:rPr>
              <w:t>SpCell</w:t>
            </w:r>
            <w:proofErr w:type="spellEnd"/>
            <w:r w:rsidRPr="00B55E3E">
              <w:rPr>
                <w:szCs w:val="22"/>
                <w:lang w:eastAsia="sv-SE"/>
              </w:rPr>
              <w:t>.</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szCs w:val="22"/>
                <w:lang w:eastAsia="sv-SE"/>
              </w:rPr>
            </w:pPr>
            <w:proofErr w:type="spellStart"/>
            <w:r w:rsidRPr="00B55E3E">
              <w:rPr>
                <w:b/>
                <w:i/>
                <w:szCs w:val="22"/>
                <w:lang w:eastAsia="sv-SE"/>
              </w:rPr>
              <w:t>rlf-TimersAndConstants</w:t>
            </w:r>
            <w:proofErr w:type="spellEnd"/>
          </w:p>
          <w:p w:rsidR="00B617DB" w:rsidRPr="00B55E3E" w:rsidRDefault="00B617DB" w:rsidP="00ED5390">
            <w:pPr>
              <w:pStyle w:val="TAL"/>
              <w:rPr>
                <w:szCs w:val="22"/>
                <w:lang w:eastAsia="sv-SE"/>
              </w:rPr>
            </w:pPr>
            <w:r w:rsidRPr="00B55E3E">
              <w:rPr>
                <w:szCs w:val="22"/>
                <w:lang w:eastAsia="sv-SE"/>
              </w:rPr>
              <w:t xml:space="preserve">Timers and constants for detecting and triggering cell-level radio link failure. For the </w:t>
            </w:r>
            <w:proofErr w:type="spellStart"/>
            <w:r w:rsidRPr="00B55E3E">
              <w:rPr>
                <w:szCs w:val="22"/>
                <w:lang w:eastAsia="sv-SE"/>
              </w:rPr>
              <w:t>SCG</w:t>
            </w:r>
            <w:proofErr w:type="spellEnd"/>
            <w:r w:rsidRPr="00B55E3E">
              <w:rPr>
                <w:szCs w:val="22"/>
                <w:lang w:eastAsia="sv-SE"/>
              </w:rPr>
              <w:t xml:space="preserve">, </w:t>
            </w:r>
            <w:proofErr w:type="spellStart"/>
            <w:r w:rsidRPr="00B55E3E">
              <w:rPr>
                <w:i/>
                <w:lang w:eastAsia="sv-SE"/>
              </w:rPr>
              <w:t>rlf-TimersAndConstants</w:t>
            </w:r>
            <w:proofErr w:type="spellEnd"/>
            <w:r w:rsidRPr="00B55E3E">
              <w:rPr>
                <w:szCs w:val="22"/>
                <w:lang w:eastAsia="sv-SE"/>
              </w:rPr>
              <w:t xml:space="preserve"> can only be set to </w:t>
            </w:r>
            <w:r w:rsidRPr="00B55E3E">
              <w:rPr>
                <w:i/>
                <w:szCs w:val="22"/>
                <w:lang w:eastAsia="sv-SE"/>
              </w:rPr>
              <w:t>setup</w:t>
            </w:r>
            <w:r w:rsidRPr="00B55E3E">
              <w:rPr>
                <w:szCs w:val="22"/>
                <w:lang w:eastAsia="sv-SE"/>
              </w:rPr>
              <w:t xml:space="preserve"> and is always included at </w:t>
            </w:r>
            <w:proofErr w:type="spellStart"/>
            <w:r w:rsidRPr="00B55E3E">
              <w:rPr>
                <w:szCs w:val="22"/>
                <w:lang w:eastAsia="sv-SE"/>
              </w:rPr>
              <w:t>SCG</w:t>
            </w:r>
            <w:proofErr w:type="spellEnd"/>
            <w:r w:rsidRPr="00B55E3E">
              <w:rPr>
                <w:szCs w:val="22"/>
                <w:lang w:eastAsia="sv-SE"/>
              </w:rPr>
              <w:t xml:space="preserve"> addition.</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szCs w:val="22"/>
                <w:lang w:eastAsia="sv-SE"/>
              </w:rPr>
            </w:pPr>
            <w:proofErr w:type="spellStart"/>
            <w:r w:rsidRPr="00B55E3E">
              <w:rPr>
                <w:b/>
                <w:i/>
                <w:szCs w:val="22"/>
                <w:lang w:eastAsia="sv-SE"/>
              </w:rPr>
              <w:t>servCellIndex</w:t>
            </w:r>
            <w:proofErr w:type="spellEnd"/>
          </w:p>
          <w:p w:rsidR="00B617DB" w:rsidRPr="00B55E3E" w:rsidRDefault="00B617DB" w:rsidP="00ED5390">
            <w:pPr>
              <w:pStyle w:val="TAL"/>
              <w:rPr>
                <w:szCs w:val="22"/>
                <w:lang w:eastAsia="sv-SE"/>
              </w:rPr>
            </w:pPr>
            <w:r w:rsidRPr="00B55E3E">
              <w:rPr>
                <w:szCs w:val="22"/>
                <w:lang w:eastAsia="sv-SE"/>
              </w:rPr>
              <w:t xml:space="preserve">Serving cell ID of a </w:t>
            </w:r>
            <w:proofErr w:type="spellStart"/>
            <w:r w:rsidRPr="00B55E3E">
              <w:rPr>
                <w:szCs w:val="22"/>
                <w:lang w:eastAsia="sv-SE"/>
              </w:rPr>
              <w:t>PSCell</w:t>
            </w:r>
            <w:proofErr w:type="spellEnd"/>
            <w:r w:rsidRPr="00B55E3E">
              <w:rPr>
                <w:szCs w:val="22"/>
                <w:lang w:eastAsia="sv-SE"/>
              </w:rPr>
              <w:t xml:space="preserve">. The </w:t>
            </w:r>
            <w:proofErr w:type="spellStart"/>
            <w:r w:rsidRPr="00B55E3E">
              <w:rPr>
                <w:szCs w:val="22"/>
                <w:lang w:eastAsia="sv-SE"/>
              </w:rPr>
              <w:t>PCell</w:t>
            </w:r>
            <w:proofErr w:type="spellEnd"/>
            <w:r w:rsidRPr="00B55E3E">
              <w:rPr>
                <w:szCs w:val="22"/>
                <w:lang w:eastAsia="sv-SE"/>
              </w:rPr>
              <w:t xml:space="preserve"> of the Master Cell Group uses ID = 0.</w:t>
            </w:r>
          </w:p>
        </w:tc>
      </w:tr>
    </w:tbl>
    <w:p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H"/>
              <w:rPr>
                <w:b w:val="0"/>
                <w:i/>
                <w:iCs/>
                <w:lang w:eastAsia="sv-SE"/>
              </w:rPr>
            </w:pPr>
            <w:r w:rsidRPr="00B55E3E">
              <w:rPr>
                <w:i/>
                <w:iCs/>
                <w:lang w:eastAsia="sv-SE"/>
              </w:rPr>
              <w:t>SL-</w:t>
            </w:r>
            <w:proofErr w:type="spellStart"/>
            <w:r w:rsidRPr="00B55E3E">
              <w:rPr>
                <w:i/>
                <w:iCs/>
                <w:lang w:eastAsia="sv-SE"/>
              </w:rPr>
              <w:t>PathSwitchConfig</w:t>
            </w:r>
            <w:proofErr w:type="spellEnd"/>
            <w:r w:rsidRPr="00B55E3E">
              <w:rPr>
                <w:lang w:eastAsia="sv-SE"/>
              </w:rPr>
              <w:t xml:space="preserve"> field descriptions</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b/>
                <w:bCs/>
                <w:i/>
                <w:iCs/>
                <w:lang w:eastAsia="sv-SE"/>
              </w:rPr>
            </w:pPr>
            <w:proofErr w:type="spellStart"/>
            <w:r w:rsidRPr="00B55E3E">
              <w:rPr>
                <w:b/>
                <w:bCs/>
                <w:i/>
                <w:iCs/>
                <w:lang w:eastAsia="sv-SE"/>
              </w:rPr>
              <w:t>targetRelayUE</w:t>
            </w:r>
            <w:proofErr w:type="spellEnd"/>
            <w:r w:rsidRPr="00B55E3E">
              <w:rPr>
                <w:b/>
                <w:bCs/>
                <w:i/>
                <w:iCs/>
                <w:lang w:eastAsia="sv-SE"/>
              </w:rPr>
              <w:t>-Identity</w:t>
            </w:r>
          </w:p>
          <w:p w:rsidR="00B617DB" w:rsidRPr="00B55E3E" w:rsidRDefault="00B617DB" w:rsidP="00ED5390">
            <w:pPr>
              <w:pStyle w:val="TAL"/>
              <w:rPr>
                <w:lang w:eastAsia="sv-SE"/>
              </w:rPr>
            </w:pPr>
            <w:r w:rsidRPr="00B55E3E">
              <w:rPr>
                <w:lang w:eastAsia="sv-SE"/>
              </w:rPr>
              <w:t xml:space="preserve">Indicates the </w:t>
            </w:r>
            <w:proofErr w:type="spellStart"/>
            <w:r w:rsidRPr="00B55E3E">
              <w:rPr>
                <w:lang w:eastAsia="sv-SE"/>
              </w:rPr>
              <w:t>L2</w:t>
            </w:r>
            <w:proofErr w:type="spellEnd"/>
            <w:r w:rsidRPr="00B55E3E">
              <w:rPr>
                <w:lang w:eastAsia="sv-SE"/>
              </w:rPr>
              <w:t xml:space="preserve"> source ID of the target </w:t>
            </w:r>
            <w:proofErr w:type="spellStart"/>
            <w:r w:rsidRPr="00B55E3E">
              <w:rPr>
                <w:lang w:eastAsia="sv-SE"/>
              </w:rPr>
              <w:t>L2</w:t>
            </w:r>
            <w:proofErr w:type="spellEnd"/>
            <w:r w:rsidRPr="00B55E3E">
              <w:rPr>
                <w:lang w:eastAsia="sv-SE"/>
              </w:rPr>
              <w:t xml:space="preserve"> </w:t>
            </w:r>
            <w:proofErr w:type="spellStart"/>
            <w:r w:rsidRPr="00B55E3E">
              <w:rPr>
                <w:lang w:eastAsia="sv-SE"/>
              </w:rPr>
              <w:t>U2N</w:t>
            </w:r>
            <w:proofErr w:type="spellEnd"/>
            <w:r w:rsidRPr="00B55E3E">
              <w:rPr>
                <w:lang w:eastAsia="sv-SE"/>
              </w:rPr>
              <w:t xml:space="preserve"> Relay UE during path switch.</w:t>
            </w:r>
          </w:p>
        </w:tc>
      </w:tr>
      <w:tr w:rsidR="00B617DB" w:rsidRPr="00B55E3E" w:rsidTr="00ED5390">
        <w:tc>
          <w:tcPr>
            <w:tcW w:w="14173"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b/>
                <w:bCs/>
                <w:i/>
                <w:iCs/>
                <w:lang w:eastAsia="sv-SE"/>
              </w:rPr>
            </w:pPr>
            <w:proofErr w:type="spellStart"/>
            <w:r w:rsidRPr="00B55E3E">
              <w:rPr>
                <w:b/>
                <w:bCs/>
                <w:i/>
                <w:iCs/>
                <w:lang w:eastAsia="sv-SE"/>
              </w:rPr>
              <w:t>T420</w:t>
            </w:r>
            <w:proofErr w:type="spellEnd"/>
          </w:p>
          <w:p w:rsidR="00B617DB" w:rsidRPr="00B55E3E" w:rsidRDefault="00B617DB" w:rsidP="00ED5390">
            <w:pPr>
              <w:pStyle w:val="TAL"/>
              <w:rPr>
                <w:lang w:eastAsia="sv-SE"/>
              </w:rPr>
            </w:pPr>
            <w:r w:rsidRPr="00B55E3E">
              <w:rPr>
                <w:lang w:eastAsia="sv-SE"/>
              </w:rPr>
              <w:t xml:space="preserve">Indicates the timer value of </w:t>
            </w:r>
            <w:proofErr w:type="spellStart"/>
            <w:r w:rsidRPr="00B55E3E">
              <w:rPr>
                <w:lang w:eastAsia="sv-SE"/>
              </w:rPr>
              <w:t>T420</w:t>
            </w:r>
            <w:proofErr w:type="spellEnd"/>
            <w:r w:rsidRPr="00B55E3E">
              <w:rPr>
                <w:lang w:eastAsia="sv-SE"/>
              </w:rPr>
              <w:t xml:space="preserve"> to be used during path switch.</w:t>
            </w:r>
          </w:p>
        </w:tc>
      </w:tr>
    </w:tbl>
    <w:p w:rsidR="00B617DB" w:rsidRPr="00B55E3E" w:rsidRDefault="00B617DB" w:rsidP="00B617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17DB" w:rsidRPr="00B55E3E" w:rsidTr="00ED5390">
        <w:tc>
          <w:tcPr>
            <w:tcW w:w="4027"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H"/>
              <w:rPr>
                <w:rFonts w:eastAsia="Calibri"/>
                <w:szCs w:val="22"/>
                <w:lang w:eastAsia="sv-SE"/>
              </w:rPr>
            </w:pPr>
            <w:r w:rsidRPr="00B55E3E">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H"/>
              <w:rPr>
                <w:rFonts w:eastAsia="Calibri"/>
                <w:szCs w:val="22"/>
                <w:lang w:eastAsia="sv-SE"/>
              </w:rPr>
            </w:pPr>
            <w:r w:rsidRPr="00B55E3E">
              <w:rPr>
                <w:rFonts w:eastAsia="Calibri"/>
                <w:szCs w:val="22"/>
                <w:lang w:eastAsia="sv-SE"/>
              </w:rPr>
              <w:t>Explanation</w:t>
            </w:r>
          </w:p>
        </w:tc>
      </w:tr>
      <w:tr w:rsidR="00B617DB" w:rsidRPr="00B55E3E" w:rsidTr="00ED5390">
        <w:tc>
          <w:tcPr>
            <w:tcW w:w="4027"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rFonts w:eastAsia="Calibri"/>
                <w:i/>
                <w:iCs/>
                <w:lang w:eastAsia="sv-SE"/>
              </w:rPr>
            </w:pPr>
            <w:proofErr w:type="spellStart"/>
            <w:r w:rsidRPr="00B55E3E">
              <w:rPr>
                <w:rFonts w:eastAsia="Calibri"/>
                <w:i/>
                <w:iCs/>
                <w:lang w:eastAsia="sv-SE"/>
              </w:rPr>
              <w:t>2Tx</w:t>
            </w:r>
            <w:proofErr w:type="spellEnd"/>
          </w:p>
        </w:tc>
        <w:tc>
          <w:tcPr>
            <w:tcW w:w="10146"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rFonts w:eastAsia="Calibri"/>
                <w:lang w:eastAsia="sv-SE"/>
              </w:rPr>
            </w:pPr>
            <w:r w:rsidRPr="00B55E3E">
              <w:rPr>
                <w:rFonts w:eastAsia="Calibri"/>
                <w:lang w:eastAsia="sv-SE"/>
              </w:rPr>
              <w:t xml:space="preserve">The field is optionally present, Need R, if </w:t>
            </w:r>
            <w:proofErr w:type="spellStart"/>
            <w:r w:rsidRPr="00B55E3E">
              <w:rPr>
                <w:rFonts w:eastAsia="Calibri"/>
                <w:i/>
                <w:iCs/>
                <w:lang w:eastAsia="sv-SE"/>
              </w:rPr>
              <w:t>uplinkTxSwitching</w:t>
            </w:r>
            <w:proofErr w:type="spellEnd"/>
            <w:r w:rsidRPr="00B55E3E">
              <w:rPr>
                <w:rFonts w:eastAsia="Calibri"/>
                <w:lang w:eastAsia="sv-SE"/>
              </w:rPr>
              <w:t xml:space="preserve"> is configured; otherwise it is absent, Need R.</w:t>
            </w:r>
          </w:p>
        </w:tc>
      </w:tr>
      <w:tr w:rsidR="00B617DB" w:rsidRPr="00B55E3E" w:rsidTr="00ED5390">
        <w:tc>
          <w:tcPr>
            <w:tcW w:w="4027"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i/>
                <w:szCs w:val="22"/>
                <w:lang w:eastAsia="sv-SE"/>
              </w:rPr>
            </w:pPr>
            <w:r w:rsidRPr="00B55E3E">
              <w:rPr>
                <w:rFonts w:eastAsia="Calibri"/>
                <w:i/>
                <w:szCs w:val="22"/>
                <w:lang w:eastAsia="sv-SE"/>
              </w:rPr>
              <w:t>BWP-</w:t>
            </w:r>
            <w:proofErr w:type="spellStart"/>
            <w:r w:rsidRPr="00B55E3E">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szCs w:val="22"/>
                <w:lang w:eastAsia="sv-SE"/>
              </w:rPr>
            </w:pPr>
            <w:r w:rsidRPr="00B55E3E">
              <w:rPr>
                <w:rFonts w:eastAsia="Calibri"/>
                <w:szCs w:val="22"/>
                <w:lang w:eastAsia="sv-SE"/>
              </w:rPr>
              <w:t xml:space="preserve">The field is optionally present, Need N, if the BWPs are reconfigured or if serving cells are added or removed. Otherwise it is absent. </w:t>
            </w:r>
          </w:p>
        </w:tc>
      </w:tr>
      <w:tr w:rsidR="00B617DB" w:rsidRPr="00B55E3E" w:rsidTr="00ED5390">
        <w:tc>
          <w:tcPr>
            <w:tcW w:w="4027"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rFonts w:eastAsia="Calibri"/>
                <w:i/>
                <w:szCs w:val="22"/>
                <w:lang w:eastAsia="sv-SE"/>
              </w:rPr>
            </w:pPr>
            <w:proofErr w:type="spellStart"/>
            <w:r w:rsidRPr="00B55E3E">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rFonts w:eastAsia="Calibri"/>
                <w:szCs w:val="22"/>
                <w:lang w:eastAsia="sv-SE"/>
              </w:rPr>
            </w:pPr>
            <w:r w:rsidRPr="00B55E3E">
              <w:rPr>
                <w:rFonts w:eastAsia="Calibri"/>
                <w:szCs w:val="22"/>
                <w:lang w:eastAsia="sv-SE"/>
              </w:rPr>
              <w:t xml:space="preserve">The field is mandatory present for the </w:t>
            </w:r>
            <w:proofErr w:type="spellStart"/>
            <w:r w:rsidRPr="00B55E3E">
              <w:rPr>
                <w:rFonts w:eastAsia="Calibri"/>
                <w:szCs w:val="22"/>
                <w:lang w:eastAsia="sv-SE"/>
              </w:rPr>
              <w:t>L2</w:t>
            </w:r>
            <w:proofErr w:type="spellEnd"/>
            <w:r w:rsidRPr="00B55E3E">
              <w:rPr>
                <w:rFonts w:eastAsia="Calibri"/>
                <w:szCs w:val="22"/>
                <w:lang w:eastAsia="sv-SE"/>
              </w:rPr>
              <w:t xml:space="preserve"> </w:t>
            </w:r>
            <w:proofErr w:type="spellStart"/>
            <w:r w:rsidRPr="00B55E3E">
              <w:rPr>
                <w:rFonts w:eastAsia="Calibri"/>
                <w:szCs w:val="22"/>
                <w:lang w:eastAsia="sv-SE"/>
              </w:rPr>
              <w:t>U2N</w:t>
            </w:r>
            <w:proofErr w:type="spellEnd"/>
            <w:r w:rsidRPr="00B55E3E">
              <w:rPr>
                <w:rFonts w:eastAsia="Calibri"/>
                <w:szCs w:val="22"/>
                <w:lang w:eastAsia="sv-SE"/>
              </w:rPr>
              <w:t xml:space="preserve"> remote UE at path </w:t>
            </w:r>
            <w:r w:rsidRPr="00B55E3E">
              <w:rPr>
                <w:rFonts w:eastAsia="Calibri" w:cs="Arial"/>
                <w:szCs w:val="18"/>
              </w:rPr>
              <w:t xml:space="preserve">switch to the target </w:t>
            </w:r>
            <w:proofErr w:type="spellStart"/>
            <w:r w:rsidRPr="00B55E3E">
              <w:rPr>
                <w:rFonts w:eastAsia="Calibri" w:cs="Arial"/>
                <w:szCs w:val="18"/>
              </w:rPr>
              <w:t>L2</w:t>
            </w:r>
            <w:proofErr w:type="spellEnd"/>
            <w:r w:rsidRPr="00B55E3E">
              <w:rPr>
                <w:rFonts w:eastAsia="Calibri" w:cs="Arial"/>
                <w:szCs w:val="18"/>
              </w:rPr>
              <w:t xml:space="preserve"> </w:t>
            </w:r>
            <w:proofErr w:type="spellStart"/>
            <w:r w:rsidRPr="00B55E3E">
              <w:rPr>
                <w:rFonts w:eastAsia="Calibri" w:cs="Arial"/>
                <w:szCs w:val="18"/>
              </w:rPr>
              <w:t>U2N</w:t>
            </w:r>
            <w:proofErr w:type="spellEnd"/>
            <w:r w:rsidRPr="00B55E3E">
              <w:rPr>
                <w:rFonts w:eastAsia="Calibri" w:cs="Arial"/>
                <w:szCs w:val="18"/>
              </w:rPr>
              <w:t xml:space="preserve"> Relay UE</w:t>
            </w:r>
            <w:r w:rsidRPr="00B55E3E">
              <w:rPr>
                <w:rFonts w:eastAsia="Calibri"/>
                <w:szCs w:val="22"/>
                <w:lang w:eastAsia="sv-SE"/>
              </w:rPr>
              <w:t>. It is absent otherwise.</w:t>
            </w:r>
          </w:p>
        </w:tc>
      </w:tr>
      <w:tr w:rsidR="00B617DB" w:rsidRPr="00B55E3E" w:rsidTr="00ED5390">
        <w:tc>
          <w:tcPr>
            <w:tcW w:w="4027"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rFonts w:eastAsia="Calibri"/>
                <w:i/>
                <w:szCs w:val="22"/>
                <w:lang w:eastAsia="sv-SE"/>
              </w:rPr>
            </w:pPr>
            <w:proofErr w:type="spellStart"/>
            <w:r w:rsidRPr="00B55E3E">
              <w:rPr>
                <w:rFonts w:eastAsia="Calibri"/>
                <w:i/>
                <w:szCs w:val="22"/>
              </w:rPr>
              <w:t>DRX-Config2</w:t>
            </w:r>
            <w:proofErr w:type="spellEnd"/>
          </w:p>
        </w:tc>
        <w:tc>
          <w:tcPr>
            <w:tcW w:w="10146"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rFonts w:eastAsia="Calibri"/>
                <w:szCs w:val="22"/>
                <w:lang w:eastAsia="sv-SE"/>
              </w:rPr>
            </w:pPr>
            <w:r w:rsidRPr="00B55E3E">
              <w:rPr>
                <w:rFonts w:eastAsia="Calibri"/>
                <w:szCs w:val="22"/>
              </w:rPr>
              <w:t xml:space="preserve">The field is optionally present, Need N, if </w:t>
            </w:r>
            <w:proofErr w:type="spellStart"/>
            <w:r w:rsidRPr="00B55E3E">
              <w:rPr>
                <w:rFonts w:eastAsia="Calibri"/>
                <w:i/>
                <w:szCs w:val="22"/>
              </w:rPr>
              <w:t>drx-ConfigSecondaryGroup</w:t>
            </w:r>
            <w:proofErr w:type="spellEnd"/>
            <w:r w:rsidRPr="00B55E3E">
              <w:rPr>
                <w:rFonts w:eastAsia="Calibri"/>
                <w:szCs w:val="22"/>
              </w:rPr>
              <w:t xml:space="preserve"> is configured. It is absent otherwise.</w:t>
            </w:r>
          </w:p>
        </w:tc>
      </w:tr>
      <w:tr w:rsidR="00B617DB" w:rsidRPr="00B55E3E" w:rsidTr="00ED5390">
        <w:tc>
          <w:tcPr>
            <w:tcW w:w="4027"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rFonts w:eastAsia="Calibri"/>
                <w:i/>
                <w:iCs/>
                <w:szCs w:val="22"/>
              </w:rPr>
            </w:pPr>
            <w:proofErr w:type="spellStart"/>
            <w:r w:rsidRPr="00B55E3E">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rsidR="00B617DB" w:rsidRPr="00B55E3E" w:rsidRDefault="00B617DB" w:rsidP="00ED5390">
            <w:pPr>
              <w:pStyle w:val="TAL"/>
              <w:rPr>
                <w:rFonts w:eastAsia="Calibri"/>
                <w:szCs w:val="22"/>
              </w:rPr>
            </w:pPr>
            <w:r w:rsidRPr="00B55E3E">
              <w:t xml:space="preserve">The field is optionally present, Need R, if there is at least one per UE gap configured with </w:t>
            </w:r>
            <w:proofErr w:type="spellStart"/>
            <w:r w:rsidRPr="00B55E3E">
              <w:rPr>
                <w:i/>
                <w:iCs/>
              </w:rPr>
              <w:t>preConfigInd</w:t>
            </w:r>
            <w:proofErr w:type="spellEnd"/>
            <w:r w:rsidRPr="00B55E3E">
              <w:t xml:space="preserve"> or there is at least one per FR gap of the same FR which the </w:t>
            </w:r>
            <w:proofErr w:type="spellStart"/>
            <w:r w:rsidRPr="00B55E3E">
              <w:t>SCell</w:t>
            </w:r>
            <w:proofErr w:type="spellEnd"/>
            <w:r w:rsidRPr="00B55E3E">
              <w:t xml:space="preserve"> belongs to and configured with </w:t>
            </w:r>
            <w:proofErr w:type="spellStart"/>
            <w:r w:rsidRPr="00B55E3E">
              <w:rPr>
                <w:i/>
                <w:iCs/>
              </w:rPr>
              <w:t>preConfigInd</w:t>
            </w:r>
            <w:proofErr w:type="spellEnd"/>
            <w:r w:rsidRPr="00B55E3E">
              <w:t>. It is absent, Need R, otherwise.</w:t>
            </w:r>
          </w:p>
        </w:tc>
      </w:tr>
      <w:tr w:rsidR="00B617DB" w:rsidRPr="00B55E3E" w:rsidTr="00ED5390">
        <w:tc>
          <w:tcPr>
            <w:tcW w:w="4027"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i/>
                <w:szCs w:val="22"/>
                <w:lang w:eastAsia="sv-SE"/>
              </w:rPr>
            </w:pPr>
            <w:proofErr w:type="spellStart"/>
            <w:r w:rsidRPr="00B55E3E">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keepNext/>
              <w:keepLines/>
              <w:spacing w:after="0"/>
              <w:rPr>
                <w:rFonts w:ascii="Arial" w:eastAsia="Calibri" w:hAnsi="Arial"/>
                <w:sz w:val="18"/>
                <w:szCs w:val="22"/>
              </w:rPr>
            </w:pPr>
            <w:r w:rsidRPr="00B55E3E">
              <w:rPr>
                <w:rFonts w:ascii="Arial" w:eastAsia="Calibri" w:hAnsi="Arial" w:cs="Arial"/>
                <w:sz w:val="18"/>
                <w:szCs w:val="18"/>
                <w:lang w:eastAsia="sv-SE"/>
              </w:rPr>
              <w:t xml:space="preserve">The field is mandatory present in </w:t>
            </w:r>
            <w:r w:rsidRPr="00B55E3E">
              <w:rPr>
                <w:rFonts w:ascii="Arial" w:eastAsia="Calibri" w:hAnsi="Arial" w:cs="Arial"/>
                <w:sz w:val="18"/>
                <w:szCs w:val="18"/>
              </w:rPr>
              <w:t>t</w:t>
            </w:r>
            <w:r w:rsidRPr="00B55E3E">
              <w:rPr>
                <w:rFonts w:ascii="Arial" w:eastAsia="Calibri" w:hAnsi="Arial"/>
                <w:sz w:val="18"/>
                <w:szCs w:val="22"/>
              </w:rPr>
              <w:t xml:space="preserve">he </w:t>
            </w:r>
            <w:proofErr w:type="spellStart"/>
            <w:r w:rsidRPr="00B55E3E">
              <w:rPr>
                <w:rFonts w:ascii="Arial" w:eastAsia="Calibri" w:hAnsi="Arial"/>
                <w:i/>
                <w:sz w:val="18"/>
                <w:szCs w:val="22"/>
              </w:rPr>
              <w:t>RRCReconfiguration</w:t>
            </w:r>
            <w:proofErr w:type="spellEnd"/>
            <w:r w:rsidRPr="00B55E3E">
              <w:rPr>
                <w:rFonts w:ascii="Arial" w:eastAsia="Calibri" w:hAnsi="Arial"/>
                <w:sz w:val="18"/>
                <w:szCs w:val="22"/>
              </w:rPr>
              <w:t xml:space="preserve"> message:</w:t>
            </w:r>
          </w:p>
          <w:p w:rsidR="00B617DB" w:rsidRPr="00B55E3E" w:rsidRDefault="00B617DB" w:rsidP="00ED5390">
            <w:pPr>
              <w:pStyle w:val="B1"/>
              <w:spacing w:after="0"/>
              <w:rPr>
                <w:rFonts w:ascii="Arial" w:eastAsia="Calibri" w:hAnsi="Arial" w:cs="Arial"/>
                <w:sz w:val="18"/>
                <w:szCs w:val="18"/>
              </w:rPr>
            </w:pPr>
            <w:r w:rsidRPr="00B55E3E">
              <w:rPr>
                <w:rFonts w:ascii="Arial" w:eastAsia="Calibri" w:hAnsi="Arial" w:cs="Arial"/>
                <w:sz w:val="18"/>
                <w:szCs w:val="18"/>
              </w:rPr>
              <w:t>-</w:t>
            </w:r>
            <w:r w:rsidRPr="00B55E3E">
              <w:rPr>
                <w:rFonts w:ascii="Arial" w:eastAsia="Calibri" w:hAnsi="Arial" w:cs="Arial"/>
                <w:sz w:val="18"/>
                <w:szCs w:val="18"/>
              </w:rPr>
              <w:tab/>
              <w:t xml:space="preserve">in each configured </w:t>
            </w:r>
            <w:proofErr w:type="spellStart"/>
            <w:r w:rsidRPr="00B55E3E">
              <w:rPr>
                <w:rFonts w:ascii="Arial" w:eastAsia="Calibri" w:hAnsi="Arial" w:cs="Arial"/>
                <w:i/>
                <w:sz w:val="18"/>
                <w:szCs w:val="18"/>
              </w:rPr>
              <w:t>CellGroupConfig</w:t>
            </w:r>
            <w:proofErr w:type="spellEnd"/>
            <w:r w:rsidRPr="00B55E3E">
              <w:rPr>
                <w:rFonts w:ascii="Arial" w:eastAsia="Calibri" w:hAnsi="Arial" w:cs="Arial"/>
                <w:sz w:val="18"/>
                <w:szCs w:val="18"/>
              </w:rPr>
              <w:t xml:space="preserve"> for which the </w:t>
            </w:r>
            <w:proofErr w:type="spellStart"/>
            <w:r w:rsidRPr="00B55E3E">
              <w:rPr>
                <w:rFonts w:ascii="Arial" w:eastAsia="Calibri" w:hAnsi="Arial" w:cs="Arial"/>
                <w:sz w:val="18"/>
                <w:szCs w:val="18"/>
              </w:rPr>
              <w:t>SpCell</w:t>
            </w:r>
            <w:proofErr w:type="spellEnd"/>
            <w:r w:rsidRPr="00B55E3E">
              <w:rPr>
                <w:rFonts w:ascii="Arial" w:eastAsia="Calibri" w:hAnsi="Arial" w:cs="Arial"/>
                <w:sz w:val="18"/>
                <w:szCs w:val="18"/>
              </w:rPr>
              <w:t xml:space="preserve"> changes,</w:t>
            </w:r>
          </w:p>
          <w:p w:rsidR="00B617DB" w:rsidRPr="00B55E3E" w:rsidRDefault="00B617DB" w:rsidP="00ED5390">
            <w:pPr>
              <w:pStyle w:val="B1"/>
              <w:spacing w:after="0"/>
              <w:rPr>
                <w:rFonts w:ascii="Arial" w:eastAsia="Calibri" w:hAnsi="Arial"/>
                <w:i/>
                <w:sz w:val="18"/>
                <w:szCs w:val="22"/>
              </w:rPr>
            </w:pPr>
            <w:r w:rsidRPr="00B55E3E">
              <w:rPr>
                <w:rFonts w:ascii="Arial" w:eastAsia="Calibri" w:hAnsi="Arial"/>
                <w:sz w:val="18"/>
                <w:szCs w:val="22"/>
              </w:rPr>
              <w:t>-</w:t>
            </w:r>
            <w:r w:rsidRPr="00B55E3E">
              <w:rPr>
                <w:rFonts w:ascii="Arial" w:eastAsia="Calibri" w:hAnsi="Arial"/>
                <w:sz w:val="18"/>
                <w:szCs w:val="22"/>
              </w:rPr>
              <w:tab/>
              <w:t xml:space="preserve">in the </w:t>
            </w:r>
            <w:proofErr w:type="spellStart"/>
            <w:r w:rsidRPr="00B55E3E">
              <w:rPr>
                <w:rFonts w:ascii="Arial" w:eastAsia="Calibri" w:hAnsi="Arial"/>
                <w:i/>
                <w:sz w:val="18"/>
                <w:szCs w:val="22"/>
              </w:rPr>
              <w:t>masterCellGroup</w:t>
            </w:r>
            <w:proofErr w:type="spellEnd"/>
            <w:r w:rsidRPr="00B55E3E">
              <w:rPr>
                <w:rFonts w:ascii="Arial" w:eastAsia="Calibri" w:hAnsi="Arial"/>
                <w:i/>
                <w:sz w:val="18"/>
                <w:szCs w:val="22"/>
              </w:rPr>
              <w:t>:</w:t>
            </w:r>
          </w:p>
          <w:p w:rsidR="00B617DB" w:rsidRPr="00B55E3E" w:rsidRDefault="00B617DB" w:rsidP="00ED5390">
            <w:pPr>
              <w:pStyle w:val="B2"/>
              <w:spacing w:after="0"/>
              <w:rPr>
                <w:rFonts w:ascii="Arial" w:eastAsia="Calibri" w:hAnsi="Arial"/>
                <w:sz w:val="18"/>
                <w:szCs w:val="22"/>
              </w:rPr>
            </w:pPr>
            <w:r w:rsidRPr="00B55E3E">
              <w:rPr>
                <w:rFonts w:ascii="Arial" w:eastAsia="Calibri" w:hAnsi="Arial" w:cs="Arial"/>
                <w:sz w:val="18"/>
                <w:szCs w:val="18"/>
              </w:rPr>
              <w:t>-</w:t>
            </w:r>
            <w:r w:rsidRPr="00B55E3E">
              <w:rPr>
                <w:rFonts w:ascii="Arial" w:eastAsia="Calibri" w:hAnsi="Arial" w:cs="Arial"/>
                <w:sz w:val="18"/>
                <w:szCs w:val="18"/>
              </w:rPr>
              <w:tab/>
            </w:r>
            <w:r w:rsidRPr="00B55E3E">
              <w:rPr>
                <w:rFonts w:ascii="Arial" w:eastAsia="Calibri" w:hAnsi="Arial"/>
                <w:sz w:val="18"/>
                <w:szCs w:val="22"/>
              </w:rPr>
              <w:t xml:space="preserve">at change of AS security key derived from </w:t>
            </w:r>
            <w:proofErr w:type="spellStart"/>
            <w:r w:rsidRPr="00B55E3E">
              <w:rPr>
                <w:rFonts w:ascii="Arial" w:eastAsia="Calibri" w:hAnsi="Arial"/>
                <w:sz w:val="18"/>
                <w:szCs w:val="22"/>
              </w:rPr>
              <w:t>K</w:t>
            </w:r>
            <w:r w:rsidRPr="00B55E3E">
              <w:rPr>
                <w:rFonts w:ascii="Arial" w:eastAsia="Calibri" w:hAnsi="Arial"/>
                <w:sz w:val="18"/>
                <w:szCs w:val="22"/>
                <w:vertAlign w:val="subscript"/>
              </w:rPr>
              <w:t>gNB</w:t>
            </w:r>
            <w:proofErr w:type="spellEnd"/>
            <w:r w:rsidRPr="00B55E3E">
              <w:rPr>
                <w:rFonts w:ascii="Arial" w:eastAsia="Calibri" w:hAnsi="Arial"/>
                <w:sz w:val="18"/>
                <w:szCs w:val="22"/>
              </w:rPr>
              <w:t>,</w:t>
            </w:r>
          </w:p>
          <w:p w:rsidR="00B617DB" w:rsidRPr="00B55E3E" w:rsidRDefault="00B617DB" w:rsidP="00ED5390">
            <w:pPr>
              <w:spacing w:after="0"/>
              <w:ind w:left="851" w:hanging="284"/>
              <w:rPr>
                <w:rFonts w:ascii="Arial" w:eastAsia="Calibri" w:hAnsi="Arial"/>
                <w:sz w:val="18"/>
                <w:szCs w:val="22"/>
              </w:rPr>
            </w:pPr>
            <w:r w:rsidRPr="00B55E3E">
              <w:rPr>
                <w:rFonts w:ascii="Arial" w:eastAsia="Calibri" w:hAnsi="Arial"/>
                <w:sz w:val="18"/>
                <w:szCs w:val="22"/>
              </w:rPr>
              <w:t>-</w:t>
            </w:r>
            <w:r w:rsidRPr="00B55E3E">
              <w:rPr>
                <w:rFonts w:ascii="Arial" w:eastAsia="Calibri" w:hAnsi="Arial"/>
                <w:sz w:val="18"/>
                <w:szCs w:val="22"/>
              </w:rPr>
              <w:tab/>
              <w:t xml:space="preserve">in an </w:t>
            </w:r>
            <w:proofErr w:type="spellStart"/>
            <w:r w:rsidRPr="00B55E3E">
              <w:rPr>
                <w:rFonts w:ascii="Arial" w:eastAsia="Calibri" w:hAnsi="Arial"/>
                <w:i/>
                <w:sz w:val="18"/>
                <w:szCs w:val="22"/>
              </w:rPr>
              <w:t>RRCReconfiguration</w:t>
            </w:r>
            <w:proofErr w:type="spellEnd"/>
            <w:r w:rsidRPr="00B55E3E">
              <w:rPr>
                <w:rFonts w:ascii="Arial" w:eastAsia="Calibri" w:hAnsi="Arial"/>
                <w:sz w:val="18"/>
                <w:szCs w:val="22"/>
              </w:rPr>
              <w:t xml:space="preserve"> message contained in a </w:t>
            </w:r>
            <w:proofErr w:type="spellStart"/>
            <w:r w:rsidRPr="00B55E3E">
              <w:rPr>
                <w:rFonts w:ascii="Arial" w:eastAsia="Calibri" w:hAnsi="Arial"/>
                <w:i/>
                <w:sz w:val="18"/>
                <w:szCs w:val="22"/>
              </w:rPr>
              <w:t>DLInformationTransferMRDC</w:t>
            </w:r>
            <w:proofErr w:type="spellEnd"/>
            <w:r w:rsidRPr="00B55E3E">
              <w:rPr>
                <w:rFonts w:ascii="Arial" w:eastAsia="Calibri" w:hAnsi="Arial"/>
                <w:sz w:val="18"/>
                <w:szCs w:val="22"/>
              </w:rPr>
              <w:t xml:space="preserve"> message,</w:t>
            </w:r>
          </w:p>
          <w:p w:rsidR="00B617DB" w:rsidRPr="00B55E3E" w:rsidRDefault="00B617DB" w:rsidP="00ED5390">
            <w:pPr>
              <w:spacing w:after="0"/>
              <w:ind w:left="851" w:hanging="284"/>
              <w:rPr>
                <w:rFonts w:ascii="Arial" w:eastAsia="Calibri" w:hAnsi="Arial"/>
                <w:sz w:val="18"/>
                <w:szCs w:val="22"/>
              </w:rPr>
            </w:pPr>
            <w:r w:rsidRPr="00B55E3E">
              <w:rPr>
                <w:rFonts w:ascii="Arial" w:eastAsia="Calibri" w:hAnsi="Arial" w:cs="Arial"/>
                <w:sz w:val="18"/>
                <w:szCs w:val="22"/>
              </w:rPr>
              <w:t>-</w:t>
            </w:r>
            <w:r w:rsidRPr="00B55E3E">
              <w:rPr>
                <w:rFonts w:ascii="Arial" w:eastAsia="Calibri" w:hAnsi="Arial"/>
                <w:sz w:val="18"/>
                <w:szCs w:val="22"/>
              </w:rPr>
              <w:tab/>
              <w:t xml:space="preserve">path switch of </w:t>
            </w:r>
            <w:proofErr w:type="spellStart"/>
            <w:r w:rsidRPr="00B55E3E">
              <w:rPr>
                <w:rFonts w:ascii="Arial" w:eastAsia="Calibri" w:hAnsi="Arial"/>
                <w:sz w:val="18"/>
                <w:szCs w:val="22"/>
              </w:rPr>
              <w:t>L2</w:t>
            </w:r>
            <w:proofErr w:type="spellEnd"/>
            <w:r w:rsidRPr="00B55E3E">
              <w:rPr>
                <w:rFonts w:ascii="Arial" w:eastAsia="Calibri" w:hAnsi="Arial"/>
                <w:sz w:val="18"/>
                <w:szCs w:val="22"/>
              </w:rPr>
              <w:t xml:space="preserve"> </w:t>
            </w:r>
            <w:proofErr w:type="spellStart"/>
            <w:r w:rsidRPr="00B55E3E">
              <w:rPr>
                <w:rFonts w:ascii="Arial" w:eastAsia="Calibri" w:hAnsi="Arial"/>
                <w:sz w:val="18"/>
                <w:szCs w:val="22"/>
              </w:rPr>
              <w:t>U2N</w:t>
            </w:r>
            <w:proofErr w:type="spellEnd"/>
            <w:r w:rsidRPr="00B55E3E">
              <w:rPr>
                <w:rFonts w:ascii="Arial" w:eastAsia="Calibri" w:hAnsi="Arial"/>
                <w:sz w:val="18"/>
                <w:szCs w:val="22"/>
              </w:rPr>
              <w:t xml:space="preserve"> remote UE to the target </w:t>
            </w:r>
            <w:proofErr w:type="spellStart"/>
            <w:r w:rsidRPr="00B55E3E">
              <w:rPr>
                <w:rFonts w:ascii="Arial" w:eastAsia="Calibri" w:hAnsi="Arial"/>
                <w:sz w:val="18"/>
                <w:szCs w:val="22"/>
              </w:rPr>
              <w:t>PCell</w:t>
            </w:r>
            <w:proofErr w:type="spellEnd"/>
            <w:r w:rsidRPr="00B55E3E">
              <w:rPr>
                <w:rFonts w:ascii="Arial" w:eastAsia="Calibri" w:hAnsi="Arial"/>
                <w:sz w:val="18"/>
                <w:szCs w:val="22"/>
              </w:rPr>
              <w:t>,</w:t>
            </w:r>
          </w:p>
          <w:p w:rsidR="00B617DB" w:rsidRPr="00B55E3E" w:rsidRDefault="00B617DB" w:rsidP="00ED5390">
            <w:pPr>
              <w:spacing w:after="0"/>
              <w:ind w:left="851" w:hanging="284"/>
              <w:rPr>
                <w:rFonts w:ascii="Arial" w:eastAsia="Calibri" w:hAnsi="Arial" w:cs="Arial"/>
                <w:sz w:val="18"/>
                <w:szCs w:val="18"/>
              </w:rPr>
            </w:pPr>
            <w:r w:rsidRPr="00B55E3E">
              <w:rPr>
                <w:rFonts w:ascii="Arial" w:eastAsia="Calibri" w:hAnsi="Arial" w:cs="Arial"/>
                <w:sz w:val="18"/>
                <w:szCs w:val="22"/>
              </w:rPr>
              <w:t>-</w:t>
            </w:r>
            <w:r w:rsidRPr="00B55E3E">
              <w:rPr>
                <w:rFonts w:ascii="Arial" w:eastAsia="Calibri" w:hAnsi="Arial"/>
                <w:sz w:val="18"/>
                <w:szCs w:val="22"/>
              </w:rPr>
              <w:tab/>
            </w:r>
            <w:r w:rsidRPr="00B55E3E">
              <w:rPr>
                <w:rFonts w:ascii="Arial" w:eastAsia="Calibri" w:hAnsi="Arial" w:cs="Arial"/>
                <w:sz w:val="18"/>
                <w:szCs w:val="18"/>
              </w:rPr>
              <w:t xml:space="preserve">path switch </w:t>
            </w:r>
            <w:r w:rsidRPr="00B55E3E">
              <w:rPr>
                <w:rFonts w:ascii="Arial" w:eastAsia="Calibri" w:hAnsi="Arial"/>
                <w:sz w:val="18"/>
                <w:szCs w:val="22"/>
              </w:rPr>
              <w:t xml:space="preserve">of </w:t>
            </w:r>
            <w:proofErr w:type="spellStart"/>
            <w:r w:rsidRPr="00B55E3E">
              <w:rPr>
                <w:rFonts w:ascii="Arial" w:eastAsia="Calibri" w:hAnsi="Arial"/>
                <w:sz w:val="18"/>
                <w:szCs w:val="22"/>
              </w:rPr>
              <w:t>L2</w:t>
            </w:r>
            <w:proofErr w:type="spellEnd"/>
            <w:r w:rsidRPr="00B55E3E">
              <w:rPr>
                <w:rFonts w:ascii="Arial" w:eastAsia="Calibri" w:hAnsi="Arial"/>
                <w:sz w:val="18"/>
                <w:szCs w:val="22"/>
              </w:rPr>
              <w:t xml:space="preserve"> </w:t>
            </w:r>
            <w:proofErr w:type="spellStart"/>
            <w:r w:rsidRPr="00B55E3E">
              <w:rPr>
                <w:rFonts w:ascii="Arial" w:eastAsia="Calibri" w:hAnsi="Arial"/>
                <w:sz w:val="18"/>
                <w:szCs w:val="22"/>
              </w:rPr>
              <w:t>U2N</w:t>
            </w:r>
            <w:proofErr w:type="spellEnd"/>
            <w:r w:rsidRPr="00B55E3E">
              <w:rPr>
                <w:rFonts w:ascii="Arial" w:eastAsia="Calibri" w:hAnsi="Arial"/>
                <w:sz w:val="18"/>
                <w:szCs w:val="22"/>
              </w:rPr>
              <w:t xml:space="preserve"> remote UE </w:t>
            </w:r>
            <w:r w:rsidRPr="00B55E3E">
              <w:rPr>
                <w:rFonts w:ascii="Arial" w:eastAsia="Calibri" w:hAnsi="Arial" w:cs="Arial"/>
                <w:sz w:val="18"/>
                <w:szCs w:val="18"/>
              </w:rPr>
              <w:t xml:space="preserve">to the target </w:t>
            </w:r>
            <w:proofErr w:type="spellStart"/>
            <w:r w:rsidRPr="00B55E3E">
              <w:rPr>
                <w:rFonts w:ascii="Arial" w:eastAsia="Calibri" w:hAnsi="Arial" w:cs="Arial"/>
                <w:sz w:val="18"/>
                <w:szCs w:val="18"/>
              </w:rPr>
              <w:t>L2</w:t>
            </w:r>
            <w:proofErr w:type="spellEnd"/>
            <w:r w:rsidRPr="00B55E3E">
              <w:rPr>
                <w:rFonts w:ascii="Arial" w:eastAsia="Calibri" w:hAnsi="Arial" w:cs="Arial"/>
                <w:sz w:val="18"/>
                <w:szCs w:val="18"/>
              </w:rPr>
              <w:t xml:space="preserve"> </w:t>
            </w:r>
            <w:proofErr w:type="spellStart"/>
            <w:r w:rsidRPr="00B55E3E">
              <w:rPr>
                <w:rFonts w:ascii="Arial" w:eastAsia="Calibri" w:hAnsi="Arial" w:cs="Arial"/>
                <w:sz w:val="18"/>
                <w:szCs w:val="18"/>
              </w:rPr>
              <w:t>U2N</w:t>
            </w:r>
            <w:proofErr w:type="spellEnd"/>
            <w:r w:rsidRPr="00B55E3E">
              <w:rPr>
                <w:rFonts w:ascii="Arial" w:eastAsia="Calibri" w:hAnsi="Arial" w:cs="Arial"/>
                <w:sz w:val="18"/>
                <w:szCs w:val="18"/>
              </w:rPr>
              <w:t xml:space="preserve"> Relay UE,</w:t>
            </w:r>
          </w:p>
          <w:p w:rsidR="00B617DB" w:rsidRPr="00B55E3E" w:rsidRDefault="00B617DB" w:rsidP="00ED5390">
            <w:pPr>
              <w:pStyle w:val="B1"/>
              <w:spacing w:after="0"/>
              <w:rPr>
                <w:rFonts w:ascii="Arial" w:eastAsia="Calibri" w:hAnsi="Arial"/>
                <w:sz w:val="18"/>
                <w:szCs w:val="22"/>
              </w:rPr>
            </w:pPr>
            <w:r w:rsidRPr="00B55E3E">
              <w:rPr>
                <w:rFonts w:ascii="Arial" w:hAnsi="Arial" w:cs="Arial"/>
                <w:sz w:val="18"/>
                <w:szCs w:val="18"/>
                <w:lang w:eastAsia="x-none"/>
              </w:rPr>
              <w:t>-</w:t>
            </w:r>
            <w:r w:rsidRPr="00B55E3E">
              <w:rPr>
                <w:rFonts w:ascii="Arial" w:hAnsi="Arial" w:cs="Arial"/>
                <w:sz w:val="18"/>
                <w:szCs w:val="18"/>
                <w:lang w:eastAsia="x-none"/>
              </w:rPr>
              <w:tab/>
            </w:r>
            <w:r w:rsidRPr="00B55E3E">
              <w:rPr>
                <w:rFonts w:ascii="Arial" w:eastAsia="Calibri" w:hAnsi="Arial"/>
                <w:sz w:val="18"/>
                <w:szCs w:val="22"/>
              </w:rPr>
              <w:t xml:space="preserve">in the </w:t>
            </w:r>
            <w:proofErr w:type="spellStart"/>
            <w:r w:rsidRPr="00B55E3E">
              <w:rPr>
                <w:rFonts w:ascii="Arial" w:eastAsia="Calibri" w:hAnsi="Arial"/>
                <w:i/>
                <w:sz w:val="18"/>
                <w:szCs w:val="22"/>
              </w:rPr>
              <w:t>secondaryCellGroup</w:t>
            </w:r>
            <w:proofErr w:type="spellEnd"/>
            <w:r w:rsidRPr="00B55E3E">
              <w:rPr>
                <w:rFonts w:ascii="Arial" w:eastAsia="Calibri" w:hAnsi="Arial"/>
                <w:sz w:val="18"/>
                <w:szCs w:val="22"/>
              </w:rPr>
              <w:t xml:space="preserve"> at:</w:t>
            </w:r>
          </w:p>
          <w:p w:rsidR="00B617DB" w:rsidRPr="00B55E3E" w:rsidRDefault="00B617DB" w:rsidP="00ED5390">
            <w:pPr>
              <w:pStyle w:val="B2"/>
              <w:spacing w:after="0"/>
              <w:rPr>
                <w:rFonts w:ascii="Arial" w:eastAsia="Calibri" w:hAnsi="Arial" w:cs="Arial"/>
                <w:sz w:val="18"/>
                <w:szCs w:val="18"/>
              </w:rPr>
            </w:pPr>
            <w:r w:rsidRPr="00B55E3E">
              <w:rPr>
                <w:rFonts w:ascii="Arial" w:eastAsia="Calibri" w:hAnsi="Arial" w:cs="Arial"/>
                <w:sz w:val="18"/>
                <w:szCs w:val="18"/>
              </w:rPr>
              <w:t>-</w:t>
            </w:r>
            <w:r w:rsidRPr="00B55E3E">
              <w:rPr>
                <w:rFonts w:ascii="Arial" w:eastAsia="Calibri" w:hAnsi="Arial" w:cs="Arial"/>
                <w:sz w:val="18"/>
                <w:szCs w:val="18"/>
              </w:rPr>
              <w:tab/>
            </w:r>
            <w:proofErr w:type="spellStart"/>
            <w:r w:rsidRPr="00B55E3E">
              <w:rPr>
                <w:rFonts w:ascii="Arial" w:eastAsia="Calibri" w:hAnsi="Arial" w:cs="Arial"/>
                <w:sz w:val="18"/>
                <w:szCs w:val="18"/>
              </w:rPr>
              <w:t>PSCell</w:t>
            </w:r>
            <w:proofErr w:type="spellEnd"/>
            <w:r w:rsidRPr="00B55E3E">
              <w:rPr>
                <w:rFonts w:ascii="Arial" w:eastAsia="Calibri" w:hAnsi="Arial" w:cs="Arial"/>
                <w:sz w:val="18"/>
                <w:szCs w:val="18"/>
              </w:rPr>
              <w:t xml:space="preserve"> addition,</w:t>
            </w:r>
          </w:p>
          <w:p w:rsidR="00B617DB" w:rsidRPr="00B55E3E" w:rsidRDefault="00B617DB" w:rsidP="00ED5390">
            <w:pPr>
              <w:pStyle w:val="B2"/>
              <w:spacing w:after="0"/>
              <w:rPr>
                <w:rFonts w:ascii="Arial" w:eastAsia="Calibri" w:hAnsi="Arial" w:cs="Arial"/>
                <w:sz w:val="18"/>
                <w:szCs w:val="18"/>
              </w:rPr>
            </w:pPr>
            <w:r w:rsidRPr="00B55E3E">
              <w:rPr>
                <w:rFonts w:ascii="Arial" w:eastAsia="Calibri" w:hAnsi="Arial" w:cs="Arial"/>
                <w:sz w:val="18"/>
                <w:szCs w:val="18"/>
              </w:rPr>
              <w:t>-</w:t>
            </w:r>
            <w:r w:rsidRPr="00B55E3E">
              <w:rPr>
                <w:rFonts w:ascii="Arial" w:eastAsia="Calibri" w:hAnsi="Arial" w:cs="Arial"/>
                <w:sz w:val="18"/>
                <w:szCs w:val="18"/>
              </w:rPr>
              <w:tab/>
            </w:r>
            <w:proofErr w:type="spellStart"/>
            <w:r w:rsidRPr="00B55E3E">
              <w:rPr>
                <w:rFonts w:ascii="Arial" w:eastAsia="Calibri" w:hAnsi="Arial" w:cs="Arial"/>
                <w:sz w:val="18"/>
                <w:szCs w:val="18"/>
              </w:rPr>
              <w:t>SCG</w:t>
            </w:r>
            <w:proofErr w:type="spellEnd"/>
            <w:r w:rsidRPr="00B55E3E">
              <w:rPr>
                <w:rFonts w:ascii="Arial" w:eastAsia="Calibri" w:hAnsi="Arial" w:cs="Arial"/>
                <w:sz w:val="18"/>
                <w:szCs w:val="18"/>
              </w:rPr>
              <w:t xml:space="preserve"> resume with NR-DC or (NG)</w:t>
            </w:r>
            <w:proofErr w:type="spellStart"/>
            <w:r w:rsidRPr="00B55E3E">
              <w:rPr>
                <w:rFonts w:ascii="Arial" w:eastAsia="Calibri" w:hAnsi="Arial" w:cs="Arial"/>
                <w:sz w:val="18"/>
                <w:szCs w:val="18"/>
              </w:rPr>
              <w:t>EN</w:t>
            </w:r>
            <w:proofErr w:type="spellEnd"/>
            <w:r w:rsidRPr="00B55E3E">
              <w:rPr>
                <w:rFonts w:ascii="Arial" w:eastAsia="Calibri" w:hAnsi="Arial" w:cs="Arial"/>
                <w:sz w:val="18"/>
                <w:szCs w:val="18"/>
              </w:rPr>
              <w:t>-DC,</w:t>
            </w:r>
          </w:p>
          <w:p w:rsidR="00B617DB" w:rsidRPr="00B55E3E" w:rsidRDefault="00B617DB" w:rsidP="00ED5390">
            <w:pPr>
              <w:pStyle w:val="B2"/>
              <w:spacing w:after="0"/>
              <w:rPr>
                <w:rFonts w:ascii="Arial" w:eastAsia="Calibri" w:hAnsi="Arial" w:cs="Arial"/>
                <w:sz w:val="18"/>
                <w:szCs w:val="18"/>
              </w:rPr>
            </w:pPr>
            <w:r w:rsidRPr="00B55E3E">
              <w:rPr>
                <w:rFonts w:ascii="Arial" w:eastAsia="Calibri" w:hAnsi="Arial" w:cs="Arial"/>
                <w:sz w:val="18"/>
                <w:szCs w:val="18"/>
              </w:rPr>
              <w:t>-</w:t>
            </w:r>
            <w:r w:rsidRPr="00B55E3E">
              <w:rPr>
                <w:rFonts w:ascii="Arial" w:eastAsia="Calibri" w:hAnsi="Arial" w:cs="Arial"/>
                <w:sz w:val="18"/>
                <w:szCs w:val="18"/>
              </w:rPr>
              <w:tab/>
            </w:r>
            <w:r w:rsidRPr="00B55E3E">
              <w:rPr>
                <w:rFonts w:ascii="Arial" w:hAnsi="Arial" w:cs="Arial"/>
                <w:sz w:val="18"/>
                <w:szCs w:val="18"/>
                <w:lang w:eastAsia="zh-CN"/>
              </w:rPr>
              <w:t>update</w:t>
            </w:r>
            <w:r w:rsidRPr="00B55E3E">
              <w:rPr>
                <w:rFonts w:ascii="Arial" w:eastAsia="Calibri" w:hAnsi="Arial" w:cs="Arial"/>
                <w:sz w:val="18"/>
                <w:szCs w:val="18"/>
              </w:rPr>
              <w:t xml:space="preserve"> of required SI for </w:t>
            </w:r>
            <w:proofErr w:type="spellStart"/>
            <w:r w:rsidRPr="00B55E3E">
              <w:rPr>
                <w:rFonts w:ascii="Arial" w:eastAsia="Calibri" w:hAnsi="Arial" w:cs="Arial"/>
                <w:sz w:val="18"/>
                <w:szCs w:val="18"/>
              </w:rPr>
              <w:t>PSCell</w:t>
            </w:r>
            <w:proofErr w:type="spellEnd"/>
            <w:r w:rsidRPr="00B55E3E">
              <w:rPr>
                <w:rFonts w:ascii="Arial" w:eastAsia="Calibri" w:hAnsi="Arial" w:cs="Arial"/>
                <w:sz w:val="18"/>
                <w:szCs w:val="18"/>
              </w:rPr>
              <w:t>,</w:t>
            </w:r>
          </w:p>
          <w:p w:rsidR="00B617DB" w:rsidRPr="00B55E3E" w:rsidRDefault="00B617DB" w:rsidP="00ED5390">
            <w:pPr>
              <w:pStyle w:val="B2"/>
              <w:spacing w:after="0"/>
              <w:rPr>
                <w:rFonts w:ascii="Arial" w:eastAsia="Calibri" w:hAnsi="Arial" w:cs="Arial"/>
                <w:sz w:val="18"/>
                <w:szCs w:val="18"/>
              </w:rPr>
            </w:pPr>
            <w:r w:rsidRPr="00B55E3E">
              <w:rPr>
                <w:rFonts w:ascii="Arial" w:eastAsia="Calibri" w:hAnsi="Arial" w:cs="Arial"/>
                <w:sz w:val="18"/>
                <w:szCs w:val="18"/>
              </w:rPr>
              <w:t>-</w:t>
            </w:r>
            <w:r w:rsidRPr="00B55E3E">
              <w:rPr>
                <w:rFonts w:ascii="Arial" w:eastAsia="Calibri" w:hAnsi="Arial" w:cs="Arial"/>
                <w:sz w:val="18"/>
                <w:szCs w:val="18"/>
              </w:rPr>
              <w:tab/>
              <w:t xml:space="preserve">change of </w:t>
            </w:r>
            <w:r w:rsidRPr="00B55E3E">
              <w:rPr>
                <w:rFonts w:ascii="Arial" w:hAnsi="Arial" w:cs="Arial"/>
                <w:sz w:val="18"/>
                <w:szCs w:val="18"/>
              </w:rPr>
              <w:t xml:space="preserve">AS </w:t>
            </w:r>
            <w:r w:rsidRPr="00B55E3E">
              <w:rPr>
                <w:rFonts w:ascii="Arial" w:eastAsia="Calibri" w:hAnsi="Arial" w:cs="Arial"/>
                <w:sz w:val="18"/>
                <w:szCs w:val="18"/>
              </w:rPr>
              <w:t xml:space="preserve">security key </w:t>
            </w:r>
            <w:r w:rsidRPr="00B55E3E">
              <w:rPr>
                <w:rFonts w:ascii="Arial" w:hAnsi="Arial" w:cs="Arial"/>
                <w:sz w:val="18"/>
                <w:szCs w:val="18"/>
              </w:rPr>
              <w:t>derived from S-</w:t>
            </w:r>
            <w:proofErr w:type="spellStart"/>
            <w:r w:rsidRPr="00B55E3E">
              <w:rPr>
                <w:rFonts w:ascii="Arial" w:hAnsi="Arial" w:cs="Arial"/>
                <w:sz w:val="18"/>
                <w:szCs w:val="18"/>
              </w:rPr>
              <w:t>K</w:t>
            </w:r>
            <w:r w:rsidRPr="00B55E3E">
              <w:rPr>
                <w:rFonts w:ascii="Arial" w:hAnsi="Arial" w:cs="Arial"/>
                <w:sz w:val="18"/>
                <w:szCs w:val="18"/>
                <w:vertAlign w:val="subscript"/>
              </w:rPr>
              <w:t>gNB</w:t>
            </w:r>
            <w:proofErr w:type="spellEnd"/>
            <w:r w:rsidRPr="00B55E3E">
              <w:rPr>
                <w:rFonts w:ascii="Arial" w:hAnsi="Arial" w:cs="Arial"/>
                <w:sz w:val="18"/>
                <w:szCs w:val="18"/>
              </w:rPr>
              <w:t xml:space="preserve"> in NR-DC while the UE is configured with at least one radio bearer with </w:t>
            </w:r>
            <w:proofErr w:type="spellStart"/>
            <w:r w:rsidRPr="00B55E3E">
              <w:rPr>
                <w:rFonts w:ascii="Arial" w:hAnsi="Arial" w:cs="Arial"/>
                <w:i/>
                <w:sz w:val="18"/>
                <w:szCs w:val="18"/>
              </w:rPr>
              <w:t>keyToUse</w:t>
            </w:r>
            <w:proofErr w:type="spellEnd"/>
            <w:r w:rsidRPr="00B55E3E">
              <w:rPr>
                <w:rFonts w:ascii="Arial" w:hAnsi="Arial" w:cs="Arial"/>
                <w:sz w:val="18"/>
                <w:szCs w:val="18"/>
              </w:rPr>
              <w:t xml:space="preserve"> set to </w:t>
            </w:r>
            <w:r w:rsidRPr="00B55E3E">
              <w:rPr>
                <w:rFonts w:ascii="Arial" w:hAnsi="Arial" w:cs="Arial"/>
                <w:i/>
                <w:sz w:val="18"/>
                <w:szCs w:val="18"/>
              </w:rPr>
              <w:t xml:space="preserve">secondary </w:t>
            </w:r>
            <w:r w:rsidRPr="00B55E3E">
              <w:rPr>
                <w:rFonts w:ascii="Arial" w:hAnsi="Arial" w:cs="Arial"/>
                <w:sz w:val="18"/>
                <w:szCs w:val="18"/>
              </w:rPr>
              <w:t xml:space="preserve">and that is not released by this </w:t>
            </w:r>
            <w:proofErr w:type="spellStart"/>
            <w:r w:rsidRPr="00B55E3E">
              <w:rPr>
                <w:rFonts w:ascii="Arial" w:hAnsi="Arial" w:cs="Arial"/>
                <w:i/>
                <w:sz w:val="18"/>
                <w:szCs w:val="18"/>
              </w:rPr>
              <w:t>RRCReconfiguration</w:t>
            </w:r>
            <w:proofErr w:type="spellEnd"/>
            <w:r w:rsidRPr="00B55E3E">
              <w:rPr>
                <w:rFonts w:ascii="Arial" w:hAnsi="Arial" w:cs="Arial"/>
                <w:sz w:val="18"/>
                <w:szCs w:val="18"/>
              </w:rPr>
              <w:t xml:space="preserve"> message,</w:t>
            </w:r>
          </w:p>
          <w:p w:rsidR="00B617DB" w:rsidRPr="00B55E3E" w:rsidRDefault="00B617DB" w:rsidP="00ED5390">
            <w:pPr>
              <w:pStyle w:val="B2"/>
              <w:spacing w:after="0"/>
              <w:rPr>
                <w:rFonts w:ascii="Arial" w:hAnsi="Arial" w:cs="Arial"/>
                <w:sz w:val="18"/>
                <w:szCs w:val="18"/>
              </w:rPr>
            </w:pPr>
            <w:r w:rsidRPr="00B55E3E">
              <w:rPr>
                <w:rFonts w:ascii="Arial" w:hAnsi="Arial" w:cs="Arial"/>
                <w:sz w:val="18"/>
                <w:szCs w:val="18"/>
              </w:rPr>
              <w:t>-</w:t>
            </w:r>
            <w:r w:rsidRPr="00B55E3E">
              <w:rPr>
                <w:rFonts w:ascii="Arial" w:hAnsi="Arial" w:cs="Arial"/>
                <w:sz w:val="18"/>
                <w:szCs w:val="18"/>
              </w:rPr>
              <w:tab/>
              <w:t>MN handover in (NG)</w:t>
            </w:r>
            <w:proofErr w:type="spellStart"/>
            <w:r w:rsidRPr="00B55E3E">
              <w:rPr>
                <w:rFonts w:ascii="Arial" w:hAnsi="Arial" w:cs="Arial"/>
                <w:sz w:val="18"/>
                <w:szCs w:val="18"/>
              </w:rPr>
              <w:t>EN</w:t>
            </w:r>
            <w:proofErr w:type="spellEnd"/>
            <w:r w:rsidRPr="00B55E3E">
              <w:rPr>
                <w:rFonts w:ascii="Arial" w:hAnsi="Arial" w:cs="Arial"/>
                <w:sz w:val="18"/>
                <w:szCs w:val="18"/>
              </w:rPr>
              <w:t>-DC.</w:t>
            </w:r>
          </w:p>
          <w:p w:rsidR="00B617DB" w:rsidRPr="00B55E3E" w:rsidRDefault="00B617DB" w:rsidP="00ED5390">
            <w:pPr>
              <w:pStyle w:val="TAL"/>
              <w:rPr>
                <w:rFonts w:eastAsia="Calibri"/>
                <w:szCs w:val="22"/>
                <w:lang w:eastAsia="sv-SE"/>
              </w:rPr>
            </w:pPr>
            <w:r w:rsidRPr="00B55E3E">
              <w:rPr>
                <w:rFonts w:eastAsia="Calibri"/>
                <w:szCs w:val="22"/>
              </w:rPr>
              <w:t xml:space="preserve">Otherwise, it is optionally present, need M. The field is absent in the </w:t>
            </w:r>
            <w:proofErr w:type="spellStart"/>
            <w:r w:rsidRPr="00B55E3E">
              <w:rPr>
                <w:rFonts w:eastAsia="Calibri"/>
                <w:i/>
                <w:szCs w:val="22"/>
              </w:rPr>
              <w:t>masterCellGroup</w:t>
            </w:r>
            <w:proofErr w:type="spellEnd"/>
            <w:r w:rsidRPr="00B55E3E">
              <w:rPr>
                <w:rFonts w:eastAsia="Calibri"/>
                <w:i/>
                <w:szCs w:val="22"/>
              </w:rPr>
              <w:t xml:space="preserve"> </w:t>
            </w:r>
            <w:r w:rsidRPr="00B55E3E">
              <w:rPr>
                <w:rFonts w:eastAsia="Calibri"/>
                <w:szCs w:val="22"/>
              </w:rPr>
              <w:t xml:space="preserve">in </w:t>
            </w:r>
            <w:proofErr w:type="spellStart"/>
            <w:r w:rsidRPr="00B55E3E">
              <w:rPr>
                <w:rFonts w:eastAsia="Calibri"/>
                <w:i/>
                <w:szCs w:val="22"/>
              </w:rPr>
              <w:t>RRCResume</w:t>
            </w:r>
            <w:proofErr w:type="spellEnd"/>
            <w:r w:rsidRPr="00B55E3E">
              <w:rPr>
                <w:rFonts w:eastAsia="Calibri"/>
                <w:i/>
                <w:szCs w:val="22"/>
              </w:rPr>
              <w:t xml:space="preserve"> </w:t>
            </w:r>
            <w:r w:rsidRPr="00B55E3E">
              <w:rPr>
                <w:rFonts w:eastAsia="Calibri"/>
                <w:szCs w:val="22"/>
              </w:rPr>
              <w:t xml:space="preserve">and </w:t>
            </w:r>
            <w:proofErr w:type="spellStart"/>
            <w:r w:rsidRPr="00B55E3E">
              <w:rPr>
                <w:rFonts w:eastAsia="Calibri"/>
                <w:i/>
                <w:szCs w:val="22"/>
              </w:rPr>
              <w:t>RRCSetup</w:t>
            </w:r>
            <w:proofErr w:type="spellEnd"/>
            <w:r w:rsidRPr="00B55E3E">
              <w:rPr>
                <w:rFonts w:eastAsia="Calibri"/>
                <w:szCs w:val="22"/>
              </w:rPr>
              <w:t xml:space="preserve"> messages and is absent in the </w:t>
            </w:r>
            <w:proofErr w:type="spellStart"/>
            <w:r w:rsidRPr="00B55E3E">
              <w:rPr>
                <w:rFonts w:eastAsia="Calibri"/>
                <w:i/>
                <w:szCs w:val="22"/>
              </w:rPr>
              <w:t>masterCellGroup</w:t>
            </w:r>
            <w:proofErr w:type="spellEnd"/>
            <w:r w:rsidRPr="00B55E3E">
              <w:rPr>
                <w:rFonts w:eastAsia="Calibri"/>
                <w:i/>
                <w:szCs w:val="22"/>
              </w:rPr>
              <w:t xml:space="preserve"> </w:t>
            </w:r>
            <w:r w:rsidRPr="00B55E3E">
              <w:rPr>
                <w:rFonts w:eastAsia="Calibri"/>
                <w:szCs w:val="22"/>
              </w:rPr>
              <w:t xml:space="preserve">in </w:t>
            </w:r>
            <w:proofErr w:type="spellStart"/>
            <w:r w:rsidRPr="00B55E3E">
              <w:rPr>
                <w:rFonts w:eastAsia="Calibri"/>
                <w:i/>
                <w:szCs w:val="22"/>
              </w:rPr>
              <w:t>RRCReconfiguration</w:t>
            </w:r>
            <w:proofErr w:type="spellEnd"/>
            <w:r w:rsidRPr="00B55E3E">
              <w:rPr>
                <w:rFonts w:eastAsia="Calibri"/>
                <w:szCs w:val="22"/>
              </w:rPr>
              <w:t xml:space="preserve"> messages if source configuration is not released during DAPS handover.</w:t>
            </w:r>
          </w:p>
        </w:tc>
      </w:tr>
      <w:tr w:rsidR="00B617DB" w:rsidRPr="00B55E3E" w:rsidTr="00ED5390">
        <w:tc>
          <w:tcPr>
            <w:tcW w:w="4027"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i/>
                <w:szCs w:val="22"/>
                <w:lang w:eastAsia="sv-SE"/>
              </w:rPr>
            </w:pPr>
            <w:proofErr w:type="spellStart"/>
            <w:r w:rsidRPr="00B55E3E">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szCs w:val="22"/>
                <w:lang w:eastAsia="sv-SE"/>
              </w:rPr>
            </w:pPr>
            <w:r w:rsidRPr="00B55E3E">
              <w:rPr>
                <w:rFonts w:eastAsia="Calibri"/>
                <w:szCs w:val="22"/>
                <w:lang w:eastAsia="sv-SE"/>
              </w:rPr>
              <w:t xml:space="preserve">The field is mandatory present upon </w:t>
            </w:r>
            <w:proofErr w:type="spellStart"/>
            <w:r w:rsidRPr="00B55E3E">
              <w:rPr>
                <w:rFonts w:eastAsia="Calibri"/>
                <w:szCs w:val="22"/>
                <w:lang w:eastAsia="sv-SE"/>
              </w:rPr>
              <w:t>SCell</w:t>
            </w:r>
            <w:proofErr w:type="spellEnd"/>
            <w:r w:rsidRPr="00B55E3E">
              <w:rPr>
                <w:rFonts w:eastAsia="Calibri"/>
                <w:szCs w:val="22"/>
                <w:lang w:eastAsia="sv-SE"/>
              </w:rPr>
              <w:t xml:space="preserve"> addition; otherwise it is absent, Need M.</w:t>
            </w:r>
          </w:p>
        </w:tc>
      </w:tr>
      <w:tr w:rsidR="00B617DB" w:rsidRPr="00B55E3E" w:rsidTr="00ED5390">
        <w:tc>
          <w:tcPr>
            <w:tcW w:w="4027"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i/>
                <w:szCs w:val="22"/>
                <w:lang w:eastAsia="sv-SE"/>
              </w:rPr>
            </w:pPr>
            <w:proofErr w:type="spellStart"/>
            <w:r w:rsidRPr="00B55E3E">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szCs w:val="22"/>
                <w:lang w:eastAsia="sv-SE"/>
              </w:rPr>
            </w:pPr>
            <w:r w:rsidRPr="00B55E3E">
              <w:rPr>
                <w:rFonts w:eastAsia="Calibri"/>
                <w:szCs w:val="22"/>
                <w:lang w:eastAsia="sv-SE"/>
              </w:rPr>
              <w:t xml:space="preserve">The field is mandatory present upon </w:t>
            </w:r>
            <w:proofErr w:type="spellStart"/>
            <w:r w:rsidRPr="00B55E3E">
              <w:rPr>
                <w:rFonts w:eastAsia="Calibri"/>
                <w:szCs w:val="22"/>
                <w:lang w:eastAsia="sv-SE"/>
              </w:rPr>
              <w:t>SCell</w:t>
            </w:r>
            <w:proofErr w:type="spellEnd"/>
            <w:r w:rsidRPr="00B55E3E">
              <w:rPr>
                <w:rFonts w:eastAsia="Calibri"/>
                <w:szCs w:val="22"/>
                <w:lang w:eastAsia="sv-SE"/>
              </w:rPr>
              <w:t xml:space="preserve"> addition; otherwise it is optionally present, need M.</w:t>
            </w:r>
          </w:p>
        </w:tc>
      </w:tr>
      <w:tr w:rsidR="00B617DB" w:rsidRPr="00B55E3E" w:rsidTr="00ED5390">
        <w:tc>
          <w:tcPr>
            <w:tcW w:w="4027"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i/>
                <w:szCs w:val="22"/>
                <w:lang w:eastAsia="sv-SE"/>
              </w:rPr>
            </w:pPr>
            <w:proofErr w:type="spellStart"/>
            <w:r w:rsidRPr="00B55E3E">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szCs w:val="22"/>
                <w:lang w:eastAsia="sv-SE"/>
              </w:rPr>
            </w:pPr>
            <w:r w:rsidRPr="00B55E3E">
              <w:rPr>
                <w:lang w:eastAsia="sv-SE"/>
              </w:rPr>
              <w:t>The field is optionally present</w:t>
            </w:r>
            <w:r w:rsidRPr="00B55E3E">
              <w:t>, Need N,</w:t>
            </w:r>
            <w:r w:rsidRPr="00B55E3E">
              <w:rPr>
                <w:lang w:eastAsia="sv-SE"/>
              </w:rPr>
              <w:t xml:space="preserve"> in the </w:t>
            </w:r>
            <w:proofErr w:type="spellStart"/>
            <w:r w:rsidRPr="00B55E3E">
              <w:rPr>
                <w:i/>
                <w:lang w:eastAsia="sv-SE"/>
              </w:rPr>
              <w:t>masterCellGroup</w:t>
            </w:r>
            <w:proofErr w:type="spellEnd"/>
            <w:r w:rsidRPr="00B55E3E">
              <w:rPr>
                <w:lang w:eastAsia="sv-SE"/>
              </w:rPr>
              <w:t xml:space="preserve"> and, if the </w:t>
            </w:r>
            <w:proofErr w:type="spellStart"/>
            <w:r w:rsidRPr="00B55E3E">
              <w:rPr>
                <w:lang w:eastAsia="sv-SE"/>
              </w:rPr>
              <w:t>SCG</w:t>
            </w:r>
            <w:proofErr w:type="spellEnd"/>
            <w:r w:rsidRPr="00B55E3E">
              <w:rPr>
                <w:lang w:eastAsia="sv-SE"/>
              </w:rPr>
              <w:t xml:space="preserve"> is not indicated as deactivated, in the </w:t>
            </w:r>
            <w:proofErr w:type="spellStart"/>
            <w:r w:rsidRPr="00B55E3E">
              <w:rPr>
                <w:i/>
                <w:lang w:eastAsia="sv-SE"/>
              </w:rPr>
              <w:t>secondaryCellGroup</w:t>
            </w:r>
            <w:proofErr w:type="spellEnd"/>
            <w:r w:rsidRPr="00B55E3E">
              <w:rPr>
                <w:lang w:eastAsia="sv-SE"/>
              </w:rPr>
              <w:t xml:space="preserve"> in case of </w:t>
            </w:r>
            <w:proofErr w:type="spellStart"/>
            <w:r w:rsidRPr="00B55E3E">
              <w:rPr>
                <w:lang w:eastAsia="sv-SE"/>
              </w:rPr>
              <w:t>SCell</w:t>
            </w:r>
            <w:proofErr w:type="spellEnd"/>
            <w:r w:rsidRPr="00B55E3E">
              <w:rPr>
                <w:lang w:eastAsia="sv-SE"/>
              </w:rPr>
              <w:t xml:space="preserve"> addition, reconfiguration with sync, and resuming an </w:t>
            </w:r>
            <w:proofErr w:type="spellStart"/>
            <w:r w:rsidRPr="00B55E3E">
              <w:rPr>
                <w:lang w:eastAsia="sv-SE"/>
              </w:rPr>
              <w:t>RRC</w:t>
            </w:r>
            <w:proofErr w:type="spellEnd"/>
            <w:r w:rsidRPr="00B55E3E">
              <w:rPr>
                <w:lang w:eastAsia="sv-SE"/>
              </w:rPr>
              <w:t xml:space="preserve"> connection. It is absent otherwise.</w:t>
            </w:r>
          </w:p>
        </w:tc>
      </w:tr>
      <w:tr w:rsidR="00B617DB" w:rsidRPr="00B55E3E" w:rsidTr="00ED5390">
        <w:tc>
          <w:tcPr>
            <w:tcW w:w="4027"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i/>
                <w:szCs w:val="22"/>
                <w:lang w:eastAsia="sv-SE"/>
              </w:rPr>
            </w:pPr>
            <w:proofErr w:type="spellStart"/>
            <w:r w:rsidRPr="00B55E3E">
              <w:rPr>
                <w:rFonts w:eastAsia="Calibri"/>
                <w:i/>
                <w:szCs w:val="22"/>
                <w:lang w:eastAsia="sv-SE"/>
              </w:rPr>
              <w:t>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szCs w:val="22"/>
                <w:lang w:eastAsia="sv-SE"/>
              </w:rPr>
            </w:pPr>
            <w:r w:rsidRPr="00B55E3E">
              <w:rPr>
                <w:rFonts w:eastAsia="Calibri"/>
                <w:szCs w:val="22"/>
                <w:lang w:eastAsia="sv-SE"/>
              </w:rPr>
              <w:t xml:space="preserve">The field is mandatory present in an </w:t>
            </w:r>
            <w:proofErr w:type="spellStart"/>
            <w:r w:rsidRPr="00B55E3E">
              <w:rPr>
                <w:rFonts w:eastAsia="Calibri"/>
                <w:i/>
                <w:lang w:eastAsia="sv-SE"/>
              </w:rPr>
              <w:t>SpCellConfig</w:t>
            </w:r>
            <w:proofErr w:type="spellEnd"/>
            <w:r w:rsidRPr="00B55E3E">
              <w:rPr>
                <w:rFonts w:eastAsia="Calibri"/>
                <w:szCs w:val="22"/>
                <w:lang w:eastAsia="sv-SE"/>
              </w:rPr>
              <w:t xml:space="preserve"> for the </w:t>
            </w:r>
            <w:proofErr w:type="spellStart"/>
            <w:r w:rsidRPr="00B55E3E">
              <w:rPr>
                <w:rFonts w:eastAsia="Calibri"/>
                <w:szCs w:val="22"/>
                <w:lang w:eastAsia="sv-SE"/>
              </w:rPr>
              <w:t>PSCell</w:t>
            </w:r>
            <w:proofErr w:type="spellEnd"/>
            <w:r w:rsidRPr="00B55E3E">
              <w:rPr>
                <w:rFonts w:eastAsia="Calibri"/>
                <w:szCs w:val="22"/>
                <w:lang w:eastAsia="sv-SE"/>
              </w:rPr>
              <w:t xml:space="preserve">. It is absent otherwise. </w:t>
            </w:r>
          </w:p>
        </w:tc>
      </w:tr>
      <w:tr w:rsidR="00B617DB" w:rsidRPr="00B55E3E" w:rsidTr="00ED5390">
        <w:tc>
          <w:tcPr>
            <w:tcW w:w="4027"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i/>
                <w:szCs w:val="22"/>
                <w:lang w:eastAsia="sv-SE"/>
              </w:rPr>
            </w:pPr>
            <w:proofErr w:type="spellStart"/>
            <w:r w:rsidRPr="00B55E3E">
              <w:rPr>
                <w:rFonts w:eastAsia="Calibri"/>
                <w:i/>
                <w:szCs w:val="22"/>
                <w:lang w:eastAsia="sv-SE"/>
              </w:rPr>
              <w:t>SCG-Opt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rsidR="00B617DB" w:rsidRPr="00B55E3E" w:rsidRDefault="00B617DB" w:rsidP="00ED5390">
            <w:pPr>
              <w:pStyle w:val="TAL"/>
              <w:rPr>
                <w:rFonts w:eastAsia="Calibri"/>
                <w:szCs w:val="22"/>
                <w:lang w:eastAsia="sv-SE"/>
              </w:rPr>
            </w:pPr>
            <w:r w:rsidRPr="00B55E3E">
              <w:rPr>
                <w:rFonts w:eastAsia="Calibri"/>
                <w:szCs w:val="22"/>
                <w:lang w:eastAsia="sv-SE"/>
              </w:rPr>
              <w:t xml:space="preserve">The field is optionally present, Need M, in an </w:t>
            </w:r>
            <w:proofErr w:type="spellStart"/>
            <w:r w:rsidRPr="00B55E3E">
              <w:rPr>
                <w:rFonts w:eastAsia="Calibri"/>
                <w:szCs w:val="22"/>
                <w:lang w:eastAsia="sv-SE"/>
              </w:rPr>
              <w:t>SpCellConfig</w:t>
            </w:r>
            <w:proofErr w:type="spellEnd"/>
            <w:r w:rsidRPr="00B55E3E">
              <w:rPr>
                <w:rFonts w:eastAsia="Calibri"/>
                <w:szCs w:val="22"/>
                <w:lang w:eastAsia="sv-SE"/>
              </w:rPr>
              <w:t xml:space="preserve"> for the </w:t>
            </w:r>
            <w:proofErr w:type="spellStart"/>
            <w:r w:rsidRPr="00B55E3E">
              <w:rPr>
                <w:rFonts w:eastAsia="Calibri"/>
                <w:szCs w:val="22"/>
                <w:lang w:eastAsia="sv-SE"/>
              </w:rPr>
              <w:t>PSCell</w:t>
            </w:r>
            <w:proofErr w:type="spellEnd"/>
            <w:r w:rsidRPr="00B55E3E">
              <w:rPr>
                <w:rFonts w:eastAsia="Calibri"/>
                <w:szCs w:val="22"/>
                <w:lang w:eastAsia="sv-SE"/>
              </w:rPr>
              <w:t>. It is absent otherwise.</w:t>
            </w:r>
          </w:p>
        </w:tc>
      </w:tr>
    </w:tbl>
    <w:p w:rsidR="00B617DB" w:rsidRPr="00B55E3E" w:rsidRDefault="00B617DB" w:rsidP="00B617DB"/>
    <w:p w:rsidR="00B617DB" w:rsidRPr="00B55E3E" w:rsidRDefault="00B617DB" w:rsidP="00B617DB">
      <w:pPr>
        <w:pStyle w:val="NO"/>
      </w:pPr>
      <w:r w:rsidRPr="00B55E3E">
        <w:t>NOTE:</w:t>
      </w:r>
      <w:r w:rsidRPr="00B55E3E">
        <w:tab/>
        <w:t>In case of change of AS security key derived from S-</w:t>
      </w:r>
      <w:proofErr w:type="spellStart"/>
      <w:r w:rsidRPr="00B55E3E">
        <w:t>K</w:t>
      </w:r>
      <w:r w:rsidRPr="00B55E3E">
        <w:rPr>
          <w:vertAlign w:val="subscript"/>
        </w:rPr>
        <w:t>gNB</w:t>
      </w:r>
      <w:proofErr w:type="spellEnd"/>
      <w:r w:rsidRPr="00B55E3E">
        <w:t>/S-</w:t>
      </w:r>
      <w:proofErr w:type="spellStart"/>
      <w:r w:rsidRPr="00B55E3E">
        <w:t>K</w:t>
      </w:r>
      <w:r w:rsidRPr="00B55E3E">
        <w:rPr>
          <w:vertAlign w:val="subscript"/>
        </w:rPr>
        <w:t>eNB</w:t>
      </w:r>
      <w:proofErr w:type="spellEnd"/>
      <w:r w:rsidRPr="00B55E3E">
        <w:t xml:space="preserve">, if </w:t>
      </w:r>
      <w:proofErr w:type="spellStart"/>
      <w:r w:rsidRPr="00B55E3E">
        <w:rPr>
          <w:i/>
        </w:rPr>
        <w:t>reconfigurationWithSync</w:t>
      </w:r>
      <w:proofErr w:type="spellEnd"/>
      <w:r w:rsidRPr="00B55E3E">
        <w:t xml:space="preserve"> is not included in the </w:t>
      </w:r>
      <w:proofErr w:type="spellStart"/>
      <w:r w:rsidRPr="00B55E3E">
        <w:rPr>
          <w:i/>
        </w:rPr>
        <w:t>masterCellGroup</w:t>
      </w:r>
      <w:proofErr w:type="spellEnd"/>
      <w:r w:rsidRPr="00B55E3E">
        <w:t xml:space="preserve">, the network releases all existing MCG </w:t>
      </w:r>
      <w:proofErr w:type="spellStart"/>
      <w:r w:rsidRPr="00B55E3E">
        <w:t>RLC</w:t>
      </w:r>
      <w:proofErr w:type="spellEnd"/>
      <w:r w:rsidRPr="00B55E3E">
        <w:t xml:space="preserve"> bearers associated with a radio bearer with </w:t>
      </w:r>
      <w:proofErr w:type="spellStart"/>
      <w:r w:rsidRPr="00B55E3E">
        <w:rPr>
          <w:i/>
        </w:rPr>
        <w:t>keyToUse</w:t>
      </w:r>
      <w:proofErr w:type="spellEnd"/>
      <w:r w:rsidRPr="00B55E3E">
        <w:t xml:space="preserve"> set to </w:t>
      </w:r>
      <w:r w:rsidRPr="00B55E3E">
        <w:rPr>
          <w:i/>
        </w:rPr>
        <w:t>secondary</w:t>
      </w:r>
      <w:r w:rsidRPr="00B55E3E">
        <w:t xml:space="preserve">. In case of change of AS security key derived from </w:t>
      </w:r>
      <w:proofErr w:type="spellStart"/>
      <w:r w:rsidRPr="00B55E3E">
        <w:t>K</w:t>
      </w:r>
      <w:r w:rsidRPr="00B55E3E">
        <w:rPr>
          <w:vertAlign w:val="subscript"/>
        </w:rPr>
        <w:t>gNB</w:t>
      </w:r>
      <w:proofErr w:type="spellEnd"/>
      <w:r w:rsidRPr="00B55E3E">
        <w:t>/</w:t>
      </w:r>
      <w:proofErr w:type="spellStart"/>
      <w:r w:rsidRPr="00B55E3E">
        <w:t>K</w:t>
      </w:r>
      <w:r w:rsidRPr="00B55E3E">
        <w:rPr>
          <w:vertAlign w:val="subscript"/>
        </w:rPr>
        <w:t>eNB</w:t>
      </w:r>
      <w:proofErr w:type="spellEnd"/>
      <w:r w:rsidRPr="00B55E3E">
        <w:t xml:space="preserve">, if </w:t>
      </w:r>
      <w:proofErr w:type="spellStart"/>
      <w:r w:rsidRPr="00B55E3E">
        <w:rPr>
          <w:i/>
        </w:rPr>
        <w:t>reconfigurationWithSync</w:t>
      </w:r>
      <w:proofErr w:type="spellEnd"/>
      <w:r w:rsidRPr="00B55E3E">
        <w:t xml:space="preserve"> is not included in the </w:t>
      </w:r>
      <w:proofErr w:type="spellStart"/>
      <w:r w:rsidRPr="00B55E3E">
        <w:rPr>
          <w:i/>
        </w:rPr>
        <w:t>secondaryCellGroup</w:t>
      </w:r>
      <w:proofErr w:type="spellEnd"/>
      <w:r w:rsidRPr="00B55E3E">
        <w:t xml:space="preserve">, the network releases all existing </w:t>
      </w:r>
      <w:proofErr w:type="spellStart"/>
      <w:r w:rsidRPr="00B55E3E">
        <w:t>SCG</w:t>
      </w:r>
      <w:proofErr w:type="spellEnd"/>
      <w:r w:rsidRPr="00B55E3E">
        <w:t xml:space="preserve"> </w:t>
      </w:r>
      <w:proofErr w:type="spellStart"/>
      <w:r w:rsidRPr="00B55E3E">
        <w:t>RLC</w:t>
      </w:r>
      <w:proofErr w:type="spellEnd"/>
      <w:r w:rsidRPr="00B55E3E">
        <w:t xml:space="preserve"> bearers associated with a radio bearer with </w:t>
      </w:r>
      <w:proofErr w:type="spellStart"/>
      <w:r w:rsidRPr="00B55E3E">
        <w:rPr>
          <w:i/>
        </w:rPr>
        <w:t>keyToUse</w:t>
      </w:r>
      <w:proofErr w:type="spellEnd"/>
      <w:r w:rsidRPr="00B55E3E">
        <w:t xml:space="preserve"> set to </w:t>
      </w:r>
      <w:r w:rsidRPr="00B55E3E">
        <w:rPr>
          <w:i/>
        </w:rPr>
        <w:t>primary</w:t>
      </w:r>
      <w:r w:rsidRPr="00B55E3E">
        <w:t>.</w:t>
      </w:r>
    </w:p>
    <w:p w:rsidR="00F21761" w:rsidRPr="006A2266" w:rsidRDefault="00F21761" w:rsidP="005C342C">
      <w:pPr>
        <w:pStyle w:val="4"/>
      </w:pPr>
    </w:p>
    <w:tbl>
      <w:tblPr>
        <w:tblStyle w:val="af5"/>
        <w:tblW w:w="0" w:type="auto"/>
        <w:tblInd w:w="-5" w:type="dxa"/>
        <w:tblLook w:val="04A0" w:firstRow="1" w:lastRow="0" w:firstColumn="1" w:lastColumn="0" w:noHBand="0" w:noVBand="1"/>
      </w:tblPr>
      <w:tblGrid>
        <w:gridCol w:w="14286"/>
      </w:tblGrid>
      <w:tr w:rsidR="00F21761">
        <w:trPr>
          <w:ins w:id="37" w:author="ZTE DF" w:date="2021-01-08T15:07:00Z"/>
        </w:trPr>
        <w:tc>
          <w:tcPr>
            <w:tcW w:w="14286" w:type="dxa"/>
            <w:shd w:val="clear" w:color="auto" w:fill="FFFF00"/>
            <w:vAlign w:val="center"/>
          </w:tcPr>
          <w:bookmarkEnd w:id="21"/>
          <w:bookmarkEnd w:id="22"/>
          <w:bookmarkEnd w:id="23"/>
          <w:bookmarkEnd w:id="24"/>
          <w:p w:rsidR="00F21761" w:rsidRDefault="0078333C">
            <w:pPr>
              <w:pStyle w:val="3"/>
              <w:spacing w:before="100" w:beforeAutospacing="1" w:after="100" w:afterAutospacing="1"/>
              <w:ind w:left="0" w:firstLine="0"/>
              <w:jc w:val="center"/>
              <w:rPr>
                <w:ins w:id="38" w:author="ZTE DF" w:date="2021-01-08T15:07:00Z"/>
                <w:b/>
                <w:bCs/>
                <w:i/>
                <w:iCs/>
              </w:rPr>
            </w:pPr>
            <w:r>
              <w:rPr>
                <w:rFonts w:eastAsia="宋体" w:hint="eastAsia"/>
                <w:b/>
                <w:bCs/>
                <w:i/>
                <w:iCs/>
                <w:lang w:val="en-US" w:eastAsia="zh-CN"/>
              </w:rPr>
              <w:t xml:space="preserve">End </w:t>
            </w:r>
            <w:r>
              <w:rPr>
                <w:b/>
                <w:bCs/>
                <w:i/>
                <w:iCs/>
              </w:rPr>
              <w:t>of the change</w:t>
            </w:r>
          </w:p>
        </w:tc>
      </w:tr>
    </w:tbl>
    <w:p w:rsidR="00F21761" w:rsidRDefault="00F21761" w:rsidP="00757F20">
      <w:pPr>
        <w:pStyle w:val="NO"/>
        <w:rPr>
          <w:rFonts w:eastAsia="宋体"/>
          <w:lang w:eastAsia="zh-CN"/>
        </w:rPr>
      </w:pPr>
    </w:p>
    <w:sectPr w:rsidR="00F21761" w:rsidSect="00B617DB">
      <w:headerReference w:type="default" r:id="rId15"/>
      <w:footerReference w:type="default" r:id="rId16"/>
      <w:footnotePr>
        <w:numRestart w:val="eachSect"/>
      </w:footnotePr>
      <w:pgSz w:w="16840" w:h="11907" w:orient="landscape"/>
      <w:pgMar w:top="1133" w:right="1133" w:bottom="1133" w:left="1416"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7E5" w:rsidRDefault="00E317E5">
      <w:pPr>
        <w:spacing w:after="0"/>
      </w:pPr>
      <w:r>
        <w:separator/>
      </w:r>
    </w:p>
  </w:endnote>
  <w:endnote w:type="continuationSeparator" w:id="0">
    <w:p w:rsidR="00E317E5" w:rsidRDefault="00E317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404" w:rsidRDefault="00173404">
    <w:pPr>
      <w:pStyle w:val="ac"/>
    </w:pPr>
    <w:proofErr w:type="spellStart"/>
    <w:r>
      <w:t>3GPP</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7E5" w:rsidRDefault="00E317E5">
      <w:pPr>
        <w:spacing w:after="0"/>
      </w:pPr>
      <w:r>
        <w:separator/>
      </w:r>
    </w:p>
  </w:footnote>
  <w:footnote w:type="continuationSeparator" w:id="0">
    <w:p w:rsidR="00E317E5" w:rsidRDefault="00E317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404" w:rsidRDefault="001734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D77D3">
      <w:rPr>
        <w:rFonts w:ascii="Arial" w:eastAsia="宋体" w:hAnsi="Arial" w:cs="Arial" w:hint="eastAsia"/>
        <w:bCs/>
        <w:noProof/>
        <w:sz w:val="18"/>
        <w:szCs w:val="18"/>
        <w:lang w:eastAsia="zh-CN"/>
      </w:rPr>
      <w:t>错误</w:t>
    </w:r>
    <w:r w:rsidR="004D77D3">
      <w:rPr>
        <w:rFonts w:ascii="Arial" w:eastAsia="宋体" w:hAnsi="Arial" w:cs="Arial" w:hint="eastAsia"/>
        <w:bCs/>
        <w:noProof/>
        <w:sz w:val="18"/>
        <w:szCs w:val="18"/>
        <w:lang w:eastAsia="zh-CN"/>
      </w:rPr>
      <w:t>!</w:t>
    </w:r>
    <w:r w:rsidR="004D77D3">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rsidR="00173404" w:rsidRDefault="001734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rsidR="00173404" w:rsidRDefault="001734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D77D3">
      <w:rPr>
        <w:rFonts w:ascii="Arial" w:eastAsia="宋体" w:hAnsi="Arial" w:cs="Arial" w:hint="eastAsia"/>
        <w:bCs/>
        <w:noProof/>
        <w:sz w:val="18"/>
        <w:szCs w:val="18"/>
        <w:lang w:eastAsia="zh-CN"/>
      </w:rPr>
      <w:t>错误</w:t>
    </w:r>
    <w:r w:rsidR="004D77D3">
      <w:rPr>
        <w:rFonts w:ascii="Arial" w:eastAsia="宋体" w:hAnsi="Arial" w:cs="Arial" w:hint="eastAsia"/>
        <w:bCs/>
        <w:noProof/>
        <w:sz w:val="18"/>
        <w:szCs w:val="18"/>
        <w:lang w:eastAsia="zh-CN"/>
      </w:rPr>
      <w:t>!</w:t>
    </w:r>
    <w:r w:rsidR="004D77D3">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rsidR="00173404" w:rsidRDefault="00173404">
    <w:pPr>
      <w:pStyle w:val="ad"/>
    </w:pPr>
  </w:p>
  <w:p w:rsidR="00173404" w:rsidRDefault="001734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1"/>
  </w:num>
  <w:num w:numId="19">
    <w:abstractNumId w:val="24"/>
  </w:num>
  <w:num w:numId="20">
    <w:abstractNumId w:val="13"/>
  </w:num>
  <w:num w:numId="21">
    <w:abstractNumId w:val="8"/>
  </w:num>
  <w:num w:numId="22">
    <w:abstractNumId w:val="22"/>
  </w:num>
  <w:num w:numId="23">
    <w:abstractNumId w:val="14"/>
  </w:num>
  <w:num w:numId="24">
    <w:abstractNumId w:val="16"/>
  </w:num>
  <w:num w:numId="25">
    <w:abstractNumId w:val="12"/>
  </w:num>
  <w:num w:numId="26">
    <w:abstractNumId w:val="10"/>
  </w:num>
  <w:num w:numId="27">
    <w:abstractNumId w:val="17"/>
  </w:num>
  <w:num w:numId="2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董霏10217691">
    <w15:presenceInfo w15:providerId="AD" w15:userId="S-1-5-21-3250579939-626067488-4216368596-489365"/>
  </w15:person>
  <w15:person w15:author="ZTE-Fei Dong">
    <w15:presenceInfo w15:providerId="None" w15:userId="ZTE-Fei Dong"/>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68B"/>
    <w:rsid w:val="0000091D"/>
    <w:rsid w:val="00000A61"/>
    <w:rsid w:val="00000AB0"/>
    <w:rsid w:val="00000E60"/>
    <w:rsid w:val="00000ED7"/>
    <w:rsid w:val="0000130A"/>
    <w:rsid w:val="0000155E"/>
    <w:rsid w:val="00001ABB"/>
    <w:rsid w:val="00001B4C"/>
    <w:rsid w:val="00001CB4"/>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08"/>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B"/>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67D"/>
    <w:rsid w:val="0003508C"/>
    <w:rsid w:val="00035D25"/>
    <w:rsid w:val="0003639E"/>
    <w:rsid w:val="000363C1"/>
    <w:rsid w:val="0003677F"/>
    <w:rsid w:val="000368E6"/>
    <w:rsid w:val="00036A37"/>
    <w:rsid w:val="00036DE1"/>
    <w:rsid w:val="00036E50"/>
    <w:rsid w:val="0004001C"/>
    <w:rsid w:val="00040095"/>
    <w:rsid w:val="00040185"/>
    <w:rsid w:val="000405DD"/>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4FE2"/>
    <w:rsid w:val="00045391"/>
    <w:rsid w:val="00045D3C"/>
    <w:rsid w:val="00045EC0"/>
    <w:rsid w:val="0004615B"/>
    <w:rsid w:val="0004643E"/>
    <w:rsid w:val="00046C82"/>
    <w:rsid w:val="0004715C"/>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6FF"/>
    <w:rsid w:val="000547E1"/>
    <w:rsid w:val="00054A22"/>
    <w:rsid w:val="00055382"/>
    <w:rsid w:val="0005589D"/>
    <w:rsid w:val="000558E7"/>
    <w:rsid w:val="00055C34"/>
    <w:rsid w:val="00055D34"/>
    <w:rsid w:val="00055D57"/>
    <w:rsid w:val="00055DB7"/>
    <w:rsid w:val="00055DD7"/>
    <w:rsid w:val="00056235"/>
    <w:rsid w:val="000566FB"/>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1EC"/>
    <w:rsid w:val="0007230C"/>
    <w:rsid w:val="00072316"/>
    <w:rsid w:val="0007255E"/>
    <w:rsid w:val="00072E90"/>
    <w:rsid w:val="00073246"/>
    <w:rsid w:val="0007351E"/>
    <w:rsid w:val="00073A65"/>
    <w:rsid w:val="00074553"/>
    <w:rsid w:val="00074C60"/>
    <w:rsid w:val="00074E0E"/>
    <w:rsid w:val="00075725"/>
    <w:rsid w:val="00075988"/>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CBE"/>
    <w:rsid w:val="00094F4D"/>
    <w:rsid w:val="0009531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1DAE"/>
    <w:rsid w:val="000A209D"/>
    <w:rsid w:val="000A23F5"/>
    <w:rsid w:val="000A27DF"/>
    <w:rsid w:val="000A27FD"/>
    <w:rsid w:val="000A28AF"/>
    <w:rsid w:val="000A2A7C"/>
    <w:rsid w:val="000A2D2E"/>
    <w:rsid w:val="000A33FD"/>
    <w:rsid w:val="000A3F0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75B"/>
    <w:rsid w:val="000C68F6"/>
    <w:rsid w:val="000C6AD6"/>
    <w:rsid w:val="000C7315"/>
    <w:rsid w:val="000C7399"/>
    <w:rsid w:val="000C7493"/>
    <w:rsid w:val="000C75ED"/>
    <w:rsid w:val="000C7737"/>
    <w:rsid w:val="000C7810"/>
    <w:rsid w:val="000C7E28"/>
    <w:rsid w:val="000C7E4D"/>
    <w:rsid w:val="000D039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4C9"/>
    <w:rsid w:val="000D6501"/>
    <w:rsid w:val="000D669D"/>
    <w:rsid w:val="000D679A"/>
    <w:rsid w:val="000D7A08"/>
    <w:rsid w:val="000D7F1B"/>
    <w:rsid w:val="000E0104"/>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68"/>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8D"/>
    <w:rsid w:val="00121EE7"/>
    <w:rsid w:val="001224DE"/>
    <w:rsid w:val="00122531"/>
    <w:rsid w:val="001225C3"/>
    <w:rsid w:val="00122AE0"/>
    <w:rsid w:val="00122F94"/>
    <w:rsid w:val="00122FA7"/>
    <w:rsid w:val="001231DA"/>
    <w:rsid w:val="00123AFB"/>
    <w:rsid w:val="00123E0B"/>
    <w:rsid w:val="00123FB4"/>
    <w:rsid w:val="00124159"/>
    <w:rsid w:val="0012563B"/>
    <w:rsid w:val="0012638D"/>
    <w:rsid w:val="00126517"/>
    <w:rsid w:val="00126575"/>
    <w:rsid w:val="001265CD"/>
    <w:rsid w:val="0012677F"/>
    <w:rsid w:val="001267F7"/>
    <w:rsid w:val="001267FC"/>
    <w:rsid w:val="00126900"/>
    <w:rsid w:val="00126B77"/>
    <w:rsid w:val="00126F27"/>
    <w:rsid w:val="001274DA"/>
    <w:rsid w:val="00127C1F"/>
    <w:rsid w:val="0013040E"/>
    <w:rsid w:val="00130466"/>
    <w:rsid w:val="0013054D"/>
    <w:rsid w:val="00130883"/>
    <w:rsid w:val="00130A2A"/>
    <w:rsid w:val="00130EFC"/>
    <w:rsid w:val="0013171E"/>
    <w:rsid w:val="001317A3"/>
    <w:rsid w:val="00131C3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0EA"/>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5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A27"/>
    <w:rsid w:val="00172F28"/>
    <w:rsid w:val="00173404"/>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60F"/>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F98"/>
    <w:rsid w:val="001A05F8"/>
    <w:rsid w:val="001A079E"/>
    <w:rsid w:val="001A07F9"/>
    <w:rsid w:val="001A08B3"/>
    <w:rsid w:val="001A0E08"/>
    <w:rsid w:val="001A0F54"/>
    <w:rsid w:val="001A10B7"/>
    <w:rsid w:val="001A12B7"/>
    <w:rsid w:val="001A14E0"/>
    <w:rsid w:val="001A15F9"/>
    <w:rsid w:val="001A18F6"/>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96D"/>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7A"/>
    <w:rsid w:val="001D0B21"/>
    <w:rsid w:val="001D0C3B"/>
    <w:rsid w:val="001D1833"/>
    <w:rsid w:val="001D2797"/>
    <w:rsid w:val="001D29B2"/>
    <w:rsid w:val="001D29D0"/>
    <w:rsid w:val="001D300A"/>
    <w:rsid w:val="001D329C"/>
    <w:rsid w:val="001D35CC"/>
    <w:rsid w:val="001D42FC"/>
    <w:rsid w:val="001D4385"/>
    <w:rsid w:val="001D4B33"/>
    <w:rsid w:val="001D4BB0"/>
    <w:rsid w:val="001D4C8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3D"/>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634"/>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757"/>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523"/>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129"/>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15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E74"/>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D57"/>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FE0"/>
    <w:rsid w:val="002D75BF"/>
    <w:rsid w:val="002D7C44"/>
    <w:rsid w:val="002D7E3A"/>
    <w:rsid w:val="002E03DA"/>
    <w:rsid w:val="002E071B"/>
    <w:rsid w:val="002E0846"/>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3D8"/>
    <w:rsid w:val="00385716"/>
    <w:rsid w:val="00385819"/>
    <w:rsid w:val="00385820"/>
    <w:rsid w:val="00385B0C"/>
    <w:rsid w:val="003861D3"/>
    <w:rsid w:val="003867C0"/>
    <w:rsid w:val="00386A0A"/>
    <w:rsid w:val="00386A8F"/>
    <w:rsid w:val="00386B65"/>
    <w:rsid w:val="00386DE2"/>
    <w:rsid w:val="00386DED"/>
    <w:rsid w:val="00387044"/>
    <w:rsid w:val="003875B7"/>
    <w:rsid w:val="00387635"/>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F9D"/>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B5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6DD4"/>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B13"/>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CF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26E8"/>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797"/>
    <w:rsid w:val="004238AA"/>
    <w:rsid w:val="00423B1F"/>
    <w:rsid w:val="00423FD9"/>
    <w:rsid w:val="00423FDF"/>
    <w:rsid w:val="004240A6"/>
    <w:rsid w:val="004242F1"/>
    <w:rsid w:val="00424CD8"/>
    <w:rsid w:val="00424E91"/>
    <w:rsid w:val="004251EE"/>
    <w:rsid w:val="00425498"/>
    <w:rsid w:val="004255C9"/>
    <w:rsid w:val="00425B34"/>
    <w:rsid w:val="00426557"/>
    <w:rsid w:val="0042656A"/>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152"/>
    <w:rsid w:val="004361A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AA9"/>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67FA2"/>
    <w:rsid w:val="0047061C"/>
    <w:rsid w:val="00470752"/>
    <w:rsid w:val="00471512"/>
    <w:rsid w:val="004717B3"/>
    <w:rsid w:val="00472211"/>
    <w:rsid w:val="00472E50"/>
    <w:rsid w:val="00472F60"/>
    <w:rsid w:val="004730B9"/>
    <w:rsid w:val="004730E1"/>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7D3"/>
    <w:rsid w:val="004D7F79"/>
    <w:rsid w:val="004E010F"/>
    <w:rsid w:val="004E025D"/>
    <w:rsid w:val="004E057B"/>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8E4"/>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2CD"/>
    <w:rsid w:val="004F3584"/>
    <w:rsid w:val="004F3899"/>
    <w:rsid w:val="004F3AC3"/>
    <w:rsid w:val="004F3BC4"/>
    <w:rsid w:val="004F3DBD"/>
    <w:rsid w:val="004F4584"/>
    <w:rsid w:val="004F46B0"/>
    <w:rsid w:val="004F4F21"/>
    <w:rsid w:val="004F548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ABD"/>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6F21"/>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2E6"/>
    <w:rsid w:val="005C2BB4"/>
    <w:rsid w:val="005C342C"/>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B86"/>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BF8"/>
    <w:rsid w:val="0063657C"/>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DF"/>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1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5AE"/>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266"/>
    <w:rsid w:val="006A2560"/>
    <w:rsid w:val="006A25AB"/>
    <w:rsid w:val="006A2C36"/>
    <w:rsid w:val="006A346E"/>
    <w:rsid w:val="006A34A4"/>
    <w:rsid w:val="006A381D"/>
    <w:rsid w:val="006A3949"/>
    <w:rsid w:val="006A3C9D"/>
    <w:rsid w:val="006A4939"/>
    <w:rsid w:val="006A4CD5"/>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044"/>
    <w:rsid w:val="006C2372"/>
    <w:rsid w:val="006C3236"/>
    <w:rsid w:val="006C332A"/>
    <w:rsid w:val="006C34DB"/>
    <w:rsid w:val="006C3863"/>
    <w:rsid w:val="006C3B3A"/>
    <w:rsid w:val="006C3B4F"/>
    <w:rsid w:val="006C3B86"/>
    <w:rsid w:val="006C3E81"/>
    <w:rsid w:val="006C4090"/>
    <w:rsid w:val="006C453B"/>
    <w:rsid w:val="006C4541"/>
    <w:rsid w:val="006C4F1D"/>
    <w:rsid w:val="006C51F9"/>
    <w:rsid w:val="006C580E"/>
    <w:rsid w:val="006C6189"/>
    <w:rsid w:val="006C62FA"/>
    <w:rsid w:val="006C6703"/>
    <w:rsid w:val="006C6721"/>
    <w:rsid w:val="006C7164"/>
    <w:rsid w:val="006C7390"/>
    <w:rsid w:val="006C74E4"/>
    <w:rsid w:val="006C7750"/>
    <w:rsid w:val="006C79A6"/>
    <w:rsid w:val="006D0724"/>
    <w:rsid w:val="006D07C4"/>
    <w:rsid w:val="006D12A8"/>
    <w:rsid w:val="006D197D"/>
    <w:rsid w:val="006D1A3F"/>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7E1"/>
    <w:rsid w:val="006E6E73"/>
    <w:rsid w:val="006E7AA4"/>
    <w:rsid w:val="006F00D7"/>
    <w:rsid w:val="006F0AFD"/>
    <w:rsid w:val="006F1378"/>
    <w:rsid w:val="006F13B3"/>
    <w:rsid w:val="006F1488"/>
    <w:rsid w:val="006F18F2"/>
    <w:rsid w:val="006F1C10"/>
    <w:rsid w:val="006F1F3D"/>
    <w:rsid w:val="006F2064"/>
    <w:rsid w:val="006F2254"/>
    <w:rsid w:val="006F23E0"/>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37A"/>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14"/>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8BF"/>
    <w:rsid w:val="007151DA"/>
    <w:rsid w:val="0071536E"/>
    <w:rsid w:val="00715459"/>
    <w:rsid w:val="00715600"/>
    <w:rsid w:val="00715633"/>
    <w:rsid w:val="00715752"/>
    <w:rsid w:val="00715BB8"/>
    <w:rsid w:val="00715D50"/>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148"/>
    <w:rsid w:val="007253E1"/>
    <w:rsid w:val="00725468"/>
    <w:rsid w:val="00725889"/>
    <w:rsid w:val="00725D6F"/>
    <w:rsid w:val="00725FCC"/>
    <w:rsid w:val="00726053"/>
    <w:rsid w:val="00726C27"/>
    <w:rsid w:val="00726EC6"/>
    <w:rsid w:val="00727A45"/>
    <w:rsid w:val="00727C7D"/>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12"/>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C24"/>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4F41"/>
    <w:rsid w:val="00745083"/>
    <w:rsid w:val="00745573"/>
    <w:rsid w:val="0074560F"/>
    <w:rsid w:val="00745B19"/>
    <w:rsid w:val="00746173"/>
    <w:rsid w:val="007462AB"/>
    <w:rsid w:val="007464FD"/>
    <w:rsid w:val="00746A63"/>
    <w:rsid w:val="00746BFF"/>
    <w:rsid w:val="00746EED"/>
    <w:rsid w:val="00747205"/>
    <w:rsid w:val="007474A7"/>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1E94"/>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368"/>
    <w:rsid w:val="0075693F"/>
    <w:rsid w:val="00756E01"/>
    <w:rsid w:val="00756F95"/>
    <w:rsid w:val="00757044"/>
    <w:rsid w:val="00757334"/>
    <w:rsid w:val="00757350"/>
    <w:rsid w:val="00757F2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7FA"/>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33C"/>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C75"/>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0CA"/>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0ED"/>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7F7CD3"/>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9E6"/>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6A0"/>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2EDC"/>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6E4D"/>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E92"/>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767"/>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3A5B"/>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88B"/>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85E"/>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65"/>
    <w:rsid w:val="008C57B4"/>
    <w:rsid w:val="008C5917"/>
    <w:rsid w:val="008C5B51"/>
    <w:rsid w:val="008C5D09"/>
    <w:rsid w:val="008C5D1F"/>
    <w:rsid w:val="008C709C"/>
    <w:rsid w:val="008C7E72"/>
    <w:rsid w:val="008C7F5F"/>
    <w:rsid w:val="008D0220"/>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9D1"/>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207"/>
    <w:rsid w:val="0090525E"/>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B2A"/>
    <w:rsid w:val="00921EE4"/>
    <w:rsid w:val="00922375"/>
    <w:rsid w:val="00922DF6"/>
    <w:rsid w:val="00923056"/>
    <w:rsid w:val="009234B5"/>
    <w:rsid w:val="00923570"/>
    <w:rsid w:val="00923813"/>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4A1"/>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BE1"/>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3D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926"/>
    <w:rsid w:val="00964B09"/>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8A9"/>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767"/>
    <w:rsid w:val="009829E8"/>
    <w:rsid w:val="00982BA4"/>
    <w:rsid w:val="00982C2D"/>
    <w:rsid w:val="00982F2A"/>
    <w:rsid w:val="00983320"/>
    <w:rsid w:val="00983F58"/>
    <w:rsid w:val="00984078"/>
    <w:rsid w:val="009849FC"/>
    <w:rsid w:val="00984ECB"/>
    <w:rsid w:val="00985480"/>
    <w:rsid w:val="00986076"/>
    <w:rsid w:val="00986102"/>
    <w:rsid w:val="009862AE"/>
    <w:rsid w:val="009870CB"/>
    <w:rsid w:val="00987475"/>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838"/>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250"/>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32"/>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5E9"/>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57F"/>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0C"/>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6DFA"/>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9F"/>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C81"/>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FC"/>
    <w:rsid w:val="00AB021A"/>
    <w:rsid w:val="00AB05A2"/>
    <w:rsid w:val="00AB0822"/>
    <w:rsid w:val="00AB09DC"/>
    <w:rsid w:val="00AB0B44"/>
    <w:rsid w:val="00AB0C9A"/>
    <w:rsid w:val="00AB0EBE"/>
    <w:rsid w:val="00AB0FD6"/>
    <w:rsid w:val="00AB12A4"/>
    <w:rsid w:val="00AB1A0A"/>
    <w:rsid w:val="00AB1ED7"/>
    <w:rsid w:val="00AB1EF9"/>
    <w:rsid w:val="00AB25F7"/>
    <w:rsid w:val="00AB2A8C"/>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2159"/>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41A"/>
    <w:rsid w:val="00AE2A13"/>
    <w:rsid w:val="00AE2A50"/>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B32"/>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B0B"/>
    <w:rsid w:val="00AF148A"/>
    <w:rsid w:val="00AF264C"/>
    <w:rsid w:val="00AF2964"/>
    <w:rsid w:val="00AF2AD1"/>
    <w:rsid w:val="00AF313D"/>
    <w:rsid w:val="00AF346A"/>
    <w:rsid w:val="00AF393F"/>
    <w:rsid w:val="00AF4428"/>
    <w:rsid w:val="00AF4A2E"/>
    <w:rsid w:val="00AF4B03"/>
    <w:rsid w:val="00AF4DF1"/>
    <w:rsid w:val="00AF4E3D"/>
    <w:rsid w:val="00AF4FA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61"/>
    <w:rsid w:val="00AF7A82"/>
    <w:rsid w:val="00AF7C28"/>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6B4"/>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B5"/>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7DB"/>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56D"/>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0D55"/>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85"/>
    <w:rsid w:val="00BB1ED0"/>
    <w:rsid w:val="00BB20BF"/>
    <w:rsid w:val="00BB2A5A"/>
    <w:rsid w:val="00BB37BB"/>
    <w:rsid w:val="00BB3BAE"/>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68AC"/>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990"/>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26C"/>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07D"/>
    <w:rsid w:val="00C412D4"/>
    <w:rsid w:val="00C4166C"/>
    <w:rsid w:val="00C41879"/>
    <w:rsid w:val="00C41F57"/>
    <w:rsid w:val="00C42542"/>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67E88"/>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0B1"/>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2E2"/>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6E3A"/>
    <w:rsid w:val="00CF721A"/>
    <w:rsid w:val="00CF728A"/>
    <w:rsid w:val="00CF7516"/>
    <w:rsid w:val="00CF7633"/>
    <w:rsid w:val="00CF7724"/>
    <w:rsid w:val="00D000F3"/>
    <w:rsid w:val="00D00203"/>
    <w:rsid w:val="00D003F8"/>
    <w:rsid w:val="00D003FD"/>
    <w:rsid w:val="00D0088D"/>
    <w:rsid w:val="00D00ABB"/>
    <w:rsid w:val="00D01374"/>
    <w:rsid w:val="00D01579"/>
    <w:rsid w:val="00D0167B"/>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86F"/>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3D9"/>
    <w:rsid w:val="00D51487"/>
    <w:rsid w:val="00D51AE0"/>
    <w:rsid w:val="00D51D1A"/>
    <w:rsid w:val="00D51FC9"/>
    <w:rsid w:val="00D52415"/>
    <w:rsid w:val="00D5282B"/>
    <w:rsid w:val="00D53757"/>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A7F"/>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4E92"/>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1EAB"/>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7E5"/>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51"/>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81"/>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43"/>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1AF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D39"/>
    <w:rsid w:val="00EB5F3A"/>
    <w:rsid w:val="00EB5FA1"/>
    <w:rsid w:val="00EB61F4"/>
    <w:rsid w:val="00EB631D"/>
    <w:rsid w:val="00EB6A2A"/>
    <w:rsid w:val="00EB6D84"/>
    <w:rsid w:val="00EB6EAA"/>
    <w:rsid w:val="00EB6F77"/>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9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AE8"/>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A01"/>
    <w:rsid w:val="00EF5D0B"/>
    <w:rsid w:val="00EF5D18"/>
    <w:rsid w:val="00EF5D40"/>
    <w:rsid w:val="00EF65E9"/>
    <w:rsid w:val="00EF6711"/>
    <w:rsid w:val="00EF7069"/>
    <w:rsid w:val="00F005BF"/>
    <w:rsid w:val="00F00616"/>
    <w:rsid w:val="00F00622"/>
    <w:rsid w:val="00F0108D"/>
    <w:rsid w:val="00F01311"/>
    <w:rsid w:val="00F01414"/>
    <w:rsid w:val="00F01AB4"/>
    <w:rsid w:val="00F01AC1"/>
    <w:rsid w:val="00F020BE"/>
    <w:rsid w:val="00F02197"/>
    <w:rsid w:val="00F025A2"/>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2C"/>
    <w:rsid w:val="00F214EE"/>
    <w:rsid w:val="00F21548"/>
    <w:rsid w:val="00F215A3"/>
    <w:rsid w:val="00F21761"/>
    <w:rsid w:val="00F217B7"/>
    <w:rsid w:val="00F21E83"/>
    <w:rsid w:val="00F2241B"/>
    <w:rsid w:val="00F2245D"/>
    <w:rsid w:val="00F226FD"/>
    <w:rsid w:val="00F22870"/>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B35"/>
    <w:rsid w:val="00F32FB8"/>
    <w:rsid w:val="00F333F9"/>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DAD"/>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C91"/>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161"/>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2B5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18D"/>
    <w:rsid w:val="00FF00F4"/>
    <w:rsid w:val="00FF01A1"/>
    <w:rsid w:val="00FF0461"/>
    <w:rsid w:val="00FF057C"/>
    <w:rsid w:val="00FF0922"/>
    <w:rsid w:val="00FF0CE5"/>
    <w:rsid w:val="00FF0CF1"/>
    <w:rsid w:val="00FF1140"/>
    <w:rsid w:val="00FF153F"/>
    <w:rsid w:val="00FF190C"/>
    <w:rsid w:val="00FF1A1D"/>
    <w:rsid w:val="00FF1AD0"/>
    <w:rsid w:val="00FF20B7"/>
    <w:rsid w:val="00FF241F"/>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04964134"/>
    <w:rsid w:val="06CB4F10"/>
    <w:rsid w:val="0AFB5C7F"/>
    <w:rsid w:val="0DEE3E08"/>
    <w:rsid w:val="0FBF3D6A"/>
    <w:rsid w:val="11306F19"/>
    <w:rsid w:val="19881501"/>
    <w:rsid w:val="1D3538FE"/>
    <w:rsid w:val="2B304EC1"/>
    <w:rsid w:val="2DDD4744"/>
    <w:rsid w:val="343E7C08"/>
    <w:rsid w:val="391A7FD8"/>
    <w:rsid w:val="42DF0190"/>
    <w:rsid w:val="42FF314B"/>
    <w:rsid w:val="43DA0FC6"/>
    <w:rsid w:val="4A0611F7"/>
    <w:rsid w:val="4CD4477B"/>
    <w:rsid w:val="4E554F4C"/>
    <w:rsid w:val="56785C24"/>
    <w:rsid w:val="5D972B7A"/>
    <w:rsid w:val="68053256"/>
    <w:rsid w:val="7123395A"/>
    <w:rsid w:val="76A8236F"/>
    <w:rsid w:val="775161EC"/>
    <w:rsid w:val="7FDD262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E31CB"/>
  <w15:docId w15:val="{5BE09AA8-2AFD-456C-983C-5A9E8D6E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unhideWhenUsed="1"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unhideWhenUsed="1"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nhideWhenUsed="1"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unhideWhenUsed/>
    <w:qFormat/>
    <w:pPr>
      <w:overflowPunct/>
      <w:autoSpaceDE/>
      <w:autoSpaceDN/>
      <w:adjustRightInd/>
      <w:textAlignment w:val="auto"/>
    </w:pPr>
    <w:rPr>
      <w:lang w:eastAsia="en-US"/>
    </w:rPr>
  </w:style>
  <w:style w:type="paragraph" w:styleId="a8">
    <w:name w:val="Plain Text"/>
    <w:basedOn w:val="a"/>
    <w:link w:val="a9"/>
    <w:uiPriority w:val="99"/>
    <w:qFormat/>
    <w:rPr>
      <w:rFonts w:ascii="宋体" w:eastAsia="宋体" w:hAnsi="Courier New" w:cs="Courier New"/>
      <w:sz w:val="21"/>
      <w:szCs w:val="21"/>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semiHidden/>
    <w:unhideWhenUsed/>
    <w:qFormat/>
    <w:pPr>
      <w:spacing w:after="0"/>
    </w:pPr>
    <w:rPr>
      <w:rFonts w:ascii="Segoe UI" w:hAnsi="Segoe UI" w:cs="Segoe UI"/>
      <w:sz w:val="18"/>
      <w:szCs w:val="18"/>
    </w:rPr>
  </w:style>
  <w:style w:type="paragraph" w:styleId="ac">
    <w:name w:val="footer"/>
    <w:basedOn w:val="ad"/>
    <w:link w:val="ae"/>
    <w:qFormat/>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f"/>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footnote text"/>
    <w:basedOn w:val="a"/>
    <w:link w:val="af1"/>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2">
    <w:name w:val="Normal (Web)"/>
    <w:basedOn w:val="a"/>
    <w:qFormat/>
    <w:rPr>
      <w:sz w:val="24"/>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3">
    <w:name w:val="annotation subject"/>
    <w:basedOn w:val="a6"/>
    <w:next w:val="a6"/>
    <w:link w:val="af4"/>
    <w:qFormat/>
    <w:pPr>
      <w:overflowPunct w:val="0"/>
      <w:autoSpaceDE w:val="0"/>
      <w:autoSpaceDN w:val="0"/>
      <w:adjustRightInd w:val="0"/>
      <w:textAlignment w:val="baseline"/>
    </w:pPr>
    <w:rPr>
      <w:b/>
      <w:bCs/>
      <w:lang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nhideWhenUsed/>
    <w:qFormat/>
    <w:rPr>
      <w:color w:val="0000FF"/>
      <w:u w:val="single"/>
    </w:rPr>
  </w:style>
  <w:style w:type="character" w:styleId="af7">
    <w:name w:val="annotation reference"/>
    <w:unhideWhenUsed/>
    <w:qFormat/>
    <w:rPr>
      <w:sz w:val="16"/>
    </w:rPr>
  </w:style>
  <w:style w:type="character" w:styleId="af8">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d"/>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e">
    <w:name w:val="页脚 字符"/>
    <w:link w:val="ac"/>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1">
    <w:name w:val="脚注文本 字符"/>
    <w:link w:val="af0"/>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b">
    <w:name w:val="批注框文本 字符"/>
    <w:basedOn w:val="a0"/>
    <w:link w:val="aa"/>
    <w:semiHidden/>
    <w:qFormat/>
    <w:rPr>
      <w:rFonts w:ascii="Segoe UI" w:eastAsia="Times New Roman" w:hAnsi="Segoe UI" w:cs="Segoe UI"/>
      <w:sz w:val="18"/>
      <w:szCs w:val="18"/>
      <w:lang w:val="en-GB" w:eastAsia="ja-JP"/>
    </w:rPr>
  </w:style>
  <w:style w:type="character" w:customStyle="1" w:styleId="a7">
    <w:name w:val="批注文字 字符"/>
    <w:basedOn w:val="a0"/>
    <w:link w:val="a6"/>
    <w:uiPriority w:val="99"/>
    <w:qFormat/>
    <w:rPr>
      <w:rFonts w:eastAsia="Times New Roman"/>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af4">
    <w:name w:val="批注主题 字符"/>
    <w:basedOn w:val="a7"/>
    <w:link w:val="af3"/>
    <w:qFormat/>
    <w:rPr>
      <w:rFonts w:eastAsia="Times New Roman"/>
      <w:b/>
      <w:bCs/>
      <w:lang w:val="en-GB" w:eastAsia="ja-JP"/>
    </w:rPr>
  </w:style>
  <w:style w:type="paragraph" w:customStyle="1" w:styleId="25">
    <w:name w:val="修订2"/>
    <w:hidden/>
    <w:uiPriority w:val="99"/>
    <w:semiHidden/>
    <w:qFormat/>
    <w:rPr>
      <w:rFonts w:eastAsia="Times New Roman"/>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qFormat/>
    <w:rPr>
      <w:rFonts w:ascii="Arial" w:eastAsia="Times New Roman" w:hAnsi="Arial" w:cs="Arial" w:hint="default"/>
      <w:sz w:val="24"/>
      <w:lang w:val="en-US"/>
    </w:rPr>
  </w:style>
  <w:style w:type="character" w:customStyle="1" w:styleId="a9">
    <w:name w:val="纯文本 字符"/>
    <w:basedOn w:val="a0"/>
    <w:link w:val="a8"/>
    <w:uiPriority w:val="99"/>
    <w:qFormat/>
    <w:rPr>
      <w:rFonts w:ascii="宋体" w:eastAsia="宋体" w:hAnsi="Courier New" w:cs="Courier New"/>
      <w:sz w:val="21"/>
      <w:szCs w:val="21"/>
      <w:lang w:val="en-GB" w:eastAsia="ja-JP"/>
    </w:rPr>
  </w:style>
  <w:style w:type="character" w:customStyle="1" w:styleId="4Char2">
    <w:name w:val="标题 4 Char2"/>
    <w:basedOn w:val="a0"/>
    <w:qFormat/>
    <w:rPr>
      <w:rFonts w:ascii="Arial" w:eastAsia="Times New Roman" w:hAnsi="Arial" w:cs="Arial" w:hint="default"/>
      <w:sz w:val="24"/>
      <w:lang w:val="en-US"/>
    </w:rPr>
  </w:style>
  <w:style w:type="character" w:customStyle="1" w:styleId="B1Char">
    <w:name w:val="B1 Char"/>
    <w:qFormat/>
    <w:rsid w:val="009F15E9"/>
  </w:style>
  <w:style w:type="paragraph" w:styleId="af9">
    <w:name w:val="Revision"/>
    <w:hidden/>
    <w:uiPriority w:val="99"/>
    <w:semiHidden/>
    <w:qFormat/>
    <w:rsid w:val="00B617DB"/>
    <w:rPr>
      <w:lang w:val="en-GB" w:eastAsia="en-US"/>
    </w:rPr>
  </w:style>
  <w:style w:type="character" w:customStyle="1" w:styleId="CRCoverPageZchn">
    <w:name w:val="CR Cover Page Zchn"/>
    <w:link w:val="CRCoverPage"/>
    <w:qFormat/>
    <w:locked/>
    <w:rsid w:val="00B617DB"/>
    <w:rPr>
      <w:rFonts w:ascii="Arial" w:eastAsia="Times New Roman" w:hAnsi="Arial"/>
      <w:lang w:val="en-GB" w:eastAsia="en-US"/>
    </w:rPr>
  </w:style>
  <w:style w:type="paragraph" w:styleId="afa">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b"/>
    <w:uiPriority w:val="34"/>
    <w:qFormat/>
    <w:rsid w:val="00B617DB"/>
    <w:pPr>
      <w:ind w:left="720"/>
      <w:contextualSpacing/>
    </w:pPr>
  </w:style>
  <w:style w:type="character" w:customStyle="1" w:styleId="B3Char">
    <w:name w:val="B3 Char"/>
    <w:rsid w:val="00B617DB"/>
    <w:rPr>
      <w:rFonts w:ascii="Times New Roman" w:hAnsi="Times New Roman"/>
      <w:lang w:val="en-GB" w:eastAsia="en-US"/>
    </w:rPr>
  </w:style>
  <w:style w:type="character" w:styleId="afc">
    <w:name w:val="Emphasis"/>
    <w:basedOn w:val="a0"/>
    <w:uiPriority w:val="20"/>
    <w:qFormat/>
    <w:rsid w:val="00B617DB"/>
    <w:rPr>
      <w:i/>
      <w:iCs/>
    </w:rPr>
  </w:style>
  <w:style w:type="character" w:customStyle="1" w:styleId="normaltextrun">
    <w:name w:val="normaltextrun"/>
    <w:basedOn w:val="a0"/>
    <w:rsid w:val="00B617DB"/>
  </w:style>
  <w:style w:type="character" w:customStyle="1" w:styleId="CharChar3">
    <w:name w:val="Char Char3"/>
    <w:rsid w:val="00B617DB"/>
    <w:rPr>
      <w:rFonts w:ascii="Courier New" w:hAnsi="Courier New"/>
      <w:lang w:val="nb-NO"/>
    </w:rPr>
  </w:style>
  <w:style w:type="character" w:customStyle="1" w:styleId="fontstyle01">
    <w:name w:val="fontstyle01"/>
    <w:basedOn w:val="a0"/>
    <w:rsid w:val="00B617DB"/>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B617DB"/>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617DB"/>
    <w:rPr>
      <w:rFonts w:ascii="Arial" w:eastAsia="MS Mincho" w:hAnsi="Arial"/>
      <w:sz w:val="24"/>
      <w:szCs w:val="24"/>
      <w:lang w:val="en-GB" w:eastAsia="en-US"/>
    </w:rPr>
  </w:style>
  <w:style w:type="paragraph" w:styleId="afd">
    <w:name w:val="Body Text"/>
    <w:basedOn w:val="a"/>
    <w:link w:val="afe"/>
    <w:qFormat/>
    <w:rsid w:val="00B617DB"/>
    <w:pPr>
      <w:spacing w:after="120"/>
    </w:pPr>
  </w:style>
  <w:style w:type="character" w:customStyle="1" w:styleId="afe">
    <w:name w:val="正文文本 字符"/>
    <w:basedOn w:val="a0"/>
    <w:link w:val="afd"/>
    <w:rsid w:val="00B617DB"/>
    <w:rPr>
      <w:rFonts w:eastAsia="Times New Roman"/>
      <w:lang w:val="en-GB" w:eastAsia="ja-JP"/>
    </w:rPr>
  </w:style>
  <w:style w:type="character" w:customStyle="1" w:styleId="TALChar">
    <w:name w:val="TAL Char"/>
    <w:qFormat/>
    <w:locked/>
    <w:rsid w:val="00B617DB"/>
    <w:rPr>
      <w:rFonts w:ascii="Arial" w:hAnsi="Arial"/>
      <w:sz w:val="18"/>
      <w:lang w:val="en-GB" w:eastAsia="en-US"/>
    </w:rPr>
  </w:style>
  <w:style w:type="character" w:customStyle="1" w:styleId="afb">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a"/>
    <w:uiPriority w:val="34"/>
    <w:qFormat/>
    <w:rsid w:val="00B617DB"/>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55BBBA-33A0-47C3-AA8D-BF596879D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CDFBC548-15CA-48D8-A69A-5DDF879B9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4954</Words>
  <Characters>28238</Characters>
  <Application>Microsoft Office Word</Application>
  <DocSecurity>0</DocSecurity>
  <Lines>235</Lines>
  <Paragraphs>66</Paragraphs>
  <ScaleCrop>false</ScaleCrop>
  <Company/>
  <LinksUpToDate>false</LinksUpToDate>
  <CharactersWithSpaces>33126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ZTE-Fei Dong</cp:lastModifiedBy>
  <cp:revision>2</cp:revision>
  <cp:lastPrinted>2017-05-08T10:55:00Z</cp:lastPrinted>
  <dcterms:created xsi:type="dcterms:W3CDTF">2022-11-30T10:04:00Z</dcterms:created>
  <dcterms:modified xsi:type="dcterms:W3CDTF">2022-11-30T10:04:00Z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2052-11.8.2.9022</vt:lpwstr>
  </property>
</Properties>
</file>