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49" w14:textId="48DC6955" w:rsidR="00CF674B" w:rsidRDefault="0074145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17- 29 </w:t>
      </w:r>
      <w:proofErr w:type="gramStart"/>
      <w:r>
        <w:rPr>
          <w:rFonts w:ascii="Times New Roman" w:hAnsi="Times New Roman"/>
          <w:b/>
          <w:sz w:val="24"/>
        </w:rPr>
        <w:t>Aug,</w:t>
      </w:r>
      <w:proofErr w:type="gramEnd"/>
      <w:r>
        <w:rPr>
          <w:rFonts w:ascii="Times New Roman" w:hAnsi="Times New Roman"/>
          <w:b/>
          <w:sz w:val="24"/>
        </w:rPr>
        <w:t xml:space="preserve"> 2022</w:t>
      </w:r>
    </w:p>
    <w:p w14:paraId="327247A4" w14:textId="77777777" w:rsidR="00CF674B" w:rsidRDefault="0074145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796B201E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EF4F1A" w:rsidRPr="00EF4F1A">
        <w:rPr>
          <w:rFonts w:ascii="Times New Roman" w:hAnsi="Times New Roman" w:cs="Times New Roman"/>
          <w:bCs/>
          <w:sz w:val="24"/>
        </w:rPr>
        <w:t>[Post119-e][</w:t>
      </w:r>
      <w:proofErr w:type="gramStart"/>
      <w:r w:rsidR="00EF4F1A" w:rsidRPr="00EF4F1A">
        <w:rPr>
          <w:rFonts w:ascii="Times New Roman" w:hAnsi="Times New Roman" w:cs="Times New Roman"/>
          <w:bCs/>
          <w:sz w:val="24"/>
        </w:rPr>
        <w:t>414][</w:t>
      </w:r>
      <w:proofErr w:type="gramEnd"/>
      <w:r w:rsidR="00EF4F1A" w:rsidRPr="00EF4F1A">
        <w:rPr>
          <w:rFonts w:ascii="Times New Roman" w:hAnsi="Times New Roman" w:cs="Times New Roman"/>
          <w:bCs/>
          <w:sz w:val="24"/>
        </w:rPr>
        <w:t>POS] LPP capability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C3D4E49" w14:textId="77777777" w:rsidR="00EF4F1A" w:rsidRDefault="00EF4F1A" w:rsidP="00EF4F1A">
      <w:pPr>
        <w:pStyle w:val="EmailDiscussion"/>
        <w:tabs>
          <w:tab w:val="num" w:pos="1619"/>
        </w:tabs>
      </w:pPr>
      <w:r>
        <w:t>[Post119-e][414][POS] LPP capability CR (Intel)</w:t>
      </w:r>
    </w:p>
    <w:p w14:paraId="56F1473F" w14:textId="77777777" w:rsidR="00EF4F1A" w:rsidRDefault="00EF4F1A" w:rsidP="00EF4F1A">
      <w:pPr>
        <w:pStyle w:val="EmailDiscussion2"/>
      </w:pPr>
      <w:r>
        <w:tab/>
        <w:t>Scope: Check and finalise the CR in R2-2208802</w:t>
      </w:r>
    </w:p>
    <w:p w14:paraId="01471821" w14:textId="77777777" w:rsidR="00EF4F1A" w:rsidRDefault="00EF4F1A" w:rsidP="00EF4F1A">
      <w:pPr>
        <w:pStyle w:val="EmailDiscussion2"/>
      </w:pPr>
      <w:r>
        <w:tab/>
        <w:t>Intended outcome: Agreed CR</w:t>
      </w:r>
    </w:p>
    <w:p w14:paraId="1F754E1B" w14:textId="77777777" w:rsidR="00EF4F1A" w:rsidRDefault="00EF4F1A" w:rsidP="00EF4F1A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7F5907D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E10976D" w14:textId="53304F24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D8DE7AB" w14:textId="1DBC12F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A93C7B3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R2-2208802 has been updated:</w:t>
      </w:r>
    </w:p>
    <w:p w14:paraId="7317C4E9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 xml:space="preserve">1 capture offline comments </w:t>
      </w:r>
    </w:p>
    <w:p w14:paraId="3260D819" w14:textId="7492E5E7" w:rsidR="00EF4F1A" w:rsidRDefault="00EF4F1A" w:rsidP="00EF4F1A">
      <w:pPr>
        <w:pStyle w:val="ListParagraph"/>
        <w:numPr>
          <w:ilvl w:val="0"/>
          <w:numId w:val="18"/>
        </w:numPr>
        <w:jc w:val="both"/>
      </w:pPr>
      <w:r>
        <w:t>“</w:t>
      </w:r>
      <w:proofErr w:type="gramStart"/>
      <w:r>
        <w:t>there</w:t>
      </w:r>
      <w:proofErr w:type="gramEnd"/>
      <w:r>
        <w:t xml:space="preserve"> are some -r16/-r17 and/or non-Italic items left in NR-UL-SRS-Capability, NR-Multi-RTT-</w:t>
      </w:r>
      <w:proofErr w:type="spellStart"/>
      <w:r>
        <w:t>MeasurementCapability</w:t>
      </w:r>
      <w:proofErr w:type="spellEnd"/>
      <w:r>
        <w:t>.”</w:t>
      </w:r>
    </w:p>
    <w:p w14:paraId="4A3FF364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2 Added/updated capability based on RAN1 feature list in R2-2209117/R1-2207923</w:t>
      </w:r>
    </w:p>
    <w:p w14:paraId="126916BA" w14:textId="752C79F4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>a ppw-maxNumOfDL-BandwidthFR1-r17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{mhz5, mhz10, mhz20, mhz40,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mhz50, mhz80, mhz100},</w:t>
      </w:r>
    </w:p>
    <w:p w14:paraId="6499976A" w14:textId="77777777" w:rsidR="00EF4F1A" w:rsidRDefault="00EF4F1A" w:rsidP="00EF4F1A">
      <w:pPr>
        <w:jc w:val="both"/>
      </w:pPr>
      <w:r>
        <w:tab/>
        <w:t>ppw-maxNumOfDL-BandwidthFR2-r17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{mhz50, mhz100, mhz200, mhz400}</w:t>
      </w:r>
    </w:p>
    <w:p w14:paraId="7352A009" w14:textId="595B681E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b clarify </w:t>
      </w:r>
      <w:proofErr w:type="spellStart"/>
      <w:r>
        <w:t>spatialRelationsSRS</w:t>
      </w:r>
      <w:proofErr w:type="spellEnd"/>
      <w:r>
        <w:t>-</w:t>
      </w:r>
      <w:proofErr w:type="spellStart"/>
      <w:r>
        <w:t>PosRRC</w:t>
      </w:r>
      <w:proofErr w:type="spellEnd"/>
      <w:r>
        <w:t xml:space="preserve">-Inactive is only applicable for FR2 as </w:t>
      </w:r>
    </w:p>
    <w:p w14:paraId="43D27401" w14:textId="77777777" w:rsidR="00EF4F1A" w:rsidRDefault="00EF4F1A" w:rsidP="00EF4F1A">
      <w:pPr>
        <w:jc w:val="both"/>
      </w:pPr>
    </w:p>
    <w:p w14:paraId="7BB91237" w14:textId="3EFE872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>c Indicates whether the UE supports spatial relations for SRS for positioning in RRC_INACTIVE state on FR2.</w:t>
      </w:r>
    </w:p>
    <w:p w14:paraId="4EB51818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3 Updated capability supportedDL-PRS-ProcessingSamples-RRC-Inactive-r17 based on RAN4 LS R4-</w:t>
      </w:r>
      <w:proofErr w:type="gramStart"/>
      <w:r w:rsidRPr="00EF4F1A">
        <w:rPr>
          <w:b/>
          <w:bCs/>
        </w:rPr>
        <w:t>2214489;</w:t>
      </w:r>
      <w:proofErr w:type="gramEnd"/>
    </w:p>
    <w:p w14:paraId="546A9001" w14:textId="7587DC8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a </w:t>
      </w:r>
      <w:proofErr w:type="spellStart"/>
      <w:r>
        <w:t>dummify</w:t>
      </w:r>
      <w:proofErr w:type="spellEnd"/>
      <w:r>
        <w:t xml:space="preserve"> original supportedDL-PRS-ProcessingSamples-RRC-Inactive-r17 and add new supportedDL-PRS-ProcessingSamples-RRC-Inactive-r17 as per band</w:t>
      </w: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CR 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Yes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76546AB9" w:rsidR="00CF674B" w:rsidRDefault="00B600F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809" w:type="dxa"/>
          </w:tcPr>
          <w:p w14:paraId="771EB09B" w14:textId="72551450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46285933" w14:textId="23D134DD" w:rsidR="00094D93" w:rsidRDefault="00094D93">
            <w:pPr>
              <w:spacing w:after="0"/>
              <w:rPr>
                <w:i/>
                <w:iCs/>
                <w:lang w:eastAsia="zh-CN"/>
              </w:rPr>
            </w:pPr>
            <w:r w:rsidRPr="00094D93">
              <w:rPr>
                <w:i/>
                <w:iCs/>
                <w:lang w:eastAsia="zh-CN"/>
              </w:rPr>
              <w:t>NR-DL-PRS-ProcessingCapability-r16</w:t>
            </w:r>
            <w:r>
              <w:rPr>
                <w:i/>
                <w:iCs/>
                <w:lang w:eastAsia="zh-CN"/>
              </w:rPr>
              <w:t>:</w:t>
            </w:r>
          </w:p>
          <w:p w14:paraId="2BE5D741" w14:textId="321D42EA" w:rsidR="00094D93" w:rsidRDefault="00094D9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 think there should be a field description for the </w:t>
            </w:r>
            <w:r w:rsidR="008727A4" w:rsidRPr="008727A4">
              <w:rPr>
                <w:i/>
                <w:iCs/>
                <w:lang w:eastAsia="zh-CN"/>
              </w:rPr>
              <w:t>dummy</w:t>
            </w:r>
            <w:r w:rsidR="008727A4">
              <w:rPr>
                <w:lang w:eastAsia="zh-CN"/>
              </w:rPr>
              <w:t xml:space="preserve"> field:</w:t>
            </w:r>
          </w:p>
          <w:p w14:paraId="1ADE624D" w14:textId="77777777" w:rsidR="008727A4" w:rsidRPr="00056781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dummy</w:t>
            </w:r>
          </w:p>
          <w:p w14:paraId="606DE3BC" w14:textId="0E21E323" w:rsidR="008727A4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field is not used in the specification. If received it shall be ignored by the </w:t>
            </w:r>
            <w:r w:rsidRPr="00056781">
              <w:rPr>
                <w:rFonts w:ascii="Arial" w:hAnsi="Arial" w:cs="Arial"/>
                <w:color w:val="000000"/>
                <w:sz w:val="18"/>
                <w:szCs w:val="18"/>
              </w:rPr>
              <w:t>receiver</w:t>
            </w:r>
            <w:r w:rsidRPr="000567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79CE73F" w14:textId="0F7901E7" w:rsidR="008727A4" w:rsidRDefault="008727A4">
            <w:pPr>
              <w:spacing w:after="0"/>
              <w:rPr>
                <w:lang w:eastAsia="zh-CN"/>
              </w:rPr>
            </w:pPr>
          </w:p>
          <w:p w14:paraId="304AB789" w14:textId="32F3C0A7" w:rsidR="00640046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new </w:t>
            </w:r>
            <w:r w:rsidRPr="00640046">
              <w:rPr>
                <w:i/>
                <w:iCs/>
                <w:lang w:eastAsia="zh-CN"/>
              </w:rPr>
              <w:t>supportedDL-PRS-ProcessingSamples-RRC-Inactive-r17</w:t>
            </w:r>
            <w:r w:rsidRPr="00640046"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field description:</w:t>
            </w:r>
          </w:p>
          <w:p w14:paraId="4C32A53A" w14:textId="042E01EF" w:rsidR="00640046" w:rsidRPr="00094D93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Please move this after the description of </w:t>
            </w:r>
            <w:r w:rsidR="008B2036" w:rsidRPr="008B2036">
              <w:rPr>
                <w:i/>
                <w:iCs/>
                <w:lang w:eastAsia="zh-CN"/>
              </w:rPr>
              <w:t>lowerRxBeamSweepingThan8-FR2</w:t>
            </w:r>
            <w:r w:rsidR="008B2036">
              <w:rPr>
                <w:lang w:eastAsia="zh-CN"/>
              </w:rPr>
              <w:t xml:space="preserve"> (i.e., to the last row of the table).</w:t>
            </w:r>
          </w:p>
          <w:p w14:paraId="44FF33A9" w14:textId="77777777" w:rsidR="00094D93" w:rsidRDefault="00094D93">
            <w:pPr>
              <w:spacing w:after="0"/>
              <w:rPr>
                <w:i/>
                <w:iCs/>
                <w:lang w:eastAsia="zh-CN"/>
              </w:rPr>
            </w:pPr>
          </w:p>
          <w:p w14:paraId="4B5F4455" w14:textId="14F2E31B" w:rsidR="00B20DE2" w:rsidRDefault="00A01795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NR-DL-PRS-</w:t>
            </w:r>
            <w:proofErr w:type="spellStart"/>
            <w:r w:rsidRPr="004343EA">
              <w:rPr>
                <w:i/>
                <w:iCs/>
                <w:lang w:eastAsia="zh-CN"/>
              </w:rPr>
              <w:t>ProcessingCapability</w:t>
            </w:r>
            <w:proofErr w:type="spellEnd"/>
            <w:r w:rsidRPr="00A01795">
              <w:rPr>
                <w:lang w:eastAsia="zh-CN"/>
              </w:rPr>
              <w:t xml:space="preserve"> field descriptions</w:t>
            </w:r>
            <w:r w:rsidR="00B20DE2">
              <w:rPr>
                <w:lang w:eastAsia="zh-CN"/>
              </w:rPr>
              <w:t>:</w:t>
            </w:r>
          </w:p>
          <w:p w14:paraId="13194862" w14:textId="28E7456E" w:rsidR="00600860" w:rsidRDefault="009F4470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prs-ProcessingWindowType2</w:t>
            </w:r>
            <w:r>
              <w:rPr>
                <w:lang w:eastAsia="zh-CN"/>
              </w:rPr>
              <w:t xml:space="preserve">: </w:t>
            </w:r>
            <w:r w:rsidR="0058578E" w:rsidRPr="004343EA">
              <w:rPr>
                <w:i/>
                <w:iCs/>
                <w:lang w:eastAsia="zh-CN"/>
              </w:rPr>
              <w:t>prs-ProcessingCapabilityBandList</w:t>
            </w:r>
            <w:r w:rsidR="0058578E" w:rsidRPr="004343EA">
              <w:rPr>
                <w:i/>
                <w:iCs/>
                <w:highlight w:val="yellow"/>
                <w:lang w:eastAsia="zh-CN"/>
              </w:rPr>
              <w:t>-r16</w:t>
            </w:r>
            <w:r w:rsidR="0058578E">
              <w:rPr>
                <w:lang w:eastAsia="zh-CN"/>
              </w:rPr>
              <w:t xml:space="preserve">: </w:t>
            </w:r>
          </w:p>
          <w:p w14:paraId="4C798E5C" w14:textId="77777777" w:rsidR="0058578E" w:rsidRDefault="005857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  <w:p w14:paraId="27CDFA30" w14:textId="77777777" w:rsidR="004343EA" w:rsidRDefault="004343EA">
            <w:pPr>
              <w:spacing w:after="0"/>
              <w:rPr>
                <w:lang w:eastAsia="zh-CN"/>
              </w:rPr>
            </w:pPr>
          </w:p>
          <w:p w14:paraId="4F3BC424" w14:textId="77777777" w:rsidR="00BF74B4" w:rsidRDefault="00BF74B4">
            <w:pPr>
              <w:spacing w:after="0"/>
              <w:rPr>
                <w:lang w:eastAsia="zh-CN"/>
              </w:rPr>
            </w:pPr>
            <w:r w:rsidRPr="00BF74B4">
              <w:rPr>
                <w:i/>
                <w:iCs/>
                <w:lang w:eastAsia="zh-CN"/>
              </w:rPr>
              <w:t>NR-UE-TEG-Capability</w:t>
            </w:r>
            <w:r w:rsidRPr="00BF74B4">
              <w:rPr>
                <w:lang w:eastAsia="zh-CN"/>
              </w:rPr>
              <w:t xml:space="preserve"> field descriptions</w:t>
            </w:r>
            <w:r>
              <w:rPr>
                <w:lang w:eastAsia="zh-CN"/>
              </w:rPr>
              <w:t>:</w:t>
            </w:r>
          </w:p>
          <w:p w14:paraId="1064203C" w14:textId="77777777" w:rsidR="002E7338" w:rsidRDefault="002E7338">
            <w:pPr>
              <w:spacing w:after="0"/>
              <w:rPr>
                <w:lang w:eastAsia="zh-CN"/>
              </w:rPr>
            </w:pPr>
            <w:r w:rsidRPr="00D41FAB">
              <w:rPr>
                <w:i/>
                <w:iCs/>
                <w:lang w:eastAsia="zh-CN"/>
              </w:rPr>
              <w:t>nr-UE-</w:t>
            </w:r>
            <w:proofErr w:type="spellStart"/>
            <w:r w:rsidRPr="00D41FAB">
              <w:rPr>
                <w:i/>
                <w:iCs/>
                <w:lang w:eastAsia="zh-CN"/>
              </w:rPr>
              <w:t>TxTEG</w:t>
            </w:r>
            <w:proofErr w:type="spellEnd"/>
            <w:r w:rsidRPr="00D41FAB">
              <w:rPr>
                <w:i/>
                <w:iCs/>
                <w:lang w:eastAsia="zh-CN"/>
              </w:rPr>
              <w:t>-ID-</w:t>
            </w:r>
            <w:proofErr w:type="spellStart"/>
            <w:r w:rsidRPr="00D41FAB">
              <w:rPr>
                <w:i/>
                <w:iCs/>
                <w:lang w:eastAsia="zh-CN"/>
              </w:rPr>
              <w:t>MaxSupport</w:t>
            </w:r>
            <w:proofErr w:type="spellEnd"/>
            <w:r>
              <w:rPr>
                <w:lang w:eastAsia="zh-CN"/>
              </w:rPr>
              <w:t xml:space="preserve">: </w:t>
            </w:r>
          </w:p>
          <w:p w14:paraId="6266BFAC" w14:textId="77777777" w:rsidR="00D41FAB" w:rsidRDefault="00D41FAB">
            <w:pPr>
              <w:spacing w:after="0"/>
              <w:rPr>
                <w:i/>
                <w:iCs/>
                <w:lang w:eastAsia="zh-CN"/>
              </w:rPr>
            </w:pPr>
            <w:r w:rsidRPr="00D41FAB">
              <w:rPr>
                <w:lang w:eastAsia="zh-CN"/>
              </w:rPr>
              <w:t>s</w:t>
            </w:r>
            <w:r w:rsidRPr="00D41FAB">
              <w:rPr>
                <w:i/>
                <w:iCs/>
                <w:lang w:eastAsia="zh-CN"/>
              </w:rPr>
              <w:t>upportedSRS-PosResources</w:t>
            </w:r>
            <w:r w:rsidRPr="00D41FAB">
              <w:rPr>
                <w:i/>
                <w:iCs/>
                <w:highlight w:val="yellow"/>
                <w:lang w:eastAsia="zh-CN"/>
              </w:rPr>
              <w:t>-r16</w:t>
            </w:r>
            <w:r>
              <w:rPr>
                <w:i/>
                <w:iCs/>
                <w:lang w:eastAsia="zh-CN"/>
              </w:rPr>
              <w:t>:</w:t>
            </w:r>
          </w:p>
          <w:p w14:paraId="6F6A2F74" w14:textId="1AD4262B" w:rsidR="00D41FAB" w:rsidRPr="004343EA" w:rsidRDefault="00D41FA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</w:tc>
      </w:tr>
      <w:tr w:rsidR="00CF674B" w14:paraId="542B4382" w14:textId="77777777">
        <w:tc>
          <w:tcPr>
            <w:tcW w:w="1938" w:type="dxa"/>
          </w:tcPr>
          <w:p w14:paraId="6679D175" w14:textId="35373AC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631EBAE" w14:textId="2691FEC0" w:rsidR="00600860" w:rsidRDefault="0060086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F674B" w14:paraId="0FC6B840" w14:textId="77777777">
        <w:tc>
          <w:tcPr>
            <w:tcW w:w="1938" w:type="dxa"/>
          </w:tcPr>
          <w:p w14:paraId="1AC9AF2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212B28BE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6EAC7F18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6A94AA16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R2-2207385</w:t>
      </w:r>
      <w:r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>
        <w:rPr>
          <w:rFonts w:ascii="Times New Roman" w:hAnsi="Times New Roman" w:cs="Times New Roman"/>
          <w:sz w:val="20"/>
        </w:rPr>
        <w:t>capabilies</w:t>
      </w:r>
      <w:proofErr w:type="spellEnd"/>
      <w:r>
        <w:rPr>
          <w:rFonts w:ascii="Times New Roman" w:hAnsi="Times New Roman" w:cs="Times New Roman"/>
          <w:sz w:val="20"/>
        </w:rPr>
        <w:tab/>
        <w:t>Intel Corporation</w:t>
      </w:r>
    </w:p>
    <w:p w14:paraId="644DFD42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R2-2208492</w:t>
      </w:r>
      <w:r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>
        <w:rPr>
          <w:rFonts w:ascii="Times New Roman" w:hAnsi="Times New Roman" w:cs="Times New Roman"/>
          <w:sz w:val="20"/>
        </w:rPr>
        <w:tab/>
        <w:t>vivo</w:t>
      </w:r>
    </w:p>
    <w:p w14:paraId="1EF9C311" w14:textId="5F758AD9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R2-2208792</w:t>
      </w:r>
      <w:r>
        <w:rPr>
          <w:rFonts w:ascii="Times New Roman" w:hAnsi="Times New Roman" w:cs="Times New Roman"/>
          <w:sz w:val="20"/>
        </w:rPr>
        <w:tab/>
        <w:t>(Summary of AI 6.11.2.1)</w:t>
      </w:r>
      <w:r>
        <w:rPr>
          <w:rFonts w:ascii="Times New Roman" w:hAnsi="Times New Roman" w:cs="Times New Roman"/>
          <w:sz w:val="20"/>
        </w:rPr>
        <w:tab/>
        <w:t>Qualcomm</w:t>
      </w:r>
      <w:r>
        <w:rPr>
          <w:rFonts w:ascii="Times New Roman" w:hAnsi="Times New Roman" w:cs="Times New Roman"/>
          <w:sz w:val="20"/>
        </w:rPr>
        <w:tab/>
      </w:r>
    </w:p>
    <w:p w14:paraId="3B5C8252" w14:textId="742A8943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R2-2209117/R1-2207923 RAN1 feature lists</w:t>
      </w:r>
    </w:p>
    <w:p w14:paraId="1EE0C342" w14:textId="7EE4DFEC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R4-2214489 Reply LS on DL-PRS measurements with reduced samples capability</w:t>
      </w:r>
    </w:p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61256089">
    <w:abstractNumId w:val="3"/>
  </w:num>
  <w:num w:numId="2" w16cid:durableId="1701661645">
    <w:abstractNumId w:val="7"/>
  </w:num>
  <w:num w:numId="3" w16cid:durableId="265963344">
    <w:abstractNumId w:val="5"/>
  </w:num>
  <w:num w:numId="4" w16cid:durableId="1323851443">
    <w:abstractNumId w:val="12"/>
  </w:num>
  <w:num w:numId="5" w16cid:durableId="658997123">
    <w:abstractNumId w:val="16"/>
  </w:num>
  <w:num w:numId="6" w16cid:durableId="1275820417">
    <w:abstractNumId w:val="8"/>
  </w:num>
  <w:num w:numId="7" w16cid:durableId="811678166">
    <w:abstractNumId w:val="9"/>
  </w:num>
  <w:num w:numId="8" w16cid:durableId="1877158614">
    <w:abstractNumId w:val="14"/>
  </w:num>
  <w:num w:numId="9" w16cid:durableId="1062673907">
    <w:abstractNumId w:val="1"/>
  </w:num>
  <w:num w:numId="10" w16cid:durableId="1936552003">
    <w:abstractNumId w:val="10"/>
  </w:num>
  <w:num w:numId="11" w16cid:durableId="1123158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60082">
    <w:abstractNumId w:val="2"/>
  </w:num>
  <w:num w:numId="13" w16cid:durableId="701323624">
    <w:abstractNumId w:val="0"/>
  </w:num>
  <w:num w:numId="14" w16cid:durableId="1356274797">
    <w:abstractNumId w:val="11"/>
  </w:num>
  <w:num w:numId="15" w16cid:durableId="722409117">
    <w:abstractNumId w:val="15"/>
  </w:num>
  <w:num w:numId="16" w16cid:durableId="406651720">
    <w:abstractNumId w:val="13"/>
  </w:num>
  <w:num w:numId="17" w16cid:durableId="1395004390">
    <w:abstractNumId w:val="6"/>
  </w:num>
  <w:num w:numId="18" w16cid:durableId="1636255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35DD4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781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93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338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3EA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578E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0046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555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27A4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36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470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1795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0DE2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00F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9F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BF74B4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1FAB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C0E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">
    <w:name w:val="tal"/>
    <w:basedOn w:val="Normal"/>
    <w:rsid w:val="008727A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FBF981C-4265-49FA-B5FD-EED51BECD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Sven Fischer</cp:lastModifiedBy>
  <cp:revision>30</cp:revision>
  <dcterms:created xsi:type="dcterms:W3CDTF">2022-08-22T09:39:00Z</dcterms:created>
  <dcterms:modified xsi:type="dcterms:W3CDTF">2022-08-29T12:47:00Z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