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19B4" w14:textId="22A98FC7" w:rsidR="007D2D15" w:rsidRDefault="00701A32">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SG RAN WG2 Meeting #11</w:t>
      </w:r>
      <w:r w:rsidR="00351401">
        <w:rPr>
          <w:sz w:val="24"/>
          <w:lang w:eastAsia="zh-CN"/>
        </w:rPr>
        <w:t>9bis-e</w:t>
      </w:r>
      <w:r>
        <w:rPr>
          <w:sz w:val="24"/>
          <w:lang w:eastAsia="zh-CN"/>
        </w:rPr>
        <w:t xml:space="preserve">   </w:t>
      </w:r>
      <w:r>
        <w:rPr>
          <w:bCs/>
          <w:sz w:val="24"/>
        </w:rPr>
        <w:t xml:space="preserve">                                                      R2-2</w:t>
      </w:r>
      <w:r w:rsidR="00351401">
        <w:rPr>
          <w:bCs/>
          <w:sz w:val="24"/>
        </w:rPr>
        <w:t>2</w:t>
      </w:r>
      <w:r>
        <w:rPr>
          <w:bCs/>
          <w:sz w:val="24"/>
        </w:rPr>
        <w:t>0xxxx</w:t>
      </w:r>
    </w:p>
    <w:p w14:paraId="08D10215" w14:textId="52A613AB" w:rsidR="007D2D15" w:rsidRDefault="00701A32">
      <w:pPr>
        <w:pStyle w:val="CRCoverPage"/>
        <w:tabs>
          <w:tab w:val="left" w:pos="9112"/>
        </w:tabs>
        <w:spacing w:after="240"/>
        <w:outlineLvl w:val="0"/>
        <w:rPr>
          <w:b/>
          <w:sz w:val="24"/>
        </w:rPr>
      </w:pPr>
      <w:r>
        <w:rPr>
          <w:b/>
          <w:sz w:val="24"/>
        </w:rPr>
        <w:t xml:space="preserve">Electronic meeting, Online, </w:t>
      </w:r>
      <w:r w:rsidR="00351401">
        <w:rPr>
          <w:b/>
          <w:sz w:val="24"/>
        </w:rPr>
        <w:t>October 2022</w:t>
      </w:r>
    </w:p>
    <w:p w14:paraId="5549A47D" w14:textId="060AC043" w:rsidR="007D2D15" w:rsidRDefault="00701A32">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00351401">
        <w:rPr>
          <w:rFonts w:cs="Arial"/>
          <w:bCs/>
          <w:sz w:val="24"/>
          <w:lang w:val="en-US"/>
        </w:rPr>
        <w:t>x.x</w:t>
      </w:r>
      <w:proofErr w:type="spell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37F7879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w:t>
      </w:r>
      <w:r w:rsidR="00351401">
        <w:rPr>
          <w:rFonts w:ascii="Arial" w:hAnsi="Arial" w:cs="Arial"/>
          <w:bCs/>
          <w:sz w:val="24"/>
        </w:rPr>
        <w:t>9</w:t>
      </w:r>
      <w:r>
        <w:rPr>
          <w:rFonts w:ascii="Arial" w:hAnsi="Arial" w:cs="Arial"/>
          <w:bCs/>
          <w:sz w:val="24"/>
        </w:rPr>
        <w:t>-e][</w:t>
      </w:r>
      <w:proofErr w:type="gramStart"/>
      <w:r w:rsidR="00351401">
        <w:rPr>
          <w:rFonts w:ascii="Arial" w:hAnsi="Arial" w:cs="Arial"/>
          <w:bCs/>
          <w:sz w:val="24"/>
        </w:rPr>
        <w:t>406</w:t>
      </w:r>
      <w:r>
        <w:rPr>
          <w:rFonts w:ascii="Arial" w:hAnsi="Arial" w:cs="Arial"/>
          <w:bCs/>
          <w:sz w:val="24"/>
        </w:rPr>
        <w:t>][</w:t>
      </w:r>
      <w:proofErr w:type="gramEnd"/>
      <w:r>
        <w:rPr>
          <w:rFonts w:ascii="Arial" w:hAnsi="Arial" w:cs="Arial"/>
          <w:bCs/>
          <w:sz w:val="24"/>
        </w:rPr>
        <w:t xml:space="preserve">POS] </w:t>
      </w:r>
      <w:r w:rsidR="00351401" w:rsidRPr="00351401">
        <w:rPr>
          <w:rFonts w:ascii="Arial" w:hAnsi="Arial" w:cs="Arial"/>
          <w:bCs/>
          <w:sz w:val="24"/>
        </w:rPr>
        <w:t>Sidelink positioning protocol issues</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Heading1"/>
        <w:numPr>
          <w:ilvl w:val="0"/>
          <w:numId w:val="4"/>
        </w:numPr>
        <w:jc w:val="both"/>
      </w:pPr>
      <w:r>
        <w:t>Introduction</w:t>
      </w:r>
      <w:bookmarkStart w:id="1" w:name="_Hlk46842767"/>
      <w:bookmarkStart w:id="2" w:name="Proposal_Pattern_Length"/>
    </w:p>
    <w:bookmarkEnd w:id="1"/>
    <w:p w14:paraId="4E879B5F" w14:textId="49B32D65" w:rsidR="007D2D15" w:rsidRDefault="00701A32">
      <w:pPr>
        <w:spacing w:after="120" w:line="260" w:lineRule="exact"/>
        <w:jc w:val="both"/>
        <w:rPr>
          <w:lang w:eastAsia="zh-CN"/>
        </w:rPr>
      </w:pPr>
      <w:r>
        <w:rPr>
          <w:lang w:eastAsia="zh-CN"/>
        </w:rPr>
        <w:t xml:space="preserve">This document </w:t>
      </w:r>
      <w:r w:rsidR="00351401">
        <w:rPr>
          <w:lang w:eastAsia="zh-CN"/>
        </w:rPr>
        <w:t xml:space="preserve">pertains to </w:t>
      </w:r>
      <w:r>
        <w:rPr>
          <w:lang w:eastAsia="zh-CN"/>
        </w:rPr>
        <w:t>the following email discussion</w:t>
      </w:r>
      <w:r w:rsidR="00351401">
        <w:rPr>
          <w:lang w:eastAsia="zh-CN"/>
        </w:rPr>
        <w:t xml:space="preserve"> related to sidelink positioning protocol issues</w:t>
      </w:r>
      <w:r>
        <w:rPr>
          <w:lang w:eastAsia="zh-CN"/>
        </w:rPr>
        <w:t>:</w:t>
      </w:r>
    </w:p>
    <w:p w14:paraId="0F983CF8" w14:textId="77777777" w:rsidR="00351401" w:rsidRDefault="00351401" w:rsidP="00351401">
      <w:pPr>
        <w:pStyle w:val="EmailDiscussion"/>
      </w:pPr>
      <w:r>
        <w:t>[Post119-e][406][POS] Sidelink positioning protocol issues (Intel)</w:t>
      </w:r>
    </w:p>
    <w:p w14:paraId="5E67A79F" w14:textId="77777777" w:rsidR="00351401" w:rsidRDefault="00351401" w:rsidP="00351401">
      <w:pPr>
        <w:pStyle w:val="EmailDiscussion2"/>
      </w:pPr>
      <w:r>
        <w:tab/>
        <w:t>Scope: Discuss protocol design issues for sidelink positioning:</w:t>
      </w:r>
    </w:p>
    <w:p w14:paraId="49965B13" w14:textId="77777777" w:rsidR="00351401" w:rsidRDefault="00351401" w:rsidP="00351401">
      <w:pPr>
        <w:pStyle w:val="EmailDiscussion2"/>
        <w:numPr>
          <w:ilvl w:val="0"/>
          <w:numId w:val="12"/>
        </w:numPr>
      </w:pPr>
      <w:r>
        <w:t>Extension of LPP vs. use of SLPP/RSPP between UE and LMF when in coverage</w:t>
      </w:r>
    </w:p>
    <w:p w14:paraId="2830B95A" w14:textId="77777777" w:rsidR="00351401" w:rsidRDefault="00351401" w:rsidP="00351401">
      <w:pPr>
        <w:pStyle w:val="EmailDiscussion2"/>
        <w:numPr>
          <w:ilvl w:val="1"/>
          <w:numId w:val="12"/>
        </w:numPr>
      </w:pPr>
      <w:r>
        <w:t>Considering PC5-only and PC5+Uu cases</w:t>
      </w:r>
    </w:p>
    <w:p w14:paraId="7043762D" w14:textId="77777777" w:rsidR="00351401" w:rsidRDefault="00351401" w:rsidP="00351401">
      <w:pPr>
        <w:pStyle w:val="EmailDiscussion2"/>
        <w:numPr>
          <w:ilvl w:val="0"/>
          <w:numId w:val="12"/>
        </w:numPr>
      </w:pPr>
      <w:r>
        <w:t>Procedure types for SLPP/RSPP</w:t>
      </w:r>
    </w:p>
    <w:p w14:paraId="67199D4C" w14:textId="77777777" w:rsidR="00351401" w:rsidRDefault="00351401" w:rsidP="00351401">
      <w:pPr>
        <w:pStyle w:val="EmailDiscussion2"/>
        <w:numPr>
          <w:ilvl w:val="1"/>
          <w:numId w:val="12"/>
        </w:numPr>
      </w:pPr>
      <w:r>
        <w:t>LPP procedure types can be considered as a starting point for discussion</w:t>
      </w:r>
    </w:p>
    <w:p w14:paraId="5CB45DAD" w14:textId="77777777" w:rsidR="00351401" w:rsidRDefault="00351401" w:rsidP="00351401">
      <w:pPr>
        <w:pStyle w:val="EmailDiscussion2"/>
        <w:numPr>
          <w:ilvl w:val="0"/>
          <w:numId w:val="12"/>
        </w:numPr>
      </w:pPr>
      <w:r>
        <w:t>Cast types for positioning signalling on PC5</w:t>
      </w:r>
    </w:p>
    <w:p w14:paraId="0E7A935D" w14:textId="77777777" w:rsidR="00351401" w:rsidRDefault="00351401" w:rsidP="00351401">
      <w:pPr>
        <w:pStyle w:val="EmailDiscussion2"/>
        <w:numPr>
          <w:ilvl w:val="1"/>
          <w:numId w:val="12"/>
        </w:numPr>
      </w:pPr>
      <w:r>
        <w:t>In line with agreement from RAN2#119-e, this point does not include SL-PRS transmission, where we will follow RAN1</w:t>
      </w:r>
    </w:p>
    <w:p w14:paraId="0F73FE47" w14:textId="77777777" w:rsidR="00351401" w:rsidRDefault="00351401" w:rsidP="00351401">
      <w:pPr>
        <w:pStyle w:val="EmailDiscussion2"/>
      </w:pPr>
      <w:r>
        <w:tab/>
        <w:t>Intended outcome: Report to next meeting</w:t>
      </w:r>
    </w:p>
    <w:p w14:paraId="6FEE92B4" w14:textId="6155D3A3" w:rsidR="00351401" w:rsidRDefault="00351401" w:rsidP="00351401">
      <w:pPr>
        <w:pStyle w:val="EmailDiscussion2"/>
      </w:pPr>
      <w:r>
        <w:tab/>
        <w:t>Deadline: Long</w:t>
      </w:r>
    </w:p>
    <w:p w14:paraId="16FF09EE" w14:textId="77777777" w:rsidR="00351401" w:rsidRDefault="00351401" w:rsidP="00351401">
      <w:pPr>
        <w:pStyle w:val="EmailDiscussion2"/>
        <w:ind w:left="0" w:firstLine="0"/>
        <w:rPr>
          <w:lang w:eastAsia="ko-KR"/>
        </w:rPr>
      </w:pPr>
    </w:p>
    <w:p w14:paraId="34A4F253" w14:textId="2F09689D" w:rsidR="00351401" w:rsidRDefault="00351401" w:rsidP="00351401">
      <w:r>
        <w:rPr>
          <w:lang w:eastAsia="ko-KR"/>
        </w:rPr>
        <w:t>Companies are requested to provide their views on the issues listed in this document.</w:t>
      </w:r>
    </w:p>
    <w:p w14:paraId="6E17DB87" w14:textId="77777777" w:rsidR="007D2D15" w:rsidRDefault="00701A32">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2757AB43"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D926CA0" w14:textId="174403EF"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55E21CC" w14:textId="2E192F9A" w:rsidR="007D2D15" w:rsidRDefault="007D2D15">
            <w:pPr>
              <w:pStyle w:val="TAL"/>
              <w:rPr>
                <w:lang w:eastAsia="zh-CN"/>
              </w:rPr>
            </w:pP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672D274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B0413AF" w14:textId="074E700C" w:rsidR="007D2D15" w:rsidRDefault="007D2D15">
            <w:pPr>
              <w:pStyle w:val="TAL"/>
              <w:rPr>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7673F22B" w14:textId="6951EF19" w:rsidR="007D2D15" w:rsidRDefault="007D2D15">
            <w:pPr>
              <w:pStyle w:val="TAL"/>
              <w:rPr>
                <w:lang w:val="en-US" w:eastAsia="zh-CN"/>
              </w:rPr>
            </w:pP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57AE786D" w14:textId="2A8D3672" w:rsidR="00351401" w:rsidRDefault="003E399F" w:rsidP="00351401">
      <w:pPr>
        <w:pStyle w:val="Heading1"/>
        <w:numPr>
          <w:ilvl w:val="0"/>
          <w:numId w:val="4"/>
        </w:numPr>
        <w:jc w:val="both"/>
      </w:pPr>
      <w:r>
        <w:lastRenderedPageBreak/>
        <w:t xml:space="preserve">Relevant </w:t>
      </w:r>
      <w:r w:rsidR="00351401">
        <w:t>Company Contributions</w:t>
      </w:r>
    </w:p>
    <w:p w14:paraId="4952B34D" w14:textId="77777777" w:rsidR="00351401" w:rsidRDefault="00351401" w:rsidP="00351401">
      <w:pPr>
        <w:pStyle w:val="NormalNumbered"/>
      </w:pPr>
      <w:r>
        <w:t>R2-2207081</w:t>
      </w:r>
      <w:r>
        <w:tab/>
        <w:t>Discussion on sidelink positioning</w:t>
      </w:r>
      <w:r>
        <w:tab/>
        <w:t>vivo</w:t>
      </w:r>
      <w:r>
        <w:tab/>
        <w:t>discussion</w:t>
      </w:r>
      <w:r>
        <w:tab/>
        <w:t>Rel-18</w:t>
      </w:r>
      <w:r>
        <w:tab/>
        <w:t>FS_NR_pos_enh2</w:t>
      </w:r>
    </w:p>
    <w:p w14:paraId="04B57D2C" w14:textId="77777777" w:rsidR="00351401" w:rsidRDefault="00351401" w:rsidP="00351401">
      <w:pPr>
        <w:pStyle w:val="NormalNumbered"/>
      </w:pPr>
      <w:r>
        <w:t>R2-2207090</w:t>
      </w:r>
      <w:r>
        <w:tab/>
        <w:t>Discussion of sidelink positioning</w:t>
      </w:r>
      <w:r>
        <w:tab/>
        <w:t>OPPO</w:t>
      </w:r>
      <w:r>
        <w:tab/>
        <w:t>discussion</w:t>
      </w:r>
      <w:r>
        <w:tab/>
        <w:t>Rel-17</w:t>
      </w:r>
      <w:r>
        <w:tab/>
        <w:t>FS_NR_pos_enh2</w:t>
      </w:r>
    </w:p>
    <w:p w14:paraId="418FBF8D" w14:textId="77777777" w:rsidR="00351401" w:rsidRDefault="00351401" w:rsidP="00351401">
      <w:pPr>
        <w:pStyle w:val="NormalNumbered"/>
      </w:pPr>
      <w:r>
        <w:t>R2-2207106</w:t>
      </w:r>
      <w:r>
        <w:tab/>
        <w:t>SL Positioning Architecture and Protocol Stack</w:t>
      </w:r>
      <w:r>
        <w:tab/>
        <w:t>CATT</w:t>
      </w:r>
      <w:r>
        <w:tab/>
        <w:t>discussion</w:t>
      </w:r>
      <w:r>
        <w:tab/>
        <w:t>Rel-18</w:t>
      </w:r>
      <w:r>
        <w:tab/>
        <w:t>FS_NR_pos_enh2</w:t>
      </w:r>
    </w:p>
    <w:p w14:paraId="10584FEB" w14:textId="77777777" w:rsidR="00351401" w:rsidRDefault="00351401" w:rsidP="00351401">
      <w:pPr>
        <w:pStyle w:val="NormalNumbered"/>
      </w:pPr>
      <w:r>
        <w:t>R2-2208685</w:t>
      </w:r>
      <w:r>
        <w:tab/>
        <w:t>Discussion of sidelink positioning procedures</w:t>
      </w:r>
      <w:r>
        <w:tab/>
      </w:r>
      <w:r w:rsidRPr="00DA6BF7">
        <w:t>Nokia, Nokia Shanghai Bell</w:t>
      </w:r>
      <w:r>
        <w:tab/>
        <w:t>discussion</w:t>
      </w:r>
      <w:r>
        <w:tab/>
        <w:t>Rel-18</w:t>
      </w:r>
      <w:r>
        <w:tab/>
      </w:r>
      <w:r w:rsidRPr="00DA6BF7">
        <w:t>FS_NR_pos_enh2</w:t>
      </w:r>
    </w:p>
    <w:p w14:paraId="26FE9FA6" w14:textId="77777777" w:rsidR="00351401" w:rsidRDefault="00351401" w:rsidP="00351401">
      <w:pPr>
        <w:pStyle w:val="NormalNumbered"/>
      </w:pPr>
      <w:r>
        <w:t>R2-2207286</w:t>
      </w:r>
      <w:r>
        <w:tab/>
        <w:t>Principles for sidelink positioning</w:t>
      </w:r>
      <w:r>
        <w:tab/>
        <w:t>MediaTek Inc.</w:t>
      </w:r>
      <w:r>
        <w:tab/>
        <w:t>discussion</w:t>
      </w:r>
      <w:r>
        <w:tab/>
        <w:t>Rel-18</w:t>
      </w:r>
    </w:p>
    <w:p w14:paraId="113F5C67" w14:textId="77777777" w:rsidR="00351401" w:rsidRDefault="00351401" w:rsidP="00351401">
      <w:pPr>
        <w:pStyle w:val="NormalNumbered"/>
      </w:pPr>
      <w:r>
        <w:t>R2-2207388</w:t>
      </w:r>
      <w:r>
        <w:tab/>
        <w:t>Support of sidelink positioning</w:t>
      </w:r>
      <w:r>
        <w:tab/>
        <w:t>Intel Corporation</w:t>
      </w:r>
      <w:r>
        <w:tab/>
        <w:t>discussion</w:t>
      </w:r>
      <w:r>
        <w:tab/>
        <w:t>Rel-18</w:t>
      </w:r>
      <w:r>
        <w:tab/>
        <w:t>FS_NR_pos_enh2</w:t>
      </w:r>
    </w:p>
    <w:p w14:paraId="46C89EA1" w14:textId="77777777" w:rsidR="00351401" w:rsidRDefault="00351401" w:rsidP="00351401">
      <w:pPr>
        <w:pStyle w:val="NormalNumbered"/>
      </w:pPr>
      <w:r>
        <w:t>R2-2207435</w:t>
      </w:r>
      <w:r>
        <w:tab/>
        <w:t>On Sidelink Positioning Architecture</w:t>
      </w:r>
      <w:r>
        <w:tab/>
        <w:t>Apple</w:t>
      </w:r>
      <w:r>
        <w:tab/>
        <w:t>discussion</w:t>
      </w:r>
      <w:r>
        <w:tab/>
        <w:t>Rel-18</w:t>
      </w:r>
      <w:r>
        <w:tab/>
        <w:t>FS_NR_pos_enh2</w:t>
      </w:r>
    </w:p>
    <w:p w14:paraId="197A5DB5" w14:textId="77777777" w:rsidR="00351401" w:rsidRDefault="00351401" w:rsidP="00351401">
      <w:pPr>
        <w:pStyle w:val="NormalNumbered"/>
      </w:pPr>
      <w:r>
        <w:t>R2-2207486</w:t>
      </w:r>
      <w:r>
        <w:tab/>
        <w:t>Discussion on Sidelink Positioning</w:t>
      </w:r>
      <w:r>
        <w:tab/>
        <w:t>InterDigital, Inc.</w:t>
      </w:r>
      <w:r>
        <w:tab/>
        <w:t>discussion</w:t>
      </w:r>
      <w:r>
        <w:tab/>
        <w:t>Rel-18</w:t>
      </w:r>
      <w:r>
        <w:tab/>
        <w:t>FS_NR_pos_enh2</w:t>
      </w:r>
    </w:p>
    <w:p w14:paraId="0669ACB8" w14:textId="77777777" w:rsidR="00351401" w:rsidRDefault="00351401" w:rsidP="00351401">
      <w:pPr>
        <w:pStyle w:val="NormalNumbered"/>
      </w:pPr>
      <w:r>
        <w:t>R2-2207586</w:t>
      </w:r>
      <w:r>
        <w:tab/>
        <w:t>Discussion on sidelink positioning</w:t>
      </w:r>
      <w:r>
        <w:tab/>
        <w:t xml:space="preserve">ZTE, </w:t>
      </w:r>
      <w:proofErr w:type="spellStart"/>
      <w:r>
        <w:t>Sanechips</w:t>
      </w:r>
      <w:proofErr w:type="spellEnd"/>
      <w:r>
        <w:tab/>
        <w:t>discussion</w:t>
      </w:r>
      <w:r>
        <w:tab/>
        <w:t>Rel-18</w:t>
      </w:r>
      <w:r>
        <w:tab/>
        <w:t>NR_pos_enh-Core</w:t>
      </w:r>
    </w:p>
    <w:p w14:paraId="1F13B8A8" w14:textId="77777777" w:rsidR="00351401" w:rsidRDefault="00351401" w:rsidP="00351401">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529FC625" w14:textId="77777777" w:rsidR="00351401" w:rsidRDefault="00351401" w:rsidP="00351401">
      <w:pPr>
        <w:pStyle w:val="NormalNumbered"/>
      </w:pPr>
      <w:r>
        <w:t>R2-2207828</w:t>
      </w:r>
      <w:r>
        <w:tab/>
        <w:t>Considerations on sidelink positioning</w:t>
      </w:r>
      <w:r>
        <w:tab/>
        <w:t>Sony</w:t>
      </w:r>
      <w:r>
        <w:tab/>
        <w:t>discussion</w:t>
      </w:r>
      <w:r>
        <w:tab/>
        <w:t>Rel-18</w:t>
      </w:r>
      <w:r>
        <w:tab/>
        <w:t>FS_NR_pos_enh2</w:t>
      </w:r>
    </w:p>
    <w:p w14:paraId="56814D5C" w14:textId="77777777" w:rsidR="00351401" w:rsidRDefault="00351401" w:rsidP="00351401">
      <w:pPr>
        <w:pStyle w:val="NormalNumbered"/>
      </w:pPr>
      <w:r>
        <w:t>R2-2207865</w:t>
      </w:r>
      <w:r>
        <w:tab/>
        <w:t>On SL Positioning Architecture and Procedures</w:t>
      </w:r>
      <w:r>
        <w:tab/>
        <w:t>Lenovo</w:t>
      </w:r>
      <w:r>
        <w:tab/>
        <w:t>discussion</w:t>
      </w:r>
      <w:r>
        <w:tab/>
        <w:t>Rel-18</w:t>
      </w:r>
    </w:p>
    <w:p w14:paraId="3981AD0C" w14:textId="77777777" w:rsidR="00351401" w:rsidRDefault="00351401" w:rsidP="00351401">
      <w:pPr>
        <w:pStyle w:val="NormalNumbered"/>
      </w:pPr>
      <w:r>
        <w:t>R2-2207868</w:t>
      </w:r>
      <w:r>
        <w:tab/>
        <w:t>Discussion on sidelink positioning</w:t>
      </w:r>
      <w:r>
        <w:tab/>
        <w:t xml:space="preserve">Huawei, </w:t>
      </w:r>
      <w:proofErr w:type="spellStart"/>
      <w:r>
        <w:t>HiSilicon</w:t>
      </w:r>
      <w:proofErr w:type="spellEnd"/>
      <w:r>
        <w:tab/>
        <w:t>discussion</w:t>
      </w:r>
      <w:r>
        <w:tab/>
        <w:t>Rel-18</w:t>
      </w:r>
      <w:r>
        <w:tab/>
        <w:t>FS_NR_pos_enh2</w:t>
      </w:r>
    </w:p>
    <w:p w14:paraId="3ED86B0B" w14:textId="77777777" w:rsidR="00351401" w:rsidRDefault="00351401" w:rsidP="00351401">
      <w:pPr>
        <w:pStyle w:val="NormalNumbered"/>
      </w:pPr>
      <w:r>
        <w:t>R2-2208080</w:t>
      </w:r>
      <w:r>
        <w:tab/>
        <w:t>SL positioning</w:t>
      </w:r>
      <w:r>
        <w:tab/>
        <w:t>Ericsson</w:t>
      </w:r>
      <w:r>
        <w:tab/>
        <w:t>discussion</w:t>
      </w:r>
      <w:r>
        <w:tab/>
        <w:t>Rel-18</w:t>
      </w:r>
    </w:p>
    <w:p w14:paraId="0F8F5BFE" w14:textId="77777777" w:rsidR="00351401" w:rsidRDefault="00351401" w:rsidP="00351401">
      <w:pPr>
        <w:pStyle w:val="NormalNumbered"/>
      </w:pPr>
      <w:r>
        <w:t>R2-2208126</w:t>
      </w:r>
      <w:r>
        <w:tab/>
        <w:t>Study of Sidelink Positioning Architecture, Signaling and Procedures</w:t>
      </w:r>
      <w:r>
        <w:tab/>
        <w:t>Qualcomm Incorporated</w:t>
      </w:r>
      <w:r>
        <w:tab/>
        <w:t>discussion</w:t>
      </w:r>
    </w:p>
    <w:p w14:paraId="09C8CE55" w14:textId="77777777" w:rsidR="00351401" w:rsidRDefault="00351401" w:rsidP="00351401">
      <w:pPr>
        <w:pStyle w:val="NormalNumbered"/>
      </w:pPr>
      <w:r>
        <w:t>R2-2208253</w:t>
      </w:r>
      <w:r>
        <w:tab/>
        <w:t>Protocol considerations for sidelink positioning</w:t>
      </w:r>
      <w:r>
        <w:tab/>
        <w:t>Philips International B.V.</w:t>
      </w:r>
      <w:r>
        <w:tab/>
        <w:t>discussion</w:t>
      </w:r>
      <w:r>
        <w:tab/>
        <w:t>Rel-18</w:t>
      </w:r>
      <w:r>
        <w:tab/>
        <w:t>FS_NR_pos_enh2</w:t>
      </w:r>
    </w:p>
    <w:p w14:paraId="77A0490D" w14:textId="77777777" w:rsidR="00351401" w:rsidRDefault="00351401" w:rsidP="00351401">
      <w:pPr>
        <w:pStyle w:val="NormalNumbered"/>
      </w:pPr>
      <w:r>
        <w:t>R2-2208301</w:t>
      </w:r>
      <w:r>
        <w:tab/>
        <w:t>Discussion on functions of LMF in SL positioning</w:t>
      </w:r>
      <w:r>
        <w:tab/>
        <w:t>Samsung</w:t>
      </w:r>
      <w:r>
        <w:tab/>
        <w:t>discussion</w:t>
      </w:r>
      <w:r>
        <w:tab/>
        <w:t>Rel-18</w:t>
      </w:r>
      <w:r>
        <w:tab/>
        <w:t>FS_NR_pos_enh2</w:t>
      </w:r>
    </w:p>
    <w:p w14:paraId="5B1F5E13" w14:textId="77777777" w:rsidR="00351401" w:rsidRDefault="00351401" w:rsidP="00351401">
      <w:pPr>
        <w:pStyle w:val="NormalNumbered"/>
      </w:pPr>
      <w:r>
        <w:t>R2-2208320</w:t>
      </w:r>
      <w:r>
        <w:tab/>
        <w:t>Discussion on out-of-coverage sidelink positioning</w:t>
      </w:r>
      <w:r>
        <w:tab/>
        <w:t>Samsung R&amp;D Institute UK</w:t>
      </w:r>
      <w:r>
        <w:tab/>
        <w:t>discussion</w:t>
      </w:r>
    </w:p>
    <w:p w14:paraId="5D68DD89" w14:textId="77777777" w:rsidR="00351401" w:rsidRDefault="00351401" w:rsidP="00351401">
      <w:pPr>
        <w:pStyle w:val="NormalNumbered"/>
      </w:pPr>
      <w:r>
        <w:t>R2-2208453</w:t>
      </w:r>
      <w:r>
        <w:tab/>
        <w:t>Initial considerations on Sidelink positioning</w:t>
      </w:r>
      <w:r>
        <w:tab/>
        <w:t>CMCC</w:t>
      </w:r>
      <w:r>
        <w:tab/>
        <w:t>discussion</w:t>
      </w:r>
      <w:r>
        <w:tab/>
        <w:t>Rel-18</w:t>
      </w:r>
      <w:r>
        <w:tab/>
        <w:t>FS_NR_pos_enh2</w:t>
      </w:r>
    </w:p>
    <w:p w14:paraId="1B07BA6C" w14:textId="77777777" w:rsidR="00351401" w:rsidRDefault="00351401" w:rsidP="00351401">
      <w:pPr>
        <w:pStyle w:val="NormalNumbered"/>
      </w:pPr>
      <w:r>
        <w:t>R2-2208582</w:t>
      </w:r>
      <w:r>
        <w:tab/>
        <w:t>Discussion on SL positioning</w:t>
      </w:r>
      <w:r>
        <w:tab/>
        <w:t>Xiaomi</w:t>
      </w:r>
      <w:r>
        <w:tab/>
        <w:t>discussion</w:t>
      </w:r>
      <w:r>
        <w:tab/>
        <w:t>Rel-18</w:t>
      </w:r>
    </w:p>
    <w:p w14:paraId="2535521A" w14:textId="77777777" w:rsidR="007D2D15" w:rsidRDefault="007D2D15">
      <w:pPr>
        <w:rPr>
          <w:lang w:val="en-GB" w:eastAsia="zh-CN"/>
        </w:rPr>
      </w:pPr>
    </w:p>
    <w:p w14:paraId="099B7B47" w14:textId="5A223399" w:rsidR="007D2D15" w:rsidRDefault="00BA68BE">
      <w:pPr>
        <w:pStyle w:val="Heading1"/>
      </w:pPr>
      <w:r>
        <w:t>Discussion</w:t>
      </w:r>
    </w:p>
    <w:p w14:paraId="2CD4FF60" w14:textId="1ED45F84" w:rsidR="007D2D15" w:rsidRDefault="00BA68BE">
      <w:pPr>
        <w:pStyle w:val="Heading2"/>
      </w:pPr>
      <w:r>
        <w:t>Signaling between UE and LMF while in coverage</w:t>
      </w:r>
    </w:p>
    <w:p w14:paraId="33E45C1C" w14:textId="5C868ECE" w:rsidR="007D2D15" w:rsidRDefault="00701A32" w:rsidP="00BA68BE">
      <w:pPr>
        <w:jc w:val="both"/>
      </w:pPr>
      <w:r>
        <w:t xml:space="preserve">Based on the </w:t>
      </w:r>
      <w:r w:rsidR="00BA68BE">
        <w:t>discussion</w:t>
      </w:r>
      <w:r>
        <w:t xml:space="preserve"> </w:t>
      </w:r>
      <w:r w:rsidR="00BA68BE">
        <w:t xml:space="preserve">in </w:t>
      </w:r>
      <w:r>
        <w:t>RAN2#11</w:t>
      </w:r>
      <w:r w:rsidR="00BA68BE">
        <w:t>9-e</w:t>
      </w:r>
      <w:r>
        <w:t xml:space="preserve"> meeting</w:t>
      </w:r>
      <w:r w:rsidR="00BA68BE">
        <w:t xml:space="preserve"> [</w:t>
      </w:r>
      <w:r w:rsidR="003F2021">
        <w:t>1</w:t>
      </w:r>
      <w:r w:rsidR="00BA68BE">
        <w:t>]</w:t>
      </w:r>
      <w:r>
        <w:t xml:space="preserve">, </w:t>
      </w:r>
      <w:r w:rsidR="00BA68BE">
        <w:t xml:space="preserve">it was agreed that in order to support sidelink positioning procedures between UEs, a new protocol (name FFS, </w:t>
      </w:r>
      <w:proofErr w:type="gramStart"/>
      <w:r w:rsidR="00BA68BE">
        <w:t>e.g.</w:t>
      </w:r>
      <w:proofErr w:type="gramEnd"/>
      <w:r w:rsidR="00BA68BE">
        <w:t xml:space="preserve"> RSPP or SLPP) shall be defined. </w:t>
      </w:r>
      <w:r w:rsidR="00AB394D">
        <w:t>On the other hand</w:t>
      </w:r>
      <w:r w:rsidR="00BA68BE">
        <w:t>, when it comes to signaling for sidelink positioning between UEs and LMF</w:t>
      </w:r>
      <w:r w:rsidR="00AC1107">
        <w:t xml:space="preserve">, </w:t>
      </w:r>
      <w:r w:rsidR="00AB394D">
        <w:t>it was proposed to r</w:t>
      </w:r>
      <w:r w:rsidR="00AB394D" w:rsidRPr="00AB394D">
        <w:t>euse and extend the LPP for sidelink positioning procedures between UE and LMF</w:t>
      </w:r>
      <w:r w:rsidR="00AB394D">
        <w:t xml:space="preserve">. However, </w:t>
      </w:r>
      <w:r w:rsidR="00AC1107">
        <w:t xml:space="preserve">there was no </w:t>
      </w:r>
      <w:proofErr w:type="gramStart"/>
      <w:r w:rsidR="00AC1107">
        <w:t>consensus</w:t>
      </w:r>
      <w:proofErr w:type="gramEnd"/>
      <w:r w:rsidR="00AC1107">
        <w:t xml:space="preserve"> and </w:t>
      </w:r>
      <w:r w:rsidR="00AB394D">
        <w:t>the following was agreed:</w:t>
      </w:r>
    </w:p>
    <w:p w14:paraId="6626939B"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t>Agreement:</w:t>
      </w:r>
    </w:p>
    <w:p w14:paraId="70F98257"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lastRenderedPageBreak/>
        <w:t>Study the potential impact to LPP for support of sidelink positioning procedures between UE and LMF.  FFS how much impact (if any), e.g., only to carry the new protocol, and if the PC5-only and hybrid PC5+Uu cases are the same or different.</w:t>
      </w:r>
    </w:p>
    <w:p w14:paraId="54F92F6F" w14:textId="7838268C" w:rsidR="00AB394D" w:rsidRDefault="00AB394D" w:rsidP="00BA68BE">
      <w:pPr>
        <w:jc w:val="both"/>
      </w:pPr>
    </w:p>
    <w:p w14:paraId="1D2BB9EE" w14:textId="34961225" w:rsidR="00AB394D" w:rsidRDefault="00AB394D" w:rsidP="00BA68BE">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7C42F0ED" w14:textId="634F3AB8" w:rsidR="00AB394D" w:rsidRDefault="00AB394D" w:rsidP="00BA68BE">
      <w:pPr>
        <w:jc w:val="both"/>
      </w:pPr>
      <w:r>
        <w:t>For the case of c</w:t>
      </w:r>
      <w:r w:rsidRPr="00AB394D">
        <w:t>ombination of Uu- and PC5-based positioning</w:t>
      </w:r>
      <w:r>
        <w:t xml:space="preserve">,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w:t>
      </w:r>
      <w:r w:rsidR="001F2B5B">
        <w:t>over both the Uu and the SL interface</w:t>
      </w:r>
      <w:r>
        <w:t xml:space="preserve">. In this case, it needs to be first discussed whether the two </w:t>
      </w:r>
      <w:r w:rsidR="001F2B5B">
        <w:t xml:space="preserve">positioning </w:t>
      </w:r>
      <w:r>
        <w:t xml:space="preserve">procedures </w:t>
      </w:r>
      <w:r w:rsidR="001F2B5B">
        <w:t>(and the associated signaling)</w:t>
      </w:r>
      <w:r w:rsidR="00642858">
        <w:t xml:space="preserve"> over PC5 and Uu interfaces</w:t>
      </w:r>
      <w:r w:rsidR="001F2B5B">
        <w:t xml:space="preserve"> </w:t>
      </w:r>
      <w:r>
        <w:t xml:space="preserve">should be considered separate/independent of </w:t>
      </w:r>
      <w:proofErr w:type="gramStart"/>
      <w:r>
        <w:t>each other</w:t>
      </w:r>
      <w:proofErr w:type="gramEnd"/>
      <w:r>
        <w:t xml:space="preserve"> or </w:t>
      </w:r>
      <w:r w:rsidR="001F2B5B">
        <w:t>can some correlation be assumed</w:t>
      </w:r>
      <w:r w:rsidR="00642858">
        <w:t xml:space="preserve"> between them?</w:t>
      </w:r>
      <w:r w:rsidR="001F2B5B">
        <w:t xml:space="preserve"> In other words, do companies assume that the Uu and PC5 based positioning procedures are considered part of the same positioning session?</w:t>
      </w:r>
    </w:p>
    <w:p w14:paraId="39CFAE00" w14:textId="77777777" w:rsidR="00AB394D" w:rsidRDefault="00AB394D" w:rsidP="00BA68BE">
      <w:pPr>
        <w:jc w:val="both"/>
      </w:pPr>
    </w:p>
    <w:p w14:paraId="5AAE704B" w14:textId="2ECF104A" w:rsidR="007D2D15" w:rsidRDefault="00701A32">
      <w:pPr>
        <w:jc w:val="both"/>
        <w:rPr>
          <w:b/>
          <w:bCs/>
        </w:rPr>
      </w:pPr>
      <w:r>
        <w:rPr>
          <w:b/>
          <w:bCs/>
        </w:rPr>
        <w:t xml:space="preserve">Question 1: Do companies </w:t>
      </w:r>
      <w:r w:rsidR="001F2B5B">
        <w:rPr>
          <w:b/>
          <w:bCs/>
        </w:rPr>
        <w:t>think that for the case of hybrid (Uu and PC5-based) positioning, the Uu and PC5 based positioning procedures are part of the same positioning session</w:t>
      </w:r>
      <w:r w:rsidR="001F7500">
        <w:rPr>
          <w:b/>
          <w:bCs/>
        </w:rPr>
        <w:t xml:space="preserve"> </w:t>
      </w:r>
      <w:r w:rsidR="00642858">
        <w:rPr>
          <w:b/>
          <w:bCs/>
        </w:rPr>
        <w:t>(</w:t>
      </w:r>
      <w:r w:rsidR="001F7500">
        <w:rPr>
          <w:b/>
          <w:bCs/>
        </w:rPr>
        <w:t>for in coverage scenario</w:t>
      </w:r>
      <w:r w:rsidR="00642858">
        <w:rPr>
          <w:b/>
          <w:bCs/>
        </w:rPr>
        <w:t>)</w:t>
      </w:r>
      <w:r>
        <w:rPr>
          <w:b/>
          <w:bCs/>
        </w:rPr>
        <w:t>?</w:t>
      </w:r>
    </w:p>
    <w:tbl>
      <w:tblPr>
        <w:tblStyle w:val="TableGrid"/>
        <w:tblW w:w="9355" w:type="dxa"/>
        <w:tblLook w:val="04A0" w:firstRow="1" w:lastRow="0" w:firstColumn="1" w:lastColumn="0" w:noHBand="0" w:noVBand="1"/>
      </w:tblPr>
      <w:tblGrid>
        <w:gridCol w:w="1529"/>
        <w:gridCol w:w="1301"/>
        <w:gridCol w:w="6525"/>
      </w:tblGrid>
      <w:tr w:rsidR="007D2D15" w14:paraId="6EBDE542" w14:textId="77777777">
        <w:tc>
          <w:tcPr>
            <w:tcW w:w="1529" w:type="dxa"/>
          </w:tcPr>
          <w:p w14:paraId="7116E115" w14:textId="77777777" w:rsidR="007D2D15" w:rsidRDefault="00701A32">
            <w:pPr>
              <w:rPr>
                <w:b/>
                <w:sz w:val="22"/>
                <w:szCs w:val="22"/>
                <w:lang w:eastAsia="zh-CN"/>
              </w:rPr>
            </w:pPr>
            <w:r>
              <w:rPr>
                <w:b/>
                <w:sz w:val="22"/>
                <w:szCs w:val="22"/>
                <w:lang w:eastAsia="zh-CN"/>
              </w:rPr>
              <w:t>Company</w:t>
            </w:r>
          </w:p>
        </w:tc>
        <w:tc>
          <w:tcPr>
            <w:tcW w:w="1301" w:type="dxa"/>
          </w:tcPr>
          <w:p w14:paraId="15C5DBCA" w14:textId="77777777" w:rsidR="007D2D15" w:rsidRDefault="00701A32">
            <w:pPr>
              <w:rPr>
                <w:b/>
                <w:sz w:val="22"/>
                <w:szCs w:val="22"/>
                <w:lang w:eastAsia="zh-CN"/>
              </w:rPr>
            </w:pPr>
            <w:r>
              <w:rPr>
                <w:rFonts w:hint="eastAsia"/>
                <w:b/>
                <w:sz w:val="22"/>
                <w:szCs w:val="22"/>
                <w:lang w:eastAsia="zh-CN"/>
              </w:rPr>
              <w:t>Yes/No</w:t>
            </w:r>
          </w:p>
        </w:tc>
        <w:tc>
          <w:tcPr>
            <w:tcW w:w="6525" w:type="dxa"/>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tc>
          <w:tcPr>
            <w:tcW w:w="1529" w:type="dxa"/>
          </w:tcPr>
          <w:p w14:paraId="06110898" w14:textId="47A85612" w:rsidR="007D2D15" w:rsidRDefault="007D2D15">
            <w:pPr>
              <w:rPr>
                <w:lang w:eastAsia="zh-CN"/>
              </w:rPr>
            </w:pPr>
          </w:p>
        </w:tc>
        <w:tc>
          <w:tcPr>
            <w:tcW w:w="1301" w:type="dxa"/>
          </w:tcPr>
          <w:p w14:paraId="56836D2F" w14:textId="523B4A90" w:rsidR="007D2D15" w:rsidRDefault="007D2D15">
            <w:pPr>
              <w:rPr>
                <w:lang w:eastAsia="zh-CN"/>
              </w:rPr>
            </w:pPr>
          </w:p>
        </w:tc>
        <w:tc>
          <w:tcPr>
            <w:tcW w:w="6525" w:type="dxa"/>
          </w:tcPr>
          <w:p w14:paraId="0B00863C" w14:textId="4727858D" w:rsidR="007D2D15" w:rsidRDefault="007D2D15">
            <w:pPr>
              <w:rPr>
                <w:lang w:eastAsia="zh-CN"/>
              </w:rPr>
            </w:pPr>
          </w:p>
        </w:tc>
      </w:tr>
      <w:tr w:rsidR="007D2D15" w14:paraId="65BEC53D" w14:textId="77777777" w:rsidTr="001F2B5B">
        <w:tc>
          <w:tcPr>
            <w:tcW w:w="1529" w:type="dxa"/>
          </w:tcPr>
          <w:p w14:paraId="2A4B1577" w14:textId="23C70462" w:rsidR="007D2D15" w:rsidRDefault="007D2D15">
            <w:pPr>
              <w:rPr>
                <w:lang w:eastAsia="zh-CN"/>
              </w:rPr>
            </w:pPr>
          </w:p>
        </w:tc>
        <w:tc>
          <w:tcPr>
            <w:tcW w:w="1301" w:type="dxa"/>
          </w:tcPr>
          <w:p w14:paraId="1D8347AE" w14:textId="73FBF3DB" w:rsidR="007D2D15" w:rsidRDefault="007D2D15">
            <w:pPr>
              <w:rPr>
                <w:lang w:eastAsia="zh-CN"/>
              </w:rPr>
            </w:pPr>
          </w:p>
        </w:tc>
        <w:tc>
          <w:tcPr>
            <w:tcW w:w="6525" w:type="dxa"/>
          </w:tcPr>
          <w:p w14:paraId="4CAB6140" w14:textId="1FFACFA0" w:rsidR="007D2D15" w:rsidRDefault="007D2D15">
            <w:pPr>
              <w:rPr>
                <w:lang w:eastAsia="zh-CN"/>
              </w:rPr>
            </w:pPr>
          </w:p>
        </w:tc>
      </w:tr>
      <w:tr w:rsidR="007D2D15" w14:paraId="5F8FA591" w14:textId="77777777">
        <w:tc>
          <w:tcPr>
            <w:tcW w:w="1529" w:type="dxa"/>
          </w:tcPr>
          <w:p w14:paraId="62A1B210" w14:textId="0E534226" w:rsidR="007D2D15" w:rsidRDefault="007D2D15">
            <w:pPr>
              <w:rPr>
                <w:lang w:eastAsia="zh-CN"/>
              </w:rPr>
            </w:pPr>
          </w:p>
        </w:tc>
        <w:tc>
          <w:tcPr>
            <w:tcW w:w="1301" w:type="dxa"/>
          </w:tcPr>
          <w:p w14:paraId="70390825" w14:textId="081E5298" w:rsidR="007D2D15" w:rsidRDefault="007D2D15">
            <w:pPr>
              <w:rPr>
                <w:lang w:eastAsia="zh-CN"/>
              </w:rPr>
            </w:pPr>
          </w:p>
        </w:tc>
        <w:tc>
          <w:tcPr>
            <w:tcW w:w="6525" w:type="dxa"/>
          </w:tcPr>
          <w:p w14:paraId="56FA68B4" w14:textId="24FFE5C4" w:rsidR="007D2D15" w:rsidRDefault="007D2D15">
            <w:pPr>
              <w:rPr>
                <w:lang w:eastAsia="zh-CN"/>
              </w:rPr>
            </w:pPr>
          </w:p>
        </w:tc>
      </w:tr>
      <w:tr w:rsidR="007D2D15" w14:paraId="0B9ADFCA" w14:textId="77777777">
        <w:tc>
          <w:tcPr>
            <w:tcW w:w="1529" w:type="dxa"/>
          </w:tcPr>
          <w:p w14:paraId="24CFA643" w14:textId="320BFC2F" w:rsidR="007D2D15" w:rsidRDefault="007D2D15"/>
        </w:tc>
        <w:tc>
          <w:tcPr>
            <w:tcW w:w="1301" w:type="dxa"/>
          </w:tcPr>
          <w:p w14:paraId="4D2A121C" w14:textId="2460D65A" w:rsidR="007D2D15" w:rsidRDefault="007D2D15">
            <w:pPr>
              <w:rPr>
                <w:sz w:val="22"/>
                <w:szCs w:val="22"/>
                <w:lang w:eastAsia="zh-CN"/>
              </w:rPr>
            </w:pPr>
          </w:p>
        </w:tc>
        <w:tc>
          <w:tcPr>
            <w:tcW w:w="6525" w:type="dxa"/>
          </w:tcPr>
          <w:p w14:paraId="620597BC" w14:textId="2B1D76BC" w:rsidR="007D2D15" w:rsidRDefault="007D2D15">
            <w:pPr>
              <w:rPr>
                <w:sz w:val="22"/>
                <w:szCs w:val="22"/>
                <w:lang w:eastAsia="zh-CN"/>
              </w:rPr>
            </w:pPr>
          </w:p>
        </w:tc>
      </w:tr>
      <w:tr w:rsidR="007D2D15" w14:paraId="70EC0CA1" w14:textId="77777777">
        <w:tc>
          <w:tcPr>
            <w:tcW w:w="1529" w:type="dxa"/>
          </w:tcPr>
          <w:p w14:paraId="4F880FB7" w14:textId="697DD860" w:rsidR="007D2D15" w:rsidRDefault="007D2D15"/>
        </w:tc>
        <w:tc>
          <w:tcPr>
            <w:tcW w:w="1301" w:type="dxa"/>
          </w:tcPr>
          <w:p w14:paraId="31CFB653" w14:textId="0C4C62FA" w:rsidR="007D2D15" w:rsidRDefault="007D2D15">
            <w:pPr>
              <w:rPr>
                <w:sz w:val="22"/>
                <w:szCs w:val="22"/>
                <w:lang w:eastAsia="zh-CN"/>
              </w:rPr>
            </w:pPr>
          </w:p>
        </w:tc>
        <w:tc>
          <w:tcPr>
            <w:tcW w:w="6525" w:type="dxa"/>
          </w:tcPr>
          <w:p w14:paraId="089255A3" w14:textId="10D6677A" w:rsidR="007D2D15" w:rsidRDefault="007D2D15">
            <w:pPr>
              <w:rPr>
                <w:lang w:eastAsia="zh-CN"/>
              </w:rPr>
            </w:pPr>
          </w:p>
        </w:tc>
      </w:tr>
      <w:tr w:rsidR="007D2D15" w14:paraId="340ABB13" w14:textId="77777777">
        <w:tc>
          <w:tcPr>
            <w:tcW w:w="1529" w:type="dxa"/>
          </w:tcPr>
          <w:p w14:paraId="2AAD6218" w14:textId="7585676C" w:rsidR="007D2D15" w:rsidRDefault="007D2D15"/>
        </w:tc>
        <w:tc>
          <w:tcPr>
            <w:tcW w:w="1301" w:type="dxa"/>
          </w:tcPr>
          <w:p w14:paraId="5898F1E2" w14:textId="65EAA33E" w:rsidR="007D2D15" w:rsidRDefault="007D2D15">
            <w:pPr>
              <w:rPr>
                <w:sz w:val="22"/>
                <w:szCs w:val="22"/>
                <w:lang w:eastAsia="zh-CN"/>
              </w:rPr>
            </w:pPr>
          </w:p>
        </w:tc>
        <w:tc>
          <w:tcPr>
            <w:tcW w:w="6525" w:type="dxa"/>
          </w:tcPr>
          <w:p w14:paraId="7E8449A8" w14:textId="1BE2C6A0" w:rsidR="007D2D15" w:rsidRDefault="007D2D15">
            <w:pPr>
              <w:rPr>
                <w:lang w:eastAsia="zh-CN"/>
              </w:rPr>
            </w:pPr>
          </w:p>
        </w:tc>
      </w:tr>
      <w:tr w:rsidR="007D2D15" w14:paraId="01B58B6E" w14:textId="77777777">
        <w:tc>
          <w:tcPr>
            <w:tcW w:w="1529" w:type="dxa"/>
          </w:tcPr>
          <w:p w14:paraId="1AB7AA49" w14:textId="0DD0FCF0" w:rsidR="007D2D15" w:rsidRDefault="007D2D15"/>
        </w:tc>
        <w:tc>
          <w:tcPr>
            <w:tcW w:w="1301" w:type="dxa"/>
          </w:tcPr>
          <w:p w14:paraId="130C78F5" w14:textId="65A88A5D" w:rsidR="007D2D15" w:rsidRDefault="007D2D15">
            <w:pPr>
              <w:rPr>
                <w:sz w:val="22"/>
                <w:szCs w:val="22"/>
                <w:lang w:eastAsia="zh-CN"/>
              </w:rPr>
            </w:pPr>
          </w:p>
        </w:tc>
        <w:tc>
          <w:tcPr>
            <w:tcW w:w="6525" w:type="dxa"/>
          </w:tcPr>
          <w:p w14:paraId="6088F896" w14:textId="19DD9BA3" w:rsidR="007D2D15" w:rsidRDefault="007D2D15">
            <w:pPr>
              <w:rPr>
                <w:lang w:eastAsia="zh-CN"/>
              </w:rPr>
            </w:pPr>
          </w:p>
        </w:tc>
      </w:tr>
      <w:tr w:rsidR="007D2D15" w14:paraId="73578D85" w14:textId="77777777">
        <w:tc>
          <w:tcPr>
            <w:tcW w:w="1529" w:type="dxa"/>
          </w:tcPr>
          <w:p w14:paraId="2CB2B4E2" w14:textId="02133491" w:rsidR="007D2D15" w:rsidRDefault="007D2D15"/>
        </w:tc>
        <w:tc>
          <w:tcPr>
            <w:tcW w:w="1301" w:type="dxa"/>
          </w:tcPr>
          <w:p w14:paraId="5ED2053D" w14:textId="5ABC3A3E" w:rsidR="007D2D15" w:rsidRDefault="007D2D15">
            <w:pPr>
              <w:rPr>
                <w:sz w:val="22"/>
                <w:szCs w:val="22"/>
                <w:lang w:eastAsia="zh-CN"/>
              </w:rPr>
            </w:pPr>
          </w:p>
        </w:tc>
        <w:tc>
          <w:tcPr>
            <w:tcW w:w="6525" w:type="dxa"/>
          </w:tcPr>
          <w:p w14:paraId="3A1FDC69" w14:textId="25842CED" w:rsidR="007D2D15" w:rsidRDefault="007D2D15">
            <w:pPr>
              <w:rPr>
                <w:lang w:eastAsia="zh-CN"/>
              </w:rPr>
            </w:pPr>
          </w:p>
        </w:tc>
      </w:tr>
      <w:tr w:rsidR="007D2D15" w14:paraId="4D58671B" w14:textId="77777777">
        <w:tc>
          <w:tcPr>
            <w:tcW w:w="1529" w:type="dxa"/>
          </w:tcPr>
          <w:p w14:paraId="00DD1E4F" w14:textId="3E85858E" w:rsidR="007D2D15" w:rsidRDefault="007D2D15"/>
        </w:tc>
        <w:tc>
          <w:tcPr>
            <w:tcW w:w="1301" w:type="dxa"/>
          </w:tcPr>
          <w:p w14:paraId="3DE05AE5" w14:textId="2FD5F785" w:rsidR="007D2D15" w:rsidRDefault="007D2D15">
            <w:pPr>
              <w:rPr>
                <w:sz w:val="22"/>
                <w:szCs w:val="22"/>
                <w:lang w:eastAsia="zh-CN"/>
              </w:rPr>
            </w:pPr>
          </w:p>
        </w:tc>
        <w:tc>
          <w:tcPr>
            <w:tcW w:w="6525" w:type="dxa"/>
          </w:tcPr>
          <w:p w14:paraId="5A536BB8" w14:textId="35D46290" w:rsidR="007D2D15" w:rsidRDefault="007D2D15">
            <w:pPr>
              <w:rPr>
                <w:lang w:eastAsia="zh-CN"/>
              </w:rPr>
            </w:pPr>
          </w:p>
        </w:tc>
      </w:tr>
      <w:tr w:rsidR="007D2D15" w14:paraId="7B316A9E" w14:textId="77777777">
        <w:tc>
          <w:tcPr>
            <w:tcW w:w="1529" w:type="dxa"/>
          </w:tcPr>
          <w:p w14:paraId="53785AE9" w14:textId="40C211DF" w:rsidR="007D2D15" w:rsidRDefault="007D2D15">
            <w:pPr>
              <w:rPr>
                <w:lang w:eastAsia="zh-CN"/>
              </w:rPr>
            </w:pPr>
          </w:p>
        </w:tc>
        <w:tc>
          <w:tcPr>
            <w:tcW w:w="1301" w:type="dxa"/>
          </w:tcPr>
          <w:p w14:paraId="4B449042" w14:textId="6A224BC7" w:rsidR="007D2D15" w:rsidRDefault="007D2D15">
            <w:pPr>
              <w:rPr>
                <w:sz w:val="22"/>
                <w:szCs w:val="22"/>
                <w:lang w:eastAsia="zh-CN"/>
              </w:rPr>
            </w:pPr>
          </w:p>
        </w:tc>
        <w:tc>
          <w:tcPr>
            <w:tcW w:w="6525" w:type="dxa"/>
          </w:tcPr>
          <w:p w14:paraId="205F183C" w14:textId="23616311" w:rsidR="007D2D15" w:rsidRDefault="007D2D15">
            <w:pPr>
              <w:rPr>
                <w:sz w:val="22"/>
                <w:szCs w:val="22"/>
                <w:lang w:eastAsia="zh-CN"/>
              </w:rPr>
            </w:pPr>
          </w:p>
        </w:tc>
      </w:tr>
      <w:tr w:rsidR="007D2D15" w14:paraId="68158F7C" w14:textId="77777777">
        <w:tc>
          <w:tcPr>
            <w:tcW w:w="1529" w:type="dxa"/>
          </w:tcPr>
          <w:p w14:paraId="31D431C6" w14:textId="27CD5C3F" w:rsidR="007D2D15" w:rsidRDefault="007D2D15">
            <w:pPr>
              <w:rPr>
                <w:lang w:eastAsia="zh-CN"/>
              </w:rPr>
            </w:pPr>
          </w:p>
        </w:tc>
        <w:tc>
          <w:tcPr>
            <w:tcW w:w="1301" w:type="dxa"/>
          </w:tcPr>
          <w:p w14:paraId="348654DE" w14:textId="25401E0B" w:rsidR="007D2D15" w:rsidRDefault="007D2D15">
            <w:pPr>
              <w:rPr>
                <w:sz w:val="22"/>
                <w:szCs w:val="22"/>
                <w:lang w:eastAsia="zh-CN"/>
              </w:rPr>
            </w:pPr>
          </w:p>
        </w:tc>
        <w:tc>
          <w:tcPr>
            <w:tcW w:w="6525" w:type="dxa"/>
          </w:tcPr>
          <w:p w14:paraId="20729D9F" w14:textId="70346629" w:rsidR="007D2D15" w:rsidRDefault="007D2D15">
            <w:pPr>
              <w:rPr>
                <w:sz w:val="22"/>
                <w:szCs w:val="22"/>
                <w:lang w:eastAsia="zh-CN"/>
              </w:rPr>
            </w:pPr>
          </w:p>
        </w:tc>
      </w:tr>
      <w:tr w:rsidR="007D2D15" w14:paraId="748E0070" w14:textId="77777777">
        <w:tc>
          <w:tcPr>
            <w:tcW w:w="1529" w:type="dxa"/>
          </w:tcPr>
          <w:p w14:paraId="1E2E8721" w14:textId="65F94ED3" w:rsidR="007D2D15" w:rsidRDefault="007D2D15">
            <w:pPr>
              <w:rPr>
                <w:lang w:eastAsia="zh-CN"/>
              </w:rPr>
            </w:pPr>
          </w:p>
        </w:tc>
        <w:tc>
          <w:tcPr>
            <w:tcW w:w="1301" w:type="dxa"/>
          </w:tcPr>
          <w:p w14:paraId="7A02B2DC" w14:textId="3FBD8DE5" w:rsidR="007D2D15" w:rsidRDefault="007D2D15">
            <w:pPr>
              <w:rPr>
                <w:sz w:val="22"/>
                <w:szCs w:val="22"/>
                <w:lang w:eastAsia="zh-CN"/>
              </w:rPr>
            </w:pPr>
          </w:p>
        </w:tc>
        <w:tc>
          <w:tcPr>
            <w:tcW w:w="6525" w:type="dxa"/>
          </w:tcPr>
          <w:p w14:paraId="41BC6C28" w14:textId="0C58A4F9" w:rsidR="007D2D15" w:rsidRDefault="007D2D15">
            <w:pPr>
              <w:rPr>
                <w:lang w:eastAsia="zh-CN"/>
              </w:rPr>
            </w:pPr>
          </w:p>
        </w:tc>
      </w:tr>
      <w:tr w:rsidR="007D2D15" w14:paraId="640E6C4E" w14:textId="77777777">
        <w:tc>
          <w:tcPr>
            <w:tcW w:w="1529" w:type="dxa"/>
          </w:tcPr>
          <w:p w14:paraId="06B3B497" w14:textId="576DC65F" w:rsidR="007D2D15" w:rsidRDefault="007D2D15">
            <w:pPr>
              <w:rPr>
                <w:lang w:eastAsia="zh-CN"/>
              </w:rPr>
            </w:pPr>
          </w:p>
        </w:tc>
        <w:tc>
          <w:tcPr>
            <w:tcW w:w="1301" w:type="dxa"/>
          </w:tcPr>
          <w:p w14:paraId="3723A78C" w14:textId="679EF018" w:rsidR="007D2D15" w:rsidRDefault="007D2D15">
            <w:pPr>
              <w:rPr>
                <w:sz w:val="22"/>
                <w:szCs w:val="22"/>
                <w:lang w:eastAsia="zh-CN"/>
              </w:rPr>
            </w:pPr>
          </w:p>
        </w:tc>
        <w:tc>
          <w:tcPr>
            <w:tcW w:w="6525" w:type="dxa"/>
          </w:tcPr>
          <w:p w14:paraId="592B0FEA" w14:textId="2851DD2E" w:rsidR="007D2D15" w:rsidRDefault="007D2D15">
            <w:pPr>
              <w:rPr>
                <w:i/>
                <w:iCs/>
                <w:sz w:val="22"/>
                <w:szCs w:val="22"/>
                <w:lang w:eastAsia="zh-CN"/>
              </w:rPr>
            </w:pP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02A5E20C" w14:textId="0437B388" w:rsidR="001F2B5B" w:rsidRDefault="001F2B5B">
      <w:pPr>
        <w:jc w:val="both"/>
      </w:pPr>
      <w:r>
        <w:lastRenderedPageBreak/>
        <w:t>For the case of hybrid (Uu + PC5) positioning, with respect to carry</w:t>
      </w:r>
      <w:r w:rsidR="00F507F4">
        <w:t>ing</w:t>
      </w:r>
      <w:r>
        <w:t xml:space="preserve"> the positioning related singling between the LMF and the UE, </w:t>
      </w:r>
      <w:r w:rsidR="00F507F4">
        <w:t>at least t</w:t>
      </w:r>
      <w:r>
        <w:t>hree different options can be identified based on company comments</w:t>
      </w:r>
      <w:r w:rsidR="0006459B">
        <w:t xml:space="preserve"> and contributions</w:t>
      </w:r>
      <w:r>
        <w:t>:</w:t>
      </w:r>
    </w:p>
    <w:p w14:paraId="1D3A55AF" w14:textId="0F28C5AF" w:rsidR="001F2B5B" w:rsidRPr="00807A71" w:rsidRDefault="006828BA" w:rsidP="00F507F4">
      <w:pPr>
        <w:pStyle w:val="NormalNumbered"/>
        <w:numPr>
          <w:ilvl w:val="0"/>
          <w:numId w:val="3"/>
        </w:numPr>
        <w:rPr>
          <w:b/>
          <w:bCs/>
        </w:rPr>
      </w:pPr>
      <w:r w:rsidRPr="006828BA">
        <w:rPr>
          <w:b/>
          <w:bCs/>
        </w:rPr>
        <w:t xml:space="preserve">Hybrid Uu and SL positioning </w:t>
      </w:r>
      <w:r w:rsidR="00872FA3">
        <w:rPr>
          <w:b/>
          <w:bCs/>
        </w:rPr>
        <w:t>is</w:t>
      </w:r>
      <w:r w:rsidRPr="006828BA">
        <w:rPr>
          <w:b/>
          <w:bCs/>
        </w:rPr>
        <w:t xml:space="preserve"> achieved by jointly using the SLPP</w:t>
      </w:r>
      <w:r w:rsidR="008A09BF">
        <w:rPr>
          <w:b/>
          <w:bCs/>
        </w:rPr>
        <w:t>/RSPP</w:t>
      </w:r>
      <w:r w:rsidRPr="006828BA">
        <w:rPr>
          <w:b/>
          <w:bCs/>
        </w:rPr>
        <w:t>, LPP, and NRPPa procedures</w:t>
      </w:r>
      <w:r w:rsidR="00872FA3">
        <w:rPr>
          <w:b/>
          <w:bCs/>
        </w:rPr>
        <w:t xml:space="preserve">, </w:t>
      </w:r>
      <w:proofErr w:type="gramStart"/>
      <w:r w:rsidR="00872FA3">
        <w:rPr>
          <w:b/>
          <w:bCs/>
        </w:rPr>
        <w:t>i.e</w:t>
      </w:r>
      <w:r w:rsidRPr="006828BA">
        <w:rPr>
          <w:b/>
          <w:bCs/>
        </w:rPr>
        <w:t>.</w:t>
      </w:r>
      <w:proofErr w:type="gramEnd"/>
      <w:r w:rsidR="00872FA3">
        <w:rPr>
          <w:b/>
          <w:bCs/>
        </w:rPr>
        <w:t xml:space="preserve"> u</w:t>
      </w:r>
      <w:r w:rsidR="001F2B5B" w:rsidRPr="00807A71">
        <w:rPr>
          <w:b/>
          <w:bCs/>
        </w:rPr>
        <w:t xml:space="preserve">se the newly defined SLPP/RSPP </w:t>
      </w:r>
      <w:r w:rsidR="0023575E" w:rsidRPr="00807A71">
        <w:rPr>
          <w:b/>
          <w:bCs/>
        </w:rPr>
        <w:t xml:space="preserve">to support </w:t>
      </w:r>
      <w:r w:rsidR="00DF3820">
        <w:rPr>
          <w:b/>
          <w:bCs/>
        </w:rPr>
        <w:t>sidelink based</w:t>
      </w:r>
      <w:r w:rsidR="00DF3820" w:rsidRPr="00807A71">
        <w:rPr>
          <w:b/>
          <w:bCs/>
        </w:rPr>
        <w:t xml:space="preserve"> </w:t>
      </w:r>
      <w:r w:rsidR="0023575E" w:rsidRPr="00807A71">
        <w:rPr>
          <w:b/>
          <w:bCs/>
        </w:rPr>
        <w:t>positioning</w:t>
      </w:r>
      <w:r w:rsidR="00DF3820">
        <w:rPr>
          <w:b/>
          <w:bCs/>
        </w:rPr>
        <w:t xml:space="preserve"> and use the existing LPP to support Uu based positioning [15]</w:t>
      </w:r>
    </w:p>
    <w:p w14:paraId="469B912D" w14:textId="6DA12110" w:rsidR="001F2B5B" w:rsidRPr="00807A71" w:rsidRDefault="001F2B5B" w:rsidP="00F507F4">
      <w:pPr>
        <w:pStyle w:val="NormalNumbered"/>
        <w:numPr>
          <w:ilvl w:val="0"/>
          <w:numId w:val="3"/>
        </w:numPr>
        <w:rPr>
          <w:b/>
          <w:bCs/>
        </w:rPr>
      </w:pPr>
      <w:r w:rsidRPr="00807A71">
        <w:rPr>
          <w:b/>
          <w:bCs/>
        </w:rPr>
        <w:t xml:space="preserve">Extension of LPP, whereby new signaling shall be defined to support </w:t>
      </w:r>
      <w:r w:rsidR="0023575E" w:rsidRPr="00807A71">
        <w:rPr>
          <w:b/>
          <w:bCs/>
        </w:rPr>
        <w:t>hybrid Uu and PC5 based positioning</w:t>
      </w:r>
      <w:r w:rsidR="00147303">
        <w:rPr>
          <w:b/>
          <w:bCs/>
        </w:rPr>
        <w:t xml:space="preserve">, </w:t>
      </w:r>
      <w:proofErr w:type="gramStart"/>
      <w:r w:rsidR="00147303">
        <w:rPr>
          <w:b/>
          <w:bCs/>
        </w:rPr>
        <w:t>i.e.</w:t>
      </w:r>
      <w:proofErr w:type="gramEnd"/>
      <w:r w:rsidR="00147303">
        <w:rPr>
          <w:b/>
          <w:bCs/>
        </w:rPr>
        <w:t xml:space="preserve"> extend the existing LPP to support sidelink based positioning</w:t>
      </w:r>
      <w:r w:rsidR="00944719">
        <w:rPr>
          <w:b/>
          <w:bCs/>
        </w:rPr>
        <w:t xml:space="preserve"> between UE and LMF </w:t>
      </w:r>
      <w:r w:rsidR="00FA0B37">
        <w:rPr>
          <w:b/>
          <w:bCs/>
        </w:rPr>
        <w:t xml:space="preserve">[1], </w:t>
      </w:r>
      <w:r w:rsidR="00944719">
        <w:rPr>
          <w:b/>
          <w:bCs/>
        </w:rPr>
        <w:t>[2]</w:t>
      </w:r>
      <w:r w:rsidR="006537D4">
        <w:rPr>
          <w:b/>
          <w:bCs/>
        </w:rPr>
        <w:t xml:space="preserve"> [9]</w:t>
      </w:r>
      <w:r w:rsidR="00162EF4">
        <w:rPr>
          <w:b/>
          <w:bCs/>
        </w:rPr>
        <w:t xml:space="preserve"> [14]</w:t>
      </w:r>
      <w:r w:rsidR="00E70831">
        <w:rPr>
          <w:b/>
          <w:bCs/>
        </w:rPr>
        <w:t xml:space="preserve"> [20]</w:t>
      </w:r>
      <w:r w:rsidR="00147303">
        <w:rPr>
          <w:b/>
          <w:bCs/>
        </w:rPr>
        <w:t>;</w:t>
      </w:r>
    </w:p>
    <w:p w14:paraId="16F42066" w14:textId="6775F441" w:rsidR="001F2B5B" w:rsidRPr="00807A71" w:rsidRDefault="001F2B5B" w:rsidP="00F507F4">
      <w:pPr>
        <w:pStyle w:val="NormalNumbered"/>
        <w:numPr>
          <w:ilvl w:val="0"/>
          <w:numId w:val="3"/>
        </w:numPr>
        <w:rPr>
          <w:b/>
          <w:bCs/>
        </w:rPr>
      </w:pPr>
      <w:r w:rsidRPr="00807A71">
        <w:rPr>
          <w:b/>
          <w:bCs/>
        </w:rPr>
        <w:t xml:space="preserve">Enhancement of LPP whereby </w:t>
      </w:r>
      <w:r w:rsidR="00F507F4" w:rsidRPr="00807A71">
        <w:rPr>
          <w:b/>
          <w:bCs/>
        </w:rPr>
        <w:t xml:space="preserve">SLPP/RSPP signaling can be transported as a transparent container within </w:t>
      </w:r>
      <w:proofErr w:type="gramStart"/>
      <w:r w:rsidR="00F507F4" w:rsidRPr="00807A71">
        <w:rPr>
          <w:b/>
          <w:bCs/>
        </w:rPr>
        <w:t>LPP</w:t>
      </w:r>
      <w:r w:rsidR="003843A9">
        <w:rPr>
          <w:b/>
          <w:bCs/>
        </w:rPr>
        <w:t xml:space="preserve"> </w:t>
      </w:r>
      <w:r w:rsidR="00147303">
        <w:rPr>
          <w:b/>
          <w:bCs/>
        </w:rPr>
        <w:t>,</w:t>
      </w:r>
      <w:proofErr w:type="gramEnd"/>
      <w:r w:rsidR="00147303">
        <w:rPr>
          <w:b/>
          <w:bCs/>
        </w:rPr>
        <w:t xml:space="preserve"> i.e. u</w:t>
      </w:r>
      <w:r w:rsidR="00147303" w:rsidRPr="00807A71">
        <w:rPr>
          <w:b/>
          <w:bCs/>
        </w:rPr>
        <w:t xml:space="preserve">se the newly defined SLPP/RSPP to support </w:t>
      </w:r>
      <w:r w:rsidR="00147303">
        <w:rPr>
          <w:b/>
          <w:bCs/>
        </w:rPr>
        <w:t>sidelink based</w:t>
      </w:r>
      <w:r w:rsidR="00147303" w:rsidRPr="00807A71">
        <w:rPr>
          <w:b/>
          <w:bCs/>
        </w:rPr>
        <w:t xml:space="preserve"> positioning</w:t>
      </w:r>
      <w:r w:rsidR="00147303">
        <w:rPr>
          <w:b/>
          <w:bCs/>
        </w:rPr>
        <w:t xml:space="preserve"> and use the existing LPP to support Uu based positioning [15], but the SLPP/RSPP is carried as a container in LPP</w:t>
      </w:r>
      <w:r w:rsidR="00944719">
        <w:rPr>
          <w:b/>
          <w:bCs/>
        </w:rPr>
        <w:t>[13]</w:t>
      </w:r>
      <w:r w:rsidR="00147303">
        <w:rPr>
          <w:b/>
          <w:bCs/>
        </w:rPr>
        <w:t>;</w:t>
      </w:r>
    </w:p>
    <w:p w14:paraId="3D52BBB9" w14:textId="05CB2B0E" w:rsidR="001F2B5B" w:rsidRPr="00F507F4" w:rsidRDefault="00F507F4">
      <w:pPr>
        <w:jc w:val="both"/>
      </w:pPr>
      <w:r>
        <w:t>Companies are invited to comment and list any pros and cons for the options to facilitate further discussion.</w:t>
      </w:r>
    </w:p>
    <w:p w14:paraId="15DC6040" w14:textId="5FBE5F55" w:rsidR="007D2D15" w:rsidRDefault="00701A32">
      <w:pPr>
        <w:jc w:val="both"/>
        <w:rPr>
          <w:b/>
          <w:bCs/>
        </w:rPr>
      </w:pPr>
      <w:r>
        <w:rPr>
          <w:b/>
          <w:bCs/>
        </w:rPr>
        <w:t xml:space="preserve">Question 2: </w:t>
      </w:r>
      <w:r w:rsidR="00F507F4">
        <w:rPr>
          <w:b/>
          <w:bCs/>
        </w:rPr>
        <w:t xml:space="preserve">For the case of hybrid (Uu + PC5) based positioning, which of the options above do companies support for </w:t>
      </w:r>
      <w:r w:rsidR="00F507F4" w:rsidRPr="00F507F4">
        <w:rPr>
          <w:b/>
          <w:bCs/>
        </w:rPr>
        <w:t>sidelink positioning procedures between UE and LMF</w:t>
      </w:r>
      <w:r w:rsidR="001F7500">
        <w:rPr>
          <w:b/>
          <w:bCs/>
        </w:rPr>
        <w:t xml:space="preserve"> for in coverage scenario</w:t>
      </w:r>
      <w:r>
        <w:rPr>
          <w:b/>
          <w:bCs/>
        </w:rPr>
        <w:t>?</w:t>
      </w:r>
    </w:p>
    <w:tbl>
      <w:tblPr>
        <w:tblStyle w:val="TableGrid"/>
        <w:tblW w:w="9355" w:type="dxa"/>
        <w:tblLook w:val="04A0" w:firstRow="1" w:lastRow="0" w:firstColumn="1" w:lastColumn="0" w:noHBand="0" w:noVBand="1"/>
      </w:tblPr>
      <w:tblGrid>
        <w:gridCol w:w="1529"/>
        <w:gridCol w:w="1301"/>
        <w:gridCol w:w="6525"/>
      </w:tblGrid>
      <w:tr w:rsidR="00F507F4" w14:paraId="7F35B8E6" w14:textId="77777777" w:rsidTr="00DA663F">
        <w:tc>
          <w:tcPr>
            <w:tcW w:w="1529" w:type="dxa"/>
          </w:tcPr>
          <w:p w14:paraId="08375F7E" w14:textId="77777777" w:rsidR="00F507F4" w:rsidRDefault="00F507F4" w:rsidP="00DA663F">
            <w:pPr>
              <w:rPr>
                <w:b/>
                <w:sz w:val="22"/>
                <w:szCs w:val="22"/>
                <w:lang w:eastAsia="zh-CN"/>
              </w:rPr>
            </w:pPr>
            <w:r>
              <w:rPr>
                <w:b/>
                <w:sz w:val="22"/>
                <w:szCs w:val="22"/>
                <w:lang w:eastAsia="zh-CN"/>
              </w:rPr>
              <w:t>Company</w:t>
            </w:r>
          </w:p>
        </w:tc>
        <w:tc>
          <w:tcPr>
            <w:tcW w:w="1301" w:type="dxa"/>
          </w:tcPr>
          <w:p w14:paraId="4F570ECF" w14:textId="70236892" w:rsidR="00F507F4" w:rsidRDefault="00F507F4" w:rsidP="00DA663F">
            <w:pPr>
              <w:rPr>
                <w:b/>
                <w:sz w:val="22"/>
                <w:szCs w:val="22"/>
                <w:lang w:eastAsia="zh-CN"/>
              </w:rPr>
            </w:pPr>
            <w:r>
              <w:rPr>
                <w:b/>
                <w:sz w:val="22"/>
                <w:szCs w:val="22"/>
                <w:lang w:eastAsia="zh-CN"/>
              </w:rPr>
              <w:t>Supported option</w:t>
            </w:r>
          </w:p>
        </w:tc>
        <w:tc>
          <w:tcPr>
            <w:tcW w:w="6525" w:type="dxa"/>
          </w:tcPr>
          <w:p w14:paraId="59DFF137" w14:textId="77777777" w:rsidR="00F507F4" w:rsidRDefault="00F507F4" w:rsidP="00DA663F">
            <w:pPr>
              <w:rPr>
                <w:b/>
                <w:sz w:val="22"/>
                <w:szCs w:val="22"/>
                <w:lang w:eastAsia="zh-CN"/>
              </w:rPr>
            </w:pPr>
            <w:r>
              <w:rPr>
                <w:b/>
                <w:sz w:val="22"/>
                <w:szCs w:val="22"/>
                <w:lang w:eastAsia="zh-CN"/>
              </w:rPr>
              <w:t>Comments</w:t>
            </w:r>
          </w:p>
        </w:tc>
      </w:tr>
      <w:tr w:rsidR="00F507F4" w14:paraId="109EA6D2" w14:textId="77777777" w:rsidTr="00DA663F">
        <w:tc>
          <w:tcPr>
            <w:tcW w:w="1529" w:type="dxa"/>
          </w:tcPr>
          <w:p w14:paraId="4B033B4D" w14:textId="77777777" w:rsidR="00F507F4" w:rsidRDefault="00F507F4" w:rsidP="00DA663F">
            <w:pPr>
              <w:rPr>
                <w:lang w:eastAsia="zh-CN"/>
              </w:rPr>
            </w:pPr>
          </w:p>
        </w:tc>
        <w:tc>
          <w:tcPr>
            <w:tcW w:w="1301" w:type="dxa"/>
          </w:tcPr>
          <w:p w14:paraId="5606DA9A" w14:textId="77777777" w:rsidR="00F507F4" w:rsidRDefault="00F507F4" w:rsidP="00DA663F">
            <w:pPr>
              <w:rPr>
                <w:lang w:eastAsia="zh-CN"/>
              </w:rPr>
            </w:pPr>
          </w:p>
        </w:tc>
        <w:tc>
          <w:tcPr>
            <w:tcW w:w="6525" w:type="dxa"/>
          </w:tcPr>
          <w:p w14:paraId="5FFD39C8" w14:textId="77777777" w:rsidR="00F507F4" w:rsidRDefault="00F507F4" w:rsidP="00DA663F">
            <w:pPr>
              <w:rPr>
                <w:lang w:eastAsia="zh-CN"/>
              </w:rPr>
            </w:pPr>
          </w:p>
        </w:tc>
      </w:tr>
      <w:tr w:rsidR="00F507F4" w14:paraId="6444AE9F" w14:textId="77777777" w:rsidTr="00DA663F">
        <w:tc>
          <w:tcPr>
            <w:tcW w:w="1529" w:type="dxa"/>
          </w:tcPr>
          <w:p w14:paraId="31726EC0" w14:textId="77777777" w:rsidR="00F507F4" w:rsidRDefault="00F507F4" w:rsidP="00DA663F">
            <w:pPr>
              <w:rPr>
                <w:lang w:eastAsia="zh-CN"/>
              </w:rPr>
            </w:pPr>
          </w:p>
        </w:tc>
        <w:tc>
          <w:tcPr>
            <w:tcW w:w="1301" w:type="dxa"/>
          </w:tcPr>
          <w:p w14:paraId="0E0F98E4" w14:textId="77777777" w:rsidR="00F507F4" w:rsidRDefault="00F507F4" w:rsidP="00DA663F">
            <w:pPr>
              <w:rPr>
                <w:lang w:eastAsia="zh-CN"/>
              </w:rPr>
            </w:pPr>
          </w:p>
        </w:tc>
        <w:tc>
          <w:tcPr>
            <w:tcW w:w="6525" w:type="dxa"/>
          </w:tcPr>
          <w:p w14:paraId="07690DD7" w14:textId="77777777" w:rsidR="00F507F4" w:rsidRDefault="00F507F4" w:rsidP="00DA663F">
            <w:pPr>
              <w:rPr>
                <w:lang w:eastAsia="zh-CN"/>
              </w:rPr>
            </w:pPr>
          </w:p>
        </w:tc>
      </w:tr>
      <w:tr w:rsidR="00F507F4" w14:paraId="67E75AC9" w14:textId="77777777" w:rsidTr="00DA663F">
        <w:tc>
          <w:tcPr>
            <w:tcW w:w="1529" w:type="dxa"/>
          </w:tcPr>
          <w:p w14:paraId="39EBE879" w14:textId="77777777" w:rsidR="00F507F4" w:rsidRDefault="00F507F4" w:rsidP="00DA663F">
            <w:pPr>
              <w:rPr>
                <w:lang w:eastAsia="zh-CN"/>
              </w:rPr>
            </w:pPr>
          </w:p>
        </w:tc>
        <w:tc>
          <w:tcPr>
            <w:tcW w:w="1301" w:type="dxa"/>
          </w:tcPr>
          <w:p w14:paraId="2A423436" w14:textId="77777777" w:rsidR="00F507F4" w:rsidRDefault="00F507F4" w:rsidP="00DA663F">
            <w:pPr>
              <w:rPr>
                <w:lang w:eastAsia="zh-CN"/>
              </w:rPr>
            </w:pPr>
          </w:p>
        </w:tc>
        <w:tc>
          <w:tcPr>
            <w:tcW w:w="6525" w:type="dxa"/>
          </w:tcPr>
          <w:p w14:paraId="48D9D5AE" w14:textId="77777777" w:rsidR="00F507F4" w:rsidRDefault="00F507F4" w:rsidP="00DA663F">
            <w:pPr>
              <w:rPr>
                <w:lang w:eastAsia="zh-CN"/>
              </w:rPr>
            </w:pPr>
          </w:p>
        </w:tc>
      </w:tr>
      <w:tr w:rsidR="00F507F4" w14:paraId="6B81470A" w14:textId="77777777" w:rsidTr="00DA663F">
        <w:tc>
          <w:tcPr>
            <w:tcW w:w="1529" w:type="dxa"/>
          </w:tcPr>
          <w:p w14:paraId="3192C469" w14:textId="77777777" w:rsidR="00F507F4" w:rsidRDefault="00F507F4" w:rsidP="00DA663F"/>
        </w:tc>
        <w:tc>
          <w:tcPr>
            <w:tcW w:w="1301" w:type="dxa"/>
          </w:tcPr>
          <w:p w14:paraId="6685BF7E" w14:textId="77777777" w:rsidR="00F507F4" w:rsidRDefault="00F507F4" w:rsidP="00DA663F">
            <w:pPr>
              <w:rPr>
                <w:sz w:val="22"/>
                <w:szCs w:val="22"/>
                <w:lang w:eastAsia="zh-CN"/>
              </w:rPr>
            </w:pPr>
          </w:p>
        </w:tc>
        <w:tc>
          <w:tcPr>
            <w:tcW w:w="6525" w:type="dxa"/>
          </w:tcPr>
          <w:p w14:paraId="34102C53" w14:textId="77777777" w:rsidR="00F507F4" w:rsidRDefault="00F507F4" w:rsidP="00DA663F">
            <w:pPr>
              <w:rPr>
                <w:sz w:val="22"/>
                <w:szCs w:val="22"/>
                <w:lang w:eastAsia="zh-CN"/>
              </w:rPr>
            </w:pPr>
          </w:p>
        </w:tc>
      </w:tr>
      <w:tr w:rsidR="00F507F4" w14:paraId="53936C3B" w14:textId="77777777" w:rsidTr="00DA663F">
        <w:tc>
          <w:tcPr>
            <w:tcW w:w="1529" w:type="dxa"/>
          </w:tcPr>
          <w:p w14:paraId="598F3122" w14:textId="77777777" w:rsidR="00F507F4" w:rsidRDefault="00F507F4" w:rsidP="00DA663F"/>
        </w:tc>
        <w:tc>
          <w:tcPr>
            <w:tcW w:w="1301" w:type="dxa"/>
          </w:tcPr>
          <w:p w14:paraId="655CD1C5" w14:textId="77777777" w:rsidR="00F507F4" w:rsidRDefault="00F507F4" w:rsidP="00DA663F">
            <w:pPr>
              <w:rPr>
                <w:sz w:val="22"/>
                <w:szCs w:val="22"/>
                <w:lang w:eastAsia="zh-CN"/>
              </w:rPr>
            </w:pPr>
          </w:p>
        </w:tc>
        <w:tc>
          <w:tcPr>
            <w:tcW w:w="6525" w:type="dxa"/>
          </w:tcPr>
          <w:p w14:paraId="34E86C67" w14:textId="77777777" w:rsidR="00F507F4" w:rsidRDefault="00F507F4" w:rsidP="00DA663F">
            <w:pPr>
              <w:rPr>
                <w:lang w:eastAsia="zh-CN"/>
              </w:rPr>
            </w:pPr>
          </w:p>
        </w:tc>
      </w:tr>
      <w:tr w:rsidR="00F507F4" w14:paraId="09C8AA57" w14:textId="77777777" w:rsidTr="00DA663F">
        <w:tc>
          <w:tcPr>
            <w:tcW w:w="1529" w:type="dxa"/>
          </w:tcPr>
          <w:p w14:paraId="59ABF1D8" w14:textId="77777777" w:rsidR="00F507F4" w:rsidRDefault="00F507F4" w:rsidP="00DA663F"/>
        </w:tc>
        <w:tc>
          <w:tcPr>
            <w:tcW w:w="1301" w:type="dxa"/>
          </w:tcPr>
          <w:p w14:paraId="3469C037" w14:textId="77777777" w:rsidR="00F507F4" w:rsidRDefault="00F507F4" w:rsidP="00DA663F">
            <w:pPr>
              <w:rPr>
                <w:sz w:val="22"/>
                <w:szCs w:val="22"/>
                <w:lang w:eastAsia="zh-CN"/>
              </w:rPr>
            </w:pPr>
          </w:p>
        </w:tc>
        <w:tc>
          <w:tcPr>
            <w:tcW w:w="6525" w:type="dxa"/>
          </w:tcPr>
          <w:p w14:paraId="57FFC22A" w14:textId="77777777" w:rsidR="00F507F4" w:rsidRDefault="00F507F4" w:rsidP="00DA663F">
            <w:pPr>
              <w:rPr>
                <w:lang w:eastAsia="zh-CN"/>
              </w:rPr>
            </w:pPr>
          </w:p>
        </w:tc>
      </w:tr>
      <w:tr w:rsidR="00F507F4" w14:paraId="7F025266" w14:textId="77777777" w:rsidTr="00DA663F">
        <w:tc>
          <w:tcPr>
            <w:tcW w:w="1529" w:type="dxa"/>
          </w:tcPr>
          <w:p w14:paraId="723B805A" w14:textId="77777777" w:rsidR="00F507F4" w:rsidRDefault="00F507F4" w:rsidP="00DA663F"/>
        </w:tc>
        <w:tc>
          <w:tcPr>
            <w:tcW w:w="1301" w:type="dxa"/>
          </w:tcPr>
          <w:p w14:paraId="6FB7F81A" w14:textId="77777777" w:rsidR="00F507F4" w:rsidRDefault="00F507F4" w:rsidP="00DA663F">
            <w:pPr>
              <w:rPr>
                <w:sz w:val="22"/>
                <w:szCs w:val="22"/>
                <w:lang w:eastAsia="zh-CN"/>
              </w:rPr>
            </w:pPr>
          </w:p>
        </w:tc>
        <w:tc>
          <w:tcPr>
            <w:tcW w:w="6525" w:type="dxa"/>
          </w:tcPr>
          <w:p w14:paraId="7FB5DD93" w14:textId="77777777" w:rsidR="00F507F4" w:rsidRDefault="00F507F4" w:rsidP="00DA663F">
            <w:pPr>
              <w:rPr>
                <w:lang w:eastAsia="zh-CN"/>
              </w:rPr>
            </w:pPr>
          </w:p>
        </w:tc>
      </w:tr>
      <w:tr w:rsidR="00F507F4" w14:paraId="392D6531" w14:textId="77777777" w:rsidTr="00DA663F">
        <w:tc>
          <w:tcPr>
            <w:tcW w:w="1529" w:type="dxa"/>
          </w:tcPr>
          <w:p w14:paraId="172018F4" w14:textId="77777777" w:rsidR="00F507F4" w:rsidRDefault="00F507F4" w:rsidP="00DA663F"/>
        </w:tc>
        <w:tc>
          <w:tcPr>
            <w:tcW w:w="1301" w:type="dxa"/>
          </w:tcPr>
          <w:p w14:paraId="456A12E5" w14:textId="77777777" w:rsidR="00F507F4" w:rsidRDefault="00F507F4" w:rsidP="00DA663F">
            <w:pPr>
              <w:rPr>
                <w:sz w:val="22"/>
                <w:szCs w:val="22"/>
                <w:lang w:eastAsia="zh-CN"/>
              </w:rPr>
            </w:pPr>
          </w:p>
        </w:tc>
        <w:tc>
          <w:tcPr>
            <w:tcW w:w="6525" w:type="dxa"/>
          </w:tcPr>
          <w:p w14:paraId="1163B542" w14:textId="77777777" w:rsidR="00F507F4" w:rsidRDefault="00F507F4" w:rsidP="00DA663F">
            <w:pPr>
              <w:rPr>
                <w:lang w:eastAsia="zh-CN"/>
              </w:rPr>
            </w:pPr>
          </w:p>
        </w:tc>
      </w:tr>
      <w:tr w:rsidR="00F507F4" w14:paraId="1C3F3622" w14:textId="77777777" w:rsidTr="00DA663F">
        <w:tc>
          <w:tcPr>
            <w:tcW w:w="1529" w:type="dxa"/>
          </w:tcPr>
          <w:p w14:paraId="1D8FD5D4" w14:textId="77777777" w:rsidR="00F507F4" w:rsidRDefault="00F507F4" w:rsidP="00DA663F"/>
        </w:tc>
        <w:tc>
          <w:tcPr>
            <w:tcW w:w="1301" w:type="dxa"/>
          </w:tcPr>
          <w:p w14:paraId="320AF55E" w14:textId="77777777" w:rsidR="00F507F4" w:rsidRDefault="00F507F4" w:rsidP="00DA663F">
            <w:pPr>
              <w:rPr>
                <w:sz w:val="22"/>
                <w:szCs w:val="22"/>
                <w:lang w:eastAsia="zh-CN"/>
              </w:rPr>
            </w:pPr>
          </w:p>
        </w:tc>
        <w:tc>
          <w:tcPr>
            <w:tcW w:w="6525" w:type="dxa"/>
          </w:tcPr>
          <w:p w14:paraId="6973D855" w14:textId="77777777" w:rsidR="00F507F4" w:rsidRDefault="00F507F4" w:rsidP="00DA663F">
            <w:pPr>
              <w:rPr>
                <w:lang w:eastAsia="zh-CN"/>
              </w:rPr>
            </w:pPr>
          </w:p>
        </w:tc>
      </w:tr>
      <w:tr w:rsidR="00F507F4" w14:paraId="2035DF03" w14:textId="77777777" w:rsidTr="00DA663F">
        <w:tc>
          <w:tcPr>
            <w:tcW w:w="1529" w:type="dxa"/>
          </w:tcPr>
          <w:p w14:paraId="400C767E" w14:textId="77777777" w:rsidR="00F507F4" w:rsidRDefault="00F507F4" w:rsidP="00DA663F">
            <w:pPr>
              <w:rPr>
                <w:lang w:eastAsia="zh-CN"/>
              </w:rPr>
            </w:pPr>
          </w:p>
        </w:tc>
        <w:tc>
          <w:tcPr>
            <w:tcW w:w="1301" w:type="dxa"/>
          </w:tcPr>
          <w:p w14:paraId="392A85D5" w14:textId="77777777" w:rsidR="00F507F4" w:rsidRDefault="00F507F4" w:rsidP="00DA663F">
            <w:pPr>
              <w:rPr>
                <w:sz w:val="22"/>
                <w:szCs w:val="22"/>
                <w:lang w:eastAsia="zh-CN"/>
              </w:rPr>
            </w:pPr>
          </w:p>
        </w:tc>
        <w:tc>
          <w:tcPr>
            <w:tcW w:w="6525" w:type="dxa"/>
          </w:tcPr>
          <w:p w14:paraId="2F5D0FDA" w14:textId="77777777" w:rsidR="00F507F4" w:rsidRDefault="00F507F4" w:rsidP="00DA663F">
            <w:pPr>
              <w:rPr>
                <w:sz w:val="22"/>
                <w:szCs w:val="22"/>
                <w:lang w:eastAsia="zh-CN"/>
              </w:rPr>
            </w:pPr>
          </w:p>
        </w:tc>
      </w:tr>
      <w:tr w:rsidR="00F507F4" w14:paraId="5AF66FCD" w14:textId="77777777" w:rsidTr="00DA663F">
        <w:tc>
          <w:tcPr>
            <w:tcW w:w="1529" w:type="dxa"/>
          </w:tcPr>
          <w:p w14:paraId="4DB92E23" w14:textId="77777777" w:rsidR="00F507F4" w:rsidRDefault="00F507F4" w:rsidP="00DA663F">
            <w:pPr>
              <w:rPr>
                <w:lang w:eastAsia="zh-CN"/>
              </w:rPr>
            </w:pPr>
          </w:p>
        </w:tc>
        <w:tc>
          <w:tcPr>
            <w:tcW w:w="1301" w:type="dxa"/>
          </w:tcPr>
          <w:p w14:paraId="542BC975" w14:textId="77777777" w:rsidR="00F507F4" w:rsidRDefault="00F507F4" w:rsidP="00DA663F">
            <w:pPr>
              <w:rPr>
                <w:sz w:val="22"/>
                <w:szCs w:val="22"/>
                <w:lang w:eastAsia="zh-CN"/>
              </w:rPr>
            </w:pPr>
          </w:p>
        </w:tc>
        <w:tc>
          <w:tcPr>
            <w:tcW w:w="6525" w:type="dxa"/>
          </w:tcPr>
          <w:p w14:paraId="2EDC780E" w14:textId="77777777" w:rsidR="00F507F4" w:rsidRDefault="00F507F4" w:rsidP="00DA663F">
            <w:pPr>
              <w:rPr>
                <w:sz w:val="22"/>
                <w:szCs w:val="22"/>
                <w:lang w:eastAsia="zh-CN"/>
              </w:rPr>
            </w:pPr>
          </w:p>
        </w:tc>
      </w:tr>
      <w:tr w:rsidR="00F507F4" w14:paraId="4230899C" w14:textId="77777777" w:rsidTr="00DA663F">
        <w:tc>
          <w:tcPr>
            <w:tcW w:w="1529" w:type="dxa"/>
          </w:tcPr>
          <w:p w14:paraId="3B2BE696" w14:textId="77777777" w:rsidR="00F507F4" w:rsidRDefault="00F507F4" w:rsidP="00DA663F">
            <w:pPr>
              <w:rPr>
                <w:lang w:eastAsia="zh-CN"/>
              </w:rPr>
            </w:pPr>
          </w:p>
        </w:tc>
        <w:tc>
          <w:tcPr>
            <w:tcW w:w="1301" w:type="dxa"/>
          </w:tcPr>
          <w:p w14:paraId="1E39DD8A" w14:textId="77777777" w:rsidR="00F507F4" w:rsidRDefault="00F507F4" w:rsidP="00DA663F">
            <w:pPr>
              <w:rPr>
                <w:sz w:val="22"/>
                <w:szCs w:val="22"/>
                <w:lang w:eastAsia="zh-CN"/>
              </w:rPr>
            </w:pPr>
          </w:p>
        </w:tc>
        <w:tc>
          <w:tcPr>
            <w:tcW w:w="6525" w:type="dxa"/>
          </w:tcPr>
          <w:p w14:paraId="2CF4B0D4" w14:textId="77777777" w:rsidR="00F507F4" w:rsidRDefault="00F507F4" w:rsidP="00DA663F">
            <w:pPr>
              <w:rPr>
                <w:lang w:eastAsia="zh-CN"/>
              </w:rPr>
            </w:pPr>
          </w:p>
        </w:tc>
      </w:tr>
      <w:tr w:rsidR="00F507F4" w14:paraId="345828AA" w14:textId="77777777" w:rsidTr="00DA663F">
        <w:tc>
          <w:tcPr>
            <w:tcW w:w="1529" w:type="dxa"/>
          </w:tcPr>
          <w:p w14:paraId="5B1C0248" w14:textId="77777777" w:rsidR="00F507F4" w:rsidRDefault="00F507F4" w:rsidP="00DA663F">
            <w:pPr>
              <w:rPr>
                <w:lang w:eastAsia="zh-CN"/>
              </w:rPr>
            </w:pPr>
          </w:p>
        </w:tc>
        <w:tc>
          <w:tcPr>
            <w:tcW w:w="1301" w:type="dxa"/>
          </w:tcPr>
          <w:p w14:paraId="5C90717A" w14:textId="77777777" w:rsidR="00F507F4" w:rsidRDefault="00F507F4" w:rsidP="00DA663F">
            <w:pPr>
              <w:rPr>
                <w:sz w:val="22"/>
                <w:szCs w:val="22"/>
                <w:lang w:eastAsia="zh-CN"/>
              </w:rPr>
            </w:pPr>
          </w:p>
        </w:tc>
        <w:tc>
          <w:tcPr>
            <w:tcW w:w="6525" w:type="dxa"/>
          </w:tcPr>
          <w:p w14:paraId="2C5E2FAF" w14:textId="77777777" w:rsidR="00F507F4" w:rsidRDefault="00F507F4" w:rsidP="00DA663F">
            <w:pPr>
              <w:rPr>
                <w:i/>
                <w:iCs/>
                <w:sz w:val="22"/>
                <w:szCs w:val="22"/>
                <w:lang w:eastAsia="zh-CN"/>
              </w:rPr>
            </w:pP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67C2EF0D" w:rsidR="007D2D15" w:rsidRDefault="007D2D15">
      <w:pPr>
        <w:tabs>
          <w:tab w:val="left" w:pos="1701"/>
        </w:tabs>
        <w:spacing w:after="120"/>
        <w:jc w:val="both"/>
        <w:rPr>
          <w:rFonts w:eastAsia="Times New Roman"/>
          <w:b/>
          <w:bCs/>
          <w:i/>
          <w:iCs/>
          <w:lang w:val="en-GB" w:eastAsia="zh-CN"/>
        </w:rPr>
      </w:pPr>
    </w:p>
    <w:p w14:paraId="5BDADF05" w14:textId="2A3493EE" w:rsidR="007D2D15" w:rsidRDefault="00EF7342">
      <w:pPr>
        <w:jc w:val="both"/>
      </w:pPr>
      <w:r>
        <w:lastRenderedPageBreak/>
        <w:t>F</w:t>
      </w:r>
      <w:r w:rsidR="00F507F4">
        <w:t xml:space="preserve">or the case of PC5 only based positioning, </w:t>
      </w:r>
      <w:r w:rsidR="002F31AF">
        <w:t xml:space="preserve">while we have agreed to </w:t>
      </w:r>
      <w:r>
        <w:t xml:space="preserve">use SLPP/RSPP for SL positioning procedures between UEs over sidelink interface, </w:t>
      </w:r>
      <w:r w:rsidR="00F507F4">
        <w:t xml:space="preserve">we </w:t>
      </w:r>
      <w:r>
        <w:t xml:space="preserve">still </w:t>
      </w:r>
      <w:r w:rsidR="00F507F4">
        <w:t xml:space="preserve">need to consider how </w:t>
      </w:r>
      <w:r w:rsidR="00F507F4" w:rsidRPr="00F507F4">
        <w:t xml:space="preserve">the positioning related singling between the </w:t>
      </w:r>
      <w:proofErr w:type="gramStart"/>
      <w:r w:rsidR="00F507F4" w:rsidRPr="00F507F4">
        <w:t>LMF</w:t>
      </w:r>
      <w:proofErr w:type="gramEnd"/>
      <w:r w:rsidR="00F507F4" w:rsidRPr="00F507F4">
        <w:t xml:space="preserve"> and the UE</w:t>
      </w:r>
      <w:r w:rsidR="00F507F4">
        <w:t xml:space="preserve"> is carried and the same three options as above can be applicable as well.</w:t>
      </w:r>
    </w:p>
    <w:p w14:paraId="1E5CF5D0" w14:textId="2DCCF47D" w:rsidR="001F7500" w:rsidRPr="00807A71" w:rsidRDefault="001F7500" w:rsidP="00E14A2E">
      <w:pPr>
        <w:pStyle w:val="NormalNumbered"/>
        <w:numPr>
          <w:ilvl w:val="0"/>
          <w:numId w:val="19"/>
        </w:numPr>
        <w:rPr>
          <w:b/>
          <w:bCs/>
        </w:rPr>
      </w:pPr>
      <w:r w:rsidRPr="006828BA">
        <w:rPr>
          <w:b/>
          <w:bCs/>
        </w:rPr>
        <w:t xml:space="preserve">SL positioning </w:t>
      </w:r>
      <w:r>
        <w:rPr>
          <w:b/>
          <w:bCs/>
        </w:rPr>
        <w:t>is</w:t>
      </w:r>
      <w:r w:rsidRPr="006828BA">
        <w:rPr>
          <w:b/>
          <w:bCs/>
        </w:rPr>
        <w:t xml:space="preserve"> achieved by using the SLPP</w:t>
      </w:r>
      <w:r w:rsidR="004D796D">
        <w:rPr>
          <w:b/>
          <w:bCs/>
        </w:rPr>
        <w:t>/RSPP</w:t>
      </w:r>
      <w:r>
        <w:rPr>
          <w:b/>
          <w:bCs/>
        </w:rPr>
        <w:t xml:space="preserve">, </w:t>
      </w:r>
      <w:proofErr w:type="gramStart"/>
      <w:r>
        <w:rPr>
          <w:b/>
          <w:bCs/>
        </w:rPr>
        <w:t>i.e</w:t>
      </w:r>
      <w:r w:rsidRPr="006828BA">
        <w:rPr>
          <w:b/>
          <w:bCs/>
        </w:rPr>
        <w:t>.</w:t>
      </w:r>
      <w:proofErr w:type="gramEnd"/>
      <w:r>
        <w:rPr>
          <w:b/>
          <w:bCs/>
        </w:rPr>
        <w:t xml:space="preserv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 xml:space="preserve">over </w:t>
      </w:r>
      <w:r w:rsidR="0022599E">
        <w:rPr>
          <w:b/>
          <w:bCs/>
        </w:rPr>
        <w:t>BOTH</w:t>
      </w:r>
      <w:r w:rsidR="002D5A4E">
        <w:rPr>
          <w:b/>
          <w:bCs/>
        </w:rPr>
        <w:t xml:space="preserve"> the Uu and PC5 interface</w:t>
      </w:r>
    </w:p>
    <w:p w14:paraId="6F4EEE59" w14:textId="3B3CAB37" w:rsidR="001F7500" w:rsidRPr="00807A71" w:rsidRDefault="001F7500" w:rsidP="00E14A2E">
      <w:pPr>
        <w:pStyle w:val="NormalNumbered"/>
        <w:numPr>
          <w:ilvl w:val="0"/>
          <w:numId w:val="19"/>
        </w:numPr>
        <w:rPr>
          <w:b/>
          <w:bCs/>
        </w:rPr>
      </w:pPr>
      <w:r w:rsidRPr="00807A71">
        <w:rPr>
          <w:b/>
          <w:bCs/>
        </w:rPr>
        <w:t>Extension of LPP, whereby new signaling shall be defined to support PC5 based positioning</w:t>
      </w:r>
      <w:r>
        <w:rPr>
          <w:b/>
          <w:bCs/>
        </w:rPr>
        <w:t xml:space="preserve">, </w:t>
      </w:r>
      <w:proofErr w:type="gramStart"/>
      <w:r>
        <w:rPr>
          <w:b/>
          <w:bCs/>
        </w:rPr>
        <w:t>i.e.</w:t>
      </w:r>
      <w:proofErr w:type="gramEnd"/>
      <w:r>
        <w:rPr>
          <w:b/>
          <w:bCs/>
        </w:rPr>
        <w:t xml:space="preserve"> extend the existing LPP to support sidelink based positioning between UE and LMF </w:t>
      </w:r>
    </w:p>
    <w:p w14:paraId="421AB89B" w14:textId="30A55A76" w:rsidR="001F7500" w:rsidRPr="00807A71" w:rsidRDefault="001F7500" w:rsidP="00E14A2E">
      <w:pPr>
        <w:pStyle w:val="NormalNumbered"/>
        <w:numPr>
          <w:ilvl w:val="0"/>
          <w:numId w:val="19"/>
        </w:numPr>
        <w:rPr>
          <w:b/>
          <w:bCs/>
        </w:rPr>
      </w:pPr>
      <w:r w:rsidRPr="00807A71">
        <w:rPr>
          <w:b/>
          <w:bCs/>
        </w:rPr>
        <w:t xml:space="preserve">Enhancement of LPP whereby SLPP/RSPP signaling can be transported as a transparent container within </w:t>
      </w:r>
      <w:proofErr w:type="gramStart"/>
      <w:r w:rsidRPr="00807A71">
        <w:rPr>
          <w:b/>
          <w:bCs/>
        </w:rPr>
        <w:t>LPP</w:t>
      </w:r>
      <w:r>
        <w:rPr>
          <w:b/>
          <w:bCs/>
        </w:rPr>
        <w:t xml:space="preserve"> ,</w:t>
      </w:r>
      <w:proofErr w:type="gramEnd"/>
      <w:r>
        <w:rPr>
          <w:b/>
          <w:bCs/>
        </w:rPr>
        <w:t xml:space="preserve"> i.e.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and</w:t>
      </w:r>
      <w:r>
        <w:rPr>
          <w:b/>
          <w:bCs/>
        </w:rPr>
        <w:t xml:space="preserve"> SLPP/RSPP </w:t>
      </w:r>
      <w:r w:rsidR="002D5A4E">
        <w:rPr>
          <w:b/>
          <w:bCs/>
        </w:rPr>
        <w:t xml:space="preserve">signaling </w:t>
      </w:r>
      <w:r>
        <w:rPr>
          <w:b/>
          <w:bCs/>
        </w:rPr>
        <w:t>is carried as a container in LPP;</w:t>
      </w:r>
    </w:p>
    <w:p w14:paraId="6F3CEDF6" w14:textId="77777777" w:rsidR="0023575E" w:rsidRDefault="0023575E">
      <w:pPr>
        <w:jc w:val="both"/>
      </w:pPr>
    </w:p>
    <w:p w14:paraId="6C658E00" w14:textId="5A9A496D" w:rsidR="00F507F4" w:rsidRDefault="00F507F4" w:rsidP="00F507F4">
      <w:pPr>
        <w:jc w:val="both"/>
        <w:rPr>
          <w:b/>
          <w:bCs/>
        </w:rPr>
      </w:pPr>
      <w:r>
        <w:rPr>
          <w:b/>
          <w:bCs/>
        </w:rPr>
        <w:t xml:space="preserve">Question 3: For the case of </w:t>
      </w:r>
      <w:r w:rsidR="00590B34">
        <w:rPr>
          <w:b/>
          <w:bCs/>
        </w:rPr>
        <w:t>PC5-only</w:t>
      </w:r>
      <w:r>
        <w:rPr>
          <w:b/>
          <w:bCs/>
        </w:rPr>
        <w:t xml:space="preserve"> based positioning, which of the options above do companies support for </w:t>
      </w:r>
      <w:r w:rsidRPr="00F507F4">
        <w:rPr>
          <w:b/>
          <w:bCs/>
        </w:rPr>
        <w:t>sidelink positioning procedures between UE and LMF</w:t>
      </w:r>
      <w:r w:rsidR="001F7500">
        <w:rPr>
          <w:b/>
          <w:bCs/>
        </w:rPr>
        <w:t xml:space="preserve"> for in coverage scenario</w:t>
      </w:r>
      <w:r>
        <w:rPr>
          <w:b/>
          <w:bCs/>
        </w:rPr>
        <w:t xml:space="preserve">? </w:t>
      </w:r>
    </w:p>
    <w:tbl>
      <w:tblPr>
        <w:tblStyle w:val="TableGrid"/>
        <w:tblW w:w="9355" w:type="dxa"/>
        <w:tblLook w:val="04A0" w:firstRow="1" w:lastRow="0" w:firstColumn="1" w:lastColumn="0" w:noHBand="0" w:noVBand="1"/>
      </w:tblPr>
      <w:tblGrid>
        <w:gridCol w:w="1529"/>
        <w:gridCol w:w="1301"/>
        <w:gridCol w:w="6525"/>
      </w:tblGrid>
      <w:tr w:rsidR="00F507F4" w14:paraId="45925E9C" w14:textId="77777777" w:rsidTr="00DA663F">
        <w:tc>
          <w:tcPr>
            <w:tcW w:w="1529" w:type="dxa"/>
          </w:tcPr>
          <w:p w14:paraId="0F058E1D" w14:textId="77777777" w:rsidR="00F507F4" w:rsidRDefault="00F507F4" w:rsidP="00DA663F">
            <w:pPr>
              <w:rPr>
                <w:b/>
                <w:sz w:val="22"/>
                <w:szCs w:val="22"/>
                <w:lang w:eastAsia="zh-CN"/>
              </w:rPr>
            </w:pPr>
            <w:r>
              <w:rPr>
                <w:b/>
                <w:sz w:val="22"/>
                <w:szCs w:val="22"/>
                <w:lang w:eastAsia="zh-CN"/>
              </w:rPr>
              <w:t>Company</w:t>
            </w:r>
          </w:p>
        </w:tc>
        <w:tc>
          <w:tcPr>
            <w:tcW w:w="1301" w:type="dxa"/>
          </w:tcPr>
          <w:p w14:paraId="6329A89A" w14:textId="77777777" w:rsidR="00F507F4" w:rsidRDefault="00F507F4" w:rsidP="00DA663F">
            <w:pPr>
              <w:rPr>
                <w:b/>
                <w:sz w:val="22"/>
                <w:szCs w:val="22"/>
                <w:lang w:eastAsia="zh-CN"/>
              </w:rPr>
            </w:pPr>
            <w:r>
              <w:rPr>
                <w:b/>
                <w:sz w:val="22"/>
                <w:szCs w:val="22"/>
                <w:lang w:eastAsia="zh-CN"/>
              </w:rPr>
              <w:t>Supported option</w:t>
            </w:r>
          </w:p>
        </w:tc>
        <w:tc>
          <w:tcPr>
            <w:tcW w:w="6525" w:type="dxa"/>
          </w:tcPr>
          <w:p w14:paraId="50361361" w14:textId="77777777" w:rsidR="00F507F4" w:rsidRDefault="00F507F4" w:rsidP="00DA663F">
            <w:pPr>
              <w:rPr>
                <w:b/>
                <w:sz w:val="22"/>
                <w:szCs w:val="22"/>
                <w:lang w:eastAsia="zh-CN"/>
              </w:rPr>
            </w:pPr>
            <w:r>
              <w:rPr>
                <w:b/>
                <w:sz w:val="22"/>
                <w:szCs w:val="22"/>
                <w:lang w:eastAsia="zh-CN"/>
              </w:rPr>
              <w:t>Comments</w:t>
            </w:r>
          </w:p>
        </w:tc>
      </w:tr>
      <w:tr w:rsidR="00F507F4" w14:paraId="0D375822" w14:textId="77777777" w:rsidTr="00DA663F">
        <w:tc>
          <w:tcPr>
            <w:tcW w:w="1529" w:type="dxa"/>
          </w:tcPr>
          <w:p w14:paraId="1B444F81" w14:textId="77777777" w:rsidR="00F507F4" w:rsidRDefault="00F507F4" w:rsidP="00DA663F">
            <w:pPr>
              <w:rPr>
                <w:lang w:eastAsia="zh-CN"/>
              </w:rPr>
            </w:pPr>
          </w:p>
        </w:tc>
        <w:tc>
          <w:tcPr>
            <w:tcW w:w="1301" w:type="dxa"/>
          </w:tcPr>
          <w:p w14:paraId="26AAD09F" w14:textId="77777777" w:rsidR="00F507F4" w:rsidRDefault="00F507F4" w:rsidP="00DA663F">
            <w:pPr>
              <w:rPr>
                <w:lang w:eastAsia="zh-CN"/>
              </w:rPr>
            </w:pPr>
          </w:p>
        </w:tc>
        <w:tc>
          <w:tcPr>
            <w:tcW w:w="6525" w:type="dxa"/>
          </w:tcPr>
          <w:p w14:paraId="0212258E" w14:textId="77777777" w:rsidR="00F507F4" w:rsidRDefault="00F507F4" w:rsidP="00DA663F">
            <w:pPr>
              <w:rPr>
                <w:lang w:eastAsia="zh-CN"/>
              </w:rPr>
            </w:pPr>
          </w:p>
        </w:tc>
      </w:tr>
      <w:tr w:rsidR="00F507F4" w14:paraId="0E96BAD4" w14:textId="77777777" w:rsidTr="00DA663F">
        <w:tc>
          <w:tcPr>
            <w:tcW w:w="1529" w:type="dxa"/>
          </w:tcPr>
          <w:p w14:paraId="1F3CD5E4" w14:textId="77777777" w:rsidR="00F507F4" w:rsidRDefault="00F507F4" w:rsidP="00DA663F">
            <w:pPr>
              <w:rPr>
                <w:lang w:eastAsia="zh-CN"/>
              </w:rPr>
            </w:pPr>
          </w:p>
        </w:tc>
        <w:tc>
          <w:tcPr>
            <w:tcW w:w="1301" w:type="dxa"/>
          </w:tcPr>
          <w:p w14:paraId="7BE64583" w14:textId="77777777" w:rsidR="00F507F4" w:rsidRDefault="00F507F4" w:rsidP="00DA663F">
            <w:pPr>
              <w:rPr>
                <w:lang w:eastAsia="zh-CN"/>
              </w:rPr>
            </w:pPr>
          </w:p>
        </w:tc>
        <w:tc>
          <w:tcPr>
            <w:tcW w:w="6525" w:type="dxa"/>
          </w:tcPr>
          <w:p w14:paraId="4C059E4D" w14:textId="77777777" w:rsidR="00F507F4" w:rsidRDefault="00F507F4" w:rsidP="00DA663F">
            <w:pPr>
              <w:rPr>
                <w:lang w:eastAsia="zh-CN"/>
              </w:rPr>
            </w:pPr>
          </w:p>
        </w:tc>
      </w:tr>
      <w:tr w:rsidR="00F507F4" w14:paraId="28F97FB7" w14:textId="77777777" w:rsidTr="00DA663F">
        <w:tc>
          <w:tcPr>
            <w:tcW w:w="1529" w:type="dxa"/>
          </w:tcPr>
          <w:p w14:paraId="478A1C19" w14:textId="77777777" w:rsidR="00F507F4" w:rsidRDefault="00F507F4" w:rsidP="00DA663F">
            <w:pPr>
              <w:rPr>
                <w:lang w:eastAsia="zh-CN"/>
              </w:rPr>
            </w:pPr>
          </w:p>
        </w:tc>
        <w:tc>
          <w:tcPr>
            <w:tcW w:w="1301" w:type="dxa"/>
          </w:tcPr>
          <w:p w14:paraId="1864D70E" w14:textId="77777777" w:rsidR="00F507F4" w:rsidRDefault="00F507F4" w:rsidP="00DA663F">
            <w:pPr>
              <w:rPr>
                <w:lang w:eastAsia="zh-CN"/>
              </w:rPr>
            </w:pPr>
          </w:p>
        </w:tc>
        <w:tc>
          <w:tcPr>
            <w:tcW w:w="6525" w:type="dxa"/>
          </w:tcPr>
          <w:p w14:paraId="6F9B041B" w14:textId="77777777" w:rsidR="00F507F4" w:rsidRDefault="00F507F4" w:rsidP="00DA663F">
            <w:pPr>
              <w:rPr>
                <w:lang w:eastAsia="zh-CN"/>
              </w:rPr>
            </w:pPr>
          </w:p>
        </w:tc>
      </w:tr>
      <w:tr w:rsidR="00F507F4" w14:paraId="292FF8E0" w14:textId="77777777" w:rsidTr="00DA663F">
        <w:tc>
          <w:tcPr>
            <w:tcW w:w="1529" w:type="dxa"/>
          </w:tcPr>
          <w:p w14:paraId="06A5455C" w14:textId="77777777" w:rsidR="00F507F4" w:rsidRDefault="00F507F4" w:rsidP="00DA663F"/>
        </w:tc>
        <w:tc>
          <w:tcPr>
            <w:tcW w:w="1301" w:type="dxa"/>
          </w:tcPr>
          <w:p w14:paraId="0D627E8A" w14:textId="77777777" w:rsidR="00F507F4" w:rsidRDefault="00F507F4" w:rsidP="00DA663F">
            <w:pPr>
              <w:rPr>
                <w:sz w:val="22"/>
                <w:szCs w:val="22"/>
                <w:lang w:eastAsia="zh-CN"/>
              </w:rPr>
            </w:pPr>
          </w:p>
        </w:tc>
        <w:tc>
          <w:tcPr>
            <w:tcW w:w="6525" w:type="dxa"/>
          </w:tcPr>
          <w:p w14:paraId="169D3CBE" w14:textId="77777777" w:rsidR="00F507F4" w:rsidRDefault="00F507F4" w:rsidP="00DA663F">
            <w:pPr>
              <w:rPr>
                <w:sz w:val="22"/>
                <w:szCs w:val="22"/>
                <w:lang w:eastAsia="zh-CN"/>
              </w:rPr>
            </w:pPr>
          </w:p>
        </w:tc>
      </w:tr>
      <w:tr w:rsidR="00F507F4" w14:paraId="7E9DE40A" w14:textId="77777777" w:rsidTr="00DA663F">
        <w:tc>
          <w:tcPr>
            <w:tcW w:w="1529" w:type="dxa"/>
          </w:tcPr>
          <w:p w14:paraId="306B7787" w14:textId="77777777" w:rsidR="00F507F4" w:rsidRDefault="00F507F4" w:rsidP="00DA663F"/>
        </w:tc>
        <w:tc>
          <w:tcPr>
            <w:tcW w:w="1301" w:type="dxa"/>
          </w:tcPr>
          <w:p w14:paraId="25D53AD4" w14:textId="77777777" w:rsidR="00F507F4" w:rsidRDefault="00F507F4" w:rsidP="00DA663F">
            <w:pPr>
              <w:rPr>
                <w:sz w:val="22"/>
                <w:szCs w:val="22"/>
                <w:lang w:eastAsia="zh-CN"/>
              </w:rPr>
            </w:pPr>
          </w:p>
        </w:tc>
        <w:tc>
          <w:tcPr>
            <w:tcW w:w="6525" w:type="dxa"/>
          </w:tcPr>
          <w:p w14:paraId="003EA71E" w14:textId="77777777" w:rsidR="00F507F4" w:rsidRDefault="00F507F4" w:rsidP="00DA663F">
            <w:pPr>
              <w:rPr>
                <w:lang w:eastAsia="zh-CN"/>
              </w:rPr>
            </w:pPr>
          </w:p>
        </w:tc>
      </w:tr>
      <w:tr w:rsidR="00F507F4" w14:paraId="50485ED0" w14:textId="77777777" w:rsidTr="00DA663F">
        <w:tc>
          <w:tcPr>
            <w:tcW w:w="1529" w:type="dxa"/>
          </w:tcPr>
          <w:p w14:paraId="0A42520B" w14:textId="77777777" w:rsidR="00F507F4" w:rsidRDefault="00F507F4" w:rsidP="00DA663F"/>
        </w:tc>
        <w:tc>
          <w:tcPr>
            <w:tcW w:w="1301" w:type="dxa"/>
          </w:tcPr>
          <w:p w14:paraId="2D521BFB" w14:textId="77777777" w:rsidR="00F507F4" w:rsidRDefault="00F507F4" w:rsidP="00DA663F">
            <w:pPr>
              <w:rPr>
                <w:sz w:val="22"/>
                <w:szCs w:val="22"/>
                <w:lang w:eastAsia="zh-CN"/>
              </w:rPr>
            </w:pPr>
          </w:p>
        </w:tc>
        <w:tc>
          <w:tcPr>
            <w:tcW w:w="6525" w:type="dxa"/>
          </w:tcPr>
          <w:p w14:paraId="42083790" w14:textId="77777777" w:rsidR="00F507F4" w:rsidRDefault="00F507F4" w:rsidP="00DA663F">
            <w:pPr>
              <w:rPr>
                <w:lang w:eastAsia="zh-CN"/>
              </w:rPr>
            </w:pPr>
          </w:p>
        </w:tc>
      </w:tr>
      <w:tr w:rsidR="00F507F4" w14:paraId="1B6CBF9E" w14:textId="77777777" w:rsidTr="00DA663F">
        <w:tc>
          <w:tcPr>
            <w:tcW w:w="1529" w:type="dxa"/>
          </w:tcPr>
          <w:p w14:paraId="036A20B1" w14:textId="77777777" w:rsidR="00F507F4" w:rsidRDefault="00F507F4" w:rsidP="00DA663F"/>
        </w:tc>
        <w:tc>
          <w:tcPr>
            <w:tcW w:w="1301" w:type="dxa"/>
          </w:tcPr>
          <w:p w14:paraId="1974D296" w14:textId="77777777" w:rsidR="00F507F4" w:rsidRDefault="00F507F4" w:rsidP="00DA663F">
            <w:pPr>
              <w:rPr>
                <w:sz w:val="22"/>
                <w:szCs w:val="22"/>
                <w:lang w:eastAsia="zh-CN"/>
              </w:rPr>
            </w:pPr>
          </w:p>
        </w:tc>
        <w:tc>
          <w:tcPr>
            <w:tcW w:w="6525" w:type="dxa"/>
          </w:tcPr>
          <w:p w14:paraId="31BF8562" w14:textId="77777777" w:rsidR="00F507F4" w:rsidRDefault="00F507F4" w:rsidP="00DA663F">
            <w:pPr>
              <w:rPr>
                <w:lang w:eastAsia="zh-CN"/>
              </w:rPr>
            </w:pPr>
          </w:p>
        </w:tc>
      </w:tr>
      <w:tr w:rsidR="00F507F4" w14:paraId="29C8EDDA" w14:textId="77777777" w:rsidTr="00DA663F">
        <w:tc>
          <w:tcPr>
            <w:tcW w:w="1529" w:type="dxa"/>
          </w:tcPr>
          <w:p w14:paraId="35FFE106" w14:textId="77777777" w:rsidR="00F507F4" w:rsidRDefault="00F507F4" w:rsidP="00DA663F"/>
        </w:tc>
        <w:tc>
          <w:tcPr>
            <w:tcW w:w="1301" w:type="dxa"/>
          </w:tcPr>
          <w:p w14:paraId="346867BD" w14:textId="77777777" w:rsidR="00F507F4" w:rsidRDefault="00F507F4" w:rsidP="00DA663F">
            <w:pPr>
              <w:rPr>
                <w:sz w:val="22"/>
                <w:szCs w:val="22"/>
                <w:lang w:eastAsia="zh-CN"/>
              </w:rPr>
            </w:pPr>
          </w:p>
        </w:tc>
        <w:tc>
          <w:tcPr>
            <w:tcW w:w="6525" w:type="dxa"/>
          </w:tcPr>
          <w:p w14:paraId="24609F38" w14:textId="77777777" w:rsidR="00F507F4" w:rsidRDefault="00F507F4" w:rsidP="00DA663F">
            <w:pPr>
              <w:rPr>
                <w:lang w:eastAsia="zh-CN"/>
              </w:rPr>
            </w:pPr>
          </w:p>
        </w:tc>
      </w:tr>
      <w:tr w:rsidR="00F507F4" w14:paraId="142F21DF" w14:textId="77777777" w:rsidTr="00DA663F">
        <w:tc>
          <w:tcPr>
            <w:tcW w:w="1529" w:type="dxa"/>
          </w:tcPr>
          <w:p w14:paraId="1C599B1D" w14:textId="77777777" w:rsidR="00F507F4" w:rsidRDefault="00F507F4" w:rsidP="00DA663F"/>
        </w:tc>
        <w:tc>
          <w:tcPr>
            <w:tcW w:w="1301" w:type="dxa"/>
          </w:tcPr>
          <w:p w14:paraId="34A075FC" w14:textId="77777777" w:rsidR="00F507F4" w:rsidRDefault="00F507F4" w:rsidP="00DA663F">
            <w:pPr>
              <w:rPr>
                <w:sz w:val="22"/>
                <w:szCs w:val="22"/>
                <w:lang w:eastAsia="zh-CN"/>
              </w:rPr>
            </w:pPr>
          </w:p>
        </w:tc>
        <w:tc>
          <w:tcPr>
            <w:tcW w:w="6525" w:type="dxa"/>
          </w:tcPr>
          <w:p w14:paraId="0ADB2535" w14:textId="77777777" w:rsidR="00F507F4" w:rsidRDefault="00F507F4" w:rsidP="00DA663F">
            <w:pPr>
              <w:rPr>
                <w:lang w:eastAsia="zh-CN"/>
              </w:rPr>
            </w:pPr>
          </w:p>
        </w:tc>
      </w:tr>
      <w:tr w:rsidR="00F507F4" w14:paraId="5B2E7303" w14:textId="77777777" w:rsidTr="00DA663F">
        <w:tc>
          <w:tcPr>
            <w:tcW w:w="1529" w:type="dxa"/>
          </w:tcPr>
          <w:p w14:paraId="6F3323A7" w14:textId="77777777" w:rsidR="00F507F4" w:rsidRDefault="00F507F4" w:rsidP="00DA663F">
            <w:pPr>
              <w:rPr>
                <w:lang w:eastAsia="zh-CN"/>
              </w:rPr>
            </w:pPr>
          </w:p>
        </w:tc>
        <w:tc>
          <w:tcPr>
            <w:tcW w:w="1301" w:type="dxa"/>
          </w:tcPr>
          <w:p w14:paraId="17EBADFD" w14:textId="77777777" w:rsidR="00F507F4" w:rsidRDefault="00F507F4" w:rsidP="00DA663F">
            <w:pPr>
              <w:rPr>
                <w:sz w:val="22"/>
                <w:szCs w:val="22"/>
                <w:lang w:eastAsia="zh-CN"/>
              </w:rPr>
            </w:pPr>
          </w:p>
        </w:tc>
        <w:tc>
          <w:tcPr>
            <w:tcW w:w="6525" w:type="dxa"/>
          </w:tcPr>
          <w:p w14:paraId="477E812D" w14:textId="77777777" w:rsidR="00F507F4" w:rsidRDefault="00F507F4" w:rsidP="00DA663F">
            <w:pPr>
              <w:rPr>
                <w:sz w:val="22"/>
                <w:szCs w:val="22"/>
                <w:lang w:eastAsia="zh-CN"/>
              </w:rPr>
            </w:pPr>
          </w:p>
        </w:tc>
      </w:tr>
      <w:tr w:rsidR="00F507F4" w14:paraId="402FE52F" w14:textId="77777777" w:rsidTr="00DA663F">
        <w:tc>
          <w:tcPr>
            <w:tcW w:w="1529" w:type="dxa"/>
          </w:tcPr>
          <w:p w14:paraId="1FFF27DD" w14:textId="77777777" w:rsidR="00F507F4" w:rsidRDefault="00F507F4" w:rsidP="00DA663F">
            <w:pPr>
              <w:rPr>
                <w:lang w:eastAsia="zh-CN"/>
              </w:rPr>
            </w:pPr>
          </w:p>
        </w:tc>
        <w:tc>
          <w:tcPr>
            <w:tcW w:w="1301" w:type="dxa"/>
          </w:tcPr>
          <w:p w14:paraId="1AA900BC" w14:textId="77777777" w:rsidR="00F507F4" w:rsidRDefault="00F507F4" w:rsidP="00DA663F">
            <w:pPr>
              <w:rPr>
                <w:sz w:val="22"/>
                <w:szCs w:val="22"/>
                <w:lang w:eastAsia="zh-CN"/>
              </w:rPr>
            </w:pPr>
          </w:p>
        </w:tc>
        <w:tc>
          <w:tcPr>
            <w:tcW w:w="6525" w:type="dxa"/>
          </w:tcPr>
          <w:p w14:paraId="608DEFA8" w14:textId="77777777" w:rsidR="00F507F4" w:rsidRDefault="00F507F4" w:rsidP="00DA663F">
            <w:pPr>
              <w:rPr>
                <w:sz w:val="22"/>
                <w:szCs w:val="22"/>
                <w:lang w:eastAsia="zh-CN"/>
              </w:rPr>
            </w:pPr>
          </w:p>
        </w:tc>
      </w:tr>
      <w:tr w:rsidR="00F507F4" w14:paraId="444CEF7A" w14:textId="77777777" w:rsidTr="00DA663F">
        <w:tc>
          <w:tcPr>
            <w:tcW w:w="1529" w:type="dxa"/>
          </w:tcPr>
          <w:p w14:paraId="08781E29" w14:textId="77777777" w:rsidR="00F507F4" w:rsidRDefault="00F507F4" w:rsidP="00DA663F">
            <w:pPr>
              <w:rPr>
                <w:lang w:eastAsia="zh-CN"/>
              </w:rPr>
            </w:pPr>
          </w:p>
        </w:tc>
        <w:tc>
          <w:tcPr>
            <w:tcW w:w="1301" w:type="dxa"/>
          </w:tcPr>
          <w:p w14:paraId="0329B575" w14:textId="77777777" w:rsidR="00F507F4" w:rsidRDefault="00F507F4" w:rsidP="00DA663F">
            <w:pPr>
              <w:rPr>
                <w:sz w:val="22"/>
                <w:szCs w:val="22"/>
                <w:lang w:eastAsia="zh-CN"/>
              </w:rPr>
            </w:pPr>
          </w:p>
        </w:tc>
        <w:tc>
          <w:tcPr>
            <w:tcW w:w="6525" w:type="dxa"/>
          </w:tcPr>
          <w:p w14:paraId="72230392" w14:textId="77777777" w:rsidR="00F507F4" w:rsidRDefault="00F507F4" w:rsidP="00DA663F">
            <w:pPr>
              <w:rPr>
                <w:lang w:eastAsia="zh-CN"/>
              </w:rPr>
            </w:pPr>
          </w:p>
        </w:tc>
      </w:tr>
      <w:tr w:rsidR="00F507F4" w14:paraId="4219FB98" w14:textId="77777777" w:rsidTr="00DA663F">
        <w:tc>
          <w:tcPr>
            <w:tcW w:w="1529" w:type="dxa"/>
          </w:tcPr>
          <w:p w14:paraId="568BFA67" w14:textId="77777777" w:rsidR="00F507F4" w:rsidRDefault="00F507F4" w:rsidP="00DA663F">
            <w:pPr>
              <w:rPr>
                <w:lang w:eastAsia="zh-CN"/>
              </w:rPr>
            </w:pPr>
          </w:p>
        </w:tc>
        <w:tc>
          <w:tcPr>
            <w:tcW w:w="1301" w:type="dxa"/>
          </w:tcPr>
          <w:p w14:paraId="53122E83" w14:textId="77777777" w:rsidR="00F507F4" w:rsidRDefault="00F507F4" w:rsidP="00DA663F">
            <w:pPr>
              <w:rPr>
                <w:sz w:val="22"/>
                <w:szCs w:val="22"/>
                <w:lang w:eastAsia="zh-CN"/>
              </w:rPr>
            </w:pPr>
          </w:p>
        </w:tc>
        <w:tc>
          <w:tcPr>
            <w:tcW w:w="6525" w:type="dxa"/>
          </w:tcPr>
          <w:p w14:paraId="7B8F4369" w14:textId="77777777" w:rsidR="00F507F4" w:rsidRDefault="00F507F4" w:rsidP="00DA663F">
            <w:pPr>
              <w:rPr>
                <w:i/>
                <w:iCs/>
                <w:sz w:val="22"/>
                <w:szCs w:val="22"/>
                <w:lang w:eastAsia="zh-CN"/>
              </w:rPr>
            </w:pPr>
          </w:p>
        </w:tc>
      </w:tr>
    </w:tbl>
    <w:p w14:paraId="79D5D826" w14:textId="77777777" w:rsidR="00F507F4" w:rsidRDefault="00F507F4" w:rsidP="00F507F4">
      <w:pPr>
        <w:jc w:val="both"/>
        <w:rPr>
          <w:b/>
          <w:bCs/>
        </w:rPr>
      </w:pPr>
    </w:p>
    <w:p w14:paraId="1BD21328" w14:textId="77777777" w:rsidR="00F507F4" w:rsidRDefault="00F507F4" w:rsidP="00F507F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7BA2839" w14:textId="77777777" w:rsidR="007D2D15" w:rsidRDefault="007D2D15">
      <w:pPr>
        <w:jc w:val="both"/>
        <w:rPr>
          <w:rFonts w:eastAsia="Times New Roman"/>
          <w:b/>
          <w:bCs/>
          <w:u w:val="single"/>
          <w:lang w:val="en-GB" w:eastAsia="zh-CN"/>
        </w:rPr>
      </w:pP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0D108384" w:rsidR="007D2D15" w:rsidRDefault="00F507F4">
      <w:pPr>
        <w:pStyle w:val="Heading2"/>
      </w:pPr>
      <w:r>
        <w:lastRenderedPageBreak/>
        <w:t>Further details on SLPP/RSPP</w:t>
      </w:r>
    </w:p>
    <w:p w14:paraId="4FD54675" w14:textId="0BD12E75" w:rsidR="007D2D15" w:rsidRDefault="00F507F4">
      <w:pPr>
        <w:jc w:val="both"/>
      </w:pPr>
      <w:r>
        <w:t>While RAN2 did agree to the use of a new protocol for sidelink positioning procedures between UEs over sidelink, details of how the signaling works still need to be discussed</w:t>
      </w:r>
      <w:r w:rsidR="00701A32">
        <w:t>.</w:t>
      </w:r>
      <w:r>
        <w:t xml:space="preserve"> </w:t>
      </w:r>
      <w:r w:rsidR="0023575E">
        <w:t xml:space="preserve">Specifically, it needs to be discussed what underlying functionality shall be supported by SLPP/RSPP for sidelink based positioning. Note that for the purpose of this discussion, we only </w:t>
      </w:r>
      <w:r w:rsidR="00271290">
        <w:t xml:space="preserve">consider </w:t>
      </w:r>
      <w:r w:rsidR="0023575E">
        <w:t>out of coverage scenario (</w:t>
      </w:r>
      <w:proofErr w:type="gramStart"/>
      <w:r w:rsidR="0023575E">
        <w:t>i.e.</w:t>
      </w:r>
      <w:proofErr w:type="gramEnd"/>
      <w:r w:rsidR="0023575E">
        <w:t xml:space="preserve"> no CN involvement), since that is the only scenario where usage of SLPP/RSPP is currently agreed to be supported. We also assume one-to-one SL positioning for the time being.</w:t>
      </w:r>
    </w:p>
    <w:p w14:paraId="69987BD8" w14:textId="77777777" w:rsidR="0023575E" w:rsidRDefault="0023575E">
      <w:pPr>
        <w:jc w:val="both"/>
      </w:pPr>
      <w:proofErr w:type="gramStart"/>
      <w:r>
        <w:t>Considering the company contributions on this aspect, it</w:t>
      </w:r>
      <w:proofErr w:type="gramEnd"/>
      <w:r>
        <w:t xml:space="preserve"> seems evident that there is a clear majority that prefer to support at least the following operations:</w:t>
      </w:r>
    </w:p>
    <w:p w14:paraId="52F91CCC" w14:textId="60D45BDA" w:rsidR="0023575E" w:rsidRDefault="00BE143B" w:rsidP="00E14A2E">
      <w:pPr>
        <w:pStyle w:val="3GPPHeader"/>
      </w:pPr>
      <w:r>
        <w:t xml:space="preserve">Procedure 1: </w:t>
      </w:r>
      <w:r w:rsidR="0023575E">
        <w:t xml:space="preserve">Exchange of </w:t>
      </w:r>
      <w:r w:rsidR="0023575E">
        <w:rPr>
          <w:rFonts w:hint="eastAsia"/>
          <w:lang w:val="en-US"/>
        </w:rPr>
        <w:t xml:space="preserve">SL </w:t>
      </w:r>
      <w:r w:rsidR="0023575E">
        <w:t>positioning capabilities</w:t>
      </w:r>
    </w:p>
    <w:p w14:paraId="24741E4B" w14:textId="77777777" w:rsidR="00EA29BF" w:rsidRPr="001E2704" w:rsidRDefault="00EA29BF" w:rsidP="00EA29BF">
      <w:pPr>
        <w:pStyle w:val="TH"/>
      </w:pPr>
      <w:r w:rsidRPr="001E2704">
        <w:object w:dxaOrig="4681" w:dyaOrig="1681" w14:anchorId="69420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3.75pt" o:ole="">
            <v:imagedata r:id="rId12" o:title=""/>
          </v:shape>
          <o:OLEObject Type="Embed" ProgID="Visio.Drawing.15" ShapeID="_x0000_i1025" DrawAspect="Content" ObjectID="_1724663116" r:id="rId13"/>
        </w:object>
      </w:r>
    </w:p>
    <w:p w14:paraId="15BAE676" w14:textId="4DD4A651" w:rsidR="00EA29BF" w:rsidRPr="001E2704" w:rsidRDefault="00EA29BF" w:rsidP="00EA29BF">
      <w:pPr>
        <w:pStyle w:val="TF"/>
      </w:pPr>
      <w:r w:rsidRPr="001E2704">
        <w:t>Figure 1: LPP Capability Transfer procedure</w:t>
      </w:r>
      <w:r>
        <w:t xml:space="preserve"> </w:t>
      </w:r>
    </w:p>
    <w:p w14:paraId="39D28F08" w14:textId="71FD4F62" w:rsidR="0023575E" w:rsidRDefault="00BE143B" w:rsidP="00E14A2E">
      <w:pPr>
        <w:pStyle w:val="3GPPHeader"/>
      </w:pPr>
      <w:r>
        <w:t xml:space="preserve">Procedure 2: </w:t>
      </w:r>
      <w:r w:rsidR="0023575E">
        <w:t>Transfer of positioning related assistance data</w:t>
      </w:r>
    </w:p>
    <w:p w14:paraId="3C74F54F" w14:textId="77777777" w:rsidR="00EA29BF" w:rsidRPr="001E2704" w:rsidRDefault="00EA29BF" w:rsidP="00EA29BF">
      <w:pPr>
        <w:pStyle w:val="TH"/>
      </w:pPr>
      <w:r w:rsidRPr="001E2704">
        <w:object w:dxaOrig="7275" w:dyaOrig="2955" w14:anchorId="1D22005F">
          <v:shape id="_x0000_i1026" type="#_x0000_t75" style="width:363.75pt;height:147.75pt" o:ole="">
            <v:imagedata r:id="rId14" o:title=""/>
          </v:shape>
          <o:OLEObject Type="Embed" ProgID="Visio.Drawing.11" ShapeID="_x0000_i1026" DrawAspect="Content" ObjectID="_1724663117" r:id="rId15"/>
        </w:object>
      </w:r>
    </w:p>
    <w:p w14:paraId="6DF3A566" w14:textId="1DDB5A44" w:rsidR="00EA29BF" w:rsidRPr="001E2704" w:rsidRDefault="00EA29BF" w:rsidP="00EA29BF">
      <w:pPr>
        <w:pStyle w:val="TF"/>
      </w:pPr>
      <w:r w:rsidRPr="001E2704">
        <w:t xml:space="preserve">Figure </w:t>
      </w:r>
      <w:r w:rsidR="00B33149">
        <w:t>2</w:t>
      </w:r>
      <w:r w:rsidRPr="001E2704">
        <w:t>: LPP Assistance Data Transfer procedure</w:t>
      </w:r>
      <w:r>
        <w:t xml:space="preserve"> </w:t>
      </w:r>
    </w:p>
    <w:p w14:paraId="085A4B36" w14:textId="77777777" w:rsidR="00EA29BF" w:rsidRDefault="00EA29BF" w:rsidP="0023575E">
      <w:pPr>
        <w:pStyle w:val="B1"/>
      </w:pPr>
    </w:p>
    <w:p w14:paraId="5DC60656" w14:textId="03229954" w:rsidR="0023575E" w:rsidRDefault="00BE143B" w:rsidP="00E14A2E">
      <w:pPr>
        <w:pStyle w:val="3GPPHeader"/>
      </w:pPr>
      <w:r>
        <w:t xml:space="preserve">Procedure 3: </w:t>
      </w:r>
      <w:r w:rsidR="0023575E">
        <w:t>Transfer of location information (positioning measurements and/or position estimate)</w:t>
      </w:r>
    </w:p>
    <w:p w14:paraId="5551F0DC" w14:textId="77777777" w:rsidR="00EA29BF" w:rsidRPr="001E2704" w:rsidRDefault="00EA29BF" w:rsidP="00EA29BF">
      <w:pPr>
        <w:pStyle w:val="TH"/>
      </w:pPr>
      <w:r w:rsidRPr="001E2704">
        <w:object w:dxaOrig="7275" w:dyaOrig="2955" w14:anchorId="51376607">
          <v:shape id="_x0000_i1027" type="#_x0000_t75" style="width:363.75pt;height:147.75pt" o:ole="">
            <v:imagedata r:id="rId16" o:title=""/>
          </v:shape>
          <o:OLEObject Type="Embed" ProgID="Visio.Drawing.11" ShapeID="_x0000_i1027" DrawAspect="Content" ObjectID="_1724663118" r:id="rId17"/>
        </w:object>
      </w:r>
    </w:p>
    <w:p w14:paraId="43920B5A" w14:textId="6160EEF3" w:rsidR="00EA29BF" w:rsidRPr="001E2704" w:rsidRDefault="00EA29BF" w:rsidP="00EA29BF">
      <w:pPr>
        <w:pStyle w:val="TF"/>
      </w:pPr>
      <w:r w:rsidRPr="001E2704">
        <w:t xml:space="preserve">Figure </w:t>
      </w:r>
      <w:r w:rsidR="00B33149">
        <w:t>3</w:t>
      </w:r>
      <w:r w:rsidRPr="001E2704">
        <w:t>: LPP Location Information Transfer procedure</w:t>
      </w:r>
    </w:p>
    <w:p w14:paraId="5C15F3D0" w14:textId="77777777" w:rsidR="00EA29BF" w:rsidRDefault="00EA29BF" w:rsidP="0023575E">
      <w:pPr>
        <w:pStyle w:val="B1"/>
      </w:pPr>
    </w:p>
    <w:p w14:paraId="532DC940" w14:textId="659D5A04" w:rsidR="0023575E" w:rsidRDefault="000352F6">
      <w:pPr>
        <w:jc w:val="both"/>
      </w:pPr>
      <w:r>
        <w:t xml:space="preserve">In addition, there is Error handling, abort procedure </w:t>
      </w:r>
      <w:r w:rsidR="00A467FE">
        <w:t xml:space="preserve">to consider </w:t>
      </w:r>
      <w:r w:rsidR="00561471">
        <w:t>(</w:t>
      </w:r>
      <w:r w:rsidR="00A467FE">
        <w:t xml:space="preserve">as </w:t>
      </w:r>
      <w:r>
        <w:t>in LPP</w:t>
      </w:r>
      <w:r w:rsidR="00561471">
        <w:t>)</w:t>
      </w:r>
      <w:r w:rsidR="00A467FE">
        <w:t>:</w:t>
      </w:r>
    </w:p>
    <w:p w14:paraId="01887A23" w14:textId="60933A0C" w:rsidR="00BE143B" w:rsidRDefault="00BE143B" w:rsidP="00E14A2E">
      <w:pPr>
        <w:pStyle w:val="3GPPHeader"/>
      </w:pPr>
      <w:r>
        <w:t xml:space="preserve">Procedure 4: </w:t>
      </w:r>
      <w:r w:rsidR="00E72E14" w:rsidRPr="001E2704">
        <w:t>Error handling</w:t>
      </w:r>
    </w:p>
    <w:p w14:paraId="6AD34D76" w14:textId="77777777" w:rsidR="008C1BE5" w:rsidRPr="001E2704" w:rsidRDefault="008C1BE5" w:rsidP="008C1BE5">
      <w:pPr>
        <w:pStyle w:val="TH"/>
      </w:pPr>
      <w:r w:rsidRPr="001E2704">
        <w:object w:dxaOrig="8714" w:dyaOrig="2531" w14:anchorId="0026C800">
          <v:shape id="_x0000_i1028" type="#_x0000_t75" style="width:435pt;height:126.75pt" o:ole="">
            <v:imagedata r:id="rId18" o:title=""/>
          </v:shape>
          <o:OLEObject Type="Embed" ProgID="Visio.Drawing.11" ShapeID="_x0000_i1028" DrawAspect="Content" ObjectID="_1724663119" r:id="rId19"/>
        </w:object>
      </w:r>
    </w:p>
    <w:p w14:paraId="474FA12D" w14:textId="0B26BC19" w:rsidR="008C1BE5" w:rsidRPr="001E2704" w:rsidRDefault="008C1BE5" w:rsidP="008C1BE5">
      <w:pPr>
        <w:pStyle w:val="TF"/>
      </w:pPr>
      <w:r w:rsidRPr="001E2704">
        <w:t xml:space="preserve">Figure </w:t>
      </w:r>
      <w:r w:rsidR="00B33149">
        <w:t>4</w:t>
      </w:r>
      <w:r w:rsidRPr="001E2704">
        <w:t>: Error handling</w:t>
      </w:r>
    </w:p>
    <w:p w14:paraId="6BC254BF" w14:textId="680AC779" w:rsidR="00BE143B" w:rsidRDefault="00BE143B" w:rsidP="00E14A2E">
      <w:pPr>
        <w:pStyle w:val="3GPPHeader"/>
      </w:pPr>
      <w:r>
        <w:t xml:space="preserve">Procedure 5: </w:t>
      </w:r>
      <w:r w:rsidR="00EA29BF" w:rsidRPr="001E2704">
        <w:t>Abort</w:t>
      </w:r>
    </w:p>
    <w:p w14:paraId="7183034B" w14:textId="77777777" w:rsidR="002E676D" w:rsidRPr="001E2704" w:rsidRDefault="002E676D" w:rsidP="002E676D">
      <w:pPr>
        <w:pStyle w:val="TH"/>
      </w:pPr>
      <w:r w:rsidRPr="001E2704">
        <w:object w:dxaOrig="8714" w:dyaOrig="2531" w14:anchorId="0903CAAD">
          <v:shape id="_x0000_i1029" type="#_x0000_t75" style="width:435pt;height:126.75pt" o:ole="">
            <v:imagedata r:id="rId20" o:title=""/>
          </v:shape>
          <o:OLEObject Type="Embed" ProgID="Visio.Drawing.11" ShapeID="_x0000_i1029" DrawAspect="Content" ObjectID="_1724663120" r:id="rId21"/>
        </w:object>
      </w:r>
    </w:p>
    <w:p w14:paraId="4A225A25" w14:textId="0093563C" w:rsidR="002E676D" w:rsidRPr="001E2704" w:rsidRDefault="002E676D" w:rsidP="002E676D">
      <w:pPr>
        <w:pStyle w:val="TF"/>
      </w:pPr>
      <w:r w:rsidRPr="001E2704">
        <w:t xml:space="preserve">Figure </w:t>
      </w:r>
      <w:r w:rsidR="00B33149">
        <w:t>5</w:t>
      </w:r>
      <w:r w:rsidRPr="001E2704">
        <w:t>: Abort</w:t>
      </w:r>
    </w:p>
    <w:p w14:paraId="229B01B9" w14:textId="77777777" w:rsidR="00561471" w:rsidRDefault="00561471"/>
    <w:p w14:paraId="74EE4FDE" w14:textId="72FDC1C5" w:rsidR="006A6171" w:rsidRDefault="006A6171" w:rsidP="00E14A2E">
      <w:r>
        <w:t xml:space="preserve">In addition, there are </w:t>
      </w:r>
      <w:r w:rsidR="00B33149">
        <w:t xml:space="preserve">the following NRPPa procedures that may </w:t>
      </w:r>
      <w:r w:rsidR="00561471">
        <w:t xml:space="preserve">also </w:t>
      </w:r>
      <w:r w:rsidR="00B33149">
        <w:t>need to be considered.</w:t>
      </w:r>
    </w:p>
    <w:p w14:paraId="0141C5D6" w14:textId="2F5FF724" w:rsidR="002E676D" w:rsidRDefault="002E676D" w:rsidP="00E14A2E">
      <w:pPr>
        <w:pStyle w:val="3GPPHeader"/>
      </w:pPr>
      <w:r>
        <w:lastRenderedPageBreak/>
        <w:t xml:space="preserve">Procedure 6: </w:t>
      </w:r>
      <w:r w:rsidR="0006027C">
        <w:t>TRP information exchange</w:t>
      </w:r>
      <w:r w:rsidR="00787743">
        <w:t xml:space="preserve"> (NRPPa)</w:t>
      </w:r>
    </w:p>
    <w:p w14:paraId="2993CA27" w14:textId="77777777" w:rsidR="0006027C" w:rsidRPr="00F51BA6" w:rsidRDefault="0006027C" w:rsidP="0006027C">
      <w:pPr>
        <w:pStyle w:val="TH"/>
      </w:pPr>
      <w:r w:rsidRPr="00F51BA6">
        <w:object w:dxaOrig="6550" w:dyaOrig="3194" w14:anchorId="4E6F9429">
          <v:shape id="_x0000_i1030" type="#_x0000_t75" style="width:330.75pt;height:158.25pt" o:ole="">
            <v:imagedata r:id="rId22" o:title=""/>
          </v:shape>
          <o:OLEObject Type="Embed" ProgID="Visio.Drawing.11" ShapeID="_x0000_i1030" DrawAspect="Content" ObjectID="_1724663121" r:id="rId23"/>
        </w:object>
      </w:r>
    </w:p>
    <w:p w14:paraId="25BF0B2B" w14:textId="0F98F487" w:rsidR="0006027C" w:rsidRPr="00F51BA6" w:rsidRDefault="0006027C" w:rsidP="0006027C">
      <w:pPr>
        <w:pStyle w:val="TF"/>
      </w:pPr>
      <w:r w:rsidRPr="00F51BA6">
        <w:t xml:space="preserve">Figure </w:t>
      </w:r>
      <w:r w:rsidR="00B33149">
        <w:t>6</w:t>
      </w:r>
      <w:r w:rsidRPr="00F51BA6">
        <w:t xml:space="preserve">: LMF-initiated </w:t>
      </w:r>
      <w:bookmarkStart w:id="3" w:name="_Hlk45813559"/>
      <w:r w:rsidRPr="00F51BA6">
        <w:t>TRP Information Exchange</w:t>
      </w:r>
      <w:bookmarkEnd w:id="3"/>
      <w:r w:rsidRPr="00F51BA6">
        <w:t xml:space="preserve"> Procedure</w:t>
      </w:r>
    </w:p>
    <w:p w14:paraId="757D2CC9" w14:textId="2856EB85" w:rsidR="0006027C" w:rsidRDefault="0006027C" w:rsidP="00E14A2E">
      <w:pPr>
        <w:pStyle w:val="3GPPHeader"/>
      </w:pPr>
      <w:r>
        <w:t xml:space="preserve">Procedure 7: </w:t>
      </w:r>
      <w:r w:rsidR="00787743">
        <w:t>Location information transfer (NRPPa)</w:t>
      </w:r>
    </w:p>
    <w:p w14:paraId="6C1D9AE9" w14:textId="77777777" w:rsidR="00787743" w:rsidRPr="00F51BA6" w:rsidRDefault="00787743" w:rsidP="00787743">
      <w:pPr>
        <w:pStyle w:val="TH"/>
      </w:pPr>
      <w:r w:rsidRPr="00F51BA6">
        <w:object w:dxaOrig="6550" w:dyaOrig="5883" w14:anchorId="0B4B8AEF">
          <v:shape id="_x0000_i1031" type="#_x0000_t75" style="width:326.25pt;height:293.25pt" o:ole="">
            <v:imagedata r:id="rId24" o:title=""/>
          </v:shape>
          <o:OLEObject Type="Embed" ProgID="Visio.Drawing.11" ShapeID="_x0000_i1031" DrawAspect="Content" ObjectID="_1724663122" r:id="rId25"/>
        </w:object>
      </w:r>
    </w:p>
    <w:p w14:paraId="46CCBD4D" w14:textId="29961686" w:rsidR="00787743" w:rsidRPr="00F51BA6" w:rsidRDefault="00787743" w:rsidP="00787743">
      <w:pPr>
        <w:pStyle w:val="TF"/>
        <w:rPr>
          <w:b w:val="0"/>
        </w:rPr>
      </w:pPr>
      <w:r w:rsidRPr="00F51BA6">
        <w:t xml:space="preserve">Figure </w:t>
      </w:r>
      <w:r w:rsidR="00B33149">
        <w:t>7</w:t>
      </w:r>
      <w:r w:rsidRPr="00F51BA6">
        <w:t>: LMF-initiated Location Information Transfer Procedure</w:t>
      </w:r>
    </w:p>
    <w:p w14:paraId="32B8938F" w14:textId="7DEAD7E9" w:rsidR="00FF4176" w:rsidRDefault="00FF4176" w:rsidP="00E14A2E">
      <w:pPr>
        <w:pStyle w:val="3GPPHeader"/>
      </w:pPr>
      <w:r>
        <w:t xml:space="preserve">Procedure 8: UL information </w:t>
      </w:r>
      <w:r w:rsidR="00F96E69">
        <w:t>delivery</w:t>
      </w:r>
      <w:r>
        <w:t xml:space="preserve"> (NRPPa)</w:t>
      </w:r>
    </w:p>
    <w:p w14:paraId="527ADCA5" w14:textId="77777777" w:rsidR="0006027C" w:rsidRDefault="0006027C" w:rsidP="002E676D">
      <w:pPr>
        <w:pStyle w:val="B1"/>
      </w:pPr>
    </w:p>
    <w:p w14:paraId="5D512909" w14:textId="77777777" w:rsidR="00FF4176" w:rsidRPr="00F51BA6" w:rsidRDefault="00FF4176" w:rsidP="00FF4176">
      <w:pPr>
        <w:pStyle w:val="TH"/>
      </w:pPr>
      <w:r w:rsidRPr="00F51BA6">
        <w:object w:dxaOrig="6337" w:dyaOrig="3613" w14:anchorId="5D2E892B">
          <v:shape id="_x0000_i1032" type="#_x0000_t75" style="width:317.25pt;height:180pt" o:ole="">
            <v:imagedata r:id="rId26" o:title=""/>
          </v:shape>
          <o:OLEObject Type="Embed" ProgID="Visio.Drawing.11" ShapeID="_x0000_i1032" DrawAspect="Content" ObjectID="_1724663123" r:id="rId27"/>
        </w:object>
      </w:r>
    </w:p>
    <w:p w14:paraId="0DA02620" w14:textId="3569FF8E" w:rsidR="00FF4176" w:rsidRPr="00F51BA6" w:rsidRDefault="00FF4176" w:rsidP="00FF4176">
      <w:pPr>
        <w:pStyle w:val="TF"/>
        <w:rPr>
          <w:b w:val="0"/>
        </w:rPr>
      </w:pPr>
      <w:r w:rsidRPr="00F51BA6">
        <w:t xml:space="preserve">Figure </w:t>
      </w:r>
      <w:r w:rsidR="00B33149">
        <w:t>8</w:t>
      </w:r>
      <w:r w:rsidRPr="00F51BA6">
        <w:t>: LMF-initiated UL Information Request Procedure</w:t>
      </w:r>
    </w:p>
    <w:p w14:paraId="451FE4A7" w14:textId="3E7DB271" w:rsidR="00F96E69" w:rsidRDefault="00F96E69" w:rsidP="00E14A2E">
      <w:pPr>
        <w:pStyle w:val="3GPPHeader"/>
      </w:pPr>
      <w:r>
        <w:t xml:space="preserve">Procedure 9: </w:t>
      </w:r>
      <w:r w:rsidR="00E67DDC">
        <w:t>SRS activation/deactivation</w:t>
      </w:r>
      <w:r>
        <w:t xml:space="preserve"> (NRPPa)</w:t>
      </w:r>
    </w:p>
    <w:p w14:paraId="5B8CB9ED" w14:textId="77777777" w:rsidR="00E67DDC" w:rsidRPr="00F51BA6" w:rsidRDefault="00E67DDC" w:rsidP="00E67DDC">
      <w:pPr>
        <w:pStyle w:val="TH"/>
      </w:pPr>
      <w:r w:rsidRPr="00F51BA6">
        <w:object w:dxaOrig="6550" w:dyaOrig="3944" w14:anchorId="4D1C8E52">
          <v:shape id="_x0000_i1033" type="#_x0000_t75" style="width:330.75pt;height:195pt" o:ole="">
            <v:imagedata r:id="rId28" o:title=""/>
          </v:shape>
          <o:OLEObject Type="Embed" ProgID="Visio.Drawing.11" ShapeID="_x0000_i1033" DrawAspect="Content" ObjectID="_1724663124" r:id="rId29"/>
        </w:object>
      </w:r>
    </w:p>
    <w:p w14:paraId="40C5A6A5" w14:textId="77337A4E" w:rsidR="00E67DDC" w:rsidRPr="00F51BA6" w:rsidRDefault="00E67DDC" w:rsidP="00E67DDC">
      <w:pPr>
        <w:pStyle w:val="TF"/>
        <w:keepNext/>
      </w:pPr>
      <w:r w:rsidRPr="00F51BA6">
        <w:t xml:space="preserve">Figure </w:t>
      </w:r>
      <w:r w:rsidR="00B33149">
        <w:t>9</w:t>
      </w:r>
      <w:r w:rsidRPr="00F51BA6">
        <w:t>: Positioning Activation/Deactivation Procedure.</w:t>
      </w:r>
    </w:p>
    <w:p w14:paraId="2D2AA8CC" w14:textId="77777777" w:rsidR="00BE143B" w:rsidRPr="00E14A2E" w:rsidRDefault="00BE143B">
      <w:pPr>
        <w:jc w:val="both"/>
        <w:rPr>
          <w:lang w:val="en-GB"/>
        </w:rPr>
      </w:pPr>
    </w:p>
    <w:p w14:paraId="1235661B" w14:textId="0939D698" w:rsidR="00106A58" w:rsidRDefault="00106A58" w:rsidP="00106A58">
      <w:pPr>
        <w:jc w:val="both"/>
        <w:rPr>
          <w:b/>
          <w:bCs/>
        </w:rPr>
      </w:pPr>
      <w:r>
        <w:rPr>
          <w:b/>
          <w:bCs/>
        </w:rPr>
        <w:t>Question 4: C</w:t>
      </w:r>
      <w:r w:rsidRPr="00EA4B94">
        <w:rPr>
          <w:b/>
          <w:bCs/>
        </w:rPr>
        <w:t xml:space="preserve">ompanies </w:t>
      </w:r>
      <w:r>
        <w:rPr>
          <w:b/>
          <w:bCs/>
        </w:rPr>
        <w:t xml:space="preserve">are invited to provide comments on </w:t>
      </w:r>
      <w:r w:rsidR="00256E58">
        <w:rPr>
          <w:b/>
          <w:bCs/>
        </w:rPr>
        <w:t xml:space="preserve">which procedures should be supported for </w:t>
      </w:r>
      <w:r w:rsidR="00256E58" w:rsidRPr="00256E58">
        <w:rPr>
          <w:b/>
          <w:bCs/>
        </w:rPr>
        <w:t>SLPP/RSPP</w:t>
      </w:r>
      <w:r w:rsidR="00256E58">
        <w:rPr>
          <w:b/>
          <w:bCs/>
        </w:rPr>
        <w:t>?</w:t>
      </w:r>
    </w:p>
    <w:tbl>
      <w:tblPr>
        <w:tblStyle w:val="TableGrid"/>
        <w:tblW w:w="9355" w:type="dxa"/>
        <w:tblLook w:val="04A0" w:firstRow="1" w:lastRow="0" w:firstColumn="1" w:lastColumn="0" w:noHBand="0" w:noVBand="1"/>
      </w:tblPr>
      <w:tblGrid>
        <w:gridCol w:w="1529"/>
        <w:gridCol w:w="1301"/>
        <w:gridCol w:w="6525"/>
      </w:tblGrid>
      <w:tr w:rsidR="00106A58" w14:paraId="2B03FEBA" w14:textId="77777777" w:rsidTr="008D5826">
        <w:tc>
          <w:tcPr>
            <w:tcW w:w="1529" w:type="dxa"/>
          </w:tcPr>
          <w:p w14:paraId="259ACA97" w14:textId="77777777" w:rsidR="00106A58" w:rsidRDefault="00106A58" w:rsidP="008D5826">
            <w:pPr>
              <w:rPr>
                <w:b/>
                <w:sz w:val="22"/>
                <w:szCs w:val="22"/>
                <w:lang w:eastAsia="zh-CN"/>
              </w:rPr>
            </w:pPr>
            <w:r>
              <w:rPr>
                <w:b/>
                <w:sz w:val="22"/>
                <w:szCs w:val="22"/>
                <w:lang w:eastAsia="zh-CN"/>
              </w:rPr>
              <w:t>Company</w:t>
            </w:r>
          </w:p>
        </w:tc>
        <w:tc>
          <w:tcPr>
            <w:tcW w:w="1301" w:type="dxa"/>
          </w:tcPr>
          <w:p w14:paraId="3E5ABFD9" w14:textId="354CB2DC" w:rsidR="00106A58" w:rsidRDefault="00256E58" w:rsidP="008D5826">
            <w:pPr>
              <w:rPr>
                <w:b/>
                <w:sz w:val="22"/>
                <w:szCs w:val="22"/>
                <w:lang w:eastAsia="zh-CN"/>
              </w:rPr>
            </w:pPr>
            <w:r>
              <w:rPr>
                <w:b/>
                <w:sz w:val="22"/>
                <w:szCs w:val="22"/>
                <w:lang w:eastAsia="zh-CN"/>
              </w:rPr>
              <w:t>Procedure</w:t>
            </w:r>
            <w:r w:rsidR="008B6364">
              <w:rPr>
                <w:b/>
                <w:sz w:val="22"/>
                <w:szCs w:val="22"/>
                <w:lang w:eastAsia="zh-CN"/>
              </w:rPr>
              <w:t>s</w:t>
            </w:r>
            <w:r>
              <w:rPr>
                <w:b/>
                <w:sz w:val="22"/>
                <w:szCs w:val="22"/>
                <w:lang w:eastAsia="zh-CN"/>
              </w:rPr>
              <w:t xml:space="preserve"> 1-9</w:t>
            </w:r>
          </w:p>
        </w:tc>
        <w:tc>
          <w:tcPr>
            <w:tcW w:w="6525" w:type="dxa"/>
          </w:tcPr>
          <w:p w14:paraId="3A7EBC21" w14:textId="77777777" w:rsidR="00106A58" w:rsidRDefault="00106A58" w:rsidP="008D5826">
            <w:pPr>
              <w:rPr>
                <w:b/>
                <w:sz w:val="22"/>
                <w:szCs w:val="22"/>
                <w:lang w:eastAsia="zh-CN"/>
              </w:rPr>
            </w:pPr>
            <w:r>
              <w:rPr>
                <w:b/>
                <w:sz w:val="22"/>
                <w:szCs w:val="22"/>
                <w:lang w:eastAsia="zh-CN"/>
              </w:rPr>
              <w:t>Comments</w:t>
            </w:r>
          </w:p>
        </w:tc>
      </w:tr>
      <w:tr w:rsidR="00106A58" w14:paraId="7C483A29" w14:textId="77777777" w:rsidTr="008D5826">
        <w:tc>
          <w:tcPr>
            <w:tcW w:w="1529" w:type="dxa"/>
          </w:tcPr>
          <w:p w14:paraId="534FFD03" w14:textId="77777777" w:rsidR="00106A58" w:rsidRDefault="00106A58" w:rsidP="008D5826">
            <w:pPr>
              <w:rPr>
                <w:lang w:eastAsia="zh-CN"/>
              </w:rPr>
            </w:pPr>
          </w:p>
        </w:tc>
        <w:tc>
          <w:tcPr>
            <w:tcW w:w="1301" w:type="dxa"/>
          </w:tcPr>
          <w:p w14:paraId="3EAA34F5" w14:textId="77777777" w:rsidR="00106A58" w:rsidRDefault="00106A58" w:rsidP="008D5826">
            <w:pPr>
              <w:rPr>
                <w:lang w:eastAsia="zh-CN"/>
              </w:rPr>
            </w:pPr>
          </w:p>
        </w:tc>
        <w:tc>
          <w:tcPr>
            <w:tcW w:w="6525" w:type="dxa"/>
          </w:tcPr>
          <w:p w14:paraId="22BE5ED1" w14:textId="77777777" w:rsidR="00106A58" w:rsidRDefault="00106A58" w:rsidP="008D5826">
            <w:pPr>
              <w:rPr>
                <w:lang w:eastAsia="zh-CN"/>
              </w:rPr>
            </w:pPr>
          </w:p>
        </w:tc>
      </w:tr>
      <w:tr w:rsidR="00106A58" w14:paraId="71253450" w14:textId="77777777" w:rsidTr="008D5826">
        <w:tc>
          <w:tcPr>
            <w:tcW w:w="1529" w:type="dxa"/>
          </w:tcPr>
          <w:p w14:paraId="79EC269C" w14:textId="77777777" w:rsidR="00106A58" w:rsidRDefault="00106A58" w:rsidP="008D5826">
            <w:pPr>
              <w:rPr>
                <w:lang w:eastAsia="zh-CN"/>
              </w:rPr>
            </w:pPr>
          </w:p>
        </w:tc>
        <w:tc>
          <w:tcPr>
            <w:tcW w:w="1301" w:type="dxa"/>
          </w:tcPr>
          <w:p w14:paraId="73922847" w14:textId="77777777" w:rsidR="00106A58" w:rsidRDefault="00106A58" w:rsidP="008D5826">
            <w:pPr>
              <w:rPr>
                <w:lang w:eastAsia="zh-CN"/>
              </w:rPr>
            </w:pPr>
          </w:p>
        </w:tc>
        <w:tc>
          <w:tcPr>
            <w:tcW w:w="6525" w:type="dxa"/>
          </w:tcPr>
          <w:p w14:paraId="49202481" w14:textId="77777777" w:rsidR="00106A58" w:rsidRDefault="00106A58" w:rsidP="008D5826">
            <w:pPr>
              <w:rPr>
                <w:lang w:eastAsia="zh-CN"/>
              </w:rPr>
            </w:pPr>
          </w:p>
        </w:tc>
      </w:tr>
      <w:tr w:rsidR="00106A58" w14:paraId="72017C95" w14:textId="77777777" w:rsidTr="008D5826">
        <w:tc>
          <w:tcPr>
            <w:tcW w:w="1529" w:type="dxa"/>
          </w:tcPr>
          <w:p w14:paraId="3B54DDE5" w14:textId="77777777" w:rsidR="00106A58" w:rsidRDefault="00106A58" w:rsidP="008D5826"/>
        </w:tc>
        <w:tc>
          <w:tcPr>
            <w:tcW w:w="1301" w:type="dxa"/>
          </w:tcPr>
          <w:p w14:paraId="41D16558" w14:textId="77777777" w:rsidR="00106A58" w:rsidRDefault="00106A58" w:rsidP="008D5826">
            <w:pPr>
              <w:rPr>
                <w:sz w:val="22"/>
                <w:szCs w:val="22"/>
                <w:lang w:eastAsia="zh-CN"/>
              </w:rPr>
            </w:pPr>
          </w:p>
        </w:tc>
        <w:tc>
          <w:tcPr>
            <w:tcW w:w="6525" w:type="dxa"/>
          </w:tcPr>
          <w:p w14:paraId="1929C1EE" w14:textId="77777777" w:rsidR="00106A58" w:rsidRDefault="00106A58" w:rsidP="008D5826">
            <w:pPr>
              <w:rPr>
                <w:sz w:val="22"/>
                <w:szCs w:val="22"/>
                <w:lang w:eastAsia="zh-CN"/>
              </w:rPr>
            </w:pPr>
          </w:p>
        </w:tc>
      </w:tr>
      <w:tr w:rsidR="00106A58" w14:paraId="33D2BEC1" w14:textId="77777777" w:rsidTr="008D5826">
        <w:tc>
          <w:tcPr>
            <w:tcW w:w="1529" w:type="dxa"/>
          </w:tcPr>
          <w:p w14:paraId="3E155804" w14:textId="77777777" w:rsidR="00106A58" w:rsidRDefault="00106A58" w:rsidP="008D5826"/>
        </w:tc>
        <w:tc>
          <w:tcPr>
            <w:tcW w:w="1301" w:type="dxa"/>
          </w:tcPr>
          <w:p w14:paraId="53DE5CE8" w14:textId="77777777" w:rsidR="00106A58" w:rsidRDefault="00106A58" w:rsidP="008D5826">
            <w:pPr>
              <w:rPr>
                <w:sz w:val="22"/>
                <w:szCs w:val="22"/>
                <w:lang w:eastAsia="zh-CN"/>
              </w:rPr>
            </w:pPr>
          </w:p>
        </w:tc>
        <w:tc>
          <w:tcPr>
            <w:tcW w:w="6525" w:type="dxa"/>
          </w:tcPr>
          <w:p w14:paraId="149F06C0" w14:textId="77777777" w:rsidR="00106A58" w:rsidRDefault="00106A58" w:rsidP="008D5826">
            <w:pPr>
              <w:rPr>
                <w:sz w:val="22"/>
                <w:szCs w:val="22"/>
                <w:lang w:eastAsia="zh-CN"/>
              </w:rPr>
            </w:pPr>
          </w:p>
        </w:tc>
      </w:tr>
    </w:tbl>
    <w:p w14:paraId="4D329ACA" w14:textId="77777777" w:rsidR="000352F6" w:rsidRDefault="000352F6">
      <w:pPr>
        <w:jc w:val="both"/>
      </w:pPr>
    </w:p>
    <w:p w14:paraId="1E8CB62D" w14:textId="04627E00" w:rsidR="007D2D15" w:rsidRDefault="00C670FD" w:rsidP="00C670FD">
      <w:pPr>
        <w:jc w:val="both"/>
      </w:pPr>
      <w:r>
        <w:t xml:space="preserve">For each of the above signaling transactions, company views are </w:t>
      </w:r>
      <w:r w:rsidR="00F64959">
        <w:t xml:space="preserve">also </w:t>
      </w:r>
      <w:r>
        <w:t>invited on whether we can assume to follow the corresponding LPP</w:t>
      </w:r>
      <w:r w:rsidR="000E5C2E">
        <w:t>/NRPPa</w:t>
      </w:r>
      <w:r>
        <w:t xml:space="preserve"> procedure (and associated signaling) as baseline for SLPP/RSPP.</w:t>
      </w:r>
    </w:p>
    <w:p w14:paraId="1B49033F" w14:textId="77777777" w:rsidR="00B31FD8" w:rsidRPr="00C670FD" w:rsidRDefault="00B31FD8" w:rsidP="00C670FD">
      <w:pPr>
        <w:jc w:val="both"/>
      </w:pPr>
    </w:p>
    <w:p w14:paraId="450EB886" w14:textId="1D4DA72D" w:rsidR="00C670FD" w:rsidRDefault="00C670FD" w:rsidP="00C670FD">
      <w:pPr>
        <w:jc w:val="both"/>
        <w:rPr>
          <w:b/>
          <w:bCs/>
        </w:rPr>
      </w:pPr>
      <w:r>
        <w:rPr>
          <w:b/>
          <w:bCs/>
        </w:rPr>
        <w:t xml:space="preserve">Question </w:t>
      </w:r>
      <w:r w:rsidR="00BA50BB">
        <w:rPr>
          <w:b/>
          <w:bCs/>
        </w:rPr>
        <w:t>5</w:t>
      </w:r>
      <w:r>
        <w:rPr>
          <w:b/>
          <w:bCs/>
        </w:rPr>
        <w:t xml:space="preserve">: </w:t>
      </w:r>
      <w:proofErr w:type="gramStart"/>
      <w:r>
        <w:rPr>
          <w:b/>
          <w:bCs/>
        </w:rPr>
        <w:t>In order to</w:t>
      </w:r>
      <w:proofErr w:type="gramEnd"/>
      <w:r>
        <w:rPr>
          <w:b/>
          <w:bCs/>
        </w:rPr>
        <w:t xml:space="preserve"> support SL positioning </w:t>
      </w:r>
      <w:r w:rsidR="000E5C2E">
        <w:rPr>
          <w:b/>
          <w:bCs/>
        </w:rPr>
        <w:t>procedure 1-</w:t>
      </w:r>
      <w:r w:rsidR="00C6659A">
        <w:rPr>
          <w:b/>
          <w:bCs/>
        </w:rPr>
        <w:t xml:space="preserve">9 </w:t>
      </w:r>
      <w:r w:rsidR="004C5B23">
        <w:rPr>
          <w:b/>
          <w:bCs/>
        </w:rPr>
        <w:t>(</w:t>
      </w:r>
      <w:r w:rsidR="00C6659A">
        <w:rPr>
          <w:b/>
          <w:bCs/>
        </w:rPr>
        <w:t>if agreed</w:t>
      </w:r>
      <w:r w:rsidR="004C5B23">
        <w:rPr>
          <w:b/>
          <w:bCs/>
        </w:rPr>
        <w:t>)</w:t>
      </w:r>
      <w:r>
        <w:rPr>
          <w:b/>
          <w:bCs/>
        </w:rPr>
        <w:t xml:space="preserve">, do companies agree to follow the </w:t>
      </w:r>
      <w:r w:rsidR="000E5C2E">
        <w:rPr>
          <w:b/>
          <w:bCs/>
        </w:rPr>
        <w:t xml:space="preserve">corresponding </w:t>
      </w:r>
      <w:r>
        <w:rPr>
          <w:b/>
          <w:bCs/>
        </w:rPr>
        <w:t>LPP</w:t>
      </w:r>
      <w:r w:rsidR="00C6659A">
        <w:rPr>
          <w:b/>
          <w:bCs/>
        </w:rPr>
        <w:t>/NRPPa</w:t>
      </w:r>
      <w:r w:rsidR="004C5B23">
        <w:rPr>
          <w:b/>
          <w:bCs/>
        </w:rPr>
        <w:t xml:space="preserve"> </w:t>
      </w:r>
      <w:r>
        <w:rPr>
          <w:b/>
          <w:bCs/>
        </w:rPr>
        <w:t>procedure (and associated signaling) as baseline for SLPP/RSPP?</w:t>
      </w:r>
    </w:p>
    <w:p w14:paraId="4DA9E999" w14:textId="77777777" w:rsidR="00274A2D" w:rsidRPr="00E14A2E" w:rsidRDefault="00274A2D" w:rsidP="00C670FD">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670FD" w14:paraId="120CB257" w14:textId="77777777" w:rsidTr="00DA663F">
        <w:tc>
          <w:tcPr>
            <w:tcW w:w="1529" w:type="dxa"/>
          </w:tcPr>
          <w:p w14:paraId="60C9BA01" w14:textId="77777777" w:rsidR="00C670FD" w:rsidRDefault="00C670FD" w:rsidP="00DA663F">
            <w:pPr>
              <w:rPr>
                <w:b/>
                <w:sz w:val="22"/>
                <w:szCs w:val="22"/>
                <w:lang w:eastAsia="zh-CN"/>
              </w:rPr>
            </w:pPr>
            <w:r>
              <w:rPr>
                <w:b/>
                <w:sz w:val="22"/>
                <w:szCs w:val="22"/>
                <w:lang w:eastAsia="zh-CN"/>
              </w:rPr>
              <w:t>Company</w:t>
            </w:r>
          </w:p>
        </w:tc>
        <w:tc>
          <w:tcPr>
            <w:tcW w:w="1301" w:type="dxa"/>
          </w:tcPr>
          <w:p w14:paraId="35F1A396" w14:textId="77777777" w:rsidR="00C670FD" w:rsidRDefault="00C670FD" w:rsidP="00DA663F">
            <w:pPr>
              <w:rPr>
                <w:b/>
                <w:sz w:val="22"/>
                <w:szCs w:val="22"/>
                <w:lang w:eastAsia="zh-CN"/>
              </w:rPr>
            </w:pPr>
            <w:r>
              <w:rPr>
                <w:rFonts w:hint="eastAsia"/>
                <w:b/>
                <w:sz w:val="22"/>
                <w:szCs w:val="22"/>
                <w:lang w:eastAsia="zh-CN"/>
              </w:rPr>
              <w:t>Yes/No</w:t>
            </w:r>
          </w:p>
        </w:tc>
        <w:tc>
          <w:tcPr>
            <w:tcW w:w="6525" w:type="dxa"/>
          </w:tcPr>
          <w:p w14:paraId="121D8890" w14:textId="77777777" w:rsidR="00C670FD" w:rsidRDefault="00C670FD" w:rsidP="00DA663F">
            <w:pPr>
              <w:rPr>
                <w:b/>
                <w:sz w:val="22"/>
                <w:szCs w:val="22"/>
                <w:lang w:eastAsia="zh-CN"/>
              </w:rPr>
            </w:pPr>
            <w:r>
              <w:rPr>
                <w:b/>
                <w:sz w:val="22"/>
                <w:szCs w:val="22"/>
                <w:lang w:eastAsia="zh-CN"/>
              </w:rPr>
              <w:t>Comments</w:t>
            </w:r>
          </w:p>
        </w:tc>
      </w:tr>
      <w:tr w:rsidR="00C670FD" w14:paraId="2706B329" w14:textId="77777777" w:rsidTr="00DA663F">
        <w:tc>
          <w:tcPr>
            <w:tcW w:w="1529" w:type="dxa"/>
          </w:tcPr>
          <w:p w14:paraId="0C2265A9" w14:textId="77777777" w:rsidR="00C670FD" w:rsidRDefault="00C670FD" w:rsidP="00DA663F">
            <w:pPr>
              <w:rPr>
                <w:lang w:eastAsia="zh-CN"/>
              </w:rPr>
            </w:pPr>
          </w:p>
        </w:tc>
        <w:tc>
          <w:tcPr>
            <w:tcW w:w="1301" w:type="dxa"/>
          </w:tcPr>
          <w:p w14:paraId="1EA2C4C3" w14:textId="77777777" w:rsidR="00C670FD" w:rsidRDefault="00C670FD" w:rsidP="00DA663F">
            <w:pPr>
              <w:rPr>
                <w:lang w:eastAsia="zh-CN"/>
              </w:rPr>
            </w:pPr>
          </w:p>
        </w:tc>
        <w:tc>
          <w:tcPr>
            <w:tcW w:w="6525" w:type="dxa"/>
          </w:tcPr>
          <w:p w14:paraId="65632170" w14:textId="77777777" w:rsidR="00C670FD" w:rsidRDefault="00C670FD" w:rsidP="00DA663F">
            <w:pPr>
              <w:rPr>
                <w:lang w:eastAsia="zh-CN"/>
              </w:rPr>
            </w:pPr>
          </w:p>
        </w:tc>
      </w:tr>
      <w:tr w:rsidR="00C670FD" w14:paraId="4BE84797" w14:textId="77777777" w:rsidTr="00DA663F">
        <w:tc>
          <w:tcPr>
            <w:tcW w:w="1529" w:type="dxa"/>
          </w:tcPr>
          <w:p w14:paraId="4713EDD5" w14:textId="77777777" w:rsidR="00C670FD" w:rsidRDefault="00C670FD" w:rsidP="00DA663F">
            <w:pPr>
              <w:rPr>
                <w:lang w:eastAsia="zh-CN"/>
              </w:rPr>
            </w:pPr>
          </w:p>
        </w:tc>
        <w:tc>
          <w:tcPr>
            <w:tcW w:w="1301" w:type="dxa"/>
          </w:tcPr>
          <w:p w14:paraId="6297D839" w14:textId="77777777" w:rsidR="00C670FD" w:rsidRDefault="00C670FD" w:rsidP="00DA663F">
            <w:pPr>
              <w:rPr>
                <w:lang w:eastAsia="zh-CN"/>
              </w:rPr>
            </w:pPr>
          </w:p>
        </w:tc>
        <w:tc>
          <w:tcPr>
            <w:tcW w:w="6525" w:type="dxa"/>
          </w:tcPr>
          <w:p w14:paraId="764EE65C" w14:textId="77777777" w:rsidR="00C670FD" w:rsidRDefault="00C670FD" w:rsidP="00DA663F">
            <w:pPr>
              <w:rPr>
                <w:lang w:eastAsia="zh-CN"/>
              </w:rPr>
            </w:pPr>
          </w:p>
        </w:tc>
      </w:tr>
      <w:tr w:rsidR="00C670FD" w14:paraId="511D7F8F" w14:textId="77777777" w:rsidTr="00DA663F">
        <w:tc>
          <w:tcPr>
            <w:tcW w:w="1529" w:type="dxa"/>
          </w:tcPr>
          <w:p w14:paraId="290F428D" w14:textId="77777777" w:rsidR="00C670FD" w:rsidRDefault="00C670FD" w:rsidP="00DA663F"/>
        </w:tc>
        <w:tc>
          <w:tcPr>
            <w:tcW w:w="1301" w:type="dxa"/>
          </w:tcPr>
          <w:p w14:paraId="4978D4C4" w14:textId="77777777" w:rsidR="00C670FD" w:rsidRDefault="00C670FD" w:rsidP="00DA663F">
            <w:pPr>
              <w:rPr>
                <w:sz w:val="22"/>
                <w:szCs w:val="22"/>
                <w:lang w:eastAsia="zh-CN"/>
              </w:rPr>
            </w:pPr>
          </w:p>
        </w:tc>
        <w:tc>
          <w:tcPr>
            <w:tcW w:w="6525" w:type="dxa"/>
          </w:tcPr>
          <w:p w14:paraId="3B875039" w14:textId="77777777" w:rsidR="00C670FD" w:rsidRDefault="00C670FD" w:rsidP="00DA663F">
            <w:pPr>
              <w:rPr>
                <w:sz w:val="22"/>
                <w:szCs w:val="22"/>
                <w:lang w:eastAsia="zh-CN"/>
              </w:rPr>
            </w:pPr>
          </w:p>
        </w:tc>
      </w:tr>
      <w:tr w:rsidR="00C670FD" w14:paraId="7920743C" w14:textId="77777777" w:rsidTr="00DA663F">
        <w:tc>
          <w:tcPr>
            <w:tcW w:w="1529" w:type="dxa"/>
          </w:tcPr>
          <w:p w14:paraId="73B37D84" w14:textId="77777777" w:rsidR="00C670FD" w:rsidRDefault="00C670FD" w:rsidP="00DA663F"/>
        </w:tc>
        <w:tc>
          <w:tcPr>
            <w:tcW w:w="1301" w:type="dxa"/>
          </w:tcPr>
          <w:p w14:paraId="47E338B9" w14:textId="77777777" w:rsidR="00C670FD" w:rsidRDefault="00C670FD" w:rsidP="00DA663F">
            <w:pPr>
              <w:rPr>
                <w:sz w:val="22"/>
                <w:szCs w:val="22"/>
                <w:lang w:eastAsia="zh-CN"/>
              </w:rPr>
            </w:pPr>
          </w:p>
        </w:tc>
        <w:tc>
          <w:tcPr>
            <w:tcW w:w="6525" w:type="dxa"/>
          </w:tcPr>
          <w:p w14:paraId="7303F023" w14:textId="77777777" w:rsidR="00C670FD" w:rsidRDefault="00C670FD" w:rsidP="00DA663F">
            <w:pPr>
              <w:rPr>
                <w:sz w:val="22"/>
                <w:szCs w:val="22"/>
                <w:lang w:eastAsia="zh-CN"/>
              </w:rPr>
            </w:pPr>
          </w:p>
        </w:tc>
      </w:tr>
      <w:tr w:rsidR="00C670FD" w14:paraId="36CD0EEB" w14:textId="77777777" w:rsidTr="00DA663F">
        <w:tc>
          <w:tcPr>
            <w:tcW w:w="1529" w:type="dxa"/>
          </w:tcPr>
          <w:p w14:paraId="6D181602" w14:textId="77777777" w:rsidR="00C670FD" w:rsidRDefault="00C670FD" w:rsidP="00DA663F"/>
        </w:tc>
        <w:tc>
          <w:tcPr>
            <w:tcW w:w="1301" w:type="dxa"/>
          </w:tcPr>
          <w:p w14:paraId="50114070" w14:textId="77777777" w:rsidR="00C670FD" w:rsidRDefault="00C670FD" w:rsidP="00DA663F">
            <w:pPr>
              <w:rPr>
                <w:sz w:val="22"/>
                <w:szCs w:val="22"/>
                <w:lang w:eastAsia="zh-CN"/>
              </w:rPr>
            </w:pPr>
          </w:p>
        </w:tc>
        <w:tc>
          <w:tcPr>
            <w:tcW w:w="6525" w:type="dxa"/>
          </w:tcPr>
          <w:p w14:paraId="40E1F050" w14:textId="77777777" w:rsidR="00C670FD" w:rsidRDefault="00C670FD" w:rsidP="00DA663F">
            <w:pPr>
              <w:rPr>
                <w:lang w:eastAsia="zh-CN"/>
              </w:rPr>
            </w:pPr>
          </w:p>
        </w:tc>
      </w:tr>
      <w:tr w:rsidR="00C670FD" w14:paraId="1917E6D9" w14:textId="77777777" w:rsidTr="00DA663F">
        <w:tc>
          <w:tcPr>
            <w:tcW w:w="1529" w:type="dxa"/>
          </w:tcPr>
          <w:p w14:paraId="73C22FC0" w14:textId="77777777" w:rsidR="00C670FD" w:rsidRDefault="00C670FD" w:rsidP="00DA663F"/>
        </w:tc>
        <w:tc>
          <w:tcPr>
            <w:tcW w:w="1301" w:type="dxa"/>
          </w:tcPr>
          <w:p w14:paraId="7BAEC58B" w14:textId="77777777" w:rsidR="00C670FD" w:rsidRDefault="00C670FD" w:rsidP="00DA663F">
            <w:pPr>
              <w:rPr>
                <w:lang w:eastAsia="zh-CN"/>
              </w:rPr>
            </w:pPr>
          </w:p>
        </w:tc>
        <w:tc>
          <w:tcPr>
            <w:tcW w:w="6525" w:type="dxa"/>
          </w:tcPr>
          <w:p w14:paraId="7ADD5BCE" w14:textId="77777777" w:rsidR="00C670FD" w:rsidRDefault="00C670FD" w:rsidP="00DA663F">
            <w:pPr>
              <w:rPr>
                <w:lang w:eastAsia="zh-CN"/>
              </w:rPr>
            </w:pPr>
          </w:p>
        </w:tc>
      </w:tr>
      <w:tr w:rsidR="00C670FD" w14:paraId="7ADF37A3" w14:textId="77777777" w:rsidTr="00DA663F">
        <w:tc>
          <w:tcPr>
            <w:tcW w:w="1529" w:type="dxa"/>
          </w:tcPr>
          <w:p w14:paraId="44FFD3CB" w14:textId="77777777" w:rsidR="00C670FD" w:rsidRDefault="00C670FD" w:rsidP="00DA663F"/>
        </w:tc>
        <w:tc>
          <w:tcPr>
            <w:tcW w:w="1301" w:type="dxa"/>
          </w:tcPr>
          <w:p w14:paraId="256CFF18" w14:textId="77777777" w:rsidR="00C670FD" w:rsidRDefault="00C670FD" w:rsidP="00DA663F">
            <w:pPr>
              <w:rPr>
                <w:sz w:val="22"/>
                <w:szCs w:val="22"/>
                <w:lang w:eastAsia="zh-CN"/>
              </w:rPr>
            </w:pPr>
          </w:p>
        </w:tc>
        <w:tc>
          <w:tcPr>
            <w:tcW w:w="6525" w:type="dxa"/>
          </w:tcPr>
          <w:p w14:paraId="61830838" w14:textId="77777777" w:rsidR="00C670FD" w:rsidRDefault="00C670FD" w:rsidP="00DA663F">
            <w:pPr>
              <w:rPr>
                <w:lang w:eastAsia="zh-CN"/>
              </w:rPr>
            </w:pPr>
          </w:p>
        </w:tc>
      </w:tr>
      <w:tr w:rsidR="00C670FD" w14:paraId="74E9D2EF" w14:textId="77777777" w:rsidTr="00DA663F">
        <w:tc>
          <w:tcPr>
            <w:tcW w:w="1529" w:type="dxa"/>
          </w:tcPr>
          <w:p w14:paraId="60666C9D" w14:textId="77777777" w:rsidR="00C670FD" w:rsidRDefault="00C670FD" w:rsidP="00DA663F"/>
        </w:tc>
        <w:tc>
          <w:tcPr>
            <w:tcW w:w="1301" w:type="dxa"/>
          </w:tcPr>
          <w:p w14:paraId="54619B60" w14:textId="77777777" w:rsidR="00C670FD" w:rsidRDefault="00C670FD" w:rsidP="00DA663F">
            <w:pPr>
              <w:rPr>
                <w:sz w:val="22"/>
                <w:szCs w:val="22"/>
                <w:lang w:eastAsia="zh-CN"/>
              </w:rPr>
            </w:pPr>
          </w:p>
        </w:tc>
        <w:tc>
          <w:tcPr>
            <w:tcW w:w="6525" w:type="dxa"/>
          </w:tcPr>
          <w:p w14:paraId="3F9291A2" w14:textId="77777777" w:rsidR="00C670FD" w:rsidRDefault="00C670FD" w:rsidP="00DA663F">
            <w:pPr>
              <w:rPr>
                <w:lang w:eastAsia="zh-CN"/>
              </w:rPr>
            </w:pPr>
          </w:p>
        </w:tc>
      </w:tr>
      <w:tr w:rsidR="00C670FD" w14:paraId="1B925709" w14:textId="77777777" w:rsidTr="00DA663F">
        <w:tc>
          <w:tcPr>
            <w:tcW w:w="1529" w:type="dxa"/>
          </w:tcPr>
          <w:p w14:paraId="494E07EB" w14:textId="77777777" w:rsidR="00C670FD" w:rsidRDefault="00C670FD" w:rsidP="00DA663F"/>
        </w:tc>
        <w:tc>
          <w:tcPr>
            <w:tcW w:w="1301" w:type="dxa"/>
          </w:tcPr>
          <w:p w14:paraId="5192AE31" w14:textId="77777777" w:rsidR="00C670FD" w:rsidRDefault="00C670FD" w:rsidP="00DA663F">
            <w:pPr>
              <w:rPr>
                <w:sz w:val="22"/>
                <w:szCs w:val="22"/>
                <w:lang w:eastAsia="zh-CN"/>
              </w:rPr>
            </w:pPr>
          </w:p>
        </w:tc>
        <w:tc>
          <w:tcPr>
            <w:tcW w:w="6525" w:type="dxa"/>
          </w:tcPr>
          <w:p w14:paraId="03317641" w14:textId="77777777" w:rsidR="00C670FD" w:rsidRDefault="00C670FD" w:rsidP="00DA663F">
            <w:pPr>
              <w:rPr>
                <w:lang w:eastAsia="zh-CN"/>
              </w:rPr>
            </w:pPr>
          </w:p>
        </w:tc>
      </w:tr>
      <w:tr w:rsidR="00C670FD" w14:paraId="14034B06" w14:textId="77777777" w:rsidTr="00DA663F">
        <w:tc>
          <w:tcPr>
            <w:tcW w:w="1529" w:type="dxa"/>
          </w:tcPr>
          <w:p w14:paraId="5821A952" w14:textId="77777777" w:rsidR="00C670FD" w:rsidRDefault="00C670FD" w:rsidP="00DA663F">
            <w:pPr>
              <w:rPr>
                <w:lang w:eastAsia="zh-CN"/>
              </w:rPr>
            </w:pPr>
          </w:p>
        </w:tc>
        <w:tc>
          <w:tcPr>
            <w:tcW w:w="1301" w:type="dxa"/>
          </w:tcPr>
          <w:p w14:paraId="1E699059" w14:textId="77777777" w:rsidR="00C670FD" w:rsidRDefault="00C670FD" w:rsidP="00DA663F">
            <w:pPr>
              <w:rPr>
                <w:sz w:val="22"/>
                <w:szCs w:val="22"/>
                <w:lang w:eastAsia="zh-CN"/>
              </w:rPr>
            </w:pPr>
          </w:p>
        </w:tc>
        <w:tc>
          <w:tcPr>
            <w:tcW w:w="6525" w:type="dxa"/>
          </w:tcPr>
          <w:p w14:paraId="52D36CD7" w14:textId="77777777" w:rsidR="00C670FD" w:rsidRDefault="00C670FD" w:rsidP="00DA663F">
            <w:pPr>
              <w:rPr>
                <w:lang w:eastAsia="zh-CN"/>
              </w:rPr>
            </w:pPr>
          </w:p>
        </w:tc>
      </w:tr>
      <w:tr w:rsidR="00C670FD" w14:paraId="30227FE1" w14:textId="77777777" w:rsidTr="00DA663F">
        <w:tc>
          <w:tcPr>
            <w:tcW w:w="1529" w:type="dxa"/>
          </w:tcPr>
          <w:p w14:paraId="5D61F3A1" w14:textId="77777777" w:rsidR="00C670FD" w:rsidRDefault="00C670FD" w:rsidP="00DA663F">
            <w:pPr>
              <w:rPr>
                <w:lang w:eastAsia="zh-CN"/>
              </w:rPr>
            </w:pPr>
          </w:p>
        </w:tc>
        <w:tc>
          <w:tcPr>
            <w:tcW w:w="1301" w:type="dxa"/>
          </w:tcPr>
          <w:p w14:paraId="11CC4826" w14:textId="77777777" w:rsidR="00C670FD" w:rsidRDefault="00C670FD" w:rsidP="00DA663F">
            <w:pPr>
              <w:rPr>
                <w:sz w:val="22"/>
                <w:szCs w:val="22"/>
                <w:lang w:eastAsia="zh-CN"/>
              </w:rPr>
            </w:pPr>
          </w:p>
        </w:tc>
        <w:tc>
          <w:tcPr>
            <w:tcW w:w="6525" w:type="dxa"/>
          </w:tcPr>
          <w:p w14:paraId="64F8996B" w14:textId="77777777" w:rsidR="00C670FD" w:rsidRDefault="00C670FD" w:rsidP="00DA663F">
            <w:pPr>
              <w:rPr>
                <w:lang w:eastAsia="zh-CN"/>
              </w:rPr>
            </w:pPr>
          </w:p>
        </w:tc>
      </w:tr>
      <w:tr w:rsidR="00C670FD" w14:paraId="7EDDF780" w14:textId="77777777" w:rsidTr="00DA663F">
        <w:tc>
          <w:tcPr>
            <w:tcW w:w="1529" w:type="dxa"/>
          </w:tcPr>
          <w:p w14:paraId="3690A4B2" w14:textId="77777777" w:rsidR="00C670FD" w:rsidRDefault="00C670FD" w:rsidP="00DA663F">
            <w:pPr>
              <w:rPr>
                <w:lang w:eastAsia="zh-CN"/>
              </w:rPr>
            </w:pPr>
          </w:p>
        </w:tc>
        <w:tc>
          <w:tcPr>
            <w:tcW w:w="1301" w:type="dxa"/>
          </w:tcPr>
          <w:p w14:paraId="660AFEDA" w14:textId="77777777" w:rsidR="00C670FD" w:rsidRDefault="00C670FD" w:rsidP="00DA663F">
            <w:pPr>
              <w:rPr>
                <w:sz w:val="22"/>
                <w:szCs w:val="22"/>
                <w:lang w:eastAsia="zh-CN"/>
              </w:rPr>
            </w:pPr>
          </w:p>
        </w:tc>
        <w:tc>
          <w:tcPr>
            <w:tcW w:w="6525" w:type="dxa"/>
          </w:tcPr>
          <w:p w14:paraId="4EDFE841" w14:textId="77777777" w:rsidR="00C670FD" w:rsidRDefault="00C670FD" w:rsidP="00DA663F">
            <w:pPr>
              <w:rPr>
                <w:lang w:eastAsia="zh-CN"/>
              </w:rPr>
            </w:pPr>
          </w:p>
        </w:tc>
      </w:tr>
      <w:tr w:rsidR="00C670FD" w14:paraId="3ED3DFBE" w14:textId="77777777" w:rsidTr="00DA663F">
        <w:tc>
          <w:tcPr>
            <w:tcW w:w="1529" w:type="dxa"/>
          </w:tcPr>
          <w:p w14:paraId="246CED4D" w14:textId="77777777" w:rsidR="00C670FD" w:rsidRDefault="00C670FD" w:rsidP="00DA663F">
            <w:pPr>
              <w:rPr>
                <w:lang w:eastAsia="zh-CN"/>
              </w:rPr>
            </w:pPr>
          </w:p>
        </w:tc>
        <w:tc>
          <w:tcPr>
            <w:tcW w:w="1301" w:type="dxa"/>
          </w:tcPr>
          <w:p w14:paraId="01D869EF" w14:textId="77777777" w:rsidR="00C670FD" w:rsidRDefault="00C670FD" w:rsidP="00DA663F">
            <w:pPr>
              <w:rPr>
                <w:sz w:val="22"/>
                <w:szCs w:val="22"/>
                <w:lang w:eastAsia="zh-CN"/>
              </w:rPr>
            </w:pPr>
          </w:p>
        </w:tc>
        <w:tc>
          <w:tcPr>
            <w:tcW w:w="6525" w:type="dxa"/>
          </w:tcPr>
          <w:p w14:paraId="6664A9D3" w14:textId="77777777" w:rsidR="00C670FD" w:rsidRDefault="00C670FD" w:rsidP="00DA663F">
            <w:pPr>
              <w:rPr>
                <w:lang w:eastAsia="zh-CN"/>
              </w:rPr>
            </w:pPr>
          </w:p>
        </w:tc>
      </w:tr>
    </w:tbl>
    <w:p w14:paraId="613B4F91" w14:textId="77777777" w:rsidR="00C670FD" w:rsidRDefault="00C670FD" w:rsidP="00C670FD">
      <w:pPr>
        <w:jc w:val="both"/>
      </w:pPr>
    </w:p>
    <w:p w14:paraId="3B685BD2" w14:textId="77777777" w:rsidR="00C670FD" w:rsidRDefault="00C670FD" w:rsidP="00C670FD">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96FDC52" w14:textId="33641C71" w:rsidR="00C670FD" w:rsidRDefault="00C670FD">
      <w:pPr>
        <w:jc w:val="both"/>
      </w:pPr>
    </w:p>
    <w:p w14:paraId="22A3EF0C" w14:textId="06166A97" w:rsidR="00C670FD" w:rsidRDefault="00C670FD">
      <w:pPr>
        <w:jc w:val="both"/>
      </w:pPr>
    </w:p>
    <w:p w14:paraId="2503E46B" w14:textId="77777777" w:rsidR="00C670FD" w:rsidRDefault="00C670FD">
      <w:pPr>
        <w:jc w:val="both"/>
      </w:pPr>
    </w:p>
    <w:p w14:paraId="3DF03DF2" w14:textId="08728116" w:rsidR="007D2D15" w:rsidRDefault="00EA4B94">
      <w:pPr>
        <w:pStyle w:val="Heading2"/>
      </w:pPr>
      <w:r>
        <w:t>Cast types for positioning signaling over PC5</w:t>
      </w:r>
    </w:p>
    <w:p w14:paraId="708DB23D" w14:textId="42EDADBE" w:rsidR="007D2D15" w:rsidRDefault="00EA4B94">
      <w:pPr>
        <w:rPr>
          <w:lang w:val="en-GB" w:eastAsia="zh-CN"/>
        </w:rPr>
      </w:pPr>
      <w:r>
        <w:rPr>
          <w:lang w:val="en-GB" w:eastAsia="zh-CN"/>
        </w:rPr>
        <w:t>During the last meeting, there was some discussion on support of different cast types for positioning signaling over PC5</w:t>
      </w:r>
      <w:r w:rsidR="00701A32">
        <w:rPr>
          <w:lang w:val="en-GB" w:eastAsia="zh-CN"/>
        </w:rPr>
        <w:t>.</w:t>
      </w:r>
      <w:r>
        <w:rPr>
          <w:lang w:val="en-GB" w:eastAsia="zh-CN"/>
        </w:rPr>
        <w:t xml:space="preserve"> It was further clarified that the discussion of cast types shall be applicable for positioning </w:t>
      </w:r>
      <w:r w:rsidR="0078080B">
        <w:rPr>
          <w:lang w:val="en-GB" w:eastAsia="zh-CN"/>
        </w:rPr>
        <w:t xml:space="preserve">(control) </w:t>
      </w:r>
      <w:r>
        <w:rPr>
          <w:lang w:val="en-GB" w:eastAsia="zh-CN"/>
        </w:rPr>
        <w:t>signaling and not transmission/reception of SL-PRS.</w:t>
      </w:r>
    </w:p>
    <w:p w14:paraId="3D61CBC7" w14:textId="77777777" w:rsidR="00EA4B94" w:rsidRDefault="00EA4B94" w:rsidP="00E14A2E">
      <w:pPr>
        <w:pStyle w:val="Doc-text2"/>
        <w:pBdr>
          <w:top w:val="single" w:sz="4" w:space="1" w:color="auto"/>
          <w:left w:val="single" w:sz="4" w:space="4" w:color="auto"/>
          <w:bottom w:val="single" w:sz="4" w:space="1" w:color="auto"/>
          <w:right w:val="single" w:sz="4" w:space="4" w:color="auto"/>
        </w:pBdr>
        <w:ind w:left="726"/>
      </w:pPr>
      <w:r>
        <w:lastRenderedPageBreak/>
        <w:t>Agreement:</w:t>
      </w:r>
    </w:p>
    <w:p w14:paraId="6BD36908" w14:textId="77777777" w:rsidR="00EA4B94" w:rsidRPr="00333413" w:rsidRDefault="00EA4B94" w:rsidP="00E14A2E">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1132C5E9" w14:textId="25B3DD54" w:rsidR="00EA4B94" w:rsidRDefault="00EA4B94">
      <w:pPr>
        <w:rPr>
          <w:lang w:val="en-GB" w:eastAsia="zh-CN"/>
        </w:rPr>
      </w:pPr>
    </w:p>
    <w:p w14:paraId="5957ED89" w14:textId="1995BB7B" w:rsidR="00252E61" w:rsidRDefault="00EA4B94">
      <w:pPr>
        <w:rPr>
          <w:lang w:val="en-GB" w:eastAsia="zh-CN"/>
        </w:rPr>
      </w:pPr>
      <w:r>
        <w:rPr>
          <w:lang w:val="en-GB" w:eastAsia="zh-CN"/>
        </w:rPr>
        <w:t xml:space="preserve">Therefore, for this the sake of this discussion, we assume that it only pertains to positioning </w:t>
      </w:r>
      <w:r w:rsidR="0078080B">
        <w:rPr>
          <w:lang w:val="en-GB" w:eastAsia="zh-CN"/>
        </w:rPr>
        <w:t>(control)</w:t>
      </w:r>
      <w:r>
        <w:rPr>
          <w:lang w:val="en-GB" w:eastAsia="zh-CN"/>
        </w:rPr>
        <w:t xml:space="preserve"> signaling and not groupcast/broadcast of SL-PRS</w:t>
      </w:r>
      <w:r w:rsidR="00252E61">
        <w:rPr>
          <w:lang w:val="en-GB" w:eastAsia="zh-CN"/>
        </w:rPr>
        <w:t xml:space="preserve"> (for which we can follow RAN1 decision)</w:t>
      </w:r>
      <w:r>
        <w:rPr>
          <w:lang w:val="en-GB" w:eastAsia="zh-CN"/>
        </w:rPr>
        <w:t xml:space="preserve">. </w:t>
      </w:r>
    </w:p>
    <w:p w14:paraId="003EB8E9" w14:textId="5FDAF716" w:rsidR="00EA4B94" w:rsidRDefault="00EA4B94">
      <w:pPr>
        <w:rPr>
          <w:lang w:val="en-GB" w:eastAsia="zh-CN"/>
        </w:rPr>
      </w:pPr>
      <w:r>
        <w:rPr>
          <w:lang w:val="en-GB" w:eastAsia="zh-CN"/>
        </w:rPr>
        <w:t xml:space="preserve">From </w:t>
      </w:r>
      <w:r w:rsidR="00DE41AF">
        <w:rPr>
          <w:lang w:val="en-GB" w:eastAsia="zh-CN"/>
        </w:rPr>
        <w:t xml:space="preserve">email </w:t>
      </w:r>
      <w:r>
        <w:rPr>
          <w:lang w:val="en-GB" w:eastAsia="zh-CN"/>
        </w:rPr>
        <w:t xml:space="preserve">rapporteur perspective, it is assumed that unicast/one-to-one operation can be taken as baseline operation, </w:t>
      </w:r>
      <w:proofErr w:type="gramStart"/>
      <w:r>
        <w:rPr>
          <w:lang w:val="en-GB" w:eastAsia="zh-CN"/>
        </w:rPr>
        <w:t>similar to</w:t>
      </w:r>
      <w:proofErr w:type="gramEnd"/>
      <w:r>
        <w:rPr>
          <w:lang w:val="en-GB" w:eastAsia="zh-CN"/>
        </w:rPr>
        <w:t xml:space="preserve"> how </w:t>
      </w:r>
      <w:r w:rsidR="00252E61">
        <w:rPr>
          <w:lang w:val="en-GB" w:eastAsia="zh-CN"/>
        </w:rPr>
        <w:t xml:space="preserve">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w:t>
      </w:r>
      <w:r w:rsidR="0078080B">
        <w:rPr>
          <w:lang w:val="en-GB" w:eastAsia="zh-CN"/>
        </w:rPr>
        <w:t xml:space="preserve">assistant </w:t>
      </w:r>
      <w:r w:rsidR="00252E61">
        <w:rPr>
          <w:lang w:val="en-GB" w:eastAsia="zh-CN"/>
        </w:rPr>
        <w:t xml:space="preserve">UEs/nodes for SL-PRS transmission/reception to enable location estimation of the target UE. </w:t>
      </w:r>
    </w:p>
    <w:p w14:paraId="61481650" w14:textId="258CEF34" w:rsidR="00252E61" w:rsidRDefault="00252E61">
      <w:pPr>
        <w:rPr>
          <w:lang w:val="en-GB" w:eastAsia="zh-CN"/>
        </w:rPr>
      </w:pPr>
    </w:p>
    <w:p w14:paraId="350BB8C3" w14:textId="379F5353" w:rsidR="00252E61" w:rsidRDefault="00252E61" w:rsidP="00252E61">
      <w:pPr>
        <w:jc w:val="both"/>
        <w:rPr>
          <w:b/>
          <w:bCs/>
        </w:rPr>
      </w:pPr>
      <w:r>
        <w:rPr>
          <w:b/>
          <w:bCs/>
        </w:rPr>
        <w:t>Question 8: D</w:t>
      </w:r>
      <w:r w:rsidRPr="00EA4B94">
        <w:rPr>
          <w:b/>
          <w:bCs/>
        </w:rPr>
        <w:t xml:space="preserve">o companies </w:t>
      </w:r>
      <w:r>
        <w:rPr>
          <w:b/>
          <w:bCs/>
        </w:rPr>
        <w:t>agree that unicast/one-to-one operation is assumed as baseline for sidelink positioning signaling?</w:t>
      </w:r>
    </w:p>
    <w:tbl>
      <w:tblPr>
        <w:tblStyle w:val="TableGrid"/>
        <w:tblW w:w="9355" w:type="dxa"/>
        <w:tblLook w:val="04A0" w:firstRow="1" w:lastRow="0" w:firstColumn="1" w:lastColumn="0" w:noHBand="0" w:noVBand="1"/>
      </w:tblPr>
      <w:tblGrid>
        <w:gridCol w:w="1529"/>
        <w:gridCol w:w="1301"/>
        <w:gridCol w:w="6525"/>
      </w:tblGrid>
      <w:tr w:rsidR="00252E61" w14:paraId="4BD9718D" w14:textId="77777777" w:rsidTr="00DA663F">
        <w:tc>
          <w:tcPr>
            <w:tcW w:w="1529" w:type="dxa"/>
          </w:tcPr>
          <w:p w14:paraId="1DBBD926" w14:textId="77777777" w:rsidR="00252E61" w:rsidRDefault="00252E61" w:rsidP="00DA663F">
            <w:pPr>
              <w:rPr>
                <w:b/>
                <w:sz w:val="22"/>
                <w:szCs w:val="22"/>
                <w:lang w:eastAsia="zh-CN"/>
              </w:rPr>
            </w:pPr>
            <w:r>
              <w:rPr>
                <w:b/>
                <w:sz w:val="22"/>
                <w:szCs w:val="22"/>
                <w:lang w:eastAsia="zh-CN"/>
              </w:rPr>
              <w:t>Company</w:t>
            </w:r>
          </w:p>
        </w:tc>
        <w:tc>
          <w:tcPr>
            <w:tcW w:w="1301" w:type="dxa"/>
          </w:tcPr>
          <w:p w14:paraId="4A864525" w14:textId="77777777" w:rsidR="00252E61" w:rsidRDefault="00252E61" w:rsidP="00DA663F">
            <w:pPr>
              <w:rPr>
                <w:b/>
                <w:sz w:val="22"/>
                <w:szCs w:val="22"/>
                <w:lang w:eastAsia="zh-CN"/>
              </w:rPr>
            </w:pPr>
            <w:r>
              <w:rPr>
                <w:rFonts w:hint="eastAsia"/>
                <w:b/>
                <w:sz w:val="22"/>
                <w:szCs w:val="22"/>
                <w:lang w:eastAsia="zh-CN"/>
              </w:rPr>
              <w:t>Yes/No</w:t>
            </w:r>
          </w:p>
        </w:tc>
        <w:tc>
          <w:tcPr>
            <w:tcW w:w="6525" w:type="dxa"/>
          </w:tcPr>
          <w:p w14:paraId="1C177B14" w14:textId="77777777" w:rsidR="00252E61" w:rsidRDefault="00252E61" w:rsidP="00DA663F">
            <w:pPr>
              <w:rPr>
                <w:b/>
                <w:sz w:val="22"/>
                <w:szCs w:val="22"/>
                <w:lang w:eastAsia="zh-CN"/>
              </w:rPr>
            </w:pPr>
            <w:r>
              <w:rPr>
                <w:b/>
                <w:sz w:val="22"/>
                <w:szCs w:val="22"/>
                <w:lang w:eastAsia="zh-CN"/>
              </w:rPr>
              <w:t>Comments</w:t>
            </w:r>
          </w:p>
        </w:tc>
      </w:tr>
      <w:tr w:rsidR="00252E61" w14:paraId="60720FAC" w14:textId="77777777" w:rsidTr="00DA663F">
        <w:tc>
          <w:tcPr>
            <w:tcW w:w="1529" w:type="dxa"/>
          </w:tcPr>
          <w:p w14:paraId="6FE60C68" w14:textId="77777777" w:rsidR="00252E61" w:rsidRDefault="00252E61" w:rsidP="00DA663F">
            <w:pPr>
              <w:rPr>
                <w:lang w:eastAsia="zh-CN"/>
              </w:rPr>
            </w:pPr>
          </w:p>
        </w:tc>
        <w:tc>
          <w:tcPr>
            <w:tcW w:w="1301" w:type="dxa"/>
          </w:tcPr>
          <w:p w14:paraId="6776D7FB" w14:textId="77777777" w:rsidR="00252E61" w:rsidRDefault="00252E61" w:rsidP="00DA663F">
            <w:pPr>
              <w:rPr>
                <w:lang w:eastAsia="zh-CN"/>
              </w:rPr>
            </w:pPr>
          </w:p>
        </w:tc>
        <w:tc>
          <w:tcPr>
            <w:tcW w:w="6525" w:type="dxa"/>
          </w:tcPr>
          <w:p w14:paraId="5548AF18" w14:textId="77777777" w:rsidR="00252E61" w:rsidRDefault="00252E61" w:rsidP="00DA663F">
            <w:pPr>
              <w:rPr>
                <w:lang w:eastAsia="zh-CN"/>
              </w:rPr>
            </w:pPr>
          </w:p>
        </w:tc>
      </w:tr>
      <w:tr w:rsidR="00252E61" w14:paraId="1DD8F443" w14:textId="77777777" w:rsidTr="00DA663F">
        <w:tc>
          <w:tcPr>
            <w:tcW w:w="1529" w:type="dxa"/>
          </w:tcPr>
          <w:p w14:paraId="12D01F2A" w14:textId="77777777" w:rsidR="00252E61" w:rsidRDefault="00252E61" w:rsidP="00DA663F">
            <w:pPr>
              <w:rPr>
                <w:lang w:eastAsia="zh-CN"/>
              </w:rPr>
            </w:pPr>
          </w:p>
        </w:tc>
        <w:tc>
          <w:tcPr>
            <w:tcW w:w="1301" w:type="dxa"/>
          </w:tcPr>
          <w:p w14:paraId="55485464" w14:textId="77777777" w:rsidR="00252E61" w:rsidRDefault="00252E61" w:rsidP="00DA663F">
            <w:pPr>
              <w:rPr>
                <w:lang w:eastAsia="zh-CN"/>
              </w:rPr>
            </w:pPr>
          </w:p>
        </w:tc>
        <w:tc>
          <w:tcPr>
            <w:tcW w:w="6525" w:type="dxa"/>
          </w:tcPr>
          <w:p w14:paraId="52DA5AC4" w14:textId="77777777" w:rsidR="00252E61" w:rsidRDefault="00252E61" w:rsidP="00DA663F">
            <w:pPr>
              <w:rPr>
                <w:lang w:eastAsia="zh-CN"/>
              </w:rPr>
            </w:pPr>
          </w:p>
        </w:tc>
      </w:tr>
      <w:tr w:rsidR="00252E61" w14:paraId="63251A23" w14:textId="77777777" w:rsidTr="00DA663F">
        <w:tc>
          <w:tcPr>
            <w:tcW w:w="1529" w:type="dxa"/>
          </w:tcPr>
          <w:p w14:paraId="271F66C3" w14:textId="77777777" w:rsidR="00252E61" w:rsidRDefault="00252E61" w:rsidP="00DA663F"/>
        </w:tc>
        <w:tc>
          <w:tcPr>
            <w:tcW w:w="1301" w:type="dxa"/>
          </w:tcPr>
          <w:p w14:paraId="7AB6180F" w14:textId="77777777" w:rsidR="00252E61" w:rsidRDefault="00252E61" w:rsidP="00DA663F">
            <w:pPr>
              <w:rPr>
                <w:sz w:val="22"/>
                <w:szCs w:val="22"/>
                <w:lang w:eastAsia="zh-CN"/>
              </w:rPr>
            </w:pPr>
          </w:p>
        </w:tc>
        <w:tc>
          <w:tcPr>
            <w:tcW w:w="6525" w:type="dxa"/>
          </w:tcPr>
          <w:p w14:paraId="36C5F3C2" w14:textId="77777777" w:rsidR="00252E61" w:rsidRDefault="00252E61" w:rsidP="00DA663F">
            <w:pPr>
              <w:rPr>
                <w:sz w:val="22"/>
                <w:szCs w:val="22"/>
                <w:lang w:eastAsia="zh-CN"/>
              </w:rPr>
            </w:pPr>
          </w:p>
        </w:tc>
      </w:tr>
      <w:tr w:rsidR="00252E61" w14:paraId="00DE1ED9" w14:textId="77777777" w:rsidTr="00DA663F">
        <w:tc>
          <w:tcPr>
            <w:tcW w:w="1529" w:type="dxa"/>
          </w:tcPr>
          <w:p w14:paraId="2168A78E" w14:textId="77777777" w:rsidR="00252E61" w:rsidRDefault="00252E61" w:rsidP="00DA663F"/>
        </w:tc>
        <w:tc>
          <w:tcPr>
            <w:tcW w:w="1301" w:type="dxa"/>
          </w:tcPr>
          <w:p w14:paraId="46F0A935" w14:textId="77777777" w:rsidR="00252E61" w:rsidRDefault="00252E61" w:rsidP="00DA663F">
            <w:pPr>
              <w:rPr>
                <w:sz w:val="22"/>
                <w:szCs w:val="22"/>
                <w:lang w:eastAsia="zh-CN"/>
              </w:rPr>
            </w:pPr>
          </w:p>
        </w:tc>
        <w:tc>
          <w:tcPr>
            <w:tcW w:w="6525" w:type="dxa"/>
          </w:tcPr>
          <w:p w14:paraId="1998400E" w14:textId="77777777" w:rsidR="00252E61" w:rsidRDefault="00252E61" w:rsidP="00DA663F">
            <w:pPr>
              <w:rPr>
                <w:sz w:val="22"/>
                <w:szCs w:val="22"/>
                <w:lang w:eastAsia="zh-CN"/>
              </w:rPr>
            </w:pPr>
          </w:p>
        </w:tc>
      </w:tr>
      <w:tr w:rsidR="00252E61" w14:paraId="59AF9282" w14:textId="77777777" w:rsidTr="00DA663F">
        <w:tc>
          <w:tcPr>
            <w:tcW w:w="1529" w:type="dxa"/>
          </w:tcPr>
          <w:p w14:paraId="6452226D" w14:textId="77777777" w:rsidR="00252E61" w:rsidRDefault="00252E61" w:rsidP="00DA663F"/>
        </w:tc>
        <w:tc>
          <w:tcPr>
            <w:tcW w:w="1301" w:type="dxa"/>
          </w:tcPr>
          <w:p w14:paraId="3DFFA742" w14:textId="77777777" w:rsidR="00252E61" w:rsidRDefault="00252E61" w:rsidP="00DA663F">
            <w:pPr>
              <w:rPr>
                <w:sz w:val="22"/>
                <w:szCs w:val="22"/>
                <w:lang w:eastAsia="zh-CN"/>
              </w:rPr>
            </w:pPr>
          </w:p>
        </w:tc>
        <w:tc>
          <w:tcPr>
            <w:tcW w:w="6525" w:type="dxa"/>
          </w:tcPr>
          <w:p w14:paraId="13C0775B" w14:textId="77777777" w:rsidR="00252E61" w:rsidRDefault="00252E61" w:rsidP="00DA663F">
            <w:pPr>
              <w:rPr>
                <w:lang w:eastAsia="zh-CN"/>
              </w:rPr>
            </w:pPr>
          </w:p>
        </w:tc>
      </w:tr>
      <w:tr w:rsidR="00252E61" w14:paraId="20032E58" w14:textId="77777777" w:rsidTr="00DA663F">
        <w:tc>
          <w:tcPr>
            <w:tcW w:w="1529" w:type="dxa"/>
          </w:tcPr>
          <w:p w14:paraId="3F9464C3" w14:textId="77777777" w:rsidR="00252E61" w:rsidRDefault="00252E61" w:rsidP="00DA663F"/>
        </w:tc>
        <w:tc>
          <w:tcPr>
            <w:tcW w:w="1301" w:type="dxa"/>
          </w:tcPr>
          <w:p w14:paraId="3AEA5705" w14:textId="77777777" w:rsidR="00252E61" w:rsidRDefault="00252E61" w:rsidP="00DA663F">
            <w:pPr>
              <w:rPr>
                <w:lang w:eastAsia="zh-CN"/>
              </w:rPr>
            </w:pPr>
          </w:p>
        </w:tc>
        <w:tc>
          <w:tcPr>
            <w:tcW w:w="6525" w:type="dxa"/>
          </w:tcPr>
          <w:p w14:paraId="4B192DE9" w14:textId="77777777" w:rsidR="00252E61" w:rsidRDefault="00252E61" w:rsidP="00DA663F">
            <w:pPr>
              <w:rPr>
                <w:lang w:eastAsia="zh-CN"/>
              </w:rPr>
            </w:pPr>
          </w:p>
        </w:tc>
      </w:tr>
      <w:tr w:rsidR="00252E61" w14:paraId="64998EF4" w14:textId="77777777" w:rsidTr="00DA663F">
        <w:tc>
          <w:tcPr>
            <w:tcW w:w="1529" w:type="dxa"/>
          </w:tcPr>
          <w:p w14:paraId="3515B29F" w14:textId="77777777" w:rsidR="00252E61" w:rsidRDefault="00252E61" w:rsidP="00DA663F"/>
        </w:tc>
        <w:tc>
          <w:tcPr>
            <w:tcW w:w="1301" w:type="dxa"/>
          </w:tcPr>
          <w:p w14:paraId="1C7250A3" w14:textId="77777777" w:rsidR="00252E61" w:rsidRDefault="00252E61" w:rsidP="00DA663F">
            <w:pPr>
              <w:rPr>
                <w:sz w:val="22"/>
                <w:szCs w:val="22"/>
                <w:lang w:eastAsia="zh-CN"/>
              </w:rPr>
            </w:pPr>
          </w:p>
        </w:tc>
        <w:tc>
          <w:tcPr>
            <w:tcW w:w="6525" w:type="dxa"/>
          </w:tcPr>
          <w:p w14:paraId="688C2CA4" w14:textId="77777777" w:rsidR="00252E61" w:rsidRDefault="00252E61" w:rsidP="00DA663F">
            <w:pPr>
              <w:rPr>
                <w:lang w:eastAsia="zh-CN"/>
              </w:rPr>
            </w:pPr>
          </w:p>
        </w:tc>
      </w:tr>
      <w:tr w:rsidR="00252E61" w14:paraId="5EA8A7A9" w14:textId="77777777" w:rsidTr="00DA663F">
        <w:tc>
          <w:tcPr>
            <w:tcW w:w="1529" w:type="dxa"/>
          </w:tcPr>
          <w:p w14:paraId="720E1EBF" w14:textId="77777777" w:rsidR="00252E61" w:rsidRDefault="00252E61" w:rsidP="00DA663F"/>
        </w:tc>
        <w:tc>
          <w:tcPr>
            <w:tcW w:w="1301" w:type="dxa"/>
          </w:tcPr>
          <w:p w14:paraId="22BE8C1C" w14:textId="77777777" w:rsidR="00252E61" w:rsidRDefault="00252E61" w:rsidP="00DA663F">
            <w:pPr>
              <w:rPr>
                <w:sz w:val="22"/>
                <w:szCs w:val="22"/>
                <w:lang w:eastAsia="zh-CN"/>
              </w:rPr>
            </w:pPr>
          </w:p>
        </w:tc>
        <w:tc>
          <w:tcPr>
            <w:tcW w:w="6525" w:type="dxa"/>
          </w:tcPr>
          <w:p w14:paraId="0311D86E" w14:textId="77777777" w:rsidR="00252E61" w:rsidRDefault="00252E61" w:rsidP="00DA663F">
            <w:pPr>
              <w:rPr>
                <w:lang w:eastAsia="zh-CN"/>
              </w:rPr>
            </w:pPr>
          </w:p>
        </w:tc>
      </w:tr>
      <w:tr w:rsidR="00252E61" w14:paraId="3BB693AD" w14:textId="77777777" w:rsidTr="00DA663F">
        <w:tc>
          <w:tcPr>
            <w:tcW w:w="1529" w:type="dxa"/>
          </w:tcPr>
          <w:p w14:paraId="0734E4FA" w14:textId="77777777" w:rsidR="00252E61" w:rsidRDefault="00252E61" w:rsidP="00DA663F"/>
        </w:tc>
        <w:tc>
          <w:tcPr>
            <w:tcW w:w="1301" w:type="dxa"/>
          </w:tcPr>
          <w:p w14:paraId="1341087D" w14:textId="77777777" w:rsidR="00252E61" w:rsidRDefault="00252E61" w:rsidP="00DA663F">
            <w:pPr>
              <w:rPr>
                <w:sz w:val="22"/>
                <w:szCs w:val="22"/>
                <w:lang w:eastAsia="zh-CN"/>
              </w:rPr>
            </w:pPr>
          </w:p>
        </w:tc>
        <w:tc>
          <w:tcPr>
            <w:tcW w:w="6525" w:type="dxa"/>
          </w:tcPr>
          <w:p w14:paraId="40EF69B1" w14:textId="77777777" w:rsidR="00252E61" w:rsidRDefault="00252E61" w:rsidP="00DA663F">
            <w:pPr>
              <w:rPr>
                <w:lang w:eastAsia="zh-CN"/>
              </w:rPr>
            </w:pPr>
          </w:p>
        </w:tc>
      </w:tr>
      <w:tr w:rsidR="00252E61" w14:paraId="6C4BB2AC" w14:textId="77777777" w:rsidTr="00DA663F">
        <w:tc>
          <w:tcPr>
            <w:tcW w:w="1529" w:type="dxa"/>
          </w:tcPr>
          <w:p w14:paraId="664C2EA9" w14:textId="77777777" w:rsidR="00252E61" w:rsidRDefault="00252E61" w:rsidP="00DA663F">
            <w:pPr>
              <w:rPr>
                <w:lang w:eastAsia="zh-CN"/>
              </w:rPr>
            </w:pPr>
          </w:p>
        </w:tc>
        <w:tc>
          <w:tcPr>
            <w:tcW w:w="1301" w:type="dxa"/>
          </w:tcPr>
          <w:p w14:paraId="13A6E8EE" w14:textId="77777777" w:rsidR="00252E61" w:rsidRDefault="00252E61" w:rsidP="00DA663F">
            <w:pPr>
              <w:rPr>
                <w:sz w:val="22"/>
                <w:szCs w:val="22"/>
                <w:lang w:eastAsia="zh-CN"/>
              </w:rPr>
            </w:pPr>
          </w:p>
        </w:tc>
        <w:tc>
          <w:tcPr>
            <w:tcW w:w="6525" w:type="dxa"/>
          </w:tcPr>
          <w:p w14:paraId="0542BCA5" w14:textId="77777777" w:rsidR="00252E61" w:rsidRDefault="00252E61" w:rsidP="00DA663F">
            <w:pPr>
              <w:rPr>
                <w:lang w:eastAsia="zh-CN"/>
              </w:rPr>
            </w:pPr>
          </w:p>
        </w:tc>
      </w:tr>
      <w:tr w:rsidR="00252E61" w14:paraId="181504FF" w14:textId="77777777" w:rsidTr="00DA663F">
        <w:tc>
          <w:tcPr>
            <w:tcW w:w="1529" w:type="dxa"/>
          </w:tcPr>
          <w:p w14:paraId="2F125B2F" w14:textId="77777777" w:rsidR="00252E61" w:rsidRDefault="00252E61" w:rsidP="00DA663F">
            <w:pPr>
              <w:rPr>
                <w:lang w:eastAsia="zh-CN"/>
              </w:rPr>
            </w:pPr>
          </w:p>
        </w:tc>
        <w:tc>
          <w:tcPr>
            <w:tcW w:w="1301" w:type="dxa"/>
          </w:tcPr>
          <w:p w14:paraId="6E40E6B9" w14:textId="77777777" w:rsidR="00252E61" w:rsidRDefault="00252E61" w:rsidP="00DA663F">
            <w:pPr>
              <w:rPr>
                <w:sz w:val="22"/>
                <w:szCs w:val="22"/>
                <w:lang w:eastAsia="zh-CN"/>
              </w:rPr>
            </w:pPr>
          </w:p>
        </w:tc>
        <w:tc>
          <w:tcPr>
            <w:tcW w:w="6525" w:type="dxa"/>
          </w:tcPr>
          <w:p w14:paraId="4AE04071" w14:textId="77777777" w:rsidR="00252E61" w:rsidRDefault="00252E61" w:rsidP="00DA663F">
            <w:pPr>
              <w:rPr>
                <w:lang w:eastAsia="zh-CN"/>
              </w:rPr>
            </w:pPr>
          </w:p>
        </w:tc>
      </w:tr>
      <w:tr w:rsidR="00252E61" w14:paraId="55EB6D98" w14:textId="77777777" w:rsidTr="00DA663F">
        <w:tc>
          <w:tcPr>
            <w:tcW w:w="1529" w:type="dxa"/>
          </w:tcPr>
          <w:p w14:paraId="796D6B39" w14:textId="77777777" w:rsidR="00252E61" w:rsidRDefault="00252E61" w:rsidP="00DA663F">
            <w:pPr>
              <w:rPr>
                <w:lang w:eastAsia="zh-CN"/>
              </w:rPr>
            </w:pPr>
          </w:p>
        </w:tc>
        <w:tc>
          <w:tcPr>
            <w:tcW w:w="1301" w:type="dxa"/>
          </w:tcPr>
          <w:p w14:paraId="75B75992" w14:textId="77777777" w:rsidR="00252E61" w:rsidRDefault="00252E61" w:rsidP="00DA663F">
            <w:pPr>
              <w:rPr>
                <w:sz w:val="22"/>
                <w:szCs w:val="22"/>
                <w:lang w:eastAsia="zh-CN"/>
              </w:rPr>
            </w:pPr>
          </w:p>
        </w:tc>
        <w:tc>
          <w:tcPr>
            <w:tcW w:w="6525" w:type="dxa"/>
          </w:tcPr>
          <w:p w14:paraId="15F43D96" w14:textId="77777777" w:rsidR="00252E61" w:rsidRDefault="00252E61" w:rsidP="00DA663F">
            <w:pPr>
              <w:rPr>
                <w:lang w:eastAsia="zh-CN"/>
              </w:rPr>
            </w:pPr>
          </w:p>
        </w:tc>
      </w:tr>
      <w:tr w:rsidR="00252E61" w14:paraId="6232289A" w14:textId="77777777" w:rsidTr="00DA663F">
        <w:tc>
          <w:tcPr>
            <w:tcW w:w="1529" w:type="dxa"/>
          </w:tcPr>
          <w:p w14:paraId="43D852B6" w14:textId="77777777" w:rsidR="00252E61" w:rsidRDefault="00252E61" w:rsidP="00DA663F">
            <w:pPr>
              <w:rPr>
                <w:lang w:eastAsia="zh-CN"/>
              </w:rPr>
            </w:pPr>
          </w:p>
        </w:tc>
        <w:tc>
          <w:tcPr>
            <w:tcW w:w="1301" w:type="dxa"/>
          </w:tcPr>
          <w:p w14:paraId="5CE9D892" w14:textId="77777777" w:rsidR="00252E61" w:rsidRDefault="00252E61" w:rsidP="00DA663F">
            <w:pPr>
              <w:rPr>
                <w:sz w:val="22"/>
                <w:szCs w:val="22"/>
                <w:lang w:eastAsia="zh-CN"/>
              </w:rPr>
            </w:pPr>
          </w:p>
        </w:tc>
        <w:tc>
          <w:tcPr>
            <w:tcW w:w="6525" w:type="dxa"/>
          </w:tcPr>
          <w:p w14:paraId="12264BAF" w14:textId="77777777" w:rsidR="00252E61" w:rsidRDefault="00252E61" w:rsidP="00DA663F">
            <w:pPr>
              <w:rPr>
                <w:lang w:eastAsia="zh-CN"/>
              </w:rPr>
            </w:pPr>
          </w:p>
        </w:tc>
      </w:tr>
    </w:tbl>
    <w:p w14:paraId="394C8658" w14:textId="77777777" w:rsidR="00252E61" w:rsidRDefault="00252E61" w:rsidP="00252E61">
      <w:pPr>
        <w:jc w:val="both"/>
      </w:pPr>
    </w:p>
    <w:p w14:paraId="47CAB51C" w14:textId="77777777" w:rsidR="00252E61" w:rsidRDefault="00252E61" w:rsidP="00252E61">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AC16633" w14:textId="587A70DE" w:rsidR="00252E61" w:rsidRDefault="00252E61">
      <w:pPr>
        <w:rPr>
          <w:lang w:val="en-GB" w:eastAsia="zh-CN"/>
        </w:rPr>
      </w:pPr>
    </w:p>
    <w:p w14:paraId="23619F65" w14:textId="764C65E6" w:rsidR="00807A71" w:rsidRDefault="00252E61">
      <w:pPr>
        <w:rPr>
          <w:lang w:val="en-GB" w:eastAsia="zh-CN"/>
        </w:rPr>
      </w:pPr>
      <w:r>
        <w:rPr>
          <w:lang w:val="en-GB" w:eastAsia="zh-CN"/>
        </w:rPr>
        <w:lastRenderedPageBreak/>
        <w:t xml:space="preserve">In addition to the unicast operation, </w:t>
      </w:r>
      <w:r w:rsidR="002D3371">
        <w:rPr>
          <w:lang w:val="en-GB" w:eastAsia="zh-CN"/>
        </w:rPr>
        <w:t xml:space="preserve">some </w:t>
      </w:r>
      <w:r>
        <w:rPr>
          <w:lang w:val="en-GB" w:eastAsia="zh-CN"/>
        </w:rPr>
        <w:t xml:space="preserve">companies think that support of other cast types (groupcast and broadcast) needs to be studied. </w:t>
      </w:r>
      <w:r w:rsidR="0078080B">
        <w:rPr>
          <w:lang w:val="en-GB" w:eastAsia="zh-CN"/>
        </w:rPr>
        <w:t xml:space="preserve">In the last meeting, there were some proposals by companies to support different cast types for positioning signaling. </w:t>
      </w:r>
    </w:p>
    <w:p w14:paraId="6C48D348" w14:textId="662AA0B7" w:rsidR="00252E61" w:rsidRDefault="0078080B">
      <w:pPr>
        <w:rPr>
          <w:lang w:val="en-GB" w:eastAsia="zh-CN"/>
        </w:rPr>
      </w:pPr>
      <w:r>
        <w:rPr>
          <w:lang w:val="en-GB" w:eastAsia="zh-CN"/>
        </w:rPr>
        <w:t>In [</w:t>
      </w:r>
      <w:r w:rsidR="00C92D63">
        <w:rPr>
          <w:lang w:val="en-GB" w:eastAsia="zh-CN"/>
        </w:rPr>
        <w:t>15</w:t>
      </w:r>
      <w:r>
        <w:rPr>
          <w:lang w:val="en-GB" w:eastAsia="zh-CN"/>
        </w:rPr>
        <w:t xml:space="preserve">], it is proposed to study SLPP transport of PC5 </w:t>
      </w:r>
      <w:r w:rsidR="00590B34">
        <w:rPr>
          <w:lang w:val="en-GB" w:eastAsia="zh-CN"/>
        </w:rPr>
        <w:t>mechanisms</w:t>
      </w:r>
      <w:r>
        <w:rPr>
          <w:lang w:val="en-GB" w:eastAsia="zh-CN"/>
        </w:rPr>
        <w:t xml:space="preserve"> to provide flexibility in cast types. </w:t>
      </w:r>
      <w:r w:rsidR="000C3448">
        <w:rPr>
          <w:lang w:val="en-GB" w:eastAsia="zh-CN"/>
        </w:rPr>
        <w:t>In [</w:t>
      </w:r>
      <w:r w:rsidR="00C92D63">
        <w:rPr>
          <w:lang w:val="en-GB" w:eastAsia="zh-CN"/>
        </w:rPr>
        <w:t>9</w:t>
      </w:r>
      <w:r w:rsidR="000C3448">
        <w:rPr>
          <w:lang w:val="en-GB" w:eastAsia="zh-CN"/>
        </w:rPr>
        <w:t xml:space="preserve">], the applicability of different positioning control signaling (i.e., capability transfer, AD, measurement reports) for different cast types is discussed. </w:t>
      </w:r>
      <w:r w:rsidR="003C7A07">
        <w:rPr>
          <w:lang w:val="en-GB" w:eastAsia="zh-CN"/>
        </w:rPr>
        <w:t>In [</w:t>
      </w:r>
      <w:r w:rsidR="00C92D63">
        <w:rPr>
          <w:lang w:val="en-GB" w:eastAsia="zh-CN"/>
        </w:rPr>
        <w:t>5</w:t>
      </w:r>
      <w:r w:rsidR="003C7A07">
        <w:rPr>
          <w:lang w:val="en-GB" w:eastAsia="zh-CN"/>
        </w:rPr>
        <w:t xml:space="preserve">], the one-to-many and many-to-one models are considered with respect to transmission/reception of SL-PRS </w:t>
      </w:r>
      <w:r w:rsidR="00C92D63">
        <w:rPr>
          <w:lang w:val="en-GB" w:eastAsia="zh-CN"/>
        </w:rPr>
        <w:t>(</w:t>
      </w:r>
      <w:r w:rsidR="003C7A07">
        <w:rPr>
          <w:lang w:val="en-GB" w:eastAsia="zh-CN"/>
        </w:rPr>
        <w:t xml:space="preserve">and does not </w:t>
      </w:r>
      <w:r w:rsidR="00C92D63">
        <w:rPr>
          <w:lang w:val="en-GB" w:eastAsia="zh-CN"/>
        </w:rPr>
        <w:t xml:space="preserve">seem to </w:t>
      </w:r>
      <w:r w:rsidR="003C7A07">
        <w:rPr>
          <w:lang w:val="en-GB" w:eastAsia="zh-CN"/>
        </w:rPr>
        <w:t xml:space="preserve">directly relate to how the positioning control signaling is </w:t>
      </w:r>
      <w:r w:rsidR="00C92D63">
        <w:rPr>
          <w:lang w:val="en-GB" w:eastAsia="zh-CN"/>
        </w:rPr>
        <w:t>transmitted)</w:t>
      </w:r>
      <w:r w:rsidR="003C7A07">
        <w:rPr>
          <w:lang w:val="en-GB" w:eastAsia="zh-CN"/>
        </w:rPr>
        <w:t>. In [</w:t>
      </w:r>
      <w:r w:rsidR="00C92D63">
        <w:rPr>
          <w:lang w:val="en-GB" w:eastAsia="zh-CN"/>
        </w:rPr>
        <w:t>6</w:t>
      </w:r>
      <w:r w:rsidR="003C7A07">
        <w:rPr>
          <w:lang w:val="en-GB" w:eastAsia="zh-CN"/>
        </w:rPr>
        <w:t xml:space="preserve">], it is noted that while </w:t>
      </w:r>
      <w:r w:rsidR="003C7A07" w:rsidRPr="003C7A07">
        <w:rPr>
          <w:lang w:val="en-GB" w:eastAsia="zh-CN"/>
        </w:rPr>
        <w:t xml:space="preserve">the </w:t>
      </w:r>
      <w:r w:rsidR="000C3448">
        <w:rPr>
          <w:lang w:val="en-GB" w:eastAsia="zh-CN"/>
        </w:rPr>
        <w:t xml:space="preserve">positioning </w:t>
      </w:r>
      <w:r w:rsidR="003C7A07" w:rsidRPr="003C7A07">
        <w:rPr>
          <w:lang w:val="en-GB" w:eastAsia="zh-CN"/>
        </w:rPr>
        <w:t xml:space="preserve">assistance data </w:t>
      </w:r>
      <w:r w:rsidR="000C3448">
        <w:rPr>
          <w:lang w:val="en-GB" w:eastAsia="zh-CN"/>
        </w:rPr>
        <w:t xml:space="preserve">can </w:t>
      </w:r>
      <w:r w:rsidR="003C7A07" w:rsidRPr="003C7A07">
        <w:rPr>
          <w:lang w:val="en-GB" w:eastAsia="zh-CN"/>
        </w:rPr>
        <w:t xml:space="preserve">be broadcasted and multiple nodes may transmit </w:t>
      </w:r>
      <w:r w:rsidR="000C3448">
        <w:rPr>
          <w:lang w:val="en-GB" w:eastAsia="zh-CN"/>
        </w:rPr>
        <w:t>S</w:t>
      </w:r>
      <w:r w:rsidR="003C7A07" w:rsidRPr="003C7A07">
        <w:rPr>
          <w:lang w:val="en-GB" w:eastAsia="zh-CN"/>
        </w:rPr>
        <w:t xml:space="preserve">L PRS, the </w:t>
      </w:r>
      <w:r w:rsidR="000C3448">
        <w:rPr>
          <w:lang w:val="en-GB" w:eastAsia="zh-CN"/>
        </w:rPr>
        <w:t>underlying</w:t>
      </w:r>
      <w:r w:rsidR="003C7A07" w:rsidRPr="003C7A07">
        <w:rPr>
          <w:lang w:val="en-GB" w:eastAsia="zh-CN"/>
        </w:rPr>
        <w:t xml:space="preserve"> </w:t>
      </w:r>
      <w:r w:rsidR="000C3448">
        <w:rPr>
          <w:lang w:val="en-GB" w:eastAsia="zh-CN"/>
        </w:rPr>
        <w:t xml:space="preserve">positioning </w:t>
      </w:r>
      <w:r w:rsidR="003C7A07" w:rsidRPr="003C7A07">
        <w:rPr>
          <w:lang w:val="en-GB" w:eastAsia="zh-CN"/>
        </w:rPr>
        <w:t xml:space="preserve">transactions themselves are typically </w:t>
      </w:r>
      <w:r w:rsidR="000C3448">
        <w:rPr>
          <w:lang w:val="en-GB" w:eastAsia="zh-CN"/>
        </w:rPr>
        <w:t xml:space="preserve">expected to be </w:t>
      </w:r>
      <w:r w:rsidR="003C7A07" w:rsidRPr="003C7A07">
        <w:rPr>
          <w:lang w:val="en-GB" w:eastAsia="zh-CN"/>
        </w:rPr>
        <w:t xml:space="preserve">performed between a </w:t>
      </w:r>
      <w:r w:rsidR="000C3448">
        <w:rPr>
          <w:lang w:val="en-GB" w:eastAsia="zh-CN"/>
        </w:rPr>
        <w:t xml:space="preserve">target </w:t>
      </w:r>
      <w:r w:rsidR="003C7A07" w:rsidRPr="003C7A07">
        <w:rPr>
          <w:lang w:val="en-GB" w:eastAsia="zh-CN"/>
        </w:rPr>
        <w:t xml:space="preserve">UE and </w:t>
      </w:r>
      <w:r w:rsidR="000C3448">
        <w:rPr>
          <w:lang w:val="en-GB" w:eastAsia="zh-CN"/>
        </w:rPr>
        <w:t>an anchor UE</w:t>
      </w:r>
      <w:r w:rsidR="003C7A07" w:rsidRPr="003C7A07">
        <w:rPr>
          <w:lang w:val="en-GB" w:eastAsia="zh-CN"/>
        </w:rPr>
        <w:t xml:space="preserve">, </w:t>
      </w:r>
      <w:r w:rsidR="00590B34" w:rsidRPr="003C7A07">
        <w:rPr>
          <w:lang w:val="en-GB" w:eastAsia="zh-CN"/>
        </w:rPr>
        <w:t>i.e.,</w:t>
      </w:r>
      <w:r w:rsidR="003C7A07" w:rsidRPr="003C7A07">
        <w:rPr>
          <w:lang w:val="en-GB" w:eastAsia="zh-CN"/>
        </w:rPr>
        <w:t xml:space="preserve"> one to one</w:t>
      </w:r>
      <w:r w:rsidR="000C3448">
        <w:rPr>
          <w:lang w:val="en-GB" w:eastAsia="zh-CN"/>
        </w:rPr>
        <w:t>. [</w:t>
      </w:r>
      <w:r w:rsidR="00C92D63">
        <w:rPr>
          <w:lang w:val="en-GB" w:eastAsia="zh-CN"/>
        </w:rPr>
        <w:t>8</w:t>
      </w:r>
      <w:r w:rsidR="000C3448">
        <w:rPr>
          <w:lang w:val="en-GB" w:eastAsia="zh-CN"/>
        </w:rPr>
        <w:t>] and [</w:t>
      </w:r>
      <w:r w:rsidR="00C92D63">
        <w:rPr>
          <w:lang w:val="en-GB" w:eastAsia="zh-CN"/>
        </w:rPr>
        <w:t>12</w:t>
      </w:r>
      <w:r w:rsidR="000C3448">
        <w:rPr>
          <w:lang w:val="en-GB" w:eastAsia="zh-CN"/>
        </w:rPr>
        <w:t>] propose to s</w:t>
      </w:r>
      <w:r w:rsidR="000C3448" w:rsidRPr="000C3448">
        <w:rPr>
          <w:lang w:val="en-GB" w:eastAsia="zh-CN"/>
        </w:rPr>
        <w:t xml:space="preserve">tudy whether and how </w:t>
      </w:r>
      <w:r w:rsidR="000C3448">
        <w:rPr>
          <w:lang w:val="en-GB" w:eastAsia="zh-CN"/>
        </w:rPr>
        <w:t>certain SLPP</w:t>
      </w:r>
      <w:r w:rsidR="000C3448" w:rsidRPr="000C3448">
        <w:rPr>
          <w:lang w:val="en-GB" w:eastAsia="zh-CN"/>
        </w:rPr>
        <w:t xml:space="preserve"> messages can be transferred between UE using different cast types (</w:t>
      </w:r>
      <w:proofErr w:type="gramStart"/>
      <w:r w:rsidR="000C3448" w:rsidRPr="000C3448">
        <w:rPr>
          <w:lang w:val="en-GB" w:eastAsia="zh-CN"/>
        </w:rPr>
        <w:t>e.g.</w:t>
      </w:r>
      <w:proofErr w:type="gramEnd"/>
      <w:r w:rsidR="000C3448" w:rsidRPr="000C3448">
        <w:rPr>
          <w:lang w:val="en-GB" w:eastAsia="zh-CN"/>
        </w:rPr>
        <w:t xml:space="preserve"> broadcast, groupcast, unicast)</w:t>
      </w:r>
      <w:r w:rsidR="000C3448">
        <w:rPr>
          <w:lang w:val="en-GB" w:eastAsia="zh-CN"/>
        </w:rPr>
        <w:t>.</w:t>
      </w:r>
    </w:p>
    <w:p w14:paraId="0B5CFD3A" w14:textId="7F33425D" w:rsidR="005D4BB4" w:rsidRDefault="000C3448" w:rsidP="004C5B23">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w:t>
      </w:r>
      <w:r w:rsidR="00590B34">
        <w:rPr>
          <w:lang w:val="en-GB" w:eastAsia="zh-CN"/>
        </w:rPr>
        <w:t xml:space="preserve"> </w:t>
      </w:r>
      <w:r>
        <w:rPr>
          <w:lang w:val="en-GB" w:eastAsia="zh-CN"/>
        </w:rPr>
        <w:t>what scenarios/uses cases they have in mind for supporting groupcast/broadcast for SLPP signaling over sidelink.</w:t>
      </w:r>
      <w:r w:rsidR="00590B34">
        <w:rPr>
          <w:lang w:val="en-GB" w:eastAsia="zh-CN"/>
        </w:rPr>
        <w:t xml:space="preserve"> </w:t>
      </w:r>
      <w:r w:rsidR="009F0262">
        <w:rPr>
          <w:lang w:val="en-GB" w:eastAsia="zh-CN"/>
        </w:rPr>
        <w:t>To this end</w:t>
      </w:r>
      <w:r w:rsidR="00590B34">
        <w:rPr>
          <w:lang w:val="en-GB" w:eastAsia="zh-CN"/>
        </w:rPr>
        <w:t xml:space="preserve">, </w:t>
      </w:r>
      <w:r w:rsidR="00C92D63">
        <w:rPr>
          <w:lang w:val="en-GB" w:eastAsia="zh-CN"/>
        </w:rPr>
        <w:t xml:space="preserve">it would be good to identify </w:t>
      </w:r>
      <w:r w:rsidR="00590B34">
        <w:rPr>
          <w:lang w:val="en-GB" w:eastAsia="zh-CN"/>
        </w:rPr>
        <w:t xml:space="preserve">what specific SLPP signaling </w:t>
      </w:r>
      <w:r w:rsidR="00C92D63">
        <w:rPr>
          <w:lang w:val="en-GB" w:eastAsia="zh-CN"/>
        </w:rPr>
        <w:t>needs to be sent in a groupcast or broadcast fashion.</w:t>
      </w:r>
      <w:r w:rsidR="002D3371">
        <w:rPr>
          <w:lang w:val="en-GB" w:eastAsia="zh-CN"/>
        </w:rPr>
        <w:t xml:space="preserve"> </w:t>
      </w:r>
      <w:r w:rsidR="00BB3739">
        <w:rPr>
          <w:lang w:val="en-GB" w:eastAsia="zh-CN"/>
        </w:rPr>
        <w:t>T</w:t>
      </w:r>
      <w:r w:rsidR="005D4BB4">
        <w:rPr>
          <w:lang w:val="en-GB" w:eastAsia="zh-CN"/>
        </w:rPr>
        <w:t xml:space="preserve">he use cases listed in [9] can be </w:t>
      </w:r>
      <w:r w:rsidR="002D3371">
        <w:rPr>
          <w:lang w:val="en-GB" w:eastAsia="zh-CN"/>
        </w:rPr>
        <w:t xml:space="preserve">used as </w:t>
      </w:r>
      <w:r w:rsidR="005D4BB4">
        <w:rPr>
          <w:lang w:val="en-GB" w:eastAsia="zh-CN"/>
        </w:rPr>
        <w:t>the starting point</w:t>
      </w:r>
      <w:r w:rsidR="002D3371">
        <w:rPr>
          <w:lang w:val="en-GB" w:eastAsia="zh-CN"/>
        </w:rPr>
        <w:t>:</w:t>
      </w:r>
    </w:p>
    <w:p w14:paraId="3FB0693A" w14:textId="16362C9B" w:rsidR="005D4BB4" w:rsidRDefault="005D4BB4" w:rsidP="005D4BB4">
      <w:pPr>
        <w:snapToGrid w:val="0"/>
        <w:spacing w:beforeLines="50" w:before="120" w:afterLines="50" w:after="120" w:line="240" w:lineRule="auto"/>
        <w:jc w:val="center"/>
        <w:rPr>
          <w:lang w:eastAsia="zh-CN"/>
        </w:rPr>
      </w:pPr>
      <w:r>
        <w:rPr>
          <w:lang w:eastAsia="zh-CN"/>
        </w:rPr>
        <w:t>Table 1. Suggested cast type of different SL positioning control signaling [9</w:t>
      </w:r>
      <w:r w:rsidR="00D42F7A">
        <w:rPr>
          <w:lang w:eastAsia="zh-CN"/>
        </w:rPr>
        <w:t>]</w:t>
      </w:r>
    </w:p>
    <w:tbl>
      <w:tblPr>
        <w:tblStyle w:val="TableGrid"/>
        <w:tblW w:w="0" w:type="auto"/>
        <w:tblLook w:val="04A0" w:firstRow="1" w:lastRow="0" w:firstColumn="1" w:lastColumn="0" w:noHBand="0" w:noVBand="1"/>
      </w:tblPr>
      <w:tblGrid>
        <w:gridCol w:w="1803"/>
        <w:gridCol w:w="1803"/>
        <w:gridCol w:w="1803"/>
        <w:gridCol w:w="1803"/>
        <w:gridCol w:w="1804"/>
      </w:tblGrid>
      <w:tr w:rsidR="005D4BB4" w14:paraId="0DFA2C79" w14:textId="77777777" w:rsidTr="008D5826">
        <w:tc>
          <w:tcPr>
            <w:tcW w:w="1803" w:type="dxa"/>
          </w:tcPr>
          <w:p w14:paraId="6DC19A7A" w14:textId="77777777" w:rsidR="005D4BB4" w:rsidRDefault="005D4BB4" w:rsidP="008D5826">
            <w:pPr>
              <w:snapToGrid w:val="0"/>
              <w:spacing w:beforeLines="50" w:before="120" w:afterLines="50" w:after="120" w:line="240" w:lineRule="auto"/>
              <w:rPr>
                <w:lang w:eastAsia="zh-CN"/>
              </w:rPr>
            </w:pPr>
          </w:p>
        </w:tc>
        <w:tc>
          <w:tcPr>
            <w:tcW w:w="1803" w:type="dxa"/>
          </w:tcPr>
          <w:p w14:paraId="3750344E" w14:textId="77777777" w:rsidR="005D4BB4" w:rsidRDefault="005D4BB4" w:rsidP="008D5826">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1AF36317" w14:textId="77777777" w:rsidR="005D4BB4" w:rsidRDefault="005D4BB4" w:rsidP="008D5826">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062D192A" w14:textId="6C85F11A" w:rsidR="005D4BB4" w:rsidRDefault="005D4BB4" w:rsidP="008D5826">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w:t>
            </w:r>
            <w:r w:rsidR="000D3F0A">
              <w:rPr>
                <w:lang w:eastAsia="zh-CN"/>
              </w:rPr>
              <w:t>ing</w:t>
            </w:r>
            <w:r>
              <w:rPr>
                <w:lang w:eastAsia="zh-CN"/>
              </w:rPr>
              <w:t xml:space="preserve"> SL-PRS configuration)</w:t>
            </w:r>
          </w:p>
        </w:tc>
        <w:tc>
          <w:tcPr>
            <w:tcW w:w="1804" w:type="dxa"/>
          </w:tcPr>
          <w:p w14:paraId="0B2B0F64" w14:textId="77777777" w:rsidR="005D4BB4" w:rsidRDefault="005D4BB4" w:rsidP="008D5826">
            <w:pPr>
              <w:snapToGrid w:val="0"/>
              <w:spacing w:beforeLines="50" w:before="120" w:afterLines="50" w:after="120" w:line="240" w:lineRule="auto"/>
              <w:rPr>
                <w:lang w:eastAsia="zh-CN"/>
              </w:rPr>
            </w:pPr>
            <w:r>
              <w:rPr>
                <w:lang w:eastAsia="zh-CN"/>
              </w:rPr>
              <w:t>SL-PRS configuration</w:t>
            </w:r>
          </w:p>
        </w:tc>
      </w:tr>
      <w:tr w:rsidR="005D4BB4" w14:paraId="0802A24B" w14:textId="77777777" w:rsidTr="008D5826">
        <w:tc>
          <w:tcPr>
            <w:tcW w:w="1803" w:type="dxa"/>
          </w:tcPr>
          <w:p w14:paraId="5188D9D3" w14:textId="77777777" w:rsidR="005D4BB4" w:rsidRDefault="005D4BB4" w:rsidP="008D5826">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0A195284"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087F43C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1558217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71092C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6D9F7EBD" w14:textId="77777777" w:rsidTr="008D5826">
        <w:tc>
          <w:tcPr>
            <w:tcW w:w="1803" w:type="dxa"/>
          </w:tcPr>
          <w:p w14:paraId="6818BD88" w14:textId="77777777" w:rsidR="005D4BB4" w:rsidRDefault="005D4BB4" w:rsidP="008D5826">
            <w:pPr>
              <w:snapToGrid w:val="0"/>
              <w:spacing w:beforeLines="50" w:before="120" w:afterLines="50" w:after="120" w:line="240" w:lineRule="auto"/>
              <w:rPr>
                <w:lang w:eastAsia="zh-CN"/>
              </w:rPr>
            </w:pPr>
            <w:r>
              <w:rPr>
                <w:rFonts w:hint="eastAsia"/>
                <w:lang w:eastAsia="zh-CN"/>
              </w:rPr>
              <w:t>groupcast</w:t>
            </w:r>
          </w:p>
        </w:tc>
        <w:tc>
          <w:tcPr>
            <w:tcW w:w="1803" w:type="dxa"/>
          </w:tcPr>
          <w:p w14:paraId="182C03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B94805E"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B0D9587"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32E2DC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2E621A91" w14:textId="77777777" w:rsidTr="008D5826">
        <w:tc>
          <w:tcPr>
            <w:tcW w:w="1803" w:type="dxa"/>
          </w:tcPr>
          <w:p w14:paraId="1ACE0921" w14:textId="77777777" w:rsidR="005D4BB4" w:rsidRDefault="005D4BB4" w:rsidP="008D5826">
            <w:pPr>
              <w:snapToGrid w:val="0"/>
              <w:spacing w:beforeLines="50" w:before="120" w:afterLines="50" w:after="120" w:line="240" w:lineRule="auto"/>
              <w:rPr>
                <w:lang w:eastAsia="zh-CN"/>
              </w:rPr>
            </w:pPr>
            <w:r>
              <w:rPr>
                <w:rFonts w:hint="eastAsia"/>
                <w:lang w:eastAsia="zh-CN"/>
              </w:rPr>
              <w:t>unicast</w:t>
            </w:r>
          </w:p>
        </w:tc>
        <w:tc>
          <w:tcPr>
            <w:tcW w:w="1803" w:type="dxa"/>
          </w:tcPr>
          <w:p w14:paraId="6D410330"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2243E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373FF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44132AEA"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2541B85" w14:textId="77777777" w:rsidR="005D4BB4" w:rsidRDefault="005D4BB4">
      <w:pPr>
        <w:rPr>
          <w:lang w:val="en-GB" w:eastAsia="zh-CN"/>
        </w:rPr>
      </w:pPr>
    </w:p>
    <w:p w14:paraId="500CFEF5" w14:textId="62A23347" w:rsidR="00A81AF0" w:rsidRDefault="00A81AF0" w:rsidP="00A81AF0">
      <w:pPr>
        <w:jc w:val="both"/>
        <w:rPr>
          <w:b/>
          <w:bCs/>
        </w:rPr>
      </w:pPr>
      <w:r>
        <w:rPr>
          <w:b/>
          <w:bCs/>
        </w:rPr>
        <w:t>Question 9: Companies are invited to comment on what type of positioning signaling</w:t>
      </w:r>
      <w:r w:rsidRPr="00590B34">
        <w:rPr>
          <w:b/>
          <w:bCs/>
        </w:rPr>
        <w:t xml:space="preserve"> </w:t>
      </w:r>
      <w:r w:rsidR="00A74B0A">
        <w:rPr>
          <w:b/>
          <w:bCs/>
        </w:rPr>
        <w:t xml:space="preserve">(if any) </w:t>
      </w:r>
      <w:r>
        <w:rPr>
          <w:b/>
          <w:bCs/>
        </w:rPr>
        <w:t>they think should be applicable for groupcast/broadcast</w:t>
      </w:r>
      <w:r w:rsidR="000D3F0A">
        <w:rPr>
          <w:b/>
          <w:bCs/>
        </w:rPr>
        <w:t>?</w:t>
      </w:r>
    </w:p>
    <w:p w14:paraId="1D9DED79"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1: Sidelink capability transfer (LPP like)</w:t>
      </w:r>
    </w:p>
    <w:p w14:paraId="4EAC0715"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2a: Transfer of SL positioning assistance data (LPP like)</w:t>
      </w:r>
    </w:p>
    <w:p w14:paraId="38989F73" w14:textId="77777777" w:rsidR="00A81AF0" w:rsidRDefault="00A81AF0" w:rsidP="00A81AF0">
      <w:pPr>
        <w:pStyle w:val="ListParagraph"/>
        <w:ind w:left="0"/>
        <w:jc w:val="both"/>
        <w:rPr>
          <w:rFonts w:ascii="Times New Roman" w:hAnsi="Times New Roman" w:cs="Times New Roman"/>
          <w:b/>
          <w:sz w:val="20"/>
          <w:szCs w:val="20"/>
        </w:rPr>
      </w:pPr>
      <w:r w:rsidRPr="00E14A2E">
        <w:rPr>
          <w:rFonts w:ascii="Times New Roman" w:hAnsi="Times New Roman" w:cs="Times New Roman"/>
          <w:b/>
          <w:bCs/>
          <w:sz w:val="20"/>
          <w:szCs w:val="20"/>
        </w:rPr>
        <w:t xml:space="preserve">Use case 2b: Transfer of SL positioning assistance data (RRC </w:t>
      </w:r>
      <w:proofErr w:type="spellStart"/>
      <w:r w:rsidRPr="00E14A2E">
        <w:rPr>
          <w:rFonts w:ascii="Times New Roman" w:hAnsi="Times New Roman" w:cs="Times New Roman"/>
          <w:b/>
          <w:bCs/>
          <w:sz w:val="20"/>
          <w:szCs w:val="20"/>
        </w:rPr>
        <w:t>posSIB</w:t>
      </w:r>
      <w:proofErr w:type="spellEnd"/>
      <w:r w:rsidRPr="00E14A2E">
        <w:rPr>
          <w:rFonts w:ascii="Times New Roman" w:hAnsi="Times New Roman" w:cs="Times New Roman"/>
          <w:b/>
          <w:bCs/>
          <w:sz w:val="20"/>
          <w:szCs w:val="20"/>
        </w:rPr>
        <w:t xml:space="preserve"> like)</w:t>
      </w:r>
    </w:p>
    <w:p w14:paraId="2E6505A2" w14:textId="03961DD0" w:rsidR="002E49BF" w:rsidRPr="00E14A2E" w:rsidRDefault="002E49BF" w:rsidP="00A81AF0">
      <w:pPr>
        <w:pStyle w:val="ListParagraph"/>
        <w:ind w:left="0"/>
        <w:jc w:val="both"/>
        <w:rPr>
          <w:rFonts w:ascii="Times New Roman" w:hAnsi="Times New Roman" w:cs="Times New Roman"/>
          <w:b/>
          <w:sz w:val="20"/>
          <w:szCs w:val="20"/>
        </w:rPr>
      </w:pPr>
      <w:r w:rsidRPr="008D5826">
        <w:rPr>
          <w:rFonts w:ascii="Times New Roman" w:hAnsi="Times New Roman" w:cs="Times New Roman"/>
          <w:b/>
          <w:sz w:val="20"/>
          <w:szCs w:val="20"/>
        </w:rPr>
        <w:t>Use case 2</w:t>
      </w:r>
      <w:r>
        <w:rPr>
          <w:rFonts w:ascii="Times New Roman" w:hAnsi="Times New Roman" w:cs="Times New Roman"/>
          <w:b/>
          <w:sz w:val="20"/>
          <w:szCs w:val="20"/>
        </w:rPr>
        <w:t>c</w:t>
      </w:r>
      <w:r w:rsidRPr="008D5826">
        <w:rPr>
          <w:rFonts w:ascii="Times New Roman" w:hAnsi="Times New Roman" w:cs="Times New Roman"/>
          <w:b/>
          <w:sz w:val="20"/>
          <w:szCs w:val="20"/>
        </w:rPr>
        <w:t xml:space="preserve">: Transfer of SL positioning assistance data (RRC </w:t>
      </w:r>
      <w:r>
        <w:rPr>
          <w:rFonts w:ascii="Times New Roman" w:hAnsi="Times New Roman" w:cs="Times New Roman"/>
          <w:b/>
          <w:sz w:val="20"/>
          <w:szCs w:val="20"/>
        </w:rPr>
        <w:t>SRS</w:t>
      </w:r>
      <w:r w:rsidRPr="008D5826">
        <w:rPr>
          <w:rFonts w:ascii="Times New Roman" w:hAnsi="Times New Roman" w:cs="Times New Roman"/>
          <w:b/>
          <w:sz w:val="20"/>
          <w:szCs w:val="20"/>
        </w:rPr>
        <w:t xml:space="preserve"> like)</w:t>
      </w:r>
    </w:p>
    <w:p w14:paraId="5229CB0E"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3: Location information transfer (LPP like) </w:t>
      </w:r>
    </w:p>
    <w:p w14:paraId="37C93615" w14:textId="29380BB9" w:rsidR="00F9099B" w:rsidRPr="00E14A2E" w:rsidRDefault="00A81AF0"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4: </w:t>
      </w:r>
      <w:r w:rsidR="00F9099B" w:rsidRPr="00E14A2E">
        <w:rPr>
          <w:rFonts w:ascii="Times New Roman" w:hAnsi="Times New Roman" w:cs="Times New Roman"/>
          <w:b/>
          <w:bCs/>
          <w:sz w:val="20"/>
          <w:szCs w:val="20"/>
        </w:rPr>
        <w:t>TRP information exchange (NRPPa like)</w:t>
      </w:r>
    </w:p>
    <w:p w14:paraId="138DC4B1" w14:textId="46724A55"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5: Location information transfer (NRPPa like)</w:t>
      </w:r>
    </w:p>
    <w:p w14:paraId="6DDB9B1F" w14:textId="3635CDCA"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6: UL information delivery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380D8155" w14:textId="1CEAA921" w:rsidR="00F9099B" w:rsidRPr="00E14A2E" w:rsidRDefault="00F9099B" w:rsidP="00F9099B">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w:t>
      </w:r>
      <w:r w:rsidR="003E6CF8" w:rsidRPr="00E14A2E">
        <w:rPr>
          <w:rFonts w:ascii="Times New Roman" w:hAnsi="Times New Roman" w:cs="Times New Roman"/>
          <w:b/>
          <w:bCs/>
          <w:sz w:val="20"/>
          <w:szCs w:val="20"/>
        </w:rPr>
        <w:t>7</w:t>
      </w:r>
      <w:r w:rsidRPr="00E14A2E">
        <w:rPr>
          <w:rFonts w:ascii="Times New Roman" w:hAnsi="Times New Roman" w:cs="Times New Roman"/>
          <w:b/>
          <w:bCs/>
          <w:sz w:val="20"/>
          <w:szCs w:val="20"/>
        </w:rPr>
        <w:t>: SRS activation/deactivation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79B568B7"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Others?</w:t>
      </w:r>
    </w:p>
    <w:p w14:paraId="3F7F31FC" w14:textId="4352C555" w:rsidR="00A81AF0" w:rsidRDefault="00A81AF0" w:rsidP="00A81AF0">
      <w:pPr>
        <w:jc w:val="both"/>
        <w:rPr>
          <w:b/>
          <w:bCs/>
        </w:rPr>
      </w:pPr>
      <w:r>
        <w:rPr>
          <w:b/>
          <w:bCs/>
        </w:rPr>
        <w:t xml:space="preserve">Note: </w:t>
      </w:r>
      <w:r w:rsidR="00A74B0A">
        <w:rPr>
          <w:b/>
          <w:bCs/>
        </w:rPr>
        <w:t>D</w:t>
      </w:r>
      <w:r>
        <w:rPr>
          <w:b/>
          <w:bCs/>
        </w:rPr>
        <w:t xml:space="preserve">iscovery </w:t>
      </w:r>
      <w:r w:rsidR="005C5393">
        <w:rPr>
          <w:b/>
          <w:bCs/>
        </w:rPr>
        <w:t xml:space="preserve">related signaling </w:t>
      </w:r>
      <w:r>
        <w:rPr>
          <w:b/>
          <w:bCs/>
        </w:rPr>
        <w:t xml:space="preserve">is </w:t>
      </w:r>
      <w:r w:rsidR="00A467FE">
        <w:rPr>
          <w:b/>
          <w:bCs/>
        </w:rPr>
        <w:t xml:space="preserve">assumed </w:t>
      </w:r>
      <w:r>
        <w:rPr>
          <w:b/>
          <w:bCs/>
        </w:rPr>
        <w:t xml:space="preserve">out of </w:t>
      </w:r>
      <w:r w:rsidR="005C5393">
        <w:rPr>
          <w:b/>
          <w:bCs/>
        </w:rPr>
        <w:t xml:space="preserve">scope for </w:t>
      </w:r>
      <w:r>
        <w:rPr>
          <w:b/>
          <w:bCs/>
        </w:rPr>
        <w:t>th</w:t>
      </w:r>
      <w:r w:rsidR="005C5393">
        <w:rPr>
          <w:b/>
          <w:bCs/>
        </w:rPr>
        <w:t>is</w:t>
      </w:r>
      <w:r>
        <w:rPr>
          <w:b/>
          <w:bCs/>
        </w:rPr>
        <w:t xml:space="preserve"> discussion since it should not be part of positioning session itself. </w:t>
      </w:r>
    </w:p>
    <w:p w14:paraId="26E23B63" w14:textId="77777777" w:rsidR="00A81AF0" w:rsidRDefault="00A81AF0" w:rsidP="00590B34">
      <w:pPr>
        <w:jc w:val="both"/>
        <w:rPr>
          <w:b/>
          <w:bCs/>
        </w:rPr>
      </w:pPr>
    </w:p>
    <w:tbl>
      <w:tblPr>
        <w:tblStyle w:val="TableGrid"/>
        <w:tblW w:w="9355" w:type="dxa"/>
        <w:tblLook w:val="04A0" w:firstRow="1" w:lastRow="0" w:firstColumn="1" w:lastColumn="0" w:noHBand="0" w:noVBand="1"/>
      </w:tblPr>
      <w:tblGrid>
        <w:gridCol w:w="1529"/>
        <w:gridCol w:w="1301"/>
        <w:gridCol w:w="6525"/>
      </w:tblGrid>
      <w:tr w:rsidR="00590B34" w14:paraId="09D55F45" w14:textId="0395D7DD" w:rsidTr="00DA663F">
        <w:tc>
          <w:tcPr>
            <w:tcW w:w="1529" w:type="dxa"/>
          </w:tcPr>
          <w:p w14:paraId="207E55AC" w14:textId="3EEC0D28" w:rsidR="00590B34" w:rsidRDefault="00590B34" w:rsidP="00DA663F">
            <w:pPr>
              <w:rPr>
                <w:b/>
                <w:sz w:val="22"/>
                <w:szCs w:val="22"/>
                <w:lang w:eastAsia="zh-CN"/>
              </w:rPr>
            </w:pPr>
            <w:r>
              <w:rPr>
                <w:b/>
                <w:sz w:val="22"/>
                <w:szCs w:val="22"/>
                <w:lang w:eastAsia="zh-CN"/>
              </w:rPr>
              <w:lastRenderedPageBreak/>
              <w:t>Company</w:t>
            </w:r>
          </w:p>
        </w:tc>
        <w:tc>
          <w:tcPr>
            <w:tcW w:w="1301" w:type="dxa"/>
          </w:tcPr>
          <w:p w14:paraId="29A96EAB" w14:textId="596926E4" w:rsidR="00590B34" w:rsidRDefault="00A81AF0" w:rsidP="00DA663F">
            <w:pPr>
              <w:rPr>
                <w:b/>
                <w:sz w:val="22"/>
                <w:szCs w:val="22"/>
                <w:lang w:eastAsia="zh-CN"/>
              </w:rPr>
            </w:pPr>
            <w:r>
              <w:rPr>
                <w:b/>
                <w:sz w:val="22"/>
                <w:szCs w:val="22"/>
                <w:lang w:eastAsia="zh-CN"/>
              </w:rPr>
              <w:t>Use cases</w:t>
            </w:r>
            <w:r w:rsidR="00A74B0A">
              <w:rPr>
                <w:b/>
                <w:sz w:val="22"/>
                <w:szCs w:val="22"/>
                <w:lang w:eastAsia="zh-CN"/>
              </w:rPr>
              <w:t xml:space="preserve"> (</w:t>
            </w:r>
            <w:r w:rsidR="00FF6044">
              <w:rPr>
                <w:b/>
                <w:sz w:val="22"/>
                <w:szCs w:val="22"/>
                <w:lang w:eastAsia="zh-CN"/>
              </w:rPr>
              <w:t>1</w:t>
            </w:r>
            <w:r w:rsidR="00A74B0A">
              <w:rPr>
                <w:b/>
                <w:sz w:val="22"/>
                <w:szCs w:val="22"/>
                <w:lang w:eastAsia="zh-CN"/>
              </w:rPr>
              <w:t>-7)</w:t>
            </w:r>
          </w:p>
        </w:tc>
        <w:tc>
          <w:tcPr>
            <w:tcW w:w="6525" w:type="dxa"/>
          </w:tcPr>
          <w:p w14:paraId="64075F06" w14:textId="68B1AF10" w:rsidR="00590B34" w:rsidRDefault="00590B34" w:rsidP="00DA663F">
            <w:pPr>
              <w:rPr>
                <w:b/>
                <w:sz w:val="22"/>
                <w:szCs w:val="22"/>
                <w:lang w:eastAsia="zh-CN"/>
              </w:rPr>
            </w:pPr>
            <w:r>
              <w:rPr>
                <w:b/>
                <w:sz w:val="22"/>
                <w:szCs w:val="22"/>
                <w:lang w:eastAsia="zh-CN"/>
              </w:rPr>
              <w:t>Comments</w:t>
            </w:r>
          </w:p>
        </w:tc>
      </w:tr>
      <w:tr w:rsidR="00590B34" w14:paraId="136432E5" w14:textId="2CB3094F" w:rsidTr="00DA663F">
        <w:tc>
          <w:tcPr>
            <w:tcW w:w="1529" w:type="dxa"/>
          </w:tcPr>
          <w:p w14:paraId="59B497BB" w14:textId="2686F4DB" w:rsidR="00590B34" w:rsidRDefault="00590B34" w:rsidP="00DA663F">
            <w:pPr>
              <w:rPr>
                <w:lang w:eastAsia="zh-CN"/>
              </w:rPr>
            </w:pPr>
          </w:p>
        </w:tc>
        <w:tc>
          <w:tcPr>
            <w:tcW w:w="1301" w:type="dxa"/>
          </w:tcPr>
          <w:p w14:paraId="002DCD95" w14:textId="226C388C" w:rsidR="00590B34" w:rsidRDefault="00590B34" w:rsidP="00DA663F">
            <w:pPr>
              <w:rPr>
                <w:lang w:eastAsia="zh-CN"/>
              </w:rPr>
            </w:pPr>
          </w:p>
        </w:tc>
        <w:tc>
          <w:tcPr>
            <w:tcW w:w="6525" w:type="dxa"/>
          </w:tcPr>
          <w:p w14:paraId="78348F23" w14:textId="2CC2152C" w:rsidR="00590B34" w:rsidRDefault="00590B34" w:rsidP="00DA663F">
            <w:pPr>
              <w:rPr>
                <w:lang w:eastAsia="zh-CN"/>
              </w:rPr>
            </w:pPr>
          </w:p>
        </w:tc>
      </w:tr>
      <w:tr w:rsidR="00590B34" w14:paraId="4F7DB35B" w14:textId="6D3479D6" w:rsidTr="00DA663F">
        <w:tc>
          <w:tcPr>
            <w:tcW w:w="1529" w:type="dxa"/>
          </w:tcPr>
          <w:p w14:paraId="060142C0" w14:textId="6B78EABF" w:rsidR="00590B34" w:rsidRDefault="00590B34" w:rsidP="00DA663F">
            <w:pPr>
              <w:rPr>
                <w:lang w:eastAsia="zh-CN"/>
              </w:rPr>
            </w:pPr>
          </w:p>
        </w:tc>
        <w:tc>
          <w:tcPr>
            <w:tcW w:w="1301" w:type="dxa"/>
          </w:tcPr>
          <w:p w14:paraId="796A8521" w14:textId="18D2936E" w:rsidR="00590B34" w:rsidRDefault="00590B34" w:rsidP="00DA663F">
            <w:pPr>
              <w:rPr>
                <w:lang w:eastAsia="zh-CN"/>
              </w:rPr>
            </w:pPr>
          </w:p>
        </w:tc>
        <w:tc>
          <w:tcPr>
            <w:tcW w:w="6525" w:type="dxa"/>
          </w:tcPr>
          <w:p w14:paraId="06824AD6" w14:textId="616EA81E" w:rsidR="00590B34" w:rsidRDefault="00590B34" w:rsidP="00DA663F">
            <w:pPr>
              <w:rPr>
                <w:lang w:eastAsia="zh-CN"/>
              </w:rPr>
            </w:pPr>
          </w:p>
        </w:tc>
      </w:tr>
      <w:tr w:rsidR="00590B34" w14:paraId="08F9A533" w14:textId="23E39281" w:rsidTr="00DA663F">
        <w:tc>
          <w:tcPr>
            <w:tcW w:w="1529" w:type="dxa"/>
          </w:tcPr>
          <w:p w14:paraId="24568C11" w14:textId="1132F903" w:rsidR="00590B34" w:rsidRDefault="00590B34" w:rsidP="00DA663F"/>
        </w:tc>
        <w:tc>
          <w:tcPr>
            <w:tcW w:w="1301" w:type="dxa"/>
          </w:tcPr>
          <w:p w14:paraId="27483222" w14:textId="6B879BB7" w:rsidR="00590B34" w:rsidRDefault="00590B34" w:rsidP="00DA663F">
            <w:pPr>
              <w:rPr>
                <w:sz w:val="22"/>
                <w:szCs w:val="22"/>
                <w:lang w:eastAsia="zh-CN"/>
              </w:rPr>
            </w:pPr>
          </w:p>
        </w:tc>
        <w:tc>
          <w:tcPr>
            <w:tcW w:w="6525" w:type="dxa"/>
          </w:tcPr>
          <w:p w14:paraId="17B8008B" w14:textId="4C6D9B17" w:rsidR="00590B34" w:rsidRDefault="00590B34" w:rsidP="00DA663F">
            <w:pPr>
              <w:rPr>
                <w:sz w:val="22"/>
                <w:szCs w:val="22"/>
                <w:lang w:eastAsia="zh-CN"/>
              </w:rPr>
            </w:pPr>
          </w:p>
        </w:tc>
      </w:tr>
      <w:tr w:rsidR="00590B34" w14:paraId="466C79C3" w14:textId="2EF86996" w:rsidTr="00DA663F">
        <w:tc>
          <w:tcPr>
            <w:tcW w:w="1529" w:type="dxa"/>
          </w:tcPr>
          <w:p w14:paraId="6C433AB0" w14:textId="6C782DD6" w:rsidR="00590B34" w:rsidRDefault="00590B34" w:rsidP="00DA663F"/>
        </w:tc>
        <w:tc>
          <w:tcPr>
            <w:tcW w:w="1301" w:type="dxa"/>
          </w:tcPr>
          <w:p w14:paraId="6A2F75BC" w14:textId="598355D0" w:rsidR="00590B34" w:rsidRDefault="00590B34" w:rsidP="00DA663F">
            <w:pPr>
              <w:rPr>
                <w:sz w:val="22"/>
                <w:szCs w:val="22"/>
                <w:lang w:eastAsia="zh-CN"/>
              </w:rPr>
            </w:pPr>
          </w:p>
        </w:tc>
        <w:tc>
          <w:tcPr>
            <w:tcW w:w="6525" w:type="dxa"/>
          </w:tcPr>
          <w:p w14:paraId="39C49A9E" w14:textId="1E7FFC22" w:rsidR="00590B34" w:rsidRDefault="00590B34" w:rsidP="00DA663F">
            <w:pPr>
              <w:rPr>
                <w:sz w:val="22"/>
                <w:szCs w:val="22"/>
                <w:lang w:eastAsia="zh-CN"/>
              </w:rPr>
            </w:pPr>
          </w:p>
        </w:tc>
      </w:tr>
      <w:tr w:rsidR="00590B34" w14:paraId="7030B814" w14:textId="4BD1B13A" w:rsidTr="00DA663F">
        <w:tc>
          <w:tcPr>
            <w:tcW w:w="1529" w:type="dxa"/>
          </w:tcPr>
          <w:p w14:paraId="4A8809ED" w14:textId="0AF7730A" w:rsidR="00590B34" w:rsidRDefault="00590B34" w:rsidP="00DA663F"/>
        </w:tc>
        <w:tc>
          <w:tcPr>
            <w:tcW w:w="1301" w:type="dxa"/>
          </w:tcPr>
          <w:p w14:paraId="5FF1AC00" w14:textId="52050E6A" w:rsidR="00590B34" w:rsidRDefault="00590B34" w:rsidP="00DA663F">
            <w:pPr>
              <w:rPr>
                <w:sz w:val="22"/>
                <w:szCs w:val="22"/>
                <w:lang w:eastAsia="zh-CN"/>
              </w:rPr>
            </w:pPr>
          </w:p>
        </w:tc>
        <w:tc>
          <w:tcPr>
            <w:tcW w:w="6525" w:type="dxa"/>
          </w:tcPr>
          <w:p w14:paraId="55607336" w14:textId="2706D2CC" w:rsidR="00590B34" w:rsidRDefault="00590B34" w:rsidP="00DA663F">
            <w:pPr>
              <w:rPr>
                <w:lang w:eastAsia="zh-CN"/>
              </w:rPr>
            </w:pPr>
          </w:p>
        </w:tc>
      </w:tr>
      <w:tr w:rsidR="00590B34" w14:paraId="60942E43" w14:textId="45099ED6" w:rsidTr="00DA663F">
        <w:tc>
          <w:tcPr>
            <w:tcW w:w="1529" w:type="dxa"/>
          </w:tcPr>
          <w:p w14:paraId="1812D2D3" w14:textId="4688E519" w:rsidR="00590B34" w:rsidRDefault="00590B34" w:rsidP="00DA663F"/>
        </w:tc>
        <w:tc>
          <w:tcPr>
            <w:tcW w:w="1301" w:type="dxa"/>
          </w:tcPr>
          <w:p w14:paraId="252EB05C" w14:textId="0CC9C08F" w:rsidR="00590B34" w:rsidRDefault="00590B34" w:rsidP="00DA663F">
            <w:pPr>
              <w:rPr>
                <w:lang w:eastAsia="zh-CN"/>
              </w:rPr>
            </w:pPr>
          </w:p>
        </w:tc>
        <w:tc>
          <w:tcPr>
            <w:tcW w:w="6525" w:type="dxa"/>
          </w:tcPr>
          <w:p w14:paraId="0B308CBF" w14:textId="32ECE493" w:rsidR="00590B34" w:rsidRDefault="00590B34" w:rsidP="00DA663F">
            <w:pPr>
              <w:rPr>
                <w:lang w:eastAsia="zh-CN"/>
              </w:rPr>
            </w:pPr>
          </w:p>
        </w:tc>
      </w:tr>
      <w:tr w:rsidR="00590B34" w14:paraId="6542C12B" w14:textId="2DBEDE4D" w:rsidTr="00DA663F">
        <w:tc>
          <w:tcPr>
            <w:tcW w:w="1529" w:type="dxa"/>
          </w:tcPr>
          <w:p w14:paraId="2FBFA6FE" w14:textId="4BEAD1CD" w:rsidR="00590B34" w:rsidRDefault="00590B34" w:rsidP="00DA663F"/>
        </w:tc>
        <w:tc>
          <w:tcPr>
            <w:tcW w:w="1301" w:type="dxa"/>
          </w:tcPr>
          <w:p w14:paraId="66763244" w14:textId="0A7F866F" w:rsidR="00590B34" w:rsidRDefault="00590B34" w:rsidP="00DA663F">
            <w:pPr>
              <w:rPr>
                <w:sz w:val="22"/>
                <w:szCs w:val="22"/>
                <w:lang w:eastAsia="zh-CN"/>
              </w:rPr>
            </w:pPr>
          </w:p>
        </w:tc>
        <w:tc>
          <w:tcPr>
            <w:tcW w:w="6525" w:type="dxa"/>
          </w:tcPr>
          <w:p w14:paraId="5F734C4B" w14:textId="59550572" w:rsidR="00590B34" w:rsidRDefault="00590B34" w:rsidP="00DA663F">
            <w:pPr>
              <w:rPr>
                <w:lang w:eastAsia="zh-CN"/>
              </w:rPr>
            </w:pPr>
          </w:p>
        </w:tc>
      </w:tr>
      <w:tr w:rsidR="00590B34" w14:paraId="7DB48707" w14:textId="5AFAC5BB" w:rsidTr="00DA663F">
        <w:tc>
          <w:tcPr>
            <w:tcW w:w="1529" w:type="dxa"/>
          </w:tcPr>
          <w:p w14:paraId="4CF98C5A" w14:textId="0E62FB6E" w:rsidR="00590B34" w:rsidRDefault="00590B34" w:rsidP="00DA663F"/>
        </w:tc>
        <w:tc>
          <w:tcPr>
            <w:tcW w:w="1301" w:type="dxa"/>
          </w:tcPr>
          <w:p w14:paraId="1C8A2A98" w14:textId="06545B12" w:rsidR="00590B34" w:rsidRDefault="00590B34" w:rsidP="00DA663F">
            <w:pPr>
              <w:rPr>
                <w:sz w:val="22"/>
                <w:szCs w:val="22"/>
                <w:lang w:eastAsia="zh-CN"/>
              </w:rPr>
            </w:pPr>
          </w:p>
        </w:tc>
        <w:tc>
          <w:tcPr>
            <w:tcW w:w="6525" w:type="dxa"/>
          </w:tcPr>
          <w:p w14:paraId="7B90D126" w14:textId="6D36662D" w:rsidR="00590B34" w:rsidRDefault="00590B34" w:rsidP="00DA663F">
            <w:pPr>
              <w:rPr>
                <w:lang w:eastAsia="zh-CN"/>
              </w:rPr>
            </w:pPr>
          </w:p>
        </w:tc>
      </w:tr>
      <w:tr w:rsidR="00590B34" w14:paraId="26897159" w14:textId="356443F6" w:rsidTr="00DA663F">
        <w:tc>
          <w:tcPr>
            <w:tcW w:w="1529" w:type="dxa"/>
          </w:tcPr>
          <w:p w14:paraId="11AD0ADC" w14:textId="61807AA9" w:rsidR="00590B34" w:rsidRDefault="00590B34" w:rsidP="00DA663F"/>
        </w:tc>
        <w:tc>
          <w:tcPr>
            <w:tcW w:w="1301" w:type="dxa"/>
          </w:tcPr>
          <w:p w14:paraId="36866261" w14:textId="18EE9C89" w:rsidR="00590B34" w:rsidRDefault="00590B34" w:rsidP="00DA663F">
            <w:pPr>
              <w:rPr>
                <w:sz w:val="22"/>
                <w:szCs w:val="22"/>
                <w:lang w:eastAsia="zh-CN"/>
              </w:rPr>
            </w:pPr>
          </w:p>
        </w:tc>
        <w:tc>
          <w:tcPr>
            <w:tcW w:w="6525" w:type="dxa"/>
          </w:tcPr>
          <w:p w14:paraId="5C78EF84" w14:textId="14F7DFE8" w:rsidR="00590B34" w:rsidRDefault="00590B34" w:rsidP="00DA663F">
            <w:pPr>
              <w:rPr>
                <w:lang w:eastAsia="zh-CN"/>
              </w:rPr>
            </w:pPr>
          </w:p>
        </w:tc>
      </w:tr>
      <w:tr w:rsidR="00590B34" w14:paraId="3A83B975" w14:textId="0D22641D" w:rsidTr="00DA663F">
        <w:tc>
          <w:tcPr>
            <w:tcW w:w="1529" w:type="dxa"/>
          </w:tcPr>
          <w:p w14:paraId="01CE275F" w14:textId="628FFFF8" w:rsidR="00590B34" w:rsidRDefault="00590B34" w:rsidP="00DA663F">
            <w:pPr>
              <w:rPr>
                <w:lang w:eastAsia="zh-CN"/>
              </w:rPr>
            </w:pPr>
          </w:p>
        </w:tc>
        <w:tc>
          <w:tcPr>
            <w:tcW w:w="1301" w:type="dxa"/>
          </w:tcPr>
          <w:p w14:paraId="5CC9184A" w14:textId="495BB17F" w:rsidR="00590B34" w:rsidRDefault="00590B34" w:rsidP="00DA663F">
            <w:pPr>
              <w:rPr>
                <w:sz w:val="22"/>
                <w:szCs w:val="22"/>
                <w:lang w:eastAsia="zh-CN"/>
              </w:rPr>
            </w:pPr>
          </w:p>
        </w:tc>
        <w:tc>
          <w:tcPr>
            <w:tcW w:w="6525" w:type="dxa"/>
          </w:tcPr>
          <w:p w14:paraId="29B5B23E" w14:textId="5DB53E42" w:rsidR="00590B34" w:rsidRDefault="00590B34" w:rsidP="00DA663F">
            <w:pPr>
              <w:rPr>
                <w:lang w:eastAsia="zh-CN"/>
              </w:rPr>
            </w:pPr>
          </w:p>
        </w:tc>
      </w:tr>
      <w:tr w:rsidR="00590B34" w14:paraId="66CC7BAC" w14:textId="46015B5D" w:rsidTr="00DA663F">
        <w:tc>
          <w:tcPr>
            <w:tcW w:w="1529" w:type="dxa"/>
          </w:tcPr>
          <w:p w14:paraId="6A6E9B89" w14:textId="7B6762DB" w:rsidR="00590B34" w:rsidRDefault="00590B34" w:rsidP="00DA663F">
            <w:pPr>
              <w:rPr>
                <w:lang w:eastAsia="zh-CN"/>
              </w:rPr>
            </w:pPr>
          </w:p>
        </w:tc>
        <w:tc>
          <w:tcPr>
            <w:tcW w:w="1301" w:type="dxa"/>
          </w:tcPr>
          <w:p w14:paraId="3051D566" w14:textId="48485FD9" w:rsidR="00590B34" w:rsidRDefault="00590B34" w:rsidP="00DA663F">
            <w:pPr>
              <w:rPr>
                <w:sz w:val="22"/>
                <w:szCs w:val="22"/>
                <w:lang w:eastAsia="zh-CN"/>
              </w:rPr>
            </w:pPr>
          </w:p>
        </w:tc>
        <w:tc>
          <w:tcPr>
            <w:tcW w:w="6525" w:type="dxa"/>
          </w:tcPr>
          <w:p w14:paraId="4E7482D8" w14:textId="1B91DE14" w:rsidR="00590B34" w:rsidRDefault="00590B34" w:rsidP="00DA663F">
            <w:pPr>
              <w:rPr>
                <w:lang w:eastAsia="zh-CN"/>
              </w:rPr>
            </w:pPr>
          </w:p>
        </w:tc>
      </w:tr>
      <w:tr w:rsidR="00590B34" w14:paraId="65249351" w14:textId="00DFA5BC" w:rsidTr="00DA663F">
        <w:tc>
          <w:tcPr>
            <w:tcW w:w="1529" w:type="dxa"/>
          </w:tcPr>
          <w:p w14:paraId="4DB16234" w14:textId="3D1ADE2B" w:rsidR="00590B34" w:rsidRDefault="00590B34" w:rsidP="00DA663F">
            <w:pPr>
              <w:rPr>
                <w:lang w:eastAsia="zh-CN"/>
              </w:rPr>
            </w:pPr>
          </w:p>
        </w:tc>
        <w:tc>
          <w:tcPr>
            <w:tcW w:w="1301" w:type="dxa"/>
          </w:tcPr>
          <w:p w14:paraId="2911543C" w14:textId="4AC9FA3A" w:rsidR="00590B34" w:rsidRDefault="00590B34" w:rsidP="00DA663F">
            <w:pPr>
              <w:rPr>
                <w:sz w:val="22"/>
                <w:szCs w:val="22"/>
                <w:lang w:eastAsia="zh-CN"/>
              </w:rPr>
            </w:pPr>
          </w:p>
        </w:tc>
        <w:tc>
          <w:tcPr>
            <w:tcW w:w="6525" w:type="dxa"/>
          </w:tcPr>
          <w:p w14:paraId="18D9587E" w14:textId="41915E68" w:rsidR="00590B34" w:rsidRDefault="00590B34" w:rsidP="00DA663F">
            <w:pPr>
              <w:rPr>
                <w:lang w:eastAsia="zh-CN"/>
              </w:rPr>
            </w:pPr>
          </w:p>
        </w:tc>
      </w:tr>
      <w:tr w:rsidR="00590B34" w14:paraId="48E484D6" w14:textId="4A3E8B1A" w:rsidTr="00DA663F">
        <w:tc>
          <w:tcPr>
            <w:tcW w:w="1529" w:type="dxa"/>
          </w:tcPr>
          <w:p w14:paraId="47347772" w14:textId="1EE5CAA1" w:rsidR="00590B34" w:rsidRDefault="00590B34" w:rsidP="00DA663F">
            <w:pPr>
              <w:rPr>
                <w:lang w:eastAsia="zh-CN"/>
              </w:rPr>
            </w:pPr>
          </w:p>
        </w:tc>
        <w:tc>
          <w:tcPr>
            <w:tcW w:w="1301" w:type="dxa"/>
          </w:tcPr>
          <w:p w14:paraId="42D73545" w14:textId="709B5834" w:rsidR="00590B34" w:rsidRDefault="00590B34" w:rsidP="00DA663F">
            <w:pPr>
              <w:rPr>
                <w:sz w:val="22"/>
                <w:szCs w:val="22"/>
                <w:lang w:eastAsia="zh-CN"/>
              </w:rPr>
            </w:pPr>
          </w:p>
        </w:tc>
        <w:tc>
          <w:tcPr>
            <w:tcW w:w="6525" w:type="dxa"/>
          </w:tcPr>
          <w:p w14:paraId="55235E46" w14:textId="1293C6CE" w:rsidR="00590B34" w:rsidRDefault="00590B34" w:rsidP="00DA663F">
            <w:pPr>
              <w:rPr>
                <w:lang w:eastAsia="zh-CN"/>
              </w:rPr>
            </w:pPr>
          </w:p>
        </w:tc>
      </w:tr>
    </w:tbl>
    <w:p w14:paraId="01C8E4AE" w14:textId="5C6B3C1C" w:rsidR="00590B34" w:rsidRDefault="00590B34" w:rsidP="00590B34">
      <w:pPr>
        <w:jc w:val="both"/>
      </w:pPr>
    </w:p>
    <w:p w14:paraId="12F9A002" w14:textId="4F746525" w:rsidR="00590B34" w:rsidRDefault="00590B34" w:rsidP="00590B3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4698543" w14:textId="3F2A3CF9" w:rsidR="00590B34" w:rsidRDefault="00590B3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Heading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2"/>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6F31" w14:textId="77777777" w:rsidR="00CA4440" w:rsidRDefault="00CA4440" w:rsidP="00741033">
      <w:pPr>
        <w:spacing w:after="0" w:line="240" w:lineRule="auto"/>
      </w:pPr>
      <w:r>
        <w:separator/>
      </w:r>
    </w:p>
  </w:endnote>
  <w:endnote w:type="continuationSeparator" w:id="0">
    <w:p w14:paraId="5EE9B4BA" w14:textId="77777777" w:rsidR="00CA4440" w:rsidRDefault="00CA4440" w:rsidP="00741033">
      <w:pPr>
        <w:spacing w:after="0" w:line="240" w:lineRule="auto"/>
      </w:pPr>
      <w:r>
        <w:continuationSeparator/>
      </w:r>
    </w:p>
  </w:endnote>
  <w:endnote w:type="continuationNotice" w:id="1">
    <w:p w14:paraId="61892240" w14:textId="77777777" w:rsidR="00CA4440" w:rsidRDefault="00CA4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0D8F" w14:textId="77777777" w:rsidR="00CA4440" w:rsidRDefault="00CA4440" w:rsidP="00741033">
      <w:pPr>
        <w:spacing w:after="0" w:line="240" w:lineRule="auto"/>
      </w:pPr>
      <w:r>
        <w:separator/>
      </w:r>
    </w:p>
  </w:footnote>
  <w:footnote w:type="continuationSeparator" w:id="0">
    <w:p w14:paraId="0646B9A9" w14:textId="77777777" w:rsidR="00CA4440" w:rsidRDefault="00CA4440" w:rsidP="00741033">
      <w:pPr>
        <w:spacing w:after="0" w:line="240" w:lineRule="auto"/>
      </w:pPr>
      <w:r>
        <w:continuationSeparator/>
      </w:r>
    </w:p>
  </w:footnote>
  <w:footnote w:type="continuationNotice" w:id="1">
    <w:p w14:paraId="49C7B71F" w14:textId="77777777" w:rsidR="00CA4440" w:rsidRDefault="00CA44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3"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9"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1"/>
  </w:num>
  <w:num w:numId="3">
    <w:abstractNumId w:val="1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0"/>
  </w:num>
  <w:num w:numId="8">
    <w:abstractNumId w:val="1"/>
  </w:num>
  <w:num w:numId="9">
    <w:abstractNumId w:val="7"/>
  </w:num>
  <w:num w:numId="1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023"/>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4719"/>
    <w:rsid w:val="00945A8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2140"/>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299"/>
    <w:rsid w:val="009F0262"/>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4A2E"/>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176"/>
    <w:rsid w:val="00FF4CD1"/>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065D778F-BFD8-4D15-A8F0-D4D5EB3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7.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Microsoft_Visio_2003-2010_Drawing2.vsd"/><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1EA6616-D55B-48FE-A1B1-008D270A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Intel-AA</cp:lastModifiedBy>
  <cp:revision>3</cp:revision>
  <dcterms:created xsi:type="dcterms:W3CDTF">2022-09-14T19:15:00Z</dcterms:created>
  <dcterms:modified xsi:type="dcterms:W3CDTF">2022-09-14T19:16:00Z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