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proofErr w:type="gramStart"/>
      <w:r w:rsidR="000F32FC" w:rsidRPr="0046391B">
        <w:rPr>
          <w:rFonts w:ascii="Arial" w:hAnsi="Arial" w:cs="Arial"/>
          <w:sz w:val="22"/>
          <w:lang w:val="en-US"/>
        </w:rPr>
        <w:t>261</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proofErr w:type="gramStart"/>
      <w:r w:rsidR="00D86B64">
        <w:rPr>
          <w:rFonts w:ascii="Times New Roman" w:hAnsi="Times New Roman"/>
        </w:rPr>
        <w:t>261</w:t>
      </w:r>
      <w:r w:rsidRPr="005750C5">
        <w:rPr>
          <w:rFonts w:ascii="Times New Roman" w:hAnsi="Times New Roman"/>
        </w:rPr>
        <w:t>][</w:t>
      </w:r>
      <w:proofErr w:type="gramEnd"/>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LS to SA2 on XR power saving</w:t>
      </w:r>
      <w:r w:rsidR="000347D2" w:rsidRPr="000347D2">
        <w:rPr>
          <w:rFonts w:ascii="Times New Roman" w:hAnsi="Times New Roman"/>
          <w:lang w:val="en-US"/>
        </w:rPr>
        <w:t xml:space="preserve">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 xml:space="preserve">August </w:t>
      </w:r>
      <w:proofErr w:type="gramStart"/>
      <w:r>
        <w:rPr>
          <w:b/>
          <w:bCs/>
        </w:rPr>
        <w:t>3</w:t>
      </w:r>
      <w:r w:rsidR="002C59C4">
        <w:rPr>
          <w:b/>
          <w:bCs/>
        </w:rPr>
        <w:t>1</w:t>
      </w:r>
      <w:r w:rsidRPr="00AB6C0A">
        <w:rPr>
          <w:b/>
          <w:bCs/>
          <w:vertAlign w:val="superscript"/>
        </w:rPr>
        <w:t>th</w:t>
      </w:r>
      <w:proofErr w:type="gramEnd"/>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 xml:space="preserve">August </w:t>
      </w:r>
      <w:proofErr w:type="gramStart"/>
      <w:r>
        <w:rPr>
          <w:b/>
          <w:bCs/>
        </w:rPr>
        <w:t>3</w:t>
      </w:r>
      <w:r w:rsidR="003D0D78">
        <w:rPr>
          <w:b/>
          <w:bCs/>
        </w:rPr>
        <w:t>1</w:t>
      </w:r>
      <w:r w:rsidRPr="00035189">
        <w:rPr>
          <w:b/>
          <w:bCs/>
          <w:vertAlign w:val="superscript"/>
        </w:rPr>
        <w:t>th</w:t>
      </w:r>
      <w:proofErr w:type="gramEnd"/>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proofErr w:type="gramStart"/>
      <w:r w:rsidRPr="00D20142">
        <w:rPr>
          <w:b/>
          <w:bCs/>
          <w:lang w:val="en-GB" w:eastAsia="zh-CN"/>
        </w:rPr>
        <w:t xml:space="preserve"> 2</w:t>
      </w:r>
      <w:r w:rsidR="008358AE">
        <w:rPr>
          <w:b/>
          <w:bCs/>
          <w:lang w:val="en-GB" w:eastAsia="zh-CN"/>
        </w:rPr>
        <w:t>400</w:t>
      </w:r>
      <w:proofErr w:type="gramEnd"/>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48896920"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92E824C" w14:textId="0E71A53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684989E1" w14:textId="2A3D584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01516CC9" w14:textId="77777777" w:rsidTr="00D17F2C">
        <w:tc>
          <w:tcPr>
            <w:tcW w:w="2104" w:type="dxa"/>
            <w:vAlign w:val="center"/>
          </w:tcPr>
          <w:p w14:paraId="1CDC4D3A" w14:textId="1493DE1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963A1EC" w14:textId="4DFD96E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E47BE03" w14:textId="5A92D4E1" w:rsidR="00D17F2C" w:rsidRPr="00F25F20"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D17F2C" w:rsidRPr="00D17F2C" w14:paraId="598FEBB4" w14:textId="77777777" w:rsidTr="00D17F2C">
        <w:tc>
          <w:tcPr>
            <w:tcW w:w="2104" w:type="dxa"/>
            <w:vAlign w:val="center"/>
          </w:tcPr>
          <w:p w14:paraId="745807BD" w14:textId="27591D2B"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BC6F984" w14:textId="6D566B23"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B5F1406" w14:textId="07BCB41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33002" w:rsidRPr="00D17F2C" w14:paraId="37031DF7" w14:textId="77777777" w:rsidTr="00D17F2C">
        <w:tc>
          <w:tcPr>
            <w:tcW w:w="2104" w:type="dxa"/>
            <w:vAlign w:val="center"/>
          </w:tcPr>
          <w:p w14:paraId="7038DA1F" w14:textId="3446B10E"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1523F75" w14:textId="207B465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4B592C3E" w14:textId="20C0D36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E7EC731" w14:textId="77777777" w:rsidTr="00B2156B">
        <w:tc>
          <w:tcPr>
            <w:tcW w:w="2104" w:type="dxa"/>
            <w:vAlign w:val="center"/>
          </w:tcPr>
          <w:p w14:paraId="02DC3338" w14:textId="3483A58F"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4A594EE" w14:textId="703175DD" w:rsidR="00BB1C5E" w:rsidRPr="00040F96" w:rsidRDefault="00BB1C5E"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6F4F4108" w14:textId="17032F12" w:rsidR="00BB1C5E" w:rsidRPr="00040F96" w:rsidRDefault="00BB1C5E"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58591C63" w14:textId="77777777" w:rsidTr="00B2156B">
        <w:tc>
          <w:tcPr>
            <w:tcW w:w="2104" w:type="dxa"/>
            <w:vAlign w:val="center"/>
          </w:tcPr>
          <w:p w14:paraId="70AC833B" w14:textId="0C856178"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53365DF" w14:textId="1176902A"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FD7E42B" w14:textId="3973259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6BCF9E8" w14:textId="77777777" w:rsidTr="00B2156B">
        <w:tc>
          <w:tcPr>
            <w:tcW w:w="2104" w:type="dxa"/>
            <w:vAlign w:val="center"/>
          </w:tcPr>
          <w:p w14:paraId="6DA2E8D7" w14:textId="27C4F80A"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2886" w:type="dxa"/>
            <w:vAlign w:val="center"/>
          </w:tcPr>
          <w:p w14:paraId="1DCB6902" w14:textId="30A79326"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1F883098" w14:textId="73F8F3A2"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8D1AA1" w:rsidRPr="00D17F2C" w14:paraId="3D156226" w14:textId="77777777" w:rsidTr="0073007F">
        <w:tc>
          <w:tcPr>
            <w:tcW w:w="2104" w:type="dxa"/>
            <w:vAlign w:val="center"/>
          </w:tcPr>
          <w:p w14:paraId="3DF9F29A" w14:textId="220C6F6D"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38DCE1C0" w14:textId="3C83A98E"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CCD5A7F" w14:textId="4A6C6C4D"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03C84FEE" w14:textId="77777777" w:rsidTr="00B2156B">
        <w:tc>
          <w:tcPr>
            <w:tcW w:w="2104" w:type="dxa"/>
            <w:vAlign w:val="center"/>
          </w:tcPr>
          <w:p w14:paraId="5ACC0615" w14:textId="3CC3D57B"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p>
        </w:tc>
        <w:tc>
          <w:tcPr>
            <w:tcW w:w="2886" w:type="dxa"/>
            <w:vAlign w:val="center"/>
          </w:tcPr>
          <w:p w14:paraId="6012346F" w14:textId="7ECA9505"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35727A3D" w14:textId="521B5CF9"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61B7C833" w14:textId="77777777" w:rsidTr="00D17F2C">
        <w:tc>
          <w:tcPr>
            <w:tcW w:w="2104" w:type="dxa"/>
            <w:vAlign w:val="center"/>
          </w:tcPr>
          <w:p w14:paraId="1CC58846" w14:textId="3349B35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E2317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3FE1A27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00654" w:rsidRPr="00D17F2C" w14:paraId="40CC7C57" w14:textId="77777777" w:rsidTr="00D17F2C">
        <w:tc>
          <w:tcPr>
            <w:tcW w:w="2104" w:type="dxa"/>
            <w:vAlign w:val="center"/>
          </w:tcPr>
          <w:p w14:paraId="738A5082"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6B7060">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SA2 kindly asks RAN1, RAN2 to take the above information into account and clarify which type of information should be provided to the RAN for power saving enhancements for XR applications.</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w:t>
      </w:r>
      <w:proofErr w:type="gramStart"/>
      <w:r w:rsidR="00591511">
        <w:rPr>
          <w:lang w:eastAsia="zh-CN"/>
        </w:rPr>
        <w:t>reply</w:t>
      </w:r>
      <w:proofErr w:type="gramEnd"/>
      <w:r w:rsidR="00591511">
        <w:rPr>
          <w:lang w:eastAsia="zh-CN"/>
        </w:rPr>
        <w:t xml:space="preserve">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6B7060">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w:t>
            </w:r>
            <w:proofErr w:type="gramStart"/>
            <w:r w:rsidRPr="00B46ED6">
              <w:rPr>
                <w:lang w:eastAsia="zh-CN"/>
              </w:rPr>
              <w:t>take into account</w:t>
            </w:r>
            <w:proofErr w:type="gramEnd"/>
            <w:r w:rsidRPr="00B46ED6">
              <w:rPr>
                <w:lang w:eastAsia="zh-CN"/>
              </w:rPr>
              <w:t xml:space="preserve">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end indication or indication of the last PDU in a PDU </w:t>
            </w:r>
            <w:proofErr w:type="gramStart"/>
            <w:r w:rsidRPr="00B46ED6">
              <w:rPr>
                <w:lang w:eastAsia="zh-CN"/>
              </w:rPr>
              <w:t>set:</w:t>
            </w:r>
            <w:proofErr w:type="gramEnd"/>
            <w:r w:rsidRPr="00B46ED6">
              <w:rPr>
                <w:lang w:eastAsia="zh-CN"/>
              </w:rPr>
              <w:t xml:space="preserve">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 xml:space="preserve">PDU set level QoS parameters including priority and [air interface] delay budget of a PDU </w:t>
            </w:r>
            <w:proofErr w:type="gramStart"/>
            <w:r w:rsidRPr="00B46ED6">
              <w:rPr>
                <w:lang w:eastAsia="zh-CN"/>
              </w:rPr>
              <w:t>set:</w:t>
            </w:r>
            <w:proofErr w:type="gramEnd"/>
            <w:r w:rsidRPr="00B46ED6">
              <w:rPr>
                <w:lang w:eastAsia="zh-CN"/>
              </w:rPr>
              <w:t xml:space="preserve">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gNB for DL direction. gNB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w:t>
      </w:r>
      <w:proofErr w:type="gramStart"/>
      <w:r w:rsidR="00E43917">
        <w:rPr>
          <w:lang w:val="en-GB" w:eastAsia="zh-CN"/>
        </w:rPr>
        <w:t>reply</w:t>
      </w:r>
      <w:proofErr w:type="gramEnd"/>
      <w:r w:rsidR="00E43917">
        <w:rPr>
          <w:lang w:val="en-GB" w:eastAsia="zh-CN"/>
        </w:rPr>
        <w:t xml:space="preserve"> LS to SA2. They are summarized in </w:t>
      </w:r>
      <w:r w:rsidR="00D1520A">
        <w:rPr>
          <w:lang w:val="en-GB" w:eastAsia="zh-CN"/>
        </w:rPr>
        <w:t>Table 1</w:t>
      </w:r>
      <w:r w:rsidR="00481F24">
        <w:rPr>
          <w:lang w:val="en-GB" w:eastAsia="zh-CN"/>
        </w:rPr>
        <w:t>.</w:t>
      </w:r>
    </w:p>
    <w:p w14:paraId="37116E87" w14:textId="3F156058"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Types of information proposed by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6B7060">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6B706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6B7060">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fic pattern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w:instrText>
            </w:r>
            <w:r>
              <w:rPr>
                <w:rFonts w:eastAsia="Times New Roman" w:cs="Arial"/>
                <w:szCs w:val="20"/>
                <w:lang w:val="en-GB" w:eastAsia="zh-CN"/>
              </w:rPr>
            </w:r>
            <w:r>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0BB90FF0"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Pr>
                <w:rFonts w:eastAsia="Times New Roman" w:cs="Arial"/>
                <w:szCs w:val="20"/>
                <w:lang w:val="en-GB" w:eastAsia="zh-CN"/>
              </w:rPr>
            </w:r>
            <w:r>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w:instrText>
            </w:r>
            <w:r>
              <w:rPr>
                <w:rFonts w:eastAsia="Times New Roman" w:cs="Arial"/>
                <w:szCs w:val="20"/>
                <w:lang w:val="en-GB" w:eastAsia="zh-CN"/>
              </w:rPr>
            </w:r>
            <w:r>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1324255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Pr>
                <w:rFonts w:eastAsia="Times New Roman" w:cs="Arial"/>
                <w:szCs w:val="20"/>
                <w:lang w:val="en-GB" w:eastAsia="zh-CN"/>
              </w:rPr>
            </w:r>
            <w:r>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w:t>
            </w:r>
            <w:r w:rsidR="00A94406">
              <w:rPr>
                <w:rFonts w:eastAsia="Times New Roman" w:cs="Arial"/>
                <w:szCs w:val="20"/>
                <w:lang w:val="en-GB" w:eastAsia="zh-CN"/>
              </w:rPr>
              <w:t xml:space="preserve">,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w:instrText>
            </w:r>
            <w:r>
              <w:rPr>
                <w:rFonts w:eastAsia="Times New Roman" w:cs="Arial"/>
                <w:szCs w:val="20"/>
                <w:lang w:val="en-GB" w:eastAsia="zh-CN"/>
              </w:rPr>
            </w:r>
            <w:r>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751EBAE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Pr>
                <w:rFonts w:eastAsia="Times New Roman" w:cs="Arial"/>
                <w:szCs w:val="20"/>
                <w:lang w:val="en-GB" w:eastAsia="zh-CN"/>
              </w:rPr>
            </w:r>
            <w:r>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w:instrText>
            </w:r>
            <w:r>
              <w:rPr>
                <w:rFonts w:eastAsia="Times New Roman" w:cs="Arial"/>
                <w:szCs w:val="20"/>
                <w:lang w:val="en-GB" w:eastAsia="zh-CN"/>
              </w:rPr>
            </w:r>
            <w:r>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32843DF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Pr>
                <w:rFonts w:eastAsia="Times New Roman" w:cs="Arial"/>
                <w:szCs w:val="20"/>
                <w:lang w:val="en-GB" w:eastAsia="zh-CN"/>
              </w:rPr>
            </w:r>
            <w:r>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w:t>
            </w:r>
            <w:proofErr w:type="gramStart"/>
            <w:r w:rsidR="001C1436">
              <w:rPr>
                <w:rFonts w:eastAsia="Times New Roman" w:cs="Arial"/>
                <w:szCs w:val="20"/>
                <w:lang w:val="en-GB" w:eastAsia="zh-CN"/>
              </w:rPr>
              <w:t>e.g.</w:t>
            </w:r>
            <w:proofErr w:type="gramEnd"/>
            <w:r w:rsidR="001C1436">
              <w:rPr>
                <w:rFonts w:eastAsia="Times New Roman" w:cs="Arial"/>
                <w:szCs w:val="20"/>
                <w:lang w:val="en-GB" w:eastAsia="zh-CN"/>
              </w:rPr>
              <w:t xml:space="preserve">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w:instrText>
            </w:r>
            <w:r>
              <w:rPr>
                <w:rFonts w:eastAsia="Times New Roman" w:cs="Arial"/>
                <w:szCs w:val="20"/>
                <w:lang w:val="en-GB" w:eastAsia="zh-CN"/>
              </w:rPr>
            </w:r>
            <w:r>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4451359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Pr>
                <w:rFonts w:eastAsia="Times New Roman" w:cs="Arial"/>
                <w:szCs w:val="20"/>
                <w:lang w:val="en-GB" w:eastAsia="zh-CN"/>
              </w:rPr>
            </w:r>
            <w:r>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lastRenderedPageBreak/>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w:t>
            </w:r>
            <w:proofErr w:type="gramStart"/>
            <w:r>
              <w:rPr>
                <w:rFonts w:eastAsiaTheme="minorEastAsia" w:cs="Arial"/>
                <w:szCs w:val="20"/>
                <w:lang w:eastAsia="zh-CN"/>
              </w:rPr>
              <w:t>e.g.</w:t>
            </w:r>
            <w:proofErr w:type="gramEnd"/>
            <w:r>
              <w:rPr>
                <w:rFonts w:eastAsiaTheme="minorEastAsia" w:cs="Arial"/>
                <w:szCs w:val="20"/>
                <w:lang w:eastAsia="zh-CN"/>
              </w:rPr>
              <w:t xml:space="preserve">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1919B178"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Pr>
                <w:rFonts w:eastAsia="Times New Roman" w:cs="Arial"/>
                <w:szCs w:val="20"/>
                <w:lang w:val="en-GB" w:eastAsia="zh-CN"/>
              </w:rPr>
            </w:r>
            <w:r w:rsidR="00D6142A">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w:t>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w:t>
            </w:r>
            <w:proofErr w:type="gramStart"/>
            <w:r w:rsidR="00D612B5">
              <w:rPr>
                <w:rFonts w:eastAsia="Times New Roman" w:cs="Arial"/>
                <w:szCs w:val="20"/>
                <w:lang w:val="en-GB" w:eastAsia="zh-CN"/>
              </w:rPr>
              <w:t>e.g.</w:t>
            </w:r>
            <w:proofErr w:type="gramEnd"/>
            <w:r w:rsidR="00D612B5">
              <w:rPr>
                <w:rFonts w:eastAsia="Times New Roman" w:cs="Arial"/>
                <w:szCs w:val="20"/>
                <w:lang w:val="en-GB" w:eastAsia="zh-CN"/>
              </w:rPr>
              <w:t xml:space="preserve">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3EC7A445"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Pr>
                <w:rFonts w:eastAsia="Times New Roman" w:cs="Arial"/>
                <w:szCs w:val="20"/>
                <w:lang w:val="en-GB" w:eastAsia="zh-CN"/>
              </w:rPr>
            </w:r>
            <w:r>
              <w:rPr>
                <w:rFonts w:eastAsia="Times New Roman" w:cs="Arial"/>
                <w:szCs w:val="20"/>
                <w:lang w:val="en-GB" w:eastAsia="zh-CN"/>
              </w:rPr>
              <w:instrText xml:space="preserve"> \* MERGEFORMAT </w:instrText>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085AA3ED" w14:textId="105C218D"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tc>
        <w:tc>
          <w:tcPr>
            <w:tcW w:w="1986" w:type="dxa"/>
            <w:shd w:val="clear" w:color="auto" w:fill="auto"/>
          </w:tcPr>
          <w:p w14:paraId="184F7852" w14:textId="6FF132CE"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tc>
      </w:tr>
    </w:tbl>
    <w:p w14:paraId="6A815165" w14:textId="3A1CE187" w:rsidR="00140470" w:rsidRDefault="00E4273E" w:rsidP="00E4273E">
      <w:pPr>
        <w:pStyle w:val="Heading2"/>
        <w:spacing w:before="240"/>
        <w:ind w:left="432" w:hanging="432"/>
      </w:pPr>
      <w:r>
        <w:t>Discussion</w:t>
      </w:r>
    </w:p>
    <w:p w14:paraId="0104C5F9" w14:textId="4DD15AF7"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are aligned </w:t>
      </w:r>
      <w:r w:rsidR="003D47A5">
        <w:rPr>
          <w:lang w:val="en-GB" w:eastAsia="zh-CN"/>
        </w:rPr>
        <w:t xml:space="preserve">in what type of information is useful to RAN, </w:t>
      </w:r>
      <w:proofErr w:type="gramStart"/>
      <w:r w:rsidR="003D47A5">
        <w:rPr>
          <w:lang w:val="en-GB" w:eastAsia="zh-CN"/>
        </w:rPr>
        <w:t>e.g.</w:t>
      </w:r>
      <w:proofErr w:type="gramEnd"/>
      <w:r w:rsidR="003D47A5">
        <w:rPr>
          <w:lang w:val="en-GB" w:eastAsia="zh-CN"/>
        </w:rPr>
        <w:t xml:space="preserve">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xml:space="preserve">, </w:t>
      </w:r>
      <w:proofErr w:type="gramStart"/>
      <w:r w:rsidR="00616F62">
        <w:rPr>
          <w:lang w:val="en-GB" w:eastAsia="zh-CN"/>
        </w:rPr>
        <w:t>e.g.</w:t>
      </w:r>
      <w:proofErr w:type="gramEnd"/>
      <w:r w:rsidR="00616F62">
        <w:rPr>
          <w:lang w:val="en-GB" w:eastAsia="zh-CN"/>
        </w:rPr>
        <w:t xml:space="preserve">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two different media units 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w:t>
      </w:r>
      <w:proofErr w:type="gramStart"/>
      <w:r w:rsidR="009C3E47" w:rsidRPr="009C3E47">
        <w:rPr>
          <w:lang w:val="en-GB" w:eastAsia="zh-CN"/>
        </w:rPr>
        <w:t>e.g.</w:t>
      </w:r>
      <w:proofErr w:type="gramEnd"/>
      <w:r w:rsidR="009C3E47" w:rsidRPr="009C3E47">
        <w:rPr>
          <w:lang w:val="en-GB" w:eastAsia="zh-CN"/>
        </w:rPr>
        <w:t xml:space="preserve"> a frame or video slice for XRM Services, as used in TR 26.926 [27]).</w:t>
      </w:r>
    </w:p>
    <w:p w14:paraId="5F04D3EB" w14:textId="6904AEDC"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xml:space="preserve">: A set of </w:t>
      </w:r>
      <w:proofErr w:type="spellStart"/>
      <w:r w:rsidRPr="00CF55A0">
        <w:rPr>
          <w:lang w:val="en-GB" w:eastAsia="zh-CN"/>
        </w:rPr>
        <w:t>datamultiple</w:t>
      </w:r>
      <w:proofErr w:type="spellEnd"/>
      <w:r w:rsidRPr="00CF55A0">
        <w:rPr>
          <w:lang w:val="en-GB" w:eastAsia="zh-CN"/>
        </w:rPr>
        <w:t xml:space="preserve"> PDUs generated and sent by the application in a short period of time.</w:t>
      </w:r>
      <w:r w:rsidRPr="00CF55A0">
        <w:rPr>
          <w:lang w:val="en-GB" w:eastAsia="zh-CN"/>
        </w:rPr>
        <w:t xml:space="preserv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6C55716A"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w:t>
      </w:r>
      <w:proofErr w:type="gramStart"/>
      <w:r w:rsidR="00945C7C">
        <w:rPr>
          <w:lang w:val="en-GB" w:eastAsia="zh-CN"/>
        </w:rPr>
        <w:t>e.g.</w:t>
      </w:r>
      <w:proofErr w:type="gramEnd"/>
      <w:r w:rsidR="00945C7C">
        <w:rPr>
          <w:lang w:val="en-GB" w:eastAsia="zh-CN"/>
        </w:rPr>
        <w:t xml:space="preserve">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select which type of media unit (</w:t>
      </w:r>
      <w:proofErr w:type="gramStart"/>
      <w:r w:rsidR="00245BEF">
        <w:rPr>
          <w:lang w:val="en-GB" w:eastAsia="zh-CN"/>
        </w:rPr>
        <w:t>e.g.</w:t>
      </w:r>
      <w:proofErr w:type="gramEnd"/>
      <w:r w:rsidR="00245BEF">
        <w:rPr>
          <w:lang w:val="en-GB" w:eastAsia="zh-CN"/>
        </w:rPr>
        <w:t xml:space="preserve">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w:t>
      </w:r>
      <w:proofErr w:type="gramStart"/>
      <w:r w:rsidR="00266B1A">
        <w:rPr>
          <w:lang w:val="en-GB" w:eastAsia="zh-CN"/>
        </w:rPr>
        <w:t>e.g.</w:t>
      </w:r>
      <w:proofErr w:type="gramEnd"/>
      <w:r w:rsidR="00266B1A">
        <w:rPr>
          <w:lang w:val="en-GB" w:eastAsia="zh-CN"/>
        </w:rPr>
        <w:t xml:space="preserve">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they prefer (</w:t>
      </w:r>
      <w:proofErr w:type="gramStart"/>
      <w:r w:rsidR="00980A18">
        <w:rPr>
          <w:lang w:val="en-GB" w:eastAsia="zh-CN"/>
        </w:rPr>
        <w:t>e.g.</w:t>
      </w:r>
      <w:proofErr w:type="gramEnd"/>
      <w:r w:rsidR="00980A18">
        <w:rPr>
          <w:lang w:val="en-GB" w:eastAsia="zh-CN"/>
        </w:rPr>
        <w:t xml:space="preserve">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w:t>
      </w:r>
      <w:proofErr w:type="gramStart"/>
      <w:r w:rsidR="00B6631E">
        <w:rPr>
          <w:lang w:val="en-GB" w:eastAsia="zh-CN"/>
        </w:rPr>
        <w:t>e.g.</w:t>
      </w:r>
      <w:proofErr w:type="gramEnd"/>
      <w:r w:rsidR="00B6631E">
        <w:rPr>
          <w:lang w:val="en-GB" w:eastAsia="zh-CN"/>
        </w:rPr>
        <w:t xml:space="preserve">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 xml:space="preserve">PDU </w:t>
      </w:r>
      <w:proofErr w:type="gramStart"/>
      <w:r w:rsidR="00007885">
        <w:rPr>
          <w:lang w:val="en-GB" w:eastAsia="zh-CN"/>
        </w:rPr>
        <w:t>Set;</w:t>
      </w:r>
      <w:proofErr w:type="gramEnd"/>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proofErr w:type="gramStart"/>
      <w:r w:rsidR="00123DD7">
        <w:rPr>
          <w:lang w:val="en-GB" w:eastAsia="zh-CN"/>
        </w:rPr>
        <w:t>e.g.</w:t>
      </w:r>
      <w:proofErr w:type="gramEnd"/>
      <w:r w:rsidR="00123DD7">
        <w:rPr>
          <w:lang w:val="en-GB" w:eastAsia="zh-CN"/>
        </w:rPr>
        <w:t xml:space="preserve"> periodicity, start time, etc</w:t>
      </w:r>
      <w:r w:rsidR="003D0396">
        <w:rPr>
          <w:lang w:val="en-GB" w:eastAsia="zh-CN"/>
        </w:rPr>
        <w:t xml:space="preserve"> of your preferred media </w:t>
      </w:r>
      <w:proofErr w:type="spellStart"/>
      <w:r w:rsidR="003D0396">
        <w:rPr>
          <w:lang w:val="en-GB" w:eastAsia="zh-CN"/>
        </w:rPr>
        <w:t>unot</w:t>
      </w:r>
      <w:proofErr w:type="spellEnd"/>
      <w:r w:rsidR="00123DD7">
        <w:rPr>
          <w:lang w:val="en-GB" w:eastAsia="zh-CN"/>
        </w:rPr>
        <w:t xml:space="preserve">) </w:t>
      </w:r>
      <w:r w:rsidR="00C53399">
        <w:rPr>
          <w:lang w:val="en-GB" w:eastAsia="zh-CN"/>
        </w:rPr>
        <w:t>and justification for your preference.</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00"/>
        <w:gridCol w:w="2610"/>
        <w:gridCol w:w="4860"/>
      </w:tblGrid>
      <w:tr w:rsidR="005E2B8C" w:rsidRPr="00D17F2C" w14:paraId="53541BAA" w14:textId="36A4E0E8" w:rsidTr="00840192">
        <w:trPr>
          <w:trHeight w:val="360"/>
        </w:trPr>
        <w:tc>
          <w:tcPr>
            <w:tcW w:w="1800" w:type="dxa"/>
            <w:shd w:val="clear" w:color="auto" w:fill="BFBFBF"/>
          </w:tcPr>
          <w:p w14:paraId="0BAAB5DB" w14:textId="5E99B3D7" w:rsidR="005E2B8C" w:rsidRPr="00123DD7" w:rsidRDefault="005E2B8C"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5EDC70E4" w:rsidR="005E2B8C" w:rsidRPr="00FB0CA6" w:rsidRDefault="005E2B8C"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(No/Op1/Op2)</w:t>
            </w:r>
          </w:p>
        </w:tc>
        <w:tc>
          <w:tcPr>
            <w:tcW w:w="2610" w:type="dxa"/>
            <w:shd w:val="clear" w:color="auto" w:fill="BFBFBF"/>
          </w:tcPr>
          <w:p w14:paraId="35937325" w14:textId="1B90F604" w:rsidR="005E2B8C" w:rsidRPr="00123DD7" w:rsidRDefault="007C72D6"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w:t>
            </w:r>
            <w:r w:rsidR="00BF5E6F" w:rsidRPr="00123DD7">
              <w:rPr>
                <w:rFonts w:eastAsia="Times New Roman" w:cs="Arial"/>
                <w:b/>
                <w:szCs w:val="20"/>
                <w:lang w:val="en-GB" w:eastAsia="zh-CN"/>
              </w:rPr>
              <w:t>l</w:t>
            </w:r>
            <w:r w:rsidRPr="00123DD7">
              <w:rPr>
                <w:rFonts w:eastAsia="Times New Roman" w:cs="Arial"/>
                <w:b/>
                <w:szCs w:val="20"/>
                <w:lang w:val="en-GB" w:eastAsia="zh-CN"/>
              </w:rPr>
              <w:t>ed?</w:t>
            </w:r>
          </w:p>
          <w:p w14:paraId="056F51A1" w14:textId="1FC3F3BA" w:rsidR="008602CC" w:rsidRPr="00FB0CA6" w:rsidRDefault="008602CC"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860" w:type="dxa"/>
            <w:shd w:val="clear" w:color="auto" w:fill="BFBFBF"/>
          </w:tcPr>
          <w:p w14:paraId="6D7169A7" w14:textId="77777777" w:rsidR="005E2B8C" w:rsidRPr="00123DD7" w:rsidRDefault="00BF5E6F"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BF5E6F" w:rsidRPr="00FB0CA6" w:rsidRDefault="00BF5E6F"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r w:rsidR="00586222">
              <w:rPr>
                <w:rFonts w:eastAsia="Times New Roman" w:cs="Arial"/>
                <w:bCs/>
                <w:szCs w:val="20"/>
                <w:lang w:val="en-GB" w:eastAsia="zh-CN"/>
              </w:rPr>
              <w:t>A</w:t>
            </w:r>
            <w:r w:rsidR="003F737B">
              <w:rPr>
                <w:rFonts w:eastAsia="Times New Roman" w:cs="Arial"/>
                <w:bCs/>
                <w:szCs w:val="20"/>
                <w:lang w:val="en-GB" w:eastAsia="zh-CN"/>
              </w:rPr>
              <w:t xml:space="preserve">ny specific </w:t>
            </w:r>
            <w:r w:rsidR="008A3D2F">
              <w:rPr>
                <w:rFonts w:eastAsia="Times New Roman" w:cs="Arial"/>
                <w:bCs/>
                <w:szCs w:val="20"/>
                <w:lang w:val="en-GB" w:eastAsia="zh-CN"/>
              </w:rPr>
              <w:t xml:space="preserve">traffic pattern </w:t>
            </w:r>
            <w:r w:rsidR="003D0396">
              <w:rPr>
                <w:rFonts w:eastAsia="Times New Roman" w:cs="Arial"/>
                <w:bCs/>
                <w:szCs w:val="20"/>
                <w:lang w:val="en-GB" w:eastAsia="zh-CN"/>
              </w:rPr>
              <w:t xml:space="preserve">parameter(s) </w:t>
            </w:r>
            <w:r w:rsidR="008A3D2F">
              <w:rPr>
                <w:rFonts w:eastAsia="Times New Roman" w:cs="Arial"/>
                <w:bCs/>
                <w:szCs w:val="20"/>
                <w:lang w:val="en-GB" w:eastAsia="zh-CN"/>
              </w:rPr>
              <w:t>you</w:t>
            </w:r>
            <w:r w:rsidR="00586222">
              <w:rPr>
                <w:rFonts w:eastAsia="Times New Roman" w:cs="Arial"/>
                <w:bCs/>
                <w:szCs w:val="20"/>
                <w:lang w:val="en-GB" w:eastAsia="zh-CN"/>
              </w:rPr>
              <w:t xml:space="preserve"> prefer and justification for your preference)</w:t>
            </w:r>
          </w:p>
        </w:tc>
      </w:tr>
      <w:tr w:rsidR="005E2B8C" w:rsidRPr="00D17F2C" w14:paraId="38D55C1C" w14:textId="74BF9C74" w:rsidTr="00840192">
        <w:trPr>
          <w:trHeight w:val="43"/>
        </w:trPr>
        <w:tc>
          <w:tcPr>
            <w:tcW w:w="1800" w:type="dxa"/>
          </w:tcPr>
          <w:p w14:paraId="52555D46"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2FE83A45"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5E1F637"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08D1496E" w14:textId="79A0ABDC" w:rsidTr="00840192">
        <w:trPr>
          <w:trHeight w:val="43"/>
        </w:trPr>
        <w:tc>
          <w:tcPr>
            <w:tcW w:w="1800" w:type="dxa"/>
          </w:tcPr>
          <w:p w14:paraId="30B4824C"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17F76458"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23EE21B1"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2D1EBB17" w14:textId="0B75CB7C" w:rsidTr="00840192">
        <w:trPr>
          <w:trHeight w:val="43"/>
        </w:trPr>
        <w:tc>
          <w:tcPr>
            <w:tcW w:w="1800" w:type="dxa"/>
          </w:tcPr>
          <w:p w14:paraId="1815917E"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0E7B5955"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10C002E"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3BEA9004" w14:textId="39855D59" w:rsidTr="00840192">
        <w:trPr>
          <w:trHeight w:val="43"/>
        </w:trPr>
        <w:tc>
          <w:tcPr>
            <w:tcW w:w="1800" w:type="dxa"/>
          </w:tcPr>
          <w:p w14:paraId="6C204299"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2CA7C984"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C5AEAEF"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179FFF62" w14:textId="633EF2EF" w:rsidTr="00840192">
        <w:trPr>
          <w:trHeight w:val="43"/>
        </w:trPr>
        <w:tc>
          <w:tcPr>
            <w:tcW w:w="1800" w:type="dxa"/>
          </w:tcPr>
          <w:p w14:paraId="66C2D7EC"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5BE26741"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0FA9784"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3C9B0F8E" w14:textId="1CA8E621" w:rsidTr="00840192">
        <w:trPr>
          <w:trHeight w:val="43"/>
        </w:trPr>
        <w:tc>
          <w:tcPr>
            <w:tcW w:w="1800" w:type="dxa"/>
          </w:tcPr>
          <w:p w14:paraId="7015131D"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738B286F"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1691479F"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6AA92921" w14:textId="2D7D7B78" w:rsidTr="00840192">
        <w:trPr>
          <w:trHeight w:val="43"/>
        </w:trPr>
        <w:tc>
          <w:tcPr>
            <w:tcW w:w="1800" w:type="dxa"/>
          </w:tcPr>
          <w:p w14:paraId="23B07D59"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4C5931A"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1F6821C"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08E2EACF" w14:textId="2CB3D37C" w:rsidTr="00840192">
        <w:trPr>
          <w:trHeight w:val="43"/>
        </w:trPr>
        <w:tc>
          <w:tcPr>
            <w:tcW w:w="1800" w:type="dxa"/>
          </w:tcPr>
          <w:p w14:paraId="769BCB46"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51D23909"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9C501E2"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7E6CCE90" w14:textId="3DA15AE5" w:rsidTr="00840192">
        <w:trPr>
          <w:trHeight w:val="43"/>
        </w:trPr>
        <w:tc>
          <w:tcPr>
            <w:tcW w:w="1800" w:type="dxa"/>
          </w:tcPr>
          <w:p w14:paraId="79C4C389" w14:textId="5C620852"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0C8E67AB" w14:textId="55814C89"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228E27F"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 xml:space="preserve">Option 1.  </w:t>
      </w:r>
      <w:proofErr w:type="gramStart"/>
      <w:r>
        <w:rPr>
          <w:lang w:val="en-GB" w:eastAsia="zh-CN"/>
        </w:rPr>
        <w:t>PDU</w:t>
      </w:r>
      <w:r w:rsidR="005A0797">
        <w:rPr>
          <w:lang w:val="en-GB" w:eastAsia="zh-CN"/>
        </w:rPr>
        <w:t>;</w:t>
      </w:r>
      <w:proofErr w:type="gramEnd"/>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w:t>
      </w:r>
      <w:proofErr w:type="gramStart"/>
      <w:r w:rsidR="001B27D9">
        <w:rPr>
          <w:lang w:val="en-GB" w:eastAsia="zh-CN"/>
        </w:rPr>
        <w:t>Set;</w:t>
      </w:r>
      <w:proofErr w:type="gramEnd"/>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w:t>
      </w:r>
      <w:r>
        <w:rPr>
          <w:lang w:val="en-GB" w:eastAsia="zh-CN"/>
        </w:rPr>
        <w:t>you prefer (</w:t>
      </w:r>
      <w:proofErr w:type="gramStart"/>
      <w:r>
        <w:rPr>
          <w:lang w:val="en-GB" w:eastAsia="zh-CN"/>
        </w:rPr>
        <w:t>e.g.</w:t>
      </w:r>
      <w:proofErr w:type="gramEnd"/>
      <w:r>
        <w:rPr>
          <w:lang w:val="en-GB" w:eastAsia="zh-CN"/>
        </w:rPr>
        <w:t xml:space="preserve">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00"/>
        <w:gridCol w:w="2610"/>
        <w:gridCol w:w="4860"/>
      </w:tblGrid>
      <w:tr w:rsidR="001B27D9" w:rsidRPr="00D17F2C" w14:paraId="3CD5D88E" w14:textId="77777777" w:rsidTr="006B7060">
        <w:trPr>
          <w:trHeight w:val="360"/>
        </w:trPr>
        <w:tc>
          <w:tcPr>
            <w:tcW w:w="1800" w:type="dxa"/>
            <w:shd w:val="clear" w:color="auto" w:fill="BFBFBF"/>
          </w:tcPr>
          <w:p w14:paraId="38878EA4" w14:textId="77777777" w:rsidR="001B27D9" w:rsidRPr="00123DD7" w:rsidRDefault="001B27D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1B27D9" w:rsidRPr="00FB0CA6" w:rsidRDefault="001B27D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w:t>
            </w:r>
            <w:r w:rsidR="005A0797">
              <w:rPr>
                <w:rFonts w:eastAsia="Times New Roman" w:cs="Arial"/>
                <w:bCs/>
                <w:szCs w:val="20"/>
                <w:lang w:val="en-GB" w:eastAsia="zh-CN"/>
              </w:rPr>
              <w:t>/Op3/No</w:t>
            </w:r>
            <w:r>
              <w:rPr>
                <w:rFonts w:eastAsia="Times New Roman" w:cs="Arial"/>
                <w:bCs/>
                <w:szCs w:val="20"/>
                <w:lang w:val="en-GB" w:eastAsia="zh-CN"/>
              </w:rPr>
              <w:t>)</w:t>
            </w:r>
          </w:p>
        </w:tc>
        <w:tc>
          <w:tcPr>
            <w:tcW w:w="2610" w:type="dxa"/>
            <w:shd w:val="clear" w:color="auto" w:fill="BFBFBF"/>
          </w:tcPr>
          <w:p w14:paraId="6F8981A2" w14:textId="1CC7C48C" w:rsidR="001B27D9" w:rsidRPr="00123DD7" w:rsidRDefault="001B27D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sidR="00AE574F">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1B27D9" w:rsidRPr="00FB0CA6" w:rsidRDefault="001B27D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860" w:type="dxa"/>
            <w:shd w:val="clear" w:color="auto" w:fill="BFBFBF"/>
          </w:tcPr>
          <w:p w14:paraId="550C6DA1" w14:textId="77777777" w:rsidR="001B27D9" w:rsidRPr="00123DD7" w:rsidRDefault="001B27D9"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1B27D9" w:rsidRPr="00FB0CA6" w:rsidRDefault="001B27D9"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sidR="00314140">
              <w:rPr>
                <w:rFonts w:eastAsia="Times New Roman" w:cs="Arial"/>
                <w:bCs/>
                <w:szCs w:val="20"/>
                <w:lang w:val="en-GB" w:eastAsia="zh-CN"/>
              </w:rPr>
              <w:t xml:space="preserve">jitter </w:t>
            </w:r>
            <w:r>
              <w:rPr>
                <w:rFonts w:eastAsia="Times New Roman" w:cs="Arial"/>
                <w:bCs/>
                <w:szCs w:val="20"/>
                <w:lang w:val="en-GB" w:eastAsia="zh-CN"/>
              </w:rPr>
              <w:t>parameter(s) you prefer and justification for your preference)</w:t>
            </w:r>
          </w:p>
        </w:tc>
      </w:tr>
      <w:tr w:rsidR="001B27D9" w:rsidRPr="00D17F2C" w14:paraId="2536A645" w14:textId="77777777" w:rsidTr="006B7060">
        <w:trPr>
          <w:trHeight w:val="43"/>
        </w:trPr>
        <w:tc>
          <w:tcPr>
            <w:tcW w:w="1800" w:type="dxa"/>
          </w:tcPr>
          <w:p w14:paraId="72E1A0B1"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54DE8FB9"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93C9BEC"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5039CF33" w14:textId="77777777" w:rsidTr="006B7060">
        <w:trPr>
          <w:trHeight w:val="43"/>
        </w:trPr>
        <w:tc>
          <w:tcPr>
            <w:tcW w:w="1800" w:type="dxa"/>
          </w:tcPr>
          <w:p w14:paraId="3C957085"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C0A74C9"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82F0E06"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449B7D34" w14:textId="77777777" w:rsidTr="006B7060">
        <w:trPr>
          <w:trHeight w:val="43"/>
        </w:trPr>
        <w:tc>
          <w:tcPr>
            <w:tcW w:w="1800" w:type="dxa"/>
          </w:tcPr>
          <w:p w14:paraId="54CEBB42"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19F2A3C0"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C80CF40"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08B5E60C" w14:textId="77777777" w:rsidTr="006B7060">
        <w:trPr>
          <w:trHeight w:val="43"/>
        </w:trPr>
        <w:tc>
          <w:tcPr>
            <w:tcW w:w="1800" w:type="dxa"/>
          </w:tcPr>
          <w:p w14:paraId="1C1EFB26"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B95B0AD"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68A7CED0"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5DAA552F" w14:textId="77777777" w:rsidTr="006B7060">
        <w:trPr>
          <w:trHeight w:val="43"/>
        </w:trPr>
        <w:tc>
          <w:tcPr>
            <w:tcW w:w="1800" w:type="dxa"/>
          </w:tcPr>
          <w:p w14:paraId="4546FDBA"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F809838"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135C7968"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1CDF1F7F" w14:textId="77777777" w:rsidTr="006B7060">
        <w:trPr>
          <w:trHeight w:val="43"/>
        </w:trPr>
        <w:tc>
          <w:tcPr>
            <w:tcW w:w="1800" w:type="dxa"/>
          </w:tcPr>
          <w:p w14:paraId="6A92D413"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1DDEBB3D"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4C1E0F1"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3CA04A11" w14:textId="77777777" w:rsidTr="006B7060">
        <w:trPr>
          <w:trHeight w:val="43"/>
        </w:trPr>
        <w:tc>
          <w:tcPr>
            <w:tcW w:w="1800" w:type="dxa"/>
          </w:tcPr>
          <w:p w14:paraId="36C8097A"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33206BF5"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DDA5949"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0A97C557" w14:textId="77777777" w:rsidTr="006B7060">
        <w:trPr>
          <w:trHeight w:val="43"/>
        </w:trPr>
        <w:tc>
          <w:tcPr>
            <w:tcW w:w="1800" w:type="dxa"/>
          </w:tcPr>
          <w:p w14:paraId="6C465473"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122BDA8"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CD2B5DE"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3E1772F8" w14:textId="77777777" w:rsidTr="006B7060">
        <w:trPr>
          <w:trHeight w:val="43"/>
        </w:trPr>
        <w:tc>
          <w:tcPr>
            <w:tcW w:w="1800" w:type="dxa"/>
          </w:tcPr>
          <w:p w14:paraId="7B7A5D37"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2056F32E"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2BBEA47"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w:t>
      </w:r>
      <w:proofErr w:type="gramStart"/>
      <w:r w:rsidR="0022515C">
        <w:rPr>
          <w:b/>
          <w:bCs/>
          <w:lang w:val="en-GB" w:eastAsia="zh-CN"/>
        </w:rPr>
        <w:t>e.g.</w:t>
      </w:r>
      <w:proofErr w:type="gramEnd"/>
      <w:r w:rsidR="0022515C">
        <w:rPr>
          <w:b/>
          <w:bCs/>
          <w:lang w:val="en-GB" w:eastAsia="zh-CN"/>
        </w:rPr>
        <w:t xml:space="preserve">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lastRenderedPageBreak/>
        <w:t>In your comment, please indicate which parameter</w:t>
      </w:r>
      <w:r>
        <w:rPr>
          <w:lang w:val="en-GB" w:eastAsia="zh-CN"/>
        </w:rPr>
        <w:t>(</w:t>
      </w:r>
      <w:r>
        <w:rPr>
          <w:lang w:val="en-GB" w:eastAsia="zh-CN"/>
        </w:rPr>
        <w:t>s</w:t>
      </w:r>
      <w:r>
        <w:rPr>
          <w:lang w:val="en-GB" w:eastAsia="zh-CN"/>
        </w:rPr>
        <w:t>)</w:t>
      </w:r>
      <w:r>
        <w:rPr>
          <w:lang w:val="en-GB" w:eastAsia="zh-CN"/>
        </w:rPr>
        <w:t xml:space="preserve"> of </w:t>
      </w:r>
      <w:r>
        <w:rPr>
          <w:lang w:val="en-GB" w:eastAsia="zh-CN"/>
        </w:rPr>
        <w:t>size information</w:t>
      </w:r>
      <w:r>
        <w:rPr>
          <w:lang w:val="en-GB" w:eastAsia="zh-CN"/>
        </w:rPr>
        <w:t xml:space="preserve"> you prefer (</w:t>
      </w:r>
      <w:proofErr w:type="gramStart"/>
      <w:r>
        <w:rPr>
          <w:lang w:val="en-GB" w:eastAsia="zh-CN"/>
        </w:rPr>
        <w:t>e.g.</w:t>
      </w:r>
      <w:proofErr w:type="gramEnd"/>
      <w:r>
        <w:rPr>
          <w:lang w:val="en-GB" w:eastAsia="zh-CN"/>
        </w:rPr>
        <w:t xml:space="preserve">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00"/>
        <w:gridCol w:w="2610"/>
        <w:gridCol w:w="4860"/>
      </w:tblGrid>
      <w:tr w:rsidR="0022348B" w:rsidRPr="00D17F2C" w14:paraId="758355F5" w14:textId="77777777" w:rsidTr="006B7060">
        <w:trPr>
          <w:trHeight w:val="360"/>
        </w:trPr>
        <w:tc>
          <w:tcPr>
            <w:tcW w:w="1800" w:type="dxa"/>
            <w:shd w:val="clear" w:color="auto" w:fill="BFBFBF"/>
          </w:tcPr>
          <w:p w14:paraId="4D5F39CA" w14:textId="77777777" w:rsidR="0022348B" w:rsidRPr="00123DD7" w:rsidRDefault="0022348B"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22348B" w:rsidRPr="00FB0CA6" w:rsidRDefault="0022348B"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w:t>
            </w:r>
            <w:r w:rsidR="006F1DF0">
              <w:rPr>
                <w:rFonts w:eastAsia="Times New Roman" w:cs="Arial"/>
                <w:bCs/>
                <w:szCs w:val="20"/>
                <w:lang w:val="en-GB" w:eastAsia="zh-CN"/>
              </w:rPr>
              <w:t>/No</w:t>
            </w:r>
            <w:r>
              <w:rPr>
                <w:rFonts w:eastAsia="Times New Roman" w:cs="Arial"/>
                <w:bCs/>
                <w:szCs w:val="20"/>
                <w:lang w:val="en-GB" w:eastAsia="zh-CN"/>
              </w:rPr>
              <w:t>)</w:t>
            </w:r>
          </w:p>
        </w:tc>
        <w:tc>
          <w:tcPr>
            <w:tcW w:w="2610" w:type="dxa"/>
            <w:shd w:val="clear" w:color="auto" w:fill="BFBFBF"/>
          </w:tcPr>
          <w:p w14:paraId="76CD425F" w14:textId="2FBAC324" w:rsidR="0022348B" w:rsidRPr="00123DD7" w:rsidRDefault="0022348B"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sidR="00984AFD">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22348B" w:rsidRPr="00FB0CA6" w:rsidRDefault="0022348B"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860" w:type="dxa"/>
            <w:shd w:val="clear" w:color="auto" w:fill="BFBFBF"/>
          </w:tcPr>
          <w:p w14:paraId="0E3997D5" w14:textId="77777777" w:rsidR="0022348B" w:rsidRPr="00123DD7" w:rsidRDefault="0022348B"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22348B" w:rsidRPr="00FB0CA6" w:rsidRDefault="0022348B"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parameter(s) of </w:t>
            </w:r>
            <w:r w:rsidR="00E650C9">
              <w:rPr>
                <w:rFonts w:eastAsia="Times New Roman" w:cs="Arial"/>
                <w:bCs/>
                <w:szCs w:val="20"/>
                <w:lang w:val="en-GB" w:eastAsia="zh-CN"/>
              </w:rPr>
              <w:t>size information</w:t>
            </w:r>
            <w:r>
              <w:rPr>
                <w:rFonts w:eastAsia="Times New Roman" w:cs="Arial"/>
                <w:bCs/>
                <w:szCs w:val="20"/>
                <w:lang w:val="en-GB" w:eastAsia="zh-CN"/>
              </w:rPr>
              <w:t xml:space="preserve"> you prefer and justification for your preference)</w:t>
            </w:r>
          </w:p>
        </w:tc>
      </w:tr>
      <w:tr w:rsidR="0022348B" w:rsidRPr="00D17F2C" w14:paraId="4DE5AEE3" w14:textId="77777777" w:rsidTr="006B7060">
        <w:trPr>
          <w:trHeight w:val="43"/>
        </w:trPr>
        <w:tc>
          <w:tcPr>
            <w:tcW w:w="1800" w:type="dxa"/>
          </w:tcPr>
          <w:p w14:paraId="4A8585D9"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7F6CBAC2"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9459805"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75CB9595" w14:textId="77777777" w:rsidTr="006B7060">
        <w:trPr>
          <w:trHeight w:val="43"/>
        </w:trPr>
        <w:tc>
          <w:tcPr>
            <w:tcW w:w="1800" w:type="dxa"/>
          </w:tcPr>
          <w:p w14:paraId="7F7327B5"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7FC74482"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1A9C35E0"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3687F72A" w14:textId="77777777" w:rsidTr="006B7060">
        <w:trPr>
          <w:trHeight w:val="43"/>
        </w:trPr>
        <w:tc>
          <w:tcPr>
            <w:tcW w:w="1800" w:type="dxa"/>
          </w:tcPr>
          <w:p w14:paraId="1E3672B6"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29DB7414"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6300F370"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26F86412" w14:textId="77777777" w:rsidTr="006B7060">
        <w:trPr>
          <w:trHeight w:val="43"/>
        </w:trPr>
        <w:tc>
          <w:tcPr>
            <w:tcW w:w="1800" w:type="dxa"/>
          </w:tcPr>
          <w:p w14:paraId="1921DA2E"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2BBDAF9"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3BCC4824"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4188E988" w14:textId="77777777" w:rsidTr="006B7060">
        <w:trPr>
          <w:trHeight w:val="43"/>
        </w:trPr>
        <w:tc>
          <w:tcPr>
            <w:tcW w:w="1800" w:type="dxa"/>
          </w:tcPr>
          <w:p w14:paraId="2223DBF6"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54BA228A"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3CBEE7D"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2602A9E7" w14:textId="77777777" w:rsidTr="006B7060">
        <w:trPr>
          <w:trHeight w:val="43"/>
        </w:trPr>
        <w:tc>
          <w:tcPr>
            <w:tcW w:w="1800" w:type="dxa"/>
          </w:tcPr>
          <w:p w14:paraId="3C73E21E"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4B67F53"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283F789B"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1CACE6A7" w14:textId="77777777" w:rsidTr="006B7060">
        <w:trPr>
          <w:trHeight w:val="43"/>
        </w:trPr>
        <w:tc>
          <w:tcPr>
            <w:tcW w:w="1800" w:type="dxa"/>
          </w:tcPr>
          <w:p w14:paraId="4F3CC35B"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91F5BFD"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318E242"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32987A97" w14:textId="77777777" w:rsidTr="006B7060">
        <w:trPr>
          <w:trHeight w:val="43"/>
        </w:trPr>
        <w:tc>
          <w:tcPr>
            <w:tcW w:w="1800" w:type="dxa"/>
          </w:tcPr>
          <w:p w14:paraId="30196511"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59471331"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16B82CB9"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46693FC2" w14:textId="77777777" w:rsidTr="006B7060">
        <w:trPr>
          <w:trHeight w:val="43"/>
        </w:trPr>
        <w:tc>
          <w:tcPr>
            <w:tcW w:w="1800" w:type="dxa"/>
          </w:tcPr>
          <w:p w14:paraId="1EA3D457"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0E15CD26"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56BDF7A"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w:t>
      </w:r>
      <w:proofErr w:type="gramStart"/>
      <w:r w:rsidR="001E2B2D">
        <w:rPr>
          <w:b/>
          <w:bCs/>
          <w:lang w:val="en-GB" w:eastAsia="zh-CN"/>
        </w:rPr>
        <w:t>e.g.</w:t>
      </w:r>
      <w:proofErr w:type="gramEnd"/>
      <w:r w:rsidR="001E2B2D">
        <w:rPr>
          <w:b/>
          <w:bCs/>
          <w:lang w:val="en-GB" w:eastAsia="zh-CN"/>
        </w:rPr>
        <w:t xml:space="preserve">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w:t>
      </w:r>
      <w:proofErr w:type="gramStart"/>
      <w:r>
        <w:rPr>
          <w:lang w:val="en-GB" w:eastAsia="zh-CN"/>
        </w:rPr>
        <w:t>e.g.</w:t>
      </w:r>
      <w:proofErr w:type="gramEnd"/>
      <w:r>
        <w:rPr>
          <w:lang w:val="en-GB" w:eastAsia="zh-CN"/>
        </w:rPr>
        <w:t xml:space="preserve">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980"/>
        <w:gridCol w:w="7290"/>
      </w:tblGrid>
      <w:tr w:rsidR="00A97391" w:rsidRPr="00D17F2C" w14:paraId="1F5929D9" w14:textId="77777777" w:rsidTr="0019751B">
        <w:trPr>
          <w:trHeight w:val="360"/>
        </w:trPr>
        <w:tc>
          <w:tcPr>
            <w:tcW w:w="1980" w:type="dxa"/>
            <w:shd w:val="clear" w:color="auto" w:fill="BFBFBF"/>
          </w:tcPr>
          <w:p w14:paraId="20D91C61" w14:textId="77777777" w:rsidR="00A97391" w:rsidRPr="00123DD7" w:rsidRDefault="00A97391"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A97391" w:rsidRPr="00FB0CA6" w:rsidRDefault="00A97391"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w:t>
            </w:r>
            <w:r w:rsidR="006C2E50">
              <w:rPr>
                <w:rFonts w:eastAsia="Times New Roman" w:cs="Arial"/>
                <w:bCs/>
                <w:szCs w:val="20"/>
                <w:lang w:val="en-GB" w:eastAsia="zh-CN"/>
              </w:rPr>
              <w:t>/No</w:t>
            </w:r>
            <w:r>
              <w:rPr>
                <w:rFonts w:eastAsia="Times New Roman" w:cs="Arial"/>
                <w:bCs/>
                <w:szCs w:val="20"/>
                <w:lang w:val="en-GB" w:eastAsia="zh-CN"/>
              </w:rPr>
              <w:t>)</w:t>
            </w:r>
          </w:p>
        </w:tc>
        <w:tc>
          <w:tcPr>
            <w:tcW w:w="7290" w:type="dxa"/>
            <w:shd w:val="clear" w:color="auto" w:fill="BFBFBF"/>
          </w:tcPr>
          <w:p w14:paraId="7A7766EF" w14:textId="77777777" w:rsidR="00A97391" w:rsidRPr="00123DD7" w:rsidRDefault="00A97391"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A97391" w:rsidRPr="00FB0CA6" w:rsidRDefault="00A97391"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rFonts w:eastAsia="Times New Roman" w:cs="Arial"/>
                <w:bCs/>
                <w:szCs w:val="20"/>
                <w:lang w:val="en-GB" w:eastAsia="zh-CN"/>
              </w:rPr>
              <w:t>type of boundary indication</w:t>
            </w:r>
            <w:r>
              <w:rPr>
                <w:rFonts w:eastAsia="Times New Roman" w:cs="Arial"/>
                <w:bCs/>
                <w:szCs w:val="20"/>
                <w:lang w:val="en-GB" w:eastAsia="zh-CN"/>
              </w:rPr>
              <w:t xml:space="preserve"> you prefer and justification for your preference)</w:t>
            </w:r>
          </w:p>
        </w:tc>
      </w:tr>
      <w:tr w:rsidR="00A97391" w:rsidRPr="00D17F2C" w14:paraId="3B937382" w14:textId="77777777" w:rsidTr="0019751B">
        <w:trPr>
          <w:trHeight w:val="43"/>
        </w:trPr>
        <w:tc>
          <w:tcPr>
            <w:tcW w:w="1980" w:type="dxa"/>
          </w:tcPr>
          <w:p w14:paraId="3AA71C56"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130B8253"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3A652DE3" w14:textId="77777777" w:rsidTr="0019751B">
        <w:trPr>
          <w:trHeight w:val="43"/>
        </w:trPr>
        <w:tc>
          <w:tcPr>
            <w:tcW w:w="1980" w:type="dxa"/>
          </w:tcPr>
          <w:p w14:paraId="22C31566"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1BF252F4"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12A79BA6" w14:textId="77777777" w:rsidTr="0019751B">
        <w:trPr>
          <w:trHeight w:val="43"/>
        </w:trPr>
        <w:tc>
          <w:tcPr>
            <w:tcW w:w="1980" w:type="dxa"/>
          </w:tcPr>
          <w:p w14:paraId="569E2FBC"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6E4CC828"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5318DFC6" w14:textId="77777777" w:rsidTr="0019751B">
        <w:trPr>
          <w:trHeight w:val="43"/>
        </w:trPr>
        <w:tc>
          <w:tcPr>
            <w:tcW w:w="1980" w:type="dxa"/>
          </w:tcPr>
          <w:p w14:paraId="430ADF2F"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70D26927"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0EE5D33F" w14:textId="77777777" w:rsidTr="0019751B">
        <w:trPr>
          <w:trHeight w:val="43"/>
        </w:trPr>
        <w:tc>
          <w:tcPr>
            <w:tcW w:w="1980" w:type="dxa"/>
          </w:tcPr>
          <w:p w14:paraId="7C4D8A44"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2E29A684"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570738D7" w14:textId="77777777" w:rsidTr="0019751B">
        <w:trPr>
          <w:trHeight w:val="43"/>
        </w:trPr>
        <w:tc>
          <w:tcPr>
            <w:tcW w:w="1980" w:type="dxa"/>
          </w:tcPr>
          <w:p w14:paraId="21E5E1B1"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03BF2551"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7F4ADA1E" w14:textId="77777777" w:rsidTr="0019751B">
        <w:trPr>
          <w:trHeight w:val="43"/>
        </w:trPr>
        <w:tc>
          <w:tcPr>
            <w:tcW w:w="1980" w:type="dxa"/>
          </w:tcPr>
          <w:p w14:paraId="4B1C7495"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39F8225B"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13F1C11A" w14:textId="77777777" w:rsidTr="0019751B">
        <w:trPr>
          <w:trHeight w:val="43"/>
        </w:trPr>
        <w:tc>
          <w:tcPr>
            <w:tcW w:w="1980" w:type="dxa"/>
          </w:tcPr>
          <w:p w14:paraId="759EA1AA"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3FED76C2"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0C799772" w14:textId="77777777" w:rsidTr="0019751B">
        <w:trPr>
          <w:trHeight w:val="43"/>
        </w:trPr>
        <w:tc>
          <w:tcPr>
            <w:tcW w:w="1980" w:type="dxa"/>
          </w:tcPr>
          <w:p w14:paraId="3C89C701"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170DEE3F"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identif</w:t>
      </w:r>
      <w:r w:rsidR="00C56388">
        <w:rPr>
          <w:b/>
          <w:bCs/>
          <w:lang w:val="en-GB" w:eastAsia="zh-CN"/>
        </w:rPr>
        <w:t xml:space="preserve">ying </w:t>
      </w:r>
      <w:r w:rsidR="0074389C">
        <w:rPr>
          <w:b/>
          <w:bCs/>
          <w:lang w:val="en-GB" w:eastAsia="zh-CN"/>
        </w:rPr>
        <w:t>a media unit (</w:t>
      </w:r>
      <w:proofErr w:type="gramStart"/>
      <w:r w:rsidR="0074389C">
        <w:rPr>
          <w:b/>
          <w:bCs/>
          <w:lang w:val="en-GB" w:eastAsia="zh-CN"/>
        </w:rPr>
        <w:t>e.g.</w:t>
      </w:r>
      <w:proofErr w:type="gramEnd"/>
      <w:r w:rsidR="0074389C">
        <w:rPr>
          <w:b/>
          <w:bCs/>
          <w:lang w:val="en-GB" w:eastAsia="zh-CN"/>
        </w:rPr>
        <w:t xml:space="preserve">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77777777" w:rsidR="008065AE" w:rsidRDefault="008065AE" w:rsidP="008065AE">
      <w:pPr>
        <w:snapToGrid w:val="0"/>
        <w:spacing w:after="120"/>
        <w:rPr>
          <w:lang w:val="en-GB" w:eastAsia="zh-CN"/>
        </w:rPr>
      </w:pPr>
      <w:r>
        <w:rPr>
          <w:lang w:val="en-GB" w:eastAsia="zh-CN"/>
        </w:rPr>
        <w:t>If you do, which type of media unit do you think this size information should be for?</w:t>
      </w:r>
    </w:p>
    <w:p w14:paraId="5B1BC55F" w14:textId="77777777" w:rsidR="006B0D4A" w:rsidRDefault="008065AE" w:rsidP="008065AE">
      <w:pPr>
        <w:pStyle w:val="ListParagraph"/>
        <w:numPr>
          <w:ilvl w:val="0"/>
          <w:numId w:val="10"/>
        </w:numPr>
        <w:rPr>
          <w:lang w:val="en-GB" w:eastAsia="zh-CN"/>
        </w:rPr>
      </w:pPr>
      <w:r>
        <w:rPr>
          <w:lang w:val="en-GB" w:eastAsia="zh-CN"/>
        </w:rPr>
        <w:t xml:space="preserve">Option 1.  </w:t>
      </w:r>
      <w:proofErr w:type="gramStart"/>
      <w:r>
        <w:rPr>
          <w:lang w:val="en-GB" w:eastAsia="zh-CN"/>
        </w:rPr>
        <w:t>PDU</w:t>
      </w:r>
      <w:r w:rsidR="006B0D4A">
        <w:rPr>
          <w:lang w:val="en-GB" w:eastAsia="zh-CN"/>
        </w:rPr>
        <w:t>;</w:t>
      </w:r>
      <w:proofErr w:type="gramEnd"/>
    </w:p>
    <w:p w14:paraId="7FA779CE" w14:textId="72A566FE" w:rsidR="008065AE" w:rsidRDefault="006B0D4A" w:rsidP="008065AE">
      <w:pPr>
        <w:pStyle w:val="ListParagraph"/>
        <w:numPr>
          <w:ilvl w:val="0"/>
          <w:numId w:val="10"/>
        </w:numPr>
        <w:rPr>
          <w:lang w:val="en-GB" w:eastAsia="zh-CN"/>
        </w:rPr>
      </w:pPr>
      <w:r>
        <w:rPr>
          <w:lang w:val="en-GB" w:eastAsia="zh-CN"/>
        </w:rPr>
        <w:t>Option 2.  PDU</w:t>
      </w:r>
      <w:r w:rsidR="008065AE">
        <w:rPr>
          <w:lang w:val="en-GB" w:eastAsia="zh-CN"/>
        </w:rPr>
        <w:t xml:space="preserve"> </w:t>
      </w:r>
      <w:proofErr w:type="gramStart"/>
      <w:r w:rsidR="008065AE">
        <w:rPr>
          <w:lang w:val="en-GB" w:eastAsia="zh-CN"/>
        </w:rPr>
        <w:t>Set;</w:t>
      </w:r>
      <w:proofErr w:type="gramEnd"/>
    </w:p>
    <w:p w14:paraId="56F8C487" w14:textId="4BDAD89F"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6B0D4A">
        <w:rPr>
          <w:lang w:val="en-GB" w:eastAsia="zh-CN"/>
        </w:rPr>
        <w:t>3</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w:t>
      </w:r>
      <w:proofErr w:type="gramStart"/>
      <w:r>
        <w:rPr>
          <w:lang w:val="en-GB" w:eastAsia="zh-CN"/>
        </w:rPr>
        <w:t>e.g.</w:t>
      </w:r>
      <w:proofErr w:type="gramEnd"/>
      <w:r>
        <w:rPr>
          <w:lang w:val="en-GB" w:eastAsia="zh-CN"/>
        </w:rPr>
        <w:t xml:space="preserve">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w:t>
      </w:r>
      <w:r w:rsidR="00E2630D">
        <w:rPr>
          <w:lang w:val="en-GB" w:eastAsia="zh-CN"/>
        </w:rPr>
        <w:t xml:space="preserve">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 xml:space="preserve">For this question, the rapporteur’s understanding is that it is not possible to signal information </w:t>
      </w:r>
      <w:r>
        <w:rPr>
          <w:lang w:val="en-GB" w:eastAsia="zh-CN"/>
        </w:rPr>
        <w:t>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980"/>
        <w:gridCol w:w="7200"/>
      </w:tblGrid>
      <w:tr w:rsidR="002B0C7C" w:rsidRPr="00D17F2C" w14:paraId="029C29A6" w14:textId="77777777" w:rsidTr="002B0C7C">
        <w:trPr>
          <w:trHeight w:val="360"/>
        </w:trPr>
        <w:tc>
          <w:tcPr>
            <w:tcW w:w="1980" w:type="dxa"/>
            <w:shd w:val="clear" w:color="auto" w:fill="BFBFBF"/>
          </w:tcPr>
          <w:p w14:paraId="0E44CB5D" w14:textId="77777777" w:rsidR="002B0C7C" w:rsidRPr="00123DD7" w:rsidRDefault="002B0C7C"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2E43250A" w:rsidR="002B0C7C" w:rsidRPr="00FB0CA6" w:rsidRDefault="002B0C7C"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w:t>
            </w:r>
            <w:r w:rsidR="00BB1D6E">
              <w:rPr>
                <w:rFonts w:eastAsia="Times New Roman" w:cs="Arial"/>
                <w:bCs/>
                <w:szCs w:val="20"/>
                <w:lang w:val="en-GB" w:eastAsia="zh-CN"/>
              </w:rPr>
              <w:t>/Op3/No</w:t>
            </w:r>
            <w:r>
              <w:rPr>
                <w:rFonts w:eastAsia="Times New Roman" w:cs="Arial"/>
                <w:bCs/>
                <w:szCs w:val="20"/>
                <w:lang w:val="en-GB" w:eastAsia="zh-CN"/>
              </w:rPr>
              <w:t>)</w:t>
            </w:r>
          </w:p>
        </w:tc>
        <w:tc>
          <w:tcPr>
            <w:tcW w:w="7200" w:type="dxa"/>
            <w:shd w:val="clear" w:color="auto" w:fill="BFBFBF"/>
          </w:tcPr>
          <w:p w14:paraId="71D28BA2" w14:textId="77777777" w:rsidR="002B0C7C" w:rsidRPr="00123DD7" w:rsidRDefault="002B0C7C"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2B0C7C" w:rsidRPr="00FB0CA6" w:rsidRDefault="002B0C7C"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w:t>
            </w:r>
            <w:r>
              <w:rPr>
                <w:rFonts w:eastAsia="Times New Roman" w:cs="Arial"/>
                <w:bCs/>
                <w:szCs w:val="20"/>
                <w:lang w:val="en-GB" w:eastAsia="zh-CN"/>
              </w:rPr>
              <w:t xml:space="preserve">information </w:t>
            </w:r>
            <w:r>
              <w:rPr>
                <w:rFonts w:eastAsia="Times New Roman" w:cs="Arial"/>
                <w:bCs/>
                <w:szCs w:val="20"/>
                <w:lang w:val="en-GB" w:eastAsia="zh-CN"/>
              </w:rPr>
              <w:t xml:space="preserve">for identifying a media unit </w:t>
            </w:r>
            <w:r>
              <w:rPr>
                <w:rFonts w:eastAsia="Times New Roman" w:cs="Arial"/>
                <w:bCs/>
                <w:szCs w:val="20"/>
                <w:lang w:val="en-GB" w:eastAsia="zh-CN"/>
              </w:rPr>
              <w:t>you prefer and justification for your preference)</w:t>
            </w:r>
          </w:p>
        </w:tc>
      </w:tr>
      <w:tr w:rsidR="002B0C7C" w:rsidRPr="00D17F2C" w14:paraId="6435EDDE" w14:textId="77777777" w:rsidTr="002B0C7C">
        <w:trPr>
          <w:trHeight w:val="43"/>
        </w:trPr>
        <w:tc>
          <w:tcPr>
            <w:tcW w:w="1980" w:type="dxa"/>
          </w:tcPr>
          <w:p w14:paraId="3BF67DF3"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1FB7AB5E"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54EA7D27" w14:textId="77777777" w:rsidTr="002B0C7C">
        <w:trPr>
          <w:trHeight w:val="43"/>
        </w:trPr>
        <w:tc>
          <w:tcPr>
            <w:tcW w:w="1980" w:type="dxa"/>
          </w:tcPr>
          <w:p w14:paraId="03F34ABF"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0BB5B4EC"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593FE6E5" w14:textId="77777777" w:rsidTr="002B0C7C">
        <w:trPr>
          <w:trHeight w:val="43"/>
        </w:trPr>
        <w:tc>
          <w:tcPr>
            <w:tcW w:w="1980" w:type="dxa"/>
          </w:tcPr>
          <w:p w14:paraId="42D01C95"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2B6EEB26"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08A131F5" w14:textId="77777777" w:rsidTr="002B0C7C">
        <w:trPr>
          <w:trHeight w:val="43"/>
        </w:trPr>
        <w:tc>
          <w:tcPr>
            <w:tcW w:w="1980" w:type="dxa"/>
          </w:tcPr>
          <w:p w14:paraId="0389D415"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00D50EB0"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68A92A84" w14:textId="77777777" w:rsidTr="002B0C7C">
        <w:trPr>
          <w:trHeight w:val="43"/>
        </w:trPr>
        <w:tc>
          <w:tcPr>
            <w:tcW w:w="1980" w:type="dxa"/>
          </w:tcPr>
          <w:p w14:paraId="2B064A70"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7DC0CDEE"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7D73450D" w14:textId="77777777" w:rsidTr="002B0C7C">
        <w:trPr>
          <w:trHeight w:val="43"/>
        </w:trPr>
        <w:tc>
          <w:tcPr>
            <w:tcW w:w="1980" w:type="dxa"/>
          </w:tcPr>
          <w:p w14:paraId="3CD106B6"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75A6074E"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4D465285" w14:textId="77777777" w:rsidTr="002B0C7C">
        <w:trPr>
          <w:trHeight w:val="43"/>
        </w:trPr>
        <w:tc>
          <w:tcPr>
            <w:tcW w:w="1980" w:type="dxa"/>
          </w:tcPr>
          <w:p w14:paraId="4A2CFE88"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5A1AB2B3"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1E03C08A" w14:textId="77777777" w:rsidTr="002B0C7C">
        <w:trPr>
          <w:trHeight w:val="43"/>
        </w:trPr>
        <w:tc>
          <w:tcPr>
            <w:tcW w:w="1980" w:type="dxa"/>
          </w:tcPr>
          <w:p w14:paraId="1DD89BD3"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0E1A322E"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70B4A5C4" w14:textId="77777777" w:rsidTr="002B0C7C">
        <w:trPr>
          <w:trHeight w:val="43"/>
        </w:trPr>
        <w:tc>
          <w:tcPr>
            <w:tcW w:w="1980" w:type="dxa"/>
          </w:tcPr>
          <w:p w14:paraId="10FE3FF5"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60F6A213"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w:t>
      </w:r>
      <w:r>
        <w:rPr>
          <w:b/>
          <w:bCs/>
          <w:lang w:val="en-GB" w:eastAsia="zh-CN"/>
        </w:rPr>
        <w:t xml:space="preserve"> media unit</w:t>
      </w:r>
      <w:r>
        <w:rPr>
          <w:b/>
          <w:bCs/>
          <w:lang w:val="en-GB" w:eastAsia="zh-CN"/>
        </w:rPr>
        <w:t>s</w:t>
      </w:r>
      <w:r>
        <w:rPr>
          <w:b/>
          <w:bCs/>
          <w:lang w:val="en-GB" w:eastAsia="zh-CN"/>
        </w:rPr>
        <w:t xml:space="preserve"> (</w:t>
      </w:r>
      <w:proofErr w:type="gramStart"/>
      <w:r>
        <w:rPr>
          <w:b/>
          <w:bCs/>
          <w:lang w:val="en-GB" w:eastAsia="zh-CN"/>
        </w:rPr>
        <w:t>e.g.</w:t>
      </w:r>
      <w:proofErr w:type="gramEnd"/>
      <w:r>
        <w:rPr>
          <w:b/>
          <w:bCs/>
          <w:lang w:val="en-GB" w:eastAsia="zh-CN"/>
        </w:rPr>
        <w:t xml:space="preserve"> </w:t>
      </w:r>
      <w:r>
        <w:rPr>
          <w:b/>
          <w:bCs/>
          <w:lang w:val="en-GB" w:eastAsia="zh-CN"/>
        </w:rPr>
        <w:t>PDSB, PSER</w:t>
      </w:r>
      <w:r>
        <w:rPr>
          <w:b/>
          <w:bCs/>
          <w:lang w:val="en-GB" w:eastAsia="zh-CN"/>
        </w:rPr>
        <w:t>)</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w:t>
      </w:r>
      <w:r>
        <w:rPr>
          <w:lang w:val="en-GB" w:eastAsia="zh-CN"/>
        </w:rPr>
        <w:t>(s)</w:t>
      </w:r>
      <w:r>
        <w:rPr>
          <w:lang w:val="en-GB" w:eastAsia="zh-CN"/>
        </w:rPr>
        <w:t xml:space="preserve"> of </w:t>
      </w:r>
      <w:r>
        <w:rPr>
          <w:lang w:val="en-GB" w:eastAsia="zh-CN"/>
        </w:rPr>
        <w:t>QoS requirements</w:t>
      </w:r>
      <w:r>
        <w:rPr>
          <w:lang w:val="en-GB" w:eastAsia="zh-CN"/>
        </w:rPr>
        <w:t xml:space="preserve"> you think is useful (</w:t>
      </w:r>
      <w:proofErr w:type="gramStart"/>
      <w:r>
        <w:rPr>
          <w:lang w:val="en-GB" w:eastAsia="zh-CN"/>
        </w:rPr>
        <w:t>e.g.</w:t>
      </w:r>
      <w:proofErr w:type="gramEnd"/>
      <w:r>
        <w:rPr>
          <w:lang w:val="en-GB" w:eastAsia="zh-CN"/>
        </w:rPr>
        <w:t xml:space="preserve"> </w:t>
      </w:r>
      <w:r>
        <w:rPr>
          <w:lang w:val="en-GB" w:eastAsia="zh-CN"/>
        </w:rPr>
        <w:t>PSDB and/or PSER for</w:t>
      </w:r>
      <w:r>
        <w:rPr>
          <w:lang w:val="en-GB" w:eastAsia="zh-CN"/>
        </w:rPr>
        <w:t xml:space="preserve"> PDU Set</w:t>
      </w:r>
      <w:r>
        <w:rPr>
          <w:lang w:val="en-GB" w:eastAsia="zh-CN"/>
        </w:rPr>
        <w:t xml:space="preserve">) </w:t>
      </w:r>
      <w:r>
        <w:rPr>
          <w:lang w:val="en-GB" w:eastAsia="zh-CN"/>
        </w:rPr>
        <w:t>and justifications for your preference.</w:t>
      </w:r>
    </w:p>
    <w:p w14:paraId="7BF7E809" w14:textId="525AC58F" w:rsidR="00352AF7" w:rsidRDefault="00352AF7" w:rsidP="00FA2C54">
      <w:pPr>
        <w:rPr>
          <w:lang w:val="en-GB" w:eastAsia="zh-CN"/>
        </w:rPr>
      </w:pPr>
      <w:r>
        <w:rPr>
          <w:lang w:val="en-GB" w:eastAsia="zh-CN"/>
        </w:rPr>
        <w:t xml:space="preserve">For this question, </w:t>
      </w:r>
      <w:r>
        <w:rPr>
          <w:lang w:val="en-GB" w:eastAsia="zh-CN"/>
        </w:rPr>
        <w:t xml:space="preserve">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60"/>
        <w:gridCol w:w="7110"/>
      </w:tblGrid>
      <w:tr w:rsidR="00404870" w:rsidRPr="00D17F2C" w14:paraId="78BA6D4D" w14:textId="77777777" w:rsidTr="00404870">
        <w:trPr>
          <w:trHeight w:val="360"/>
        </w:trPr>
        <w:tc>
          <w:tcPr>
            <w:tcW w:w="2160" w:type="dxa"/>
            <w:shd w:val="clear" w:color="auto" w:fill="BFBFBF"/>
          </w:tcPr>
          <w:p w14:paraId="36A34629" w14:textId="77777777" w:rsidR="00404870" w:rsidRPr="00123DD7" w:rsidRDefault="00404870"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Your preference</w:t>
            </w:r>
          </w:p>
          <w:p w14:paraId="30C76923" w14:textId="7F6DA2E1" w:rsidR="00404870" w:rsidRPr="00FB0CA6" w:rsidRDefault="00404870"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w:t>
            </w:r>
            <w:r>
              <w:rPr>
                <w:rFonts w:eastAsia="Times New Roman" w:cs="Arial"/>
                <w:bCs/>
                <w:szCs w:val="20"/>
                <w:lang w:val="en-GB" w:eastAsia="zh-CN"/>
              </w:rPr>
              <w:t>/No</w:t>
            </w:r>
            <w:r>
              <w:rPr>
                <w:rFonts w:eastAsia="Times New Roman" w:cs="Arial"/>
                <w:bCs/>
                <w:szCs w:val="20"/>
                <w:lang w:val="en-GB" w:eastAsia="zh-CN"/>
              </w:rPr>
              <w:t>)</w:t>
            </w:r>
          </w:p>
        </w:tc>
        <w:tc>
          <w:tcPr>
            <w:tcW w:w="7110" w:type="dxa"/>
            <w:shd w:val="clear" w:color="auto" w:fill="BFBFBF"/>
          </w:tcPr>
          <w:p w14:paraId="67AA319D" w14:textId="77777777" w:rsidR="00404870" w:rsidRPr="00123DD7" w:rsidRDefault="00404870"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404870" w:rsidRPr="00FB0CA6" w:rsidRDefault="00404870"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rFonts w:eastAsia="Times New Roman" w:cs="Arial"/>
                <w:bCs/>
                <w:szCs w:val="20"/>
                <w:lang w:val="en-GB" w:eastAsia="zh-CN"/>
              </w:rPr>
              <w:t xml:space="preserve">QoS requirements </w:t>
            </w:r>
            <w:r>
              <w:rPr>
                <w:rFonts w:eastAsia="Times New Roman" w:cs="Arial"/>
                <w:bCs/>
                <w:szCs w:val="20"/>
                <w:lang w:val="en-GB" w:eastAsia="zh-CN"/>
              </w:rPr>
              <w:t>you prefer and justification for your preference)</w:t>
            </w:r>
          </w:p>
        </w:tc>
      </w:tr>
      <w:tr w:rsidR="00404870" w:rsidRPr="00D17F2C" w14:paraId="75AD229A" w14:textId="77777777" w:rsidTr="00404870">
        <w:trPr>
          <w:trHeight w:val="43"/>
        </w:trPr>
        <w:tc>
          <w:tcPr>
            <w:tcW w:w="2160" w:type="dxa"/>
          </w:tcPr>
          <w:p w14:paraId="23001949"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2E2FAA83"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564D8967" w14:textId="77777777" w:rsidTr="00404870">
        <w:trPr>
          <w:trHeight w:val="43"/>
        </w:trPr>
        <w:tc>
          <w:tcPr>
            <w:tcW w:w="2160" w:type="dxa"/>
          </w:tcPr>
          <w:p w14:paraId="0E1564EF"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277F3629"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372ABADA" w14:textId="77777777" w:rsidTr="00404870">
        <w:trPr>
          <w:trHeight w:val="43"/>
        </w:trPr>
        <w:tc>
          <w:tcPr>
            <w:tcW w:w="2160" w:type="dxa"/>
          </w:tcPr>
          <w:p w14:paraId="779D0B55"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542F5708"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2D3BA1BA" w14:textId="77777777" w:rsidTr="00404870">
        <w:trPr>
          <w:trHeight w:val="43"/>
        </w:trPr>
        <w:tc>
          <w:tcPr>
            <w:tcW w:w="2160" w:type="dxa"/>
          </w:tcPr>
          <w:p w14:paraId="7D4F1B14"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3C809E09"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545751FE" w14:textId="77777777" w:rsidTr="00404870">
        <w:trPr>
          <w:trHeight w:val="43"/>
        </w:trPr>
        <w:tc>
          <w:tcPr>
            <w:tcW w:w="2160" w:type="dxa"/>
          </w:tcPr>
          <w:p w14:paraId="63B829F8"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45512077"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3A2CE9C9" w14:textId="77777777" w:rsidTr="00404870">
        <w:trPr>
          <w:trHeight w:val="43"/>
        </w:trPr>
        <w:tc>
          <w:tcPr>
            <w:tcW w:w="2160" w:type="dxa"/>
          </w:tcPr>
          <w:p w14:paraId="34F1522B"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361E0EDC"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0513B0DD" w14:textId="77777777" w:rsidTr="00404870">
        <w:trPr>
          <w:trHeight w:val="43"/>
        </w:trPr>
        <w:tc>
          <w:tcPr>
            <w:tcW w:w="2160" w:type="dxa"/>
          </w:tcPr>
          <w:p w14:paraId="68119205"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10E38FE3"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296C4A9B" w14:textId="77777777" w:rsidTr="00404870">
        <w:trPr>
          <w:trHeight w:val="43"/>
        </w:trPr>
        <w:tc>
          <w:tcPr>
            <w:tcW w:w="2160" w:type="dxa"/>
          </w:tcPr>
          <w:p w14:paraId="5F74C701"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024B9A54"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1789849B" w14:textId="77777777" w:rsidTr="00404870">
        <w:trPr>
          <w:trHeight w:val="43"/>
        </w:trPr>
        <w:tc>
          <w:tcPr>
            <w:tcW w:w="2160" w:type="dxa"/>
          </w:tcPr>
          <w:p w14:paraId="3A76D7BB"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15166767"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w:t>
      </w:r>
      <w:r>
        <w:rPr>
          <w:b/>
          <w:bCs/>
          <w:lang w:val="en-GB" w:eastAsia="zh-CN"/>
        </w:rPr>
        <w:t>(</w:t>
      </w:r>
      <w:proofErr w:type="gramStart"/>
      <w:r>
        <w:rPr>
          <w:b/>
          <w:bCs/>
          <w:lang w:val="en-GB" w:eastAsia="zh-CN"/>
        </w:rPr>
        <w:t>e.g.</w:t>
      </w:r>
      <w:proofErr w:type="gramEnd"/>
      <w:r>
        <w:rPr>
          <w:b/>
          <w:bCs/>
          <w:lang w:val="en-GB" w:eastAsia="zh-CN"/>
        </w:rPr>
        <w:t xml:space="preserve">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w:t>
      </w:r>
      <w:proofErr w:type="gramStart"/>
      <w:r w:rsidR="00E36621" w:rsidRPr="00E36621">
        <w:rPr>
          <w:lang w:val="en-GB" w:eastAsia="zh-CN"/>
        </w:rPr>
        <w:t>e.g.</w:t>
      </w:r>
      <w:proofErr w:type="gramEnd"/>
      <w:r w:rsidR="00E36621" w:rsidRPr="00E36621">
        <w:rPr>
          <w:lang w:val="en-GB" w:eastAsia="zh-CN"/>
        </w:rPr>
        <w:t xml:space="preserve">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 xml:space="preserve">For this question, the rapporteur’s understanding is that it is not possible to signal </w:t>
      </w:r>
      <w:r>
        <w:rPr>
          <w:lang w:val="en-GB" w:eastAsia="zh-CN"/>
        </w:rPr>
        <w:t xml:space="preserve">relationship </w:t>
      </w:r>
      <w:r>
        <w:rPr>
          <w:lang w:val="en-GB" w:eastAsia="zh-CN"/>
        </w:rPr>
        <w:t xml:space="preserve">information </w:t>
      </w:r>
      <w:r>
        <w:rPr>
          <w:lang w:val="en-GB" w:eastAsia="zh-CN"/>
        </w:rPr>
        <w:t>between media units</w:t>
      </w:r>
      <w:r>
        <w:rPr>
          <w:lang w:val="en-GB" w:eastAsia="zh-CN"/>
        </w:rPr>
        <w:t xml:space="preserve"> in a static or semi-static manner. Please indicate in your comments if you have a different view.</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340"/>
        <w:gridCol w:w="6840"/>
      </w:tblGrid>
      <w:tr w:rsidR="00643B7E" w:rsidRPr="00D17F2C" w14:paraId="3EE52156" w14:textId="77777777" w:rsidTr="00D408AB">
        <w:trPr>
          <w:trHeight w:val="360"/>
        </w:trPr>
        <w:tc>
          <w:tcPr>
            <w:tcW w:w="2340" w:type="dxa"/>
            <w:shd w:val="clear" w:color="auto" w:fill="BFBFBF"/>
          </w:tcPr>
          <w:p w14:paraId="7ED7BE8C" w14:textId="77777777" w:rsidR="00643B7E" w:rsidRPr="00123DD7" w:rsidRDefault="00643B7E"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643B7E" w:rsidRPr="00FB0CA6" w:rsidRDefault="00643B7E"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w:t>
            </w:r>
            <w:r w:rsidR="008D117D">
              <w:rPr>
                <w:rFonts w:eastAsia="Times New Roman" w:cs="Arial"/>
                <w:bCs/>
                <w:szCs w:val="20"/>
                <w:lang w:val="en-GB" w:eastAsia="zh-CN"/>
              </w:rPr>
              <w:t>Yes/No</w:t>
            </w:r>
            <w:r>
              <w:rPr>
                <w:rFonts w:eastAsia="Times New Roman" w:cs="Arial"/>
                <w:bCs/>
                <w:szCs w:val="20"/>
                <w:lang w:val="en-GB" w:eastAsia="zh-CN"/>
              </w:rPr>
              <w:t>)</w:t>
            </w:r>
          </w:p>
        </w:tc>
        <w:tc>
          <w:tcPr>
            <w:tcW w:w="6840" w:type="dxa"/>
            <w:shd w:val="clear" w:color="auto" w:fill="BFBFBF"/>
          </w:tcPr>
          <w:p w14:paraId="233C6A03" w14:textId="77777777" w:rsidR="00643B7E" w:rsidRPr="00123DD7" w:rsidRDefault="00643B7E"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643B7E" w:rsidRPr="00FB0CA6" w:rsidRDefault="00643B7E"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w:t>
            </w:r>
            <w:r w:rsidR="00D408AB">
              <w:rPr>
                <w:rFonts w:eastAsia="Times New Roman" w:cs="Arial"/>
                <w:bCs/>
                <w:szCs w:val="20"/>
                <w:lang w:val="en-GB" w:eastAsia="zh-CN"/>
              </w:rPr>
              <w:t xml:space="preserve">relationship </w:t>
            </w:r>
            <w:r>
              <w:rPr>
                <w:rFonts w:eastAsia="Times New Roman" w:cs="Arial"/>
                <w:bCs/>
                <w:szCs w:val="20"/>
                <w:lang w:val="en-GB" w:eastAsia="zh-CN"/>
              </w:rPr>
              <w:t xml:space="preserve">information </w:t>
            </w:r>
            <w:r w:rsidR="00D408AB">
              <w:rPr>
                <w:rFonts w:eastAsia="Times New Roman" w:cs="Arial"/>
                <w:bCs/>
                <w:szCs w:val="20"/>
                <w:lang w:val="en-GB" w:eastAsia="zh-CN"/>
              </w:rPr>
              <w:t>between</w:t>
            </w:r>
            <w:r>
              <w:rPr>
                <w:rFonts w:eastAsia="Times New Roman" w:cs="Arial"/>
                <w:bCs/>
                <w:szCs w:val="20"/>
                <w:lang w:val="en-GB" w:eastAsia="zh-CN"/>
              </w:rPr>
              <w:t xml:space="preserve"> media unit</w:t>
            </w:r>
            <w:r w:rsidR="00D408AB">
              <w:rPr>
                <w:rFonts w:eastAsia="Times New Roman" w:cs="Arial"/>
                <w:bCs/>
                <w:szCs w:val="20"/>
                <w:lang w:val="en-GB" w:eastAsia="zh-CN"/>
              </w:rPr>
              <w:t>s</w:t>
            </w:r>
            <w:r>
              <w:rPr>
                <w:rFonts w:eastAsia="Times New Roman" w:cs="Arial"/>
                <w:bCs/>
                <w:szCs w:val="20"/>
                <w:lang w:val="en-GB" w:eastAsia="zh-CN"/>
              </w:rPr>
              <w:t xml:space="preserve"> you prefer and justification for your preference)</w:t>
            </w:r>
          </w:p>
        </w:tc>
      </w:tr>
      <w:tr w:rsidR="00643B7E" w:rsidRPr="00D17F2C" w14:paraId="0A56EF66" w14:textId="77777777" w:rsidTr="00D408AB">
        <w:trPr>
          <w:trHeight w:val="43"/>
        </w:trPr>
        <w:tc>
          <w:tcPr>
            <w:tcW w:w="2340" w:type="dxa"/>
          </w:tcPr>
          <w:p w14:paraId="773CC1A5"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70DDDC3C"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2A6CC617" w14:textId="77777777" w:rsidTr="00D408AB">
        <w:trPr>
          <w:trHeight w:val="43"/>
        </w:trPr>
        <w:tc>
          <w:tcPr>
            <w:tcW w:w="2340" w:type="dxa"/>
          </w:tcPr>
          <w:p w14:paraId="442ACA6F"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38A4EEDF"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44AC3046" w14:textId="77777777" w:rsidTr="00D408AB">
        <w:trPr>
          <w:trHeight w:val="43"/>
        </w:trPr>
        <w:tc>
          <w:tcPr>
            <w:tcW w:w="2340" w:type="dxa"/>
          </w:tcPr>
          <w:p w14:paraId="29F83B78"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330E3FA3"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11ACFEB5" w14:textId="77777777" w:rsidTr="00D408AB">
        <w:trPr>
          <w:trHeight w:val="43"/>
        </w:trPr>
        <w:tc>
          <w:tcPr>
            <w:tcW w:w="2340" w:type="dxa"/>
          </w:tcPr>
          <w:p w14:paraId="1CC4C207"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43543CCB"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2BCED06F" w14:textId="77777777" w:rsidTr="00D408AB">
        <w:trPr>
          <w:trHeight w:val="43"/>
        </w:trPr>
        <w:tc>
          <w:tcPr>
            <w:tcW w:w="2340" w:type="dxa"/>
          </w:tcPr>
          <w:p w14:paraId="34B419C1"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7C4CDD32"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068478FA" w14:textId="77777777" w:rsidTr="00D408AB">
        <w:trPr>
          <w:trHeight w:val="43"/>
        </w:trPr>
        <w:tc>
          <w:tcPr>
            <w:tcW w:w="2340" w:type="dxa"/>
          </w:tcPr>
          <w:p w14:paraId="381F032C"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18C98874"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1DA5B31E" w14:textId="77777777" w:rsidTr="00D408AB">
        <w:trPr>
          <w:trHeight w:val="43"/>
        </w:trPr>
        <w:tc>
          <w:tcPr>
            <w:tcW w:w="2340" w:type="dxa"/>
          </w:tcPr>
          <w:p w14:paraId="2321B017"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5E6D2EB5"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50E32319" w14:textId="77777777" w:rsidTr="00D408AB">
        <w:trPr>
          <w:trHeight w:val="43"/>
        </w:trPr>
        <w:tc>
          <w:tcPr>
            <w:tcW w:w="2340" w:type="dxa"/>
          </w:tcPr>
          <w:p w14:paraId="78D545CF"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28E41415"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2273F55A" w14:textId="77777777" w:rsidTr="00D408AB">
        <w:trPr>
          <w:trHeight w:val="43"/>
        </w:trPr>
        <w:tc>
          <w:tcPr>
            <w:tcW w:w="2340" w:type="dxa"/>
          </w:tcPr>
          <w:p w14:paraId="34C65C23"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38C96D54"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543BCACC"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 and</w:t>
      </w:r>
      <w:r w:rsidR="00E347B5">
        <w:rPr>
          <w:b/>
          <w:bCs/>
          <w:lang w:val="en-GB" w:eastAsia="zh-CN"/>
        </w:rPr>
        <w:t>/or</w:t>
      </w:r>
      <w:r w:rsidR="00DB3D08" w:rsidRPr="00DB3D08">
        <w:rPr>
          <w:b/>
          <w:bCs/>
          <w:lang w:val="en-GB" w:eastAsia="zh-CN"/>
        </w:rPr>
        <w:t xml:space="preserve"> conditions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proofErr w:type="gramStart"/>
      <w:r w:rsidR="00E70F2F">
        <w:rPr>
          <w:b/>
          <w:bCs/>
          <w:lang w:val="en-GB" w:eastAsia="zh-CN"/>
        </w:rPr>
        <w:t xml:space="preserve">vs </w:t>
      </w:r>
      <w:r w:rsidR="00DB3D08" w:rsidRPr="00DB3D08">
        <w:rPr>
          <w:b/>
          <w:bCs/>
          <w:lang w:val="en-GB" w:eastAsia="zh-CN"/>
        </w:rPr>
        <w:t xml:space="preserve"> discard</w:t>
      </w:r>
      <w:proofErr w:type="gramEnd"/>
      <w:r w:rsidR="00DB3D08" w:rsidRPr="00DB3D08">
        <w:rPr>
          <w:b/>
          <w:bCs/>
          <w:lang w:val="en-GB" w:eastAsia="zh-CN"/>
        </w:rPr>
        <w:t xml:space="preserve"> of a media unit</w:t>
      </w:r>
      <w:r w:rsidR="00DB3D08" w:rsidRPr="00DB3D08">
        <w:rPr>
          <w:b/>
          <w:bCs/>
          <w:lang w:val="en-GB" w:eastAsia="zh-CN"/>
        </w:rPr>
        <w:t xml:space="preserve">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6008C6CA" w:rsidR="00044A0D" w:rsidRDefault="00044A0D" w:rsidP="00044A0D">
      <w:pPr>
        <w:snapToGrid w:val="0"/>
        <w:spacing w:after="120"/>
        <w:rPr>
          <w:lang w:val="en-GB" w:eastAsia="zh-CN"/>
        </w:rPr>
      </w:pPr>
      <w:r>
        <w:rPr>
          <w:lang w:val="en-GB" w:eastAsia="zh-CN"/>
        </w:rPr>
        <w:lastRenderedPageBreak/>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indications and/or conditions</w:t>
      </w:r>
      <w:r>
        <w:rPr>
          <w:lang w:val="en-GB" w:eastAsia="zh-CN"/>
        </w:rPr>
        <w:t xml:space="preserve"> should be for?</w:t>
      </w:r>
    </w:p>
    <w:p w14:paraId="1E63F56C" w14:textId="3D3D414D" w:rsidR="00044A0D" w:rsidRDefault="00044A0D" w:rsidP="00044A0D">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00"/>
        <w:gridCol w:w="2610"/>
        <w:gridCol w:w="4860"/>
      </w:tblGrid>
      <w:tr w:rsidR="00A302EA" w:rsidRPr="00D17F2C" w14:paraId="151A304E" w14:textId="77777777" w:rsidTr="00C564F9">
        <w:trPr>
          <w:trHeight w:val="360"/>
        </w:trPr>
        <w:tc>
          <w:tcPr>
            <w:tcW w:w="1800" w:type="dxa"/>
            <w:shd w:val="clear" w:color="auto" w:fill="BFBFBF"/>
          </w:tcPr>
          <w:p w14:paraId="251BC779" w14:textId="77777777" w:rsidR="00A302EA" w:rsidRPr="00123DD7" w:rsidRDefault="00A302EA"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77777777" w:rsidR="00A302EA" w:rsidRPr="00FB0CA6" w:rsidRDefault="00A302EA"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(No/Op1/Op2)</w:t>
            </w:r>
          </w:p>
        </w:tc>
        <w:tc>
          <w:tcPr>
            <w:tcW w:w="2610" w:type="dxa"/>
            <w:shd w:val="clear" w:color="auto" w:fill="BFBFBF"/>
          </w:tcPr>
          <w:p w14:paraId="2A8E871F" w14:textId="5376680C" w:rsidR="00A302EA" w:rsidRPr="00123DD7" w:rsidRDefault="00A302EA"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sidR="00C564F9">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A302EA" w:rsidRPr="00FB0CA6" w:rsidRDefault="00A302EA"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860" w:type="dxa"/>
            <w:shd w:val="clear" w:color="auto" w:fill="BFBFBF"/>
          </w:tcPr>
          <w:p w14:paraId="64324C20" w14:textId="77777777" w:rsidR="00A302EA" w:rsidRPr="00123DD7" w:rsidRDefault="00A302EA"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A302EA" w:rsidRPr="00FB0CA6" w:rsidRDefault="00A302EA"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sidR="00C564F9">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A302EA" w:rsidRPr="00D17F2C" w14:paraId="0D6F8C0C" w14:textId="77777777" w:rsidTr="00C564F9">
        <w:trPr>
          <w:trHeight w:val="43"/>
        </w:trPr>
        <w:tc>
          <w:tcPr>
            <w:tcW w:w="1800" w:type="dxa"/>
          </w:tcPr>
          <w:p w14:paraId="28BBD8C2"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9775BB3"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305B7F9"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78314EF9" w14:textId="77777777" w:rsidTr="00C564F9">
        <w:trPr>
          <w:trHeight w:val="43"/>
        </w:trPr>
        <w:tc>
          <w:tcPr>
            <w:tcW w:w="1800" w:type="dxa"/>
          </w:tcPr>
          <w:p w14:paraId="0B5C71DF"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74892364"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C1FBA0C"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318C4971" w14:textId="77777777" w:rsidTr="00C564F9">
        <w:trPr>
          <w:trHeight w:val="43"/>
        </w:trPr>
        <w:tc>
          <w:tcPr>
            <w:tcW w:w="1800" w:type="dxa"/>
          </w:tcPr>
          <w:p w14:paraId="16AFA6E3"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BA212D3"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3B929FB"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34E415F5" w14:textId="77777777" w:rsidTr="00C564F9">
        <w:trPr>
          <w:trHeight w:val="43"/>
        </w:trPr>
        <w:tc>
          <w:tcPr>
            <w:tcW w:w="1800" w:type="dxa"/>
          </w:tcPr>
          <w:p w14:paraId="6DEA43EC"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F3CA6B3"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64D40581"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6B735951" w14:textId="77777777" w:rsidTr="00C564F9">
        <w:trPr>
          <w:trHeight w:val="43"/>
        </w:trPr>
        <w:tc>
          <w:tcPr>
            <w:tcW w:w="1800" w:type="dxa"/>
          </w:tcPr>
          <w:p w14:paraId="2D2B27A7"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B9D0EBA"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34AE657"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39E14C47" w14:textId="77777777" w:rsidTr="00C564F9">
        <w:trPr>
          <w:trHeight w:val="43"/>
        </w:trPr>
        <w:tc>
          <w:tcPr>
            <w:tcW w:w="1800" w:type="dxa"/>
          </w:tcPr>
          <w:p w14:paraId="43365DBB"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17B6AFAB"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567DF9B4"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181D71CB" w14:textId="77777777" w:rsidTr="00C564F9">
        <w:trPr>
          <w:trHeight w:val="43"/>
        </w:trPr>
        <w:tc>
          <w:tcPr>
            <w:tcW w:w="1800" w:type="dxa"/>
          </w:tcPr>
          <w:p w14:paraId="13380A20"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7E9284B"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6BBA7B3"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5212C2D1" w14:textId="77777777" w:rsidTr="00C564F9">
        <w:trPr>
          <w:trHeight w:val="43"/>
        </w:trPr>
        <w:tc>
          <w:tcPr>
            <w:tcW w:w="1800" w:type="dxa"/>
          </w:tcPr>
          <w:p w14:paraId="3CA344A6"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5E8D6E38"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2CA32FB"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08073A6C" w14:textId="77777777" w:rsidTr="00C564F9">
        <w:trPr>
          <w:trHeight w:val="43"/>
        </w:trPr>
        <w:tc>
          <w:tcPr>
            <w:tcW w:w="1800" w:type="dxa"/>
          </w:tcPr>
          <w:p w14:paraId="34C89AAD"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0EE2B505"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2A472FF3"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53401D30"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 xml:space="preserve">For </w:t>
      </w:r>
      <w:r w:rsidR="00A63CBB" w:rsidRPr="00A63CBB">
        <w:rPr>
          <w:b/>
          <w:bCs/>
          <w:lang w:val="en-GB" w:eastAsia="zh-CN"/>
        </w:rPr>
        <w:t>XR traffic flows not based on PDU Sets</w:t>
      </w:r>
      <w:r w:rsidR="00A63CBB" w:rsidRPr="00A63CBB">
        <w:rPr>
          <w:b/>
          <w:bCs/>
          <w:lang w:val="en-GB" w:eastAsia="zh-CN"/>
        </w:rPr>
        <w:t>,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A63CBB" w:rsidRPr="00A63CBB">
        <w:rPr>
          <w:b/>
          <w:bCs/>
          <w:lang w:val="en-GB" w:eastAsia="zh-CN"/>
        </w:rPr>
        <w:t xml:space="preserve"> for UE power savings?</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980"/>
        <w:gridCol w:w="7200"/>
      </w:tblGrid>
      <w:tr w:rsidR="00A63CBB" w:rsidRPr="00D17F2C" w14:paraId="0D091D64" w14:textId="77777777" w:rsidTr="00A63CBB">
        <w:trPr>
          <w:trHeight w:val="360"/>
        </w:trPr>
        <w:tc>
          <w:tcPr>
            <w:tcW w:w="1980" w:type="dxa"/>
            <w:shd w:val="clear" w:color="auto" w:fill="BFBFBF"/>
          </w:tcPr>
          <w:p w14:paraId="4DC5876B" w14:textId="727D649B" w:rsidR="00A63CBB" w:rsidRPr="00FB0CA6" w:rsidRDefault="00A63CBB"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7200" w:type="dxa"/>
            <w:shd w:val="clear" w:color="auto" w:fill="BFBFBF"/>
          </w:tcPr>
          <w:p w14:paraId="50A52415" w14:textId="77777777" w:rsidR="00A63CBB" w:rsidRDefault="00A63CBB"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A63CBB" w:rsidRPr="00262BA1" w:rsidRDefault="00262BA1"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A63CBB" w:rsidRPr="00D17F2C" w14:paraId="17CDC87E" w14:textId="77777777" w:rsidTr="00A63CBB">
        <w:trPr>
          <w:trHeight w:val="43"/>
        </w:trPr>
        <w:tc>
          <w:tcPr>
            <w:tcW w:w="1980" w:type="dxa"/>
          </w:tcPr>
          <w:p w14:paraId="31B94ADD"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572DEC44"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256B32ED" w14:textId="77777777" w:rsidTr="00A63CBB">
        <w:trPr>
          <w:trHeight w:val="43"/>
        </w:trPr>
        <w:tc>
          <w:tcPr>
            <w:tcW w:w="1980" w:type="dxa"/>
          </w:tcPr>
          <w:p w14:paraId="4C9150CE"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0E9FD997"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67FDEF52" w14:textId="77777777" w:rsidTr="00A63CBB">
        <w:trPr>
          <w:trHeight w:val="43"/>
        </w:trPr>
        <w:tc>
          <w:tcPr>
            <w:tcW w:w="1980" w:type="dxa"/>
          </w:tcPr>
          <w:p w14:paraId="1C8D6300"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7CC68C36"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3C9BB135" w14:textId="77777777" w:rsidTr="00A63CBB">
        <w:trPr>
          <w:trHeight w:val="43"/>
        </w:trPr>
        <w:tc>
          <w:tcPr>
            <w:tcW w:w="1980" w:type="dxa"/>
          </w:tcPr>
          <w:p w14:paraId="13D318CC"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3B18AC6D"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61C61C8C" w14:textId="77777777" w:rsidTr="00A63CBB">
        <w:trPr>
          <w:trHeight w:val="43"/>
        </w:trPr>
        <w:tc>
          <w:tcPr>
            <w:tcW w:w="1980" w:type="dxa"/>
          </w:tcPr>
          <w:p w14:paraId="3BEA0F67"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2E6B3467"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6279344B" w14:textId="77777777" w:rsidTr="00A63CBB">
        <w:trPr>
          <w:trHeight w:val="43"/>
        </w:trPr>
        <w:tc>
          <w:tcPr>
            <w:tcW w:w="1980" w:type="dxa"/>
          </w:tcPr>
          <w:p w14:paraId="08420B7E"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1853D0AD"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22E2BE05" w14:textId="77777777" w:rsidTr="00A63CBB">
        <w:trPr>
          <w:trHeight w:val="43"/>
        </w:trPr>
        <w:tc>
          <w:tcPr>
            <w:tcW w:w="1980" w:type="dxa"/>
          </w:tcPr>
          <w:p w14:paraId="5ED80AF8"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57819FF7"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022483BB" w14:textId="77777777" w:rsidTr="00A63CBB">
        <w:trPr>
          <w:trHeight w:val="43"/>
        </w:trPr>
        <w:tc>
          <w:tcPr>
            <w:tcW w:w="1980" w:type="dxa"/>
          </w:tcPr>
          <w:p w14:paraId="6FA07FE2"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52898E4A"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184B8C46" w14:textId="77777777" w:rsidTr="00A63CBB">
        <w:trPr>
          <w:trHeight w:val="43"/>
        </w:trPr>
        <w:tc>
          <w:tcPr>
            <w:tcW w:w="1980" w:type="dxa"/>
          </w:tcPr>
          <w:p w14:paraId="4DDE3E0D"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1CB2F41C"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5DAC8FEE" w14:textId="72DE6366" w:rsidR="00A63CBB" w:rsidRPr="00E06B58" w:rsidRDefault="007611E3" w:rsidP="00AA093D">
      <w:pPr>
        <w:rPr>
          <w:b/>
          <w:bCs/>
          <w:lang w:val="en-GB" w:eastAsia="zh-CN"/>
        </w:rPr>
      </w:pPr>
      <w:r w:rsidRPr="00E06B58">
        <w:rPr>
          <w:b/>
          <w:bCs/>
          <w:lang w:val="en-GB" w:eastAsia="zh-CN"/>
        </w:rPr>
        <w:lastRenderedPageBreak/>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700"/>
        <w:gridCol w:w="2790"/>
        <w:gridCol w:w="3865"/>
      </w:tblGrid>
      <w:tr w:rsidR="00E06B58" w:rsidRPr="00D17F2C" w14:paraId="69AC32C8" w14:textId="77777777" w:rsidTr="0046391B">
        <w:trPr>
          <w:trHeight w:val="360"/>
        </w:trPr>
        <w:tc>
          <w:tcPr>
            <w:tcW w:w="2700" w:type="dxa"/>
            <w:shd w:val="clear" w:color="auto" w:fill="BFBFBF"/>
          </w:tcPr>
          <w:p w14:paraId="33BC6D28" w14:textId="0510066E" w:rsidR="00E06B58" w:rsidRPr="00FB0CA6" w:rsidRDefault="00E06B58"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2790" w:type="dxa"/>
            <w:shd w:val="clear" w:color="auto" w:fill="BFBFBF"/>
          </w:tcPr>
          <w:p w14:paraId="2DAF3E94" w14:textId="58FA2F05" w:rsidR="00E06B58" w:rsidRDefault="00B02667"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 xml:space="preserve">How </w:t>
            </w:r>
            <w:r w:rsidR="0046391B">
              <w:rPr>
                <w:rFonts w:eastAsia="Times New Roman" w:cs="Arial"/>
                <w:b/>
                <w:szCs w:val="20"/>
                <w:lang w:val="en-GB" w:eastAsia="zh-CN"/>
              </w:rPr>
              <w:t xml:space="preserve">should </w:t>
            </w:r>
            <w:r>
              <w:rPr>
                <w:rFonts w:eastAsia="Times New Roman" w:cs="Arial"/>
                <w:b/>
                <w:szCs w:val="20"/>
                <w:lang w:val="en-GB" w:eastAsia="zh-CN"/>
              </w:rPr>
              <w:t>the information be signalled?</w:t>
            </w:r>
          </w:p>
          <w:p w14:paraId="25ADC1BD" w14:textId="17EC52E3" w:rsidR="00B02667" w:rsidRPr="00B02667" w:rsidRDefault="00B02667" w:rsidP="006B7060">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65" w:type="dxa"/>
            <w:shd w:val="clear" w:color="auto" w:fill="BFBFBF"/>
          </w:tcPr>
          <w:p w14:paraId="497A08B0" w14:textId="494FF531" w:rsidR="00E06B58" w:rsidRPr="00262BA1" w:rsidRDefault="00B02667" w:rsidP="006B7060">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E06B58" w:rsidRPr="00D17F2C" w14:paraId="789D7A83" w14:textId="77777777" w:rsidTr="0046391B">
        <w:trPr>
          <w:trHeight w:val="43"/>
        </w:trPr>
        <w:tc>
          <w:tcPr>
            <w:tcW w:w="2700" w:type="dxa"/>
          </w:tcPr>
          <w:p w14:paraId="0E25239C"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3988380B"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41D3E24D" w14:textId="33EA2B34"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1CE3277C" w14:textId="77777777" w:rsidTr="0046391B">
        <w:trPr>
          <w:trHeight w:val="43"/>
        </w:trPr>
        <w:tc>
          <w:tcPr>
            <w:tcW w:w="2700" w:type="dxa"/>
          </w:tcPr>
          <w:p w14:paraId="4C71EBED"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3EB099CE"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4974B226" w14:textId="7F60C69E"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6C2DF97F" w14:textId="77777777" w:rsidTr="0046391B">
        <w:trPr>
          <w:trHeight w:val="43"/>
        </w:trPr>
        <w:tc>
          <w:tcPr>
            <w:tcW w:w="2700" w:type="dxa"/>
          </w:tcPr>
          <w:p w14:paraId="516E850E"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71966CC5"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17F34F18" w14:textId="203D7AA2"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160637E9" w14:textId="77777777" w:rsidTr="0046391B">
        <w:trPr>
          <w:trHeight w:val="43"/>
        </w:trPr>
        <w:tc>
          <w:tcPr>
            <w:tcW w:w="2700" w:type="dxa"/>
          </w:tcPr>
          <w:p w14:paraId="3AC97CAA"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0D911BF2"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5EC06597" w14:textId="6710E0E8"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0BBC3722" w14:textId="77777777" w:rsidTr="0046391B">
        <w:trPr>
          <w:trHeight w:val="43"/>
        </w:trPr>
        <w:tc>
          <w:tcPr>
            <w:tcW w:w="2700" w:type="dxa"/>
          </w:tcPr>
          <w:p w14:paraId="079BA842"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136113DF"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7992B1CE" w14:textId="68BC1AE8"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2DE4AFB2" w14:textId="77777777" w:rsidTr="0046391B">
        <w:trPr>
          <w:trHeight w:val="43"/>
        </w:trPr>
        <w:tc>
          <w:tcPr>
            <w:tcW w:w="2700" w:type="dxa"/>
          </w:tcPr>
          <w:p w14:paraId="4E9BBA3D"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46D90175"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47449A6A" w14:textId="6E1F6E5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7E92CEFC" w14:textId="77777777" w:rsidTr="0046391B">
        <w:trPr>
          <w:trHeight w:val="43"/>
        </w:trPr>
        <w:tc>
          <w:tcPr>
            <w:tcW w:w="2700" w:type="dxa"/>
          </w:tcPr>
          <w:p w14:paraId="39351BAD"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24E84204"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457397C9" w14:textId="02B64100"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1C85C197" w14:textId="77777777" w:rsidTr="0046391B">
        <w:trPr>
          <w:trHeight w:val="43"/>
        </w:trPr>
        <w:tc>
          <w:tcPr>
            <w:tcW w:w="2700" w:type="dxa"/>
          </w:tcPr>
          <w:p w14:paraId="611B9900"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35D09663"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7AC96DC9" w14:textId="210E1F39"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7BF4860E" w14:textId="77777777" w:rsidTr="0046391B">
        <w:trPr>
          <w:trHeight w:val="43"/>
        </w:trPr>
        <w:tc>
          <w:tcPr>
            <w:tcW w:w="2700" w:type="dxa"/>
          </w:tcPr>
          <w:p w14:paraId="52608436"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6CB5C47E"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5BBCFAF6" w14:textId="1B4622E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7"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7"/>
    </w:p>
    <w:p w14:paraId="773A6704" w14:textId="46671763" w:rsidR="0037680D"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r w:rsidRPr="006D09C8">
        <w:rPr>
          <w:rFonts w:cs="Arial"/>
          <w:lang w:val="de-DE"/>
        </w:rPr>
        <w:t>R2-2204523</w:t>
      </w:r>
      <w:r w:rsidR="006D09C8">
        <w:rPr>
          <w:rFonts w:cs="Arial"/>
          <w:lang w:val="de-DE"/>
        </w:rPr>
        <w:t xml:space="preserve">, </w:t>
      </w:r>
      <w:r w:rsidRPr="006D09C8">
        <w:rPr>
          <w:rFonts w:cs="Arial"/>
          <w:lang w:val="de-DE"/>
        </w:rPr>
        <w:t>LS on UE Power Saving for XR and Media Services (S2-2203418; contact: Nokia)</w:t>
      </w:r>
      <w:r w:rsidR="006D09C8">
        <w:rPr>
          <w:rFonts w:cs="Arial"/>
          <w:lang w:val="de-DE"/>
        </w:rPr>
        <w:t>.</w:t>
      </w:r>
    </w:p>
    <w:p w14:paraId="7BF902B5" w14:textId="623869A7" w:rsidR="00CE0F0E" w:rsidRPr="0037680D"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r w:rsidRPr="00CE0F0E">
        <w:rPr>
          <w:rFonts w:cs="Arial"/>
          <w:lang w:val="de-DE"/>
        </w:rPr>
        <w:t>R2-2206923</w:t>
      </w:r>
      <w:r>
        <w:rPr>
          <w:rFonts w:cs="Arial"/>
          <w:lang w:val="de-DE"/>
        </w:rPr>
        <w:t xml:space="preserve">, </w:t>
      </w:r>
      <w:r w:rsidRPr="00CE0F0E">
        <w:rPr>
          <w:rFonts w:cs="Arial"/>
          <w:lang w:val="de-DE"/>
        </w:rPr>
        <w:t>Reply LS on UE Power Saving for XR and Media Services (R1-2205531; contact: Qualcomm)</w:t>
      </w:r>
      <w:r>
        <w:rPr>
          <w:rFonts w:cs="Arial"/>
          <w:lang w:val="de-DE"/>
        </w:rPr>
        <w:t>.</w:t>
      </w:r>
    </w:p>
    <w:p w14:paraId="5B074844" w14:textId="3719E386" w:rsidR="00682662"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8" w:name="_Ref112405910"/>
      <w:r w:rsidRPr="00F7069A">
        <w:rPr>
          <w:rFonts w:cs="Arial"/>
          <w:lang w:val="de-DE"/>
        </w:rPr>
        <w:t>R2-2207042</w:t>
      </w:r>
      <w:r>
        <w:rPr>
          <w:rFonts w:cs="Arial"/>
          <w:lang w:val="de-DE"/>
        </w:rPr>
        <w:t xml:space="preserve">, </w:t>
      </w:r>
      <w:r w:rsidRPr="00F7069A">
        <w:rPr>
          <w:rFonts w:cs="Arial"/>
          <w:lang w:val="de-DE"/>
        </w:rPr>
        <w:t>Draft reply LS on UE power savings for XR and media services</w:t>
      </w:r>
      <w:r w:rsidR="00CC148D">
        <w:rPr>
          <w:rFonts w:cs="Arial"/>
          <w:lang w:val="de-DE"/>
        </w:rPr>
        <w:t xml:space="preserve">, </w:t>
      </w:r>
      <w:r w:rsidRPr="00F7069A">
        <w:rPr>
          <w:rFonts w:cs="Arial"/>
          <w:lang w:val="de-DE"/>
        </w:rPr>
        <w:t>Qualcomm Incorporated</w:t>
      </w:r>
      <w:r w:rsidR="00CC148D">
        <w:rPr>
          <w:rFonts w:cs="Arial"/>
          <w:lang w:val="de-DE"/>
        </w:rPr>
        <w:t>.</w:t>
      </w:r>
      <w:bookmarkEnd w:id="8"/>
    </w:p>
    <w:p w14:paraId="74741B1C" w14:textId="602B85DD" w:rsidR="00CC148D"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9" w:name="_Ref112405935"/>
      <w:r w:rsidRPr="000A2AC0">
        <w:rPr>
          <w:rFonts w:cs="Arial"/>
          <w:lang w:val="de-DE"/>
        </w:rPr>
        <w:t>R2-2207117</w:t>
      </w:r>
      <w:r>
        <w:rPr>
          <w:rFonts w:cs="Arial"/>
          <w:lang w:val="de-DE"/>
        </w:rPr>
        <w:t xml:space="preserve">, </w:t>
      </w:r>
      <w:r w:rsidRPr="000A2AC0">
        <w:rPr>
          <w:rFonts w:cs="Arial"/>
          <w:lang w:val="de-DE"/>
        </w:rPr>
        <w:t>XR awareness: RAN2 areas of interest, assumptions, and inputs to SA2 LS</w:t>
      </w:r>
      <w:r>
        <w:rPr>
          <w:rFonts w:cs="Arial"/>
          <w:lang w:val="de-DE"/>
        </w:rPr>
        <w:t xml:space="preserve">, </w:t>
      </w:r>
      <w:r w:rsidRPr="000A2AC0">
        <w:rPr>
          <w:rFonts w:cs="Arial"/>
          <w:lang w:val="de-DE"/>
        </w:rPr>
        <w:t>Intel Corporation</w:t>
      </w:r>
      <w:r>
        <w:rPr>
          <w:rFonts w:cs="Arial"/>
          <w:lang w:val="de-DE"/>
        </w:rPr>
        <w:t>.</w:t>
      </w:r>
      <w:bookmarkEnd w:id="9"/>
    </w:p>
    <w:p w14:paraId="00BB478E" w14:textId="041BBD36" w:rsidR="000A2AC0"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0" w:name="_Ref112406992"/>
      <w:r w:rsidRPr="00503F4B">
        <w:rPr>
          <w:rFonts w:cs="Arial"/>
          <w:lang w:val="de-DE"/>
        </w:rPr>
        <w:t>R2-2207509</w:t>
      </w:r>
      <w:r>
        <w:rPr>
          <w:rFonts w:cs="Arial"/>
          <w:lang w:val="de-DE"/>
        </w:rPr>
        <w:t xml:space="preserve">, </w:t>
      </w:r>
      <w:r w:rsidRPr="00503F4B">
        <w:rPr>
          <w:rFonts w:cs="Arial"/>
          <w:lang w:val="de-DE"/>
        </w:rPr>
        <w:t>Consideration on power saving for XR service</w:t>
      </w:r>
      <w:r>
        <w:rPr>
          <w:rFonts w:cs="Arial"/>
          <w:lang w:val="de-DE"/>
        </w:rPr>
        <w:t xml:space="preserve">, </w:t>
      </w:r>
      <w:r w:rsidRPr="00503F4B">
        <w:rPr>
          <w:rFonts w:cs="Arial"/>
          <w:lang w:val="de-DE"/>
        </w:rPr>
        <w:t>CATT</w:t>
      </w:r>
      <w:r>
        <w:rPr>
          <w:rFonts w:cs="Arial"/>
          <w:lang w:val="de-DE"/>
        </w:rPr>
        <w:t>.</w:t>
      </w:r>
      <w:bookmarkEnd w:id="10"/>
    </w:p>
    <w:p w14:paraId="08FB20D2" w14:textId="77777777" w:rsidR="00F52A9B"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1" w:name="_Ref112408525"/>
      <w:r w:rsidRPr="00F52A9B">
        <w:rPr>
          <w:rFonts w:cs="Arial"/>
          <w:lang w:val="de-DE"/>
        </w:rPr>
        <w:t>R2-2207757</w:t>
      </w:r>
      <w:r>
        <w:rPr>
          <w:rFonts w:cs="Arial"/>
          <w:lang w:val="de-DE"/>
        </w:rPr>
        <w:t xml:space="preserve">, </w:t>
      </w:r>
      <w:r w:rsidRPr="00F52A9B">
        <w:rPr>
          <w:rFonts w:cs="Arial"/>
          <w:lang w:val="de-DE"/>
        </w:rPr>
        <w:t>Discussion on XR-specific power saving</w:t>
      </w:r>
      <w:r>
        <w:rPr>
          <w:rFonts w:cs="Arial"/>
          <w:lang w:val="de-DE"/>
        </w:rPr>
        <w:t xml:space="preserve">, </w:t>
      </w:r>
      <w:r w:rsidRPr="00F52A9B">
        <w:rPr>
          <w:rFonts w:cs="Arial"/>
          <w:lang w:val="de-DE"/>
        </w:rPr>
        <w:t>vivo</w:t>
      </w:r>
      <w:r>
        <w:rPr>
          <w:rFonts w:cs="Arial"/>
          <w:lang w:val="de-DE"/>
        </w:rPr>
        <w:t>.</w:t>
      </w:r>
      <w:bookmarkEnd w:id="11"/>
    </w:p>
    <w:p w14:paraId="3736857A" w14:textId="787FBD36" w:rsidR="00503F4B"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2" w:name="_Ref112413717"/>
      <w:r w:rsidRPr="005550D5">
        <w:rPr>
          <w:rFonts w:cs="Arial"/>
          <w:lang w:val="de-DE"/>
        </w:rPr>
        <w:t>R2-2207888</w:t>
      </w:r>
      <w:r>
        <w:rPr>
          <w:rFonts w:cs="Arial"/>
          <w:lang w:val="de-DE"/>
        </w:rPr>
        <w:t xml:space="preserve">, </w:t>
      </w:r>
      <w:r w:rsidRPr="005550D5">
        <w:rPr>
          <w:rFonts w:cs="Arial"/>
          <w:lang w:val="de-DE"/>
        </w:rPr>
        <w:t>Discussion on XR-specific power saving techniques</w:t>
      </w:r>
      <w:r>
        <w:rPr>
          <w:rFonts w:cs="Arial"/>
          <w:lang w:val="de-DE"/>
        </w:rPr>
        <w:t xml:space="preserve">, </w:t>
      </w:r>
      <w:r w:rsidRPr="005550D5">
        <w:rPr>
          <w:rFonts w:cs="Arial"/>
          <w:lang w:val="de-DE"/>
        </w:rPr>
        <w:t>Huawei, HiSilicon</w:t>
      </w:r>
      <w:r>
        <w:rPr>
          <w:rFonts w:cs="Arial"/>
          <w:lang w:val="de-DE"/>
        </w:rPr>
        <w:t>.</w:t>
      </w:r>
      <w:bookmarkEnd w:id="12"/>
    </w:p>
    <w:p w14:paraId="72C9C9DF" w14:textId="1E526C46" w:rsidR="00D918AE"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3" w:name="_Ref112414188"/>
      <w:r w:rsidRPr="00BB32C4">
        <w:rPr>
          <w:rFonts w:cs="Arial"/>
          <w:lang w:val="de-DE"/>
        </w:rPr>
        <w:t>R2-220802</w:t>
      </w:r>
      <w:r>
        <w:rPr>
          <w:rFonts w:cs="Arial"/>
          <w:lang w:val="de-DE"/>
        </w:rPr>
        <w:t xml:space="preserve">0, </w:t>
      </w:r>
      <w:r w:rsidRPr="00BB32C4">
        <w:rPr>
          <w:rFonts w:cs="Arial"/>
          <w:lang w:val="de-DE"/>
        </w:rPr>
        <w:t>XR Power Saving enhancements</w:t>
      </w:r>
      <w:r>
        <w:rPr>
          <w:rFonts w:cs="Arial"/>
          <w:lang w:val="de-DE"/>
        </w:rPr>
        <w:t xml:space="preserve">, </w:t>
      </w:r>
      <w:r w:rsidRPr="00BB32C4">
        <w:rPr>
          <w:rFonts w:cs="Arial"/>
          <w:lang w:val="de-DE"/>
        </w:rPr>
        <w:t>Nokia, Nokia Shanghai Bell</w:t>
      </w:r>
      <w:r>
        <w:rPr>
          <w:rFonts w:cs="Arial"/>
          <w:lang w:val="de-DE"/>
        </w:rPr>
        <w:t>.</w:t>
      </w:r>
      <w:bookmarkEnd w:id="13"/>
    </w:p>
    <w:p w14:paraId="5B107166" w14:textId="176F81EF" w:rsidR="00857E07"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4" w:name="_Ref112414403"/>
      <w:r>
        <w:rPr>
          <w:rFonts w:cs="Arial"/>
          <w:lang w:val="de-DE"/>
        </w:rPr>
        <w:t xml:space="preserve">R2-3308316, </w:t>
      </w:r>
      <w:r w:rsidR="00FF444D" w:rsidRPr="00FF444D">
        <w:rPr>
          <w:rFonts w:cs="Arial"/>
          <w:lang w:val="de-DE"/>
        </w:rPr>
        <w:t>Discussion of SA2 LS on UE Power Saving for XR and Media Services</w:t>
      </w:r>
      <w:r w:rsidR="00FF444D">
        <w:rPr>
          <w:rFonts w:cs="Arial"/>
          <w:lang w:val="de-DE"/>
        </w:rPr>
        <w:t>, Meta.</w:t>
      </w:r>
      <w:bookmarkEnd w:id="14"/>
    </w:p>
    <w:p w14:paraId="727C893A" w14:textId="6BD13378" w:rsidR="00BB32C4"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5" w:name="_Ref112414654"/>
      <w:r w:rsidRPr="008F508B">
        <w:rPr>
          <w:rFonts w:cs="Arial"/>
          <w:lang w:val="de-DE"/>
        </w:rPr>
        <w:t>R2-2208680</w:t>
      </w:r>
      <w:r>
        <w:rPr>
          <w:rFonts w:cs="Arial"/>
          <w:lang w:val="de-DE"/>
        </w:rPr>
        <w:t xml:space="preserve">, </w:t>
      </w:r>
      <w:r w:rsidRPr="008F508B">
        <w:rPr>
          <w:rFonts w:cs="Arial"/>
          <w:lang w:val="de-DE"/>
        </w:rPr>
        <w:t>Discussion on power saving enhancements for XR</w:t>
      </w:r>
      <w:r>
        <w:rPr>
          <w:rFonts w:cs="Arial"/>
          <w:lang w:val="de-DE"/>
        </w:rPr>
        <w:t xml:space="preserve">, </w:t>
      </w:r>
      <w:r w:rsidRPr="008F508B">
        <w:rPr>
          <w:rFonts w:cs="Arial"/>
          <w:lang w:val="de-DE"/>
        </w:rPr>
        <w:t>Ericsson</w:t>
      </w:r>
      <w:r>
        <w:rPr>
          <w:rFonts w:cs="Arial"/>
          <w:lang w:val="de-DE"/>
        </w:rPr>
        <w:t>.</w:t>
      </w:r>
      <w:bookmarkEnd w:id="15"/>
    </w:p>
    <w:p w14:paraId="53B06905" w14:textId="20103B7B" w:rsidR="000961F2" w:rsidRPr="00610534" w:rsidRDefault="00FA06EB" w:rsidP="002B12CF">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6" w:name="_Ref112430954"/>
      <w:r w:rsidRPr="00B11201">
        <w:rPr>
          <w:rFonts w:cs="Arial"/>
          <w:lang w:val="de-DE"/>
        </w:rPr>
        <w:t>TR 23.700-60 v</w:t>
      </w:r>
      <w:r w:rsidR="009E2E2D" w:rsidRPr="00B11201">
        <w:rPr>
          <w:rFonts w:cs="Arial"/>
          <w:lang w:val="de-DE"/>
        </w:rPr>
        <w:t>0</w:t>
      </w:r>
      <w:r w:rsidR="009656CF" w:rsidRPr="00B11201">
        <w:rPr>
          <w:rFonts w:cs="Arial"/>
          <w:lang w:val="de-DE"/>
        </w:rPr>
        <w:t>.3.0</w:t>
      </w:r>
      <w:r w:rsidR="009E2E2D" w:rsidRPr="00B11201">
        <w:rPr>
          <w:rFonts w:cs="Arial"/>
          <w:lang w:val="de-DE"/>
        </w:rPr>
        <w:t xml:space="preserve">, </w:t>
      </w:r>
      <w:r w:rsidR="009E2E2D" w:rsidRPr="00B11201">
        <w:rPr>
          <w:rFonts w:cs="Arial"/>
          <w:lang w:val="de-DE"/>
        </w:rPr>
        <w:t>Study on XR (Extended Reality) and media services</w:t>
      </w:r>
      <w:r w:rsidR="009E2E2D" w:rsidRPr="00B11201">
        <w:rPr>
          <w:rFonts w:cs="Arial"/>
          <w:lang w:val="de-DE"/>
        </w:rPr>
        <w:t xml:space="preserve"> (Rel-18).</w:t>
      </w:r>
      <w:bookmarkEnd w:id="16"/>
    </w:p>
    <w:sectPr w:rsidR="000961F2" w:rsidRPr="00610534" w:rsidSect="001069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D9E64" w14:textId="77777777" w:rsidR="00243FD5" w:rsidRDefault="00243FD5">
      <w:r>
        <w:separator/>
      </w:r>
    </w:p>
  </w:endnote>
  <w:endnote w:type="continuationSeparator" w:id="0">
    <w:p w14:paraId="6F58C281" w14:textId="77777777" w:rsidR="00243FD5" w:rsidRDefault="0024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63EC" w14:textId="77777777" w:rsidR="00243FD5" w:rsidRDefault="00243FD5">
      <w:r>
        <w:separator/>
      </w:r>
    </w:p>
  </w:footnote>
  <w:footnote w:type="continuationSeparator" w:id="0">
    <w:p w14:paraId="0A4ECB16" w14:textId="77777777" w:rsidR="00243FD5" w:rsidRDefault="00243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886460">
    <w:abstractNumId w:val="1"/>
  </w:num>
  <w:num w:numId="2" w16cid:durableId="552696670">
    <w:abstractNumId w:val="6"/>
  </w:num>
  <w:num w:numId="3" w16cid:durableId="528182234">
    <w:abstractNumId w:val="7"/>
  </w:num>
  <w:num w:numId="4" w16cid:durableId="255943221">
    <w:abstractNumId w:val="7"/>
  </w:num>
  <w:num w:numId="5" w16cid:durableId="634875108">
    <w:abstractNumId w:val="3"/>
  </w:num>
  <w:num w:numId="6" w16cid:durableId="1030104159">
    <w:abstractNumId w:val="4"/>
  </w:num>
  <w:num w:numId="7" w16cid:durableId="1351562344">
    <w:abstractNumId w:val="5"/>
  </w:num>
  <w:num w:numId="8" w16cid:durableId="1447310213">
    <w:abstractNumId w:val="0"/>
  </w:num>
  <w:num w:numId="9" w16cid:durableId="269508038">
    <w:abstractNumId w:val="2"/>
  </w:num>
  <w:num w:numId="10" w16cid:durableId="109277816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58CC"/>
    <w:rsid w:val="0008686B"/>
    <w:rsid w:val="00090483"/>
    <w:rsid w:val="00095D72"/>
    <w:rsid w:val="0009603A"/>
    <w:rsid w:val="000961F2"/>
    <w:rsid w:val="000971B4"/>
    <w:rsid w:val="000A20E0"/>
    <w:rsid w:val="000A2AC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2DC8"/>
    <w:rsid w:val="000E47A9"/>
    <w:rsid w:val="000F2D1B"/>
    <w:rsid w:val="000F32FC"/>
    <w:rsid w:val="000F66AE"/>
    <w:rsid w:val="000F7033"/>
    <w:rsid w:val="00104ACF"/>
    <w:rsid w:val="00104B6A"/>
    <w:rsid w:val="00104C28"/>
    <w:rsid w:val="001065E3"/>
    <w:rsid w:val="001069AD"/>
    <w:rsid w:val="00106C7C"/>
    <w:rsid w:val="001119D7"/>
    <w:rsid w:val="00111AA3"/>
    <w:rsid w:val="00113632"/>
    <w:rsid w:val="001159CB"/>
    <w:rsid w:val="00116F90"/>
    <w:rsid w:val="00117AF8"/>
    <w:rsid w:val="00120D47"/>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AC1"/>
    <w:rsid w:val="001934BF"/>
    <w:rsid w:val="00194E7F"/>
    <w:rsid w:val="001957E0"/>
    <w:rsid w:val="0019751B"/>
    <w:rsid w:val="001A241E"/>
    <w:rsid w:val="001A3300"/>
    <w:rsid w:val="001A7BB7"/>
    <w:rsid w:val="001A7EED"/>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2013B3"/>
    <w:rsid w:val="002114D0"/>
    <w:rsid w:val="00211629"/>
    <w:rsid w:val="002124EE"/>
    <w:rsid w:val="00212767"/>
    <w:rsid w:val="002129BC"/>
    <w:rsid w:val="002145A5"/>
    <w:rsid w:val="00217ECC"/>
    <w:rsid w:val="0022348B"/>
    <w:rsid w:val="00224D9F"/>
    <w:rsid w:val="0022515C"/>
    <w:rsid w:val="00225E2B"/>
    <w:rsid w:val="00226C55"/>
    <w:rsid w:val="0023429F"/>
    <w:rsid w:val="00236C80"/>
    <w:rsid w:val="00241971"/>
    <w:rsid w:val="00243FD5"/>
    <w:rsid w:val="00244267"/>
    <w:rsid w:val="00245BEF"/>
    <w:rsid w:val="00246E62"/>
    <w:rsid w:val="00247E98"/>
    <w:rsid w:val="00250587"/>
    <w:rsid w:val="00253207"/>
    <w:rsid w:val="00257F32"/>
    <w:rsid w:val="00260EC7"/>
    <w:rsid w:val="00262BA1"/>
    <w:rsid w:val="00266B1A"/>
    <w:rsid w:val="00267A1C"/>
    <w:rsid w:val="002733D0"/>
    <w:rsid w:val="00273C32"/>
    <w:rsid w:val="00274E81"/>
    <w:rsid w:val="00281BCA"/>
    <w:rsid w:val="00282D57"/>
    <w:rsid w:val="00282EED"/>
    <w:rsid w:val="00283532"/>
    <w:rsid w:val="00283E2E"/>
    <w:rsid w:val="0028711E"/>
    <w:rsid w:val="002902F8"/>
    <w:rsid w:val="00290477"/>
    <w:rsid w:val="002910E8"/>
    <w:rsid w:val="00292931"/>
    <w:rsid w:val="00295270"/>
    <w:rsid w:val="00297106"/>
    <w:rsid w:val="002971AA"/>
    <w:rsid w:val="002A16F8"/>
    <w:rsid w:val="002A2E7B"/>
    <w:rsid w:val="002A70F0"/>
    <w:rsid w:val="002A7B10"/>
    <w:rsid w:val="002B0C7C"/>
    <w:rsid w:val="002B1EE7"/>
    <w:rsid w:val="002B4E7F"/>
    <w:rsid w:val="002B70A5"/>
    <w:rsid w:val="002C1EF6"/>
    <w:rsid w:val="002C36EB"/>
    <w:rsid w:val="002C4082"/>
    <w:rsid w:val="002C59C4"/>
    <w:rsid w:val="002C64D1"/>
    <w:rsid w:val="002C6AEE"/>
    <w:rsid w:val="002D0EED"/>
    <w:rsid w:val="002D4900"/>
    <w:rsid w:val="002D744D"/>
    <w:rsid w:val="002E0414"/>
    <w:rsid w:val="002E1A79"/>
    <w:rsid w:val="002E319E"/>
    <w:rsid w:val="002E3B0E"/>
    <w:rsid w:val="002E4760"/>
    <w:rsid w:val="002E4EEF"/>
    <w:rsid w:val="002F3825"/>
    <w:rsid w:val="002F4578"/>
    <w:rsid w:val="002F703D"/>
    <w:rsid w:val="00302825"/>
    <w:rsid w:val="0030538B"/>
    <w:rsid w:val="00306D5D"/>
    <w:rsid w:val="00310765"/>
    <w:rsid w:val="003110FE"/>
    <w:rsid w:val="00311F89"/>
    <w:rsid w:val="00314140"/>
    <w:rsid w:val="00314A99"/>
    <w:rsid w:val="0031601D"/>
    <w:rsid w:val="0032098F"/>
    <w:rsid w:val="00321A47"/>
    <w:rsid w:val="0032211F"/>
    <w:rsid w:val="00322341"/>
    <w:rsid w:val="00324C91"/>
    <w:rsid w:val="0032761C"/>
    <w:rsid w:val="0033189C"/>
    <w:rsid w:val="003341A6"/>
    <w:rsid w:val="00336C95"/>
    <w:rsid w:val="0034374B"/>
    <w:rsid w:val="0034600C"/>
    <w:rsid w:val="003460C2"/>
    <w:rsid w:val="00352AF7"/>
    <w:rsid w:val="00352BFE"/>
    <w:rsid w:val="0035547C"/>
    <w:rsid w:val="00362C97"/>
    <w:rsid w:val="00364902"/>
    <w:rsid w:val="00367CD9"/>
    <w:rsid w:val="00372A88"/>
    <w:rsid w:val="003730EF"/>
    <w:rsid w:val="0037552C"/>
    <w:rsid w:val="0037629E"/>
    <w:rsid w:val="0037680D"/>
    <w:rsid w:val="0037719E"/>
    <w:rsid w:val="00381B82"/>
    <w:rsid w:val="00392370"/>
    <w:rsid w:val="00393247"/>
    <w:rsid w:val="00395015"/>
    <w:rsid w:val="003A5C51"/>
    <w:rsid w:val="003A650D"/>
    <w:rsid w:val="003A6DB9"/>
    <w:rsid w:val="003B78DC"/>
    <w:rsid w:val="003C1556"/>
    <w:rsid w:val="003C1C5D"/>
    <w:rsid w:val="003C45F5"/>
    <w:rsid w:val="003D0396"/>
    <w:rsid w:val="003D09AA"/>
    <w:rsid w:val="003D0D78"/>
    <w:rsid w:val="003D1447"/>
    <w:rsid w:val="003D47A5"/>
    <w:rsid w:val="003D49F3"/>
    <w:rsid w:val="003D63E9"/>
    <w:rsid w:val="003D7733"/>
    <w:rsid w:val="003E3C66"/>
    <w:rsid w:val="003E5957"/>
    <w:rsid w:val="003E78CA"/>
    <w:rsid w:val="003E7EC5"/>
    <w:rsid w:val="003F0FD2"/>
    <w:rsid w:val="003F1487"/>
    <w:rsid w:val="003F1522"/>
    <w:rsid w:val="003F191A"/>
    <w:rsid w:val="003F2284"/>
    <w:rsid w:val="003F30D6"/>
    <w:rsid w:val="003F332B"/>
    <w:rsid w:val="003F697E"/>
    <w:rsid w:val="003F737B"/>
    <w:rsid w:val="003F7F9E"/>
    <w:rsid w:val="00400713"/>
    <w:rsid w:val="00403769"/>
    <w:rsid w:val="00404870"/>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6646"/>
    <w:rsid w:val="004E002D"/>
    <w:rsid w:val="004E135B"/>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7B15"/>
    <w:rsid w:val="00520C68"/>
    <w:rsid w:val="00521890"/>
    <w:rsid w:val="0052219A"/>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28F6"/>
    <w:rsid w:val="00565806"/>
    <w:rsid w:val="005658CE"/>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5B8"/>
    <w:rsid w:val="005B0E5B"/>
    <w:rsid w:val="005B4B64"/>
    <w:rsid w:val="005B71A4"/>
    <w:rsid w:val="005B7E9E"/>
    <w:rsid w:val="005C068D"/>
    <w:rsid w:val="005C1432"/>
    <w:rsid w:val="005C16E7"/>
    <w:rsid w:val="005C4644"/>
    <w:rsid w:val="005C637F"/>
    <w:rsid w:val="005C65A3"/>
    <w:rsid w:val="005D1894"/>
    <w:rsid w:val="005D2FD4"/>
    <w:rsid w:val="005D4D24"/>
    <w:rsid w:val="005D4EEC"/>
    <w:rsid w:val="005D681E"/>
    <w:rsid w:val="005D6EA6"/>
    <w:rsid w:val="005D79A0"/>
    <w:rsid w:val="005E0137"/>
    <w:rsid w:val="005E02ED"/>
    <w:rsid w:val="005E2992"/>
    <w:rsid w:val="005E2B8C"/>
    <w:rsid w:val="005E42AD"/>
    <w:rsid w:val="005E6CA0"/>
    <w:rsid w:val="005E6F22"/>
    <w:rsid w:val="005F1A53"/>
    <w:rsid w:val="005F2971"/>
    <w:rsid w:val="005F6FED"/>
    <w:rsid w:val="005F7274"/>
    <w:rsid w:val="005F7968"/>
    <w:rsid w:val="0060026E"/>
    <w:rsid w:val="00602337"/>
    <w:rsid w:val="00602616"/>
    <w:rsid w:val="00602B94"/>
    <w:rsid w:val="00602F9F"/>
    <w:rsid w:val="00603CCA"/>
    <w:rsid w:val="00605E13"/>
    <w:rsid w:val="00610534"/>
    <w:rsid w:val="00611867"/>
    <w:rsid w:val="0061332D"/>
    <w:rsid w:val="006138AD"/>
    <w:rsid w:val="00616593"/>
    <w:rsid w:val="00616F62"/>
    <w:rsid w:val="00620158"/>
    <w:rsid w:val="00622C5C"/>
    <w:rsid w:val="00625E30"/>
    <w:rsid w:val="00630099"/>
    <w:rsid w:val="00630BF2"/>
    <w:rsid w:val="006326B2"/>
    <w:rsid w:val="006339DA"/>
    <w:rsid w:val="00634B5D"/>
    <w:rsid w:val="00643B7E"/>
    <w:rsid w:val="00643F10"/>
    <w:rsid w:val="006449C9"/>
    <w:rsid w:val="00647526"/>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45C2"/>
    <w:rsid w:val="00685EC0"/>
    <w:rsid w:val="00690466"/>
    <w:rsid w:val="00691624"/>
    <w:rsid w:val="00691AA7"/>
    <w:rsid w:val="006A3181"/>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7D43"/>
    <w:rsid w:val="006F1DF0"/>
    <w:rsid w:val="006F30A0"/>
    <w:rsid w:val="006F334A"/>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5199"/>
    <w:rsid w:val="0076113E"/>
    <w:rsid w:val="007611E3"/>
    <w:rsid w:val="00764CCE"/>
    <w:rsid w:val="00767213"/>
    <w:rsid w:val="00773DC4"/>
    <w:rsid w:val="00776F25"/>
    <w:rsid w:val="00782D8E"/>
    <w:rsid w:val="007837C7"/>
    <w:rsid w:val="007862E2"/>
    <w:rsid w:val="00787E14"/>
    <w:rsid w:val="00792770"/>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72E1"/>
    <w:rsid w:val="008016A0"/>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602CC"/>
    <w:rsid w:val="008602D1"/>
    <w:rsid w:val="008609A4"/>
    <w:rsid w:val="00861C5F"/>
    <w:rsid w:val="00864238"/>
    <w:rsid w:val="008703ED"/>
    <w:rsid w:val="008751B4"/>
    <w:rsid w:val="00876ABB"/>
    <w:rsid w:val="0087752E"/>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4600"/>
    <w:rsid w:val="008B509C"/>
    <w:rsid w:val="008B7A19"/>
    <w:rsid w:val="008C1C17"/>
    <w:rsid w:val="008C226A"/>
    <w:rsid w:val="008C3CEF"/>
    <w:rsid w:val="008C3DE9"/>
    <w:rsid w:val="008C48B7"/>
    <w:rsid w:val="008C5D0F"/>
    <w:rsid w:val="008C68D2"/>
    <w:rsid w:val="008C6B29"/>
    <w:rsid w:val="008D117D"/>
    <w:rsid w:val="008D1AA1"/>
    <w:rsid w:val="008D29D3"/>
    <w:rsid w:val="008D3369"/>
    <w:rsid w:val="008D511C"/>
    <w:rsid w:val="008D5FF4"/>
    <w:rsid w:val="008D6B87"/>
    <w:rsid w:val="008E0B00"/>
    <w:rsid w:val="008E1744"/>
    <w:rsid w:val="008E203F"/>
    <w:rsid w:val="008E78DC"/>
    <w:rsid w:val="008F307F"/>
    <w:rsid w:val="008F508B"/>
    <w:rsid w:val="008F7D64"/>
    <w:rsid w:val="0090043B"/>
    <w:rsid w:val="00901DD6"/>
    <w:rsid w:val="0090465E"/>
    <w:rsid w:val="00904DC3"/>
    <w:rsid w:val="00913C74"/>
    <w:rsid w:val="00914326"/>
    <w:rsid w:val="00920727"/>
    <w:rsid w:val="009216EB"/>
    <w:rsid w:val="00926CC2"/>
    <w:rsid w:val="009300B3"/>
    <w:rsid w:val="00930436"/>
    <w:rsid w:val="0093141D"/>
    <w:rsid w:val="00931710"/>
    <w:rsid w:val="00933EDB"/>
    <w:rsid w:val="009350CE"/>
    <w:rsid w:val="009421DE"/>
    <w:rsid w:val="009436E5"/>
    <w:rsid w:val="00943939"/>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7D8F"/>
    <w:rsid w:val="009A0FD5"/>
    <w:rsid w:val="009A5888"/>
    <w:rsid w:val="009A60CC"/>
    <w:rsid w:val="009B43C2"/>
    <w:rsid w:val="009B4CBB"/>
    <w:rsid w:val="009B4D86"/>
    <w:rsid w:val="009B7330"/>
    <w:rsid w:val="009C0ACC"/>
    <w:rsid w:val="009C38E7"/>
    <w:rsid w:val="009C3E47"/>
    <w:rsid w:val="009C6E39"/>
    <w:rsid w:val="009D11CF"/>
    <w:rsid w:val="009D3FEF"/>
    <w:rsid w:val="009D6008"/>
    <w:rsid w:val="009D6279"/>
    <w:rsid w:val="009D725A"/>
    <w:rsid w:val="009E2E2D"/>
    <w:rsid w:val="009E4CF7"/>
    <w:rsid w:val="009E5F43"/>
    <w:rsid w:val="009E63F8"/>
    <w:rsid w:val="009E6872"/>
    <w:rsid w:val="009E76FD"/>
    <w:rsid w:val="009E7C72"/>
    <w:rsid w:val="009E7DAD"/>
    <w:rsid w:val="009F139E"/>
    <w:rsid w:val="009F285E"/>
    <w:rsid w:val="009F39CF"/>
    <w:rsid w:val="009F567F"/>
    <w:rsid w:val="009F58B8"/>
    <w:rsid w:val="009F6FA5"/>
    <w:rsid w:val="009F751D"/>
    <w:rsid w:val="00A01027"/>
    <w:rsid w:val="00A04AFF"/>
    <w:rsid w:val="00A07414"/>
    <w:rsid w:val="00A101D8"/>
    <w:rsid w:val="00A10B08"/>
    <w:rsid w:val="00A11091"/>
    <w:rsid w:val="00A1251D"/>
    <w:rsid w:val="00A128F5"/>
    <w:rsid w:val="00A1405B"/>
    <w:rsid w:val="00A172D8"/>
    <w:rsid w:val="00A21C7D"/>
    <w:rsid w:val="00A22EF1"/>
    <w:rsid w:val="00A23BC6"/>
    <w:rsid w:val="00A24190"/>
    <w:rsid w:val="00A25755"/>
    <w:rsid w:val="00A27224"/>
    <w:rsid w:val="00A302EA"/>
    <w:rsid w:val="00A30494"/>
    <w:rsid w:val="00A31745"/>
    <w:rsid w:val="00A32156"/>
    <w:rsid w:val="00A32754"/>
    <w:rsid w:val="00A3289E"/>
    <w:rsid w:val="00A352A5"/>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7FD4"/>
    <w:rsid w:val="00A60281"/>
    <w:rsid w:val="00A60576"/>
    <w:rsid w:val="00A60877"/>
    <w:rsid w:val="00A611FD"/>
    <w:rsid w:val="00A612B3"/>
    <w:rsid w:val="00A61A6E"/>
    <w:rsid w:val="00A62738"/>
    <w:rsid w:val="00A63CBB"/>
    <w:rsid w:val="00A64957"/>
    <w:rsid w:val="00A67B53"/>
    <w:rsid w:val="00A70266"/>
    <w:rsid w:val="00A7159D"/>
    <w:rsid w:val="00A7695D"/>
    <w:rsid w:val="00A769F6"/>
    <w:rsid w:val="00A8485B"/>
    <w:rsid w:val="00A863E6"/>
    <w:rsid w:val="00A87D00"/>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49FE"/>
    <w:rsid w:val="00AB5F1A"/>
    <w:rsid w:val="00AB6C0A"/>
    <w:rsid w:val="00AB6F51"/>
    <w:rsid w:val="00AB701F"/>
    <w:rsid w:val="00AB7A56"/>
    <w:rsid w:val="00AC0455"/>
    <w:rsid w:val="00AC2E18"/>
    <w:rsid w:val="00AC644A"/>
    <w:rsid w:val="00AD0067"/>
    <w:rsid w:val="00AD2FCC"/>
    <w:rsid w:val="00AE052B"/>
    <w:rsid w:val="00AE26F4"/>
    <w:rsid w:val="00AE3D1E"/>
    <w:rsid w:val="00AE4484"/>
    <w:rsid w:val="00AE4A63"/>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21A7"/>
    <w:rsid w:val="00B843DF"/>
    <w:rsid w:val="00B84FEA"/>
    <w:rsid w:val="00B875EA"/>
    <w:rsid w:val="00B87EBB"/>
    <w:rsid w:val="00B903AC"/>
    <w:rsid w:val="00B91C47"/>
    <w:rsid w:val="00B92FD5"/>
    <w:rsid w:val="00B94AB5"/>
    <w:rsid w:val="00B95CD3"/>
    <w:rsid w:val="00BA1E62"/>
    <w:rsid w:val="00BA633E"/>
    <w:rsid w:val="00BB1C5E"/>
    <w:rsid w:val="00BB1D6E"/>
    <w:rsid w:val="00BB32C4"/>
    <w:rsid w:val="00BB39E9"/>
    <w:rsid w:val="00BB58AE"/>
    <w:rsid w:val="00BC02B0"/>
    <w:rsid w:val="00BC740F"/>
    <w:rsid w:val="00BD0495"/>
    <w:rsid w:val="00BD0CC3"/>
    <w:rsid w:val="00BD12AC"/>
    <w:rsid w:val="00BD34F9"/>
    <w:rsid w:val="00BD57B1"/>
    <w:rsid w:val="00BD64D2"/>
    <w:rsid w:val="00BE4B38"/>
    <w:rsid w:val="00BE4D1B"/>
    <w:rsid w:val="00BE6047"/>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643C"/>
    <w:rsid w:val="00C953B2"/>
    <w:rsid w:val="00C96A72"/>
    <w:rsid w:val="00C9729B"/>
    <w:rsid w:val="00CA1C76"/>
    <w:rsid w:val="00CA280A"/>
    <w:rsid w:val="00CA2D5F"/>
    <w:rsid w:val="00CA315B"/>
    <w:rsid w:val="00CA7D00"/>
    <w:rsid w:val="00CB1753"/>
    <w:rsid w:val="00CB2B87"/>
    <w:rsid w:val="00CB62FC"/>
    <w:rsid w:val="00CC00D8"/>
    <w:rsid w:val="00CC148D"/>
    <w:rsid w:val="00CC1F1A"/>
    <w:rsid w:val="00CC20FC"/>
    <w:rsid w:val="00CC2C63"/>
    <w:rsid w:val="00CC308A"/>
    <w:rsid w:val="00CC51F7"/>
    <w:rsid w:val="00CC5C27"/>
    <w:rsid w:val="00CD264B"/>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21A1"/>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2097"/>
    <w:rsid w:val="00D32CB4"/>
    <w:rsid w:val="00D35E98"/>
    <w:rsid w:val="00D3620C"/>
    <w:rsid w:val="00D406F6"/>
    <w:rsid w:val="00D408AB"/>
    <w:rsid w:val="00D40B0B"/>
    <w:rsid w:val="00D40FCB"/>
    <w:rsid w:val="00D441A9"/>
    <w:rsid w:val="00D4768F"/>
    <w:rsid w:val="00D47D23"/>
    <w:rsid w:val="00D50863"/>
    <w:rsid w:val="00D518CA"/>
    <w:rsid w:val="00D530B4"/>
    <w:rsid w:val="00D53C43"/>
    <w:rsid w:val="00D55275"/>
    <w:rsid w:val="00D56465"/>
    <w:rsid w:val="00D56A5F"/>
    <w:rsid w:val="00D60A8B"/>
    <w:rsid w:val="00D612B5"/>
    <w:rsid w:val="00D6142A"/>
    <w:rsid w:val="00D63F57"/>
    <w:rsid w:val="00D64441"/>
    <w:rsid w:val="00D7071E"/>
    <w:rsid w:val="00D71DAC"/>
    <w:rsid w:val="00D74E12"/>
    <w:rsid w:val="00D81ACF"/>
    <w:rsid w:val="00D86B64"/>
    <w:rsid w:val="00D87F0D"/>
    <w:rsid w:val="00D9033D"/>
    <w:rsid w:val="00D918AE"/>
    <w:rsid w:val="00D92185"/>
    <w:rsid w:val="00D936ED"/>
    <w:rsid w:val="00D94ABB"/>
    <w:rsid w:val="00D95D58"/>
    <w:rsid w:val="00D97D81"/>
    <w:rsid w:val="00DA42FF"/>
    <w:rsid w:val="00DB1020"/>
    <w:rsid w:val="00DB3D08"/>
    <w:rsid w:val="00DB4026"/>
    <w:rsid w:val="00DB4D27"/>
    <w:rsid w:val="00DB4F7D"/>
    <w:rsid w:val="00DB5BC6"/>
    <w:rsid w:val="00DB66D3"/>
    <w:rsid w:val="00DC0E80"/>
    <w:rsid w:val="00DC1553"/>
    <w:rsid w:val="00DD43B0"/>
    <w:rsid w:val="00DD5520"/>
    <w:rsid w:val="00DD7378"/>
    <w:rsid w:val="00DE27BC"/>
    <w:rsid w:val="00DE5650"/>
    <w:rsid w:val="00DE6127"/>
    <w:rsid w:val="00DE64A3"/>
    <w:rsid w:val="00DE7AA1"/>
    <w:rsid w:val="00DF0630"/>
    <w:rsid w:val="00DF2ACA"/>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6AF8"/>
    <w:rsid w:val="00E558C9"/>
    <w:rsid w:val="00E62E80"/>
    <w:rsid w:val="00E62EEC"/>
    <w:rsid w:val="00E63AF7"/>
    <w:rsid w:val="00E63B32"/>
    <w:rsid w:val="00E64E02"/>
    <w:rsid w:val="00E650C9"/>
    <w:rsid w:val="00E6616F"/>
    <w:rsid w:val="00E67D5F"/>
    <w:rsid w:val="00E70F2F"/>
    <w:rsid w:val="00E735C3"/>
    <w:rsid w:val="00E73A30"/>
    <w:rsid w:val="00E76059"/>
    <w:rsid w:val="00E76466"/>
    <w:rsid w:val="00E806E2"/>
    <w:rsid w:val="00E83856"/>
    <w:rsid w:val="00E84D8A"/>
    <w:rsid w:val="00E852A2"/>
    <w:rsid w:val="00E861C7"/>
    <w:rsid w:val="00E87830"/>
    <w:rsid w:val="00E93554"/>
    <w:rsid w:val="00E95697"/>
    <w:rsid w:val="00E95D22"/>
    <w:rsid w:val="00EA242B"/>
    <w:rsid w:val="00EA2B3C"/>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E126B"/>
    <w:rsid w:val="00EE1D42"/>
    <w:rsid w:val="00EE7973"/>
    <w:rsid w:val="00EF0AF6"/>
    <w:rsid w:val="00EF2136"/>
    <w:rsid w:val="00EF3564"/>
    <w:rsid w:val="00EF3F7D"/>
    <w:rsid w:val="00EF6744"/>
    <w:rsid w:val="00F00B9C"/>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52A9B"/>
    <w:rsid w:val="00F558B4"/>
    <w:rsid w:val="00F55A37"/>
    <w:rsid w:val="00F57840"/>
    <w:rsid w:val="00F611EB"/>
    <w:rsid w:val="00F64394"/>
    <w:rsid w:val="00F70250"/>
    <w:rsid w:val="00F7069A"/>
    <w:rsid w:val="00F709BF"/>
    <w:rsid w:val="00F726B8"/>
    <w:rsid w:val="00F87918"/>
    <w:rsid w:val="00F9277A"/>
    <w:rsid w:val="00F9288C"/>
    <w:rsid w:val="00F96788"/>
    <w:rsid w:val="00FA06EB"/>
    <w:rsid w:val="00FA1742"/>
    <w:rsid w:val="00FA239A"/>
    <w:rsid w:val="00FA27C0"/>
    <w:rsid w:val="00FA2C54"/>
    <w:rsid w:val="00FA4143"/>
    <w:rsid w:val="00FA532B"/>
    <w:rsid w:val="00FA62B9"/>
    <w:rsid w:val="00FA69D3"/>
    <w:rsid w:val="00FA7C74"/>
    <w:rsid w:val="00FB022C"/>
    <w:rsid w:val="00FB0CA6"/>
    <w:rsid w:val="00FB35C5"/>
    <w:rsid w:val="00FB3892"/>
    <w:rsid w:val="00FB4C7C"/>
    <w:rsid w:val="00FB5174"/>
    <w:rsid w:val="00FB537F"/>
    <w:rsid w:val="00FC0C3D"/>
    <w:rsid w:val="00FC118E"/>
    <w:rsid w:val="00FC1207"/>
    <w:rsid w:val="00FC2706"/>
    <w:rsid w:val="00FC2BD4"/>
    <w:rsid w:val="00FC4BB5"/>
    <w:rsid w:val="00FC7037"/>
    <w:rsid w:val="00FD21BC"/>
    <w:rsid w:val="00FD304B"/>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10</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17058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QC-Linhai</cp:lastModifiedBy>
  <cp:revision>305</cp:revision>
  <cp:lastPrinted>2009-10-21T14:47:00Z</cp:lastPrinted>
  <dcterms:created xsi:type="dcterms:W3CDTF">2022-08-26T03:29:00Z</dcterms:created>
  <dcterms:modified xsi:type="dcterms:W3CDTF">2022-08-27T01:47:00Z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