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宋体"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宋体" w:cs="Arial"/>
                <w:lang w:val="en-IN" w:eastAsia="zh-CN"/>
              </w:rPr>
            </w:pPr>
            <w:r>
              <w:rPr>
                <w:noProof/>
              </w:rPr>
              <w:t xml:space="preserve">Thus, </w:t>
            </w:r>
            <w:r w:rsidRPr="0038121D">
              <w:rPr>
                <w:rFonts w:eastAsia="宋体" w:cs="Arial"/>
                <w:lang w:val="en-IN" w:eastAsia="zh-CN"/>
              </w:rPr>
              <w:t xml:space="preserve">the maximum number of frequencies that the network can configure through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freqPriorityListDedicatedSlicing</w:t>
            </w:r>
            <w:r w:rsidRPr="0038121D">
              <w:rPr>
                <w:rFonts w:eastAsia="宋体" w:cs="Arial"/>
                <w:lang w:val="en-IN" w:eastAsia="zh-CN"/>
              </w:rPr>
              <w:t xml:space="preserve"> should be kept as in legacy. However, it is missing the definition in </w:t>
            </w:r>
            <w:r>
              <w:rPr>
                <w:rFonts w:eastAsia="宋体" w:cs="Arial"/>
                <w:lang w:val="en-IN" w:eastAsia="zh-CN"/>
              </w:rPr>
              <w:t xml:space="preserve">the </w:t>
            </w:r>
            <w:r w:rsidRPr="0038121D">
              <w:rPr>
                <w:rFonts w:eastAsia="宋体"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宋体" w:cs="Arial"/>
                <w:lang w:val="en-IN" w:eastAsia="zh-CN"/>
              </w:rPr>
            </w:pPr>
            <w:r>
              <w:rPr>
                <w:rFonts w:eastAsia="宋体" w:cs="Arial"/>
                <w:lang w:val="en-IN" w:eastAsia="zh-CN"/>
              </w:rPr>
              <w:t>T</w:t>
            </w:r>
            <w:r w:rsidRPr="0038121D">
              <w:rPr>
                <w:rFonts w:eastAsia="宋体" w:cs="Arial"/>
                <w:lang w:val="en-IN" w:eastAsia="zh-CN"/>
              </w:rPr>
              <w:t xml:space="preserve">he same NR carrier frequency can be included in </w:t>
            </w:r>
            <w:r w:rsidRPr="0038121D">
              <w:rPr>
                <w:rFonts w:eastAsia="宋体" w:cs="Arial"/>
                <w:i/>
                <w:lang w:val="en-IN" w:eastAsia="zh-CN"/>
              </w:rPr>
              <w:t>freqPriorityListNR</w:t>
            </w:r>
            <w:r w:rsidRPr="0038121D">
              <w:rPr>
                <w:rFonts w:eastAsia="宋体" w:cs="Arial"/>
                <w:lang w:val="en-IN" w:eastAsia="zh-CN"/>
              </w:rPr>
              <w:t xml:space="preserve"> and </w:t>
            </w:r>
            <w:r w:rsidRPr="0038121D">
              <w:rPr>
                <w:rFonts w:eastAsia="宋体" w:cs="Arial"/>
                <w:i/>
                <w:lang w:val="en-IN" w:eastAsia="zh-CN"/>
              </w:rPr>
              <w:t>freqPriorityListDedicatedSilicing</w:t>
            </w:r>
            <w:r w:rsidRPr="0038121D">
              <w:rPr>
                <w:rFonts w:eastAsia="宋体" w:cs="Arial"/>
                <w:lang w:val="en-IN" w:eastAsia="zh-CN"/>
              </w:rPr>
              <w:t xml:space="preserve"> as in broadcast signalling. In this case, this frequency is only counted once</w:t>
            </w:r>
            <w:r>
              <w:rPr>
                <w:rFonts w:eastAsia="宋体" w:cs="Arial"/>
                <w:lang w:val="en-IN" w:eastAsia="zh-CN"/>
              </w:rPr>
              <w:t>, but it is missing in the current spec</w:t>
            </w:r>
            <w:r w:rsidRPr="0038121D">
              <w:rPr>
                <w:rFonts w:eastAsia="宋体"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lastRenderedPageBreak/>
              <w:t>F</w:t>
            </w:r>
            <w:r>
              <w:rPr>
                <w:noProof/>
                <w:lang w:eastAsia="zh-CN"/>
              </w:rPr>
              <w:t xml:space="preserve">or the field </w:t>
            </w:r>
            <w:r w:rsidRPr="00962B3F">
              <w:rPr>
                <w:rFonts w:eastAsia="等线"/>
              </w:rPr>
              <w:t>FreqPriorityDedicatedSlicing</w:t>
            </w:r>
            <w:r>
              <w:rPr>
                <w:rFonts w:eastAsia="等线"/>
              </w:rPr>
              <w:t xml:space="preserve">, it does not make sense to only include </w:t>
            </w:r>
            <w:r w:rsidRPr="00962B3F">
              <w:t>dl-ExplicitCarrierFreq</w:t>
            </w:r>
            <w:r>
              <w:t xml:space="preserve">, so the network should always include </w:t>
            </w:r>
            <w:r>
              <w:rPr>
                <w:noProof/>
                <w:lang w:eastAsia="zh-CN"/>
              </w:rPr>
              <w:t xml:space="preserve"> sliceInfoListDedicated. For the field </w:t>
            </w:r>
            <w:r w:rsidRPr="00962B3F">
              <w:rPr>
                <w:rFonts w:eastAsia="等线"/>
              </w:rPr>
              <w:t>FreqPrioritySlicing</w:t>
            </w:r>
            <w:r>
              <w:rPr>
                <w:rFonts w:eastAsia="等线"/>
              </w:rPr>
              <w:t>, it does not make sense to only include d</w:t>
            </w:r>
            <w:r w:rsidRPr="00962B3F">
              <w:t>l-ImplicitCarrierFreq</w:t>
            </w:r>
            <w:r>
              <w:t xml:space="preserve">, so the network should always include </w:t>
            </w:r>
            <w:r w:rsidRPr="00962B3F">
              <w:rPr>
                <w:rFonts w:eastAsia="等线"/>
              </w:rPr>
              <w:t>sliceInfoList</w:t>
            </w:r>
            <w:r>
              <w:rPr>
                <w:rFonts w:eastAsia="等线"/>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field descriptions, field enableRA-PrioritizationForSlicing</w:t>
            </w:r>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 xml:space="preserve">BWP-UplinkCommon </w:t>
            </w:r>
            <w:r w:rsidRPr="002D4187">
              <w:rPr>
                <w:szCs w:val="22"/>
                <w:lang w:eastAsia="sv-SE"/>
              </w:rPr>
              <w:t xml:space="preserve">field descriptions, Condition </w:t>
            </w:r>
            <w:r w:rsidRPr="002D4187">
              <w:rPr>
                <w:i/>
              </w:rPr>
              <w:t>RA-PrioSliceAI</w:t>
            </w:r>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r w:rsidRPr="00962B3F">
              <w:rPr>
                <w:rFonts w:eastAsia="等线"/>
                <w:i/>
                <w:lang w:eastAsia="zh-CN"/>
              </w:rPr>
              <w:t>FreqPriorityListDedicatedSlicing</w:t>
            </w:r>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等线"/>
                  <w:noProof/>
                  <w:lang w:eastAsia="zh-CN"/>
                </w:rPr>
                <w:t xml:space="preserve">RAN2 agreed that </w:t>
              </w:r>
            </w:ins>
            <w:ins w:id="17" w:author="Huawei1" w:date="2022-08-27T16:17:00Z">
              <w:r>
                <w:rPr>
                  <w:rFonts w:eastAsia="等线"/>
                  <w:noProof/>
                  <w:lang w:eastAsia="zh-CN"/>
                </w:rPr>
                <w:t>t</w:t>
              </w:r>
            </w:ins>
            <w:ins w:id="18" w:author="Huawei1" w:date="2022-08-27T16:16:00Z">
              <w:r w:rsidRPr="003B546E">
                <w:rPr>
                  <w:rFonts w:eastAsia="等线"/>
                  <w:noProof/>
                  <w:lang w:eastAsia="zh-CN"/>
                </w:rPr>
                <w:t>he sliceCellListNR/sliceAllowedCellListNR/sliceExcludedCellListNR for the serving frequency can have serving cell included</w:t>
              </w:r>
              <w:r>
                <w:rPr>
                  <w:rFonts w:eastAsia="等线"/>
                  <w:noProof/>
                  <w:lang w:eastAsia="zh-CN"/>
                </w:rPr>
                <w:t>, and it ne</w:t>
              </w:r>
            </w:ins>
            <w:ins w:id="19" w:author="Huawei1" w:date="2022-08-27T16:17:00Z">
              <w:r>
                <w:rPr>
                  <w:rFonts w:eastAsia="等线"/>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i/>
              </w:rPr>
              <w:t>SliceInfoDedicated</w:t>
            </w:r>
            <w:r w:rsidRPr="00962B3F">
              <w:rPr>
                <w:bCs/>
                <w:i/>
                <w:iCs/>
                <w:lang w:eastAsia="sv-SE"/>
              </w:rPr>
              <w:t xml:space="preserve"> </w:t>
            </w:r>
            <w:r w:rsidRPr="00962B3F">
              <w:rPr>
                <w:iCs/>
                <w:lang w:eastAsia="en-GB"/>
              </w:rPr>
              <w:t>field descriptions</w:t>
            </w:r>
            <w:r>
              <w:rPr>
                <w:noProof/>
              </w:rPr>
              <w:t xml:space="preserve"> the </w:t>
            </w:r>
            <w:r w:rsidRPr="008C7531">
              <w:rPr>
                <w:bCs/>
                <w:i/>
                <w:kern w:val="2"/>
              </w:rPr>
              <w:t>nsag-IdentityInfo</w:t>
            </w:r>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r w:rsidRPr="00962B3F">
              <w:rPr>
                <w:i/>
              </w:rPr>
              <w:t>SliceInfo</w:t>
            </w:r>
            <w:r w:rsidRPr="00962B3F">
              <w:rPr>
                <w:bCs/>
                <w:i/>
                <w:iCs/>
                <w:lang w:eastAsia="sv-SE"/>
              </w:rPr>
              <w:t xml:space="preserve"> </w:t>
            </w:r>
            <w:r w:rsidRPr="00962B3F">
              <w:rPr>
                <w:iCs/>
                <w:lang w:eastAsia="en-GB"/>
              </w:rPr>
              <w:t>field descriptions</w:t>
            </w:r>
            <w:r>
              <w:rPr>
                <w:noProof/>
              </w:rPr>
              <w:t xml:space="preserve"> </w:t>
            </w:r>
            <w:r w:rsidRPr="008C7531">
              <w:rPr>
                <w:bCs/>
                <w:i/>
                <w:kern w:val="2"/>
              </w:rPr>
              <w:t xml:space="preserve">sliceAllowedCellListNR </w:t>
            </w:r>
            <w:r w:rsidRPr="008C7531">
              <w:rPr>
                <w:bCs/>
                <w:iCs/>
                <w:kern w:val="2"/>
              </w:rPr>
              <w:t>and</w:t>
            </w:r>
            <w:r w:rsidRPr="008C7531">
              <w:rPr>
                <w:bCs/>
                <w:i/>
                <w:kern w:val="2"/>
              </w:rPr>
              <w:t xml:space="preserve"> sliceExcludedCellListNR</w:t>
            </w:r>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r w:rsidRPr="00D74842">
              <w:rPr>
                <w:rFonts w:eastAsia="等线"/>
              </w:rPr>
              <w:t xml:space="preserve">liceInfoList, it is clarified that network always include </w:t>
            </w:r>
            <w:r>
              <w:rPr>
                <w:rFonts w:eastAsia="等线"/>
              </w:rPr>
              <w:t>it</w:t>
            </w:r>
            <w:r w:rsidRPr="00D74842">
              <w:rPr>
                <w:rFonts w:eastAsia="等线"/>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lastRenderedPageBreak/>
              <w:t xml:space="preserve">BWP-UplinkCommon </w:t>
            </w:r>
            <w:r w:rsidRPr="00962B3F">
              <w:rPr>
                <w:szCs w:val="22"/>
                <w:lang w:eastAsia="sv-SE"/>
              </w:rPr>
              <w:t>field descriptions</w:t>
            </w:r>
            <w:r>
              <w:rPr>
                <w:szCs w:val="22"/>
                <w:lang w:eastAsia="sv-SE"/>
              </w:rPr>
              <w:t xml:space="preserve">, field </w:t>
            </w:r>
            <w:r w:rsidRPr="00CE583B">
              <w:rPr>
                <w:szCs w:val="22"/>
                <w:lang w:eastAsia="sv-SE"/>
              </w:rPr>
              <w:t>enableRA-PrioritizationForSlicing</w:t>
            </w:r>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 xml:space="preserve">BWP-UplinkCommon </w:t>
            </w:r>
            <w:r w:rsidRPr="00EB2140">
              <w:rPr>
                <w:szCs w:val="22"/>
                <w:lang w:eastAsia="sv-SE"/>
              </w:rPr>
              <w:t xml:space="preserve">field descriptions, Condition </w:t>
            </w:r>
            <w:r w:rsidRPr="00EB2140">
              <w:rPr>
                <w:i/>
              </w:rPr>
              <w:t>RA-PrioSliceAI</w:t>
            </w:r>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r w:rsidRPr="00EB2140">
              <w:rPr>
                <w:rFonts w:eastAsia="等线"/>
                <w:i/>
                <w:lang w:eastAsia="zh-CN"/>
              </w:rPr>
              <w:t>FreqPriorityListDedicatedSlicing</w:t>
            </w:r>
            <w:r>
              <w:rPr>
                <w:rFonts w:eastAsia="等线"/>
                <w:i/>
                <w:lang w:eastAsia="zh-CN"/>
              </w:rPr>
              <w:br/>
            </w:r>
            <w:r>
              <w:rPr>
                <w:rFonts w:eastAsia="等线"/>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等线"/>
                  <w:noProof/>
                  <w:lang w:eastAsia="zh-CN"/>
                </w:rPr>
                <w:t xml:space="preserve">In field descriptions of </w:t>
              </w:r>
              <w:r w:rsidR="003B546E">
                <w:rPr>
                  <w:rFonts w:eastAsia="等线"/>
                  <w:noProof/>
                  <w:lang w:eastAsia="zh-CN"/>
                </w:rPr>
                <w:t>t</w:t>
              </w:r>
              <w:r w:rsidR="003B546E" w:rsidRPr="003B546E">
                <w:rPr>
                  <w:rFonts w:eastAsia="等线"/>
                  <w:noProof/>
                  <w:lang w:eastAsia="zh-CN"/>
                </w:rPr>
                <w:t>he sliceCellListNR/sliceAllowedCellListNR/sliceExcludedCellListNR</w:t>
              </w:r>
            </w:ins>
            <w:ins w:id="24" w:author="Huawei1" w:date="2022-08-27T16:18:00Z">
              <w:r>
                <w:rPr>
                  <w:rFonts w:eastAsia="等线"/>
                  <w:noProof/>
                  <w:lang w:eastAsia="zh-CN"/>
                </w:rPr>
                <w:t>, it is clarified that</w:t>
              </w:r>
            </w:ins>
            <w:ins w:id="25" w:author="Huawei1" w:date="2022-08-27T16:17:00Z">
              <w:r w:rsidR="003B546E" w:rsidRPr="003B546E">
                <w:rPr>
                  <w:rFonts w:eastAsia="等线"/>
                  <w:noProof/>
                  <w:lang w:eastAsia="zh-CN"/>
                </w:rPr>
                <w:t xml:space="preserve"> </w:t>
              </w:r>
            </w:ins>
            <w:ins w:id="26" w:author="Huawei1" w:date="2022-08-27T16:21:00Z">
              <w:r w:rsidR="00AE18CB">
                <w:rPr>
                  <w:rFonts w:eastAsia="等线"/>
                  <w:noProof/>
                  <w:lang w:eastAsia="zh-CN"/>
                </w:rPr>
                <w:t>the serving cell (on the serving frequency) can be included</w:t>
              </w:r>
            </w:ins>
            <w:bookmarkStart w:id="27" w:name="_GoBack"/>
            <w:bookmarkEnd w:id="27"/>
            <w:ins w:id="28" w:author="Huawei1" w:date="2022-08-27T16:17:00Z">
              <w:r w:rsidR="003B546E" w:rsidRPr="003B546E">
                <w:rPr>
                  <w:rFonts w:eastAsia="等线"/>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2015EEBE"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0474A247"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09823A90" w14:textId="77777777" w:rsidR="007C7A3A" w:rsidRDefault="007C7A3A" w:rsidP="003E24B1">
            <w:pPr>
              <w:pStyle w:val="CRCoverPage"/>
              <w:spacing w:after="0"/>
              <w:ind w:left="100"/>
              <w:rPr>
                <w:rFonts w:eastAsia="等线"/>
                <w:noProof/>
                <w:lang w:eastAsia="zh-CN"/>
              </w:rPr>
            </w:pPr>
          </w:p>
          <w:p w14:paraId="640D65B3"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7103777D" w14:textId="77777777" w:rsidR="007C7A3A" w:rsidRDefault="007C7A3A" w:rsidP="003E24B1">
            <w:pPr>
              <w:pStyle w:val="CRCoverPage"/>
              <w:spacing w:after="0"/>
              <w:ind w:left="100"/>
              <w:rPr>
                <w:rFonts w:eastAsia="等线"/>
                <w:noProof/>
                <w:lang w:eastAsia="zh-CN"/>
              </w:rPr>
            </w:pPr>
            <w:r>
              <w:rPr>
                <w:rFonts w:eastAsia="等线"/>
                <w:noProof/>
                <w:lang w:eastAsia="zh-CN"/>
              </w:rPr>
              <w:t>Slice-based cell reselection, slice-based random access</w:t>
            </w:r>
          </w:p>
          <w:p w14:paraId="2D0BF318" w14:textId="77777777" w:rsidR="007C7A3A" w:rsidRDefault="007C7A3A" w:rsidP="003E24B1">
            <w:pPr>
              <w:pStyle w:val="CRCoverPage"/>
              <w:spacing w:after="0"/>
              <w:ind w:left="100"/>
              <w:rPr>
                <w:rFonts w:eastAsia="等线"/>
                <w:noProof/>
                <w:lang w:eastAsia="zh-CN"/>
              </w:rPr>
            </w:pPr>
          </w:p>
          <w:p w14:paraId="3E799CC9" w14:textId="77777777" w:rsidR="007C7A3A" w:rsidRPr="00744D15" w:rsidRDefault="007C7A3A" w:rsidP="003E24B1">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5A80A648" w14:textId="77777777" w:rsidR="007C7A3A" w:rsidRDefault="007C7A3A" w:rsidP="003E24B1">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25pt" o:ole="">
            <v:imagedata r:id="rId15" o:title=""/>
          </v:shape>
          <o:OLEObject Type="Embed" ProgID="Mscgen.Chart" ShapeID="_x0000_i1025" DrawAspect="Content" ObjectID="_1723125416"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9" w:author="Nokia(GWO)1" w:date="2022-08-05T15:56:00Z">
        <w:r>
          <w:t xml:space="preserve">the UE </w:t>
        </w:r>
      </w:ins>
      <w:ins w:id="30" w:author="Nokia(GWO)1" w:date="2022-08-05T16:04:00Z">
        <w:r>
          <w:t xml:space="preserve">is </w:t>
        </w:r>
      </w:ins>
      <w:ins w:id="31" w:author="Nokia(GWO)1" w:date="2022-08-05T16:00:00Z">
        <w:r>
          <w:t xml:space="preserve">capable </w:t>
        </w:r>
        <w:r>
          <w:rPr>
            <w:rFonts w:eastAsia="Malgun Gothic"/>
          </w:rPr>
          <w:t>of</w:t>
        </w:r>
      </w:ins>
      <w:ins w:id="32" w:author="Nokia(GWO)1" w:date="2022-08-05T15:56:00Z">
        <w:r w:rsidRPr="00BD7C0F">
          <w:rPr>
            <w:rFonts w:eastAsia="Malgun Gothic"/>
          </w:rPr>
          <w:t xml:space="preserve"> </w:t>
        </w:r>
        <w:r w:rsidRPr="00BD7C0F">
          <w:rPr>
            <w:lang w:eastAsia="zh-CN"/>
          </w:rPr>
          <w:t>slice</w:t>
        </w:r>
      </w:ins>
      <w:ins w:id="33" w:author="Huawei" w:date="2022-08-23T20:02:00Z">
        <w:r>
          <w:rPr>
            <w:lang w:eastAsia="zh-CN"/>
          </w:rPr>
          <w:t>-based</w:t>
        </w:r>
      </w:ins>
      <w:ins w:id="34"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The UE shall ensure having a valid version of the posSIB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5" w:name="_Toc60777158"/>
      <w:bookmarkStart w:id="36" w:name="_Toc100930042"/>
      <w:bookmarkStart w:id="37" w:name="_Hlk54206873"/>
    </w:p>
    <w:p w14:paraId="1D1A349D" w14:textId="77777777" w:rsidR="007C7A3A" w:rsidRDefault="007C7A3A" w:rsidP="007C7A3A">
      <w:pPr>
        <w:spacing w:after="0"/>
      </w:pPr>
    </w:p>
    <w:p w14:paraId="1161367E" w14:textId="77777777" w:rsidR="007C7A3A" w:rsidRPr="00C667C6" w:rsidRDefault="007C7A3A">
      <w:pPr>
        <w:spacing w:after="0"/>
        <w:rPr>
          <w:ins w:id="38"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39" w:author="Nokia(GWO)2" w:date="2022-08-09T09:05:00Z">
          <w:pPr>
            <w:pStyle w:val="3"/>
          </w:pPr>
        </w:pPrChange>
      </w:pPr>
    </w:p>
    <w:bookmarkEnd w:id="35"/>
    <w:bookmarkEnd w:id="36"/>
    <w:bookmarkEnd w:id="37"/>
    <w:p w14:paraId="59742FE0" w14:textId="77777777" w:rsidR="007C7A3A" w:rsidRDefault="007C7A3A" w:rsidP="007C7A3A"/>
    <w:p w14:paraId="595D95BE" w14:textId="77777777" w:rsidR="007C7A3A" w:rsidRPr="00962B3F" w:rsidRDefault="007C7A3A" w:rsidP="007C7A3A">
      <w:pPr>
        <w:pStyle w:val="3"/>
      </w:pPr>
      <w:bookmarkStart w:id="40" w:name="_Toc60777089"/>
      <w:bookmarkStart w:id="41" w:name="_Toc100929963"/>
      <w:bookmarkStart w:id="42" w:name="_Hlk54206646"/>
      <w:r w:rsidRPr="00962B3F">
        <w:t>6.2.2</w:t>
      </w:r>
      <w:r w:rsidRPr="00962B3F">
        <w:tab/>
        <w:t>Message definitions</w:t>
      </w:r>
      <w:bookmarkEnd w:id="40"/>
      <w:bookmarkEnd w:id="41"/>
    </w:p>
    <w:bookmarkEnd w:id="42"/>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4"/>
      </w:pPr>
      <w:bookmarkStart w:id="43" w:name="_Toc60777111"/>
      <w:bookmarkStart w:id="44" w:name="_Toc100929988"/>
      <w:r w:rsidRPr="00962B3F">
        <w:t>–</w:t>
      </w:r>
      <w:r w:rsidRPr="00962B3F">
        <w:tab/>
      </w:r>
      <w:r w:rsidRPr="00962B3F">
        <w:rPr>
          <w:i/>
          <w:noProof/>
        </w:rPr>
        <w:t>RRCRelease</w:t>
      </w:r>
      <w:bookmarkEnd w:id="43"/>
      <w:bookmarkEnd w:id="44"/>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等线"/>
        </w:rPr>
        <w:t>sl-UEIdentityRemote-r17</w:t>
      </w:r>
      <w:r w:rsidRPr="00962B3F">
        <w:t xml:space="preserve">             </w:t>
      </w:r>
      <w:r w:rsidRPr="00962B3F">
        <w:rPr>
          <w:rFonts w:eastAsia="等线"/>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宋体"/>
          <w:color w:val="808080"/>
        </w:rPr>
      </w:pPr>
      <w:r w:rsidRPr="00962B3F">
        <w:t xml:space="preserve">    cg-SDT-Config</w:t>
      </w:r>
      <w:r w:rsidRPr="00962B3F">
        <w:rPr>
          <w:rFonts w:eastAsia="宋体"/>
        </w:rPr>
        <w:t>LCH-</w:t>
      </w:r>
      <w:r w:rsidRPr="00962B3F">
        <w:t>Restriction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Pr="00962B3F">
        <w:t>Restriction-r17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5" w:name="_Hlk95905177"/>
      <w:r w:rsidRPr="00962B3F">
        <w:t>cg-SDT-TA-Valid</w:t>
      </w:r>
      <w:bookmarkEnd w:id="45"/>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r w:rsidRPr="00962B3F">
              <w:rPr>
                <w:b/>
                <w:i/>
                <w:iCs/>
                <w:lang w:eastAsia="sv-SE"/>
              </w:rPr>
              <w:t>deprioritisationTimer</w:t>
            </w:r>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r w:rsidRPr="00962B3F">
              <w:rPr>
                <w:i/>
                <w:lang w:eastAsia="sv-SE"/>
              </w:rPr>
              <w:t>minN</w:t>
            </w:r>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r w:rsidRPr="00962B3F">
              <w:rPr>
                <w:b/>
                <w:i/>
                <w:iCs/>
                <w:lang w:eastAsia="ko-KR"/>
              </w:rPr>
              <w:t>measIdleConfig</w:t>
            </w:r>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r w:rsidRPr="00962B3F">
              <w:rPr>
                <w:b/>
                <w:bCs/>
                <w:i/>
                <w:iCs/>
                <w:lang w:eastAsia="ko-KR"/>
              </w:rPr>
              <w:t>mpsPriorityIndication</w:t>
            </w:r>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7482FBA" w14:textId="77777777" w:rsidR="007C7A3A" w:rsidRPr="00962B3F" w:rsidRDefault="007C7A3A" w:rsidP="003E24B1">
            <w:pPr>
              <w:pStyle w:val="TAL"/>
              <w:rPr>
                <w:b/>
                <w:bCs/>
                <w:i/>
                <w:iCs/>
                <w:lang w:eastAsia="ko-KR"/>
              </w:rPr>
            </w:pPr>
            <w:r w:rsidRPr="00962B3F">
              <w:rPr>
                <w:iCs/>
                <w:lang w:eastAsia="ko-KR"/>
              </w:rPr>
              <w:t>SRS for positioning confifuration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r w:rsidRPr="00962B3F">
              <w:rPr>
                <w:b/>
                <w:i/>
                <w:iCs/>
                <w:lang w:eastAsia="ko-KR"/>
              </w:rPr>
              <w:t>suspendConfig</w:t>
            </w:r>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6"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7" w:author="Huawei" w:date="2022-08-23T20:05:00Z"/>
                <w:b/>
                <w:bCs/>
                <w:i/>
                <w:iCs/>
                <w:noProof/>
                <w:lang w:eastAsia="sv-SE"/>
              </w:rPr>
            </w:pPr>
            <w:ins w:id="48" w:author="Huawei" w:date="2022-08-23T20:05:00Z">
              <w:r>
                <w:rPr>
                  <w:b/>
                  <w:bCs/>
                  <w:i/>
                  <w:iCs/>
                  <w:noProof/>
                  <w:lang w:eastAsia="sv-SE"/>
                </w:rPr>
                <w:t>cellReselectionPriorities</w:t>
              </w:r>
            </w:ins>
          </w:p>
          <w:p w14:paraId="65B94E25" w14:textId="77777777" w:rsidR="007C7A3A" w:rsidRPr="00962B3F" w:rsidRDefault="007C7A3A" w:rsidP="003E24B1">
            <w:pPr>
              <w:pStyle w:val="TAL"/>
              <w:rPr>
                <w:ins w:id="49" w:author="Huawei" w:date="2022-08-23T20:05:00Z"/>
                <w:b/>
                <w:bCs/>
                <w:i/>
                <w:iCs/>
                <w:noProof/>
                <w:lang w:eastAsia="sv-SE"/>
              </w:rPr>
            </w:pPr>
            <w:ins w:id="50"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r w:rsidRPr="009225D3">
                <w:rPr>
                  <w:i/>
                </w:rPr>
                <w:t>FreqPriorityListNR</w:t>
              </w:r>
              <w:r w:rsidRPr="00A46203">
                <w:t xml:space="preserve"> and </w:t>
              </w:r>
              <w:r w:rsidRPr="009225D3">
                <w:rPr>
                  <w:i/>
                </w:rPr>
                <w:t>FreqPriorityListDedicatedSlicing</w:t>
              </w:r>
              <w:r w:rsidRPr="00A46203">
                <w:t xml:space="preserve"> </w:t>
              </w:r>
              <w:r>
                <w:t xml:space="preserve">together in this release is eight. If the same frequency is configured in both </w:t>
              </w:r>
              <w:r w:rsidRPr="009225D3">
                <w:rPr>
                  <w:i/>
                </w:rPr>
                <w:t>FreqPriorityListNR</w:t>
              </w:r>
              <w:r w:rsidRPr="00A46203">
                <w:t xml:space="preserve"> and </w:t>
              </w:r>
              <w:r w:rsidRPr="009225D3">
                <w:rPr>
                  <w:i/>
                </w:rPr>
                <w:t>FreqPriorityListDedicatedSlicing</w:t>
              </w:r>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r w:rsidRPr="00962B3F">
              <w:rPr>
                <w:bCs/>
                <w:i/>
                <w:iCs/>
                <w:lang w:eastAsia="sv-SE"/>
              </w:rPr>
              <w:t>CarrierInfoNR</w:t>
            </w:r>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 xml:space="preserve">RAN-NotificationAreaInfo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r w:rsidRPr="00962B3F">
              <w:rPr>
                <w:b/>
                <w:i/>
                <w:szCs w:val="22"/>
                <w:lang w:eastAsia="sv-SE"/>
              </w:rPr>
              <w:t>cellList</w:t>
            </w:r>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ran-AreaConfigList</w:t>
            </w:r>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PLMN-RAN-AreaConfig</w:t>
            </w:r>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r w:rsidRPr="00962B3F">
              <w:rPr>
                <w:b/>
                <w:i/>
                <w:lang w:eastAsia="sv-SE"/>
              </w:rPr>
              <w:t>plmn-Identity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 xml:space="preserve">PLMN-RAN-AreaCell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r w:rsidRPr="00962B3F">
              <w:rPr>
                <w:b/>
                <w:i/>
                <w:szCs w:val="22"/>
                <w:lang w:eastAsia="sv-SE"/>
              </w:rPr>
              <w:t>plmn-Identity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ran-AreaCells</w:t>
            </w:r>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ran-AreaCells</w:t>
            </w:r>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r w:rsidRPr="00962B3F">
              <w:rPr>
                <w:b/>
                <w:i/>
                <w:iCs/>
                <w:lang w:eastAsia="ko-KR"/>
              </w:rPr>
              <w:t>sdt-DRB-ContinueROHC</w:t>
            </w:r>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was 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r w:rsidRPr="00962B3F">
              <w:rPr>
                <w:b/>
                <w:i/>
                <w:szCs w:val="22"/>
                <w:lang w:eastAsia="sv-SE"/>
              </w:rPr>
              <w:t>sdt-DRB-List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r w:rsidRPr="00962B3F">
              <w:rPr>
                <w:iCs/>
                <w:lang w:eastAsia="ko-KR"/>
              </w:rPr>
              <w:t>Indiates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cg-SDT-RSRP-ThresholdSSB</w:t>
            </w:r>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cg-SDT-TA-ValidationConfig</w:t>
            </w:r>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cg-SDT-timeAlignmentTimer</w:t>
            </w:r>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CG-SDT-TA-ValidationConfig</w:t>
            </w:r>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cg-SDT-RSRP-ChangeThreshold</w:t>
            </w:r>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SRS-PosRRC-InactiveConfig</w:t>
            </w:r>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r w:rsidRPr="00962B3F">
              <w:rPr>
                <w:b/>
                <w:i/>
                <w:lang w:eastAsia="sv-SE"/>
              </w:rPr>
              <w:t>bwp-NUL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r w:rsidRPr="00962B3F">
              <w:rPr>
                <w:b/>
                <w:i/>
                <w:lang w:eastAsia="sv-SE"/>
              </w:rPr>
              <w:t>bwp-SUL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565891FF" w14:textId="77777777" w:rsidR="007C7A3A" w:rsidRPr="00962B3F" w:rsidRDefault="007C7A3A" w:rsidP="003E24B1">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r w:rsidRPr="00962B3F">
              <w:rPr>
                <w:b/>
                <w:bCs/>
                <w:i/>
              </w:rPr>
              <w:t>inactivePosSRS-TimeAlignmentTimer</w:t>
            </w:r>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r w:rsidRPr="00962B3F">
              <w:rPr>
                <w:b/>
                <w:bCs/>
                <w:i/>
              </w:rPr>
              <w:t>srs-PosConfig-NUL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r w:rsidRPr="00962B3F">
              <w:rPr>
                <w:b/>
                <w:bCs/>
                <w:i/>
              </w:rPr>
              <w:t>srs-PosConfig-SUL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ran-ExtendedPagingCycle</w:t>
            </w:r>
          </w:p>
          <w:p w14:paraId="76ED8D9D" w14:textId="77777777" w:rsidR="007C7A3A" w:rsidRPr="00962B3F" w:rsidRDefault="007C7A3A" w:rsidP="003E24B1">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ran-NotificationAreaInfo</w:t>
            </w:r>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ran-PagingCycle</w:t>
            </w:r>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r w:rsidRPr="00962B3F">
              <w:rPr>
                <w:b/>
                <w:i/>
                <w:iCs/>
                <w:lang w:eastAsia="ko-KR"/>
              </w:rPr>
              <w:t>sl-UEIdentityRemote</w:t>
            </w:r>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3"/>
      </w:pPr>
      <w:bookmarkStart w:id="51" w:name="_Toc60777140"/>
      <w:bookmarkStart w:id="52" w:name="_Toc100930018"/>
      <w:r w:rsidRPr="00962B3F">
        <w:t>6.3.1</w:t>
      </w:r>
      <w:r w:rsidRPr="00962B3F">
        <w:tab/>
        <w:t>System information blocks</w:t>
      </w:r>
      <w:bookmarkEnd w:id="51"/>
      <w:bookmarkEnd w:id="52"/>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4"/>
        <w:rPr>
          <w:lang w:eastAsia="zh-CN"/>
        </w:rPr>
      </w:pPr>
      <w:bookmarkStart w:id="53" w:name="_Toc100930033"/>
      <w:r w:rsidRPr="00962B3F">
        <w:t>–</w:t>
      </w:r>
      <w:r w:rsidRPr="00962B3F">
        <w:tab/>
      </w:r>
      <w:r w:rsidRPr="00962B3F">
        <w:rPr>
          <w:i/>
          <w:iCs/>
        </w:rPr>
        <w:t>SIB16</w:t>
      </w:r>
      <w:bookmarkEnd w:id="53"/>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4" w:author="Huawei" w:date="2022-08-23T19:42:00Z">
        <w:r>
          <w:rPr>
            <w:lang w:eastAsia="zh-CN"/>
          </w:rPr>
          <w:t>-based</w:t>
        </w:r>
      </w:ins>
      <w:del w:id="55"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等线"/>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r w:rsidRPr="00962B3F">
              <w:rPr>
                <w:b/>
                <w:bCs/>
                <w:i/>
                <w:iCs/>
                <w:lang w:eastAsia="zh-CN"/>
              </w:rPr>
              <w:t>freqPriorityListSlicing</w:t>
            </w:r>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4"/>
      </w:pPr>
      <w:bookmarkStart w:id="56" w:name="_Toc60777182"/>
      <w:bookmarkStart w:id="57" w:name="_Toc100930068"/>
      <w:r w:rsidRPr="00962B3F">
        <w:t>–</w:t>
      </w:r>
      <w:r w:rsidRPr="00962B3F">
        <w:tab/>
      </w:r>
      <w:r w:rsidRPr="00962B3F">
        <w:rPr>
          <w:i/>
        </w:rPr>
        <w:t>BWP-UplinkCommon</w:t>
      </w:r>
      <w:bookmarkEnd w:id="56"/>
      <w:bookmarkEnd w:id="57"/>
    </w:p>
    <w:p w14:paraId="035413D4" w14:textId="77777777" w:rsidR="007C7A3A" w:rsidRPr="00962B3F" w:rsidRDefault="007C7A3A" w:rsidP="007C7A3A">
      <w:r w:rsidRPr="00962B3F">
        <w:t xml:space="preserve">The IE </w:t>
      </w:r>
      <w:r w:rsidRPr="00962B3F">
        <w:rPr>
          <w:i/>
        </w:rPr>
        <w:t>BWP-UplinkCommon</w:t>
      </w:r>
      <w:r w:rsidRPr="00962B3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BWP-UplinkCommon</w:t>
      </w:r>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8"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 xml:space="preserve">BWP-UplinkCommon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r w:rsidRPr="00962B3F">
              <w:rPr>
                <w:b/>
                <w:bCs/>
                <w:i/>
                <w:iCs/>
                <w:lang w:eastAsia="sv-SE"/>
              </w:rPr>
              <w:t>additionalRACH-ConfigList</w:t>
            </w:r>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r w:rsidRPr="00962B3F">
              <w:rPr>
                <w:i/>
                <w:lang w:eastAsia="sv-SE"/>
              </w:rPr>
              <w:t>rach-ConfigCommon</w:t>
            </w:r>
            <w:r w:rsidRPr="00962B3F">
              <w:rPr>
                <w:lang w:eastAsia="sv-SE"/>
              </w:rPr>
              <w:t xml:space="preserve"> and by </w:t>
            </w:r>
            <w:r w:rsidRPr="00962B3F">
              <w:rPr>
                <w:i/>
                <w:lang w:eastAsia="sv-SE"/>
              </w:rPr>
              <w:t>msgA-ConfigCommon</w:t>
            </w:r>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r w:rsidRPr="00962B3F">
              <w:rPr>
                <w:b/>
                <w:bCs/>
                <w:i/>
                <w:iCs/>
                <w:lang w:eastAsia="sv-SE"/>
              </w:rPr>
              <w:t>enableRA-PrioritizationForSlicing</w:t>
            </w:r>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59" w:name="OLE_LINK5"/>
            <w:r w:rsidRPr="00962B3F">
              <w:rPr>
                <w:i/>
              </w:rPr>
              <w:t>ra-PrioritizationForSlicing</w:t>
            </w:r>
            <w:bookmarkEnd w:id="59"/>
            <w:r w:rsidRPr="00962B3F">
              <w:rPr>
                <w:i/>
              </w:rPr>
              <w:t>/ra-PrioritizationForSlicingTwoStep</w:t>
            </w:r>
            <w:r w:rsidRPr="00962B3F">
              <w:rPr>
                <w:bCs/>
                <w:iCs/>
                <w:lang w:eastAsia="ko-KR"/>
              </w:rPr>
              <w:t xml:space="preserve"> should override the </w:t>
            </w:r>
            <w:r w:rsidRPr="00962B3F">
              <w:rPr>
                <w:bCs/>
                <w:i/>
                <w:lang w:eastAsia="ko-KR"/>
              </w:rPr>
              <w:t>ra-PrioritizationForAccessIdentity</w:t>
            </w:r>
            <w:r w:rsidRPr="00962B3F">
              <w:rPr>
                <w:bCs/>
                <w:iCs/>
                <w:lang w:eastAsia="ko-KR"/>
              </w:rPr>
              <w:t>. The field is applicable only when the UE is configured by upper layers with both NSAG and Access Identi</w:t>
            </w:r>
            <w:ins w:id="60"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r w:rsidRPr="00962B3F">
              <w:rPr>
                <w:i/>
              </w:rPr>
              <w:t>ra-PrioritizationForSlicing/ra-PrioritizationForSlicingTwoStep</w:t>
            </w:r>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r w:rsidRPr="006E5ECB">
              <w:rPr>
                <w:bCs/>
                <w:i/>
                <w:lang w:eastAsia="ko-KR"/>
                <w:rPrChange w:id="61" w:author="Ericsson" w:date="2022-08-05T17:35:00Z">
                  <w:rPr>
                    <w:bCs/>
                    <w:iCs/>
                    <w:lang w:eastAsia="ko-KR"/>
                  </w:rPr>
                </w:rPrChange>
              </w:rPr>
              <w:t>ra-PrioritizationForAccessIdentity</w:t>
            </w:r>
            <w:r w:rsidRPr="00962B3F">
              <w:rPr>
                <w:bCs/>
                <w:iCs/>
                <w:lang w:eastAsia="ko-KR"/>
              </w:rPr>
              <w:t>. If the field is absent,</w:t>
            </w:r>
            <w:ins w:id="62" w:author="Ericsson" w:date="2022-08-05T17:34:00Z">
              <w:r>
                <w:rPr>
                  <w:bCs/>
                  <w:iCs/>
                  <w:lang w:eastAsia="ko-KR"/>
                </w:rPr>
                <w:t xml:space="preserve"> </w:t>
              </w:r>
            </w:ins>
            <w:ins w:id="63" w:author="Ericsson" w:date="2022-08-05T17:35:00Z">
              <w:r>
                <w:rPr>
                  <w:bCs/>
                  <w:iCs/>
                  <w:lang w:eastAsia="ko-KR"/>
                </w:rPr>
                <w:t xml:space="preserve">whether to use </w:t>
              </w:r>
            </w:ins>
            <w:ins w:id="64" w:author="Ericsson" w:date="2022-08-05T17:34:00Z">
              <w:r w:rsidRPr="00962B3F">
                <w:rPr>
                  <w:i/>
                </w:rPr>
                <w:t>ra-PrioritizationForSlicing/ra-PrioritizationForSlicingTwoStep</w:t>
              </w:r>
              <w:r w:rsidRPr="00962B3F">
                <w:rPr>
                  <w:bCs/>
                  <w:iCs/>
                  <w:lang w:eastAsia="ko-KR"/>
                </w:rPr>
                <w:t xml:space="preserve"> </w:t>
              </w:r>
            </w:ins>
            <w:ins w:id="65" w:author="Ericsson" w:date="2022-08-05T17:37:00Z">
              <w:r>
                <w:rPr>
                  <w:bCs/>
                  <w:iCs/>
                  <w:lang w:eastAsia="ko-KR"/>
                </w:rPr>
                <w:t>or</w:t>
              </w:r>
            </w:ins>
            <w:ins w:id="66" w:author="Ericsson" w:date="2022-08-05T17:34:00Z">
              <w:r w:rsidRPr="00962B3F">
                <w:rPr>
                  <w:bCs/>
                  <w:iCs/>
                  <w:lang w:eastAsia="ko-KR"/>
                </w:rPr>
                <w:t xml:space="preserve"> </w:t>
              </w:r>
              <w:r w:rsidRPr="00962B3F">
                <w:rPr>
                  <w:bCs/>
                  <w:i/>
                  <w:lang w:eastAsia="ko-KR"/>
                </w:rPr>
                <w:t>ra-PrioritizationForAccessIdentity</w:t>
              </w:r>
              <w:r w:rsidRPr="00962B3F">
                <w:rPr>
                  <w:bCs/>
                  <w:iCs/>
                  <w:lang w:eastAsia="ko-KR"/>
                </w:rPr>
                <w:t xml:space="preserve"> </w:t>
              </w:r>
            </w:ins>
            <w:del w:id="67"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{0, 1, 2, 3, 4, 5, 6, 7} (see </w:t>
            </w:r>
            <w:r w:rsidRPr="00962B3F">
              <w:rPr>
                <w:szCs w:val="22"/>
                <w:lang w:eastAsia="sv-SE"/>
              </w:rPr>
              <w:t>see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r w:rsidRPr="00962B3F">
              <w:rPr>
                <w:b/>
                <w:i/>
                <w:szCs w:val="22"/>
              </w:rPr>
              <w:t>msgA-ConfigCommon</w:t>
            </w:r>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MsgA in 2-step random access type procedure. The NW can configure </w:t>
            </w:r>
            <w:r w:rsidRPr="00962B3F">
              <w:rPr>
                <w:i/>
                <w:iCs/>
                <w:szCs w:val="22"/>
              </w:rPr>
              <w:t>msgA-ConfigCommon</w:t>
            </w:r>
            <w:r w:rsidRPr="00962B3F">
              <w:rPr>
                <w:szCs w:val="22"/>
              </w:rPr>
              <w:t xml:space="preserve"> only for UL BWPs if the linked DL BWPs (same bwp-Id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rFonts w:eastAsia="Calibri"/>
                <w:lang w:eastAsia="sv-SE"/>
              </w:rPr>
              <w:t xml:space="preserve">, the UE shall apply the values {n1, n2, n3, n4} (see </w:t>
            </w:r>
            <w:r w:rsidRPr="00962B3F">
              <w:rPr>
                <w:szCs w:val="22"/>
                <w:lang w:eastAsia="sv-SE"/>
              </w:rPr>
              <w:t>see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r w:rsidRPr="00962B3F">
              <w:rPr>
                <w:b/>
                <w:i/>
                <w:szCs w:val="22"/>
                <w:lang w:eastAsia="sv-SE"/>
              </w:rPr>
              <w:t>pucch-ConfigCommon</w:t>
            </w:r>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r w:rsidRPr="00962B3F">
              <w:rPr>
                <w:b/>
                <w:i/>
                <w:szCs w:val="22"/>
                <w:lang w:eastAsia="sv-SE"/>
              </w:rPr>
              <w:t>pusch-ConfigCommon</w:t>
            </w:r>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r w:rsidRPr="00962B3F">
              <w:rPr>
                <w:b/>
                <w:i/>
                <w:szCs w:val="22"/>
                <w:lang w:eastAsia="sv-SE"/>
              </w:rPr>
              <w:t>rach-ConfigCommon</w:t>
            </w:r>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RACH-ConfigCommon</w:t>
            </w:r>
            <w:r w:rsidRPr="00962B3F">
              <w:rPr>
                <w:szCs w:val="22"/>
                <w:lang w:eastAsia="sv-SE"/>
              </w:rPr>
              <w:t xml:space="preserve">) only for UL BWPs if the linked DL BWPs (same </w:t>
            </w:r>
            <w:r w:rsidRPr="00962B3F">
              <w:rPr>
                <w:i/>
                <w:lang w:eastAsia="sv-SE"/>
              </w:rPr>
              <w:t>bwp-Id</w:t>
            </w:r>
            <w:r w:rsidRPr="00962B3F">
              <w:rPr>
                <w:szCs w:val="22"/>
                <w:lang w:eastAsia="sv-SE"/>
              </w:rPr>
              <w:t xml:space="preserve"> as UL-BWP) are the initial DL BWPs or DL BWPs containing the SSB associated to the initial DL BWP or for RedCap UEs DL BWPs associated with </w:t>
            </w:r>
            <w:r w:rsidRPr="00962B3F">
              <w:rPr>
                <w:i/>
                <w:iCs/>
                <w:szCs w:val="22"/>
                <w:lang w:eastAsia="sv-SE"/>
              </w:rPr>
              <w:t>nonCellDefiningSSB</w:t>
            </w:r>
            <w:r w:rsidRPr="00962B3F">
              <w:rPr>
                <w:szCs w:val="22"/>
                <w:lang w:eastAsia="sv-SE"/>
              </w:rPr>
              <w:t xml:space="preserve">. The network configures </w:t>
            </w:r>
            <w:r w:rsidRPr="00962B3F">
              <w:rPr>
                <w:i/>
                <w:lang w:eastAsia="sv-SE"/>
              </w:rPr>
              <w:t>rach-ConfigCommon</w:t>
            </w:r>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r w:rsidRPr="00962B3F">
              <w:rPr>
                <w:b/>
                <w:i/>
                <w:szCs w:val="22"/>
                <w:lang w:eastAsia="sv-SE"/>
              </w:rPr>
              <w:t>rach-ConfigCommonIAB</w:t>
            </w:r>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r w:rsidRPr="00962B3F">
              <w:rPr>
                <w:b/>
                <w:bCs/>
                <w:i/>
                <w:iCs/>
                <w:lang w:eastAsia="sv-SE"/>
              </w:rPr>
              <w:t>useInterlacePUCCH-PUSCH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等线"/>
                <w:lang w:eastAsia="zh-CN"/>
              </w:rPr>
            </w:pPr>
            <w:r w:rsidRPr="00962B3F">
              <w:rPr>
                <w:rFonts w:eastAsia="等线"/>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BWP-UplinkCommon</w:t>
            </w:r>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8" w:author="Ericsson" w:date="2022-08-05T17:21:00Z">
              <w:r>
                <w:rPr>
                  <w:i/>
                </w:rPr>
                <w:t>-</w:t>
              </w:r>
            </w:ins>
            <w:r w:rsidRPr="00962B3F">
              <w:rPr>
                <w:i/>
              </w:rPr>
              <w:t>PrioSliceAI</w:t>
            </w:r>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等线"/>
                <w:lang w:eastAsia="zh-CN"/>
              </w:rPr>
              <w:t>The field is optionally present</w:t>
            </w:r>
            <w:ins w:id="69" w:author="Ericsson" w:date="2022-08-05T17:30:00Z">
              <w:r>
                <w:rPr>
                  <w:rFonts w:eastAsia="等线"/>
                  <w:lang w:eastAsia="zh-CN"/>
                </w:rPr>
                <w:t xml:space="preserve"> in </w:t>
              </w:r>
              <w:r w:rsidRPr="006E5ECB">
                <w:rPr>
                  <w:rFonts w:eastAsia="等线"/>
                  <w:i/>
                  <w:iCs/>
                  <w:lang w:eastAsia="zh-CN"/>
                </w:rPr>
                <w:t>SIB1</w:t>
              </w:r>
            </w:ins>
            <w:r w:rsidRPr="00962B3F">
              <w:rPr>
                <w:rFonts w:eastAsia="等线"/>
                <w:lang w:eastAsia="zh-CN"/>
              </w:rPr>
              <w:t xml:space="preserve">, Need R, if both parameters </w:t>
            </w:r>
            <w:r w:rsidRPr="00962B3F">
              <w:rPr>
                <w:rFonts w:eastAsia="等线"/>
                <w:i/>
                <w:iCs/>
                <w:lang w:eastAsia="zh-CN"/>
              </w:rPr>
              <w:t>ra-PrioritizationForAccessIdentity</w:t>
            </w:r>
            <w:r w:rsidRPr="00962B3F">
              <w:rPr>
                <w:rFonts w:eastAsia="等线"/>
                <w:lang w:eastAsia="zh-CN"/>
              </w:rPr>
              <w:t xml:space="preserve"> and </w:t>
            </w:r>
            <w:r w:rsidRPr="00962B3F">
              <w:rPr>
                <w:bCs/>
                <w:iCs/>
                <w:lang w:eastAsia="ko-KR"/>
              </w:rPr>
              <w:t xml:space="preserve">the </w:t>
            </w:r>
            <w:r w:rsidRPr="00962B3F">
              <w:rPr>
                <w:i/>
              </w:rPr>
              <w:t>ra-PrioritizationForSlicing/ra-PrioritizationForSlicingTwoStep</w:t>
            </w:r>
            <w:r w:rsidRPr="00962B3F" w:rsidDel="0003388D">
              <w:rPr>
                <w:bCs/>
                <w:iCs/>
                <w:lang w:eastAsia="ko-KR"/>
              </w:rPr>
              <w:t xml:space="preserve"> </w:t>
            </w:r>
            <w:r w:rsidRPr="00962B3F">
              <w:rPr>
                <w:rFonts w:eastAsia="等线"/>
                <w:lang w:eastAsia="zh-CN"/>
              </w:rPr>
              <w:t xml:space="preserve">are </w:t>
            </w:r>
            <w:del w:id="70" w:author="Ericsson" w:date="2022-08-05T17:32:00Z">
              <w:r w:rsidRPr="00962B3F" w:rsidDel="006E5ECB">
                <w:rPr>
                  <w:rFonts w:eastAsia="等线"/>
                  <w:lang w:eastAsia="zh-CN"/>
                </w:rPr>
                <w:delText>included</w:delText>
              </w:r>
            </w:del>
            <w:ins w:id="71" w:author="Ericsson" w:date="2022-08-05T17:32:00Z">
              <w:r>
                <w:rPr>
                  <w:rFonts w:eastAsia="等线"/>
                  <w:lang w:eastAsia="zh-CN"/>
                </w:rPr>
                <w:t xml:space="preserve">present </w:t>
              </w:r>
            </w:ins>
            <w:ins w:id="72" w:author="Ericsson" w:date="2022-08-05T17:31:00Z">
              <w:r>
                <w:rPr>
                  <w:rFonts w:eastAsia="等线"/>
                  <w:lang w:eastAsia="zh-CN"/>
                </w:rPr>
                <w:t xml:space="preserve">in </w:t>
              </w:r>
              <w:r w:rsidRPr="006E5ECB">
                <w:rPr>
                  <w:rFonts w:eastAsia="等线"/>
                  <w:i/>
                  <w:iCs/>
                  <w:lang w:eastAsia="zh-CN"/>
                </w:rPr>
                <w:t>SIB1</w:t>
              </w:r>
            </w:ins>
            <w:del w:id="73" w:author="Ericsson" w:date="2022-08-05T17:31:00Z">
              <w:r w:rsidRPr="00962B3F" w:rsidDel="006E5ECB">
                <w:rPr>
                  <w:rFonts w:eastAsia="等线"/>
                  <w:lang w:eastAsia="zh-CN"/>
                </w:rPr>
                <w:delText>, and the field is sent in system information</w:delText>
              </w:r>
            </w:del>
            <w:r w:rsidRPr="00962B3F">
              <w:rPr>
                <w:rFonts w:eastAsia="等线"/>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BWP-UplinkCommon</w:t>
            </w:r>
            <w:r w:rsidRPr="00962B3F">
              <w:rPr>
                <w:rFonts w:eastAsia="Calibri"/>
                <w:lang w:eastAsia="sv-SE"/>
              </w:rPr>
              <w:t xml:space="preserve"> of an SpCell.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4"/>
      </w:pPr>
      <w:r w:rsidRPr="00962B3F">
        <w:t>–</w:t>
      </w:r>
      <w:r w:rsidRPr="00962B3F">
        <w:tab/>
      </w:r>
      <w:r w:rsidRPr="00962B3F">
        <w:rPr>
          <w:rFonts w:eastAsia="等线"/>
          <w:i/>
          <w:lang w:eastAsia="zh-CN"/>
        </w:rPr>
        <w:t>FreqPriorityListDedicatedSlicing</w:t>
      </w:r>
    </w:p>
    <w:p w14:paraId="0F5DB23C"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FreqPriorityListDedicatedSlicing</w:t>
      </w:r>
      <w:r w:rsidRPr="00962B3F">
        <w:rPr>
          <w:i/>
        </w:rPr>
        <w:t xml:space="preserve"> </w:t>
      </w:r>
      <w:del w:id="74" w:author="Huawei" w:date="2022-08-23T20:58:00Z">
        <w:r w:rsidRPr="00962B3F" w:rsidDel="00E67E67">
          <w:delText>indicates</w:delText>
        </w:r>
      </w:del>
      <w:ins w:id="75" w:author="Huawei" w:date="2022-08-23T20:58:00Z">
        <w:r>
          <w:t>provides</w:t>
        </w:r>
      </w:ins>
      <w:r w:rsidRPr="00962B3F">
        <w:t xml:space="preserve"> dedicated cell reselection priorities for slicing</w:t>
      </w:r>
      <w:ins w:id="76" w:author="Huawei" w:date="2022-08-23T20:58:00Z">
        <w:r>
          <w:t xml:space="preserve"> in </w:t>
        </w:r>
        <w:r w:rsidRPr="00E67E67">
          <w:rPr>
            <w:i/>
          </w:rPr>
          <w:t>RRCRelease</w:t>
        </w:r>
      </w:ins>
      <w:r w:rsidRPr="00962B3F">
        <w:rPr>
          <w:iCs/>
        </w:rPr>
        <w:t>.</w:t>
      </w:r>
    </w:p>
    <w:p w14:paraId="188B60F8" w14:textId="77777777" w:rsidR="007C7A3A" w:rsidRPr="00962B3F" w:rsidRDefault="007C7A3A" w:rsidP="007C7A3A">
      <w:pPr>
        <w:pStyle w:val="TH"/>
      </w:pPr>
      <w:r w:rsidRPr="00962B3F">
        <w:rPr>
          <w:bCs/>
          <w:i/>
          <w:iCs/>
        </w:rPr>
        <w:t xml:space="preserve">FreqPriorityListDedicatedSlicing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等线"/>
        </w:rPr>
      </w:pPr>
      <w:r w:rsidRPr="00962B3F">
        <w:rPr>
          <w:rFonts w:eastAsia="等线"/>
        </w:rPr>
        <w:t xml:space="preserve">FreqPriorityListDedicatedSlicing-r17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w:t>
      </w:r>
      <w:r w:rsidRPr="00962B3F">
        <w:t xml:space="preserve"> </w:t>
      </w:r>
      <w:r w:rsidRPr="00962B3F">
        <w:rPr>
          <w:rFonts w:eastAsia="等线"/>
        </w:rPr>
        <w:t>maxFreq))</w:t>
      </w:r>
      <w:r w:rsidRPr="00962B3F">
        <w:rPr>
          <w:rFonts w:eastAsia="等线"/>
          <w:color w:val="993366"/>
        </w:rPr>
        <w:t xml:space="preserve"> OF</w:t>
      </w:r>
      <w:r w:rsidRPr="00962B3F">
        <w:rPr>
          <w:rFonts w:eastAsia="等线"/>
        </w:rPr>
        <w:t xml:space="preserve"> FreqPriorityDedicatedSlicing-r17</w:t>
      </w:r>
    </w:p>
    <w:p w14:paraId="3B56B9B3" w14:textId="77777777" w:rsidR="007C7A3A" w:rsidRPr="00962B3F" w:rsidRDefault="007C7A3A" w:rsidP="007C7A3A">
      <w:pPr>
        <w:pStyle w:val="PL"/>
        <w:rPr>
          <w:rFonts w:eastAsia="等线"/>
        </w:rPr>
      </w:pPr>
    </w:p>
    <w:p w14:paraId="091EDDD3" w14:textId="77777777" w:rsidR="007C7A3A" w:rsidRPr="00962B3F" w:rsidRDefault="007C7A3A" w:rsidP="007C7A3A">
      <w:pPr>
        <w:pStyle w:val="PL"/>
        <w:rPr>
          <w:rFonts w:eastAsia="等线"/>
        </w:rPr>
      </w:pPr>
      <w:r w:rsidRPr="00962B3F">
        <w:rPr>
          <w:rFonts w:eastAsia="等线"/>
        </w:rPr>
        <w:t>FreqPriorityDedicatedSlicing-r17 ::=</w:t>
      </w:r>
      <w:r w:rsidRPr="00962B3F">
        <w:t xml:space="preserve">     </w:t>
      </w:r>
      <w:r w:rsidRPr="00962B3F">
        <w:rPr>
          <w:rFonts w:eastAsia="等线"/>
          <w:color w:val="993366"/>
        </w:rPr>
        <w:t>SEQUENCE</w:t>
      </w:r>
      <w:r w:rsidRPr="00962B3F">
        <w:rPr>
          <w:rFonts w:eastAsia="等线"/>
        </w:rPr>
        <w:t xml:space="preserve"> {</w:t>
      </w:r>
    </w:p>
    <w:p w14:paraId="00309A4F" w14:textId="77777777" w:rsidR="007C7A3A" w:rsidRPr="00962B3F" w:rsidRDefault="007C7A3A" w:rsidP="007C7A3A">
      <w:pPr>
        <w:pStyle w:val="PL"/>
        <w:rPr>
          <w:rFonts w:eastAsia="等线"/>
        </w:rPr>
      </w:pPr>
      <w:r w:rsidRPr="00962B3F">
        <w:rPr>
          <w:rFonts w:eastAsia="等线"/>
        </w:rPr>
        <w:t xml:space="preserve">    </w:t>
      </w:r>
      <w:r w:rsidRPr="00962B3F">
        <w:t xml:space="preserve"> dl-ExplicitCarrierFreq-r17               ARFCN-ValueNR,</w:t>
      </w:r>
    </w:p>
    <w:p w14:paraId="639C7415" w14:textId="77777777" w:rsidR="007C7A3A" w:rsidRPr="00962B3F" w:rsidRDefault="007C7A3A" w:rsidP="007C7A3A">
      <w:pPr>
        <w:pStyle w:val="PL"/>
        <w:rPr>
          <w:rFonts w:eastAsia="等线"/>
          <w:color w:val="808080"/>
        </w:rPr>
      </w:pPr>
      <w:r w:rsidRPr="00962B3F">
        <w:lastRenderedPageBreak/>
        <w:t xml:space="preserve">    </w:t>
      </w:r>
      <w:r w:rsidRPr="00962B3F">
        <w:rPr>
          <w:rFonts w:eastAsia="等线"/>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等线"/>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等线"/>
        </w:rPr>
      </w:pPr>
      <w:r w:rsidRPr="00962B3F">
        <w:rPr>
          <w:rFonts w:eastAsia="等线"/>
        </w:rPr>
        <w:t>SliceInfoListDedicated-r17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等线"/>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宋体"/>
        </w:rPr>
      </w:pPr>
      <w:r w:rsidRPr="00962B3F">
        <w:t xml:space="preserve">    nsag-IdentityInfo-r17                    NSAG-IdentityInfo-r17</w:t>
      </w:r>
      <w:r w:rsidRPr="00962B3F">
        <w:rPr>
          <w:rFonts w:eastAsia="等线"/>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等线"/>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r w:rsidRPr="00962B3F">
              <w:rPr>
                <w:i/>
              </w:rPr>
              <w:t xml:space="preserve">FreqPriorityDedicatedSlicing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dl-ExplicitCarrierFreq</w:t>
            </w:r>
          </w:p>
          <w:p w14:paraId="234FFDBA" w14:textId="77777777" w:rsidR="007C7A3A" w:rsidRPr="00962B3F" w:rsidRDefault="007C7A3A" w:rsidP="003E24B1">
            <w:pPr>
              <w:pStyle w:val="TAL"/>
              <w:rPr>
                <w:bCs/>
                <w:iCs/>
              </w:rPr>
            </w:pPr>
            <w:r w:rsidRPr="00962B3F">
              <w:t xml:space="preserve">Indicates the downlink carrier frequency to which </w:t>
            </w:r>
            <w:r w:rsidRPr="00962B3F">
              <w:rPr>
                <w:i/>
              </w:rPr>
              <w:t>SliceInfoListDedicated</w:t>
            </w:r>
            <w:r w:rsidRPr="00962B3F">
              <w:t xml:space="preserve"> is associated.</w:t>
            </w:r>
          </w:p>
        </w:tc>
      </w:tr>
      <w:tr w:rsidR="007C7A3A" w:rsidRPr="00962B3F" w14:paraId="3D029A95" w14:textId="77777777" w:rsidTr="003E24B1">
        <w:trPr>
          <w:cantSplit/>
          <w:tblHeader/>
          <w:ins w:id="77"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78" w:author="Huawei" w:date="2022-08-23T20:15:00Z"/>
                <w:b/>
                <w:i/>
                <w:kern w:val="2"/>
              </w:rPr>
            </w:pPr>
            <w:ins w:id="79" w:author="Huawei" w:date="2022-08-23T20:15:00Z">
              <w:r>
                <w:rPr>
                  <w:b/>
                  <w:i/>
                  <w:kern w:val="2"/>
                </w:rPr>
                <w:t>sliceInfoListDedicate</w:t>
              </w:r>
            </w:ins>
            <w:ins w:id="80" w:author="Huawei" w:date="2022-08-23T20:16:00Z">
              <w:r>
                <w:rPr>
                  <w:b/>
                  <w:i/>
                  <w:kern w:val="2"/>
                </w:rPr>
                <w:t>d</w:t>
              </w:r>
            </w:ins>
          </w:p>
          <w:p w14:paraId="0C5F3F0D" w14:textId="77777777" w:rsidR="007C7A3A" w:rsidRPr="00962B3F" w:rsidRDefault="007C7A3A" w:rsidP="003E24B1">
            <w:pPr>
              <w:pStyle w:val="TAL"/>
              <w:rPr>
                <w:ins w:id="81" w:author="Huawei" w:date="2022-08-23T20:15:00Z"/>
                <w:b/>
                <w:i/>
                <w:kern w:val="2"/>
              </w:rPr>
            </w:pPr>
            <w:ins w:id="82" w:author="Huawei" w:date="2022-08-23T20:15:00Z">
              <w:r>
                <w:t>Network always</w:t>
              </w:r>
            </w:ins>
            <w:ins w:id="83" w:author="Huawei" w:date="2022-08-23T20:16:00Z">
              <w:r>
                <w:t xml:space="preserve"> includes this field</w:t>
              </w:r>
            </w:ins>
            <w:ins w:id="84"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5"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86" w:author="Huawei" w:date="2022-08-23T20:58:00Z"/>
                <w:lang w:eastAsia="en-GB"/>
              </w:rPr>
            </w:pPr>
            <w:del w:id="87"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88"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89" w:author="Huawei" w:date="2022-08-23T20:58:00Z"/>
                <w:b/>
                <w:i/>
                <w:kern w:val="2"/>
              </w:rPr>
            </w:pPr>
            <w:del w:id="90"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1" w:author="Huawei" w:date="2022-08-23T20:58:00Z"/>
              </w:rPr>
            </w:pPr>
            <w:del w:id="92"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4"/>
      </w:pPr>
      <w:r w:rsidRPr="00962B3F">
        <w:t>–</w:t>
      </w:r>
      <w:r w:rsidRPr="00962B3F">
        <w:tab/>
      </w:r>
      <w:r w:rsidRPr="00962B3F">
        <w:rPr>
          <w:rFonts w:eastAsia="等线"/>
          <w:i/>
          <w:lang w:eastAsia="zh-CN"/>
        </w:rPr>
        <w:t>FreqPriorityListSlicing</w:t>
      </w:r>
    </w:p>
    <w:p w14:paraId="0BC0BD75" w14:textId="77777777" w:rsidR="007C7A3A" w:rsidRPr="00962B3F" w:rsidRDefault="007C7A3A" w:rsidP="007C7A3A">
      <w:pPr>
        <w:keepNext/>
        <w:keepLines/>
        <w:rPr>
          <w:iCs/>
        </w:rPr>
      </w:pPr>
      <w:r w:rsidRPr="00962B3F">
        <w:t xml:space="preserve">The IE </w:t>
      </w:r>
      <w:r w:rsidRPr="00962B3F">
        <w:rPr>
          <w:rFonts w:eastAsia="等线"/>
          <w:i/>
          <w:lang w:eastAsia="zh-CN"/>
        </w:rPr>
        <w:t>FreqPriorityListSlicing</w:t>
      </w:r>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r w:rsidRPr="00962B3F">
        <w:rPr>
          <w:bCs/>
          <w:i/>
          <w:iCs/>
        </w:rPr>
        <w:t xml:space="preserve">FreqPriorityListSlicing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FreqPriorityListSlicing-r17 ::=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(1..maxFreqPlus1))</w:t>
      </w:r>
      <w:r w:rsidRPr="00962B3F">
        <w:rPr>
          <w:rFonts w:eastAsia="等线"/>
          <w:color w:val="993366"/>
        </w:rPr>
        <w:t xml:space="preserve"> OF</w:t>
      </w:r>
      <w:r w:rsidRPr="00962B3F">
        <w:rPr>
          <w:rFonts w:eastAsia="等线"/>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等线"/>
        </w:rPr>
      </w:pPr>
    </w:p>
    <w:p w14:paraId="55B9DE3B"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FreqPrioritySlicing-r17 ::=</w:t>
      </w:r>
      <w:r w:rsidRPr="00962B3F">
        <w:t xml:space="preserve">     </w:t>
      </w:r>
      <w:r w:rsidRPr="00962B3F">
        <w:rPr>
          <w:rFonts w:eastAsia="等线"/>
          <w:color w:val="993366"/>
        </w:rPr>
        <w:t>SEQUENCE</w:t>
      </w:r>
      <w:r w:rsidRPr="00962B3F">
        <w:rPr>
          <w:rFonts w:eastAsia="等线"/>
        </w:rPr>
        <w:t xml:space="preserve"> {</w:t>
      </w:r>
    </w:p>
    <w:p w14:paraId="568F5360"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等线"/>
          <w:color w:val="808080"/>
        </w:rPr>
      </w:pPr>
      <w:r w:rsidRPr="00962B3F">
        <w:t xml:space="preserve">    </w:t>
      </w:r>
      <w:r w:rsidRPr="00962B3F">
        <w:rPr>
          <w:rFonts w:eastAsia="等线"/>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等线"/>
        </w:rPr>
      </w:pPr>
      <w:r w:rsidRPr="00962B3F">
        <w:rPr>
          <w:rFonts w:eastAsia="等线"/>
        </w:rPr>
        <w:t>SliceInfoList-r17 ::=</w:t>
      </w:r>
      <w:r w:rsidRPr="00962B3F">
        <w:t xml:space="preserve">             </w:t>
      </w:r>
      <w:r w:rsidRPr="00962B3F">
        <w:rPr>
          <w:color w:val="993366"/>
        </w:rPr>
        <w:t>SEQUENCE</w:t>
      </w:r>
      <w:r w:rsidRPr="00962B3F">
        <w:t xml:space="preserve"> </w:t>
      </w:r>
      <w:r w:rsidRPr="00962B3F">
        <w:rPr>
          <w:rFonts w:eastAsia="等线"/>
        </w:rPr>
        <w:t>(</w:t>
      </w:r>
      <w:r w:rsidRPr="00962B3F">
        <w:rPr>
          <w:color w:val="993366"/>
        </w:rPr>
        <w:t>SIZE</w:t>
      </w:r>
      <w:r w:rsidRPr="00962B3F">
        <w:t xml:space="preserve"> </w:t>
      </w:r>
      <w:r w:rsidRPr="00962B3F">
        <w:rPr>
          <w:rFonts w:eastAsia="等线"/>
        </w:rPr>
        <w:t>(1..maxSliceInfo-r17))</w:t>
      </w:r>
      <w:r w:rsidRPr="00962B3F">
        <w:rPr>
          <w:rFonts w:eastAsia="等线"/>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等线"/>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宋体"/>
        </w:rPr>
      </w:pPr>
      <w:r w:rsidRPr="00962B3F">
        <w:t xml:space="preserve">    nsag-IdentityInfo-r17             NSAG-IdentityInfo-r17</w:t>
      </w:r>
      <w:r w:rsidRPr="00962B3F">
        <w:rPr>
          <w:rFonts w:eastAsia="等线"/>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等线"/>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r w:rsidRPr="00962B3F">
              <w:rPr>
                <w:i/>
              </w:rPr>
              <w:lastRenderedPageBreak/>
              <w:t>FreqPriorityListSlicing</w:t>
            </w:r>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dl-ImplicitCarrierFreq</w:t>
            </w:r>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r w:rsidRPr="00962B3F">
              <w:rPr>
                <w:bCs/>
                <w:i/>
                <w:kern w:val="2"/>
              </w:rPr>
              <w:t xml:space="preserve">sliceInfoList </w:t>
            </w:r>
            <w:r w:rsidRPr="00962B3F">
              <w:rPr>
                <w:bCs/>
                <w:iCs/>
                <w:kern w:val="2"/>
              </w:rPr>
              <w:t xml:space="preserve">is associated with. The frequency is signalled implicitly, value 0 corresponds to the serving frequency, value 1 corresponds to the first frequency indicated by the </w:t>
            </w:r>
            <w:r w:rsidRPr="00962B3F">
              <w:rPr>
                <w:bCs/>
                <w:i/>
                <w:kern w:val="2"/>
              </w:rPr>
              <w:t>InterFreqCarrierFreqList</w:t>
            </w:r>
            <w:r w:rsidRPr="00962B3F">
              <w:rPr>
                <w:bCs/>
                <w:iCs/>
                <w:kern w:val="2"/>
              </w:rPr>
              <w:t xml:space="preserve"> in SIB4, and value 2 coresponds to the second frequency indicated by the </w:t>
            </w:r>
            <w:r w:rsidRPr="00962B3F">
              <w:rPr>
                <w:bCs/>
                <w:i/>
                <w:kern w:val="2"/>
              </w:rPr>
              <w:t>InterFreqCarrierFreqList</w:t>
            </w:r>
            <w:r w:rsidRPr="00962B3F">
              <w:rPr>
                <w:bCs/>
                <w:iCs/>
                <w:kern w:val="2"/>
              </w:rPr>
              <w:t xml:space="preserve"> in SIB4, and so on.</w:t>
            </w:r>
          </w:p>
        </w:tc>
      </w:tr>
      <w:tr w:rsidR="007C7A3A" w:rsidRPr="00962B3F" w14:paraId="3739F1CE" w14:textId="77777777" w:rsidTr="003E24B1">
        <w:trPr>
          <w:cantSplit/>
          <w:trHeight w:val="105"/>
          <w:ins w:id="93"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4" w:author="Huawei" w:date="2022-08-23T20:16:00Z"/>
                <w:b/>
                <w:i/>
                <w:kern w:val="2"/>
              </w:rPr>
            </w:pPr>
            <w:ins w:id="95" w:author="Huawei" w:date="2022-08-23T20:17:00Z">
              <w:r>
                <w:rPr>
                  <w:b/>
                  <w:i/>
                  <w:kern w:val="2"/>
                </w:rPr>
                <w:t>sliceInfoList</w:t>
              </w:r>
            </w:ins>
          </w:p>
          <w:p w14:paraId="2EBA2C15" w14:textId="77777777" w:rsidR="007C7A3A" w:rsidRPr="00962B3F" w:rsidRDefault="007C7A3A" w:rsidP="003E24B1">
            <w:pPr>
              <w:pStyle w:val="TAL"/>
              <w:rPr>
                <w:ins w:id="96" w:author="Huawei" w:date="2022-08-23T20:16:00Z"/>
                <w:b/>
                <w:i/>
                <w:kern w:val="2"/>
              </w:rPr>
            </w:pPr>
            <w:ins w:id="97"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r w:rsidRPr="00962B3F">
              <w:rPr>
                <w:i/>
              </w:rPr>
              <w:t>SliceInfo</w:t>
            </w:r>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r w:rsidRPr="00962B3F">
              <w:rPr>
                <w:b/>
                <w:i/>
                <w:kern w:val="2"/>
              </w:rPr>
              <w:t>nsag-IdentityInfo</w:t>
            </w:r>
          </w:p>
          <w:p w14:paraId="7ABE2C50" w14:textId="77777777" w:rsidR="007C7A3A" w:rsidRPr="00962B3F" w:rsidRDefault="007C7A3A" w:rsidP="003E24B1">
            <w:pPr>
              <w:pStyle w:val="TAL"/>
            </w:pPr>
            <w:r w:rsidRPr="00962B3F">
              <w:t xml:space="preserve">This is the </w:t>
            </w:r>
            <w:ins w:id="98" w:author="Nokia(GWO)1" w:date="2022-08-05T15:28:00Z">
              <w:r>
                <w:t>identity</w:t>
              </w:r>
            </w:ins>
            <w:del w:id="99" w:author="Nokia(GWO)1" w:date="2022-08-05T15:28:00Z">
              <w:r w:rsidRPr="00962B3F" w:rsidDel="003838F6">
                <w:delText>NSAG identifier</w:delText>
              </w:r>
            </w:del>
            <w:r w:rsidRPr="00962B3F">
              <w:t xml:space="preserve"> of the NSAG.</w:t>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r w:rsidRPr="00962B3F">
              <w:rPr>
                <w:b/>
                <w:i/>
                <w:kern w:val="2"/>
              </w:rPr>
              <w:t>sliceAllowedCellListNR</w:t>
            </w:r>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ins w:id="100" w:author="Huawei1" w:date="2022-08-27T16:15:00Z">
              <w:r w:rsidR="003E24B1">
                <w:rPr>
                  <w:bCs/>
                  <w:szCs w:val="22"/>
                  <w:lang w:eastAsia="en-GB"/>
                </w:rPr>
                <w:t>serving</w:t>
              </w:r>
            </w:ins>
            <w:ins w:id="101" w:author="Huawei1" w:date="2022-08-27T16:19:00Z">
              <w:r w:rsidR="00FB15CB">
                <w:rPr>
                  <w:bCs/>
                  <w:szCs w:val="22"/>
                  <w:lang w:eastAsia="en-GB"/>
                </w:rPr>
                <w:t xml:space="preserve"> cell (</w:t>
              </w:r>
            </w:ins>
            <w:ins w:id="102" w:author="Huawei1" w:date="2022-08-27T16:20:00Z">
              <w:r w:rsidR="00072544">
                <w:rPr>
                  <w:bCs/>
                  <w:szCs w:val="22"/>
                  <w:lang w:eastAsia="en-GB"/>
                </w:rPr>
                <w:t xml:space="preserve">on </w:t>
              </w:r>
            </w:ins>
            <w:ins w:id="103" w:author="Huawei1" w:date="2022-08-27T16:19:00Z">
              <w:r w:rsidR="00FB15CB">
                <w:rPr>
                  <w:bCs/>
                  <w:szCs w:val="22"/>
                  <w:lang w:eastAsia="en-GB"/>
                </w:rPr>
                <w:t>the serving frequency)</w:t>
              </w:r>
            </w:ins>
            <w:ins w:id="104" w:author="Huawei1" w:date="2022-08-27T16:15:00Z">
              <w:r w:rsidR="003E24B1">
                <w:rPr>
                  <w:bCs/>
                  <w:szCs w:val="22"/>
                  <w:lang w:eastAsia="en-GB"/>
                </w:rPr>
                <w:t xml:space="preserve"> and </w:t>
              </w:r>
            </w:ins>
            <w:r w:rsidRPr="00962B3F">
              <w:rPr>
                <w:bCs/>
                <w:szCs w:val="22"/>
                <w:lang w:eastAsia="en-GB"/>
              </w:rPr>
              <w:t xml:space="preserve">neighbouring cells for slicing. </w:t>
            </w:r>
            <w:r w:rsidRPr="00962B3F">
              <w:t xml:space="preserve">If present, </w:t>
            </w:r>
            <w:ins w:id="105" w:author="Nokia(GWO)1" w:date="2022-08-05T15:27:00Z">
              <w:r w:rsidRPr="003838F6">
                <w:t xml:space="preserve">the cells listed in this list support the corresponding nsag-frequency pair, and the </w:t>
              </w:r>
            </w:ins>
            <w:r w:rsidRPr="00962B3F">
              <w:t>cells not listed in this list do not support the corresponding nsag-frequency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r w:rsidRPr="00962B3F">
              <w:rPr>
                <w:b/>
                <w:i/>
                <w:kern w:val="2"/>
              </w:rPr>
              <w:t>sliceCellListNR</w:t>
            </w:r>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06" w:author="Huawei1" w:date="2022-08-27T16:15:00Z">
              <w:r w:rsidR="003B546E">
                <w:rPr>
                  <w:bCs/>
                  <w:szCs w:val="22"/>
                  <w:lang w:eastAsia="en-GB"/>
                </w:rPr>
                <w:t>serving</w:t>
              </w:r>
            </w:ins>
            <w:ins w:id="107" w:author="Huawei1" w:date="2022-08-27T16:19:00Z">
              <w:r w:rsidR="00FB15CB">
                <w:rPr>
                  <w:bCs/>
                  <w:szCs w:val="22"/>
                  <w:lang w:eastAsia="en-GB"/>
                </w:rPr>
                <w:t xml:space="preserve"> cell (</w:t>
              </w:r>
            </w:ins>
            <w:ins w:id="108" w:author="Huawei1" w:date="2022-08-27T16:20:00Z">
              <w:r w:rsidR="00072544">
                <w:rPr>
                  <w:bCs/>
                  <w:szCs w:val="22"/>
                  <w:lang w:eastAsia="en-GB"/>
                </w:rPr>
                <w:t xml:space="preserve">on </w:t>
              </w:r>
            </w:ins>
            <w:ins w:id="109" w:author="Huawei1" w:date="2022-08-27T16:19:00Z">
              <w:r w:rsidR="00FB15CB">
                <w:rPr>
                  <w:bCs/>
                  <w:szCs w:val="22"/>
                  <w:lang w:eastAsia="en-GB"/>
                </w:rPr>
                <w:t>the serving frequency)</w:t>
              </w:r>
            </w:ins>
            <w:ins w:id="110"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r w:rsidRPr="00962B3F">
              <w:rPr>
                <w:b/>
                <w:i/>
                <w:kern w:val="2"/>
              </w:rPr>
              <w:t>sliceExcludedCellListNR</w:t>
            </w:r>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11" w:author="Huawei1" w:date="2022-08-27T16:19:00Z">
              <w:r w:rsidR="00FB15CB">
                <w:rPr>
                  <w:bCs/>
                  <w:szCs w:val="22"/>
                  <w:lang w:eastAsia="en-GB"/>
                </w:rPr>
                <w:t>serving cell (</w:t>
              </w:r>
            </w:ins>
            <w:ins w:id="112" w:author="Huawei1" w:date="2022-08-27T16:20:00Z">
              <w:r w:rsidR="00072544">
                <w:rPr>
                  <w:bCs/>
                  <w:szCs w:val="22"/>
                  <w:lang w:eastAsia="en-GB"/>
                </w:rPr>
                <w:t>on</w:t>
              </w:r>
            </w:ins>
            <w:ins w:id="113" w:author="Huawei1" w:date="2022-08-27T16:19:00Z">
              <w:r w:rsidR="00FB15CB">
                <w:rPr>
                  <w:bCs/>
                  <w:szCs w:val="22"/>
                  <w:lang w:eastAsia="en-GB"/>
                </w:rPr>
                <w:t xml:space="preserve"> the serving frequency)</w:t>
              </w:r>
              <w:r w:rsidR="00FB15CB">
                <w:rPr>
                  <w:bCs/>
                  <w:szCs w:val="22"/>
                  <w:lang w:eastAsia="en-GB"/>
                </w:rPr>
                <w:t xml:space="preserve"> </w:t>
              </w:r>
            </w:ins>
            <w:ins w:id="114"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15" w:author="Nokia(GWO)1" w:date="2022-08-05T15:27:00Z">
              <w:r>
                <w:t xml:space="preserve">the cells listed in this list </w:t>
              </w:r>
            </w:ins>
            <w:ins w:id="116" w:author="Nokia(GWO)1" w:date="2022-08-05T15:28:00Z">
              <w:r>
                <w:t xml:space="preserve">do not </w:t>
              </w:r>
            </w:ins>
            <w:ins w:id="117" w:author="Nokia(GWO)1" w:date="2022-08-05T15:27:00Z">
              <w:r>
                <w:t>support the corresponding nsag</w:t>
              </w:r>
              <w:r w:rsidRPr="00740BCD">
                <w:t xml:space="preserve">-frequency pair, </w:t>
              </w:r>
              <w:r>
                <w:t>and the</w:t>
              </w:r>
              <w:r w:rsidRPr="00962B3F">
                <w:t xml:space="preserve"> </w:t>
              </w:r>
            </w:ins>
            <w:r w:rsidRPr="00962B3F">
              <w:t xml:space="preserve">cells not listed in this list support the corresponding </w:t>
            </w:r>
            <w:del w:id="118" w:author="Huawei" w:date="2022-08-09T20:50:00Z">
              <w:r w:rsidRPr="00962B3F" w:rsidDel="00500347">
                <w:delText xml:space="preserve">slice </w:delText>
              </w:r>
            </w:del>
            <w:r w:rsidRPr="00962B3F">
              <w:t>nsag-frequency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4"/>
      </w:pPr>
      <w:r w:rsidRPr="00962B3F">
        <w:t>–</w:t>
      </w:r>
      <w:r w:rsidRPr="00962B3F">
        <w:tab/>
      </w:r>
      <w:r w:rsidRPr="00962B3F">
        <w:rPr>
          <w:i/>
        </w:rPr>
        <w:t>NSAG-IdentityInfo</w:t>
      </w:r>
    </w:p>
    <w:p w14:paraId="1CA05D3B" w14:textId="77777777" w:rsidR="007C7A3A" w:rsidRPr="00962B3F" w:rsidRDefault="007C7A3A" w:rsidP="007C7A3A">
      <w:r w:rsidRPr="00962B3F">
        <w:t xml:space="preserve">The IE </w:t>
      </w:r>
      <w:r w:rsidRPr="00962B3F">
        <w:rPr>
          <w:i/>
        </w:rPr>
        <w:t>NSAG-IdentityInfo</w:t>
      </w:r>
      <w:r w:rsidRPr="00962B3F">
        <w:t xml:space="preserve"> is used to identify an NSAG (TS 23.501 [32]) for slice</w:t>
      </w:r>
      <w:ins w:id="119" w:author="Huawei" w:date="2022-08-23T19:41:00Z">
        <w:r>
          <w:t>-</w:t>
        </w:r>
      </w:ins>
      <w:del w:id="120" w:author="Huawei" w:date="2022-08-23T19:41:00Z">
        <w:r w:rsidRPr="00962B3F" w:rsidDel="00EC43A3">
          <w:delText xml:space="preserve"> </w:delText>
        </w:r>
      </w:del>
      <w:r w:rsidRPr="00962B3F">
        <w:t>based cell reselection</w:t>
      </w:r>
      <w:del w:id="121"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NSAG-IdentityInfo</w:t>
      </w:r>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22" w:author="Huawei" w:date="2022-08-23T20:29:00Z"/>
        </w:rPr>
      </w:pPr>
      <w:r w:rsidRPr="00962B3F">
        <w:t>}</w:t>
      </w:r>
    </w:p>
    <w:p w14:paraId="0151BA8E" w14:textId="77777777" w:rsidR="007C7A3A" w:rsidRPr="00962B3F" w:rsidDel="00EE30AC" w:rsidRDefault="007C7A3A" w:rsidP="007C7A3A">
      <w:pPr>
        <w:pStyle w:val="PL"/>
        <w:rPr>
          <w:del w:id="123" w:author="Huawei" w:date="2022-08-23T20:29:00Z"/>
        </w:rPr>
      </w:pPr>
    </w:p>
    <w:p w14:paraId="376E977A" w14:textId="77777777" w:rsidR="007C7A3A" w:rsidRPr="00962B3F" w:rsidRDefault="007C7A3A" w:rsidP="007C7A3A">
      <w:pPr>
        <w:pStyle w:val="PL"/>
      </w:pPr>
      <w:del w:id="124"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NSAG-IdentityInfo</w:t>
            </w:r>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r w:rsidRPr="00962B3F">
              <w:rPr>
                <w:b/>
                <w:i/>
                <w:kern w:val="2"/>
              </w:rPr>
              <w:t>trackingAreaCode</w:t>
            </w:r>
          </w:p>
          <w:p w14:paraId="55FE9904" w14:textId="77777777" w:rsidR="007C7A3A" w:rsidRPr="00962B3F" w:rsidRDefault="007C7A3A" w:rsidP="003E24B1">
            <w:pPr>
              <w:pStyle w:val="TAL"/>
              <w:rPr>
                <w:bCs/>
                <w:iCs/>
                <w:kern w:val="2"/>
              </w:rPr>
            </w:pPr>
            <w:r w:rsidRPr="00962B3F">
              <w:t xml:space="preserve">If absent, UE assumes the </w:t>
            </w:r>
            <w:r w:rsidRPr="00962B3F">
              <w:rPr>
                <w:i/>
                <w:kern w:val="2"/>
              </w:rPr>
              <w:t>trackingAreaCode</w:t>
            </w:r>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4"/>
        <w:rPr>
          <w:ins w:id="125" w:author="Huawei" w:date="2022-08-23T20:29:00Z"/>
        </w:rPr>
      </w:pPr>
      <w:ins w:id="126"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27" w:author="Huawei" w:date="2022-08-23T20:29:00Z"/>
        </w:rPr>
      </w:pPr>
      <w:ins w:id="128" w:author="Huawei" w:date="2022-08-23T20:29:00Z">
        <w:r w:rsidRPr="00962B3F">
          <w:t xml:space="preserve">The IE </w:t>
        </w:r>
        <w:r w:rsidRPr="00962B3F">
          <w:rPr>
            <w:i/>
          </w:rPr>
          <w:t>NSAG-</w:t>
        </w:r>
        <w:r>
          <w:rPr>
            <w:i/>
          </w:rPr>
          <w:t>ID</w:t>
        </w:r>
        <w:r w:rsidRPr="00962B3F">
          <w:t xml:space="preserve"> is used to identify an</w:t>
        </w:r>
      </w:ins>
      <w:ins w:id="129" w:author="Huawei" w:date="2022-08-23T20:33:00Z">
        <w:r>
          <w:t xml:space="preserve"> </w:t>
        </w:r>
      </w:ins>
      <w:ins w:id="130" w:author="Huawei" w:date="2022-08-23T20:34:00Z">
        <w:r>
          <w:t>NSAG (TS 23.501</w:t>
        </w:r>
      </w:ins>
      <w:ins w:id="131" w:author="Huawei" w:date="2022-08-23T20:35:00Z">
        <w:r>
          <w:t xml:space="preserve"> [32]</w:t>
        </w:r>
      </w:ins>
      <w:ins w:id="132" w:author="Huawei" w:date="2022-08-23T20:34:00Z">
        <w:r>
          <w:t xml:space="preserve">) for slice-based cell reselection or slice-based </w:t>
        </w:r>
      </w:ins>
      <w:ins w:id="133" w:author="Huawei" w:date="2022-08-23T20:35:00Z">
        <w:r>
          <w:t>random access</w:t>
        </w:r>
      </w:ins>
      <w:ins w:id="134" w:author="Huawei" w:date="2022-08-23T20:29:00Z">
        <w:r w:rsidRPr="00962B3F">
          <w:t>.</w:t>
        </w:r>
      </w:ins>
    </w:p>
    <w:p w14:paraId="1C8EBF8E" w14:textId="77777777" w:rsidR="007C7A3A" w:rsidRPr="00962B3F" w:rsidRDefault="007C7A3A" w:rsidP="007C7A3A">
      <w:pPr>
        <w:pStyle w:val="TH"/>
        <w:rPr>
          <w:ins w:id="135" w:author="Huawei" w:date="2022-08-23T20:29:00Z"/>
        </w:rPr>
      </w:pPr>
      <w:ins w:id="136"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37" w:author="Huawei" w:date="2022-08-23T20:29:00Z"/>
          <w:color w:val="808080"/>
        </w:rPr>
      </w:pPr>
      <w:ins w:id="138" w:author="Huawei" w:date="2022-08-23T20:29:00Z">
        <w:r w:rsidRPr="00962B3F">
          <w:rPr>
            <w:color w:val="808080"/>
          </w:rPr>
          <w:t>-- ASN1START</w:t>
        </w:r>
      </w:ins>
    </w:p>
    <w:p w14:paraId="516A215D" w14:textId="77777777" w:rsidR="007C7A3A" w:rsidRPr="00962B3F" w:rsidRDefault="007C7A3A" w:rsidP="007C7A3A">
      <w:pPr>
        <w:pStyle w:val="PL"/>
        <w:rPr>
          <w:ins w:id="139" w:author="Huawei" w:date="2022-08-23T20:29:00Z"/>
          <w:color w:val="808080"/>
        </w:rPr>
      </w:pPr>
      <w:ins w:id="140" w:author="Huawei" w:date="2022-08-23T20:29:00Z">
        <w:r w:rsidRPr="00962B3F">
          <w:rPr>
            <w:color w:val="808080"/>
          </w:rPr>
          <w:t>-- TAG-NSAG-ID-START</w:t>
        </w:r>
      </w:ins>
    </w:p>
    <w:p w14:paraId="6F8ECEB7" w14:textId="77777777" w:rsidR="007C7A3A" w:rsidRPr="00962B3F" w:rsidRDefault="007C7A3A" w:rsidP="007C7A3A">
      <w:pPr>
        <w:pStyle w:val="PL"/>
        <w:rPr>
          <w:ins w:id="141" w:author="Huawei" w:date="2022-08-23T20:29:00Z"/>
        </w:rPr>
      </w:pPr>
    </w:p>
    <w:p w14:paraId="549D2BD4" w14:textId="77777777" w:rsidR="007C7A3A" w:rsidRPr="00962B3F" w:rsidRDefault="007C7A3A" w:rsidP="007C7A3A">
      <w:pPr>
        <w:pStyle w:val="PL"/>
        <w:rPr>
          <w:ins w:id="142" w:author="Huawei" w:date="2022-08-23T20:29:00Z"/>
        </w:rPr>
      </w:pPr>
      <w:ins w:id="143"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44" w:author="Huawei" w:date="2022-08-23T20:29:00Z"/>
        </w:rPr>
      </w:pPr>
    </w:p>
    <w:p w14:paraId="293BB25E" w14:textId="77777777" w:rsidR="007C7A3A" w:rsidRPr="00962B3F" w:rsidRDefault="007C7A3A" w:rsidP="007C7A3A">
      <w:pPr>
        <w:pStyle w:val="PL"/>
        <w:rPr>
          <w:ins w:id="145" w:author="Huawei" w:date="2022-08-23T20:29:00Z"/>
          <w:color w:val="808080"/>
        </w:rPr>
      </w:pPr>
      <w:ins w:id="146" w:author="Huawei" w:date="2022-08-23T20:29:00Z">
        <w:r w:rsidRPr="00962B3F">
          <w:rPr>
            <w:color w:val="808080"/>
          </w:rPr>
          <w:t>-- TAG-NSAG-ID-STOP</w:t>
        </w:r>
      </w:ins>
    </w:p>
    <w:p w14:paraId="723686F4" w14:textId="77777777" w:rsidR="007C7A3A" w:rsidRPr="00962B3F" w:rsidRDefault="007C7A3A" w:rsidP="007C7A3A">
      <w:pPr>
        <w:pStyle w:val="PL"/>
        <w:rPr>
          <w:ins w:id="147" w:author="Huawei" w:date="2022-08-23T20:29:00Z"/>
          <w:color w:val="808080"/>
        </w:rPr>
      </w:pPr>
      <w:ins w:id="148"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E967" w14:textId="77777777" w:rsidR="00257637" w:rsidRDefault="00257637">
      <w:pPr>
        <w:spacing w:after="0"/>
      </w:pPr>
      <w:r>
        <w:separator/>
      </w:r>
    </w:p>
  </w:endnote>
  <w:endnote w:type="continuationSeparator" w:id="0">
    <w:p w14:paraId="31011C21" w14:textId="77777777" w:rsidR="00257637" w:rsidRDefault="00257637">
      <w:pPr>
        <w:spacing w:after="0"/>
      </w:pPr>
      <w:r>
        <w:continuationSeparator/>
      </w:r>
    </w:p>
  </w:endnote>
  <w:endnote w:type="continuationNotice" w:id="1">
    <w:p w14:paraId="44E5CAF6" w14:textId="77777777" w:rsidR="00257637" w:rsidRDefault="00257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E24B1" w:rsidRDefault="003E24B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7F19" w14:textId="77777777" w:rsidR="00257637" w:rsidRDefault="00257637">
      <w:pPr>
        <w:spacing w:after="0"/>
      </w:pPr>
      <w:r>
        <w:separator/>
      </w:r>
    </w:p>
  </w:footnote>
  <w:footnote w:type="continuationSeparator" w:id="0">
    <w:p w14:paraId="0B707CDC" w14:textId="77777777" w:rsidR="00257637" w:rsidRDefault="00257637">
      <w:pPr>
        <w:spacing w:after="0"/>
      </w:pPr>
      <w:r>
        <w:continuationSeparator/>
      </w:r>
    </w:p>
  </w:footnote>
  <w:footnote w:type="continuationNotice" w:id="1">
    <w:p w14:paraId="4E5425D2" w14:textId="77777777" w:rsidR="00257637" w:rsidRDefault="002576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EDFE" w14:textId="77777777" w:rsidR="003E24B1" w:rsidRDefault="003E24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4FB2" w14:textId="77777777" w:rsidR="003E24B1" w:rsidRDefault="003E24B1">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C75" w14:textId="77777777" w:rsidR="003E24B1" w:rsidRDefault="003E24B1">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3E24B1" w:rsidRDefault="003E24B1">
    <w:pPr>
      <w:pStyle w:val="a3"/>
    </w:pPr>
  </w:p>
  <w:p w14:paraId="31BBBCD6" w14:textId="77777777" w:rsidR="003E24B1" w:rsidRDefault="003E2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等线"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qFormat/>
    <w:rsid w:val="003958A6"/>
    <w:rPr>
      <w:rFonts w:ascii="Arial" w:eastAsia="Times New Roman" w:hAnsi="Arial"/>
      <w:lang w:val="en-GB" w:eastAsia="ja-JP"/>
    </w:rPr>
  </w:style>
  <w:style w:type="character" w:customStyle="1" w:styleId="80">
    <w:name w:val="标题 8 字符"/>
    <w:link w:val="8"/>
    <w:qFormat/>
    <w:rsid w:val="003958A6"/>
    <w:rPr>
      <w:rFonts w:ascii="Arial" w:eastAsia="Times New Roman" w:hAnsi="Arial"/>
      <w:sz w:val="36"/>
      <w:lang w:val="en-GB" w:eastAsia="ja-JP"/>
    </w:rPr>
  </w:style>
  <w:style w:type="character" w:customStyle="1" w:styleId="90">
    <w:name w:val="标题 9 字符"/>
    <w:link w:val="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qFormat/>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afe">
    <w:name w:val="FollowedHyperlink"/>
    <w:rsid w:val="007C7A3A"/>
    <w:rPr>
      <w:color w:val="800080"/>
      <w:u w:val="single"/>
    </w:rPr>
  </w:style>
  <w:style w:type="paragraph" w:styleId="aff">
    <w:name w:val="Document Map"/>
    <w:basedOn w:val="a"/>
    <w:link w:val="aff0"/>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aff0">
    <w:name w:val="文档结构图 字符"/>
    <w:basedOn w:val="a0"/>
    <w:link w:val="aff"/>
    <w:rsid w:val="007C7A3A"/>
    <w:rPr>
      <w:rFonts w:ascii="Tahoma" w:eastAsiaTheme="minorEastAsia" w:hAnsi="Tahoma" w:cs="Tahoma"/>
      <w:shd w:val="clear" w:color="auto" w:fill="000080"/>
      <w:lang w:val="en-GB" w:eastAsia="en-US"/>
    </w:rPr>
  </w:style>
  <w:style w:type="paragraph" w:customStyle="1" w:styleId="12">
    <w:name w:val="修订1"/>
    <w:hidden/>
    <w:uiPriority w:val="99"/>
    <w:semiHidden/>
    <w:qFormat/>
    <w:rsid w:val="007C7A3A"/>
    <w:rPr>
      <w:lang w:val="en-GB" w:eastAsia="en-US"/>
    </w:rPr>
  </w:style>
  <w:style w:type="character" w:customStyle="1" w:styleId="apple-converted-space">
    <w:name w:val="apple-converted-space"/>
    <w:basedOn w:val="a0"/>
    <w:qFormat/>
    <w:rsid w:val="007C7A3A"/>
  </w:style>
  <w:style w:type="paragraph" w:customStyle="1" w:styleId="Doc-text2">
    <w:name w:val="Doc-text2"/>
    <w:basedOn w:val="a"/>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a"/>
    <w:next w:val="a"/>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a"/>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a"/>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a"/>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7C7A3A"/>
    <w:rPr>
      <w:color w:val="2B579A"/>
      <w:shd w:val="clear" w:color="auto" w:fill="E1DFDD"/>
    </w:rPr>
  </w:style>
  <w:style w:type="character" w:customStyle="1" w:styleId="UnresolvedMention1">
    <w:name w:val="Unresolved Mention1"/>
    <w:basedOn w:val="a0"/>
    <w:uiPriority w:val="99"/>
    <w:unhideWhenUsed/>
    <w:qFormat/>
    <w:rsid w:val="007C7A3A"/>
    <w:rPr>
      <w:color w:val="605E5C"/>
      <w:shd w:val="clear" w:color="auto" w:fill="E1DFDD"/>
    </w:rPr>
  </w:style>
  <w:style w:type="paragraph" w:customStyle="1" w:styleId="Ed">
    <w:name w:val="Ed'"/>
    <w:basedOn w:val="TAL"/>
    <w:qFormat/>
    <w:rsid w:val="007C7A3A"/>
    <w:rPr>
      <w:rFonts w:eastAsia="宋体"/>
      <w:lang w:eastAsia="zh-CN"/>
    </w:rPr>
  </w:style>
  <w:style w:type="character" w:customStyle="1" w:styleId="UnresolvedMention2">
    <w:name w:val="Unresolved Mention2"/>
    <w:basedOn w:val="a0"/>
    <w:uiPriority w:val="99"/>
    <w:unhideWhenUsed/>
    <w:qFormat/>
    <w:rsid w:val="007C7A3A"/>
    <w:rPr>
      <w:color w:val="605E5C"/>
      <w:shd w:val="clear" w:color="auto" w:fill="E1DFDD"/>
    </w:rPr>
  </w:style>
  <w:style w:type="character" w:customStyle="1" w:styleId="Mention2">
    <w:name w:val="Mention2"/>
    <w:basedOn w:val="a0"/>
    <w:uiPriority w:val="99"/>
    <w:unhideWhenUsed/>
    <w:qFormat/>
    <w:rsid w:val="007C7A3A"/>
    <w:rPr>
      <w:color w:val="2B579A"/>
      <w:shd w:val="clear" w:color="auto" w:fill="E1DFDD"/>
    </w:rPr>
  </w:style>
  <w:style w:type="character" w:customStyle="1" w:styleId="Mention3">
    <w:name w:val="Mention3"/>
    <w:basedOn w:val="a0"/>
    <w:uiPriority w:val="99"/>
    <w:unhideWhenUsed/>
    <w:rsid w:val="007C7A3A"/>
    <w:rPr>
      <w:color w:val="2B579A"/>
      <w:shd w:val="clear" w:color="auto" w:fill="E1DFDD"/>
    </w:rPr>
  </w:style>
  <w:style w:type="character" w:customStyle="1" w:styleId="UnresolvedMention3">
    <w:name w:val="Unresolved Mention3"/>
    <w:basedOn w:val="a0"/>
    <w:uiPriority w:val="99"/>
    <w:semiHidden/>
    <w:unhideWhenUsed/>
    <w:rsid w:val="007C7A3A"/>
    <w:rPr>
      <w:color w:val="605E5C"/>
      <w:shd w:val="clear" w:color="auto" w:fill="E1DFDD"/>
    </w:rPr>
  </w:style>
  <w:style w:type="paragraph" w:styleId="aff1">
    <w:name w:val="table of figures"/>
    <w:basedOn w:val="afa"/>
    <w:next w:val="a"/>
    <w:uiPriority w:val="99"/>
    <w:qFormat/>
    <w:locked/>
    <w:rsid w:val="007C7A3A"/>
    <w:pPr>
      <w:ind w:left="1701" w:hanging="1701"/>
    </w:pPr>
    <w:rPr>
      <w:rFonts w:ascii="Arial" w:eastAsia="宋体" w:hAnsi="Arial"/>
      <w:b/>
      <w:lang w:eastAsia="zh-CN"/>
    </w:rPr>
  </w:style>
  <w:style w:type="character" w:customStyle="1" w:styleId="UnresolvedMention4">
    <w:name w:val="Unresolved Mention4"/>
    <w:basedOn w:val="a0"/>
    <w:uiPriority w:val="99"/>
    <w:unhideWhenUsed/>
    <w:rsid w:val="007C7A3A"/>
    <w:rPr>
      <w:color w:val="605E5C"/>
      <w:shd w:val="clear" w:color="auto" w:fill="E1DFDD"/>
    </w:rPr>
  </w:style>
  <w:style w:type="character" w:customStyle="1" w:styleId="Mention4">
    <w:name w:val="Mention4"/>
    <w:basedOn w:val="a0"/>
    <w:uiPriority w:val="99"/>
    <w:unhideWhenUsed/>
    <w:rsid w:val="007C7A3A"/>
    <w:rPr>
      <w:color w:val="2B579A"/>
      <w:shd w:val="clear" w:color="auto" w:fill="E1DFDD"/>
    </w:rPr>
  </w:style>
  <w:style w:type="character" w:styleId="aff2">
    <w:name w:val="Placeholder Text"/>
    <w:basedOn w:val="a0"/>
    <w:uiPriority w:val="99"/>
    <w:unhideWhenUsed/>
    <w:locked/>
    <w:rsid w:val="007C7A3A"/>
    <w:rPr>
      <w:color w:val="808080"/>
    </w:rPr>
  </w:style>
  <w:style w:type="character" w:customStyle="1" w:styleId="Mention5">
    <w:name w:val="Mention5"/>
    <w:basedOn w:val="a0"/>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F9DE2-E6BB-4831-B44E-01F04931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6408</Words>
  <Characters>36527</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Huawei1</cp:lastModifiedBy>
  <cp:revision>21</cp:revision>
  <cp:lastPrinted>2017-05-08T10:55:00Z</cp:lastPrinted>
  <dcterms:created xsi:type="dcterms:W3CDTF">2022-08-25T01:54:00Z</dcterms:created>
  <dcterms:modified xsi:type="dcterms:W3CDTF">2022-08-27T08:21:00Z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5"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6" name="_2015_ms_pID_7253432">
    <vt:lpwstr>26/JdtLIeWDczTBl9upcQls=</vt:lpwstr>
  </property>
</Properties>
</file>