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roofErr w:type="spellEnd"/>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w:t>
      </w:r>
      <w:proofErr w:type="gramStart"/>
      <w:r w:rsidR="00DB0836" w:rsidRPr="00DB0836">
        <w:rPr>
          <w:sz w:val="22"/>
          <w:szCs w:val="22"/>
        </w:rPr>
        <w:t>048][</w:t>
      </w:r>
      <w:proofErr w:type="spellStart"/>
      <w:proofErr w:type="gramEnd"/>
      <w:r w:rsidR="00DB0836" w:rsidRPr="00DB0836">
        <w:rPr>
          <w:sz w:val="22"/>
          <w:szCs w:val="22"/>
        </w:rPr>
        <w:t>feMob</w:t>
      </w:r>
      <w:proofErr w:type="spellEnd"/>
      <w:r w:rsidR="00DB0836" w:rsidRPr="00DB0836">
        <w:rPr>
          <w:sz w:val="22"/>
          <w:szCs w:val="22"/>
        </w:rPr>
        <w:t>]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BodyText"/>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3681768" w:rsidR="00F121A8" w:rsidRDefault="00F121A8" w:rsidP="00F121A8">
      <w:pPr>
        <w:pStyle w:val="BodyText"/>
        <w:tabs>
          <w:tab w:val="left" w:pos="1429"/>
        </w:tabs>
      </w:pPr>
      <w:r w:rsidRPr="00F121A8">
        <w:rPr>
          <w:color w:val="FF0000"/>
        </w:rPr>
        <w:t xml:space="preserve">A first round with Deadline </w:t>
      </w:r>
      <w:r w:rsidR="00DB0836">
        <w:rPr>
          <w:color w:val="FF0000"/>
        </w:rPr>
        <w:t>on</w:t>
      </w:r>
      <w:r w:rsidRPr="00F121A8">
        <w:rPr>
          <w:color w:val="FF0000"/>
        </w:rPr>
        <w:t xml:space="preserve"> </w:t>
      </w:r>
      <w:r w:rsidR="00DB0836">
        <w:rPr>
          <w:color w:val="FF0000"/>
        </w:rPr>
        <w:t>September</w:t>
      </w:r>
      <w:r w:rsidRPr="00F121A8">
        <w:rPr>
          <w:color w:val="FF0000"/>
        </w:rPr>
        <w:t xml:space="preserve"> </w:t>
      </w:r>
      <w:proofErr w:type="gramStart"/>
      <w:r w:rsidR="00DB0836">
        <w:rPr>
          <w:color w:val="FF0000"/>
        </w:rPr>
        <w:t>2</w:t>
      </w:r>
      <w:r w:rsidR="00D75EC3">
        <w:rPr>
          <w:color w:val="FF0000"/>
        </w:rPr>
        <w:t>3</w:t>
      </w:r>
      <w:r w:rsidRPr="00F121A8">
        <w:rPr>
          <w:color w:val="FF0000"/>
        </w:rPr>
        <w:t>th</w:t>
      </w:r>
      <w:proofErr w:type="gramEnd"/>
      <w:r w:rsidRPr="00F121A8">
        <w:rPr>
          <w:color w:val="FF0000"/>
        </w:rPr>
        <w:t xml:space="preserve"> 1</w:t>
      </w:r>
      <w:r w:rsidR="00DB0836">
        <w:rPr>
          <w:color w:val="FF0000"/>
        </w:rPr>
        <w:t>0:</w:t>
      </w:r>
      <w:r w:rsidRPr="00F121A8">
        <w:rPr>
          <w:color w:val="FF0000"/>
        </w:rPr>
        <w:t xml:space="preserve">00 UTC </w:t>
      </w:r>
      <w:r>
        <w:t xml:space="preserve">to </w:t>
      </w:r>
      <w:r w:rsidR="00DB0836">
        <w:t>provide comments an input</w:t>
      </w:r>
      <w:r>
        <w:t>.</w:t>
      </w:r>
    </w:p>
    <w:p w14:paraId="30919EDF" w14:textId="2B56D4F6" w:rsidR="000F2AFF" w:rsidRDefault="00F121A8" w:rsidP="00F121A8">
      <w:pPr>
        <w:pStyle w:val="BodyText"/>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00BA63AE">
        <w:rPr>
          <w:color w:val="00B050"/>
        </w:rPr>
        <w:t>September</w:t>
      </w:r>
      <w:r w:rsidRPr="00F121A8">
        <w:rPr>
          <w:color w:val="00B050"/>
        </w:rPr>
        <w:t xml:space="preserve"> 2</w:t>
      </w:r>
      <w:r w:rsidR="000067DE">
        <w:rPr>
          <w:color w:val="00B050"/>
        </w:rPr>
        <w:t>6</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BodyText"/>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BodyText"/>
            </w:pPr>
            <w:proofErr w:type="spellStart"/>
            <w:r>
              <w:t>InterDigital</w:t>
            </w:r>
            <w:proofErr w:type="spellEnd"/>
          </w:p>
        </w:tc>
        <w:tc>
          <w:tcPr>
            <w:tcW w:w="1701" w:type="dxa"/>
            <w:shd w:val="clear" w:color="auto" w:fill="auto"/>
          </w:tcPr>
          <w:p w14:paraId="164263B7" w14:textId="1A8D0F3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BodyText"/>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BodyText"/>
            </w:pPr>
            <w:r>
              <w:t xml:space="preserve">Huawei, </w:t>
            </w:r>
            <w:proofErr w:type="spellStart"/>
            <w:r>
              <w:t>HiSilicon</w:t>
            </w:r>
            <w:proofErr w:type="spellEnd"/>
          </w:p>
        </w:tc>
        <w:tc>
          <w:tcPr>
            <w:tcW w:w="1701" w:type="dxa"/>
            <w:shd w:val="clear" w:color="auto" w:fill="auto"/>
          </w:tcPr>
          <w:p w14:paraId="64DAEF87" w14:textId="4B34B174"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BodyText"/>
            </w:pPr>
            <w:r>
              <w:t>Nokia, Nokia Shanghai Bell</w:t>
            </w:r>
          </w:p>
        </w:tc>
        <w:tc>
          <w:tcPr>
            <w:tcW w:w="1701" w:type="dxa"/>
            <w:shd w:val="clear" w:color="auto" w:fill="auto"/>
          </w:tcPr>
          <w:p w14:paraId="77776CF7" w14:textId="47F7E92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B9C3B70" w14:textId="0CB885B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tero.henttonen@nokia.com</w:t>
            </w:r>
          </w:p>
        </w:tc>
      </w:tr>
      <w:tr w:rsidR="00D17198" w14:paraId="29757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A61089" w14:textId="718F8285" w:rsidR="00D17198" w:rsidRDefault="00D17198" w:rsidP="004D1C69">
            <w:pPr>
              <w:pStyle w:val="BodyText"/>
            </w:pPr>
            <w:r>
              <w:t>Ericsson</w:t>
            </w:r>
          </w:p>
        </w:tc>
        <w:tc>
          <w:tcPr>
            <w:tcW w:w="1701" w:type="dxa"/>
            <w:shd w:val="clear" w:color="auto" w:fill="auto"/>
          </w:tcPr>
          <w:p w14:paraId="0ED52D0B" w14:textId="6FBFBDFD"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 Orsino</w:t>
            </w:r>
          </w:p>
        </w:tc>
        <w:tc>
          <w:tcPr>
            <w:tcW w:w="5665" w:type="dxa"/>
            <w:shd w:val="clear" w:color="auto" w:fill="auto"/>
          </w:tcPr>
          <w:p w14:paraId="232DA73C" w14:textId="19839A5F"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antonino.orsino@ericsson.com</w:t>
            </w:r>
          </w:p>
        </w:tc>
      </w:tr>
      <w:tr w:rsidR="00811066" w14:paraId="55F7C14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38AAD1" w14:textId="52CC134A" w:rsidR="00811066" w:rsidRDefault="00811066" w:rsidP="004D1C69">
            <w:pPr>
              <w:pStyle w:val="BodyText"/>
            </w:pPr>
            <w:r>
              <w:t>Intel</w:t>
            </w:r>
          </w:p>
        </w:tc>
        <w:tc>
          <w:tcPr>
            <w:tcW w:w="1701" w:type="dxa"/>
            <w:shd w:val="clear" w:color="auto" w:fill="auto"/>
          </w:tcPr>
          <w:p w14:paraId="5BFDE1C6" w14:textId="2A0358F1" w:rsidR="00811066" w:rsidRDefault="00811066" w:rsidP="004D1C69">
            <w:pPr>
              <w:pStyle w:val="BodyText"/>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5CB5E91" w14:textId="54E5DD6D" w:rsidR="00811066" w:rsidRDefault="00811066" w:rsidP="004D1C69">
            <w:pPr>
              <w:pStyle w:val="BodyText"/>
              <w:cnfStyle w:val="000000000000" w:firstRow="0" w:lastRow="0" w:firstColumn="0" w:lastColumn="0" w:oddVBand="0" w:evenVBand="0" w:oddHBand="0" w:evenHBand="0" w:firstRowFirstColumn="0" w:firstRowLastColumn="0" w:lastRowFirstColumn="0" w:lastRowLastColumn="0"/>
            </w:pPr>
            <w:r>
              <w:t>Candy.yiu@intel.com</w:t>
            </w:r>
          </w:p>
        </w:tc>
      </w:tr>
    </w:tbl>
    <w:p w14:paraId="5F9C1887" w14:textId="77777777" w:rsidR="000F2AFF" w:rsidRPr="00CE0424" w:rsidRDefault="000F2AFF" w:rsidP="00F121A8">
      <w:pPr>
        <w:pStyle w:val="BodyText"/>
        <w:tabs>
          <w:tab w:val="left" w:pos="1429"/>
        </w:tabs>
      </w:pPr>
    </w:p>
    <w:p w14:paraId="59E13DC4" w14:textId="172D585E" w:rsidR="004000E8" w:rsidRPr="00CE0424" w:rsidRDefault="00DB14F2" w:rsidP="00CE0424">
      <w:pPr>
        <w:pStyle w:val="Heading1"/>
      </w:pPr>
      <w:bookmarkStart w:id="0" w:name="_Ref178064866"/>
      <w:r>
        <w:lastRenderedPageBreak/>
        <w:t>3</w:t>
      </w:r>
      <w:r w:rsidR="00230D18">
        <w:tab/>
      </w:r>
      <w:r w:rsidR="004000E8" w:rsidRPr="00CE0424">
        <w:t>Discussion</w:t>
      </w:r>
      <w:bookmarkEnd w:id="0"/>
    </w:p>
    <w:p w14:paraId="3BFD5422" w14:textId="789D45FD" w:rsidR="00F121A8" w:rsidRDefault="00DB14F2" w:rsidP="000F2AFF">
      <w:pPr>
        <w:pStyle w:val="Heading2"/>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BodyText"/>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BodyText"/>
      </w:pPr>
    </w:p>
    <w:p w14:paraId="566F64E2" w14:textId="047ABA8C" w:rsidR="000F2AFF" w:rsidRDefault="000F2AFF" w:rsidP="00F121A8">
      <w:pPr>
        <w:pStyle w:val="BodyText"/>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BodyText"/>
        <w:numPr>
          <w:ilvl w:val="0"/>
          <w:numId w:val="24"/>
        </w:numPr>
      </w:pPr>
      <w:r>
        <w:t>Impact on latency</w:t>
      </w:r>
    </w:p>
    <w:p w14:paraId="7F57974C" w14:textId="5509F0DD" w:rsidR="00E12FC4" w:rsidRDefault="00E13FFD" w:rsidP="00E12FC4">
      <w:pPr>
        <w:pStyle w:val="BodyText"/>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BodyText"/>
        <w:numPr>
          <w:ilvl w:val="0"/>
          <w:numId w:val="24"/>
        </w:numPr>
      </w:pPr>
      <w:r>
        <w:t>Complexity</w:t>
      </w:r>
    </w:p>
    <w:p w14:paraId="0C65A26A" w14:textId="226740D3" w:rsidR="00E13FFD" w:rsidRDefault="00E13FFD" w:rsidP="00E12FC4">
      <w:pPr>
        <w:pStyle w:val="BodyText"/>
        <w:numPr>
          <w:ilvl w:val="0"/>
          <w:numId w:val="24"/>
        </w:numPr>
      </w:pPr>
      <w:r>
        <w:t>Degree of configuration flexibility versus signalling overhead.</w:t>
      </w:r>
    </w:p>
    <w:p w14:paraId="0B7DAF9B" w14:textId="498CF839" w:rsidR="00E13FFD" w:rsidRPr="00E13FFD" w:rsidRDefault="00E13FFD" w:rsidP="00F121A8">
      <w:pPr>
        <w:pStyle w:val="BodyText"/>
        <w:rPr>
          <w:i/>
          <w:iCs/>
        </w:rPr>
      </w:pPr>
      <w:r w:rsidRPr="00E13FFD">
        <w:rPr>
          <w:i/>
          <w:iCs/>
        </w:rPr>
        <w:t>Please provide in the “Detailed comments” column if there is some other aspect that you think should be considered.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BodyText"/>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BodyText"/>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BodyText"/>
            </w:pPr>
            <w:proofErr w:type="spellStart"/>
            <w:r>
              <w:t>InterDigital</w:t>
            </w:r>
            <w:proofErr w:type="spellEnd"/>
          </w:p>
        </w:tc>
        <w:tc>
          <w:tcPr>
            <w:tcW w:w="1701" w:type="dxa"/>
            <w:shd w:val="clear" w:color="auto" w:fill="auto"/>
          </w:tcPr>
          <w:p w14:paraId="71FD97ED" w14:textId="3242F931" w:rsidR="000F2AFF" w:rsidRDefault="0078264C" w:rsidP="00F121A8">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BodyText"/>
            </w:pPr>
            <w:r>
              <w:t xml:space="preserve">Huawei, </w:t>
            </w:r>
            <w:proofErr w:type="spellStart"/>
            <w:r>
              <w:t>HiSilicon</w:t>
            </w:r>
            <w:proofErr w:type="spellEnd"/>
          </w:p>
        </w:tc>
        <w:tc>
          <w:tcPr>
            <w:tcW w:w="1701" w:type="dxa"/>
            <w:shd w:val="clear" w:color="auto" w:fill="auto"/>
          </w:tcPr>
          <w:p w14:paraId="71F2C26A"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 xml:space="preserve">Yes for </w:t>
            </w:r>
            <w:proofErr w:type="gramStart"/>
            <w:r>
              <w:t>scenarios;</w:t>
            </w:r>
            <w:proofErr w:type="gramEnd"/>
          </w:p>
          <w:p w14:paraId="09194D47" w14:textId="77777777"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t xml:space="preserve">"Complexity" is </w:t>
            </w:r>
            <w:proofErr w:type="gramStart"/>
            <w:r>
              <w:t>vague;</w:t>
            </w:r>
            <w:proofErr w:type="gramEnd"/>
          </w:p>
          <w:p w14:paraId="2BC558E4" w14:textId="2AB65E82"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BodyText"/>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4CEFE42A" w14:textId="71F53B78" w:rsidR="00C77FD7" w:rsidRDefault="00C77FD7" w:rsidP="00C77FD7">
            <w:pPr>
              <w:pStyle w:val="BodyText"/>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BodyText"/>
            </w:pPr>
            <w:r>
              <w:lastRenderedPageBreak/>
              <w:t>Nokia, Nokia Shanghai Bell</w:t>
            </w:r>
          </w:p>
        </w:tc>
        <w:tc>
          <w:tcPr>
            <w:tcW w:w="1701" w:type="dxa"/>
            <w:shd w:val="clear" w:color="auto" w:fill="auto"/>
          </w:tcPr>
          <w:p w14:paraId="62B950A2" w14:textId="4A11C553"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69552625" w14:textId="00373E18"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w:t>
            </w:r>
            <w:r w:rsidR="007658C3" w:rsidRPr="00A24752">
              <w:t xml:space="preserve"> </w:t>
            </w:r>
            <w:proofErr w:type="gramStart"/>
            <w:r w:rsidR="007658C3" w:rsidRPr="00A24752">
              <w:t>Of course</w:t>
            </w:r>
            <w:proofErr w:type="gramEnd"/>
            <w:r w:rsidR="007658C3" w:rsidRPr="00A24752">
              <w:t xml:space="preserve"> we do agree that complexity (in terms of implementation and standardization) is anyway something that we always need to be mindful of so we can complete the WI as planned</w:t>
            </w:r>
            <w:r w:rsidR="007658C3">
              <w:t>.</w:t>
            </w:r>
          </w:p>
          <w:p w14:paraId="7A5749A3" w14:textId="28A9C8A6"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r w:rsidR="00D17198" w14:paraId="03A0E7BD"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C9EA6" w14:textId="6F322C9C" w:rsidR="00D17198" w:rsidRDefault="00D17198" w:rsidP="004D1C69">
            <w:pPr>
              <w:pStyle w:val="BodyText"/>
            </w:pPr>
            <w:r>
              <w:t>Ericsson</w:t>
            </w:r>
          </w:p>
        </w:tc>
        <w:tc>
          <w:tcPr>
            <w:tcW w:w="1701" w:type="dxa"/>
            <w:shd w:val="clear" w:color="auto" w:fill="auto"/>
          </w:tcPr>
          <w:p w14:paraId="193F1CD9" w14:textId="2326C45A"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254282CE" w14:textId="77777777"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p>
        </w:tc>
      </w:tr>
      <w:tr w:rsidR="005B511F" w14:paraId="40B39C11" w14:textId="77777777" w:rsidTr="00AF240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9E50F9" w14:textId="77777777" w:rsidR="005B511F" w:rsidRDefault="005B511F" w:rsidP="00AF2402">
            <w:pPr>
              <w:pStyle w:val="BodyText"/>
            </w:pPr>
            <w:r>
              <w:t>Intel</w:t>
            </w:r>
          </w:p>
        </w:tc>
        <w:tc>
          <w:tcPr>
            <w:tcW w:w="1701" w:type="dxa"/>
            <w:shd w:val="clear" w:color="auto" w:fill="auto"/>
          </w:tcPr>
          <w:p w14:paraId="7E95277C" w14:textId="77777777" w:rsidR="005B511F" w:rsidRDefault="005B511F" w:rsidP="00AF2402">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B18C7BE" w14:textId="77777777" w:rsidR="005B511F" w:rsidRDefault="005B511F" w:rsidP="00AF2402">
            <w:pPr>
              <w:pStyle w:val="BodyText"/>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811066" w14:paraId="59B0FAF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884D8" w14:textId="77777777" w:rsidR="00811066" w:rsidRDefault="00811066" w:rsidP="004D1C69">
            <w:pPr>
              <w:pStyle w:val="BodyText"/>
            </w:pPr>
          </w:p>
        </w:tc>
        <w:tc>
          <w:tcPr>
            <w:tcW w:w="1701" w:type="dxa"/>
            <w:shd w:val="clear" w:color="auto" w:fill="auto"/>
          </w:tcPr>
          <w:p w14:paraId="51BD55E4" w14:textId="77777777" w:rsidR="00811066" w:rsidRDefault="00811066" w:rsidP="004D1C6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6794FCBE" w14:textId="77777777" w:rsidR="00811066" w:rsidRDefault="00811066" w:rsidP="004D1C69">
            <w:pPr>
              <w:pStyle w:val="BodyText"/>
              <w:cnfStyle w:val="000000100000" w:firstRow="0" w:lastRow="0" w:firstColumn="0" w:lastColumn="0" w:oddVBand="0" w:evenVBand="0" w:oddHBand="1" w:evenHBand="0" w:firstRowFirstColumn="0" w:firstRowLastColumn="0" w:lastRowFirstColumn="0" w:lastRowLastColumn="0"/>
            </w:pPr>
          </w:p>
        </w:tc>
      </w:tr>
    </w:tbl>
    <w:p w14:paraId="6C44D36C" w14:textId="77777777" w:rsidR="000F2AFF" w:rsidRPr="00F121A8" w:rsidRDefault="000F2AFF" w:rsidP="00F121A8">
      <w:pPr>
        <w:pStyle w:val="BodyText"/>
      </w:pPr>
    </w:p>
    <w:p w14:paraId="73E85683" w14:textId="7A7F292C" w:rsidR="00BE7515" w:rsidRDefault="00E13FFD" w:rsidP="00E13FFD">
      <w:pPr>
        <w:pStyle w:val="Heading2"/>
      </w:pPr>
      <w:r>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BodyText"/>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proofErr w:type="spellStart"/>
      <w:r w:rsidR="00BE568F" w:rsidRPr="00BF5924">
        <w:rPr>
          <w:i/>
          <w:iCs/>
        </w:rPr>
        <w:t>RRCReconfiguration</w:t>
      </w:r>
      <w:proofErr w:type="spellEnd"/>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BodyText"/>
      </w:pPr>
    </w:p>
    <w:p w14:paraId="39702825" w14:textId="253E4F27" w:rsidR="007D50CA" w:rsidRPr="00E13FFD" w:rsidRDefault="007D50CA" w:rsidP="007D50CA">
      <w:pPr>
        <w:pStyle w:val="BodyText"/>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proofErr w:type="spellStart"/>
      <w:r w:rsidR="00BE568F" w:rsidRPr="00BF5924">
        <w:rPr>
          <w:i/>
          <w:iCs/>
        </w:rPr>
        <w:t>RRCReconfiguration</w:t>
      </w:r>
      <w:proofErr w:type="spellEnd"/>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BodyText"/>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BodyText"/>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BodyText"/>
            </w:pPr>
            <w:proofErr w:type="spellStart"/>
            <w:r>
              <w:t>InterDigital</w:t>
            </w:r>
            <w:proofErr w:type="spellEnd"/>
          </w:p>
        </w:tc>
        <w:tc>
          <w:tcPr>
            <w:tcW w:w="1701" w:type="dxa"/>
            <w:shd w:val="clear" w:color="auto" w:fill="auto"/>
          </w:tcPr>
          <w:p w14:paraId="19E2C788" w14:textId="331B9B5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BodyText"/>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BodyText"/>
            </w:pPr>
            <w:r>
              <w:t xml:space="preserve">Huawei, </w:t>
            </w:r>
            <w:proofErr w:type="spellStart"/>
            <w:r>
              <w:t>HiSilicon</w:t>
            </w:r>
            <w:proofErr w:type="spellEnd"/>
          </w:p>
        </w:tc>
        <w:tc>
          <w:tcPr>
            <w:tcW w:w="1701" w:type="dxa"/>
            <w:shd w:val="clear" w:color="auto" w:fill="auto"/>
          </w:tcPr>
          <w:p w14:paraId="6DE7DC81" w14:textId="117EFCDB"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BodyText"/>
            </w:pPr>
            <w:r>
              <w:t>Nokia, Nokia Shanghai Bell</w:t>
            </w:r>
          </w:p>
        </w:tc>
        <w:tc>
          <w:tcPr>
            <w:tcW w:w="1701" w:type="dxa"/>
            <w:shd w:val="clear" w:color="auto" w:fill="auto"/>
          </w:tcPr>
          <w:p w14:paraId="4BF6AAC2" w14:textId="44F24FAB"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w:t>
            </w:r>
            <w:proofErr w:type="gramStart"/>
            <w:r w:rsidRPr="00A248AD">
              <w:rPr>
                <w:b/>
                <w:bCs/>
              </w:rPr>
              <w:t>i.e.</w:t>
            </w:r>
            <w:proofErr w:type="gramEnd"/>
            <w:r w:rsidRPr="00A248AD">
              <w:rPr>
                <w:b/>
                <w:bCs/>
              </w:rPr>
              <w:t xml:space="preserve"> similar as the BWP configuration and switching in Rel-15)?</w:t>
            </w:r>
            <w:r>
              <w:t xml:space="preserve"> </w:t>
            </w:r>
          </w:p>
          <w:p w14:paraId="2319C90B" w14:textId="2A980E1D"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Broadly speaking, we agree this is the primary </w:t>
            </w:r>
            <w:proofErr w:type="gramStart"/>
            <w:r>
              <w:t>mechanism</w:t>
            </w:r>
            <w:proofErr w:type="gramEnd"/>
            <w:r>
              <w:t xml:space="preserve"> but it hides quite many things, for example:</w:t>
            </w:r>
          </w:p>
          <w:p w14:paraId="2F42816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256A9D5D"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0623CFEE"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26EC9A74" w14:textId="77777777" w:rsidR="004D1C69" w:rsidRDefault="004D1C69" w:rsidP="004D1C69">
            <w:pPr>
              <w:pStyle w:val="BodyText"/>
              <w:numPr>
                <w:ilvl w:val="0"/>
                <w:numId w:val="27"/>
              </w:numPr>
              <w:cnfStyle w:val="000000000000" w:firstRow="0" w:lastRow="0" w:firstColumn="0" w:lastColumn="0" w:oddVBand="0" w:evenVBand="0" w:oddHBand="0" w:evenHBand="0" w:firstRowFirstColumn="0" w:firstRowLastColumn="0" w:lastRowFirstColumn="0" w:lastRowLastColumn="0"/>
            </w:pPr>
            <w:r>
              <w:lastRenderedPageBreak/>
              <w:t>How many candidate target cell configurations can be provided?</w:t>
            </w:r>
          </w:p>
          <w:p w14:paraId="5101BC8D" w14:textId="02E4403F"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r w:rsidR="00D17198" w14:paraId="2AB15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2A995" w14:textId="205D5523" w:rsidR="00D17198" w:rsidRDefault="00D17198" w:rsidP="004D1C69">
            <w:pPr>
              <w:pStyle w:val="BodyText"/>
            </w:pPr>
            <w:r>
              <w:lastRenderedPageBreak/>
              <w:t>Ericsson</w:t>
            </w:r>
          </w:p>
        </w:tc>
        <w:tc>
          <w:tcPr>
            <w:tcW w:w="1701" w:type="dxa"/>
            <w:shd w:val="clear" w:color="auto" w:fill="auto"/>
          </w:tcPr>
          <w:p w14:paraId="6AB0A639" w14:textId="34DEB2E2" w:rsidR="00D17198" w:rsidRDefault="00D17198" w:rsidP="004D1C69">
            <w:pPr>
              <w:pStyle w:val="BodyText"/>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15E5C488" w14:textId="5E093D43" w:rsidR="00D17198" w:rsidRDefault="007609F0" w:rsidP="004D1C69">
            <w:pPr>
              <w:pStyle w:val="BodyText"/>
              <w:cnfStyle w:val="000000100000" w:firstRow="0" w:lastRow="0" w:firstColumn="0" w:lastColumn="0" w:oddVBand="0" w:evenVBand="0" w:oddHBand="1"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217649" w14:paraId="7ABCEF3F" w14:textId="77777777" w:rsidTr="00AF240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13401" w14:textId="77777777" w:rsidR="00217649" w:rsidRDefault="00217649" w:rsidP="00AF2402">
            <w:pPr>
              <w:pStyle w:val="BodyText"/>
            </w:pPr>
            <w:r>
              <w:t>Intel</w:t>
            </w:r>
          </w:p>
        </w:tc>
        <w:tc>
          <w:tcPr>
            <w:tcW w:w="1701" w:type="dxa"/>
            <w:shd w:val="clear" w:color="auto" w:fill="auto"/>
          </w:tcPr>
          <w:p w14:paraId="63D4C7BA" w14:textId="77777777" w:rsidR="00217649" w:rsidRDefault="00217649" w:rsidP="00AF2402">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4FF21B4" w14:textId="77777777" w:rsidR="00217649" w:rsidRDefault="00217649" w:rsidP="00AF2402">
            <w:pPr>
              <w:pStyle w:val="BodyText"/>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786379" w14:paraId="22AF4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08D578" w14:textId="77777777" w:rsidR="00786379" w:rsidRDefault="00786379" w:rsidP="004D1C69">
            <w:pPr>
              <w:pStyle w:val="BodyText"/>
            </w:pPr>
          </w:p>
        </w:tc>
        <w:tc>
          <w:tcPr>
            <w:tcW w:w="1701" w:type="dxa"/>
            <w:shd w:val="clear" w:color="auto" w:fill="auto"/>
          </w:tcPr>
          <w:p w14:paraId="61F21490" w14:textId="77777777" w:rsidR="00786379" w:rsidRDefault="00786379" w:rsidP="004D1C6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F0BCC74" w14:textId="77777777" w:rsidR="00786379" w:rsidRDefault="00786379" w:rsidP="004D1C69">
            <w:pPr>
              <w:pStyle w:val="BodyText"/>
              <w:cnfStyle w:val="000000100000" w:firstRow="0" w:lastRow="0" w:firstColumn="0" w:lastColumn="0" w:oddVBand="0" w:evenVBand="0" w:oddHBand="1" w:evenHBand="0" w:firstRowFirstColumn="0" w:firstRowLastColumn="0" w:lastRowFirstColumn="0" w:lastRowLastColumn="0"/>
            </w:pPr>
          </w:p>
        </w:tc>
      </w:tr>
    </w:tbl>
    <w:p w14:paraId="7D59EB68" w14:textId="77777777" w:rsidR="007D50CA" w:rsidRPr="00E13FFD" w:rsidRDefault="007D50CA" w:rsidP="00E13FFD">
      <w:pPr>
        <w:pStyle w:val="BodyText"/>
      </w:pPr>
    </w:p>
    <w:p w14:paraId="77005658" w14:textId="626F5545" w:rsidR="00FF7FC9" w:rsidRDefault="00BE568F" w:rsidP="00FF7FC9">
      <w:pPr>
        <w:pStyle w:val="BodyText"/>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Heading3"/>
      </w:pPr>
      <w:r>
        <w:t>3.2.1</w:t>
      </w:r>
      <w:r>
        <w:tab/>
      </w:r>
      <w:r w:rsidR="009C115D">
        <w:t>Model 1: o</w:t>
      </w:r>
      <w:r>
        <w:t xml:space="preserve">ne </w:t>
      </w:r>
      <w:proofErr w:type="spellStart"/>
      <w:r w:rsidRPr="00AB0DAE">
        <w:rPr>
          <w:i/>
          <w:iCs/>
        </w:rPr>
        <w:t>RRCReconfiguration</w:t>
      </w:r>
      <w:proofErr w:type="spellEnd"/>
      <w:r>
        <w:t xml:space="preserve"> message for each candidate target </w:t>
      </w:r>
      <w:r w:rsidR="001C622E">
        <w:t>configuration</w:t>
      </w:r>
    </w:p>
    <w:p w14:paraId="30C29EE7" w14:textId="3D020890" w:rsidR="004563FA" w:rsidRDefault="00AB0DAE" w:rsidP="00AB0DAE">
      <w:pPr>
        <w:pStyle w:val="BodyText"/>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w:t>
      </w:r>
      <w:proofErr w:type="gramStart"/>
      <w:r>
        <w:t>similar to</w:t>
      </w:r>
      <w:proofErr w:type="gramEnd"/>
      <w:r>
        <w:t xml:space="preserve"> a L3 handover). In this case the UE receives </w:t>
      </w:r>
      <w:r w:rsidR="00DB5C92">
        <w:t>one</w:t>
      </w:r>
      <w:r>
        <w:t xml:space="preserve"> </w:t>
      </w:r>
      <w:proofErr w:type="spellStart"/>
      <w:r w:rsidRPr="00F1545D">
        <w:rPr>
          <w:i/>
          <w:iCs/>
        </w:rPr>
        <w:t>RRCReconfiguration</w:t>
      </w:r>
      <w:proofErr w:type="spellEnd"/>
      <w:r>
        <w:t xml:space="preserve"> message</w:t>
      </w:r>
      <w:r w:rsidR="00EF0E07">
        <w:t xml:space="preserve"> for </w:t>
      </w:r>
      <w:r w:rsidR="00DB5C92">
        <w:t>each</w:t>
      </w:r>
      <w:r w:rsidR="00EF0E07">
        <w:t xml:space="preserve"> </w:t>
      </w:r>
      <w:r w:rsidR="00DB5C92">
        <w:t>L1/L2 inter-cell mobility candidate target cell</w:t>
      </w:r>
      <w:r>
        <w:t xml:space="preserve">. Each </w:t>
      </w:r>
      <w:proofErr w:type="spellStart"/>
      <w:r w:rsidRPr="00F1545D">
        <w:rPr>
          <w:i/>
          <w:iCs/>
        </w:rPr>
        <w:t>RRCReconfiguration</w:t>
      </w:r>
      <w:proofErr w:type="spellEnd"/>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proofErr w:type="spellStart"/>
      <w:r w:rsidR="001C622E">
        <w:t>SpC</w:t>
      </w:r>
      <w:r>
        <w:t>ell</w:t>
      </w:r>
      <w:proofErr w:type="spellEnd"/>
      <w:r w:rsidR="001C622E">
        <w:t xml:space="preserve"> and </w:t>
      </w:r>
      <w:proofErr w:type="spellStart"/>
      <w:r w:rsidR="001C622E">
        <w:t>SCell</w:t>
      </w:r>
      <w:proofErr w:type="spellEnd"/>
      <w:r w:rsidR="001C622E">
        <w:t>(s)</w:t>
      </w:r>
      <w:r>
        <w:t xml:space="preserve"> needs to be stored by the UE </w:t>
      </w:r>
      <w:r w:rsidR="00EF0E07">
        <w:t xml:space="preserve">upon reception </w:t>
      </w:r>
      <w:r>
        <w:t xml:space="preserve">and applied/used/activated when receiving the lower layer </w:t>
      </w:r>
      <w:proofErr w:type="spellStart"/>
      <w:r>
        <w:t>signaling</w:t>
      </w:r>
      <w:proofErr w:type="spellEnd"/>
      <w:r>
        <w:t xml:space="preserve"> for L1/L2 inter-cell mobility </w:t>
      </w:r>
      <w:r w:rsidR="00F26CCA">
        <w:t xml:space="preserve">serving cell change </w:t>
      </w:r>
      <w:r>
        <w:t xml:space="preserve">by the network. </w:t>
      </w:r>
    </w:p>
    <w:p w14:paraId="36D177D0" w14:textId="4FFB5AA3" w:rsidR="00AB0DAE" w:rsidRDefault="004563FA" w:rsidP="00AB0DAE">
      <w:pPr>
        <w:pStyle w:val="BodyText"/>
      </w:pPr>
      <w:r>
        <w:t xml:space="preserve">To address CA, each </w:t>
      </w:r>
      <w:proofErr w:type="spellStart"/>
      <w:r w:rsidRPr="004563FA">
        <w:rPr>
          <w:i/>
          <w:iCs/>
        </w:rPr>
        <w:t>RRCReconfiguration</w:t>
      </w:r>
      <w:proofErr w:type="spellEnd"/>
      <w:r>
        <w:t xml:space="preserve"> has a </w:t>
      </w:r>
      <w:proofErr w:type="spellStart"/>
      <w:r w:rsidRPr="00183493">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sidRPr="00EC2D47">
        <w:rPr>
          <w:i/>
          <w:iCs/>
        </w:rPr>
        <w:t>CellGroupConfig</w:t>
      </w:r>
      <w:proofErr w:type="spellEnd"/>
      <w:r>
        <w:t xml:space="preserve"> </w:t>
      </w:r>
      <w:r w:rsidR="00A73735">
        <w:t xml:space="preserve">IE </w:t>
      </w:r>
      <w:r>
        <w:t xml:space="preserve">for the target candidate and provides to the CU, which generates the </w:t>
      </w:r>
      <w:proofErr w:type="spellStart"/>
      <w:r w:rsidRPr="002B77B6">
        <w:rPr>
          <w:i/>
          <w:iCs/>
        </w:rPr>
        <w:t>RRCReconfiguration</w:t>
      </w:r>
      <w:proofErr w:type="spellEnd"/>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w:t>
      </w:r>
      <w:proofErr w:type="spellStart"/>
      <w:r w:rsidR="002B77B6">
        <w:t>signaling</w:t>
      </w:r>
      <w:proofErr w:type="spellEnd"/>
      <w:r w:rsidR="002B77B6">
        <w:t xml:space="preserve">) the UE </w:t>
      </w:r>
      <w:r>
        <w:t>change</w:t>
      </w:r>
      <w:r w:rsidR="002B77B6">
        <w:t>s</w:t>
      </w:r>
      <w:r>
        <w:t xml:space="preserve"> </w:t>
      </w:r>
      <w:r w:rsidR="002B77B6">
        <w:t xml:space="preserve">its </w:t>
      </w:r>
      <w:proofErr w:type="spellStart"/>
      <w:r>
        <w:t>SpCell</w:t>
      </w:r>
      <w:proofErr w:type="spellEnd"/>
      <w:r>
        <w:t xml:space="preserve"> </w:t>
      </w:r>
      <w:r w:rsidR="002B77B6">
        <w:t xml:space="preserve">and </w:t>
      </w:r>
      <w:r>
        <w:t xml:space="preserve">the set of </w:t>
      </w:r>
      <w:proofErr w:type="spellStart"/>
      <w:r>
        <w:t>SCells</w:t>
      </w:r>
      <w:proofErr w:type="spellEnd"/>
      <w:r>
        <w:t xml:space="preserve">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BodyText"/>
        <w:jc w:val="center"/>
        <w:rPr>
          <w:b/>
          <w:bCs/>
        </w:rPr>
      </w:pPr>
      <w:r w:rsidRPr="00AB0DAE">
        <w:rPr>
          <w:b/>
          <w:bCs/>
        </w:rPr>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w:t>
      </w:r>
      <w:proofErr w:type="spellStart"/>
      <w:r w:rsidRPr="00AB0DAE">
        <w:rPr>
          <w:b/>
          <w:bCs/>
        </w:rPr>
        <w:t>RRCReconfiguration</w:t>
      </w:r>
      <w:proofErr w:type="spellEnd"/>
      <w:r w:rsidRPr="00AB0DAE">
        <w:rPr>
          <w:b/>
          <w:bCs/>
        </w:rPr>
        <w:t xml:space="preserve">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BodyText"/>
        <w:jc w:val="center"/>
        <w:rPr>
          <w:b/>
          <w:bCs/>
        </w:rPr>
      </w:pPr>
    </w:p>
    <w:p w14:paraId="30948AFE" w14:textId="1ACCB08A" w:rsidR="00AB0DAE" w:rsidRDefault="00AB0DAE" w:rsidP="00AB0DAE">
      <w:pPr>
        <w:pStyle w:val="BodyText"/>
      </w:pPr>
      <w:r>
        <w:lastRenderedPageBreak/>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proofErr w:type="spellStart"/>
      <w:r w:rsidRPr="00F1545D">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BodyText"/>
      </w:pPr>
    </w:p>
    <w:p w14:paraId="4A230531" w14:textId="5E763221" w:rsidR="009C115D" w:rsidRPr="00E13FFD" w:rsidRDefault="009C115D" w:rsidP="009C115D">
      <w:pPr>
        <w:pStyle w:val="BodyText"/>
        <w:rPr>
          <w:i/>
          <w:iCs/>
        </w:rPr>
      </w:pPr>
      <w:r w:rsidRPr="000F2AFF">
        <w:rPr>
          <w:b/>
          <w:bCs/>
        </w:rPr>
        <w:t>Q</w:t>
      </w:r>
      <w:r>
        <w:rPr>
          <w:b/>
          <w:bCs/>
        </w:rPr>
        <w:t>uestion 3</w:t>
      </w:r>
      <w:r>
        <w:t xml:space="preserve">: Companies are invited to provide pros and cons of this solution and </w:t>
      </w:r>
      <w:proofErr w:type="gramStart"/>
      <w:r>
        <w:t>whether</w:t>
      </w:r>
      <w:r w:rsidR="00367D9A">
        <w:t xml:space="preserve"> or not</w:t>
      </w:r>
      <w:proofErr w:type="gramEnd"/>
      <w:r>
        <w:t xml:space="preserve"> they see it feasible to be used as RRC model for a L1/L2 inter-cell mobility candidate </w:t>
      </w:r>
      <w:r w:rsidR="00042AC1">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BodyText"/>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BodyText"/>
            </w:pPr>
            <w:r>
              <w:rPr>
                <w:rFonts w:hint="eastAsia"/>
                <w:lang w:eastAsia="zh-TW"/>
              </w:rPr>
              <w:t>M</w:t>
            </w:r>
            <w:r>
              <w:rPr>
                <w:lang w:eastAsia="zh-TW"/>
              </w:rPr>
              <w:t>ediaTek</w:t>
            </w:r>
          </w:p>
        </w:tc>
        <w:tc>
          <w:tcPr>
            <w:tcW w:w="3261" w:type="dxa"/>
            <w:shd w:val="clear" w:color="auto" w:fill="auto"/>
          </w:tcPr>
          <w:p w14:paraId="13B6AAA2" w14:textId="2D6E6E7A" w:rsidR="008D27D6" w:rsidRDefault="000D797B" w:rsidP="008D27D6">
            <w:pPr>
              <w:pStyle w:val="BodyText"/>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BodyText"/>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proofErr w:type="spellStart"/>
            <w:r w:rsidR="008D27D6" w:rsidRPr="00AD6259">
              <w:rPr>
                <w:i/>
                <w:iCs/>
                <w:lang w:eastAsia="zh-TW"/>
              </w:rPr>
              <w:t>RRCReconfiguration</w:t>
            </w:r>
            <w:proofErr w:type="spellEnd"/>
            <w:r w:rsidR="008D27D6">
              <w:rPr>
                <w:lang w:eastAsia="zh-TW"/>
              </w:rPr>
              <w:t xml:space="preserve"> container provided best configuration flexibility (everything can be reconfigured), but since the scenario is limited to intra-CU, layers above RLC should not be reconfigured (e.g., </w:t>
            </w:r>
            <w:proofErr w:type="spellStart"/>
            <w:r w:rsidR="008D27D6" w:rsidRPr="00AD6259">
              <w:rPr>
                <w:i/>
                <w:iCs/>
                <w:lang w:eastAsia="zh-TW"/>
              </w:rPr>
              <w:t>RadioBearerConfig</w:t>
            </w:r>
            <w:proofErr w:type="spellEnd"/>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sidR="008D27D6" w:rsidRPr="0033269D">
              <w:rPr>
                <w:i/>
                <w:iCs/>
                <w:lang w:eastAsia="zh-TW"/>
              </w:rPr>
              <w:t>RRCReconfiguration</w:t>
            </w:r>
            <w:proofErr w:type="spellEnd"/>
            <w:r w:rsidR="008D27D6">
              <w:rPr>
                <w:lang w:eastAsia="zh-TW"/>
              </w:rPr>
              <w:t xml:space="preserve"> unless every </w:t>
            </w:r>
            <w:proofErr w:type="spellStart"/>
            <w:r w:rsidR="008D27D6" w:rsidRPr="0033269D">
              <w:rPr>
                <w:i/>
                <w:iCs/>
                <w:lang w:eastAsia="zh-TW"/>
              </w:rPr>
              <w:t>RRCReconfiguration</w:t>
            </w:r>
            <w:proofErr w:type="spellEnd"/>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BodyText"/>
            </w:pPr>
            <w:proofErr w:type="spellStart"/>
            <w:r>
              <w:t>InterDigital</w:t>
            </w:r>
            <w:proofErr w:type="spellEnd"/>
          </w:p>
        </w:tc>
        <w:tc>
          <w:tcPr>
            <w:tcW w:w="3261" w:type="dxa"/>
            <w:shd w:val="clear" w:color="auto" w:fill="auto"/>
          </w:tcPr>
          <w:p w14:paraId="668B2253" w14:textId="1E7381BC" w:rsidR="008D27D6" w:rsidRDefault="0078264C" w:rsidP="008D27D6">
            <w:pPr>
              <w:pStyle w:val="BodyText"/>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 xml:space="preserve">be more future proof in case </w:t>
            </w:r>
            <w:proofErr w:type="gramStart"/>
            <w:r>
              <w:t>e.g.</w:t>
            </w:r>
            <w:proofErr w:type="gramEnd"/>
            <w:r>
              <w:t xml:space="preserve"> inter-CU is supported in the future.</w:t>
            </w:r>
          </w:p>
        </w:tc>
        <w:tc>
          <w:tcPr>
            <w:tcW w:w="4105" w:type="dxa"/>
            <w:shd w:val="clear" w:color="auto" w:fill="auto"/>
          </w:tcPr>
          <w:p w14:paraId="02B0CA95" w14:textId="37AB9935" w:rsidR="008D27D6" w:rsidRDefault="00CF67EF" w:rsidP="008D27D6">
            <w:pPr>
              <w:pStyle w:val="BodyText"/>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BodyText"/>
            </w:pPr>
            <w:r>
              <w:t xml:space="preserve">Huawei, </w:t>
            </w:r>
            <w:proofErr w:type="spellStart"/>
            <w:r>
              <w:t>HiSilicon</w:t>
            </w:r>
            <w:proofErr w:type="spellEnd"/>
          </w:p>
        </w:tc>
        <w:tc>
          <w:tcPr>
            <w:tcW w:w="3261" w:type="dxa"/>
            <w:shd w:val="clear" w:color="auto" w:fill="auto"/>
          </w:tcPr>
          <w:p w14:paraId="5519C0A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/inter-DU mobility, since the frequency of MO is likely to change after switching DU.</w:t>
            </w:r>
          </w:p>
          <w:p w14:paraId="42ABFD72"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w:t>
            </w:r>
            <w:proofErr w:type="gramStart"/>
            <w:r>
              <w:t>cell, if</w:t>
            </w:r>
            <w:proofErr w:type="gramEnd"/>
            <w:r>
              <w:t xml:space="preserve"> NW wants to save the latency for UE acquisition SIB1. </w:t>
            </w:r>
          </w:p>
          <w:p w14:paraId="210AB0E2" w14:textId="77777777" w:rsidR="00604707" w:rsidRDefault="00604707"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lastRenderedPageBreak/>
              <w:t>2) Less impact to the RRC procedure</w:t>
            </w:r>
            <w:r>
              <w:rPr>
                <w:rFonts w:eastAsiaTheme="minorEastAsia" w:hint="eastAsia"/>
              </w:rPr>
              <w:t>:</w:t>
            </w:r>
          </w:p>
          <w:p w14:paraId="797187BE"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xml:space="preserve">, and of both MCG and </w:t>
            </w:r>
            <w:proofErr w:type="gramStart"/>
            <w:r>
              <w:t>SCG;</w:t>
            </w:r>
            <w:proofErr w:type="gramEnd"/>
          </w:p>
          <w:p w14:paraId="04A29A21"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 can reuse </w:t>
            </w:r>
            <w:proofErr w:type="spellStart"/>
            <w:r w:rsidRPr="00F52B88">
              <w:rPr>
                <w:i/>
              </w:rPr>
              <w:t>reestablishRLC</w:t>
            </w:r>
            <w:proofErr w:type="spellEnd"/>
            <w:r>
              <w:t xml:space="preserve"> and </w:t>
            </w:r>
            <w:proofErr w:type="spellStart"/>
            <w:r w:rsidRPr="00F52B88">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4F41FCA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w:t>
            </w:r>
            <w:proofErr w:type="gramStart"/>
            <w:r>
              <w:t>model, if</w:t>
            </w:r>
            <w:proofErr w:type="gramEnd"/>
            <w:r>
              <w:t xml:space="preserve"> NW wants:</w:t>
            </w:r>
          </w:p>
          <w:p w14:paraId="31863DC1" w14:textId="0CB7819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7DEE3C93"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 xml:space="preserve">fact that the UE needs to process and store multiple </w:t>
            </w:r>
            <w:proofErr w:type="spellStart"/>
            <w:r w:rsidRPr="003F2F43">
              <w:t>RRCReconfiguration</w:t>
            </w:r>
            <w:proofErr w:type="spellEnd"/>
            <w:r w:rsidRPr="003F2F43">
              <w:t xml:space="preserve"> messages may result in long latency</w:t>
            </w:r>
            <w:r>
              <w:t xml:space="preserve">”: it </w:t>
            </w:r>
            <w:proofErr w:type="gramStart"/>
            <w:r>
              <w:t>cause</w:t>
            </w:r>
            <w:proofErr w:type="gramEnd"/>
            <w:r>
              <w:t xml:space="preserve"> no extra delay and storage, when IEs</w:t>
            </w:r>
            <w:r>
              <w:rPr>
                <w:rFonts w:eastAsiaTheme="minorEastAsia"/>
              </w:rPr>
              <w:t xml:space="preserve"> in</w:t>
            </w:r>
            <w:r w:rsidRPr="003F2F43">
              <w:t xml:space="preserve"> </w:t>
            </w:r>
            <w:proofErr w:type="spellStart"/>
            <w:r w:rsidRPr="003F2F43">
              <w:t>RRCReconfiguration</w:t>
            </w:r>
            <w:proofErr w:type="spellEnd"/>
            <w:r>
              <w:rPr>
                <w:rFonts w:eastAsiaTheme="minorEastAsia"/>
              </w:rPr>
              <w:t xml:space="preserve"> other than </w:t>
            </w:r>
            <w:proofErr w:type="spellStart"/>
            <w:r w:rsidRPr="00207528">
              <w:rPr>
                <w:highlight w:val="yellow"/>
              </w:rPr>
              <w:t>CellGroupConfig</w:t>
            </w:r>
            <w:proofErr w:type="spellEnd"/>
            <w:r>
              <w:t xml:space="preserve"> as absent.</w:t>
            </w:r>
          </w:p>
          <w:p w14:paraId="2F12E0B6" w14:textId="77777777" w:rsidR="006B318A"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w:t>
            </w:r>
            <w:r>
              <w:lastRenderedPageBreak/>
              <w:t xml:space="preserve">multiple IEs, if the IEs other than </w:t>
            </w:r>
            <w:proofErr w:type="spellStart"/>
            <w:r w:rsidRPr="00207528">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024371CD" w14:textId="77777777" w:rsidR="006B318A" w:rsidRPr="008D5E6C" w:rsidRDefault="006B318A" w:rsidP="006B318A">
            <w:pPr>
              <w:pStyle w:val="BodyText"/>
              <w:jc w:val="left"/>
              <w:cnfStyle w:val="000000100000" w:firstRow="0" w:lastRow="0" w:firstColumn="0" w:lastColumn="0" w:oddVBand="0" w:evenVBand="0" w:oddHBand="1"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sidRPr="002D4947">
              <w:rPr>
                <w:rFonts w:eastAsia="SimSun"/>
              </w:rPr>
              <w:t>RRCReconfiguration</w:t>
            </w:r>
            <w:proofErr w:type="spellEnd"/>
            <w:r w:rsidRPr="002D4947">
              <w:rPr>
                <w:rFonts w:eastAsia="SimSun"/>
              </w:rPr>
              <w:t>-IEs</w:t>
            </w:r>
            <w:r>
              <w:t>”)</w:t>
            </w:r>
          </w:p>
          <w:p w14:paraId="15380453" w14:textId="77777777" w:rsidR="00604707" w:rsidRDefault="00604707" w:rsidP="006B318A">
            <w:pPr>
              <w:pStyle w:val="BodyText"/>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proofErr w:type="spellStart"/>
            <w:r w:rsidRPr="00207528">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BodyText"/>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BodyText"/>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BodyText"/>
            </w:pPr>
            <w:r>
              <w:lastRenderedPageBreak/>
              <w:t>Nokia, Nokia Shanghai Bell</w:t>
            </w:r>
          </w:p>
        </w:tc>
        <w:tc>
          <w:tcPr>
            <w:tcW w:w="3261" w:type="dxa"/>
            <w:shd w:val="clear" w:color="auto" w:fill="auto"/>
          </w:tcPr>
          <w:p w14:paraId="3F7E6A5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57428FF" w14:textId="0FF0C3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2BB0C6A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10BD1F7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7609F0" w14:paraId="5360B26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9BB14D" w14:textId="16C20DDE" w:rsidR="007609F0" w:rsidRDefault="007609F0" w:rsidP="007609F0">
            <w:pPr>
              <w:pStyle w:val="BodyText"/>
            </w:pPr>
            <w:r>
              <w:t>Ericsson</w:t>
            </w:r>
          </w:p>
        </w:tc>
        <w:tc>
          <w:tcPr>
            <w:tcW w:w="3261" w:type="dxa"/>
            <w:shd w:val="clear" w:color="auto" w:fill="auto"/>
          </w:tcPr>
          <w:p w14:paraId="2D9ABCE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rsidRPr="0008719F">
              <w:t>-</w:t>
            </w:r>
            <w:r>
              <w:t xml:space="preserve"> This is the model that enables full flexibility as the network can basically change any parameter or configuration at the UE (this includes also providing a new measurement configuration on the UE to be used after performing the switching).</w:t>
            </w:r>
          </w:p>
          <w:p w14:paraId="1EEDD18F" w14:textId="244D35FF"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lastRenderedPageBreak/>
              <w:t>- The configuration of CA and DC (or both at the same time) may be simpler as most of the legacy procedures and ASN.1 structures can be reused.</w:t>
            </w:r>
          </w:p>
        </w:tc>
        <w:tc>
          <w:tcPr>
            <w:tcW w:w="4105" w:type="dxa"/>
            <w:shd w:val="clear" w:color="auto" w:fill="auto"/>
          </w:tcPr>
          <w:p w14:paraId="411D2FD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lastRenderedPageBreak/>
              <w:t xml:space="preserve">- Providing multiple </w:t>
            </w:r>
            <w:proofErr w:type="spellStart"/>
            <w:r w:rsidRPr="0037679D">
              <w:rPr>
                <w:i/>
                <w:iCs/>
              </w:rPr>
              <w:t>RRCReconfiguration</w:t>
            </w:r>
            <w:proofErr w:type="spellEnd"/>
            <w:r>
              <w:t xml:space="preserve"> message, one for each candidate target configuration, may pose a big burden on the UE in terms of processing delay. </w:t>
            </w:r>
          </w:p>
          <w:p w14:paraId="17C0E110"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w:t>
            </w:r>
            <w:r>
              <w:lastRenderedPageBreak/>
              <w:t xml:space="preserve">validity check for each </w:t>
            </w:r>
            <w:proofErr w:type="spellStart"/>
            <w:r>
              <w:t>RRCReconfiguration</w:t>
            </w:r>
            <w:proofErr w:type="spellEnd"/>
            <w:r>
              <w:t xml:space="preserve"> message separately. </w:t>
            </w:r>
          </w:p>
          <w:p w14:paraId="5D86DEC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1A1C77F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51322C9F"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0CE6A1F6"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48D14B9" w14:textId="06E017D0"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746C30" w14:paraId="630F8521" w14:textId="77777777" w:rsidTr="00746C30">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032B82" w14:textId="77777777" w:rsidR="00746C30" w:rsidRDefault="00746C30" w:rsidP="00AF2402">
            <w:pPr>
              <w:pStyle w:val="BodyText"/>
            </w:pPr>
            <w:r>
              <w:lastRenderedPageBreak/>
              <w:t>Intel</w:t>
            </w:r>
          </w:p>
        </w:tc>
        <w:tc>
          <w:tcPr>
            <w:tcW w:w="3261" w:type="dxa"/>
            <w:shd w:val="clear" w:color="auto" w:fill="auto"/>
          </w:tcPr>
          <w:p w14:paraId="3DA8E049" w14:textId="77777777" w:rsidR="00746C30" w:rsidRDefault="00746C30" w:rsidP="00AF2402">
            <w:pPr>
              <w:pStyle w:val="BodyText"/>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12B123FE" w14:textId="77777777" w:rsidR="00746C30" w:rsidRDefault="00746C30" w:rsidP="00AF2402">
            <w:pPr>
              <w:pStyle w:val="BodyText"/>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w:t>
            </w:r>
            <w:proofErr w:type="gramStart"/>
            <w:r>
              <w:t>framework</w:t>
            </w:r>
            <w:proofErr w:type="gramEnd"/>
            <w:r>
              <w:t xml:space="preserve"> can be reused with full flexibility of configuration including RRM configuration. This option is also future proof and extend to other scenarios.  </w:t>
            </w:r>
          </w:p>
          <w:p w14:paraId="30BE8816" w14:textId="77777777" w:rsidR="00746C30" w:rsidRDefault="00746C30" w:rsidP="00AF2402">
            <w:pPr>
              <w:pStyle w:val="BodyText"/>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w:t>
            </w:r>
            <w:proofErr w:type="gramStart"/>
            <w:r>
              <w:t>has to</w:t>
            </w:r>
            <w:proofErr w:type="gramEnd"/>
            <w:r>
              <w:t xml:space="preserve"> be used.</w:t>
            </w:r>
          </w:p>
        </w:tc>
        <w:tc>
          <w:tcPr>
            <w:tcW w:w="4105" w:type="dxa"/>
            <w:shd w:val="clear" w:color="auto" w:fill="auto"/>
          </w:tcPr>
          <w:p w14:paraId="18779268" w14:textId="77777777" w:rsidR="00746C30" w:rsidRDefault="00746C30" w:rsidP="00AF2402">
            <w:pPr>
              <w:pStyle w:val="BodyText"/>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3E384E2A" w14:textId="77777777" w:rsidR="00746C30" w:rsidRDefault="00746C30" w:rsidP="00AF2402">
            <w:pPr>
              <w:pStyle w:val="BodyText"/>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111B6572" w14:textId="77777777" w:rsidR="00746C30" w:rsidRDefault="00746C30" w:rsidP="00AF2402">
            <w:pPr>
              <w:pStyle w:val="BodyText"/>
              <w:jc w:val="left"/>
              <w:cnfStyle w:val="000000000000" w:firstRow="0" w:lastRow="0" w:firstColumn="0" w:lastColumn="0" w:oddVBand="0" w:evenVBand="0" w:oddHBand="0" w:evenHBand="0" w:firstRowFirstColumn="0" w:firstRowLastColumn="0" w:lastRowFirstColumn="0" w:lastRowLastColumn="0"/>
            </w:pPr>
          </w:p>
        </w:tc>
      </w:tr>
      <w:tr w:rsidR="00003C5F" w14:paraId="4082C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1D8098" w14:textId="77777777" w:rsidR="00003C5F" w:rsidRDefault="00003C5F" w:rsidP="007609F0">
            <w:pPr>
              <w:pStyle w:val="BodyText"/>
            </w:pPr>
          </w:p>
        </w:tc>
        <w:tc>
          <w:tcPr>
            <w:tcW w:w="3261" w:type="dxa"/>
            <w:shd w:val="clear" w:color="auto" w:fill="auto"/>
          </w:tcPr>
          <w:p w14:paraId="74DB2ADF" w14:textId="77777777" w:rsidR="00003C5F" w:rsidRPr="0008719F" w:rsidRDefault="00003C5F" w:rsidP="007609F0">
            <w:pPr>
              <w:pStyle w:val="BodyText"/>
              <w:cnfStyle w:val="000000100000" w:firstRow="0" w:lastRow="0" w:firstColumn="0" w:lastColumn="0" w:oddVBand="0" w:evenVBand="0" w:oddHBand="1" w:evenHBand="0" w:firstRowFirstColumn="0" w:firstRowLastColumn="0" w:lastRowFirstColumn="0" w:lastRowLastColumn="0"/>
            </w:pPr>
          </w:p>
        </w:tc>
        <w:tc>
          <w:tcPr>
            <w:tcW w:w="4105" w:type="dxa"/>
            <w:shd w:val="clear" w:color="auto" w:fill="auto"/>
          </w:tcPr>
          <w:p w14:paraId="17089D2F" w14:textId="77777777" w:rsidR="00003C5F" w:rsidRDefault="00003C5F" w:rsidP="007609F0">
            <w:pPr>
              <w:pStyle w:val="BodyText"/>
              <w:cnfStyle w:val="000000100000" w:firstRow="0" w:lastRow="0" w:firstColumn="0" w:lastColumn="0" w:oddVBand="0" w:evenVBand="0" w:oddHBand="1" w:evenHBand="0" w:firstRowFirstColumn="0" w:firstRowLastColumn="0" w:lastRowFirstColumn="0" w:lastRowLastColumn="0"/>
            </w:pPr>
          </w:p>
        </w:tc>
      </w:tr>
    </w:tbl>
    <w:p w14:paraId="4DA50299" w14:textId="77777777" w:rsidR="00AB0DAE" w:rsidRDefault="00AB0DAE" w:rsidP="00AB0DAE">
      <w:pPr>
        <w:pStyle w:val="BodyText"/>
      </w:pPr>
    </w:p>
    <w:p w14:paraId="4E6176A1" w14:textId="01ED1ACE" w:rsidR="00AB0DAE" w:rsidRDefault="00AB0DAE" w:rsidP="00AB0DAE">
      <w:pPr>
        <w:pStyle w:val="Heading3"/>
      </w:pPr>
      <w:r>
        <w:t>3.2.2</w:t>
      </w:r>
      <w:r>
        <w:tab/>
      </w:r>
      <w:r w:rsidR="009C115D">
        <w:t>Model 2: o</w:t>
      </w:r>
      <w:r>
        <w:t xml:space="preserve">ne </w:t>
      </w:r>
      <w:proofErr w:type="spellStart"/>
      <w:r>
        <w:t>CellGroupConfig</w:t>
      </w:r>
      <w:proofErr w:type="spellEnd"/>
      <w:r>
        <w:t xml:space="preserve"> IE for each candidate target </w:t>
      </w:r>
      <w:r w:rsidR="00575170">
        <w:t>configuration</w:t>
      </w:r>
    </w:p>
    <w:p w14:paraId="0C10F088" w14:textId="0110BA93" w:rsidR="00AB0DAE" w:rsidRDefault="009C115D" w:rsidP="00AB0DAE">
      <w:pPr>
        <w:pStyle w:val="BodyText"/>
      </w:pPr>
      <w:r>
        <w:t>In this model</w:t>
      </w:r>
      <w:r w:rsidR="00AB0DAE">
        <w:t xml:space="preserve"> the UE receives </w:t>
      </w:r>
      <w:r w:rsidR="00AB0DAE" w:rsidRPr="00D6241F">
        <w:t xml:space="preserve">within an </w:t>
      </w:r>
      <w:proofErr w:type="spellStart"/>
      <w:r w:rsidR="00AB0DAE" w:rsidRPr="00F1545D">
        <w:rPr>
          <w:i/>
          <w:iCs/>
        </w:rPr>
        <w:t>RRCReconfiguration</w:t>
      </w:r>
      <w:proofErr w:type="spellEnd"/>
      <w:r w:rsidR="00AB0DAE">
        <w:t xml:space="preserve"> message</w:t>
      </w:r>
      <w:r w:rsidR="00AB0DAE" w:rsidRPr="00D6241F">
        <w:t xml:space="preserve"> a list of </w:t>
      </w:r>
      <w:proofErr w:type="spellStart"/>
      <w:r w:rsidR="00AB0DAE" w:rsidRPr="00F1545D">
        <w:rPr>
          <w:i/>
          <w:iCs/>
        </w:rPr>
        <w:t>CellGroupConfig</w:t>
      </w:r>
      <w:proofErr w:type="spellEnd"/>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proofErr w:type="spellStart"/>
      <w:r w:rsidR="00AB0DAE" w:rsidRPr="00F1545D">
        <w:rPr>
          <w:i/>
          <w:iCs/>
        </w:rPr>
        <w:t>CellGroupConfig</w:t>
      </w:r>
      <w:proofErr w:type="spellEnd"/>
      <w:r w:rsidR="00AB0DAE" w:rsidRPr="00D6241F">
        <w:t xml:space="preserve"> IE is stored at the UE </w:t>
      </w:r>
      <w:r w:rsidR="00C27777">
        <w:t xml:space="preserve">upon reception, during preparation. The configuration may be </w:t>
      </w:r>
      <w:r w:rsidR="00AB0DAE" w:rsidRPr="00D6241F">
        <w:t xml:space="preserve">applied/used/activated when receiving the lower layer </w:t>
      </w:r>
      <w:proofErr w:type="spellStart"/>
      <w:r w:rsidR="00AB0DAE" w:rsidRPr="00D6241F">
        <w:t>signaling</w:t>
      </w:r>
      <w:proofErr w:type="spellEnd"/>
      <w:r w:rsidR="00AB0DAE" w:rsidRPr="00D6241F">
        <w:t xml:space="preserve">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BodyText"/>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 xml:space="preserve">candidates-L1L2-ToRemoveList-r16         </w:t>
      </w:r>
      <w:proofErr w:type="spellStart"/>
      <w:r w:rsidRPr="00DB5549">
        <w:rPr>
          <w:rFonts w:ascii="Courier New" w:hAnsi="Courier New"/>
          <w:color w:val="FF0000"/>
          <w:sz w:val="11"/>
          <w:szCs w:val="15"/>
          <w:lang w:eastAsia="en-GB"/>
        </w:rPr>
        <w:t>Candidates-L1L2-ToRemoveList-r16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w:t>
      </w:r>
      <w:proofErr w:type="spellStart"/>
      <w:r w:rsidRPr="00DB5549">
        <w:rPr>
          <w:rFonts w:ascii="Courier New" w:hAnsi="Courier New"/>
          <w:color w:val="FF0000"/>
          <w:sz w:val="11"/>
          <w:szCs w:val="15"/>
          <w:lang w:eastAsia="en-GB"/>
        </w:rPr>
        <w:t>Candidates-L1L2-ToAddModList-r16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BodyText"/>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w:t>
      </w:r>
      <w:proofErr w:type="spellStart"/>
      <w:r w:rsidRPr="00AB0DAE">
        <w:rPr>
          <w:b/>
          <w:bCs/>
        </w:rPr>
        <w:t>CellGroupConfig</w:t>
      </w:r>
      <w:proofErr w:type="spellEnd"/>
      <w:r w:rsidRPr="00AB0DAE">
        <w:rPr>
          <w:b/>
          <w:bCs/>
        </w:rPr>
        <w:t xml:space="preserve">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BodyText"/>
      </w:pPr>
    </w:p>
    <w:p w14:paraId="41673BAB" w14:textId="05C532B2" w:rsidR="00AB0DAE" w:rsidRDefault="00AB0DAE" w:rsidP="00AB0DAE">
      <w:pPr>
        <w:pStyle w:val="BodyText"/>
      </w:pPr>
      <w:r w:rsidRPr="00D6241F">
        <w:t xml:space="preserve">This model allows the target node to modify/release/keep any parameter/field that is part of a </w:t>
      </w:r>
      <w:proofErr w:type="spellStart"/>
      <w:r w:rsidRPr="00F1545D">
        <w:rPr>
          <w:i/>
          <w:iCs/>
        </w:rPr>
        <w:t>CellGroupConfig</w:t>
      </w:r>
      <w:proofErr w:type="spellEnd"/>
      <w:r w:rsidRPr="00D6241F">
        <w:t xml:space="preserve"> IE while the rest of the </w:t>
      </w:r>
      <w:proofErr w:type="spellStart"/>
      <w:r w:rsidRPr="00F1545D">
        <w:rPr>
          <w:i/>
          <w:iCs/>
        </w:rPr>
        <w:t>RRCReconfiguration</w:t>
      </w:r>
      <w:proofErr w:type="spellEnd"/>
      <w:r w:rsidRPr="00D6241F">
        <w:t xml:space="preserve"> message (that is where the </w:t>
      </w:r>
      <w:proofErr w:type="spellStart"/>
      <w:r w:rsidRPr="00F1545D">
        <w:rPr>
          <w:i/>
          <w:iCs/>
        </w:rPr>
        <w:t>CellGroupConfig</w:t>
      </w:r>
      <w:proofErr w:type="spellEnd"/>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BodyText"/>
      </w:pPr>
      <w:r>
        <w:t xml:space="preserve">As in the previous case, CA is easily addressed as each </w:t>
      </w:r>
      <w:proofErr w:type="spellStart"/>
      <w:r w:rsidRPr="00183493">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068E943" w14:textId="79369141" w:rsidR="00AB0DAE" w:rsidRDefault="009C115D" w:rsidP="00AB0DAE">
      <w:pPr>
        <w:pStyle w:val="BodyText"/>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sidR="00AB0DAE" w:rsidRPr="00F1545D">
        <w:rPr>
          <w:i/>
          <w:iCs/>
        </w:rPr>
        <w:t>RRCReconfiguration</w:t>
      </w:r>
      <w:proofErr w:type="spellEnd"/>
      <w:r w:rsidR="00AB0DAE">
        <w:t xml:space="preserve"> message.</w:t>
      </w:r>
    </w:p>
    <w:p w14:paraId="592BF0C9" w14:textId="7BBA94FE" w:rsidR="009C115D" w:rsidRDefault="009C115D" w:rsidP="00AB0DAE">
      <w:pPr>
        <w:pStyle w:val="BodyText"/>
      </w:pPr>
    </w:p>
    <w:p w14:paraId="439FD6E8" w14:textId="006DE4E5" w:rsidR="009C115D" w:rsidRPr="00E13FFD" w:rsidRDefault="009C115D" w:rsidP="009C115D">
      <w:pPr>
        <w:pStyle w:val="BodyText"/>
        <w:rPr>
          <w:i/>
          <w:iCs/>
        </w:rPr>
      </w:pPr>
      <w:r w:rsidRPr="000F2AFF">
        <w:rPr>
          <w:b/>
          <w:bCs/>
        </w:rPr>
        <w:t>Q</w:t>
      </w:r>
      <w:r>
        <w:rPr>
          <w:b/>
          <w:bCs/>
        </w:rPr>
        <w:t>uestion 4</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BodyText"/>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w:t>
            </w:r>
            <w:proofErr w:type="spellStart"/>
            <w:r w:rsidR="0004783F">
              <w:rPr>
                <w:lang w:eastAsia="zh-TW"/>
              </w:rPr>
              <w:t>cellGropuConfig</w:t>
            </w:r>
            <w:proofErr w:type="spellEnd"/>
            <w:r w:rsidR="0004783F">
              <w:rPr>
                <w:lang w:eastAsia="zh-TW"/>
              </w:rPr>
              <w:t xml:space="preserve"> needs not to be “full config”, signalling optimization is possible (e.g., keep some “reference </w:t>
            </w:r>
            <w:proofErr w:type="spellStart"/>
            <w:r w:rsidR="0004783F">
              <w:rPr>
                <w:lang w:eastAsia="zh-TW"/>
              </w:rPr>
              <w:t>cellGroupConfig</w:t>
            </w:r>
            <w:proofErr w:type="spellEnd"/>
            <w:r w:rsidR="0004783F">
              <w:rPr>
                <w:lang w:eastAsia="zh-TW"/>
              </w:rPr>
              <w:t>” and model candidates as delta config)</w:t>
            </w:r>
          </w:p>
        </w:tc>
        <w:tc>
          <w:tcPr>
            <w:tcW w:w="3822" w:type="dxa"/>
            <w:shd w:val="clear" w:color="auto" w:fill="auto"/>
          </w:tcPr>
          <w:p w14:paraId="1611408B" w14:textId="629731E7" w:rsidR="009C115D" w:rsidRDefault="00EA17E2">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BodyText"/>
            </w:pPr>
            <w:proofErr w:type="spellStart"/>
            <w:r>
              <w:t>InterDigital</w:t>
            </w:r>
            <w:proofErr w:type="spellEnd"/>
          </w:p>
        </w:tc>
        <w:tc>
          <w:tcPr>
            <w:tcW w:w="3544" w:type="dxa"/>
            <w:shd w:val="clear" w:color="auto" w:fill="auto"/>
          </w:tcPr>
          <w:p w14:paraId="5E510E3A" w14:textId="65F49E00" w:rsidR="009C115D" w:rsidRDefault="00CF67EF">
            <w:pPr>
              <w:pStyle w:val="BodyText"/>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669BAD1F" w14:textId="699819D3" w:rsidR="009C115D" w:rsidRDefault="00CF67EF">
            <w:pPr>
              <w:pStyle w:val="BodyText"/>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w:t>
            </w:r>
            <w:r w:rsidR="00281E6A">
              <w:t xml:space="preserve"> Configuring one </w:t>
            </w:r>
            <w:proofErr w:type="spellStart"/>
            <w:r w:rsidR="00281E6A">
              <w:lastRenderedPageBreak/>
              <w:t>CellGroupConfig</w:t>
            </w:r>
            <w:proofErr w:type="spellEnd"/>
            <w:r w:rsidR="00281E6A">
              <w:t xml:space="preserve"> for </w:t>
            </w:r>
            <w:proofErr w:type="gramStart"/>
            <w:r w:rsidR="00281E6A">
              <w:t>each and every</w:t>
            </w:r>
            <w:proofErr w:type="gramEnd"/>
            <w:r w:rsidR="00281E6A">
              <w:t xml:space="preserve"> candidate cell is not necessary. Configuring one </w:t>
            </w:r>
            <w:proofErr w:type="spellStart"/>
            <w:r w:rsidR="00281E6A">
              <w:t>CellGroupConfig</w:t>
            </w:r>
            <w:proofErr w:type="spellEnd"/>
            <w:r w:rsidR="00281E6A">
              <w:t xml:space="preserve">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BodyText"/>
            </w:pPr>
            <w:r>
              <w:lastRenderedPageBreak/>
              <w:t xml:space="preserve">Huawei, </w:t>
            </w:r>
            <w:proofErr w:type="spellStart"/>
            <w:r>
              <w:t>HiSilicon</w:t>
            </w:r>
            <w:proofErr w:type="spellEnd"/>
          </w:p>
        </w:tc>
        <w:tc>
          <w:tcPr>
            <w:tcW w:w="3544" w:type="dxa"/>
            <w:shd w:val="clear" w:color="auto" w:fill="auto"/>
          </w:tcPr>
          <w:p w14:paraId="3B17022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68D19C5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Using only cell group configuration procedure does not allow to:</w:t>
            </w:r>
          </w:p>
          <w:p w14:paraId="13255872"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27110D6D"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43CE417"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BodyText"/>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10DDBF28" w14:textId="7777777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proofErr w:type="gramStart"/>
            <w:r>
              <w:t>So</w:t>
            </w:r>
            <w:proofErr w:type="gramEnd"/>
            <w:r>
              <w:t xml:space="preserve"> there may be the need for </w:t>
            </w:r>
            <w:r w:rsidRPr="00F52B88">
              <w:rPr>
                <w:highlight w:val="yellow"/>
              </w:rPr>
              <w:t>a new procedure</w:t>
            </w:r>
            <w:r>
              <w:t>. Of course, new procedure is not necessarily bad but that would somehow duplicate existing functions.</w:t>
            </w:r>
          </w:p>
          <w:p w14:paraId="25298D12" w14:textId="25FB1A07" w:rsidR="00604707" w:rsidRDefault="00604707" w:rsidP="00604707">
            <w:pPr>
              <w:pStyle w:val="BodyText"/>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BodyText"/>
            </w:pPr>
            <w:r>
              <w:t>Nokia, Nokia Shanghai Bell</w:t>
            </w:r>
          </w:p>
        </w:tc>
        <w:tc>
          <w:tcPr>
            <w:tcW w:w="3544" w:type="dxa"/>
            <w:shd w:val="clear" w:color="auto" w:fill="auto"/>
          </w:tcPr>
          <w:p w14:paraId="0A59CF54"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14FBFD86"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sidRPr="00D8198D">
              <w:rPr>
                <w:i/>
                <w:iCs/>
              </w:rPr>
              <w:t>RRCReconfiguration</w:t>
            </w:r>
            <w:proofErr w:type="spellEnd"/>
            <w:r>
              <w:t>-option</w:t>
            </w:r>
          </w:p>
          <w:p w14:paraId="2239BE6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sidRPr="00D8198D">
              <w:rPr>
                <w:i/>
                <w:iCs/>
              </w:rPr>
              <w:t>RRCReconfiguration</w:t>
            </w:r>
            <w:proofErr w:type="spellEnd"/>
          </w:p>
          <w:p w14:paraId="5BD761FC" w14:textId="1C4AE651"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55E9F0AB"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70D6E001" w14:textId="77777777" w:rsidR="004D1C69" w:rsidRDefault="004D1C69" w:rsidP="004D1C69">
            <w:pPr>
              <w:pStyle w:val="BodyText"/>
              <w:cnfStyle w:val="000000000000" w:firstRow="0" w:lastRow="0" w:firstColumn="0" w:lastColumn="0" w:oddVBand="0" w:evenVBand="0" w:oddHBand="0" w:evenHBand="0" w:firstRowFirstColumn="0" w:firstRowLastColumn="0" w:lastRowFirstColumn="0" w:lastRowLastColumn="0"/>
            </w:pPr>
          </w:p>
        </w:tc>
      </w:tr>
      <w:tr w:rsidR="007609F0" w14:paraId="280A7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A83C1" w14:textId="221BC539" w:rsidR="007609F0" w:rsidRDefault="007609F0" w:rsidP="007609F0">
            <w:pPr>
              <w:pStyle w:val="BodyText"/>
            </w:pPr>
            <w:r>
              <w:t>Ericsson</w:t>
            </w:r>
          </w:p>
        </w:tc>
        <w:tc>
          <w:tcPr>
            <w:tcW w:w="3544" w:type="dxa"/>
            <w:shd w:val="clear" w:color="auto" w:fill="auto"/>
          </w:tcPr>
          <w:p w14:paraId="1E69D81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allows configuration of DC and CA while keeping the size of the message provided to the UE quite lean.</w:t>
            </w:r>
          </w:p>
          <w:p w14:paraId="5D94205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It works also for the case of intra-DU and inter-DU and for intra- and inter-frequency.</w:t>
            </w:r>
          </w:p>
          <w:p w14:paraId="16AA24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E2D7AA1" w14:textId="52684F9B"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w:t>
            </w:r>
            <w:proofErr w:type="gramStart"/>
            <w:r>
              <w:t xml:space="preserve">in </w:t>
            </w:r>
            <w:r>
              <w:lastRenderedPageBreak/>
              <w:t>order to</w:t>
            </w:r>
            <w:proofErr w:type="gramEnd"/>
            <w:r>
              <w:t xml:space="preserve"> all</w:t>
            </w:r>
            <w:r w:rsidR="00373B4D">
              <w:t>ow</w:t>
            </w:r>
            <w:r>
              <w:t xml:space="preserve">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1F26163"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lastRenderedPageBreak/>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6A8EC637"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2571A9E" w14:textId="3ECA0E2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p w14:paraId="62A4C71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6677615A"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1C61B1B"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tc>
      </w:tr>
      <w:tr w:rsidR="009823BA" w14:paraId="65F5E77A" w14:textId="77777777" w:rsidTr="00AF240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98F586" w14:textId="77777777" w:rsidR="009823BA" w:rsidRDefault="009823BA" w:rsidP="00AF2402">
            <w:pPr>
              <w:pStyle w:val="BodyText"/>
            </w:pPr>
            <w:r>
              <w:lastRenderedPageBreak/>
              <w:t>Intel</w:t>
            </w:r>
          </w:p>
        </w:tc>
        <w:tc>
          <w:tcPr>
            <w:tcW w:w="3544" w:type="dxa"/>
            <w:shd w:val="clear" w:color="auto" w:fill="auto"/>
          </w:tcPr>
          <w:p w14:paraId="660FFB81" w14:textId="77777777" w:rsidR="009823BA" w:rsidRDefault="009823BA" w:rsidP="00AF2402">
            <w:pPr>
              <w:pStyle w:val="BodyText"/>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0E307E60" w14:textId="77777777" w:rsidR="009823BA" w:rsidRDefault="009823BA" w:rsidP="00AF2402">
            <w:pPr>
              <w:pStyle w:val="BodyText"/>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756CDBAC" w14:textId="77777777" w:rsidR="009823BA" w:rsidRDefault="009823BA" w:rsidP="00AF2402">
            <w:pPr>
              <w:pStyle w:val="BodyText"/>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6C345B87" w14:textId="77777777" w:rsidR="009823BA" w:rsidRDefault="009823BA" w:rsidP="00AF2402">
            <w:pPr>
              <w:pStyle w:val="BodyText"/>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2FA84899" w14:textId="77777777" w:rsidR="009823BA" w:rsidRDefault="009823BA" w:rsidP="00AF2402">
            <w:pPr>
              <w:pStyle w:val="BodyText"/>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9823BA" w14:paraId="0EDDBC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946D99" w14:textId="77777777" w:rsidR="009823BA" w:rsidRDefault="009823BA" w:rsidP="007609F0">
            <w:pPr>
              <w:pStyle w:val="BodyText"/>
            </w:pPr>
          </w:p>
        </w:tc>
        <w:tc>
          <w:tcPr>
            <w:tcW w:w="3544" w:type="dxa"/>
            <w:shd w:val="clear" w:color="auto" w:fill="auto"/>
          </w:tcPr>
          <w:p w14:paraId="563D45BF" w14:textId="77777777" w:rsidR="009823BA" w:rsidRDefault="009823BA" w:rsidP="007609F0">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07A98EF3" w14:textId="77777777" w:rsidR="009823BA" w:rsidRDefault="009823BA" w:rsidP="007609F0">
            <w:pPr>
              <w:pStyle w:val="BodyText"/>
              <w:cnfStyle w:val="000000100000" w:firstRow="0" w:lastRow="0" w:firstColumn="0" w:lastColumn="0" w:oddVBand="0" w:evenVBand="0" w:oddHBand="1" w:evenHBand="0" w:firstRowFirstColumn="0" w:firstRowLastColumn="0" w:lastRowFirstColumn="0" w:lastRowLastColumn="0"/>
            </w:pPr>
          </w:p>
        </w:tc>
      </w:tr>
    </w:tbl>
    <w:p w14:paraId="5EC4EC08" w14:textId="77777777" w:rsidR="009C115D" w:rsidRDefault="009C115D" w:rsidP="00AB0DAE">
      <w:pPr>
        <w:pStyle w:val="BodyText"/>
      </w:pPr>
    </w:p>
    <w:p w14:paraId="43C97686" w14:textId="77777777" w:rsidR="00AB0DAE" w:rsidRDefault="00AB0DAE" w:rsidP="00AB0DAE">
      <w:pPr>
        <w:pStyle w:val="BodyText"/>
        <w:rPr>
          <w:b/>
          <w:bCs/>
          <w:u w:val="single"/>
        </w:rPr>
      </w:pPr>
    </w:p>
    <w:p w14:paraId="22D4BB96" w14:textId="4AE0A116" w:rsidR="00AB0DAE" w:rsidRDefault="00AB0DAE" w:rsidP="00AB0DAE">
      <w:pPr>
        <w:pStyle w:val="Heading3"/>
      </w:pPr>
      <w:r>
        <w:t>3.2.3</w:t>
      </w:r>
      <w:r>
        <w:tab/>
      </w:r>
      <w:r w:rsidR="009C115D">
        <w:t>Model 3: o</w:t>
      </w:r>
      <w:r>
        <w:t xml:space="preserve">ne </w:t>
      </w:r>
      <w:proofErr w:type="spellStart"/>
      <w:r w:rsidRPr="00B45F44">
        <w:t>SpCellConfig</w:t>
      </w:r>
      <w:proofErr w:type="spellEnd"/>
      <w:r>
        <w:t xml:space="preserve"> IE</w:t>
      </w:r>
      <w:r w:rsidR="009C115D">
        <w:t xml:space="preserve"> (and </w:t>
      </w:r>
      <w:r w:rsidR="0082579F">
        <w:t xml:space="preserve">eventually </w:t>
      </w:r>
      <w:proofErr w:type="spellStart"/>
      <w:r w:rsidR="009C115D">
        <w:t>SCellConfig</w:t>
      </w:r>
      <w:proofErr w:type="spellEnd"/>
      <w:r w:rsidR="009C115D">
        <w:t xml:space="preserve"> IE)</w:t>
      </w:r>
      <w:r>
        <w:t xml:space="preserve"> for each candidate target </w:t>
      </w:r>
      <w:r w:rsidR="00575170">
        <w:t>configuration</w:t>
      </w:r>
    </w:p>
    <w:p w14:paraId="562D3937" w14:textId="58FD2D58" w:rsidR="00AB0DAE" w:rsidRDefault="00AB0DAE" w:rsidP="00AB0DAE">
      <w:pPr>
        <w:pStyle w:val="BodyText"/>
      </w:pPr>
      <w:r>
        <w:t xml:space="preserve">With this model, the UE receives a list of </w:t>
      </w:r>
      <w:proofErr w:type="spellStart"/>
      <w:r w:rsidRPr="00F1545D">
        <w:rPr>
          <w:i/>
          <w:iCs/>
        </w:rPr>
        <w:t>SpCellConfig</w:t>
      </w:r>
      <w:proofErr w:type="spellEnd"/>
      <w:r>
        <w:t xml:space="preserve"> IEs </w:t>
      </w:r>
      <w:r w:rsidR="0082579F">
        <w:t xml:space="preserve">(and eventually a list of </w:t>
      </w:r>
      <w:proofErr w:type="spellStart"/>
      <w:r w:rsidR="0082579F" w:rsidRPr="0082579F">
        <w:rPr>
          <w:i/>
          <w:iCs/>
        </w:rPr>
        <w:t>SCellConfig</w:t>
      </w:r>
      <w:proofErr w:type="spellEnd"/>
      <w:r w:rsidR="0082579F">
        <w:t xml:space="preserve"> IEs) </w:t>
      </w:r>
      <w:r>
        <w:t xml:space="preserve">one for each </w:t>
      </w:r>
      <w:r w:rsidRPr="00D6241F">
        <w:t>L1/L2 inter-cell mobility candidate cell</w:t>
      </w:r>
      <w:r>
        <w:t>.</w:t>
      </w:r>
      <w:r w:rsidRPr="00CD3813">
        <w:t xml:space="preserve"> In this case, each </w:t>
      </w:r>
      <w:proofErr w:type="spellStart"/>
      <w:r w:rsidRPr="00F1545D">
        <w:rPr>
          <w:i/>
          <w:iCs/>
        </w:rPr>
        <w:t>SpCellConfig</w:t>
      </w:r>
      <w:proofErr w:type="spellEnd"/>
      <w:r w:rsidRPr="00CD3813">
        <w:t xml:space="preserve"> IE</w:t>
      </w:r>
      <w:r w:rsidR="0082579F">
        <w:t xml:space="preserve"> (and </w:t>
      </w:r>
      <w:proofErr w:type="spellStart"/>
      <w:r w:rsidR="0082579F" w:rsidRPr="0082579F">
        <w:rPr>
          <w:i/>
          <w:iCs/>
        </w:rPr>
        <w:t>SCellConfig</w:t>
      </w:r>
      <w:proofErr w:type="spellEnd"/>
      <w:r w:rsidR="0082579F">
        <w:t xml:space="preserve"> IE)</w:t>
      </w:r>
      <w:r w:rsidRPr="00CD3813">
        <w:t xml:space="preserve"> is stored at the UE in the moment is received and is applied/used/activated when receiving the lower layer </w:t>
      </w:r>
      <w:proofErr w:type="spellStart"/>
      <w:r w:rsidRPr="00CD3813">
        <w:t>signaling</w:t>
      </w:r>
      <w:proofErr w:type="spellEnd"/>
      <w:r w:rsidRPr="00CD3813">
        <w:t xml:space="preserve"> for L1/L2 inter-cell mobility </w:t>
      </w:r>
      <w:r w:rsidR="005B434A">
        <w:t xml:space="preserve">serving cell change </w:t>
      </w:r>
      <w:r w:rsidRPr="00CD3813">
        <w:t>by the network.</w:t>
      </w:r>
    </w:p>
    <w:p w14:paraId="1FF8D703" w14:textId="77777777" w:rsidR="00AB0DAE" w:rsidRDefault="00AB0DAE" w:rsidP="00AB0DAE">
      <w:pPr>
        <w:pStyle w:val="BodyText"/>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BodyText"/>
        <w:jc w:val="center"/>
        <w:rPr>
          <w:b/>
          <w:bCs/>
        </w:rPr>
      </w:pPr>
      <w:r w:rsidRPr="00AB0DAE">
        <w:rPr>
          <w:b/>
          <w:bCs/>
        </w:rPr>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w:t>
      </w:r>
      <w:proofErr w:type="spellStart"/>
      <w:r w:rsidRPr="00AB0DAE">
        <w:rPr>
          <w:b/>
          <w:bCs/>
        </w:rPr>
        <w:t>SpCellConfig</w:t>
      </w:r>
      <w:proofErr w:type="spellEnd"/>
      <w:r w:rsidRPr="00AB0DAE">
        <w:rPr>
          <w:b/>
          <w:bCs/>
        </w:rPr>
        <w:t xml:space="preserve">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BodyText"/>
      </w:pPr>
    </w:p>
    <w:p w14:paraId="16ECEF89" w14:textId="3B5377B7" w:rsidR="004B2094" w:rsidRDefault="00AB0DAE" w:rsidP="00AB0DAE">
      <w:pPr>
        <w:pStyle w:val="BodyText"/>
      </w:pPr>
      <w:r>
        <w:t xml:space="preserve">This model allows for less flexibility compared to the models based on the </w:t>
      </w:r>
      <w:proofErr w:type="spellStart"/>
      <w:r w:rsidRPr="00F1545D">
        <w:rPr>
          <w:i/>
          <w:iCs/>
        </w:rPr>
        <w:t>RRCReconfiguration</w:t>
      </w:r>
      <w:proofErr w:type="spellEnd"/>
      <w:r>
        <w:t xml:space="preserve"> message and the </w:t>
      </w:r>
      <w:proofErr w:type="spellStart"/>
      <w:r w:rsidRPr="00F1545D">
        <w:rPr>
          <w:i/>
          <w:iCs/>
        </w:rPr>
        <w:t>CellGroupConfig</w:t>
      </w:r>
      <w:proofErr w:type="spellEnd"/>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proofErr w:type="spellStart"/>
      <w:r w:rsidRPr="00F1545D">
        <w:rPr>
          <w:i/>
          <w:iCs/>
        </w:rPr>
        <w:t>S</w:t>
      </w:r>
      <w:r w:rsidR="00183493">
        <w:rPr>
          <w:i/>
          <w:iCs/>
        </w:rPr>
        <w:t>C</w:t>
      </w:r>
      <w:r w:rsidRPr="00F1545D">
        <w:rPr>
          <w:i/>
          <w:iCs/>
        </w:rPr>
        <w:t>ellConfig</w:t>
      </w:r>
      <w:proofErr w:type="spellEnd"/>
      <w:r>
        <w:t xml:space="preserve"> IEs </w:t>
      </w:r>
      <w:r w:rsidR="007C708B">
        <w:t>to support CA</w:t>
      </w:r>
      <w:r>
        <w:t xml:space="preserve">. Here the tricky part is that one </w:t>
      </w:r>
      <w:proofErr w:type="spellStart"/>
      <w:r w:rsidRPr="00F1545D">
        <w:rPr>
          <w:i/>
          <w:iCs/>
        </w:rPr>
        <w:t>SpCellConfig</w:t>
      </w:r>
      <w:proofErr w:type="spellEnd"/>
      <w:r>
        <w:t xml:space="preserve"> may be associate</w:t>
      </w:r>
      <w:r w:rsidR="00140A2B">
        <w:t>d</w:t>
      </w:r>
      <w:r>
        <w:t xml:space="preserve"> with one o</w:t>
      </w:r>
      <w:r w:rsidR="00543C9F">
        <w:t>r</w:t>
      </w:r>
      <w:r>
        <w:t xml:space="preserve"> multiple </w:t>
      </w:r>
      <w:proofErr w:type="spellStart"/>
      <w:r w:rsidRPr="00F1545D">
        <w:rPr>
          <w:i/>
          <w:iCs/>
        </w:rPr>
        <w:t>S</w:t>
      </w:r>
      <w:r w:rsidR="00183493">
        <w:rPr>
          <w:i/>
          <w:iCs/>
        </w:rPr>
        <w:t>C</w:t>
      </w:r>
      <w:r w:rsidRPr="00F1545D">
        <w:rPr>
          <w:i/>
          <w:iCs/>
        </w:rPr>
        <w:t>ellConfig</w:t>
      </w:r>
      <w:proofErr w:type="spellEnd"/>
      <w:r>
        <w:t xml:space="preserve"> IEs and thus also a mapping between candidate P(S)Cell </w:t>
      </w:r>
      <w:r>
        <w:lastRenderedPageBreak/>
        <w:t xml:space="preserve">and </w:t>
      </w:r>
      <w:proofErr w:type="spellStart"/>
      <w:r>
        <w:t>S</w:t>
      </w:r>
      <w:r w:rsidR="0082579F">
        <w:t>C</w:t>
      </w:r>
      <w:r>
        <w:t>ell</w:t>
      </w:r>
      <w:proofErr w:type="spellEnd"/>
      <w:r>
        <w:t>(s)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w:t>
      </w:r>
      <w:proofErr w:type="spellStart"/>
      <w:r w:rsidR="009A48A8">
        <w:t>SCell</w:t>
      </w:r>
      <w:proofErr w:type="spellEnd"/>
      <w:r w:rsidR="009A48A8">
        <w:t>(s)), not for the whole cell group.</w:t>
      </w:r>
    </w:p>
    <w:p w14:paraId="15192A79" w14:textId="15F80C04" w:rsidR="00AB0DAE" w:rsidRDefault="00AB0DAE" w:rsidP="00AB0DAE">
      <w:pPr>
        <w:pStyle w:val="BodyText"/>
      </w:pPr>
    </w:p>
    <w:p w14:paraId="5FACC611" w14:textId="77777777" w:rsidR="00AB0DAE" w:rsidRDefault="00AB0DAE" w:rsidP="00FF7FC9">
      <w:pPr>
        <w:pStyle w:val="BodyText"/>
      </w:pPr>
    </w:p>
    <w:p w14:paraId="690E14EF" w14:textId="41F1F6BE" w:rsidR="0082579F" w:rsidRPr="00E13FFD" w:rsidRDefault="0082579F" w:rsidP="0082579F">
      <w:pPr>
        <w:pStyle w:val="BodyText"/>
        <w:rPr>
          <w:i/>
          <w:iCs/>
        </w:rPr>
      </w:pPr>
      <w:r w:rsidRPr="000F2AFF">
        <w:rPr>
          <w:b/>
          <w:bCs/>
        </w:rPr>
        <w:t>Q</w:t>
      </w:r>
      <w:r>
        <w:rPr>
          <w:b/>
          <w:bCs/>
        </w:rPr>
        <w:t>uestion 5</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BodyText"/>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BodyText"/>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BodyText"/>
            </w:pPr>
            <w:proofErr w:type="spellStart"/>
            <w:r>
              <w:t>InterDigital</w:t>
            </w:r>
            <w:proofErr w:type="spellEnd"/>
          </w:p>
        </w:tc>
        <w:tc>
          <w:tcPr>
            <w:tcW w:w="3544" w:type="dxa"/>
            <w:shd w:val="clear" w:color="auto" w:fill="auto"/>
          </w:tcPr>
          <w:p w14:paraId="562C019A" w14:textId="533FF960" w:rsidR="0082579F" w:rsidRDefault="00CF67EF">
            <w:pPr>
              <w:pStyle w:val="BodyText"/>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49043D69" w14:textId="12987250" w:rsidR="00281E6A" w:rsidRDefault="00281E6A">
            <w:pPr>
              <w:pStyle w:val="BodyText"/>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7D661776" w14:textId="16740F9D" w:rsidR="00281E6A" w:rsidRDefault="00281E6A" w:rsidP="00281E6A">
            <w:pPr>
              <w:pStyle w:val="BodyText"/>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2BD48253" w14:textId="77777777" w:rsidR="00281E6A" w:rsidRDefault="00281E6A">
            <w:pPr>
              <w:pStyle w:val="BodyText"/>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BodyText"/>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BodyText"/>
            </w:pPr>
            <w:r>
              <w:t xml:space="preserve">Huawei, </w:t>
            </w:r>
            <w:proofErr w:type="spellStart"/>
            <w:r>
              <w:t>HiSilicon</w:t>
            </w:r>
            <w:proofErr w:type="spellEnd"/>
          </w:p>
        </w:tc>
        <w:tc>
          <w:tcPr>
            <w:tcW w:w="3544" w:type="dxa"/>
            <w:shd w:val="clear" w:color="auto" w:fill="auto"/>
          </w:tcPr>
          <w:p w14:paraId="4CA4C89D"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2842F355" w14:textId="68B11A2E"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D464D2C"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Body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sidRPr="00151E38">
              <w:rPr>
                <w:highlight w:val="yellow"/>
              </w:rPr>
              <w:t>mac-</w:t>
            </w:r>
            <w:proofErr w:type="spellStart"/>
            <w:r w:rsidRPr="00151E38">
              <w:rPr>
                <w:highlight w:val="yellow"/>
              </w:rPr>
              <w:t>CellGroupConfig</w:t>
            </w:r>
            <w:proofErr w:type="spellEnd"/>
            <w:r w:rsidRPr="00151E38">
              <w:rPr>
                <w:rFonts w:eastAsiaTheme="minorEastAsia"/>
                <w:highlight w:val="yellow"/>
              </w:rPr>
              <w:t xml:space="preserve">, </w:t>
            </w:r>
            <w:proofErr w:type="spellStart"/>
            <w:r w:rsidRPr="00151E38">
              <w:rPr>
                <w:highlight w:val="yellow"/>
              </w:rPr>
              <w:t>physicalCellGroupConfig</w:t>
            </w:r>
            <w:proofErr w:type="spellEnd"/>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signal PDCP recovery / RLC re-establishment: unclear how to do</w:t>
            </w:r>
          </w:p>
          <w:p w14:paraId="79E4E4C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 change L3 </w:t>
            </w:r>
            <w:proofErr w:type="spellStart"/>
            <w:r>
              <w:t>measConfig</w:t>
            </w:r>
            <w:proofErr w:type="spellEnd"/>
          </w:p>
          <w:p w14:paraId="5D2A5500"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 send an </w:t>
            </w:r>
            <w:proofErr w:type="spellStart"/>
            <w:r>
              <w:t>RRCReconfigurationComplete</w:t>
            </w:r>
            <w:proofErr w:type="spellEnd"/>
            <w:r>
              <w:t xml:space="preserve"> message</w:t>
            </w:r>
          </w:p>
          <w:p w14:paraId="2B7DDEEB"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BodyText"/>
            </w:pPr>
            <w:r>
              <w:lastRenderedPageBreak/>
              <w:t>Nokia, Nokia Shanghai Bell</w:t>
            </w:r>
          </w:p>
        </w:tc>
        <w:tc>
          <w:tcPr>
            <w:tcW w:w="3544" w:type="dxa"/>
            <w:shd w:val="clear" w:color="auto" w:fill="auto"/>
          </w:tcPr>
          <w:p w14:paraId="09DB8A3B"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7FE34487"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4CC8FD55"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55AB7D52" w14:textId="77777777"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7609F0" w14:paraId="41B0C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6CE213" w14:textId="535BDEED" w:rsidR="007609F0" w:rsidRDefault="007609F0" w:rsidP="007609F0">
            <w:pPr>
              <w:pStyle w:val="BodyText"/>
            </w:pPr>
            <w:r>
              <w:t>Ericsson</w:t>
            </w:r>
          </w:p>
        </w:tc>
        <w:tc>
          <w:tcPr>
            <w:tcW w:w="3544" w:type="dxa"/>
            <w:shd w:val="clear" w:color="auto" w:fill="auto"/>
          </w:tcPr>
          <w:p w14:paraId="4829AAB9" w14:textId="0684072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12137A4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10479D9D"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26764802"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This model implies that RLC and MAC configuration are never changed but this may not be true for the inter-DU case.</w:t>
            </w:r>
          </w:p>
          <w:p w14:paraId="22B54281"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1EC5172C"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0A16B154"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p>
          <w:p w14:paraId="0187616A" w14:textId="239D9BCA"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tc>
      </w:tr>
      <w:tr w:rsidR="00346785" w14:paraId="4769AFEE" w14:textId="77777777" w:rsidTr="00AF240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76A18D" w14:textId="77777777" w:rsidR="00346785" w:rsidRDefault="00346785" w:rsidP="00AF2402">
            <w:pPr>
              <w:pStyle w:val="BodyText"/>
            </w:pPr>
            <w:r>
              <w:t>Intel</w:t>
            </w:r>
          </w:p>
        </w:tc>
        <w:tc>
          <w:tcPr>
            <w:tcW w:w="3544" w:type="dxa"/>
            <w:shd w:val="clear" w:color="auto" w:fill="auto"/>
          </w:tcPr>
          <w:p w14:paraId="37207F2E" w14:textId="77777777" w:rsidR="00346785" w:rsidRDefault="00346785" w:rsidP="00AF2402">
            <w:pPr>
              <w:pStyle w:val="BodyText"/>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74BBE332" w14:textId="77777777" w:rsidR="00346785" w:rsidRDefault="00346785" w:rsidP="00AF2402">
            <w:pPr>
              <w:pStyle w:val="BodyText"/>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w:t>
            </w:r>
            <w:r w:rsidRPr="004C6669">
              <w:t xml:space="preserve">In </w:t>
            </w:r>
            <w:proofErr w:type="spellStart"/>
            <w:proofErr w:type="gramStart"/>
            <w:r w:rsidRPr="004C6669">
              <w:t>particular,for</w:t>
            </w:r>
            <w:proofErr w:type="spellEnd"/>
            <w:proofErr w:type="gramEnd"/>
            <w:r>
              <w:t xml:space="preserve"> </w:t>
            </w:r>
            <w:r w:rsidRPr="004C6669">
              <w:t xml:space="preserve">inter-DU mobility, the explicit indications for PDCP recovery and RLC re-establishment need to be sent and this can only be provided in </w:t>
            </w:r>
            <w:proofErr w:type="spellStart"/>
            <w:r w:rsidRPr="004C6669">
              <w:t>radioBearerConfig</w:t>
            </w:r>
            <w:proofErr w:type="spellEnd"/>
            <w:r w:rsidRPr="004C6669">
              <w:t xml:space="preserve"> and RLC-</w:t>
            </w:r>
            <w:proofErr w:type="spellStart"/>
            <w:r w:rsidRPr="004C6669">
              <w:t>BearerConfig</w:t>
            </w:r>
            <w:proofErr w:type="spellEnd"/>
            <w:r w:rsidRPr="004C6669">
              <w:t xml:space="preserve"> in </w:t>
            </w:r>
            <w:proofErr w:type="spellStart"/>
            <w:r w:rsidRPr="004C6669">
              <w:t>CellGroupConfig</w:t>
            </w:r>
            <w:proofErr w:type="spellEnd"/>
            <w:r w:rsidRPr="004C6669">
              <w:t>’</w:t>
            </w:r>
          </w:p>
          <w:p w14:paraId="6707ED0C" w14:textId="77777777" w:rsidR="00346785" w:rsidRDefault="00346785" w:rsidP="00AF2402">
            <w:pPr>
              <w:pStyle w:val="BodyText"/>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361DD72D" w14:textId="77777777" w:rsidR="00346785" w:rsidRDefault="00346785" w:rsidP="00AF2402">
            <w:pPr>
              <w:pStyle w:val="BodyText"/>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31D4AFD1" w14:textId="77777777" w:rsidR="00346785" w:rsidRDefault="00346785" w:rsidP="00AF2402">
            <w:pPr>
              <w:pStyle w:val="BodyText"/>
              <w:cnfStyle w:val="000000000000" w:firstRow="0" w:lastRow="0" w:firstColumn="0" w:lastColumn="0" w:oddVBand="0" w:evenVBand="0" w:oddHBand="0" w:evenHBand="0" w:firstRowFirstColumn="0" w:firstRowLastColumn="0" w:lastRowFirstColumn="0" w:lastRowLastColumn="0"/>
            </w:pPr>
          </w:p>
        </w:tc>
      </w:tr>
      <w:tr w:rsidR="009823BA" w14:paraId="11A169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FE6794A" w14:textId="77777777" w:rsidR="009823BA" w:rsidRDefault="009823BA" w:rsidP="007609F0">
            <w:pPr>
              <w:pStyle w:val="BodyText"/>
            </w:pPr>
          </w:p>
        </w:tc>
        <w:tc>
          <w:tcPr>
            <w:tcW w:w="3544" w:type="dxa"/>
            <w:shd w:val="clear" w:color="auto" w:fill="auto"/>
          </w:tcPr>
          <w:p w14:paraId="77C7F54E" w14:textId="77777777" w:rsidR="009823BA" w:rsidRDefault="009823BA" w:rsidP="007609F0">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4D1AA10E" w14:textId="77777777" w:rsidR="009823BA" w:rsidRDefault="009823BA" w:rsidP="007609F0">
            <w:pPr>
              <w:pStyle w:val="BodyText"/>
              <w:cnfStyle w:val="000000100000" w:firstRow="0" w:lastRow="0" w:firstColumn="0" w:lastColumn="0" w:oddVBand="0" w:evenVBand="0" w:oddHBand="1" w:evenHBand="0" w:firstRowFirstColumn="0" w:firstRowLastColumn="0" w:lastRowFirstColumn="0" w:lastRowLastColumn="0"/>
            </w:pPr>
          </w:p>
        </w:tc>
      </w:tr>
    </w:tbl>
    <w:p w14:paraId="2EB1A622" w14:textId="5E0CDD69" w:rsidR="00FF7FC9" w:rsidRDefault="00FF7FC9" w:rsidP="00FF7FC9">
      <w:pPr>
        <w:pStyle w:val="BodyText"/>
      </w:pPr>
    </w:p>
    <w:p w14:paraId="2E96DB50" w14:textId="5819859F" w:rsidR="0082579F" w:rsidRDefault="0082579F" w:rsidP="0082579F">
      <w:pPr>
        <w:pStyle w:val="Heading2"/>
      </w:pPr>
      <w:r>
        <w:lastRenderedPageBreak/>
        <w:t>3.3</w:t>
      </w:r>
      <w:r>
        <w:tab/>
        <w:t>Final remarks and additional aspects</w:t>
      </w:r>
    </w:p>
    <w:p w14:paraId="079D3B93" w14:textId="70F325B6" w:rsidR="00A2402D" w:rsidRDefault="0082579F" w:rsidP="0082579F">
      <w:pPr>
        <w:pStyle w:val="BodyText"/>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BodyText"/>
      </w:pPr>
      <w:r>
        <w:t xml:space="preserve"> </w:t>
      </w:r>
    </w:p>
    <w:p w14:paraId="4D51F538" w14:textId="3AFA9B26" w:rsidR="00A2402D" w:rsidRPr="00E13FFD" w:rsidRDefault="00A2402D" w:rsidP="00A2402D">
      <w:pPr>
        <w:pStyle w:val="BodyText"/>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BodyText"/>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BodyText"/>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BodyTex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BodyText"/>
            </w:pPr>
            <w:proofErr w:type="spellStart"/>
            <w:r>
              <w:t>InterDigital</w:t>
            </w:r>
            <w:proofErr w:type="spellEnd"/>
          </w:p>
        </w:tc>
        <w:tc>
          <w:tcPr>
            <w:tcW w:w="1701" w:type="dxa"/>
            <w:shd w:val="clear" w:color="auto" w:fill="auto"/>
          </w:tcPr>
          <w:p w14:paraId="73537366" w14:textId="0A112E01" w:rsidR="00A2402D" w:rsidRDefault="00CF67EF">
            <w:pPr>
              <w:pStyle w:val="BodyText"/>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BodyText"/>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w:t>
            </w:r>
            <w:r w:rsidR="003D7073">
              <w:t xml:space="preserve"> (at least inter-DU)</w:t>
            </w:r>
            <w:r>
              <w:t xml:space="preserve"> which require cell group </w:t>
            </w:r>
            <w:r w:rsidR="003D7073">
              <w:t>reconfiguration</w:t>
            </w:r>
            <w:r>
              <w:t>. We could consider multiple cell group configurations</w:t>
            </w:r>
            <w:r w:rsidR="003D7073">
              <w:t xml:space="preserve"> (</w:t>
            </w:r>
            <w:proofErr w:type="gramStart"/>
            <w:r w:rsidR="003D7073">
              <w:t>e.g.</w:t>
            </w:r>
            <w:proofErr w:type="gramEnd"/>
            <w:r w:rsidR="003D7073">
              <w:t xml:space="preserve"> 1 per DU)</w:t>
            </w:r>
            <w:r>
              <w:t>, each having multiple candidate cell (</w:t>
            </w:r>
            <w:proofErr w:type="spellStart"/>
            <w:r>
              <w:t>SpCell</w:t>
            </w:r>
            <w:proofErr w:type="spellEnd"/>
            <w:r>
              <w:t xml:space="preserve"> and </w:t>
            </w:r>
            <w:proofErr w:type="spellStart"/>
            <w:r>
              <w:t>SCell</w:t>
            </w:r>
            <w:proofErr w:type="spellEnd"/>
            <w:r>
              <w:t>) configurations</w:t>
            </w:r>
            <w:r w:rsidR="003D7073">
              <w:t xml:space="preserve">, rather than having a cell group configuration for every single possible cell change. While this would need more of an ASN.1 structure re-design, it isn’t </w:t>
            </w:r>
            <w:proofErr w:type="gramStart"/>
            <w:r w:rsidR="003D7073">
              <w:t>particularly  complicated</w:t>
            </w:r>
            <w:proofErr w:type="gramEnd"/>
            <w:r w:rsidR="008536FF">
              <w:t xml:space="preserve"> e.g. we just need to associate a list of candidate cell configs with each </w:t>
            </w:r>
            <w:proofErr w:type="spellStart"/>
            <w:r w:rsidR="008536FF">
              <w:t>CellGroupConfig</w:t>
            </w:r>
            <w:proofErr w:type="spellEnd"/>
            <w:r w:rsidR="008536FF">
              <w:t xml:space="preserve"> (e.g. </w:t>
            </w:r>
            <w:proofErr w:type="spellStart"/>
            <w:r w:rsidR="008536FF">
              <w:t>SpCell</w:t>
            </w:r>
            <w:proofErr w:type="spellEnd"/>
            <w:r w:rsidR="008536FF">
              <w:t xml:space="preserve"> + </w:t>
            </w:r>
            <w:proofErr w:type="spellStart"/>
            <w:r w:rsidR="008536FF">
              <w:t>SCell</w:t>
            </w:r>
            <w:proofErr w:type="spellEnd"/>
            <w:r w:rsidR="008536FF">
              <w:t xml:space="preserve"> config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BodyText"/>
              <w:cnfStyle w:val="000000000000" w:firstRow="0" w:lastRow="0" w:firstColumn="0" w:lastColumn="0" w:oddVBand="0" w:evenVBand="0" w:oddHBand="0" w:evenHBand="0" w:firstRowFirstColumn="0" w:firstRowLastColumn="0" w:lastRowFirstColumn="0" w:lastRowLastColumn="0"/>
            </w:pPr>
            <w:proofErr w:type="gramStart"/>
            <w:r>
              <w:t>As long as</w:t>
            </w:r>
            <w:proofErr w:type="gramEnd"/>
            <w:r>
              <w:t xml:space="preserve">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BodyText"/>
              <w:cnfStyle w:val="000000000000" w:firstRow="0" w:lastRow="0" w:firstColumn="0" w:lastColumn="0" w:oddVBand="0" w:evenVBand="0" w:oddHBand="0" w:evenHBand="0" w:firstRowFirstColumn="0" w:firstRowLastColumn="0" w:lastRowFirstColumn="0" w:lastRowLastColumn="0"/>
            </w:pPr>
            <w:r>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BodyText"/>
            </w:pPr>
            <w:r>
              <w:t xml:space="preserve">Huawei, </w:t>
            </w:r>
            <w:proofErr w:type="spellStart"/>
            <w:r>
              <w:t>HiSilicon</w:t>
            </w:r>
            <w:proofErr w:type="spellEnd"/>
          </w:p>
        </w:tc>
        <w:tc>
          <w:tcPr>
            <w:tcW w:w="1701" w:type="dxa"/>
            <w:shd w:val="clear" w:color="auto" w:fill="auto"/>
          </w:tcPr>
          <w:p w14:paraId="553B8AC5"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BodyText"/>
              <w:jc w:val="left"/>
              <w:cnfStyle w:val="000000100000" w:firstRow="0" w:lastRow="0" w:firstColumn="0" w:lastColumn="0" w:oddVBand="0" w:evenVBand="0" w:oddHBand="1" w:evenHBand="0" w:firstRowFirstColumn="0" w:firstRowLastColumn="0" w:lastRowFirstColumn="0" w:lastRowLastColumn="0"/>
            </w:pPr>
            <w:r>
              <w:t xml:space="preserve">For "model 1", we can apply the existing reconfiguration procedure as it is, like is done for CHO/CPC, but for "model 2" and "model 3", there is no </w:t>
            </w:r>
            <w:proofErr w:type="gramStart"/>
            <w:r>
              <w:t>procedure</w:t>
            </w:r>
            <w:proofErr w:type="gramEnd"/>
            <w:r>
              <w:t xml:space="preserve"> so we are not sure how it exactly works.</w:t>
            </w:r>
          </w:p>
          <w:p w14:paraId="4D993E06"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BodyText"/>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BodyText"/>
              <w:cnfStyle w:val="000000100000" w:firstRow="0" w:lastRow="0" w:firstColumn="0" w:lastColumn="0" w:oddVBand="0" w:evenVBand="0" w:oddHBand="1" w:evenHBand="0" w:firstRowFirstColumn="0" w:firstRowLastColumn="0" w:lastRowFirstColumn="0" w:lastRowLastColumn="0"/>
            </w:pPr>
            <w:r>
              <w:t xml:space="preserve">Note that we are fine to add some restriction on the parameter to be updated to model </w:t>
            </w:r>
            <w:proofErr w:type="gramStart"/>
            <w:r>
              <w:t>1, if</w:t>
            </w:r>
            <w:proofErr w:type="gramEnd"/>
            <w:r>
              <w:t xml:space="preserve">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BodyText"/>
            </w:pPr>
            <w:r>
              <w:t>Nokia, Nokia Shanghai Bell</w:t>
            </w:r>
          </w:p>
        </w:tc>
        <w:tc>
          <w:tcPr>
            <w:tcW w:w="1701" w:type="dxa"/>
            <w:shd w:val="clear" w:color="auto" w:fill="auto"/>
          </w:tcPr>
          <w:p w14:paraId="23D8BCB0" w14:textId="77777777" w:rsidR="00AF611A"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2 may be acceptable, but needs more </w:t>
            </w:r>
            <w:r>
              <w:lastRenderedPageBreak/>
              <w:t>detailed assessment</w:t>
            </w:r>
          </w:p>
        </w:tc>
        <w:tc>
          <w:tcPr>
            <w:tcW w:w="5665" w:type="dxa"/>
            <w:shd w:val="clear" w:color="auto" w:fill="auto"/>
          </w:tcPr>
          <w:p w14:paraId="079BCF9E" w14:textId="6342AEC6" w:rsidR="007658C3" w:rsidRDefault="00AF611A" w:rsidP="007658C3">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w:t>
            </w:r>
            <w:r>
              <w:lastRenderedPageBreak/>
              <w:t xml:space="preserve">target DU </w:t>
            </w:r>
            <w:r>
              <w:rPr>
                <w:rFonts w:ascii="Wingdings" w:eastAsia="Wingdings" w:hAnsi="Wingdings" w:cs="Wingdings"/>
              </w:rPr>
              <w:t>à</w:t>
            </w:r>
            <w:r>
              <w:t xml:space="preserve"> CU </w:t>
            </w:r>
            <w:r>
              <w:rPr>
                <w:rFonts w:ascii="Wingdings" w:eastAsia="Wingdings" w:hAnsi="Wingdings" w:cs="Wingdings"/>
              </w:rPr>
              <w:t>à</w:t>
            </w:r>
            <w:r>
              <w:t xml:space="preserve"> source DU </w:t>
            </w:r>
            <w:r>
              <w:rPr>
                <w:rFonts w:ascii="Wingdings" w:eastAsia="Wingdings" w:hAnsi="Wingdings" w:cs="Wingdings"/>
              </w:rPr>
              <w:t>à</w:t>
            </w:r>
            <w:r>
              <w:t xml:space="preserve"> source CU </w:t>
            </w:r>
            <w:r>
              <w:rPr>
                <w:rFonts w:ascii="Wingdings" w:eastAsia="Wingdings" w:hAnsi="Wingdings" w:cs="Wingdings"/>
              </w:rPr>
              <w:t>à</w:t>
            </w:r>
            <w:r>
              <w:t xml:space="preserve"> UE (via source DU), whereas both models 1&amp;2 require only target DU </w:t>
            </w:r>
            <w:r>
              <w:rPr>
                <w:rFonts w:ascii="Wingdings" w:eastAsia="Wingdings" w:hAnsi="Wingdings" w:cs="Wingdings"/>
              </w:rPr>
              <w:t>à</w:t>
            </w:r>
            <w:r>
              <w:t xml:space="preserve"> target CU </w:t>
            </w:r>
            <w:r>
              <w:rPr>
                <w:rFonts w:ascii="Wingdings" w:eastAsia="Wingdings" w:hAnsi="Wingdings" w:cs="Wingdings"/>
              </w:rPr>
              <w:t>à</w:t>
            </w:r>
            <w:r>
              <w:t xml:space="preserve"> UE (</w:t>
            </w:r>
            <w:proofErr w:type="gramStart"/>
            <w:r>
              <w:t>i.e.</w:t>
            </w:r>
            <w:proofErr w:type="gramEnd"/>
            <w:r>
              <w:t xml:space="preserve"> two F1AP messages less and less source DU processing).</w:t>
            </w:r>
          </w:p>
        </w:tc>
      </w:tr>
      <w:tr w:rsidR="007609F0" w14:paraId="2EBCAF3D"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017B3" w14:textId="78447DDA" w:rsidR="007609F0" w:rsidRDefault="007609F0" w:rsidP="007609F0">
            <w:pPr>
              <w:pStyle w:val="BodyText"/>
            </w:pPr>
            <w:r>
              <w:lastRenderedPageBreak/>
              <w:t>Ericsson</w:t>
            </w:r>
          </w:p>
        </w:tc>
        <w:tc>
          <w:tcPr>
            <w:tcW w:w="1701" w:type="dxa"/>
            <w:shd w:val="clear" w:color="auto" w:fill="auto"/>
          </w:tcPr>
          <w:p w14:paraId="46CA1D12" w14:textId="769D0FD3"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Model 2 (as working assumption)</w:t>
            </w:r>
          </w:p>
        </w:tc>
        <w:tc>
          <w:tcPr>
            <w:tcW w:w="5665" w:type="dxa"/>
            <w:shd w:val="clear" w:color="auto" w:fill="auto"/>
          </w:tcPr>
          <w:p w14:paraId="027506C5" w14:textId="77777777"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52CA1CB8" w14:textId="5E916372" w:rsidR="007609F0" w:rsidRDefault="007609F0" w:rsidP="007609F0">
            <w:pPr>
              <w:pStyle w:val="BodyText"/>
              <w:cnfStyle w:val="000000100000" w:firstRow="0" w:lastRow="0" w:firstColumn="0" w:lastColumn="0" w:oddVBand="0" w:evenVBand="0" w:oddHBand="1" w:evenHBand="0" w:firstRowFirstColumn="0" w:firstRowLastColumn="0" w:lastRowFirstColumn="0" w:lastRowLastColumn="0"/>
            </w:pPr>
            <w:r>
              <w:t xml:space="preserve">However, since progresses need to be made and is quite important to assume at least an RRC model for the work we </w:t>
            </w:r>
            <w:proofErr w:type="gramStart"/>
            <w:r>
              <w:t>have to</w:t>
            </w:r>
            <w:proofErr w:type="gramEnd"/>
            <w:r>
              <w:t xml:space="preserve"> do in the next months, our proposal would be to set Model 2 as a working assumption and the final decision to be made once that we progress more on the ASN.1.</w:t>
            </w:r>
          </w:p>
        </w:tc>
      </w:tr>
      <w:tr w:rsidR="00265DE1" w14:paraId="6F48EEF9" w14:textId="77777777" w:rsidTr="00AF2402">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36C6D7" w14:textId="77777777" w:rsidR="00265DE1" w:rsidRDefault="00265DE1" w:rsidP="00AF2402">
            <w:pPr>
              <w:pStyle w:val="BodyText"/>
            </w:pPr>
            <w:r>
              <w:t>Intel</w:t>
            </w:r>
          </w:p>
        </w:tc>
        <w:tc>
          <w:tcPr>
            <w:tcW w:w="1701" w:type="dxa"/>
            <w:shd w:val="clear" w:color="auto" w:fill="auto"/>
          </w:tcPr>
          <w:p w14:paraId="6B77014A" w14:textId="77777777" w:rsidR="00265DE1" w:rsidRDefault="00265DE1" w:rsidP="00AF2402">
            <w:pPr>
              <w:pStyle w:val="BodyText"/>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4F797642" w14:textId="77777777" w:rsidR="00265DE1" w:rsidRDefault="00265DE1" w:rsidP="00AF2402">
            <w:pPr>
              <w:pStyle w:val="CommentText"/>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01BA9DEB" w14:textId="77777777" w:rsidR="00265DE1" w:rsidRDefault="00265DE1" w:rsidP="00AF2402">
            <w:pPr>
              <w:pStyle w:val="BodyText"/>
              <w:cnfStyle w:val="000000000000" w:firstRow="0" w:lastRow="0" w:firstColumn="0" w:lastColumn="0" w:oddVBand="0" w:evenVBand="0" w:oddHBand="0" w:evenHBand="0" w:firstRowFirstColumn="0" w:firstRowLastColumn="0" w:lastRowFirstColumn="0" w:lastRowLastColumn="0"/>
            </w:pPr>
          </w:p>
        </w:tc>
      </w:tr>
      <w:tr w:rsidR="00265DE1" w14:paraId="0487578F"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EE818A9" w14:textId="77777777" w:rsidR="00265DE1" w:rsidRDefault="00265DE1" w:rsidP="007609F0">
            <w:pPr>
              <w:pStyle w:val="BodyText"/>
            </w:pPr>
          </w:p>
        </w:tc>
        <w:tc>
          <w:tcPr>
            <w:tcW w:w="1701" w:type="dxa"/>
            <w:shd w:val="clear" w:color="auto" w:fill="auto"/>
          </w:tcPr>
          <w:p w14:paraId="7906C829" w14:textId="77777777" w:rsidR="00265DE1" w:rsidRDefault="00265DE1" w:rsidP="007609F0">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439B2A6" w14:textId="77777777" w:rsidR="00265DE1" w:rsidRDefault="00265DE1" w:rsidP="007609F0">
            <w:pPr>
              <w:pStyle w:val="BodyText"/>
              <w:cnfStyle w:val="000000100000" w:firstRow="0" w:lastRow="0" w:firstColumn="0" w:lastColumn="0" w:oddVBand="0" w:evenVBand="0" w:oddHBand="1" w:evenHBand="0" w:firstRowFirstColumn="0" w:firstRowLastColumn="0" w:lastRowFirstColumn="0" w:lastRowLastColumn="0"/>
            </w:pPr>
          </w:p>
        </w:tc>
      </w:tr>
    </w:tbl>
    <w:p w14:paraId="196185AD" w14:textId="64139317" w:rsidR="00A2402D" w:rsidRDefault="00A2402D" w:rsidP="0082579F">
      <w:pPr>
        <w:pStyle w:val="BodyText"/>
      </w:pPr>
    </w:p>
    <w:p w14:paraId="5DFEC5ED" w14:textId="71A60C65" w:rsidR="00681FB6" w:rsidRDefault="00681FB6" w:rsidP="0082579F">
      <w:pPr>
        <w:pStyle w:val="BodyText"/>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BodyText"/>
      </w:pPr>
    </w:p>
    <w:p w14:paraId="1F57E14D" w14:textId="25F4E4F5" w:rsidR="00681FB6" w:rsidRPr="00E13FFD" w:rsidRDefault="00681FB6" w:rsidP="00681FB6">
      <w:pPr>
        <w:pStyle w:val="BodyText"/>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BodyText"/>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BodyText"/>
            </w:pPr>
            <w:r>
              <w:t xml:space="preserve">Huawei, </w:t>
            </w:r>
            <w:proofErr w:type="spellStart"/>
            <w:r>
              <w:t>HiSilicon</w:t>
            </w:r>
            <w:proofErr w:type="spellEnd"/>
          </w:p>
        </w:tc>
        <w:tc>
          <w:tcPr>
            <w:tcW w:w="3825" w:type="pct"/>
            <w:tcBorders>
              <w:top w:val="single" w:sz="4" w:space="0" w:color="auto"/>
            </w:tcBorders>
            <w:shd w:val="clear" w:color="auto" w:fill="auto"/>
          </w:tcPr>
          <w:p w14:paraId="4063B427" w14:textId="77777777"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BodyText"/>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BodyText"/>
            </w:pPr>
            <w:r>
              <w:t>Nokia, Nokia Shanghai Bell</w:t>
            </w:r>
          </w:p>
        </w:tc>
        <w:tc>
          <w:tcPr>
            <w:tcW w:w="3825" w:type="pct"/>
            <w:shd w:val="clear" w:color="auto" w:fill="auto"/>
          </w:tcPr>
          <w:p w14:paraId="5A9FC110" w14:textId="00CBF212" w:rsidR="007658C3" w:rsidRDefault="007658C3" w:rsidP="007658C3">
            <w:pPr>
              <w:pStyle w:val="BodyText"/>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 </w:t>
            </w:r>
          </w:p>
          <w:p w14:paraId="4C403B50" w14:textId="4E79DE96" w:rsidR="00F31322" w:rsidRDefault="007658C3" w:rsidP="007658C3">
            <w:pPr>
              <w:pStyle w:val="BodyText"/>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sidRPr="007658C3">
              <w:rPr>
                <w:b/>
                <w:bCs/>
              </w:rPr>
              <w:t>Our proposal is to use “lower layer mobility” or “LLM” for short</w:t>
            </w:r>
            <w:r>
              <w:rPr>
                <w:b/>
                <w:bCs/>
              </w:rPr>
              <w:t xml:space="preserve"> when we talk about the “L1/L2 inter-cell mobility”</w:t>
            </w:r>
            <w:r>
              <w:t>.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46B83377" w:rsidR="00F31322" w:rsidRDefault="007609F0" w:rsidP="00F31322">
            <w:pPr>
              <w:pStyle w:val="BodyText"/>
            </w:pPr>
            <w:r>
              <w:t>Ericsson</w:t>
            </w:r>
          </w:p>
        </w:tc>
        <w:tc>
          <w:tcPr>
            <w:tcW w:w="3825" w:type="pct"/>
            <w:shd w:val="clear" w:color="auto" w:fill="auto"/>
          </w:tcPr>
          <w:p w14:paraId="602496BF" w14:textId="77777777" w:rsidR="00F31322" w:rsidRDefault="008641F3" w:rsidP="00F31322">
            <w:pPr>
              <w:pStyle w:val="BodyText"/>
              <w:cnfStyle w:val="000000100000" w:firstRow="0" w:lastRow="0" w:firstColumn="0" w:lastColumn="0" w:oddVBand="0" w:evenVBand="0" w:oddHBand="1"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7AAEF5A5" w14:textId="022CC1D0" w:rsidR="008641F3" w:rsidRDefault="008641F3" w:rsidP="00F31322">
            <w:pPr>
              <w:pStyle w:val="BodyText"/>
              <w:cnfStyle w:val="000000100000" w:firstRow="0" w:lastRow="0" w:firstColumn="0" w:lastColumn="0" w:oddVBand="0" w:evenVBand="0" w:oddHBand="1"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77777777" w:rsidR="00F31322" w:rsidRDefault="00F31322" w:rsidP="00F31322">
            <w:pPr>
              <w:pStyle w:val="BodyText"/>
            </w:pPr>
          </w:p>
        </w:tc>
        <w:tc>
          <w:tcPr>
            <w:tcW w:w="3825" w:type="pct"/>
            <w:shd w:val="clear" w:color="auto" w:fill="auto"/>
          </w:tcPr>
          <w:p w14:paraId="2F7EB9D1" w14:textId="77777777" w:rsidR="00F31322" w:rsidRDefault="00F31322" w:rsidP="00F31322">
            <w:pPr>
              <w:pStyle w:val="BodyText"/>
              <w:cnfStyle w:val="000000000000" w:firstRow="0" w:lastRow="0" w:firstColumn="0" w:lastColumn="0" w:oddVBand="0" w:evenVBand="0" w:oddHBand="0" w:evenHBand="0" w:firstRowFirstColumn="0" w:firstRowLastColumn="0" w:lastRowFirstColumn="0" w:lastRowLastColumn="0"/>
            </w:pPr>
          </w:p>
        </w:tc>
      </w:tr>
    </w:tbl>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66A8" w14:textId="77777777" w:rsidR="00527067" w:rsidRDefault="00527067">
      <w:r>
        <w:separator/>
      </w:r>
    </w:p>
  </w:endnote>
  <w:endnote w:type="continuationSeparator" w:id="0">
    <w:p w14:paraId="63C5C812" w14:textId="77777777" w:rsidR="00527067" w:rsidRDefault="00527067">
      <w:r>
        <w:continuationSeparator/>
      </w:r>
    </w:p>
  </w:endnote>
  <w:endnote w:type="continuationNotice" w:id="1">
    <w:p w14:paraId="531EEC07" w14:textId="77777777" w:rsidR="00527067" w:rsidRDefault="005270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509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509C">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B232" w14:textId="77777777" w:rsidR="00527067" w:rsidRDefault="00527067">
      <w:r>
        <w:separator/>
      </w:r>
    </w:p>
  </w:footnote>
  <w:footnote w:type="continuationSeparator" w:id="0">
    <w:p w14:paraId="4D6136E1" w14:textId="77777777" w:rsidR="00527067" w:rsidRDefault="00527067">
      <w:r>
        <w:continuationSeparator/>
      </w:r>
    </w:p>
  </w:footnote>
  <w:footnote w:type="continuationNotice" w:id="1">
    <w:p w14:paraId="349CD440" w14:textId="77777777" w:rsidR="00527067" w:rsidRDefault="005270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7"/>
  </w:num>
  <w:num w:numId="3">
    <w:abstractNumId w:val="12"/>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4"/>
  </w:num>
  <w:num w:numId="20">
    <w:abstractNumId w:val="26"/>
  </w:num>
  <w:num w:numId="21">
    <w:abstractNumId w:val="11"/>
  </w:num>
  <w:num w:numId="22">
    <w:abstractNumId w:val="24"/>
  </w:num>
  <w:num w:numId="23">
    <w:abstractNumId w:val="22"/>
  </w:num>
  <w:num w:numId="24">
    <w:abstractNumId w:val="27"/>
  </w:num>
  <w:num w:numId="25">
    <w:abstractNumId w:val="25"/>
  </w:num>
  <w:num w:numId="26">
    <w:abstractNumId w:val="28"/>
  </w:num>
  <w:num w:numId="27">
    <w:abstractNumId w:val="13"/>
  </w:num>
  <w:num w:numId="28">
    <w:abstractNumId w:val="5"/>
  </w:num>
  <w:num w:numId="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564C"/>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1B7B"/>
    <w:rsid w:val="000A2BB0"/>
    <w:rsid w:val="000A56F2"/>
    <w:rsid w:val="000B0D45"/>
    <w:rsid w:val="000B15E5"/>
    <w:rsid w:val="000B2719"/>
    <w:rsid w:val="000B3A8F"/>
    <w:rsid w:val="000B4AB9"/>
    <w:rsid w:val="000B58C3"/>
    <w:rsid w:val="000B61E9"/>
    <w:rsid w:val="000C165A"/>
    <w:rsid w:val="000C2E19"/>
    <w:rsid w:val="000D0D07"/>
    <w:rsid w:val="000D4797"/>
    <w:rsid w:val="000D797B"/>
    <w:rsid w:val="000E0527"/>
    <w:rsid w:val="000E1E92"/>
    <w:rsid w:val="000F06D6"/>
    <w:rsid w:val="000F0EB1"/>
    <w:rsid w:val="000F1106"/>
    <w:rsid w:val="000F2AFF"/>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C509C"/>
    <w:rsid w:val="001C622E"/>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FA3"/>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3E38"/>
    <w:rsid w:val="00264228"/>
    <w:rsid w:val="00264334"/>
    <w:rsid w:val="0026473E"/>
    <w:rsid w:val="00265DE1"/>
    <w:rsid w:val="00266214"/>
    <w:rsid w:val="002669C5"/>
    <w:rsid w:val="00267C83"/>
    <w:rsid w:val="0027144F"/>
    <w:rsid w:val="00271813"/>
    <w:rsid w:val="00271F3A"/>
    <w:rsid w:val="00273278"/>
    <w:rsid w:val="002737F4"/>
    <w:rsid w:val="002805F5"/>
    <w:rsid w:val="00280751"/>
    <w:rsid w:val="00281E6A"/>
    <w:rsid w:val="0028280A"/>
    <w:rsid w:val="00286ACD"/>
    <w:rsid w:val="00287838"/>
    <w:rsid w:val="002907B5"/>
    <w:rsid w:val="00292EB7"/>
    <w:rsid w:val="00296227"/>
    <w:rsid w:val="00296F44"/>
    <w:rsid w:val="00296F8C"/>
    <w:rsid w:val="0029777D"/>
    <w:rsid w:val="002A055E"/>
    <w:rsid w:val="002A1D4E"/>
    <w:rsid w:val="002A2869"/>
    <w:rsid w:val="002B24D6"/>
    <w:rsid w:val="002B77B6"/>
    <w:rsid w:val="002C3C09"/>
    <w:rsid w:val="002C41E6"/>
    <w:rsid w:val="002D071A"/>
    <w:rsid w:val="002D1128"/>
    <w:rsid w:val="002D34B2"/>
    <w:rsid w:val="002D48B0"/>
    <w:rsid w:val="002D5B37"/>
    <w:rsid w:val="002D7637"/>
    <w:rsid w:val="002E17F2"/>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269D"/>
    <w:rsid w:val="00334579"/>
    <w:rsid w:val="00335858"/>
    <w:rsid w:val="00336BDA"/>
    <w:rsid w:val="00342BD7"/>
    <w:rsid w:val="00346785"/>
    <w:rsid w:val="00346DB5"/>
    <w:rsid w:val="003477B1"/>
    <w:rsid w:val="00357380"/>
    <w:rsid w:val="003602D9"/>
    <w:rsid w:val="003604CE"/>
    <w:rsid w:val="00367D9A"/>
    <w:rsid w:val="00370E47"/>
    <w:rsid w:val="00373B4D"/>
    <w:rsid w:val="003742AC"/>
    <w:rsid w:val="00377CE1"/>
    <w:rsid w:val="0038336B"/>
    <w:rsid w:val="00385BF0"/>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1C69"/>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53A7"/>
    <w:rsid w:val="005155A5"/>
    <w:rsid w:val="00516D76"/>
    <w:rsid w:val="005219CF"/>
    <w:rsid w:val="00527067"/>
    <w:rsid w:val="0053109C"/>
    <w:rsid w:val="00534B59"/>
    <w:rsid w:val="00536759"/>
    <w:rsid w:val="00537C62"/>
    <w:rsid w:val="00543C9F"/>
    <w:rsid w:val="00546970"/>
    <w:rsid w:val="0055150B"/>
    <w:rsid w:val="00554E19"/>
    <w:rsid w:val="0056121F"/>
    <w:rsid w:val="005713D4"/>
    <w:rsid w:val="00572505"/>
    <w:rsid w:val="00575170"/>
    <w:rsid w:val="00582809"/>
    <w:rsid w:val="0058798C"/>
    <w:rsid w:val="005900FA"/>
    <w:rsid w:val="005935A4"/>
    <w:rsid w:val="005948C2"/>
    <w:rsid w:val="00595DCA"/>
    <w:rsid w:val="0059779B"/>
    <w:rsid w:val="005A209A"/>
    <w:rsid w:val="005A662D"/>
    <w:rsid w:val="005B1409"/>
    <w:rsid w:val="005B35D7"/>
    <w:rsid w:val="005B392A"/>
    <w:rsid w:val="005B3AA3"/>
    <w:rsid w:val="005B434A"/>
    <w:rsid w:val="005B511F"/>
    <w:rsid w:val="005B6F83"/>
    <w:rsid w:val="005C74FB"/>
    <w:rsid w:val="005D1602"/>
    <w:rsid w:val="005E385F"/>
    <w:rsid w:val="005E5B81"/>
    <w:rsid w:val="005F2CB1"/>
    <w:rsid w:val="005F3025"/>
    <w:rsid w:val="005F618C"/>
    <w:rsid w:val="005F70BD"/>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77EC"/>
    <w:rsid w:val="0064040F"/>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318A"/>
    <w:rsid w:val="006B50CF"/>
    <w:rsid w:val="006C03B8"/>
    <w:rsid w:val="006C5EC9"/>
    <w:rsid w:val="006C6059"/>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2FA"/>
    <w:rsid w:val="007348B1"/>
    <w:rsid w:val="007362A6"/>
    <w:rsid w:val="00736D7D"/>
    <w:rsid w:val="00740E58"/>
    <w:rsid w:val="007445A0"/>
    <w:rsid w:val="0074524B"/>
    <w:rsid w:val="00746C30"/>
    <w:rsid w:val="00747D8B"/>
    <w:rsid w:val="00751228"/>
    <w:rsid w:val="007571E1"/>
    <w:rsid w:val="00757A16"/>
    <w:rsid w:val="007604B2"/>
    <w:rsid w:val="007609F0"/>
    <w:rsid w:val="00765281"/>
    <w:rsid w:val="007658C3"/>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231"/>
    <w:rsid w:val="007A1CB3"/>
    <w:rsid w:val="007A3011"/>
    <w:rsid w:val="007A306F"/>
    <w:rsid w:val="007A3896"/>
    <w:rsid w:val="007A43A6"/>
    <w:rsid w:val="007A58A6"/>
    <w:rsid w:val="007B3D2D"/>
    <w:rsid w:val="007B50AE"/>
    <w:rsid w:val="007B51DF"/>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612D"/>
    <w:rsid w:val="00803FAE"/>
    <w:rsid w:val="0080605F"/>
    <w:rsid w:val="00807786"/>
    <w:rsid w:val="00811066"/>
    <w:rsid w:val="00811FCB"/>
    <w:rsid w:val="008153B3"/>
    <w:rsid w:val="008158D6"/>
    <w:rsid w:val="00817196"/>
    <w:rsid w:val="008235DB"/>
    <w:rsid w:val="00824AB4"/>
    <w:rsid w:val="0082579F"/>
    <w:rsid w:val="00825C42"/>
    <w:rsid w:val="00825D25"/>
    <w:rsid w:val="00827D6F"/>
    <w:rsid w:val="00830DAB"/>
    <w:rsid w:val="008376AC"/>
    <w:rsid w:val="008444E8"/>
    <w:rsid w:val="00844E80"/>
    <w:rsid w:val="00846FE7"/>
    <w:rsid w:val="008536FF"/>
    <w:rsid w:val="00856911"/>
    <w:rsid w:val="0085696F"/>
    <w:rsid w:val="00860914"/>
    <w:rsid w:val="00860C87"/>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90630"/>
    <w:rsid w:val="00991761"/>
    <w:rsid w:val="00994DCA"/>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259"/>
    <w:rsid w:val="00AE26FD"/>
    <w:rsid w:val="00AE27AC"/>
    <w:rsid w:val="00AE40E0"/>
    <w:rsid w:val="00AE4DBA"/>
    <w:rsid w:val="00AE4F07"/>
    <w:rsid w:val="00AF0A4A"/>
    <w:rsid w:val="00AF1C5D"/>
    <w:rsid w:val="00AF42D7"/>
    <w:rsid w:val="00AF611A"/>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5924"/>
    <w:rsid w:val="00BF74C7"/>
    <w:rsid w:val="00C015F1"/>
    <w:rsid w:val="00C01F33"/>
    <w:rsid w:val="00C02CC6"/>
    <w:rsid w:val="00C040F7"/>
    <w:rsid w:val="00C044AB"/>
    <w:rsid w:val="00C05706"/>
    <w:rsid w:val="00C07377"/>
    <w:rsid w:val="00C10478"/>
    <w:rsid w:val="00C12107"/>
    <w:rsid w:val="00C14D4B"/>
    <w:rsid w:val="00C154BB"/>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9027A"/>
    <w:rsid w:val="00C9068E"/>
    <w:rsid w:val="00C93814"/>
    <w:rsid w:val="00C93C4B"/>
    <w:rsid w:val="00C944AB"/>
    <w:rsid w:val="00C95B40"/>
    <w:rsid w:val="00CA0576"/>
    <w:rsid w:val="00CA1ED8"/>
    <w:rsid w:val="00CB1F63"/>
    <w:rsid w:val="00CB7170"/>
    <w:rsid w:val="00CC040E"/>
    <w:rsid w:val="00CC111F"/>
    <w:rsid w:val="00CC2011"/>
    <w:rsid w:val="00CC3EA0"/>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4676"/>
    <w:rsid w:val="00D546FF"/>
    <w:rsid w:val="00D55AD5"/>
    <w:rsid w:val="00D565D6"/>
    <w:rsid w:val="00D576CA"/>
    <w:rsid w:val="00D61AF5"/>
    <w:rsid w:val="00D652B5"/>
    <w:rsid w:val="00D66155"/>
    <w:rsid w:val="00D708B0"/>
    <w:rsid w:val="00D75EC3"/>
    <w:rsid w:val="00D77B1D"/>
    <w:rsid w:val="00D8021F"/>
    <w:rsid w:val="00D80383"/>
    <w:rsid w:val="00D823C6"/>
    <w:rsid w:val="00D8327F"/>
    <w:rsid w:val="00D86CA3"/>
    <w:rsid w:val="00D871CE"/>
    <w:rsid w:val="00D9196D"/>
    <w:rsid w:val="00D92982"/>
    <w:rsid w:val="00DA305E"/>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A5E"/>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17E2"/>
    <w:rsid w:val="00EA7A41"/>
    <w:rsid w:val="00EB077B"/>
    <w:rsid w:val="00EB0C85"/>
    <w:rsid w:val="00EB4EA2"/>
    <w:rsid w:val="00EB67BF"/>
    <w:rsid w:val="00EC24D5"/>
    <w:rsid w:val="00EC27C6"/>
    <w:rsid w:val="00EC2D47"/>
    <w:rsid w:val="00EC4207"/>
    <w:rsid w:val="00EC5653"/>
    <w:rsid w:val="00EC71CE"/>
    <w:rsid w:val="00ED1006"/>
    <w:rsid w:val="00EE0FFF"/>
    <w:rsid w:val="00EE18C4"/>
    <w:rsid w:val="00EE7282"/>
    <w:rsid w:val="00EF0E07"/>
    <w:rsid w:val="00EF18FE"/>
    <w:rsid w:val="00EF5787"/>
    <w:rsid w:val="00EF60D0"/>
    <w:rsid w:val="00F0528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766C"/>
    <w:rsid w:val="00F5060E"/>
    <w:rsid w:val="00F507D1"/>
    <w:rsid w:val="00F519CE"/>
    <w:rsid w:val="00F51ADA"/>
    <w:rsid w:val="00F568C4"/>
    <w:rsid w:val="00F5711F"/>
    <w:rsid w:val="00F60203"/>
    <w:rsid w:val="00F607C5"/>
    <w:rsid w:val="00F60DEA"/>
    <w:rsid w:val="00F6302A"/>
    <w:rsid w:val="00F6394D"/>
    <w:rsid w:val="00F63950"/>
    <w:rsid w:val="00F64C2B"/>
    <w:rsid w:val="00F651BE"/>
    <w:rsid w:val="00F67F53"/>
    <w:rsid w:val="00F703BE"/>
    <w:rsid w:val="00F71F69"/>
    <w:rsid w:val="00F72B7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03ED"/>
    <w:rsid w:val="00FA2BB3"/>
    <w:rsid w:val="00FA70C7"/>
    <w:rsid w:val="00FB4C80"/>
    <w:rsid w:val="00FB54E1"/>
    <w:rsid w:val="00FB6A6A"/>
    <w:rsid w:val="00FC7429"/>
    <w:rsid w:val="00FD07F6"/>
    <w:rsid w:val="00FD1EC8"/>
    <w:rsid w:val="00FD47ED"/>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3C63B2"/>
    <w:rPr>
      <w:rFonts w:ascii="Times New Roman" w:hAnsi="Times New Roman"/>
      <w:lang w:eastAsia="ja-JP"/>
    </w:rPr>
  </w:style>
  <w:style w:type="character" w:styleId="Mention">
    <w:name w:val="Mention"/>
    <w:basedOn w:val="DefaultParagraphFont"/>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29B34C3E-703C-4248-9182-39199FE2874D}">
  <ds:schemaRefs>
    <ds:schemaRef ds:uri="http://schemas.openxmlformats.org/officeDocument/2006/bibliography"/>
  </ds:schemaRefs>
</ds:datastoreItem>
</file>

<file path=customXml/itemProps4.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2</TotalTime>
  <Pages>15</Pages>
  <Words>6130</Words>
  <Characters>34946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40995</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Candy</cp:lastModifiedBy>
  <cp:revision>11</cp:revision>
  <cp:lastPrinted>2008-01-31T17:09:00Z</cp:lastPrinted>
  <dcterms:created xsi:type="dcterms:W3CDTF">2022-09-16T16:23:00Z</dcterms:created>
  <dcterms:modified xsi:type="dcterms:W3CDTF">2022-09-16T16:29:00Z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