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463FF590" w:rsidR="00A249A2" w:rsidRPr="00F904EF" w:rsidRDefault="001903F3" w:rsidP="00A249A2">
      <w:pPr>
        <w:pStyle w:val="a3"/>
        <w:rPr>
          <w:rFonts w:eastAsia="MS Mincho" w:cs="Arial"/>
          <w:noProof w:val="0"/>
          <w:sz w:val="24"/>
          <w:szCs w:val="24"/>
          <w:lang w:eastAsia="en-GB"/>
        </w:rPr>
      </w:pPr>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宋体"/>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79B0F800" w14:textId="645BE1DE" w:rsidR="00A67637" w:rsidRDefault="00A67637" w:rsidP="00A249A2">
      <w:pPr>
        <w:rPr>
          <w:rFonts w:cs="Arial"/>
          <w:lang w:eastAsia="zh-CN"/>
        </w:rPr>
      </w:pPr>
      <w:bookmarkStart w:id="0"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a5"/>
          </w:rPr>
          <w:t>R2-2203783</w:t>
        </w:r>
      </w:hyperlink>
      <w:r>
        <w:t xml:space="preserve">. Agreeable RRC CR </w:t>
      </w:r>
      <w:r w:rsidRPr="00403FA3">
        <w:t xml:space="preserve">in </w:t>
      </w:r>
      <w:hyperlink r:id="rId9" w:history="1">
        <w:r>
          <w:rPr>
            <w:rStyle w:val="a5"/>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1" w:name="_Hlk93561990"/>
      <w:r>
        <w:rPr>
          <w:b/>
        </w:rPr>
        <w:t xml:space="preserve">Modified </w:t>
      </w:r>
      <w:r w:rsidRPr="004857C7">
        <w:rPr>
          <w:b/>
        </w:rPr>
        <w:t>Deadline 5 (CR/LS approval via email):</w:t>
      </w:r>
    </w:p>
    <w:p w14:paraId="0BF5860E" w14:textId="28A47B91" w:rsidR="00AC6445" w:rsidRPr="00403FA3" w:rsidRDefault="008523FC" w:rsidP="00AC6445">
      <w:pPr>
        <w:pStyle w:val="ad"/>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1"/>
    <w:p w14:paraId="25DDB316" w14:textId="77777777" w:rsidR="006E2E53" w:rsidRPr="00403FA3" w:rsidRDefault="006E2E53" w:rsidP="006E2E53">
      <w:pPr>
        <w:rPr>
          <w:b/>
          <w:bCs/>
        </w:rPr>
      </w:pPr>
    </w:p>
    <w:tbl>
      <w:tblPr>
        <w:tblStyle w:val="1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0"/>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宋体"/>
                <w:sz w:val="18"/>
                <w:lang w:eastAsia="zh-CN"/>
              </w:rPr>
            </w:pPr>
            <w:r>
              <w:rPr>
                <w:rFonts w:eastAsia="宋体"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宋体"/>
                <w:sz w:val="18"/>
                <w:lang w:eastAsia="zh-CN"/>
              </w:rPr>
            </w:pPr>
            <w:r>
              <w:rPr>
                <w:rFonts w:eastAsia="宋体"/>
                <w:sz w:val="18"/>
                <w:lang w:eastAsia="zh-CN"/>
              </w:rPr>
              <w:t>Chadi Khirallah</w:t>
            </w:r>
          </w:p>
        </w:tc>
        <w:tc>
          <w:tcPr>
            <w:tcW w:w="6232" w:type="dxa"/>
          </w:tcPr>
          <w:p w14:paraId="559AB25F" w14:textId="345BDD1D" w:rsidR="003A2440" w:rsidRPr="003A2440" w:rsidRDefault="00F357CE" w:rsidP="003A2440">
            <w:pPr>
              <w:keepNext/>
              <w:keepLines/>
              <w:overflowPunct w:val="0"/>
              <w:autoSpaceDE w:val="0"/>
              <w:autoSpaceDN w:val="0"/>
              <w:adjustRightInd w:val="0"/>
              <w:spacing w:after="0" w:line="259" w:lineRule="auto"/>
              <w:textAlignment w:val="baseline"/>
              <w:rPr>
                <w:rFonts w:eastAsia="宋体"/>
                <w:sz w:val="18"/>
                <w:lang w:eastAsia="zh-CN"/>
              </w:rPr>
            </w:pPr>
            <w:hyperlink r:id="rId10" w:history="1">
              <w:r w:rsidR="006677A0" w:rsidRPr="00C33138">
                <w:rPr>
                  <w:rStyle w:val="a5"/>
                  <w:rFonts w:eastAsia="宋体"/>
                  <w:sz w:val="18"/>
                  <w:lang w:eastAsia="zh-CN"/>
                </w:rPr>
                <w:t>c.khirallah@samsung.com</w:t>
              </w:r>
            </w:hyperlink>
            <w:r w:rsidR="006677A0">
              <w:rPr>
                <w:rFonts w:eastAsia="宋体"/>
                <w:sz w:val="18"/>
                <w:lang w:eastAsia="zh-CN"/>
              </w:rPr>
              <w:t xml:space="preserve"> </w:t>
            </w:r>
          </w:p>
        </w:tc>
      </w:tr>
      <w:tr w:rsidR="00F83C0D" w:rsidRPr="003A2440" w14:paraId="2EA917DE" w14:textId="77777777" w:rsidTr="008A0C29">
        <w:tc>
          <w:tcPr>
            <w:tcW w:w="3397" w:type="dxa"/>
          </w:tcPr>
          <w:p w14:paraId="31E45C14" w14:textId="16B9823F"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eastAsia="ko-KR"/>
              </w:rPr>
            </w:pPr>
            <w:r>
              <w:rPr>
                <w:rFonts w:eastAsia="宋体" w:hint="eastAsia"/>
                <w:sz w:val="18"/>
                <w:lang w:eastAsia="zh-CN"/>
              </w:rPr>
              <w:t>J</w:t>
            </w:r>
            <w:r>
              <w:rPr>
                <w:rFonts w:eastAsia="宋体"/>
                <w:sz w:val="18"/>
                <w:lang w:eastAsia="zh-CN"/>
              </w:rPr>
              <w:t>un Chen</w:t>
            </w:r>
          </w:p>
        </w:tc>
        <w:tc>
          <w:tcPr>
            <w:tcW w:w="6232" w:type="dxa"/>
          </w:tcPr>
          <w:p w14:paraId="20AD2D21" w14:textId="65C65631" w:rsidR="00F83C0D" w:rsidRPr="003A2440" w:rsidRDefault="00F83C0D" w:rsidP="00F83C0D">
            <w:pPr>
              <w:keepNext/>
              <w:keepLines/>
              <w:overflowPunct w:val="0"/>
              <w:autoSpaceDE w:val="0"/>
              <w:autoSpaceDN w:val="0"/>
              <w:adjustRightInd w:val="0"/>
              <w:spacing w:after="0" w:line="259" w:lineRule="auto"/>
              <w:textAlignment w:val="baseline"/>
              <w:rPr>
                <w:rFonts w:eastAsia="MS Mincho"/>
                <w:sz w:val="18"/>
                <w:lang w:val="fr-FR" w:eastAsia="ko-KR"/>
              </w:rPr>
            </w:pPr>
            <w:r>
              <w:rPr>
                <w:rFonts w:eastAsia="宋体" w:hint="eastAsia"/>
                <w:sz w:val="18"/>
                <w:lang w:eastAsia="zh-CN"/>
              </w:rPr>
              <w:t>j</w:t>
            </w:r>
            <w:r>
              <w:rPr>
                <w:rFonts w:eastAsia="宋体"/>
                <w:sz w:val="18"/>
                <w:lang w:eastAsia="zh-CN"/>
              </w:rPr>
              <w:t>un.chen@huawei.com</w:t>
            </w:r>
          </w:p>
        </w:tc>
      </w:tr>
      <w:tr w:rsidR="00F83C0D" w:rsidRPr="003A2440" w14:paraId="746A60A9" w14:textId="77777777" w:rsidTr="008A0C29">
        <w:tc>
          <w:tcPr>
            <w:tcW w:w="3397" w:type="dxa"/>
          </w:tcPr>
          <w:p w14:paraId="28056110" w14:textId="6CA75849"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71696C3D" w14:textId="38CB5C79"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eastAsia="zh-CN"/>
              </w:rPr>
            </w:pPr>
          </w:p>
        </w:tc>
      </w:tr>
      <w:tr w:rsidR="00F83C0D" w:rsidRPr="003A2440" w14:paraId="42A9DA40" w14:textId="77777777" w:rsidTr="008A0C29">
        <w:tc>
          <w:tcPr>
            <w:tcW w:w="3397" w:type="dxa"/>
          </w:tcPr>
          <w:p w14:paraId="0BAC7B60" w14:textId="7F2B08C0"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7305DADA" w14:textId="6AF2C98D"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eastAsia="zh-CN"/>
              </w:rPr>
            </w:pPr>
          </w:p>
        </w:tc>
      </w:tr>
      <w:tr w:rsidR="00F83C0D" w:rsidRPr="003A2440" w14:paraId="7BAB4FFC" w14:textId="77777777" w:rsidTr="008A0C29">
        <w:trPr>
          <w:trHeight w:val="206"/>
        </w:trPr>
        <w:tc>
          <w:tcPr>
            <w:tcW w:w="3397" w:type="dxa"/>
          </w:tcPr>
          <w:p w14:paraId="300B2104" w14:textId="77777777" w:rsidR="00F83C0D" w:rsidRPr="00345C16" w:rsidRDefault="00F83C0D" w:rsidP="00F83C0D">
            <w:pPr>
              <w:keepNext/>
              <w:keepLines/>
              <w:overflowPunct w:val="0"/>
              <w:autoSpaceDE w:val="0"/>
              <w:autoSpaceDN w:val="0"/>
              <w:adjustRightInd w:val="0"/>
              <w:spacing w:after="0" w:line="259" w:lineRule="auto"/>
              <w:textAlignment w:val="baseline"/>
              <w:rPr>
                <w:rFonts w:eastAsia="宋体"/>
                <w:sz w:val="18"/>
                <w:lang w:eastAsia="zh-CN"/>
              </w:rPr>
            </w:pPr>
          </w:p>
        </w:tc>
        <w:tc>
          <w:tcPr>
            <w:tcW w:w="6232" w:type="dxa"/>
          </w:tcPr>
          <w:p w14:paraId="35FE6667"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r>
      <w:tr w:rsidR="00F83C0D" w:rsidRPr="003A2440" w14:paraId="602FFC2A" w14:textId="77777777" w:rsidTr="008A0C29">
        <w:trPr>
          <w:trHeight w:val="206"/>
        </w:trPr>
        <w:tc>
          <w:tcPr>
            <w:tcW w:w="3397" w:type="dxa"/>
          </w:tcPr>
          <w:p w14:paraId="76287D31"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0A57AA61"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r>
      <w:tr w:rsidR="00F83C0D" w:rsidRPr="003A2440" w14:paraId="11F10FEF" w14:textId="77777777" w:rsidTr="008A0C29">
        <w:trPr>
          <w:trHeight w:val="206"/>
        </w:trPr>
        <w:tc>
          <w:tcPr>
            <w:tcW w:w="3397" w:type="dxa"/>
          </w:tcPr>
          <w:p w14:paraId="1851DA9F"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173CC8D3"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r>
      <w:tr w:rsidR="00F83C0D" w:rsidRPr="003A2440" w14:paraId="20D2AF34" w14:textId="77777777" w:rsidTr="008A0C29">
        <w:trPr>
          <w:trHeight w:val="206"/>
        </w:trPr>
        <w:tc>
          <w:tcPr>
            <w:tcW w:w="3397" w:type="dxa"/>
          </w:tcPr>
          <w:p w14:paraId="683E113F"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c>
          <w:tcPr>
            <w:tcW w:w="6232" w:type="dxa"/>
          </w:tcPr>
          <w:p w14:paraId="30289B18" w14:textId="77777777" w:rsidR="00F83C0D" w:rsidRPr="003A2440" w:rsidRDefault="00F83C0D" w:rsidP="00F83C0D">
            <w:pPr>
              <w:keepNext/>
              <w:keepLines/>
              <w:overflowPunct w:val="0"/>
              <w:autoSpaceDE w:val="0"/>
              <w:autoSpaceDN w:val="0"/>
              <w:adjustRightInd w:val="0"/>
              <w:spacing w:after="0" w:line="259" w:lineRule="auto"/>
              <w:textAlignment w:val="baseline"/>
              <w:rPr>
                <w:rFonts w:eastAsia="宋体"/>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af"/>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ad"/>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ad"/>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ad"/>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ad"/>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1" w:history="1">
        <w:r w:rsidR="009F74DA">
          <w:rPr>
            <w:rStyle w:val="a5"/>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ad"/>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ad"/>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ad"/>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F83C0D" w14:paraId="402DB74F" w14:textId="77777777" w:rsidTr="004D6768">
        <w:tc>
          <w:tcPr>
            <w:tcW w:w="1295" w:type="dxa"/>
          </w:tcPr>
          <w:p w14:paraId="6E5DD4AA" w14:textId="33022078"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0B47858" w14:textId="73A45B2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46798D47" w14:textId="03490265" w:rsidR="00F83C0D" w:rsidRPr="00ED68D4" w:rsidRDefault="00F83C0D" w:rsidP="00F83C0D">
            <w:pPr>
              <w:jc w:val="left"/>
              <w:rPr>
                <w:rFonts w:eastAsiaTheme="minorEastAsia"/>
                <w:sz w:val="18"/>
                <w:lang w:eastAsia="zh-CN"/>
              </w:rPr>
            </w:pPr>
            <w:r>
              <w:rPr>
                <w:rFonts w:eastAsiaTheme="minorEastAsia" w:hint="eastAsia"/>
                <w:sz w:val="18"/>
                <w:lang w:eastAsia="zh-CN"/>
              </w:rPr>
              <w:t>S</w:t>
            </w:r>
            <w:r>
              <w:rPr>
                <w:rFonts w:eastAsiaTheme="minorEastAsia"/>
                <w:sz w:val="18"/>
                <w:lang w:eastAsia="zh-CN"/>
              </w:rPr>
              <w:t>hare similar views as Qualcomm.</w:t>
            </w:r>
          </w:p>
        </w:tc>
      </w:tr>
      <w:tr w:rsidR="00F83C0D" w14:paraId="1F9C1AE0" w14:textId="77777777" w:rsidTr="004D6768">
        <w:tc>
          <w:tcPr>
            <w:tcW w:w="1295" w:type="dxa"/>
          </w:tcPr>
          <w:p w14:paraId="7B092946" w14:textId="77777777" w:rsidR="00F83C0D" w:rsidRPr="004D6768" w:rsidRDefault="00F83C0D" w:rsidP="00F83C0D">
            <w:pPr>
              <w:jc w:val="left"/>
              <w:rPr>
                <w:rFonts w:eastAsiaTheme="minorEastAsia"/>
                <w:sz w:val="18"/>
                <w:lang w:eastAsia="zh-CN"/>
              </w:rPr>
            </w:pPr>
          </w:p>
        </w:tc>
        <w:tc>
          <w:tcPr>
            <w:tcW w:w="1279" w:type="dxa"/>
          </w:tcPr>
          <w:p w14:paraId="29815B24" w14:textId="77777777" w:rsidR="00F83C0D" w:rsidRPr="004D6768" w:rsidRDefault="00F83C0D" w:rsidP="00F83C0D">
            <w:pPr>
              <w:jc w:val="left"/>
              <w:rPr>
                <w:rFonts w:eastAsiaTheme="minorEastAsia"/>
                <w:sz w:val="18"/>
                <w:lang w:eastAsia="zh-CN"/>
              </w:rPr>
            </w:pPr>
          </w:p>
        </w:tc>
        <w:tc>
          <w:tcPr>
            <w:tcW w:w="6919" w:type="dxa"/>
          </w:tcPr>
          <w:p w14:paraId="62923F87" w14:textId="77777777" w:rsidR="00F83C0D" w:rsidRPr="00ED68D4" w:rsidRDefault="00F83C0D" w:rsidP="00F83C0D">
            <w:pPr>
              <w:jc w:val="left"/>
              <w:rPr>
                <w:rFonts w:eastAsiaTheme="minorEastAsia"/>
                <w:sz w:val="18"/>
                <w:lang w:eastAsia="zh-CN"/>
              </w:rPr>
            </w:pPr>
          </w:p>
        </w:tc>
      </w:tr>
      <w:tr w:rsidR="00F83C0D" w14:paraId="23D2B409" w14:textId="77777777" w:rsidTr="004D6768">
        <w:tc>
          <w:tcPr>
            <w:tcW w:w="1295" w:type="dxa"/>
          </w:tcPr>
          <w:p w14:paraId="640E7D86" w14:textId="77777777" w:rsidR="00F83C0D" w:rsidRPr="004D6768" w:rsidRDefault="00F83C0D" w:rsidP="00F83C0D">
            <w:pPr>
              <w:jc w:val="left"/>
              <w:rPr>
                <w:rFonts w:eastAsiaTheme="minorEastAsia"/>
                <w:sz w:val="18"/>
                <w:lang w:eastAsia="zh-CN"/>
              </w:rPr>
            </w:pPr>
          </w:p>
        </w:tc>
        <w:tc>
          <w:tcPr>
            <w:tcW w:w="1279" w:type="dxa"/>
          </w:tcPr>
          <w:p w14:paraId="1AF2768B" w14:textId="77777777" w:rsidR="00F83C0D" w:rsidRPr="004D6768" w:rsidRDefault="00F83C0D" w:rsidP="00F83C0D">
            <w:pPr>
              <w:jc w:val="left"/>
              <w:rPr>
                <w:rFonts w:eastAsiaTheme="minorEastAsia"/>
                <w:sz w:val="18"/>
                <w:lang w:eastAsia="zh-CN"/>
              </w:rPr>
            </w:pPr>
          </w:p>
        </w:tc>
        <w:tc>
          <w:tcPr>
            <w:tcW w:w="6919" w:type="dxa"/>
          </w:tcPr>
          <w:p w14:paraId="62BA6572" w14:textId="77777777" w:rsidR="00F83C0D" w:rsidRPr="00ED68D4" w:rsidRDefault="00F83C0D" w:rsidP="00F83C0D">
            <w:pPr>
              <w:jc w:val="left"/>
              <w:rPr>
                <w:rFonts w:eastAsiaTheme="minorEastAsia"/>
                <w:sz w:val="18"/>
                <w:lang w:eastAsia="zh-CN"/>
              </w:rPr>
            </w:pPr>
          </w:p>
        </w:tc>
      </w:tr>
      <w:tr w:rsidR="00F83C0D" w14:paraId="3B55B570" w14:textId="77777777" w:rsidTr="004D6768">
        <w:tc>
          <w:tcPr>
            <w:tcW w:w="1295" w:type="dxa"/>
          </w:tcPr>
          <w:p w14:paraId="3441642E" w14:textId="77777777" w:rsidR="00F83C0D" w:rsidRPr="004D6768" w:rsidRDefault="00F83C0D" w:rsidP="00F83C0D">
            <w:pPr>
              <w:jc w:val="left"/>
              <w:rPr>
                <w:rFonts w:eastAsiaTheme="minorEastAsia"/>
                <w:sz w:val="18"/>
                <w:lang w:eastAsia="zh-CN"/>
              </w:rPr>
            </w:pPr>
          </w:p>
        </w:tc>
        <w:tc>
          <w:tcPr>
            <w:tcW w:w="1279" w:type="dxa"/>
          </w:tcPr>
          <w:p w14:paraId="4BAD0C7B" w14:textId="77777777" w:rsidR="00F83C0D" w:rsidRPr="004D6768" w:rsidRDefault="00F83C0D" w:rsidP="00F83C0D">
            <w:pPr>
              <w:jc w:val="left"/>
              <w:rPr>
                <w:rFonts w:eastAsiaTheme="minorEastAsia"/>
                <w:sz w:val="18"/>
                <w:lang w:eastAsia="zh-CN"/>
              </w:rPr>
            </w:pPr>
          </w:p>
        </w:tc>
        <w:tc>
          <w:tcPr>
            <w:tcW w:w="6919" w:type="dxa"/>
          </w:tcPr>
          <w:p w14:paraId="48C4A75F" w14:textId="77777777" w:rsidR="00F83C0D" w:rsidRPr="00ED68D4" w:rsidRDefault="00F83C0D" w:rsidP="00F83C0D">
            <w:pPr>
              <w:jc w:val="left"/>
              <w:rPr>
                <w:rFonts w:eastAsiaTheme="minorEastAsia"/>
                <w:sz w:val="18"/>
                <w:lang w:eastAsia="zh-CN"/>
              </w:rPr>
            </w:pPr>
          </w:p>
        </w:tc>
      </w:tr>
      <w:tr w:rsidR="00F83C0D" w14:paraId="26E76904" w14:textId="77777777" w:rsidTr="004D6768">
        <w:tc>
          <w:tcPr>
            <w:tcW w:w="1295" w:type="dxa"/>
          </w:tcPr>
          <w:p w14:paraId="3C7C9B81" w14:textId="77777777" w:rsidR="00F83C0D" w:rsidRPr="004D6768" w:rsidRDefault="00F83C0D" w:rsidP="00F83C0D">
            <w:pPr>
              <w:jc w:val="left"/>
              <w:rPr>
                <w:rFonts w:eastAsiaTheme="minorEastAsia"/>
                <w:sz w:val="18"/>
                <w:lang w:eastAsia="zh-CN"/>
              </w:rPr>
            </w:pPr>
          </w:p>
        </w:tc>
        <w:tc>
          <w:tcPr>
            <w:tcW w:w="1279" w:type="dxa"/>
          </w:tcPr>
          <w:p w14:paraId="13667F34" w14:textId="77777777" w:rsidR="00F83C0D" w:rsidRPr="004D6768" w:rsidRDefault="00F83C0D" w:rsidP="00F83C0D">
            <w:pPr>
              <w:jc w:val="left"/>
              <w:rPr>
                <w:rFonts w:eastAsiaTheme="minorEastAsia"/>
                <w:sz w:val="18"/>
                <w:lang w:eastAsia="zh-CN"/>
              </w:rPr>
            </w:pPr>
          </w:p>
        </w:tc>
        <w:tc>
          <w:tcPr>
            <w:tcW w:w="6919" w:type="dxa"/>
          </w:tcPr>
          <w:p w14:paraId="5E2AB179" w14:textId="77777777" w:rsidR="00F83C0D" w:rsidRPr="00ED68D4" w:rsidRDefault="00F83C0D" w:rsidP="00F83C0D">
            <w:pPr>
              <w:jc w:val="left"/>
              <w:rPr>
                <w:rFonts w:eastAsiaTheme="minorEastAsia"/>
                <w:sz w:val="18"/>
                <w:lang w:eastAsia="zh-CN"/>
              </w:rPr>
            </w:pPr>
          </w:p>
        </w:tc>
      </w:tr>
      <w:tr w:rsidR="00F83C0D" w14:paraId="10B48F14" w14:textId="77777777" w:rsidTr="004D6768">
        <w:tc>
          <w:tcPr>
            <w:tcW w:w="1295" w:type="dxa"/>
          </w:tcPr>
          <w:p w14:paraId="331A91EA" w14:textId="77777777" w:rsidR="00F83C0D" w:rsidRPr="004D6768" w:rsidRDefault="00F83C0D" w:rsidP="00F83C0D">
            <w:pPr>
              <w:jc w:val="left"/>
              <w:rPr>
                <w:rFonts w:eastAsiaTheme="minorEastAsia"/>
                <w:sz w:val="18"/>
                <w:lang w:eastAsia="zh-CN"/>
              </w:rPr>
            </w:pPr>
          </w:p>
        </w:tc>
        <w:tc>
          <w:tcPr>
            <w:tcW w:w="1279" w:type="dxa"/>
          </w:tcPr>
          <w:p w14:paraId="1D5C8BA3" w14:textId="77777777" w:rsidR="00F83C0D" w:rsidRPr="004D6768" w:rsidRDefault="00F83C0D" w:rsidP="00F83C0D">
            <w:pPr>
              <w:jc w:val="left"/>
              <w:rPr>
                <w:rFonts w:eastAsiaTheme="minorEastAsia"/>
                <w:sz w:val="18"/>
                <w:lang w:eastAsia="zh-CN"/>
              </w:rPr>
            </w:pPr>
          </w:p>
        </w:tc>
        <w:tc>
          <w:tcPr>
            <w:tcW w:w="6919" w:type="dxa"/>
          </w:tcPr>
          <w:p w14:paraId="0265A697" w14:textId="77777777" w:rsidR="00F83C0D" w:rsidRPr="00ED68D4" w:rsidRDefault="00F83C0D" w:rsidP="00F83C0D">
            <w:pPr>
              <w:jc w:val="left"/>
              <w:rPr>
                <w:rFonts w:eastAsiaTheme="minorEastAsia"/>
                <w:sz w:val="18"/>
                <w:lang w:eastAsia="zh-CN"/>
              </w:rPr>
            </w:pPr>
          </w:p>
        </w:tc>
      </w:tr>
      <w:tr w:rsidR="00F83C0D" w14:paraId="3CE313A9" w14:textId="77777777" w:rsidTr="004D6768">
        <w:tc>
          <w:tcPr>
            <w:tcW w:w="1295" w:type="dxa"/>
          </w:tcPr>
          <w:p w14:paraId="7538AF90" w14:textId="77777777" w:rsidR="00F83C0D" w:rsidRPr="004D6768" w:rsidRDefault="00F83C0D" w:rsidP="00F83C0D">
            <w:pPr>
              <w:jc w:val="left"/>
              <w:rPr>
                <w:rFonts w:eastAsiaTheme="minorEastAsia"/>
                <w:sz w:val="18"/>
                <w:lang w:eastAsia="zh-CN"/>
              </w:rPr>
            </w:pPr>
          </w:p>
        </w:tc>
        <w:tc>
          <w:tcPr>
            <w:tcW w:w="1279" w:type="dxa"/>
          </w:tcPr>
          <w:p w14:paraId="1AB416E2" w14:textId="77777777" w:rsidR="00F83C0D" w:rsidRPr="004D6768" w:rsidRDefault="00F83C0D" w:rsidP="00F83C0D">
            <w:pPr>
              <w:jc w:val="left"/>
              <w:rPr>
                <w:rFonts w:eastAsiaTheme="minorEastAsia"/>
                <w:sz w:val="18"/>
                <w:lang w:eastAsia="zh-CN"/>
              </w:rPr>
            </w:pPr>
          </w:p>
        </w:tc>
        <w:tc>
          <w:tcPr>
            <w:tcW w:w="6919" w:type="dxa"/>
          </w:tcPr>
          <w:p w14:paraId="09DEA16A" w14:textId="77777777" w:rsidR="00F83C0D" w:rsidRPr="00ED68D4" w:rsidRDefault="00F83C0D" w:rsidP="00F83C0D">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ad"/>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F83C0D" w14:paraId="00B917CD" w14:textId="77777777" w:rsidTr="00EE2B65">
        <w:tc>
          <w:tcPr>
            <w:tcW w:w="1295" w:type="dxa"/>
          </w:tcPr>
          <w:p w14:paraId="5DFBD5D4" w14:textId="65EDB5A3" w:rsidR="00F83C0D" w:rsidRPr="004D6768" w:rsidRDefault="00F83C0D" w:rsidP="00F83C0D">
            <w:pPr>
              <w:jc w:val="left"/>
              <w:rPr>
                <w:rFonts w:eastAsiaTheme="minorEastAsia"/>
                <w:sz w:val="18"/>
                <w:lang w:eastAsia="zh-CN"/>
              </w:rPr>
            </w:pPr>
            <w:r>
              <w:rPr>
                <w:rFonts w:eastAsiaTheme="minorEastAsia" w:hint="eastAsia"/>
                <w:sz w:val="18"/>
                <w:lang w:eastAsia="zh-CN"/>
              </w:rPr>
              <w:t>H</w:t>
            </w:r>
            <w:r>
              <w:rPr>
                <w:rFonts w:eastAsiaTheme="minorEastAsia"/>
                <w:sz w:val="18"/>
                <w:lang w:eastAsia="zh-CN"/>
              </w:rPr>
              <w:t>uawei, HiSilicon</w:t>
            </w:r>
          </w:p>
        </w:tc>
        <w:tc>
          <w:tcPr>
            <w:tcW w:w="1279" w:type="dxa"/>
          </w:tcPr>
          <w:p w14:paraId="21470CE5" w14:textId="6B5E1A56" w:rsidR="00F83C0D" w:rsidRPr="004D6768" w:rsidRDefault="00F83C0D" w:rsidP="00F83C0D">
            <w:pPr>
              <w:jc w:val="left"/>
              <w:rPr>
                <w:rFonts w:eastAsiaTheme="minorEastAsia"/>
                <w:sz w:val="18"/>
                <w:lang w:eastAsia="zh-CN"/>
              </w:rPr>
            </w:pPr>
            <w:r>
              <w:rPr>
                <w:rFonts w:eastAsiaTheme="minorEastAsia" w:hint="eastAsia"/>
                <w:sz w:val="18"/>
                <w:lang w:eastAsia="zh-CN"/>
              </w:rPr>
              <w:t>O</w:t>
            </w:r>
            <w:r>
              <w:rPr>
                <w:rFonts w:eastAsiaTheme="minorEastAsia"/>
                <w:sz w:val="18"/>
                <w:lang w:eastAsia="zh-CN"/>
              </w:rPr>
              <w:t>ption 2</w:t>
            </w:r>
          </w:p>
        </w:tc>
        <w:tc>
          <w:tcPr>
            <w:tcW w:w="6919" w:type="dxa"/>
          </w:tcPr>
          <w:p w14:paraId="3DC66FBA" w14:textId="14253335" w:rsidR="00F83C0D" w:rsidRPr="00ED68D4" w:rsidRDefault="00F83C0D" w:rsidP="00F83C0D">
            <w:pPr>
              <w:jc w:val="left"/>
              <w:rPr>
                <w:rFonts w:eastAsiaTheme="minorEastAsia"/>
                <w:sz w:val="18"/>
                <w:lang w:eastAsia="zh-CN"/>
              </w:rPr>
            </w:pPr>
            <w:r>
              <w:rPr>
                <w:rFonts w:eastAsiaTheme="minorEastAsia" w:hint="eastAsia"/>
                <w:sz w:val="18"/>
                <w:lang w:eastAsia="zh-CN"/>
              </w:rPr>
              <w:t>A</w:t>
            </w:r>
            <w:r>
              <w:rPr>
                <w:rFonts w:eastAsiaTheme="minorEastAsia"/>
                <w:sz w:val="18"/>
                <w:lang w:eastAsia="zh-CN"/>
              </w:rPr>
              <w:t>gree that legacy design can be referenced, and decision can be made at the next RAN2 meeting.</w:t>
            </w:r>
          </w:p>
        </w:tc>
      </w:tr>
      <w:tr w:rsidR="00F83C0D" w14:paraId="363D5BB9" w14:textId="77777777" w:rsidTr="00EE2B65">
        <w:tc>
          <w:tcPr>
            <w:tcW w:w="1295" w:type="dxa"/>
          </w:tcPr>
          <w:p w14:paraId="57D2D628" w14:textId="77777777" w:rsidR="00F83C0D" w:rsidRPr="004D6768" w:rsidRDefault="00F83C0D" w:rsidP="00F83C0D">
            <w:pPr>
              <w:jc w:val="left"/>
              <w:rPr>
                <w:rFonts w:eastAsiaTheme="minorEastAsia"/>
                <w:sz w:val="18"/>
                <w:lang w:eastAsia="zh-CN"/>
              </w:rPr>
            </w:pPr>
          </w:p>
        </w:tc>
        <w:tc>
          <w:tcPr>
            <w:tcW w:w="1279" w:type="dxa"/>
          </w:tcPr>
          <w:p w14:paraId="4E6EAFB2" w14:textId="77777777" w:rsidR="00F83C0D" w:rsidRPr="004D6768" w:rsidRDefault="00F83C0D" w:rsidP="00F83C0D">
            <w:pPr>
              <w:jc w:val="left"/>
              <w:rPr>
                <w:rFonts w:eastAsiaTheme="minorEastAsia"/>
                <w:sz w:val="18"/>
                <w:lang w:eastAsia="zh-CN"/>
              </w:rPr>
            </w:pPr>
          </w:p>
        </w:tc>
        <w:tc>
          <w:tcPr>
            <w:tcW w:w="6919" w:type="dxa"/>
          </w:tcPr>
          <w:p w14:paraId="07572BF0" w14:textId="77777777" w:rsidR="00F83C0D" w:rsidRPr="00ED68D4" w:rsidRDefault="00F83C0D" w:rsidP="00F83C0D">
            <w:pPr>
              <w:jc w:val="left"/>
              <w:rPr>
                <w:rFonts w:eastAsiaTheme="minorEastAsia"/>
                <w:sz w:val="18"/>
                <w:lang w:eastAsia="zh-CN"/>
              </w:rPr>
            </w:pPr>
          </w:p>
        </w:tc>
      </w:tr>
      <w:tr w:rsidR="00F83C0D" w14:paraId="48B15828" w14:textId="77777777" w:rsidTr="00EE2B65">
        <w:tc>
          <w:tcPr>
            <w:tcW w:w="1295" w:type="dxa"/>
          </w:tcPr>
          <w:p w14:paraId="6AF49143" w14:textId="77777777" w:rsidR="00F83C0D" w:rsidRPr="004D6768" w:rsidRDefault="00F83C0D" w:rsidP="00F83C0D">
            <w:pPr>
              <w:jc w:val="left"/>
              <w:rPr>
                <w:rFonts w:eastAsiaTheme="minorEastAsia"/>
                <w:sz w:val="18"/>
                <w:lang w:eastAsia="zh-CN"/>
              </w:rPr>
            </w:pPr>
          </w:p>
        </w:tc>
        <w:tc>
          <w:tcPr>
            <w:tcW w:w="1279" w:type="dxa"/>
          </w:tcPr>
          <w:p w14:paraId="43759500" w14:textId="77777777" w:rsidR="00F83C0D" w:rsidRPr="004D6768" w:rsidRDefault="00F83C0D" w:rsidP="00F83C0D">
            <w:pPr>
              <w:jc w:val="left"/>
              <w:rPr>
                <w:rFonts w:eastAsiaTheme="minorEastAsia"/>
                <w:sz w:val="18"/>
                <w:lang w:eastAsia="zh-CN"/>
              </w:rPr>
            </w:pPr>
          </w:p>
        </w:tc>
        <w:tc>
          <w:tcPr>
            <w:tcW w:w="6919" w:type="dxa"/>
          </w:tcPr>
          <w:p w14:paraId="10E1FCF1" w14:textId="77777777" w:rsidR="00F83C0D" w:rsidRPr="00ED68D4" w:rsidRDefault="00F83C0D" w:rsidP="00F83C0D">
            <w:pPr>
              <w:jc w:val="left"/>
              <w:rPr>
                <w:rFonts w:eastAsiaTheme="minorEastAsia"/>
                <w:sz w:val="18"/>
                <w:lang w:eastAsia="zh-CN"/>
              </w:rPr>
            </w:pPr>
          </w:p>
        </w:tc>
      </w:tr>
      <w:tr w:rsidR="00F83C0D" w14:paraId="7318636D" w14:textId="77777777" w:rsidTr="00EE2B65">
        <w:tc>
          <w:tcPr>
            <w:tcW w:w="1295" w:type="dxa"/>
          </w:tcPr>
          <w:p w14:paraId="568FCF9F" w14:textId="77777777" w:rsidR="00F83C0D" w:rsidRPr="004D6768" w:rsidRDefault="00F83C0D" w:rsidP="00F83C0D">
            <w:pPr>
              <w:jc w:val="left"/>
              <w:rPr>
                <w:rFonts w:eastAsiaTheme="minorEastAsia"/>
                <w:sz w:val="18"/>
                <w:lang w:eastAsia="zh-CN"/>
              </w:rPr>
            </w:pPr>
          </w:p>
        </w:tc>
        <w:tc>
          <w:tcPr>
            <w:tcW w:w="1279" w:type="dxa"/>
          </w:tcPr>
          <w:p w14:paraId="661CDF7A" w14:textId="77777777" w:rsidR="00F83C0D" w:rsidRPr="004D6768" w:rsidRDefault="00F83C0D" w:rsidP="00F83C0D">
            <w:pPr>
              <w:jc w:val="left"/>
              <w:rPr>
                <w:rFonts w:eastAsiaTheme="minorEastAsia"/>
                <w:sz w:val="18"/>
                <w:lang w:eastAsia="zh-CN"/>
              </w:rPr>
            </w:pPr>
          </w:p>
        </w:tc>
        <w:tc>
          <w:tcPr>
            <w:tcW w:w="6919" w:type="dxa"/>
          </w:tcPr>
          <w:p w14:paraId="7CB6278E" w14:textId="77777777" w:rsidR="00F83C0D" w:rsidRPr="00ED68D4" w:rsidRDefault="00F83C0D" w:rsidP="00F83C0D">
            <w:pPr>
              <w:jc w:val="left"/>
              <w:rPr>
                <w:rFonts w:eastAsiaTheme="minorEastAsia"/>
                <w:sz w:val="18"/>
                <w:lang w:eastAsia="zh-CN"/>
              </w:rPr>
            </w:pPr>
          </w:p>
        </w:tc>
      </w:tr>
      <w:tr w:rsidR="00F83C0D" w14:paraId="41CBDF44" w14:textId="77777777" w:rsidTr="00EE2B65">
        <w:tc>
          <w:tcPr>
            <w:tcW w:w="1295" w:type="dxa"/>
          </w:tcPr>
          <w:p w14:paraId="09AB3BB8" w14:textId="77777777" w:rsidR="00F83C0D" w:rsidRPr="004D6768" w:rsidRDefault="00F83C0D" w:rsidP="00F83C0D">
            <w:pPr>
              <w:jc w:val="left"/>
              <w:rPr>
                <w:rFonts w:eastAsiaTheme="minorEastAsia"/>
                <w:sz w:val="18"/>
                <w:lang w:eastAsia="zh-CN"/>
              </w:rPr>
            </w:pPr>
          </w:p>
        </w:tc>
        <w:tc>
          <w:tcPr>
            <w:tcW w:w="1279" w:type="dxa"/>
          </w:tcPr>
          <w:p w14:paraId="091EC3B6" w14:textId="77777777" w:rsidR="00F83C0D" w:rsidRPr="004D6768" w:rsidRDefault="00F83C0D" w:rsidP="00F83C0D">
            <w:pPr>
              <w:jc w:val="left"/>
              <w:rPr>
                <w:rFonts w:eastAsiaTheme="minorEastAsia"/>
                <w:sz w:val="18"/>
                <w:lang w:eastAsia="zh-CN"/>
              </w:rPr>
            </w:pPr>
          </w:p>
        </w:tc>
        <w:tc>
          <w:tcPr>
            <w:tcW w:w="6919" w:type="dxa"/>
          </w:tcPr>
          <w:p w14:paraId="7C46C3A1" w14:textId="77777777" w:rsidR="00F83C0D" w:rsidRPr="00ED68D4" w:rsidRDefault="00F83C0D" w:rsidP="00F83C0D">
            <w:pPr>
              <w:jc w:val="left"/>
              <w:rPr>
                <w:rFonts w:eastAsiaTheme="minorEastAsia"/>
                <w:sz w:val="18"/>
                <w:lang w:eastAsia="zh-CN"/>
              </w:rPr>
            </w:pPr>
          </w:p>
        </w:tc>
      </w:tr>
      <w:tr w:rsidR="00F83C0D" w14:paraId="619BCB1C" w14:textId="77777777" w:rsidTr="00EE2B65">
        <w:tc>
          <w:tcPr>
            <w:tcW w:w="1295" w:type="dxa"/>
          </w:tcPr>
          <w:p w14:paraId="4540FD35" w14:textId="77777777" w:rsidR="00F83C0D" w:rsidRPr="004D6768" w:rsidRDefault="00F83C0D" w:rsidP="00F83C0D">
            <w:pPr>
              <w:jc w:val="left"/>
              <w:rPr>
                <w:rFonts w:eastAsiaTheme="minorEastAsia"/>
                <w:sz w:val="18"/>
                <w:lang w:eastAsia="zh-CN"/>
              </w:rPr>
            </w:pPr>
          </w:p>
        </w:tc>
        <w:tc>
          <w:tcPr>
            <w:tcW w:w="1279" w:type="dxa"/>
          </w:tcPr>
          <w:p w14:paraId="693EBB5C" w14:textId="77777777" w:rsidR="00F83C0D" w:rsidRPr="004D6768" w:rsidRDefault="00F83C0D" w:rsidP="00F83C0D">
            <w:pPr>
              <w:jc w:val="left"/>
              <w:rPr>
                <w:rFonts w:eastAsiaTheme="minorEastAsia"/>
                <w:sz w:val="18"/>
                <w:lang w:eastAsia="zh-CN"/>
              </w:rPr>
            </w:pPr>
          </w:p>
        </w:tc>
        <w:tc>
          <w:tcPr>
            <w:tcW w:w="6919" w:type="dxa"/>
          </w:tcPr>
          <w:p w14:paraId="26A6A1D9" w14:textId="77777777" w:rsidR="00F83C0D" w:rsidRPr="00ED68D4" w:rsidRDefault="00F83C0D" w:rsidP="00F83C0D">
            <w:pPr>
              <w:jc w:val="left"/>
              <w:rPr>
                <w:rFonts w:eastAsiaTheme="minorEastAsia"/>
                <w:sz w:val="18"/>
                <w:lang w:eastAsia="zh-CN"/>
              </w:rPr>
            </w:pPr>
          </w:p>
        </w:tc>
      </w:tr>
      <w:tr w:rsidR="00F83C0D" w14:paraId="389AED93" w14:textId="77777777" w:rsidTr="00EE2B65">
        <w:tc>
          <w:tcPr>
            <w:tcW w:w="1295" w:type="dxa"/>
          </w:tcPr>
          <w:p w14:paraId="30CBE3BD" w14:textId="77777777" w:rsidR="00F83C0D" w:rsidRPr="004D6768" w:rsidRDefault="00F83C0D" w:rsidP="00F83C0D">
            <w:pPr>
              <w:jc w:val="left"/>
              <w:rPr>
                <w:rFonts w:eastAsiaTheme="minorEastAsia"/>
                <w:sz w:val="18"/>
                <w:lang w:eastAsia="zh-CN"/>
              </w:rPr>
            </w:pPr>
          </w:p>
        </w:tc>
        <w:tc>
          <w:tcPr>
            <w:tcW w:w="1279" w:type="dxa"/>
          </w:tcPr>
          <w:p w14:paraId="18EC9916" w14:textId="77777777" w:rsidR="00F83C0D" w:rsidRPr="004D6768" w:rsidRDefault="00F83C0D" w:rsidP="00F83C0D">
            <w:pPr>
              <w:jc w:val="left"/>
              <w:rPr>
                <w:rFonts w:eastAsiaTheme="minorEastAsia"/>
                <w:sz w:val="18"/>
                <w:lang w:eastAsia="zh-CN"/>
              </w:rPr>
            </w:pPr>
          </w:p>
        </w:tc>
        <w:tc>
          <w:tcPr>
            <w:tcW w:w="6919" w:type="dxa"/>
          </w:tcPr>
          <w:p w14:paraId="47B9A926" w14:textId="77777777" w:rsidR="00F83C0D" w:rsidRPr="00ED68D4" w:rsidRDefault="00F83C0D" w:rsidP="00F83C0D">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F83C0D" w14:paraId="2C2F39FF" w14:textId="77777777" w:rsidTr="00EE2B65">
        <w:tc>
          <w:tcPr>
            <w:tcW w:w="1295" w:type="dxa"/>
          </w:tcPr>
          <w:p w14:paraId="566E4592" w14:textId="2CEB9B96" w:rsidR="00F83C0D" w:rsidRPr="004D6768" w:rsidRDefault="00F83C0D" w:rsidP="00F83C0D">
            <w:pPr>
              <w:jc w:val="left"/>
              <w:rPr>
                <w:rFonts w:eastAsiaTheme="minorEastAsia"/>
                <w:sz w:val="18"/>
                <w:lang w:eastAsia="zh-CN"/>
              </w:rPr>
            </w:pPr>
            <w:r>
              <w:rPr>
                <w:rFonts w:eastAsiaTheme="minorEastAsia" w:hint="eastAsia"/>
                <w:sz w:val="18"/>
                <w:lang w:eastAsia="zh-CN"/>
              </w:rPr>
              <w:lastRenderedPageBreak/>
              <w:t>H</w:t>
            </w:r>
            <w:r>
              <w:rPr>
                <w:rFonts w:eastAsiaTheme="minorEastAsia"/>
                <w:sz w:val="18"/>
                <w:lang w:eastAsia="zh-CN"/>
              </w:rPr>
              <w:t>uawei, HiSilicon</w:t>
            </w:r>
          </w:p>
        </w:tc>
        <w:tc>
          <w:tcPr>
            <w:tcW w:w="1279" w:type="dxa"/>
          </w:tcPr>
          <w:p w14:paraId="5F6FDAA3" w14:textId="65BC9671" w:rsidR="00F83C0D" w:rsidRPr="004D6768" w:rsidRDefault="00F83C0D" w:rsidP="00F83C0D">
            <w:pPr>
              <w:jc w:val="left"/>
              <w:rPr>
                <w:rFonts w:eastAsiaTheme="minorEastAsia"/>
                <w:sz w:val="18"/>
                <w:lang w:eastAsia="zh-CN"/>
              </w:rPr>
            </w:pPr>
            <w:r>
              <w:rPr>
                <w:rFonts w:eastAsiaTheme="minorEastAsia" w:hint="eastAsia"/>
                <w:sz w:val="18"/>
                <w:lang w:eastAsia="zh-CN"/>
              </w:rPr>
              <w:t>Y</w:t>
            </w:r>
            <w:r>
              <w:rPr>
                <w:rFonts w:eastAsiaTheme="minorEastAsia"/>
                <w:sz w:val="18"/>
                <w:lang w:eastAsia="zh-CN"/>
              </w:rPr>
              <w:t>es</w:t>
            </w:r>
          </w:p>
        </w:tc>
        <w:tc>
          <w:tcPr>
            <w:tcW w:w="6919" w:type="dxa"/>
          </w:tcPr>
          <w:p w14:paraId="61238EEE" w14:textId="77777777" w:rsidR="00F83C0D" w:rsidRPr="00ED68D4" w:rsidRDefault="00F83C0D" w:rsidP="00F83C0D">
            <w:pPr>
              <w:jc w:val="left"/>
              <w:rPr>
                <w:rFonts w:eastAsiaTheme="minorEastAsia"/>
                <w:sz w:val="18"/>
                <w:lang w:eastAsia="zh-CN"/>
              </w:rPr>
            </w:pPr>
          </w:p>
        </w:tc>
      </w:tr>
      <w:tr w:rsidR="00F83C0D" w14:paraId="42419FA5" w14:textId="77777777" w:rsidTr="00EE2B65">
        <w:tc>
          <w:tcPr>
            <w:tcW w:w="1295" w:type="dxa"/>
          </w:tcPr>
          <w:p w14:paraId="2AD0B6F1" w14:textId="77777777" w:rsidR="00F83C0D" w:rsidRPr="004D6768" w:rsidRDefault="00F83C0D" w:rsidP="00F83C0D">
            <w:pPr>
              <w:jc w:val="left"/>
              <w:rPr>
                <w:rFonts w:eastAsiaTheme="minorEastAsia"/>
                <w:sz w:val="18"/>
                <w:lang w:eastAsia="zh-CN"/>
              </w:rPr>
            </w:pPr>
          </w:p>
        </w:tc>
        <w:tc>
          <w:tcPr>
            <w:tcW w:w="1279" w:type="dxa"/>
          </w:tcPr>
          <w:p w14:paraId="24070415" w14:textId="77777777" w:rsidR="00F83C0D" w:rsidRPr="004D6768" w:rsidRDefault="00F83C0D" w:rsidP="00F83C0D">
            <w:pPr>
              <w:jc w:val="left"/>
              <w:rPr>
                <w:rFonts w:eastAsiaTheme="minorEastAsia"/>
                <w:sz w:val="18"/>
                <w:lang w:eastAsia="zh-CN"/>
              </w:rPr>
            </w:pPr>
          </w:p>
        </w:tc>
        <w:tc>
          <w:tcPr>
            <w:tcW w:w="6919" w:type="dxa"/>
          </w:tcPr>
          <w:p w14:paraId="3C346CE0" w14:textId="77777777" w:rsidR="00F83C0D" w:rsidRPr="00ED68D4" w:rsidRDefault="00F83C0D" w:rsidP="00F83C0D">
            <w:pPr>
              <w:jc w:val="left"/>
              <w:rPr>
                <w:rFonts w:eastAsiaTheme="minorEastAsia"/>
                <w:sz w:val="18"/>
                <w:lang w:eastAsia="zh-CN"/>
              </w:rPr>
            </w:pPr>
          </w:p>
        </w:tc>
      </w:tr>
      <w:tr w:rsidR="00F83C0D" w14:paraId="2F1FFB55" w14:textId="77777777" w:rsidTr="00EE2B65">
        <w:tc>
          <w:tcPr>
            <w:tcW w:w="1295" w:type="dxa"/>
          </w:tcPr>
          <w:p w14:paraId="6A9667B6" w14:textId="77777777" w:rsidR="00F83C0D" w:rsidRPr="004D6768" w:rsidRDefault="00F83C0D" w:rsidP="00F83C0D">
            <w:pPr>
              <w:jc w:val="left"/>
              <w:rPr>
                <w:rFonts w:eastAsiaTheme="minorEastAsia"/>
                <w:sz w:val="18"/>
                <w:lang w:eastAsia="zh-CN"/>
              </w:rPr>
            </w:pPr>
          </w:p>
        </w:tc>
        <w:tc>
          <w:tcPr>
            <w:tcW w:w="1279" w:type="dxa"/>
          </w:tcPr>
          <w:p w14:paraId="2715AB1A" w14:textId="77777777" w:rsidR="00F83C0D" w:rsidRPr="004D6768" w:rsidRDefault="00F83C0D" w:rsidP="00F83C0D">
            <w:pPr>
              <w:jc w:val="left"/>
              <w:rPr>
                <w:rFonts w:eastAsiaTheme="minorEastAsia"/>
                <w:sz w:val="18"/>
                <w:lang w:eastAsia="zh-CN"/>
              </w:rPr>
            </w:pPr>
          </w:p>
        </w:tc>
        <w:tc>
          <w:tcPr>
            <w:tcW w:w="6919" w:type="dxa"/>
          </w:tcPr>
          <w:p w14:paraId="0551D333" w14:textId="77777777" w:rsidR="00F83C0D" w:rsidRPr="00ED68D4" w:rsidRDefault="00F83C0D" w:rsidP="00F83C0D">
            <w:pPr>
              <w:jc w:val="left"/>
              <w:rPr>
                <w:rFonts w:eastAsiaTheme="minorEastAsia"/>
                <w:sz w:val="18"/>
                <w:lang w:eastAsia="zh-CN"/>
              </w:rPr>
            </w:pPr>
          </w:p>
        </w:tc>
      </w:tr>
      <w:tr w:rsidR="00F83C0D" w14:paraId="2CE3AC6F" w14:textId="77777777" w:rsidTr="00EE2B65">
        <w:tc>
          <w:tcPr>
            <w:tcW w:w="1295" w:type="dxa"/>
          </w:tcPr>
          <w:p w14:paraId="78F9C15E" w14:textId="77777777" w:rsidR="00F83C0D" w:rsidRPr="004D6768" w:rsidRDefault="00F83C0D" w:rsidP="00F83C0D">
            <w:pPr>
              <w:jc w:val="left"/>
              <w:rPr>
                <w:rFonts w:eastAsiaTheme="minorEastAsia"/>
                <w:sz w:val="18"/>
                <w:lang w:eastAsia="zh-CN"/>
              </w:rPr>
            </w:pPr>
          </w:p>
        </w:tc>
        <w:tc>
          <w:tcPr>
            <w:tcW w:w="1279" w:type="dxa"/>
          </w:tcPr>
          <w:p w14:paraId="207C3D05" w14:textId="77777777" w:rsidR="00F83C0D" w:rsidRPr="004D6768" w:rsidRDefault="00F83C0D" w:rsidP="00F83C0D">
            <w:pPr>
              <w:jc w:val="left"/>
              <w:rPr>
                <w:rFonts w:eastAsiaTheme="minorEastAsia"/>
                <w:sz w:val="18"/>
                <w:lang w:eastAsia="zh-CN"/>
              </w:rPr>
            </w:pPr>
          </w:p>
        </w:tc>
        <w:tc>
          <w:tcPr>
            <w:tcW w:w="6919" w:type="dxa"/>
          </w:tcPr>
          <w:p w14:paraId="593DA4AF" w14:textId="77777777" w:rsidR="00F83C0D" w:rsidRPr="00ED68D4" w:rsidRDefault="00F83C0D" w:rsidP="00F83C0D">
            <w:pPr>
              <w:jc w:val="left"/>
              <w:rPr>
                <w:rFonts w:eastAsiaTheme="minorEastAsia"/>
                <w:sz w:val="18"/>
                <w:lang w:eastAsia="zh-CN"/>
              </w:rPr>
            </w:pPr>
          </w:p>
        </w:tc>
      </w:tr>
      <w:tr w:rsidR="00F83C0D" w14:paraId="2CE40009" w14:textId="77777777" w:rsidTr="00EE2B65">
        <w:tc>
          <w:tcPr>
            <w:tcW w:w="1295" w:type="dxa"/>
          </w:tcPr>
          <w:p w14:paraId="355AF684" w14:textId="77777777" w:rsidR="00F83C0D" w:rsidRPr="004D6768" w:rsidRDefault="00F83C0D" w:rsidP="00F83C0D">
            <w:pPr>
              <w:jc w:val="left"/>
              <w:rPr>
                <w:rFonts w:eastAsiaTheme="minorEastAsia"/>
                <w:sz w:val="18"/>
                <w:lang w:eastAsia="zh-CN"/>
              </w:rPr>
            </w:pPr>
          </w:p>
        </w:tc>
        <w:tc>
          <w:tcPr>
            <w:tcW w:w="1279" w:type="dxa"/>
          </w:tcPr>
          <w:p w14:paraId="7DAFF7C5" w14:textId="77777777" w:rsidR="00F83C0D" w:rsidRPr="004D6768" w:rsidRDefault="00F83C0D" w:rsidP="00F83C0D">
            <w:pPr>
              <w:jc w:val="left"/>
              <w:rPr>
                <w:rFonts w:eastAsiaTheme="minorEastAsia"/>
                <w:sz w:val="18"/>
                <w:lang w:eastAsia="zh-CN"/>
              </w:rPr>
            </w:pPr>
          </w:p>
        </w:tc>
        <w:tc>
          <w:tcPr>
            <w:tcW w:w="6919" w:type="dxa"/>
          </w:tcPr>
          <w:p w14:paraId="62C14E41" w14:textId="77777777" w:rsidR="00F83C0D" w:rsidRPr="00ED68D4" w:rsidRDefault="00F83C0D" w:rsidP="00F83C0D">
            <w:pPr>
              <w:jc w:val="left"/>
              <w:rPr>
                <w:rFonts w:eastAsiaTheme="minorEastAsia"/>
                <w:sz w:val="18"/>
                <w:lang w:eastAsia="zh-CN"/>
              </w:rPr>
            </w:pPr>
          </w:p>
        </w:tc>
      </w:tr>
      <w:tr w:rsidR="00F83C0D" w14:paraId="2F4379EA" w14:textId="77777777" w:rsidTr="00EE2B65">
        <w:tc>
          <w:tcPr>
            <w:tcW w:w="1295" w:type="dxa"/>
          </w:tcPr>
          <w:p w14:paraId="41E22CBD" w14:textId="77777777" w:rsidR="00F83C0D" w:rsidRPr="004D6768" w:rsidRDefault="00F83C0D" w:rsidP="00F83C0D">
            <w:pPr>
              <w:jc w:val="left"/>
              <w:rPr>
                <w:rFonts w:eastAsiaTheme="minorEastAsia"/>
                <w:sz w:val="18"/>
                <w:lang w:eastAsia="zh-CN"/>
              </w:rPr>
            </w:pPr>
          </w:p>
        </w:tc>
        <w:tc>
          <w:tcPr>
            <w:tcW w:w="1279" w:type="dxa"/>
          </w:tcPr>
          <w:p w14:paraId="1CDB35D7" w14:textId="77777777" w:rsidR="00F83C0D" w:rsidRPr="004D6768" w:rsidRDefault="00F83C0D" w:rsidP="00F83C0D">
            <w:pPr>
              <w:jc w:val="left"/>
              <w:rPr>
                <w:rFonts w:eastAsiaTheme="minorEastAsia"/>
                <w:sz w:val="18"/>
                <w:lang w:eastAsia="zh-CN"/>
              </w:rPr>
            </w:pPr>
          </w:p>
        </w:tc>
        <w:tc>
          <w:tcPr>
            <w:tcW w:w="6919" w:type="dxa"/>
          </w:tcPr>
          <w:p w14:paraId="20AD3127" w14:textId="77777777" w:rsidR="00F83C0D" w:rsidRPr="00ED68D4" w:rsidRDefault="00F83C0D" w:rsidP="00F83C0D">
            <w:pPr>
              <w:jc w:val="left"/>
              <w:rPr>
                <w:rFonts w:eastAsiaTheme="minorEastAsia"/>
                <w:sz w:val="18"/>
                <w:lang w:eastAsia="zh-CN"/>
              </w:rPr>
            </w:pPr>
          </w:p>
        </w:tc>
      </w:tr>
      <w:tr w:rsidR="00F83C0D" w14:paraId="2D0F983E" w14:textId="77777777" w:rsidTr="00EE2B65">
        <w:tc>
          <w:tcPr>
            <w:tcW w:w="1295" w:type="dxa"/>
          </w:tcPr>
          <w:p w14:paraId="4AA8CA31" w14:textId="77777777" w:rsidR="00F83C0D" w:rsidRPr="004D6768" w:rsidRDefault="00F83C0D" w:rsidP="00F83C0D">
            <w:pPr>
              <w:jc w:val="left"/>
              <w:rPr>
                <w:rFonts w:eastAsiaTheme="minorEastAsia"/>
                <w:sz w:val="18"/>
                <w:lang w:eastAsia="zh-CN"/>
              </w:rPr>
            </w:pPr>
          </w:p>
        </w:tc>
        <w:tc>
          <w:tcPr>
            <w:tcW w:w="1279" w:type="dxa"/>
          </w:tcPr>
          <w:p w14:paraId="48619EE1" w14:textId="77777777" w:rsidR="00F83C0D" w:rsidRPr="004D6768" w:rsidRDefault="00F83C0D" w:rsidP="00F83C0D">
            <w:pPr>
              <w:jc w:val="left"/>
              <w:rPr>
                <w:rFonts w:eastAsiaTheme="minorEastAsia"/>
                <w:sz w:val="18"/>
                <w:lang w:eastAsia="zh-CN"/>
              </w:rPr>
            </w:pPr>
          </w:p>
        </w:tc>
        <w:tc>
          <w:tcPr>
            <w:tcW w:w="6919" w:type="dxa"/>
          </w:tcPr>
          <w:p w14:paraId="6418F8D9" w14:textId="77777777" w:rsidR="00F83C0D" w:rsidRPr="00ED68D4" w:rsidRDefault="00F83C0D" w:rsidP="00F83C0D">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af"/>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af"/>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af"/>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1"/>
        <w:rPr>
          <w:rFonts w:cs="Arial"/>
          <w:lang w:eastAsia="zh-CN"/>
        </w:rPr>
      </w:pPr>
      <w:r>
        <w:rPr>
          <w:rFonts w:cs="Arial" w:hint="eastAsia"/>
          <w:lang w:eastAsia="zh-CN"/>
        </w:rPr>
        <w:lastRenderedPageBreak/>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F357CE" w:rsidP="00450269">
      <w:pPr>
        <w:pStyle w:val="Doc-title"/>
      </w:pPr>
      <w:hyperlink r:id="rId12" w:history="1">
        <w:r w:rsidR="00450269">
          <w:rPr>
            <w:rStyle w:val="a5"/>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2"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2"/>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5432CF9E"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 xml:space="preserve">For the following </w:t>
      </w:r>
      <w:r w:rsidR="00C7121D">
        <w:rPr>
          <w:rFonts w:cs="Arial"/>
          <w:b/>
          <w:lang w:eastAsia="zh-CN"/>
        </w:rPr>
        <w:t>assumption</w:t>
      </w:r>
      <w:r w:rsidR="003F02D4">
        <w:rPr>
          <w:rFonts w:cs="Arial"/>
          <w:b/>
          <w:lang w:eastAsia="zh-CN"/>
        </w:rPr>
        <w:t xml:space="preserve"> and agreement captured in the session minutes, what are the potential impacts to the RRC CR</w:t>
      </w:r>
      <w:r w:rsidRPr="004D6768">
        <w:rPr>
          <w:rFonts w:cs="Arial"/>
          <w:b/>
          <w:lang w:eastAsia="zh-CN"/>
        </w:rPr>
        <w:t>?</w:t>
      </w:r>
    </w:p>
    <w:p w14:paraId="5841F359" w14:textId="789C9512" w:rsidR="00975D50" w:rsidRPr="00975D50" w:rsidRDefault="00975D50" w:rsidP="000B6ECC">
      <w:pPr>
        <w:adjustRightInd w:val="0"/>
        <w:snapToGrid w:val="0"/>
        <w:spacing w:afterLines="50" w:after="120"/>
      </w:pPr>
      <w:r w:rsidRPr="00975D50">
        <w:rPr>
          <w:rFonts w:hint="eastAsia"/>
        </w:rPr>
        <w:t>RAN2 assumes (based on majority views in RAN2) that the mapping of slice to the slice groups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w:t>
      </w:r>
      <w:r w:rsidRPr="00C7121D">
        <w:t>e groups for the same purpose. A slice can be associated with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seems should be specified in NAS signaling</w:t>
            </w:r>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F83C0D" w14:paraId="2F84AF9F" w14:textId="77777777" w:rsidTr="0002363B">
        <w:tc>
          <w:tcPr>
            <w:tcW w:w="1295" w:type="dxa"/>
          </w:tcPr>
          <w:p w14:paraId="2C6E04D9" w14:textId="5A656A22" w:rsidR="00F83C0D" w:rsidRPr="004D6768" w:rsidRDefault="00F83C0D" w:rsidP="00F83C0D">
            <w:pPr>
              <w:jc w:val="left"/>
              <w:rPr>
                <w:rFonts w:eastAsiaTheme="minorEastAsia"/>
                <w:sz w:val="18"/>
                <w:lang w:eastAsia="zh-CN"/>
              </w:rPr>
            </w:pPr>
          </w:p>
        </w:tc>
        <w:tc>
          <w:tcPr>
            <w:tcW w:w="8198" w:type="dxa"/>
          </w:tcPr>
          <w:p w14:paraId="4CB74FFE" w14:textId="53435D76" w:rsidR="00F83C0D" w:rsidRPr="00ED68D4" w:rsidRDefault="00F83C0D" w:rsidP="00F83C0D">
            <w:pPr>
              <w:jc w:val="left"/>
              <w:rPr>
                <w:rFonts w:eastAsiaTheme="minorEastAsia"/>
                <w:sz w:val="18"/>
                <w:lang w:eastAsia="zh-CN"/>
              </w:rPr>
            </w:pPr>
            <w:bookmarkStart w:id="3" w:name="_GoBack"/>
            <w:bookmarkEnd w:id="3"/>
          </w:p>
        </w:tc>
      </w:tr>
      <w:tr w:rsidR="00F83C0D" w14:paraId="161F0A85" w14:textId="77777777" w:rsidTr="0002363B">
        <w:tc>
          <w:tcPr>
            <w:tcW w:w="1295" w:type="dxa"/>
          </w:tcPr>
          <w:p w14:paraId="10523344" w14:textId="77777777" w:rsidR="00F83C0D" w:rsidRPr="004D6768" w:rsidRDefault="00F83C0D" w:rsidP="00F83C0D">
            <w:pPr>
              <w:jc w:val="left"/>
              <w:rPr>
                <w:rFonts w:eastAsiaTheme="minorEastAsia"/>
                <w:sz w:val="18"/>
                <w:lang w:eastAsia="zh-CN"/>
              </w:rPr>
            </w:pPr>
          </w:p>
        </w:tc>
        <w:tc>
          <w:tcPr>
            <w:tcW w:w="8198" w:type="dxa"/>
          </w:tcPr>
          <w:p w14:paraId="680B573F" w14:textId="77777777" w:rsidR="00F83C0D" w:rsidRPr="00ED68D4" w:rsidRDefault="00F83C0D" w:rsidP="00F83C0D">
            <w:pPr>
              <w:jc w:val="left"/>
              <w:rPr>
                <w:rFonts w:eastAsiaTheme="minorEastAsia"/>
                <w:sz w:val="18"/>
                <w:lang w:eastAsia="zh-CN"/>
              </w:rPr>
            </w:pPr>
          </w:p>
        </w:tc>
      </w:tr>
      <w:tr w:rsidR="00F83C0D" w14:paraId="58B8C3BA" w14:textId="77777777" w:rsidTr="0002363B">
        <w:tc>
          <w:tcPr>
            <w:tcW w:w="1295" w:type="dxa"/>
          </w:tcPr>
          <w:p w14:paraId="3FE342BE" w14:textId="77777777" w:rsidR="00F83C0D" w:rsidRPr="004D6768" w:rsidRDefault="00F83C0D" w:rsidP="00F83C0D">
            <w:pPr>
              <w:jc w:val="left"/>
              <w:rPr>
                <w:rFonts w:eastAsiaTheme="minorEastAsia"/>
                <w:sz w:val="18"/>
                <w:lang w:eastAsia="zh-CN"/>
              </w:rPr>
            </w:pPr>
          </w:p>
        </w:tc>
        <w:tc>
          <w:tcPr>
            <w:tcW w:w="8198" w:type="dxa"/>
          </w:tcPr>
          <w:p w14:paraId="4BECDBCA" w14:textId="77777777" w:rsidR="00F83C0D" w:rsidRPr="00ED68D4" w:rsidRDefault="00F83C0D" w:rsidP="00F83C0D">
            <w:pPr>
              <w:jc w:val="left"/>
              <w:rPr>
                <w:rFonts w:eastAsiaTheme="minorEastAsia"/>
                <w:sz w:val="18"/>
                <w:lang w:eastAsia="zh-CN"/>
              </w:rPr>
            </w:pPr>
          </w:p>
        </w:tc>
      </w:tr>
      <w:tr w:rsidR="00F83C0D" w14:paraId="0724ED23" w14:textId="77777777" w:rsidTr="0002363B">
        <w:tc>
          <w:tcPr>
            <w:tcW w:w="1295" w:type="dxa"/>
          </w:tcPr>
          <w:p w14:paraId="43398D43" w14:textId="77777777" w:rsidR="00F83C0D" w:rsidRPr="004D6768" w:rsidRDefault="00F83C0D" w:rsidP="00F83C0D">
            <w:pPr>
              <w:jc w:val="left"/>
              <w:rPr>
                <w:rFonts w:eastAsiaTheme="minorEastAsia"/>
                <w:sz w:val="18"/>
                <w:lang w:eastAsia="zh-CN"/>
              </w:rPr>
            </w:pPr>
          </w:p>
        </w:tc>
        <w:tc>
          <w:tcPr>
            <w:tcW w:w="8198" w:type="dxa"/>
          </w:tcPr>
          <w:p w14:paraId="516E14E8" w14:textId="77777777" w:rsidR="00F83C0D" w:rsidRPr="00ED68D4" w:rsidRDefault="00F83C0D" w:rsidP="00F83C0D">
            <w:pPr>
              <w:jc w:val="left"/>
              <w:rPr>
                <w:rFonts w:eastAsiaTheme="minorEastAsia"/>
                <w:sz w:val="18"/>
                <w:lang w:eastAsia="zh-CN"/>
              </w:rPr>
            </w:pPr>
          </w:p>
        </w:tc>
      </w:tr>
      <w:tr w:rsidR="00F83C0D" w14:paraId="56270E3F" w14:textId="77777777" w:rsidTr="0002363B">
        <w:tc>
          <w:tcPr>
            <w:tcW w:w="1295" w:type="dxa"/>
          </w:tcPr>
          <w:p w14:paraId="2EAA1DED" w14:textId="77777777" w:rsidR="00F83C0D" w:rsidRPr="004D6768" w:rsidRDefault="00F83C0D" w:rsidP="00F83C0D">
            <w:pPr>
              <w:jc w:val="left"/>
              <w:rPr>
                <w:rFonts w:eastAsiaTheme="minorEastAsia"/>
                <w:sz w:val="18"/>
                <w:lang w:eastAsia="zh-CN"/>
              </w:rPr>
            </w:pPr>
          </w:p>
        </w:tc>
        <w:tc>
          <w:tcPr>
            <w:tcW w:w="8198" w:type="dxa"/>
          </w:tcPr>
          <w:p w14:paraId="02ECEC04" w14:textId="77777777" w:rsidR="00F83C0D" w:rsidRPr="00ED68D4" w:rsidRDefault="00F83C0D" w:rsidP="00F83C0D">
            <w:pPr>
              <w:jc w:val="left"/>
              <w:rPr>
                <w:rFonts w:eastAsiaTheme="minorEastAsia"/>
                <w:sz w:val="18"/>
                <w:lang w:eastAsia="zh-CN"/>
              </w:rPr>
            </w:pPr>
          </w:p>
        </w:tc>
      </w:tr>
      <w:tr w:rsidR="00F83C0D" w14:paraId="249712A3" w14:textId="77777777" w:rsidTr="0002363B">
        <w:tc>
          <w:tcPr>
            <w:tcW w:w="1295" w:type="dxa"/>
          </w:tcPr>
          <w:p w14:paraId="335A7AF4" w14:textId="77777777" w:rsidR="00F83C0D" w:rsidRPr="004D6768" w:rsidRDefault="00F83C0D" w:rsidP="00F83C0D">
            <w:pPr>
              <w:jc w:val="left"/>
              <w:rPr>
                <w:rFonts w:eastAsiaTheme="minorEastAsia"/>
                <w:sz w:val="18"/>
                <w:lang w:eastAsia="zh-CN"/>
              </w:rPr>
            </w:pPr>
          </w:p>
        </w:tc>
        <w:tc>
          <w:tcPr>
            <w:tcW w:w="8198" w:type="dxa"/>
          </w:tcPr>
          <w:p w14:paraId="75B10EF0" w14:textId="77777777" w:rsidR="00F83C0D" w:rsidRPr="00ED68D4" w:rsidRDefault="00F83C0D" w:rsidP="00F83C0D">
            <w:pPr>
              <w:jc w:val="left"/>
              <w:rPr>
                <w:rFonts w:eastAsiaTheme="minorEastAsia"/>
                <w:sz w:val="18"/>
                <w:lang w:eastAsia="zh-CN"/>
              </w:rPr>
            </w:pPr>
          </w:p>
        </w:tc>
      </w:tr>
      <w:tr w:rsidR="00F83C0D" w14:paraId="57D0AD5F" w14:textId="77777777" w:rsidTr="0002363B">
        <w:tc>
          <w:tcPr>
            <w:tcW w:w="1295" w:type="dxa"/>
          </w:tcPr>
          <w:p w14:paraId="52B2BE05" w14:textId="77777777" w:rsidR="00F83C0D" w:rsidRPr="004D6768" w:rsidRDefault="00F83C0D" w:rsidP="00F83C0D">
            <w:pPr>
              <w:jc w:val="left"/>
              <w:rPr>
                <w:rFonts w:eastAsiaTheme="minorEastAsia"/>
                <w:sz w:val="18"/>
                <w:lang w:eastAsia="zh-CN"/>
              </w:rPr>
            </w:pPr>
          </w:p>
        </w:tc>
        <w:tc>
          <w:tcPr>
            <w:tcW w:w="8198" w:type="dxa"/>
          </w:tcPr>
          <w:p w14:paraId="1E26F6A4" w14:textId="77777777" w:rsidR="00F83C0D" w:rsidRPr="00ED68D4" w:rsidRDefault="00F83C0D" w:rsidP="00F83C0D">
            <w:pPr>
              <w:jc w:val="left"/>
              <w:rPr>
                <w:rFonts w:eastAsiaTheme="minorEastAsia"/>
                <w:sz w:val="18"/>
                <w:lang w:eastAsia="zh-CN"/>
              </w:rPr>
            </w:pPr>
          </w:p>
        </w:tc>
      </w:tr>
      <w:tr w:rsidR="00F83C0D" w14:paraId="1C911317" w14:textId="77777777" w:rsidTr="0002363B">
        <w:tc>
          <w:tcPr>
            <w:tcW w:w="1295" w:type="dxa"/>
          </w:tcPr>
          <w:p w14:paraId="7B97ED66" w14:textId="77777777" w:rsidR="00F83C0D" w:rsidRPr="004D6768" w:rsidRDefault="00F83C0D" w:rsidP="00F83C0D">
            <w:pPr>
              <w:jc w:val="left"/>
              <w:rPr>
                <w:rFonts w:eastAsiaTheme="minorEastAsia"/>
                <w:sz w:val="18"/>
                <w:lang w:eastAsia="zh-CN"/>
              </w:rPr>
            </w:pPr>
          </w:p>
        </w:tc>
        <w:tc>
          <w:tcPr>
            <w:tcW w:w="8198" w:type="dxa"/>
          </w:tcPr>
          <w:p w14:paraId="2ED42B62" w14:textId="77777777" w:rsidR="00F83C0D" w:rsidRPr="00ED68D4" w:rsidRDefault="00F83C0D" w:rsidP="00F83C0D">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lastRenderedPageBreak/>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1"/>
        <w:rPr>
          <w:rFonts w:cs="Arial"/>
        </w:rPr>
      </w:pPr>
      <w:r w:rsidRPr="00F904EF">
        <w:rPr>
          <w:rFonts w:cs="Arial"/>
        </w:rPr>
        <w:t>References</w:t>
      </w:r>
    </w:p>
    <w:p w14:paraId="598309CB" w14:textId="2040EE49" w:rsidR="00344D9F" w:rsidRPr="003A4AEF" w:rsidRDefault="00344D9F" w:rsidP="003E30A1">
      <w:pPr>
        <w:pStyle w:val="ad"/>
        <w:numPr>
          <w:ilvl w:val="0"/>
          <w:numId w:val="1"/>
        </w:numPr>
        <w:spacing w:line="360" w:lineRule="auto"/>
        <w:rPr>
          <w:rFonts w:cs="Arial"/>
          <w:lang w:eastAsia="zh-CN"/>
        </w:rPr>
      </w:pPr>
    </w:p>
    <w:sectPr w:rsidR="00344D9F" w:rsidRPr="003A4AEF" w:rsidSect="00C85BD2">
      <w:headerReference w:type="default" r:id="rId13"/>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0C7FD" w14:textId="77777777" w:rsidR="00347F78" w:rsidRDefault="00347F78">
      <w:r>
        <w:separator/>
      </w:r>
    </w:p>
  </w:endnote>
  <w:endnote w:type="continuationSeparator" w:id="0">
    <w:p w14:paraId="60FD30FC" w14:textId="77777777" w:rsidR="00347F78" w:rsidRDefault="0034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4803B" w14:textId="77777777" w:rsidR="00347F78" w:rsidRDefault="00347F78">
      <w:r>
        <w:separator/>
      </w:r>
    </w:p>
  </w:footnote>
  <w:footnote w:type="continuationSeparator" w:id="0">
    <w:p w14:paraId="04AE5D49" w14:textId="77777777" w:rsidR="00347F78" w:rsidRDefault="0034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0.9pt;height:544.9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286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3DE3"/>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37C2F"/>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5D50"/>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21D"/>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7CE"/>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6044"/>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3C0D"/>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批注文字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1">
    <w:name w:val="网格型1"/>
    <w:basedOn w:val="a1"/>
    <w:next w:val="af"/>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0001BE"/>
  </w:style>
  <w:style w:type="paragraph" w:customStyle="1" w:styleId="EmailDiscussion">
    <w:name w:val="EmailDiscussion"/>
    <w:basedOn w:val="a"/>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a"/>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a"/>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65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022.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D716-F929-4FEA-B40D-4F7DF783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8</Pages>
  <Words>2659</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Huawei1</cp:lastModifiedBy>
  <cp:revision>15</cp:revision>
  <cp:lastPrinted>2016-01-11T02:35:00Z</cp:lastPrinted>
  <dcterms:created xsi:type="dcterms:W3CDTF">2022-03-07T07:34:00Z</dcterms:created>
  <dcterms:modified xsi:type="dcterms:W3CDTF">2022-03-07T09:36:00Z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