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00747" w14:textId="0D0E6ADE" w:rsidR="003251E5" w:rsidRDefault="003251E5" w:rsidP="00A067ED">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#117-e</w:t>
      </w:r>
      <w:r>
        <w:tab/>
      </w:r>
      <w:r>
        <w:rPr>
          <w:rFonts w:cs="Arial"/>
          <w:sz w:val="26"/>
          <w:szCs w:val="26"/>
        </w:rPr>
        <w:t>R2-220</w:t>
      </w:r>
      <w:r w:rsidR="00042B3E" w:rsidRPr="006A1D03">
        <w:rPr>
          <w:rFonts w:cs="Arial"/>
          <w:sz w:val="26"/>
          <w:szCs w:val="26"/>
          <w:highlight w:val="yellow"/>
        </w:rPr>
        <w:t>xxxx</w:t>
      </w:r>
    </w:p>
    <w:p w14:paraId="081421E3" w14:textId="77777777" w:rsidR="003251E5" w:rsidRDefault="003251E5" w:rsidP="003251E5">
      <w:pPr>
        <w:pStyle w:val="3GPPHeader"/>
      </w:pPr>
      <w:proofErr w:type="spellStart"/>
      <w:proofErr w:type="gramStart"/>
      <w:r>
        <w:t>eMeeting</w:t>
      </w:r>
      <w:proofErr w:type="spellEnd"/>
      <w:proofErr w:type="gramEnd"/>
      <w:r>
        <w:t xml:space="preserve"> February 21</w:t>
      </w:r>
      <w:r>
        <w:rPr>
          <w:vertAlign w:val="superscript"/>
        </w:rPr>
        <w:t>st</w:t>
      </w:r>
      <w:r>
        <w:t xml:space="preserve"> – March 3</w:t>
      </w:r>
      <w:r>
        <w:rPr>
          <w:vertAlign w:val="superscript"/>
        </w:rPr>
        <w:t>rd</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A067E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A067ED">
            <w:pPr>
              <w:pStyle w:val="CRCoverPage"/>
              <w:spacing w:after="0"/>
              <w:jc w:val="right"/>
              <w:rPr>
                <w:i/>
              </w:rPr>
            </w:pPr>
            <w:r>
              <w:rPr>
                <w:i/>
                <w:sz w:val="14"/>
              </w:rPr>
              <w:t>CR-Form-v12.1</w:t>
            </w:r>
          </w:p>
        </w:tc>
      </w:tr>
      <w:tr w:rsidR="00390269" w14:paraId="7D55E4B9" w14:textId="77777777" w:rsidTr="00A067ED">
        <w:tc>
          <w:tcPr>
            <w:tcW w:w="9641" w:type="dxa"/>
            <w:gridSpan w:val="9"/>
            <w:tcBorders>
              <w:left w:val="single" w:sz="4" w:space="0" w:color="auto"/>
              <w:right w:val="single" w:sz="4" w:space="0" w:color="auto"/>
            </w:tcBorders>
          </w:tcPr>
          <w:p w14:paraId="203A72E1" w14:textId="77777777" w:rsidR="00390269" w:rsidRDefault="00390269" w:rsidP="00A067ED">
            <w:pPr>
              <w:pStyle w:val="CRCoverPage"/>
              <w:spacing w:after="0"/>
              <w:jc w:val="center"/>
            </w:pPr>
            <w:r>
              <w:rPr>
                <w:b/>
                <w:sz w:val="32"/>
              </w:rPr>
              <w:t>CHANGE REQUEST</w:t>
            </w:r>
          </w:p>
        </w:tc>
      </w:tr>
      <w:tr w:rsidR="00390269" w14:paraId="6E9B2F7F" w14:textId="77777777" w:rsidTr="00A067ED">
        <w:tc>
          <w:tcPr>
            <w:tcW w:w="9641" w:type="dxa"/>
            <w:gridSpan w:val="9"/>
            <w:tcBorders>
              <w:left w:val="single" w:sz="4" w:space="0" w:color="auto"/>
              <w:right w:val="single" w:sz="4" w:space="0" w:color="auto"/>
            </w:tcBorders>
          </w:tcPr>
          <w:p w14:paraId="633475E1" w14:textId="77777777" w:rsidR="00390269" w:rsidRDefault="00390269" w:rsidP="00A067ED">
            <w:pPr>
              <w:pStyle w:val="CRCoverPage"/>
              <w:spacing w:after="0"/>
              <w:rPr>
                <w:sz w:val="8"/>
                <w:szCs w:val="8"/>
              </w:rPr>
            </w:pPr>
          </w:p>
        </w:tc>
      </w:tr>
      <w:tr w:rsidR="00390269" w14:paraId="5C2F79DB" w14:textId="77777777" w:rsidTr="00A067ED">
        <w:tc>
          <w:tcPr>
            <w:tcW w:w="142" w:type="dxa"/>
            <w:tcBorders>
              <w:left w:val="single" w:sz="4" w:space="0" w:color="auto"/>
            </w:tcBorders>
          </w:tcPr>
          <w:p w14:paraId="527A1784" w14:textId="77777777" w:rsidR="00390269" w:rsidRDefault="00390269" w:rsidP="00A067ED">
            <w:pPr>
              <w:pStyle w:val="CRCoverPage"/>
              <w:spacing w:after="0"/>
              <w:jc w:val="right"/>
            </w:pPr>
          </w:p>
        </w:tc>
        <w:tc>
          <w:tcPr>
            <w:tcW w:w="1559" w:type="dxa"/>
            <w:shd w:val="pct30" w:color="FFFF00" w:fill="auto"/>
          </w:tcPr>
          <w:p w14:paraId="30E510E0" w14:textId="77777777" w:rsidR="00390269" w:rsidRDefault="00390269" w:rsidP="00A067E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A067ED">
            <w:pPr>
              <w:pStyle w:val="CRCoverPage"/>
              <w:spacing w:after="0"/>
              <w:jc w:val="center"/>
            </w:pPr>
            <w:r>
              <w:rPr>
                <w:b/>
                <w:sz w:val="28"/>
              </w:rPr>
              <w:t>CR</w:t>
            </w:r>
          </w:p>
        </w:tc>
        <w:tc>
          <w:tcPr>
            <w:tcW w:w="1276" w:type="dxa"/>
            <w:shd w:val="pct30" w:color="FFFF00" w:fill="auto"/>
          </w:tcPr>
          <w:p w14:paraId="4C6CC1F5" w14:textId="661DA902" w:rsidR="00390269" w:rsidRDefault="00207993" w:rsidP="00A067ED">
            <w:pPr>
              <w:pStyle w:val="CRCoverPage"/>
              <w:spacing w:after="0"/>
            </w:pPr>
            <w:r>
              <w:rPr>
                <w:b/>
                <w:sz w:val="28"/>
              </w:rPr>
              <w:t>1215</w:t>
            </w:r>
          </w:p>
        </w:tc>
        <w:tc>
          <w:tcPr>
            <w:tcW w:w="709" w:type="dxa"/>
          </w:tcPr>
          <w:p w14:paraId="0359B9E9" w14:textId="77777777" w:rsidR="00390269" w:rsidRDefault="00390269" w:rsidP="00A067ED">
            <w:pPr>
              <w:pStyle w:val="CRCoverPage"/>
              <w:tabs>
                <w:tab w:val="right" w:pos="625"/>
              </w:tabs>
              <w:spacing w:after="0"/>
              <w:jc w:val="center"/>
            </w:pPr>
            <w:r>
              <w:rPr>
                <w:b/>
                <w:bCs/>
                <w:sz w:val="28"/>
              </w:rPr>
              <w:t>rev</w:t>
            </w:r>
          </w:p>
        </w:tc>
        <w:tc>
          <w:tcPr>
            <w:tcW w:w="992" w:type="dxa"/>
            <w:shd w:val="pct30" w:color="FFFF00" w:fill="auto"/>
          </w:tcPr>
          <w:p w14:paraId="243DD452" w14:textId="3D1CE7D9" w:rsidR="00390269" w:rsidRDefault="00042B3E" w:rsidP="00A067ED">
            <w:pPr>
              <w:pStyle w:val="CRCoverPage"/>
              <w:spacing w:after="0"/>
              <w:jc w:val="center"/>
              <w:rPr>
                <w:b/>
              </w:rPr>
            </w:pPr>
            <w:ins w:id="6" w:author="Editor" w:date="2022-03-03T13:04:00Z">
              <w:r>
                <w:rPr>
                  <w:b/>
                  <w:sz w:val="28"/>
                </w:rPr>
                <w:t>2</w:t>
              </w:r>
            </w:ins>
            <w:del w:id="7" w:author="Editor" w:date="2022-03-03T13:04:00Z">
              <w:r w:rsidR="00382D9D" w:rsidDel="00042B3E">
                <w:rPr>
                  <w:b/>
                  <w:sz w:val="28"/>
                </w:rPr>
                <w:delText>1</w:delText>
              </w:r>
            </w:del>
          </w:p>
        </w:tc>
        <w:tc>
          <w:tcPr>
            <w:tcW w:w="2410" w:type="dxa"/>
          </w:tcPr>
          <w:p w14:paraId="73071BDD" w14:textId="77777777" w:rsidR="00390269" w:rsidRDefault="00390269" w:rsidP="00A067E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A067E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A067ED">
            <w:pPr>
              <w:pStyle w:val="CRCoverPage"/>
              <w:spacing w:after="0"/>
            </w:pPr>
          </w:p>
        </w:tc>
      </w:tr>
      <w:tr w:rsidR="00390269" w14:paraId="775F92D6" w14:textId="77777777" w:rsidTr="00A067ED">
        <w:tc>
          <w:tcPr>
            <w:tcW w:w="9641" w:type="dxa"/>
            <w:gridSpan w:val="9"/>
            <w:tcBorders>
              <w:left w:val="single" w:sz="4" w:space="0" w:color="auto"/>
              <w:right w:val="single" w:sz="4" w:space="0" w:color="auto"/>
            </w:tcBorders>
          </w:tcPr>
          <w:p w14:paraId="2462A4F8" w14:textId="77777777" w:rsidR="00390269" w:rsidRDefault="00390269" w:rsidP="00A067ED">
            <w:pPr>
              <w:pStyle w:val="CRCoverPage"/>
              <w:spacing w:after="0"/>
            </w:pPr>
          </w:p>
        </w:tc>
      </w:tr>
      <w:tr w:rsidR="00390269" w14:paraId="5EAB2A1C" w14:textId="77777777" w:rsidTr="00A067ED">
        <w:tc>
          <w:tcPr>
            <w:tcW w:w="9641" w:type="dxa"/>
            <w:gridSpan w:val="9"/>
            <w:tcBorders>
              <w:top w:val="single" w:sz="4" w:space="0" w:color="auto"/>
            </w:tcBorders>
          </w:tcPr>
          <w:p w14:paraId="2891064B" w14:textId="77777777" w:rsidR="00390269" w:rsidRDefault="00390269" w:rsidP="00A067ED">
            <w:pPr>
              <w:pStyle w:val="CRCoverPage"/>
              <w:spacing w:after="0"/>
              <w:jc w:val="center"/>
              <w:rPr>
                <w:rFonts w:cs="Arial"/>
                <w:i/>
              </w:rPr>
            </w:pPr>
            <w:r>
              <w:rPr>
                <w:rFonts w:cs="Arial"/>
                <w:i/>
              </w:rPr>
              <w:t xml:space="preserve">For </w:t>
            </w:r>
            <w:hyperlink r:id="rId13" w:anchor="_blank" w:history="1">
              <w:r>
                <w:rPr>
                  <w:rStyle w:val="af0"/>
                  <w:rFonts w:cs="Arial"/>
                  <w:i/>
                  <w:color w:val="FF0000"/>
                </w:rPr>
                <w:t>HE</w:t>
              </w:r>
              <w:bookmarkStart w:id="8" w:name="_Hlt497126619"/>
              <w:r>
                <w:rPr>
                  <w:rStyle w:val="af0"/>
                  <w:rFonts w:cs="Arial"/>
                  <w:i/>
                  <w:color w:val="FF0000"/>
                </w:rPr>
                <w:t>L</w:t>
              </w:r>
              <w:bookmarkEnd w:id="8"/>
              <w:r>
                <w:rPr>
                  <w:rStyle w:val="af0"/>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390269" w14:paraId="02B42083" w14:textId="77777777" w:rsidTr="00A067ED">
        <w:tc>
          <w:tcPr>
            <w:tcW w:w="9641" w:type="dxa"/>
            <w:gridSpan w:val="9"/>
          </w:tcPr>
          <w:p w14:paraId="677B5D38" w14:textId="77777777" w:rsidR="00390269" w:rsidRDefault="00390269" w:rsidP="00A067E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A067ED">
        <w:tc>
          <w:tcPr>
            <w:tcW w:w="2835" w:type="dxa"/>
          </w:tcPr>
          <w:p w14:paraId="3E84B2D3" w14:textId="77777777" w:rsidR="00390269" w:rsidRDefault="00390269" w:rsidP="00A067E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A067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A067ED">
            <w:pPr>
              <w:pStyle w:val="CRCoverPage"/>
              <w:spacing w:after="0"/>
              <w:jc w:val="center"/>
              <w:rPr>
                <w:b/>
                <w:caps/>
              </w:rPr>
            </w:pPr>
          </w:p>
        </w:tc>
        <w:tc>
          <w:tcPr>
            <w:tcW w:w="709" w:type="dxa"/>
            <w:tcBorders>
              <w:left w:val="single" w:sz="4" w:space="0" w:color="auto"/>
            </w:tcBorders>
          </w:tcPr>
          <w:p w14:paraId="39B47254" w14:textId="77777777" w:rsidR="00390269" w:rsidRDefault="00390269" w:rsidP="00A067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A067ED">
            <w:pPr>
              <w:pStyle w:val="CRCoverPage"/>
              <w:spacing w:after="0"/>
              <w:jc w:val="center"/>
              <w:rPr>
                <w:b/>
                <w:caps/>
              </w:rPr>
            </w:pPr>
            <w:r>
              <w:rPr>
                <w:b/>
                <w:caps/>
              </w:rPr>
              <w:t>X</w:t>
            </w:r>
          </w:p>
        </w:tc>
        <w:tc>
          <w:tcPr>
            <w:tcW w:w="2126" w:type="dxa"/>
          </w:tcPr>
          <w:p w14:paraId="4D03BB6C" w14:textId="77777777" w:rsidR="00390269" w:rsidRDefault="00390269" w:rsidP="00A067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A067E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A067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A067E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A067ED">
        <w:tc>
          <w:tcPr>
            <w:tcW w:w="9640" w:type="dxa"/>
            <w:gridSpan w:val="11"/>
          </w:tcPr>
          <w:p w14:paraId="73843475" w14:textId="77777777" w:rsidR="00390269" w:rsidRDefault="00390269" w:rsidP="00A067ED">
            <w:pPr>
              <w:pStyle w:val="CRCoverPage"/>
              <w:spacing w:after="0"/>
              <w:rPr>
                <w:sz w:val="8"/>
                <w:szCs w:val="8"/>
              </w:rPr>
            </w:pPr>
          </w:p>
        </w:tc>
      </w:tr>
      <w:tr w:rsidR="00390269" w14:paraId="3DB497AC" w14:textId="77777777" w:rsidTr="00A067ED">
        <w:tc>
          <w:tcPr>
            <w:tcW w:w="1843" w:type="dxa"/>
            <w:tcBorders>
              <w:top w:val="single" w:sz="4" w:space="0" w:color="auto"/>
              <w:left w:val="single" w:sz="4" w:space="0" w:color="auto"/>
            </w:tcBorders>
          </w:tcPr>
          <w:p w14:paraId="14026BB6" w14:textId="77777777" w:rsidR="00390269" w:rsidRDefault="00390269" w:rsidP="00A067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188152C8" w:rsidR="00390269" w:rsidRDefault="00E9320D" w:rsidP="00A067ED">
            <w:pPr>
              <w:pStyle w:val="CRCoverPage"/>
              <w:spacing w:after="0"/>
              <w:ind w:left="100"/>
            </w:pPr>
            <w:r>
              <w:rPr>
                <w:color w:val="000000"/>
              </w:rPr>
              <w:t>Introduction of Release-17 support for Non-Terrestrial Networks</w:t>
            </w:r>
            <w:r w:rsidR="00390269">
              <w:rPr>
                <w:color w:val="000000"/>
              </w:rPr>
              <w:t xml:space="preserve"> </w:t>
            </w:r>
            <w:r>
              <w:rPr>
                <w:color w:val="000000"/>
              </w:rPr>
              <w:t>(NTN)</w:t>
            </w:r>
            <w:r w:rsidR="00390269">
              <w:rPr>
                <w:color w:val="000000"/>
              </w:rPr>
              <w:t xml:space="preserve"> </w:t>
            </w:r>
          </w:p>
        </w:tc>
      </w:tr>
      <w:tr w:rsidR="00390269" w14:paraId="33B857BF" w14:textId="77777777" w:rsidTr="00A067ED">
        <w:tc>
          <w:tcPr>
            <w:tcW w:w="1843" w:type="dxa"/>
            <w:tcBorders>
              <w:left w:val="single" w:sz="4" w:space="0" w:color="auto"/>
            </w:tcBorders>
          </w:tcPr>
          <w:p w14:paraId="542B7CE5"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A067ED">
            <w:pPr>
              <w:pStyle w:val="CRCoverPage"/>
              <w:spacing w:after="0"/>
              <w:rPr>
                <w:sz w:val="8"/>
                <w:szCs w:val="8"/>
              </w:rPr>
            </w:pPr>
          </w:p>
        </w:tc>
      </w:tr>
      <w:tr w:rsidR="00390269" w14:paraId="0DFB91E2" w14:textId="77777777" w:rsidTr="00A067ED">
        <w:tc>
          <w:tcPr>
            <w:tcW w:w="1843" w:type="dxa"/>
            <w:tcBorders>
              <w:left w:val="single" w:sz="4" w:space="0" w:color="auto"/>
            </w:tcBorders>
          </w:tcPr>
          <w:p w14:paraId="420B107B" w14:textId="77777777" w:rsidR="00390269" w:rsidRDefault="00390269" w:rsidP="00A067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A067ED">
            <w:pPr>
              <w:pStyle w:val="CRCoverPage"/>
              <w:spacing w:after="0"/>
              <w:ind w:left="100"/>
            </w:pPr>
            <w:proofErr w:type="spellStart"/>
            <w:r>
              <w:t>InterDigital</w:t>
            </w:r>
            <w:proofErr w:type="spellEnd"/>
          </w:p>
        </w:tc>
      </w:tr>
      <w:tr w:rsidR="00390269" w14:paraId="79EB3560" w14:textId="77777777" w:rsidTr="00A067ED">
        <w:tc>
          <w:tcPr>
            <w:tcW w:w="1843" w:type="dxa"/>
            <w:tcBorders>
              <w:left w:val="single" w:sz="4" w:space="0" w:color="auto"/>
            </w:tcBorders>
          </w:tcPr>
          <w:p w14:paraId="07184699" w14:textId="77777777" w:rsidR="00390269" w:rsidRDefault="00390269" w:rsidP="00A067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A067ED">
            <w:pPr>
              <w:pStyle w:val="CRCoverPage"/>
              <w:spacing w:after="0"/>
              <w:ind w:left="100"/>
            </w:pPr>
            <w:r>
              <w:t>R2</w:t>
            </w:r>
          </w:p>
        </w:tc>
      </w:tr>
      <w:tr w:rsidR="00390269" w14:paraId="1C1B6AE2" w14:textId="77777777" w:rsidTr="00A067ED">
        <w:tc>
          <w:tcPr>
            <w:tcW w:w="1843" w:type="dxa"/>
            <w:tcBorders>
              <w:left w:val="single" w:sz="4" w:space="0" w:color="auto"/>
            </w:tcBorders>
          </w:tcPr>
          <w:p w14:paraId="4F6B9A30"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A067ED">
            <w:pPr>
              <w:pStyle w:val="CRCoverPage"/>
              <w:spacing w:after="0"/>
              <w:rPr>
                <w:sz w:val="8"/>
                <w:szCs w:val="8"/>
              </w:rPr>
            </w:pPr>
          </w:p>
        </w:tc>
      </w:tr>
      <w:tr w:rsidR="00390269" w14:paraId="76178A6C" w14:textId="77777777" w:rsidTr="00A067ED">
        <w:tc>
          <w:tcPr>
            <w:tcW w:w="1843" w:type="dxa"/>
            <w:tcBorders>
              <w:left w:val="single" w:sz="4" w:space="0" w:color="auto"/>
            </w:tcBorders>
          </w:tcPr>
          <w:p w14:paraId="62E01F44" w14:textId="77777777" w:rsidR="00390269" w:rsidRDefault="00390269" w:rsidP="00A067E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A067ED">
            <w:pPr>
              <w:pStyle w:val="CRCoverPage"/>
              <w:spacing w:after="0"/>
              <w:ind w:left="100"/>
            </w:pPr>
            <w:proofErr w:type="spellStart"/>
            <w:r>
              <w:t>NR_NTN_solutions</w:t>
            </w:r>
            <w:proofErr w:type="spellEnd"/>
            <w:r>
              <w:t>-core</w:t>
            </w:r>
          </w:p>
        </w:tc>
        <w:tc>
          <w:tcPr>
            <w:tcW w:w="567" w:type="dxa"/>
            <w:tcBorders>
              <w:left w:val="nil"/>
            </w:tcBorders>
          </w:tcPr>
          <w:p w14:paraId="188CB706" w14:textId="77777777" w:rsidR="00390269" w:rsidRDefault="00390269" w:rsidP="00A067ED">
            <w:pPr>
              <w:pStyle w:val="CRCoverPage"/>
              <w:spacing w:after="0"/>
              <w:ind w:right="100"/>
            </w:pPr>
          </w:p>
        </w:tc>
        <w:tc>
          <w:tcPr>
            <w:tcW w:w="1417" w:type="dxa"/>
            <w:gridSpan w:val="3"/>
            <w:tcBorders>
              <w:left w:val="nil"/>
            </w:tcBorders>
          </w:tcPr>
          <w:p w14:paraId="69561D1F" w14:textId="77777777" w:rsidR="00390269" w:rsidRDefault="00390269" w:rsidP="00A067ED">
            <w:pPr>
              <w:pStyle w:val="CRCoverPage"/>
              <w:spacing w:after="0"/>
              <w:jc w:val="right"/>
            </w:pPr>
            <w:r>
              <w:rPr>
                <w:b/>
                <w:i/>
              </w:rPr>
              <w:t>Date:</w:t>
            </w:r>
          </w:p>
        </w:tc>
        <w:tc>
          <w:tcPr>
            <w:tcW w:w="2127" w:type="dxa"/>
            <w:tcBorders>
              <w:right w:val="single" w:sz="4" w:space="0" w:color="auto"/>
            </w:tcBorders>
            <w:shd w:val="pct30" w:color="FFFF00" w:fill="auto"/>
          </w:tcPr>
          <w:p w14:paraId="27A81417" w14:textId="1D24F5EB" w:rsidR="00390269" w:rsidRDefault="00390269" w:rsidP="00A067ED">
            <w:pPr>
              <w:pStyle w:val="CRCoverPage"/>
              <w:spacing w:after="0"/>
              <w:ind w:left="100"/>
            </w:pPr>
            <w:r>
              <w:t>2022-0</w:t>
            </w:r>
            <w:r w:rsidR="005B64EB">
              <w:t>3-03</w:t>
            </w:r>
          </w:p>
        </w:tc>
      </w:tr>
      <w:tr w:rsidR="00390269" w14:paraId="5175339C" w14:textId="77777777" w:rsidTr="00A067ED">
        <w:tc>
          <w:tcPr>
            <w:tcW w:w="1843" w:type="dxa"/>
            <w:tcBorders>
              <w:left w:val="single" w:sz="4" w:space="0" w:color="auto"/>
            </w:tcBorders>
          </w:tcPr>
          <w:p w14:paraId="002649CC" w14:textId="77777777" w:rsidR="00390269" w:rsidRDefault="00390269" w:rsidP="00A067ED">
            <w:pPr>
              <w:pStyle w:val="CRCoverPage"/>
              <w:spacing w:after="0"/>
              <w:rPr>
                <w:b/>
                <w:i/>
                <w:sz w:val="8"/>
                <w:szCs w:val="8"/>
              </w:rPr>
            </w:pPr>
          </w:p>
        </w:tc>
        <w:tc>
          <w:tcPr>
            <w:tcW w:w="1986" w:type="dxa"/>
            <w:gridSpan w:val="4"/>
          </w:tcPr>
          <w:p w14:paraId="57E9D4A0" w14:textId="77777777" w:rsidR="00390269" w:rsidRDefault="00390269" w:rsidP="00A067ED">
            <w:pPr>
              <w:pStyle w:val="CRCoverPage"/>
              <w:spacing w:after="0"/>
              <w:rPr>
                <w:sz w:val="8"/>
                <w:szCs w:val="8"/>
              </w:rPr>
            </w:pPr>
          </w:p>
        </w:tc>
        <w:tc>
          <w:tcPr>
            <w:tcW w:w="2267" w:type="dxa"/>
            <w:gridSpan w:val="2"/>
          </w:tcPr>
          <w:p w14:paraId="408EDCD6" w14:textId="77777777" w:rsidR="00390269" w:rsidRDefault="00390269" w:rsidP="00A067ED">
            <w:pPr>
              <w:pStyle w:val="CRCoverPage"/>
              <w:spacing w:after="0"/>
              <w:rPr>
                <w:sz w:val="8"/>
                <w:szCs w:val="8"/>
              </w:rPr>
            </w:pPr>
          </w:p>
        </w:tc>
        <w:tc>
          <w:tcPr>
            <w:tcW w:w="1417" w:type="dxa"/>
            <w:gridSpan w:val="3"/>
          </w:tcPr>
          <w:p w14:paraId="43BAD662" w14:textId="77777777" w:rsidR="00390269" w:rsidRDefault="00390269" w:rsidP="00A067ED">
            <w:pPr>
              <w:pStyle w:val="CRCoverPage"/>
              <w:spacing w:after="0"/>
              <w:rPr>
                <w:sz w:val="8"/>
                <w:szCs w:val="8"/>
              </w:rPr>
            </w:pPr>
          </w:p>
        </w:tc>
        <w:tc>
          <w:tcPr>
            <w:tcW w:w="2127" w:type="dxa"/>
            <w:tcBorders>
              <w:right w:val="single" w:sz="4" w:space="0" w:color="auto"/>
            </w:tcBorders>
          </w:tcPr>
          <w:p w14:paraId="71BF42DE" w14:textId="77777777" w:rsidR="00390269" w:rsidRDefault="00390269" w:rsidP="00A067ED">
            <w:pPr>
              <w:pStyle w:val="CRCoverPage"/>
              <w:spacing w:after="0"/>
              <w:rPr>
                <w:sz w:val="8"/>
                <w:szCs w:val="8"/>
              </w:rPr>
            </w:pPr>
          </w:p>
        </w:tc>
      </w:tr>
      <w:tr w:rsidR="00390269" w14:paraId="6CD6F745" w14:textId="77777777" w:rsidTr="00A067ED">
        <w:trPr>
          <w:cantSplit/>
        </w:trPr>
        <w:tc>
          <w:tcPr>
            <w:tcW w:w="1843" w:type="dxa"/>
            <w:tcBorders>
              <w:left w:val="single" w:sz="4" w:space="0" w:color="auto"/>
            </w:tcBorders>
          </w:tcPr>
          <w:p w14:paraId="1849D658" w14:textId="77777777" w:rsidR="00390269" w:rsidRDefault="00390269" w:rsidP="00A067E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A067E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A067ED">
            <w:pPr>
              <w:pStyle w:val="CRCoverPage"/>
              <w:spacing w:after="0"/>
            </w:pPr>
          </w:p>
        </w:tc>
        <w:tc>
          <w:tcPr>
            <w:tcW w:w="1417" w:type="dxa"/>
            <w:gridSpan w:val="3"/>
            <w:tcBorders>
              <w:left w:val="nil"/>
            </w:tcBorders>
          </w:tcPr>
          <w:p w14:paraId="26A47388" w14:textId="77777777" w:rsidR="00390269" w:rsidRDefault="00390269" w:rsidP="00A067E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A067E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A067ED">
        <w:tc>
          <w:tcPr>
            <w:tcW w:w="1843" w:type="dxa"/>
            <w:tcBorders>
              <w:left w:val="single" w:sz="4" w:space="0" w:color="auto"/>
              <w:bottom w:val="single" w:sz="4" w:space="0" w:color="auto"/>
            </w:tcBorders>
          </w:tcPr>
          <w:p w14:paraId="0DD908FB" w14:textId="77777777" w:rsidR="00390269" w:rsidRDefault="00390269" w:rsidP="00A067ED">
            <w:pPr>
              <w:pStyle w:val="CRCoverPage"/>
              <w:spacing w:after="0"/>
              <w:rPr>
                <w:b/>
                <w:i/>
              </w:rPr>
            </w:pPr>
          </w:p>
        </w:tc>
        <w:tc>
          <w:tcPr>
            <w:tcW w:w="4677" w:type="dxa"/>
            <w:gridSpan w:val="8"/>
            <w:tcBorders>
              <w:bottom w:val="single" w:sz="4" w:space="0" w:color="auto"/>
            </w:tcBorders>
          </w:tcPr>
          <w:p w14:paraId="5A3A42D9" w14:textId="77777777" w:rsidR="00390269" w:rsidRDefault="00390269" w:rsidP="00A067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A067ED">
            <w:pPr>
              <w:pStyle w:val="CRCoverPage"/>
            </w:pPr>
            <w:r>
              <w:rPr>
                <w:sz w:val="18"/>
              </w:rPr>
              <w:t>Detailed explanations of the above categories can</w:t>
            </w:r>
            <w:r>
              <w:rPr>
                <w:sz w:val="18"/>
              </w:rPr>
              <w:br/>
              <w:t xml:space="preserve">be found in 3GPP </w:t>
            </w:r>
            <w:hyperlink r:id="rId15" w:history="1">
              <w:r>
                <w:rPr>
                  <w:rStyle w:val="af0"/>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A067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A067ED">
        <w:tc>
          <w:tcPr>
            <w:tcW w:w="1843" w:type="dxa"/>
          </w:tcPr>
          <w:p w14:paraId="7DBAF9DA" w14:textId="77777777" w:rsidR="00390269" w:rsidRDefault="00390269" w:rsidP="00A067ED">
            <w:pPr>
              <w:pStyle w:val="CRCoverPage"/>
              <w:spacing w:after="0"/>
              <w:rPr>
                <w:b/>
                <w:i/>
                <w:sz w:val="8"/>
                <w:szCs w:val="8"/>
              </w:rPr>
            </w:pPr>
          </w:p>
        </w:tc>
        <w:tc>
          <w:tcPr>
            <w:tcW w:w="7797" w:type="dxa"/>
            <w:gridSpan w:val="10"/>
          </w:tcPr>
          <w:p w14:paraId="091010D1" w14:textId="77777777" w:rsidR="00390269" w:rsidRDefault="00390269" w:rsidP="00A067ED">
            <w:pPr>
              <w:pStyle w:val="CRCoverPage"/>
              <w:spacing w:after="0"/>
              <w:rPr>
                <w:sz w:val="8"/>
                <w:szCs w:val="8"/>
              </w:rPr>
            </w:pPr>
          </w:p>
        </w:tc>
      </w:tr>
      <w:tr w:rsidR="00390269" w14:paraId="73E51F7F" w14:textId="77777777" w:rsidTr="00A067ED">
        <w:tc>
          <w:tcPr>
            <w:tcW w:w="2694" w:type="dxa"/>
            <w:gridSpan w:val="2"/>
            <w:tcBorders>
              <w:top w:val="single" w:sz="4" w:space="0" w:color="auto"/>
              <w:left w:val="single" w:sz="4" w:space="0" w:color="auto"/>
            </w:tcBorders>
          </w:tcPr>
          <w:p w14:paraId="6C502192" w14:textId="77777777" w:rsidR="00390269" w:rsidRDefault="00390269" w:rsidP="00A067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A067ED">
            <w:pPr>
              <w:pStyle w:val="CRCoverPage"/>
              <w:spacing w:after="0"/>
              <w:ind w:left="100"/>
            </w:pPr>
            <w:r>
              <w:t>Introduction of Release-17 support for Non-Terrestrial Networks (NTN)</w:t>
            </w:r>
          </w:p>
        </w:tc>
      </w:tr>
      <w:tr w:rsidR="00390269" w14:paraId="1CE6E021" w14:textId="77777777" w:rsidTr="00A067ED">
        <w:tc>
          <w:tcPr>
            <w:tcW w:w="2694" w:type="dxa"/>
            <w:gridSpan w:val="2"/>
            <w:tcBorders>
              <w:left w:val="single" w:sz="4" w:space="0" w:color="auto"/>
            </w:tcBorders>
          </w:tcPr>
          <w:p w14:paraId="37F63623"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A067ED">
            <w:pPr>
              <w:pStyle w:val="CRCoverPage"/>
              <w:spacing w:after="0"/>
              <w:rPr>
                <w:sz w:val="8"/>
                <w:szCs w:val="8"/>
              </w:rPr>
            </w:pPr>
          </w:p>
        </w:tc>
      </w:tr>
      <w:tr w:rsidR="00390269" w14:paraId="1EF7A801" w14:textId="77777777" w:rsidTr="00A067ED">
        <w:tc>
          <w:tcPr>
            <w:tcW w:w="2694" w:type="dxa"/>
            <w:gridSpan w:val="2"/>
            <w:tcBorders>
              <w:left w:val="single" w:sz="4" w:space="0" w:color="auto"/>
            </w:tcBorders>
          </w:tcPr>
          <w:p w14:paraId="60310311" w14:textId="77777777" w:rsidR="00390269" w:rsidRDefault="00390269" w:rsidP="00A067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59005BC2" w:rsidR="00390269" w:rsidRDefault="00390269" w:rsidP="00A067ED">
            <w:pPr>
              <w:pStyle w:val="CRCoverPage"/>
              <w:spacing w:after="0"/>
              <w:ind w:left="100"/>
            </w:pPr>
            <w:r>
              <w:t>This CR captures agreements made for NR to support Non-</w:t>
            </w:r>
            <w:r w:rsidRPr="00BB366A">
              <w:t xml:space="preserve">Terrestrial Networks (NTN) for </w:t>
            </w:r>
            <w:r w:rsidRPr="00D826ED">
              <w:t>Release-17 up to RAN2 11</w:t>
            </w:r>
            <w:r w:rsidR="00207993">
              <w:t>7</w:t>
            </w:r>
            <w:r w:rsidRPr="00D826ED">
              <w:t>e meeting</w:t>
            </w:r>
            <w:r>
              <w:t>, specifically:</w:t>
            </w:r>
          </w:p>
          <w:p w14:paraId="2B5675CF" w14:textId="77777777" w:rsidR="00390269" w:rsidRDefault="00390269" w:rsidP="00390269">
            <w:pPr>
              <w:pStyle w:val="CRCoverPage"/>
              <w:numPr>
                <w:ilvl w:val="0"/>
                <w:numId w:val="7"/>
              </w:numPr>
              <w:spacing w:after="0"/>
            </w:pPr>
            <w:r>
              <w:t>Definition of UE-</w:t>
            </w:r>
            <w:proofErr w:type="spellStart"/>
            <w:r>
              <w:t>gNB</w:t>
            </w:r>
            <w:proofErr w:type="spellEnd"/>
            <w:r>
              <w:t xml:space="preserve"> RTT</w:t>
            </w:r>
          </w:p>
          <w:p w14:paraId="2EF24870" w14:textId="50A847EB" w:rsidR="00390269" w:rsidRDefault="00390269" w:rsidP="00390269">
            <w:pPr>
              <w:pStyle w:val="CRCoverPage"/>
              <w:numPr>
                <w:ilvl w:val="0"/>
                <w:numId w:val="7"/>
              </w:numPr>
              <w:spacing w:after="0"/>
            </w:pPr>
            <w:r>
              <w:t xml:space="preserve">Aligning NTN-specific handling of </w:t>
            </w:r>
            <w:proofErr w:type="spellStart"/>
            <w:r w:rsidRPr="008F38AE">
              <w:rPr>
                <w:i/>
                <w:iCs/>
              </w:rPr>
              <w:t>ra-responseWindow</w:t>
            </w:r>
            <w:proofErr w:type="spellEnd"/>
            <w:r w:rsidR="00066E76">
              <w:rPr>
                <w:i/>
                <w:iCs/>
              </w:rPr>
              <w:t xml:space="preserve">, </w:t>
            </w:r>
            <w:proofErr w:type="spellStart"/>
            <w:r w:rsidR="00066E76">
              <w:rPr>
                <w:i/>
                <w:iCs/>
              </w:rPr>
              <w:t>msgB-ResponseWindow</w:t>
            </w:r>
            <w:proofErr w:type="spellEnd"/>
            <w:r>
              <w:t xml:space="preserve"> and </w:t>
            </w:r>
            <w:proofErr w:type="spellStart"/>
            <w:r>
              <w:rPr>
                <w:i/>
                <w:iCs/>
              </w:rPr>
              <w:t>ra-ContentionResolutionTimer</w:t>
            </w:r>
            <w:proofErr w:type="spellEnd"/>
            <w:r>
              <w:rPr>
                <w:i/>
                <w:iCs/>
              </w:rPr>
              <w:t xml:space="preserve">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 xml:space="preserve">reporting in </w:t>
            </w:r>
            <w:proofErr w:type="spellStart"/>
            <w:r>
              <w:t>MsgA</w:t>
            </w:r>
            <w:proofErr w:type="spellEnd"/>
            <w:r>
              <w:t>/Msg3/Msg5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43FD4842" w:rsidR="00390269" w:rsidRDefault="00390269" w:rsidP="00390269">
            <w:pPr>
              <w:pStyle w:val="CRCoverPage"/>
              <w:numPr>
                <w:ilvl w:val="0"/>
                <w:numId w:val="7"/>
              </w:numPr>
              <w:spacing w:after="0"/>
            </w:pPr>
            <w:r>
              <w:t xml:space="preserve">Introduction of </w:t>
            </w:r>
            <w:proofErr w:type="spellStart"/>
            <w:r w:rsidRPr="007B2F77">
              <w:rPr>
                <w:i/>
              </w:rPr>
              <w:t>allowed</w:t>
            </w:r>
            <w:r>
              <w:rPr>
                <w:i/>
              </w:rPr>
              <w:t>HARQ</w:t>
            </w:r>
            <w:proofErr w:type="spellEnd"/>
            <w:r>
              <w:rPr>
                <w:i/>
              </w:rPr>
              <w:t>-mode</w:t>
            </w:r>
            <w:r>
              <w:t xml:space="preserve"> LCH mapping restriction</w:t>
            </w:r>
          </w:p>
          <w:p w14:paraId="0A3226B2" w14:textId="15875EED" w:rsidR="001309C2" w:rsidRDefault="001309C2" w:rsidP="00390269">
            <w:pPr>
              <w:pStyle w:val="CRCoverPage"/>
              <w:numPr>
                <w:ilvl w:val="0"/>
                <w:numId w:val="7"/>
              </w:numPr>
              <w:spacing w:after="0"/>
            </w:pPr>
            <w:r>
              <w:t>Introduction of additional behaviours to DRX HARQ RTT Timers</w:t>
            </w:r>
            <w:r w:rsidR="00716622">
              <w:t>:</w:t>
            </w:r>
          </w:p>
          <w:p w14:paraId="1A301892" w14:textId="69F523F1" w:rsidR="00390269" w:rsidRDefault="00716622" w:rsidP="001309C2">
            <w:pPr>
              <w:pStyle w:val="CRCoverPage"/>
              <w:numPr>
                <w:ilvl w:val="1"/>
                <w:numId w:val="7"/>
              </w:numPr>
              <w:spacing w:after="0"/>
            </w:pPr>
            <w:r>
              <w:t>Do not start or extend</w:t>
            </w:r>
            <w:r w:rsidR="001309C2">
              <w:t xml:space="preserve"> </w:t>
            </w:r>
            <w:proofErr w:type="spellStart"/>
            <w:r w:rsidR="001309C2" w:rsidRPr="001309C2">
              <w:rPr>
                <w:i/>
                <w:iCs/>
                <w:lang w:val="en-US"/>
              </w:rPr>
              <w:t>drx</w:t>
            </w:r>
            <w:proofErr w:type="spellEnd"/>
            <w:r w:rsidR="001309C2" w:rsidRPr="001309C2">
              <w:rPr>
                <w:i/>
                <w:iCs/>
                <w:lang w:val="en-US"/>
              </w:rPr>
              <w:t>-HARQ-RTT-</w:t>
            </w:r>
            <w:proofErr w:type="spellStart"/>
            <w:r w:rsidR="001309C2" w:rsidRPr="001309C2">
              <w:rPr>
                <w:i/>
                <w:iCs/>
                <w:lang w:val="en-US"/>
              </w:rPr>
              <w:t>Timer</w:t>
            </w:r>
            <w:r w:rsidR="001309C2">
              <w:rPr>
                <w:i/>
                <w:iCs/>
                <w:lang w:val="en-US"/>
              </w:rPr>
              <w:t>U</w:t>
            </w:r>
            <w:r w:rsidR="001309C2" w:rsidRPr="001309C2">
              <w:rPr>
                <w:i/>
                <w:iCs/>
                <w:lang w:val="en-US"/>
              </w:rPr>
              <w:t>L</w:t>
            </w:r>
            <w:proofErr w:type="spellEnd"/>
            <w:r w:rsidR="001309C2">
              <w:rPr>
                <w:lang w:val="en-US"/>
              </w:rPr>
              <w:t xml:space="preserve"> based on configuration of </w:t>
            </w:r>
            <w:proofErr w:type="spellStart"/>
            <w:r w:rsidR="008C53E1" w:rsidRPr="009E44F1">
              <w:rPr>
                <w:i/>
                <w:iCs/>
                <w:lang w:val="en-US" w:eastAsia="ko-KR"/>
              </w:rPr>
              <w:t>uplinkHARQ</w:t>
            </w:r>
            <w:proofErr w:type="spellEnd"/>
            <w:r w:rsidR="008C53E1" w:rsidRPr="009E44F1">
              <w:rPr>
                <w:i/>
                <w:iCs/>
                <w:lang w:val="en-US" w:eastAsia="ko-KR"/>
              </w:rPr>
              <w:t>-Mode</w:t>
            </w:r>
          </w:p>
          <w:p w14:paraId="2F29020C" w14:textId="44413CB4" w:rsidR="001309C2" w:rsidRPr="001309C2" w:rsidRDefault="00716622" w:rsidP="001309C2">
            <w:pPr>
              <w:pStyle w:val="CRCoverPage"/>
              <w:numPr>
                <w:ilvl w:val="1"/>
                <w:numId w:val="7"/>
              </w:numPr>
              <w:spacing w:after="0"/>
              <w:rPr>
                <w:lang w:val="en-US"/>
              </w:rPr>
            </w:pPr>
            <w:r>
              <w:t xml:space="preserve">Do not start or extend </w:t>
            </w:r>
            <w:proofErr w:type="spellStart"/>
            <w:r w:rsidR="001309C2" w:rsidRPr="001309C2">
              <w:rPr>
                <w:i/>
                <w:iCs/>
                <w:lang w:val="en-US"/>
              </w:rPr>
              <w:t>drx</w:t>
            </w:r>
            <w:proofErr w:type="spellEnd"/>
            <w:r w:rsidR="001309C2" w:rsidRPr="001309C2">
              <w:rPr>
                <w:i/>
                <w:iCs/>
                <w:lang w:val="en-US"/>
              </w:rPr>
              <w:t>-HARQ-RTT-</w:t>
            </w:r>
            <w:proofErr w:type="spellStart"/>
            <w:r w:rsidR="001309C2" w:rsidRPr="001309C2">
              <w:rPr>
                <w:i/>
                <w:iCs/>
                <w:lang w:val="en-US"/>
              </w:rPr>
              <w:t>TimerDL</w:t>
            </w:r>
            <w:proofErr w:type="spellEnd"/>
            <w:r w:rsidR="001309C2">
              <w:rPr>
                <w:lang w:val="en-US"/>
              </w:rPr>
              <w:t xml:space="preserve"> </w:t>
            </w:r>
            <w:proofErr w:type="spellStart"/>
            <w:r w:rsidR="001309C2">
              <w:rPr>
                <w:lang w:val="en-US"/>
              </w:rPr>
              <w:t>behaviour</w:t>
            </w:r>
            <w:proofErr w:type="spellEnd"/>
            <w:r w:rsidR="001309C2">
              <w:rPr>
                <w:lang w:val="en-US"/>
              </w:rPr>
              <w:t xml:space="preserve"> based on configuration of </w:t>
            </w:r>
            <w:r w:rsidR="001309C2" w:rsidRPr="00D759AE">
              <w:rPr>
                <w:i/>
                <w:iCs/>
                <w:noProof/>
                <w:lang w:eastAsia="ko-KR"/>
              </w:rPr>
              <w:t>downlinkHARQ-FeedbackDisabled</w:t>
            </w:r>
          </w:p>
          <w:p w14:paraId="14ACD866" w14:textId="14E7A731" w:rsidR="00390269" w:rsidRDefault="00390269" w:rsidP="00390269">
            <w:pPr>
              <w:pStyle w:val="CRCoverPage"/>
              <w:numPr>
                <w:ilvl w:val="0"/>
                <w:numId w:val="7"/>
              </w:numPr>
              <w:spacing w:after="0"/>
            </w:pPr>
            <w:r>
              <w:t xml:space="preserve">Introduction of </w:t>
            </w:r>
            <w:r w:rsidR="004701F5">
              <w:t>Timing Advance Report</w:t>
            </w:r>
            <w:r>
              <w:t xml:space="preserve"> MAC CE.</w:t>
            </w:r>
          </w:p>
          <w:p w14:paraId="45F68FCE" w14:textId="5DC36EFC" w:rsidR="00390269" w:rsidRDefault="00DB6F0A" w:rsidP="003A3AC4">
            <w:pPr>
              <w:pStyle w:val="CRCoverPage"/>
              <w:numPr>
                <w:ilvl w:val="0"/>
                <w:numId w:val="7"/>
              </w:numPr>
              <w:spacing w:after="0"/>
            </w:pPr>
            <w:r>
              <w:t xml:space="preserve">Introduction </w:t>
            </w:r>
            <w:r w:rsidR="00665B50">
              <w:t xml:space="preserve">and support for Differential </w:t>
            </w:r>
            <w:proofErr w:type="spellStart"/>
            <w:r w:rsidR="00665B50">
              <w:t>K</w:t>
            </w:r>
            <w:r w:rsidR="004701F5">
              <w:t>o</w:t>
            </w:r>
            <w:r w:rsidR="00665B50">
              <w:t>ffset</w:t>
            </w:r>
            <w:proofErr w:type="spellEnd"/>
            <w:r w:rsidR="00066E76">
              <w:t xml:space="preserve"> MAC CE</w:t>
            </w:r>
          </w:p>
        </w:tc>
      </w:tr>
      <w:tr w:rsidR="00390269" w14:paraId="691E640B" w14:textId="77777777" w:rsidTr="00A067ED">
        <w:tc>
          <w:tcPr>
            <w:tcW w:w="2694" w:type="dxa"/>
            <w:gridSpan w:val="2"/>
            <w:tcBorders>
              <w:left w:val="single" w:sz="4" w:space="0" w:color="auto"/>
            </w:tcBorders>
          </w:tcPr>
          <w:p w14:paraId="1DF503DC"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A067ED">
            <w:pPr>
              <w:pStyle w:val="CRCoverPage"/>
              <w:spacing w:after="0"/>
              <w:rPr>
                <w:sz w:val="8"/>
                <w:szCs w:val="8"/>
              </w:rPr>
            </w:pPr>
          </w:p>
        </w:tc>
      </w:tr>
      <w:tr w:rsidR="00390269" w14:paraId="6B679492" w14:textId="77777777" w:rsidTr="00A067ED">
        <w:tc>
          <w:tcPr>
            <w:tcW w:w="2694" w:type="dxa"/>
            <w:gridSpan w:val="2"/>
            <w:tcBorders>
              <w:left w:val="single" w:sz="4" w:space="0" w:color="auto"/>
              <w:bottom w:val="single" w:sz="4" w:space="0" w:color="auto"/>
            </w:tcBorders>
          </w:tcPr>
          <w:p w14:paraId="4DF0D8DB" w14:textId="77777777" w:rsidR="00390269" w:rsidRDefault="00390269" w:rsidP="00A067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A067ED">
            <w:pPr>
              <w:pStyle w:val="CRCoverPage"/>
              <w:spacing w:after="0"/>
              <w:ind w:left="100"/>
            </w:pPr>
            <w:r>
              <w:t>No support for Release-17 enhancements for NTN in NR</w:t>
            </w:r>
          </w:p>
        </w:tc>
      </w:tr>
      <w:tr w:rsidR="00390269" w14:paraId="251B9CCD" w14:textId="77777777" w:rsidTr="00A067ED">
        <w:tc>
          <w:tcPr>
            <w:tcW w:w="2694" w:type="dxa"/>
            <w:gridSpan w:val="2"/>
          </w:tcPr>
          <w:p w14:paraId="7FBB8C5D" w14:textId="77777777" w:rsidR="00390269" w:rsidRDefault="00390269" w:rsidP="00A067ED">
            <w:pPr>
              <w:pStyle w:val="CRCoverPage"/>
              <w:spacing w:after="0"/>
              <w:rPr>
                <w:b/>
                <w:i/>
                <w:sz w:val="8"/>
                <w:szCs w:val="8"/>
              </w:rPr>
            </w:pPr>
          </w:p>
        </w:tc>
        <w:tc>
          <w:tcPr>
            <w:tcW w:w="6946" w:type="dxa"/>
            <w:gridSpan w:val="9"/>
          </w:tcPr>
          <w:p w14:paraId="5904B835" w14:textId="77777777" w:rsidR="00390269" w:rsidRDefault="00390269" w:rsidP="00A067ED">
            <w:pPr>
              <w:pStyle w:val="CRCoverPage"/>
              <w:spacing w:after="0"/>
              <w:rPr>
                <w:sz w:val="8"/>
                <w:szCs w:val="8"/>
              </w:rPr>
            </w:pPr>
          </w:p>
        </w:tc>
      </w:tr>
      <w:tr w:rsidR="00390269" w14:paraId="1EDFDA0A" w14:textId="77777777" w:rsidTr="00A067ED">
        <w:tc>
          <w:tcPr>
            <w:tcW w:w="2694" w:type="dxa"/>
            <w:gridSpan w:val="2"/>
            <w:tcBorders>
              <w:top w:val="single" w:sz="4" w:space="0" w:color="auto"/>
              <w:left w:val="single" w:sz="4" w:space="0" w:color="auto"/>
            </w:tcBorders>
          </w:tcPr>
          <w:p w14:paraId="2F5B2C41" w14:textId="77777777" w:rsidR="00390269" w:rsidRDefault="00390269" w:rsidP="00A067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A067E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A067ED">
        <w:tc>
          <w:tcPr>
            <w:tcW w:w="2694" w:type="dxa"/>
            <w:gridSpan w:val="2"/>
            <w:tcBorders>
              <w:left w:val="single" w:sz="4" w:space="0" w:color="auto"/>
            </w:tcBorders>
          </w:tcPr>
          <w:p w14:paraId="0CBC724D"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A067ED">
            <w:pPr>
              <w:pStyle w:val="CRCoverPage"/>
              <w:spacing w:after="0"/>
              <w:rPr>
                <w:sz w:val="8"/>
                <w:szCs w:val="8"/>
              </w:rPr>
            </w:pPr>
          </w:p>
        </w:tc>
      </w:tr>
      <w:tr w:rsidR="00390269" w14:paraId="306FF774" w14:textId="77777777" w:rsidTr="00A067ED">
        <w:tc>
          <w:tcPr>
            <w:tcW w:w="2694" w:type="dxa"/>
            <w:gridSpan w:val="2"/>
            <w:tcBorders>
              <w:left w:val="single" w:sz="4" w:space="0" w:color="auto"/>
            </w:tcBorders>
          </w:tcPr>
          <w:p w14:paraId="2F6438D6" w14:textId="77777777" w:rsidR="00390269" w:rsidRDefault="00390269" w:rsidP="00A067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A067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A067ED">
            <w:pPr>
              <w:pStyle w:val="CRCoverPage"/>
              <w:spacing w:after="0"/>
              <w:jc w:val="center"/>
              <w:rPr>
                <w:b/>
                <w:caps/>
              </w:rPr>
            </w:pPr>
            <w:r>
              <w:rPr>
                <w:b/>
                <w:caps/>
              </w:rPr>
              <w:t>N</w:t>
            </w:r>
          </w:p>
        </w:tc>
        <w:tc>
          <w:tcPr>
            <w:tcW w:w="2977" w:type="dxa"/>
            <w:gridSpan w:val="4"/>
          </w:tcPr>
          <w:p w14:paraId="722FC329" w14:textId="77777777" w:rsidR="00390269" w:rsidRDefault="00390269" w:rsidP="00A067E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A067ED">
            <w:pPr>
              <w:pStyle w:val="CRCoverPage"/>
              <w:spacing w:after="0"/>
              <w:ind w:left="99"/>
            </w:pPr>
          </w:p>
        </w:tc>
      </w:tr>
      <w:tr w:rsidR="00390269" w14:paraId="7589444D" w14:textId="77777777" w:rsidTr="00A067ED">
        <w:tc>
          <w:tcPr>
            <w:tcW w:w="2694" w:type="dxa"/>
            <w:gridSpan w:val="2"/>
            <w:tcBorders>
              <w:left w:val="single" w:sz="4" w:space="0" w:color="auto"/>
            </w:tcBorders>
          </w:tcPr>
          <w:p w14:paraId="5274E705" w14:textId="77777777" w:rsidR="00390269" w:rsidRDefault="00390269" w:rsidP="00A067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1EF304ED" w:rsidR="00390269" w:rsidRDefault="00390269" w:rsidP="00A067ED">
            <w:pPr>
              <w:pStyle w:val="CRCoverPage"/>
              <w:spacing w:after="0"/>
              <w:jc w:val="center"/>
              <w:rPr>
                <w:b/>
                <w:caps/>
              </w:rPr>
            </w:pPr>
          </w:p>
        </w:tc>
        <w:tc>
          <w:tcPr>
            <w:tcW w:w="2977" w:type="dxa"/>
            <w:gridSpan w:val="4"/>
          </w:tcPr>
          <w:p w14:paraId="69CC6B50" w14:textId="77777777" w:rsidR="00390269" w:rsidRDefault="00390269" w:rsidP="00A067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A067ED">
            <w:pPr>
              <w:pStyle w:val="CRCoverPage"/>
              <w:spacing w:after="0"/>
              <w:ind w:left="99"/>
            </w:pPr>
            <w:r>
              <w:t xml:space="preserve">TS/TR ... CR ... </w:t>
            </w:r>
          </w:p>
        </w:tc>
      </w:tr>
      <w:tr w:rsidR="00390269" w14:paraId="1E0341B4" w14:textId="77777777" w:rsidTr="00A067ED">
        <w:tc>
          <w:tcPr>
            <w:tcW w:w="2694" w:type="dxa"/>
            <w:gridSpan w:val="2"/>
            <w:tcBorders>
              <w:left w:val="single" w:sz="4" w:space="0" w:color="auto"/>
            </w:tcBorders>
          </w:tcPr>
          <w:p w14:paraId="2E0E35DC" w14:textId="77777777" w:rsidR="00390269" w:rsidRDefault="00390269" w:rsidP="00A067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A067ED">
            <w:pPr>
              <w:pStyle w:val="CRCoverPage"/>
              <w:spacing w:after="0"/>
              <w:jc w:val="center"/>
              <w:rPr>
                <w:b/>
                <w:caps/>
              </w:rPr>
            </w:pPr>
          </w:p>
        </w:tc>
        <w:tc>
          <w:tcPr>
            <w:tcW w:w="2977" w:type="dxa"/>
            <w:gridSpan w:val="4"/>
          </w:tcPr>
          <w:p w14:paraId="4A07D41F" w14:textId="77777777" w:rsidR="00390269" w:rsidRDefault="00390269" w:rsidP="00A067E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A067ED">
            <w:pPr>
              <w:pStyle w:val="CRCoverPage"/>
              <w:spacing w:after="0"/>
              <w:ind w:left="99"/>
            </w:pPr>
            <w:r>
              <w:t xml:space="preserve">TS/TR ... CR ... </w:t>
            </w:r>
          </w:p>
        </w:tc>
      </w:tr>
      <w:tr w:rsidR="00390269" w14:paraId="3345D8A9" w14:textId="77777777" w:rsidTr="00A067ED">
        <w:tc>
          <w:tcPr>
            <w:tcW w:w="2694" w:type="dxa"/>
            <w:gridSpan w:val="2"/>
            <w:tcBorders>
              <w:left w:val="single" w:sz="4" w:space="0" w:color="auto"/>
            </w:tcBorders>
          </w:tcPr>
          <w:p w14:paraId="7DFC63CA" w14:textId="77777777" w:rsidR="00390269" w:rsidRDefault="00390269" w:rsidP="00A067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A067ED">
            <w:pPr>
              <w:pStyle w:val="CRCoverPage"/>
              <w:spacing w:after="0"/>
              <w:jc w:val="center"/>
              <w:rPr>
                <w:b/>
                <w:caps/>
              </w:rPr>
            </w:pPr>
          </w:p>
        </w:tc>
        <w:tc>
          <w:tcPr>
            <w:tcW w:w="2977" w:type="dxa"/>
            <w:gridSpan w:val="4"/>
          </w:tcPr>
          <w:p w14:paraId="24EE8318" w14:textId="77777777" w:rsidR="00390269" w:rsidRDefault="00390269" w:rsidP="00A067E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A067ED">
            <w:pPr>
              <w:pStyle w:val="CRCoverPage"/>
              <w:spacing w:after="0"/>
              <w:ind w:left="99"/>
            </w:pPr>
            <w:r>
              <w:t xml:space="preserve">TS/TR ... CR ... </w:t>
            </w:r>
          </w:p>
        </w:tc>
      </w:tr>
      <w:tr w:rsidR="00390269" w14:paraId="772A6B28" w14:textId="77777777" w:rsidTr="00A067ED">
        <w:tc>
          <w:tcPr>
            <w:tcW w:w="2694" w:type="dxa"/>
            <w:gridSpan w:val="2"/>
            <w:tcBorders>
              <w:left w:val="single" w:sz="4" w:space="0" w:color="auto"/>
            </w:tcBorders>
          </w:tcPr>
          <w:p w14:paraId="1995908E" w14:textId="77777777" w:rsidR="00390269" w:rsidRDefault="00390269" w:rsidP="00A067ED">
            <w:pPr>
              <w:pStyle w:val="CRCoverPage"/>
              <w:spacing w:after="0"/>
              <w:rPr>
                <w:b/>
                <w:i/>
              </w:rPr>
            </w:pPr>
          </w:p>
        </w:tc>
        <w:tc>
          <w:tcPr>
            <w:tcW w:w="6946" w:type="dxa"/>
            <w:gridSpan w:val="9"/>
            <w:tcBorders>
              <w:right w:val="single" w:sz="4" w:space="0" w:color="auto"/>
            </w:tcBorders>
          </w:tcPr>
          <w:p w14:paraId="19D7642A" w14:textId="77777777" w:rsidR="00390269" w:rsidRDefault="00390269" w:rsidP="00A067ED">
            <w:pPr>
              <w:pStyle w:val="CRCoverPage"/>
              <w:spacing w:after="0"/>
            </w:pPr>
          </w:p>
        </w:tc>
      </w:tr>
      <w:tr w:rsidR="00390269" w14:paraId="6EC5DB5F" w14:textId="77777777" w:rsidTr="00A067ED">
        <w:tc>
          <w:tcPr>
            <w:tcW w:w="2694" w:type="dxa"/>
            <w:gridSpan w:val="2"/>
            <w:tcBorders>
              <w:left w:val="single" w:sz="4" w:space="0" w:color="auto"/>
              <w:bottom w:val="single" w:sz="4" w:space="0" w:color="auto"/>
            </w:tcBorders>
          </w:tcPr>
          <w:p w14:paraId="315DDDCF" w14:textId="77777777" w:rsidR="00390269" w:rsidRDefault="00390269" w:rsidP="00A067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A067ED">
            <w:pPr>
              <w:pStyle w:val="CRCoverPage"/>
              <w:spacing w:after="0"/>
              <w:ind w:left="100"/>
            </w:pPr>
          </w:p>
        </w:tc>
      </w:tr>
      <w:tr w:rsidR="00390269" w14:paraId="16D6429D" w14:textId="77777777" w:rsidTr="00A067ED">
        <w:tc>
          <w:tcPr>
            <w:tcW w:w="2694" w:type="dxa"/>
            <w:gridSpan w:val="2"/>
            <w:tcBorders>
              <w:top w:val="single" w:sz="4" w:space="0" w:color="auto"/>
              <w:bottom w:val="single" w:sz="4" w:space="0" w:color="auto"/>
            </w:tcBorders>
          </w:tcPr>
          <w:p w14:paraId="377DC0A0" w14:textId="77777777" w:rsidR="00390269" w:rsidRDefault="00390269" w:rsidP="00A067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A067ED">
            <w:pPr>
              <w:pStyle w:val="CRCoverPage"/>
              <w:spacing w:after="0"/>
              <w:ind w:left="100"/>
              <w:rPr>
                <w:sz w:val="8"/>
                <w:szCs w:val="8"/>
              </w:rPr>
            </w:pPr>
          </w:p>
        </w:tc>
      </w:tr>
      <w:tr w:rsidR="00390269" w14:paraId="13DCEE6C" w14:textId="77777777" w:rsidTr="00A067E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A067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A067E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2"/>
      </w:pPr>
      <w:bookmarkStart w:id="9" w:name="_Toc29239799"/>
      <w:bookmarkStart w:id="10" w:name="_Toc37296153"/>
      <w:bookmarkStart w:id="11" w:name="_Toc46490279"/>
      <w:bookmarkStart w:id="12" w:name="_Toc52751974"/>
      <w:bookmarkStart w:id="13" w:name="_Toc52796436"/>
      <w:bookmarkStart w:id="14" w:name="_Toc90287147"/>
      <w:r w:rsidRPr="00262EBE">
        <w:t>3.1</w:t>
      </w:r>
      <w:r w:rsidRPr="00262EBE">
        <w:tab/>
        <w:t>Definitions</w:t>
      </w:r>
      <w:bookmarkEnd w:id="9"/>
      <w:bookmarkEnd w:id="10"/>
      <w:bookmarkEnd w:id="11"/>
      <w:bookmarkEnd w:id="12"/>
      <w:bookmarkEnd w:id="13"/>
      <w:bookmarkEnd w:id="14"/>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5"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5"/>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6" w:name="_Hlk49353533"/>
      <w:r w:rsidRPr="00262EBE">
        <w:rPr>
          <w:bCs/>
          <w:lang w:eastAsia="ko-KR"/>
        </w:rPr>
        <w:t>A group of Serving Cells that is configured by RRC and that have the same DRX Active Time</w:t>
      </w:r>
      <w:bookmarkEnd w:id="16"/>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6DB6E01B" w:rsidR="008C6023" w:rsidRPr="007B2F77" w:rsidRDefault="008C6023" w:rsidP="008C6023">
      <w:ins w:id="17" w:author="RAN2#116e" w:date="2021-11-15T09:38:00Z">
        <w:r>
          <w:rPr>
            <w:b/>
            <w:bCs/>
          </w:rPr>
          <w:t>Non-terrestrial network:</w:t>
        </w:r>
        <w:r>
          <w:rPr>
            <w:bCs/>
          </w:rPr>
          <w:t xml:space="preserve"> </w:t>
        </w:r>
      </w:ins>
      <w:ins w:id="18" w:author="RAN2#117e" w:date="2022-02-28T08:51:00Z">
        <w:r w:rsidR="006E5837" w:rsidRPr="001726A3">
          <w:t xml:space="preserve">An NG-RAN consisting of </w:t>
        </w:r>
        <w:proofErr w:type="spellStart"/>
        <w:r w:rsidR="006E5837" w:rsidRPr="001726A3">
          <w:t>gNBs</w:t>
        </w:r>
        <w:proofErr w:type="spellEnd"/>
        <w:r w:rsidR="006E5837" w:rsidRPr="001726A3">
          <w:t>, which provide non-terrestrial NR access to UEs by means of an NTN payload embarked on an airborne or space-borne NTN vehicle and an NTN Gateway</w:t>
        </w:r>
      </w:ins>
      <w:r w:rsidR="006E5837" w:rsidRPr="001726A3">
        <w:t>.</w:t>
      </w:r>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ko-KR"/>
        </w:rPr>
        <w:t xml:space="preserve"> in TS 38.331 [5].</w:t>
      </w:r>
    </w:p>
    <w:p w14:paraId="397D03B2" w14:textId="77777777" w:rsidR="00E82967" w:rsidRPr="00262EBE" w:rsidRDefault="00E82967" w:rsidP="00E82967">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w:t>
      </w:r>
      <w:r w:rsidR="00F32108" w:rsidRPr="00262EBE">
        <w:rPr>
          <w:lang w:eastAsia="ko-KR"/>
        </w:rPr>
        <w:t xml:space="preserve">HARQ feedback enabled/disabled indicator, </w:t>
      </w:r>
      <w:proofErr w:type="spellStart"/>
      <w:r w:rsidR="00F32108" w:rsidRPr="00262EBE">
        <w:rPr>
          <w:lang w:eastAsia="ko-KR"/>
        </w:rPr>
        <w:t>Sidelink</w:t>
      </w:r>
      <w:proofErr w:type="spellEnd"/>
      <w:r w:rsidR="00F32108" w:rsidRPr="00262EBE">
        <w:rPr>
          <w:lang w:eastAsia="ko-KR"/>
        </w:rPr>
        <w:t xml:space="preserve">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w:t>
      </w:r>
      <w:proofErr w:type="spellStart"/>
      <w:r w:rsidR="00CB14AB" w:rsidRPr="00262EBE">
        <w:rPr>
          <w:lang w:eastAsia="ko-KR"/>
        </w:rPr>
        <w:t>Sidelink</w:t>
      </w:r>
      <w:proofErr w:type="spellEnd"/>
      <w:r w:rsidR="00CB14AB" w:rsidRPr="00262EBE">
        <w:rPr>
          <w:lang w:eastAsia="ko-KR"/>
        </w:rPr>
        <w:t xml:space="preserve">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w:t>
      </w:r>
      <w:proofErr w:type="spellStart"/>
      <w:r w:rsidRPr="00262EBE">
        <w:t>PCell</w:t>
      </w:r>
      <w:proofErr w:type="spellEnd"/>
      <w:r w:rsidRPr="00262EBE">
        <w:t xml:space="preserve">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 xml:space="preserve">therwise the term Special </w:t>
      </w:r>
      <w:r w:rsidRPr="00262EBE">
        <w:lastRenderedPageBreak/>
        <w:t xml:space="preserve">Cell refers to the </w:t>
      </w:r>
      <w:proofErr w:type="spellStart"/>
      <w:r w:rsidRPr="00262EBE">
        <w:t>PCell</w:t>
      </w:r>
      <w:proofErr w:type="spellEnd"/>
      <w:r w:rsidRPr="00262EBE">
        <w:t>.</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1BBED7B8" w14:textId="753EC39E" w:rsidR="00757543" w:rsidRPr="00C65068" w:rsidRDefault="00757543" w:rsidP="00757543">
      <w:pPr>
        <w:rPr>
          <w:lang w:val="en-US" w:eastAsia="ko-KR"/>
        </w:rPr>
      </w:pPr>
      <w:ins w:id="19" w:author="RAN2#115e" w:date="2021-10-25T16:22:00Z">
        <w:r>
          <w:rPr>
            <w:b/>
            <w:bCs/>
            <w:lang w:eastAsia="ko-KR"/>
          </w:rPr>
          <w:t>UE-</w:t>
        </w:r>
        <w:proofErr w:type="spellStart"/>
        <w:r>
          <w:rPr>
            <w:b/>
            <w:bCs/>
            <w:lang w:eastAsia="ko-KR"/>
          </w:rPr>
          <w:t>gNB</w:t>
        </w:r>
        <w:proofErr w:type="spellEnd"/>
        <w:r>
          <w:rPr>
            <w:b/>
            <w:bCs/>
            <w:lang w:eastAsia="ko-KR"/>
          </w:rPr>
          <w:t xml:space="preserve"> RTT:</w:t>
        </w:r>
        <w:r>
          <w:rPr>
            <w:lang w:eastAsia="ko-KR"/>
          </w:rPr>
          <w:t xml:space="preserve"> </w:t>
        </w:r>
      </w:ins>
      <w:ins w:id="20" w:author="RAN2#115e" w:date="2021-10-25T16:23:00Z">
        <w:r>
          <w:rPr>
            <w:lang w:eastAsia="ko-KR"/>
          </w:rPr>
          <w:t>For</w:t>
        </w:r>
        <w:r w:rsidRPr="00C65068">
          <w:rPr>
            <w:lang w:eastAsia="ko-KR"/>
          </w:rPr>
          <w:t xml:space="preserve"> non-terrestrial networks, the sum of the UE</w:t>
        </w:r>
      </w:ins>
      <w:ins w:id="21" w:author="RAN2#116e" w:date="2021-11-18T09:22:00Z">
        <w:r>
          <w:rPr>
            <w:lang w:eastAsia="ko-KR"/>
          </w:rPr>
          <w:t>’</w:t>
        </w:r>
      </w:ins>
      <w:ins w:id="22" w:author="RAN2#115e" w:date="2021-10-25T16:23:00Z">
        <w:r w:rsidRPr="00C65068">
          <w:rPr>
            <w:lang w:eastAsia="ko-KR"/>
          </w:rPr>
          <w:t>s Timing Advance value</w:t>
        </w:r>
      </w:ins>
      <w:ins w:id="23" w:author="RAN2#116bise" w:date="2022-01-28T09:16:00Z">
        <w:r w:rsidR="00821E2E">
          <w:rPr>
            <w:lang w:eastAsia="ko-KR"/>
          </w:rPr>
          <w:t xml:space="preserve"> (</w:t>
        </w:r>
        <w:r w:rsidR="00821E2E" w:rsidRPr="00C65068">
          <w:rPr>
            <w:lang w:eastAsia="ko-KR"/>
          </w:rPr>
          <w:t>see TS 38.2</w:t>
        </w:r>
      </w:ins>
      <w:ins w:id="24" w:author="RAN2#117e" w:date="2022-02-28T09:13:00Z">
        <w:r w:rsidR="00344C98">
          <w:rPr>
            <w:lang w:eastAsia="ko-KR"/>
          </w:rPr>
          <w:t>11</w:t>
        </w:r>
      </w:ins>
      <w:ins w:id="25" w:author="RAN2#116bise" w:date="2022-01-28T09:16:00Z">
        <w:r w:rsidR="00821E2E" w:rsidRPr="00C65068">
          <w:rPr>
            <w:lang w:eastAsia="ko-KR"/>
          </w:rPr>
          <w:t xml:space="preserve"> [</w:t>
        </w:r>
      </w:ins>
      <w:ins w:id="26" w:author="RAN2#117e" w:date="2022-02-28T13:37:00Z">
        <w:r w:rsidR="00DD2DF2">
          <w:rPr>
            <w:lang w:eastAsia="ko-KR"/>
          </w:rPr>
          <w:t>8</w:t>
        </w:r>
      </w:ins>
      <w:ins w:id="27" w:author="RAN2#116bise" w:date="2022-01-28T09:16:00Z">
        <w:r w:rsidR="00821E2E" w:rsidRPr="00C65068">
          <w:rPr>
            <w:lang w:eastAsia="ko-KR"/>
          </w:rPr>
          <w:t xml:space="preserve">] clause </w:t>
        </w:r>
      </w:ins>
      <w:ins w:id="28" w:author="RAN2#117e" w:date="2022-02-28T09:39:00Z">
        <w:r w:rsidR="00387F3D">
          <w:rPr>
            <w:lang w:eastAsia="ko-KR"/>
          </w:rPr>
          <w:t>4.3.1</w:t>
        </w:r>
      </w:ins>
      <w:ins w:id="29" w:author="RAN2#116bise" w:date="2022-01-28T09:16:00Z">
        <w:r w:rsidR="00821E2E">
          <w:rPr>
            <w:lang w:eastAsia="ko-KR"/>
          </w:rPr>
          <w:t>)</w:t>
        </w:r>
      </w:ins>
      <w:ins w:id="30" w:author="RAN2#115e" w:date="2021-10-25T16:23:00Z">
        <w:r w:rsidRPr="00C65068">
          <w:rPr>
            <w:lang w:eastAsia="ko-KR"/>
          </w:rPr>
          <w:t xml:space="preserve"> and </w:t>
        </w:r>
        <w:proofErr w:type="spellStart"/>
        <w:r w:rsidRPr="00C65068">
          <w:rPr>
            <w:lang w:eastAsia="ko-KR"/>
          </w:rPr>
          <w:t>K</w:t>
        </w:r>
      </w:ins>
      <w:ins w:id="31" w:author="RAN2#115e" w:date="2021-10-25T16:24:00Z">
        <w:r>
          <w:rPr>
            <w:lang w:eastAsia="ko-KR"/>
          </w:rPr>
          <w:t>_</w:t>
        </w:r>
      </w:ins>
      <w:ins w:id="32" w:author="RAN2#115e" w:date="2021-10-25T16:23:00Z">
        <w:r w:rsidRPr="00C65068">
          <w:rPr>
            <w:lang w:eastAsia="ko-KR"/>
          </w:rPr>
          <w:t>mac</w:t>
        </w:r>
      </w:ins>
      <w:proofErr w:type="spellEnd"/>
      <w:ins w:id="33" w:author="RAN2#115e" w:date="2021-10-25T16:24:00Z">
        <w:r>
          <w:rPr>
            <w:lang w:eastAsia="ko-KR"/>
          </w:rPr>
          <w:t>.</w:t>
        </w:r>
      </w:ins>
    </w:p>
    <w:p w14:paraId="241AFC62" w14:textId="77777777" w:rsidR="00E82967" w:rsidRPr="00262EBE" w:rsidRDefault="00E82967" w:rsidP="00E82967">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1"/>
        <w:rPr>
          <w:lang w:eastAsia="ko-KR"/>
        </w:rPr>
      </w:pPr>
      <w:bookmarkStart w:id="34" w:name="_Toc29239818"/>
      <w:bookmarkStart w:id="35" w:name="_Toc37296173"/>
      <w:bookmarkStart w:id="36" w:name="_Toc46490299"/>
      <w:bookmarkStart w:id="37" w:name="_Toc52751994"/>
      <w:bookmarkStart w:id="38" w:name="_Toc52796456"/>
      <w:bookmarkStart w:id="39" w:name="_Toc90287167"/>
      <w:r w:rsidRPr="00262EBE">
        <w:rPr>
          <w:lang w:eastAsia="ko-KR"/>
        </w:rPr>
        <w:t>5</w:t>
      </w:r>
      <w:r w:rsidRPr="00262EBE">
        <w:rPr>
          <w:lang w:eastAsia="ko-KR"/>
        </w:rPr>
        <w:tab/>
        <w:t>MAC procedures</w:t>
      </w:r>
      <w:bookmarkEnd w:id="34"/>
      <w:bookmarkEnd w:id="35"/>
      <w:bookmarkEnd w:id="36"/>
      <w:bookmarkEnd w:id="37"/>
      <w:bookmarkEnd w:id="38"/>
      <w:bookmarkEnd w:id="39"/>
    </w:p>
    <w:p w14:paraId="311908BE" w14:textId="77777777" w:rsidR="00411627" w:rsidRPr="00262EBE" w:rsidRDefault="00411627" w:rsidP="00411627">
      <w:pPr>
        <w:pStyle w:val="2"/>
        <w:rPr>
          <w:lang w:eastAsia="ko-KR"/>
        </w:rPr>
      </w:pPr>
      <w:bookmarkStart w:id="40" w:name="_Toc29239819"/>
      <w:bookmarkStart w:id="41" w:name="_Toc37296174"/>
      <w:bookmarkStart w:id="42" w:name="_Toc46490300"/>
      <w:bookmarkStart w:id="43" w:name="_Toc52751995"/>
      <w:bookmarkStart w:id="44" w:name="_Toc52796457"/>
      <w:bookmarkStart w:id="45" w:name="_Toc90287168"/>
      <w:r w:rsidRPr="00262EBE">
        <w:rPr>
          <w:lang w:eastAsia="ko-KR"/>
        </w:rPr>
        <w:t>5.1</w:t>
      </w:r>
      <w:r w:rsidRPr="00262EBE">
        <w:rPr>
          <w:lang w:eastAsia="ko-KR"/>
        </w:rPr>
        <w:tab/>
        <w:t>Random Access procedure</w:t>
      </w:r>
      <w:bookmarkEnd w:id="40"/>
      <w:bookmarkEnd w:id="41"/>
      <w:bookmarkEnd w:id="42"/>
      <w:bookmarkEnd w:id="43"/>
      <w:bookmarkEnd w:id="44"/>
      <w:bookmarkEnd w:id="45"/>
    </w:p>
    <w:p w14:paraId="28713D43" w14:textId="77777777" w:rsidR="00411627" w:rsidRPr="00262EBE" w:rsidRDefault="00411627" w:rsidP="00411627">
      <w:pPr>
        <w:pStyle w:val="3"/>
        <w:rPr>
          <w:lang w:eastAsia="ko-KR"/>
        </w:rPr>
      </w:pPr>
      <w:bookmarkStart w:id="46" w:name="_Toc29239820"/>
      <w:bookmarkStart w:id="47" w:name="_Toc37296175"/>
      <w:bookmarkStart w:id="48" w:name="_Toc46490301"/>
      <w:bookmarkStart w:id="49" w:name="_Toc52751996"/>
      <w:bookmarkStart w:id="50" w:name="_Toc52796458"/>
      <w:bookmarkStart w:id="51" w:name="_Toc90287169"/>
      <w:r w:rsidRPr="00262EBE">
        <w:rPr>
          <w:lang w:eastAsia="ko-KR"/>
        </w:rPr>
        <w:t>5.1.1</w:t>
      </w:r>
      <w:r w:rsidRPr="00262EBE">
        <w:rPr>
          <w:lang w:eastAsia="ko-KR"/>
        </w:rPr>
        <w:tab/>
        <w:t>Random Access procedure initialization</w:t>
      </w:r>
      <w:bookmarkEnd w:id="46"/>
      <w:bookmarkEnd w:id="47"/>
      <w:bookmarkEnd w:id="48"/>
      <w:bookmarkEnd w:id="49"/>
      <w:bookmarkEnd w:id="50"/>
      <w:bookmarkEnd w:id="51"/>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ko-KR"/>
        </w:rPr>
        <w:t xml:space="preserve"> shall only be initiated by a PDCCH order with </w:t>
      </w:r>
      <w:proofErr w:type="spellStart"/>
      <w:r w:rsidRPr="00262EBE">
        <w:rPr>
          <w:i/>
          <w:lang w:eastAsia="ko-KR"/>
        </w:rPr>
        <w:t>ra-PreambleIndex</w:t>
      </w:r>
      <w:proofErr w:type="spellEnd"/>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proofErr w:type="spellStart"/>
      <w:proofErr w:type="gramStart"/>
      <w:r w:rsidR="000B354E" w:rsidRPr="00262EBE">
        <w:rPr>
          <w:i/>
          <w:lang w:eastAsia="ko-KR"/>
        </w:rPr>
        <w:t>prach-ConfigurationIndex</w:t>
      </w:r>
      <w:proofErr w:type="spellEnd"/>
      <w:proofErr w:type="gramEnd"/>
      <w:r w:rsidRPr="00262EBE">
        <w:rPr>
          <w:lang w:eastAsia="ko-KR"/>
        </w:rPr>
        <w:t>: the available set of PRACH occasions for the transmission of the Random Access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prach</w:t>
      </w:r>
      <w:proofErr w:type="spellEnd"/>
      <w:r w:rsidRPr="00262EBE">
        <w:rPr>
          <w:i/>
          <w:lang w:eastAsia="ko-KR"/>
        </w:rPr>
        <w:t>-</w:t>
      </w:r>
      <w:proofErr w:type="spellStart"/>
      <w:r w:rsidRPr="00262EBE">
        <w:rPr>
          <w:i/>
          <w:lang w:eastAsia="ko-KR"/>
        </w:rPr>
        <w:t>ConfigurationPeriodScaling</w:t>
      </w:r>
      <w:proofErr w:type="spellEnd"/>
      <w:r w:rsidRPr="00262EBE">
        <w:rPr>
          <w:i/>
          <w:lang w:eastAsia="ko-KR"/>
        </w:rPr>
        <w:t>-IAB</w:t>
      </w:r>
      <w:proofErr w:type="gramEnd"/>
      <w:r w:rsidRPr="00262EBE">
        <w:rPr>
          <w:lang w:eastAsia="ko-KR"/>
        </w:rPr>
        <w:t xml:space="preserve">: the scaling factor defined in TS 38.211 [8] and applicable to IAB-MTs, extending the periodicity of the PRACH occasions baseline configuration indicated by </w:t>
      </w:r>
      <w:proofErr w:type="spellStart"/>
      <w:r w:rsidRPr="00262EBE">
        <w:rPr>
          <w:i/>
          <w:lang w:eastAsia="ko-KR"/>
        </w:rPr>
        <w:t>prach-ConfigurationIndex</w:t>
      </w:r>
      <w:proofErr w:type="spellEnd"/>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prach</w:t>
      </w:r>
      <w:proofErr w:type="spellEnd"/>
      <w:r w:rsidRPr="00262EBE">
        <w:rPr>
          <w:i/>
          <w:lang w:eastAsia="ko-KR"/>
        </w:rPr>
        <w:t>-</w:t>
      </w:r>
      <w:proofErr w:type="spellStart"/>
      <w:r w:rsidRPr="00262EBE">
        <w:rPr>
          <w:i/>
          <w:lang w:eastAsia="ko-KR"/>
        </w:rPr>
        <w:t>ConfigurationFrameOffset</w:t>
      </w:r>
      <w:proofErr w:type="spellEnd"/>
      <w:r w:rsidRPr="00262EBE">
        <w:rPr>
          <w:i/>
          <w:lang w:eastAsia="ko-KR"/>
        </w:rPr>
        <w:t>-IAB</w:t>
      </w:r>
      <w:proofErr w:type="gramEnd"/>
      <w:r w:rsidRPr="00262EBE">
        <w:rPr>
          <w:lang w:eastAsia="ko-KR"/>
        </w:rPr>
        <w:t xml:space="preserve">: the frame offset defined in TS 38.211 [8] and applicable to IAB-MTs, altering the ROs frame defined in the baseline configuration indicated by </w:t>
      </w:r>
      <w:proofErr w:type="spellStart"/>
      <w:r w:rsidRPr="00262EBE">
        <w:rPr>
          <w:i/>
          <w:lang w:eastAsia="ko-KR"/>
        </w:rPr>
        <w:t>prach-ConfigurationIndex</w:t>
      </w:r>
      <w:proofErr w:type="spellEnd"/>
      <w:r w:rsidRPr="00262EBE">
        <w:rPr>
          <w:lang w:eastAsia="ko-KR"/>
        </w:rPr>
        <w:t>;</w:t>
      </w:r>
    </w:p>
    <w:p w14:paraId="2C5CFAF2" w14:textId="77777777" w:rsidR="00411627" w:rsidRPr="00262EBE" w:rsidRDefault="008F4B86" w:rsidP="008F4B86">
      <w:pPr>
        <w:pStyle w:val="B1"/>
        <w:rPr>
          <w:lang w:eastAsia="ko-KR"/>
        </w:rPr>
      </w:pPr>
      <w:r w:rsidRPr="00262EBE">
        <w:rPr>
          <w:lang w:eastAsia="ko-KR"/>
        </w:rPr>
        <w:lastRenderedPageBreak/>
        <w:t>-</w:t>
      </w:r>
      <w:r w:rsidRPr="00262EBE">
        <w:rPr>
          <w:lang w:eastAsia="ko-KR"/>
        </w:rPr>
        <w:tab/>
      </w:r>
      <w:proofErr w:type="spellStart"/>
      <w:proofErr w:type="gramStart"/>
      <w:r w:rsidRPr="00262EBE">
        <w:rPr>
          <w:i/>
          <w:lang w:eastAsia="ko-KR"/>
        </w:rPr>
        <w:t>prach</w:t>
      </w:r>
      <w:proofErr w:type="spellEnd"/>
      <w:r w:rsidRPr="00262EBE">
        <w:rPr>
          <w:i/>
          <w:lang w:eastAsia="ko-KR"/>
        </w:rPr>
        <w:t>-</w:t>
      </w:r>
      <w:proofErr w:type="spellStart"/>
      <w:r w:rsidRPr="00262EBE">
        <w:rPr>
          <w:i/>
          <w:lang w:eastAsia="ko-KR"/>
        </w:rPr>
        <w:t>ConfigurationSOffset</w:t>
      </w:r>
      <w:proofErr w:type="spellEnd"/>
      <w:r w:rsidRPr="00262EBE">
        <w:rPr>
          <w:i/>
          <w:lang w:eastAsia="ko-KR"/>
        </w:rPr>
        <w:t>-IAB</w:t>
      </w:r>
      <w:proofErr w:type="gramEnd"/>
      <w:r w:rsidRPr="00262EBE">
        <w:rPr>
          <w:lang w:eastAsia="ko-KR"/>
        </w:rPr>
        <w:t xml:space="preserve">: the </w:t>
      </w:r>
      <w:proofErr w:type="spellStart"/>
      <w:r w:rsidRPr="00262EBE">
        <w:rPr>
          <w:lang w:eastAsia="ko-KR"/>
        </w:rPr>
        <w:t>subframe</w:t>
      </w:r>
      <w:proofErr w:type="spellEnd"/>
      <w:r w:rsidRPr="00262EBE">
        <w:rPr>
          <w:lang w:eastAsia="ko-KR"/>
        </w:rPr>
        <w:t xml:space="preserve">/slot offset defined in TS 38.211 [8] and applicable to IAB-MTs, altering the ROs </w:t>
      </w:r>
      <w:proofErr w:type="spellStart"/>
      <w:r w:rsidRPr="00262EBE">
        <w:rPr>
          <w:lang w:eastAsia="ko-KR"/>
        </w:rPr>
        <w:t>subframe</w:t>
      </w:r>
      <w:proofErr w:type="spellEnd"/>
      <w:r w:rsidRPr="00262EBE">
        <w:rPr>
          <w:lang w:eastAsia="ko-KR"/>
        </w:rPr>
        <w:t xml:space="preserve"> or slot defined in the baseline configuration indicated by </w:t>
      </w:r>
      <w:proofErr w:type="spellStart"/>
      <w:r w:rsidRPr="00262EBE">
        <w:rPr>
          <w:i/>
          <w:lang w:eastAsia="ko-KR"/>
        </w:rPr>
        <w:t>prach-ConfigurationIndex</w:t>
      </w:r>
      <w:proofErr w:type="spellEnd"/>
      <w:r w:rsidRPr="00262EBE">
        <w:rPr>
          <w:lang w:eastAsia="ko-KR"/>
        </w:rPr>
        <w:t>;</w:t>
      </w:r>
    </w:p>
    <w:p w14:paraId="0613D9C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proofErr w:type="gramStart"/>
      <w:r w:rsidRPr="00262EBE">
        <w:rPr>
          <w:i/>
          <w:iCs/>
          <w:lang w:eastAsia="ko-KR"/>
        </w:rPr>
        <w:t>msgA</w:t>
      </w:r>
      <w:proofErr w:type="spellEnd"/>
      <w:r w:rsidRPr="00262EBE">
        <w:rPr>
          <w:i/>
          <w:iCs/>
          <w:lang w:eastAsia="ko-KR"/>
        </w:rPr>
        <w:t>-</w:t>
      </w:r>
      <w:r w:rsidR="00705F5E" w:rsidRPr="00262EBE">
        <w:rPr>
          <w:i/>
          <w:iCs/>
          <w:lang w:eastAsia="ko-KR"/>
        </w:rPr>
        <w:t>PRACH</w:t>
      </w:r>
      <w:r w:rsidRPr="00262EBE">
        <w:rPr>
          <w:i/>
          <w:iCs/>
          <w:lang w:eastAsia="ko-KR"/>
        </w:rPr>
        <w:t>-</w:t>
      </w:r>
      <w:proofErr w:type="spellStart"/>
      <w:r w:rsidRPr="00262EBE">
        <w:rPr>
          <w:i/>
          <w:iCs/>
          <w:lang w:eastAsia="ko-KR"/>
        </w:rPr>
        <w:t>ConfigurationIndex</w:t>
      </w:r>
      <w:proofErr w:type="spellEnd"/>
      <w:proofErr w:type="gramEnd"/>
      <w:r w:rsidRPr="00262EBE">
        <w:rPr>
          <w:lang w:eastAsia="ko-KR"/>
        </w:rPr>
        <w:t>: the available set of PRACH occasions for the transmission of the Random Access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preambleReceivedTargetPower</w:t>
      </w:r>
      <w:proofErr w:type="spellEnd"/>
      <w:proofErr w:type="gramEnd"/>
      <w:r w:rsidRPr="00262EBE">
        <w:rPr>
          <w:lang w:eastAsia="ko-KR"/>
        </w:rPr>
        <w:t>: initial Random Access Preamble power</w:t>
      </w:r>
      <w:r w:rsidR="000D4BCF" w:rsidRPr="00262EBE">
        <w:rPr>
          <w:lang w:eastAsia="ko-KR"/>
        </w:rPr>
        <w:t xml:space="preserve"> for 4-step RA type</w:t>
      </w:r>
      <w:r w:rsidRPr="00262EBE">
        <w:rPr>
          <w:lang w:eastAsia="ko-KR"/>
        </w:rPr>
        <w:t>;</w:t>
      </w:r>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proofErr w:type="gramStart"/>
      <w:r w:rsidRPr="00262EBE">
        <w:rPr>
          <w:rFonts w:eastAsia="等线"/>
          <w:i/>
          <w:iCs/>
          <w:lang w:eastAsia="zh-CN"/>
        </w:rPr>
        <w:t>msgA-PreambleReceivedTargetPower</w:t>
      </w:r>
      <w:proofErr w:type="spellEnd"/>
      <w:proofErr w:type="gramEnd"/>
      <w:r w:rsidRPr="00262EBE">
        <w:rPr>
          <w:rFonts w:eastAsia="等线"/>
          <w:lang w:eastAsia="zh-CN"/>
        </w:rPr>
        <w:t xml:space="preserve">: </w:t>
      </w:r>
      <w:r w:rsidRPr="00262EBE">
        <w:rPr>
          <w:lang w:eastAsia="ko-KR"/>
        </w:rPr>
        <w:t>initial Random Access Preamble power for 2-step RA type;</w:t>
      </w:r>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rsrp-ThresholdSSB</w:t>
      </w:r>
      <w:proofErr w:type="spellEnd"/>
      <w:proofErr w:type="gramEnd"/>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rsrp-ThresholdSSB</w:t>
      </w:r>
      <w:proofErr w:type="spellEnd"/>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proofErr w:type="spellStart"/>
      <w:r w:rsidR="00864332" w:rsidRPr="00262EBE">
        <w:rPr>
          <w:i/>
          <w:lang w:eastAsia="ko-KR"/>
        </w:rPr>
        <w:t>candidateBeamRSList</w:t>
      </w:r>
      <w:proofErr w:type="spellEnd"/>
      <w:r w:rsidR="00864332" w:rsidRPr="00262EBE">
        <w:rPr>
          <w:lang w:eastAsia="ko-KR"/>
        </w:rPr>
        <w:t xml:space="preserve"> </w:t>
      </w:r>
      <w:r w:rsidRPr="00262EBE">
        <w:rPr>
          <w:lang w:eastAsia="ko-KR"/>
        </w:rPr>
        <w:t xml:space="preserve">refers to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proofErr w:type="gramEnd"/>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xml:space="preserve"> </w:t>
      </w:r>
      <w:r w:rsidR="008C4C7C" w:rsidRPr="00262EBE">
        <w:rPr>
          <w:lang w:eastAsia="ko-KR"/>
        </w:rPr>
        <w:t>is equal to</w:t>
      </w:r>
      <w:r w:rsidRPr="00262EBE">
        <w:rPr>
          <w:lang w:eastAsia="ko-KR"/>
        </w:rPr>
        <w:t xml:space="preserve">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proofErr w:type="gramStart"/>
      <w:r w:rsidRPr="00262EBE">
        <w:rPr>
          <w:i/>
          <w:lang w:eastAsia="ko-KR"/>
        </w:rPr>
        <w:t>msgA</w:t>
      </w:r>
      <w:proofErr w:type="spellEnd"/>
      <w:r w:rsidRPr="00262EBE">
        <w:rPr>
          <w:i/>
          <w:lang w:eastAsia="ko-KR"/>
        </w:rPr>
        <w:t>-RSRP-</w:t>
      </w:r>
      <w:proofErr w:type="spellStart"/>
      <w:r w:rsidRPr="00262EBE">
        <w:rPr>
          <w:i/>
          <w:lang w:eastAsia="ko-KR"/>
        </w:rPr>
        <w:t>ThresholdSSB</w:t>
      </w:r>
      <w:proofErr w:type="spellEnd"/>
      <w:proofErr w:type="gramEnd"/>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proofErr w:type="gram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proofErr w:type="gramEnd"/>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r>
      <w:proofErr w:type="spellStart"/>
      <w:r w:rsidRPr="00262EBE">
        <w:rPr>
          <w:i/>
          <w:iCs/>
          <w:lang w:eastAsia="ko-KR"/>
        </w:rPr>
        <w:t>msgA</w:t>
      </w:r>
      <w:proofErr w:type="spellEnd"/>
      <w:r w:rsidRPr="00262EBE">
        <w:rPr>
          <w:i/>
          <w:iCs/>
          <w:lang w:eastAsia="ko-KR"/>
        </w:rPr>
        <w:t>-RSRP-Threshold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proofErr w:type="gramStart"/>
      <w:r w:rsidRPr="00262EBE">
        <w:rPr>
          <w:i/>
          <w:iCs/>
        </w:rPr>
        <w:t>msgA-TransMax</w:t>
      </w:r>
      <w:proofErr w:type="spellEnd"/>
      <w:proofErr w:type="gramEnd"/>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proofErr w:type="gramStart"/>
      <w:r w:rsidRPr="00262EBE">
        <w:rPr>
          <w:i/>
          <w:lang w:eastAsia="ko-KR"/>
        </w:rPr>
        <w:t>candidateBeamRSList</w:t>
      </w:r>
      <w:proofErr w:type="spellEnd"/>
      <w:proofErr w:type="gramEnd"/>
      <w:r w:rsidRPr="00262EBE">
        <w:rPr>
          <w:lang w:eastAsia="ko-KR"/>
        </w:rPr>
        <w:t>: a list of reference signals (CSI-RS and/or SSB) identifying the candidate beams for recovery and the associated Random Access parameters</w:t>
      </w:r>
      <w:r w:rsidR="004E1F8E" w:rsidRPr="00262EBE">
        <w:rPr>
          <w:lang w:eastAsia="ko-KR"/>
        </w:rPr>
        <w:t>;</w:t>
      </w:r>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recoverySearchSpaceId</w:t>
      </w:r>
      <w:proofErr w:type="spellEnd"/>
      <w:proofErr w:type="gramEnd"/>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powerRampingStep</w:t>
      </w:r>
      <w:proofErr w:type="spellEnd"/>
      <w:proofErr w:type="gramEnd"/>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proofErr w:type="gramStart"/>
      <w:r w:rsidRPr="00262EBE">
        <w:rPr>
          <w:i/>
          <w:iCs/>
          <w:lang w:eastAsia="ko-KR"/>
        </w:rPr>
        <w:t>msgA-PreamblePowerRampingStep</w:t>
      </w:r>
      <w:proofErr w:type="spellEnd"/>
      <w:proofErr w:type="gramEnd"/>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proofErr w:type="gramStart"/>
      <w:r w:rsidRPr="00262EBE">
        <w:rPr>
          <w:i/>
          <w:lang w:eastAsia="ko-KR"/>
        </w:rPr>
        <w:t>powerRampingStepHighPriority</w:t>
      </w:r>
      <w:proofErr w:type="spellEnd"/>
      <w:proofErr w:type="gramEnd"/>
      <w:r w:rsidRPr="00262EBE">
        <w:rPr>
          <w:lang w:eastAsia="ko-KR"/>
        </w:rPr>
        <w:t xml:space="preserve">: the power-ramping factor in case of </w:t>
      </w:r>
      <w:r w:rsidR="00FC4221" w:rsidRPr="00262EBE">
        <w:rPr>
          <w:lang w:eastAsia="ko-KR"/>
        </w:rPr>
        <w:t xml:space="preserve">prioritized </w:t>
      </w:r>
      <w:r w:rsidRPr="00262EBE">
        <w:rPr>
          <w:lang w:eastAsia="ko-KR"/>
        </w:rPr>
        <w:t>Random Access procedure;</w:t>
      </w:r>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proofErr w:type="gramStart"/>
      <w:r w:rsidRPr="00262EBE">
        <w:rPr>
          <w:i/>
          <w:lang w:eastAsia="ko-KR"/>
        </w:rPr>
        <w:t>scalingFactorBI</w:t>
      </w:r>
      <w:proofErr w:type="spellEnd"/>
      <w:proofErr w:type="gramEnd"/>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ra-PreambleIndex</w:t>
      </w:r>
      <w:proofErr w:type="spellEnd"/>
      <w:proofErr w:type="gramEnd"/>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ra-ssb-OccasionMaskIndex</w:t>
      </w:r>
      <w:proofErr w:type="spellEnd"/>
      <w:proofErr w:type="gramEnd"/>
      <w:r w:rsidRPr="00262EBE">
        <w:rPr>
          <w:lang w:eastAsia="ko-KR"/>
        </w:rPr>
        <w:t xml:space="preserve">: defines PRACH occasion(s) associated with an SSB in which the MAC entity may transmit a Random Access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ra-OccasionList</w:t>
      </w:r>
      <w:proofErr w:type="spellEnd"/>
      <w:proofErr w:type="gramEnd"/>
      <w:r w:rsidRPr="00262EBE">
        <w:rPr>
          <w:lang w:eastAsia="ko-KR"/>
        </w:rPr>
        <w:t>: defines PRACH occasion(s) associated with a CSI-RS in which the MAC entity may transmit a Random Access Preamble;</w:t>
      </w:r>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ra-PreambleStartIndex</w:t>
      </w:r>
      <w:proofErr w:type="spellEnd"/>
      <w:proofErr w:type="gramEnd"/>
      <w:r w:rsidRPr="00262EBE">
        <w:rPr>
          <w:lang w:eastAsia="ko-KR"/>
        </w:rPr>
        <w:t>: the starting index of Random Access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preambleTransMax</w:t>
      </w:r>
      <w:proofErr w:type="spellEnd"/>
      <w:proofErr w:type="gramEnd"/>
      <w:r w:rsidRPr="00262EBE">
        <w:rPr>
          <w:lang w:eastAsia="ko-KR"/>
        </w:rPr>
        <w:t>: the maximum number of Random Access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ssb-perRACH-OccasionAndCB-PreamblesPerSSB</w:t>
      </w:r>
      <w:proofErr w:type="spellEnd"/>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rPr>
        <w:t>msgA</w:t>
      </w:r>
      <w:proofErr w:type="spellEnd"/>
      <w:r w:rsidRPr="00262EBE">
        <w:rPr>
          <w:i/>
        </w:rPr>
        <w:t>-CB-</w:t>
      </w:r>
      <w:proofErr w:type="spellStart"/>
      <w:r w:rsidRPr="00262EBE">
        <w:rPr>
          <w:i/>
        </w:rPr>
        <w:t>PreamblesPerSSB</w:t>
      </w:r>
      <w:proofErr w:type="spellEnd"/>
      <w:r w:rsidRPr="00262EBE">
        <w:rPr>
          <w:i/>
        </w:rPr>
        <w:t>-</w:t>
      </w:r>
      <w:proofErr w:type="spellStart"/>
      <w:r w:rsidRPr="00262EBE">
        <w:rPr>
          <w:i/>
        </w:rPr>
        <w:t>PerSharedRO</w:t>
      </w:r>
      <w:proofErr w:type="spellEnd"/>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w:t>
      </w:r>
      <w:r w:rsidRPr="00262EBE">
        <w:rPr>
          <w:i/>
          <w:szCs w:val="22"/>
        </w:rPr>
        <w:t>SSB-</w:t>
      </w:r>
      <w:proofErr w:type="spellStart"/>
      <w:r w:rsidRPr="00262EBE">
        <w:rPr>
          <w:i/>
          <w:szCs w:val="22"/>
        </w:rPr>
        <w:t>PerRACH</w:t>
      </w:r>
      <w:proofErr w:type="spellEnd"/>
      <w:r w:rsidRPr="00262EBE">
        <w:rPr>
          <w:i/>
          <w:szCs w:val="22"/>
        </w:rPr>
        <w:t>-</w:t>
      </w:r>
      <w:proofErr w:type="spellStart"/>
      <w:r w:rsidRPr="00262EBE">
        <w:rPr>
          <w:i/>
          <w:szCs w:val="22"/>
        </w:rPr>
        <w:t>OccasionAndCB-PreamblesPerSSB</w:t>
      </w:r>
      <w:proofErr w:type="spellEnd"/>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t>-</w:t>
      </w:r>
      <w:r w:rsidRPr="00262EBE">
        <w:rPr>
          <w:lang w:eastAsia="ko-KR"/>
        </w:rPr>
        <w:tab/>
      </w:r>
      <w:proofErr w:type="spellStart"/>
      <w:proofErr w:type="gramStart"/>
      <w:r w:rsidRPr="00262EBE">
        <w:rPr>
          <w:i/>
          <w:iCs/>
          <w:lang w:eastAsia="ko-KR"/>
        </w:rPr>
        <w:t>msgA</w:t>
      </w:r>
      <w:proofErr w:type="spellEnd"/>
      <w:r w:rsidRPr="00262EBE">
        <w:rPr>
          <w:i/>
          <w:iCs/>
          <w:lang w:eastAsia="ko-KR"/>
        </w:rPr>
        <w:t>-PUSCH-</w:t>
      </w:r>
      <w:proofErr w:type="spellStart"/>
      <w:r w:rsidRPr="00262EBE">
        <w:rPr>
          <w:i/>
          <w:iCs/>
          <w:lang w:eastAsia="ko-KR"/>
        </w:rPr>
        <w:t>ResourceGroupA</w:t>
      </w:r>
      <w:proofErr w:type="spellEnd"/>
      <w:proofErr w:type="gramEnd"/>
      <w:r w:rsidRPr="00262EBE">
        <w:rPr>
          <w:lang w:eastAsia="ko-KR"/>
        </w:rPr>
        <w:t xml:space="preserve">: defines </w:t>
      </w:r>
      <w:r w:rsidRPr="00262EBE">
        <w:rPr>
          <w:szCs w:val="22"/>
        </w:rPr>
        <w:t>MSGA PUSCH resources that the UE shall use when performing MSGA transmission using Random Access Preambles group A</w:t>
      </w:r>
      <w:r w:rsidRPr="00262EBE">
        <w:t>;</w:t>
      </w:r>
    </w:p>
    <w:p w14:paraId="5412A916" w14:textId="77777777" w:rsidR="000D4BCF" w:rsidRPr="00262EBE" w:rsidRDefault="000D4BCF" w:rsidP="000D4BCF">
      <w:pPr>
        <w:pStyle w:val="B1"/>
      </w:pPr>
      <w:r w:rsidRPr="00262EBE">
        <w:rPr>
          <w:lang w:eastAsia="ko-KR"/>
        </w:rPr>
        <w:t>-</w:t>
      </w:r>
      <w:r w:rsidRPr="00262EBE">
        <w:rPr>
          <w:lang w:eastAsia="ko-KR"/>
        </w:rPr>
        <w:tab/>
      </w:r>
      <w:proofErr w:type="spellStart"/>
      <w:proofErr w:type="gramStart"/>
      <w:r w:rsidRPr="00262EBE">
        <w:rPr>
          <w:i/>
          <w:iCs/>
          <w:lang w:eastAsia="ko-KR"/>
        </w:rPr>
        <w:t>msgA</w:t>
      </w:r>
      <w:proofErr w:type="spellEnd"/>
      <w:r w:rsidRPr="00262EBE">
        <w:rPr>
          <w:i/>
          <w:iCs/>
          <w:lang w:eastAsia="ko-KR"/>
        </w:rPr>
        <w:t>-PUSCH-</w:t>
      </w:r>
      <w:proofErr w:type="spellStart"/>
      <w:r w:rsidRPr="00262EBE">
        <w:rPr>
          <w:i/>
          <w:iCs/>
          <w:lang w:eastAsia="ko-KR"/>
        </w:rPr>
        <w:t>ResourceGroupB</w:t>
      </w:r>
      <w:proofErr w:type="spellEnd"/>
      <w:proofErr w:type="gramEnd"/>
      <w:r w:rsidRPr="00262EBE">
        <w:rPr>
          <w:lang w:eastAsia="ko-KR"/>
        </w:rPr>
        <w:t xml:space="preserve">: defines </w:t>
      </w:r>
      <w:r w:rsidRPr="00262EBE">
        <w:rPr>
          <w:szCs w:val="22"/>
        </w:rPr>
        <w:t>MSGA PUSCH resources that the UE shall use when performing MSGA transmission using Random Access Preambles group B</w:t>
      </w:r>
      <w:r w:rsidRPr="00262EBE">
        <w:t>;</w:t>
      </w:r>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w:t>
      </w:r>
      <w:proofErr w:type="spellStart"/>
      <w:r w:rsidRPr="00262EBE">
        <w:rPr>
          <w:i/>
          <w:lang w:eastAsia="ko-KR"/>
        </w:rPr>
        <w:t>groupBconfigured</w:t>
      </w:r>
      <w:proofErr w:type="spellEnd"/>
      <w:r w:rsidRPr="00262EBE">
        <w:rPr>
          <w:lang w:eastAsia="ko-KR"/>
        </w:rPr>
        <w:t xml:space="preserve"> is configured, then Random Access Preambles group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宋体"/>
          <w:lang w:eastAsia="zh-CN"/>
        </w:rPr>
        <w:t xml:space="preserve">Amongst the contention-based Random Access Preambles associated with an SSB (as defined in </w:t>
      </w:r>
      <w:r w:rsidR="004E1F8E" w:rsidRPr="00262EBE">
        <w:rPr>
          <w:rFonts w:eastAsia="宋体"/>
          <w:lang w:eastAsia="zh-CN"/>
        </w:rPr>
        <w:t xml:space="preserve">TS </w:t>
      </w:r>
      <w:r w:rsidR="00534765" w:rsidRPr="00262EBE">
        <w:rPr>
          <w:rFonts w:eastAsia="宋体"/>
          <w:lang w:eastAsia="zh-CN"/>
        </w:rPr>
        <w:t>38.213</w:t>
      </w:r>
      <w:r w:rsidR="004E1F8E" w:rsidRPr="00262EBE">
        <w:rPr>
          <w:rFonts w:eastAsia="宋体"/>
          <w:lang w:eastAsia="zh-CN"/>
        </w:rPr>
        <w:t xml:space="preserve"> </w:t>
      </w:r>
      <w:r w:rsidR="00534765" w:rsidRPr="00262EBE">
        <w:rPr>
          <w:rFonts w:eastAsia="宋体"/>
          <w:lang w:eastAsia="zh-CN"/>
        </w:rPr>
        <w:t xml:space="preserve">[6]), the first </w:t>
      </w:r>
      <w:proofErr w:type="spellStart"/>
      <w:r w:rsidR="00534765" w:rsidRPr="00262EBE">
        <w:rPr>
          <w:rFonts w:eastAsia="宋体"/>
          <w:i/>
          <w:iCs/>
          <w:lang w:eastAsia="zh-CN"/>
        </w:rPr>
        <w:t>numberOfRA-PreamblesGroupA</w:t>
      </w:r>
      <w:proofErr w:type="spellEnd"/>
      <w:r w:rsidR="00534765" w:rsidRPr="00262EBE">
        <w:rPr>
          <w:rFonts w:eastAsia="宋体"/>
          <w:iCs/>
          <w:lang w:eastAsia="zh-CN"/>
        </w:rPr>
        <w:t xml:space="preserve"> </w:t>
      </w:r>
      <w:r w:rsidR="00705F5E" w:rsidRPr="00262EBE">
        <w:rPr>
          <w:rFonts w:eastAsia="宋体"/>
          <w:iCs/>
          <w:lang w:eastAsia="zh-CN"/>
        </w:rPr>
        <w:t xml:space="preserve">included in </w:t>
      </w:r>
      <w:proofErr w:type="spellStart"/>
      <w:r w:rsidR="00705F5E" w:rsidRPr="00262EBE">
        <w:rPr>
          <w:i/>
          <w:lang w:eastAsia="ko-KR"/>
        </w:rPr>
        <w:t>groupBconfigured</w:t>
      </w:r>
      <w:proofErr w:type="spellEnd"/>
      <w:r w:rsidR="00705F5E" w:rsidRPr="00262EBE">
        <w:rPr>
          <w:rFonts w:eastAsia="宋体"/>
          <w:iCs/>
          <w:lang w:eastAsia="zh-CN"/>
        </w:rPr>
        <w:t xml:space="preserve"> </w:t>
      </w:r>
      <w:r w:rsidR="00534765" w:rsidRPr="00262EBE">
        <w:rPr>
          <w:rFonts w:eastAsia="宋体"/>
          <w:lang w:eastAsia="zh-CN"/>
        </w:rPr>
        <w:t>Random Access Preambles</w:t>
      </w:r>
      <w:r w:rsidR="00534765" w:rsidRPr="00262EBE">
        <w:rPr>
          <w:rFonts w:eastAsia="宋体"/>
          <w:iCs/>
          <w:lang w:eastAsia="zh-CN"/>
        </w:rPr>
        <w:t xml:space="preserve"> </w:t>
      </w:r>
      <w:r w:rsidR="00534765" w:rsidRPr="00262EBE">
        <w:rPr>
          <w:rFonts w:eastAsia="宋体"/>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w:t>
      </w:r>
      <w:proofErr w:type="spellStart"/>
      <w:r w:rsidRPr="00262EBE">
        <w:rPr>
          <w:i/>
          <w:iCs/>
        </w:rPr>
        <w:t>groupB-ConfiguredTwoStepRA</w:t>
      </w:r>
      <w:proofErr w:type="spellEnd"/>
      <w:r w:rsidRPr="00262EBE">
        <w:rPr>
          <w:iCs/>
          <w:lang w:eastAsia="ko-KR"/>
        </w:rPr>
        <w:t xml:space="preserve"> </w:t>
      </w:r>
      <w:r w:rsidRPr="00262EBE">
        <w:rPr>
          <w:lang w:eastAsia="ko-KR"/>
        </w:rPr>
        <w:t>is configured, then Random Access Preambles group B is configured for 2-step RA type.</w:t>
      </w:r>
    </w:p>
    <w:p w14:paraId="0202157D" w14:textId="77777777" w:rsidR="003B18D8" w:rsidRPr="00262EBE" w:rsidRDefault="003B18D8" w:rsidP="003B18D8">
      <w:pPr>
        <w:pStyle w:val="B2"/>
        <w:rPr>
          <w:lang w:eastAsia="ko-KR"/>
        </w:rPr>
      </w:pPr>
      <w:r w:rsidRPr="00262EBE">
        <w:rPr>
          <w:rFonts w:eastAsia="宋体"/>
          <w:lang w:eastAsia="zh-CN"/>
        </w:rPr>
        <w:t>-</w:t>
      </w:r>
      <w:r w:rsidRPr="00262EBE">
        <w:rPr>
          <w:rFonts w:eastAsia="宋体"/>
          <w:lang w:eastAsia="zh-CN"/>
        </w:rPr>
        <w:tab/>
        <w:t xml:space="preserve">Amongst the contention-based Random Access Preambles for 2-step RA type associated with an SSB (as defined in TS 38.213 [6]), the first </w:t>
      </w:r>
      <w:proofErr w:type="spellStart"/>
      <w:r w:rsidRPr="00262EBE">
        <w:rPr>
          <w:i/>
          <w:iCs/>
          <w:lang w:eastAsia="ko-KR"/>
        </w:rPr>
        <w:t>numberOfRA-PreamblesGroupA</w:t>
      </w:r>
      <w:proofErr w:type="spellEnd"/>
      <w:r w:rsidRPr="00262EBE">
        <w:rPr>
          <w:rFonts w:eastAsia="宋体"/>
          <w:iCs/>
          <w:lang w:eastAsia="zh-CN"/>
        </w:rPr>
        <w:t xml:space="preserve"> </w:t>
      </w:r>
      <w:r w:rsidR="00705F5E" w:rsidRPr="00262EBE">
        <w:rPr>
          <w:rFonts w:eastAsia="宋体"/>
          <w:iCs/>
          <w:lang w:eastAsia="zh-CN"/>
        </w:rPr>
        <w:t xml:space="preserve">included in </w:t>
      </w:r>
      <w:proofErr w:type="spellStart"/>
      <w:r w:rsidR="00705F5E" w:rsidRPr="00262EBE">
        <w:rPr>
          <w:i/>
          <w:iCs/>
        </w:rPr>
        <w:t>GroupB-ConfiguredTwoStepRA</w:t>
      </w:r>
      <w:proofErr w:type="spellEnd"/>
      <w:r w:rsidR="00705F5E" w:rsidRPr="00262EBE">
        <w:rPr>
          <w:rFonts w:eastAsia="宋体"/>
          <w:iCs/>
          <w:lang w:eastAsia="zh-CN"/>
        </w:rPr>
        <w:t xml:space="preserve"> </w:t>
      </w:r>
      <w:r w:rsidRPr="00262EBE">
        <w:rPr>
          <w:rFonts w:eastAsia="宋体"/>
          <w:lang w:eastAsia="zh-CN"/>
        </w:rPr>
        <w:t>Random Access Preambles</w:t>
      </w:r>
      <w:r w:rsidRPr="00262EBE">
        <w:rPr>
          <w:rFonts w:eastAsia="宋体"/>
          <w:iCs/>
          <w:lang w:eastAsia="zh-CN"/>
        </w:rPr>
        <w:t xml:space="preserve"> </w:t>
      </w:r>
      <w:r w:rsidRPr="00262EBE">
        <w:rPr>
          <w:rFonts w:eastAsia="宋体"/>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Random Access Preambles group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proofErr w:type="gramStart"/>
      <w:r w:rsidRPr="00262EBE">
        <w:rPr>
          <w:i/>
          <w:lang w:eastAsia="ko-KR"/>
        </w:rPr>
        <w:t>ra-Msg3SizeGroupA</w:t>
      </w:r>
      <w:proofErr w:type="gramEnd"/>
      <w:r w:rsidRPr="00262EBE">
        <w:rPr>
          <w:lang w:eastAsia="ko-KR"/>
        </w:rPr>
        <w:t>: the threshold to determine the groups of Random Access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proofErr w:type="gramStart"/>
      <w:r w:rsidRPr="00262EBE">
        <w:rPr>
          <w:i/>
          <w:lang w:eastAsia="ko-KR"/>
        </w:rPr>
        <w:t>msg3-DeltaPreamble</w:t>
      </w:r>
      <w:proofErr w:type="gramEnd"/>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proofErr w:type="gramStart"/>
      <w:r w:rsidRPr="00262EBE">
        <w:rPr>
          <w:i/>
          <w:lang w:eastAsia="ko-KR"/>
        </w:rPr>
        <w:t>messagePowerOffsetGroupB</w:t>
      </w:r>
      <w:proofErr w:type="spellEnd"/>
      <w:proofErr w:type="gramEnd"/>
      <w:r w:rsidRPr="00262EBE">
        <w:rPr>
          <w:lang w:eastAsia="ko-KR"/>
        </w:rPr>
        <w:t>: the power offset for preamble selection</w:t>
      </w:r>
      <w:r w:rsidR="00705F5E" w:rsidRPr="00262EBE">
        <w:rPr>
          <w:rFonts w:eastAsia="宋体"/>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proofErr w:type="gramStart"/>
      <w:r w:rsidRPr="00262EBE">
        <w:rPr>
          <w:i/>
          <w:lang w:eastAsia="ko-KR"/>
        </w:rPr>
        <w:t>numberOfRA-PreamblesGroupA</w:t>
      </w:r>
      <w:proofErr w:type="spellEnd"/>
      <w:proofErr w:type="gramEnd"/>
      <w:r w:rsidRPr="00262EBE">
        <w:rPr>
          <w:lang w:eastAsia="ko-KR"/>
        </w:rPr>
        <w:t>: defines the number of Random Access Preambles in Random Access Preamble group A for each SSB</w:t>
      </w:r>
      <w:r w:rsidR="00705F5E" w:rsidRPr="00262EBE">
        <w:rPr>
          <w:rFonts w:eastAsia="宋体"/>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Random Access Preambles group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proofErr w:type="gramStart"/>
      <w:r w:rsidRPr="00262EBE">
        <w:rPr>
          <w:i/>
          <w:iCs/>
          <w:lang w:eastAsia="ko-KR"/>
        </w:rPr>
        <w:t>msgA-DeltaPreamble</w:t>
      </w:r>
      <w:proofErr w:type="spellEnd"/>
      <w:proofErr w:type="gramEnd"/>
      <w:r w:rsidRPr="00262EBE">
        <w:rPr>
          <w:lang w:eastAsia="ko-KR"/>
        </w:rPr>
        <w:t>: ∆</w:t>
      </w:r>
      <w:proofErr w:type="spellStart"/>
      <w:r w:rsidRPr="00262EBE">
        <w:rPr>
          <w:i/>
          <w:vertAlign w:val="subscript"/>
          <w:lang w:eastAsia="ko-KR"/>
        </w:rPr>
        <w:t>MsgA</w:t>
      </w:r>
      <w:r w:rsidR="000D4BCF" w:rsidRPr="00262EBE">
        <w:rPr>
          <w:i/>
          <w:vertAlign w:val="subscript"/>
          <w:lang w:eastAsia="ko-KR"/>
        </w:rPr>
        <w:t>_PUSCH</w:t>
      </w:r>
      <w:proofErr w:type="spellEnd"/>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proofErr w:type="gramStart"/>
      <w:r w:rsidRPr="00262EBE">
        <w:rPr>
          <w:i/>
          <w:lang w:eastAsia="ko-KR"/>
        </w:rPr>
        <w:t>messagePowerOffsetGroupB</w:t>
      </w:r>
      <w:proofErr w:type="spellEnd"/>
      <w:proofErr w:type="gramEnd"/>
      <w:r w:rsidRPr="00262EBE">
        <w:rPr>
          <w:lang w:eastAsia="ko-KR"/>
        </w:rPr>
        <w:t>: the power offset for preamble selection</w:t>
      </w:r>
      <w:r w:rsidRPr="00262EBE">
        <w:rPr>
          <w:iCs/>
        </w:rPr>
        <w:t xml:space="preserve"> </w:t>
      </w:r>
      <w:r w:rsidRPr="00262EBE">
        <w:t xml:space="preserve">included in </w:t>
      </w:r>
      <w:proofErr w:type="spellStart"/>
      <w:r w:rsidRPr="00262EBE">
        <w:rPr>
          <w:i/>
          <w:iCs/>
        </w:rPr>
        <w:t>GroupB-ConfiguredTwoStepRA</w:t>
      </w:r>
      <w:proofErr w:type="spellEnd"/>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proofErr w:type="gramStart"/>
      <w:r w:rsidRPr="00262EBE">
        <w:rPr>
          <w:i/>
          <w:iCs/>
          <w:lang w:eastAsia="ko-KR"/>
        </w:rPr>
        <w:t>numberOfRA-PreamblesGroupA</w:t>
      </w:r>
      <w:proofErr w:type="spellEnd"/>
      <w:proofErr w:type="gramEnd"/>
      <w:r w:rsidRPr="00262EBE">
        <w:rPr>
          <w:lang w:eastAsia="ko-KR"/>
        </w:rPr>
        <w:t xml:space="preserve">: defines the number of Random Access Preambles in Random Access Preamble group A for each SSB </w:t>
      </w:r>
      <w:r w:rsidR="00705F5E" w:rsidRPr="00262EBE">
        <w:rPr>
          <w:lang w:eastAsia="ko-KR"/>
        </w:rPr>
        <w:t>included</w:t>
      </w:r>
      <w:r w:rsidRPr="00262EBE">
        <w:rPr>
          <w:lang w:eastAsia="ko-KR"/>
        </w:rPr>
        <w:t xml:space="preserve"> in </w:t>
      </w:r>
      <w:proofErr w:type="spellStart"/>
      <w:r w:rsidRPr="00262EBE">
        <w:rPr>
          <w:i/>
          <w:iCs/>
        </w:rPr>
        <w:t>GroupB-ConfiguredTwoStepRA</w:t>
      </w:r>
      <w:proofErr w:type="spellEnd"/>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proofErr w:type="gramStart"/>
      <w:r w:rsidRPr="00262EBE">
        <w:rPr>
          <w:i/>
          <w:lang w:eastAsia="ko-KR"/>
        </w:rPr>
        <w:t>ra-MsgA</w:t>
      </w:r>
      <w:r w:rsidR="000D4BCF" w:rsidRPr="00262EBE">
        <w:rPr>
          <w:i/>
          <w:lang w:eastAsia="ko-KR"/>
        </w:rPr>
        <w:t>-</w:t>
      </w:r>
      <w:r w:rsidRPr="00262EBE">
        <w:rPr>
          <w:i/>
          <w:lang w:eastAsia="ko-KR"/>
        </w:rPr>
        <w:t>SizeGroupA</w:t>
      </w:r>
      <w:proofErr w:type="spellEnd"/>
      <w:proofErr w:type="gramEnd"/>
      <w:r w:rsidRPr="00262EBE">
        <w:rPr>
          <w:lang w:eastAsia="ko-KR"/>
        </w:rPr>
        <w:t>: the threshold to determine the groups of Random Access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set of Random Access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set of Random Access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set of Random Access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ra-ResponseWindow</w:t>
      </w:r>
      <w:proofErr w:type="spellEnd"/>
      <w:proofErr w:type="gramEnd"/>
      <w:r w:rsidRPr="00262EBE">
        <w:rPr>
          <w:lang w:eastAsia="ko-KR"/>
        </w:rPr>
        <w:t>: the time window to monitor RA response(s) (</w:t>
      </w:r>
      <w:proofErr w:type="spellStart"/>
      <w:r w:rsidRPr="00262EBE">
        <w:rPr>
          <w:lang w:eastAsia="ko-KR"/>
        </w:rPr>
        <w:t>SpCell</w:t>
      </w:r>
      <w:proofErr w:type="spellEnd"/>
      <w:r w:rsidRPr="00262EBE">
        <w:rPr>
          <w:lang w:eastAsia="ko-KR"/>
        </w:rPr>
        <w:t xml:space="preserve"> only);</w:t>
      </w:r>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ra-ContentionResolutionTimer</w:t>
      </w:r>
      <w:proofErr w:type="spellEnd"/>
      <w:proofErr w:type="gramEnd"/>
      <w:r w:rsidRPr="00262EBE">
        <w:rPr>
          <w:lang w:eastAsia="ko-KR"/>
        </w:rPr>
        <w:t>: the Contention Resolution Timer (</w:t>
      </w:r>
      <w:proofErr w:type="spellStart"/>
      <w:r w:rsidRPr="00262EBE">
        <w:rPr>
          <w:lang w:eastAsia="ko-KR"/>
        </w:rPr>
        <w:t>SpCell</w:t>
      </w:r>
      <w:proofErr w:type="spellEnd"/>
      <w:r w:rsidRPr="00262EBE">
        <w:rPr>
          <w:lang w:eastAsia="ko-KR"/>
        </w:rPr>
        <w:t xml:space="preserve"> only)</w:t>
      </w:r>
      <w:r w:rsidR="003B18D8" w:rsidRPr="00262EBE">
        <w:rPr>
          <w:lang w:eastAsia="ko-KR"/>
        </w:rPr>
        <w:t>;</w:t>
      </w:r>
    </w:p>
    <w:p w14:paraId="6154CBA5" w14:textId="524CFB1C" w:rsidR="003B18D8" w:rsidRDefault="003B18D8" w:rsidP="003B18D8">
      <w:pPr>
        <w:pStyle w:val="B1"/>
        <w:rPr>
          <w:lang w:eastAsia="ko-KR"/>
        </w:rPr>
      </w:pPr>
      <w:r w:rsidRPr="00262EBE">
        <w:rPr>
          <w:lang w:eastAsia="ko-KR"/>
        </w:rPr>
        <w:t>-</w:t>
      </w:r>
      <w:r w:rsidRPr="00262EBE">
        <w:rPr>
          <w:lang w:eastAsia="ko-KR"/>
        </w:rPr>
        <w:tab/>
      </w:r>
      <w:proofErr w:type="spellStart"/>
      <w:proofErr w:type="gramStart"/>
      <w:r w:rsidRPr="00262EBE">
        <w:rPr>
          <w:i/>
          <w:iCs/>
          <w:lang w:eastAsia="ko-KR"/>
        </w:rPr>
        <w:t>msgB-ResponseWindow</w:t>
      </w:r>
      <w:proofErr w:type="spellEnd"/>
      <w:proofErr w:type="gramEnd"/>
      <w:r w:rsidRPr="00262EBE">
        <w:rPr>
          <w:lang w:eastAsia="ko-KR"/>
        </w:rPr>
        <w:t>: the time window to monitor RA response(s) for 2-step RA type (</w:t>
      </w:r>
      <w:proofErr w:type="spellStart"/>
      <w:r w:rsidRPr="00262EBE">
        <w:rPr>
          <w:lang w:eastAsia="ko-KR"/>
        </w:rPr>
        <w:t>SpCell</w:t>
      </w:r>
      <w:proofErr w:type="spellEnd"/>
      <w:r w:rsidRPr="00262EBE">
        <w:rPr>
          <w:lang w:eastAsia="ko-KR"/>
        </w:rPr>
        <w:t xml:space="preserve"> only)</w:t>
      </w:r>
      <w:del w:id="52" w:author="RAN2#117e" w:date="2022-02-28T13:55:00Z">
        <w:r w:rsidR="008C219D" w:rsidRPr="008C219D" w:rsidDel="003A41CF">
          <w:rPr>
            <w:lang w:eastAsia="ko-KR"/>
          </w:rPr>
          <w:delText xml:space="preserve"> </w:delText>
        </w:r>
      </w:del>
      <w:ins w:id="53" w:author="RAN2#115e" w:date="2021-09-28T14:09:00Z">
        <w:r w:rsidR="008C219D">
          <w:rPr>
            <w:lang w:eastAsia="ko-KR"/>
          </w:rPr>
          <w:t>;</w:t>
        </w:r>
      </w:ins>
      <w:del w:id="54" w:author="RAN2#115e" w:date="2021-09-28T14:09:00Z">
        <w:r w:rsidR="008C219D" w:rsidRPr="007B2F77" w:rsidDel="00E1541F">
          <w:rPr>
            <w:lang w:eastAsia="ko-KR"/>
          </w:rPr>
          <w:delText>.</w:delText>
        </w:r>
      </w:del>
    </w:p>
    <w:p w14:paraId="163CC961" w14:textId="16015470" w:rsidR="00EC6F23" w:rsidRDefault="00EC6F23" w:rsidP="00C349B6">
      <w:pPr>
        <w:pStyle w:val="B1"/>
        <w:rPr>
          <w:lang w:eastAsia="ko-KR"/>
        </w:rPr>
      </w:pPr>
      <w:ins w:id="55" w:author="RAN2#115e" w:date="2021-09-28T13:59:00Z">
        <w:r w:rsidRPr="007B2F77">
          <w:rPr>
            <w:lang w:eastAsia="ko-KR"/>
          </w:rPr>
          <w:lastRenderedPageBreak/>
          <w:t>-</w:t>
        </w:r>
        <w:r w:rsidRPr="007B2F77">
          <w:rPr>
            <w:lang w:eastAsia="ko-KR"/>
          </w:rPr>
          <w:tab/>
        </w:r>
      </w:ins>
      <w:proofErr w:type="gramStart"/>
      <w:ins w:id="56" w:author="RAN2#117e" w:date="2022-02-28T13:23:00Z">
        <w:r w:rsidR="00CD42C3">
          <w:rPr>
            <w:i/>
            <w:iCs/>
            <w:lang w:eastAsia="ko-KR"/>
          </w:rPr>
          <w:t>ta</w:t>
        </w:r>
      </w:ins>
      <w:ins w:id="57" w:author="RAN2#115e" w:date="2021-09-28T14:01:00Z">
        <w:r w:rsidRPr="00EC6F23">
          <w:rPr>
            <w:i/>
            <w:iCs/>
            <w:lang w:eastAsia="ko-KR"/>
          </w:rPr>
          <w:t>-Report</w:t>
        </w:r>
        <w:proofErr w:type="gramEnd"/>
        <w:r w:rsidRPr="00CE66B2">
          <w:rPr>
            <w:lang w:eastAsia="ko-KR"/>
          </w:rPr>
          <w:t>:</w:t>
        </w:r>
      </w:ins>
      <w:ins w:id="58" w:author="RAN2#115e" w:date="2021-09-28T14:05:00Z">
        <w:r>
          <w:rPr>
            <w:lang w:eastAsia="ko-KR"/>
          </w:rPr>
          <w:t xml:space="preserve"> indicates whether </w:t>
        </w:r>
      </w:ins>
      <w:ins w:id="59" w:author="RAN2#117e" w:date="2022-02-28T08:37:00Z">
        <w:r w:rsidR="008F0F52">
          <w:rPr>
            <w:lang w:eastAsia="ko-KR"/>
          </w:rPr>
          <w:t>Timing Advance</w:t>
        </w:r>
      </w:ins>
      <w:ins w:id="60" w:author="RAN2#115e" w:date="2021-09-28T14:05:00Z">
        <w:r>
          <w:rPr>
            <w:lang w:eastAsia="ko-KR"/>
          </w:rPr>
          <w:t xml:space="preserve"> reporting </w:t>
        </w:r>
      </w:ins>
      <w:ins w:id="61" w:author="RAN2#115e" w:date="2021-09-28T14:06:00Z">
        <w:r>
          <w:rPr>
            <w:lang w:eastAsia="ko-KR"/>
          </w:rPr>
          <w:t xml:space="preserve">during </w:t>
        </w:r>
      </w:ins>
      <w:ins w:id="62" w:author="RAN2#115e" w:date="2021-10-25T14:10:00Z">
        <w:r>
          <w:rPr>
            <w:lang w:eastAsia="ko-KR"/>
          </w:rPr>
          <w:t>Random Access</w:t>
        </w:r>
      </w:ins>
      <w:ins w:id="63" w:author="RAN2#115e" w:date="2021-09-28T14:06:00Z">
        <w:r>
          <w:rPr>
            <w:lang w:eastAsia="ko-KR"/>
          </w:rPr>
          <w:t xml:space="preserve"> procedure is enabled</w:t>
        </w:r>
      </w:ins>
      <w:ins w:id="64" w:author="RAN2#117e" w:date="2022-02-28T13:38:00Z">
        <w:r w:rsidR="00825809">
          <w:rPr>
            <w:lang w:eastAsia="ko-KR"/>
          </w:rPr>
          <w:t xml:space="preserve"> (see clause 5.4.X)</w:t>
        </w:r>
      </w:ins>
      <w:ins w:id="65" w:author="RAN2#115e" w:date="2021-09-28T14:06:00Z">
        <w:r>
          <w:rPr>
            <w:lang w:eastAsia="ko-KR"/>
          </w:rPr>
          <w:t>.</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Random Access Preambles group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r>
      <w:proofErr w:type="gramStart"/>
      <w:r w:rsidRPr="00262EBE">
        <w:rPr>
          <w:lang w:eastAsia="ko-KR"/>
        </w:rPr>
        <w:t>else</w:t>
      </w:r>
      <w:proofErr w:type="gramEnd"/>
      <w:r w:rsidRPr="00262EBE">
        <w:rPr>
          <w:lang w:eastAsia="ko-KR"/>
        </w:rPr>
        <w:t>:</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w:t>
      </w:r>
      <w:proofErr w:type="spellStart"/>
      <w:r w:rsidRPr="00262EBE">
        <w:rPr>
          <w:lang w:eastAsia="ko-KR"/>
        </w:rPr>
        <w:t>pathloss</w:t>
      </w:r>
      <w:proofErr w:type="spellEnd"/>
      <w:r w:rsidRPr="00262EBE">
        <w:rPr>
          <w:lang w:eastAsia="ko-KR"/>
        </w:rPr>
        <w:t xml:space="preserve"> reference is less than </w:t>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proofErr w:type="spellStart"/>
      <w:r w:rsidRPr="00262EBE">
        <w:rPr>
          <w:i/>
          <w:iCs/>
        </w:rPr>
        <w:t>ra-PreambleIndex</w:t>
      </w:r>
      <w:proofErr w:type="spellEnd"/>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proofErr w:type="spellStart"/>
      <w:r w:rsidR="000D4BCF" w:rsidRPr="00262EBE">
        <w:t>SpCell</w:t>
      </w:r>
      <w:proofErr w:type="spellEnd"/>
      <w:r w:rsidR="000D4BCF" w:rsidRPr="00262EBE">
        <w:t xml:space="preserve">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w:t>
      </w:r>
      <w:proofErr w:type="spellStart"/>
      <w:r w:rsidRPr="00262EBE">
        <w:t>pathloss</w:t>
      </w:r>
      <w:proofErr w:type="spellEnd"/>
      <w:r w:rsidRPr="00262EBE">
        <w:t xml:space="preserve"> reference is above </w:t>
      </w:r>
      <w:proofErr w:type="spellStart"/>
      <w:r w:rsidR="000D4BCF" w:rsidRPr="00262EBE">
        <w:rPr>
          <w:i/>
          <w:iCs/>
          <w:lang w:eastAsia="ko-KR"/>
        </w:rPr>
        <w:t>msgA</w:t>
      </w:r>
      <w:proofErr w:type="spellEnd"/>
      <w:r w:rsidR="000D4BCF" w:rsidRPr="00262EBE">
        <w:rPr>
          <w:i/>
          <w:iCs/>
          <w:lang w:eastAsia="ko-KR"/>
        </w:rPr>
        <w:t>-RSRP-Threshold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546182" w14:textId="77777777" w:rsidR="00411627" w:rsidRPr="00262EBE" w:rsidRDefault="00411627" w:rsidP="00411627">
      <w:pPr>
        <w:pStyle w:val="3"/>
        <w:rPr>
          <w:lang w:eastAsia="ko-KR"/>
        </w:rPr>
      </w:pPr>
      <w:bookmarkStart w:id="66" w:name="_Toc29239823"/>
      <w:bookmarkStart w:id="67" w:name="_Toc37296181"/>
      <w:bookmarkStart w:id="68" w:name="_Toc46490307"/>
      <w:bookmarkStart w:id="69" w:name="_Toc52752002"/>
      <w:bookmarkStart w:id="70" w:name="_Toc52796464"/>
      <w:bookmarkStart w:id="71" w:name="_Toc90287175"/>
      <w:r w:rsidRPr="00262EBE">
        <w:rPr>
          <w:lang w:eastAsia="ko-KR"/>
        </w:rPr>
        <w:t>5.1.4</w:t>
      </w:r>
      <w:r w:rsidRPr="00262EBE">
        <w:rPr>
          <w:lang w:eastAsia="ko-KR"/>
        </w:rPr>
        <w:tab/>
        <w:t>Random Access Response reception</w:t>
      </w:r>
      <w:bookmarkEnd w:id="66"/>
      <w:bookmarkEnd w:id="67"/>
      <w:bookmarkEnd w:id="68"/>
      <w:bookmarkEnd w:id="69"/>
      <w:bookmarkEnd w:id="70"/>
      <w:bookmarkEnd w:id="71"/>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72" w:author="RAN2#115e" w:date="2021-09-28T10:34:00Z"/>
          <w:lang w:eastAsia="ko-KR"/>
        </w:rPr>
      </w:pPr>
      <w:r w:rsidRPr="00262EBE">
        <w:rPr>
          <w:lang w:eastAsia="ko-KR"/>
        </w:rPr>
        <w:t>2&gt;</w:t>
      </w:r>
      <w:r w:rsidRPr="00262EBE">
        <w:rPr>
          <w:lang w:eastAsia="ko-KR"/>
        </w:rPr>
        <w:tab/>
      </w:r>
      <w:ins w:id="73" w:author="RAN2#115e" w:date="2021-09-28T10:35:00Z">
        <w:r w:rsidR="001A1CDA">
          <w:rPr>
            <w:lang w:eastAsia="ko-KR"/>
          </w:rPr>
          <w:t xml:space="preserve">if </w:t>
        </w:r>
      </w:ins>
      <w:ins w:id="74" w:author="RAN2#115e" w:date="2021-09-28T10:37:00Z">
        <w:r w:rsidR="001A1CDA">
          <w:rPr>
            <w:lang w:eastAsia="ko-KR"/>
          </w:rPr>
          <w:t xml:space="preserve">the </w:t>
        </w:r>
      </w:ins>
      <w:ins w:id="75" w:author="RAN2#115e" w:date="2021-09-28T10:36:00Z">
        <w:r w:rsidR="001A1CDA">
          <w:rPr>
            <w:lang w:eastAsia="ko-KR"/>
          </w:rPr>
          <w:t>content</w:t>
        </w:r>
      </w:ins>
      <w:ins w:id="76" w:author="RAN2#115e" w:date="2021-09-28T10:37:00Z">
        <w:r w:rsidR="001A1CDA">
          <w:rPr>
            <w:lang w:eastAsia="ko-KR"/>
          </w:rPr>
          <w:t xml:space="preserve">ion-free </w:t>
        </w:r>
      </w:ins>
      <w:ins w:id="77" w:author="RAN2#115e" w:date="2021-09-28T10:35:00Z">
        <w:r w:rsidR="001A1CDA">
          <w:rPr>
            <w:lang w:eastAsia="ko-KR"/>
          </w:rPr>
          <w:t xml:space="preserve">Random Access Preamble </w:t>
        </w:r>
      </w:ins>
      <w:ins w:id="78" w:author="RAN2#115e" w:date="2021-09-28T10:37:00Z">
        <w:r w:rsidR="001A1CDA">
          <w:rPr>
            <w:lang w:eastAsia="ko-KR"/>
          </w:rPr>
          <w:t xml:space="preserve">for beam failure recovery request </w:t>
        </w:r>
      </w:ins>
      <w:ins w:id="79" w:author="RAN2#115e" w:date="2021-10-25T14:14:00Z">
        <w:r w:rsidR="001A1CDA">
          <w:rPr>
            <w:lang w:eastAsia="ko-KR"/>
          </w:rPr>
          <w:t>was</w:t>
        </w:r>
      </w:ins>
      <w:ins w:id="80" w:author="RAN2#115e" w:date="2021-09-28T10:35:00Z">
        <w:r w:rsidR="001A1CDA">
          <w:rPr>
            <w:lang w:eastAsia="ko-KR"/>
          </w:rPr>
          <w:t xml:space="preserve"> transmitte</w:t>
        </w:r>
      </w:ins>
      <w:ins w:id="81" w:author="RAN2#115e" w:date="2021-09-28T10:36:00Z">
        <w:r w:rsidR="001A1CDA">
          <w:rPr>
            <w:lang w:eastAsia="ko-KR"/>
          </w:rPr>
          <w:t>d</w:t>
        </w:r>
      </w:ins>
      <w:ins w:id="82" w:author="RAN2#115e" w:date="2021-09-28T10:39:00Z">
        <w:r w:rsidR="001A1CDA">
          <w:rPr>
            <w:lang w:eastAsia="ko-KR"/>
          </w:rPr>
          <w:t xml:space="preserve"> on a non-terrestrial network</w:t>
        </w:r>
      </w:ins>
      <w:ins w:id="83" w:author="RAN2#115e" w:date="2021-09-28T10:40:00Z">
        <w:r w:rsidR="001A1CDA">
          <w:rPr>
            <w:lang w:eastAsia="ko-KR"/>
          </w:rPr>
          <w:t>:</w:t>
        </w:r>
      </w:ins>
    </w:p>
    <w:p w14:paraId="57E29C0E" w14:textId="77777777" w:rsidR="001A1CDA" w:rsidRDefault="001A1CDA" w:rsidP="001A1CDA">
      <w:pPr>
        <w:pStyle w:val="B3"/>
        <w:rPr>
          <w:ins w:id="84" w:author="RAN2#115e" w:date="2021-09-28T10:34:00Z"/>
          <w:lang w:eastAsia="ko-KR"/>
        </w:rPr>
      </w:pPr>
      <w:ins w:id="85"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p>
    <w:p w14:paraId="2B89B94D" w14:textId="77777777" w:rsidR="001A1CDA" w:rsidRDefault="001A1CDA" w:rsidP="001A1CDA">
      <w:pPr>
        <w:pStyle w:val="B2"/>
        <w:rPr>
          <w:ins w:id="86" w:author="RAN2#115e" w:date="2021-09-28T10:34:00Z"/>
          <w:lang w:eastAsia="ko-KR"/>
        </w:rPr>
      </w:pPr>
      <w:ins w:id="87"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88" w:author="RAN2#115e" w:date="2021-09-28T10:33:00Z">
        <w:r>
          <w:rPr>
            <w:lang w:eastAsia="ko-KR"/>
          </w:rPr>
          <w:t xml:space="preserve">3&gt; </w:t>
        </w:r>
      </w:ins>
      <w:r w:rsidR="00411627" w:rsidRPr="00262EBE">
        <w:rPr>
          <w:lang w:eastAsia="ko-KR"/>
        </w:rPr>
        <w:t xml:space="preserve">start the </w:t>
      </w:r>
      <w:proofErr w:type="spellStart"/>
      <w:r w:rsidR="00411627" w:rsidRPr="001A1CDA">
        <w:rPr>
          <w:lang w:eastAsia="ko-KR"/>
        </w:rPr>
        <w:t>ra-ResponseWindow</w:t>
      </w:r>
      <w:proofErr w:type="spellEnd"/>
      <w:r w:rsidR="00411627" w:rsidRPr="00262EBE">
        <w:rPr>
          <w:lang w:eastAsia="ko-KR"/>
        </w:rPr>
        <w:t xml:space="preserve"> configured in </w:t>
      </w:r>
      <w:proofErr w:type="spellStart"/>
      <w:r w:rsidR="00411627" w:rsidRPr="001A1CDA">
        <w:rPr>
          <w:lang w:eastAsia="ko-KR"/>
        </w:rPr>
        <w:t>BeamFailureRecoveryConfig</w:t>
      </w:r>
      <w:proofErr w:type="spellEnd"/>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proofErr w:type="gramStart"/>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identified by the C-RNTI while </w:t>
      </w:r>
      <w:proofErr w:type="spellStart"/>
      <w:r w:rsidRPr="00262EBE">
        <w:rPr>
          <w:i/>
          <w:lang w:eastAsia="ko-KR"/>
        </w:rPr>
        <w:t>ra-ResponseWindow</w:t>
      </w:r>
      <w:proofErr w:type="spellEnd"/>
      <w:r w:rsidRPr="00262EBE">
        <w:rPr>
          <w:lang w:eastAsia="ko-KR"/>
        </w:rPr>
        <w:t xml:space="preserve"> is running.</w:t>
      </w:r>
      <w:proofErr w:type="gramEnd"/>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89" w:author="RAN2#115e" w:date="2021-09-28T10:42:00Z"/>
          <w:lang w:eastAsia="ko-KR"/>
        </w:rPr>
      </w:pPr>
      <w:r w:rsidRPr="00262EBE">
        <w:rPr>
          <w:lang w:eastAsia="ko-KR"/>
        </w:rPr>
        <w:t>2&gt;</w:t>
      </w:r>
      <w:r w:rsidRPr="00262EBE">
        <w:rPr>
          <w:lang w:eastAsia="ko-KR"/>
        </w:rPr>
        <w:tab/>
      </w:r>
      <w:ins w:id="90" w:author="RAN2#115e" w:date="2021-09-28T10:42:00Z">
        <w:r w:rsidR="002C12F7">
          <w:rPr>
            <w:lang w:eastAsia="ko-KR"/>
          </w:rPr>
          <w:t>if the Random A</w:t>
        </w:r>
      </w:ins>
      <w:ins w:id="91" w:author="RAN2#115e" w:date="2021-09-28T10:43:00Z">
        <w:r w:rsidR="002C12F7">
          <w:rPr>
            <w:lang w:eastAsia="ko-KR"/>
          </w:rPr>
          <w:t xml:space="preserve">ccess Preamble </w:t>
        </w:r>
      </w:ins>
      <w:ins w:id="92" w:author="RAN2#115e" w:date="2021-10-25T14:31:00Z">
        <w:r w:rsidR="002C12F7">
          <w:rPr>
            <w:lang w:eastAsia="ko-KR"/>
          </w:rPr>
          <w:t>was</w:t>
        </w:r>
      </w:ins>
      <w:ins w:id="93"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94" w:author="RAN2#115e" w:date="2021-09-28T10:42:00Z"/>
          <w:lang w:eastAsia="ko-KR"/>
        </w:rPr>
      </w:pPr>
      <w:ins w:id="95"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96" w:author="RAN2#115e" w:date="2021-10-01T13:26:00Z">
        <w:r>
          <w:rPr>
            <w:lang w:eastAsia="ko-KR"/>
          </w:rPr>
          <w:t>]</w:t>
        </w:r>
      </w:ins>
      <w:ins w:id="97" w:author="RAN2#115e" w:date="2021-09-28T10:42:00Z">
        <w:r w:rsidRPr="007B2F77">
          <w:rPr>
            <w:lang w:eastAsia="ko-KR"/>
          </w:rPr>
          <w:t>;</w:t>
        </w:r>
      </w:ins>
    </w:p>
    <w:p w14:paraId="6E2E6171" w14:textId="77777777" w:rsidR="002C12F7" w:rsidRDefault="002C12F7" w:rsidP="002C12F7">
      <w:pPr>
        <w:pStyle w:val="B2"/>
        <w:rPr>
          <w:ins w:id="98" w:author="RAN2#115e" w:date="2021-09-28T10:42:00Z"/>
          <w:lang w:eastAsia="ko-KR"/>
        </w:rPr>
      </w:pPr>
      <w:ins w:id="99" w:author="RAN2#115e" w:date="2021-09-28T10:42:00Z">
        <w:r>
          <w:rPr>
            <w:lang w:eastAsia="ko-KR"/>
          </w:rPr>
          <w:t>2&gt; else:</w:t>
        </w:r>
      </w:ins>
    </w:p>
    <w:p w14:paraId="13B39D3C" w14:textId="031FBBE7" w:rsidR="00411627" w:rsidRDefault="002C12F7" w:rsidP="002C12F7">
      <w:pPr>
        <w:pStyle w:val="B3"/>
        <w:rPr>
          <w:lang w:eastAsia="ko-KR"/>
        </w:rPr>
      </w:pPr>
      <w:ins w:id="100" w:author="RAN2#115e" w:date="2021-09-28T10:42:00Z">
        <w:r>
          <w:rPr>
            <w:lang w:eastAsia="ko-KR"/>
          </w:rPr>
          <w:t xml:space="preserve">3&gt; </w:t>
        </w:r>
      </w:ins>
      <w:r w:rsidR="00411627" w:rsidRPr="00262EBE">
        <w:rPr>
          <w:lang w:eastAsia="ko-KR"/>
        </w:rPr>
        <w:t xml:space="preserve">start the </w:t>
      </w:r>
      <w:proofErr w:type="spellStart"/>
      <w:r w:rsidR="00411627" w:rsidRPr="002C12F7">
        <w:rPr>
          <w:lang w:eastAsia="ko-KR"/>
        </w:rPr>
        <w:t>ra-ResponseWindow</w:t>
      </w:r>
      <w:proofErr w:type="spellEnd"/>
      <w:r w:rsidR="00411627" w:rsidRPr="00262EBE">
        <w:rPr>
          <w:lang w:eastAsia="ko-KR"/>
        </w:rPr>
        <w:t xml:space="preserve"> configured in </w:t>
      </w:r>
      <w:r w:rsidR="00411627" w:rsidRPr="002C12F7">
        <w:rPr>
          <w:lang w:eastAsia="ko-KR"/>
        </w:rPr>
        <w:t>RACH-</w:t>
      </w:r>
      <w:proofErr w:type="spellStart"/>
      <w:r w:rsidR="00411627" w:rsidRPr="002C12F7">
        <w:rPr>
          <w:lang w:eastAsia="ko-KR"/>
        </w:rPr>
        <w:t>ConfigCommon</w:t>
      </w:r>
      <w:proofErr w:type="spellEnd"/>
      <w:r w:rsidR="00411627" w:rsidRPr="00262EBE">
        <w:rPr>
          <w:lang w:eastAsia="ko-KR"/>
        </w:rPr>
        <w:t xml:space="preserve"> at the first PDCCH occasion as specified in TS 38.213 [6] from the end of the Random Access Preamble transmission;</w:t>
      </w:r>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Response(s) identified by the RA-RNTI while the </w:t>
      </w:r>
      <w:proofErr w:type="spellStart"/>
      <w:r w:rsidRPr="00262EBE">
        <w:rPr>
          <w:i/>
          <w:lang w:eastAsia="ko-KR"/>
        </w:rPr>
        <w:t>ra-ResponseWindow</w:t>
      </w:r>
      <w:proofErr w:type="spellEnd"/>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w:t>
      </w:r>
      <w:proofErr w:type="spellStart"/>
      <w:r w:rsidRPr="00262EBE">
        <w:rPr>
          <w:lang w:eastAsia="ko-KR"/>
        </w:rPr>
        <w:t>Backoff</w:t>
      </w:r>
      <w:proofErr w:type="spellEnd"/>
      <w:r w:rsidRPr="00262EBE">
        <w:rPr>
          <w:lang w:eastAsia="ko-KR"/>
        </w:rPr>
        <w:t xml:space="preserve">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Response includes a MAC </w:t>
      </w:r>
      <w:proofErr w:type="spellStart"/>
      <w:r w:rsidRPr="00262EBE">
        <w:rPr>
          <w:lang w:eastAsia="ko-KR"/>
        </w:rPr>
        <w:t>subPDU</w:t>
      </w:r>
      <w:proofErr w:type="spellEnd"/>
      <w:r w:rsidRPr="00262EBE">
        <w:rPr>
          <w:lang w:eastAsia="ko-KR"/>
        </w:rPr>
        <w:t xml:space="preserve">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lastRenderedPageBreak/>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proofErr w:type="spellStart"/>
      <w:r w:rsidRPr="00262EBE">
        <w:rPr>
          <w:i/>
          <w:lang w:eastAsia="ko-KR"/>
        </w:rPr>
        <w:t>preambleReceivedTargetPower</w:t>
      </w:r>
      <w:proofErr w:type="spellEnd"/>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the Random Access procedure </w:t>
      </w:r>
      <w:r w:rsidR="00370295" w:rsidRPr="00262EBE">
        <w:rPr>
          <w:lang w:eastAsia="ko-KR"/>
        </w:rPr>
        <w:t xml:space="preserve">for </w:t>
      </w:r>
      <w:proofErr w:type="gramStart"/>
      <w:r w:rsidR="00370295" w:rsidRPr="00262EBE">
        <w:rPr>
          <w:lang w:eastAsia="ko-KR"/>
        </w:rPr>
        <w:t>an</w:t>
      </w:r>
      <w:proofErr w:type="gramEnd"/>
      <w:r w:rsidR="00370295" w:rsidRPr="00262EBE">
        <w:rPr>
          <w:lang w:eastAsia="ko-KR"/>
        </w:rPr>
        <w:t xml:space="preserve"> </w:t>
      </w:r>
      <w:proofErr w:type="spellStart"/>
      <w:r w:rsidR="00370295" w:rsidRPr="00262EBE">
        <w:rPr>
          <w:lang w:eastAsia="ko-KR"/>
        </w:rPr>
        <w:t>SCell</w:t>
      </w:r>
      <w:proofErr w:type="spellEnd"/>
      <w:r w:rsidR="00370295" w:rsidRPr="00262EBE">
        <w:rPr>
          <w:lang w:eastAsia="ko-KR"/>
        </w:rPr>
        <w:t xml:space="preserve"> is performed on uplink carrier where </w:t>
      </w:r>
      <w:proofErr w:type="spellStart"/>
      <w:r w:rsidR="00370295" w:rsidRPr="00262EBE">
        <w:rPr>
          <w:i/>
          <w:lang w:eastAsia="ko-KR"/>
        </w:rPr>
        <w:t>pusch-Config</w:t>
      </w:r>
      <w:proofErr w:type="spellEnd"/>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 xml:space="preserve">if the Random Access procedure was initiated for </w:t>
      </w:r>
      <w:proofErr w:type="spellStart"/>
      <w:r w:rsidRPr="00262EBE">
        <w:rPr>
          <w:rFonts w:eastAsia="Malgun Gothic"/>
        </w:rPr>
        <w:t>SpCell</w:t>
      </w:r>
      <w:proofErr w:type="spellEnd"/>
      <w:r w:rsidRPr="00262EBE">
        <w:rPr>
          <w:rFonts w:eastAsia="Malgun Gothic"/>
        </w:rPr>
        <w:t xml:space="preserve"> beam failure recovery</w:t>
      </w:r>
      <w:r w:rsidR="008254B7" w:rsidRPr="00262EBE">
        <w:rPr>
          <w:rFonts w:eastAsia="Malgun Gothic"/>
        </w:rPr>
        <w:t xml:space="preserve"> </w:t>
      </w:r>
      <w:r w:rsidR="008254B7" w:rsidRPr="00262EBE">
        <w:t xml:space="preserve">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pPr>
      <w:r w:rsidRPr="007B2F77">
        <w:t>7&gt;</w:t>
      </w:r>
      <w:r w:rsidRPr="007B2F77">
        <w:tab/>
        <w:t>indicate to the Multiplexing and assembly entity to include a BFR MAC CE or a Truncated BFR MAC CE in the subsequent uplink transmission.</w:t>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262EBE">
        <w:rPr>
          <w:lang w:eastAsia="ko-KR"/>
        </w:rPr>
        <w:t>behavior</w:t>
      </w:r>
      <w:proofErr w:type="spellEnd"/>
      <w:r w:rsidRPr="00262EBE">
        <w:rPr>
          <w:lang w:eastAsia="ko-KR"/>
        </w:rPr>
        <w:t xml:space="preserve">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proofErr w:type="spellStart"/>
      <w:r w:rsidRPr="00262EBE">
        <w:rPr>
          <w:i/>
          <w:lang w:eastAsia="ko-KR"/>
        </w:rPr>
        <w:t>BeamFailureRecoveryConfig</w:t>
      </w:r>
      <w:proofErr w:type="spellEnd"/>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r w:rsidRPr="00262EBE">
        <w:rPr>
          <w:i/>
          <w:lang w:eastAsia="ko-KR"/>
        </w:rPr>
        <w:t>RACH-</w:t>
      </w:r>
      <w:proofErr w:type="spellStart"/>
      <w:r w:rsidRPr="00262EBE">
        <w:rPr>
          <w:i/>
          <w:lang w:eastAsia="ko-KR"/>
        </w:rPr>
        <w:t>ConfigCommon</w:t>
      </w:r>
      <w:proofErr w:type="spellEnd"/>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Preamble is transmitted on the </w:t>
      </w:r>
      <w:proofErr w:type="spellStart"/>
      <w:r w:rsidRPr="00262EBE">
        <w:rPr>
          <w:lang w:eastAsia="ko-KR"/>
        </w:rPr>
        <w:t>SpCell</w:t>
      </w:r>
      <w:proofErr w:type="spellEnd"/>
      <w:r w:rsidRPr="00262EBE">
        <w:rPr>
          <w:lang w:eastAsia="ko-KR"/>
        </w:rPr>
        <w:t>:</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 xml:space="preserve">else if the Random Access Preamble is transmitted on </w:t>
      </w:r>
      <w:proofErr w:type="gramStart"/>
      <w:r w:rsidRPr="00262EBE">
        <w:rPr>
          <w:lang w:eastAsia="ko-KR"/>
        </w:rPr>
        <w:t>a</w:t>
      </w:r>
      <w:r w:rsidR="00F11B4A" w:rsidRPr="00262EBE">
        <w:rPr>
          <w:lang w:eastAsia="ko-KR"/>
        </w:rPr>
        <w:t>n</w:t>
      </w:r>
      <w:proofErr w:type="gramEnd"/>
      <w:r w:rsidRPr="00262EBE">
        <w:rPr>
          <w:lang w:eastAsia="ko-KR"/>
        </w:rPr>
        <w:t xml:space="preserve"> </w:t>
      </w:r>
      <w:proofErr w:type="spellStart"/>
      <w:r w:rsidRPr="00262EBE">
        <w:rPr>
          <w:lang w:eastAsia="ko-KR"/>
        </w:rPr>
        <w:t>SCell</w:t>
      </w:r>
      <w:proofErr w:type="spellEnd"/>
      <w:r w:rsidRPr="00262EBE">
        <w:rPr>
          <w:lang w:eastAsia="ko-KR"/>
        </w:rPr>
        <w:t>:</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w:t>
      </w:r>
      <w:proofErr w:type="spellStart"/>
      <w:r w:rsidR="00411627" w:rsidRPr="00262EBE">
        <w:rPr>
          <w:lang w:eastAsia="ko-KR"/>
        </w:rPr>
        <w:t>backoff</w:t>
      </w:r>
      <w:proofErr w:type="spellEnd"/>
      <w:r w:rsidR="00411627" w:rsidRPr="00262EBE">
        <w:rPr>
          <w:lang w:eastAsia="ko-KR"/>
        </w:rPr>
        <w:t xml:space="preserve">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Random Access procedure for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ko-KR"/>
        </w:rPr>
        <w:t xml:space="preserve"> is performed on uplink carrier where </w:t>
      </w:r>
      <w:proofErr w:type="spellStart"/>
      <w:r w:rsidRPr="00262EBE">
        <w:rPr>
          <w:i/>
          <w:lang w:eastAsia="ko-KR"/>
        </w:rPr>
        <w:t>pusch-Config</w:t>
      </w:r>
      <w:proofErr w:type="spellEnd"/>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proofErr w:type="spellStart"/>
      <w:r w:rsidRPr="00262EBE">
        <w:rPr>
          <w:i/>
          <w:lang w:eastAsia="ko-KR"/>
        </w:rPr>
        <w:t>ra-PreambleIndex</w:t>
      </w:r>
      <w:proofErr w:type="spellEnd"/>
      <w:r w:rsidRPr="00262EBE">
        <w:rPr>
          <w:lang w:eastAsia="ko-KR"/>
        </w:rPr>
        <w:t xml:space="preserve">, </w:t>
      </w:r>
      <w:proofErr w:type="spellStart"/>
      <w:r w:rsidRPr="00262EBE">
        <w:rPr>
          <w:i/>
          <w:lang w:eastAsia="ko-KR"/>
        </w:rPr>
        <w:t>ra-ssb-OccasionMaskIndex</w:t>
      </w:r>
      <w:proofErr w:type="spellEnd"/>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w:t>
      </w:r>
      <w:proofErr w:type="spellStart"/>
      <w:r w:rsidR="007C2885" w:rsidRPr="00262EBE">
        <w:rPr>
          <w:lang w:eastAsia="ko-KR"/>
        </w:rPr>
        <w:t>backoff</w:t>
      </w:r>
      <w:proofErr w:type="spellEnd"/>
      <w:r w:rsidR="007C2885" w:rsidRPr="00262EBE">
        <w:rPr>
          <w:lang w:eastAsia="ko-KR"/>
        </w:rPr>
        <w:t xml:space="preserve">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proofErr w:type="spellStart"/>
      <w:r w:rsidRPr="00262EBE">
        <w:rPr>
          <w:i/>
          <w:lang w:eastAsia="ko-KR"/>
        </w:rPr>
        <w:t>ra-ResponseWindow</w:t>
      </w:r>
      <w:proofErr w:type="spellEnd"/>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3"/>
        <w:rPr>
          <w:lang w:eastAsia="ko-KR"/>
        </w:rPr>
      </w:pPr>
      <w:bookmarkStart w:id="101" w:name="_Toc29239824"/>
      <w:bookmarkStart w:id="102" w:name="_Toc37296183"/>
      <w:bookmarkStart w:id="103" w:name="_Toc46490309"/>
      <w:bookmarkStart w:id="104" w:name="_Toc52752004"/>
      <w:bookmarkStart w:id="105" w:name="_Toc52796466"/>
      <w:bookmarkStart w:id="106" w:name="_Toc90287177"/>
      <w:r w:rsidRPr="00262EBE">
        <w:rPr>
          <w:lang w:eastAsia="ko-KR"/>
        </w:rPr>
        <w:t>5.1.5</w:t>
      </w:r>
      <w:r w:rsidRPr="00262EBE">
        <w:rPr>
          <w:lang w:eastAsia="ko-KR"/>
        </w:rPr>
        <w:tab/>
        <w:t>Contention Resolution</w:t>
      </w:r>
      <w:bookmarkEnd w:id="101"/>
      <w:bookmarkEnd w:id="102"/>
      <w:bookmarkEnd w:id="103"/>
      <w:bookmarkEnd w:id="104"/>
      <w:bookmarkEnd w:id="105"/>
      <w:bookmarkEnd w:id="106"/>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07" w:author="RAN2#115e" w:date="2021-09-28T10:50:00Z"/>
          <w:lang w:eastAsia="ko-KR"/>
        </w:rPr>
      </w:pPr>
      <w:r w:rsidRPr="007B2F77">
        <w:rPr>
          <w:lang w:eastAsia="ko-KR"/>
        </w:rPr>
        <w:t>1&gt;</w:t>
      </w:r>
      <w:r w:rsidRPr="007B2F77">
        <w:rPr>
          <w:lang w:eastAsia="ko-KR"/>
        </w:rPr>
        <w:tab/>
      </w:r>
      <w:ins w:id="108" w:author="RAN2#115e" w:date="2021-09-28T10:50:00Z">
        <w:r>
          <w:rPr>
            <w:lang w:eastAsia="ko-KR"/>
          </w:rPr>
          <w:t>if Msg3 is transmitted on a non-terrestrial network:</w:t>
        </w:r>
      </w:ins>
    </w:p>
    <w:p w14:paraId="0E102D84" w14:textId="222B2449" w:rsidR="00165125" w:rsidRDefault="00165125" w:rsidP="00165125">
      <w:pPr>
        <w:pStyle w:val="B2"/>
        <w:rPr>
          <w:ins w:id="109" w:author="RAN2#115e" w:date="2021-09-28T10:50:00Z"/>
          <w:lang w:eastAsia="ko-KR"/>
        </w:rPr>
      </w:pPr>
      <w:ins w:id="110"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11" w:author="RAN2#115e" w:date="2021-09-28T11:02:00Z">
        <w:r>
          <w:rPr>
            <w:lang w:eastAsia="ko-KR"/>
          </w:rPr>
          <w:t xml:space="preserve"> plus </w:t>
        </w:r>
      </w:ins>
      <w:ins w:id="112" w:author="RAN2#115e" w:date="2021-09-28T11:03:00Z">
        <w:r>
          <w:rPr>
            <w:lang w:eastAsia="ko-KR"/>
          </w:rPr>
          <w:t>the UE estimate of UE-</w:t>
        </w:r>
        <w:proofErr w:type="spellStart"/>
        <w:r>
          <w:rPr>
            <w:lang w:eastAsia="ko-KR"/>
          </w:rPr>
          <w:t>gNB</w:t>
        </w:r>
        <w:proofErr w:type="spellEnd"/>
        <w:r>
          <w:rPr>
            <w:lang w:eastAsia="ko-KR"/>
          </w:rPr>
          <w:t xml:space="preserve"> RTT</w:t>
        </w:r>
      </w:ins>
      <w:ins w:id="113" w:author="RAN2#116e" w:date="2021-11-19T06:26:00Z">
        <w:r>
          <w:rPr>
            <w:lang w:eastAsia="ko-KR"/>
          </w:rPr>
          <w:t>.</w:t>
        </w:r>
      </w:ins>
      <w:ins w:id="114" w:author="RAN2#115e" w:date="2021-09-28T11:04:00Z">
        <w:r>
          <w:rPr>
            <w:lang w:eastAsia="ko-KR"/>
          </w:rPr>
          <w:t xml:space="preserve"> </w:t>
        </w:r>
      </w:ins>
    </w:p>
    <w:p w14:paraId="1DAEE8A9" w14:textId="77777777" w:rsidR="00165125" w:rsidRDefault="00165125" w:rsidP="00165125">
      <w:pPr>
        <w:pStyle w:val="B1"/>
        <w:rPr>
          <w:ins w:id="115" w:author="RAN2#115e" w:date="2021-09-28T10:49:00Z"/>
          <w:lang w:eastAsia="ko-KR"/>
        </w:rPr>
      </w:pPr>
      <w:ins w:id="116"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17" w:author="RAN2#115e" w:date="2021-10-25T15:19:00Z"/>
          <w:lang w:eastAsia="ko-KR"/>
        </w:rPr>
      </w:pPr>
      <w:ins w:id="118" w:author="RAN2#115e" w:date="2021-09-28T10:49:00Z">
        <w:r>
          <w:rPr>
            <w:lang w:eastAsia="ko-KR"/>
          </w:rPr>
          <w:t xml:space="preserve">2&gt; </w:t>
        </w:r>
      </w:ins>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transmission;</w:t>
      </w:r>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 xml:space="preserve">of the </w:t>
      </w:r>
      <w:proofErr w:type="spellStart"/>
      <w:r w:rsidR="000B354E" w:rsidRPr="00262EBE">
        <w:rPr>
          <w:lang w:eastAsia="ko-KR"/>
        </w:rPr>
        <w:t>SpCell</w:t>
      </w:r>
      <w:proofErr w:type="spellEnd"/>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008F4B86" w:rsidRPr="00262EBE">
        <w:rPr>
          <w:lang w:eastAsia="ko-KR"/>
        </w:rPr>
        <w:t>SpCell</w:t>
      </w:r>
      <w:proofErr w:type="spellEnd"/>
      <w:r w:rsidR="008F4B86" w:rsidRPr="00262EBE">
        <w:rPr>
          <w:lang w:eastAsia="ko-KR"/>
        </w:rPr>
        <w:t xml:space="preserve">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lastRenderedPageBreak/>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 xml:space="preserve">consider this Contention Resolution successful and finish the disassembly and </w:t>
      </w:r>
      <w:proofErr w:type="spellStart"/>
      <w:r w:rsidRPr="00262EBE">
        <w:rPr>
          <w:lang w:eastAsia="ko-KR"/>
        </w:rPr>
        <w:t>demultiplexing</w:t>
      </w:r>
      <w:proofErr w:type="spellEnd"/>
      <w:r w:rsidRPr="00262EBE">
        <w:rPr>
          <w:lang w:eastAsia="ko-KR"/>
        </w:rPr>
        <w:t xml:space="preserve">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05777B03" w:rsidR="00411627" w:rsidRDefault="00411627" w:rsidP="00411627">
      <w:pPr>
        <w:pStyle w:val="B1"/>
        <w:rPr>
          <w:ins w:id="119" w:author="RAN2#117e" w:date="2022-03-01T15:57:00Z"/>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09918886" w14:textId="2642A0CD" w:rsidR="00D95D35" w:rsidRDefault="00D95D35" w:rsidP="00D95D35">
      <w:pPr>
        <w:pStyle w:val="B2"/>
        <w:rPr>
          <w:ins w:id="120" w:author="RAN2#117e" w:date="2022-03-01T15:58:00Z"/>
          <w:lang w:eastAsia="ko-KR"/>
        </w:rPr>
      </w:pPr>
      <w:commentRangeStart w:id="121"/>
      <w:ins w:id="122" w:author="RAN2#117e" w:date="2022-03-01T15:57:00Z">
        <w:r w:rsidRPr="00262EBE">
          <w:rPr>
            <w:lang w:eastAsia="ko-KR"/>
          </w:rPr>
          <w:t>2&gt;</w:t>
        </w:r>
        <w:r w:rsidRPr="00262EBE">
          <w:rPr>
            <w:lang w:eastAsia="ko-KR"/>
          </w:rPr>
          <w:tab/>
        </w:r>
        <w:r>
          <w:rPr>
            <w:lang w:eastAsia="ko-KR"/>
          </w:rPr>
          <w:t xml:space="preserve">if Msg3 is transmitted on a non-terrestrial network and </w:t>
        </w:r>
      </w:ins>
      <w:proofErr w:type="spellStart"/>
      <w:ins w:id="123" w:author="RAN2#117e" w:date="2022-03-01T16:00:00Z">
        <w:r w:rsidR="004531ED" w:rsidRPr="00544F20">
          <w:rPr>
            <w:i/>
            <w:iCs/>
            <w:lang w:eastAsia="ko-KR"/>
          </w:rPr>
          <w:t>ra-ContentionResolutionTimer</w:t>
        </w:r>
        <w:proofErr w:type="spellEnd"/>
        <w:r w:rsidR="004531ED" w:rsidRPr="004531ED">
          <w:rPr>
            <w:lang w:eastAsia="ko-KR"/>
          </w:rPr>
          <w:t xml:space="preserve"> expires </w:t>
        </w:r>
      </w:ins>
      <w:ins w:id="124" w:author="RAN2#117e" w:date="2022-03-01T16:05:00Z">
        <w:r w:rsidR="002F7E63">
          <w:rPr>
            <w:lang w:eastAsia="ko-KR"/>
          </w:rPr>
          <w:t xml:space="preserve">prior </w:t>
        </w:r>
      </w:ins>
      <w:ins w:id="125" w:author="RAN2#117e" w:date="2022-03-01T16:09:00Z">
        <w:r w:rsidR="00D96D74">
          <w:rPr>
            <w:lang w:eastAsia="ko-KR"/>
          </w:rPr>
          <w:t xml:space="preserve">to the </w:t>
        </w:r>
        <w:r w:rsidR="00D96D74" w:rsidRPr="007B2F77">
          <w:rPr>
            <w:lang w:eastAsia="ko-KR"/>
          </w:rPr>
          <w:t xml:space="preserve">first symbol after the end of </w:t>
        </w:r>
        <w:proofErr w:type="gramStart"/>
        <w:r w:rsidR="00D96D74">
          <w:rPr>
            <w:lang w:eastAsia="ko-KR"/>
          </w:rPr>
          <w:t>a</w:t>
        </w:r>
        <w:proofErr w:type="gramEnd"/>
        <w:r w:rsidR="00D96D74" w:rsidRPr="007B2F77">
          <w:rPr>
            <w:lang w:eastAsia="ko-KR"/>
          </w:rPr>
          <w:t xml:space="preserve"> Msg3 </w:t>
        </w:r>
        <w:r w:rsidR="00D96D74">
          <w:rPr>
            <w:lang w:eastAsia="ko-KR"/>
          </w:rPr>
          <w:t>re</w:t>
        </w:r>
        <w:r w:rsidR="00D96D74" w:rsidRPr="007B2F77">
          <w:rPr>
            <w:lang w:eastAsia="ko-KR"/>
          </w:rPr>
          <w:t>transmission</w:t>
        </w:r>
        <w:r w:rsidR="00D96D74">
          <w:rPr>
            <w:lang w:eastAsia="ko-KR"/>
          </w:rPr>
          <w:t xml:space="preserve"> plus the UE estimate of UE-</w:t>
        </w:r>
        <w:proofErr w:type="spellStart"/>
        <w:r w:rsidR="00D96D74">
          <w:rPr>
            <w:lang w:eastAsia="ko-KR"/>
          </w:rPr>
          <w:t>gNB</w:t>
        </w:r>
        <w:proofErr w:type="spellEnd"/>
        <w:r w:rsidR="00D96D74">
          <w:rPr>
            <w:lang w:eastAsia="ko-KR"/>
          </w:rPr>
          <w:t xml:space="preserve"> RTT:</w:t>
        </w:r>
      </w:ins>
    </w:p>
    <w:p w14:paraId="33B291B2" w14:textId="02CEE9D1" w:rsidR="00D95D35" w:rsidRPr="00262EBE" w:rsidRDefault="00D95D35" w:rsidP="00D95D35">
      <w:pPr>
        <w:pStyle w:val="B3"/>
        <w:rPr>
          <w:ins w:id="126" w:author="RAN2#117e" w:date="2022-03-01T15:57:00Z"/>
          <w:lang w:eastAsia="ko-KR"/>
        </w:rPr>
      </w:pPr>
      <w:ins w:id="127" w:author="RAN2#117e" w:date="2022-03-01T15:58:00Z">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ins>
      <w:commentRangeEnd w:id="121"/>
      <w:r w:rsidR="000647B2">
        <w:rPr>
          <w:rStyle w:val="ab"/>
        </w:rPr>
        <w:commentReference w:id="121"/>
      </w:r>
    </w:p>
    <w:p w14:paraId="226E1CB4" w14:textId="281842D0" w:rsidR="00D95D35" w:rsidRPr="00262EBE" w:rsidRDefault="00D95D35" w:rsidP="00D95D35">
      <w:pPr>
        <w:pStyle w:val="B2"/>
        <w:rPr>
          <w:ins w:id="128" w:author="RAN2#117e" w:date="2022-03-01T15:58:00Z"/>
          <w:lang w:eastAsia="ko-KR"/>
        </w:rPr>
      </w:pPr>
      <w:ins w:id="129" w:author="RAN2#117e" w:date="2022-03-01T15:58:00Z">
        <w:r w:rsidRPr="00262EBE">
          <w:rPr>
            <w:lang w:eastAsia="ko-KR"/>
          </w:rPr>
          <w:t>2&gt;</w:t>
        </w:r>
        <w:r w:rsidRPr="00262EBE">
          <w:rPr>
            <w:lang w:eastAsia="ko-KR"/>
          </w:rPr>
          <w:tab/>
        </w:r>
        <w:r>
          <w:rPr>
            <w:lang w:eastAsia="ko-KR"/>
          </w:rPr>
          <w:t>else</w:t>
        </w:r>
      </w:ins>
    </w:p>
    <w:p w14:paraId="3DCE2708" w14:textId="0A621C2B" w:rsidR="00411627" w:rsidRPr="00262EBE" w:rsidRDefault="00D95D35" w:rsidP="00D95D35">
      <w:pPr>
        <w:pStyle w:val="B3"/>
        <w:rPr>
          <w:lang w:eastAsia="ko-KR"/>
        </w:rPr>
      </w:pPr>
      <w:ins w:id="130" w:author="RAN2#117e" w:date="2022-03-01T15:58:00Z">
        <w:r>
          <w:rPr>
            <w:lang w:eastAsia="ko-KR"/>
          </w:rPr>
          <w:t>3</w:t>
        </w:r>
      </w:ins>
      <w:del w:id="131"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 xml:space="preserve">discard the </w:t>
      </w:r>
      <w:r w:rsidR="00411627" w:rsidRPr="00D95D35">
        <w:rPr>
          <w:lang w:eastAsia="ko-KR"/>
        </w:rPr>
        <w:t>TEMPORARY_C-RNTI</w:t>
      </w:r>
      <w:r w:rsidR="00411627" w:rsidRPr="00262EBE">
        <w:rPr>
          <w:lang w:eastAsia="ko-KR"/>
        </w:rPr>
        <w:t>;</w:t>
      </w:r>
    </w:p>
    <w:p w14:paraId="28BC3413" w14:textId="5643B9E5" w:rsidR="00411627" w:rsidRPr="00262EBE" w:rsidRDefault="00D95D35" w:rsidP="00D95D35">
      <w:pPr>
        <w:pStyle w:val="B3"/>
        <w:rPr>
          <w:lang w:eastAsia="ko-KR"/>
        </w:rPr>
      </w:pPr>
      <w:ins w:id="132" w:author="RAN2#117e" w:date="2022-03-01T15:58:00Z">
        <w:r>
          <w:rPr>
            <w:lang w:eastAsia="ko-KR"/>
          </w:rPr>
          <w:t>3</w:t>
        </w:r>
      </w:ins>
      <w:del w:id="133"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w:t>
      </w:r>
      <w:proofErr w:type="spellStart"/>
      <w:r w:rsidR="00411627" w:rsidRPr="00262EBE">
        <w:rPr>
          <w:lang w:eastAsia="ko-KR"/>
        </w:rPr>
        <w:t>backoff</w:t>
      </w:r>
      <w:proofErr w:type="spellEnd"/>
      <w:r w:rsidR="00411627" w:rsidRPr="00262EBE">
        <w:rPr>
          <w:lang w:eastAsia="ko-KR"/>
        </w:rPr>
        <w:t xml:space="preserve">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w:t>
      </w:r>
      <w:proofErr w:type="spellStart"/>
      <w:r w:rsidR="007C2885" w:rsidRPr="00262EBE">
        <w:rPr>
          <w:lang w:eastAsia="ko-KR"/>
        </w:rPr>
        <w:t>backoff</w:t>
      </w:r>
      <w:proofErr w:type="spellEnd"/>
      <w:r w:rsidR="007C2885" w:rsidRPr="00262EBE">
        <w:rPr>
          <w:lang w:eastAsia="ko-KR"/>
        </w:rPr>
        <w:t xml:space="preserve">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w:t>
      </w:r>
      <w:proofErr w:type="spellStart"/>
      <w:r w:rsidR="007C2885" w:rsidRPr="00262EBE">
        <w:rPr>
          <w:lang w:eastAsia="ko-KR"/>
        </w:rPr>
        <w:t>backoff</w:t>
      </w:r>
      <w:proofErr w:type="spellEnd"/>
      <w:r w:rsidR="007C2885" w:rsidRPr="00262EBE">
        <w:rPr>
          <w:lang w:eastAsia="ko-KR"/>
        </w:rPr>
        <w:t xml:space="preserve"> time</w:t>
      </w:r>
      <w:r w:rsidR="00411627" w:rsidRPr="00262EBE">
        <w:rPr>
          <w:lang w:eastAsia="ko-KR"/>
        </w:rPr>
        <w:t>.</w:t>
      </w:r>
    </w:p>
    <w:p w14:paraId="441D59A8" w14:textId="77777777" w:rsidR="003B18D8" w:rsidRPr="00262EBE" w:rsidRDefault="003B18D8" w:rsidP="003B18D8">
      <w:pPr>
        <w:pStyle w:val="B3"/>
      </w:pPr>
      <w:bookmarkStart w:id="134"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 xml:space="preserve">if the criteria (as defined in clause 5.1.2a)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宋体"/>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 xml:space="preserve">perform the Random Access Resource selection for 2-step RA type procedure (see clause 5.1.2a) after the </w:t>
      </w:r>
      <w:proofErr w:type="spellStart"/>
      <w:r w:rsidRPr="00262EBE">
        <w:t>backoff</w:t>
      </w:r>
      <w:proofErr w:type="spellEnd"/>
      <w:r w:rsidRPr="00262EBE">
        <w:t xml:space="preserve">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3"/>
        <w:rPr>
          <w:lang w:eastAsia="ko-KR"/>
        </w:rPr>
      </w:pPr>
      <w:bookmarkStart w:id="135" w:name="_Toc29239829"/>
      <w:bookmarkStart w:id="136" w:name="_Toc37296188"/>
      <w:bookmarkStart w:id="137" w:name="_Toc46490314"/>
      <w:bookmarkStart w:id="138" w:name="_Toc52752009"/>
      <w:bookmarkStart w:id="139" w:name="_Toc52796471"/>
      <w:bookmarkStart w:id="140" w:name="_Toc90287182"/>
      <w:bookmarkEnd w:id="134"/>
      <w:r w:rsidRPr="00262EBE">
        <w:rPr>
          <w:lang w:eastAsia="ko-KR"/>
        </w:rPr>
        <w:t>5.3.2</w:t>
      </w:r>
      <w:r w:rsidRPr="00262EBE">
        <w:rPr>
          <w:lang w:eastAsia="ko-KR"/>
        </w:rPr>
        <w:tab/>
        <w:t>HARQ operation</w:t>
      </w:r>
      <w:bookmarkEnd w:id="135"/>
      <w:bookmarkEnd w:id="136"/>
      <w:bookmarkEnd w:id="137"/>
      <w:bookmarkEnd w:id="138"/>
      <w:bookmarkEnd w:id="139"/>
      <w:bookmarkEnd w:id="140"/>
    </w:p>
    <w:p w14:paraId="57A053F7" w14:textId="77777777" w:rsidR="00411627" w:rsidRPr="00262EBE" w:rsidRDefault="00411627" w:rsidP="00411627">
      <w:pPr>
        <w:pStyle w:val="4"/>
        <w:rPr>
          <w:lang w:eastAsia="ko-KR"/>
        </w:rPr>
      </w:pPr>
      <w:bookmarkStart w:id="141" w:name="_Toc29239830"/>
      <w:bookmarkStart w:id="142" w:name="_Toc37296189"/>
      <w:bookmarkStart w:id="143" w:name="_Toc46490315"/>
      <w:bookmarkStart w:id="144" w:name="_Toc52752010"/>
      <w:bookmarkStart w:id="145" w:name="_Toc52796472"/>
      <w:bookmarkStart w:id="146" w:name="_Toc90287183"/>
      <w:r w:rsidRPr="00262EBE">
        <w:rPr>
          <w:lang w:eastAsia="ko-KR"/>
        </w:rPr>
        <w:t>5.3.2.1</w:t>
      </w:r>
      <w:r w:rsidRPr="00262EBE">
        <w:rPr>
          <w:lang w:eastAsia="ko-KR"/>
        </w:rPr>
        <w:tab/>
        <w:t>HARQ Entity</w:t>
      </w:r>
      <w:bookmarkEnd w:id="141"/>
      <w:bookmarkEnd w:id="142"/>
      <w:bookmarkEnd w:id="143"/>
      <w:bookmarkEnd w:id="144"/>
      <w:bookmarkEnd w:id="145"/>
      <w:bookmarkEnd w:id="146"/>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lastRenderedPageBreak/>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4"/>
        <w:rPr>
          <w:lang w:eastAsia="ko-KR"/>
        </w:rPr>
      </w:pPr>
      <w:bookmarkStart w:id="147" w:name="_Toc29239831"/>
      <w:bookmarkStart w:id="148" w:name="_Toc37296190"/>
      <w:bookmarkStart w:id="149" w:name="_Toc46490316"/>
      <w:bookmarkStart w:id="150" w:name="_Toc52752011"/>
      <w:bookmarkStart w:id="151" w:name="_Toc52796473"/>
      <w:bookmarkStart w:id="152" w:name="_Toc90287184"/>
      <w:r w:rsidRPr="00262EBE">
        <w:rPr>
          <w:lang w:eastAsia="ko-KR"/>
        </w:rPr>
        <w:t>5.3.2.2</w:t>
      </w:r>
      <w:r w:rsidRPr="00262EBE">
        <w:rPr>
          <w:lang w:eastAsia="ko-KR"/>
        </w:rPr>
        <w:tab/>
        <w:t>HARQ process</w:t>
      </w:r>
      <w:bookmarkEnd w:id="147"/>
      <w:bookmarkEnd w:id="148"/>
      <w:bookmarkEnd w:id="149"/>
      <w:bookmarkEnd w:id="150"/>
      <w:bookmarkEnd w:id="151"/>
      <w:bookmarkEnd w:id="152"/>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宋体"/>
          <w:lang w:eastAsia="zh-CN"/>
        </w:rPr>
      </w:pPr>
      <w:r w:rsidRPr="00262EBE">
        <w:rPr>
          <w:lang w:eastAsia="ko-KR"/>
        </w:rPr>
        <w:t>1&gt;</w:t>
      </w:r>
      <w:r w:rsidRPr="00262EBE">
        <w:tab/>
        <w:t>else</w:t>
      </w:r>
      <w:r w:rsidRPr="00262EBE">
        <w:rPr>
          <w:rFonts w:eastAsia="宋体"/>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lastRenderedPageBreak/>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153"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54" w:author="RAN2#113e" w:date="2021-09-27T14:37:00Z">
        <w:r>
          <w:t>; or</w:t>
        </w:r>
      </w:ins>
      <w:del w:id="155" w:author="RAN2#113e" w:date="2021-09-27T14:38:00Z">
        <w:r w:rsidDel="00BC4AAA">
          <w:delText>:</w:delText>
        </w:r>
      </w:del>
    </w:p>
    <w:p w14:paraId="353C3226" w14:textId="77777777" w:rsidR="0030714A" w:rsidRPr="00D826ED" w:rsidRDefault="0030714A" w:rsidP="0030714A">
      <w:pPr>
        <w:pStyle w:val="B1"/>
        <w:rPr>
          <w:ins w:id="156" w:author="RAN2#115e" w:date="2021-10-01T11:26:00Z"/>
          <w:noProof/>
        </w:rPr>
      </w:pPr>
      <w:ins w:id="157" w:author="RAN2#113e" w:date="2021-09-27T14:37:00Z">
        <w:r>
          <w:rPr>
            <w:noProof/>
          </w:rPr>
          <w:t xml:space="preserve">1&gt; </w:t>
        </w:r>
      </w:ins>
      <w:ins w:id="158" w:author="RAN2#115e" w:date="2021-10-25T16:14:00Z">
        <w:r>
          <w:t>if</w:t>
        </w:r>
      </w:ins>
      <w:ins w:id="159" w:author="RAN2#115e" w:date="2021-10-01T11:28:00Z">
        <w:r>
          <w:rPr>
            <w:lang w:eastAsia="ko-KR"/>
          </w:rPr>
          <w:t xml:space="preserve"> </w:t>
        </w:r>
      </w:ins>
      <w:ins w:id="160" w:author="RAN2#115e" w:date="2021-10-25T16:14:00Z">
        <w:r>
          <w:rPr>
            <w:lang w:eastAsia="ko-KR"/>
          </w:rPr>
          <w:t xml:space="preserve">the </w:t>
        </w:r>
      </w:ins>
      <w:ins w:id="161" w:author="RAN2#115e" w:date="2021-10-01T11:28:00Z">
        <w:r>
          <w:rPr>
            <w:lang w:eastAsia="ko-KR"/>
          </w:rPr>
          <w:t xml:space="preserve">HARQ </w:t>
        </w:r>
      </w:ins>
      <w:ins w:id="162" w:author="RAN2#115e" w:date="2021-10-25T16:14:00Z">
        <w:r>
          <w:rPr>
            <w:lang w:eastAsia="ko-KR"/>
          </w:rPr>
          <w:t xml:space="preserve">process is configured with </w:t>
        </w:r>
      </w:ins>
      <w:ins w:id="163" w:author="RAN2#115e" w:date="2021-10-01T11:28:00Z">
        <w:r>
          <w:rPr>
            <w:lang w:eastAsia="ko-KR"/>
          </w:rPr>
          <w:t xml:space="preserve">disabled </w:t>
        </w:r>
      </w:ins>
      <w:ins w:id="164" w:author="RAN2#115e" w:date="2021-10-01T11:26:00Z">
        <w:r>
          <w:rPr>
            <w:lang w:eastAsia="ko-KR"/>
          </w:rPr>
          <w:t xml:space="preserve">HARQ </w:t>
        </w:r>
      </w:ins>
      <w:ins w:id="165" w:author="RAN2#115e" w:date="2021-10-25T16:14:00Z">
        <w:r>
          <w:rPr>
            <w:lang w:eastAsia="ko-KR"/>
          </w:rPr>
          <w:t>feedback</w:t>
        </w:r>
      </w:ins>
      <w:ins w:id="166"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167" w:name="_Toc29239833"/>
      <w:bookmarkStart w:id="168" w:name="_Toc37296192"/>
      <w:bookmarkStart w:id="169" w:name="_Toc46490318"/>
      <w:bookmarkStart w:id="170" w:name="_Toc52752013"/>
      <w:bookmarkStart w:id="171" w:name="_Toc52796475"/>
      <w:bookmarkStart w:id="172"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5B64EB">
      <w:pPr>
        <w:pStyle w:val="FirstChange"/>
        <w:jc w:val="left"/>
      </w:pPr>
      <w:bookmarkStart w:id="173" w:name="_Toc29239838"/>
      <w:bookmarkStart w:id="174" w:name="_Toc37296197"/>
      <w:bookmarkStart w:id="175" w:name="_Toc46490323"/>
      <w:bookmarkStart w:id="176" w:name="_Toc52752018"/>
      <w:bookmarkStart w:id="177" w:name="_Toc52796480"/>
      <w:bookmarkStart w:id="178" w:name="_Toc90287191"/>
      <w:bookmarkEnd w:id="167"/>
      <w:bookmarkEnd w:id="168"/>
      <w:bookmarkEnd w:id="169"/>
      <w:bookmarkEnd w:id="170"/>
      <w:bookmarkEnd w:id="171"/>
      <w:bookmarkEnd w:id="172"/>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3"/>
        <w:rPr>
          <w:lang w:eastAsia="ko-KR"/>
        </w:rPr>
      </w:pPr>
      <w:r w:rsidRPr="00262EBE">
        <w:rPr>
          <w:lang w:eastAsia="ko-KR"/>
        </w:rPr>
        <w:t>5.4.3</w:t>
      </w:r>
      <w:r w:rsidRPr="00262EBE">
        <w:rPr>
          <w:lang w:eastAsia="ko-KR"/>
        </w:rPr>
        <w:tab/>
        <w:t>Multiplexing and assembly</w:t>
      </w:r>
      <w:bookmarkEnd w:id="173"/>
      <w:bookmarkEnd w:id="174"/>
      <w:bookmarkEnd w:id="175"/>
      <w:bookmarkEnd w:id="176"/>
      <w:bookmarkEnd w:id="177"/>
      <w:bookmarkEnd w:id="178"/>
    </w:p>
    <w:p w14:paraId="531BB124" w14:textId="77777777" w:rsidR="00411627" w:rsidRPr="00262EBE" w:rsidRDefault="00411627" w:rsidP="00411627">
      <w:pPr>
        <w:pStyle w:val="4"/>
        <w:rPr>
          <w:lang w:eastAsia="ko-KR"/>
        </w:rPr>
      </w:pPr>
      <w:bookmarkStart w:id="179" w:name="_Toc29239839"/>
      <w:bookmarkStart w:id="180" w:name="_Toc37296198"/>
      <w:bookmarkStart w:id="181" w:name="_Toc46490324"/>
      <w:bookmarkStart w:id="182" w:name="_Toc52752019"/>
      <w:bookmarkStart w:id="183" w:name="_Toc52796481"/>
      <w:bookmarkStart w:id="184"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179"/>
      <w:bookmarkEnd w:id="180"/>
      <w:bookmarkEnd w:id="181"/>
      <w:bookmarkEnd w:id="182"/>
      <w:bookmarkEnd w:id="183"/>
      <w:bookmarkEnd w:id="184"/>
    </w:p>
    <w:p w14:paraId="68679176" w14:textId="77777777" w:rsidR="00411627" w:rsidRPr="00262EBE" w:rsidRDefault="00411627" w:rsidP="00411627">
      <w:pPr>
        <w:pStyle w:val="5"/>
        <w:rPr>
          <w:lang w:eastAsia="ko-KR"/>
        </w:rPr>
      </w:pPr>
      <w:bookmarkStart w:id="185" w:name="_Toc29239840"/>
      <w:bookmarkStart w:id="186" w:name="_Toc37296199"/>
      <w:bookmarkStart w:id="187" w:name="_Toc46490325"/>
      <w:bookmarkStart w:id="188" w:name="_Toc52752020"/>
      <w:bookmarkStart w:id="189" w:name="_Toc52796482"/>
      <w:bookmarkStart w:id="190" w:name="_Toc90287193"/>
      <w:r w:rsidRPr="00262EBE">
        <w:rPr>
          <w:lang w:eastAsia="ko-KR"/>
        </w:rPr>
        <w:t>5.4.3.1.1</w:t>
      </w:r>
      <w:r w:rsidRPr="00262EBE">
        <w:rPr>
          <w:lang w:eastAsia="ko-KR"/>
        </w:rPr>
        <w:tab/>
        <w:t>General</w:t>
      </w:r>
      <w:bookmarkEnd w:id="185"/>
      <w:bookmarkEnd w:id="186"/>
      <w:bookmarkEnd w:id="187"/>
      <w:bookmarkEnd w:id="188"/>
      <w:bookmarkEnd w:id="189"/>
      <w:bookmarkEnd w:id="190"/>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priority</w:t>
      </w:r>
      <w:proofErr w:type="gramEnd"/>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prioritisedBitRate</w:t>
      </w:r>
      <w:proofErr w:type="spellEnd"/>
      <w:proofErr w:type="gramEnd"/>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bucketSizeDuration</w:t>
      </w:r>
      <w:proofErr w:type="spellEnd"/>
      <w:proofErr w:type="gramEnd"/>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allowedSCS</w:t>
      </w:r>
      <w:proofErr w:type="spellEnd"/>
      <w:r w:rsidRPr="00262EBE">
        <w:rPr>
          <w:i/>
          <w:lang w:eastAsia="ko-KR"/>
        </w:rPr>
        <w:t>-List</w:t>
      </w:r>
      <w:proofErr w:type="gramEnd"/>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maxPUSCH</w:t>
      </w:r>
      <w:proofErr w:type="spellEnd"/>
      <w:r w:rsidRPr="00262EBE">
        <w:rPr>
          <w:i/>
          <w:lang w:eastAsia="ko-KR"/>
        </w:rPr>
        <w:t>-Duration</w:t>
      </w:r>
      <w:proofErr w:type="gramEnd"/>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configuredGrantType1Allowed</w:t>
      </w:r>
      <w:proofErr w:type="gramEnd"/>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allowedServingCells</w:t>
      </w:r>
      <w:proofErr w:type="spellEnd"/>
      <w:proofErr w:type="gramEnd"/>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proofErr w:type="spellStart"/>
      <w:proofErr w:type="gramStart"/>
      <w:r w:rsidRPr="00262EBE">
        <w:rPr>
          <w:i/>
          <w:lang w:eastAsia="ko-KR"/>
        </w:rPr>
        <w:t>allowedCG</w:t>
      </w:r>
      <w:proofErr w:type="spellEnd"/>
      <w:r w:rsidRPr="00262EBE">
        <w:rPr>
          <w:i/>
          <w:lang w:eastAsia="ko-KR"/>
        </w:rPr>
        <w:t>-List</w:t>
      </w:r>
      <w:proofErr w:type="gramEnd"/>
      <w:r w:rsidRPr="00262EBE">
        <w:rPr>
          <w:lang w:eastAsia="ko-KR"/>
        </w:rPr>
        <w:t xml:space="preserve"> which sets the allowed configured grant(s) for transmission;</w:t>
      </w:r>
    </w:p>
    <w:p w14:paraId="277AB760" w14:textId="77777777" w:rsidR="00D4511F" w:rsidRDefault="00D4511F" w:rsidP="00D4511F">
      <w:pPr>
        <w:pStyle w:val="B1"/>
        <w:rPr>
          <w:ins w:id="191" w:author="RAN2#115e" w:date="2021-09-29T13:29:00Z"/>
          <w:lang w:eastAsia="ko-KR"/>
        </w:rPr>
      </w:pPr>
      <w:r w:rsidRPr="007B2F77">
        <w:rPr>
          <w:lang w:eastAsia="ko-KR"/>
        </w:rPr>
        <w:t>-</w:t>
      </w:r>
      <w:r w:rsidRPr="007B2F77">
        <w:rPr>
          <w:lang w:eastAsia="ko-KR"/>
        </w:rPr>
        <w:tab/>
      </w:r>
      <w:proofErr w:type="spellStart"/>
      <w:proofErr w:type="gramStart"/>
      <w:r w:rsidRPr="007B2F77">
        <w:rPr>
          <w:i/>
        </w:rPr>
        <w:t>allowedPHY-PriorityIndex</w:t>
      </w:r>
      <w:proofErr w:type="spellEnd"/>
      <w:proofErr w:type="gramEnd"/>
      <w:r w:rsidRPr="007B2F77">
        <w:t xml:space="preserve"> </w:t>
      </w:r>
      <w:r w:rsidRPr="007B2F77">
        <w:rPr>
          <w:lang w:eastAsia="ko-KR"/>
        </w:rPr>
        <w:t>which sets the allowed PHY priority index(</w:t>
      </w:r>
      <w:proofErr w:type="spellStart"/>
      <w:r w:rsidRPr="007B2F77">
        <w:rPr>
          <w:lang w:eastAsia="ko-KR"/>
        </w:rPr>
        <w:t>es</w:t>
      </w:r>
      <w:proofErr w:type="spellEnd"/>
      <w:r w:rsidRPr="007B2F77">
        <w:rPr>
          <w:lang w:eastAsia="ko-KR"/>
        </w:rPr>
        <w:t>) of a dynamic grant for transmission</w:t>
      </w:r>
      <w:ins w:id="192" w:author="RAN2#115e" w:date="2021-09-29T13:35:00Z">
        <w:r>
          <w:rPr>
            <w:lang w:eastAsia="ko-KR"/>
          </w:rPr>
          <w:t>;</w:t>
        </w:r>
      </w:ins>
      <w:del w:id="193" w:author="RAN2#115e" w:date="2021-09-29T13:35:00Z">
        <w:r w:rsidRPr="007B2F77" w:rsidDel="00C77BCF">
          <w:rPr>
            <w:lang w:eastAsia="ko-KR"/>
          </w:rPr>
          <w:delText>.</w:delText>
        </w:r>
      </w:del>
    </w:p>
    <w:p w14:paraId="29D99F4A" w14:textId="744C93ED" w:rsidR="00D4511F" w:rsidRPr="00A760C7" w:rsidRDefault="00D4511F" w:rsidP="00D4511F">
      <w:pPr>
        <w:pStyle w:val="B1"/>
        <w:rPr>
          <w:lang w:eastAsia="ko-KR"/>
        </w:rPr>
      </w:pPr>
      <w:ins w:id="194" w:author="RAN2#115e" w:date="2021-09-29T13:29:00Z">
        <w:r w:rsidRPr="007B2F77">
          <w:rPr>
            <w:lang w:eastAsia="ko-KR"/>
          </w:rPr>
          <w:lastRenderedPageBreak/>
          <w:t>-</w:t>
        </w:r>
        <w:r w:rsidRPr="007B2F77">
          <w:rPr>
            <w:lang w:eastAsia="ko-KR"/>
          </w:rPr>
          <w:tab/>
        </w:r>
        <w:proofErr w:type="spellStart"/>
        <w:proofErr w:type="gramStart"/>
        <w:r w:rsidRPr="007B2F77">
          <w:rPr>
            <w:i/>
          </w:rPr>
          <w:t>allowed</w:t>
        </w:r>
      </w:ins>
      <w:ins w:id="195" w:author="RAN2#115e" w:date="2021-10-25T16:35:00Z">
        <w:r>
          <w:rPr>
            <w:i/>
          </w:rPr>
          <w:t>HARQ</w:t>
        </w:r>
        <w:proofErr w:type="spellEnd"/>
        <w:r>
          <w:rPr>
            <w:i/>
          </w:rPr>
          <w:t>-</w:t>
        </w:r>
      </w:ins>
      <w:ins w:id="196" w:author="RAN2#117e" w:date="2022-02-28T09:27:00Z">
        <w:r w:rsidR="00D9165E">
          <w:rPr>
            <w:i/>
          </w:rPr>
          <w:t>mode</w:t>
        </w:r>
      </w:ins>
      <w:proofErr w:type="gramEnd"/>
      <w:ins w:id="197" w:author="RAN2#115e" w:date="2021-09-29T13:29:00Z">
        <w:r w:rsidRPr="007B2F77">
          <w:t xml:space="preserve"> </w:t>
        </w:r>
        <w:r w:rsidRPr="007B2F77">
          <w:rPr>
            <w:lang w:eastAsia="ko-KR"/>
          </w:rPr>
          <w:t xml:space="preserve">which sets the allowed </w:t>
        </w:r>
      </w:ins>
      <w:ins w:id="198" w:author="RAN2#115e" w:date="2021-10-25T16:36:00Z">
        <w:r>
          <w:rPr>
            <w:lang w:eastAsia="ko-KR"/>
          </w:rPr>
          <w:t xml:space="preserve">HARQ </w:t>
        </w:r>
      </w:ins>
      <w:ins w:id="199" w:author="RAN2#115e" w:date="2021-09-29T13:30:00Z">
        <w:r>
          <w:rPr>
            <w:lang w:eastAsia="ko-KR"/>
          </w:rPr>
          <w:t>mode</w:t>
        </w:r>
      </w:ins>
      <w:ins w:id="200" w:author="RAN2#115e" w:date="2021-09-29T13:29:00Z">
        <w:r w:rsidRPr="007B2F77">
          <w:rPr>
            <w:lang w:eastAsia="ko-KR"/>
          </w:rPr>
          <w:t xml:space="preserve"> 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as long as </w:t>
      </w:r>
      <w:proofErr w:type="spellStart"/>
      <w:r w:rsidRPr="00262EBE">
        <w:rPr>
          <w:i/>
          <w:lang w:eastAsia="ko-KR"/>
        </w:rPr>
        <w:t>Bj</w:t>
      </w:r>
      <w:proofErr w:type="spellEnd"/>
      <w:r w:rsidRPr="00262EBE">
        <w:rPr>
          <w:lang w:eastAsia="ko-KR"/>
        </w:rPr>
        <w:t xml:space="preserve"> is up to date at the time when a grant is processed by LCP.</w:t>
      </w:r>
    </w:p>
    <w:p w14:paraId="472FEE4B" w14:textId="77777777" w:rsidR="00411627" w:rsidRPr="00262EBE" w:rsidRDefault="00411627" w:rsidP="00411627">
      <w:pPr>
        <w:pStyle w:val="5"/>
        <w:rPr>
          <w:lang w:eastAsia="ko-KR"/>
        </w:rPr>
      </w:pPr>
      <w:bookmarkStart w:id="201" w:name="_Toc29239841"/>
      <w:bookmarkStart w:id="202" w:name="_Toc37296200"/>
      <w:bookmarkStart w:id="203" w:name="_Toc46490326"/>
      <w:bookmarkStart w:id="204" w:name="_Toc52752021"/>
      <w:bookmarkStart w:id="205" w:name="_Toc52796483"/>
      <w:bookmarkStart w:id="206" w:name="_Toc90287194"/>
      <w:r w:rsidRPr="00262EBE">
        <w:rPr>
          <w:lang w:eastAsia="ko-KR"/>
        </w:rPr>
        <w:t>5.4.3.1.2</w:t>
      </w:r>
      <w:r w:rsidRPr="00262EBE">
        <w:rPr>
          <w:lang w:eastAsia="ko-KR"/>
        </w:rPr>
        <w:tab/>
        <w:t>Selection of logical channels</w:t>
      </w:r>
      <w:bookmarkEnd w:id="201"/>
      <w:bookmarkEnd w:id="202"/>
      <w:bookmarkEnd w:id="203"/>
      <w:bookmarkEnd w:id="204"/>
      <w:bookmarkEnd w:id="205"/>
      <w:bookmarkEnd w:id="206"/>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proofErr w:type="spellStart"/>
      <w:r w:rsidRPr="00262EBE">
        <w:rPr>
          <w:i/>
          <w:lang w:eastAsia="ko-KR"/>
        </w:rPr>
        <w:t>allowedSCS</w:t>
      </w:r>
      <w:proofErr w:type="spellEnd"/>
      <w:r w:rsidRPr="00262EBE">
        <w:rPr>
          <w:i/>
          <w:lang w:eastAsia="ko-KR"/>
        </w:rPr>
        <w:t>-List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allowedServingCells</w:t>
      </w:r>
      <w:proofErr w:type="spellEnd"/>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if configured, includes the configured grant index associated to the UL grant; and</w:t>
      </w:r>
    </w:p>
    <w:p w14:paraId="3C0F2444" w14:textId="77777777" w:rsidR="000E1FD0" w:rsidRDefault="000E1FD0" w:rsidP="000E1FD0">
      <w:pPr>
        <w:pStyle w:val="B2"/>
        <w:rPr>
          <w:ins w:id="207"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08" w:author="RAN2#115e" w:date="2021-09-29T13:34:00Z">
        <w:r>
          <w:rPr>
            <w:lang w:eastAsia="ko-KR"/>
          </w:rPr>
          <w:t>; and</w:t>
        </w:r>
      </w:ins>
      <w:del w:id="209" w:author="RAN2#115e" w:date="2021-09-29T13:34:00Z">
        <w:r w:rsidRPr="007B2F77" w:rsidDel="00C77BCF">
          <w:rPr>
            <w:lang w:eastAsia="ko-KR"/>
          </w:rPr>
          <w:delText>.</w:delText>
        </w:r>
      </w:del>
    </w:p>
    <w:p w14:paraId="2BEF25A9" w14:textId="5F787772" w:rsidR="000E1FD0" w:rsidRDefault="000E1FD0" w:rsidP="000E1FD0">
      <w:pPr>
        <w:pStyle w:val="B2"/>
        <w:rPr>
          <w:ins w:id="210" w:author="RAN2#116e" w:date="2021-11-18T11:09:00Z"/>
          <w:lang w:eastAsia="ko-KR"/>
        </w:rPr>
      </w:pPr>
      <w:ins w:id="211" w:author="RAN2#115e" w:date="2021-10-01T11:42:00Z">
        <w:r>
          <w:rPr>
            <w:lang w:eastAsia="ko-KR"/>
          </w:rPr>
          <w:t>2&gt; </w:t>
        </w:r>
        <w:proofErr w:type="spellStart"/>
        <w:r>
          <w:rPr>
            <w:i/>
            <w:iCs/>
          </w:rPr>
          <w:t>allowed</w:t>
        </w:r>
      </w:ins>
      <w:ins w:id="212" w:author="RAN2#115e" w:date="2021-10-25T16:36:00Z">
        <w:r>
          <w:rPr>
            <w:i/>
            <w:iCs/>
          </w:rPr>
          <w:t>HARQ</w:t>
        </w:r>
        <w:proofErr w:type="spellEnd"/>
        <w:r>
          <w:rPr>
            <w:i/>
            <w:iCs/>
          </w:rPr>
          <w:t>-</w:t>
        </w:r>
      </w:ins>
      <w:ins w:id="213" w:author="RAN2#117e" w:date="2022-02-28T09:28:00Z">
        <w:r w:rsidR="00D9165E">
          <w:rPr>
            <w:i/>
            <w:iCs/>
          </w:rPr>
          <w:t>mode</w:t>
        </w:r>
      </w:ins>
      <w:ins w:id="214" w:author="RAN2#115e" w:date="2021-10-01T11:42:00Z">
        <w:r>
          <w:rPr>
            <w:lang w:eastAsia="ko-KR"/>
          </w:rPr>
          <w:t xml:space="preserve">, if configured, includes the </w:t>
        </w:r>
      </w:ins>
      <w:ins w:id="215" w:author="RAN2#115e" w:date="2021-10-25T16:36:00Z">
        <w:r>
          <w:rPr>
            <w:lang w:eastAsia="ko-KR"/>
          </w:rPr>
          <w:t xml:space="preserve">HARQ </w:t>
        </w:r>
      </w:ins>
      <w:ins w:id="216" w:author="RAN2#115e" w:date="2021-10-01T11:42:00Z">
        <w:r>
          <w:rPr>
            <w:lang w:eastAsia="ko-KR"/>
          </w:rPr>
          <w:t xml:space="preserve">mode for the HARQ process associated to the UL grant. </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5"/>
        <w:rPr>
          <w:lang w:eastAsia="ko-KR"/>
        </w:rPr>
      </w:pPr>
      <w:bookmarkStart w:id="217" w:name="_Toc29239842"/>
      <w:bookmarkStart w:id="218" w:name="_Toc37296201"/>
      <w:bookmarkStart w:id="219" w:name="_Toc46490327"/>
      <w:bookmarkStart w:id="220" w:name="_Toc52752022"/>
      <w:bookmarkStart w:id="221" w:name="_Toc52796484"/>
      <w:bookmarkStart w:id="222" w:name="_Toc90287195"/>
      <w:r w:rsidRPr="00262EBE">
        <w:rPr>
          <w:lang w:eastAsia="ko-KR"/>
        </w:rPr>
        <w:t>5.4.3.1.3</w:t>
      </w:r>
      <w:r w:rsidRPr="00262EBE">
        <w:rPr>
          <w:lang w:eastAsia="ko-KR"/>
        </w:rPr>
        <w:tab/>
        <w:t>Allocation of resources</w:t>
      </w:r>
      <w:bookmarkEnd w:id="217"/>
      <w:bookmarkEnd w:id="218"/>
      <w:bookmarkEnd w:id="219"/>
      <w:bookmarkEnd w:id="220"/>
      <w:bookmarkEnd w:id="221"/>
      <w:bookmarkEnd w:id="222"/>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lastRenderedPageBreak/>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proofErr w:type="spellStart"/>
      <w:r w:rsidRPr="00262EBE">
        <w:rPr>
          <w:i/>
          <w:lang w:eastAsia="ko-KR"/>
        </w:rPr>
        <w:t>Bj</w:t>
      </w:r>
      <w:proofErr w:type="spellEnd"/>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w:t>
      </w:r>
      <w:proofErr w:type="spellStart"/>
      <w:r w:rsidR="00F728BC" w:rsidRPr="00262EBE">
        <w:rPr>
          <w:lang w:eastAsia="ko-KR"/>
        </w:rPr>
        <w:t>eLCID</w:t>
      </w:r>
      <w:proofErr w:type="spellEnd"/>
      <w:r w:rsidR="00F728BC" w:rsidRPr="00262EBE">
        <w:rPr>
          <w:lang w:eastAsia="ko-KR"/>
        </w:rPr>
        <w:t xml:space="preserve"> is not used) or 10 bytes (when </w:t>
      </w:r>
      <w:proofErr w:type="spellStart"/>
      <w:r w:rsidR="00F728BC" w:rsidRPr="00262EBE">
        <w:rPr>
          <w:lang w:eastAsia="ko-KR"/>
        </w:rPr>
        <w:t>eLCID</w:t>
      </w:r>
      <w:proofErr w:type="spellEnd"/>
      <w:r w:rsidR="00F728BC" w:rsidRPr="00262EBE">
        <w:rPr>
          <w:lang w:eastAsia="ko-KR"/>
        </w:rPr>
        <w:t xml:space="preserve">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proofErr w:type="spellStart"/>
      <w:r w:rsidR="00411627" w:rsidRPr="00262EBE">
        <w:rPr>
          <w:i/>
          <w:lang w:eastAsia="ko-KR"/>
        </w:rPr>
        <w:t>skipUplinkTxDynamic</w:t>
      </w:r>
      <w:proofErr w:type="spellEnd"/>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w:t>
      </w:r>
      <w:proofErr w:type="gramStart"/>
      <w:r w:rsidR="00506E50" w:rsidRPr="00262EBE">
        <w:rPr>
          <w:lang w:eastAsia="ko-KR"/>
        </w:rPr>
        <w:t>Entry</w:t>
      </w:r>
      <w:proofErr w:type="gramEnd"/>
      <w:r w:rsidR="00506E50" w:rsidRPr="00262EBE">
        <w:rPr>
          <w:lang w:eastAsia="ko-KR"/>
        </w:rPr>
        <w:t xml:space="preserve">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223" w:author="RAN2#116bise" w:date="2022-01-25T18:04:00Z"/>
          <w:lang w:eastAsia="ko-KR"/>
        </w:rPr>
      </w:pPr>
      <w:r w:rsidRPr="00262EBE">
        <w:rPr>
          <w:lang w:eastAsia="ko-KR"/>
        </w:rPr>
        <w:lastRenderedPageBreak/>
        <w:t>-</w:t>
      </w:r>
      <w:r w:rsidRPr="00262EBE">
        <w:rPr>
          <w:lang w:eastAsia="ko-KR"/>
        </w:rPr>
        <w:tab/>
        <w:t>LBT failure MAC CE;</w:t>
      </w:r>
    </w:p>
    <w:p w14:paraId="3CC70D1B" w14:textId="3E2B4F14" w:rsidR="00A535A0" w:rsidRPr="00262EBE" w:rsidRDefault="00AE44E2" w:rsidP="00AE44E2">
      <w:pPr>
        <w:pStyle w:val="B1"/>
        <w:rPr>
          <w:ins w:id="224" w:author="RAN2#117e" w:date="2022-02-28T13:41:00Z"/>
          <w:lang w:eastAsia="ko-KR"/>
        </w:rPr>
      </w:pPr>
      <w:ins w:id="225" w:author="RAN2#116bise" w:date="2022-01-25T18:04:00Z">
        <w:r w:rsidRPr="00262EBE">
          <w:rPr>
            <w:lang w:eastAsia="ko-KR"/>
          </w:rPr>
          <w:t>-</w:t>
        </w:r>
        <w:r w:rsidRPr="00262EBE">
          <w:rPr>
            <w:lang w:eastAsia="ko-KR"/>
          </w:rPr>
          <w:tab/>
          <w:t>MAC CE</w:t>
        </w:r>
        <w:r w:rsidR="00055BC6">
          <w:rPr>
            <w:lang w:eastAsia="ko-KR"/>
          </w:rPr>
          <w:t xml:space="preserve"> for </w:t>
        </w:r>
      </w:ins>
      <w:ins w:id="226" w:author="RAN2#117e" w:date="2022-02-28T09:29:00Z">
        <w:r w:rsidR="007644C1">
          <w:rPr>
            <w:lang w:eastAsia="ko-KR"/>
          </w:rPr>
          <w:t>Timing Advance</w:t>
        </w:r>
      </w:ins>
      <w:ins w:id="227" w:author="RAN2#116bise" w:date="2022-01-25T18:04:00Z">
        <w:r w:rsidR="00055BC6">
          <w:rPr>
            <w:lang w:eastAsia="ko-KR"/>
          </w:rPr>
          <w:t xml:space="preserve">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 xml:space="preserve">Single Entry PHR MAC CE or Multiple </w:t>
      </w:r>
      <w:proofErr w:type="gramStart"/>
      <w:r w:rsidRPr="00262EBE">
        <w:rPr>
          <w:lang w:eastAsia="ko-KR"/>
        </w:rPr>
        <w:t>Entry</w:t>
      </w:r>
      <w:proofErr w:type="gramEnd"/>
      <w:r w:rsidRPr="00262EBE">
        <w:rPr>
          <w:lang w:eastAsia="ko-KR"/>
        </w:rPr>
        <w:t xml:space="preserve">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data</w:t>
      </w:r>
      <w:proofErr w:type="gramEnd"/>
      <w:r w:rsidRPr="00262EBE">
        <w:rPr>
          <w:lang w:eastAsia="ko-KR"/>
        </w:rPr>
        <w:t xml:space="preserve">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228"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229" w:name="_Toc37296202"/>
      <w:bookmarkStart w:id="230"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w:t>
      </w:r>
      <w:proofErr w:type="spellStart"/>
      <w:r w:rsidRPr="00262EBE">
        <w:rPr>
          <w:lang w:eastAsia="ko-KR"/>
        </w:rPr>
        <w:t>sidelink</w:t>
      </w:r>
      <w:proofErr w:type="spellEnd"/>
      <w:r w:rsidRPr="00262EBE">
        <w:rPr>
          <w:lang w:eastAsia="ko-KR"/>
        </w:rPr>
        <w:t xml:space="preserve"> communication.</w:t>
      </w:r>
    </w:p>
    <w:p w14:paraId="5DCC4D7C" w14:textId="77777777" w:rsidR="00EC42CC" w:rsidRDefault="00EC42CC" w:rsidP="00EC42CC">
      <w:pPr>
        <w:pStyle w:val="FirstChange"/>
      </w:pPr>
      <w:bookmarkStart w:id="231" w:name="_Toc29239844"/>
      <w:bookmarkStart w:id="232" w:name="_Toc37296203"/>
      <w:bookmarkStart w:id="233" w:name="_Toc46490329"/>
      <w:bookmarkStart w:id="234" w:name="_Toc52752024"/>
      <w:bookmarkStart w:id="235" w:name="_Toc52796486"/>
      <w:bookmarkStart w:id="236" w:name="_Toc90287197"/>
      <w:bookmarkEnd w:id="228"/>
      <w:bookmarkEnd w:id="229"/>
      <w:bookmarkEnd w:id="230"/>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40E3A838" w14:textId="77777777" w:rsidR="00EC42CC" w:rsidRPr="007B2F77" w:rsidRDefault="00EC42CC" w:rsidP="00EC42CC">
      <w:pPr>
        <w:pStyle w:val="FirstChange"/>
      </w:pPr>
      <w:bookmarkStart w:id="237" w:name="_Toc29239847"/>
      <w:bookmarkStart w:id="238" w:name="_Toc37296206"/>
      <w:bookmarkEnd w:id="231"/>
      <w:bookmarkEnd w:id="232"/>
      <w:bookmarkEnd w:id="233"/>
      <w:bookmarkEnd w:id="234"/>
      <w:bookmarkEnd w:id="235"/>
      <w:bookmarkEnd w:id="23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56469FA7" w:rsidR="00C2381A" w:rsidRPr="00262EBE" w:rsidRDefault="00C2381A" w:rsidP="00C2381A">
      <w:pPr>
        <w:pStyle w:val="3"/>
        <w:rPr>
          <w:ins w:id="239" w:author="RAN2#116bise" w:date="2022-01-25T15:37:00Z"/>
          <w:lang w:eastAsia="ko-KR"/>
        </w:rPr>
      </w:pPr>
      <w:ins w:id="240" w:author="RAN2#116bise" w:date="2022-01-25T15:37:00Z">
        <w:r w:rsidRPr="00262EBE">
          <w:rPr>
            <w:lang w:eastAsia="ko-KR"/>
          </w:rPr>
          <w:t>5.4</w:t>
        </w:r>
        <w:proofErr w:type="gramStart"/>
        <w:r w:rsidRPr="00262EBE">
          <w:rPr>
            <w:lang w:eastAsia="ko-KR"/>
          </w:rPr>
          <w:t>.</w:t>
        </w:r>
      </w:ins>
      <w:ins w:id="241" w:author="RAN2#116bise" w:date="2022-01-25T15:38:00Z">
        <w:r>
          <w:rPr>
            <w:lang w:eastAsia="ko-KR"/>
          </w:rPr>
          <w:t>X</w:t>
        </w:r>
      </w:ins>
      <w:proofErr w:type="gramEnd"/>
      <w:ins w:id="242" w:author="RAN2#116bise" w:date="2022-01-25T15:37:00Z">
        <w:r w:rsidRPr="00262EBE">
          <w:rPr>
            <w:lang w:eastAsia="ko-KR"/>
          </w:rPr>
          <w:tab/>
        </w:r>
      </w:ins>
      <w:ins w:id="243" w:author="RAN2#117e" w:date="2022-02-28T09:31:00Z">
        <w:r w:rsidR="00517428">
          <w:rPr>
            <w:lang w:eastAsia="ko-KR"/>
          </w:rPr>
          <w:t>Timing Advance</w:t>
        </w:r>
      </w:ins>
      <w:ins w:id="244" w:author="RAN2#116bise" w:date="2022-01-25T15:37:00Z">
        <w:r w:rsidRPr="00262EBE">
          <w:rPr>
            <w:lang w:eastAsia="ko-KR"/>
          </w:rPr>
          <w:t xml:space="preserve"> Reporting</w:t>
        </w:r>
      </w:ins>
    </w:p>
    <w:p w14:paraId="2016F130" w14:textId="134F5B17" w:rsidR="0015109E" w:rsidRDefault="0015109E" w:rsidP="00C2381A">
      <w:pPr>
        <w:rPr>
          <w:ins w:id="245" w:author="RAN2#116bise" w:date="2022-01-25T15:39:00Z"/>
        </w:rPr>
      </w:pPr>
      <w:ins w:id="246" w:author="RAN2#116bise" w:date="2022-01-25T15:38:00Z">
        <w:r>
          <w:t xml:space="preserve">The </w:t>
        </w:r>
      </w:ins>
      <w:ins w:id="247" w:author="RAN2#117e" w:date="2022-02-28T11:58:00Z">
        <w:r w:rsidR="00E46A5B">
          <w:t>Timing Advance</w:t>
        </w:r>
      </w:ins>
      <w:ins w:id="248" w:author="RAN2#116bise" w:date="2022-01-25T15:38:00Z">
        <w:r>
          <w:t xml:space="preserve"> reporting</w:t>
        </w:r>
      </w:ins>
      <w:ins w:id="249" w:author="RAN2#117e" w:date="2022-02-28T13:57:00Z">
        <w:r w:rsidR="00CD726A">
          <w:t xml:space="preserve"> </w:t>
        </w:r>
      </w:ins>
      <w:ins w:id="250" w:author="RAN2#116bise" w:date="2022-01-25T15:38:00Z">
        <w:r>
          <w:t>procedure is used</w:t>
        </w:r>
      </w:ins>
      <w:r w:rsidR="00AF060F">
        <w:t xml:space="preserve"> </w:t>
      </w:r>
      <w:ins w:id="251" w:author="RAN2#116bise" w:date="2022-01-25T15:40:00Z">
        <w:r w:rsidR="00AF060F">
          <w:t>in a non-terrestrial network</w:t>
        </w:r>
      </w:ins>
      <w:ins w:id="252" w:author="RAN2#116bise" w:date="2022-01-25T15:39:00Z">
        <w:r>
          <w:t xml:space="preserve"> </w:t>
        </w:r>
      </w:ins>
      <w:ins w:id="253" w:author="RAN2#116bise" w:date="2022-01-25T15:38:00Z">
        <w:r>
          <w:t xml:space="preserve">to provide the </w:t>
        </w:r>
        <w:proofErr w:type="spellStart"/>
        <w:r>
          <w:t>gNB</w:t>
        </w:r>
        <w:proofErr w:type="spellEnd"/>
        <w:r>
          <w:t xml:space="preserve"> </w:t>
        </w:r>
      </w:ins>
      <w:ins w:id="254" w:author="RAN2#116bise" w:date="2022-01-25T15:39:00Z">
        <w:r>
          <w:t xml:space="preserve">with </w:t>
        </w:r>
      </w:ins>
      <w:ins w:id="255" w:author="RAN2#116bise" w:date="2022-01-25T15:40:00Z">
        <w:r w:rsidR="00381B45">
          <w:t>a</w:t>
        </w:r>
      </w:ins>
      <w:ins w:id="256" w:author="RAN2#117e" w:date="2022-02-28T13:57:00Z">
        <w:r w:rsidR="00B50817">
          <w:t>n</w:t>
        </w:r>
      </w:ins>
      <w:ins w:id="257" w:author="RAN2#116bise" w:date="2022-01-25T15:40:00Z">
        <w:r w:rsidR="00381B45">
          <w:t xml:space="preserve"> </w:t>
        </w:r>
      </w:ins>
      <w:ins w:id="258" w:author="RAN2#116bise" w:date="2022-01-25T15:39:00Z">
        <w:r>
          <w:t>estimate of the UE</w:t>
        </w:r>
      </w:ins>
      <w:ins w:id="259" w:author="RAN2#117e" w:date="2022-02-28T13:57:00Z">
        <w:r w:rsidR="00B50817">
          <w:t>’s</w:t>
        </w:r>
      </w:ins>
      <w:ins w:id="260" w:author="RAN2#117e" w:date="2022-02-28T11:58:00Z">
        <w:r w:rsidR="00E46A5B">
          <w:t xml:space="preserve"> Timing Advance</w:t>
        </w:r>
      </w:ins>
      <w:ins w:id="261" w:author="RAN2#117e" w:date="2022-02-28T13:56:00Z">
        <w:r w:rsidR="00AA61ED">
          <w:t xml:space="preserve"> value</w:t>
        </w:r>
      </w:ins>
      <w:ins w:id="262" w:author="RAN2#116bise" w:date="2022-01-25T18:06:00Z">
        <w:r w:rsidR="00A20D7F">
          <w:t xml:space="preserve"> </w:t>
        </w:r>
      </w:ins>
      <w:ins w:id="263" w:author="RAN2#116bise" w:date="2022-01-28T09:36:00Z">
        <w:r w:rsidR="00A750C2">
          <w:t>(</w:t>
        </w:r>
      </w:ins>
      <w:ins w:id="264" w:author="RAN2#116bise" w:date="2022-01-25T18:06:00Z">
        <w:r w:rsidR="00A20D7F" w:rsidRPr="00D979F0">
          <w:rPr>
            <w:lang w:val="en-US"/>
          </w:rPr>
          <w:t>i.e., T_TA as defined in the UE’s TA formula</w:t>
        </w:r>
      </w:ins>
      <w:ins w:id="265" w:author="RAN2#116bise" w:date="2022-01-28T09:35:00Z">
        <w:r w:rsidR="00702217">
          <w:rPr>
            <w:lang w:val="en-US"/>
          </w:rPr>
          <w:t xml:space="preserve">, </w:t>
        </w:r>
        <w:r w:rsidR="00702217" w:rsidRPr="00C65068">
          <w:rPr>
            <w:lang w:eastAsia="ko-KR"/>
          </w:rPr>
          <w:t>see TS 38.2</w:t>
        </w:r>
      </w:ins>
      <w:ins w:id="266" w:author="RAN2#117e" w:date="2022-02-28T11:58:00Z">
        <w:r w:rsidR="00E46A5B">
          <w:rPr>
            <w:lang w:eastAsia="ko-KR"/>
          </w:rPr>
          <w:t>11</w:t>
        </w:r>
      </w:ins>
      <w:ins w:id="267" w:author="RAN2#116bise" w:date="2022-01-28T09:35:00Z">
        <w:r w:rsidR="00702217" w:rsidRPr="00C65068">
          <w:rPr>
            <w:lang w:eastAsia="ko-KR"/>
          </w:rPr>
          <w:t xml:space="preserve"> [</w:t>
        </w:r>
      </w:ins>
      <w:ins w:id="268" w:author="RAN2#117e" w:date="2022-02-28T13:42:00Z">
        <w:r w:rsidR="00445C14">
          <w:rPr>
            <w:lang w:eastAsia="ko-KR"/>
          </w:rPr>
          <w:t>8</w:t>
        </w:r>
      </w:ins>
      <w:ins w:id="269" w:author="RAN2#116bise" w:date="2022-01-28T09:35:00Z">
        <w:r w:rsidR="00702217" w:rsidRPr="00C65068">
          <w:rPr>
            <w:lang w:eastAsia="ko-KR"/>
          </w:rPr>
          <w:t xml:space="preserve">] clause </w:t>
        </w:r>
      </w:ins>
      <w:ins w:id="270" w:author="RAN2#117e" w:date="2022-02-28T11:58:00Z">
        <w:r w:rsidR="00E46A5B">
          <w:rPr>
            <w:lang w:eastAsia="ko-KR"/>
          </w:rPr>
          <w:t>4.3.1</w:t>
        </w:r>
      </w:ins>
      <w:ins w:id="271" w:author="RAN2#116bise" w:date="2022-01-25T18:06:00Z">
        <w:r w:rsidR="00A20D7F" w:rsidRPr="00D979F0">
          <w:rPr>
            <w:lang w:val="en-US"/>
          </w:rPr>
          <w:t>)</w:t>
        </w:r>
      </w:ins>
      <w:ins w:id="272" w:author="RAN2#116bise" w:date="2022-01-25T15:39:00Z">
        <w:r>
          <w:t>.</w:t>
        </w:r>
      </w:ins>
    </w:p>
    <w:p w14:paraId="42C74367" w14:textId="6AB7D74E" w:rsidR="002453D8" w:rsidRPr="00262EBE" w:rsidRDefault="002453D8" w:rsidP="002453D8">
      <w:pPr>
        <w:rPr>
          <w:ins w:id="273" w:author="RAN2#116bise" w:date="2022-01-25T15:40:00Z"/>
          <w:lang w:eastAsia="ko-KR"/>
        </w:rPr>
      </w:pPr>
      <w:ins w:id="274" w:author="RAN2#116bise" w:date="2022-01-25T15:40:00Z">
        <w:r w:rsidRPr="00262EBE">
          <w:rPr>
            <w:lang w:eastAsia="ko-KR"/>
          </w:rPr>
          <w:t xml:space="preserve">RRC controls </w:t>
        </w:r>
      </w:ins>
      <w:ins w:id="275" w:author="RAN2#117e" w:date="2022-02-28T11:58:00Z">
        <w:r w:rsidR="00E46A5B">
          <w:rPr>
            <w:lang w:eastAsia="ko-KR"/>
          </w:rPr>
          <w:t>Timing Advance</w:t>
        </w:r>
      </w:ins>
      <w:ins w:id="276" w:author="RAN2#116bise" w:date="2022-01-25T15:41:00Z">
        <w:r>
          <w:rPr>
            <w:lang w:eastAsia="ko-KR"/>
          </w:rPr>
          <w:t xml:space="preserve"> reporting</w:t>
        </w:r>
      </w:ins>
      <w:ins w:id="277" w:author="RAN2#116bise" w:date="2022-01-28T09:36:00Z">
        <w:r w:rsidR="007A6233">
          <w:rPr>
            <w:lang w:eastAsia="ko-KR"/>
          </w:rPr>
          <w:t xml:space="preserve"> </w:t>
        </w:r>
      </w:ins>
      <w:ins w:id="278" w:author="RAN2#116bise" w:date="2022-01-25T15:40:00Z">
        <w:r w:rsidRPr="00262EBE">
          <w:rPr>
            <w:lang w:eastAsia="ko-KR"/>
          </w:rPr>
          <w:t>by configuring the following parameters:</w:t>
        </w:r>
      </w:ins>
    </w:p>
    <w:p w14:paraId="5AEFFC41" w14:textId="3B2B32FE" w:rsidR="002453D8" w:rsidRDefault="00686C3A" w:rsidP="00686C3A">
      <w:pPr>
        <w:pStyle w:val="B1"/>
        <w:rPr>
          <w:ins w:id="279" w:author="RAN2#117e" w:date="2022-02-28T12:26:00Z"/>
          <w:i/>
          <w:iCs/>
          <w:lang w:eastAsia="ko-KR"/>
        </w:rPr>
      </w:pPr>
      <w:ins w:id="280" w:author="RAN2#116bise" w:date="2022-01-25T15:42:00Z">
        <w:r w:rsidRPr="00686C3A">
          <w:rPr>
            <w:i/>
            <w:iCs/>
            <w:lang w:eastAsia="ko-KR"/>
          </w:rPr>
          <w:t>-</w:t>
        </w:r>
        <w:r w:rsidRPr="00686C3A">
          <w:rPr>
            <w:i/>
            <w:iCs/>
            <w:lang w:eastAsia="ko-KR"/>
          </w:rPr>
          <w:tab/>
        </w:r>
      </w:ins>
      <w:proofErr w:type="gramStart"/>
      <w:ins w:id="281" w:author="RAN2#117e" w:date="2022-02-28T13:23:00Z">
        <w:r w:rsidR="00682608">
          <w:rPr>
            <w:i/>
            <w:iCs/>
            <w:lang w:eastAsia="ko-KR"/>
          </w:rPr>
          <w:t>ta</w:t>
        </w:r>
      </w:ins>
      <w:ins w:id="282" w:author="RAN2#116bise" w:date="2022-01-25T15:42:00Z">
        <w:r w:rsidRPr="00686C3A">
          <w:rPr>
            <w:i/>
            <w:iCs/>
            <w:lang w:eastAsia="ko-KR"/>
          </w:rPr>
          <w:t>-Report</w:t>
        </w:r>
      </w:ins>
      <w:proofErr w:type="gramEnd"/>
      <w:ins w:id="283" w:author="RAN2#117e" w:date="2022-02-28T13:28:00Z">
        <w:r w:rsidR="00987C11">
          <w:rPr>
            <w:i/>
            <w:iCs/>
            <w:lang w:eastAsia="ko-KR"/>
          </w:rPr>
          <w:t>;</w:t>
        </w:r>
      </w:ins>
    </w:p>
    <w:p w14:paraId="2710E243" w14:textId="0BA6B054" w:rsidR="00CE7236" w:rsidRDefault="00CE7236" w:rsidP="00CE7236">
      <w:pPr>
        <w:pStyle w:val="B1"/>
        <w:rPr>
          <w:ins w:id="284" w:author="RAN2#117e" w:date="2022-03-01T15:50:00Z"/>
          <w:i/>
          <w:iCs/>
          <w:lang w:eastAsia="ko-KR"/>
        </w:rPr>
      </w:pPr>
      <w:ins w:id="285" w:author="RAN2#117e" w:date="2022-02-28T12:26:00Z">
        <w:r w:rsidRPr="00686C3A">
          <w:rPr>
            <w:i/>
            <w:iCs/>
            <w:lang w:eastAsia="ko-KR"/>
          </w:rPr>
          <w:t>-</w:t>
        </w:r>
        <w:r w:rsidRPr="00686C3A">
          <w:rPr>
            <w:i/>
            <w:iCs/>
            <w:lang w:eastAsia="ko-KR"/>
          </w:rPr>
          <w:tab/>
        </w:r>
      </w:ins>
      <w:proofErr w:type="spellStart"/>
      <w:proofErr w:type="gramStart"/>
      <w:ins w:id="286" w:author="RAN2#117e" w:date="2022-02-28T13:25:00Z">
        <w:r w:rsidR="00AE147F">
          <w:rPr>
            <w:i/>
            <w:iCs/>
            <w:lang w:eastAsia="ko-KR"/>
          </w:rPr>
          <w:t>offsetThresholdTA</w:t>
        </w:r>
      </w:ins>
      <w:proofErr w:type="spellEnd"/>
      <w:proofErr w:type="gramEnd"/>
      <w:ins w:id="287" w:author="RAN2#117e" w:date="2022-03-01T15:50:00Z">
        <w:r w:rsidR="00DB0098">
          <w:rPr>
            <w:i/>
            <w:iCs/>
            <w:lang w:eastAsia="ko-KR"/>
          </w:rPr>
          <w:t>;</w:t>
        </w:r>
      </w:ins>
    </w:p>
    <w:p w14:paraId="14C73712" w14:textId="213E2BBC" w:rsidR="00DB0098" w:rsidRPr="00686C3A" w:rsidRDefault="00DB0098" w:rsidP="00DB0098">
      <w:pPr>
        <w:pStyle w:val="B1"/>
        <w:rPr>
          <w:ins w:id="288" w:author="RAN2#116bise" w:date="2022-01-25T15:40:00Z"/>
          <w:i/>
          <w:iCs/>
          <w:lang w:eastAsia="ko-KR"/>
        </w:rPr>
      </w:pPr>
      <w:ins w:id="289" w:author="RAN2#117e" w:date="2022-03-01T15:50:00Z">
        <w:r w:rsidRPr="00686C3A">
          <w:rPr>
            <w:i/>
            <w:iCs/>
            <w:lang w:eastAsia="ko-KR"/>
          </w:rPr>
          <w:t>-</w:t>
        </w:r>
        <w:r w:rsidRPr="00686C3A">
          <w:rPr>
            <w:i/>
            <w:iCs/>
            <w:lang w:eastAsia="ko-KR"/>
          </w:rPr>
          <w:tab/>
        </w:r>
      </w:ins>
      <w:proofErr w:type="spellStart"/>
      <w:ins w:id="290" w:author="RAN2#117e" w:date="2022-03-01T15:52:00Z">
        <w:r w:rsidR="00F02DC0">
          <w:rPr>
            <w:i/>
            <w:iCs/>
            <w:lang w:eastAsia="ko-KR"/>
          </w:rPr>
          <w:t>TimingAdvance</w:t>
        </w:r>
        <w:r w:rsidR="00F526AB">
          <w:rPr>
            <w:i/>
            <w:iCs/>
            <w:lang w:eastAsia="ko-KR"/>
          </w:rPr>
          <w:t>SR</w:t>
        </w:r>
      </w:ins>
      <w:proofErr w:type="spellEnd"/>
      <w:ins w:id="291" w:author="RAN2#117e" w:date="2022-03-01T15:50:00Z">
        <w:r>
          <w:rPr>
            <w:i/>
            <w:iCs/>
            <w:lang w:eastAsia="ko-KR"/>
          </w:rPr>
          <w:t>.</w:t>
        </w:r>
      </w:ins>
    </w:p>
    <w:p w14:paraId="23916554" w14:textId="62A24C2D" w:rsidR="00A2430F" w:rsidRDefault="00941540" w:rsidP="00C2381A">
      <w:pPr>
        <w:rPr>
          <w:ins w:id="292" w:author="RAN2#116bise" w:date="2022-01-25T15:45:00Z"/>
        </w:rPr>
      </w:pPr>
      <w:ins w:id="293" w:author="RAN2#117e" w:date="2022-02-28T13:58:00Z">
        <w:r>
          <w:t xml:space="preserve">A </w:t>
        </w:r>
      </w:ins>
      <w:ins w:id="294" w:author="RAN2#117e" w:date="2022-02-28T12:00:00Z">
        <w:r w:rsidR="007A1368">
          <w:t>Timing Advance</w:t>
        </w:r>
      </w:ins>
      <w:ins w:id="295" w:author="RAN2#116bise" w:date="2022-01-25T15:44:00Z">
        <w:r w:rsidR="00E4586D">
          <w:t xml:space="preserve"> report</w:t>
        </w:r>
      </w:ins>
      <w:ins w:id="296" w:author="RAN2#117e" w:date="2022-02-28T13:59:00Z">
        <w:r>
          <w:t xml:space="preserve"> (TAR)</w:t>
        </w:r>
      </w:ins>
      <w:ins w:id="297" w:author="RAN2#116bise" w:date="2022-01-25T15:44:00Z">
        <w:r w:rsidR="00E4586D">
          <w:t xml:space="preserve"> </w:t>
        </w:r>
      </w:ins>
      <w:ins w:id="298" w:author="RAN2#116bise" w:date="2022-01-25T15:45:00Z">
        <w:r w:rsidR="00E4586D">
          <w:t>may be triggered if any of the following events occur:</w:t>
        </w:r>
      </w:ins>
    </w:p>
    <w:p w14:paraId="354FDD4E" w14:textId="5BB1A8CD" w:rsidR="00E4586D" w:rsidRDefault="00E4586D" w:rsidP="00E4586D">
      <w:pPr>
        <w:pStyle w:val="B1"/>
        <w:rPr>
          <w:ins w:id="299" w:author="RAN2#117e" w:date="2022-02-28T12:43:00Z"/>
        </w:rPr>
      </w:pPr>
      <w:ins w:id="300" w:author="RAN2#116bise" w:date="2022-01-25T15:45:00Z">
        <w:r w:rsidRPr="00262EBE">
          <w:rPr>
            <w:rFonts w:eastAsia="Malgun Gothic"/>
            <w:lang w:eastAsia="ko-KR"/>
          </w:rPr>
          <w:t>-</w:t>
        </w:r>
        <w:r w:rsidRPr="00262EBE">
          <w:rPr>
            <w:rFonts w:eastAsia="Malgun Gothic"/>
            <w:lang w:eastAsia="ko-KR"/>
          </w:rPr>
          <w:tab/>
        </w:r>
      </w:ins>
      <w:ins w:id="301" w:author="RAN2#116bise" w:date="2022-01-25T16:06:00Z">
        <w:r w:rsidR="0071450C">
          <w:rPr>
            <w:rFonts w:eastAsia="Malgun Gothic"/>
            <w:lang w:eastAsia="ko-KR"/>
          </w:rPr>
          <w:t xml:space="preserve">if </w:t>
        </w:r>
      </w:ins>
      <w:ins w:id="302" w:author="RAN2#117e" w:date="2022-02-28T13:22:00Z">
        <w:r w:rsidR="00682608">
          <w:rPr>
            <w:i/>
            <w:iCs/>
            <w:lang w:eastAsia="ko-KR"/>
          </w:rPr>
          <w:t>ta</w:t>
        </w:r>
      </w:ins>
      <w:ins w:id="303" w:author="RAN2#116bise" w:date="2022-01-25T16:06:00Z">
        <w:r w:rsidR="0071450C" w:rsidRPr="00686C3A">
          <w:rPr>
            <w:i/>
            <w:iCs/>
            <w:lang w:eastAsia="ko-KR"/>
          </w:rPr>
          <w:t>-Report</w:t>
        </w:r>
        <w:r w:rsidR="0071450C">
          <w:rPr>
            <w:rFonts w:eastAsia="Malgun Gothic"/>
            <w:lang w:eastAsia="ko-KR"/>
          </w:rPr>
          <w:t xml:space="preserve"> </w:t>
        </w:r>
      </w:ins>
      <w:ins w:id="304" w:author="RAN2#116bise" w:date="2022-01-25T16:07:00Z">
        <w:r w:rsidR="00777291">
          <w:rPr>
            <w:rFonts w:eastAsia="Malgun Gothic"/>
            <w:lang w:eastAsia="ko-KR"/>
          </w:rPr>
          <w:t>is configured with value enabled</w:t>
        </w:r>
      </w:ins>
      <w:ins w:id="305" w:author="RAN2#116bise" w:date="2022-01-25T16:08:00Z">
        <w:r w:rsidR="00150E11">
          <w:rPr>
            <w:rFonts w:eastAsia="Malgun Gothic"/>
            <w:lang w:eastAsia="ko-KR"/>
          </w:rPr>
          <w:t xml:space="preserve">, </w:t>
        </w:r>
      </w:ins>
      <w:ins w:id="306" w:author="RAN2#116bise" w:date="2022-01-25T16:05:00Z">
        <w:r w:rsidR="004533DA">
          <w:rPr>
            <w:rFonts w:eastAsia="Malgun Gothic"/>
            <w:lang w:eastAsia="ko-KR"/>
          </w:rPr>
          <w:t>upon i</w:t>
        </w:r>
      </w:ins>
      <w:ins w:id="307" w:author="RAN2#116bise" w:date="2022-01-25T15:59:00Z">
        <w:r w:rsidR="00580454">
          <w:rPr>
            <w:rFonts w:eastAsia="Malgun Gothic"/>
            <w:lang w:eastAsia="ko-KR"/>
          </w:rPr>
          <w:t xml:space="preserve">nitiation of </w:t>
        </w:r>
      </w:ins>
      <w:ins w:id="308" w:author="RAN2#116bise" w:date="2022-01-25T15:56:00Z">
        <w:r w:rsidR="00AB610C" w:rsidRPr="007B2F77">
          <w:t>Random Access procedure</w:t>
        </w:r>
      </w:ins>
      <w:ins w:id="309" w:author="RAN2#116bise" w:date="2022-01-28T09:45:00Z">
        <w:r w:rsidR="00513496">
          <w:t xml:space="preserve"> </w:t>
        </w:r>
      </w:ins>
      <w:commentRangeStart w:id="310"/>
      <w:ins w:id="311" w:author="RAN2#117e" w:date="2022-02-28T12:42:00Z">
        <w:r w:rsidR="007162A7">
          <w:t>due to initial access</w:t>
        </w:r>
      </w:ins>
      <w:ins w:id="312" w:author="RAN2#117e" w:date="2022-02-28T12:46:00Z">
        <w:r w:rsidR="00107F4E">
          <w:t>,</w:t>
        </w:r>
      </w:ins>
      <w:ins w:id="313" w:author="RAN2#117e" w:date="2022-02-28T12:42:00Z">
        <w:r w:rsidR="007162A7">
          <w:t xml:space="preserve"> </w:t>
        </w:r>
      </w:ins>
      <w:ins w:id="314" w:author="RAN2#117e" w:date="2022-02-28T12:59:00Z">
        <w:r w:rsidR="00F50961">
          <w:t>RRC</w:t>
        </w:r>
      </w:ins>
      <w:ins w:id="315" w:author="RAN2#117e" w:date="2022-02-28T12:42:00Z">
        <w:r w:rsidR="00CE4638">
          <w:t xml:space="preserve"> resume</w:t>
        </w:r>
      </w:ins>
      <w:ins w:id="316" w:author="RAN2#117e" w:date="2022-02-28T13:00:00Z">
        <w:r w:rsidR="00975A67">
          <w:t xml:space="preserve"> procedure</w:t>
        </w:r>
      </w:ins>
      <w:ins w:id="317" w:author="RAN2#117e" w:date="2022-02-28T12:46:00Z">
        <w:r w:rsidR="00107F4E">
          <w:t>, or RRC re-establishment</w:t>
        </w:r>
      </w:ins>
      <w:ins w:id="318" w:author="RAN2#117e" w:date="2022-02-28T13:00:00Z">
        <w:r w:rsidR="00975A67">
          <w:t xml:space="preserve"> procedure</w:t>
        </w:r>
      </w:ins>
      <w:ins w:id="319" w:author="RAN2#117e" w:date="2022-02-28T12:52:00Z">
        <w:r w:rsidR="003C04A3">
          <w:t>;</w:t>
        </w:r>
      </w:ins>
      <w:commentRangeEnd w:id="310"/>
      <w:r w:rsidR="008C0EC1">
        <w:rPr>
          <w:rStyle w:val="ab"/>
        </w:rPr>
        <w:commentReference w:id="310"/>
      </w:r>
    </w:p>
    <w:p w14:paraId="5595376A" w14:textId="5C72D5FE" w:rsidR="005D64BB" w:rsidRPr="00262EBE" w:rsidRDefault="005972A3" w:rsidP="00DA7646">
      <w:pPr>
        <w:pStyle w:val="B1"/>
        <w:rPr>
          <w:ins w:id="324" w:author="RAN2#116bise" w:date="2022-01-25T15:45:00Z"/>
          <w:rFonts w:eastAsia="Malgun Gothic"/>
          <w:lang w:eastAsia="ko-KR"/>
        </w:rPr>
      </w:pPr>
      <w:ins w:id="325" w:author="RAN2#117e" w:date="2022-02-28T12:43:00Z">
        <w:r>
          <w:rPr>
            <w:rFonts w:eastAsia="Malgun Gothic"/>
            <w:lang w:eastAsia="ko-KR"/>
          </w:rPr>
          <w:t>-</w:t>
        </w:r>
        <w:r w:rsidRPr="00262EBE">
          <w:rPr>
            <w:rFonts w:eastAsia="Malgun Gothic"/>
            <w:lang w:eastAsia="ko-KR"/>
          </w:rPr>
          <w:tab/>
        </w:r>
        <w:commentRangeStart w:id="326"/>
        <w:proofErr w:type="gramStart"/>
        <w:r>
          <w:t>if</w:t>
        </w:r>
        <w:proofErr w:type="gramEnd"/>
        <w:r>
          <w:t xml:space="preserve"> </w:t>
        </w:r>
        <w:r w:rsidRPr="00624C4A">
          <w:rPr>
            <w:lang w:eastAsia="ko-KR"/>
          </w:rPr>
          <w:t>indicated</w:t>
        </w:r>
      </w:ins>
      <w:commentRangeEnd w:id="326"/>
      <w:r w:rsidR="008C0EC1">
        <w:rPr>
          <w:rStyle w:val="ab"/>
        </w:rPr>
        <w:commentReference w:id="326"/>
      </w:r>
      <w:ins w:id="329" w:author="RAN2#117e" w:date="2022-02-28T12:43:00Z">
        <w:r w:rsidRPr="00624C4A">
          <w:rPr>
            <w:lang w:eastAsia="ko-KR"/>
          </w:rPr>
          <w:t xml:space="preserve"> in the handover command</w:t>
        </w:r>
        <w:r>
          <w:rPr>
            <w:lang w:eastAsia="ko-KR"/>
          </w:rPr>
          <w:t>, u</w:t>
        </w:r>
        <w:r>
          <w:rPr>
            <w:rFonts w:eastAsia="Malgun Gothic"/>
            <w:lang w:eastAsia="ko-KR"/>
          </w:rPr>
          <w:t xml:space="preserve">pon initiation of Random Access procedure </w:t>
        </w:r>
      </w:ins>
      <w:ins w:id="330" w:author="RAN2#117e" w:date="2022-02-28T12:57:00Z">
        <w:r w:rsidR="000D6D92">
          <w:t>due to</w:t>
        </w:r>
      </w:ins>
      <w:ins w:id="331" w:author="RAN2#117e" w:date="2022-02-28T12:43:00Z">
        <w:r>
          <w:t xml:space="preserve"> handover</w:t>
        </w:r>
      </w:ins>
      <w:ins w:id="332" w:author="RAN2#117e" w:date="2022-02-28T12:52:00Z">
        <w:r w:rsidR="003C04A3">
          <w:t>;</w:t>
        </w:r>
      </w:ins>
    </w:p>
    <w:p w14:paraId="1B334D1C" w14:textId="7A7D6E8C" w:rsidR="00E4586D" w:rsidRDefault="00E4586D" w:rsidP="00E4586D">
      <w:pPr>
        <w:pStyle w:val="B1"/>
        <w:rPr>
          <w:ins w:id="333" w:author="RAN2#116bise" w:date="2022-01-25T16:05:00Z"/>
          <w:lang w:val="en-US"/>
        </w:rPr>
      </w:pPr>
      <w:ins w:id="334" w:author="RAN2#116bise" w:date="2022-01-25T15:45:00Z">
        <w:r w:rsidRPr="00262EBE">
          <w:rPr>
            <w:rFonts w:eastAsia="Malgun Gothic"/>
            <w:lang w:eastAsia="ko-KR"/>
          </w:rPr>
          <w:t>-</w:t>
        </w:r>
        <w:r w:rsidRPr="00262EBE">
          <w:rPr>
            <w:rFonts w:eastAsia="Malgun Gothic"/>
            <w:lang w:eastAsia="ko-KR"/>
          </w:rPr>
          <w:tab/>
        </w:r>
      </w:ins>
      <w:proofErr w:type="gramStart"/>
      <w:ins w:id="335" w:author="RAN2#116bise" w:date="2022-01-25T16:05:00Z">
        <w:r w:rsidR="004533DA">
          <w:rPr>
            <w:rFonts w:eastAsia="Malgun Gothic"/>
            <w:lang w:eastAsia="ko-KR"/>
          </w:rPr>
          <w:t>u</w:t>
        </w:r>
      </w:ins>
      <w:proofErr w:type="spellStart"/>
      <w:ins w:id="336" w:author="RAN2#116bise" w:date="2022-01-25T15:58:00Z">
        <w:r w:rsidR="00235E52" w:rsidRPr="00AE1155">
          <w:rPr>
            <w:lang w:val="en-US"/>
          </w:rPr>
          <w:t>pon</w:t>
        </w:r>
        <w:proofErr w:type="spellEnd"/>
        <w:proofErr w:type="gramEnd"/>
        <w:r w:rsidR="00235E52" w:rsidRPr="00AE1155">
          <w:rPr>
            <w:lang w:val="en-US"/>
          </w:rPr>
          <w:t xml:space="preserve"> configuration or reconfiguration of </w:t>
        </w:r>
      </w:ins>
      <w:proofErr w:type="spellStart"/>
      <w:ins w:id="337" w:author="RAN2#117e" w:date="2022-02-28T13:26:00Z">
        <w:r w:rsidR="00AE147F">
          <w:rPr>
            <w:i/>
            <w:iCs/>
            <w:lang w:eastAsia="ko-KR"/>
          </w:rPr>
          <w:t>offsetThresholdTA</w:t>
        </w:r>
      </w:ins>
      <w:proofErr w:type="spellEnd"/>
      <w:ins w:id="338" w:author="RAN2#117e" w:date="2022-02-28T12:49:00Z">
        <w:r w:rsidR="00FE7949">
          <w:rPr>
            <w:lang w:val="en-US"/>
          </w:rPr>
          <w:t>,</w:t>
        </w:r>
      </w:ins>
      <w:ins w:id="339" w:author="RAN2#116bise" w:date="2022-01-25T15:58:00Z">
        <w:r w:rsidR="00235E52" w:rsidRPr="00AE1155">
          <w:rPr>
            <w:lang w:val="en-US"/>
          </w:rPr>
          <w:t xml:space="preserve"> if the UE has not</w:t>
        </w:r>
      </w:ins>
      <w:ins w:id="340" w:author="RAN2#117e" w:date="2022-02-28T12:49:00Z">
        <w:r w:rsidR="00FE7949">
          <w:rPr>
            <w:lang w:val="en-US"/>
          </w:rPr>
          <w:t xml:space="preserve"> previously</w:t>
        </w:r>
      </w:ins>
      <w:ins w:id="341" w:author="RAN2#116bise" w:date="2022-01-25T15:58:00Z">
        <w:r w:rsidR="00235E52" w:rsidRPr="00AE1155">
          <w:rPr>
            <w:lang w:val="en-US"/>
          </w:rPr>
          <w:t xml:space="preserve"> reported</w:t>
        </w:r>
      </w:ins>
      <w:ins w:id="342" w:author="RAN2#116bise" w:date="2022-01-25T19:03:00Z">
        <w:r w:rsidR="00EE5EAA">
          <w:rPr>
            <w:lang w:val="en-US"/>
          </w:rPr>
          <w:t xml:space="preserve"> </w:t>
        </w:r>
      </w:ins>
      <w:ins w:id="343" w:author="RAN2#117e" w:date="2022-02-28T12:48:00Z">
        <w:r w:rsidR="00961805">
          <w:rPr>
            <w:lang w:val="en-US"/>
          </w:rPr>
          <w:t>Timing Advance</w:t>
        </w:r>
      </w:ins>
      <w:ins w:id="344" w:author="RAN2#117e" w:date="2022-02-28T12:55:00Z">
        <w:r w:rsidR="004251EF">
          <w:rPr>
            <w:lang w:val="en-US"/>
          </w:rPr>
          <w:t xml:space="preserve"> value</w:t>
        </w:r>
      </w:ins>
      <w:ins w:id="345" w:author="RAN2#117e" w:date="2022-02-28T12:48:00Z">
        <w:r w:rsidR="00961805">
          <w:rPr>
            <w:lang w:val="en-US"/>
          </w:rPr>
          <w:t xml:space="preserve"> to current Serving Cell</w:t>
        </w:r>
      </w:ins>
      <w:ins w:id="346" w:author="RAN2#116bise" w:date="2022-01-25T16:01:00Z">
        <w:r w:rsidR="00BD6047">
          <w:rPr>
            <w:lang w:val="en-US"/>
          </w:rPr>
          <w:t>;</w:t>
        </w:r>
      </w:ins>
      <w:bookmarkStart w:id="347" w:name="_GoBack"/>
      <w:bookmarkEnd w:id="347"/>
    </w:p>
    <w:p w14:paraId="44EC0E99" w14:textId="65E58664" w:rsidR="00BC4E80" w:rsidRPr="00670FC0" w:rsidRDefault="004533DA" w:rsidP="00FE7949">
      <w:pPr>
        <w:pStyle w:val="B1"/>
        <w:rPr>
          <w:ins w:id="348" w:author="RAN2#116bise" w:date="2022-01-25T16:08:00Z"/>
          <w:lang w:val="en-US"/>
        </w:rPr>
      </w:pPr>
      <w:ins w:id="349" w:author="RAN2#116bise" w:date="2022-01-25T16:05:00Z">
        <w:r w:rsidRPr="00262EBE">
          <w:rPr>
            <w:rFonts w:eastAsia="Malgun Gothic"/>
            <w:lang w:eastAsia="ko-KR"/>
          </w:rPr>
          <w:t>-</w:t>
        </w:r>
        <w:r w:rsidRPr="00262EBE">
          <w:rPr>
            <w:rFonts w:eastAsia="Malgun Gothic"/>
            <w:lang w:eastAsia="ko-KR"/>
          </w:rPr>
          <w:tab/>
        </w:r>
      </w:ins>
      <w:ins w:id="350" w:author="RAN2#116bise" w:date="2022-01-25T16:27:00Z">
        <w:r w:rsidR="00A77AD8">
          <w:rPr>
            <w:rFonts w:eastAsia="Malgun Gothic"/>
            <w:lang w:eastAsia="ko-KR"/>
          </w:rPr>
          <w:t xml:space="preserve">if </w:t>
        </w:r>
      </w:ins>
      <w:ins w:id="351" w:author="RAN2#116bise" w:date="2022-01-25T16:09:00Z">
        <w:r w:rsidR="00D21773">
          <w:rPr>
            <w:rFonts w:eastAsia="Malgun Gothic"/>
            <w:lang w:eastAsia="ko-KR"/>
          </w:rPr>
          <w:t>the</w:t>
        </w:r>
      </w:ins>
      <w:ins w:id="352" w:author="RAN2#116bise" w:date="2022-01-28T09:47:00Z">
        <w:r w:rsidR="00DA2990">
          <w:rPr>
            <w:rFonts w:eastAsia="Malgun Gothic"/>
            <w:lang w:eastAsia="ko-KR"/>
          </w:rPr>
          <w:t xml:space="preserve"> variation between</w:t>
        </w:r>
      </w:ins>
      <w:ins w:id="353" w:author="RAN2#116bise" w:date="2022-01-25T16:09:00Z">
        <w:r w:rsidR="00D21773">
          <w:rPr>
            <w:rFonts w:eastAsia="Malgun Gothic"/>
            <w:lang w:eastAsia="ko-KR"/>
          </w:rPr>
          <w:t xml:space="preserve"> </w:t>
        </w:r>
      </w:ins>
      <w:ins w:id="354" w:author="RAN2#116bise" w:date="2022-01-25T16:08:00Z">
        <w:r w:rsidR="00D21773" w:rsidRPr="00D979F0">
          <w:rPr>
            <w:lang w:val="en-US"/>
          </w:rPr>
          <w:t xml:space="preserve">current information about </w:t>
        </w:r>
      </w:ins>
      <w:ins w:id="355" w:author="RAN2#117e" w:date="2022-02-28T12:56:00Z">
        <w:r w:rsidR="008C7787">
          <w:rPr>
            <w:lang w:val="en-US"/>
          </w:rPr>
          <w:t>Timing Advance</w:t>
        </w:r>
      </w:ins>
      <w:ins w:id="356" w:author="RAN2#116bise" w:date="2022-01-25T16:08:00Z">
        <w:r w:rsidR="00D21773" w:rsidRPr="00D979F0">
          <w:rPr>
            <w:lang w:val="en-US"/>
          </w:rPr>
          <w:t xml:space="preserve"> and the last successfully reported information about </w:t>
        </w:r>
      </w:ins>
      <w:ins w:id="357" w:author="RAN2#117e" w:date="2022-02-28T12:56:00Z">
        <w:r w:rsidR="00EE29B3">
          <w:rPr>
            <w:lang w:val="en-US"/>
          </w:rPr>
          <w:t>Timing Advance</w:t>
        </w:r>
      </w:ins>
      <w:ins w:id="358" w:author="RAN2#116bise" w:date="2022-01-25T16:09:00Z">
        <w:r w:rsidR="00D21773">
          <w:rPr>
            <w:lang w:val="en-US"/>
          </w:rPr>
          <w:t xml:space="preserve"> is equal to or larger than </w:t>
        </w:r>
      </w:ins>
      <w:proofErr w:type="spellStart"/>
      <w:ins w:id="359" w:author="RAN2#117e" w:date="2022-02-28T13:27:00Z">
        <w:r w:rsidR="00AE147F">
          <w:rPr>
            <w:i/>
            <w:iCs/>
            <w:lang w:eastAsia="ko-KR"/>
          </w:rPr>
          <w:t>offsetThresholdTA</w:t>
        </w:r>
      </w:ins>
      <w:proofErr w:type="spellEnd"/>
      <w:ins w:id="360" w:author="RAN2#116bise" w:date="2022-01-28T09:46:00Z">
        <w:r w:rsidR="005C16D3">
          <w:rPr>
            <w:lang w:val="en-US"/>
          </w:rPr>
          <w:t>, if configured</w:t>
        </w:r>
      </w:ins>
      <w:ins w:id="361" w:author="RAN2#116bise" w:date="2022-01-25T16:09:00Z">
        <w:r w:rsidR="00A15A31">
          <w:rPr>
            <w:lang w:val="en-US"/>
          </w:rPr>
          <w:t>.</w:t>
        </w:r>
      </w:ins>
    </w:p>
    <w:p w14:paraId="4A70F33E" w14:textId="74085260" w:rsidR="00C2381A" w:rsidRPr="00262EBE" w:rsidRDefault="00C2381A" w:rsidP="00C2381A">
      <w:pPr>
        <w:rPr>
          <w:ins w:id="362" w:author="RAN2#116bise" w:date="2022-01-25T15:37:00Z"/>
          <w:noProof/>
          <w:lang w:eastAsia="ko-KR"/>
        </w:rPr>
      </w:pPr>
      <w:ins w:id="363" w:author="RAN2#116bise" w:date="2022-01-25T15:37:00Z">
        <w:r w:rsidRPr="00262EBE">
          <w:rPr>
            <w:noProof/>
            <w:lang w:eastAsia="ko-KR"/>
          </w:rPr>
          <w:t>The MAC entity shall:</w:t>
        </w:r>
      </w:ins>
    </w:p>
    <w:p w14:paraId="6A306EF5" w14:textId="29D5AD8B" w:rsidR="00C2381A" w:rsidRPr="00262EBE" w:rsidRDefault="00C2381A" w:rsidP="00C2381A">
      <w:pPr>
        <w:pStyle w:val="B1"/>
        <w:rPr>
          <w:ins w:id="364" w:author="RAN2#116bise" w:date="2022-01-25T15:37:00Z"/>
          <w:rFonts w:eastAsia="Malgun Gothic"/>
          <w:noProof/>
        </w:rPr>
      </w:pPr>
      <w:ins w:id="365" w:author="RAN2#116bise" w:date="2022-01-25T15:37:00Z">
        <w:r w:rsidRPr="00262EBE">
          <w:rPr>
            <w:rFonts w:eastAsia="Malgun Gothic"/>
            <w:noProof/>
          </w:rPr>
          <w:t>1&gt;</w:t>
        </w:r>
        <w:r w:rsidRPr="00262EBE">
          <w:rPr>
            <w:rFonts w:eastAsia="Malgun Gothic"/>
            <w:noProof/>
          </w:rPr>
          <w:tab/>
          <w:t xml:space="preserve">if the </w:t>
        </w:r>
      </w:ins>
      <w:ins w:id="366" w:author="RAN2#117e" w:date="2022-02-28T13:44:00Z">
        <w:r w:rsidR="00C748E4">
          <w:rPr>
            <w:rFonts w:eastAsia="Malgun Gothic"/>
            <w:noProof/>
          </w:rPr>
          <w:t>Timing Advance</w:t>
        </w:r>
      </w:ins>
      <w:ins w:id="367" w:author="RAN2#116bise" w:date="2022-01-25T15:37:00Z">
        <w:r w:rsidRPr="00262EBE">
          <w:rPr>
            <w:rFonts w:eastAsia="Malgun Gothic"/>
            <w:noProof/>
          </w:rPr>
          <w:t xml:space="preserve"> reporting procedure determines that at least one </w:t>
        </w:r>
      </w:ins>
      <w:ins w:id="368" w:author="RAN2#117e" w:date="2022-02-28T14:01:00Z">
        <w:r w:rsidR="00092B36">
          <w:rPr>
            <w:rFonts w:eastAsia="Malgun Gothic"/>
            <w:noProof/>
          </w:rPr>
          <w:t>TAR</w:t>
        </w:r>
      </w:ins>
      <w:ins w:id="369" w:author="RAN2#116bise" w:date="2022-01-25T15:37:00Z">
        <w:r w:rsidRPr="00262EBE">
          <w:rPr>
            <w:rFonts w:eastAsia="Malgun Gothic"/>
            <w:noProof/>
          </w:rPr>
          <w:t xml:space="preserve"> has been triggered and not cancelled:</w:t>
        </w:r>
      </w:ins>
    </w:p>
    <w:p w14:paraId="5F1D9A3F" w14:textId="678B6595" w:rsidR="00C2381A" w:rsidRPr="00262EBE" w:rsidRDefault="00C2381A" w:rsidP="00C2381A">
      <w:pPr>
        <w:pStyle w:val="B2"/>
        <w:rPr>
          <w:ins w:id="370" w:author="RAN2#116bise" w:date="2022-01-25T15:37:00Z"/>
          <w:rFonts w:eastAsia="Malgun Gothic"/>
          <w:noProof/>
        </w:rPr>
      </w:pPr>
      <w:ins w:id="371" w:author="RAN2#116bise" w:date="2022-01-25T15:37:00Z">
        <w:r w:rsidRPr="00262EBE">
          <w:rPr>
            <w:rFonts w:eastAsia="Malgun Gothic"/>
            <w:noProof/>
            <w:lang w:eastAsia="ko-KR"/>
          </w:rPr>
          <w:lastRenderedPageBreak/>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372" w:author="RAN2#117e" w:date="2022-02-28T13:27:00Z">
        <w:r w:rsidR="001441CF">
          <w:rPr>
            <w:rFonts w:eastAsia="Malgun Gothic"/>
            <w:noProof/>
          </w:rPr>
          <w:t>Timing Advance Report</w:t>
        </w:r>
      </w:ins>
      <w:ins w:id="373" w:author="RAN2#116bise" w:date="2022-01-25T15:37:00Z">
        <w:r w:rsidRPr="00262EBE">
          <w:rPr>
            <w:rFonts w:eastAsia="Malgun Gothic"/>
            <w:noProof/>
          </w:rPr>
          <w:t xml:space="preserve"> MAC CE plus its subheader as a result of logical channel prioritization:</w:t>
        </w:r>
      </w:ins>
    </w:p>
    <w:p w14:paraId="0DB35CA6" w14:textId="1AE66BBC" w:rsidR="00C2381A" w:rsidRDefault="00C2381A" w:rsidP="00C2381A">
      <w:pPr>
        <w:pStyle w:val="B3"/>
        <w:rPr>
          <w:ins w:id="374" w:author="RAN2#117e" w:date="2022-03-01T15:49:00Z"/>
          <w:rFonts w:eastAsia="Malgun Gothic"/>
          <w:noProof/>
        </w:rPr>
      </w:pPr>
      <w:ins w:id="375"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376" w:author="RAN2#117e" w:date="2022-02-28T13:27:00Z">
        <w:r w:rsidR="001441CF">
          <w:rPr>
            <w:rFonts w:eastAsia="Malgun Gothic"/>
            <w:noProof/>
          </w:rPr>
          <w:t>Timing Advance Report</w:t>
        </w:r>
      </w:ins>
      <w:ins w:id="377" w:author="RAN2#116bise" w:date="2022-01-25T15:50:00Z">
        <w:r w:rsidR="00526132">
          <w:rPr>
            <w:rFonts w:eastAsia="Malgun Gothic"/>
            <w:noProof/>
          </w:rPr>
          <w:t xml:space="preserve"> </w:t>
        </w:r>
      </w:ins>
      <w:ins w:id="378"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379" w:author="RAN2#116bise" w:date="2022-01-25T15:47:00Z">
        <w:r w:rsidR="00156020">
          <w:rPr>
            <w:rFonts w:eastAsia="Malgun Gothic"/>
            <w:lang w:eastAsia="ko-KR"/>
          </w:rPr>
          <w:t>XX</w:t>
        </w:r>
      </w:ins>
      <w:ins w:id="380" w:author="RAN2#116bise" w:date="2022-01-25T15:37:00Z">
        <w:r w:rsidRPr="00262EBE">
          <w:rPr>
            <w:rFonts w:eastAsia="Malgun Gothic"/>
            <w:noProof/>
          </w:rPr>
          <w:t>.</w:t>
        </w:r>
      </w:ins>
    </w:p>
    <w:p w14:paraId="17C044C7" w14:textId="735C17F4" w:rsidR="00321788" w:rsidRDefault="00DB0098" w:rsidP="00DB0098">
      <w:pPr>
        <w:pStyle w:val="B2"/>
        <w:rPr>
          <w:ins w:id="381" w:author="RAN2#117e" w:date="2022-03-02T22:50:00Z"/>
        </w:rPr>
      </w:pPr>
      <w:ins w:id="382" w:author="RAN2#117e" w:date="2022-03-01T15:49:00Z">
        <w:r w:rsidRPr="00DB0098">
          <w:t>2&gt;</w:t>
        </w:r>
        <w:r w:rsidRPr="00DB0098">
          <w:tab/>
        </w:r>
      </w:ins>
      <w:ins w:id="383" w:author="RAN2#117e" w:date="2022-03-02T22:50:00Z">
        <w:r w:rsidR="00321788">
          <w:t>else</w:t>
        </w:r>
      </w:ins>
    </w:p>
    <w:p w14:paraId="773308AC" w14:textId="72FD5E63" w:rsidR="00DB0098" w:rsidRPr="00DB0098" w:rsidRDefault="00DB0098" w:rsidP="00DB0098">
      <w:pPr>
        <w:pStyle w:val="B3"/>
        <w:rPr>
          <w:ins w:id="384" w:author="RAN2#117e" w:date="2022-03-01T15:49:00Z"/>
          <w:rFonts w:eastAsia="Malgun Gothic"/>
          <w:lang w:eastAsia="ko-KR"/>
        </w:rPr>
      </w:pPr>
      <w:ins w:id="385" w:author="RAN2#117e" w:date="2022-03-01T15:49:00Z">
        <w:r w:rsidRPr="00DB0098">
          <w:rPr>
            <w:rFonts w:eastAsia="Malgun Gothic"/>
            <w:lang w:eastAsia="ko-KR"/>
          </w:rPr>
          <w:t>3&gt;</w:t>
        </w:r>
        <w:r w:rsidRPr="00DB0098">
          <w:rPr>
            <w:rFonts w:eastAsia="Malgun Gothic"/>
            <w:lang w:eastAsia="ko-KR"/>
          </w:rPr>
          <w:tab/>
          <w:t xml:space="preserve">if </w:t>
        </w:r>
      </w:ins>
      <w:proofErr w:type="spellStart"/>
      <w:ins w:id="386" w:author="RAN2#117e" w:date="2022-03-02T22:50:00Z">
        <w:r w:rsidR="0044676B">
          <w:rPr>
            <w:i/>
            <w:iCs/>
            <w:lang w:eastAsia="ko-KR"/>
          </w:rPr>
          <w:t>TimingAdvanceSR</w:t>
        </w:r>
        <w:proofErr w:type="spellEnd"/>
        <w:r w:rsidR="0044676B">
          <w:rPr>
            <w:lang w:eastAsia="ko-KR"/>
          </w:rPr>
          <w:t xml:space="preserve"> is configured with value enabled</w:t>
        </w:r>
      </w:ins>
      <w:ins w:id="387" w:author="RAN2#117e" w:date="2022-03-01T15:49:00Z">
        <w:r w:rsidRPr="00DB0098">
          <w:rPr>
            <w:rFonts w:eastAsia="Malgun Gothic"/>
            <w:lang w:eastAsia="ko-KR"/>
          </w:rPr>
          <w:t>;</w:t>
        </w:r>
      </w:ins>
    </w:p>
    <w:p w14:paraId="18141EB5" w14:textId="4A7C377C" w:rsidR="00DB0098" w:rsidRPr="00DB0098" w:rsidRDefault="00DB0098" w:rsidP="00DB0098">
      <w:pPr>
        <w:pStyle w:val="B4"/>
        <w:rPr>
          <w:ins w:id="388" w:author="RAN2#116bise" w:date="2022-01-25T16:13:00Z"/>
        </w:rPr>
      </w:pPr>
      <w:ins w:id="389" w:author="RAN2#117e" w:date="2022-03-01T15:49:00Z">
        <w:r w:rsidRPr="00DB0098">
          <w:rPr>
            <w:lang w:eastAsia="ko-KR"/>
          </w:rPr>
          <w:t>4&gt;</w:t>
        </w:r>
        <w:r w:rsidRPr="00DB0098">
          <w:tab/>
        </w:r>
        <w:r w:rsidRPr="00DB0098">
          <w:rPr>
            <w:lang w:eastAsia="ko-KR"/>
          </w:rPr>
          <w:t xml:space="preserve">trigger </w:t>
        </w:r>
        <w:r w:rsidRPr="00DB0098">
          <w:t>a Scheduling Request.</w:t>
        </w:r>
      </w:ins>
    </w:p>
    <w:p w14:paraId="75DD4EDF" w14:textId="15368C4C" w:rsidR="00A47F3F" w:rsidRPr="00262EBE" w:rsidRDefault="00A47F3F" w:rsidP="00A47F3F">
      <w:pPr>
        <w:pStyle w:val="NO"/>
        <w:rPr>
          <w:ins w:id="390" w:author="RAN2#116bise" w:date="2022-01-25T15:52:00Z"/>
          <w:noProof/>
        </w:rPr>
      </w:pPr>
      <w:ins w:id="391"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03E465CA" w:rsidR="00C2381A" w:rsidRPr="00262EBE" w:rsidRDefault="00C2381A" w:rsidP="00C2381A">
      <w:pPr>
        <w:rPr>
          <w:ins w:id="392" w:author="RAN2#116bise" w:date="2022-01-25T15:37:00Z"/>
          <w:rFonts w:eastAsia="Malgun Gothic"/>
          <w:lang w:eastAsia="ko-KR"/>
        </w:rPr>
      </w:pPr>
      <w:ins w:id="393" w:author="RAN2#116bise" w:date="2022-01-25T15:37:00Z">
        <w:r w:rsidRPr="00262EBE">
          <w:rPr>
            <w:lang w:eastAsia="ko-KR"/>
          </w:rPr>
          <w:t xml:space="preserve">A MAC PDU shall contain at most one </w:t>
        </w:r>
      </w:ins>
      <w:ins w:id="394" w:author="RAN2#117e" w:date="2022-02-28T12:57:00Z">
        <w:r w:rsidR="008B6D67">
          <w:rPr>
            <w:lang w:eastAsia="ko-KR"/>
          </w:rPr>
          <w:t>Timing</w:t>
        </w:r>
      </w:ins>
      <w:ins w:id="395" w:author="RAN2#117e" w:date="2022-02-28T12:58:00Z">
        <w:r w:rsidR="008B6D67">
          <w:rPr>
            <w:lang w:eastAsia="ko-KR"/>
          </w:rPr>
          <w:t xml:space="preserve"> Advance</w:t>
        </w:r>
      </w:ins>
      <w:ins w:id="396" w:author="RAN2#116bise" w:date="2022-01-25T15:48:00Z">
        <w:r w:rsidR="0021242F">
          <w:rPr>
            <w:lang w:eastAsia="ko-KR"/>
          </w:rPr>
          <w:t xml:space="preserve"> </w:t>
        </w:r>
      </w:ins>
      <w:ins w:id="397" w:author="RAN2#116bise" w:date="2022-01-25T15:49:00Z">
        <w:r w:rsidR="002E4A21">
          <w:rPr>
            <w:lang w:eastAsia="ko-KR"/>
          </w:rPr>
          <w:t>R</w:t>
        </w:r>
      </w:ins>
      <w:ins w:id="398" w:author="RAN2#116bise" w:date="2022-01-25T15:48:00Z">
        <w:r w:rsidR="0021242F">
          <w:rPr>
            <w:lang w:eastAsia="ko-KR"/>
          </w:rPr>
          <w:t>eport</w:t>
        </w:r>
      </w:ins>
      <w:ins w:id="399" w:author="RAN2#116bise" w:date="2022-01-25T15:37:00Z">
        <w:r w:rsidRPr="00262EBE">
          <w:rPr>
            <w:lang w:eastAsia="ko-KR"/>
          </w:rPr>
          <w:t xml:space="preserve"> MAC CE, even when multiple events have triggered a </w:t>
        </w:r>
      </w:ins>
      <w:ins w:id="400" w:author="RAN2#117e" w:date="2022-02-28T12:58:00Z">
        <w:r w:rsidR="008B6D67">
          <w:rPr>
            <w:lang w:eastAsia="ko-KR"/>
          </w:rPr>
          <w:t>Timing Advance</w:t>
        </w:r>
      </w:ins>
      <w:ins w:id="401" w:author="RAN2#116bise" w:date="2022-01-25T15:49:00Z">
        <w:r w:rsidR="002E4A21">
          <w:rPr>
            <w:lang w:eastAsia="ko-KR"/>
          </w:rPr>
          <w:t xml:space="preserve"> report</w:t>
        </w:r>
      </w:ins>
      <w:ins w:id="402" w:author="RAN2#116bise" w:date="2022-01-25T15:37:00Z">
        <w:r w:rsidRPr="00262EBE">
          <w:rPr>
            <w:lang w:eastAsia="ko-KR"/>
          </w:rPr>
          <w:t>.</w:t>
        </w:r>
      </w:ins>
    </w:p>
    <w:p w14:paraId="682D1DF1" w14:textId="28914E22" w:rsidR="00E43D0B" w:rsidRPr="00E705C2" w:rsidRDefault="00C2381A" w:rsidP="00E705C2">
      <w:pPr>
        <w:rPr>
          <w:ins w:id="403" w:author="RAN2#117e" w:date="2022-03-01T15:46:00Z"/>
          <w:lang w:eastAsia="ko-KR"/>
        </w:rPr>
      </w:pPr>
      <w:ins w:id="404" w:author="RAN2#116bise" w:date="2022-01-25T15:37:00Z">
        <w:r w:rsidRPr="00262EBE">
          <w:rPr>
            <w:rFonts w:eastAsia="Malgun Gothic"/>
            <w:lang w:eastAsia="ko-KR"/>
          </w:rPr>
          <w:t xml:space="preserve">All triggered </w:t>
        </w:r>
      </w:ins>
      <w:ins w:id="405" w:author="RAN2#117e" w:date="2022-02-28T12:58:00Z">
        <w:r w:rsidR="00352436">
          <w:rPr>
            <w:rFonts w:eastAsia="Malgun Gothic"/>
            <w:lang w:eastAsia="ko-KR"/>
          </w:rPr>
          <w:t>Timing Advance</w:t>
        </w:r>
      </w:ins>
      <w:ins w:id="406" w:author="RAN2#116bise" w:date="2022-01-25T15:49:00Z">
        <w:r w:rsidR="002E4A21">
          <w:rPr>
            <w:rFonts w:eastAsia="Malgun Gothic"/>
            <w:lang w:eastAsia="ko-KR"/>
          </w:rPr>
          <w:t xml:space="preserve"> reports</w:t>
        </w:r>
      </w:ins>
      <w:ins w:id="407" w:author="RAN2#116bise" w:date="2022-01-25T15:37:00Z">
        <w:r w:rsidRPr="00262EBE">
          <w:rPr>
            <w:rFonts w:eastAsia="Malgun Gothic"/>
            <w:lang w:eastAsia="ko-KR"/>
          </w:rPr>
          <w:t xml:space="preserve"> shall be cancelled when a MAC PDU is transmitted and this PDU includes the corresponding </w:t>
        </w:r>
      </w:ins>
      <w:ins w:id="408" w:author="RAN2#117e" w:date="2022-02-28T12:58:00Z">
        <w:r w:rsidR="00352436">
          <w:rPr>
            <w:rFonts w:eastAsia="Malgun Gothic"/>
            <w:lang w:eastAsia="ko-KR"/>
          </w:rPr>
          <w:t>Timing Advance Report</w:t>
        </w:r>
      </w:ins>
      <w:ins w:id="409" w:author="RAN2#116bise" w:date="2022-01-25T15:37:00Z">
        <w:r w:rsidRPr="00262EBE">
          <w:rPr>
            <w:rFonts w:eastAsia="Malgun Gothic"/>
            <w:lang w:eastAsia="en-US"/>
          </w:rPr>
          <w:t xml:space="preserve"> </w:t>
        </w:r>
        <w:r w:rsidRPr="00262EBE">
          <w:rPr>
            <w:rFonts w:eastAsia="Malgun Gothic"/>
            <w:lang w:eastAsia="ko-KR"/>
          </w:rPr>
          <w:t>MAC CE.</w:t>
        </w:r>
      </w:ins>
      <w:bookmarkStart w:id="410" w:name="_Toc29239849"/>
      <w:bookmarkStart w:id="411" w:name="_Toc37296208"/>
      <w:bookmarkStart w:id="412" w:name="_Toc46490335"/>
      <w:bookmarkStart w:id="413" w:name="_Toc52752030"/>
      <w:bookmarkStart w:id="414" w:name="_Toc52796492"/>
      <w:bookmarkStart w:id="415" w:name="_Toc90287203"/>
      <w:bookmarkEnd w:id="237"/>
      <w:bookmarkEnd w:id="238"/>
    </w:p>
    <w:p w14:paraId="0864C0C3" w14:textId="5B1C4FC5"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2"/>
        <w:rPr>
          <w:lang w:eastAsia="ko-KR"/>
        </w:rPr>
      </w:pPr>
      <w:r w:rsidRPr="00262EBE">
        <w:rPr>
          <w:lang w:eastAsia="ko-KR"/>
        </w:rPr>
        <w:t>5.7</w:t>
      </w:r>
      <w:r w:rsidRPr="00262EBE">
        <w:rPr>
          <w:lang w:eastAsia="ko-KR"/>
        </w:rPr>
        <w:tab/>
        <w:t>Discontinuous Reception (DRX)</w:t>
      </w:r>
      <w:bookmarkEnd w:id="410"/>
      <w:bookmarkEnd w:id="411"/>
      <w:bookmarkEnd w:id="412"/>
      <w:bookmarkEnd w:id="413"/>
      <w:bookmarkEnd w:id="414"/>
      <w:bookmarkEnd w:id="415"/>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w:t>
      </w:r>
      <w:proofErr w:type="gramStart"/>
      <w:r w:rsidRPr="00262EBE">
        <w:rPr>
          <w:lang w:eastAsia="ko-KR"/>
        </w:rPr>
        <w:t>a DRX</w:t>
      </w:r>
      <w:proofErr w:type="gramEnd"/>
      <w:r w:rsidRPr="00262EBE">
        <w:rPr>
          <w:lang w:eastAsia="ko-KR"/>
        </w:rPr>
        <w:t xml:space="preserve">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drx-onDurationTimer</w:t>
      </w:r>
      <w:proofErr w:type="spellEnd"/>
      <w:proofErr w:type="gramEnd"/>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drx-SlotOffset</w:t>
      </w:r>
      <w:proofErr w:type="spellEnd"/>
      <w:proofErr w:type="gram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drx-InactivityTimer</w:t>
      </w:r>
      <w:proofErr w:type="spellEnd"/>
      <w:proofErr w:type="gramEnd"/>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drx-RetransmissionTimerDL</w:t>
      </w:r>
      <w:proofErr w:type="spellEnd"/>
      <w:proofErr w:type="gram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drx-RetransmissionTimerUL</w:t>
      </w:r>
      <w:proofErr w:type="spellEnd"/>
      <w:proofErr w:type="gramEnd"/>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00AB6258" w:rsidRPr="00262EBE">
        <w:rPr>
          <w:i/>
          <w:lang w:eastAsia="ko-KR"/>
        </w:rPr>
        <w:t>drx-LongCycleStartOffset</w:t>
      </w:r>
      <w:proofErr w:type="spellEnd"/>
      <w:proofErr w:type="gramEnd"/>
      <w:r w:rsidRPr="00262EBE">
        <w:rPr>
          <w:lang w:eastAsia="ko-KR"/>
        </w:rPr>
        <w:t>: the Long DRX cycle</w:t>
      </w:r>
      <w:r w:rsidR="00AB6258" w:rsidRPr="00262EBE">
        <w:rPr>
          <w:lang w:eastAsia="ko-KR"/>
        </w:rPr>
        <w:t xml:space="preserve"> and </w:t>
      </w:r>
      <w:proofErr w:type="spellStart"/>
      <w:r w:rsidR="00AB6258" w:rsidRPr="00262EBE">
        <w:rPr>
          <w:i/>
          <w:lang w:eastAsia="ko-KR"/>
        </w:rPr>
        <w:t>drx-StartOffset</w:t>
      </w:r>
      <w:proofErr w:type="spellEnd"/>
      <w:r w:rsidR="00AB6258" w:rsidRPr="00262EBE">
        <w:rPr>
          <w:lang w:eastAsia="ko-KR"/>
        </w:rPr>
        <w:t xml:space="preserve"> which defines the </w:t>
      </w:r>
      <w:proofErr w:type="spellStart"/>
      <w:r w:rsidR="00AB6258" w:rsidRPr="00262EBE">
        <w:rPr>
          <w:lang w:eastAsia="ko-KR"/>
        </w:rPr>
        <w:t>subframe</w:t>
      </w:r>
      <w:proofErr w:type="spellEnd"/>
      <w:r w:rsidR="00AB6258" w:rsidRPr="00262EBE">
        <w:rPr>
          <w:lang w:eastAsia="ko-KR"/>
        </w:rPr>
        <w:t xml:space="preserve"> where the Long and Short DRX </w:t>
      </w:r>
      <w:r w:rsidR="00600D53" w:rsidRPr="00262EBE">
        <w:rPr>
          <w:lang w:eastAsia="ko-KR"/>
        </w:rPr>
        <w:t>c</w:t>
      </w:r>
      <w:r w:rsidR="00AB6258" w:rsidRPr="00262EBE">
        <w:rPr>
          <w:lang w:eastAsia="ko-KR"/>
        </w:rPr>
        <w:t>ycle starts</w:t>
      </w:r>
      <w:r w:rsidRPr="00262EBE">
        <w:rPr>
          <w:lang w:eastAsia="ko-KR"/>
        </w:rPr>
        <w:t>;</w:t>
      </w:r>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drx-ShortCycle</w:t>
      </w:r>
      <w:proofErr w:type="spellEnd"/>
      <w:proofErr w:type="gramEnd"/>
      <w:r w:rsidRPr="00262EBE">
        <w:rPr>
          <w:lang w:eastAsia="ko-KR"/>
        </w:rPr>
        <w:t xml:space="preserve"> (optional): the Short DRX cycle;</w:t>
      </w:r>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drx-ShortCycleTimer</w:t>
      </w:r>
      <w:proofErr w:type="spellEnd"/>
      <w:proofErr w:type="gramEnd"/>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proofErr w:type="gram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proofErr w:type="spellStart"/>
      <w:proofErr w:type="gram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proofErr w:type="gramEnd"/>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proofErr w:type="spellStart"/>
      <w:proofErr w:type="gramStart"/>
      <w:r w:rsidRPr="00262EBE">
        <w:rPr>
          <w:i/>
          <w:lang w:eastAsia="ko-KR"/>
        </w:rPr>
        <w:t>ps</w:t>
      </w:r>
      <w:proofErr w:type="spellEnd"/>
      <w:r w:rsidRPr="00262EBE">
        <w:rPr>
          <w:i/>
          <w:lang w:eastAsia="ko-KR"/>
        </w:rPr>
        <w:t>-Wakeup</w:t>
      </w:r>
      <w:proofErr w:type="gramEnd"/>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proofErr w:type="spellStart"/>
      <w:r w:rsidR="008D0471" w:rsidRPr="00262EBE">
        <w:rPr>
          <w:i/>
          <w:lang w:eastAsia="ko-KR"/>
        </w:rPr>
        <w:t>ps-TransmitOtherPeriodicCSI</w:t>
      </w:r>
      <w:proofErr w:type="spellEnd"/>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16"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772368DC" w14:textId="78792E2F" w:rsidR="009A4DE7" w:rsidRPr="009E44F1" w:rsidRDefault="009A4DE7" w:rsidP="009A4DE7">
      <w:pPr>
        <w:pStyle w:val="B1"/>
        <w:rPr>
          <w:lang w:val="en-US" w:eastAsia="ko-KR"/>
        </w:rPr>
      </w:pPr>
      <w:ins w:id="417" w:author="RAN2#115e" w:date="2021-09-29T09:34:00Z">
        <w:r w:rsidRPr="009E44F1">
          <w:rPr>
            <w:lang w:val="en-US" w:eastAsia="ko-KR"/>
          </w:rPr>
          <w:t>-</w:t>
        </w:r>
        <w:r w:rsidRPr="009E44F1">
          <w:rPr>
            <w:lang w:val="en-US" w:eastAsia="ko-KR"/>
          </w:rPr>
          <w:tab/>
        </w:r>
      </w:ins>
      <w:proofErr w:type="spellStart"/>
      <w:proofErr w:type="gramStart"/>
      <w:ins w:id="418" w:author="RAN2#115e" w:date="2021-09-29T09:35:00Z">
        <w:r w:rsidRPr="009E44F1">
          <w:rPr>
            <w:i/>
            <w:iCs/>
            <w:lang w:val="en-US" w:eastAsia="ko-KR"/>
          </w:rPr>
          <w:t>uplinkHARQ</w:t>
        </w:r>
        <w:proofErr w:type="spellEnd"/>
        <w:r w:rsidRPr="009E44F1">
          <w:rPr>
            <w:i/>
            <w:iCs/>
            <w:lang w:val="en-US" w:eastAsia="ko-KR"/>
          </w:rPr>
          <w:t>-Mode</w:t>
        </w:r>
        <w:proofErr w:type="gramEnd"/>
        <w:r w:rsidRPr="009E44F1">
          <w:rPr>
            <w:i/>
            <w:iCs/>
            <w:lang w:val="en-US" w:eastAsia="ko-KR"/>
          </w:rPr>
          <w:t xml:space="preserve"> </w:t>
        </w:r>
      </w:ins>
      <w:ins w:id="419" w:author="RAN2#115e" w:date="2021-09-29T09:34:00Z">
        <w:r w:rsidRPr="009E44F1">
          <w:rPr>
            <w:lang w:val="en-US" w:eastAsia="ko-KR"/>
          </w:rPr>
          <w:t xml:space="preserve">(optional): </w:t>
        </w:r>
      </w:ins>
      <w:ins w:id="420" w:author="RAN2#115e" w:date="2021-09-29T14:02:00Z">
        <w:r w:rsidRPr="009E44F1">
          <w:rPr>
            <w:lang w:val="en-US" w:eastAsia="ko-KR"/>
          </w:rPr>
          <w:t xml:space="preserve">the configuration to </w:t>
        </w:r>
      </w:ins>
      <w:ins w:id="421" w:author="RAN2#115e" w:date="2021-09-29T14:06:00Z">
        <w:r>
          <w:rPr>
            <w:lang w:val="en-US" w:eastAsia="ko-KR"/>
          </w:rPr>
          <w:t xml:space="preserve">set the </w:t>
        </w:r>
      </w:ins>
      <w:ins w:id="422" w:author="RAN2#115e" w:date="2021-10-25T16:38:00Z">
        <w:r>
          <w:rPr>
            <w:lang w:val="en-US" w:eastAsia="ko-KR"/>
          </w:rPr>
          <w:t xml:space="preserve">HARQ </w:t>
        </w:r>
      </w:ins>
      <w:ins w:id="423" w:author="RAN2#115e" w:date="2021-09-29T14:07:00Z">
        <w:r>
          <w:rPr>
            <w:lang w:val="en-US" w:eastAsia="ko-KR"/>
          </w:rPr>
          <w:t>mode per UL HARQ process.</w:t>
        </w:r>
      </w:ins>
    </w:p>
    <w:p w14:paraId="7365FD5C" w14:textId="224F6CDA" w:rsidR="00B248E7" w:rsidRDefault="00AE4995" w:rsidP="00B248E7">
      <w:pPr>
        <w:rPr>
          <w:ins w:id="424"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w:t>
      </w:r>
      <w:del w:id="425" w:author="RAN2#116e" w:date="2022-01-25T15:08:00Z">
        <w:r w:rsidR="007C6254" w:rsidDel="007C6254">
          <w:rPr>
            <w:lang w:eastAsia="ko-KR"/>
          </w:rPr>
          <w:delText>and</w:delText>
        </w:r>
      </w:del>
      <w:del w:id="426" w:author="RAN2#117e" w:date="2022-02-28T13:46:00Z">
        <w:r w:rsidR="00B248E7" w:rsidRPr="007B2F77" w:rsidDel="003E5CCE">
          <w:rPr>
            <w:lang w:eastAsia="ko-KR"/>
          </w:rPr>
          <w:delText xml:space="preserve"> </w:delText>
        </w:r>
      </w:del>
      <w:proofErr w:type="spellStart"/>
      <w:r w:rsidR="00B248E7" w:rsidRPr="007B2F77">
        <w:rPr>
          <w:i/>
          <w:lang w:eastAsia="ko-KR"/>
        </w:rPr>
        <w:t>drx</w:t>
      </w:r>
      <w:proofErr w:type="spellEnd"/>
      <w:r w:rsidR="00B248E7" w:rsidRPr="007B2F77">
        <w:rPr>
          <w:i/>
          <w:lang w:eastAsia="ko-KR"/>
        </w:rPr>
        <w:t>-HARQ-RTT-</w:t>
      </w:r>
      <w:proofErr w:type="spellStart"/>
      <w:r w:rsidR="00B248E7" w:rsidRPr="007B2F77">
        <w:rPr>
          <w:i/>
          <w:lang w:eastAsia="ko-KR"/>
        </w:rPr>
        <w:t>TimerUL</w:t>
      </w:r>
      <w:proofErr w:type="spellEnd"/>
      <w:ins w:id="427" w:author="RAN2#115e" w:date="2021-09-29T14:01:00Z">
        <w:r w:rsidR="00B248E7">
          <w:rPr>
            <w:i/>
            <w:lang w:eastAsia="ko-KR"/>
          </w:rPr>
          <w:t xml:space="preserve">, </w:t>
        </w:r>
        <w:r w:rsidR="00B248E7" w:rsidRPr="00D17E67">
          <w:rPr>
            <w:iCs/>
            <w:lang w:eastAsia="ko-KR"/>
          </w:rPr>
          <w:t>and</w:t>
        </w:r>
        <w:r w:rsidR="00B248E7">
          <w:rPr>
            <w:i/>
            <w:lang w:eastAsia="ko-KR"/>
          </w:rPr>
          <w:t xml:space="preserve"> </w:t>
        </w:r>
        <w:proofErr w:type="spellStart"/>
        <w:r w:rsidR="00B248E7" w:rsidRPr="00D17E67">
          <w:rPr>
            <w:i/>
            <w:iCs/>
            <w:lang w:eastAsia="ko-KR"/>
          </w:rPr>
          <w:t>uplinkHARQ</w:t>
        </w:r>
        <w:proofErr w:type="spellEnd"/>
        <w:r w:rsidR="00B248E7" w:rsidRPr="00D17E67">
          <w:rPr>
            <w:i/>
            <w:iCs/>
            <w:lang w:eastAsia="ko-KR"/>
          </w:rPr>
          <w:t>-Mode</w:t>
        </w:r>
        <w:r w:rsidR="00B248E7" w:rsidRPr="00D17E67">
          <w:rPr>
            <w:lang w:eastAsia="ko-KR"/>
          </w:rPr>
          <w:t xml:space="preserve"> (optional)</w:t>
        </w:r>
      </w:ins>
      <w:r w:rsidR="00B248E7" w:rsidRPr="007B2F77">
        <w:rPr>
          <w:lang w:eastAsia="ko-KR"/>
        </w:rPr>
        <w:t>.</w:t>
      </w:r>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proofErr w:type="spellStart"/>
      <w:proofErr w:type="gramStart"/>
      <w:r w:rsidR="00411627" w:rsidRPr="00262EBE">
        <w:rPr>
          <w:i/>
        </w:rPr>
        <w:t>drx-RetransmissionTimerDL</w:t>
      </w:r>
      <w:proofErr w:type="spellEnd"/>
      <w:proofErr w:type="gramEnd"/>
      <w:r w:rsidR="00411627" w:rsidRPr="00262EBE">
        <w:rPr>
          <w:noProof/>
        </w:rPr>
        <w:t xml:space="preserve"> or </w:t>
      </w:r>
      <w:proofErr w:type="spellStart"/>
      <w:r w:rsidR="00411627" w:rsidRPr="00262EBE">
        <w:rPr>
          <w:i/>
        </w:rPr>
        <w:t>drx-RetransmissionTimerUL</w:t>
      </w:r>
      <w:proofErr w:type="spellEnd"/>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6C60B36A" w:rsidR="00411627"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w:t>
      </w:r>
      <w:ins w:id="428" w:author="RAN2#117e" w:date="2022-02-28T10:41:00Z">
        <w:r w:rsidR="00B71178">
          <w:rPr>
            <w:noProof/>
          </w:rPr>
          <w:t>:</w:t>
        </w:r>
      </w:ins>
      <w:del w:id="429" w:author="RAN2#117e" w:date="2022-02-28T10:41:00Z">
        <w:r w:rsidRPr="00262EBE" w:rsidDel="00B71178">
          <w:rPr>
            <w:noProof/>
          </w:rPr>
          <w:delText>; or</w:delText>
        </w:r>
      </w:del>
    </w:p>
    <w:p w14:paraId="26D396C9" w14:textId="0DA303B4" w:rsidR="00F4041B" w:rsidRPr="00262EBE" w:rsidRDefault="00C01F20" w:rsidP="00C05720">
      <w:pPr>
        <w:pStyle w:val="B2"/>
        <w:rPr>
          <w:noProof/>
        </w:rPr>
      </w:pPr>
      <w:r w:rsidRPr="00262EBE">
        <w:rPr>
          <w:noProof/>
        </w:rPr>
        <w:t>-</w:t>
      </w:r>
      <w:r w:rsidRPr="00262EBE">
        <w:rPr>
          <w:noProof/>
        </w:rPr>
        <w:tab/>
      </w:r>
      <w:ins w:id="430" w:author="RAN2#117e" w:date="2022-02-28T10:42:00Z">
        <w:r w:rsidR="00A30B82">
          <w:rPr>
            <w:noProof/>
          </w:rPr>
          <w:t>If th</w:t>
        </w:r>
        <w:r w:rsidR="00566FC7">
          <w:rPr>
            <w:noProof/>
          </w:rPr>
          <w:t xml:space="preserve">is Serving Cell is part of a non-terrestrial network, </w:t>
        </w:r>
      </w:ins>
      <w:ins w:id="431" w:author="RAN2#117e" w:date="2022-02-28T10:43:00Z">
        <w:r w:rsidR="00283E21">
          <w:rPr>
            <w:noProof/>
          </w:rPr>
          <w:t>the</w:t>
        </w:r>
      </w:ins>
      <w:ins w:id="432" w:author="RAN2#117e" w:date="2022-02-28T10:48:00Z">
        <w:r w:rsidR="00A6688A">
          <w:rPr>
            <w:noProof/>
          </w:rPr>
          <w:t xml:space="preserve"> </w:t>
        </w:r>
      </w:ins>
      <w:ins w:id="433" w:author="RAN2#117e" w:date="2022-02-28T10:58:00Z">
        <w:r w:rsidR="00A03F76">
          <w:rPr>
            <w:noProof/>
          </w:rPr>
          <w:t xml:space="preserve">start of </w:t>
        </w:r>
      </w:ins>
      <w:ins w:id="434" w:author="RAN2#117e" w:date="2022-02-28T10:42:00Z">
        <w:r w:rsidR="006A782D">
          <w:rPr>
            <w:noProof/>
          </w:rPr>
          <w:t>Active Time</w:t>
        </w:r>
      </w:ins>
      <w:ins w:id="435" w:author="RAN2#117e" w:date="2022-02-28T10:44:00Z">
        <w:r w:rsidR="006B3061">
          <w:rPr>
            <w:noProof/>
          </w:rPr>
          <w:t xml:space="preserve"> </w:t>
        </w:r>
      </w:ins>
      <w:ins w:id="436" w:author="RAN2#117e" w:date="2022-02-28T10:53:00Z">
        <w:r w:rsidR="00C36D24">
          <w:rPr>
            <w:noProof/>
          </w:rPr>
          <w:t>is</w:t>
        </w:r>
      </w:ins>
      <w:ins w:id="437" w:author="RAN2#117e" w:date="2022-02-28T10:51:00Z">
        <w:r w:rsidR="000F715C">
          <w:rPr>
            <w:noProof/>
          </w:rPr>
          <w:t xml:space="preserve"> offset after </w:t>
        </w:r>
      </w:ins>
      <w:ins w:id="438" w:author="RAN2#117e" w:date="2022-02-28T10:44:00Z">
        <w:r w:rsidR="006B3061">
          <w:rPr>
            <w:noProof/>
          </w:rPr>
          <w:t xml:space="preserve">the first </w:t>
        </w:r>
      </w:ins>
      <w:ins w:id="439" w:author="RAN2#117e" w:date="2022-02-28T13:52:00Z">
        <w:r w:rsidR="00D33689">
          <w:rPr>
            <w:noProof/>
          </w:rPr>
          <w:t>Scheduling Request transmission by UE-gNB RTT. The Active Time will continue until there is no pending Scheduling Request, and is not impacted by retransmission of the Scheduling Request. The UE shall start Active Time during this offset if triggered by other reasons.</w:t>
        </w:r>
      </w:ins>
    </w:p>
    <w:p w14:paraId="5F2A0273" w14:textId="77777777" w:rsidR="00411627" w:rsidRPr="00262EBE" w:rsidRDefault="00411627" w:rsidP="00411627">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7B011960" w14:textId="77777777" w:rsidR="003042A0" w:rsidRPr="00042B3E" w:rsidRDefault="003042A0" w:rsidP="0072344F">
      <w:pPr>
        <w:rPr>
          <w:ins w:id="440" w:author="RAN2#117e" w:date="2022-03-01T16:18:00Z"/>
          <w:highlight w:val="yellow"/>
          <w:lang w:eastAsia="ko-KR"/>
        </w:rPr>
      </w:pPr>
      <w:commentRangeStart w:id="441"/>
      <w:ins w:id="442" w:author="RAN2#117e" w:date="2022-03-01T16:18:00Z">
        <w:r w:rsidRPr="00042B3E">
          <w:rPr>
            <w:highlight w:val="yellow"/>
            <w:lang w:eastAsia="ko-KR"/>
          </w:rPr>
          <w:t>The following UE variables are used for the DRX operation:</w:t>
        </w:r>
      </w:ins>
      <w:commentRangeEnd w:id="441"/>
      <w:r w:rsidR="003A7403">
        <w:rPr>
          <w:rStyle w:val="ab"/>
        </w:rPr>
        <w:commentReference w:id="441"/>
      </w:r>
    </w:p>
    <w:p w14:paraId="743765B8" w14:textId="77777777" w:rsidR="003042A0" w:rsidRPr="00042B3E" w:rsidRDefault="003042A0" w:rsidP="0072344F">
      <w:pPr>
        <w:pStyle w:val="B1"/>
        <w:rPr>
          <w:ins w:id="443" w:author="RAN2#117e" w:date="2022-03-01T16:18:00Z"/>
          <w:noProof/>
          <w:highlight w:val="yellow"/>
        </w:rPr>
      </w:pPr>
      <w:ins w:id="444" w:author="RAN2#117e" w:date="2022-03-01T16:18:00Z">
        <w:r w:rsidRPr="00042B3E">
          <w:rPr>
            <w:noProof/>
            <w:highlight w:val="yellow"/>
          </w:rPr>
          <w:t>-</w:t>
        </w:r>
        <w:r w:rsidRPr="00042B3E">
          <w:rPr>
            <w:noProof/>
            <w:highlight w:val="yellow"/>
          </w:rPr>
          <w:tab/>
        </w:r>
        <w:r w:rsidRPr="00042B3E">
          <w:rPr>
            <w:i/>
            <w:iCs/>
            <w:noProof/>
            <w:highlight w:val="yellow"/>
          </w:rPr>
          <w:t>HARQ_RTT_TIMER_DL</w:t>
        </w:r>
        <w:r w:rsidRPr="00042B3E">
          <w:rPr>
            <w:noProof/>
            <w:highlight w:val="yellow"/>
          </w:rPr>
          <w:t xml:space="preserve"> (per downlink HARQ process, except for the broadcast process).</w:t>
        </w:r>
      </w:ins>
    </w:p>
    <w:p w14:paraId="0C4628C7" w14:textId="77777777" w:rsidR="003042A0" w:rsidRDefault="003042A0" w:rsidP="0072344F">
      <w:pPr>
        <w:pStyle w:val="B1"/>
        <w:rPr>
          <w:ins w:id="445" w:author="RAN2#117e" w:date="2022-03-01T16:18:00Z"/>
          <w:noProof/>
        </w:rPr>
      </w:pPr>
      <w:ins w:id="446" w:author="RAN2#117e" w:date="2022-03-01T16:18:00Z">
        <w:r w:rsidRPr="00042B3E">
          <w:rPr>
            <w:noProof/>
            <w:highlight w:val="yellow"/>
          </w:rPr>
          <w:t>-</w:t>
        </w:r>
        <w:r w:rsidRPr="00042B3E">
          <w:rPr>
            <w:noProof/>
            <w:highlight w:val="yellow"/>
          </w:rPr>
          <w:tab/>
        </w:r>
        <w:r w:rsidRPr="00042B3E">
          <w:rPr>
            <w:i/>
            <w:iCs/>
            <w:noProof/>
            <w:highlight w:val="yellow"/>
          </w:rPr>
          <w:t xml:space="preserve">HARQ_RTT_TIMER_UL </w:t>
        </w:r>
        <w:r w:rsidRPr="00042B3E">
          <w:rPr>
            <w:noProof/>
            <w:highlight w:val="yellow"/>
          </w:rPr>
          <w:t>(per uplink HARQ process).</w:t>
        </w:r>
      </w:ins>
    </w:p>
    <w:p w14:paraId="69ACD4C9" w14:textId="78477AD5" w:rsidR="00411627" w:rsidRDefault="00411627" w:rsidP="00411627">
      <w:pPr>
        <w:rPr>
          <w:lang w:eastAsia="ko-KR"/>
        </w:rPr>
      </w:pPr>
      <w:r w:rsidRPr="00262EBE">
        <w:rPr>
          <w:lang w:eastAsia="ko-KR"/>
        </w:rPr>
        <w:t>When DRX is configured, the MAC entity shall:</w:t>
      </w:r>
    </w:p>
    <w:p w14:paraId="3E7AF662" w14:textId="4F381D34" w:rsidR="002E7E9F" w:rsidRPr="00042B3E" w:rsidRDefault="005C274B" w:rsidP="0072344F">
      <w:pPr>
        <w:pStyle w:val="B1"/>
        <w:rPr>
          <w:ins w:id="447" w:author="RAN2#116bise" w:date="2022-01-25T19:35:00Z"/>
          <w:noProof/>
          <w:highlight w:val="yellow"/>
          <w:lang w:eastAsia="ko-KR"/>
        </w:rPr>
      </w:pPr>
      <w:ins w:id="448" w:author="RAN2#117e" w:date="2022-03-01T16:20:00Z">
        <w:r w:rsidRPr="00042B3E">
          <w:rPr>
            <w:noProof/>
            <w:highlight w:val="yellow"/>
            <w:lang w:eastAsia="ko-KR"/>
          </w:rPr>
          <w:t>1</w:t>
        </w:r>
      </w:ins>
      <w:ins w:id="449" w:author="RAN2#116bise" w:date="2022-01-25T19:24:00Z">
        <w:r w:rsidR="002E7E9F" w:rsidRPr="00042B3E">
          <w:rPr>
            <w:noProof/>
            <w:highlight w:val="yellow"/>
            <w:lang w:eastAsia="ko-KR"/>
          </w:rPr>
          <w:t>&gt; if th</w:t>
        </w:r>
      </w:ins>
      <w:ins w:id="450" w:author="RAN2#116bise" w:date="2022-01-25T19:25:00Z">
        <w:r w:rsidR="00B47076" w:rsidRPr="00042B3E">
          <w:rPr>
            <w:noProof/>
            <w:highlight w:val="yellow"/>
            <w:lang w:eastAsia="ko-KR"/>
          </w:rPr>
          <w:t>is</w:t>
        </w:r>
      </w:ins>
      <w:ins w:id="451" w:author="RAN2#116bise" w:date="2022-01-25T19:24:00Z">
        <w:r w:rsidR="002E7E9F" w:rsidRPr="00042B3E">
          <w:rPr>
            <w:noProof/>
            <w:highlight w:val="yellow"/>
            <w:lang w:eastAsia="ko-KR"/>
          </w:rPr>
          <w:t xml:space="preserve"> Serving cell is configured with </w:t>
        </w:r>
        <w:r w:rsidR="002E7E9F" w:rsidRPr="00042B3E">
          <w:rPr>
            <w:i/>
            <w:iCs/>
            <w:noProof/>
            <w:highlight w:val="yellow"/>
            <w:lang w:eastAsia="ko-KR"/>
          </w:rPr>
          <w:t xml:space="preserve">downlinkHARQ-FeedbackDisabled </w:t>
        </w:r>
        <w:r w:rsidR="002E7E9F" w:rsidRPr="00042B3E">
          <w:rPr>
            <w:noProof/>
            <w:highlight w:val="yellow"/>
            <w:lang w:eastAsia="ko-KR"/>
          </w:rPr>
          <w:t xml:space="preserve">and DL HARQ feedback is enabled </w:t>
        </w:r>
      </w:ins>
      <w:ins w:id="452" w:author="RAN2#116bise" w:date="2022-01-25T20:38:00Z">
        <w:r w:rsidR="008D640D" w:rsidRPr="00042B3E">
          <w:rPr>
            <w:noProof/>
            <w:highlight w:val="yellow"/>
            <w:lang w:eastAsia="ko-KR"/>
          </w:rPr>
          <w:t>f</w:t>
        </w:r>
      </w:ins>
      <w:ins w:id="453" w:author="RAN2#116bise" w:date="2022-01-25T19:24:00Z">
        <w:r w:rsidR="002E7E9F" w:rsidRPr="00042B3E">
          <w:rPr>
            <w:noProof/>
            <w:highlight w:val="yellow"/>
            <w:lang w:eastAsia="ko-KR"/>
          </w:rPr>
          <w:t xml:space="preserve">or </w:t>
        </w:r>
      </w:ins>
      <w:ins w:id="454" w:author="RAN2#116bise" w:date="2022-01-25T19:32:00Z">
        <w:r w:rsidR="00FB0CD4" w:rsidRPr="00042B3E">
          <w:rPr>
            <w:noProof/>
            <w:highlight w:val="yellow"/>
            <w:lang w:eastAsia="ko-KR"/>
          </w:rPr>
          <w:t>a</w:t>
        </w:r>
      </w:ins>
      <w:ins w:id="455" w:author="RAN2#116bise" w:date="2022-01-25T19:24:00Z">
        <w:r w:rsidR="002E7E9F" w:rsidRPr="00042B3E">
          <w:rPr>
            <w:noProof/>
            <w:highlight w:val="yellow"/>
            <w:lang w:eastAsia="ko-KR"/>
          </w:rPr>
          <w:t xml:space="preserve"> HARQ process:</w:t>
        </w:r>
      </w:ins>
    </w:p>
    <w:p w14:paraId="0E4AE2F3" w14:textId="2D15FB9A" w:rsidR="002E7E9F" w:rsidRPr="00042B3E" w:rsidRDefault="005C274B" w:rsidP="0072344F">
      <w:pPr>
        <w:pStyle w:val="B2"/>
        <w:rPr>
          <w:ins w:id="456" w:author="RAN2#116bise" w:date="2022-01-25T19:24:00Z"/>
          <w:noProof/>
          <w:highlight w:val="yellow"/>
          <w:lang w:eastAsia="ko-KR"/>
        </w:rPr>
      </w:pPr>
      <w:ins w:id="457" w:author="RAN2#117e" w:date="2022-03-01T16:21:00Z">
        <w:r w:rsidRPr="00042B3E">
          <w:rPr>
            <w:noProof/>
            <w:highlight w:val="yellow"/>
            <w:lang w:eastAsia="ko-KR"/>
          </w:rPr>
          <w:t>2</w:t>
        </w:r>
      </w:ins>
      <w:ins w:id="458" w:author="RAN2#116bise" w:date="2022-01-25T19:24:00Z">
        <w:r w:rsidR="002E7E9F" w:rsidRPr="00042B3E">
          <w:rPr>
            <w:noProof/>
            <w:highlight w:val="yellow"/>
            <w:lang w:eastAsia="ko-KR"/>
          </w:rPr>
          <w:t xml:space="preserve">&gt; set </w:t>
        </w:r>
      </w:ins>
      <w:ins w:id="459" w:author="RAN2#117e" w:date="2022-03-01T16:21:00Z">
        <w:r w:rsidRPr="00042B3E">
          <w:rPr>
            <w:i/>
            <w:iCs/>
            <w:noProof/>
            <w:highlight w:val="yellow"/>
          </w:rPr>
          <w:t>HARQ_RTT_TIMER_DL</w:t>
        </w:r>
        <w:r w:rsidRPr="00042B3E">
          <w:rPr>
            <w:noProof/>
            <w:highlight w:val="yellow"/>
          </w:rPr>
          <w:t xml:space="preserve"> </w:t>
        </w:r>
      </w:ins>
      <w:ins w:id="460"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drx-HARQ-RTT-TimerDL</w:t>
        </w:r>
        <w:r w:rsidR="002E7E9F" w:rsidRPr="00042B3E">
          <w:rPr>
            <w:noProof/>
            <w:highlight w:val="yellow"/>
            <w:lang w:eastAsia="ko-KR"/>
          </w:rPr>
          <w:t xml:space="preserve"> plus UE-gNB RTT.</w:t>
        </w:r>
      </w:ins>
    </w:p>
    <w:p w14:paraId="69F1337B" w14:textId="1C4D9A9C" w:rsidR="002E7E9F" w:rsidRPr="00042B3E" w:rsidRDefault="005C274B" w:rsidP="0072344F">
      <w:pPr>
        <w:pStyle w:val="B1"/>
        <w:rPr>
          <w:ins w:id="461" w:author="RAN2#116bise" w:date="2022-01-25T19:24:00Z"/>
          <w:noProof/>
          <w:highlight w:val="yellow"/>
          <w:lang w:eastAsia="ko-KR"/>
        </w:rPr>
      </w:pPr>
      <w:ins w:id="462" w:author="RAN2#117e" w:date="2022-03-01T16:20:00Z">
        <w:r w:rsidRPr="00042B3E">
          <w:rPr>
            <w:noProof/>
            <w:highlight w:val="yellow"/>
            <w:lang w:eastAsia="ko-KR"/>
          </w:rPr>
          <w:t>1</w:t>
        </w:r>
      </w:ins>
      <w:ins w:id="463" w:author="RAN2#116bise" w:date="2022-01-25T19:24:00Z">
        <w:r w:rsidR="002E7E9F" w:rsidRPr="00042B3E">
          <w:rPr>
            <w:noProof/>
            <w:highlight w:val="yellow"/>
            <w:lang w:eastAsia="ko-KR"/>
          </w:rPr>
          <w:t>&gt;</w:t>
        </w:r>
        <w:r w:rsidR="002E7E9F" w:rsidRPr="00042B3E">
          <w:rPr>
            <w:noProof/>
            <w:highlight w:val="yellow"/>
            <w:lang w:eastAsia="ko-KR"/>
          </w:rPr>
          <w:tab/>
          <w:t>else:</w:t>
        </w:r>
      </w:ins>
    </w:p>
    <w:p w14:paraId="6550E028" w14:textId="4E640078" w:rsidR="002E7E9F" w:rsidRPr="00042B3E" w:rsidRDefault="005C274B" w:rsidP="0072344F">
      <w:pPr>
        <w:pStyle w:val="B2"/>
        <w:rPr>
          <w:ins w:id="464" w:author="RAN2#116bise" w:date="2022-01-25T19:24:00Z"/>
          <w:noProof/>
          <w:highlight w:val="yellow"/>
          <w:lang w:eastAsia="ko-KR"/>
        </w:rPr>
      </w:pPr>
      <w:ins w:id="465" w:author="RAN2#117e" w:date="2022-03-01T16:20:00Z">
        <w:r w:rsidRPr="00042B3E">
          <w:rPr>
            <w:noProof/>
            <w:highlight w:val="yellow"/>
            <w:lang w:eastAsia="ko-KR"/>
          </w:rPr>
          <w:t>2</w:t>
        </w:r>
      </w:ins>
      <w:ins w:id="466"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67" w:author="RAN2#117e" w:date="2022-03-01T16:21:00Z">
        <w:r w:rsidR="00C96C4E" w:rsidRPr="00042B3E">
          <w:rPr>
            <w:i/>
            <w:iCs/>
            <w:noProof/>
            <w:highlight w:val="yellow"/>
          </w:rPr>
          <w:t>HARQ_RTT_TIMER_DL</w:t>
        </w:r>
        <w:r w:rsidR="00C96C4E" w:rsidRPr="00042B3E">
          <w:rPr>
            <w:noProof/>
            <w:highlight w:val="yellow"/>
          </w:rPr>
          <w:t xml:space="preserve"> </w:t>
        </w:r>
      </w:ins>
      <w:ins w:id="468"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drx-HARQ-RTT-TimerDL</w:t>
        </w:r>
      </w:ins>
      <w:ins w:id="469" w:author="RAN2#117e" w:date="2022-03-01T16:23:00Z">
        <w:r w:rsidR="0072344F" w:rsidRPr="00042B3E">
          <w:rPr>
            <w:noProof/>
            <w:highlight w:val="yellow"/>
            <w:lang w:eastAsia="ko-KR"/>
          </w:rPr>
          <w:t>.</w:t>
        </w:r>
      </w:ins>
    </w:p>
    <w:p w14:paraId="6AB43CA4" w14:textId="5C7D2FE7" w:rsidR="002E7E9F" w:rsidRPr="00042B3E" w:rsidRDefault="005C274B" w:rsidP="0072344F">
      <w:pPr>
        <w:pStyle w:val="B1"/>
        <w:rPr>
          <w:ins w:id="470" w:author="RAN2#116bise" w:date="2022-01-25T19:24:00Z"/>
          <w:noProof/>
          <w:highlight w:val="yellow"/>
          <w:lang w:eastAsia="ko-KR"/>
        </w:rPr>
      </w:pPr>
      <w:ins w:id="471" w:author="RAN2#117e" w:date="2022-03-01T16:20:00Z">
        <w:r w:rsidRPr="00042B3E">
          <w:rPr>
            <w:noProof/>
            <w:highlight w:val="yellow"/>
            <w:lang w:eastAsia="ko-KR"/>
          </w:rPr>
          <w:t>1</w:t>
        </w:r>
      </w:ins>
      <w:ins w:id="472" w:author="RAN2#116bise" w:date="2022-01-25T19:24:00Z">
        <w:r w:rsidR="002E7E9F" w:rsidRPr="00042B3E">
          <w:rPr>
            <w:noProof/>
            <w:highlight w:val="yellow"/>
            <w:lang w:eastAsia="ko-KR"/>
          </w:rPr>
          <w:t>&gt;</w:t>
        </w:r>
        <w:r w:rsidR="002E7E9F" w:rsidRPr="00042B3E">
          <w:rPr>
            <w:noProof/>
            <w:highlight w:val="yellow"/>
            <w:lang w:eastAsia="ko-KR"/>
          </w:rPr>
          <w:tab/>
          <w:t>if th</w:t>
        </w:r>
      </w:ins>
      <w:ins w:id="473" w:author="RAN2#116bise" w:date="2022-01-25T19:25:00Z">
        <w:r w:rsidR="00B47076" w:rsidRPr="00042B3E">
          <w:rPr>
            <w:noProof/>
            <w:highlight w:val="yellow"/>
            <w:lang w:eastAsia="ko-KR"/>
          </w:rPr>
          <w:t>is</w:t>
        </w:r>
      </w:ins>
      <w:ins w:id="474" w:author="RAN2#116bise" w:date="2022-01-25T19:24:00Z">
        <w:r w:rsidR="002E7E9F" w:rsidRPr="00042B3E">
          <w:rPr>
            <w:noProof/>
            <w:highlight w:val="yellow"/>
            <w:lang w:eastAsia="ko-KR"/>
          </w:rPr>
          <w:t xml:space="preserve"> Serving Cell is configured with </w:t>
        </w:r>
        <w:r w:rsidR="002E7E9F" w:rsidRPr="00042B3E">
          <w:rPr>
            <w:i/>
            <w:iCs/>
            <w:noProof/>
            <w:highlight w:val="yellow"/>
            <w:lang w:eastAsia="ko-KR"/>
          </w:rPr>
          <w:t>uplinkHARQ-Mode</w:t>
        </w:r>
        <w:r w:rsidR="002E7E9F" w:rsidRPr="00042B3E">
          <w:rPr>
            <w:noProof/>
            <w:highlight w:val="yellow"/>
            <w:lang w:eastAsia="ko-KR"/>
          </w:rPr>
          <w:t xml:space="preserve"> and </w:t>
        </w:r>
      </w:ins>
      <w:ins w:id="475" w:author="RAN2#116bise" w:date="2022-01-25T19:32:00Z">
        <w:r w:rsidR="000C0DC3" w:rsidRPr="00042B3E">
          <w:rPr>
            <w:noProof/>
            <w:highlight w:val="yellow"/>
            <w:lang w:eastAsia="ko-KR"/>
          </w:rPr>
          <w:t>a</w:t>
        </w:r>
      </w:ins>
      <w:ins w:id="476" w:author="RAN2#116bise" w:date="2022-01-25T19:24:00Z">
        <w:r w:rsidR="002E7E9F" w:rsidRPr="00042B3E">
          <w:rPr>
            <w:noProof/>
            <w:highlight w:val="yellow"/>
            <w:lang w:eastAsia="ko-KR"/>
          </w:rPr>
          <w:t xml:space="preserve"> HARQ process is configured as </w:t>
        </w:r>
      </w:ins>
      <w:ins w:id="477" w:author="RAN2#117e" w:date="2022-02-28T13:50:00Z">
        <w:r w:rsidR="001E43C7" w:rsidRPr="00042B3E">
          <w:rPr>
            <w:noProof/>
            <w:highlight w:val="yellow"/>
            <w:lang w:eastAsia="ko-KR"/>
          </w:rPr>
          <w:t>HARQ</w:t>
        </w:r>
      </w:ins>
      <w:ins w:id="478" w:author="RAN2#116bise" w:date="2022-01-25T19:24:00Z">
        <w:r w:rsidR="002E7E9F" w:rsidRPr="00042B3E">
          <w:rPr>
            <w:noProof/>
            <w:highlight w:val="yellow"/>
            <w:lang w:eastAsia="ko-KR"/>
          </w:rPr>
          <w:t xml:space="preserve"> Mode A:</w:t>
        </w:r>
      </w:ins>
    </w:p>
    <w:p w14:paraId="1F873ED0" w14:textId="04BB76E8" w:rsidR="002E7E9F" w:rsidRPr="00042B3E" w:rsidRDefault="005C274B" w:rsidP="0072344F">
      <w:pPr>
        <w:pStyle w:val="B2"/>
        <w:rPr>
          <w:ins w:id="479" w:author="RAN2#116bise" w:date="2022-01-25T19:24:00Z"/>
          <w:noProof/>
          <w:highlight w:val="yellow"/>
          <w:lang w:eastAsia="ko-KR"/>
        </w:rPr>
      </w:pPr>
      <w:ins w:id="480" w:author="RAN2#117e" w:date="2022-03-01T16:20:00Z">
        <w:r w:rsidRPr="00042B3E">
          <w:rPr>
            <w:noProof/>
            <w:highlight w:val="yellow"/>
            <w:lang w:eastAsia="ko-KR"/>
          </w:rPr>
          <w:lastRenderedPageBreak/>
          <w:t>2</w:t>
        </w:r>
      </w:ins>
      <w:ins w:id="481"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82" w:author="RAN2#117e" w:date="2022-03-01T16:23:00Z">
        <w:r w:rsidR="0072344F" w:rsidRPr="00042B3E">
          <w:rPr>
            <w:i/>
            <w:iCs/>
            <w:noProof/>
            <w:highlight w:val="yellow"/>
          </w:rPr>
          <w:t>HARQ_RTT_TIMER_UL</w:t>
        </w:r>
        <w:r w:rsidR="0072344F" w:rsidRPr="00042B3E" w:rsidDel="0072344F">
          <w:rPr>
            <w:noProof/>
            <w:highlight w:val="yellow"/>
            <w:lang w:eastAsia="ko-KR"/>
          </w:rPr>
          <w:t xml:space="preserve"> </w:t>
        </w:r>
      </w:ins>
      <w:ins w:id="483"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drx-HARQ-RTT-TimerUL</w:t>
        </w:r>
        <w:r w:rsidR="002E7E9F" w:rsidRPr="00042B3E">
          <w:rPr>
            <w:noProof/>
            <w:highlight w:val="yellow"/>
            <w:lang w:eastAsia="ko-KR"/>
          </w:rPr>
          <w:t xml:space="preserve"> plus UE-gNB RTT.</w:t>
        </w:r>
      </w:ins>
    </w:p>
    <w:p w14:paraId="2281863C" w14:textId="1B394523" w:rsidR="002E7E9F" w:rsidRPr="00042B3E" w:rsidRDefault="005C274B" w:rsidP="0072344F">
      <w:pPr>
        <w:pStyle w:val="B1"/>
        <w:rPr>
          <w:ins w:id="484" w:author="RAN2#116bise" w:date="2022-01-25T19:24:00Z"/>
          <w:noProof/>
          <w:highlight w:val="yellow"/>
          <w:lang w:eastAsia="ko-KR"/>
        </w:rPr>
      </w:pPr>
      <w:ins w:id="485" w:author="RAN2#117e" w:date="2022-03-01T16:20:00Z">
        <w:r w:rsidRPr="00042B3E">
          <w:rPr>
            <w:noProof/>
            <w:highlight w:val="yellow"/>
            <w:lang w:eastAsia="ko-KR"/>
          </w:rPr>
          <w:t>1</w:t>
        </w:r>
      </w:ins>
      <w:ins w:id="486" w:author="RAN2#116bise" w:date="2022-01-25T19:24:00Z">
        <w:r w:rsidR="002E7E9F" w:rsidRPr="00042B3E">
          <w:rPr>
            <w:noProof/>
            <w:highlight w:val="yellow"/>
            <w:lang w:eastAsia="ko-KR"/>
          </w:rPr>
          <w:t>&gt;</w:t>
        </w:r>
        <w:r w:rsidR="002E7E9F" w:rsidRPr="00042B3E">
          <w:rPr>
            <w:noProof/>
            <w:highlight w:val="yellow"/>
            <w:lang w:eastAsia="ko-KR"/>
          </w:rPr>
          <w:tab/>
          <w:t>else:</w:t>
        </w:r>
      </w:ins>
    </w:p>
    <w:p w14:paraId="019B4D95" w14:textId="524D0E4B" w:rsidR="002E7E9F" w:rsidRPr="00042B3E" w:rsidRDefault="005C274B" w:rsidP="0072344F">
      <w:pPr>
        <w:pStyle w:val="B2"/>
        <w:rPr>
          <w:ins w:id="487" w:author="RAN2#116bise" w:date="2022-01-28T09:49:00Z"/>
          <w:noProof/>
          <w:highlight w:val="yellow"/>
          <w:lang w:eastAsia="ko-KR"/>
        </w:rPr>
      </w:pPr>
      <w:ins w:id="488" w:author="RAN2#117e" w:date="2022-03-01T16:20:00Z">
        <w:r w:rsidRPr="00042B3E">
          <w:rPr>
            <w:noProof/>
            <w:highlight w:val="yellow"/>
            <w:lang w:eastAsia="ko-KR"/>
          </w:rPr>
          <w:t>2</w:t>
        </w:r>
      </w:ins>
      <w:ins w:id="489"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90" w:author="RAN2#117e" w:date="2022-03-01T16:23:00Z">
        <w:r w:rsidR="0072344F" w:rsidRPr="00042B3E">
          <w:rPr>
            <w:i/>
            <w:iCs/>
            <w:noProof/>
            <w:highlight w:val="yellow"/>
          </w:rPr>
          <w:t>HARQ_RTT_TIMER_UL</w:t>
        </w:r>
        <w:r w:rsidR="0072344F" w:rsidRPr="00042B3E" w:rsidDel="0072344F">
          <w:rPr>
            <w:noProof/>
            <w:highlight w:val="yellow"/>
            <w:lang w:eastAsia="ko-KR"/>
          </w:rPr>
          <w:t xml:space="preserve"> </w:t>
        </w:r>
      </w:ins>
      <w:ins w:id="491"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drx-HARQ-RTT-TimerUL</w:t>
        </w:r>
      </w:ins>
      <w:ins w:id="492" w:author="RAN2#117e" w:date="2022-03-01T16:23:00Z">
        <w:r w:rsidR="0072344F" w:rsidRPr="00042B3E">
          <w:rPr>
            <w:noProof/>
            <w:highlight w:val="yellow"/>
            <w:lang w:eastAsia="ko-KR"/>
          </w:rPr>
          <w:t>.</w:t>
        </w:r>
      </w:ins>
    </w:p>
    <w:p w14:paraId="7AC305E8" w14:textId="6E9E1946" w:rsidR="00C125CF" w:rsidRPr="00FA6B39" w:rsidRDefault="00C125CF" w:rsidP="00C125CF">
      <w:pPr>
        <w:pStyle w:val="NO"/>
        <w:rPr>
          <w:rFonts w:eastAsiaTheme="minorEastAsia"/>
          <w:lang w:eastAsia="en-US"/>
        </w:rPr>
      </w:pPr>
      <w:ins w:id="493" w:author="RAN2#116bise" w:date="2022-01-28T09:49:00Z">
        <w:r w:rsidRPr="00FA6B39">
          <w:rPr>
            <w:rFonts w:eastAsiaTheme="minorEastAsia"/>
            <w:lang w:eastAsia="en-US"/>
          </w:rPr>
          <w:t>NOTE</w:t>
        </w:r>
        <w:r w:rsidRPr="00FA6B39">
          <w:rPr>
            <w:noProof/>
          </w:rPr>
          <w:t xml:space="preserve"> X</w:t>
        </w:r>
        <w:r w:rsidRPr="00FA6B39">
          <w:rPr>
            <w:rFonts w:eastAsiaTheme="minorEastAsia"/>
            <w:lang w:eastAsia="en-US"/>
          </w:rPr>
          <w:t>:</w:t>
        </w:r>
        <w:r w:rsidRPr="00FA6B39">
          <w:rPr>
            <w:rFonts w:eastAsiaTheme="minorEastAsia"/>
            <w:lang w:eastAsia="en-US"/>
          </w:rPr>
          <w:tab/>
        </w:r>
        <w:r w:rsidRPr="00FA6B39">
          <w:rPr>
            <w:noProof/>
            <w:lang w:eastAsia="ko-KR"/>
          </w:rPr>
          <w:t xml:space="preserve">If Serving cell is configured with </w:t>
        </w:r>
        <w:r w:rsidRPr="00FA6B39">
          <w:rPr>
            <w:i/>
            <w:iCs/>
            <w:noProof/>
            <w:lang w:eastAsia="ko-KR"/>
          </w:rPr>
          <w:t>downlinkHARQ-FeedbackDisabled</w:t>
        </w:r>
        <w:r w:rsidRPr="00FA6B39">
          <w:rPr>
            <w:noProof/>
            <w:lang w:eastAsia="ko-KR"/>
          </w:rPr>
          <w:t xml:space="preserve"> and DL HARQ feedback is disabled, </w:t>
        </w:r>
      </w:ins>
      <w:ins w:id="494" w:author="RAN2#117e" w:date="2022-03-01T16:25:00Z">
        <w:r w:rsidR="00442949" w:rsidRPr="00FA6B39">
          <w:rPr>
            <w:i/>
            <w:iCs/>
            <w:noProof/>
            <w:highlight w:val="yellow"/>
          </w:rPr>
          <w:t>HARQ_RTT_TIMER_DL</w:t>
        </w:r>
        <w:r w:rsidR="00442949" w:rsidRPr="00FA6B39">
          <w:rPr>
            <w:noProof/>
          </w:rPr>
          <w:t xml:space="preserve"> </w:t>
        </w:r>
      </w:ins>
      <w:ins w:id="495" w:author="RAN2#116bise" w:date="2022-01-28T09:49:00Z">
        <w:r w:rsidRPr="00FA6B39">
          <w:rPr>
            <w:iCs/>
            <w:noProof/>
            <w:lang w:eastAsia="ko-KR"/>
          </w:rPr>
          <w:t xml:space="preserve">is not started </w:t>
        </w:r>
        <w:r w:rsidRPr="00FA6B39">
          <w:rPr>
            <w:noProof/>
            <w:lang w:eastAsia="ko-KR"/>
          </w:rPr>
          <w:t>for the corresponding HARQ process</w:t>
        </w:r>
        <w:r w:rsidRPr="00FA6B39">
          <w:rPr>
            <w:rFonts w:eastAsiaTheme="minorEastAsia"/>
            <w:lang w:eastAsia="en-US"/>
          </w:rPr>
          <w:t>.</w:t>
        </w:r>
      </w:ins>
    </w:p>
    <w:p w14:paraId="3D947EB0" w14:textId="29A66771" w:rsidR="00973B37" w:rsidRPr="007B2F77" w:rsidRDefault="00973B37" w:rsidP="00C125CF">
      <w:pPr>
        <w:pStyle w:val="NO"/>
        <w:rPr>
          <w:noProof/>
          <w:lang w:eastAsia="ko-KR"/>
        </w:rPr>
      </w:pPr>
      <w:ins w:id="496" w:author="RAN2#117e" w:date="2022-02-28T09:52:00Z">
        <w:r w:rsidRPr="00042B3E">
          <w:rPr>
            <w:rFonts w:eastAsiaTheme="minorEastAsia"/>
            <w:highlight w:val="yellow"/>
            <w:lang w:eastAsia="en-US"/>
          </w:rPr>
          <w:t>NOTE</w:t>
        </w:r>
        <w:r w:rsidRPr="00042B3E">
          <w:rPr>
            <w:noProof/>
            <w:highlight w:val="yellow"/>
          </w:rPr>
          <w:t xml:space="preserve"> X</w:t>
        </w:r>
        <w:r w:rsidRPr="00042B3E">
          <w:rPr>
            <w:rFonts w:eastAsiaTheme="minorEastAsia"/>
            <w:highlight w:val="yellow"/>
            <w:lang w:eastAsia="en-US"/>
          </w:rPr>
          <w:t>:</w:t>
        </w:r>
        <w:r w:rsidRPr="00042B3E">
          <w:rPr>
            <w:rFonts w:eastAsiaTheme="minorEastAsia"/>
            <w:highlight w:val="yellow"/>
            <w:lang w:eastAsia="en-US"/>
          </w:rPr>
          <w:tab/>
        </w:r>
      </w:ins>
      <w:ins w:id="497" w:author="RAN2#117e" w:date="2022-02-28T09:53:00Z">
        <w:r w:rsidR="001E33A5" w:rsidRPr="00042B3E">
          <w:rPr>
            <w:rFonts w:eastAsiaTheme="minorEastAsia"/>
            <w:highlight w:val="yellow"/>
            <w:lang w:eastAsia="en-US"/>
          </w:rPr>
          <w:t xml:space="preserve">The </w:t>
        </w:r>
      </w:ins>
      <w:ins w:id="498" w:author="RAN2#117e" w:date="2022-02-28T09:52:00Z">
        <w:r w:rsidRPr="00042B3E">
          <w:rPr>
            <w:highlight w:val="yellow"/>
          </w:rPr>
          <w:t>latest UE-</w:t>
        </w:r>
        <w:proofErr w:type="spellStart"/>
        <w:r w:rsidRPr="00042B3E">
          <w:rPr>
            <w:highlight w:val="yellow"/>
          </w:rPr>
          <w:t>gNB</w:t>
        </w:r>
        <w:proofErr w:type="spellEnd"/>
        <w:r w:rsidRPr="00042B3E">
          <w:rPr>
            <w:highlight w:val="yellow"/>
          </w:rPr>
          <w:t xml:space="preserve"> RTT </w:t>
        </w:r>
      </w:ins>
      <w:ins w:id="499" w:author="RAN2#117e" w:date="2022-02-28T09:53:00Z">
        <w:r w:rsidR="001E33A5" w:rsidRPr="00042B3E">
          <w:rPr>
            <w:highlight w:val="yellow"/>
          </w:rPr>
          <w:t xml:space="preserve">value shall be </w:t>
        </w:r>
      </w:ins>
      <w:ins w:id="500" w:author="RAN2#117e" w:date="2022-02-28T09:52:00Z">
        <w:r w:rsidRPr="00042B3E">
          <w:rPr>
            <w:highlight w:val="yellow"/>
          </w:rPr>
          <w:t>used to set</w:t>
        </w:r>
      </w:ins>
      <w:ins w:id="501" w:author="RAN2#117e" w:date="2022-02-28T10:26:00Z">
        <w:r w:rsidR="00EE3AA9" w:rsidRPr="00042B3E">
          <w:rPr>
            <w:highlight w:val="yellow"/>
          </w:rPr>
          <w:t xml:space="preserve"> </w:t>
        </w:r>
      </w:ins>
      <w:ins w:id="502" w:author="RAN2#117e" w:date="2022-03-01T16:26:00Z">
        <w:r w:rsidR="00442949" w:rsidRPr="00042B3E">
          <w:rPr>
            <w:i/>
            <w:iCs/>
            <w:noProof/>
            <w:highlight w:val="yellow"/>
          </w:rPr>
          <w:t>HARQ_RTT_TIMER_DL</w:t>
        </w:r>
        <w:r w:rsidR="00442949" w:rsidRPr="00042B3E">
          <w:rPr>
            <w:highlight w:val="yellow"/>
          </w:rPr>
          <w:t xml:space="preserve"> </w:t>
        </w:r>
      </w:ins>
      <w:ins w:id="503" w:author="RAN2#117e" w:date="2022-02-28T09:53:00Z">
        <w:r w:rsidR="00012392" w:rsidRPr="00042B3E">
          <w:rPr>
            <w:highlight w:val="yellow"/>
          </w:rPr>
          <w:t xml:space="preserve">and </w:t>
        </w:r>
      </w:ins>
      <w:ins w:id="504" w:author="RAN2#117e" w:date="2022-03-01T16:25:00Z">
        <w:r w:rsidR="00442949" w:rsidRPr="00042B3E">
          <w:rPr>
            <w:i/>
            <w:iCs/>
            <w:noProof/>
            <w:highlight w:val="yellow"/>
          </w:rPr>
          <w:t>HARQ_RTT_TIMER_</w:t>
        </w:r>
      </w:ins>
      <w:ins w:id="505" w:author="RAN2#117e" w:date="2022-03-01T16:26:00Z">
        <w:r w:rsidR="00442949" w:rsidRPr="00042B3E">
          <w:rPr>
            <w:i/>
            <w:iCs/>
            <w:noProof/>
            <w:highlight w:val="yellow"/>
          </w:rPr>
          <w:t>U</w:t>
        </w:r>
      </w:ins>
      <w:ins w:id="506" w:author="RAN2#117e" w:date="2022-03-01T16:25:00Z">
        <w:r w:rsidR="00442949" w:rsidRPr="00042B3E">
          <w:rPr>
            <w:i/>
            <w:iCs/>
            <w:noProof/>
            <w:highlight w:val="yellow"/>
          </w:rPr>
          <w:t>L</w:t>
        </w:r>
      </w:ins>
      <w:ins w:id="507" w:author="RAN2#117e" w:date="2022-02-28T09:52:00Z">
        <w:r w:rsidRPr="00042B3E">
          <w:rPr>
            <w:highlight w:val="yellow"/>
          </w:rPr>
          <w:t xml:space="preserve"> </w:t>
        </w:r>
      </w:ins>
      <w:ins w:id="508" w:author="RAN2#117e" w:date="2022-02-28T09:53:00Z">
        <w:r w:rsidR="001E33A5" w:rsidRPr="00042B3E">
          <w:rPr>
            <w:highlight w:val="yellow"/>
          </w:rPr>
          <w:t>p</w:t>
        </w:r>
      </w:ins>
      <w:ins w:id="509" w:author="RAN2#117e" w:date="2022-02-28T09:52:00Z">
        <w:r w:rsidRPr="00042B3E">
          <w:rPr>
            <w:highlight w:val="yellow"/>
          </w:rPr>
          <w:t>rior to</w:t>
        </w:r>
      </w:ins>
      <w:ins w:id="510" w:author="RAN2#117e" w:date="2022-02-28T10:03:00Z">
        <w:r w:rsidR="00D7284C" w:rsidRPr="00042B3E">
          <w:rPr>
            <w:highlight w:val="yellow"/>
          </w:rPr>
          <w:t xml:space="preserve"> timer start.</w:t>
        </w:r>
      </w:ins>
    </w:p>
    <w:p w14:paraId="6C957B49" w14:textId="77777777" w:rsidR="00606E8F" w:rsidRDefault="00606E8F" w:rsidP="00606E8F">
      <w:pPr>
        <w:pStyle w:val="B1"/>
        <w:rPr>
          <w:ins w:id="511"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19A7C063" w14:textId="34FB0EF8"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ins w:id="512" w:author="RAN2#117e" w:date="2022-03-01T16:26:00Z">
        <w:r w:rsidR="00FF6DED" w:rsidRPr="00042B3E">
          <w:rPr>
            <w:i/>
            <w:iCs/>
            <w:noProof/>
            <w:highlight w:val="yellow"/>
          </w:rPr>
          <w:t>HARQ_RTT_TIMER_DL</w:t>
        </w:r>
        <w:r w:rsidR="00FF6DED" w:rsidRPr="00042B3E">
          <w:rPr>
            <w:highlight w:val="yellow"/>
          </w:rPr>
          <w:t xml:space="preserve"> </w:t>
        </w:r>
      </w:ins>
      <w:del w:id="513" w:author="RAN2#117e" w:date="2022-03-01T16:26:00Z">
        <w:r w:rsidRPr="00042B3E" w:rsidDel="00FF6DED">
          <w:rPr>
            <w:i/>
            <w:noProof/>
            <w:highlight w:val="yellow"/>
            <w:lang w:eastAsia="ko-KR"/>
          </w:rPr>
          <w:delText>drx-HARQ-RTT-TimerDL</w:delText>
        </w:r>
        <w:r w:rsidRPr="00042B3E" w:rsidDel="00FF6DED">
          <w:rPr>
            <w:noProof/>
            <w:highlight w:val="yellow"/>
            <w:lang w:eastAsia="ko-KR"/>
          </w:rPr>
          <w:delText xml:space="preserve"> </w:delText>
        </w:r>
      </w:del>
      <w:r w:rsidRPr="00042B3E">
        <w:rPr>
          <w:noProof/>
          <w:highlight w:val="yellow"/>
          <w:lang w:eastAsia="ko-KR"/>
        </w:rPr>
        <w:t>for</w:t>
      </w:r>
      <w:r w:rsidRPr="00262EBE">
        <w:rPr>
          <w:noProof/>
          <w:lang w:eastAsia="ko-KR"/>
        </w:rPr>
        <w:t xml:space="preserve">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0B7B8D10" w14:textId="271DE378" w:rsidR="00605FFC" w:rsidRDefault="00605FFC" w:rsidP="00605FFC">
      <w:pPr>
        <w:pStyle w:val="B1"/>
        <w:rPr>
          <w:ins w:id="514"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17068126" w:rsidR="00C07231" w:rsidRDefault="00C07231" w:rsidP="00C07231">
      <w:pPr>
        <w:pStyle w:val="B2"/>
        <w:rPr>
          <w:ins w:id="515" w:author="RAN2#116bise" w:date="2022-01-25T18:43:00Z"/>
          <w:noProof/>
          <w:lang w:eastAsia="ko-KR"/>
        </w:rPr>
      </w:pPr>
      <w:ins w:id="516"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uplinkHARQ-Mode</w:t>
        </w:r>
        <w:r>
          <w:rPr>
            <w:noProof/>
            <w:lang w:eastAsia="ko-KR"/>
          </w:rPr>
          <w:t>; or</w:t>
        </w:r>
      </w:ins>
    </w:p>
    <w:p w14:paraId="197CFD54" w14:textId="5AD66635" w:rsidR="00C07231" w:rsidRPr="00EB64DD" w:rsidRDefault="00C07231" w:rsidP="00EB64DD">
      <w:pPr>
        <w:pStyle w:val="B2"/>
        <w:rPr>
          <w:noProof/>
          <w:lang w:eastAsia="ko-KR"/>
        </w:rPr>
      </w:pPr>
      <w:ins w:id="517" w:author="RAN2#116bise" w:date="2022-01-25T18:44:00Z">
        <w:r>
          <w:rPr>
            <w:noProof/>
            <w:lang w:eastAsia="ko-KR"/>
          </w:rPr>
          <w:t>2</w:t>
        </w:r>
      </w:ins>
      <w:ins w:id="518" w:author="RAN2#116bise" w:date="2022-01-25T18:43:00Z">
        <w:r>
          <w:rPr>
            <w:noProof/>
            <w:lang w:eastAsia="ko-KR"/>
          </w:rPr>
          <w:t xml:space="preserve">&gt; if this Serving Cell is configured with </w:t>
        </w:r>
        <w:r w:rsidRPr="00EB64DD">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19" w:author="RAN2#117e" w:date="2022-02-28T09:33:00Z">
        <w:r w:rsidR="008A5918">
          <w:rPr>
            <w:noProof/>
            <w:lang w:eastAsia="ko-KR"/>
          </w:rPr>
          <w:t>HARQ</w:t>
        </w:r>
      </w:ins>
      <w:ins w:id="520" w:author="RAN2#116bise" w:date="2022-01-25T18:43:00Z">
        <w:r>
          <w:rPr>
            <w:noProof/>
            <w:lang w:eastAsia="ko-KR"/>
          </w:rPr>
          <w:t xml:space="preserve"> Mode A:</w:t>
        </w:r>
      </w:ins>
    </w:p>
    <w:p w14:paraId="59C43AD2" w14:textId="00EF581A" w:rsidR="00411627" w:rsidRDefault="00411627" w:rsidP="00EB64DD">
      <w:pPr>
        <w:pStyle w:val="B3"/>
        <w:rPr>
          <w:noProof/>
          <w:lang w:eastAsia="ko-KR"/>
        </w:rPr>
      </w:pPr>
      <w:del w:id="521" w:author="RAN2#116bise" w:date="2022-01-25T18:44:00Z">
        <w:r w:rsidRPr="00262EBE" w:rsidDel="00C07231">
          <w:rPr>
            <w:noProof/>
            <w:lang w:eastAsia="ko-KR"/>
          </w:rPr>
          <w:delText>2</w:delText>
        </w:r>
      </w:del>
      <w:ins w:id="522"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ins w:id="523" w:author="RAN2#117e" w:date="2022-03-01T16:27:00Z">
        <w:r w:rsidR="00FF6DED" w:rsidRPr="00042B3E">
          <w:rPr>
            <w:i/>
            <w:iCs/>
            <w:noProof/>
            <w:highlight w:val="yellow"/>
          </w:rPr>
          <w:t>HARQ_RTT_TIMER_UL</w:t>
        </w:r>
        <w:r w:rsidR="00FF6DED" w:rsidRPr="00042B3E">
          <w:rPr>
            <w:highlight w:val="yellow"/>
          </w:rPr>
          <w:t xml:space="preserve"> </w:t>
        </w:r>
      </w:ins>
      <w:del w:id="524" w:author="RAN2#117e" w:date="2022-03-01T16:27:00Z">
        <w:r w:rsidRPr="00042B3E" w:rsidDel="00FF6DED">
          <w:rPr>
            <w:noProof/>
            <w:highlight w:val="yellow"/>
            <w:lang w:eastAsia="ko-KR"/>
          </w:rPr>
          <w:delText>drx-HARQ-RTT-TimerUL</w:delText>
        </w:r>
        <w:r w:rsidRPr="00262EBE" w:rsidDel="00FF6DED">
          <w:rPr>
            <w:noProof/>
            <w:lang w:eastAsia="ko-KR"/>
          </w:rPr>
          <w:delText xml:space="preserve"> </w:delText>
        </w:r>
      </w:del>
      <w:r w:rsidRPr="00262EBE">
        <w:rPr>
          <w:noProof/>
          <w:lang w:eastAsia="ko-KR"/>
        </w:rPr>
        <w:t xml:space="preserve">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5811795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C83C75" w:rsidR="00411627" w:rsidRPr="00262EBE" w:rsidRDefault="00411627" w:rsidP="00411627">
      <w:pPr>
        <w:pStyle w:val="B1"/>
      </w:pPr>
      <w:r w:rsidRPr="00262EBE">
        <w:rPr>
          <w:noProof/>
          <w:lang w:eastAsia="ko-KR"/>
        </w:rPr>
        <w:t>1&gt;</w:t>
      </w:r>
      <w:r w:rsidRPr="00262EBE">
        <w:rPr>
          <w:noProof/>
        </w:rPr>
        <w:tab/>
        <w:t xml:space="preserve">if a </w:t>
      </w:r>
      <w:ins w:id="525" w:author="RAN2#117e" w:date="2022-03-01T16:27:00Z">
        <w:r w:rsidR="00FF6DED" w:rsidRPr="00042B3E">
          <w:rPr>
            <w:i/>
            <w:iCs/>
            <w:noProof/>
            <w:highlight w:val="yellow"/>
          </w:rPr>
          <w:t>HARQ_RTT_TIMER_DL</w:t>
        </w:r>
        <w:r w:rsidR="00FF6DED" w:rsidRPr="00042B3E">
          <w:rPr>
            <w:highlight w:val="yellow"/>
          </w:rPr>
          <w:t xml:space="preserve"> </w:t>
        </w:r>
      </w:ins>
      <w:del w:id="526" w:author="RAN2#117e" w:date="2022-03-01T16:27:00Z">
        <w:r w:rsidRPr="00042B3E" w:rsidDel="00FF6DED">
          <w:rPr>
            <w:i/>
            <w:highlight w:val="yellow"/>
            <w:lang w:eastAsia="ko-KR"/>
          </w:rPr>
          <w:delText>drx-HARQ-RTT-TimerDL</w:delText>
        </w:r>
        <w:r w:rsidRPr="00262EBE" w:rsidDel="00FF6DED">
          <w:rPr>
            <w:noProof/>
          </w:rPr>
          <w:delText xml:space="preserve"> </w:delText>
        </w:r>
      </w:del>
      <w:r w:rsidRPr="00262EBE">
        <w:rPr>
          <w:noProof/>
        </w:rPr>
        <w:t>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37E8A942"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w:t>
      </w:r>
      <w:r w:rsidR="004B4A94" w:rsidRPr="00262EBE">
        <w:rPr>
          <w:noProof/>
        </w:rPr>
        <w:t xml:space="preserve"> in the first symbol after the expiry of </w:t>
      </w:r>
      <w:ins w:id="527" w:author="RAN2#117e" w:date="2022-03-01T16:27:00Z">
        <w:r w:rsidR="00FF6DED" w:rsidRPr="00042B3E">
          <w:rPr>
            <w:i/>
            <w:iCs/>
            <w:noProof/>
            <w:highlight w:val="yellow"/>
          </w:rPr>
          <w:t>HARQ_RTT_TIMER_DL</w:t>
        </w:r>
      </w:ins>
      <w:del w:id="528" w:author="RAN2#117e" w:date="2022-03-01T16:27:00Z">
        <w:r w:rsidR="004B4A94" w:rsidRPr="00042B3E" w:rsidDel="00FF6DED">
          <w:rPr>
            <w:i/>
            <w:noProof/>
            <w:highlight w:val="yellow"/>
          </w:rPr>
          <w:delText>drx-HARQ-RTT-TimerDL</w:delText>
        </w:r>
      </w:del>
      <w:r w:rsidRPr="00042B3E">
        <w:rPr>
          <w:noProof/>
          <w:highlight w:val="yellow"/>
          <w:lang w:eastAsia="ko-KR"/>
        </w:rPr>
        <w:t>.</w:t>
      </w:r>
    </w:p>
    <w:p w14:paraId="063E6A12" w14:textId="371472D4" w:rsidR="00411627" w:rsidRPr="00262EBE" w:rsidRDefault="00411627" w:rsidP="00411627">
      <w:pPr>
        <w:pStyle w:val="B1"/>
        <w:rPr>
          <w:noProof/>
        </w:rPr>
      </w:pPr>
      <w:r w:rsidRPr="00262EBE">
        <w:rPr>
          <w:noProof/>
          <w:lang w:eastAsia="ko-KR"/>
        </w:rPr>
        <w:t>1&gt;</w:t>
      </w:r>
      <w:r w:rsidRPr="00262EBE">
        <w:rPr>
          <w:noProof/>
        </w:rPr>
        <w:tab/>
        <w:t xml:space="preserve">if a </w:t>
      </w:r>
      <w:ins w:id="529" w:author="RAN2#117e" w:date="2022-03-01T16:27:00Z">
        <w:r w:rsidR="00FF6DED" w:rsidRPr="00042B3E">
          <w:rPr>
            <w:i/>
            <w:iCs/>
            <w:noProof/>
            <w:highlight w:val="yellow"/>
          </w:rPr>
          <w:t>HARQ_RTT_TIMER_UL</w:t>
        </w:r>
        <w:r w:rsidR="00FF6DED" w:rsidRPr="00042B3E">
          <w:rPr>
            <w:highlight w:val="yellow"/>
          </w:rPr>
          <w:t xml:space="preserve"> </w:t>
        </w:r>
      </w:ins>
      <w:del w:id="530" w:author="RAN2#117e" w:date="2022-03-01T16:27:00Z">
        <w:r w:rsidRPr="00042B3E" w:rsidDel="00FF6DED">
          <w:rPr>
            <w:i/>
            <w:highlight w:val="yellow"/>
            <w:lang w:eastAsia="ko-KR"/>
          </w:rPr>
          <w:delText>drx-HARQ-RTT-TimerUL</w:delText>
        </w:r>
        <w:r w:rsidRPr="00262EBE" w:rsidDel="00FF6DED">
          <w:rPr>
            <w:noProof/>
          </w:rPr>
          <w:delText xml:space="preserve"> </w:delText>
        </w:r>
      </w:del>
      <w:r w:rsidRPr="00262EBE">
        <w:rPr>
          <w:noProof/>
        </w:rPr>
        <w:t>expires:</w:t>
      </w:r>
    </w:p>
    <w:p w14:paraId="2377DA15" w14:textId="61033EA4"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ins w:id="531" w:author="RAN2#117e" w:date="2022-03-01T16:27:00Z">
        <w:r w:rsidR="00FF6DED" w:rsidRPr="00042B3E">
          <w:rPr>
            <w:i/>
            <w:iCs/>
            <w:noProof/>
            <w:highlight w:val="yellow"/>
          </w:rPr>
          <w:t>HARQ_RTT_TIMER_UL</w:t>
        </w:r>
      </w:ins>
      <w:del w:id="532" w:author="RAN2#117e" w:date="2022-03-01T16:27:00Z">
        <w:r w:rsidR="004B4A94" w:rsidRPr="00042B3E" w:rsidDel="00FF6DED">
          <w:rPr>
            <w:i/>
            <w:noProof/>
            <w:highlight w:val="yellow"/>
          </w:rPr>
          <w:delText>drx-HARQ-RTT-TimerUL</w:delText>
        </w:r>
      </w:del>
      <w:r w:rsidRPr="00042B3E">
        <w:rPr>
          <w:noProof/>
          <w:highlight w:val="yellow"/>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533" w:name="_Hlk49354090"/>
      <w:r w:rsidR="00600D53" w:rsidRPr="00262EBE">
        <w:rPr>
          <w:iCs/>
          <w:noProof/>
        </w:rPr>
        <w:t>for each DRX group</w:t>
      </w:r>
      <w:bookmarkEnd w:id="533"/>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lastRenderedPageBreak/>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proofErr w:type="gramStart"/>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roofErr w:type="gramEnd"/>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proofErr w:type="gramStart"/>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roofErr w:type="gramEnd"/>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proofErr w:type="gramStart"/>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roofErr w:type="gramEnd"/>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proofErr w:type="spellStart"/>
      <w:r w:rsidR="001C14C3" w:rsidRPr="00262EBE">
        <w:rPr>
          <w:i/>
          <w:lang w:eastAsia="ko-KR"/>
        </w:rPr>
        <w:t>recoverySearchSpaceId</w:t>
      </w:r>
      <w:proofErr w:type="spellEnd"/>
      <w:r w:rsidR="001C14C3" w:rsidRPr="00262EBE">
        <w:rPr>
          <w:lang w:eastAsia="ko-KR"/>
        </w:rPr>
        <w:t xml:space="preserve"> of the </w:t>
      </w:r>
      <w:proofErr w:type="spellStart"/>
      <w:r w:rsidR="001C14C3" w:rsidRPr="00262EBE">
        <w:rPr>
          <w:lang w:eastAsia="ko-KR"/>
        </w:rPr>
        <w:t>SpCell</w:t>
      </w:r>
      <w:proofErr w:type="spellEnd"/>
      <w:r w:rsidR="001C14C3" w:rsidRPr="00262EBE">
        <w:rPr>
          <w:lang w:eastAsia="ko-KR"/>
        </w:rPr>
        <w:t xml:space="preserve"> identified by the C-RNTI while the </w:t>
      </w:r>
      <w:proofErr w:type="spellStart"/>
      <w:r w:rsidR="001C14C3" w:rsidRPr="00262EBE">
        <w:rPr>
          <w:i/>
          <w:lang w:eastAsia="ko-KR"/>
        </w:rPr>
        <w:t>ra-ResponseWindow</w:t>
      </w:r>
      <w:proofErr w:type="spellEnd"/>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noProof/>
        </w:rPr>
      </w:pPr>
      <w:r w:rsidRPr="007B2F77">
        <w:rPr>
          <w:noProof/>
          <w:lang w:eastAsia="ko-KR"/>
        </w:rPr>
        <w:t>2&gt;</w:t>
      </w:r>
      <w:r w:rsidRPr="007B2F77">
        <w:rPr>
          <w:noProof/>
        </w:rPr>
        <w:tab/>
        <w:t>if the PDCCH indicates a DL transmission:</w:t>
      </w:r>
    </w:p>
    <w:p w14:paraId="2C3BF8A6" w14:textId="3B4C324D"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ins w:id="534" w:author="RAN2#117e" w:date="2022-03-01T16:28:00Z">
        <w:r w:rsidR="00FF6DED" w:rsidRPr="00042B3E">
          <w:rPr>
            <w:i/>
            <w:iCs/>
            <w:noProof/>
            <w:highlight w:val="yellow"/>
          </w:rPr>
          <w:t>HARQ_RTT_TIMER_DL</w:t>
        </w:r>
        <w:r w:rsidR="00FF6DED" w:rsidRPr="00042B3E">
          <w:rPr>
            <w:highlight w:val="yellow"/>
          </w:rPr>
          <w:t xml:space="preserve"> </w:t>
        </w:r>
      </w:ins>
      <w:del w:id="535" w:author="RAN2#117e" w:date="2022-03-01T16:28:00Z">
        <w:r w:rsidRPr="00042B3E" w:rsidDel="00FF6DED">
          <w:rPr>
            <w:i/>
            <w:highlight w:val="yellow"/>
            <w:lang w:eastAsia="ko-KR"/>
          </w:rPr>
          <w:delText>drx-HARQ-RTT-TimerDL</w:delText>
        </w:r>
        <w:r w:rsidRPr="00262EBE" w:rsidDel="00FF6DED">
          <w:rPr>
            <w:noProof/>
          </w:rPr>
          <w:delText xml:space="preserve"> </w:delText>
        </w:r>
      </w:del>
      <w:r w:rsidRPr="00262EBE">
        <w:rPr>
          <w:noProof/>
        </w:rPr>
        <w:t>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lastRenderedPageBreak/>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宋体"/>
          <w:lang w:eastAsia="zh-CN"/>
        </w:rPr>
        <w:t xml:space="preserve">end of the last) </w:t>
      </w:r>
      <w:r w:rsidRPr="00262EBE">
        <w:rPr>
          <w:noProof/>
          <w:lang w:eastAsia="ko-KR"/>
        </w:rPr>
        <w:t xml:space="preserve">PDSCH transmission </w:t>
      </w:r>
      <w:r w:rsidR="006B290B" w:rsidRPr="00262EBE">
        <w:rPr>
          <w:rFonts w:eastAsia="宋体"/>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0A564D0E" w14:textId="6700E134" w:rsidR="00105457" w:rsidRDefault="00105457" w:rsidP="00105457">
      <w:pPr>
        <w:pStyle w:val="B3"/>
        <w:rPr>
          <w:ins w:id="536" w:author="RAN2#115e" w:date="2021-10-01T11:55:00Z"/>
          <w:noProof/>
          <w:lang w:eastAsia="ko-KR"/>
        </w:rPr>
      </w:pPr>
      <w:ins w:id="537" w:author="RAN2#115e" w:date="2021-10-01T11:55:00Z">
        <w:r>
          <w:rPr>
            <w:noProof/>
            <w:lang w:eastAsia="ko-KR"/>
          </w:rPr>
          <w:t>3</w:t>
        </w:r>
        <w:r w:rsidRPr="007B2F77">
          <w:rPr>
            <w:noProof/>
            <w:lang w:eastAsia="ko-KR"/>
          </w:rPr>
          <w:t>&gt;</w:t>
        </w:r>
      </w:ins>
      <w:ins w:id="538"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uplinkHARQ-Mode</w:t>
        </w:r>
      </w:ins>
      <w:ins w:id="539" w:author="RAN2#115e" w:date="2021-10-01T11:55:00Z">
        <w:r>
          <w:rPr>
            <w:noProof/>
            <w:lang w:eastAsia="ko-KR"/>
          </w:rPr>
          <w:t>; or</w:t>
        </w:r>
      </w:ins>
    </w:p>
    <w:p w14:paraId="2BD6DB71" w14:textId="2B42A887" w:rsidR="00105457" w:rsidRDefault="00105457" w:rsidP="00105457">
      <w:pPr>
        <w:pStyle w:val="B3"/>
        <w:rPr>
          <w:ins w:id="540" w:author="RAN2#115e" w:date="2021-10-01T11:55:00Z"/>
          <w:noProof/>
          <w:lang w:eastAsia="ko-KR"/>
        </w:rPr>
      </w:pPr>
      <w:ins w:id="541" w:author="RAN2#115e" w:date="2021-10-01T11:55:00Z">
        <w:r>
          <w:rPr>
            <w:noProof/>
            <w:lang w:eastAsia="ko-KR"/>
          </w:rPr>
          <w:t>3&gt; if</w:t>
        </w:r>
      </w:ins>
      <w:ins w:id="542" w:author="RAN2#116e" w:date="2021-11-19T06:20:00Z">
        <w:r>
          <w:rPr>
            <w:noProof/>
            <w:lang w:eastAsia="ko-KR"/>
          </w:rPr>
          <w:t xml:space="preserve"> </w:t>
        </w:r>
      </w:ins>
      <w:ins w:id="543" w:author="RAN2#116e" w:date="2021-11-19T06:21:00Z">
        <w:r>
          <w:rPr>
            <w:noProof/>
            <w:lang w:eastAsia="ko-KR"/>
          </w:rPr>
          <w:t>t</w:t>
        </w:r>
      </w:ins>
      <w:ins w:id="544" w:author="RAN2#116e" w:date="2021-11-19T06:20:00Z">
        <w:r>
          <w:rPr>
            <w:noProof/>
            <w:lang w:eastAsia="ko-KR"/>
          </w:rPr>
          <w:t>his Serving</w:t>
        </w:r>
      </w:ins>
      <w:ins w:id="545" w:author="RAN2#116e" w:date="2021-11-19T06:21:00Z">
        <w:r>
          <w:rPr>
            <w:noProof/>
            <w:lang w:eastAsia="ko-KR"/>
          </w:rPr>
          <w:t xml:space="preserve"> Cell is configured with</w:t>
        </w:r>
      </w:ins>
      <w:ins w:id="546" w:author="RAN2#115e" w:date="2021-10-01T11:55:00Z">
        <w:r>
          <w:rPr>
            <w:noProof/>
            <w:lang w:eastAsia="ko-KR"/>
          </w:rPr>
          <w:t xml:space="preserve"> </w:t>
        </w:r>
        <w:r w:rsidRPr="00804C4B">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47" w:author="RAN2#117e" w:date="2022-02-28T09:33:00Z">
        <w:r w:rsidR="008A5918">
          <w:rPr>
            <w:noProof/>
            <w:lang w:eastAsia="ko-KR"/>
          </w:rPr>
          <w:t>HARQ</w:t>
        </w:r>
      </w:ins>
      <w:ins w:id="548" w:author="RAN2#115e" w:date="2021-10-01T11:55:00Z">
        <w:r>
          <w:rPr>
            <w:noProof/>
            <w:lang w:eastAsia="ko-KR"/>
          </w:rPr>
          <w:t xml:space="preserve"> Mode A:</w:t>
        </w:r>
      </w:ins>
    </w:p>
    <w:p w14:paraId="6CAD5138" w14:textId="3AB74235" w:rsidR="00105457" w:rsidRPr="007B2F77" w:rsidRDefault="00105457" w:rsidP="00105457">
      <w:pPr>
        <w:pStyle w:val="B4"/>
        <w:rPr>
          <w:noProof/>
          <w:lang w:eastAsia="ko-KR"/>
        </w:rPr>
      </w:pPr>
      <w:del w:id="549" w:author="RAN2#115e" w:date="2021-09-29T11:06:00Z">
        <w:r w:rsidRPr="007B2F77" w:rsidDel="00025C41">
          <w:rPr>
            <w:noProof/>
            <w:lang w:eastAsia="ko-KR"/>
          </w:rPr>
          <w:delText>3</w:delText>
        </w:r>
      </w:del>
      <w:ins w:id="550" w:author="RAN2#115e" w:date="2021-09-29T11:06:00Z">
        <w:r>
          <w:rPr>
            <w:noProof/>
            <w:lang w:eastAsia="ko-KR"/>
          </w:rPr>
          <w:t>4</w:t>
        </w:r>
      </w:ins>
      <w:r w:rsidRPr="007B2F77">
        <w:rPr>
          <w:noProof/>
          <w:lang w:eastAsia="ko-KR"/>
        </w:rPr>
        <w:t>&gt;</w:t>
      </w:r>
      <w:r w:rsidRPr="007B2F77">
        <w:rPr>
          <w:noProof/>
          <w:lang w:eastAsia="ko-KR"/>
        </w:rPr>
        <w:tab/>
        <w:t xml:space="preserve">start the </w:t>
      </w:r>
      <w:ins w:id="551" w:author="RAN2#117e" w:date="2022-03-01T16:28:00Z">
        <w:r w:rsidR="00FF6DED" w:rsidRPr="00042B3E">
          <w:rPr>
            <w:i/>
            <w:iCs/>
            <w:noProof/>
            <w:highlight w:val="yellow"/>
          </w:rPr>
          <w:t>HARQ_RTT_TIMER_UL</w:t>
        </w:r>
        <w:r w:rsidR="00FF6DED" w:rsidRPr="00042B3E">
          <w:rPr>
            <w:highlight w:val="yellow"/>
          </w:rPr>
          <w:t xml:space="preserve"> </w:t>
        </w:r>
      </w:ins>
      <w:del w:id="552" w:author="RAN2#117e" w:date="2022-03-01T16:28:00Z">
        <w:r w:rsidRPr="00042B3E" w:rsidDel="00FF6DED">
          <w:rPr>
            <w:i/>
            <w:iCs/>
            <w:noProof/>
            <w:highlight w:val="yellow"/>
            <w:lang w:eastAsia="ko-KR"/>
          </w:rPr>
          <w:delText>drx-HARQ-RTT-TimerUL</w:delText>
        </w:r>
        <w:r w:rsidRPr="007B2F77" w:rsidDel="00FF6DED">
          <w:rPr>
            <w:noProof/>
            <w:lang w:eastAsia="ko-KR"/>
          </w:rPr>
          <w:delText xml:space="preserve"> </w:delText>
        </w:r>
      </w:del>
      <w:r w:rsidRPr="007B2F77">
        <w:rPr>
          <w:noProof/>
          <w:lang w:eastAsia="ko-KR"/>
        </w:rPr>
        <w:t>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w:t>
      </w:r>
      <w:r w:rsidR="004C1629" w:rsidRPr="00262EBE">
        <w:rPr>
          <w:noProof/>
        </w:rPr>
        <w:lastRenderedPageBreak/>
        <w:t xml:space="preserve">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553" w:name="_Toc29239856"/>
      <w:bookmarkStart w:id="554" w:name="_Toc37296216"/>
      <w:bookmarkStart w:id="555" w:name="_Toc46490343"/>
      <w:bookmarkStart w:id="556" w:name="_Toc52752038"/>
      <w:bookmarkStart w:id="557" w:name="_Toc52796500"/>
      <w:bookmarkStart w:id="558"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2"/>
        <w:rPr>
          <w:lang w:eastAsia="ko-KR"/>
        </w:rPr>
      </w:pPr>
      <w:r w:rsidRPr="00262EBE">
        <w:rPr>
          <w:lang w:eastAsia="ko-KR"/>
        </w:rPr>
        <w:t>5.12</w:t>
      </w:r>
      <w:r w:rsidRPr="00262EBE">
        <w:rPr>
          <w:lang w:eastAsia="ko-KR"/>
        </w:rPr>
        <w:tab/>
        <w:t>MAC Reset</w:t>
      </w:r>
      <w:bookmarkEnd w:id="553"/>
      <w:bookmarkEnd w:id="554"/>
      <w:bookmarkEnd w:id="555"/>
      <w:bookmarkEnd w:id="556"/>
      <w:bookmarkEnd w:id="557"/>
      <w:bookmarkEnd w:id="558"/>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546F5218" w14:textId="223B1072" w:rsidR="00E82967" w:rsidRDefault="00B22496" w:rsidP="00B22496">
      <w:pPr>
        <w:pStyle w:val="B1"/>
        <w:rPr>
          <w:ins w:id="559"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7D30C6C" w:rsidR="00EA6AB2" w:rsidRPr="00262EBE" w:rsidRDefault="00EA6AB2" w:rsidP="00EA6AB2">
      <w:pPr>
        <w:pStyle w:val="B1"/>
      </w:pPr>
      <w:ins w:id="560" w:author="RAN2#116bise" w:date="2022-01-25T16:36:00Z">
        <w:r w:rsidRPr="00262EBE">
          <w:t>1&gt;</w:t>
        </w:r>
        <w:r w:rsidRPr="00262EBE">
          <w:tab/>
          <w:t xml:space="preserve">cancel, if any, triggered </w:t>
        </w:r>
      </w:ins>
      <w:ins w:id="561" w:author="RAN2#117e" w:date="2022-02-28T09:33:00Z">
        <w:r w:rsidR="008A5918">
          <w:rPr>
            <w:lang w:eastAsia="ko-KR"/>
          </w:rPr>
          <w:t>Timing Advance</w:t>
        </w:r>
      </w:ins>
      <w:ins w:id="562" w:author="RAN2#116bise" w:date="2022-01-25T16:36:00Z">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lastRenderedPageBreak/>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563"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564" w:name="_Toc37296217"/>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565" w:name="_Toc29239862"/>
      <w:bookmarkStart w:id="566" w:name="_Toc37296224"/>
      <w:bookmarkStart w:id="567" w:name="_Toc46490351"/>
      <w:bookmarkStart w:id="568" w:name="_Toc52752046"/>
      <w:bookmarkStart w:id="569" w:name="_Toc52796508"/>
      <w:bookmarkStart w:id="570" w:name="_Toc90287219"/>
      <w:bookmarkEnd w:id="563"/>
      <w:bookmarkEnd w:id="56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565"/>
      <w:bookmarkEnd w:id="566"/>
      <w:bookmarkEnd w:id="567"/>
      <w:bookmarkEnd w:id="568"/>
      <w:bookmarkEnd w:id="569"/>
      <w:bookmarkEnd w:id="570"/>
    </w:p>
    <w:p w14:paraId="09C638CE" w14:textId="77777777" w:rsidR="00411627" w:rsidRPr="00262EBE" w:rsidRDefault="00411627" w:rsidP="00411627">
      <w:pPr>
        <w:pStyle w:val="3"/>
        <w:rPr>
          <w:lang w:eastAsia="ko-KR"/>
        </w:rPr>
      </w:pPr>
      <w:bookmarkStart w:id="571" w:name="_Toc29239863"/>
      <w:bookmarkStart w:id="572" w:name="_Toc37296225"/>
      <w:bookmarkStart w:id="573" w:name="_Toc46490352"/>
      <w:bookmarkStart w:id="574" w:name="_Toc52752047"/>
      <w:bookmarkStart w:id="575" w:name="_Toc52796509"/>
      <w:bookmarkStart w:id="576" w:name="_Toc90287220"/>
      <w:r w:rsidRPr="00262EBE">
        <w:rPr>
          <w:lang w:eastAsia="ko-KR"/>
        </w:rPr>
        <w:t>5.18.1</w:t>
      </w:r>
      <w:r w:rsidRPr="00262EBE">
        <w:rPr>
          <w:lang w:eastAsia="ko-KR"/>
        </w:rPr>
        <w:tab/>
      </w:r>
      <w:r w:rsidRPr="00262EBE">
        <w:t>General</w:t>
      </w:r>
      <w:bookmarkEnd w:id="571"/>
      <w:bookmarkEnd w:id="572"/>
      <w:bookmarkEnd w:id="573"/>
      <w:bookmarkEnd w:id="574"/>
      <w:bookmarkEnd w:id="575"/>
      <w:bookmarkEnd w:id="576"/>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 xml:space="preserve">Aperiodic CSI Trigger State </w:t>
      </w:r>
      <w:proofErr w:type="spellStart"/>
      <w:r w:rsidRPr="00262EBE">
        <w:rPr>
          <w:lang w:eastAsia="ko-KR"/>
        </w:rPr>
        <w:t>Subselection</w:t>
      </w:r>
      <w:proofErr w:type="spellEnd"/>
      <w:r w:rsidRPr="00262EBE">
        <w:rPr>
          <w:lang w:eastAsia="ko-KR"/>
        </w:rPr>
        <w:t xml:space="preserve">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lastRenderedPageBreak/>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t>-</w:t>
      </w:r>
      <w:r w:rsidRPr="00262EBE">
        <w:rPr>
          <w:lang w:eastAsia="ko-KR"/>
        </w:rPr>
        <w:tab/>
        <w:t xml:space="preserve">SRS </w:t>
      </w:r>
      <w:proofErr w:type="spellStart"/>
      <w:r w:rsidRPr="00262EBE">
        <w:rPr>
          <w:lang w:eastAsia="ko-KR"/>
        </w:rPr>
        <w:t>Pathloss</w:t>
      </w:r>
      <w:proofErr w:type="spellEnd"/>
      <w:r w:rsidRPr="00262EBE">
        <w:rPr>
          <w:lang w:eastAsia="ko-KR"/>
        </w:rPr>
        <w:t xml:space="preserve">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w:t>
      </w:r>
      <w:proofErr w:type="spellStart"/>
      <w:r w:rsidRPr="00262EBE">
        <w:rPr>
          <w:lang w:eastAsia="ko-KR"/>
        </w:rPr>
        <w:t>Pathloss</w:t>
      </w:r>
      <w:proofErr w:type="spellEnd"/>
      <w:r w:rsidRPr="00262EBE">
        <w:rPr>
          <w:lang w:eastAsia="ko-KR"/>
        </w:rPr>
        <w:t xml:space="preserve">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577"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578" w:author="RAN2#116bise" w:date="2022-01-25T16:42:00Z">
        <w:r w:rsidR="00024113">
          <w:rPr>
            <w:lang w:eastAsia="ko-KR"/>
          </w:rPr>
          <w:t>;</w:t>
        </w:r>
      </w:ins>
      <w:del w:id="579" w:author="RAN2#116bise" w:date="2022-01-25T16:42:00Z">
        <w:r w:rsidRPr="00262EBE" w:rsidDel="00024113">
          <w:rPr>
            <w:lang w:eastAsia="ko-KR"/>
          </w:rPr>
          <w:delText>.</w:delText>
        </w:r>
      </w:del>
    </w:p>
    <w:p w14:paraId="0E5A4FF8" w14:textId="5BA8538C" w:rsidR="00024113" w:rsidRPr="00262EBE" w:rsidRDefault="00024113" w:rsidP="00024113">
      <w:pPr>
        <w:pStyle w:val="B1"/>
        <w:rPr>
          <w:lang w:eastAsia="ko-KR"/>
        </w:rPr>
      </w:pPr>
      <w:ins w:id="580" w:author="RAN2#116bise" w:date="2022-01-25T16:42:00Z">
        <w:r w:rsidRPr="00262EBE">
          <w:rPr>
            <w:lang w:eastAsia="ko-KR"/>
          </w:rPr>
          <w:t>-</w:t>
        </w:r>
        <w:r w:rsidRPr="00262EBE">
          <w:rPr>
            <w:lang w:eastAsia="ko-KR"/>
          </w:rPr>
          <w:tab/>
        </w:r>
      </w:ins>
      <w:ins w:id="581" w:author="RAN2#116bise" w:date="2022-01-25T17:59:00Z">
        <w:r w:rsidR="00683992">
          <w:rPr>
            <w:lang w:eastAsia="ko-KR"/>
          </w:rPr>
          <w:t xml:space="preserve">Differential </w:t>
        </w:r>
      </w:ins>
      <w:proofErr w:type="spellStart"/>
      <w:ins w:id="582" w:author="RAN2#116bise" w:date="2022-01-25T16:42:00Z">
        <w:r>
          <w:rPr>
            <w:lang w:eastAsia="ko-KR"/>
          </w:rPr>
          <w:t>K</w:t>
        </w:r>
      </w:ins>
      <w:ins w:id="583" w:author="RAN2#117e" w:date="2022-02-28T09:33:00Z">
        <w:r w:rsidR="00354C75">
          <w:rPr>
            <w:lang w:eastAsia="ko-KR"/>
          </w:rPr>
          <w:t>o</w:t>
        </w:r>
      </w:ins>
      <w:ins w:id="584" w:author="RAN2#116bise" w:date="2022-01-25T16:42:00Z">
        <w:r>
          <w:rPr>
            <w:lang w:eastAsia="ko-KR"/>
          </w:rPr>
          <w:t>ffset</w:t>
        </w:r>
        <w:proofErr w:type="spellEnd"/>
        <w:r w:rsidRPr="00262EBE">
          <w:rPr>
            <w:lang w:eastAsia="ko-KR"/>
          </w:rPr>
          <w:t xml:space="preserve"> MAC CE.</w:t>
        </w:r>
      </w:ins>
    </w:p>
    <w:p w14:paraId="37AB7428" w14:textId="77777777" w:rsidR="00EC42CC" w:rsidRDefault="00EC42CC" w:rsidP="00EC42CC">
      <w:pPr>
        <w:pStyle w:val="FirstChange"/>
      </w:pPr>
      <w:bookmarkStart w:id="585" w:name="_Toc29239873"/>
      <w:bookmarkStart w:id="586"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765A14C7" w:rsidR="00540962" w:rsidRPr="00262EBE" w:rsidRDefault="00540962" w:rsidP="00540962">
      <w:pPr>
        <w:pStyle w:val="3"/>
        <w:rPr>
          <w:ins w:id="587" w:author="RAN2#116bise" w:date="2022-01-25T16:38:00Z"/>
          <w:rFonts w:eastAsiaTheme="minorEastAsia"/>
          <w:lang w:eastAsia="ko-KR"/>
        </w:rPr>
      </w:pPr>
      <w:ins w:id="588" w:author="RAN2#116bise" w:date="2022-01-25T16:38:00Z">
        <w:r w:rsidRPr="00262EBE">
          <w:rPr>
            <w:rFonts w:eastAsiaTheme="minorEastAsia"/>
            <w:lang w:eastAsia="ko-KR"/>
          </w:rPr>
          <w:t>5.18</w:t>
        </w:r>
        <w:proofErr w:type="gramStart"/>
        <w:r w:rsidRPr="00262EBE">
          <w:rPr>
            <w:rFonts w:eastAsiaTheme="minorEastAsia"/>
            <w:lang w:eastAsia="ko-KR"/>
          </w:rPr>
          <w:t>.</w:t>
        </w:r>
        <w:r>
          <w:rPr>
            <w:rFonts w:eastAsiaTheme="minorEastAsia"/>
            <w:lang w:eastAsia="ko-KR"/>
          </w:rPr>
          <w:t>X</w:t>
        </w:r>
      </w:ins>
      <w:ins w:id="589" w:author="RAN2#116bise" w:date="2022-01-25T16:39:00Z">
        <w:r>
          <w:rPr>
            <w:rFonts w:eastAsiaTheme="minorEastAsia"/>
            <w:lang w:eastAsia="ko-KR"/>
          </w:rPr>
          <w:t>X</w:t>
        </w:r>
      </w:ins>
      <w:proofErr w:type="gramEnd"/>
      <w:ins w:id="590"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591" w:author="RAN2#117e" w:date="2022-02-28T10:22:00Z">
        <w:r w:rsidR="0080135A">
          <w:rPr>
            <w:rFonts w:eastAsiaTheme="minorEastAsia"/>
            <w:lang w:eastAsia="ko-KR"/>
          </w:rPr>
          <w:t>Differential</w:t>
        </w:r>
      </w:ins>
      <w:ins w:id="592" w:author="RAN2#116bise" w:date="2022-01-25T16:39:00Z">
        <w:r w:rsidR="005A4BAC">
          <w:rPr>
            <w:rFonts w:eastAsiaTheme="minorEastAsia"/>
            <w:lang w:eastAsia="ko-KR"/>
          </w:rPr>
          <w:t xml:space="preserve"> </w:t>
        </w:r>
        <w:proofErr w:type="spellStart"/>
        <w:r w:rsidR="005A4BAC">
          <w:rPr>
            <w:rFonts w:eastAsiaTheme="minorEastAsia"/>
            <w:lang w:eastAsia="ko-KR"/>
          </w:rPr>
          <w:t>K</w:t>
        </w:r>
      </w:ins>
      <w:ins w:id="593" w:author="RAN2#117e" w:date="2022-02-28T10:22:00Z">
        <w:r w:rsidR="0080135A">
          <w:rPr>
            <w:rFonts w:eastAsiaTheme="minorEastAsia"/>
            <w:lang w:eastAsia="ko-KR"/>
          </w:rPr>
          <w:t>o</w:t>
        </w:r>
      </w:ins>
      <w:ins w:id="594" w:author="RAN2#116bise" w:date="2022-01-25T16:39:00Z">
        <w:r w:rsidR="005A4BAC">
          <w:rPr>
            <w:rFonts w:eastAsiaTheme="minorEastAsia"/>
            <w:lang w:eastAsia="ko-KR"/>
          </w:rPr>
          <w:t>ffset</w:t>
        </w:r>
      </w:ins>
      <w:proofErr w:type="spellEnd"/>
    </w:p>
    <w:p w14:paraId="4BE39D0D" w14:textId="1D5F9C00" w:rsidR="00540962" w:rsidRPr="00262EBE" w:rsidRDefault="00540962" w:rsidP="00540962">
      <w:pPr>
        <w:rPr>
          <w:ins w:id="595" w:author="RAN2#116bise" w:date="2022-01-25T16:38:00Z"/>
          <w:rFonts w:eastAsia="Malgun Gothic"/>
          <w:lang w:eastAsia="ko-KR"/>
        </w:rPr>
      </w:pPr>
      <w:ins w:id="596" w:author="RAN2#116bise" w:date="2022-01-25T16:38:00Z">
        <w:r w:rsidRPr="00262EBE">
          <w:rPr>
            <w:rFonts w:eastAsia="Malgun Gothic"/>
            <w:lang w:eastAsia="ko-KR"/>
          </w:rPr>
          <w:t xml:space="preserve">The network may </w:t>
        </w:r>
      </w:ins>
      <w:ins w:id="597" w:author="RAN2#116bise" w:date="2022-01-25T16:39:00Z">
        <w:r w:rsidR="00F53552">
          <w:rPr>
            <w:rFonts w:eastAsia="Malgun Gothic"/>
            <w:lang w:eastAsia="ko-KR"/>
          </w:rPr>
          <w:t>provide</w:t>
        </w:r>
      </w:ins>
      <w:ins w:id="598" w:author="RAN2#116bise" w:date="2022-01-25T16:38:00Z">
        <w:r w:rsidRPr="00262EBE">
          <w:rPr>
            <w:rFonts w:eastAsia="Malgun Gothic"/>
            <w:lang w:eastAsia="ko-KR"/>
          </w:rPr>
          <w:t xml:space="preserve"> and update</w:t>
        </w:r>
        <w:r w:rsidRPr="00262EBE">
          <w:rPr>
            <w:rFonts w:eastAsia="Malgun Gothic"/>
          </w:rPr>
          <w:t xml:space="preserve"> </w:t>
        </w:r>
      </w:ins>
      <w:ins w:id="599" w:author="RAN2#116bise" w:date="2022-01-25T16:39:00Z">
        <w:r w:rsidR="00F53552">
          <w:rPr>
            <w:rFonts w:eastAsia="Malgun Gothic"/>
          </w:rPr>
          <w:t xml:space="preserve">the </w:t>
        </w:r>
      </w:ins>
      <w:ins w:id="600" w:author="RAN2#117e" w:date="2022-02-28T10:22:00Z">
        <w:r w:rsidR="0080135A">
          <w:rPr>
            <w:rFonts w:eastAsia="Malgun Gothic"/>
          </w:rPr>
          <w:t>Differential</w:t>
        </w:r>
      </w:ins>
      <w:ins w:id="601" w:author="RAN2#116bise" w:date="2022-01-25T16:40:00Z">
        <w:r w:rsidR="00F53552">
          <w:rPr>
            <w:rFonts w:eastAsia="Malgun Gothic"/>
          </w:rPr>
          <w:t xml:space="preserve"> </w:t>
        </w:r>
        <w:proofErr w:type="spellStart"/>
        <w:r w:rsidR="00F53552">
          <w:rPr>
            <w:rFonts w:eastAsia="Malgun Gothic"/>
          </w:rPr>
          <w:t>K</w:t>
        </w:r>
      </w:ins>
      <w:ins w:id="602" w:author="RAN2#117e" w:date="2022-02-28T10:22:00Z">
        <w:r w:rsidR="0080135A">
          <w:rPr>
            <w:rFonts w:eastAsia="Malgun Gothic"/>
          </w:rPr>
          <w:t>o</w:t>
        </w:r>
      </w:ins>
      <w:ins w:id="603" w:author="RAN2#116bise" w:date="2022-01-25T16:40:00Z">
        <w:r w:rsidR="00F53552">
          <w:rPr>
            <w:rFonts w:eastAsia="Malgun Gothic"/>
          </w:rPr>
          <w:t>ffset</w:t>
        </w:r>
      </w:ins>
      <w:proofErr w:type="spellEnd"/>
      <w:ins w:id="604" w:author="RAN2#116bise" w:date="2022-01-25T16:38:00Z">
        <w:r w:rsidRPr="00262EBE">
          <w:rPr>
            <w:rFonts w:eastAsia="Malgun Gothic"/>
            <w:lang w:eastAsia="ko-KR"/>
          </w:rPr>
          <w:t xml:space="preserve"> of a Serving Cell</w:t>
        </w:r>
      </w:ins>
      <w:ins w:id="605" w:author="RAN2#116bise" w:date="2022-01-25T16:42:00Z">
        <w:r w:rsidR="00DB1F8D">
          <w:rPr>
            <w:rFonts w:eastAsia="Malgun Gothic"/>
            <w:lang w:eastAsia="ko-KR"/>
          </w:rPr>
          <w:t xml:space="preserve"> in a non-terrestrial network</w:t>
        </w:r>
      </w:ins>
      <w:ins w:id="606" w:author="RAN2#116bise" w:date="2022-01-25T16:38:00Z">
        <w:r w:rsidRPr="00262EBE">
          <w:rPr>
            <w:rFonts w:eastAsia="Malgun Gothic"/>
            <w:lang w:eastAsia="ko-KR"/>
          </w:rPr>
          <w:t xml:space="preserve"> by sending the</w:t>
        </w:r>
      </w:ins>
      <w:ins w:id="607" w:author="RAN2#116bise" w:date="2022-01-25T17:59:00Z">
        <w:r w:rsidR="00683992">
          <w:rPr>
            <w:rFonts w:eastAsia="Malgun Gothic"/>
            <w:lang w:eastAsia="ko-KR"/>
          </w:rPr>
          <w:t xml:space="preserve"> Differential</w:t>
        </w:r>
      </w:ins>
      <w:ins w:id="608" w:author="RAN2#116bise" w:date="2022-01-25T16:38:00Z">
        <w:r w:rsidRPr="00262EBE">
          <w:rPr>
            <w:rFonts w:eastAsia="Malgun Gothic"/>
          </w:rPr>
          <w:t xml:space="preserve"> </w:t>
        </w:r>
      </w:ins>
      <w:proofErr w:type="spellStart"/>
      <w:ins w:id="609" w:author="RAN2#116bise" w:date="2022-01-25T16:40:00Z">
        <w:r w:rsidR="00F53552">
          <w:rPr>
            <w:rFonts w:eastAsia="Malgun Gothic"/>
            <w:lang w:eastAsia="ko-KR"/>
          </w:rPr>
          <w:t>K</w:t>
        </w:r>
      </w:ins>
      <w:ins w:id="610" w:author="RAN2#117e" w:date="2022-02-28T10:22:00Z">
        <w:r w:rsidR="0080135A">
          <w:rPr>
            <w:rFonts w:eastAsia="Malgun Gothic"/>
            <w:lang w:eastAsia="ko-KR"/>
          </w:rPr>
          <w:t>o</w:t>
        </w:r>
      </w:ins>
      <w:ins w:id="611" w:author="RAN2#116bise" w:date="2022-01-25T16:40:00Z">
        <w:r w:rsidR="00F53552">
          <w:rPr>
            <w:rFonts w:eastAsia="Malgun Gothic"/>
            <w:lang w:eastAsia="ko-KR"/>
          </w:rPr>
          <w:t>ffset</w:t>
        </w:r>
      </w:ins>
      <w:proofErr w:type="spellEnd"/>
      <w:ins w:id="612" w:author="RAN2#116bise" w:date="2022-01-25T16:38:00Z">
        <w:r w:rsidRPr="00262EBE">
          <w:rPr>
            <w:rFonts w:eastAsia="Malgun Gothic"/>
            <w:lang w:eastAsia="ko-KR"/>
          </w:rPr>
          <w:t xml:space="preserve"> MAC CE described in clause 6.1.3.</w:t>
        </w:r>
      </w:ins>
      <w:ins w:id="613" w:author="RAN2#116bise" w:date="2022-01-25T16:40:00Z">
        <w:r w:rsidR="00F53552">
          <w:rPr>
            <w:rFonts w:eastAsia="Malgun Gothic"/>
            <w:lang w:eastAsia="ko-KR"/>
          </w:rPr>
          <w:t>XX</w:t>
        </w:r>
      </w:ins>
      <w:ins w:id="614" w:author="RAN2#116bise" w:date="2022-01-25T16:38:00Z">
        <w:r w:rsidRPr="00262EBE">
          <w:rPr>
            <w:rFonts w:eastAsia="Malgun Gothic"/>
            <w:lang w:eastAsia="ko-KR"/>
          </w:rPr>
          <w:t>.</w:t>
        </w:r>
      </w:ins>
    </w:p>
    <w:p w14:paraId="760CD350" w14:textId="77777777" w:rsidR="00540962" w:rsidRPr="00262EBE" w:rsidRDefault="00540962" w:rsidP="00540962">
      <w:pPr>
        <w:rPr>
          <w:ins w:id="615" w:author="RAN2#116bise" w:date="2022-01-25T16:38:00Z"/>
          <w:rFonts w:eastAsia="Malgun Gothic"/>
          <w:lang w:eastAsia="ko-KR"/>
        </w:rPr>
      </w:pPr>
      <w:ins w:id="616" w:author="RAN2#116bise" w:date="2022-01-25T16:38:00Z">
        <w:r w:rsidRPr="00262EBE">
          <w:rPr>
            <w:rFonts w:eastAsia="Malgun Gothic"/>
            <w:lang w:eastAsia="ko-KR"/>
          </w:rPr>
          <w:t>The MAC entity shall:</w:t>
        </w:r>
      </w:ins>
    </w:p>
    <w:p w14:paraId="65138ADD" w14:textId="04340A1C" w:rsidR="00540962" w:rsidRPr="00262EBE" w:rsidRDefault="00540962" w:rsidP="00540962">
      <w:pPr>
        <w:pStyle w:val="B1"/>
        <w:rPr>
          <w:ins w:id="617" w:author="RAN2#116bise" w:date="2022-01-25T16:38:00Z"/>
          <w:rFonts w:eastAsia="Malgun Gothic"/>
          <w:lang w:eastAsia="en-US"/>
        </w:rPr>
      </w:pPr>
      <w:ins w:id="618" w:author="RAN2#116bise" w:date="2022-01-25T16:38:00Z">
        <w:r w:rsidRPr="00262EBE">
          <w:rPr>
            <w:rFonts w:eastAsia="Malgun Gothic"/>
          </w:rPr>
          <w:t>1&gt;</w:t>
        </w:r>
        <w:r w:rsidRPr="00262EBE">
          <w:rPr>
            <w:rFonts w:eastAsia="Malgun Gothic"/>
          </w:rPr>
          <w:tab/>
          <w:t xml:space="preserve">if the MAC entity receives a </w:t>
        </w:r>
      </w:ins>
      <w:ins w:id="619" w:author="RAN2#116bise" w:date="2022-01-25T17:59:00Z">
        <w:r w:rsidR="00683992">
          <w:rPr>
            <w:rFonts w:eastAsia="Malgun Gothic"/>
          </w:rPr>
          <w:t xml:space="preserve">Differential </w:t>
        </w:r>
      </w:ins>
      <w:proofErr w:type="spellStart"/>
      <w:ins w:id="620" w:author="RAN2#116bise" w:date="2022-01-25T16:40:00Z">
        <w:r w:rsidR="00F53552">
          <w:rPr>
            <w:rFonts w:eastAsia="Malgun Gothic"/>
            <w:lang w:eastAsia="ko-KR"/>
          </w:rPr>
          <w:t>K</w:t>
        </w:r>
      </w:ins>
      <w:ins w:id="621" w:author="RAN2#117e" w:date="2022-02-28T10:22:00Z">
        <w:r w:rsidR="0080135A">
          <w:rPr>
            <w:rFonts w:eastAsia="Malgun Gothic"/>
            <w:lang w:eastAsia="ko-KR"/>
          </w:rPr>
          <w:t>o</w:t>
        </w:r>
      </w:ins>
      <w:ins w:id="622" w:author="RAN2#116bise" w:date="2022-01-25T16:40:00Z">
        <w:r w:rsidR="00F53552">
          <w:rPr>
            <w:rFonts w:eastAsia="Malgun Gothic"/>
            <w:lang w:eastAsia="ko-KR"/>
          </w:rPr>
          <w:t>ffset</w:t>
        </w:r>
      </w:ins>
      <w:proofErr w:type="spellEnd"/>
      <w:ins w:id="623"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78DB45AC" w:rsidR="00540962" w:rsidRPr="002E35CF" w:rsidRDefault="00540962" w:rsidP="002E35CF">
      <w:pPr>
        <w:pStyle w:val="B2"/>
        <w:rPr>
          <w:rFonts w:eastAsia="Malgun Gothic"/>
        </w:rPr>
      </w:pPr>
      <w:ins w:id="624" w:author="RAN2#116bise" w:date="2022-01-25T16:38:00Z">
        <w:r w:rsidRPr="00262EBE">
          <w:rPr>
            <w:rFonts w:eastAsia="Malgun Gothic"/>
          </w:rPr>
          <w:t>2&gt;</w:t>
        </w:r>
        <w:r w:rsidRPr="00262EBE">
          <w:rPr>
            <w:rFonts w:eastAsia="Malgun Gothic"/>
          </w:rPr>
          <w:tab/>
          <w:t xml:space="preserve">indicate to lower layers the information regarding the </w:t>
        </w:r>
      </w:ins>
      <w:ins w:id="625" w:author="RAN2#116bise" w:date="2022-01-25T17:59:00Z">
        <w:r w:rsidR="00683992">
          <w:rPr>
            <w:rFonts w:eastAsia="Malgun Gothic"/>
          </w:rPr>
          <w:t xml:space="preserve">Differential </w:t>
        </w:r>
      </w:ins>
      <w:proofErr w:type="spellStart"/>
      <w:ins w:id="626" w:author="RAN2#116bise" w:date="2022-01-25T16:41:00Z">
        <w:r w:rsidR="005F1362">
          <w:rPr>
            <w:rFonts w:eastAsia="Malgun Gothic"/>
            <w:lang w:eastAsia="ko-KR"/>
          </w:rPr>
          <w:t>K</w:t>
        </w:r>
      </w:ins>
      <w:ins w:id="627" w:author="RAN2#117e" w:date="2022-02-28T10:23:00Z">
        <w:r w:rsidR="0080135A">
          <w:rPr>
            <w:rFonts w:eastAsia="Malgun Gothic"/>
            <w:lang w:eastAsia="ko-KR"/>
          </w:rPr>
          <w:t>o</w:t>
        </w:r>
      </w:ins>
      <w:ins w:id="628" w:author="RAN2#116bise" w:date="2022-01-25T16:41:00Z">
        <w:r w:rsidR="005F1362">
          <w:rPr>
            <w:rFonts w:eastAsia="Malgun Gothic"/>
            <w:lang w:eastAsia="ko-KR"/>
          </w:rPr>
          <w:t>ffset</w:t>
        </w:r>
        <w:proofErr w:type="spellEnd"/>
        <w:r w:rsidR="005F1362">
          <w:rPr>
            <w:rFonts w:eastAsia="Malgun Gothic"/>
            <w:lang w:eastAsia="ko-KR"/>
          </w:rPr>
          <w:t xml:space="preserve"> </w:t>
        </w:r>
      </w:ins>
      <w:ins w:id="629"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630" w:name="_Hlk88167930"/>
      <w:bookmarkStart w:id="631" w:name="_Toc29239874"/>
      <w:bookmarkEnd w:id="585"/>
      <w:bookmarkEnd w:id="5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bookmarkEnd w:id="630"/>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1"/>
        <w:rPr>
          <w:lang w:eastAsia="ko-KR"/>
        </w:rPr>
      </w:pPr>
      <w:bookmarkStart w:id="632" w:name="_Toc37296272"/>
      <w:bookmarkStart w:id="633" w:name="_Toc46490403"/>
      <w:bookmarkStart w:id="634" w:name="_Toc52752098"/>
      <w:bookmarkStart w:id="635" w:name="_Toc52796560"/>
      <w:bookmarkStart w:id="636" w:name="_Toc90287272"/>
      <w:r w:rsidRPr="00262EBE">
        <w:rPr>
          <w:lang w:eastAsia="ko-KR"/>
        </w:rPr>
        <w:t>6</w:t>
      </w:r>
      <w:r w:rsidRPr="00262EBE">
        <w:rPr>
          <w:lang w:eastAsia="ko-KR"/>
        </w:rPr>
        <w:tab/>
        <w:t>Protocol Data Units, formats and parameters</w:t>
      </w:r>
      <w:bookmarkEnd w:id="631"/>
      <w:bookmarkEnd w:id="632"/>
      <w:bookmarkEnd w:id="633"/>
      <w:bookmarkEnd w:id="634"/>
      <w:bookmarkEnd w:id="635"/>
      <w:bookmarkEnd w:id="636"/>
    </w:p>
    <w:p w14:paraId="0A461FA1" w14:textId="77777777" w:rsidR="009735A4" w:rsidRPr="00262EBE" w:rsidRDefault="009735A4" w:rsidP="009735A4">
      <w:pPr>
        <w:pStyle w:val="2"/>
        <w:rPr>
          <w:lang w:eastAsia="ko-KR"/>
        </w:rPr>
      </w:pPr>
      <w:bookmarkStart w:id="637" w:name="_Toc29239875"/>
      <w:bookmarkStart w:id="638" w:name="_Toc37296273"/>
      <w:bookmarkStart w:id="639" w:name="_Toc46490404"/>
      <w:bookmarkStart w:id="640" w:name="_Toc52752099"/>
      <w:bookmarkStart w:id="641" w:name="_Toc52796561"/>
      <w:bookmarkStart w:id="642" w:name="_Toc90287273"/>
      <w:r w:rsidRPr="00262EBE">
        <w:rPr>
          <w:lang w:eastAsia="ko-KR"/>
        </w:rPr>
        <w:t>6.1</w:t>
      </w:r>
      <w:r w:rsidRPr="00262EBE">
        <w:rPr>
          <w:lang w:eastAsia="ko-KR"/>
        </w:rPr>
        <w:tab/>
        <w:t>Protocol Data Units</w:t>
      </w:r>
      <w:bookmarkEnd w:id="637"/>
      <w:bookmarkEnd w:id="638"/>
      <w:bookmarkEnd w:id="639"/>
      <w:bookmarkEnd w:id="640"/>
      <w:bookmarkEnd w:id="641"/>
      <w:bookmarkEnd w:id="642"/>
    </w:p>
    <w:p w14:paraId="2E215A3B" w14:textId="77777777" w:rsidR="001939ED" w:rsidRPr="00262EBE" w:rsidRDefault="001939ED" w:rsidP="001939ED">
      <w:pPr>
        <w:pStyle w:val="3"/>
        <w:rPr>
          <w:lang w:eastAsia="ko-KR"/>
        </w:rPr>
      </w:pPr>
      <w:bookmarkStart w:id="643" w:name="_Toc29239878"/>
      <w:bookmarkStart w:id="644" w:name="_Toc37296276"/>
      <w:bookmarkStart w:id="645" w:name="_Toc46490407"/>
      <w:bookmarkStart w:id="646" w:name="_Toc52752102"/>
      <w:bookmarkStart w:id="647" w:name="_Toc52796564"/>
      <w:bookmarkStart w:id="648" w:name="_Toc90287276"/>
      <w:r w:rsidRPr="00262EBE">
        <w:rPr>
          <w:lang w:eastAsia="ko-KR"/>
        </w:rPr>
        <w:t>6.1.3</w:t>
      </w:r>
      <w:r w:rsidRPr="00262EBE">
        <w:rPr>
          <w:lang w:eastAsia="ko-KR"/>
        </w:rPr>
        <w:tab/>
        <w:t>MAC Control Elements (CEs)</w:t>
      </w:r>
      <w:bookmarkEnd w:id="643"/>
      <w:bookmarkEnd w:id="644"/>
      <w:bookmarkEnd w:id="645"/>
      <w:bookmarkEnd w:id="646"/>
      <w:bookmarkEnd w:id="647"/>
      <w:bookmarkEnd w:id="648"/>
    </w:p>
    <w:p w14:paraId="06B54AC1" w14:textId="0200B90C" w:rsidR="004140BE" w:rsidRPr="00E705C2" w:rsidRDefault="004140BE" w:rsidP="004140BE">
      <w:pPr>
        <w:pStyle w:val="4"/>
        <w:rPr>
          <w:ins w:id="649" w:author="RAN2#115e" w:date="2021-09-28T14:13:00Z"/>
          <w:lang w:val="en-US" w:eastAsia="ko-KR"/>
        </w:rPr>
      </w:pPr>
      <w:bookmarkStart w:id="650" w:name="_Toc29239899"/>
      <w:ins w:id="651" w:author="RAN2#115e" w:date="2021-09-28T14:13:00Z">
        <w:r w:rsidRPr="00E705C2">
          <w:rPr>
            <w:lang w:val="en-US" w:eastAsia="ko-KR"/>
          </w:rPr>
          <w:t>6.1.3</w:t>
        </w:r>
        <w:proofErr w:type="gramStart"/>
        <w:r w:rsidRPr="00E705C2">
          <w:rPr>
            <w:lang w:val="en-US" w:eastAsia="ko-KR"/>
          </w:rPr>
          <w:t>.XX</w:t>
        </w:r>
        <w:proofErr w:type="gramEnd"/>
        <w:r w:rsidRPr="00E705C2">
          <w:rPr>
            <w:lang w:val="en-US" w:eastAsia="ko-KR"/>
          </w:rPr>
          <w:tab/>
        </w:r>
      </w:ins>
      <w:ins w:id="652" w:author="RAN2#117e" w:date="2022-02-28T10:21:00Z">
        <w:r w:rsidR="007A3C66" w:rsidRPr="00E705C2">
          <w:rPr>
            <w:lang w:val="en-US" w:eastAsia="ko-KR"/>
          </w:rPr>
          <w:t xml:space="preserve">Timing Advance Report </w:t>
        </w:r>
      </w:ins>
      <w:ins w:id="653" w:author="RAN2#115e" w:date="2021-09-28T14:13:00Z">
        <w:r w:rsidRPr="00E705C2">
          <w:rPr>
            <w:lang w:val="en-US" w:eastAsia="ko-KR"/>
          </w:rPr>
          <w:t>MAC CE</w:t>
        </w:r>
      </w:ins>
    </w:p>
    <w:p w14:paraId="780C1894" w14:textId="5910E10F" w:rsidR="004140BE" w:rsidRDefault="004140BE" w:rsidP="004140BE">
      <w:pPr>
        <w:rPr>
          <w:ins w:id="654" w:author="RAN2#117e" w:date="2022-02-28T10:30:00Z"/>
          <w:noProof/>
        </w:rPr>
      </w:pPr>
      <w:ins w:id="655" w:author="RAN2#115e" w:date="2021-10-26T10:37:00Z">
        <w:r w:rsidRPr="007B2F77">
          <w:rPr>
            <w:noProof/>
          </w:rPr>
          <w:t xml:space="preserve">The </w:t>
        </w:r>
      </w:ins>
      <w:ins w:id="656" w:author="RAN2#117e" w:date="2022-02-28T10:21:00Z">
        <w:r w:rsidR="007056D9">
          <w:rPr>
            <w:noProof/>
          </w:rPr>
          <w:t>Timing Advance Report</w:t>
        </w:r>
      </w:ins>
      <w:ins w:id="657" w:author="RAN2#115e" w:date="2021-10-26T10:37: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658" w:author="RAN2#116bise" w:date="2022-01-25T17:55:00Z">
        <w:r w:rsidR="001C66F4">
          <w:rPr>
            <w:noProof/>
          </w:rPr>
          <w:t xml:space="preserve"> </w:t>
        </w:r>
      </w:ins>
      <w:ins w:id="659" w:author="RAN2#115e" w:date="2021-10-26T10:37:00Z">
        <w:r w:rsidRPr="007B2F77">
          <w:rPr>
            <w:noProof/>
          </w:rPr>
          <w:t xml:space="preserve">It has a fixed size </w:t>
        </w:r>
      </w:ins>
      <w:ins w:id="660" w:author="RAN2#116bise" w:date="2022-01-28T10:07:00Z">
        <w:r w:rsidR="002D6ACA">
          <w:rPr>
            <w:noProof/>
          </w:rPr>
          <w:t xml:space="preserve">and consists of </w:t>
        </w:r>
      </w:ins>
      <w:ins w:id="661" w:author="RAN2#116bise" w:date="2022-01-25T17:55:00Z">
        <w:r w:rsidR="001C66F4">
          <w:rPr>
            <w:noProof/>
          </w:rPr>
          <w:t xml:space="preserve">two octets </w:t>
        </w:r>
      </w:ins>
      <w:ins w:id="662" w:author="RAN2#115e" w:date="2021-10-26T10:37:00Z">
        <w:r w:rsidRPr="007B2F77">
          <w:rPr>
            <w:noProof/>
          </w:rPr>
          <w:t>defined as follows (</w:t>
        </w:r>
        <w:r w:rsidRPr="007B2F77">
          <w:rPr>
            <w:noProof/>
            <w:lang w:eastAsia="ko-KR"/>
          </w:rPr>
          <w:t>F</w:t>
        </w:r>
        <w:r w:rsidRPr="007B2F77">
          <w:rPr>
            <w:noProof/>
          </w:rPr>
          <w:t>igure 6.1.3.</w:t>
        </w:r>
      </w:ins>
      <w:ins w:id="663" w:author="RAN2#115e" w:date="2021-10-26T10:38:00Z">
        <w:r>
          <w:rPr>
            <w:noProof/>
          </w:rPr>
          <w:t>X</w:t>
        </w:r>
      </w:ins>
      <w:ins w:id="664" w:author="RAN2#115e" w:date="2021-10-26T10:37:00Z">
        <w:r w:rsidRPr="007B2F77">
          <w:rPr>
            <w:noProof/>
          </w:rPr>
          <w:t>-</w:t>
        </w:r>
        <w:r>
          <w:rPr>
            <w:noProof/>
          </w:rPr>
          <w:t>X</w:t>
        </w:r>
        <w:r w:rsidRPr="007B2F77">
          <w:rPr>
            <w:noProof/>
          </w:rPr>
          <w:t>):</w:t>
        </w:r>
      </w:ins>
    </w:p>
    <w:p w14:paraId="07C2DAB4" w14:textId="6AE17843" w:rsidR="00D31423" w:rsidRPr="00262EBE" w:rsidRDefault="00D31423" w:rsidP="00D31423">
      <w:pPr>
        <w:pStyle w:val="B1"/>
        <w:rPr>
          <w:ins w:id="665" w:author="RAN2#117e" w:date="2022-02-28T10:30:00Z"/>
          <w:rFonts w:eastAsia="Malgun Gothic"/>
        </w:rPr>
      </w:pPr>
      <w:ins w:id="666" w:author="RAN2#117e" w:date="2022-02-28T10:30:00Z">
        <w:r w:rsidRPr="00262EBE">
          <w:rPr>
            <w:rFonts w:eastAsia="Malgun Gothic"/>
          </w:rPr>
          <w:t>-</w:t>
        </w:r>
        <w:r w:rsidRPr="00262EBE">
          <w:rPr>
            <w:rFonts w:eastAsia="Malgun Gothic"/>
          </w:rPr>
          <w:tab/>
        </w:r>
      </w:ins>
      <w:ins w:id="667" w:author="RAN2#117e" w:date="2022-02-28T10:32:00Z">
        <w:r w:rsidR="00FE427A">
          <w:rPr>
            <w:rFonts w:eastAsia="Malgun Gothic"/>
          </w:rPr>
          <w:t xml:space="preserve">R: Reserved </w:t>
        </w:r>
        <w:proofErr w:type="gramStart"/>
        <w:r w:rsidR="00FE427A">
          <w:rPr>
            <w:rFonts w:eastAsia="Malgun Gothic"/>
          </w:rPr>
          <w:t>bit,</w:t>
        </w:r>
        <w:proofErr w:type="gramEnd"/>
        <w:r w:rsidR="00FE427A">
          <w:rPr>
            <w:rFonts w:eastAsia="Malgun Gothic"/>
          </w:rPr>
          <w:t xml:space="preserve"> set to 0;</w:t>
        </w:r>
      </w:ins>
    </w:p>
    <w:p w14:paraId="2CD0192D" w14:textId="7B639FA6" w:rsidR="00D31423" w:rsidDel="00D33689" w:rsidRDefault="00FE427A" w:rsidP="00124ABF">
      <w:pPr>
        <w:pStyle w:val="B1"/>
        <w:rPr>
          <w:del w:id="668" w:author="RAN2#117e" w:date="2022-02-28T10:30:00Z"/>
          <w:rFonts w:eastAsia="Malgun Gothic"/>
        </w:rPr>
      </w:pPr>
      <w:ins w:id="669" w:author="RAN2#117e" w:date="2022-02-28T10:31:00Z">
        <w:r w:rsidRPr="00262EBE">
          <w:rPr>
            <w:rFonts w:eastAsia="Malgun Gothic"/>
          </w:rPr>
          <w:t>-</w:t>
        </w:r>
        <w:r w:rsidRPr="00262EBE">
          <w:rPr>
            <w:rFonts w:eastAsia="Malgun Gothic"/>
          </w:rPr>
          <w:tab/>
        </w:r>
      </w:ins>
      <w:ins w:id="670" w:author="RAN2#117e" w:date="2022-02-28T10:33:00Z">
        <w:r w:rsidR="00124ABF" w:rsidRPr="00124ABF">
          <w:rPr>
            <w:rFonts w:eastAsia="Malgun Gothic"/>
          </w:rPr>
          <w:t>Timing Advance: In FR1, the Timing Advance field indicates the least integer number of slots greater than or equal to the Timing Advance value (see TS 38.211</w:t>
        </w:r>
      </w:ins>
      <w:ins w:id="671" w:author="RAN2#117e" w:date="2022-02-28T13:54:00Z">
        <w:r w:rsidR="00D33689">
          <w:rPr>
            <w:rFonts w:eastAsia="Malgun Gothic"/>
          </w:rPr>
          <w:t xml:space="preserve"> [8]</w:t>
        </w:r>
      </w:ins>
      <w:ins w:id="672" w:author="RAN2#117e" w:date="2022-02-28T10:33:00Z">
        <w:r w:rsidR="00124ABF" w:rsidRPr="00124ABF">
          <w:rPr>
            <w:rFonts w:eastAsia="Malgun Gothic"/>
          </w:rPr>
          <w:t xml:space="preserve"> section 4.3.1). The length of the field is 14 bits.</w:t>
        </w:r>
      </w:ins>
    </w:p>
    <w:p w14:paraId="3E5694A2" w14:textId="77777777" w:rsidR="00D33689" w:rsidRPr="00E705C2" w:rsidRDefault="00D33689" w:rsidP="00124ABF">
      <w:pPr>
        <w:pStyle w:val="B1"/>
        <w:rPr>
          <w:ins w:id="673" w:author="RAN2#117e" w:date="2022-02-28T13:53:00Z"/>
          <w:rFonts w:eastAsia="Malgun Gothic"/>
        </w:rPr>
      </w:pPr>
    </w:p>
    <w:p w14:paraId="4409CD6E" w14:textId="77777777" w:rsidR="004140BE" w:rsidRPr="00831BF2" w:rsidRDefault="004140BE" w:rsidP="00124ABF">
      <w:pPr>
        <w:pStyle w:val="B1"/>
        <w:rPr>
          <w:ins w:id="674" w:author="RAN2#115e" w:date="2021-10-26T10:39:00Z"/>
          <w:rFonts w:eastAsia="Malgun Gothic"/>
        </w:rPr>
      </w:pPr>
    </w:p>
    <w:p w14:paraId="0134C4CA" w14:textId="45BE526F" w:rsidR="004140BE" w:rsidRDefault="004140BE" w:rsidP="00DA147C">
      <w:pPr>
        <w:pStyle w:val="TF"/>
        <w:rPr>
          <w:ins w:id="675" w:author="RAN2#116bise" w:date="2022-01-25T16:43:00Z"/>
          <w:noProof/>
          <w:lang w:val="en-US" w:eastAsia="ko-KR"/>
        </w:rPr>
      </w:pPr>
      <w:ins w:id="676" w:author="RAN2#115e" w:date="2021-10-26T10:39:00Z">
        <w:r w:rsidRPr="00036013">
          <w:rPr>
            <w:noProof/>
            <w:lang w:val="en-US" w:eastAsia="ko-KR"/>
          </w:rPr>
          <w:t xml:space="preserve">Figure 6.1.3.X-X: </w:t>
        </w:r>
      </w:ins>
      <w:ins w:id="677" w:author="RAN2#117e" w:date="2022-02-28T10:21:00Z">
        <w:r w:rsidR="007056D9">
          <w:rPr>
            <w:noProof/>
            <w:lang w:val="en-US" w:eastAsia="ko-KR"/>
          </w:rPr>
          <w:t>Timing Advance Report</w:t>
        </w:r>
      </w:ins>
      <w:ins w:id="678" w:author="RAN2#115e" w:date="2021-10-26T10:40:00Z">
        <w:r w:rsidRPr="00036013">
          <w:rPr>
            <w:noProof/>
            <w:lang w:val="en-US" w:eastAsia="ko-KR"/>
          </w:rPr>
          <w:t xml:space="preserve"> </w:t>
        </w:r>
      </w:ins>
      <w:ins w:id="679" w:author="RAN2#115e" w:date="2021-10-26T10:39:00Z">
        <w:r w:rsidRPr="00036013">
          <w:rPr>
            <w:noProof/>
            <w:lang w:val="en-US" w:eastAsia="ko-KR"/>
          </w:rPr>
          <w:t>MAC CE</w:t>
        </w:r>
      </w:ins>
    </w:p>
    <w:p w14:paraId="28AE7F99" w14:textId="6B8367C9" w:rsidR="002E35CF" w:rsidRPr="00304493" w:rsidRDefault="002E35CF" w:rsidP="002E35CF">
      <w:pPr>
        <w:pStyle w:val="4"/>
        <w:rPr>
          <w:ins w:id="680" w:author="RAN2#116bise" w:date="2022-01-25T16:43:00Z"/>
          <w:lang w:val="en-US" w:eastAsia="ko-KR"/>
        </w:rPr>
      </w:pPr>
      <w:ins w:id="681" w:author="RAN2#116bise" w:date="2022-01-25T16:43:00Z">
        <w:r w:rsidRPr="00304493">
          <w:rPr>
            <w:lang w:val="en-US" w:eastAsia="ko-KR"/>
          </w:rPr>
          <w:t>6.1.3</w:t>
        </w:r>
        <w:proofErr w:type="gramStart"/>
        <w:r w:rsidRPr="00304493">
          <w:rPr>
            <w:lang w:val="en-US" w:eastAsia="ko-KR"/>
          </w:rPr>
          <w:t>.XX</w:t>
        </w:r>
        <w:proofErr w:type="gramEnd"/>
        <w:r w:rsidRPr="00304493">
          <w:rPr>
            <w:lang w:val="en-US" w:eastAsia="ko-KR"/>
          </w:rPr>
          <w:tab/>
        </w:r>
      </w:ins>
      <w:ins w:id="682" w:author="RAN2#116bise" w:date="2022-01-25T17:45:00Z">
        <w:r w:rsidR="00FC079C">
          <w:rPr>
            <w:lang w:val="en-US" w:eastAsia="ko-KR"/>
          </w:rPr>
          <w:t xml:space="preserve">Differential </w:t>
        </w:r>
      </w:ins>
      <w:proofErr w:type="spellStart"/>
      <w:ins w:id="683" w:author="RAN2#116bise" w:date="2022-01-25T16:43:00Z">
        <w:r w:rsidRPr="00304493">
          <w:rPr>
            <w:lang w:val="en-US" w:eastAsia="ko-KR"/>
          </w:rPr>
          <w:t>K</w:t>
        </w:r>
      </w:ins>
      <w:ins w:id="684" w:author="RAN2#117e" w:date="2022-02-28T10:20:00Z">
        <w:r w:rsidR="009E502A">
          <w:rPr>
            <w:lang w:val="en-US" w:eastAsia="ko-KR"/>
          </w:rPr>
          <w:t>o</w:t>
        </w:r>
      </w:ins>
      <w:ins w:id="685" w:author="RAN2#116bise" w:date="2022-01-25T16:43:00Z">
        <w:r w:rsidRPr="00304493">
          <w:rPr>
            <w:lang w:val="en-US" w:eastAsia="ko-KR"/>
          </w:rPr>
          <w:t>ffset</w:t>
        </w:r>
        <w:proofErr w:type="spellEnd"/>
        <w:r w:rsidRPr="00304493">
          <w:rPr>
            <w:lang w:val="en-US" w:eastAsia="ko-KR"/>
          </w:rPr>
          <w:t xml:space="preserve"> MAC CE</w:t>
        </w:r>
      </w:ins>
    </w:p>
    <w:p w14:paraId="6E4AA829" w14:textId="764426E8" w:rsidR="003823E6" w:rsidRPr="00262EBE" w:rsidRDefault="003823E6" w:rsidP="003823E6">
      <w:pPr>
        <w:rPr>
          <w:ins w:id="686" w:author="RAN2#116bise" w:date="2022-01-25T17:44:00Z"/>
          <w:rFonts w:eastAsia="Yu Mincho"/>
        </w:rPr>
      </w:pPr>
      <w:ins w:id="687" w:author="RAN2#116bise" w:date="2022-01-25T17:44:00Z">
        <w:r w:rsidRPr="00262EBE">
          <w:t xml:space="preserve">The </w:t>
        </w:r>
      </w:ins>
      <w:ins w:id="688" w:author="RAN2#116bise" w:date="2022-01-25T17:48:00Z">
        <w:r w:rsidR="00B158E1">
          <w:t>D</w:t>
        </w:r>
      </w:ins>
      <w:ins w:id="689" w:author="RAN2#116bise" w:date="2022-01-25T17:45:00Z">
        <w:r w:rsidR="00FC079C">
          <w:t xml:space="preserve">ifferential </w:t>
        </w:r>
      </w:ins>
      <w:ins w:id="690" w:author="RAN2#116bise" w:date="2022-01-25T17:44:00Z">
        <w:r>
          <w:rPr>
            <w:noProof/>
          </w:rPr>
          <w:t>K</w:t>
        </w:r>
      </w:ins>
      <w:ins w:id="691" w:author="RAN2#117e" w:date="2022-02-28T10:22:00Z">
        <w:r w:rsidR="007A3C66">
          <w:rPr>
            <w:noProof/>
          </w:rPr>
          <w:t>o</w:t>
        </w:r>
      </w:ins>
      <w:ins w:id="692" w:author="RAN2#116bise" w:date="2022-01-25T17:44:00Z">
        <w:r>
          <w:rPr>
            <w:noProof/>
          </w:rPr>
          <w:t>ffset</w:t>
        </w:r>
        <w:r w:rsidRPr="007B2F77">
          <w:rPr>
            <w:noProof/>
          </w:rPr>
          <w:t xml:space="preserve"> MAC </w:t>
        </w:r>
        <w:r w:rsidRPr="007B2F77">
          <w:rPr>
            <w:noProof/>
            <w:lang w:eastAsia="ko-KR"/>
          </w:rPr>
          <w:t>CE</w:t>
        </w:r>
        <w:r w:rsidRPr="00262EBE">
          <w:t xml:space="preserv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w:t>
        </w:r>
        <w:commentRangeStart w:id="693"/>
        <w:r w:rsidRPr="00262EBE">
          <w:t>6.2.1-</w:t>
        </w:r>
      </w:ins>
      <w:ins w:id="694" w:author="RAN2#116bise" w:date="2022-01-25T18:11:00Z">
        <w:r w:rsidR="00305039">
          <w:t>2</w:t>
        </w:r>
      </w:ins>
      <w:ins w:id="695" w:author="RAN2#116bise" w:date="2022-01-25T17:44:00Z">
        <w:r w:rsidRPr="00262EBE">
          <w:t xml:space="preserve">b. </w:t>
        </w:r>
      </w:ins>
      <w:commentRangeEnd w:id="693"/>
      <w:r w:rsidR="000C40BB">
        <w:rPr>
          <w:rStyle w:val="ab"/>
        </w:rPr>
        <w:commentReference w:id="693"/>
      </w:r>
      <w:ins w:id="696" w:author="RAN2#116bise" w:date="2022-01-25T17:48:00Z">
        <w:r w:rsidR="002474FD">
          <w:t xml:space="preserve">It </w:t>
        </w:r>
      </w:ins>
      <w:ins w:id="697" w:author="RAN2#116bise" w:date="2022-01-25T17:45:00Z">
        <w:r w:rsidR="00FC079C" w:rsidRPr="006973D7">
          <w:rPr>
            <w:lang w:val="en-US"/>
          </w:rPr>
          <w:t xml:space="preserve">has a fixed size </w:t>
        </w:r>
      </w:ins>
      <w:ins w:id="698" w:author="RAN2#116bise" w:date="2022-01-28T10:08:00Z">
        <w:r w:rsidR="002D6ACA">
          <w:rPr>
            <w:lang w:val="en-US"/>
          </w:rPr>
          <w:t xml:space="preserve">and consists of </w:t>
        </w:r>
      </w:ins>
      <w:ins w:id="699" w:author="RAN2#116bise" w:date="2022-01-25T17:45:00Z">
        <w:r w:rsidR="00FC079C" w:rsidRPr="006973D7">
          <w:rPr>
            <w:lang w:val="en-US"/>
          </w:rPr>
          <w:t>a single octet</w:t>
        </w:r>
        <w:r w:rsidR="00FC079C" w:rsidRPr="00262EBE">
          <w:rPr>
            <w:lang w:eastAsia="ko-KR"/>
          </w:rPr>
          <w:t xml:space="preserve"> </w:t>
        </w:r>
      </w:ins>
      <w:ins w:id="700" w:author="RAN2#116bise" w:date="2022-01-25T17:46:00Z">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701" w:author="RAN2#116bise" w:date="2022-01-25T17:48:00Z">
        <w:r w:rsidR="00B158E1">
          <w:rPr>
            <w:noProof/>
          </w:rPr>
          <w:t>)</w:t>
        </w:r>
      </w:ins>
      <w:ins w:id="702" w:author="RAN2#116bise" w:date="2022-01-25T17:44:00Z">
        <w:r w:rsidRPr="00262EBE">
          <w:rPr>
            <w:lang w:eastAsia="ko-KR"/>
          </w:rPr>
          <w:t>:</w:t>
        </w:r>
      </w:ins>
    </w:p>
    <w:p w14:paraId="2DB0113A" w14:textId="77777777" w:rsidR="004D316D" w:rsidRPr="00262EBE" w:rsidRDefault="004D316D" w:rsidP="004D316D">
      <w:pPr>
        <w:pStyle w:val="B1"/>
        <w:rPr>
          <w:ins w:id="703" w:author="RAN2#117e" w:date="2022-02-28T10:32:00Z"/>
          <w:rFonts w:eastAsia="Malgun Gothic"/>
        </w:rPr>
      </w:pPr>
      <w:ins w:id="704" w:author="RAN2#117e" w:date="2022-02-28T10:32:00Z">
        <w:r w:rsidRPr="00262EBE">
          <w:rPr>
            <w:rFonts w:eastAsia="Malgun Gothic"/>
          </w:rPr>
          <w:t>-</w:t>
        </w:r>
        <w:r w:rsidRPr="00262EBE">
          <w:rPr>
            <w:rFonts w:eastAsia="Malgun Gothic"/>
          </w:rPr>
          <w:tab/>
        </w:r>
        <w:r>
          <w:rPr>
            <w:rFonts w:eastAsia="Malgun Gothic"/>
          </w:rPr>
          <w:t xml:space="preserve">R: Reserved </w:t>
        </w:r>
        <w:proofErr w:type="gramStart"/>
        <w:r>
          <w:rPr>
            <w:rFonts w:eastAsia="Malgun Gothic"/>
          </w:rPr>
          <w:t>bit,</w:t>
        </w:r>
        <w:proofErr w:type="gramEnd"/>
        <w:r>
          <w:rPr>
            <w:rFonts w:eastAsia="Malgun Gothic"/>
          </w:rPr>
          <w:t xml:space="preserve"> set to 0;</w:t>
        </w:r>
      </w:ins>
    </w:p>
    <w:p w14:paraId="41222F75" w14:textId="1FDE2D50" w:rsidR="003823E6" w:rsidRPr="00262EBE" w:rsidRDefault="003823E6" w:rsidP="003823E6">
      <w:pPr>
        <w:pStyle w:val="B1"/>
        <w:rPr>
          <w:ins w:id="705" w:author="RAN2#116bise" w:date="2022-01-25T17:44:00Z"/>
          <w:rFonts w:eastAsia="Malgun Gothic"/>
        </w:rPr>
      </w:pPr>
      <w:ins w:id="706" w:author="RAN2#116bise" w:date="2022-01-25T17:44:00Z">
        <w:r w:rsidRPr="00262EBE">
          <w:rPr>
            <w:rFonts w:eastAsia="Malgun Gothic"/>
          </w:rPr>
          <w:t>-</w:t>
        </w:r>
        <w:r w:rsidRPr="00262EBE">
          <w:rPr>
            <w:rFonts w:eastAsia="Malgun Gothic"/>
          </w:rPr>
          <w:tab/>
        </w:r>
      </w:ins>
      <w:ins w:id="707" w:author="RAN2#116bise" w:date="2022-01-25T17:46:00Z">
        <w:r w:rsidR="002474FD">
          <w:rPr>
            <w:rFonts w:eastAsia="Malgun Gothic"/>
          </w:rPr>
          <w:t xml:space="preserve">Differential </w:t>
        </w:r>
        <w:proofErr w:type="spellStart"/>
        <w:r w:rsidR="002474FD">
          <w:rPr>
            <w:rFonts w:eastAsia="Malgun Gothic"/>
          </w:rPr>
          <w:t>K</w:t>
        </w:r>
      </w:ins>
      <w:ins w:id="708" w:author="RAN2#117e" w:date="2022-02-28T10:20:00Z">
        <w:r w:rsidR="009E502A">
          <w:rPr>
            <w:rFonts w:eastAsia="Malgun Gothic"/>
          </w:rPr>
          <w:t>o</w:t>
        </w:r>
      </w:ins>
      <w:ins w:id="709" w:author="RAN2#116bise" w:date="2022-01-25T17:46:00Z">
        <w:r w:rsidR="002474FD">
          <w:rPr>
            <w:rFonts w:eastAsia="Malgun Gothic"/>
          </w:rPr>
          <w:t>ffset</w:t>
        </w:r>
      </w:ins>
      <w:proofErr w:type="spellEnd"/>
      <w:ins w:id="710" w:author="RAN2#116bise" w:date="2022-01-25T17:44:00Z">
        <w:r w:rsidRPr="00262EBE">
          <w:rPr>
            <w:rFonts w:eastAsia="Malgun Gothic"/>
          </w:rPr>
          <w:t xml:space="preserve">: </w:t>
        </w:r>
        <w:r w:rsidRPr="00262EBE">
          <w:t xml:space="preserve">This field </w:t>
        </w:r>
      </w:ins>
      <w:ins w:id="711" w:author="RAN2#116bise" w:date="2022-01-25T17:47:00Z">
        <w:r w:rsidR="002474FD">
          <w:t xml:space="preserve">contains the differential </w:t>
        </w:r>
        <w:proofErr w:type="spellStart"/>
        <w:r w:rsidR="002474FD">
          <w:t>K</w:t>
        </w:r>
      </w:ins>
      <w:ins w:id="712" w:author="RAN2#117e" w:date="2022-02-28T10:20:00Z">
        <w:r w:rsidR="009E502A">
          <w:t>o</w:t>
        </w:r>
      </w:ins>
      <w:ins w:id="713" w:author="RAN2#116bise" w:date="2022-01-25T17:47:00Z">
        <w:r w:rsidR="002474FD">
          <w:t>ffset</w:t>
        </w:r>
      </w:ins>
      <w:proofErr w:type="spellEnd"/>
      <w:ins w:id="714" w:author="RAN2#117e" w:date="2022-03-01T16:34:00Z">
        <w:r w:rsidR="000D4FD4">
          <w:t>.</w:t>
        </w:r>
      </w:ins>
      <w:ins w:id="715" w:author="RAN2#116bise" w:date="2022-01-25T17:44:00Z">
        <w:r w:rsidRPr="00262EBE">
          <w:rPr>
            <w:rFonts w:eastAsia="Malgun Gothic"/>
          </w:rPr>
          <w:t xml:space="preserve"> </w:t>
        </w:r>
        <w:r w:rsidRPr="00262EBE">
          <w:t xml:space="preserve">The length of the field is </w:t>
        </w:r>
      </w:ins>
      <w:ins w:id="716" w:author="RAN2#117e" w:date="2022-02-28T10:20:00Z">
        <w:r w:rsidR="007056D9">
          <w:t>6</w:t>
        </w:r>
      </w:ins>
      <w:ins w:id="717" w:author="RAN2#116bise" w:date="2022-01-25T17:44:00Z">
        <w:r w:rsidRPr="00262EBE">
          <w:t xml:space="preserve"> bits</w:t>
        </w:r>
      </w:ins>
      <w:ins w:id="718" w:author="RAN2#116bise" w:date="2022-01-25T17:47:00Z">
        <w:r w:rsidR="002474FD">
          <w:t>.</w:t>
        </w:r>
      </w:ins>
    </w:p>
    <w:p w14:paraId="6E5BCE74" w14:textId="24BE76B6" w:rsidR="002E35CF" w:rsidRDefault="002E35CF" w:rsidP="001E5763">
      <w:pPr>
        <w:jc w:val="center"/>
        <w:rPr>
          <w:ins w:id="719" w:author="RAN2#116bise" w:date="2022-01-25T16:43:00Z"/>
          <w:noProof/>
        </w:rPr>
      </w:pPr>
    </w:p>
    <w:p w14:paraId="441B8F69" w14:textId="7CE1CF71" w:rsidR="002E35CF" w:rsidRPr="00DA147C" w:rsidRDefault="002E35CF" w:rsidP="002E35CF">
      <w:pPr>
        <w:pStyle w:val="TF"/>
        <w:rPr>
          <w:noProof/>
          <w:lang w:val="en-US" w:eastAsia="ko-KR"/>
        </w:rPr>
      </w:pPr>
      <w:ins w:id="720" w:author="RAN2#116bise" w:date="2022-01-25T16:43:00Z">
        <w:r w:rsidRPr="00036013">
          <w:rPr>
            <w:noProof/>
            <w:lang w:val="en-US" w:eastAsia="ko-KR"/>
          </w:rPr>
          <w:t xml:space="preserve">Figure 6.1.3.X-X: </w:t>
        </w:r>
      </w:ins>
      <w:ins w:id="721" w:author="RAN2#116bise" w:date="2022-01-25T17:49:00Z">
        <w:r w:rsidR="00B158E1">
          <w:rPr>
            <w:noProof/>
            <w:lang w:val="en-US" w:eastAsia="ko-KR"/>
          </w:rPr>
          <w:t xml:space="preserve">Differential </w:t>
        </w:r>
      </w:ins>
      <w:ins w:id="722" w:author="RAN2#116bise" w:date="2022-01-25T16:46:00Z">
        <w:r w:rsidR="003957D4">
          <w:rPr>
            <w:noProof/>
            <w:lang w:val="en-US" w:eastAsia="ko-KR"/>
          </w:rPr>
          <w:t>K</w:t>
        </w:r>
      </w:ins>
      <w:ins w:id="723" w:author="RAN2#117e" w:date="2022-02-28T10:21:00Z">
        <w:r w:rsidR="007056D9">
          <w:rPr>
            <w:noProof/>
            <w:lang w:val="en-US" w:eastAsia="ko-KR"/>
          </w:rPr>
          <w:t>o</w:t>
        </w:r>
      </w:ins>
      <w:ins w:id="724" w:author="RAN2#116bise" w:date="2022-01-25T16:46:00Z">
        <w:r w:rsidR="003957D4">
          <w:rPr>
            <w:noProof/>
            <w:lang w:val="en-US" w:eastAsia="ko-KR"/>
          </w:rPr>
          <w:t>ffset</w:t>
        </w:r>
      </w:ins>
      <w:ins w:id="725"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726" w:name="_Toc29239901"/>
      <w:bookmarkStart w:id="727" w:name="_Toc37296318"/>
      <w:bookmarkStart w:id="728" w:name="_Toc46490449"/>
      <w:bookmarkStart w:id="729" w:name="_Toc52752144"/>
      <w:bookmarkStart w:id="730" w:name="_Toc52796606"/>
      <w:bookmarkStart w:id="731" w:name="_Toc90287318"/>
      <w:bookmarkEnd w:id="650"/>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2"/>
        <w:rPr>
          <w:lang w:eastAsia="ko-KR"/>
        </w:rPr>
      </w:pPr>
      <w:r w:rsidRPr="00262EBE">
        <w:rPr>
          <w:lang w:eastAsia="ko-KR"/>
        </w:rPr>
        <w:t>6.2</w:t>
      </w:r>
      <w:r w:rsidRPr="00262EBE">
        <w:rPr>
          <w:lang w:eastAsia="ko-KR"/>
        </w:rPr>
        <w:tab/>
        <w:t>Formats and parameters</w:t>
      </w:r>
      <w:bookmarkEnd w:id="726"/>
      <w:bookmarkEnd w:id="727"/>
      <w:bookmarkEnd w:id="728"/>
      <w:bookmarkEnd w:id="729"/>
      <w:bookmarkEnd w:id="730"/>
      <w:bookmarkEnd w:id="731"/>
    </w:p>
    <w:p w14:paraId="750350F7" w14:textId="77777777" w:rsidR="00411627" w:rsidRPr="00262EBE" w:rsidRDefault="00411627" w:rsidP="00411627">
      <w:pPr>
        <w:pStyle w:val="3"/>
        <w:rPr>
          <w:lang w:eastAsia="ko-KR"/>
        </w:rPr>
      </w:pPr>
      <w:bookmarkStart w:id="732" w:name="_Toc29239902"/>
      <w:bookmarkStart w:id="733" w:name="_Toc37296319"/>
      <w:bookmarkStart w:id="734" w:name="_Toc46490450"/>
      <w:bookmarkStart w:id="735" w:name="_Toc52752145"/>
      <w:bookmarkStart w:id="736" w:name="_Toc52796607"/>
      <w:bookmarkStart w:id="737"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732"/>
      <w:bookmarkEnd w:id="733"/>
      <w:bookmarkEnd w:id="734"/>
      <w:bookmarkEnd w:id="735"/>
      <w:bookmarkEnd w:id="736"/>
      <w:bookmarkEnd w:id="737"/>
    </w:p>
    <w:p w14:paraId="1B460B78" w14:textId="77777777" w:rsidR="00411627" w:rsidRPr="00262EBE" w:rsidRDefault="00411627" w:rsidP="00411627">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1A5190FB" w:rsidR="00197BAA" w:rsidRPr="00262EBE" w:rsidRDefault="00197BAA" w:rsidP="00123A21">
            <w:pPr>
              <w:pStyle w:val="TAC"/>
              <w:rPr>
                <w:rFonts w:eastAsia="Malgun Gothic"/>
                <w:lang w:eastAsia="ko-KR"/>
              </w:rPr>
            </w:pPr>
            <w:r w:rsidRPr="00262EBE">
              <w:rPr>
                <w:rFonts w:eastAsia="Malgun Gothic"/>
                <w:lang w:eastAsia="ko-KR"/>
              </w:rPr>
              <w:t>0 to 24</w:t>
            </w:r>
            <w:ins w:id="738" w:author="RAN2#116bise" w:date="2022-01-28T09:54:00Z">
              <w:r w:rsidR="00F833DD">
                <w:rPr>
                  <w:rFonts w:eastAsia="Malgun Gothic"/>
                  <w:lang w:eastAsia="ko-KR"/>
                </w:rPr>
                <w:t>3</w:t>
              </w:r>
            </w:ins>
            <w:del w:id="739" w:author="RAN2#116bise" w:date="2022-01-28T09:54:00Z">
              <w:r w:rsidRPr="00262EBE" w:rsidDel="00F833DD">
                <w:rPr>
                  <w:rFonts w:eastAsia="Malgun Gothic"/>
                  <w:lang w:eastAsia="ko-KR"/>
                </w:rPr>
                <w:delText>4</w:delText>
              </w:r>
            </w:del>
          </w:p>
        </w:tc>
        <w:tc>
          <w:tcPr>
            <w:tcW w:w="1701" w:type="dxa"/>
          </w:tcPr>
          <w:p w14:paraId="197D262C" w14:textId="6878AFE6" w:rsidR="00197BAA" w:rsidRPr="00262EBE" w:rsidRDefault="00197BAA">
            <w:pPr>
              <w:pStyle w:val="TAC"/>
              <w:rPr>
                <w:rFonts w:eastAsia="Malgun Gothic"/>
                <w:lang w:eastAsia="ko-KR"/>
              </w:rPr>
            </w:pPr>
            <w:r w:rsidRPr="00262EBE">
              <w:rPr>
                <w:rFonts w:eastAsia="Malgun Gothic"/>
                <w:lang w:eastAsia="ko-KR"/>
              </w:rPr>
              <w:t>64 to 30</w:t>
            </w:r>
            <w:ins w:id="740" w:author="RAN2#116bise" w:date="2022-01-28T09:55:00Z">
              <w:r w:rsidR="00F833DD">
                <w:rPr>
                  <w:rFonts w:eastAsia="Malgun Gothic"/>
                  <w:lang w:eastAsia="ko-KR"/>
                </w:rPr>
                <w:t>7</w:t>
              </w:r>
            </w:ins>
            <w:del w:id="741" w:author="RAN2#116bise" w:date="2022-01-28T09:55:00Z">
              <w:r w:rsidRPr="00262EBE" w:rsidDel="00F833DD">
                <w:rPr>
                  <w:rFonts w:eastAsia="Malgun Gothic"/>
                  <w:lang w:eastAsia="ko-KR"/>
                </w:rPr>
                <w:delText>8</w:delText>
              </w:r>
            </w:del>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F833DD" w:rsidRPr="00262EBE" w14:paraId="0F4F99E8" w14:textId="77777777" w:rsidTr="00030779">
        <w:tblPrEx>
          <w:tblLook w:val="04A0" w:firstRow="1" w:lastRow="0" w:firstColumn="1" w:lastColumn="0" w:noHBand="0" w:noVBand="1"/>
        </w:tblPrEx>
        <w:trPr>
          <w:jc w:val="center"/>
          <w:ins w:id="742" w:author="RAN2#116bise" w:date="2022-01-28T09:54:00Z"/>
        </w:trPr>
        <w:tc>
          <w:tcPr>
            <w:tcW w:w="1701" w:type="dxa"/>
          </w:tcPr>
          <w:p w14:paraId="04F9B174" w14:textId="6028EB65" w:rsidR="00F833DD" w:rsidRPr="00262EBE" w:rsidRDefault="00F833DD" w:rsidP="00F833DD">
            <w:pPr>
              <w:pStyle w:val="TAC"/>
              <w:rPr>
                <w:ins w:id="743" w:author="RAN2#116bise" w:date="2022-01-28T09:54:00Z"/>
                <w:rFonts w:eastAsia="Malgun Gothic"/>
                <w:lang w:eastAsia="ko-KR"/>
              </w:rPr>
            </w:pPr>
            <w:ins w:id="744" w:author="RAN2#116bise" w:date="2022-01-28T09:54:00Z">
              <w:r>
                <w:rPr>
                  <w:rFonts w:eastAsia="Malgun Gothic"/>
                  <w:lang w:eastAsia="ko-KR"/>
                </w:rPr>
                <w:t>244</w:t>
              </w:r>
            </w:ins>
          </w:p>
        </w:tc>
        <w:tc>
          <w:tcPr>
            <w:tcW w:w="1701" w:type="dxa"/>
          </w:tcPr>
          <w:p w14:paraId="7A196FA7" w14:textId="537AFA26" w:rsidR="00F833DD" w:rsidRPr="00262EBE" w:rsidRDefault="00F833DD" w:rsidP="00F833DD">
            <w:pPr>
              <w:pStyle w:val="TAC"/>
              <w:rPr>
                <w:ins w:id="745" w:author="RAN2#116bise" w:date="2022-01-28T09:54:00Z"/>
                <w:rFonts w:eastAsia="Malgun Gothic"/>
                <w:lang w:eastAsia="ko-KR"/>
              </w:rPr>
            </w:pPr>
            <w:ins w:id="746" w:author="RAN2#116bise" w:date="2022-01-28T09:54:00Z">
              <w:r>
                <w:rPr>
                  <w:rFonts w:eastAsia="Malgun Gothic"/>
                  <w:lang w:eastAsia="ko-KR"/>
                </w:rPr>
                <w:t>308</w:t>
              </w:r>
            </w:ins>
          </w:p>
        </w:tc>
        <w:tc>
          <w:tcPr>
            <w:tcW w:w="3969" w:type="dxa"/>
          </w:tcPr>
          <w:p w14:paraId="3CDD4291" w14:textId="42CD66A0" w:rsidR="00F833DD" w:rsidRPr="00262EBE" w:rsidRDefault="00F833DD" w:rsidP="00F833DD">
            <w:pPr>
              <w:pStyle w:val="TAL"/>
              <w:rPr>
                <w:ins w:id="747" w:author="RAN2#116bise" w:date="2022-01-28T09:54:00Z"/>
              </w:rPr>
            </w:pPr>
            <w:ins w:id="748" w:author="RAN2#116bise" w:date="2022-01-28T09:54:00Z">
              <w:r>
                <w:rPr>
                  <w:lang w:eastAsia="ko-KR"/>
                </w:rPr>
                <w:t xml:space="preserve">Differential </w:t>
              </w:r>
              <w:proofErr w:type="spellStart"/>
              <w:r>
                <w:rPr>
                  <w:lang w:eastAsia="ko-KR"/>
                </w:rPr>
                <w:t>K</w:t>
              </w:r>
            </w:ins>
            <w:ins w:id="749" w:author="RAN2#117e" w:date="2022-02-28T10:20:00Z">
              <w:r w:rsidR="009E502A">
                <w:rPr>
                  <w:lang w:eastAsia="ko-KR"/>
                </w:rPr>
                <w:t>o</w:t>
              </w:r>
            </w:ins>
            <w:ins w:id="750" w:author="RAN2#116bise" w:date="2022-01-28T09:54:00Z">
              <w:r>
                <w:rPr>
                  <w:lang w:eastAsia="ko-KR"/>
                </w:rPr>
                <w:t>ffset</w:t>
              </w:r>
              <w:proofErr w:type="spellEnd"/>
            </w:ins>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 xml:space="preserve">PUSCH </w:t>
            </w:r>
            <w:proofErr w:type="spellStart"/>
            <w:r w:rsidRPr="00262EBE">
              <w:t>Pathloss</w:t>
            </w:r>
            <w:proofErr w:type="spellEnd"/>
            <w:r w:rsidRPr="00262EBE">
              <w:t xml:space="preserve">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 xml:space="preserve">SRS </w:t>
            </w:r>
            <w:proofErr w:type="spellStart"/>
            <w:r w:rsidRPr="00262EBE">
              <w:t>Pathloss</w:t>
            </w:r>
            <w:proofErr w:type="spellEnd"/>
            <w:r w:rsidRPr="00262EBE">
              <w:t xml:space="preserve">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A067ED">
        <w:trPr>
          <w:jc w:val="center"/>
        </w:trPr>
        <w:tc>
          <w:tcPr>
            <w:tcW w:w="1701" w:type="dxa"/>
          </w:tcPr>
          <w:p w14:paraId="2915C951" w14:textId="77777777" w:rsidR="001838D5" w:rsidRPr="007B2F77" w:rsidRDefault="001838D5" w:rsidP="00A067E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A067ED">
            <w:pPr>
              <w:pStyle w:val="TAH"/>
              <w:rPr>
                <w:noProof/>
                <w:lang w:eastAsia="ko-KR"/>
              </w:rPr>
            </w:pPr>
            <w:r w:rsidRPr="007B2F77">
              <w:rPr>
                <w:noProof/>
                <w:lang w:eastAsia="ko-KR"/>
              </w:rPr>
              <w:t>LCID values</w:t>
            </w:r>
          </w:p>
        </w:tc>
      </w:tr>
      <w:tr w:rsidR="001838D5" w:rsidRPr="007B2F77" w14:paraId="323929C5" w14:textId="77777777" w:rsidTr="00A067ED">
        <w:trPr>
          <w:jc w:val="center"/>
        </w:trPr>
        <w:tc>
          <w:tcPr>
            <w:tcW w:w="1701" w:type="dxa"/>
          </w:tcPr>
          <w:p w14:paraId="0A80F811" w14:textId="77777777" w:rsidR="001838D5" w:rsidRPr="007B2F77" w:rsidRDefault="001838D5" w:rsidP="00A067E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A067E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A067ED">
        <w:trPr>
          <w:jc w:val="center"/>
        </w:trPr>
        <w:tc>
          <w:tcPr>
            <w:tcW w:w="1701" w:type="dxa"/>
          </w:tcPr>
          <w:p w14:paraId="560445E7" w14:textId="77777777" w:rsidR="001838D5" w:rsidRPr="007B2F77" w:rsidRDefault="001838D5" w:rsidP="00A067E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A067ED">
            <w:pPr>
              <w:pStyle w:val="TAL"/>
              <w:rPr>
                <w:noProof/>
                <w:lang w:eastAsia="ko-KR"/>
              </w:rPr>
            </w:pPr>
            <w:r w:rsidRPr="007B2F77">
              <w:rPr>
                <w:noProof/>
                <w:lang w:eastAsia="ko-KR"/>
              </w:rPr>
              <w:t>Identity of the logical channel</w:t>
            </w:r>
          </w:p>
        </w:tc>
      </w:tr>
      <w:tr w:rsidR="001838D5" w:rsidRPr="007B2F77" w14:paraId="1E7F4D4F" w14:textId="77777777" w:rsidTr="00A067ED">
        <w:trPr>
          <w:jc w:val="center"/>
        </w:trPr>
        <w:tc>
          <w:tcPr>
            <w:tcW w:w="1701" w:type="dxa"/>
          </w:tcPr>
          <w:p w14:paraId="5D6215C3" w14:textId="77777777" w:rsidR="001838D5" w:rsidRPr="007B2F77" w:rsidRDefault="001838D5" w:rsidP="00A067E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A067E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A067ED">
        <w:trPr>
          <w:jc w:val="center"/>
        </w:trPr>
        <w:tc>
          <w:tcPr>
            <w:tcW w:w="1701" w:type="dxa"/>
          </w:tcPr>
          <w:p w14:paraId="14C589B2" w14:textId="77777777" w:rsidR="001838D5" w:rsidRPr="007B2F77" w:rsidRDefault="001838D5" w:rsidP="00A067E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A067E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A067ED">
        <w:trPr>
          <w:jc w:val="center"/>
        </w:trPr>
        <w:tc>
          <w:tcPr>
            <w:tcW w:w="1701" w:type="dxa"/>
          </w:tcPr>
          <w:p w14:paraId="658A351E" w14:textId="77777777" w:rsidR="001838D5" w:rsidRPr="007B2F77" w:rsidRDefault="001838D5" w:rsidP="00A067ED">
            <w:pPr>
              <w:pStyle w:val="TAC"/>
              <w:rPr>
                <w:noProof/>
                <w:lang w:eastAsia="ko-KR"/>
              </w:rPr>
            </w:pPr>
            <w:r w:rsidRPr="007B2F77">
              <w:rPr>
                <w:noProof/>
                <w:lang w:eastAsia="ko-KR"/>
              </w:rPr>
              <w:t>35–4</w:t>
            </w:r>
            <w:del w:id="751" w:author="RAN2#116e" w:date="2021-11-19T06:11:00Z">
              <w:r w:rsidRPr="007B2F77" w:rsidDel="0028445F">
                <w:rPr>
                  <w:noProof/>
                  <w:lang w:eastAsia="ko-KR"/>
                </w:rPr>
                <w:delText>4</w:delText>
              </w:r>
            </w:del>
            <w:ins w:id="752" w:author="RAN2#116e" w:date="2021-11-19T06:11:00Z">
              <w:r>
                <w:rPr>
                  <w:noProof/>
                  <w:lang w:eastAsia="ko-KR"/>
                </w:rPr>
                <w:t>3</w:t>
              </w:r>
            </w:ins>
          </w:p>
        </w:tc>
        <w:tc>
          <w:tcPr>
            <w:tcW w:w="5670" w:type="dxa"/>
          </w:tcPr>
          <w:p w14:paraId="0224B28B" w14:textId="77777777" w:rsidR="001838D5" w:rsidRPr="007B2F77" w:rsidRDefault="001838D5" w:rsidP="00A067ED">
            <w:pPr>
              <w:pStyle w:val="TAL"/>
              <w:rPr>
                <w:noProof/>
                <w:lang w:eastAsia="ko-KR"/>
              </w:rPr>
            </w:pPr>
            <w:r w:rsidRPr="007B2F77">
              <w:rPr>
                <w:noProof/>
                <w:lang w:eastAsia="ko-KR"/>
              </w:rPr>
              <w:t>Reserved</w:t>
            </w:r>
          </w:p>
        </w:tc>
      </w:tr>
      <w:tr w:rsidR="001838D5" w:rsidRPr="007B2F77" w14:paraId="7D99CC6E" w14:textId="77777777" w:rsidTr="00A067ED">
        <w:trPr>
          <w:jc w:val="center"/>
          <w:ins w:id="753" w:author="RAN2#115e" w:date="2021-10-26T10:46:00Z"/>
        </w:trPr>
        <w:tc>
          <w:tcPr>
            <w:tcW w:w="1701" w:type="dxa"/>
          </w:tcPr>
          <w:p w14:paraId="041FB516" w14:textId="77777777" w:rsidR="001838D5" w:rsidRPr="007B2F77" w:rsidRDefault="001838D5" w:rsidP="00A067ED">
            <w:pPr>
              <w:pStyle w:val="TAC"/>
              <w:rPr>
                <w:ins w:id="754" w:author="RAN2#115e" w:date="2021-10-26T10:46:00Z"/>
                <w:noProof/>
                <w:lang w:eastAsia="ko-KR"/>
              </w:rPr>
            </w:pPr>
            <w:ins w:id="755" w:author="RAN2#116e" w:date="2021-11-19T06:11:00Z">
              <w:r>
                <w:rPr>
                  <w:noProof/>
                  <w:lang w:eastAsia="ko-KR"/>
                </w:rPr>
                <w:t>44</w:t>
              </w:r>
            </w:ins>
          </w:p>
        </w:tc>
        <w:tc>
          <w:tcPr>
            <w:tcW w:w="5670" w:type="dxa"/>
          </w:tcPr>
          <w:p w14:paraId="4F72AE69" w14:textId="1169E43E" w:rsidR="001838D5" w:rsidRPr="007B2F77" w:rsidRDefault="00443DEA" w:rsidP="00A067ED">
            <w:pPr>
              <w:pStyle w:val="TAL"/>
              <w:rPr>
                <w:ins w:id="756" w:author="RAN2#115e" w:date="2021-10-26T10:46:00Z"/>
                <w:noProof/>
                <w:lang w:eastAsia="ko-KR"/>
              </w:rPr>
            </w:pPr>
            <w:ins w:id="757" w:author="RAN2#117e" w:date="2022-02-28T10:19:00Z">
              <w:r>
                <w:rPr>
                  <w:noProof/>
                  <w:lang w:eastAsia="ko-KR"/>
                </w:rPr>
                <w:t>Timing Advance</w:t>
              </w:r>
            </w:ins>
            <w:ins w:id="758" w:author="RAN2#117e" w:date="2022-02-28T10:20:00Z">
              <w:r w:rsidR="009E502A">
                <w:rPr>
                  <w:noProof/>
                  <w:lang w:eastAsia="ko-KR"/>
                </w:rPr>
                <w:t xml:space="preserve"> Report</w:t>
              </w:r>
            </w:ins>
          </w:p>
        </w:tc>
      </w:tr>
      <w:tr w:rsidR="001838D5" w:rsidRPr="007B2F77" w14:paraId="7608F8BC" w14:textId="77777777" w:rsidTr="00A067ED">
        <w:trPr>
          <w:jc w:val="center"/>
        </w:trPr>
        <w:tc>
          <w:tcPr>
            <w:tcW w:w="1701" w:type="dxa"/>
          </w:tcPr>
          <w:p w14:paraId="10449372" w14:textId="77777777" w:rsidR="001838D5" w:rsidRPr="007B2F77" w:rsidRDefault="001838D5" w:rsidP="00A067E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A067E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A067ED">
        <w:trPr>
          <w:jc w:val="center"/>
        </w:trPr>
        <w:tc>
          <w:tcPr>
            <w:tcW w:w="1701" w:type="dxa"/>
          </w:tcPr>
          <w:p w14:paraId="513B47A5" w14:textId="77777777" w:rsidR="001838D5" w:rsidRPr="007B2F77" w:rsidRDefault="001838D5" w:rsidP="00A067E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A067ED">
            <w:pPr>
              <w:pStyle w:val="TAL"/>
              <w:rPr>
                <w:noProof/>
                <w:lang w:eastAsia="ko-KR"/>
              </w:rPr>
            </w:pPr>
            <w:r w:rsidRPr="007B2F77">
              <w:rPr>
                <w:noProof/>
                <w:lang w:eastAsia="ko-KR"/>
              </w:rPr>
              <w:t>Sidelink BSR</w:t>
            </w:r>
          </w:p>
        </w:tc>
      </w:tr>
      <w:tr w:rsidR="001838D5" w:rsidRPr="007B2F77" w14:paraId="0DF030F3" w14:textId="77777777" w:rsidTr="00A067ED">
        <w:trPr>
          <w:jc w:val="center"/>
        </w:trPr>
        <w:tc>
          <w:tcPr>
            <w:tcW w:w="1701" w:type="dxa"/>
          </w:tcPr>
          <w:p w14:paraId="28252482" w14:textId="77777777" w:rsidR="001838D5" w:rsidRPr="007B2F77" w:rsidRDefault="001838D5" w:rsidP="00A067E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A067ED">
            <w:pPr>
              <w:pStyle w:val="TAL"/>
              <w:rPr>
                <w:noProof/>
                <w:lang w:eastAsia="ko-KR"/>
              </w:rPr>
            </w:pPr>
            <w:r w:rsidRPr="007B2F77">
              <w:rPr>
                <w:rFonts w:eastAsia="Malgun Gothic"/>
                <w:noProof/>
                <w:lang w:eastAsia="ko-KR"/>
              </w:rPr>
              <w:t>Reserved</w:t>
            </w:r>
          </w:p>
        </w:tc>
      </w:tr>
      <w:tr w:rsidR="001838D5" w:rsidRPr="007B2F77" w14:paraId="20EA395C" w14:textId="77777777" w:rsidTr="00A067ED">
        <w:trPr>
          <w:jc w:val="center"/>
        </w:trPr>
        <w:tc>
          <w:tcPr>
            <w:tcW w:w="1701" w:type="dxa"/>
          </w:tcPr>
          <w:p w14:paraId="52928223" w14:textId="77777777" w:rsidR="001838D5" w:rsidRPr="007B2F77" w:rsidRDefault="001838D5" w:rsidP="00A067E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A067ED">
            <w:pPr>
              <w:pStyle w:val="TAL"/>
              <w:rPr>
                <w:noProof/>
                <w:lang w:eastAsia="ko-KR"/>
              </w:rPr>
            </w:pPr>
            <w:r w:rsidRPr="007B2F77">
              <w:rPr>
                <w:noProof/>
                <w:lang w:eastAsia="ko-KR"/>
              </w:rPr>
              <w:t>LBT failure (four octets)</w:t>
            </w:r>
          </w:p>
        </w:tc>
      </w:tr>
      <w:tr w:rsidR="001838D5" w:rsidRPr="007B2F77" w14:paraId="73666A2E" w14:textId="77777777" w:rsidTr="00A067ED">
        <w:trPr>
          <w:jc w:val="center"/>
        </w:trPr>
        <w:tc>
          <w:tcPr>
            <w:tcW w:w="1701" w:type="dxa"/>
          </w:tcPr>
          <w:p w14:paraId="54A738F1" w14:textId="77777777" w:rsidR="001838D5" w:rsidRPr="007B2F77" w:rsidRDefault="001838D5" w:rsidP="00A067E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A067ED">
            <w:pPr>
              <w:pStyle w:val="TAL"/>
              <w:rPr>
                <w:noProof/>
                <w:lang w:eastAsia="ko-KR"/>
              </w:rPr>
            </w:pPr>
            <w:r w:rsidRPr="007B2F77">
              <w:rPr>
                <w:noProof/>
                <w:lang w:eastAsia="ko-KR"/>
              </w:rPr>
              <w:t>LBT failure (one octet)</w:t>
            </w:r>
          </w:p>
        </w:tc>
      </w:tr>
      <w:tr w:rsidR="001838D5" w:rsidRPr="007B2F77" w14:paraId="6AB05FE1" w14:textId="77777777" w:rsidTr="00A067ED">
        <w:trPr>
          <w:jc w:val="center"/>
        </w:trPr>
        <w:tc>
          <w:tcPr>
            <w:tcW w:w="1701" w:type="dxa"/>
          </w:tcPr>
          <w:p w14:paraId="3B045827" w14:textId="77777777" w:rsidR="001838D5" w:rsidRPr="007B2F77" w:rsidRDefault="001838D5" w:rsidP="00A067E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A067E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A067ED">
        <w:trPr>
          <w:jc w:val="center"/>
        </w:trPr>
        <w:tc>
          <w:tcPr>
            <w:tcW w:w="1701" w:type="dxa"/>
          </w:tcPr>
          <w:p w14:paraId="0B5B2A03" w14:textId="77777777" w:rsidR="001838D5" w:rsidRPr="007B2F77" w:rsidRDefault="001838D5" w:rsidP="00A067E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A067E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A067ED">
        <w:trPr>
          <w:jc w:val="center"/>
        </w:trPr>
        <w:tc>
          <w:tcPr>
            <w:tcW w:w="1701" w:type="dxa"/>
          </w:tcPr>
          <w:p w14:paraId="4C45DC7B" w14:textId="77777777" w:rsidR="001838D5" w:rsidRPr="007B2F77" w:rsidDel="00C77ADE" w:rsidRDefault="001838D5" w:rsidP="00A067E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A067E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A067ED">
        <w:trPr>
          <w:jc w:val="center"/>
        </w:trPr>
        <w:tc>
          <w:tcPr>
            <w:tcW w:w="1701" w:type="dxa"/>
          </w:tcPr>
          <w:p w14:paraId="470FCAA8" w14:textId="77777777" w:rsidR="001838D5" w:rsidRPr="007B2F77" w:rsidRDefault="001838D5" w:rsidP="00A067E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A067ED">
            <w:pPr>
              <w:pStyle w:val="TAL"/>
              <w:rPr>
                <w:noProof/>
                <w:lang w:eastAsia="ko-KR"/>
              </w:rPr>
            </w:pPr>
            <w:r w:rsidRPr="007B2F77">
              <w:rPr>
                <w:noProof/>
                <w:lang w:eastAsia="ko-KR"/>
              </w:rPr>
              <w:t>Recommended bit rate query</w:t>
            </w:r>
          </w:p>
        </w:tc>
      </w:tr>
      <w:tr w:rsidR="001838D5" w:rsidRPr="007B2F77" w14:paraId="51723B53" w14:textId="77777777" w:rsidTr="00A067ED">
        <w:trPr>
          <w:jc w:val="center"/>
        </w:trPr>
        <w:tc>
          <w:tcPr>
            <w:tcW w:w="1701" w:type="dxa"/>
          </w:tcPr>
          <w:p w14:paraId="338636B9" w14:textId="77777777" w:rsidR="001838D5" w:rsidRPr="007B2F77" w:rsidDel="00EC5CCA" w:rsidRDefault="001838D5" w:rsidP="00A067E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A067E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A067ED">
        <w:trPr>
          <w:jc w:val="center"/>
        </w:trPr>
        <w:tc>
          <w:tcPr>
            <w:tcW w:w="1701" w:type="dxa"/>
          </w:tcPr>
          <w:p w14:paraId="265ACD13" w14:textId="77777777" w:rsidR="001838D5" w:rsidRPr="007B2F77" w:rsidRDefault="001838D5" w:rsidP="00A067E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A067ED">
            <w:pPr>
              <w:pStyle w:val="TAL"/>
              <w:rPr>
                <w:noProof/>
                <w:lang w:eastAsia="ko-KR"/>
              </w:rPr>
            </w:pPr>
            <w:r w:rsidRPr="007B2F77">
              <w:rPr>
                <w:noProof/>
                <w:lang w:eastAsia="ko-KR"/>
              </w:rPr>
              <w:t>Configured Grant Confirmation</w:t>
            </w:r>
          </w:p>
        </w:tc>
      </w:tr>
      <w:tr w:rsidR="001838D5" w:rsidRPr="007B2F77" w14:paraId="04E5CB15" w14:textId="77777777" w:rsidTr="00A067ED">
        <w:trPr>
          <w:jc w:val="center"/>
        </w:trPr>
        <w:tc>
          <w:tcPr>
            <w:tcW w:w="1701" w:type="dxa"/>
          </w:tcPr>
          <w:p w14:paraId="4BB73EE7" w14:textId="77777777" w:rsidR="001838D5" w:rsidRPr="007B2F77" w:rsidRDefault="001838D5" w:rsidP="00A067E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A067E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A067ED">
        <w:trPr>
          <w:jc w:val="center"/>
        </w:trPr>
        <w:tc>
          <w:tcPr>
            <w:tcW w:w="1701" w:type="dxa"/>
          </w:tcPr>
          <w:p w14:paraId="7EACA271" w14:textId="77777777" w:rsidR="001838D5" w:rsidRPr="007B2F77" w:rsidRDefault="001838D5" w:rsidP="00A067E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A067ED">
            <w:pPr>
              <w:pStyle w:val="TAL"/>
              <w:rPr>
                <w:noProof/>
                <w:lang w:eastAsia="ko-KR"/>
              </w:rPr>
            </w:pPr>
            <w:r w:rsidRPr="007B2F77">
              <w:rPr>
                <w:noProof/>
                <w:lang w:eastAsia="ko-KR"/>
              </w:rPr>
              <w:t>Single Entry PHR</w:t>
            </w:r>
          </w:p>
        </w:tc>
      </w:tr>
      <w:tr w:rsidR="001838D5" w:rsidRPr="007B2F77" w14:paraId="2752AB17" w14:textId="77777777" w:rsidTr="00A067ED">
        <w:trPr>
          <w:jc w:val="center"/>
        </w:trPr>
        <w:tc>
          <w:tcPr>
            <w:tcW w:w="1701" w:type="dxa"/>
          </w:tcPr>
          <w:p w14:paraId="0FC5881D" w14:textId="77777777" w:rsidR="001838D5" w:rsidRPr="007B2F77" w:rsidRDefault="001838D5" w:rsidP="00A067E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A067ED">
            <w:pPr>
              <w:pStyle w:val="TAL"/>
              <w:rPr>
                <w:noProof/>
                <w:lang w:eastAsia="ko-KR"/>
              </w:rPr>
            </w:pPr>
            <w:r w:rsidRPr="007B2F77">
              <w:rPr>
                <w:noProof/>
                <w:lang w:eastAsia="ko-KR"/>
              </w:rPr>
              <w:t>C-RNTI</w:t>
            </w:r>
          </w:p>
        </w:tc>
      </w:tr>
      <w:tr w:rsidR="001838D5" w:rsidRPr="007B2F77" w14:paraId="01641582" w14:textId="77777777" w:rsidTr="00A067ED">
        <w:trPr>
          <w:jc w:val="center"/>
        </w:trPr>
        <w:tc>
          <w:tcPr>
            <w:tcW w:w="1701" w:type="dxa"/>
          </w:tcPr>
          <w:p w14:paraId="297A6833" w14:textId="77777777" w:rsidR="001838D5" w:rsidRPr="007B2F77" w:rsidRDefault="001838D5" w:rsidP="00A067E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A067ED">
            <w:pPr>
              <w:pStyle w:val="TAL"/>
              <w:rPr>
                <w:noProof/>
                <w:lang w:eastAsia="ko-KR"/>
              </w:rPr>
            </w:pPr>
            <w:r w:rsidRPr="007B2F77">
              <w:rPr>
                <w:noProof/>
                <w:lang w:eastAsia="ko-KR"/>
              </w:rPr>
              <w:t>Short Truncated BSR</w:t>
            </w:r>
          </w:p>
        </w:tc>
      </w:tr>
      <w:tr w:rsidR="001838D5" w:rsidRPr="007B2F77" w14:paraId="686B81A6" w14:textId="77777777" w:rsidTr="00A067ED">
        <w:trPr>
          <w:jc w:val="center"/>
        </w:trPr>
        <w:tc>
          <w:tcPr>
            <w:tcW w:w="1701" w:type="dxa"/>
          </w:tcPr>
          <w:p w14:paraId="7799DB77" w14:textId="77777777" w:rsidR="001838D5" w:rsidRPr="007B2F77" w:rsidRDefault="001838D5" w:rsidP="00A067E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A067ED">
            <w:pPr>
              <w:pStyle w:val="TAL"/>
              <w:rPr>
                <w:noProof/>
                <w:lang w:eastAsia="ko-KR"/>
              </w:rPr>
            </w:pPr>
            <w:r w:rsidRPr="007B2F77">
              <w:rPr>
                <w:noProof/>
                <w:lang w:eastAsia="ko-KR"/>
              </w:rPr>
              <w:t>Long Truncated BSR</w:t>
            </w:r>
          </w:p>
        </w:tc>
      </w:tr>
      <w:tr w:rsidR="001838D5" w:rsidRPr="007B2F77" w14:paraId="518D0676" w14:textId="77777777" w:rsidTr="00A067ED">
        <w:trPr>
          <w:jc w:val="center"/>
        </w:trPr>
        <w:tc>
          <w:tcPr>
            <w:tcW w:w="1701" w:type="dxa"/>
          </w:tcPr>
          <w:p w14:paraId="7F59A5E7" w14:textId="77777777" w:rsidR="001838D5" w:rsidRPr="007B2F77" w:rsidRDefault="001838D5" w:rsidP="00A067E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A067ED">
            <w:pPr>
              <w:pStyle w:val="TAL"/>
              <w:rPr>
                <w:noProof/>
                <w:lang w:eastAsia="ko-KR"/>
              </w:rPr>
            </w:pPr>
            <w:r w:rsidRPr="007B2F77">
              <w:rPr>
                <w:noProof/>
                <w:lang w:eastAsia="ko-KR"/>
              </w:rPr>
              <w:t>Short BSR</w:t>
            </w:r>
          </w:p>
        </w:tc>
      </w:tr>
      <w:tr w:rsidR="001838D5" w:rsidRPr="007B2F77" w14:paraId="686FDB07" w14:textId="77777777" w:rsidTr="00A067ED">
        <w:trPr>
          <w:jc w:val="center"/>
        </w:trPr>
        <w:tc>
          <w:tcPr>
            <w:tcW w:w="1701" w:type="dxa"/>
          </w:tcPr>
          <w:p w14:paraId="2A3DAF24" w14:textId="77777777" w:rsidR="001838D5" w:rsidRPr="007B2F77" w:rsidRDefault="001838D5" w:rsidP="00A067E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A067ED">
            <w:pPr>
              <w:pStyle w:val="TAL"/>
              <w:rPr>
                <w:noProof/>
                <w:lang w:eastAsia="ko-KR"/>
              </w:rPr>
            </w:pPr>
            <w:r w:rsidRPr="007B2F77">
              <w:rPr>
                <w:noProof/>
                <w:lang w:eastAsia="ko-KR"/>
              </w:rPr>
              <w:t>Long BSR</w:t>
            </w:r>
          </w:p>
        </w:tc>
      </w:tr>
      <w:tr w:rsidR="001838D5" w:rsidRPr="007B2F77" w14:paraId="5E58A105" w14:textId="77777777" w:rsidTr="00A067ED">
        <w:trPr>
          <w:jc w:val="center"/>
        </w:trPr>
        <w:tc>
          <w:tcPr>
            <w:tcW w:w="1701" w:type="dxa"/>
          </w:tcPr>
          <w:p w14:paraId="263290A8" w14:textId="77777777" w:rsidR="001838D5" w:rsidRPr="007B2F77" w:rsidRDefault="001838D5" w:rsidP="00A067E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A067E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759"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759"/>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33E706E9" w:rsidR="00047B49" w:rsidRPr="00262EBE" w:rsidRDefault="00047B49" w:rsidP="001628C0">
            <w:pPr>
              <w:pStyle w:val="TAC"/>
              <w:rPr>
                <w:rFonts w:eastAsia="Malgun Gothic"/>
                <w:lang w:eastAsia="ko-KR"/>
              </w:rPr>
            </w:pPr>
            <w:r w:rsidRPr="00262EBE">
              <w:rPr>
                <w:rFonts w:eastAsia="Malgun Gothic"/>
                <w:lang w:eastAsia="ko-KR"/>
              </w:rPr>
              <w:t>0 to 249</w:t>
            </w:r>
          </w:p>
        </w:tc>
        <w:tc>
          <w:tcPr>
            <w:tcW w:w="1701" w:type="dxa"/>
          </w:tcPr>
          <w:p w14:paraId="5A77212C" w14:textId="480F0BA2" w:rsidR="00047B49" w:rsidRPr="00262EBE" w:rsidRDefault="00047B49" w:rsidP="001628C0">
            <w:pPr>
              <w:pStyle w:val="TAC"/>
              <w:rPr>
                <w:rFonts w:eastAsia="Malgun Gothic"/>
                <w:lang w:eastAsia="ko-KR"/>
              </w:rPr>
            </w:pPr>
            <w:r w:rsidRPr="00262EBE">
              <w:rPr>
                <w:rFonts w:eastAsia="Malgun Gothic"/>
                <w:lang w:eastAsia="ko-KR"/>
              </w:rPr>
              <w:t>64 to 313</w:t>
            </w:r>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8"/>
        <w:tabs>
          <w:tab w:val="left" w:pos="630"/>
        </w:tabs>
      </w:pPr>
      <w:r>
        <w:t>Annex</w:t>
      </w:r>
    </w:p>
    <w:p w14:paraId="4498B6F9" w14:textId="41FCE58C" w:rsidR="00D46EF5" w:rsidRDefault="00D46EF5" w:rsidP="00D46EF5">
      <w:pPr>
        <w:pStyle w:val="3"/>
        <w:rPr>
          <w:lang w:val="en-US"/>
        </w:rPr>
      </w:pPr>
      <w:r>
        <w:rPr>
          <w:lang w:val="en-US"/>
        </w:rPr>
        <w:t>RAN2#117-e Agreements</w:t>
      </w:r>
    </w:p>
    <w:p w14:paraId="29B5165B" w14:textId="0D16D4F6" w:rsidR="006738A5" w:rsidRPr="00D6573F" w:rsidRDefault="006738A5" w:rsidP="006738A5">
      <w:r w:rsidRPr="00D6573F">
        <w:t>During RA procedure for RRC re-establishment procedure, the UE should trigger TA report if an indication is broadcasted by the target cell’s SI.</w:t>
      </w:r>
    </w:p>
    <w:p w14:paraId="23275C07" w14:textId="44458636" w:rsidR="006738A5" w:rsidRPr="00D6573F" w:rsidRDefault="006738A5" w:rsidP="006738A5">
      <w:r w:rsidRPr="00D6573F">
        <w:t>During RA procedure for handover, the UE should trigger TA report if the target cell indicates this in the handover command.</w:t>
      </w:r>
    </w:p>
    <w:p w14:paraId="38025082" w14:textId="49B66139" w:rsidR="006738A5" w:rsidRPr="00D6573F" w:rsidRDefault="006738A5" w:rsidP="006738A5">
      <w:r w:rsidRPr="00D6573F">
        <w:lastRenderedPageBreak/>
        <w:t>Other than re-establishment (TA reporting controlled by target cell's SI) and handover procedure (TA reporting controlled by HO command), TA reporting in connected mode is not controlled by enabling/disabling indication in SI.</w:t>
      </w:r>
    </w:p>
    <w:p w14:paraId="4BD76E82" w14:textId="27648666" w:rsidR="006738A5" w:rsidRPr="00D6573F" w:rsidRDefault="006738A5" w:rsidP="006738A5">
      <w:r w:rsidRPr="00D6573F">
        <w:t xml:space="preserve">RAN2 confirms </w:t>
      </w:r>
      <w:proofErr w:type="spellStart"/>
      <w:r w:rsidRPr="00D6573F">
        <w:t>ra-ResponseWindow</w:t>
      </w:r>
      <w:proofErr w:type="spellEnd"/>
      <w:r w:rsidRPr="00D6573F">
        <w:t xml:space="preserve"> and </w:t>
      </w:r>
      <w:proofErr w:type="spellStart"/>
      <w:r w:rsidRPr="00D6573F">
        <w:t>msgB-ReponseWindow</w:t>
      </w:r>
      <w:proofErr w:type="spellEnd"/>
      <w:r w:rsidRPr="00D6573F">
        <w:t xml:space="preserve"> are not extended in NTN.</w:t>
      </w:r>
    </w:p>
    <w:p w14:paraId="22B73E8E" w14:textId="0D071722" w:rsidR="006738A5" w:rsidRPr="00D6573F" w:rsidRDefault="006738A5" w:rsidP="006738A5">
      <w:r w:rsidRPr="00D6573F">
        <w:t xml:space="preserve">Existing parameter names are updated to: </w:t>
      </w:r>
      <w:proofErr w:type="spellStart"/>
      <w:r w:rsidRPr="00D6573F">
        <w:t>uplinkHARQ</w:t>
      </w:r>
      <w:proofErr w:type="spellEnd"/>
      <w:r w:rsidRPr="00D6573F">
        <w:t xml:space="preserve">-mode, </w:t>
      </w:r>
      <w:proofErr w:type="spellStart"/>
      <w:r w:rsidRPr="00D6573F">
        <w:t>allowedHARQ</w:t>
      </w:r>
      <w:proofErr w:type="spellEnd"/>
      <w:r w:rsidRPr="00D6573F">
        <w:t>-mode</w:t>
      </w:r>
      <w:proofErr w:type="gramStart"/>
      <w:r w:rsidRPr="00D6573F">
        <w:t>,  and</w:t>
      </w:r>
      <w:proofErr w:type="gramEnd"/>
      <w:r w:rsidRPr="00D6573F">
        <w:t xml:space="preserve"> HARQ mode A/B.</w:t>
      </w:r>
    </w:p>
    <w:p w14:paraId="6AE79271" w14:textId="09330120" w:rsidR="006738A5" w:rsidRPr="00D6573F" w:rsidRDefault="006738A5" w:rsidP="006738A5">
      <w:r w:rsidRPr="00D6573F">
        <w:t xml:space="preserve">A NOTE is added to MAC CR clarifying that prior to starting </w:t>
      </w:r>
      <w:proofErr w:type="spellStart"/>
      <w:r w:rsidRPr="00D6573F">
        <w:t>drx</w:t>
      </w:r>
      <w:proofErr w:type="spellEnd"/>
      <w:r w:rsidRPr="00D6573F">
        <w:t>-HARQ-RTT-</w:t>
      </w:r>
      <w:proofErr w:type="spellStart"/>
      <w:r w:rsidRPr="00D6573F">
        <w:t>TimerUL</w:t>
      </w:r>
      <w:proofErr w:type="spellEnd"/>
      <w:r w:rsidRPr="00D6573F">
        <w:t>/DL, latest UE-</w:t>
      </w:r>
      <w:proofErr w:type="spellStart"/>
      <w:r w:rsidRPr="00D6573F">
        <w:t>gNB</w:t>
      </w:r>
      <w:proofErr w:type="spellEnd"/>
      <w:r w:rsidRPr="00D6573F">
        <w:t xml:space="preserve"> RTT is used to set timer length.</w:t>
      </w:r>
    </w:p>
    <w:p w14:paraId="50E9F67B" w14:textId="1D0AC532" w:rsidR="006738A5" w:rsidRPr="00D6573F" w:rsidRDefault="006738A5" w:rsidP="006738A5">
      <w:r w:rsidRPr="00D6573F">
        <w:t xml:space="preserve">MAC does not specify how UE detects a cell originates from a non-terrestrial network. </w:t>
      </w:r>
    </w:p>
    <w:p w14:paraId="3AA1A938" w14:textId="63AC10DB" w:rsidR="006738A5" w:rsidRPr="00D6573F" w:rsidRDefault="006738A5" w:rsidP="006738A5">
      <w:r w:rsidRPr="00D6573F">
        <w:t>Repetition transmission based HARQ retransmission is always allowed and is explicitly indicated via DCI or semi-statically via RRC signalling (as in legacy). This revises the agreement from RAN2#114e (consensus)</w:t>
      </w:r>
    </w:p>
    <w:p w14:paraId="7048A9C9" w14:textId="0C505370" w:rsidR="00D46EF5" w:rsidRPr="00D6573F" w:rsidRDefault="006738A5" w:rsidP="006738A5">
      <w:r w:rsidRPr="00D6573F">
        <w:t>DL MAC CE execution delay is not captured in MAC specification (consensus)</w:t>
      </w:r>
    </w:p>
    <w:p w14:paraId="36F6D79E" w14:textId="23B626C7" w:rsidR="00BA1DE7" w:rsidRPr="00D6573F" w:rsidRDefault="00BA1DE7" w:rsidP="00BA1DE7">
      <w:r w:rsidRPr="00D6573F">
        <w:t>RAN2 understanding: UE failing to acquire sufficiently accurate UE location to be used in the calculation of the UE’s Timing Advance value (see TS 38.211 [Y] clause 4.3.1) should not perform any UL transmission. No RAN2 specification impact.</w:t>
      </w:r>
    </w:p>
    <w:p w14:paraId="36BA968D" w14:textId="60417C8D" w:rsidR="00BA1DE7" w:rsidRPr="00D6573F" w:rsidRDefault="00BA1DE7" w:rsidP="00BA1DE7">
      <w:r w:rsidRPr="00D6573F">
        <w:t>"UE-specific TA MAC CE" consists of only one field with length 14 bits (+ 2 reserved bits), which contains the UE estimate of full UE-specific TA</w:t>
      </w:r>
    </w:p>
    <w:p w14:paraId="2F2E6402" w14:textId="16406D5D" w:rsidR="00BA1DE7" w:rsidRPr="00D6573F" w:rsidRDefault="00BA1DE7" w:rsidP="00BA1DE7">
      <w:r w:rsidRPr="00D6573F">
        <w:t xml:space="preserve">"Differential UE-Specific </w:t>
      </w:r>
      <w:proofErr w:type="spellStart"/>
      <w:r w:rsidRPr="00D6573F">
        <w:t>K_Offset</w:t>
      </w:r>
      <w:proofErr w:type="spellEnd"/>
      <w:r w:rsidRPr="00D6573F">
        <w:t xml:space="preserve"> MAC CE" consists of only one field with length 6 bits (+2 reserved bits), which contains the Differential UE-Specific </w:t>
      </w:r>
      <w:proofErr w:type="spellStart"/>
      <w:r w:rsidRPr="00D6573F">
        <w:t>K_Offset</w:t>
      </w:r>
      <w:proofErr w:type="spellEnd"/>
    </w:p>
    <w:p w14:paraId="21BF70D4" w14:textId="2AE40454" w:rsidR="00BA1DE7" w:rsidRPr="00D6573F" w:rsidRDefault="00BA1DE7" w:rsidP="00BA1DE7">
      <w:proofErr w:type="spellStart"/>
      <w:proofErr w:type="gramStart"/>
      <w:r w:rsidRPr="00D6573F">
        <w:t>uplinkHARQ</w:t>
      </w:r>
      <w:proofErr w:type="spellEnd"/>
      <w:r w:rsidRPr="00D6573F">
        <w:t>-mode</w:t>
      </w:r>
      <w:proofErr w:type="gramEnd"/>
      <w:r w:rsidRPr="00D6573F">
        <w:t xml:space="preserve"> and </w:t>
      </w:r>
      <w:proofErr w:type="spellStart"/>
      <w:r w:rsidRPr="00D6573F">
        <w:t>allowedHARQ</w:t>
      </w:r>
      <w:proofErr w:type="spellEnd"/>
      <w:r w:rsidRPr="00D6573F">
        <w:t>-mode, if configured, also apply for SRB1 to SRB3</w:t>
      </w:r>
    </w:p>
    <w:p w14:paraId="48582F29" w14:textId="4CFA38F1" w:rsidR="00BA1DE7" w:rsidRPr="00D6573F" w:rsidRDefault="00BA1DE7" w:rsidP="00BA1DE7">
      <w:r w:rsidRPr="00D6573F">
        <w:t>Upon reception of configuration or reconfiguration of TA reporting trigger event, if connected mode UE has not reported TA to current serving cell before (during this connection), the UE triggers a TA reporting (can further check this during the implementation in the MAC CR)</w:t>
      </w:r>
    </w:p>
    <w:p w14:paraId="733AF63F" w14:textId="47C7C347" w:rsidR="00BA1DE7" w:rsidRPr="00D6573F" w:rsidRDefault="00BA1DE7" w:rsidP="00BA1DE7">
      <w:proofErr w:type="spellStart"/>
      <w:proofErr w:type="gramStart"/>
      <w:r w:rsidRPr="00D6573F">
        <w:t>configuredGrantTimer</w:t>
      </w:r>
      <w:proofErr w:type="spellEnd"/>
      <w:proofErr w:type="gramEnd"/>
      <w:r w:rsidRPr="00D6573F">
        <w:t xml:space="preserve"> length shall be extended with higher values (FFS on the actual values)</w:t>
      </w:r>
    </w:p>
    <w:p w14:paraId="4B1A4E0B" w14:textId="49C806E9" w:rsidR="00050DF5" w:rsidRPr="00D6573F" w:rsidRDefault="00050DF5" w:rsidP="00050DF5">
      <w:r w:rsidRPr="00D6573F">
        <w:t>The name “UE-Specific TA MAC CE” is revised to “Timing Advance Report MAC CE”</w:t>
      </w:r>
    </w:p>
    <w:p w14:paraId="4B30CC9E" w14:textId="566920BC" w:rsidR="00050DF5" w:rsidRPr="00D6573F" w:rsidRDefault="00050DF5" w:rsidP="00050DF5">
      <w:r w:rsidRPr="00D6573F">
        <w:t xml:space="preserve">Revise the field description of “UE-Specific MAC CE” as follows: Timing Advance: In FR1, the Timing Advance field indicates the least integer number of slots greater than or equal to the Timing Advance value (see TS 38.211 section 4.3.1). The length of the field is 14 bits. </w:t>
      </w:r>
    </w:p>
    <w:p w14:paraId="2A26B453" w14:textId="0004B97E" w:rsidR="00050DF5" w:rsidRPr="00D6573F" w:rsidRDefault="00050DF5" w:rsidP="00050DF5">
      <w:r w:rsidRPr="00D6573F">
        <w:t xml:space="preserve">The name “Differential UE-Specific </w:t>
      </w:r>
      <w:proofErr w:type="spellStart"/>
      <w:r w:rsidRPr="00D6573F">
        <w:t>K_Offset</w:t>
      </w:r>
      <w:proofErr w:type="spellEnd"/>
      <w:r w:rsidRPr="00D6573F">
        <w:t xml:space="preserve"> MAC CE” is revised to “Differential </w:t>
      </w:r>
      <w:proofErr w:type="spellStart"/>
      <w:r w:rsidRPr="00D6573F">
        <w:t>Koffset</w:t>
      </w:r>
      <w:proofErr w:type="spellEnd"/>
      <w:r w:rsidRPr="00D6573F">
        <w:t xml:space="preserve"> MAC CE”. </w:t>
      </w:r>
    </w:p>
    <w:p w14:paraId="29E08F59" w14:textId="72854819" w:rsidR="00050DF5" w:rsidRPr="00D6573F" w:rsidRDefault="00050DF5" w:rsidP="00050DF5">
      <w:r w:rsidRPr="00D6573F">
        <w:t xml:space="preserve">When HARQ process 0 carries PUSCH transmission scheduled by RAR or PUSCH payload of </w:t>
      </w:r>
      <w:proofErr w:type="spellStart"/>
      <w:r w:rsidRPr="00D6573F">
        <w:t>MsgA</w:t>
      </w:r>
      <w:proofErr w:type="spellEnd"/>
      <w:r w:rsidRPr="00D6573F">
        <w:t xml:space="preserve">, configuration of HARQ mode and </w:t>
      </w:r>
      <w:proofErr w:type="spellStart"/>
      <w:r w:rsidRPr="00D6573F">
        <w:t>allowedHARQ</w:t>
      </w:r>
      <w:proofErr w:type="spellEnd"/>
      <w:r w:rsidRPr="00D6573F">
        <w:t>-mode is up to NW implementation, and UE always follows it (no specification impact)</w:t>
      </w:r>
    </w:p>
    <w:p w14:paraId="26E80FD7" w14:textId="03B0B17F" w:rsidR="00050DF5" w:rsidRPr="00D6573F" w:rsidRDefault="00050DF5" w:rsidP="00050DF5">
      <w:r w:rsidRPr="00D6573F">
        <w:t xml:space="preserve">Rel-17 NTN session will not further discuss clarification on UE DRX behaviour when PDCCH indicates a UL/DL transmission where </w:t>
      </w:r>
      <w:proofErr w:type="spellStart"/>
      <w:r w:rsidRPr="00D6573F">
        <w:t>drx</w:t>
      </w:r>
      <w:proofErr w:type="spellEnd"/>
      <w:r w:rsidRPr="00D6573F">
        <w:t>-HARQ-RTT-</w:t>
      </w:r>
      <w:proofErr w:type="spellStart"/>
      <w:r w:rsidRPr="00D6573F">
        <w:t>TimerUL</w:t>
      </w:r>
      <w:proofErr w:type="spellEnd"/>
      <w:r w:rsidRPr="00D6573F">
        <w:t xml:space="preserve">/DL for the corresponding HARQ process has already been running. </w:t>
      </w:r>
    </w:p>
    <w:p w14:paraId="2FB48206" w14:textId="1500FAF0" w:rsidR="00050DF5" w:rsidRPr="00D6573F" w:rsidRDefault="00050DF5" w:rsidP="00050DF5">
      <w:r w:rsidRPr="00D6573F">
        <w:t>In NTN, the UE enters Active Time at the first SR transmission + UE-</w:t>
      </w:r>
      <w:proofErr w:type="spellStart"/>
      <w:r w:rsidRPr="00D6573F">
        <w:t>gNB</w:t>
      </w:r>
      <w:proofErr w:type="spellEnd"/>
      <w:r w:rsidRPr="00D6573F">
        <w:t xml:space="preserve"> RTT. The Active Time will continue until no pending </w:t>
      </w:r>
      <w:proofErr w:type="gramStart"/>
      <w:r w:rsidRPr="00D6573F">
        <w:t>SR,</w:t>
      </w:r>
      <w:proofErr w:type="gramEnd"/>
      <w:r w:rsidRPr="00D6573F">
        <w:t xml:space="preserve"> and the SR retransmission has no impact on the Active Time. Note: This does not impact UE entering Active Time during UE-</w:t>
      </w:r>
      <w:proofErr w:type="spellStart"/>
      <w:r w:rsidRPr="00D6573F">
        <w:t>gNB</w:t>
      </w:r>
      <w:proofErr w:type="spellEnd"/>
      <w:r w:rsidRPr="00D6573F">
        <w:t xml:space="preserve"> RTT offset if triggered due to other reasons (e.g. DRX timers). </w:t>
      </w:r>
    </w:p>
    <w:p w14:paraId="3AECEEA1" w14:textId="7F12445F" w:rsidR="00050DF5" w:rsidRPr="00D6573F" w:rsidRDefault="00050DF5" w:rsidP="00050DF5">
      <w:r w:rsidRPr="00D6573F">
        <w:t xml:space="preserve">In CFRA case, DRX Active Time follows legacy behaviour (i.e. UE enters DRX Active Time after successful reception of RAR, and remains in DRX Active Time until a PDCCH indicating a new transmission addressed to the C-RNTI of MAC entity has been received). </w:t>
      </w:r>
    </w:p>
    <w:p w14:paraId="1517DA0F" w14:textId="12C1EE79" w:rsidR="00050DF5" w:rsidRDefault="00050DF5" w:rsidP="00050DF5">
      <w:r w:rsidRPr="00D6573F">
        <w:t>Upon validity timer expiry, UE shall suspend uplink transmission and re-acquire SI (FFS whether or not UE needs to flush HARQ buffer)</w:t>
      </w:r>
    </w:p>
    <w:p w14:paraId="4D1FA3A4" w14:textId="4B0A9F10" w:rsidR="00BB1472" w:rsidRDefault="00BB1472" w:rsidP="00BB1472">
      <w:r>
        <w:t>Blind Msg3 retransmission is supported in Rel-17 NTN. FFS whether this is enabled by a NOTE (P4), or explicit configuration (P5a and P5b).</w:t>
      </w:r>
    </w:p>
    <w:p w14:paraId="34E654BA" w14:textId="1778D2F3" w:rsidR="00BB1472" w:rsidRDefault="00BB1472" w:rsidP="00BB1472">
      <w:r>
        <w:lastRenderedPageBreak/>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3B579284" w14:textId="61EB05A5" w:rsidR="00813327" w:rsidRDefault="00813327" w:rsidP="00813327">
      <w:r>
        <w:t>Specific UE location reporting procedures only for TA report purposes are not supported in Rel-17 NTN</w:t>
      </w:r>
    </w:p>
    <w:p w14:paraId="299CB41C" w14:textId="6FB16E46" w:rsidR="00813327" w:rsidRDefault="00813327" w:rsidP="00813327">
      <w:r>
        <w:t>UE behaviour upon validity timer expiry will be covered in RRC (can further discuss how interaction with MAC works). FFS which/whether any specific actions are taken</w:t>
      </w:r>
    </w:p>
    <w:p w14:paraId="7BB66E0F" w14:textId="12E3D5AE" w:rsidR="00813327" w:rsidRDefault="00813327" w:rsidP="00813327">
      <w:r>
        <w:t>If a TA report is triggered and there are no available UL-SCH resources, the network may optionally configure UE to trigger an SR. A UE capability is introduced for this.</w:t>
      </w:r>
    </w:p>
    <w:p w14:paraId="11417013" w14:textId="709700C9" w:rsidR="00813327" w:rsidRPr="006738A5" w:rsidRDefault="00813327" w:rsidP="00813327">
      <w:r>
        <w:t>Introduce some procedural text to enable blind msg3 retransmission in NTN. FFS on the detailed text</w:t>
      </w:r>
    </w:p>
    <w:p w14:paraId="4C16D891" w14:textId="39D660B4" w:rsidR="00B818BC" w:rsidRDefault="00B818BC" w:rsidP="005E0A90">
      <w:pPr>
        <w:pStyle w:val="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w:t>
      </w:r>
      <w:proofErr w:type="spellStart"/>
      <w:r w:rsidRPr="007C421C">
        <w:rPr>
          <w:lang w:val="en-US"/>
        </w:rPr>
        <w:t>timeAlignmentTimer</w:t>
      </w:r>
      <w:proofErr w:type="spellEnd"/>
      <w:r w:rsidRPr="007C421C">
        <w:rPr>
          <w:lang w:val="en-US"/>
        </w:rPr>
        <w:t xml:space="preserve"> after the UE reports its TA. </w:t>
      </w:r>
    </w:p>
    <w:p w14:paraId="6F45D921" w14:textId="3CEB6478" w:rsidR="006973D7" w:rsidRPr="007C421C" w:rsidRDefault="006973D7" w:rsidP="006973D7">
      <w:pPr>
        <w:rPr>
          <w:lang w:val="en-US"/>
        </w:rPr>
      </w:pPr>
      <w:r w:rsidRPr="007C421C">
        <w:rPr>
          <w:lang w:val="en-US"/>
        </w:rPr>
        <w:t xml:space="preserve">NTN specific parameters, e.g. ephemeris, </w:t>
      </w:r>
      <w:proofErr w:type="spellStart"/>
      <w:r w:rsidRPr="007C421C">
        <w:rPr>
          <w:lang w:val="en-US"/>
        </w:rPr>
        <w:t>K_mac</w:t>
      </w:r>
      <w:proofErr w:type="spellEnd"/>
      <w:r w:rsidRPr="007C421C">
        <w:rPr>
          <w:lang w:val="en-US"/>
        </w:rPr>
        <w:t xml:space="preserve">, common TA, cell-specific </w:t>
      </w:r>
      <w:proofErr w:type="spellStart"/>
      <w:r w:rsidRPr="007C421C">
        <w:rPr>
          <w:lang w:val="en-US"/>
        </w:rPr>
        <w:t>Koffset</w:t>
      </w:r>
      <w:proofErr w:type="spellEnd"/>
      <w:r w:rsidRPr="007C421C">
        <w:rPr>
          <w:lang w:val="en-US"/>
        </w:rPr>
        <w:t>, network enable/disable TA report, etc., are provided in the new NTN-specific SIB.</w:t>
      </w:r>
    </w:p>
    <w:p w14:paraId="65A7B7D4" w14:textId="35437A82" w:rsidR="006973D7" w:rsidRPr="007C421C" w:rsidRDefault="006973D7" w:rsidP="006973D7">
      <w:pPr>
        <w:rPr>
          <w:lang w:val="en-US"/>
        </w:rPr>
      </w:pPr>
      <w:r w:rsidRPr="007C421C">
        <w:rPr>
          <w:lang w:val="en-US"/>
        </w:rPr>
        <w:t xml:space="preserve">The MAC CE for differential UE-specific </w:t>
      </w:r>
      <w:proofErr w:type="spellStart"/>
      <w:r w:rsidRPr="007C421C">
        <w:rPr>
          <w:lang w:val="en-US"/>
        </w:rPr>
        <w:t>K_offset</w:t>
      </w:r>
      <w:proofErr w:type="spellEnd"/>
      <w:r w:rsidRPr="007C421C">
        <w:rPr>
          <w:lang w:val="en-US"/>
        </w:rPr>
        <w:t xml:space="preserve"> has a fixed size of a single octet.</w:t>
      </w:r>
    </w:p>
    <w:p w14:paraId="29E1DEA5" w14:textId="072902BD" w:rsidR="00B818BC" w:rsidRPr="007C421C" w:rsidRDefault="006973D7" w:rsidP="006973D7">
      <w:pPr>
        <w:rPr>
          <w:lang w:val="en-US"/>
        </w:rPr>
      </w:pPr>
      <w:r w:rsidRPr="007C421C">
        <w:rPr>
          <w:lang w:val="en-US"/>
        </w:rPr>
        <w:t xml:space="preserve">Use an </w:t>
      </w:r>
      <w:proofErr w:type="spellStart"/>
      <w:r w:rsidRPr="007C421C">
        <w:rPr>
          <w:lang w:val="en-US"/>
        </w:rPr>
        <w:t>eLCID</w:t>
      </w:r>
      <w:proofErr w:type="spellEnd"/>
      <w:r w:rsidRPr="007C421C">
        <w:rPr>
          <w:lang w:val="en-US"/>
        </w:rPr>
        <w:t xml:space="preserve"> for the MAC CE for differential UE-specific </w:t>
      </w:r>
      <w:proofErr w:type="spellStart"/>
      <w:r w:rsidRPr="007C421C">
        <w:rPr>
          <w:lang w:val="en-US"/>
        </w:rPr>
        <w:t>K_offset</w:t>
      </w:r>
      <w:proofErr w:type="spellEnd"/>
    </w:p>
    <w:p w14:paraId="00011FE0" w14:textId="3504242C" w:rsidR="00AE1155" w:rsidRPr="007C421C" w:rsidRDefault="00AE1155" w:rsidP="00AE1155">
      <w:pPr>
        <w:rPr>
          <w:lang w:val="en-US"/>
        </w:rPr>
      </w:pPr>
      <w:proofErr w:type="gramStart"/>
      <w:r w:rsidRPr="007C421C">
        <w:rPr>
          <w:lang w:val="en-US"/>
        </w:rPr>
        <w:t>priority</w:t>
      </w:r>
      <w:proofErr w:type="gramEnd"/>
      <w:r w:rsidRPr="007C421C">
        <w:rPr>
          <w:lang w:val="en-US"/>
        </w:rPr>
        <w:t xml:space="preserve">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 xml:space="preserve">If SA3 will confirm that NTN-specific user consent </w:t>
      </w:r>
      <w:proofErr w:type="gramStart"/>
      <w:r w:rsidRPr="007C421C">
        <w:rPr>
          <w:lang w:val="en-US"/>
        </w:rPr>
        <w:t>will</w:t>
      </w:r>
      <w:proofErr w:type="gramEnd"/>
      <w:r w:rsidRPr="007C421C">
        <w:rPr>
          <w:lang w:val="en-US"/>
        </w:rPr>
        <w:t xml:space="preserve">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proofErr w:type="gramStart"/>
      <w:r w:rsidRPr="007C421C">
        <w:rPr>
          <w:lang w:val="en-US"/>
        </w:rPr>
        <w:t>uplinkHARQ-DRX-Mode-r17</w:t>
      </w:r>
      <w:proofErr w:type="gramEnd"/>
      <w:r w:rsidRPr="007C421C">
        <w:rPr>
          <w:lang w:val="en-US"/>
        </w:rPr>
        <w:t xml:space="preserve"> controls the DRX </w:t>
      </w:r>
      <w:proofErr w:type="spellStart"/>
      <w:r w:rsidRPr="007C421C">
        <w:rPr>
          <w:lang w:val="en-US"/>
        </w:rPr>
        <w:t>behaviour</w:t>
      </w:r>
      <w:proofErr w:type="spellEnd"/>
      <w:r w:rsidRPr="007C421C">
        <w:rPr>
          <w:lang w:val="en-US"/>
        </w:rPr>
        <w:t xml:space="preserve">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 xml:space="preserve">For HARQ </w:t>
      </w:r>
      <w:proofErr w:type="gramStart"/>
      <w:r w:rsidRPr="007C421C">
        <w:rPr>
          <w:lang w:val="en-US"/>
        </w:rPr>
        <w:t>process(</w:t>
      </w:r>
      <w:proofErr w:type="spellStart"/>
      <w:proofErr w:type="gramEnd"/>
      <w:r w:rsidRPr="007C421C">
        <w:rPr>
          <w:lang w:val="en-US"/>
        </w:rPr>
        <w:t>es</w:t>
      </w:r>
      <w:proofErr w:type="spellEnd"/>
      <w:r w:rsidRPr="007C421C">
        <w:rPr>
          <w:lang w:val="en-US"/>
        </w:rPr>
        <w:t xml:space="preserve">) configured with HARQ Mode B, blind retransmission relies on UE being in DRX Active Time via other means (i.e. </w:t>
      </w:r>
      <w:proofErr w:type="spellStart"/>
      <w:r w:rsidRPr="007C421C">
        <w:rPr>
          <w:lang w:val="en-US"/>
        </w:rPr>
        <w:t>drx-RetransmissionTimerUL</w:t>
      </w:r>
      <w:proofErr w:type="spellEnd"/>
      <w:r w:rsidRPr="007C421C">
        <w:rPr>
          <w:lang w:val="en-US"/>
        </w:rPr>
        <w:t xml:space="preserve"> is not started).</w:t>
      </w:r>
    </w:p>
    <w:p w14:paraId="28C15436" w14:textId="4EEEB607" w:rsidR="00224568" w:rsidRPr="007C421C" w:rsidRDefault="00224568" w:rsidP="00224568">
      <w:pPr>
        <w:rPr>
          <w:lang w:val="en-US"/>
        </w:rPr>
      </w:pPr>
      <w:r w:rsidRPr="007C421C">
        <w:rPr>
          <w:lang w:val="en-US"/>
        </w:rPr>
        <w:t xml:space="preserve">For HARQ </w:t>
      </w:r>
      <w:proofErr w:type="gramStart"/>
      <w:r w:rsidRPr="007C421C">
        <w:rPr>
          <w:lang w:val="en-US"/>
        </w:rPr>
        <w:t>process(</w:t>
      </w:r>
      <w:proofErr w:type="spellStart"/>
      <w:proofErr w:type="gramEnd"/>
      <w:r w:rsidRPr="007C421C">
        <w:rPr>
          <w:lang w:val="en-US"/>
        </w:rPr>
        <w:t>es</w:t>
      </w:r>
      <w:proofErr w:type="spellEnd"/>
      <w:r w:rsidRPr="007C421C">
        <w:rPr>
          <w:lang w:val="en-US"/>
        </w:rPr>
        <w:t xml:space="preserve">) configured with disabled HARQ feedback, blind retransmission relies on UE being in DRX Active Time via other means (i.e. </w:t>
      </w:r>
      <w:proofErr w:type="spellStart"/>
      <w:r w:rsidRPr="007C421C">
        <w:rPr>
          <w:lang w:val="en-US"/>
        </w:rPr>
        <w:t>drx-RetransmissionTimerDL</w:t>
      </w:r>
      <w:proofErr w:type="spellEnd"/>
      <w:r w:rsidRPr="007C421C">
        <w:rPr>
          <w:lang w:val="en-US"/>
        </w:rPr>
        <w:t xml:space="preserve">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lastRenderedPageBreak/>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proofErr w:type="spellStart"/>
      <w:r w:rsidRPr="007C421C">
        <w:rPr>
          <w:lang w:val="en-US"/>
        </w:rPr>
        <w:t>AllowedHARQ</w:t>
      </w:r>
      <w:proofErr w:type="spellEnd"/>
      <w:r w:rsidRPr="007C421C">
        <w:rPr>
          <w:lang w:val="en-US"/>
        </w:rPr>
        <w:t>-DRX-LCP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 xml:space="preserve">It is up to NW implementation to properly configure </w:t>
      </w:r>
      <w:proofErr w:type="spellStart"/>
      <w:r w:rsidRPr="007C421C">
        <w:rPr>
          <w:lang w:val="en-US"/>
        </w:rPr>
        <w:t>allowedHARQ</w:t>
      </w:r>
      <w:proofErr w:type="spellEnd"/>
      <w:r w:rsidRPr="007C421C">
        <w:rPr>
          <w:lang w:val="en-US"/>
        </w:rPr>
        <w:t xml:space="preserve">-DRX-LCP or </w:t>
      </w:r>
      <w:proofErr w:type="spellStart"/>
      <w:r w:rsidRPr="007C421C">
        <w:rPr>
          <w:lang w:val="en-US"/>
        </w:rPr>
        <w:t>allowedCG</w:t>
      </w:r>
      <w:proofErr w:type="spellEnd"/>
      <w:r w:rsidRPr="007C421C">
        <w:rPr>
          <w:lang w:val="en-US"/>
        </w:rPr>
        <w:t>-List for a LCH (e.g. to avoid conflicting configuration) (Comeback if we find a problem in the implementation in the spec)</w:t>
      </w:r>
    </w:p>
    <w:p w14:paraId="255A38E3" w14:textId="635EEF7F" w:rsidR="005E0A90" w:rsidRDefault="005E0A90" w:rsidP="005E0A90">
      <w:pPr>
        <w:pStyle w:val="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w:t>
      </w:r>
      <w:proofErr w:type="spellStart"/>
      <w:r w:rsidRPr="00514927">
        <w:rPr>
          <w:lang w:val="en-US"/>
        </w:rPr>
        <w:t>gNB</w:t>
      </w:r>
      <w:proofErr w:type="spellEnd"/>
      <w:r w:rsidRPr="00514927">
        <w:rPr>
          <w:lang w:val="en-US"/>
        </w:rPr>
        <w:t xml:space="preserve">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4933318" w14:textId="77777777" w:rsidR="005E0A90" w:rsidRPr="00514927" w:rsidRDefault="005E0A90" w:rsidP="005E0A90">
      <w:pPr>
        <w:rPr>
          <w:lang w:val="en-US"/>
        </w:rPr>
      </w:pPr>
      <w:proofErr w:type="spellStart"/>
      <w:proofErr w:type="gramStart"/>
      <w:r w:rsidRPr="00514927">
        <w:rPr>
          <w:lang w:val="en-US"/>
        </w:rPr>
        <w:t>configuredGrantTimer</w:t>
      </w:r>
      <w:proofErr w:type="spellEnd"/>
      <w:proofErr w:type="gram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4E1C22FE" w14:textId="77777777" w:rsidR="005E0A90" w:rsidRPr="00514927" w:rsidRDefault="005E0A90" w:rsidP="005E0A90">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28774D1B" w14:textId="77777777" w:rsidR="005E0A90" w:rsidRPr="00514927" w:rsidRDefault="005E0A90" w:rsidP="005E0A90">
      <w:pPr>
        <w:rPr>
          <w:lang w:val="en-US"/>
        </w:rPr>
      </w:pPr>
      <w:r w:rsidRPr="00514927">
        <w:rPr>
          <w:lang w:val="en-US"/>
        </w:rPr>
        <w:t>The SPS-</w:t>
      </w:r>
      <w:proofErr w:type="spellStart"/>
      <w:r w:rsidRPr="00514927">
        <w:rPr>
          <w:lang w:val="en-US"/>
        </w:rPr>
        <w:t>Config</w:t>
      </w:r>
      <w:proofErr w:type="spellEnd"/>
      <w:r w:rsidRPr="00514927">
        <w:rPr>
          <w:lang w:val="en-US"/>
        </w:rPr>
        <w:t xml:space="preserve">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 xml:space="preserve">For HARQ </w:t>
      </w:r>
      <w:proofErr w:type="gramStart"/>
      <w:r w:rsidRPr="00514927">
        <w:rPr>
          <w:lang w:val="en-US"/>
        </w:rPr>
        <w:t>process(</w:t>
      </w:r>
      <w:proofErr w:type="spellStart"/>
      <w:proofErr w:type="gramEnd"/>
      <w:r w:rsidRPr="00514927">
        <w:rPr>
          <w:lang w:val="en-US"/>
        </w:rPr>
        <w:t>es</w:t>
      </w:r>
      <w:proofErr w:type="spellEnd"/>
      <w:r w:rsidRPr="00514927">
        <w:rPr>
          <w:lang w:val="en-US"/>
        </w:rPr>
        <w:t xml:space="preserve">)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t>If uplinkHARQ-DRX-LCP-Mode-r17 is configured, a HARQ process may be mapped to either ‘HARQ mode A’ or ‘HARQ mode B’.</w:t>
      </w:r>
    </w:p>
    <w:p w14:paraId="0270ACA1" w14:textId="77777777" w:rsidR="005E0A90" w:rsidRPr="00514927" w:rsidRDefault="005E0A90" w:rsidP="005E0A90">
      <w:pPr>
        <w:rPr>
          <w:lang w:val="en-US"/>
        </w:rPr>
      </w:pPr>
      <w:proofErr w:type="spellStart"/>
      <w:proofErr w:type="gramStart"/>
      <w:r w:rsidRPr="00514927">
        <w:rPr>
          <w:lang w:val="en-US"/>
        </w:rPr>
        <w:t>uplinkHARQ</w:t>
      </w:r>
      <w:proofErr w:type="spellEnd"/>
      <w:r w:rsidRPr="00514927">
        <w:rPr>
          <w:lang w:val="en-US"/>
        </w:rPr>
        <w:t>-DRX-Mode</w:t>
      </w:r>
      <w:proofErr w:type="gramEnd"/>
      <w:r w:rsidRPr="00514927">
        <w:rPr>
          <w:lang w:val="en-US"/>
        </w:rPr>
        <w:t xml:space="preserve"> shall be included in PUSCH-</w:t>
      </w:r>
      <w:proofErr w:type="spellStart"/>
      <w:r w:rsidRPr="00514927">
        <w:rPr>
          <w:lang w:val="en-US"/>
        </w:rPr>
        <w:t>ServingCellConfig</w:t>
      </w:r>
      <w:proofErr w:type="spellEnd"/>
      <w:r w:rsidRPr="00514927">
        <w:rPr>
          <w:lang w:val="en-US"/>
        </w:rPr>
        <w:t>.</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lastRenderedPageBreak/>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proofErr w:type="spellStart"/>
      <w:proofErr w:type="gramStart"/>
      <w:r w:rsidRPr="00514927">
        <w:rPr>
          <w:lang w:val="en-US"/>
        </w:rPr>
        <w:t>downlinkHARQ-FeedbackDisabled</w:t>
      </w:r>
      <w:proofErr w:type="spellEnd"/>
      <w:proofErr w:type="gram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250E4EDE" w14:textId="77777777" w:rsidR="005E0A90" w:rsidRDefault="005E0A90" w:rsidP="005E0A90">
      <w:pPr>
        <w:pStyle w:val="3"/>
        <w:rPr>
          <w:lang w:val="en-US"/>
        </w:rPr>
      </w:pPr>
      <w:r>
        <w:rPr>
          <w:lang w:val="en-US"/>
        </w:rPr>
        <w:t>RAN2#115-e Agreements</w:t>
      </w:r>
    </w:p>
    <w:p w14:paraId="30F4511F" w14:textId="77777777" w:rsidR="005E0A90" w:rsidRPr="00711C13" w:rsidRDefault="005E0A90" w:rsidP="005E0A90">
      <w:r w:rsidRPr="00711C13">
        <w:t xml:space="preserve">UE specific TA reporting during RACH procedure is </w:t>
      </w:r>
      <w:proofErr w:type="gramStart"/>
      <w:r w:rsidRPr="00711C13">
        <w:t>enabled/disabled</w:t>
      </w:r>
      <w:proofErr w:type="gramEnd"/>
      <w:r w:rsidRPr="00711C13">
        <w:t xml:space="preserve"> by SI (FFS for RACH in connected mode)</w:t>
      </w:r>
    </w:p>
    <w:p w14:paraId="27D8EE20" w14:textId="77777777" w:rsidR="005E0A90" w:rsidRPr="00711C13" w:rsidRDefault="005E0A90" w:rsidP="005E0A90">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 xml:space="preserve">Event-triggers for reporting on the information about UE specific TA in connected mode </w:t>
      </w:r>
      <w:proofErr w:type="gramStart"/>
      <w:r w:rsidRPr="00711C13">
        <w:t>is</w:t>
      </w:r>
      <w:proofErr w:type="gramEnd"/>
      <w:r w:rsidRPr="00711C13">
        <w:t xml:space="preserve"> supported. </w:t>
      </w:r>
      <w:proofErr w:type="gramStart"/>
      <w:r w:rsidRPr="00711C13">
        <w:t>FFS on the details.</w:t>
      </w:r>
      <w:proofErr w:type="gramEnd"/>
      <w:r w:rsidRPr="00711C13">
        <w:t xml:space="preserve">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18618543" w14:textId="77777777" w:rsidR="005E0A90" w:rsidRPr="00711C13" w:rsidRDefault="005E0A90" w:rsidP="005E0A90">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704216D5" w14:textId="77777777" w:rsidR="005E0A90" w:rsidRPr="00711C13" w:rsidRDefault="005E0A90" w:rsidP="005E0A90">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272CBC3" w14:textId="77777777" w:rsidR="005E0A90" w:rsidRPr="00711C13" w:rsidRDefault="005E0A90" w:rsidP="005E0A90">
      <w:r w:rsidRPr="00711C13">
        <w:lastRenderedPageBreak/>
        <w:t xml:space="preserve">For dynamic grants, each LCH can optionally be semi statically configured (by RRC) to be mapped to one or more HARQ processes (FFS if it's possible to map to more than one HARQ process/ process type. </w:t>
      </w:r>
      <w:proofErr w:type="gramStart"/>
      <w:r w:rsidRPr="00711C13">
        <w:t>FFS on mapping method).</w:t>
      </w:r>
      <w:proofErr w:type="gramEnd"/>
      <w:r w:rsidRPr="00711C13">
        <w:t xml:space="preserve"> If there is no RRC configuration for this, this mapping has </w:t>
      </w:r>
      <w:proofErr w:type="gramStart"/>
      <w:r w:rsidRPr="00711C13">
        <w:t>no</w:t>
      </w:r>
      <w:proofErr w:type="gramEnd"/>
      <w:r w:rsidRPr="00711C13">
        <w:t xml:space="preserve">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 xml:space="preserve">HARQ </w:t>
      </w:r>
      <w:proofErr w:type="gramStart"/>
      <w:r w:rsidRPr="00711C13">
        <w:t>state A/B are</w:t>
      </w:r>
      <w:proofErr w:type="gramEnd"/>
      <w:r w:rsidRPr="00711C13">
        <w:t xml:space="preserve"> defined as follows:</w:t>
      </w:r>
    </w:p>
    <w:p w14:paraId="6858ECB3" w14:textId="77777777" w:rsidR="005E0A90" w:rsidRPr="00711C13" w:rsidRDefault="005E0A90" w:rsidP="005E0A90">
      <w:pPr>
        <w:pStyle w:val="ad"/>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w:t>
      </w:r>
      <w:proofErr w:type="spellStart"/>
      <w:r w:rsidRPr="00711C13">
        <w:t>gNB</w:t>
      </w:r>
      <w:proofErr w:type="spellEnd"/>
      <w:r w:rsidRPr="00711C13">
        <w:t xml:space="preserve"> RTT (i.e. UE PDCCH monitoring is optimized to support UL retransmission grant based on UL decoding result).</w:t>
      </w:r>
    </w:p>
    <w:p w14:paraId="367D6FB0" w14:textId="77777777" w:rsidR="005E0A90" w:rsidRPr="00711C13" w:rsidRDefault="005E0A90" w:rsidP="005E0A90">
      <w:pPr>
        <w:pStyle w:val="ad"/>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49B9BAE2" w14:textId="77777777" w:rsidR="005E0A90" w:rsidRPr="00711C13" w:rsidRDefault="005E0A90" w:rsidP="005E0A90">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75435DDE" w14:textId="77777777" w:rsidR="005E0A90" w:rsidRPr="00711C13" w:rsidRDefault="005E0A90" w:rsidP="005E0A90">
      <w:r w:rsidRPr="00711C13">
        <w:t xml:space="preserve">For HARQ </w:t>
      </w:r>
      <w:proofErr w:type="gramStart"/>
      <w:r w:rsidRPr="00711C13">
        <w:t>process(</w:t>
      </w:r>
      <w:proofErr w:type="spellStart"/>
      <w:proofErr w:type="gramEnd"/>
      <w:r w:rsidRPr="00711C13">
        <w:t>es</w:t>
      </w:r>
      <w:proofErr w:type="spellEnd"/>
      <w:r w:rsidRPr="00711C13">
        <w:t xml:space="preserve">)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347511D3" w14:textId="77777777" w:rsidR="005E0A90" w:rsidRPr="00711C13" w:rsidRDefault="005E0A90" w:rsidP="005E0A90">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 xml:space="preserve">Alternative naming for HARQ state A/B can be further considered during stage </w:t>
      </w:r>
      <w:proofErr w:type="gramStart"/>
      <w:r w:rsidRPr="00711C13">
        <w:t>3,</w:t>
      </w:r>
      <w:proofErr w:type="gramEnd"/>
      <w:r w:rsidRPr="00711C13">
        <w:t xml:space="preserve"> however UE behaviour in each state should be defined in specification.</w:t>
      </w:r>
    </w:p>
    <w:p w14:paraId="20C36B9B" w14:textId="77777777" w:rsidR="005E0A90" w:rsidRPr="00711C13" w:rsidRDefault="005E0A90" w:rsidP="005E0A90">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403EA3C" w14:textId="77777777" w:rsidR="005E0A90" w:rsidRPr="00711C13" w:rsidRDefault="005E0A90" w:rsidP="005E0A90">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253DB9DE" w14:textId="77777777" w:rsidR="005E0A90" w:rsidRPr="00711C13" w:rsidRDefault="005E0A90" w:rsidP="005E0A90">
      <w:r w:rsidRPr="00711C13">
        <w:t xml:space="preserve">For HARQ state B, FFS to run </w:t>
      </w:r>
      <w:proofErr w:type="spellStart"/>
      <w:r w:rsidRPr="00711C13">
        <w:t>drx-RetransmissionTimerUL</w:t>
      </w:r>
      <w:proofErr w:type="spellEnd"/>
      <w:r w:rsidRPr="00711C13">
        <w:t xml:space="preserve">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3"/>
        <w:rPr>
          <w:lang w:val="en-US"/>
        </w:rPr>
      </w:pPr>
      <w:r>
        <w:rPr>
          <w:lang w:val="en-US"/>
        </w:rPr>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lastRenderedPageBreak/>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w:t>
      </w:r>
      <w:proofErr w:type="gramStart"/>
      <w:r w:rsidRPr="00F451F8">
        <w:t>to change</w:t>
      </w:r>
      <w:proofErr w:type="gramEnd"/>
      <w:r w:rsidRPr="00F451F8">
        <w:t xml:space="preserve"> this we can revisit it). </w:t>
      </w:r>
      <w:proofErr w:type="spellStart"/>
      <w:proofErr w:type="gramStart"/>
      <w:r w:rsidRPr="00F451F8">
        <w:t>drx-RetransmissionTimerDL</w:t>
      </w:r>
      <w:proofErr w:type="spellEnd"/>
      <w:proofErr w:type="gramEnd"/>
      <w:r w:rsidRPr="00F451F8">
        <w:t xml:space="preserve"> timer length is not extended in NTN</w:t>
      </w:r>
    </w:p>
    <w:p w14:paraId="2B05578C" w14:textId="77777777" w:rsidR="005E0A90" w:rsidRDefault="005E0A90" w:rsidP="005E0A90">
      <w:bookmarkStart w:id="760"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760"/>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w:t>
      </w:r>
      <w:proofErr w:type="gramStart"/>
      <w:r w:rsidRPr="00346647">
        <w:t>process(</w:t>
      </w:r>
      <w:proofErr w:type="spellStart"/>
      <w:proofErr w:type="gramEnd"/>
      <w:r w:rsidRPr="00346647">
        <w:t>es</w:t>
      </w:r>
      <w:proofErr w:type="spellEnd"/>
      <w:r w:rsidRPr="00346647">
        <w:t>). FFS</w:t>
      </w:r>
      <w:r>
        <w:t xml:space="preserve"> if HARQ processes can be classified as having retransmission “enabled” or “disabled” in this case.</w:t>
      </w:r>
    </w:p>
    <w:p w14:paraId="71BA1FFE" w14:textId="77777777" w:rsidR="005E0A90" w:rsidRDefault="005E0A90" w:rsidP="005E0A90">
      <w:pPr>
        <w:pStyle w:val="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 xml:space="preserve">Extend the timer length of </w:t>
      </w:r>
      <w:proofErr w:type="spellStart"/>
      <w:r w:rsidRPr="00094574">
        <w:t>sr-ProhibitTimer</w:t>
      </w:r>
      <w:proofErr w:type="spellEnd"/>
      <w:r w:rsidRPr="00094574">
        <w:t xml:space="preserve"> (FFS on the details)</w:t>
      </w:r>
    </w:p>
    <w:p w14:paraId="2FEDC90D" w14:textId="77777777" w:rsidR="005E0A90" w:rsidRPr="00094574" w:rsidRDefault="005E0A90" w:rsidP="005E0A90">
      <w:r w:rsidRPr="00094574">
        <w:t>RAN2 wait for RAN1’s feedback on UE obtaining UE-</w:t>
      </w:r>
      <w:proofErr w:type="spellStart"/>
      <w:r w:rsidRPr="00094574">
        <w:t>gNB</w:t>
      </w:r>
      <w:proofErr w:type="spellEnd"/>
      <w:r w:rsidRPr="00094574">
        <w:t xml:space="preserve">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 xml:space="preserve">RAN2 send </w:t>
      </w:r>
      <w:proofErr w:type="gramStart"/>
      <w:r w:rsidRPr="00094574">
        <w:t>an LS</w:t>
      </w:r>
      <w:proofErr w:type="gramEnd"/>
      <w:r w:rsidRPr="00094574">
        <w:t xml:space="preserve"> to RAN1, focusing on below aspects:</w:t>
      </w:r>
    </w:p>
    <w:p w14:paraId="7C7EEF28" w14:textId="77777777" w:rsidR="005E0A90" w:rsidRPr="00094574" w:rsidRDefault="005E0A90" w:rsidP="005E0A90">
      <w:pPr>
        <w:pStyle w:val="ad"/>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ad"/>
        <w:numPr>
          <w:ilvl w:val="0"/>
          <w:numId w:val="5"/>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w:t>
      </w:r>
      <w:proofErr w:type="spellStart"/>
      <w:r w:rsidRPr="00094574">
        <w:t>gNB</w:t>
      </w:r>
      <w:proofErr w:type="spellEnd"/>
      <w:r w:rsidRPr="00094574">
        <w:t xml:space="preserve">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 xml:space="preserve">At least for uplink scheduling adaptations, the UE may report information about the UE specific TA pre-compensation. The exact information and frequency of reports depend on RAN1 outcome. </w:t>
      </w:r>
      <w:proofErr w:type="gramStart"/>
      <w:r w:rsidRPr="00094574">
        <w:rPr>
          <w:lang w:val="en-US"/>
        </w:rPr>
        <w:t>FFS on when/how to report.</w:t>
      </w:r>
      <w:proofErr w:type="gramEnd"/>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3381F0A3" w14:textId="77777777" w:rsidR="005E0A90" w:rsidRPr="00094574" w:rsidRDefault="005E0A90" w:rsidP="005E0A90">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AF96A18" w14:textId="77777777" w:rsidR="005E0A90" w:rsidRDefault="005E0A90" w:rsidP="005E0A90">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w:t>
      </w:r>
      <w:proofErr w:type="gramStart"/>
      <w:r w:rsidRPr="00094574">
        <w:t>FFS the different behaviours</w:t>
      </w:r>
      <w:r>
        <w:t xml:space="preserve"> and how to indicate the behaviour to the UE and the number of behaviours (e.g., two or more behaviours).</w:t>
      </w:r>
      <w:proofErr w:type="gramEnd"/>
    </w:p>
    <w:p w14:paraId="6D67DC21" w14:textId="77777777" w:rsidR="005E0A90" w:rsidRPr="00094574" w:rsidRDefault="005E0A90" w:rsidP="005E0A90">
      <w:pPr>
        <w:rPr>
          <w:lang w:val="en-US"/>
        </w:rPr>
      </w:pPr>
      <w:r>
        <w:lastRenderedPageBreak/>
        <w:t xml:space="preserve">LCP restrictions should be further considered for an UL HARQ process in NTN. </w:t>
      </w:r>
      <w:proofErr w:type="gramStart"/>
      <w:r>
        <w:t>FFS if no further LCP restrictions are needed, or if (R16) existing LCP restrictions can be re-used or if new LCP restriction shall be defined for this purpose.</w:t>
      </w:r>
      <w:proofErr w:type="gramEnd"/>
    </w:p>
    <w:p w14:paraId="4474CDC8" w14:textId="77777777" w:rsidR="005E0A90" w:rsidRDefault="005E0A90" w:rsidP="005E0A90">
      <w:pPr>
        <w:pStyle w:val="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 xml:space="preserve">From RAN2’s perspective, no need to modify parameter periodicity of IE </w:t>
      </w:r>
      <w:proofErr w:type="spellStart"/>
      <w:r>
        <w:t>ConfiguredGrantConfig</w:t>
      </w:r>
      <w:proofErr w:type="spellEnd"/>
      <w:r>
        <w:t xml:space="preserve">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w:t>
      </w:r>
      <w:proofErr w:type="gramStart"/>
      <w:r>
        <w:t>to change</w:t>
      </w:r>
      <w:proofErr w:type="gramEnd"/>
      <w:r>
        <w:t xml:space="preserve"> this we can revisit it)</w:t>
      </w:r>
    </w:p>
    <w:p w14:paraId="6BEF09F3" w14:textId="77777777" w:rsidR="005E0A90" w:rsidRDefault="005E0A90" w:rsidP="005E0A90">
      <w:pPr>
        <w:pStyle w:val="3"/>
        <w:rPr>
          <w:lang w:val="en-US"/>
        </w:rPr>
      </w:pPr>
      <w:r>
        <w:rPr>
          <w:lang w:val="en-US"/>
        </w:rPr>
        <w:t>RAN2#112-e Agreements</w:t>
      </w:r>
    </w:p>
    <w:p w14:paraId="4C5D97CD" w14:textId="77777777" w:rsidR="005E0A90" w:rsidRDefault="005E0A90" w:rsidP="005E0A90">
      <w:pPr>
        <w:rPr>
          <w:lang w:val="en-US" w:eastAsia="zh-CN"/>
        </w:rPr>
      </w:pPr>
      <w:proofErr w:type="gramStart"/>
      <w:r>
        <w:rPr>
          <w:lang w:val="en-US" w:eastAsia="zh-CN"/>
        </w:rPr>
        <w:t>RAN2 working assumption (for RRC idle.</w:t>
      </w:r>
      <w:proofErr w:type="gramEnd"/>
      <w:r>
        <w:rPr>
          <w:lang w:val="en-US" w:eastAsia="zh-CN"/>
        </w:rPr>
        <w:t xml:space="preserv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w:t>
      </w:r>
      <w:proofErr w:type="gramStart"/>
      <w:r>
        <w:rPr>
          <w:lang w:val="en-US" w:eastAsia="zh-CN"/>
        </w:rPr>
        <w:t>FFS how this is calculated and what/if anything needs to be broadcasted for the different pre-compensation methods (e.g. common TA) to help the UE to obtain the full UE-</w:t>
      </w:r>
      <w:proofErr w:type="spellStart"/>
      <w:r>
        <w:rPr>
          <w:lang w:val="en-US" w:eastAsia="zh-CN"/>
        </w:rPr>
        <w:t>gNB</w:t>
      </w:r>
      <w:proofErr w:type="spellEnd"/>
      <w:r>
        <w:rPr>
          <w:lang w:val="en-US" w:eastAsia="zh-CN"/>
        </w:rPr>
        <w:t xml:space="preserve"> RTT.</w:t>
      </w:r>
      <w:proofErr w:type="gramEnd"/>
      <w:r>
        <w:rPr>
          <w:lang w:val="en-US" w:eastAsia="zh-CN"/>
        </w:rPr>
        <w:t xml:space="preserve"> </w:t>
      </w:r>
    </w:p>
    <w:p w14:paraId="3D957C4C" w14:textId="77777777" w:rsidR="005E0A90" w:rsidRDefault="005E0A90" w:rsidP="005E0A90">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(i.e.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2ACE4DDF" w14:textId="77777777" w:rsidR="005E0A90" w:rsidRDefault="005E0A90" w:rsidP="005E0A90">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478E2AD2" w14:textId="77777777" w:rsidR="005E0A90" w:rsidRDefault="005E0A90" w:rsidP="005E0A90">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 xml:space="preserve">From RAN2 perspective, for dynamic grant, one possibility for "enabling"/"disabling" HARQ uplink retransmission at UE transmitter is without introducing an additional mechanism (i.e. </w:t>
      </w:r>
      <w:proofErr w:type="spellStart"/>
      <w:r>
        <w:rPr>
          <w:lang w:val="en-US"/>
        </w:rPr>
        <w:t>gNB</w:t>
      </w:r>
      <w:proofErr w:type="spellEnd"/>
      <w:r>
        <w:rPr>
          <w:lang w:val="en-US"/>
        </w:rPr>
        <w:t xml:space="preserve"> can send grant with NDI not toggled/toggled without waiting for decoding result of previous PUSCH transmission). </w:t>
      </w:r>
      <w:proofErr w:type="gramStart"/>
      <w:r>
        <w:rPr>
          <w:lang w:val="en-US"/>
        </w:rPr>
        <w:t>FFS on the handling of RTT timers.</w:t>
      </w:r>
      <w:proofErr w:type="gramEnd"/>
      <w:r>
        <w:rPr>
          <w:lang w:val="en-US"/>
        </w:rPr>
        <w:t xml:space="preserve"> Other solutions for enabling/disabling HARQ UL </w:t>
      </w:r>
      <w:proofErr w:type="spellStart"/>
      <w:r>
        <w:rPr>
          <w:lang w:val="en-US"/>
        </w:rPr>
        <w:t>reTX</w:t>
      </w:r>
      <w:proofErr w:type="spellEnd"/>
      <w:r>
        <w:rPr>
          <w:lang w:val="en-US"/>
        </w:rPr>
        <w:t xml:space="preserve"> are not precluded</w:t>
      </w:r>
    </w:p>
    <w:p w14:paraId="05F5FED0" w14:textId="77777777" w:rsidR="005E0A90" w:rsidRDefault="005E0A90" w:rsidP="005E0A90">
      <w:pPr>
        <w:rPr>
          <w:lang w:val="en-US"/>
        </w:rPr>
      </w:pPr>
      <w:r>
        <w:rPr>
          <w:lang w:val="en-US"/>
        </w:rPr>
        <w:t xml:space="preserve">If the start of the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t>•</w:t>
      </w:r>
      <w:r>
        <w:rPr>
          <w:lang w:val="en-US"/>
        </w:rPr>
        <w:tab/>
        <w:t>Report UE-calculated TA in e.g. msg3/msg5/</w:t>
      </w:r>
      <w:proofErr w:type="spellStart"/>
      <w:r>
        <w:rPr>
          <w:lang w:val="en-US"/>
        </w:rPr>
        <w:t>msgA</w:t>
      </w:r>
      <w:proofErr w:type="spellEnd"/>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 xml:space="preserve">RAN2 decision on starting </w:t>
      </w:r>
      <w:proofErr w:type="spellStart"/>
      <w:r>
        <w:rPr>
          <w:lang w:val="en-US"/>
        </w:rPr>
        <w:t>ra-ContentionResolutionTimer</w:t>
      </w:r>
      <w:proofErr w:type="spellEnd"/>
      <w:r>
        <w:rPr>
          <w:lang w:val="en-US"/>
        </w:rPr>
        <w:t xml:space="preserv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2D4D9A07" w14:textId="77777777" w:rsidR="005E0A90" w:rsidRDefault="005E0A90" w:rsidP="005E0A90">
      <w:pPr>
        <w:pStyle w:val="3"/>
        <w:rPr>
          <w:lang w:val="en-US"/>
        </w:rPr>
      </w:pPr>
      <w:r>
        <w:rPr>
          <w:lang w:val="en-US"/>
        </w:rPr>
        <w:lastRenderedPageBreak/>
        <w:t>RAN2#111-e Agreements</w:t>
      </w:r>
    </w:p>
    <w:p w14:paraId="151AD730" w14:textId="77777777" w:rsidR="005E0A90" w:rsidRDefault="005E0A90" w:rsidP="005E0A90">
      <w:r>
        <w:t xml:space="preserve">From RAN2 perspective, an offset is applied to the start of </w:t>
      </w:r>
      <w:proofErr w:type="spellStart"/>
      <w:r>
        <w:t>ra-ResponseWindow</w:t>
      </w:r>
      <w:proofErr w:type="spellEnd"/>
      <w:r>
        <w:t xml:space="preserve"> in NTN for both LEO and GEO scenarios.</w:t>
      </w:r>
    </w:p>
    <w:p w14:paraId="41BDFB58" w14:textId="77777777" w:rsidR="005E0A90" w:rsidRDefault="005E0A90" w:rsidP="005E0A90">
      <w:r>
        <w:t xml:space="preserve">An offset to the start of the </w:t>
      </w:r>
      <w:proofErr w:type="spellStart"/>
      <w:r>
        <w:t>ra-ContentionResolutionTimer</w:t>
      </w:r>
      <w:proofErr w:type="spellEnd"/>
      <w:r>
        <w:t xml:space="preserve"> is introduced for both LEO and GEO scenarios.</w:t>
      </w:r>
    </w:p>
    <w:p w14:paraId="30602D92" w14:textId="77777777" w:rsidR="005E0A90" w:rsidRDefault="005E0A90" w:rsidP="005E0A90">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4C10244" w14:textId="77777777" w:rsidR="005E0A90" w:rsidRDefault="005E0A90" w:rsidP="005E0A90">
      <w:r>
        <w:t xml:space="preserve">From a RAN2 perspective, for DL, HARQ feedback can be </w:t>
      </w:r>
      <w:proofErr w:type="gramStart"/>
      <w:r>
        <w:t>enabled/disabled</w:t>
      </w:r>
      <w:proofErr w:type="gramEnd"/>
      <w:r>
        <w:t xml:space="preserve">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w:t>
      </w:r>
      <w:proofErr w:type="gramStart"/>
      <w:r>
        <w:rPr>
          <w:bCs/>
        </w:rPr>
        <w:t>other</w:t>
      </w:r>
      <w:proofErr w:type="gramEnd"/>
      <w:r>
        <w:rPr>
          <w:bCs/>
        </w:rPr>
        <w:t xml:space="preserve"> solutions to enhance UL scheduling are not precluded)</w:t>
      </w:r>
    </w:p>
    <w:p w14:paraId="0C56114E" w14:textId="77777777" w:rsidR="005E0A90" w:rsidRDefault="005E0A90" w:rsidP="005E0A90">
      <w:r>
        <w:t xml:space="preserve">Both 2-step and 4-step RACH are supported in Rel-17 NTN. </w:t>
      </w:r>
      <w:proofErr w:type="gramStart"/>
      <w:r>
        <w:t>FFS enhancements to RACH to accommodate the NTN environment.</w:t>
      </w:r>
      <w:proofErr w:type="gramEnd"/>
    </w:p>
    <w:p w14:paraId="5CB741ED" w14:textId="77777777" w:rsidR="00CA6CBE" w:rsidRPr="00262EBE" w:rsidRDefault="00CA6CBE" w:rsidP="003C3971"/>
    <w:sectPr w:rsidR="00CA6CBE" w:rsidRPr="00262EBE">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1" w:author="Nokia - Ping Yuan" w:date="2022-03-07T10:14:00Z" w:initials="Nokia2">
    <w:p w14:paraId="3FC6DDDB" w14:textId="77777777" w:rsidR="000647B2" w:rsidRDefault="000647B2">
      <w:pPr>
        <w:pStyle w:val="ae"/>
      </w:pPr>
      <w:r>
        <w:rPr>
          <w:rStyle w:val="ab"/>
        </w:rPr>
        <w:annotationRef/>
      </w:r>
      <w:r w:rsidRPr="006A601E">
        <w:t xml:space="preserve">Even though we proposed MSG3 transmission, it seems to make sense to refer to PDCCH reception instead (to cover any UL grant for Msg3 </w:t>
      </w:r>
      <w:proofErr w:type="spellStart"/>
      <w:r w:rsidRPr="006A601E">
        <w:t>retx</w:t>
      </w:r>
      <w:proofErr w:type="spellEnd"/>
      <w:r w:rsidRPr="006A601E">
        <w:t xml:space="preserve"> </w:t>
      </w:r>
      <w:r>
        <w:t xml:space="preserve">where UE shall wait for future CR timer restart, </w:t>
      </w:r>
      <w:r w:rsidRPr="006A601E">
        <w:t>as commented by OPPO</w:t>
      </w:r>
      <w:r>
        <w:t xml:space="preserve"> in the email discussion</w:t>
      </w:r>
      <w:r w:rsidRPr="006A601E">
        <w:t>).</w:t>
      </w:r>
    </w:p>
    <w:p w14:paraId="6FFD5D01" w14:textId="382E4BD9" w:rsidR="000647B2" w:rsidRDefault="000647B2">
      <w:pPr>
        <w:pStyle w:val="ae"/>
      </w:pPr>
      <w:r>
        <w:t xml:space="preserve">Two alternatives </w:t>
      </w:r>
      <w:r w:rsidR="00D160FB">
        <w:t xml:space="preserve">on how to capture it in spec. </w:t>
      </w:r>
      <w:r w:rsidR="0033669B">
        <w:t>may</w:t>
      </w:r>
      <w:r>
        <w:t xml:space="preserve"> be considered:</w:t>
      </w:r>
    </w:p>
    <w:p w14:paraId="01A0B641" w14:textId="77777777" w:rsidR="000647B2" w:rsidRPr="00AD537E" w:rsidRDefault="000647B2" w:rsidP="000647B2">
      <w:pPr>
        <w:pStyle w:val="B1"/>
        <w:ind w:left="0" w:firstLine="0"/>
        <w:rPr>
          <w:b/>
          <w:bCs/>
          <w:lang w:eastAsia="ko-KR"/>
        </w:rPr>
      </w:pPr>
      <w:r w:rsidRPr="00AD537E">
        <w:rPr>
          <w:b/>
          <w:bCs/>
          <w:lang w:eastAsia="ko-KR"/>
        </w:rPr>
        <w:t>Alt1:</w:t>
      </w:r>
    </w:p>
    <w:p w14:paraId="0D7C7A57" w14:textId="77777777" w:rsidR="000647B2" w:rsidRDefault="000647B2" w:rsidP="000647B2">
      <w:pPr>
        <w:pStyle w:val="B1"/>
        <w:ind w:left="0" w:firstLine="0"/>
        <w:rPr>
          <w:lang w:eastAsia="ko-KR"/>
        </w:rPr>
      </w:pPr>
      <w:r w:rsidRPr="00262EBE">
        <w:rPr>
          <w:lang w:eastAsia="ko-KR"/>
        </w:rPr>
        <w:t>1&gt;</w:t>
      </w:r>
      <w:r>
        <w:rPr>
          <w:lang w:eastAsia="ko-KR"/>
        </w:rPr>
        <w:t xml:space="preserve"> </w:t>
      </w:r>
      <w:r w:rsidRPr="00262EBE">
        <w:rPr>
          <w:lang w:eastAsia="ko-KR"/>
        </w:rPr>
        <w:t xml:space="preserve">if </w:t>
      </w:r>
      <w:proofErr w:type="spellStart"/>
      <w:r w:rsidRPr="00262EBE">
        <w:rPr>
          <w:i/>
          <w:lang w:eastAsia="ko-KR"/>
        </w:rPr>
        <w:t>ra-ContentionResolutionTimer</w:t>
      </w:r>
      <w:proofErr w:type="spellEnd"/>
      <w:r w:rsidRPr="00262EBE">
        <w:rPr>
          <w:lang w:eastAsia="ko-KR"/>
        </w:rPr>
        <w:t xml:space="preserve"> expires:</w:t>
      </w:r>
    </w:p>
    <w:p w14:paraId="7B6E0659" w14:textId="77777777" w:rsidR="000647B2" w:rsidRPr="006A601E" w:rsidRDefault="000647B2" w:rsidP="000647B2">
      <w:pPr>
        <w:pStyle w:val="B2"/>
        <w:ind w:left="0" w:firstLine="0"/>
        <w:rPr>
          <w:color w:val="C00000"/>
          <w:lang w:eastAsia="ko-KR"/>
        </w:rPr>
      </w:pPr>
      <w:r w:rsidRPr="006A601E">
        <w:rPr>
          <w:color w:val="C00000"/>
          <w:lang w:eastAsia="ko-KR"/>
        </w:rPr>
        <w:t xml:space="preserve">  2&gt;</w:t>
      </w:r>
      <w:proofErr w:type="gramStart"/>
      <w:r w:rsidRPr="006A601E">
        <w:rPr>
          <w:color w:val="C00000"/>
          <w:lang w:eastAsia="ko-KR"/>
        </w:rPr>
        <w:t>  if</w:t>
      </w:r>
      <w:proofErr w:type="gramEnd"/>
      <w:r w:rsidRPr="006A601E">
        <w:rPr>
          <w:color w:val="C00000"/>
          <w:lang w:eastAsia="ko-KR"/>
        </w:rPr>
        <w:t xml:space="preserve"> </w:t>
      </w:r>
      <w:r>
        <w:rPr>
          <w:color w:val="C00000"/>
          <w:lang w:eastAsia="ko-KR"/>
        </w:rPr>
        <w:t>the</w:t>
      </w:r>
      <w:r w:rsidRPr="006A601E">
        <w:rPr>
          <w:color w:val="C00000"/>
          <w:lang w:eastAsia="ko-KR"/>
        </w:rPr>
        <w:t xml:space="preserve"> serving cell is in a non-terrestrial network</w:t>
      </w:r>
    </w:p>
    <w:p w14:paraId="46F6725D" w14:textId="77777777" w:rsidR="000647B2" w:rsidRPr="006A601E" w:rsidRDefault="000647B2" w:rsidP="000647B2">
      <w:pPr>
        <w:pStyle w:val="B2"/>
        <w:ind w:left="1287" w:firstLine="0"/>
        <w:rPr>
          <w:i/>
          <w:iCs/>
          <w:color w:val="C00000"/>
          <w:lang w:eastAsia="ko-KR"/>
        </w:rPr>
      </w:pPr>
      <w:r w:rsidRPr="006A601E">
        <w:rPr>
          <w:color w:val="C00000"/>
          <w:lang w:eastAsia="ko-KR"/>
        </w:rPr>
        <w:t xml:space="preserve">3&gt; if no PDCCH addressed to TC-RNTI indicating uplink grant for a MSG3 retransmission is received after the start of the </w:t>
      </w:r>
      <w:proofErr w:type="spellStart"/>
      <w:r w:rsidRPr="006A601E">
        <w:rPr>
          <w:i/>
          <w:iCs/>
          <w:color w:val="C00000"/>
          <w:lang w:eastAsia="ko-KR"/>
        </w:rPr>
        <w:t>ra-ContentionResolutionTimer</w:t>
      </w:r>
      <w:proofErr w:type="spellEnd"/>
    </w:p>
    <w:p w14:paraId="778E3CEA" w14:textId="77777777" w:rsidR="000647B2" w:rsidRPr="006A601E" w:rsidRDefault="000647B2" w:rsidP="000647B2">
      <w:pPr>
        <w:pStyle w:val="B2"/>
        <w:ind w:left="1724"/>
        <w:rPr>
          <w:color w:val="C00000"/>
          <w:lang w:eastAsia="ko-KR"/>
        </w:rPr>
      </w:pPr>
      <w:r w:rsidRPr="006A601E">
        <w:rPr>
          <w:color w:val="C00000"/>
          <w:lang w:eastAsia="ko-KR"/>
        </w:rPr>
        <w:t xml:space="preserve">  4&gt;</w:t>
      </w:r>
      <w:proofErr w:type="gramStart"/>
      <w:r w:rsidRPr="006A601E">
        <w:rPr>
          <w:color w:val="C00000"/>
          <w:lang w:eastAsia="ko-KR"/>
        </w:rPr>
        <w:t>  discard</w:t>
      </w:r>
      <w:proofErr w:type="gramEnd"/>
      <w:r w:rsidRPr="006A601E">
        <w:rPr>
          <w:color w:val="C00000"/>
          <w:lang w:eastAsia="ko-KR"/>
        </w:rPr>
        <w:t xml:space="preserve"> the </w:t>
      </w:r>
      <w:r w:rsidRPr="006A601E">
        <w:rPr>
          <w:i/>
          <w:iCs/>
          <w:color w:val="C00000"/>
          <w:lang w:eastAsia="ko-KR"/>
        </w:rPr>
        <w:t>TEMPORARY_C-RNTI</w:t>
      </w:r>
      <w:r w:rsidRPr="006A601E">
        <w:rPr>
          <w:color w:val="C00000"/>
          <w:lang w:eastAsia="ko-KR"/>
        </w:rPr>
        <w:t>;</w:t>
      </w:r>
    </w:p>
    <w:p w14:paraId="26C3C2C3" w14:textId="77777777" w:rsidR="000647B2" w:rsidRDefault="000647B2" w:rsidP="000647B2">
      <w:pPr>
        <w:pStyle w:val="B2"/>
        <w:ind w:left="1724"/>
        <w:rPr>
          <w:color w:val="FF0000"/>
          <w:lang w:eastAsia="ko-KR"/>
        </w:rPr>
      </w:pPr>
      <w:r w:rsidRPr="006A601E">
        <w:rPr>
          <w:color w:val="C00000"/>
          <w:lang w:eastAsia="ko-KR"/>
        </w:rPr>
        <w:t xml:space="preserve">  4&gt;</w:t>
      </w:r>
      <w:proofErr w:type="gramStart"/>
      <w:r w:rsidRPr="006A601E">
        <w:rPr>
          <w:color w:val="C00000"/>
          <w:lang w:eastAsia="ko-KR"/>
        </w:rPr>
        <w:t>  consider</w:t>
      </w:r>
      <w:proofErr w:type="gramEnd"/>
      <w:r w:rsidRPr="006A601E">
        <w:rPr>
          <w:color w:val="C00000"/>
          <w:lang w:eastAsia="ko-KR"/>
        </w:rPr>
        <w:t xml:space="preserve"> the Contention Resolution not successful.</w:t>
      </w:r>
    </w:p>
    <w:p w14:paraId="3F138017" w14:textId="77777777" w:rsidR="000647B2" w:rsidRDefault="000647B2" w:rsidP="000647B2">
      <w:pPr>
        <w:pStyle w:val="ae"/>
      </w:pPr>
      <w:r w:rsidRPr="006A601E">
        <w:rPr>
          <w:color w:val="C00000"/>
        </w:rPr>
        <w:t xml:space="preserve"> 2 &gt; else</w:t>
      </w:r>
    </w:p>
    <w:p w14:paraId="6A25D69B" w14:textId="77777777" w:rsidR="000647B2" w:rsidRPr="00262EBE" w:rsidRDefault="000647B2" w:rsidP="000647B2">
      <w:pPr>
        <w:pStyle w:val="B3"/>
        <w:rPr>
          <w:lang w:eastAsia="ko-KR"/>
        </w:rPr>
      </w:pPr>
      <w:r>
        <w:rPr>
          <w:lang w:eastAsia="ko-KR"/>
        </w:rPr>
        <w:t xml:space="preserve"> 3</w:t>
      </w:r>
      <w:r w:rsidRPr="00262EBE">
        <w:rPr>
          <w:lang w:eastAsia="ko-KR"/>
        </w:rPr>
        <w:t>&gt;</w:t>
      </w:r>
      <w:r w:rsidRPr="00262EBE">
        <w:rPr>
          <w:lang w:eastAsia="ko-KR"/>
        </w:rPr>
        <w:tab/>
        <w:t xml:space="preserve">discard the </w:t>
      </w:r>
      <w:r w:rsidRPr="00D95D35">
        <w:rPr>
          <w:lang w:eastAsia="ko-KR"/>
        </w:rPr>
        <w:t>TEMPORARY_C-RNTI</w:t>
      </w:r>
      <w:r w:rsidRPr="00262EBE">
        <w:rPr>
          <w:lang w:eastAsia="ko-KR"/>
        </w:rPr>
        <w:t>;</w:t>
      </w:r>
    </w:p>
    <w:p w14:paraId="2FD10B4A" w14:textId="15903FD2" w:rsidR="000647B2" w:rsidRDefault="000647B2" w:rsidP="000647B2">
      <w:pPr>
        <w:pStyle w:val="ae"/>
        <w:rPr>
          <w:lang w:eastAsia="ko-KR"/>
        </w:rPr>
      </w:pPr>
      <w:r>
        <w:rPr>
          <w:lang w:eastAsia="ko-KR"/>
        </w:rPr>
        <w:t xml:space="preserve"> </w:t>
      </w:r>
      <w:r>
        <w:rPr>
          <w:lang w:eastAsia="ko-KR"/>
        </w:rPr>
        <w:tab/>
      </w:r>
      <w:r>
        <w:rPr>
          <w:lang w:eastAsia="ko-KR"/>
        </w:rPr>
        <w:tab/>
        <w:t>3</w:t>
      </w:r>
      <w:r w:rsidRPr="00262EBE">
        <w:rPr>
          <w:lang w:eastAsia="ko-KR"/>
        </w:rPr>
        <w:t>&gt;</w:t>
      </w:r>
      <w:r w:rsidRPr="00262EBE">
        <w:rPr>
          <w:lang w:eastAsia="ko-KR"/>
        </w:rPr>
        <w:tab/>
        <w:t>consider the Contention Resolution not successful.</w:t>
      </w:r>
    </w:p>
    <w:p w14:paraId="79CED62C" w14:textId="77777777" w:rsidR="000647B2" w:rsidRDefault="000647B2" w:rsidP="000647B2">
      <w:pPr>
        <w:pStyle w:val="ae"/>
      </w:pPr>
    </w:p>
    <w:p w14:paraId="633E6BAB" w14:textId="77777777" w:rsidR="000647B2" w:rsidRPr="00AD537E" w:rsidRDefault="000647B2" w:rsidP="000647B2">
      <w:pPr>
        <w:pStyle w:val="B1"/>
        <w:ind w:left="0" w:firstLine="0"/>
        <w:rPr>
          <w:b/>
          <w:bCs/>
          <w:lang w:eastAsia="ko-KR"/>
        </w:rPr>
      </w:pPr>
      <w:r w:rsidRPr="00AD537E">
        <w:rPr>
          <w:b/>
          <w:bCs/>
          <w:lang w:eastAsia="ko-KR"/>
        </w:rPr>
        <w:t>Alt2:</w:t>
      </w:r>
    </w:p>
    <w:p w14:paraId="6CB56C70" w14:textId="77777777" w:rsidR="000647B2" w:rsidRDefault="000647B2" w:rsidP="000647B2">
      <w:pPr>
        <w:pStyle w:val="B1"/>
        <w:ind w:left="0" w:firstLine="0"/>
        <w:rPr>
          <w:lang w:eastAsia="ko-KR"/>
        </w:rPr>
      </w:pPr>
      <w:r w:rsidRPr="00262EBE">
        <w:rPr>
          <w:lang w:eastAsia="ko-KR"/>
        </w:rPr>
        <w:t>1&gt;</w:t>
      </w:r>
      <w:r>
        <w:rPr>
          <w:lang w:eastAsia="ko-KR"/>
        </w:rPr>
        <w:t xml:space="preserve"> </w:t>
      </w:r>
      <w:r w:rsidRPr="00262EBE">
        <w:rPr>
          <w:lang w:eastAsia="ko-KR"/>
        </w:rPr>
        <w:t xml:space="preserve">if </w:t>
      </w:r>
      <w:proofErr w:type="spellStart"/>
      <w:r w:rsidRPr="00262EBE">
        <w:rPr>
          <w:i/>
          <w:lang w:eastAsia="ko-KR"/>
        </w:rPr>
        <w:t>ra-ContentionResolutionTimer</w:t>
      </w:r>
      <w:proofErr w:type="spellEnd"/>
      <w:r w:rsidRPr="00262EBE">
        <w:rPr>
          <w:lang w:eastAsia="ko-KR"/>
        </w:rPr>
        <w:t xml:space="preserve"> expires:</w:t>
      </w:r>
    </w:p>
    <w:p w14:paraId="070E056B" w14:textId="77777777" w:rsidR="000647B2" w:rsidRPr="006A601E" w:rsidRDefault="000647B2" w:rsidP="000647B2">
      <w:pPr>
        <w:pStyle w:val="B2"/>
        <w:ind w:left="0" w:firstLine="0"/>
        <w:rPr>
          <w:color w:val="C00000"/>
          <w:lang w:eastAsia="ko-KR"/>
        </w:rPr>
      </w:pPr>
      <w:r w:rsidRPr="006A601E">
        <w:rPr>
          <w:color w:val="C00000"/>
          <w:lang w:eastAsia="ko-KR"/>
        </w:rPr>
        <w:t xml:space="preserve">  2&gt;</w:t>
      </w:r>
      <w:proofErr w:type="gramStart"/>
      <w:r w:rsidRPr="006A601E">
        <w:rPr>
          <w:color w:val="C00000"/>
          <w:lang w:eastAsia="ko-KR"/>
        </w:rPr>
        <w:t>  if</w:t>
      </w:r>
      <w:proofErr w:type="gramEnd"/>
      <w:r w:rsidRPr="006A601E">
        <w:rPr>
          <w:color w:val="C00000"/>
          <w:lang w:eastAsia="ko-KR"/>
        </w:rPr>
        <w:t xml:space="preserve"> </w:t>
      </w:r>
      <w:r>
        <w:rPr>
          <w:color w:val="C00000"/>
          <w:lang w:eastAsia="ko-KR"/>
        </w:rPr>
        <w:t>the</w:t>
      </w:r>
      <w:r w:rsidRPr="006A601E">
        <w:rPr>
          <w:color w:val="C00000"/>
          <w:lang w:eastAsia="ko-KR"/>
        </w:rPr>
        <w:t xml:space="preserve"> serving cell is in a non-terrestrial network</w:t>
      </w:r>
    </w:p>
    <w:p w14:paraId="3FF28FBF" w14:textId="77777777" w:rsidR="000647B2" w:rsidRDefault="000647B2" w:rsidP="000647B2">
      <w:pPr>
        <w:pStyle w:val="B2"/>
        <w:rPr>
          <w:lang w:eastAsia="ko-KR"/>
        </w:rPr>
      </w:pPr>
      <w:r w:rsidRPr="006A601E">
        <w:rPr>
          <w:color w:val="C00000"/>
          <w:lang w:eastAsia="ko-KR"/>
        </w:rPr>
        <w:t xml:space="preserve">3&gt; </w:t>
      </w:r>
      <w:r w:rsidRPr="00262EBE">
        <w:rPr>
          <w:lang w:eastAsia="ko-KR"/>
        </w:rPr>
        <w:tab/>
      </w:r>
      <w:r>
        <w:rPr>
          <w:lang w:eastAsia="ko-KR"/>
        </w:rPr>
        <w:t xml:space="preserve">if </w:t>
      </w:r>
      <w:r w:rsidRPr="006A601E">
        <w:rPr>
          <w:color w:val="C00000"/>
          <w:lang w:eastAsia="ko-KR"/>
        </w:rPr>
        <w:t xml:space="preserve">PDCCH addressed to TC-RNTI indicating uplink grant for a MSG3 retransmission </w:t>
      </w:r>
      <w:r>
        <w:rPr>
          <w:color w:val="C00000"/>
          <w:lang w:eastAsia="ko-KR"/>
        </w:rPr>
        <w:t>has been</w:t>
      </w:r>
      <w:r w:rsidRPr="006A601E">
        <w:rPr>
          <w:color w:val="C00000"/>
          <w:lang w:eastAsia="ko-KR"/>
        </w:rPr>
        <w:t xml:space="preserve"> received</w:t>
      </w:r>
      <w:r>
        <w:rPr>
          <w:lang w:eastAsia="ko-KR"/>
        </w:rPr>
        <w:t xml:space="preserve"> and </w:t>
      </w:r>
      <w:proofErr w:type="spellStart"/>
      <w:r w:rsidRPr="00544F20">
        <w:rPr>
          <w:i/>
          <w:iCs/>
          <w:lang w:eastAsia="ko-KR"/>
        </w:rPr>
        <w:t>ra-ContentionResolutionTimer</w:t>
      </w:r>
      <w:proofErr w:type="spellEnd"/>
      <w:r w:rsidRPr="004531ED">
        <w:rPr>
          <w:lang w:eastAsia="ko-KR"/>
        </w:rPr>
        <w:t xml:space="preserve"> expires </w:t>
      </w:r>
      <w:r>
        <w:rPr>
          <w:lang w:eastAsia="ko-KR"/>
        </w:rPr>
        <w:t xml:space="preserve">prior to the </w:t>
      </w:r>
      <w:r w:rsidRPr="007B2F77">
        <w:rPr>
          <w:lang w:eastAsia="ko-KR"/>
        </w:rPr>
        <w:t xml:space="preserve">first symbol after the end of </w:t>
      </w:r>
      <w:r w:rsidRPr="00D15802">
        <w:rPr>
          <w:color w:val="FF0000"/>
          <w:lang w:eastAsia="ko-KR"/>
        </w:rPr>
        <w:t xml:space="preserve">the </w:t>
      </w:r>
      <w:r w:rsidRPr="007B2F77">
        <w:rPr>
          <w:lang w:eastAsia="ko-KR"/>
        </w:rPr>
        <w:t xml:space="preserve">Msg3 </w:t>
      </w:r>
      <w:r>
        <w:rPr>
          <w:lang w:eastAsia="ko-KR"/>
        </w:rPr>
        <w:t>re</w:t>
      </w:r>
      <w:r w:rsidRPr="007B2F77">
        <w:rPr>
          <w:lang w:eastAsia="ko-KR"/>
        </w:rPr>
        <w:t>transmission</w:t>
      </w:r>
      <w:r>
        <w:rPr>
          <w:lang w:eastAsia="ko-KR"/>
        </w:rPr>
        <w:t xml:space="preserve"> plus the UE estimate of UE-</w:t>
      </w:r>
      <w:proofErr w:type="spellStart"/>
      <w:r>
        <w:rPr>
          <w:lang w:eastAsia="ko-KR"/>
        </w:rPr>
        <w:t>gNB</w:t>
      </w:r>
      <w:proofErr w:type="spellEnd"/>
      <w:r>
        <w:rPr>
          <w:lang w:eastAsia="ko-KR"/>
        </w:rPr>
        <w:t xml:space="preserve"> RTT:</w:t>
      </w:r>
    </w:p>
    <w:p w14:paraId="57815CDD" w14:textId="77777777" w:rsidR="000647B2" w:rsidRPr="00262EBE" w:rsidRDefault="000647B2" w:rsidP="000647B2">
      <w:pPr>
        <w:pStyle w:val="B3"/>
        <w:rPr>
          <w:lang w:eastAsia="ko-KR"/>
        </w:rPr>
      </w:pPr>
      <w:r w:rsidRPr="006A601E">
        <w:rPr>
          <w:color w:val="C00000"/>
          <w:lang w:eastAsia="ko-KR"/>
        </w:rPr>
        <w:t xml:space="preserve">  4&gt;</w:t>
      </w:r>
      <w:proofErr w:type="gramStart"/>
      <w:r w:rsidRPr="006A601E">
        <w:rPr>
          <w:color w:val="C00000"/>
          <w:lang w:eastAsia="ko-KR"/>
        </w:rPr>
        <w:t xml:space="preserve">  </w:t>
      </w:r>
      <w:r>
        <w:rPr>
          <w:lang w:eastAsia="ko-KR"/>
        </w:rPr>
        <w:t>do</w:t>
      </w:r>
      <w:proofErr w:type="gramEnd"/>
      <w:r>
        <w:rPr>
          <w:lang w:eastAsia="ko-KR"/>
        </w:rPr>
        <w:t xml:space="preserve"> not </w:t>
      </w:r>
      <w:r w:rsidRPr="00262EBE">
        <w:rPr>
          <w:lang w:eastAsia="ko-KR"/>
        </w:rPr>
        <w:t xml:space="preserve">consider the Contention Resolution </w:t>
      </w:r>
      <w:r>
        <w:rPr>
          <w:lang w:eastAsia="ko-KR"/>
        </w:rPr>
        <w:t>unsuccessful</w:t>
      </w:r>
      <w:r w:rsidRPr="00262EBE">
        <w:rPr>
          <w:lang w:eastAsia="ko-KR"/>
        </w:rPr>
        <w:t>.</w:t>
      </w:r>
      <w:r>
        <w:rPr>
          <w:rStyle w:val="ab"/>
        </w:rPr>
        <w:annotationRef/>
      </w:r>
      <w:r>
        <w:rPr>
          <w:rStyle w:val="ab"/>
        </w:rPr>
        <w:annotationRef/>
      </w:r>
      <w:r>
        <w:rPr>
          <w:rStyle w:val="ab"/>
        </w:rPr>
        <w:annotationRef/>
      </w:r>
    </w:p>
    <w:p w14:paraId="18D47942" w14:textId="77777777" w:rsidR="000647B2" w:rsidRDefault="000647B2" w:rsidP="000647B2">
      <w:pPr>
        <w:pStyle w:val="ae"/>
      </w:pPr>
      <w:r w:rsidRPr="006A601E">
        <w:rPr>
          <w:color w:val="C00000"/>
        </w:rPr>
        <w:t xml:space="preserve"> 2 &gt; else</w:t>
      </w:r>
    </w:p>
    <w:p w14:paraId="2A3C8CD4" w14:textId="77777777" w:rsidR="000647B2" w:rsidRPr="00262EBE" w:rsidRDefault="000647B2" w:rsidP="000647B2">
      <w:pPr>
        <w:pStyle w:val="B3"/>
        <w:rPr>
          <w:lang w:eastAsia="ko-KR"/>
        </w:rPr>
      </w:pPr>
      <w:r>
        <w:rPr>
          <w:lang w:eastAsia="ko-KR"/>
        </w:rPr>
        <w:t xml:space="preserve"> 3</w:t>
      </w:r>
      <w:r w:rsidRPr="00262EBE">
        <w:rPr>
          <w:lang w:eastAsia="ko-KR"/>
        </w:rPr>
        <w:t>&gt;</w:t>
      </w:r>
      <w:r w:rsidRPr="00262EBE">
        <w:rPr>
          <w:lang w:eastAsia="ko-KR"/>
        </w:rPr>
        <w:tab/>
        <w:t xml:space="preserve">discard the </w:t>
      </w:r>
      <w:r w:rsidRPr="00D95D35">
        <w:rPr>
          <w:lang w:eastAsia="ko-KR"/>
        </w:rPr>
        <w:t>TEMPORARY_C-RNTI</w:t>
      </w:r>
      <w:r w:rsidRPr="00262EBE">
        <w:rPr>
          <w:lang w:eastAsia="ko-KR"/>
        </w:rPr>
        <w:t>;</w:t>
      </w:r>
    </w:p>
    <w:p w14:paraId="1A79C861" w14:textId="52CF8E46" w:rsidR="000647B2" w:rsidRDefault="000647B2" w:rsidP="000647B2">
      <w:pPr>
        <w:pStyle w:val="ae"/>
      </w:pPr>
      <w:r>
        <w:rPr>
          <w:lang w:eastAsia="ko-KR"/>
        </w:rPr>
        <w:t xml:space="preserve">     3</w:t>
      </w:r>
      <w:r w:rsidRPr="00262EBE">
        <w:rPr>
          <w:lang w:eastAsia="ko-KR"/>
        </w:rPr>
        <w:t>&gt;</w:t>
      </w:r>
      <w:r w:rsidRPr="00262EBE">
        <w:rPr>
          <w:lang w:eastAsia="ko-KR"/>
        </w:rPr>
        <w:tab/>
        <w:t>consider the Contention Resolution not successful.</w:t>
      </w:r>
    </w:p>
  </w:comment>
  <w:comment w:id="310" w:author="CATT" w:date="2022-03-07T14:41:00Z" w:initials="CATT">
    <w:p w14:paraId="61F4B4BA" w14:textId="5ADDED0F" w:rsidR="008C0EC1" w:rsidRDefault="008C0EC1">
      <w:pPr>
        <w:pStyle w:val="ae"/>
        <w:rPr>
          <w:rFonts w:eastAsia="等线" w:hint="eastAsia"/>
          <w:lang w:eastAsia="zh-CN"/>
        </w:rPr>
      </w:pPr>
      <w:r>
        <w:rPr>
          <w:rStyle w:val="ab"/>
        </w:rPr>
        <w:annotationRef/>
      </w:r>
      <w:bookmarkStart w:id="320" w:name="OLE_LINK379"/>
      <w:bookmarkStart w:id="321" w:name="OLE_LINK380"/>
      <w:r>
        <w:rPr>
          <w:rFonts w:eastAsia="等线"/>
          <w:lang w:eastAsia="zh-CN"/>
        </w:rPr>
        <w:t>S</w:t>
      </w:r>
      <w:r>
        <w:rPr>
          <w:rFonts w:eastAsia="等线" w:hint="eastAsia"/>
          <w:lang w:eastAsia="zh-CN"/>
        </w:rPr>
        <w:t>uggest to be align with the description of RA procedure in TS 38.300 like:</w:t>
      </w:r>
    </w:p>
    <w:p w14:paraId="0EDC3BF5" w14:textId="27D5540D" w:rsidR="008C0EC1" w:rsidRPr="008C0EC1" w:rsidRDefault="008C0EC1">
      <w:pPr>
        <w:pStyle w:val="ae"/>
        <w:rPr>
          <w:rFonts w:eastAsia="等线" w:hint="eastAsia"/>
          <w:lang w:eastAsia="zh-CN"/>
        </w:rPr>
      </w:pPr>
      <w:bookmarkStart w:id="322" w:name="OLE_LINK388"/>
      <w:bookmarkStart w:id="323" w:name="OLE_LINK389"/>
      <w:proofErr w:type="gramStart"/>
      <w:r w:rsidRPr="008C0EC1">
        <w:rPr>
          <w:rFonts w:eastAsia="等线" w:hint="eastAsia"/>
          <w:color w:val="FF0000"/>
          <w:lang w:eastAsia="zh-CN"/>
        </w:rPr>
        <w:t>due</w:t>
      </w:r>
      <w:proofErr w:type="gramEnd"/>
      <w:r w:rsidRPr="008C0EC1">
        <w:rPr>
          <w:rFonts w:eastAsia="等线" w:hint="eastAsia"/>
          <w:color w:val="FF0000"/>
          <w:lang w:eastAsia="zh-CN"/>
        </w:rPr>
        <w:t xml:space="preserve"> to initial access from RRC_IDLE, </w:t>
      </w:r>
      <w:r w:rsidRPr="008C0EC1">
        <w:rPr>
          <w:rFonts w:eastAsia="等线"/>
          <w:color w:val="FF0000"/>
          <w:lang w:eastAsia="zh-CN"/>
        </w:rPr>
        <w:t>RRC Connection Resume procedure from RRC_INACTIVE</w:t>
      </w:r>
      <w:r w:rsidRPr="008C0EC1">
        <w:rPr>
          <w:rFonts w:eastAsia="等线" w:hint="eastAsia"/>
          <w:color w:val="FF0000"/>
          <w:lang w:eastAsia="zh-CN"/>
        </w:rPr>
        <w:t xml:space="preserve">, or </w:t>
      </w:r>
      <w:r w:rsidRPr="008C0EC1">
        <w:rPr>
          <w:color w:val="FF0000"/>
          <w:lang w:eastAsia="zh-CN"/>
        </w:rPr>
        <w:t>RRC Connection Re-establishment procedure</w:t>
      </w:r>
      <w:r w:rsidRPr="008C0EC1">
        <w:rPr>
          <w:rFonts w:eastAsia="等线" w:hint="eastAsia"/>
          <w:color w:val="FF0000"/>
          <w:lang w:eastAsia="zh-CN"/>
        </w:rPr>
        <w:t>.</w:t>
      </w:r>
      <w:bookmarkEnd w:id="320"/>
      <w:bookmarkEnd w:id="321"/>
      <w:bookmarkEnd w:id="322"/>
      <w:bookmarkEnd w:id="323"/>
    </w:p>
  </w:comment>
  <w:comment w:id="326" w:author="CATT" w:date="2022-03-07T14:42:00Z" w:initials="CATT">
    <w:p w14:paraId="20842EE9" w14:textId="0A0869DA" w:rsidR="008C0EC1" w:rsidRDefault="008C0EC1">
      <w:pPr>
        <w:pStyle w:val="ae"/>
        <w:rPr>
          <w:rFonts w:eastAsia="等线" w:hint="eastAsia"/>
          <w:lang w:eastAsia="zh-CN"/>
        </w:rPr>
      </w:pPr>
      <w:r>
        <w:rPr>
          <w:rStyle w:val="ab"/>
        </w:rPr>
        <w:annotationRef/>
      </w:r>
    </w:p>
    <w:p w14:paraId="7FD1956D" w14:textId="4AB304BC" w:rsidR="008C0EC1" w:rsidRDefault="008C0EC1">
      <w:pPr>
        <w:pStyle w:val="ae"/>
        <w:rPr>
          <w:rFonts w:eastAsia="等线" w:hint="eastAsia"/>
          <w:lang w:eastAsia="zh-CN"/>
        </w:rPr>
      </w:pPr>
      <w:r>
        <w:rPr>
          <w:rFonts w:eastAsia="等线"/>
          <w:lang w:eastAsia="zh-CN"/>
        </w:rPr>
        <w:t>T</w:t>
      </w:r>
      <w:r>
        <w:rPr>
          <w:rFonts w:eastAsia="等线" w:hint="eastAsia"/>
          <w:lang w:eastAsia="zh-CN"/>
        </w:rPr>
        <w:t xml:space="preserve">his be resulted in confusion: a new </w:t>
      </w:r>
      <w:r>
        <w:rPr>
          <w:rFonts w:eastAsia="等线"/>
          <w:lang w:eastAsia="zh-CN"/>
        </w:rPr>
        <w:t>separate</w:t>
      </w:r>
      <w:r>
        <w:rPr>
          <w:rFonts w:eastAsia="等线" w:hint="eastAsia"/>
          <w:lang w:eastAsia="zh-CN"/>
        </w:rPr>
        <w:t xml:space="preserve"> indication in HO command, or ta-Report </w:t>
      </w:r>
      <w:r>
        <w:rPr>
          <w:rFonts w:eastAsia="等线"/>
          <w:lang w:eastAsia="zh-CN"/>
        </w:rPr>
        <w:t>indication</w:t>
      </w:r>
      <w:r>
        <w:rPr>
          <w:rFonts w:eastAsia="等线" w:hint="eastAsia"/>
          <w:lang w:eastAsia="zh-CN"/>
        </w:rPr>
        <w:t xml:space="preserve"> in SIB of target cell.</w:t>
      </w:r>
    </w:p>
    <w:p w14:paraId="50C97B69" w14:textId="0D8BEB88" w:rsidR="008C0EC1" w:rsidRDefault="008C0EC1">
      <w:pPr>
        <w:pStyle w:val="ae"/>
        <w:rPr>
          <w:rFonts w:eastAsia="等线" w:hint="eastAsia"/>
          <w:lang w:eastAsia="zh-CN"/>
        </w:rPr>
      </w:pPr>
      <w:r>
        <w:rPr>
          <w:rFonts w:eastAsia="等线"/>
          <w:lang w:eastAsia="zh-CN"/>
        </w:rPr>
        <w:t>S</w:t>
      </w:r>
      <w:r>
        <w:rPr>
          <w:rFonts w:eastAsia="等线" w:hint="eastAsia"/>
          <w:lang w:eastAsia="zh-CN"/>
        </w:rPr>
        <w:t>o suggest some update like:</w:t>
      </w:r>
    </w:p>
    <w:p w14:paraId="4BD767BE" w14:textId="20FCCCD7" w:rsidR="008C0EC1" w:rsidRPr="008C0EC1" w:rsidRDefault="008C0EC1">
      <w:pPr>
        <w:pStyle w:val="ae"/>
        <w:rPr>
          <w:rFonts w:eastAsia="等线" w:hint="eastAsia"/>
          <w:lang w:eastAsia="zh-CN"/>
        </w:rPr>
      </w:pPr>
      <w:bookmarkStart w:id="327" w:name="OLE_LINK390"/>
      <w:bookmarkStart w:id="328" w:name="OLE_LINK391"/>
      <w:r w:rsidRPr="008C0EC1">
        <w:rPr>
          <w:rFonts w:eastAsia="等线"/>
          <w:color w:val="FF0000"/>
          <w:lang w:eastAsia="zh-CN"/>
        </w:rPr>
        <w:t>I</w:t>
      </w:r>
      <w:r w:rsidRPr="008C0EC1">
        <w:rPr>
          <w:rFonts w:eastAsia="等线" w:hint="eastAsia"/>
          <w:color w:val="FF0000"/>
          <w:lang w:eastAsia="zh-CN"/>
        </w:rPr>
        <w:t xml:space="preserve">f indicated by </w:t>
      </w:r>
      <w:r w:rsidRPr="008C0EC1">
        <w:rPr>
          <w:rFonts w:eastAsia="等线" w:hint="eastAsia"/>
          <w:i/>
          <w:color w:val="FF0000"/>
          <w:lang w:eastAsia="zh-CN"/>
        </w:rPr>
        <w:t>ta-Report</w:t>
      </w:r>
      <w:r w:rsidRPr="008C0EC1">
        <w:rPr>
          <w:rFonts w:eastAsia="等线" w:hint="eastAsia"/>
          <w:color w:val="FF0000"/>
          <w:lang w:eastAsia="zh-CN"/>
        </w:rPr>
        <w:t xml:space="preserve"> in the handover command</w:t>
      </w:r>
      <w:bookmarkEnd w:id="327"/>
      <w:bookmarkEnd w:id="328"/>
    </w:p>
  </w:comment>
  <w:comment w:id="441" w:author="Editor" w:date="2022-03-03T13:11:00Z" w:initials="117e">
    <w:p w14:paraId="0E429D87" w14:textId="77777777" w:rsidR="00FA6B39" w:rsidRDefault="003A7403">
      <w:pPr>
        <w:pStyle w:val="ae"/>
      </w:pPr>
      <w:r>
        <w:rPr>
          <w:rStyle w:val="ab"/>
        </w:rPr>
        <w:annotationRef/>
      </w:r>
      <w:r w:rsidR="00FA6B39">
        <w:t>NOTE: Implementation of DRX Timer extension is currently being discussed in RRC offline discussion [Post117-e</w:t>
      </w:r>
      <w:proofErr w:type="gramStart"/>
      <w:r w:rsidR="00FA6B39">
        <w:t>][</w:t>
      </w:r>
      <w:proofErr w:type="gramEnd"/>
      <w:r w:rsidR="00FA6B39">
        <w:t xml:space="preserve">101][NTN], and affects all changes currently </w:t>
      </w:r>
      <w:r w:rsidR="00FA6B39">
        <w:rPr>
          <w:highlight w:val="yellow"/>
        </w:rPr>
        <w:t>highlighted</w:t>
      </w:r>
      <w:r w:rsidR="00FA6B39">
        <w:t>. Companies are encouraged to provide their views in that discussion, and based on outcome this section will be revised.</w:t>
      </w:r>
    </w:p>
    <w:p w14:paraId="2CA1FEB7" w14:textId="77777777" w:rsidR="00FA6B39" w:rsidRDefault="00FA6B39">
      <w:pPr>
        <w:pStyle w:val="ae"/>
      </w:pPr>
    </w:p>
    <w:p w14:paraId="5DB56E92" w14:textId="77777777" w:rsidR="00FA6B39" w:rsidRDefault="00FA6B39" w:rsidP="001A626B">
      <w:pPr>
        <w:pStyle w:val="ae"/>
      </w:pPr>
      <w:r>
        <w:t>Companies may still provide views within this section on changes not highlighted</w:t>
      </w:r>
    </w:p>
  </w:comment>
  <w:comment w:id="693" w:author="Nokia - Ping Yuan" w:date="2022-03-07T10:42:00Z" w:initials="Nokia2">
    <w:p w14:paraId="72B88442" w14:textId="5505CED0" w:rsidR="000C40BB" w:rsidRDefault="000C40BB">
      <w:pPr>
        <w:pStyle w:val="ae"/>
      </w:pPr>
      <w:r>
        <w:rPr>
          <w:rStyle w:val="ab"/>
        </w:rPr>
        <w:annotationRef/>
      </w:r>
      <w:r>
        <w:t>6.2.1-</w:t>
      </w:r>
      <w:r w:rsidRPr="000C40BB">
        <w:rPr>
          <w:b/>
          <w:bCs/>
          <w:highlight w:val="yellow"/>
        </w:rPr>
        <w:t>1b</w:t>
      </w:r>
      <w:r w:rsidRPr="000C40BB">
        <w:rPr>
          <w:b/>
          <w:bCs/>
        </w:rPr>
        <w:t xml:space="preserve"> </w:t>
      </w:r>
      <w:r>
        <w:t xml:space="preserve">for </w:t>
      </w:r>
      <w:proofErr w:type="spellStart"/>
      <w:r>
        <w:t>eLCID</w:t>
      </w:r>
      <w:proofErr w:type="spellEnd"/>
      <w:r>
        <w:t xml:space="preserve"> for DL-SCH</w:t>
      </w:r>
      <w:r w:rsidR="00E8568D">
        <w:t xml:space="preserve"> </w:t>
      </w:r>
      <w:r w:rsidR="00AF5E07">
        <w:t xml:space="preserve">since Differential </w:t>
      </w:r>
      <w:proofErr w:type="spellStart"/>
      <w:r w:rsidR="00AF5E07">
        <w:t>Koffset</w:t>
      </w:r>
      <w:proofErr w:type="spellEnd"/>
      <w:r w:rsidR="00AF5E07">
        <w:t xml:space="preserve"> MAC CE is for DL.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79C861" w15:done="0"/>
  <w15:commentEx w15:paraId="5DB56E92" w15:done="0"/>
  <w15:commentEx w15:paraId="72B884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598E" w16cex:dateUtc="2022-03-07T02:14:00Z"/>
  <w16cex:commentExtensible w16cex:durableId="25CB3CFB" w16cex:dateUtc="2022-03-03T18:11:00Z"/>
  <w16cex:commentExtensible w16cex:durableId="25D06033" w16cex:dateUtc="2022-03-07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79C861" w16cid:durableId="25D0598E"/>
  <w16cid:commentId w16cid:paraId="5DB56E92" w16cid:durableId="25CB3CFB"/>
  <w16cid:commentId w16cid:paraId="72B88442" w16cid:durableId="25D060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DB0E0" w14:textId="77777777" w:rsidR="00A4279D" w:rsidRDefault="00A4279D">
      <w:r>
        <w:separator/>
      </w:r>
    </w:p>
  </w:endnote>
  <w:endnote w:type="continuationSeparator" w:id="0">
    <w:p w14:paraId="50AE72A0" w14:textId="77777777" w:rsidR="00A4279D" w:rsidRDefault="00A4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7B235" w14:textId="77777777" w:rsidR="00830CBE" w:rsidRDefault="00830CB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1B3D0" w14:textId="77777777" w:rsidR="00A4279D" w:rsidRDefault="00A4279D">
      <w:r>
        <w:separator/>
      </w:r>
    </w:p>
  </w:footnote>
  <w:footnote w:type="continuationSeparator" w:id="0">
    <w:p w14:paraId="78991D9B" w14:textId="77777777" w:rsidR="00A4279D" w:rsidRDefault="00A42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
    <w15:presenceInfo w15:providerId="None" w15:userId="Editor"/>
  </w15:person>
  <w15:person w15:author="RAN2#117e">
    <w15:presenceInfo w15:providerId="None" w15:userId="RAN2#117e"/>
  </w15:person>
  <w15:person w15:author="RAN2#116bise">
    <w15:presenceInfo w15:providerId="None" w15:userId="RAN2#116bise"/>
  </w15:person>
  <w15:person w15:author="Nokia - Ping Yuan">
    <w15:presenceInfo w15:providerId="None" w15:userId="Nokia - Ping 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92"/>
    <w:rsid w:val="000123A6"/>
    <w:rsid w:val="00012DFE"/>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B3E"/>
    <w:rsid w:val="00042FA6"/>
    <w:rsid w:val="00043516"/>
    <w:rsid w:val="00043A51"/>
    <w:rsid w:val="00044508"/>
    <w:rsid w:val="00044E19"/>
    <w:rsid w:val="0004520C"/>
    <w:rsid w:val="0004596F"/>
    <w:rsid w:val="00046229"/>
    <w:rsid w:val="000477E0"/>
    <w:rsid w:val="00047B49"/>
    <w:rsid w:val="000506B7"/>
    <w:rsid w:val="00050D6C"/>
    <w:rsid w:val="00050DF5"/>
    <w:rsid w:val="00050E0D"/>
    <w:rsid w:val="00051421"/>
    <w:rsid w:val="00051834"/>
    <w:rsid w:val="00052E62"/>
    <w:rsid w:val="00053888"/>
    <w:rsid w:val="00053B45"/>
    <w:rsid w:val="00054A22"/>
    <w:rsid w:val="0005520B"/>
    <w:rsid w:val="00055BC6"/>
    <w:rsid w:val="000563F4"/>
    <w:rsid w:val="000569A8"/>
    <w:rsid w:val="000571A1"/>
    <w:rsid w:val="0006039F"/>
    <w:rsid w:val="000618AF"/>
    <w:rsid w:val="0006219E"/>
    <w:rsid w:val="000626C1"/>
    <w:rsid w:val="00062C89"/>
    <w:rsid w:val="00064701"/>
    <w:rsid w:val="000647B2"/>
    <w:rsid w:val="00064B12"/>
    <w:rsid w:val="00064C30"/>
    <w:rsid w:val="000652D0"/>
    <w:rsid w:val="000655A6"/>
    <w:rsid w:val="0006566F"/>
    <w:rsid w:val="00065706"/>
    <w:rsid w:val="00066934"/>
    <w:rsid w:val="00066D17"/>
    <w:rsid w:val="00066E76"/>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B36"/>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54E"/>
    <w:rsid w:val="000B541D"/>
    <w:rsid w:val="000B6AC7"/>
    <w:rsid w:val="000B6C3E"/>
    <w:rsid w:val="000B6EB4"/>
    <w:rsid w:val="000B7C51"/>
    <w:rsid w:val="000C0DC3"/>
    <w:rsid w:val="000C2211"/>
    <w:rsid w:val="000C237F"/>
    <w:rsid w:val="000C2689"/>
    <w:rsid w:val="000C26FF"/>
    <w:rsid w:val="000C29C9"/>
    <w:rsid w:val="000C3ABE"/>
    <w:rsid w:val="000C40BB"/>
    <w:rsid w:val="000C4982"/>
    <w:rsid w:val="000C4BB8"/>
    <w:rsid w:val="000D0AEC"/>
    <w:rsid w:val="000D138D"/>
    <w:rsid w:val="000D2EAC"/>
    <w:rsid w:val="000D434E"/>
    <w:rsid w:val="000D45B0"/>
    <w:rsid w:val="000D4BCF"/>
    <w:rsid w:val="000D4FD4"/>
    <w:rsid w:val="000D58AB"/>
    <w:rsid w:val="000D5AA2"/>
    <w:rsid w:val="000D5B51"/>
    <w:rsid w:val="000D6C39"/>
    <w:rsid w:val="000D6D92"/>
    <w:rsid w:val="000D76D9"/>
    <w:rsid w:val="000D7767"/>
    <w:rsid w:val="000D7989"/>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30DF"/>
    <w:rsid w:val="00103566"/>
    <w:rsid w:val="00104030"/>
    <w:rsid w:val="001048CC"/>
    <w:rsid w:val="001048D2"/>
    <w:rsid w:val="00104953"/>
    <w:rsid w:val="00105457"/>
    <w:rsid w:val="001064A9"/>
    <w:rsid w:val="001074AB"/>
    <w:rsid w:val="00107F4E"/>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A5B"/>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C0F"/>
    <w:rsid w:val="001E0D82"/>
    <w:rsid w:val="001E15DB"/>
    <w:rsid w:val="001E1886"/>
    <w:rsid w:val="001E24AF"/>
    <w:rsid w:val="001E33A5"/>
    <w:rsid w:val="001E43C7"/>
    <w:rsid w:val="001E5763"/>
    <w:rsid w:val="001E6269"/>
    <w:rsid w:val="001E6631"/>
    <w:rsid w:val="001E707C"/>
    <w:rsid w:val="001F1042"/>
    <w:rsid w:val="001F168B"/>
    <w:rsid w:val="001F25B2"/>
    <w:rsid w:val="001F3B9C"/>
    <w:rsid w:val="001F4504"/>
    <w:rsid w:val="001F4F7A"/>
    <w:rsid w:val="001F5CCE"/>
    <w:rsid w:val="001F61AD"/>
    <w:rsid w:val="001F6EBF"/>
    <w:rsid w:val="001F72BE"/>
    <w:rsid w:val="002021E0"/>
    <w:rsid w:val="002046EB"/>
    <w:rsid w:val="00205615"/>
    <w:rsid w:val="00206D75"/>
    <w:rsid w:val="0020716A"/>
    <w:rsid w:val="00207993"/>
    <w:rsid w:val="002115C7"/>
    <w:rsid w:val="0021226A"/>
    <w:rsid w:val="0021242F"/>
    <w:rsid w:val="00212680"/>
    <w:rsid w:val="002127B8"/>
    <w:rsid w:val="0021552C"/>
    <w:rsid w:val="00216EA1"/>
    <w:rsid w:val="00216F88"/>
    <w:rsid w:val="0021729E"/>
    <w:rsid w:val="002175AB"/>
    <w:rsid w:val="002175DF"/>
    <w:rsid w:val="00217E90"/>
    <w:rsid w:val="00220B5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7DF"/>
    <w:rsid w:val="00243C89"/>
    <w:rsid w:val="00243DA0"/>
    <w:rsid w:val="002446CD"/>
    <w:rsid w:val="0024490C"/>
    <w:rsid w:val="00244BA5"/>
    <w:rsid w:val="002453D8"/>
    <w:rsid w:val="00245E90"/>
    <w:rsid w:val="00247104"/>
    <w:rsid w:val="00247357"/>
    <w:rsid w:val="002474FD"/>
    <w:rsid w:val="00247D37"/>
    <w:rsid w:val="00251897"/>
    <w:rsid w:val="00251F32"/>
    <w:rsid w:val="00253367"/>
    <w:rsid w:val="00255A52"/>
    <w:rsid w:val="00256206"/>
    <w:rsid w:val="0025673D"/>
    <w:rsid w:val="002574D9"/>
    <w:rsid w:val="0026024E"/>
    <w:rsid w:val="002604F7"/>
    <w:rsid w:val="00261186"/>
    <w:rsid w:val="0026199B"/>
    <w:rsid w:val="00261F28"/>
    <w:rsid w:val="00262A2A"/>
    <w:rsid w:val="00262AC2"/>
    <w:rsid w:val="00262EBE"/>
    <w:rsid w:val="002643FB"/>
    <w:rsid w:val="00265057"/>
    <w:rsid w:val="002656A0"/>
    <w:rsid w:val="002659C6"/>
    <w:rsid w:val="00265EBE"/>
    <w:rsid w:val="0026643A"/>
    <w:rsid w:val="0026647C"/>
    <w:rsid w:val="00266A96"/>
    <w:rsid w:val="0026738B"/>
    <w:rsid w:val="00267944"/>
    <w:rsid w:val="00267D1E"/>
    <w:rsid w:val="00270478"/>
    <w:rsid w:val="00270918"/>
    <w:rsid w:val="002711E6"/>
    <w:rsid w:val="00271E36"/>
    <w:rsid w:val="00272265"/>
    <w:rsid w:val="00273689"/>
    <w:rsid w:val="00273AD0"/>
    <w:rsid w:val="00276B1D"/>
    <w:rsid w:val="00276CA6"/>
    <w:rsid w:val="00277C0D"/>
    <w:rsid w:val="002810B3"/>
    <w:rsid w:val="002826BE"/>
    <w:rsid w:val="00282856"/>
    <w:rsid w:val="0028285A"/>
    <w:rsid w:val="0028320F"/>
    <w:rsid w:val="00283E21"/>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6ACA"/>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1ACF"/>
    <w:rsid w:val="002F2482"/>
    <w:rsid w:val="002F3ED8"/>
    <w:rsid w:val="002F4AB3"/>
    <w:rsid w:val="002F4F40"/>
    <w:rsid w:val="002F59F3"/>
    <w:rsid w:val="002F6C87"/>
    <w:rsid w:val="002F7318"/>
    <w:rsid w:val="002F75CC"/>
    <w:rsid w:val="002F7A1B"/>
    <w:rsid w:val="002F7E63"/>
    <w:rsid w:val="00301A05"/>
    <w:rsid w:val="00303F98"/>
    <w:rsid w:val="003042A0"/>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88"/>
    <w:rsid w:val="003217A3"/>
    <w:rsid w:val="0032245E"/>
    <w:rsid w:val="00322B4F"/>
    <w:rsid w:val="00324F76"/>
    <w:rsid w:val="003251E5"/>
    <w:rsid w:val="003259A4"/>
    <w:rsid w:val="0032676C"/>
    <w:rsid w:val="00327029"/>
    <w:rsid w:val="0033149D"/>
    <w:rsid w:val="00331A93"/>
    <w:rsid w:val="0033242A"/>
    <w:rsid w:val="00332A41"/>
    <w:rsid w:val="00332D7E"/>
    <w:rsid w:val="00333EF5"/>
    <w:rsid w:val="003343C6"/>
    <w:rsid w:val="003351C7"/>
    <w:rsid w:val="0033556C"/>
    <w:rsid w:val="00336046"/>
    <w:rsid w:val="0033669B"/>
    <w:rsid w:val="00340B18"/>
    <w:rsid w:val="003424E3"/>
    <w:rsid w:val="00342B01"/>
    <w:rsid w:val="00343D74"/>
    <w:rsid w:val="00344C98"/>
    <w:rsid w:val="00344D83"/>
    <w:rsid w:val="00345B7E"/>
    <w:rsid w:val="0034678E"/>
    <w:rsid w:val="00346C5F"/>
    <w:rsid w:val="003479A9"/>
    <w:rsid w:val="003520F8"/>
    <w:rsid w:val="00352436"/>
    <w:rsid w:val="00352CBE"/>
    <w:rsid w:val="00352E37"/>
    <w:rsid w:val="003540B1"/>
    <w:rsid w:val="0035462D"/>
    <w:rsid w:val="0035475E"/>
    <w:rsid w:val="00354C75"/>
    <w:rsid w:val="003553F7"/>
    <w:rsid w:val="00356152"/>
    <w:rsid w:val="0035618D"/>
    <w:rsid w:val="0035717E"/>
    <w:rsid w:val="003575E1"/>
    <w:rsid w:val="00357B2A"/>
    <w:rsid w:val="00362E3F"/>
    <w:rsid w:val="00363A83"/>
    <w:rsid w:val="00363CE4"/>
    <w:rsid w:val="00364847"/>
    <w:rsid w:val="00364D21"/>
    <w:rsid w:val="00365107"/>
    <w:rsid w:val="00365674"/>
    <w:rsid w:val="0036597B"/>
    <w:rsid w:val="00366276"/>
    <w:rsid w:val="003668F2"/>
    <w:rsid w:val="00370295"/>
    <w:rsid w:val="00371AFC"/>
    <w:rsid w:val="00371E96"/>
    <w:rsid w:val="003722BB"/>
    <w:rsid w:val="003735CF"/>
    <w:rsid w:val="0037661D"/>
    <w:rsid w:val="00376650"/>
    <w:rsid w:val="0037716F"/>
    <w:rsid w:val="00377A50"/>
    <w:rsid w:val="003812C8"/>
    <w:rsid w:val="00381B45"/>
    <w:rsid w:val="003823E6"/>
    <w:rsid w:val="00382D9D"/>
    <w:rsid w:val="00383643"/>
    <w:rsid w:val="00383951"/>
    <w:rsid w:val="00386873"/>
    <w:rsid w:val="00387F3D"/>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A7403"/>
    <w:rsid w:val="003B0188"/>
    <w:rsid w:val="003B1063"/>
    <w:rsid w:val="003B18D8"/>
    <w:rsid w:val="003B26FD"/>
    <w:rsid w:val="003B3E4C"/>
    <w:rsid w:val="003B4C7F"/>
    <w:rsid w:val="003B5827"/>
    <w:rsid w:val="003B6634"/>
    <w:rsid w:val="003B677F"/>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15E55"/>
    <w:rsid w:val="00420702"/>
    <w:rsid w:val="00421B20"/>
    <w:rsid w:val="00421CB0"/>
    <w:rsid w:val="004224E3"/>
    <w:rsid w:val="00423E63"/>
    <w:rsid w:val="00423FFA"/>
    <w:rsid w:val="00425014"/>
    <w:rsid w:val="004251E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949"/>
    <w:rsid w:val="00442D7C"/>
    <w:rsid w:val="00443DEA"/>
    <w:rsid w:val="00443ED1"/>
    <w:rsid w:val="00444C42"/>
    <w:rsid w:val="00444DC5"/>
    <w:rsid w:val="004458C7"/>
    <w:rsid w:val="004459AC"/>
    <w:rsid w:val="00445C14"/>
    <w:rsid w:val="0044634B"/>
    <w:rsid w:val="0044676B"/>
    <w:rsid w:val="00446D11"/>
    <w:rsid w:val="00446F4B"/>
    <w:rsid w:val="00447BD8"/>
    <w:rsid w:val="00447D7D"/>
    <w:rsid w:val="004504E3"/>
    <w:rsid w:val="00451251"/>
    <w:rsid w:val="0045146B"/>
    <w:rsid w:val="004523BE"/>
    <w:rsid w:val="004531ED"/>
    <w:rsid w:val="004533DA"/>
    <w:rsid w:val="00454751"/>
    <w:rsid w:val="004555F4"/>
    <w:rsid w:val="00455FED"/>
    <w:rsid w:val="00456453"/>
    <w:rsid w:val="00461426"/>
    <w:rsid w:val="00462123"/>
    <w:rsid w:val="00463E45"/>
    <w:rsid w:val="004650D1"/>
    <w:rsid w:val="004658FD"/>
    <w:rsid w:val="004666CA"/>
    <w:rsid w:val="00466A2C"/>
    <w:rsid w:val="004677B2"/>
    <w:rsid w:val="004677E0"/>
    <w:rsid w:val="004701F5"/>
    <w:rsid w:val="00470878"/>
    <w:rsid w:val="004717DD"/>
    <w:rsid w:val="00471E8E"/>
    <w:rsid w:val="0047246C"/>
    <w:rsid w:val="00472DD6"/>
    <w:rsid w:val="00472F3B"/>
    <w:rsid w:val="004733E8"/>
    <w:rsid w:val="00473DB0"/>
    <w:rsid w:val="004740B2"/>
    <w:rsid w:val="00474707"/>
    <w:rsid w:val="00474730"/>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3E0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6DA0"/>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3496"/>
    <w:rsid w:val="005145A3"/>
    <w:rsid w:val="00514BB5"/>
    <w:rsid w:val="00516726"/>
    <w:rsid w:val="00517428"/>
    <w:rsid w:val="005174E9"/>
    <w:rsid w:val="005177E3"/>
    <w:rsid w:val="005202A9"/>
    <w:rsid w:val="00520528"/>
    <w:rsid w:val="005209BE"/>
    <w:rsid w:val="005214F2"/>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243"/>
    <w:rsid w:val="00543E6C"/>
    <w:rsid w:val="005441BA"/>
    <w:rsid w:val="00544F20"/>
    <w:rsid w:val="00545B39"/>
    <w:rsid w:val="005467DF"/>
    <w:rsid w:val="005468DA"/>
    <w:rsid w:val="0055066B"/>
    <w:rsid w:val="00552F4A"/>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6FC7"/>
    <w:rsid w:val="00567D46"/>
    <w:rsid w:val="005737EA"/>
    <w:rsid w:val="00573D27"/>
    <w:rsid w:val="0057421E"/>
    <w:rsid w:val="00574F22"/>
    <w:rsid w:val="0057516E"/>
    <w:rsid w:val="00576F4C"/>
    <w:rsid w:val="00580454"/>
    <w:rsid w:val="005811EA"/>
    <w:rsid w:val="00581A3C"/>
    <w:rsid w:val="00581FDD"/>
    <w:rsid w:val="0058399F"/>
    <w:rsid w:val="005845EF"/>
    <w:rsid w:val="00585124"/>
    <w:rsid w:val="005858F2"/>
    <w:rsid w:val="00586273"/>
    <w:rsid w:val="005866C4"/>
    <w:rsid w:val="0058764A"/>
    <w:rsid w:val="00587DE6"/>
    <w:rsid w:val="00591D45"/>
    <w:rsid w:val="00591EDD"/>
    <w:rsid w:val="0059323A"/>
    <w:rsid w:val="00593838"/>
    <w:rsid w:val="005943EC"/>
    <w:rsid w:val="005950FD"/>
    <w:rsid w:val="005957AF"/>
    <w:rsid w:val="00596BD8"/>
    <w:rsid w:val="00597213"/>
    <w:rsid w:val="005972A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64EB"/>
    <w:rsid w:val="005B71B6"/>
    <w:rsid w:val="005B75DB"/>
    <w:rsid w:val="005C0423"/>
    <w:rsid w:val="005C0506"/>
    <w:rsid w:val="005C0A3E"/>
    <w:rsid w:val="005C16D3"/>
    <w:rsid w:val="005C18A7"/>
    <w:rsid w:val="005C274B"/>
    <w:rsid w:val="005C2C66"/>
    <w:rsid w:val="005C360B"/>
    <w:rsid w:val="005C5CDF"/>
    <w:rsid w:val="005C5D56"/>
    <w:rsid w:val="005C6485"/>
    <w:rsid w:val="005C665D"/>
    <w:rsid w:val="005C66C3"/>
    <w:rsid w:val="005C7CE3"/>
    <w:rsid w:val="005C7FFB"/>
    <w:rsid w:val="005D1038"/>
    <w:rsid w:val="005D1162"/>
    <w:rsid w:val="005D138D"/>
    <w:rsid w:val="005D1DBE"/>
    <w:rsid w:val="005D2036"/>
    <w:rsid w:val="005D241D"/>
    <w:rsid w:val="005D2E01"/>
    <w:rsid w:val="005D30CC"/>
    <w:rsid w:val="005D31D8"/>
    <w:rsid w:val="005D3B77"/>
    <w:rsid w:val="005D3D7B"/>
    <w:rsid w:val="005D402F"/>
    <w:rsid w:val="005D4524"/>
    <w:rsid w:val="005D4E7E"/>
    <w:rsid w:val="005D51FF"/>
    <w:rsid w:val="005D571D"/>
    <w:rsid w:val="005D64BB"/>
    <w:rsid w:val="005E04EB"/>
    <w:rsid w:val="005E0A90"/>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E6D"/>
    <w:rsid w:val="005F1362"/>
    <w:rsid w:val="005F15D8"/>
    <w:rsid w:val="005F18A7"/>
    <w:rsid w:val="005F1B0E"/>
    <w:rsid w:val="005F25BA"/>
    <w:rsid w:val="005F3D24"/>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9BF"/>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52"/>
    <w:rsid w:val="006920B5"/>
    <w:rsid w:val="00693396"/>
    <w:rsid w:val="00693BA3"/>
    <w:rsid w:val="0069474C"/>
    <w:rsid w:val="00694B05"/>
    <w:rsid w:val="00696021"/>
    <w:rsid w:val="0069609C"/>
    <w:rsid w:val="00696A31"/>
    <w:rsid w:val="00697389"/>
    <w:rsid w:val="006973D7"/>
    <w:rsid w:val="006A0FFC"/>
    <w:rsid w:val="006A1D03"/>
    <w:rsid w:val="006A200B"/>
    <w:rsid w:val="006A55E7"/>
    <w:rsid w:val="006A62FB"/>
    <w:rsid w:val="006A64B5"/>
    <w:rsid w:val="006A6D3F"/>
    <w:rsid w:val="006A6D7B"/>
    <w:rsid w:val="006A77D3"/>
    <w:rsid w:val="006A782D"/>
    <w:rsid w:val="006A78DC"/>
    <w:rsid w:val="006B0D8F"/>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5837"/>
    <w:rsid w:val="006E79F3"/>
    <w:rsid w:val="006E7F1D"/>
    <w:rsid w:val="006F03E1"/>
    <w:rsid w:val="006F10FD"/>
    <w:rsid w:val="006F1DE2"/>
    <w:rsid w:val="006F22DC"/>
    <w:rsid w:val="006F2759"/>
    <w:rsid w:val="006F3D5C"/>
    <w:rsid w:val="006F41D0"/>
    <w:rsid w:val="006F44CE"/>
    <w:rsid w:val="006F4C2A"/>
    <w:rsid w:val="006F4C41"/>
    <w:rsid w:val="006F77F0"/>
    <w:rsid w:val="007000B8"/>
    <w:rsid w:val="0070035A"/>
    <w:rsid w:val="00701E8C"/>
    <w:rsid w:val="00702217"/>
    <w:rsid w:val="0070239C"/>
    <w:rsid w:val="007025DC"/>
    <w:rsid w:val="0070428F"/>
    <w:rsid w:val="0070436B"/>
    <w:rsid w:val="00704625"/>
    <w:rsid w:val="00704E96"/>
    <w:rsid w:val="007056D9"/>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2A7"/>
    <w:rsid w:val="00716622"/>
    <w:rsid w:val="00716B62"/>
    <w:rsid w:val="00716F79"/>
    <w:rsid w:val="00717D58"/>
    <w:rsid w:val="00720A16"/>
    <w:rsid w:val="00720D89"/>
    <w:rsid w:val="00721882"/>
    <w:rsid w:val="00721C70"/>
    <w:rsid w:val="00721DAF"/>
    <w:rsid w:val="0072344F"/>
    <w:rsid w:val="00723A8E"/>
    <w:rsid w:val="0072491E"/>
    <w:rsid w:val="0072590C"/>
    <w:rsid w:val="007303F9"/>
    <w:rsid w:val="007311BC"/>
    <w:rsid w:val="007313B8"/>
    <w:rsid w:val="00731847"/>
    <w:rsid w:val="00731D07"/>
    <w:rsid w:val="00733475"/>
    <w:rsid w:val="00733497"/>
    <w:rsid w:val="00733C92"/>
    <w:rsid w:val="00733FDF"/>
    <w:rsid w:val="00734471"/>
    <w:rsid w:val="00734A5B"/>
    <w:rsid w:val="00734A9E"/>
    <w:rsid w:val="00734E4F"/>
    <w:rsid w:val="00734E7C"/>
    <w:rsid w:val="0073574E"/>
    <w:rsid w:val="0074103F"/>
    <w:rsid w:val="00741BD5"/>
    <w:rsid w:val="0074278D"/>
    <w:rsid w:val="0074297F"/>
    <w:rsid w:val="007439BC"/>
    <w:rsid w:val="007446B7"/>
    <w:rsid w:val="00744C73"/>
    <w:rsid w:val="00744E76"/>
    <w:rsid w:val="00746088"/>
    <w:rsid w:val="00746703"/>
    <w:rsid w:val="00746747"/>
    <w:rsid w:val="00746A9F"/>
    <w:rsid w:val="0074791D"/>
    <w:rsid w:val="00750686"/>
    <w:rsid w:val="00750F4E"/>
    <w:rsid w:val="007518BE"/>
    <w:rsid w:val="007529C9"/>
    <w:rsid w:val="0075354C"/>
    <w:rsid w:val="00753675"/>
    <w:rsid w:val="007544B6"/>
    <w:rsid w:val="00757543"/>
    <w:rsid w:val="00760169"/>
    <w:rsid w:val="00760BF8"/>
    <w:rsid w:val="00760E9D"/>
    <w:rsid w:val="00763A16"/>
    <w:rsid w:val="007644C1"/>
    <w:rsid w:val="00764BAC"/>
    <w:rsid w:val="00764F4C"/>
    <w:rsid w:val="00766A9D"/>
    <w:rsid w:val="00766CCB"/>
    <w:rsid w:val="007671B9"/>
    <w:rsid w:val="00767ACE"/>
    <w:rsid w:val="00770CD3"/>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AF0"/>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A5F"/>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77B"/>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135A"/>
    <w:rsid w:val="008024CA"/>
    <w:rsid w:val="008028A4"/>
    <w:rsid w:val="00803236"/>
    <w:rsid w:val="00803370"/>
    <w:rsid w:val="00803676"/>
    <w:rsid w:val="00805866"/>
    <w:rsid w:val="008058DE"/>
    <w:rsid w:val="00806CBA"/>
    <w:rsid w:val="00806F68"/>
    <w:rsid w:val="008071C5"/>
    <w:rsid w:val="0081031E"/>
    <w:rsid w:val="00810B0D"/>
    <w:rsid w:val="00810D94"/>
    <w:rsid w:val="008127F9"/>
    <w:rsid w:val="008130CC"/>
    <w:rsid w:val="00813222"/>
    <w:rsid w:val="00813327"/>
    <w:rsid w:val="00813B9B"/>
    <w:rsid w:val="0081474F"/>
    <w:rsid w:val="0081529F"/>
    <w:rsid w:val="008157AB"/>
    <w:rsid w:val="0081604E"/>
    <w:rsid w:val="008164C3"/>
    <w:rsid w:val="00817DE5"/>
    <w:rsid w:val="008201DB"/>
    <w:rsid w:val="008202D9"/>
    <w:rsid w:val="008203B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0CBE"/>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918"/>
    <w:rsid w:val="008A5D5C"/>
    <w:rsid w:val="008A5F4B"/>
    <w:rsid w:val="008A62C2"/>
    <w:rsid w:val="008B05CB"/>
    <w:rsid w:val="008B2D8F"/>
    <w:rsid w:val="008B48D7"/>
    <w:rsid w:val="008B5937"/>
    <w:rsid w:val="008B62DE"/>
    <w:rsid w:val="008B69D5"/>
    <w:rsid w:val="008B6A24"/>
    <w:rsid w:val="008B6D67"/>
    <w:rsid w:val="008B7565"/>
    <w:rsid w:val="008C0EC1"/>
    <w:rsid w:val="008C1C47"/>
    <w:rsid w:val="008C219D"/>
    <w:rsid w:val="008C4583"/>
    <w:rsid w:val="008C46EC"/>
    <w:rsid w:val="008C4C7C"/>
    <w:rsid w:val="008C53E1"/>
    <w:rsid w:val="008C6023"/>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F1B"/>
    <w:rsid w:val="009202A3"/>
    <w:rsid w:val="00921064"/>
    <w:rsid w:val="009215C4"/>
    <w:rsid w:val="00923F81"/>
    <w:rsid w:val="00924D92"/>
    <w:rsid w:val="00924FA1"/>
    <w:rsid w:val="0092571A"/>
    <w:rsid w:val="009259C6"/>
    <w:rsid w:val="00925A7F"/>
    <w:rsid w:val="00926C41"/>
    <w:rsid w:val="00926CC0"/>
    <w:rsid w:val="009271F5"/>
    <w:rsid w:val="00927E6F"/>
    <w:rsid w:val="0093199C"/>
    <w:rsid w:val="00931CA6"/>
    <w:rsid w:val="00932486"/>
    <w:rsid w:val="00932AC2"/>
    <w:rsid w:val="0093462B"/>
    <w:rsid w:val="00934DD0"/>
    <w:rsid w:val="009357D1"/>
    <w:rsid w:val="00937083"/>
    <w:rsid w:val="00937DB1"/>
    <w:rsid w:val="0094018A"/>
    <w:rsid w:val="00940992"/>
    <w:rsid w:val="00941540"/>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1805"/>
    <w:rsid w:val="00962530"/>
    <w:rsid w:val="00962841"/>
    <w:rsid w:val="0096321C"/>
    <w:rsid w:val="00966459"/>
    <w:rsid w:val="009677C5"/>
    <w:rsid w:val="00967968"/>
    <w:rsid w:val="009700AE"/>
    <w:rsid w:val="009702B9"/>
    <w:rsid w:val="00970659"/>
    <w:rsid w:val="009712BA"/>
    <w:rsid w:val="009735A4"/>
    <w:rsid w:val="009736B4"/>
    <w:rsid w:val="00973743"/>
    <w:rsid w:val="00973B37"/>
    <w:rsid w:val="00974049"/>
    <w:rsid w:val="009748AF"/>
    <w:rsid w:val="00974D3D"/>
    <w:rsid w:val="00975A67"/>
    <w:rsid w:val="00976EB9"/>
    <w:rsid w:val="00977140"/>
    <w:rsid w:val="0097784F"/>
    <w:rsid w:val="009779E9"/>
    <w:rsid w:val="0098002A"/>
    <w:rsid w:val="009800AF"/>
    <w:rsid w:val="009807FC"/>
    <w:rsid w:val="009809B7"/>
    <w:rsid w:val="00981451"/>
    <w:rsid w:val="0098187E"/>
    <w:rsid w:val="00983173"/>
    <w:rsid w:val="00983D85"/>
    <w:rsid w:val="00985108"/>
    <w:rsid w:val="0098539A"/>
    <w:rsid w:val="00985905"/>
    <w:rsid w:val="00987159"/>
    <w:rsid w:val="0098739F"/>
    <w:rsid w:val="00987C11"/>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450C"/>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02A"/>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2C91"/>
    <w:rsid w:val="00A0335F"/>
    <w:rsid w:val="00A03E6A"/>
    <w:rsid w:val="00A03F76"/>
    <w:rsid w:val="00A045AF"/>
    <w:rsid w:val="00A051F8"/>
    <w:rsid w:val="00A067ED"/>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B87"/>
    <w:rsid w:val="00A422E2"/>
    <w:rsid w:val="00A4279D"/>
    <w:rsid w:val="00A44211"/>
    <w:rsid w:val="00A4455B"/>
    <w:rsid w:val="00A4658B"/>
    <w:rsid w:val="00A465CC"/>
    <w:rsid w:val="00A46E3D"/>
    <w:rsid w:val="00A46E98"/>
    <w:rsid w:val="00A47F3F"/>
    <w:rsid w:val="00A507C3"/>
    <w:rsid w:val="00A509D7"/>
    <w:rsid w:val="00A52F2F"/>
    <w:rsid w:val="00A535A0"/>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688A"/>
    <w:rsid w:val="00A67271"/>
    <w:rsid w:val="00A6777C"/>
    <w:rsid w:val="00A67E05"/>
    <w:rsid w:val="00A67F31"/>
    <w:rsid w:val="00A70776"/>
    <w:rsid w:val="00A71541"/>
    <w:rsid w:val="00A71A97"/>
    <w:rsid w:val="00A72A7F"/>
    <w:rsid w:val="00A72C3C"/>
    <w:rsid w:val="00A730D3"/>
    <w:rsid w:val="00A7473D"/>
    <w:rsid w:val="00A750C2"/>
    <w:rsid w:val="00A7533D"/>
    <w:rsid w:val="00A75B60"/>
    <w:rsid w:val="00A76C2E"/>
    <w:rsid w:val="00A77AD8"/>
    <w:rsid w:val="00A82346"/>
    <w:rsid w:val="00A83665"/>
    <w:rsid w:val="00A83CEF"/>
    <w:rsid w:val="00A83D5D"/>
    <w:rsid w:val="00A84A96"/>
    <w:rsid w:val="00A84C08"/>
    <w:rsid w:val="00A85BF4"/>
    <w:rsid w:val="00A86FC4"/>
    <w:rsid w:val="00A87C42"/>
    <w:rsid w:val="00A9077A"/>
    <w:rsid w:val="00A90CB1"/>
    <w:rsid w:val="00A918B3"/>
    <w:rsid w:val="00A940FD"/>
    <w:rsid w:val="00A94A4B"/>
    <w:rsid w:val="00A97364"/>
    <w:rsid w:val="00A9740D"/>
    <w:rsid w:val="00A97F4C"/>
    <w:rsid w:val="00AA0999"/>
    <w:rsid w:val="00AA113E"/>
    <w:rsid w:val="00AA1699"/>
    <w:rsid w:val="00AA2D40"/>
    <w:rsid w:val="00AA3F6F"/>
    <w:rsid w:val="00AA5834"/>
    <w:rsid w:val="00AA61ED"/>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E1"/>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DCF"/>
    <w:rsid w:val="00AF3269"/>
    <w:rsid w:val="00AF40BD"/>
    <w:rsid w:val="00AF491C"/>
    <w:rsid w:val="00AF49B4"/>
    <w:rsid w:val="00AF572D"/>
    <w:rsid w:val="00AF578C"/>
    <w:rsid w:val="00AF5E07"/>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18EC"/>
    <w:rsid w:val="00B12520"/>
    <w:rsid w:val="00B133AE"/>
    <w:rsid w:val="00B14A71"/>
    <w:rsid w:val="00B15449"/>
    <w:rsid w:val="00B158E1"/>
    <w:rsid w:val="00B16104"/>
    <w:rsid w:val="00B16280"/>
    <w:rsid w:val="00B1758D"/>
    <w:rsid w:val="00B20DDA"/>
    <w:rsid w:val="00B221FC"/>
    <w:rsid w:val="00B222CE"/>
    <w:rsid w:val="00B22496"/>
    <w:rsid w:val="00B22894"/>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FEE"/>
    <w:rsid w:val="00B524B6"/>
    <w:rsid w:val="00B52C31"/>
    <w:rsid w:val="00B54533"/>
    <w:rsid w:val="00B54958"/>
    <w:rsid w:val="00B55A33"/>
    <w:rsid w:val="00B5723A"/>
    <w:rsid w:val="00B60346"/>
    <w:rsid w:val="00B60BEF"/>
    <w:rsid w:val="00B60D93"/>
    <w:rsid w:val="00B61F9C"/>
    <w:rsid w:val="00B62F6D"/>
    <w:rsid w:val="00B63143"/>
    <w:rsid w:val="00B63C2A"/>
    <w:rsid w:val="00B64BE2"/>
    <w:rsid w:val="00B65F18"/>
    <w:rsid w:val="00B67D71"/>
    <w:rsid w:val="00B7055B"/>
    <w:rsid w:val="00B706AC"/>
    <w:rsid w:val="00B70934"/>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1DE7"/>
    <w:rsid w:val="00BA486E"/>
    <w:rsid w:val="00BA5911"/>
    <w:rsid w:val="00BA6672"/>
    <w:rsid w:val="00BA693A"/>
    <w:rsid w:val="00BA699F"/>
    <w:rsid w:val="00BB09DB"/>
    <w:rsid w:val="00BB0B0C"/>
    <w:rsid w:val="00BB0C46"/>
    <w:rsid w:val="00BB1080"/>
    <w:rsid w:val="00BB1163"/>
    <w:rsid w:val="00BB1472"/>
    <w:rsid w:val="00BB42CD"/>
    <w:rsid w:val="00BB488E"/>
    <w:rsid w:val="00BB4ED1"/>
    <w:rsid w:val="00BB520E"/>
    <w:rsid w:val="00BB7332"/>
    <w:rsid w:val="00BB76D4"/>
    <w:rsid w:val="00BC0135"/>
    <w:rsid w:val="00BC0A7F"/>
    <w:rsid w:val="00BC0F7D"/>
    <w:rsid w:val="00BC171B"/>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1F20"/>
    <w:rsid w:val="00C02106"/>
    <w:rsid w:val="00C02596"/>
    <w:rsid w:val="00C02BCD"/>
    <w:rsid w:val="00C037BE"/>
    <w:rsid w:val="00C04B21"/>
    <w:rsid w:val="00C05428"/>
    <w:rsid w:val="00C05720"/>
    <w:rsid w:val="00C07231"/>
    <w:rsid w:val="00C072E5"/>
    <w:rsid w:val="00C1094E"/>
    <w:rsid w:val="00C10A28"/>
    <w:rsid w:val="00C10AED"/>
    <w:rsid w:val="00C120D0"/>
    <w:rsid w:val="00C125CF"/>
    <w:rsid w:val="00C141C7"/>
    <w:rsid w:val="00C14B4B"/>
    <w:rsid w:val="00C150EF"/>
    <w:rsid w:val="00C16B9E"/>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49B6"/>
    <w:rsid w:val="00C36D24"/>
    <w:rsid w:val="00C3712F"/>
    <w:rsid w:val="00C375A1"/>
    <w:rsid w:val="00C37C84"/>
    <w:rsid w:val="00C40160"/>
    <w:rsid w:val="00C40165"/>
    <w:rsid w:val="00C40D00"/>
    <w:rsid w:val="00C43616"/>
    <w:rsid w:val="00C447A5"/>
    <w:rsid w:val="00C44DAB"/>
    <w:rsid w:val="00C45146"/>
    <w:rsid w:val="00C45231"/>
    <w:rsid w:val="00C45A07"/>
    <w:rsid w:val="00C45B46"/>
    <w:rsid w:val="00C4606E"/>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3778"/>
    <w:rsid w:val="00C66F25"/>
    <w:rsid w:val="00C72833"/>
    <w:rsid w:val="00C728AB"/>
    <w:rsid w:val="00C748E4"/>
    <w:rsid w:val="00C74F64"/>
    <w:rsid w:val="00C76AD7"/>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0BD"/>
    <w:rsid w:val="00C964D7"/>
    <w:rsid w:val="00C96C4E"/>
    <w:rsid w:val="00CA05BF"/>
    <w:rsid w:val="00CA0869"/>
    <w:rsid w:val="00CA093D"/>
    <w:rsid w:val="00CA22FB"/>
    <w:rsid w:val="00CA2C6B"/>
    <w:rsid w:val="00CA38D4"/>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5A6A"/>
    <w:rsid w:val="00CD12E3"/>
    <w:rsid w:val="00CD2C4E"/>
    <w:rsid w:val="00CD382D"/>
    <w:rsid w:val="00CD42C3"/>
    <w:rsid w:val="00CD4658"/>
    <w:rsid w:val="00CD57C4"/>
    <w:rsid w:val="00CD5878"/>
    <w:rsid w:val="00CD6276"/>
    <w:rsid w:val="00CD70D9"/>
    <w:rsid w:val="00CD726A"/>
    <w:rsid w:val="00CD7516"/>
    <w:rsid w:val="00CD7595"/>
    <w:rsid w:val="00CD7E4D"/>
    <w:rsid w:val="00CD7F77"/>
    <w:rsid w:val="00CE0BB3"/>
    <w:rsid w:val="00CE1A6D"/>
    <w:rsid w:val="00CE28EC"/>
    <w:rsid w:val="00CE36CF"/>
    <w:rsid w:val="00CE3A8D"/>
    <w:rsid w:val="00CE403C"/>
    <w:rsid w:val="00CE4638"/>
    <w:rsid w:val="00CE497C"/>
    <w:rsid w:val="00CE63B5"/>
    <w:rsid w:val="00CE7236"/>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0FB"/>
    <w:rsid w:val="00D16848"/>
    <w:rsid w:val="00D17757"/>
    <w:rsid w:val="00D2093A"/>
    <w:rsid w:val="00D20E41"/>
    <w:rsid w:val="00D214CF"/>
    <w:rsid w:val="00D21773"/>
    <w:rsid w:val="00D21CBE"/>
    <w:rsid w:val="00D2228C"/>
    <w:rsid w:val="00D23FC3"/>
    <w:rsid w:val="00D2495F"/>
    <w:rsid w:val="00D2656E"/>
    <w:rsid w:val="00D2684F"/>
    <w:rsid w:val="00D272FB"/>
    <w:rsid w:val="00D2767D"/>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60D9"/>
    <w:rsid w:val="00D462F1"/>
    <w:rsid w:val="00D467E3"/>
    <w:rsid w:val="00D46EF5"/>
    <w:rsid w:val="00D47D0F"/>
    <w:rsid w:val="00D50B89"/>
    <w:rsid w:val="00D51C27"/>
    <w:rsid w:val="00D5208B"/>
    <w:rsid w:val="00D529F0"/>
    <w:rsid w:val="00D530F7"/>
    <w:rsid w:val="00D5325E"/>
    <w:rsid w:val="00D5362A"/>
    <w:rsid w:val="00D53FBD"/>
    <w:rsid w:val="00D554AE"/>
    <w:rsid w:val="00D557BC"/>
    <w:rsid w:val="00D55A22"/>
    <w:rsid w:val="00D55C61"/>
    <w:rsid w:val="00D56C0D"/>
    <w:rsid w:val="00D56C49"/>
    <w:rsid w:val="00D57085"/>
    <w:rsid w:val="00D573F4"/>
    <w:rsid w:val="00D60740"/>
    <w:rsid w:val="00D61B3C"/>
    <w:rsid w:val="00D62410"/>
    <w:rsid w:val="00D62701"/>
    <w:rsid w:val="00D62825"/>
    <w:rsid w:val="00D62C4F"/>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A89"/>
    <w:rsid w:val="00D7749A"/>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12B0"/>
    <w:rsid w:val="00D9134D"/>
    <w:rsid w:val="00D91405"/>
    <w:rsid w:val="00D9165E"/>
    <w:rsid w:val="00D91BC1"/>
    <w:rsid w:val="00D9248D"/>
    <w:rsid w:val="00D92B0B"/>
    <w:rsid w:val="00D92C7D"/>
    <w:rsid w:val="00D92D20"/>
    <w:rsid w:val="00D93D86"/>
    <w:rsid w:val="00D94A21"/>
    <w:rsid w:val="00D95463"/>
    <w:rsid w:val="00D95D35"/>
    <w:rsid w:val="00D96C11"/>
    <w:rsid w:val="00D96D74"/>
    <w:rsid w:val="00D96F4E"/>
    <w:rsid w:val="00D97011"/>
    <w:rsid w:val="00D979F0"/>
    <w:rsid w:val="00D97C63"/>
    <w:rsid w:val="00DA0FEF"/>
    <w:rsid w:val="00DA147C"/>
    <w:rsid w:val="00DA2990"/>
    <w:rsid w:val="00DA4C43"/>
    <w:rsid w:val="00DA6363"/>
    <w:rsid w:val="00DA6832"/>
    <w:rsid w:val="00DA7646"/>
    <w:rsid w:val="00DA7A03"/>
    <w:rsid w:val="00DB0098"/>
    <w:rsid w:val="00DB01C3"/>
    <w:rsid w:val="00DB1818"/>
    <w:rsid w:val="00DB1E4B"/>
    <w:rsid w:val="00DB1F8D"/>
    <w:rsid w:val="00DB2D49"/>
    <w:rsid w:val="00DB4672"/>
    <w:rsid w:val="00DB486A"/>
    <w:rsid w:val="00DB551C"/>
    <w:rsid w:val="00DB5F5D"/>
    <w:rsid w:val="00DB6991"/>
    <w:rsid w:val="00DB6F0A"/>
    <w:rsid w:val="00DB76D5"/>
    <w:rsid w:val="00DC1BB9"/>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2DF2"/>
    <w:rsid w:val="00DD3A73"/>
    <w:rsid w:val="00DD60B2"/>
    <w:rsid w:val="00DD6534"/>
    <w:rsid w:val="00DD699C"/>
    <w:rsid w:val="00DD7298"/>
    <w:rsid w:val="00DD788D"/>
    <w:rsid w:val="00DE39D0"/>
    <w:rsid w:val="00DE521E"/>
    <w:rsid w:val="00DE60D0"/>
    <w:rsid w:val="00DE628D"/>
    <w:rsid w:val="00DE7274"/>
    <w:rsid w:val="00DE7A38"/>
    <w:rsid w:val="00DF09A9"/>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573F"/>
    <w:rsid w:val="00E1779D"/>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3D0B"/>
    <w:rsid w:val="00E44DB6"/>
    <w:rsid w:val="00E4567C"/>
    <w:rsid w:val="00E4586D"/>
    <w:rsid w:val="00E46370"/>
    <w:rsid w:val="00E464AA"/>
    <w:rsid w:val="00E46A5B"/>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5CB7"/>
    <w:rsid w:val="00E66191"/>
    <w:rsid w:val="00E669CC"/>
    <w:rsid w:val="00E705C2"/>
    <w:rsid w:val="00E72F69"/>
    <w:rsid w:val="00E73A47"/>
    <w:rsid w:val="00E76409"/>
    <w:rsid w:val="00E76694"/>
    <w:rsid w:val="00E770C1"/>
    <w:rsid w:val="00E77645"/>
    <w:rsid w:val="00E77ACB"/>
    <w:rsid w:val="00E77AD7"/>
    <w:rsid w:val="00E800D6"/>
    <w:rsid w:val="00E80262"/>
    <w:rsid w:val="00E807A9"/>
    <w:rsid w:val="00E80EED"/>
    <w:rsid w:val="00E81545"/>
    <w:rsid w:val="00E82967"/>
    <w:rsid w:val="00E82BEB"/>
    <w:rsid w:val="00E83C42"/>
    <w:rsid w:val="00E84000"/>
    <w:rsid w:val="00E84731"/>
    <w:rsid w:val="00E8545B"/>
    <w:rsid w:val="00E8568D"/>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EA1"/>
    <w:rsid w:val="00EA0754"/>
    <w:rsid w:val="00EA0D1A"/>
    <w:rsid w:val="00EA16FB"/>
    <w:rsid w:val="00EA19BD"/>
    <w:rsid w:val="00EA2988"/>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5EAA"/>
    <w:rsid w:val="00EE62D0"/>
    <w:rsid w:val="00EF168D"/>
    <w:rsid w:val="00EF28EA"/>
    <w:rsid w:val="00EF2C23"/>
    <w:rsid w:val="00EF4022"/>
    <w:rsid w:val="00EF52C9"/>
    <w:rsid w:val="00EF56EC"/>
    <w:rsid w:val="00F008EA"/>
    <w:rsid w:val="00F00AE3"/>
    <w:rsid w:val="00F00DEF"/>
    <w:rsid w:val="00F00E2A"/>
    <w:rsid w:val="00F01AB4"/>
    <w:rsid w:val="00F01D9A"/>
    <w:rsid w:val="00F025A2"/>
    <w:rsid w:val="00F026F9"/>
    <w:rsid w:val="00F02DC0"/>
    <w:rsid w:val="00F03417"/>
    <w:rsid w:val="00F04712"/>
    <w:rsid w:val="00F0479E"/>
    <w:rsid w:val="00F047D6"/>
    <w:rsid w:val="00F052A9"/>
    <w:rsid w:val="00F05DAE"/>
    <w:rsid w:val="00F05F1C"/>
    <w:rsid w:val="00F06A8E"/>
    <w:rsid w:val="00F06EA8"/>
    <w:rsid w:val="00F103C9"/>
    <w:rsid w:val="00F11B4A"/>
    <w:rsid w:val="00F122D6"/>
    <w:rsid w:val="00F15430"/>
    <w:rsid w:val="00F169A4"/>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72B"/>
    <w:rsid w:val="00F30D25"/>
    <w:rsid w:val="00F31D6F"/>
    <w:rsid w:val="00F32108"/>
    <w:rsid w:val="00F322A5"/>
    <w:rsid w:val="00F32B60"/>
    <w:rsid w:val="00F32C10"/>
    <w:rsid w:val="00F3318F"/>
    <w:rsid w:val="00F344E4"/>
    <w:rsid w:val="00F345A5"/>
    <w:rsid w:val="00F352C4"/>
    <w:rsid w:val="00F370A1"/>
    <w:rsid w:val="00F373F1"/>
    <w:rsid w:val="00F4041B"/>
    <w:rsid w:val="00F40EF9"/>
    <w:rsid w:val="00F41A2A"/>
    <w:rsid w:val="00F422B5"/>
    <w:rsid w:val="00F428A0"/>
    <w:rsid w:val="00F42E8F"/>
    <w:rsid w:val="00F44351"/>
    <w:rsid w:val="00F475DD"/>
    <w:rsid w:val="00F47D87"/>
    <w:rsid w:val="00F50961"/>
    <w:rsid w:val="00F511F2"/>
    <w:rsid w:val="00F51EFB"/>
    <w:rsid w:val="00F52161"/>
    <w:rsid w:val="00F526AB"/>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DE4"/>
    <w:rsid w:val="00FA4E0C"/>
    <w:rsid w:val="00FA61AC"/>
    <w:rsid w:val="00FA6B39"/>
    <w:rsid w:val="00FA7208"/>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 w:val="00FF6D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d">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3"/>
    <w:uiPriority w:val="34"/>
    <w:qFormat/>
    <w:rsid w:val="005E0A90"/>
    <w:pPr>
      <w:spacing w:line="259" w:lineRule="auto"/>
      <w:ind w:left="720"/>
      <w:contextualSpacing/>
    </w:pPr>
  </w:style>
  <w:style w:type="character" w:customStyle="1" w:styleId="Char3">
    <w:name w:val="列出段落 Char"/>
    <w:aliases w:val="- Bullets Char,Lista1 Char,1st level - Bullet List Paragraph Char,List Paragraph1 Char,Lettre d'introduction Char,Paragrafo elenco Char,Normal bullet 2 Char,Bullet list Char,Numbered List Char,Task Body Char,Viñetas (Inicio Parrafo) Char"/>
    <w:link w:val="ad"/>
    <w:uiPriority w:val="34"/>
    <w:qFormat/>
    <w:locked/>
    <w:rsid w:val="005E0A90"/>
    <w:rPr>
      <w:rFonts w:eastAsia="Times New Roman"/>
    </w:rPr>
  </w:style>
  <w:style w:type="paragraph" w:styleId="ae">
    <w:name w:val="annotation text"/>
    <w:basedOn w:val="a"/>
    <w:link w:val="Char4"/>
    <w:uiPriority w:val="99"/>
    <w:qFormat/>
    <w:rsid w:val="00A15A31"/>
  </w:style>
  <w:style w:type="character" w:customStyle="1" w:styleId="Char4">
    <w:name w:val="批注文字 Char"/>
    <w:basedOn w:val="a0"/>
    <w:link w:val="ae"/>
    <w:uiPriority w:val="99"/>
    <w:rsid w:val="00A15A31"/>
    <w:rPr>
      <w:rFonts w:eastAsia="Times New Roman"/>
    </w:rPr>
  </w:style>
  <w:style w:type="paragraph" w:styleId="af">
    <w:name w:val="annotation subject"/>
    <w:basedOn w:val="ae"/>
    <w:next w:val="ae"/>
    <w:link w:val="Char5"/>
    <w:semiHidden/>
    <w:unhideWhenUsed/>
    <w:rsid w:val="00A15A31"/>
    <w:rPr>
      <w:b/>
      <w:bCs/>
    </w:rPr>
  </w:style>
  <w:style w:type="character" w:customStyle="1" w:styleId="Char5">
    <w:name w:val="批注主题 Char"/>
    <w:basedOn w:val="Char4"/>
    <w:link w:val="af"/>
    <w:semiHidden/>
    <w:rsid w:val="00A15A31"/>
    <w:rPr>
      <w:rFonts w:eastAsia="Times New Roman"/>
      <w:b/>
      <w:bCs/>
    </w:rPr>
  </w:style>
  <w:style w:type="paragraph" w:customStyle="1" w:styleId="FirstChange">
    <w:name w:val="First Change"/>
    <w:basedOn w:val="a"/>
    <w:qFormat/>
    <w:rsid w:val="00EC42CC"/>
    <w:pPr>
      <w:overflowPunct/>
      <w:autoSpaceDE/>
      <w:autoSpaceDN/>
      <w:adjustRightInd/>
      <w:spacing w:line="259" w:lineRule="auto"/>
      <w:jc w:val="center"/>
      <w:textAlignment w:val="auto"/>
    </w:pPr>
    <w:rPr>
      <w:rFonts w:eastAsia="宋体"/>
      <w:color w:val="FF0000"/>
      <w:lang w:eastAsia="en-US"/>
    </w:rPr>
  </w:style>
  <w:style w:type="character" w:styleId="af0">
    <w:name w:val="Hyperlink"/>
    <w:basedOn w:val="a0"/>
    <w:rsid w:val="00390269"/>
    <w:rPr>
      <w:color w:val="0563C1" w:themeColor="hyperlink"/>
      <w:u w:val="single"/>
    </w:rPr>
  </w:style>
  <w:style w:type="paragraph" w:customStyle="1" w:styleId="3GPPHeader">
    <w:name w:val="3GPP_Header"/>
    <w:basedOn w:val="a"/>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 w:type="table" w:styleId="af1">
    <w:name w:val="Table Grid"/>
    <w:basedOn w:val="a1"/>
    <w:uiPriority w:val="39"/>
    <w:qFormat/>
    <w:rsid w:val="00A7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830CBE"/>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30CBE"/>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d">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3"/>
    <w:uiPriority w:val="34"/>
    <w:qFormat/>
    <w:rsid w:val="005E0A90"/>
    <w:pPr>
      <w:spacing w:line="259" w:lineRule="auto"/>
      <w:ind w:left="720"/>
      <w:contextualSpacing/>
    </w:pPr>
  </w:style>
  <w:style w:type="character" w:customStyle="1" w:styleId="Char3">
    <w:name w:val="列出段落 Char"/>
    <w:aliases w:val="- Bullets Char,Lista1 Char,1st level - Bullet List Paragraph Char,List Paragraph1 Char,Lettre d'introduction Char,Paragrafo elenco Char,Normal bullet 2 Char,Bullet list Char,Numbered List Char,Task Body Char,Viñetas (Inicio Parrafo) Char"/>
    <w:link w:val="ad"/>
    <w:uiPriority w:val="34"/>
    <w:qFormat/>
    <w:locked/>
    <w:rsid w:val="005E0A90"/>
    <w:rPr>
      <w:rFonts w:eastAsia="Times New Roman"/>
    </w:rPr>
  </w:style>
  <w:style w:type="paragraph" w:styleId="ae">
    <w:name w:val="annotation text"/>
    <w:basedOn w:val="a"/>
    <w:link w:val="Char4"/>
    <w:uiPriority w:val="99"/>
    <w:qFormat/>
    <w:rsid w:val="00A15A31"/>
  </w:style>
  <w:style w:type="character" w:customStyle="1" w:styleId="Char4">
    <w:name w:val="批注文字 Char"/>
    <w:basedOn w:val="a0"/>
    <w:link w:val="ae"/>
    <w:uiPriority w:val="99"/>
    <w:rsid w:val="00A15A31"/>
    <w:rPr>
      <w:rFonts w:eastAsia="Times New Roman"/>
    </w:rPr>
  </w:style>
  <w:style w:type="paragraph" w:styleId="af">
    <w:name w:val="annotation subject"/>
    <w:basedOn w:val="ae"/>
    <w:next w:val="ae"/>
    <w:link w:val="Char5"/>
    <w:semiHidden/>
    <w:unhideWhenUsed/>
    <w:rsid w:val="00A15A31"/>
    <w:rPr>
      <w:b/>
      <w:bCs/>
    </w:rPr>
  </w:style>
  <w:style w:type="character" w:customStyle="1" w:styleId="Char5">
    <w:name w:val="批注主题 Char"/>
    <w:basedOn w:val="Char4"/>
    <w:link w:val="af"/>
    <w:semiHidden/>
    <w:rsid w:val="00A15A31"/>
    <w:rPr>
      <w:rFonts w:eastAsia="Times New Roman"/>
      <w:b/>
      <w:bCs/>
    </w:rPr>
  </w:style>
  <w:style w:type="paragraph" w:customStyle="1" w:styleId="FirstChange">
    <w:name w:val="First Change"/>
    <w:basedOn w:val="a"/>
    <w:qFormat/>
    <w:rsid w:val="00EC42CC"/>
    <w:pPr>
      <w:overflowPunct/>
      <w:autoSpaceDE/>
      <w:autoSpaceDN/>
      <w:adjustRightInd/>
      <w:spacing w:line="259" w:lineRule="auto"/>
      <w:jc w:val="center"/>
      <w:textAlignment w:val="auto"/>
    </w:pPr>
    <w:rPr>
      <w:rFonts w:eastAsia="宋体"/>
      <w:color w:val="FF0000"/>
      <w:lang w:eastAsia="en-US"/>
    </w:rPr>
  </w:style>
  <w:style w:type="character" w:styleId="af0">
    <w:name w:val="Hyperlink"/>
    <w:basedOn w:val="a0"/>
    <w:rsid w:val="00390269"/>
    <w:rPr>
      <w:color w:val="0563C1" w:themeColor="hyperlink"/>
      <w:u w:val="single"/>
    </w:rPr>
  </w:style>
  <w:style w:type="paragraph" w:customStyle="1" w:styleId="3GPPHeader">
    <w:name w:val="3GPP_Header"/>
    <w:basedOn w:val="a"/>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 w:type="table" w:styleId="af1">
    <w:name w:val="Table Grid"/>
    <w:basedOn w:val="a1"/>
    <w:uiPriority w:val="39"/>
    <w:qFormat/>
    <w:rsid w:val="00A7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830CBE"/>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30CBE"/>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832225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45238129">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7C6D2-EFA3-46AA-B1DF-69082631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F89B9-00F1-48FD-B66B-3630B9769A86}">
  <ds:schemaRefs>
    <ds:schemaRef ds:uri="http://schemas.microsoft.com/sharepoint/v3/contenttype/forms"/>
  </ds:schemaRefs>
</ds:datastoreItem>
</file>

<file path=customXml/itemProps3.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38A1CF-5320-4E61-9420-F172F1AF62F4}">
  <ds:schemaRefs>
    <ds:schemaRef ds:uri="http://schemas.openxmlformats.org/officeDocument/2006/bibliography"/>
  </ds:schemaRefs>
</ds:datastoreItem>
</file>

<file path=customXml/itemProps5.xml><?xml version="1.0" encoding="utf-8"?>
<ds:datastoreItem xmlns:ds="http://schemas.openxmlformats.org/officeDocument/2006/customXml" ds:itemID="{89E26DAF-C27E-4BEA-8EF4-15424BA1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36</Pages>
  <Words>14792</Words>
  <Characters>84317</Characters>
  <Application>Microsoft Office Word</Application>
  <DocSecurity>0</DocSecurity>
  <Lines>702</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98912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CATT</cp:lastModifiedBy>
  <cp:revision>4</cp:revision>
  <dcterms:created xsi:type="dcterms:W3CDTF">2022-03-07T06:30:00Z</dcterms:created>
  <dcterms:modified xsi:type="dcterms:W3CDTF">2022-03-07T06:42:00Z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