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28F05366"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3D3B75">
        <w:rPr>
          <w:rFonts w:ascii="Arial" w:eastAsia="Tahoma" w:hAnsi="Arial" w:cs="Arial"/>
          <w:b/>
          <w:bCs/>
          <w:sz w:val="22"/>
          <w:szCs w:val="22"/>
          <w:lang w:val="en-US" w:eastAsia="zh-CN"/>
        </w:rPr>
        <w:t>6</w:t>
      </w:r>
      <w:r w:rsidR="00414C44">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414C44" w:rsidRPr="00414C44">
        <w:rPr>
          <w:rFonts w:ascii="Arial" w:eastAsia="Tahoma" w:hAnsi="Arial" w:cs="Arial"/>
          <w:b/>
          <w:bCs/>
          <w:sz w:val="22"/>
          <w:szCs w:val="22"/>
          <w:lang w:val="en-US" w:eastAsia="zh-CN"/>
        </w:rPr>
        <w:t>220</w:t>
      </w:r>
      <w:r w:rsidR="000C1E2C">
        <w:rPr>
          <w:rFonts w:ascii="Arial" w:eastAsia="Tahoma" w:hAnsi="Arial" w:cs="Arial"/>
          <w:b/>
          <w:bCs/>
          <w:sz w:val="22"/>
          <w:szCs w:val="22"/>
          <w:lang w:val="en-US" w:eastAsia="zh-CN"/>
        </w:rPr>
        <w:t>xxxx</w:t>
      </w:r>
    </w:p>
    <w:p w14:paraId="765CE32D" w14:textId="6AB2A275" w:rsidR="00CD01F0" w:rsidRPr="00523971" w:rsidRDefault="00523971" w:rsidP="00523971">
      <w:pPr>
        <w:tabs>
          <w:tab w:val="left" w:pos="1800"/>
          <w:tab w:val="center" w:pos="4536"/>
          <w:tab w:val="right" w:pos="9070"/>
        </w:tabs>
        <w:spacing w:after="120"/>
        <w:ind w:left="1797" w:hanging="1797"/>
        <w:rPr>
          <w:rFonts w:eastAsia="SimSun"/>
          <w:sz w:val="22"/>
          <w:szCs w:val="24"/>
          <w:lang w:eastAsia="zh-CN"/>
        </w:rPr>
      </w:pPr>
      <w:r w:rsidRPr="002068C9">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17</w:t>
      </w:r>
      <w:r w:rsidRPr="00ED16F5">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Jan.</w:t>
      </w:r>
      <w:r w:rsidRPr="005D736A">
        <w:rPr>
          <w:rFonts w:ascii="Arial" w:eastAsia="Tahoma" w:hAnsi="Arial" w:cs="Arial"/>
          <w:b/>
          <w:bCs/>
          <w:sz w:val="22"/>
          <w:szCs w:val="22"/>
          <w:lang w:eastAsia="zh-CN"/>
        </w:rPr>
        <w:t xml:space="preserve"> – </w:t>
      </w:r>
      <w:r>
        <w:rPr>
          <w:rFonts w:ascii="Arial" w:eastAsia="Tahoma" w:hAnsi="Arial" w:cs="Arial"/>
          <w:b/>
          <w:bCs/>
          <w:sz w:val="22"/>
          <w:szCs w:val="22"/>
          <w:lang w:eastAsia="zh-CN"/>
        </w:rPr>
        <w:t>25</w:t>
      </w:r>
      <w:r w:rsidRPr="00ED16F5">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Jan.</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8A0A06">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8A0A06">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8A0A06">
        <w:tc>
          <w:tcPr>
            <w:tcW w:w="9641" w:type="dxa"/>
            <w:gridSpan w:val="9"/>
            <w:tcBorders>
              <w:left w:val="single" w:sz="4" w:space="0" w:color="auto"/>
              <w:right w:val="single" w:sz="4" w:space="0" w:color="auto"/>
            </w:tcBorders>
          </w:tcPr>
          <w:p w14:paraId="673697BD" w14:textId="77777777" w:rsidR="00CD01F0" w:rsidRPr="002A64DF" w:rsidRDefault="00CD01F0" w:rsidP="008A0A06">
            <w:pPr>
              <w:pStyle w:val="CRCoverPage"/>
              <w:spacing w:after="0"/>
              <w:jc w:val="center"/>
              <w:rPr>
                <w:noProof/>
              </w:rPr>
            </w:pPr>
            <w:r w:rsidRPr="002A64DF">
              <w:rPr>
                <w:b/>
                <w:noProof/>
                <w:sz w:val="32"/>
              </w:rPr>
              <w:t>CHANGE REQUEST</w:t>
            </w:r>
          </w:p>
        </w:tc>
      </w:tr>
      <w:tr w:rsidR="00CD01F0" w:rsidRPr="002A64DF" w14:paraId="7C6AA37A" w14:textId="77777777" w:rsidTr="008A0A06">
        <w:tc>
          <w:tcPr>
            <w:tcW w:w="9641" w:type="dxa"/>
            <w:gridSpan w:val="9"/>
            <w:tcBorders>
              <w:left w:val="single" w:sz="4" w:space="0" w:color="auto"/>
              <w:right w:val="single" w:sz="4" w:space="0" w:color="auto"/>
            </w:tcBorders>
          </w:tcPr>
          <w:p w14:paraId="1A279ACE" w14:textId="77777777" w:rsidR="00CD01F0" w:rsidRPr="002A64DF" w:rsidRDefault="00CD01F0" w:rsidP="008A0A06">
            <w:pPr>
              <w:pStyle w:val="CRCoverPage"/>
              <w:spacing w:after="0"/>
              <w:rPr>
                <w:noProof/>
                <w:sz w:val="8"/>
                <w:szCs w:val="8"/>
              </w:rPr>
            </w:pPr>
          </w:p>
        </w:tc>
      </w:tr>
      <w:tr w:rsidR="00CD01F0" w:rsidRPr="002A64DF" w14:paraId="2398CDAC" w14:textId="77777777" w:rsidTr="008A0A06">
        <w:tc>
          <w:tcPr>
            <w:tcW w:w="142" w:type="dxa"/>
            <w:tcBorders>
              <w:left w:val="single" w:sz="4" w:space="0" w:color="auto"/>
            </w:tcBorders>
          </w:tcPr>
          <w:p w14:paraId="220E8CF0" w14:textId="77777777" w:rsidR="00CD01F0" w:rsidRPr="002A64DF" w:rsidRDefault="00CD01F0" w:rsidP="008A0A06">
            <w:pPr>
              <w:pStyle w:val="CRCoverPage"/>
              <w:spacing w:after="0"/>
              <w:jc w:val="right"/>
              <w:rPr>
                <w:noProof/>
              </w:rPr>
            </w:pPr>
          </w:p>
        </w:tc>
        <w:tc>
          <w:tcPr>
            <w:tcW w:w="1559" w:type="dxa"/>
            <w:shd w:val="pct30" w:color="FFFF00" w:fill="auto"/>
          </w:tcPr>
          <w:p w14:paraId="2341925B" w14:textId="77777777" w:rsidR="00CD01F0" w:rsidRPr="002A64DF" w:rsidRDefault="00CD01F0" w:rsidP="00A92CAB">
            <w:pPr>
              <w:pStyle w:val="CRCoverPage"/>
              <w:spacing w:after="0"/>
              <w:jc w:val="center"/>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8A0A06">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8A0A06">
            <w:pPr>
              <w:pStyle w:val="CRCoverPage"/>
              <w:spacing w:after="0"/>
              <w:rPr>
                <w:noProof/>
              </w:rPr>
            </w:pPr>
            <w:r>
              <w:rPr>
                <w:b/>
                <w:noProof/>
                <w:sz w:val="28"/>
              </w:rPr>
              <w:t>-</w:t>
            </w:r>
          </w:p>
        </w:tc>
        <w:tc>
          <w:tcPr>
            <w:tcW w:w="709" w:type="dxa"/>
          </w:tcPr>
          <w:p w14:paraId="30488C8E" w14:textId="77777777" w:rsidR="00CD01F0" w:rsidRPr="002A64DF" w:rsidRDefault="00CD01F0" w:rsidP="008A0A06">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8A0A06">
            <w:pPr>
              <w:pStyle w:val="CRCoverPage"/>
              <w:spacing w:after="0"/>
              <w:jc w:val="center"/>
              <w:rPr>
                <w:b/>
                <w:noProof/>
              </w:rPr>
            </w:pPr>
            <w:r>
              <w:rPr>
                <w:b/>
                <w:noProof/>
                <w:sz w:val="28"/>
              </w:rPr>
              <w:t>-</w:t>
            </w:r>
          </w:p>
        </w:tc>
        <w:tc>
          <w:tcPr>
            <w:tcW w:w="2410" w:type="dxa"/>
          </w:tcPr>
          <w:p w14:paraId="6FC73DCA" w14:textId="77777777" w:rsidR="00CD01F0" w:rsidRPr="002A64DF" w:rsidRDefault="00CD01F0" w:rsidP="008A0A06">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D822195" w:rsidR="00CD01F0" w:rsidRPr="002A64DF" w:rsidRDefault="00CD01F0" w:rsidP="008A0A06">
            <w:pPr>
              <w:pStyle w:val="CRCoverPage"/>
              <w:spacing w:after="0"/>
              <w:jc w:val="center"/>
              <w:rPr>
                <w:noProof/>
                <w:sz w:val="28"/>
              </w:rPr>
            </w:pPr>
            <w:r>
              <w:rPr>
                <w:b/>
                <w:noProof/>
                <w:sz w:val="28"/>
              </w:rPr>
              <w:t>16.</w:t>
            </w:r>
            <w:r w:rsidR="00A12F66">
              <w:rPr>
                <w:b/>
                <w:noProof/>
                <w:sz w:val="28"/>
              </w:rPr>
              <w:t>6</w:t>
            </w:r>
            <w:r>
              <w:rPr>
                <w:b/>
                <w:noProof/>
                <w:sz w:val="28"/>
              </w:rPr>
              <w:t>.0</w:t>
            </w:r>
          </w:p>
        </w:tc>
        <w:tc>
          <w:tcPr>
            <w:tcW w:w="143" w:type="dxa"/>
            <w:tcBorders>
              <w:right w:val="single" w:sz="4" w:space="0" w:color="auto"/>
            </w:tcBorders>
          </w:tcPr>
          <w:p w14:paraId="436C0F6E" w14:textId="77777777" w:rsidR="00CD01F0" w:rsidRPr="002A64DF" w:rsidRDefault="00CD01F0" w:rsidP="008A0A06">
            <w:pPr>
              <w:pStyle w:val="CRCoverPage"/>
              <w:spacing w:after="0"/>
              <w:rPr>
                <w:noProof/>
              </w:rPr>
            </w:pPr>
          </w:p>
        </w:tc>
      </w:tr>
      <w:tr w:rsidR="00CD01F0" w:rsidRPr="002A64DF" w14:paraId="66DD71B9" w14:textId="77777777" w:rsidTr="008A0A06">
        <w:tc>
          <w:tcPr>
            <w:tcW w:w="9641" w:type="dxa"/>
            <w:gridSpan w:val="9"/>
            <w:tcBorders>
              <w:left w:val="single" w:sz="4" w:space="0" w:color="auto"/>
              <w:right w:val="single" w:sz="4" w:space="0" w:color="auto"/>
            </w:tcBorders>
          </w:tcPr>
          <w:p w14:paraId="381709BD" w14:textId="77777777" w:rsidR="00CD01F0" w:rsidRPr="002A64DF" w:rsidRDefault="00CD01F0" w:rsidP="008A0A06">
            <w:pPr>
              <w:pStyle w:val="CRCoverPage"/>
              <w:spacing w:after="0"/>
              <w:rPr>
                <w:noProof/>
              </w:rPr>
            </w:pPr>
          </w:p>
        </w:tc>
      </w:tr>
      <w:tr w:rsidR="00CD01F0" w:rsidRPr="002A64DF" w14:paraId="0FD1680D" w14:textId="77777777" w:rsidTr="008A0A06">
        <w:tc>
          <w:tcPr>
            <w:tcW w:w="9641" w:type="dxa"/>
            <w:gridSpan w:val="9"/>
            <w:tcBorders>
              <w:top w:val="single" w:sz="4" w:space="0" w:color="auto"/>
            </w:tcBorders>
          </w:tcPr>
          <w:p w14:paraId="5860ACC8" w14:textId="77777777" w:rsidR="00CD01F0" w:rsidRPr="002A64DF" w:rsidRDefault="00CD01F0" w:rsidP="008A0A06">
            <w:pPr>
              <w:pStyle w:val="CRCoverPage"/>
              <w:spacing w:after="0"/>
              <w:jc w:val="center"/>
              <w:rPr>
                <w:rFonts w:cs="Arial"/>
                <w:i/>
                <w:noProof/>
              </w:rPr>
            </w:pPr>
            <w:r w:rsidRPr="002A64DF">
              <w:rPr>
                <w:rFonts w:cs="Arial"/>
                <w:i/>
                <w:noProof/>
              </w:rPr>
              <w:t xml:space="preserve">For </w:t>
            </w:r>
            <w:hyperlink r:id="rId14"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Hyperlink"/>
                  <w:rFonts w:cs="Arial"/>
                  <w:i/>
                  <w:noProof/>
                </w:rPr>
                <w:t>http://www.3gpp.org/Change-Requests</w:t>
              </w:r>
            </w:hyperlink>
            <w:r w:rsidRPr="002A64DF">
              <w:rPr>
                <w:rFonts w:cs="Arial"/>
                <w:i/>
                <w:noProof/>
              </w:rPr>
              <w:t>.</w:t>
            </w:r>
          </w:p>
        </w:tc>
      </w:tr>
      <w:tr w:rsidR="00CD01F0" w:rsidRPr="002A64DF" w14:paraId="37AAFE4E" w14:textId="77777777" w:rsidTr="008A0A06">
        <w:tc>
          <w:tcPr>
            <w:tcW w:w="9641" w:type="dxa"/>
            <w:gridSpan w:val="9"/>
          </w:tcPr>
          <w:p w14:paraId="6F9163B5" w14:textId="77777777" w:rsidR="00CD01F0" w:rsidRPr="002A64DF" w:rsidRDefault="00CD01F0" w:rsidP="008A0A06">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8A0A06">
        <w:tc>
          <w:tcPr>
            <w:tcW w:w="2835" w:type="dxa"/>
          </w:tcPr>
          <w:p w14:paraId="0C6F1DF4" w14:textId="77777777" w:rsidR="00CD01F0" w:rsidRDefault="00CD01F0" w:rsidP="008A0A06">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8A0A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8A0A06">
            <w:pPr>
              <w:pStyle w:val="CRCoverPage"/>
              <w:spacing w:after="0"/>
              <w:jc w:val="center"/>
              <w:rPr>
                <w:b/>
                <w:caps/>
              </w:rPr>
            </w:pPr>
          </w:p>
        </w:tc>
        <w:tc>
          <w:tcPr>
            <w:tcW w:w="709" w:type="dxa"/>
            <w:tcBorders>
              <w:left w:val="single" w:sz="4" w:space="0" w:color="auto"/>
            </w:tcBorders>
          </w:tcPr>
          <w:p w14:paraId="5CF7D457" w14:textId="77777777" w:rsidR="00CD01F0" w:rsidRDefault="00CD01F0" w:rsidP="008A0A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8A0A06">
            <w:pPr>
              <w:pStyle w:val="CRCoverPage"/>
              <w:spacing w:after="0"/>
              <w:jc w:val="center"/>
              <w:rPr>
                <w:b/>
                <w:caps/>
              </w:rPr>
            </w:pPr>
            <w:r>
              <w:rPr>
                <w:b/>
                <w:caps/>
              </w:rPr>
              <w:t>x</w:t>
            </w:r>
          </w:p>
        </w:tc>
        <w:tc>
          <w:tcPr>
            <w:tcW w:w="2126" w:type="dxa"/>
          </w:tcPr>
          <w:p w14:paraId="6D92EF1C" w14:textId="77777777" w:rsidR="00CD01F0" w:rsidRDefault="00CD01F0" w:rsidP="008A0A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8A0A06">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8A0A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8A0A06">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8A0A06">
        <w:tc>
          <w:tcPr>
            <w:tcW w:w="9640" w:type="dxa"/>
            <w:gridSpan w:val="11"/>
          </w:tcPr>
          <w:p w14:paraId="1064E0FE" w14:textId="77777777" w:rsidR="00CD01F0" w:rsidRPr="002A64DF" w:rsidRDefault="00CD01F0" w:rsidP="008A0A06">
            <w:pPr>
              <w:pStyle w:val="CRCoverPage"/>
              <w:spacing w:after="0"/>
              <w:rPr>
                <w:noProof/>
                <w:sz w:val="8"/>
                <w:szCs w:val="8"/>
              </w:rPr>
            </w:pPr>
          </w:p>
        </w:tc>
      </w:tr>
      <w:tr w:rsidR="00CD01F0" w:rsidRPr="002A64DF" w14:paraId="269BAB20" w14:textId="77777777" w:rsidTr="008A0A06">
        <w:tc>
          <w:tcPr>
            <w:tcW w:w="1843" w:type="dxa"/>
            <w:tcBorders>
              <w:top w:val="single" w:sz="4" w:space="0" w:color="auto"/>
              <w:left w:val="single" w:sz="4" w:space="0" w:color="auto"/>
            </w:tcBorders>
          </w:tcPr>
          <w:p w14:paraId="7ED56645" w14:textId="77777777" w:rsidR="00CD01F0" w:rsidRPr="002A64DF" w:rsidRDefault="00CD01F0" w:rsidP="008A0A06">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8A0A06">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8A0A06">
        <w:tc>
          <w:tcPr>
            <w:tcW w:w="1843" w:type="dxa"/>
            <w:tcBorders>
              <w:left w:val="single" w:sz="4" w:space="0" w:color="auto"/>
            </w:tcBorders>
          </w:tcPr>
          <w:p w14:paraId="3D00BEB2" w14:textId="77777777" w:rsidR="00CD01F0" w:rsidRPr="002A64DF" w:rsidRDefault="00CD01F0" w:rsidP="008A0A06">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8A0A06">
            <w:pPr>
              <w:pStyle w:val="CRCoverPage"/>
              <w:spacing w:after="0"/>
              <w:rPr>
                <w:sz w:val="8"/>
                <w:szCs w:val="8"/>
                <w:lang w:val="en-US"/>
              </w:rPr>
            </w:pPr>
          </w:p>
        </w:tc>
      </w:tr>
      <w:tr w:rsidR="00CD01F0" w:rsidRPr="002A64DF" w14:paraId="60791B60" w14:textId="77777777" w:rsidTr="008A0A06">
        <w:tc>
          <w:tcPr>
            <w:tcW w:w="1843" w:type="dxa"/>
            <w:tcBorders>
              <w:left w:val="single" w:sz="4" w:space="0" w:color="auto"/>
            </w:tcBorders>
          </w:tcPr>
          <w:p w14:paraId="24CEEA50" w14:textId="77777777" w:rsidR="00CD01F0" w:rsidRPr="002A64DF" w:rsidRDefault="00CD01F0" w:rsidP="008A0A06">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60A1B95D" w:rsidR="00CD01F0" w:rsidRPr="00C9309B" w:rsidRDefault="00BE2BDC" w:rsidP="008A0A06">
            <w:pPr>
              <w:pStyle w:val="CRCoverPage"/>
              <w:spacing w:after="0"/>
              <w:ind w:left="100"/>
              <w:rPr>
                <w:rFonts w:eastAsia="DengXian"/>
                <w:lang w:val="en-US" w:eastAsia="zh-CN"/>
              </w:rPr>
            </w:pPr>
            <w:r>
              <w:rPr>
                <w:lang w:val="en-US"/>
              </w:rPr>
              <w:t>V</w:t>
            </w:r>
            <w:r w:rsidR="00CD01F0" w:rsidRPr="002A64DF">
              <w:rPr>
                <w:lang w:val="en-US"/>
              </w:rPr>
              <w:t>ivo</w:t>
            </w:r>
            <w:r>
              <w:rPr>
                <w:lang w:val="en-US"/>
              </w:rPr>
              <w:t xml:space="preserve"> (Rapporteur)</w:t>
            </w:r>
          </w:p>
        </w:tc>
      </w:tr>
      <w:tr w:rsidR="00CD01F0" w:rsidRPr="002A64DF" w14:paraId="53B89CD5" w14:textId="77777777" w:rsidTr="008A0A06">
        <w:trPr>
          <w:trHeight w:val="92"/>
        </w:trPr>
        <w:tc>
          <w:tcPr>
            <w:tcW w:w="1843" w:type="dxa"/>
            <w:tcBorders>
              <w:left w:val="single" w:sz="4" w:space="0" w:color="auto"/>
            </w:tcBorders>
          </w:tcPr>
          <w:p w14:paraId="211C1BFA" w14:textId="77777777" w:rsidR="00CD01F0" w:rsidRPr="002A64DF" w:rsidRDefault="00CD01F0" w:rsidP="008A0A06">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8A0A06">
            <w:pPr>
              <w:pStyle w:val="CRCoverPage"/>
              <w:spacing w:after="0"/>
              <w:ind w:left="100"/>
              <w:rPr>
                <w:lang w:val="en-US"/>
              </w:rPr>
            </w:pPr>
            <w:r w:rsidRPr="002A64DF">
              <w:rPr>
                <w:lang w:val="en-US"/>
              </w:rPr>
              <w:t>R2</w:t>
            </w:r>
          </w:p>
        </w:tc>
      </w:tr>
      <w:tr w:rsidR="00CD01F0" w:rsidRPr="002A64DF" w14:paraId="68FDE81E" w14:textId="77777777" w:rsidTr="008A0A06">
        <w:tc>
          <w:tcPr>
            <w:tcW w:w="1843" w:type="dxa"/>
            <w:tcBorders>
              <w:left w:val="single" w:sz="4" w:space="0" w:color="auto"/>
            </w:tcBorders>
          </w:tcPr>
          <w:p w14:paraId="6C656A2C" w14:textId="77777777" w:rsidR="00CD01F0" w:rsidRPr="002A64DF" w:rsidRDefault="00CD01F0" w:rsidP="008A0A06">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8A0A06">
            <w:pPr>
              <w:pStyle w:val="CRCoverPage"/>
              <w:spacing w:after="0"/>
              <w:rPr>
                <w:noProof/>
                <w:sz w:val="8"/>
                <w:szCs w:val="8"/>
              </w:rPr>
            </w:pPr>
          </w:p>
        </w:tc>
      </w:tr>
      <w:tr w:rsidR="00CD01F0" w:rsidRPr="002A64DF" w14:paraId="670627EC" w14:textId="77777777" w:rsidTr="008A0A06">
        <w:tc>
          <w:tcPr>
            <w:tcW w:w="1843" w:type="dxa"/>
            <w:tcBorders>
              <w:left w:val="single" w:sz="4" w:space="0" w:color="auto"/>
            </w:tcBorders>
          </w:tcPr>
          <w:p w14:paraId="6FBEBEA2" w14:textId="77777777" w:rsidR="00CD01F0" w:rsidRPr="002A64DF" w:rsidRDefault="00CD01F0" w:rsidP="008A0A06">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8A0A06">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8A0A06">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8A0A06">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66498BDA" w:rsidR="00CD01F0" w:rsidRPr="002A64DF" w:rsidRDefault="00CD01F0" w:rsidP="008A0A06">
            <w:pPr>
              <w:pStyle w:val="CRCoverPage"/>
              <w:spacing w:after="0"/>
              <w:ind w:left="100"/>
              <w:rPr>
                <w:noProof/>
              </w:rPr>
            </w:pPr>
            <w:r>
              <w:t>202</w:t>
            </w:r>
            <w:r w:rsidR="00D36F52">
              <w:t>2</w:t>
            </w:r>
            <w:r>
              <w:t>-</w:t>
            </w:r>
            <w:r w:rsidR="00E604BE">
              <w:t>1-</w:t>
            </w:r>
            <w:r w:rsidR="009869B2">
              <w:t>24</w:t>
            </w:r>
          </w:p>
        </w:tc>
      </w:tr>
      <w:tr w:rsidR="00CD01F0" w:rsidRPr="002A64DF" w14:paraId="1E993334" w14:textId="77777777" w:rsidTr="008A0A06">
        <w:tc>
          <w:tcPr>
            <w:tcW w:w="1843" w:type="dxa"/>
            <w:tcBorders>
              <w:left w:val="single" w:sz="4" w:space="0" w:color="auto"/>
            </w:tcBorders>
          </w:tcPr>
          <w:p w14:paraId="72367FA5" w14:textId="77777777" w:rsidR="00CD01F0" w:rsidRPr="002A64DF" w:rsidRDefault="00CD01F0" w:rsidP="008A0A06">
            <w:pPr>
              <w:pStyle w:val="CRCoverPage"/>
              <w:spacing w:after="0"/>
              <w:rPr>
                <w:b/>
                <w:i/>
                <w:noProof/>
                <w:sz w:val="8"/>
                <w:szCs w:val="8"/>
              </w:rPr>
            </w:pPr>
          </w:p>
        </w:tc>
        <w:tc>
          <w:tcPr>
            <w:tcW w:w="1986" w:type="dxa"/>
            <w:gridSpan w:val="4"/>
          </w:tcPr>
          <w:p w14:paraId="2FCBC0E6" w14:textId="77777777" w:rsidR="00CD01F0" w:rsidRPr="002A64DF" w:rsidRDefault="00CD01F0" w:rsidP="008A0A06">
            <w:pPr>
              <w:pStyle w:val="CRCoverPage"/>
              <w:spacing w:after="0"/>
              <w:rPr>
                <w:noProof/>
                <w:sz w:val="8"/>
                <w:szCs w:val="8"/>
              </w:rPr>
            </w:pPr>
          </w:p>
        </w:tc>
        <w:tc>
          <w:tcPr>
            <w:tcW w:w="2267" w:type="dxa"/>
            <w:gridSpan w:val="2"/>
          </w:tcPr>
          <w:p w14:paraId="36B3F705" w14:textId="77777777" w:rsidR="00CD01F0" w:rsidRPr="002A64DF" w:rsidRDefault="00CD01F0" w:rsidP="008A0A06">
            <w:pPr>
              <w:pStyle w:val="CRCoverPage"/>
              <w:spacing w:after="0"/>
              <w:rPr>
                <w:noProof/>
                <w:sz w:val="8"/>
                <w:szCs w:val="8"/>
              </w:rPr>
            </w:pPr>
          </w:p>
        </w:tc>
        <w:tc>
          <w:tcPr>
            <w:tcW w:w="1417" w:type="dxa"/>
            <w:gridSpan w:val="3"/>
          </w:tcPr>
          <w:p w14:paraId="31184EE3" w14:textId="77777777" w:rsidR="00CD01F0" w:rsidRPr="002A64DF" w:rsidRDefault="00CD01F0" w:rsidP="008A0A06">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8A0A06">
            <w:pPr>
              <w:pStyle w:val="CRCoverPage"/>
              <w:spacing w:after="0"/>
              <w:rPr>
                <w:noProof/>
                <w:sz w:val="8"/>
                <w:szCs w:val="8"/>
              </w:rPr>
            </w:pPr>
          </w:p>
        </w:tc>
      </w:tr>
      <w:tr w:rsidR="00CD01F0" w:rsidRPr="002A64DF" w14:paraId="4ED5440D" w14:textId="77777777" w:rsidTr="008A0A06">
        <w:trPr>
          <w:cantSplit/>
        </w:trPr>
        <w:tc>
          <w:tcPr>
            <w:tcW w:w="1843" w:type="dxa"/>
            <w:tcBorders>
              <w:left w:val="single" w:sz="4" w:space="0" w:color="auto"/>
            </w:tcBorders>
          </w:tcPr>
          <w:p w14:paraId="764E0344" w14:textId="77777777" w:rsidR="00CD01F0" w:rsidRPr="002A64DF" w:rsidRDefault="00CD01F0" w:rsidP="008A0A06">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8A0A06">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8A0A06">
            <w:pPr>
              <w:pStyle w:val="CRCoverPage"/>
              <w:spacing w:after="0"/>
              <w:rPr>
                <w:noProof/>
              </w:rPr>
            </w:pPr>
          </w:p>
        </w:tc>
        <w:tc>
          <w:tcPr>
            <w:tcW w:w="1417" w:type="dxa"/>
            <w:gridSpan w:val="3"/>
            <w:tcBorders>
              <w:left w:val="nil"/>
            </w:tcBorders>
          </w:tcPr>
          <w:p w14:paraId="120BC081" w14:textId="77777777" w:rsidR="00CD01F0" w:rsidRPr="002A64DF" w:rsidRDefault="00CD01F0" w:rsidP="008A0A06">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8A0A06">
            <w:pPr>
              <w:pStyle w:val="CRCoverPage"/>
              <w:spacing w:after="0"/>
              <w:ind w:left="100"/>
              <w:rPr>
                <w:noProof/>
              </w:rPr>
            </w:pPr>
            <w:r w:rsidRPr="002A64DF">
              <w:t>Rel-1</w:t>
            </w:r>
            <w:r>
              <w:t>7</w:t>
            </w:r>
          </w:p>
        </w:tc>
      </w:tr>
      <w:tr w:rsidR="00CD01F0" w:rsidRPr="002A64DF" w14:paraId="3AA7C7D1" w14:textId="77777777" w:rsidTr="008A0A06">
        <w:tc>
          <w:tcPr>
            <w:tcW w:w="1843" w:type="dxa"/>
            <w:tcBorders>
              <w:left w:val="single" w:sz="4" w:space="0" w:color="auto"/>
              <w:bottom w:val="single" w:sz="4" w:space="0" w:color="auto"/>
            </w:tcBorders>
          </w:tcPr>
          <w:p w14:paraId="66A098D6" w14:textId="77777777" w:rsidR="00CD01F0" w:rsidRPr="002A64DF" w:rsidRDefault="00CD01F0" w:rsidP="008A0A06">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8A0A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8A0A06">
            <w:pPr>
              <w:pStyle w:val="CRCoverPage"/>
              <w:rPr>
                <w:noProof/>
              </w:rPr>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8A0A06">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8A0A06">
        <w:tc>
          <w:tcPr>
            <w:tcW w:w="1843" w:type="dxa"/>
          </w:tcPr>
          <w:p w14:paraId="51A96801" w14:textId="77777777" w:rsidR="00CD01F0" w:rsidRPr="002A64DF" w:rsidRDefault="00CD01F0" w:rsidP="008A0A06">
            <w:pPr>
              <w:pStyle w:val="CRCoverPage"/>
              <w:spacing w:after="0"/>
              <w:rPr>
                <w:b/>
                <w:i/>
                <w:noProof/>
                <w:sz w:val="8"/>
                <w:szCs w:val="8"/>
              </w:rPr>
            </w:pPr>
          </w:p>
        </w:tc>
        <w:tc>
          <w:tcPr>
            <w:tcW w:w="7797" w:type="dxa"/>
            <w:gridSpan w:val="10"/>
          </w:tcPr>
          <w:p w14:paraId="6B07C85A" w14:textId="77777777" w:rsidR="00CD01F0" w:rsidRPr="002A64DF" w:rsidRDefault="00CD01F0" w:rsidP="008A0A06">
            <w:pPr>
              <w:pStyle w:val="CRCoverPage"/>
              <w:spacing w:after="0"/>
              <w:rPr>
                <w:noProof/>
                <w:sz w:val="8"/>
                <w:szCs w:val="8"/>
              </w:rPr>
            </w:pPr>
          </w:p>
        </w:tc>
      </w:tr>
      <w:tr w:rsidR="00CD01F0" w:rsidRPr="002A64DF" w14:paraId="5B703580" w14:textId="77777777" w:rsidTr="008A0A06">
        <w:tc>
          <w:tcPr>
            <w:tcW w:w="2694" w:type="dxa"/>
            <w:gridSpan w:val="2"/>
            <w:tcBorders>
              <w:top w:val="single" w:sz="4" w:space="0" w:color="auto"/>
              <w:left w:val="single" w:sz="4" w:space="0" w:color="auto"/>
            </w:tcBorders>
          </w:tcPr>
          <w:p w14:paraId="5D17F57B" w14:textId="77777777" w:rsidR="00CD01F0" w:rsidRPr="002A64DF" w:rsidRDefault="00CD01F0" w:rsidP="008A0A06">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8A0A06">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8A0A06">
            <w:pPr>
              <w:pStyle w:val="CRCoverPage"/>
              <w:spacing w:after="0"/>
              <w:rPr>
                <w:noProof/>
                <w:lang w:eastAsia="ko-KR"/>
              </w:rPr>
            </w:pPr>
          </w:p>
          <w:p w14:paraId="02BB030A" w14:textId="77777777" w:rsidR="00CD01F0" w:rsidRPr="002D319A" w:rsidRDefault="00CD01F0" w:rsidP="008A0A06">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8A0A06">
        <w:tc>
          <w:tcPr>
            <w:tcW w:w="2694" w:type="dxa"/>
            <w:gridSpan w:val="2"/>
            <w:tcBorders>
              <w:left w:val="single" w:sz="4" w:space="0" w:color="auto"/>
            </w:tcBorders>
          </w:tcPr>
          <w:p w14:paraId="7AC16968"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8A0A06">
            <w:pPr>
              <w:pStyle w:val="CRCoverPage"/>
              <w:spacing w:after="0"/>
              <w:rPr>
                <w:sz w:val="8"/>
                <w:szCs w:val="8"/>
                <w:lang w:val="en-US"/>
              </w:rPr>
            </w:pPr>
          </w:p>
        </w:tc>
      </w:tr>
      <w:tr w:rsidR="00CD01F0" w:rsidRPr="002A64DF" w14:paraId="0C6AD7F6" w14:textId="77777777" w:rsidTr="008A0A06">
        <w:tc>
          <w:tcPr>
            <w:tcW w:w="2694" w:type="dxa"/>
            <w:gridSpan w:val="2"/>
            <w:tcBorders>
              <w:left w:val="single" w:sz="4" w:space="0" w:color="auto"/>
            </w:tcBorders>
          </w:tcPr>
          <w:p w14:paraId="05FE9564" w14:textId="77777777" w:rsidR="00CD01F0" w:rsidRPr="002A64DF" w:rsidRDefault="00CD01F0" w:rsidP="008A0A06">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8A0A06">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8A0A06">
            <w:pPr>
              <w:pStyle w:val="CRCoverPage"/>
              <w:spacing w:after="0"/>
              <w:ind w:left="100"/>
              <w:rPr>
                <w:rFonts w:eastAsia="SimSun"/>
                <w:noProof/>
                <w:lang w:eastAsia="zh-CN"/>
              </w:rPr>
            </w:pPr>
            <w:r>
              <w:t xml:space="preserve">This CR captures the MAC aspects </w:t>
            </w:r>
            <w:r>
              <w:rPr>
                <w:rFonts w:eastAsia="SimSun"/>
                <w:noProof/>
                <w:lang w:eastAsia="zh-CN"/>
              </w:rPr>
              <w:t>of RedCap and it is based on RAN2 and RAN1 agreements made so far, which could be found in Annex at the end of this document.</w:t>
            </w:r>
          </w:p>
          <w:p w14:paraId="4271377F" w14:textId="77777777" w:rsidR="00CD01F0" w:rsidRPr="00EC1A59" w:rsidRDefault="00CD01F0" w:rsidP="008A0A06">
            <w:pPr>
              <w:pStyle w:val="CRCoverPage"/>
              <w:spacing w:after="0"/>
              <w:ind w:left="100"/>
              <w:rPr>
                <w:iCs/>
              </w:rPr>
            </w:pPr>
          </w:p>
        </w:tc>
      </w:tr>
      <w:tr w:rsidR="00CD01F0" w:rsidRPr="002A64DF" w14:paraId="0DFBDF0D" w14:textId="77777777" w:rsidTr="008A0A06">
        <w:tc>
          <w:tcPr>
            <w:tcW w:w="2694" w:type="dxa"/>
            <w:gridSpan w:val="2"/>
            <w:tcBorders>
              <w:left w:val="single" w:sz="4" w:space="0" w:color="auto"/>
            </w:tcBorders>
          </w:tcPr>
          <w:p w14:paraId="79EB9D27"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8A0A06">
            <w:pPr>
              <w:pStyle w:val="CRCoverPage"/>
              <w:spacing w:after="0"/>
              <w:rPr>
                <w:sz w:val="8"/>
                <w:szCs w:val="8"/>
                <w:lang w:val="en-US"/>
              </w:rPr>
            </w:pPr>
          </w:p>
        </w:tc>
      </w:tr>
      <w:tr w:rsidR="00CD01F0" w:rsidRPr="002A64DF" w14:paraId="480CE0CE" w14:textId="77777777" w:rsidTr="008A0A06">
        <w:tc>
          <w:tcPr>
            <w:tcW w:w="2694" w:type="dxa"/>
            <w:gridSpan w:val="2"/>
            <w:tcBorders>
              <w:left w:val="single" w:sz="4" w:space="0" w:color="auto"/>
              <w:bottom w:val="single" w:sz="4" w:space="0" w:color="auto"/>
            </w:tcBorders>
          </w:tcPr>
          <w:p w14:paraId="12A8AED2" w14:textId="77777777" w:rsidR="00CD01F0" w:rsidRPr="002A64DF" w:rsidRDefault="00CD01F0" w:rsidP="008A0A06">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8A0A06">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8A0A06">
            <w:pPr>
              <w:pStyle w:val="CRCoverPage"/>
              <w:rPr>
                <w:lang w:eastAsia="zh-CN"/>
              </w:rPr>
            </w:pPr>
          </w:p>
        </w:tc>
      </w:tr>
      <w:tr w:rsidR="00CD01F0" w:rsidRPr="002A64DF" w14:paraId="225849D0" w14:textId="77777777" w:rsidTr="008A0A06">
        <w:tc>
          <w:tcPr>
            <w:tcW w:w="2694" w:type="dxa"/>
            <w:gridSpan w:val="2"/>
          </w:tcPr>
          <w:p w14:paraId="31190F03" w14:textId="77777777" w:rsidR="00CD01F0" w:rsidRPr="002A64DF" w:rsidRDefault="00CD01F0" w:rsidP="008A0A06">
            <w:pPr>
              <w:pStyle w:val="CRCoverPage"/>
              <w:spacing w:after="0"/>
              <w:rPr>
                <w:b/>
                <w:i/>
                <w:noProof/>
                <w:sz w:val="8"/>
                <w:szCs w:val="8"/>
              </w:rPr>
            </w:pPr>
          </w:p>
        </w:tc>
        <w:tc>
          <w:tcPr>
            <w:tcW w:w="6946" w:type="dxa"/>
            <w:gridSpan w:val="9"/>
          </w:tcPr>
          <w:p w14:paraId="2961A734" w14:textId="77777777" w:rsidR="00CD01F0" w:rsidRPr="002A64DF" w:rsidRDefault="00CD01F0" w:rsidP="008A0A06">
            <w:pPr>
              <w:pStyle w:val="CRCoverPage"/>
              <w:spacing w:after="0"/>
              <w:rPr>
                <w:noProof/>
                <w:sz w:val="8"/>
                <w:szCs w:val="8"/>
              </w:rPr>
            </w:pPr>
          </w:p>
        </w:tc>
      </w:tr>
      <w:tr w:rsidR="00CD01F0" w:rsidRPr="002A64DF" w14:paraId="76C5223B" w14:textId="77777777" w:rsidTr="008A0A06">
        <w:tc>
          <w:tcPr>
            <w:tcW w:w="2694" w:type="dxa"/>
            <w:gridSpan w:val="2"/>
            <w:tcBorders>
              <w:top w:val="single" w:sz="4" w:space="0" w:color="auto"/>
              <w:left w:val="single" w:sz="4" w:space="0" w:color="auto"/>
            </w:tcBorders>
          </w:tcPr>
          <w:p w14:paraId="301474D3" w14:textId="77777777" w:rsidR="00CD01F0" w:rsidRPr="002A64DF" w:rsidRDefault="00CD01F0" w:rsidP="008A0A06">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8A0A06">
            <w:pPr>
              <w:pStyle w:val="CRCoverPage"/>
              <w:spacing w:after="0"/>
              <w:ind w:left="100"/>
              <w:rPr>
                <w:rFonts w:eastAsia="DengXian"/>
                <w:noProof/>
                <w:lang w:eastAsia="zh-CN"/>
              </w:rPr>
            </w:pPr>
            <w:r>
              <w:rPr>
                <w:noProof/>
                <w:lang w:eastAsia="zh-CN"/>
              </w:rPr>
              <w:t>TBD</w:t>
            </w:r>
          </w:p>
        </w:tc>
      </w:tr>
      <w:tr w:rsidR="00CD01F0" w:rsidRPr="002A64DF" w14:paraId="3BFA754E" w14:textId="77777777" w:rsidTr="008A0A06">
        <w:tc>
          <w:tcPr>
            <w:tcW w:w="2694" w:type="dxa"/>
            <w:gridSpan w:val="2"/>
            <w:tcBorders>
              <w:left w:val="single" w:sz="4" w:space="0" w:color="auto"/>
            </w:tcBorders>
          </w:tcPr>
          <w:p w14:paraId="03BF2D38"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8A0A06">
            <w:pPr>
              <w:pStyle w:val="CRCoverPage"/>
              <w:spacing w:after="0"/>
              <w:rPr>
                <w:noProof/>
                <w:sz w:val="8"/>
                <w:szCs w:val="8"/>
              </w:rPr>
            </w:pPr>
          </w:p>
        </w:tc>
      </w:tr>
      <w:tr w:rsidR="00CD01F0" w:rsidRPr="002A64DF" w14:paraId="7C6C8DDC" w14:textId="77777777" w:rsidTr="008A0A06">
        <w:tc>
          <w:tcPr>
            <w:tcW w:w="2694" w:type="dxa"/>
            <w:gridSpan w:val="2"/>
            <w:tcBorders>
              <w:left w:val="single" w:sz="4" w:space="0" w:color="auto"/>
            </w:tcBorders>
          </w:tcPr>
          <w:p w14:paraId="12730FD3" w14:textId="77777777" w:rsidR="00CD01F0" w:rsidRPr="002A64DF" w:rsidRDefault="00CD01F0" w:rsidP="008A0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8A0A06">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8A0A06">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8A0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8A0A06">
            <w:pPr>
              <w:pStyle w:val="CRCoverPage"/>
              <w:spacing w:after="0"/>
              <w:ind w:left="99"/>
              <w:rPr>
                <w:noProof/>
              </w:rPr>
            </w:pPr>
          </w:p>
        </w:tc>
      </w:tr>
      <w:tr w:rsidR="00CD01F0" w:rsidRPr="002A64DF" w14:paraId="06C95900" w14:textId="77777777" w:rsidTr="008A0A06">
        <w:tc>
          <w:tcPr>
            <w:tcW w:w="2694" w:type="dxa"/>
            <w:gridSpan w:val="2"/>
            <w:tcBorders>
              <w:left w:val="single" w:sz="4" w:space="0" w:color="auto"/>
            </w:tcBorders>
          </w:tcPr>
          <w:p w14:paraId="6B8B3937" w14:textId="77777777" w:rsidR="00CD01F0" w:rsidRPr="002A64DF" w:rsidRDefault="00CD01F0" w:rsidP="008A0A06">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8A0A0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8A0A06">
            <w:pPr>
              <w:pStyle w:val="CRCoverPage"/>
              <w:spacing w:after="0"/>
              <w:jc w:val="center"/>
              <w:rPr>
                <w:b/>
                <w:caps/>
                <w:noProof/>
                <w:lang w:eastAsia="zh-CN"/>
              </w:rPr>
            </w:pPr>
          </w:p>
        </w:tc>
        <w:tc>
          <w:tcPr>
            <w:tcW w:w="2977" w:type="dxa"/>
            <w:gridSpan w:val="4"/>
          </w:tcPr>
          <w:p w14:paraId="7E2150E2" w14:textId="77777777" w:rsidR="00CD01F0" w:rsidRPr="002A64DF" w:rsidRDefault="00CD01F0" w:rsidP="008A0A0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8A0A06">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8A0A06">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8A0A06">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8A0A06">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8A0A06">
        <w:trPr>
          <w:trHeight w:val="86"/>
        </w:trPr>
        <w:tc>
          <w:tcPr>
            <w:tcW w:w="2694" w:type="dxa"/>
            <w:gridSpan w:val="2"/>
            <w:tcBorders>
              <w:left w:val="single" w:sz="4" w:space="0" w:color="auto"/>
            </w:tcBorders>
          </w:tcPr>
          <w:p w14:paraId="7567FEBB" w14:textId="77777777" w:rsidR="00CD01F0" w:rsidRPr="002A64DF" w:rsidRDefault="00CD01F0" w:rsidP="008A0A06">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8A0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8A0A06">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8A0A0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8A0A06">
            <w:pPr>
              <w:pStyle w:val="CRCoverPage"/>
              <w:spacing w:after="0"/>
              <w:ind w:left="99"/>
              <w:rPr>
                <w:noProof/>
              </w:rPr>
            </w:pPr>
            <w:r w:rsidRPr="002A64DF">
              <w:rPr>
                <w:noProof/>
              </w:rPr>
              <w:t xml:space="preserve">TS/TR ... CR ... </w:t>
            </w:r>
          </w:p>
        </w:tc>
      </w:tr>
      <w:tr w:rsidR="00CD01F0" w:rsidRPr="002A64DF" w14:paraId="03026FE6" w14:textId="77777777" w:rsidTr="008A0A06">
        <w:tc>
          <w:tcPr>
            <w:tcW w:w="2694" w:type="dxa"/>
            <w:gridSpan w:val="2"/>
            <w:tcBorders>
              <w:left w:val="single" w:sz="4" w:space="0" w:color="auto"/>
            </w:tcBorders>
          </w:tcPr>
          <w:p w14:paraId="48BA47F3" w14:textId="77777777" w:rsidR="00CD01F0" w:rsidRPr="002A64DF" w:rsidRDefault="00CD01F0" w:rsidP="008A0A06">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8A0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8A0A06">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8A0A0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8A0A06">
            <w:pPr>
              <w:pStyle w:val="CRCoverPage"/>
              <w:spacing w:after="0"/>
              <w:ind w:left="99"/>
              <w:rPr>
                <w:noProof/>
              </w:rPr>
            </w:pPr>
            <w:r w:rsidRPr="002A64DF">
              <w:rPr>
                <w:noProof/>
              </w:rPr>
              <w:t xml:space="preserve">TS/TR ... CR ... </w:t>
            </w:r>
          </w:p>
        </w:tc>
      </w:tr>
      <w:tr w:rsidR="00CD01F0" w:rsidRPr="002A64DF" w14:paraId="1348AB43" w14:textId="77777777" w:rsidTr="008A0A06">
        <w:tc>
          <w:tcPr>
            <w:tcW w:w="2694" w:type="dxa"/>
            <w:gridSpan w:val="2"/>
            <w:tcBorders>
              <w:left w:val="single" w:sz="4" w:space="0" w:color="auto"/>
            </w:tcBorders>
          </w:tcPr>
          <w:p w14:paraId="0F8B6F93" w14:textId="77777777" w:rsidR="00CD01F0" w:rsidRPr="002A64DF" w:rsidRDefault="00CD01F0" w:rsidP="008A0A06">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8A0A06">
            <w:pPr>
              <w:pStyle w:val="CRCoverPage"/>
              <w:spacing w:after="0"/>
              <w:rPr>
                <w:noProof/>
              </w:rPr>
            </w:pPr>
          </w:p>
        </w:tc>
      </w:tr>
      <w:tr w:rsidR="00CD01F0" w:rsidRPr="002A64DF" w14:paraId="312FA99C" w14:textId="77777777" w:rsidTr="008A0A06">
        <w:tc>
          <w:tcPr>
            <w:tcW w:w="2694" w:type="dxa"/>
            <w:gridSpan w:val="2"/>
            <w:tcBorders>
              <w:left w:val="single" w:sz="4" w:space="0" w:color="auto"/>
              <w:bottom w:val="single" w:sz="4" w:space="0" w:color="auto"/>
            </w:tcBorders>
          </w:tcPr>
          <w:p w14:paraId="65DEF2FE" w14:textId="77777777" w:rsidR="00CD01F0" w:rsidRPr="002A64DF" w:rsidRDefault="00CD01F0" w:rsidP="008A0A06">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8A0A06">
            <w:pPr>
              <w:pStyle w:val="CRCoverPage"/>
              <w:spacing w:after="0"/>
              <w:ind w:left="100"/>
              <w:rPr>
                <w:noProof/>
              </w:rPr>
            </w:pPr>
            <w:r>
              <w:rPr>
                <w:noProof/>
              </w:rPr>
              <w:t>This CR should be lifted to the latest version of the specification.</w:t>
            </w:r>
          </w:p>
        </w:tc>
      </w:tr>
      <w:tr w:rsidR="00CD01F0" w:rsidRPr="002A64DF" w14:paraId="34233ACD" w14:textId="77777777" w:rsidTr="008A0A06">
        <w:tc>
          <w:tcPr>
            <w:tcW w:w="2694" w:type="dxa"/>
            <w:gridSpan w:val="2"/>
            <w:tcBorders>
              <w:top w:val="single" w:sz="4" w:space="0" w:color="auto"/>
              <w:bottom w:val="single" w:sz="4" w:space="0" w:color="auto"/>
            </w:tcBorders>
          </w:tcPr>
          <w:p w14:paraId="0C8A8FB4" w14:textId="77777777" w:rsidR="00CD01F0" w:rsidRPr="002A64DF" w:rsidRDefault="00CD01F0" w:rsidP="008A0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8A0A06">
            <w:pPr>
              <w:pStyle w:val="CRCoverPage"/>
              <w:spacing w:after="0"/>
              <w:ind w:left="100"/>
              <w:rPr>
                <w:noProof/>
                <w:sz w:val="8"/>
                <w:szCs w:val="8"/>
              </w:rPr>
            </w:pPr>
          </w:p>
        </w:tc>
      </w:tr>
      <w:tr w:rsidR="00CD01F0" w:rsidRPr="002A64DF" w14:paraId="4896B006" w14:textId="77777777" w:rsidTr="008A0A06">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8A0A06">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8A0A06">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sectPr w:rsidR="00CD01F0" w:rsidSect="008A0A06">
          <w:headerReference w:type="default" r:id="rId17"/>
          <w:footerReference w:type="default" r:id="rId18"/>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25DB446" w14:textId="77777777" w:rsidR="00CD01F0" w:rsidRPr="00447D7D" w:rsidRDefault="00CD01F0" w:rsidP="00CD01F0">
      <w:pPr>
        <w:pStyle w:val="Heading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Heading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02B7C4D2" w:rsidR="00CD01F0" w:rsidRDefault="00CD01F0" w:rsidP="00CD01F0">
      <w:pPr>
        <w:rPr>
          <w:ins w:id="18" w:author="vivo-Chenli-After RAN2#115e" w:date="2021-09-18T17:32:00Z"/>
          <w:lang w:eastAsia="ko-KR"/>
        </w:rPr>
      </w:pPr>
      <w:ins w:id="19" w:author="vivo-Chenli-After RAN2#115e" w:date="2021-09-18T17:31:00Z">
        <w:r>
          <w:rPr>
            <w:b/>
            <w:lang w:eastAsia="ko-KR"/>
          </w:rPr>
          <w:t>RedCap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w:t>
        </w:r>
      </w:ins>
      <w:ins w:id="24" w:author="vivo-Chenli-After RAN2#116e" w:date="2021-11-19T09:00:00Z">
        <w:r w:rsidR="00990A11">
          <w:rPr>
            <w:lang w:eastAsia="ko-KR"/>
          </w:rPr>
          <w:t>specified in sub-clause 4.2.x.x</w:t>
        </w:r>
      </w:ins>
      <w:ins w:id="25" w:author="vivo-Chenli-After RAN2#115e" w:date="2021-09-18T17:32:00Z">
        <w:r>
          <w:rPr>
            <w:lang w:eastAsia="ko-KR"/>
          </w:rPr>
          <w:t xml:space="preserve"> in TS 38.</w:t>
        </w:r>
      </w:ins>
      <w:ins w:id="26" w:author="vivo-Chenli-After RAN2#115e" w:date="2021-10-21T00:02:00Z">
        <w:r w:rsidR="00A229F2">
          <w:rPr>
            <w:lang w:eastAsia="ko-KR"/>
          </w:rPr>
          <w:t>3</w:t>
        </w:r>
      </w:ins>
      <w:ins w:id="27" w:author="vivo-Chenli-Before RAN2#116e" w:date="2021-10-22T00:18:00Z">
        <w:r w:rsidR="000D6E91">
          <w:rPr>
            <w:lang w:eastAsia="ko-KR"/>
          </w:rPr>
          <w:t>06</w:t>
        </w:r>
      </w:ins>
      <w:ins w:id="28" w:author="vivo-Chenli-After RAN2#115e" w:date="2021-09-18T17:32:00Z">
        <w:r>
          <w:rPr>
            <w:lang w:eastAsia="ko-KR"/>
          </w:rPr>
          <w:t xml:space="preserve"> [</w:t>
        </w:r>
      </w:ins>
      <w:ins w:id="29" w:author="vivo-Chenli-Before RAN2#116e" w:date="2021-10-22T00:18:00Z">
        <w:r w:rsidR="00161159">
          <w:rPr>
            <w:lang w:eastAsia="ko-KR"/>
          </w:rPr>
          <w:t>x</w:t>
        </w:r>
      </w:ins>
      <w:ins w:id="30" w:author="vivo-Chenli-After RAN2#115e" w:date="2021-09-18T17:32:00Z">
        <w:r>
          <w:rPr>
            <w:lang w:eastAsia="ko-KR"/>
          </w:rPr>
          <w:t>]</w:t>
        </w:r>
      </w:ins>
      <w:ins w:id="31"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2" w:author="vivo-Chenli-After RAN2#115e" w:date="2021-10-12T09:18:00Z"/>
          <w:lang w:eastAsia="zh-CN"/>
        </w:rPr>
      </w:pPr>
      <w:ins w:id="33" w:author="vivo-Chenli-After RAN2#115e" w:date="2021-10-12T09:18:00Z">
        <w:r w:rsidRPr="00BB336E">
          <w:rPr>
            <w:lang w:eastAsia="zh-CN"/>
          </w:rPr>
          <w:t xml:space="preserve">Editor’s </w:t>
        </w:r>
      </w:ins>
      <w:ins w:id="34" w:author="vivo-Chenli-After RAN2#115e" w:date="2021-10-12T09:21:00Z">
        <w:r w:rsidR="005B3396">
          <w:rPr>
            <w:lang w:eastAsia="zh-CN"/>
          </w:rPr>
          <w:t>NOTE</w:t>
        </w:r>
      </w:ins>
      <w:ins w:id="35" w:author="vivo-Chenli-After RAN2#115e" w:date="2021-10-12T09:18:00Z">
        <w:r w:rsidRPr="00BB336E">
          <w:rPr>
            <w:lang w:eastAsia="zh-CN"/>
          </w:rPr>
          <w:t>:</w:t>
        </w:r>
      </w:ins>
      <w:ins w:id="36" w:author="vivo-Chenli-After RAN2#115e" w:date="2021-10-12T09:21:00Z">
        <w:r w:rsidR="005B3396">
          <w:rPr>
            <w:lang w:eastAsia="zh-CN"/>
          </w:rPr>
          <w:tab/>
        </w:r>
      </w:ins>
      <w:ins w:id="37" w:author="vivo-Chenli-After RAN2#115e" w:date="2021-10-12T09:18:00Z">
        <w:r w:rsidRPr="00BB336E">
          <w:rPr>
            <w:lang w:eastAsia="zh-CN"/>
          </w:rPr>
          <w:t>The terminology for RedCap will be aligned with other specifications (e.g.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18752A7F" w14:textId="77777777" w:rsidR="00CD01F0" w:rsidRPr="00447D7D" w:rsidRDefault="00CD01F0" w:rsidP="00CD01F0">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Heading2"/>
      </w:pPr>
      <w:bookmarkStart w:id="38" w:name="_Toc29239800"/>
      <w:bookmarkStart w:id="39" w:name="_Toc37296154"/>
      <w:bookmarkStart w:id="40" w:name="_Toc46490280"/>
      <w:bookmarkStart w:id="41" w:name="_Toc52751975"/>
      <w:bookmarkStart w:id="42" w:name="_Toc52796437"/>
      <w:bookmarkStart w:id="43" w:name="_Toc76574120"/>
      <w:r w:rsidRPr="00447D7D">
        <w:t>3.</w:t>
      </w:r>
      <w:r w:rsidRPr="00447D7D">
        <w:rPr>
          <w:lang w:eastAsia="ko-KR"/>
        </w:rPr>
        <w:t>2</w:t>
      </w:r>
      <w:r w:rsidRPr="00447D7D">
        <w:tab/>
        <w:t>Abbreviations</w:t>
      </w:r>
      <w:bookmarkEnd w:id="38"/>
      <w:bookmarkEnd w:id="39"/>
      <w:bookmarkEnd w:id="40"/>
      <w:bookmarkEnd w:id="41"/>
      <w:bookmarkEnd w:id="42"/>
      <w:bookmarkEnd w:id="43"/>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6EDCA53B" w:rsidR="00CD01F0" w:rsidRDefault="00CD01F0" w:rsidP="00CD01F0">
      <w:pPr>
        <w:pStyle w:val="EW"/>
        <w:ind w:left="2268" w:hanging="1984"/>
        <w:rPr>
          <w:ins w:id="44" w:author="vivo-Chenli-After RAN2#116bis-e" w:date="2022-01-25T11:44:00Z"/>
          <w:lang w:eastAsia="ko-KR"/>
        </w:rPr>
      </w:pPr>
      <w:r w:rsidRPr="00447D7D">
        <w:rPr>
          <w:lang w:eastAsia="ko-KR"/>
        </w:rPr>
        <w:t>BWP</w:t>
      </w:r>
      <w:r w:rsidRPr="00447D7D">
        <w:rPr>
          <w:lang w:eastAsia="ko-KR"/>
        </w:rPr>
        <w:tab/>
        <w:t>Bandwidth Part</w:t>
      </w:r>
    </w:p>
    <w:p w14:paraId="21BBC3FE" w14:textId="1E8F90D8" w:rsidR="003D0DD6" w:rsidRPr="00447D7D" w:rsidRDefault="003D0DD6" w:rsidP="00CD01F0">
      <w:pPr>
        <w:pStyle w:val="EW"/>
        <w:ind w:left="2268" w:hanging="1984"/>
        <w:rPr>
          <w:lang w:eastAsia="zh-CN"/>
        </w:rPr>
      </w:pPr>
      <w:ins w:id="45" w:author="vivo-Chenli-After RAN2#116bis-e" w:date="2022-01-25T11:44:00Z">
        <w:r>
          <w:rPr>
            <w:rFonts w:hint="eastAsia"/>
            <w:lang w:eastAsia="zh-CN"/>
          </w:rPr>
          <w:t>C</w:t>
        </w:r>
        <w:r>
          <w:rPr>
            <w:lang w:eastAsia="zh-CN"/>
          </w:rPr>
          <w:t>D-SSB</w:t>
        </w:r>
        <w:r>
          <w:rPr>
            <w:lang w:eastAsia="zh-CN"/>
          </w:rPr>
          <w:tab/>
          <w:t>Cell Defining SSB</w:t>
        </w:r>
      </w:ins>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71FBBC0A" w14:textId="36F2D057" w:rsidR="003D0DD6" w:rsidRPr="00447D7D" w:rsidRDefault="003D0DD6" w:rsidP="003D0DD6">
      <w:pPr>
        <w:pStyle w:val="EW"/>
        <w:ind w:left="2268" w:hanging="1984"/>
        <w:rPr>
          <w:ins w:id="46" w:author="vivo-Chenli-After RAN2#116bis-e" w:date="2022-01-25T11:44:00Z"/>
          <w:lang w:eastAsia="zh-CN"/>
        </w:rPr>
      </w:pPr>
      <w:ins w:id="47" w:author="vivo-Chenli-After RAN2#116bis-e" w:date="2022-01-25T11:45:00Z">
        <w:r>
          <w:rPr>
            <w:lang w:eastAsia="zh-CN"/>
          </w:rPr>
          <w:t>N</w:t>
        </w:r>
      </w:ins>
      <w:ins w:id="48" w:author="vivo-Chenli-After RAN2#116bis-e" w:date="2022-01-25T11:44:00Z">
        <w:r>
          <w:rPr>
            <w:rFonts w:hint="eastAsia"/>
            <w:lang w:eastAsia="zh-CN"/>
          </w:rPr>
          <w:t>C</w:t>
        </w:r>
        <w:r>
          <w:rPr>
            <w:lang w:eastAsia="zh-CN"/>
          </w:rPr>
          <w:t>D-SSB</w:t>
        </w:r>
        <w:r>
          <w:rPr>
            <w:lang w:eastAsia="zh-CN"/>
          </w:rPr>
          <w:tab/>
        </w:r>
      </w:ins>
      <w:ins w:id="49" w:author="vivo-Chenli-After RAN2#116bis-e" w:date="2022-01-25T11:45:00Z">
        <w:r>
          <w:rPr>
            <w:lang w:eastAsia="zh-CN"/>
          </w:rPr>
          <w:t>Non-</w:t>
        </w:r>
      </w:ins>
      <w:ins w:id="50" w:author="vivo-Chenli-After RAN2#116bis-e" w:date="2022-01-25T11:44:00Z">
        <w:r>
          <w:rPr>
            <w:lang w:eastAsia="zh-CN"/>
          </w:rPr>
          <w:t>Cell Defining SSB</w:t>
        </w:r>
      </w:ins>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lastRenderedPageBreak/>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1758F4D" w14:textId="77777777" w:rsidR="00CD01F0" w:rsidRPr="00447D7D" w:rsidRDefault="00CD01F0" w:rsidP="00CD01F0">
      <w:pPr>
        <w:pStyle w:val="Heading1"/>
        <w:rPr>
          <w:lang w:eastAsia="ko-KR"/>
        </w:rPr>
      </w:pPr>
      <w:bookmarkStart w:id="51" w:name="_Toc29239818"/>
      <w:bookmarkStart w:id="52" w:name="_Toc37296173"/>
      <w:bookmarkStart w:id="53" w:name="_Toc46490299"/>
      <w:bookmarkStart w:id="54" w:name="_Toc52751994"/>
      <w:bookmarkStart w:id="55" w:name="_Toc52796456"/>
      <w:bookmarkStart w:id="56" w:name="_Toc76574139"/>
      <w:r w:rsidRPr="00447D7D">
        <w:rPr>
          <w:lang w:eastAsia="ko-KR"/>
        </w:rPr>
        <w:t>5</w:t>
      </w:r>
      <w:r w:rsidRPr="00447D7D">
        <w:rPr>
          <w:lang w:eastAsia="ko-KR"/>
        </w:rPr>
        <w:tab/>
        <w:t>MAC procedures</w:t>
      </w:r>
      <w:bookmarkEnd w:id="51"/>
      <w:bookmarkEnd w:id="52"/>
      <w:bookmarkEnd w:id="53"/>
      <w:bookmarkEnd w:id="54"/>
      <w:bookmarkEnd w:id="55"/>
      <w:bookmarkEnd w:id="56"/>
    </w:p>
    <w:p w14:paraId="16072763" w14:textId="77777777" w:rsidR="00CD01F0" w:rsidRDefault="00CD01F0" w:rsidP="00CD01F0">
      <w:pPr>
        <w:pStyle w:val="Heading2"/>
        <w:rPr>
          <w:ins w:id="57" w:author="vivo-Chenli-After RAN2#115e" w:date="2021-09-18T17:53:00Z"/>
          <w:lang w:eastAsia="ko-KR"/>
        </w:rPr>
      </w:pPr>
      <w:bookmarkStart w:id="58" w:name="_Toc29239819"/>
      <w:bookmarkStart w:id="59" w:name="_Toc37296174"/>
      <w:bookmarkStart w:id="60" w:name="_Toc46490300"/>
      <w:bookmarkStart w:id="61" w:name="_Toc52751995"/>
      <w:bookmarkStart w:id="62" w:name="_Toc52796457"/>
      <w:bookmarkStart w:id="63" w:name="_Toc76574140"/>
      <w:commentRangeStart w:id="64"/>
      <w:r w:rsidRPr="00447D7D">
        <w:rPr>
          <w:lang w:eastAsia="ko-KR"/>
        </w:rPr>
        <w:t>5.1</w:t>
      </w:r>
      <w:r w:rsidRPr="00447D7D">
        <w:rPr>
          <w:lang w:eastAsia="ko-KR"/>
        </w:rPr>
        <w:tab/>
        <w:t>Random Access procedure</w:t>
      </w:r>
      <w:bookmarkEnd w:id="58"/>
      <w:bookmarkEnd w:id="59"/>
      <w:bookmarkEnd w:id="60"/>
      <w:bookmarkEnd w:id="61"/>
      <w:bookmarkEnd w:id="62"/>
      <w:bookmarkEnd w:id="63"/>
      <w:commentRangeEnd w:id="64"/>
      <w:r w:rsidR="00446FC7">
        <w:rPr>
          <w:rStyle w:val="CommentReference"/>
          <w:rFonts w:ascii="Times New Roman" w:hAnsi="Times New Roman"/>
        </w:rPr>
        <w:commentReference w:id="64"/>
      </w:r>
    </w:p>
    <w:p w14:paraId="2B7EAD1A" w14:textId="4C1B0DC1" w:rsidR="00CD01F0" w:rsidRDefault="00CD01F0" w:rsidP="00D019E7">
      <w:pPr>
        <w:pStyle w:val="EditorsNote"/>
        <w:ind w:left="1701" w:hanging="1417"/>
        <w:rPr>
          <w:ins w:id="65" w:author="vivo-Chenli-After RAN2#116bis-e" w:date="2022-01-25T11:50:00Z"/>
          <w:lang w:eastAsia="zh-CN"/>
        </w:rPr>
      </w:pPr>
      <w:ins w:id="66" w:author="vivo-Chenli-After RAN2#115e" w:date="2021-09-18T17:54:00Z">
        <w:r w:rsidRPr="00D622C4">
          <w:rPr>
            <w:lang w:eastAsia="zh-CN"/>
          </w:rPr>
          <w:t xml:space="preserve">Editor’s </w:t>
        </w:r>
      </w:ins>
      <w:ins w:id="67" w:author="vivo-Chenli-After RAN2#115e" w:date="2021-10-12T09:20:00Z">
        <w:r w:rsidR="008F192E">
          <w:rPr>
            <w:lang w:eastAsia="zh-CN"/>
          </w:rPr>
          <w:t>NOTE</w:t>
        </w:r>
      </w:ins>
      <w:ins w:id="68" w:author="vivo-Chenli-After RAN2#115e" w:date="2021-09-18T17:54:00Z">
        <w:r>
          <w:rPr>
            <w:lang w:eastAsia="zh-CN"/>
          </w:rPr>
          <w:t>:</w:t>
        </w:r>
      </w:ins>
      <w:ins w:id="69" w:author="vivo-Chenli-After RAN2#115e" w:date="2021-10-12T09:21:00Z">
        <w:r w:rsidR="005B3396">
          <w:rPr>
            <w:lang w:eastAsia="zh-CN"/>
          </w:rPr>
          <w:tab/>
        </w:r>
      </w:ins>
      <w:ins w:id="70" w:author="vivo-Chenli-After RAN2#115e" w:date="2021-09-18T17:54:00Z">
        <w:r>
          <w:rPr>
            <w:rFonts w:hint="eastAsia"/>
            <w:lang w:eastAsia="zh-CN"/>
          </w:rPr>
          <w:t>Msg</w:t>
        </w:r>
        <w:r>
          <w:rPr>
            <w:lang w:eastAsia="zh-CN"/>
          </w:rPr>
          <w:t>.1 based early identification captured in 5.1.</w:t>
        </w:r>
      </w:ins>
      <w:ins w:id="71" w:author="vivo-Chenli-After RAN2#115e" w:date="2021-09-18T17:55:00Z">
        <w:r>
          <w:rPr>
            <w:lang w:eastAsia="zh-CN"/>
          </w:rPr>
          <w:t>1 and 5.1.1a</w:t>
        </w:r>
      </w:ins>
      <w:ins w:id="72" w:author="vivo-Chenli-After RAN2#115e" w:date="2021-09-22T09:06:00Z">
        <w:r>
          <w:rPr>
            <w:lang w:eastAsia="zh-CN"/>
          </w:rPr>
          <w:t xml:space="preserve"> part</w:t>
        </w:r>
      </w:ins>
      <w:ins w:id="73" w:author="vivo-Chenli-After RAN2#115e" w:date="2021-09-24T09:39:00Z">
        <w:r>
          <w:rPr>
            <w:lang w:eastAsia="zh-CN"/>
          </w:rPr>
          <w:t xml:space="preserve"> </w:t>
        </w:r>
      </w:ins>
      <w:ins w:id="74" w:author="vivo-Chenli-After RAN2#115e" w:date="2021-09-18T17:54:00Z">
        <w:r>
          <w:rPr>
            <w:lang w:eastAsia="zh-CN"/>
          </w:rPr>
          <w:t xml:space="preserve">will be </w:t>
        </w:r>
      </w:ins>
      <w:ins w:id="75" w:author="vivo-Chenli-After RAN2#115e" w:date="2021-09-18T17:55:00Z">
        <w:r>
          <w:rPr>
            <w:lang w:eastAsia="zh-CN"/>
          </w:rPr>
          <w:t>handled</w:t>
        </w:r>
      </w:ins>
      <w:ins w:id="76" w:author="vivo-Chenli-After RAN2#115e" w:date="2021-09-18T17:57:00Z">
        <w:r>
          <w:rPr>
            <w:lang w:eastAsia="zh-CN"/>
          </w:rPr>
          <w:t xml:space="preserve"> together</w:t>
        </w:r>
      </w:ins>
      <w:ins w:id="77" w:author="vivo-Chenli-After RAN2#115e" w:date="2021-09-22T09:06:00Z">
        <w:r>
          <w:rPr>
            <w:lang w:eastAsia="zh-CN"/>
          </w:rPr>
          <w:t xml:space="preserve"> with other features (e.g. coverage, slicing, SDT</w:t>
        </w:r>
      </w:ins>
      <w:ins w:id="78" w:author="vivo-Chenli-After RAN2#115e" w:date="2021-09-23T09:40:00Z">
        <w:r>
          <w:rPr>
            <w:lang w:eastAsia="zh-CN"/>
          </w:rPr>
          <w:t>, etc.</w:t>
        </w:r>
      </w:ins>
      <w:ins w:id="79" w:author="vivo-Chenli-After RAN2#115e" w:date="2021-09-22T09:06:00Z">
        <w:r>
          <w:rPr>
            <w:lang w:eastAsia="zh-CN"/>
          </w:rPr>
          <w:t>)</w:t>
        </w:r>
      </w:ins>
      <w:ins w:id="80" w:author="vivo-Chenli-After RAN2#115e" w:date="2021-09-18T17:55:00Z">
        <w:r>
          <w:rPr>
            <w:lang w:eastAsia="zh-CN"/>
          </w:rPr>
          <w:t xml:space="preserve"> in common </w:t>
        </w:r>
        <w:r>
          <w:rPr>
            <w:rFonts w:hint="eastAsia"/>
            <w:lang w:eastAsia="zh-CN"/>
          </w:rPr>
          <w:t>M</w:t>
        </w:r>
        <w:r>
          <w:rPr>
            <w:lang w:eastAsia="zh-CN"/>
          </w:rPr>
          <w:t>AC</w:t>
        </w:r>
      </w:ins>
      <w:ins w:id="81" w:author="vivo-Chenli-After RAN2#115e" w:date="2021-09-18T17:56:00Z">
        <w:r>
          <w:rPr>
            <w:lang w:eastAsia="zh-CN"/>
          </w:rPr>
          <w:t xml:space="preserve"> running</w:t>
        </w:r>
      </w:ins>
      <w:ins w:id="82" w:author="vivo-Chenli-After RAN2#115e" w:date="2021-09-18T17:55:00Z">
        <w:r>
          <w:rPr>
            <w:lang w:eastAsia="zh-CN"/>
          </w:rPr>
          <w:t xml:space="preserve"> CR for </w:t>
        </w:r>
      </w:ins>
      <w:ins w:id="83" w:author="vivo-Chenli-After RAN2#115e" w:date="2021-09-18T17:56:00Z">
        <w:r>
          <w:rPr>
            <w:rFonts w:hint="eastAsia"/>
            <w:lang w:eastAsia="zh-CN"/>
          </w:rPr>
          <w:t>R</w:t>
        </w:r>
        <w:r>
          <w:rPr>
            <w:lang w:eastAsia="zh-CN"/>
          </w:rPr>
          <w:t>ACH indication and partitioning.</w:t>
        </w:r>
      </w:ins>
      <w:ins w:id="84" w:author="vivo-Chenli-After RAN2#115e" w:date="2021-10-21T00:09:00Z">
        <w:r w:rsidR="000253EF" w:rsidRPr="000253EF">
          <w:rPr>
            <w:lang w:eastAsia="zh-CN"/>
          </w:rPr>
          <w:t xml:space="preserve"> </w:t>
        </w:r>
      </w:ins>
    </w:p>
    <w:p w14:paraId="44EB93C8" w14:textId="294989C0" w:rsidR="00D01CC3" w:rsidRPr="007510AD" w:rsidRDefault="00D01CC3" w:rsidP="00D01CC3">
      <w:pPr>
        <w:pStyle w:val="NO"/>
        <w:rPr>
          <w:lang w:eastAsia="zh-CN"/>
        </w:rPr>
      </w:pPr>
      <w:ins w:id="85" w:author="vivo-Chenli-After RAN2#116bis-e" w:date="2022-01-25T11:50:00Z">
        <w:r>
          <w:rPr>
            <w:lang w:eastAsia="zh-CN"/>
          </w:rPr>
          <w:t xml:space="preserve">Editor note: FFS whether/how NCD-SSB could be </w:t>
        </w:r>
        <w:r w:rsidR="005B1633">
          <w:rPr>
            <w:lang w:eastAsia="zh-CN"/>
          </w:rPr>
          <w:t>applied</w:t>
        </w:r>
        <w:r>
          <w:rPr>
            <w:lang w:eastAsia="zh-CN"/>
          </w:rPr>
          <w:t xml:space="preserve"> for Non-</w:t>
        </w:r>
      </w:ins>
      <w:ins w:id="86" w:author="vivo-Chenli-After RAN2#116bis-e" w:date="2022-01-25T11:51:00Z">
        <w:r w:rsidR="00A16DC2">
          <w:rPr>
            <w:lang w:eastAsia="zh-CN"/>
          </w:rPr>
          <w:t>RedCap</w:t>
        </w:r>
      </w:ins>
      <w:ins w:id="87" w:author="vivo-Chenli-After RAN2#116bis-e" w:date="2022-01-25T11:50:00Z">
        <w:r>
          <w:rPr>
            <w:lang w:eastAsia="zh-CN"/>
          </w:rPr>
          <w:t xml:space="preserve"> UEs.</w:t>
        </w:r>
      </w:ins>
    </w:p>
    <w:p w14:paraId="35C37CE6" w14:textId="77777777" w:rsidR="00CD01F0" w:rsidRPr="00447D7D" w:rsidRDefault="00CD01F0" w:rsidP="00CD01F0">
      <w:pPr>
        <w:pStyle w:val="Heading3"/>
        <w:rPr>
          <w:lang w:eastAsia="ko-KR"/>
        </w:rPr>
      </w:pPr>
      <w:bookmarkStart w:id="88" w:name="_Toc29239820"/>
      <w:bookmarkStart w:id="89" w:name="_Toc37296175"/>
      <w:bookmarkStart w:id="90" w:name="_Toc46490301"/>
      <w:bookmarkStart w:id="91" w:name="_Toc52751996"/>
      <w:bookmarkStart w:id="92" w:name="_Toc52796458"/>
      <w:bookmarkStart w:id="93" w:name="_Toc76574141"/>
      <w:r w:rsidRPr="00447D7D">
        <w:rPr>
          <w:lang w:eastAsia="ko-KR"/>
        </w:rPr>
        <w:t>5.1.1</w:t>
      </w:r>
      <w:r w:rsidRPr="00447D7D">
        <w:rPr>
          <w:lang w:eastAsia="ko-KR"/>
        </w:rPr>
        <w:tab/>
        <w:t>Random Access procedure initialization</w:t>
      </w:r>
      <w:bookmarkEnd w:id="88"/>
      <w:bookmarkEnd w:id="89"/>
      <w:bookmarkEnd w:id="90"/>
      <w:bookmarkEnd w:id="91"/>
      <w:bookmarkEnd w:id="92"/>
      <w:bookmarkEnd w:id="93"/>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447D7D">
        <w:rPr>
          <w:lang w:eastAsia="ko-KR"/>
        </w:rPr>
        <w:t>Random Access</w:t>
      </w:r>
      <w:proofErr w:type="gramEnd"/>
      <w:r w:rsidRPr="00447D7D">
        <w:rPr>
          <w:lang w:eastAsia="ko-KR"/>
        </w:rPr>
        <w:t xml:space="preserve"> procedure on an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prach-ConfigurationIndex</w:t>
      </w:r>
      <w:proofErr w:type="spellEnd"/>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prach-ConfigurationIndex</w:t>
      </w:r>
      <w:proofErr w:type="spellEnd"/>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r w:rsidRPr="00447D7D">
        <w:rPr>
          <w:lang w:eastAsia="ko-KR"/>
        </w:rPr>
        <w:t xml:space="preserve">: the subframe/slot offset defined in TS 38.211 [8] and applicable to IAB-MTs, altering the ROs subframe or slot defined in the baseline configuration indicated by </w:t>
      </w:r>
      <w:proofErr w:type="spellStart"/>
      <w:r w:rsidRPr="00447D7D">
        <w:rPr>
          <w:i/>
          <w:lang w:eastAsia="ko-KR"/>
        </w:rPr>
        <w:t>prach-ConfigurationIndex</w:t>
      </w:r>
      <w:proofErr w:type="spellEnd"/>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preambleReceivedTargetPower</w:t>
      </w:r>
      <w:proofErr w:type="spellEnd"/>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rFonts w:eastAsia="DengXian"/>
          <w:i/>
          <w:iCs/>
          <w:lang w:eastAsia="zh-CN"/>
        </w:rPr>
        <w:t>msgA-PreambleReceivedTargetPower</w:t>
      </w:r>
      <w:proofErr w:type="spellEnd"/>
      <w:r w:rsidRPr="00447D7D">
        <w:rPr>
          <w:rFonts w:eastAsia="DengXian"/>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rsrp-ThresholdSSB</w:t>
      </w:r>
      <w:proofErr w:type="spellEnd"/>
      <w:r w:rsidRPr="00447D7D">
        <w:rPr>
          <w:lang w:eastAsia="ko-KR"/>
        </w:rPr>
        <w:t xml:space="preserve">: an RSRP threshold for the selection of the SSB for 4-step RA type. If the Random Access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an RSRP threshold for the selection of CSI-RS for 4-step RA type. If the Random Access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msgA-TransMax</w:t>
      </w:r>
      <w:proofErr w:type="spellEnd"/>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candidateBeamRSList</w:t>
      </w:r>
      <w:proofErr w:type="spellEnd"/>
      <w:r w:rsidRPr="00447D7D">
        <w:rPr>
          <w:lang w:eastAsia="ko-KR"/>
        </w:rPr>
        <w:t xml:space="preserve">: a list of reference signals (CSI-RS and/or SSB) identifying the candidate beams for recovery and the associated Random Access </w:t>
      </w:r>
      <w:proofErr w:type="gramStart"/>
      <w:r w:rsidRPr="00447D7D">
        <w:rPr>
          <w:lang w:eastAsia="ko-KR"/>
        </w:rPr>
        <w:t>parameters;</w:t>
      </w:r>
      <w:proofErr w:type="gramEnd"/>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recoverySearchSpaceId</w:t>
      </w:r>
      <w:proofErr w:type="spellEnd"/>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w:t>
      </w:r>
      <w:proofErr w:type="spellEnd"/>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msgA-PreamblePowerRampingStep</w:t>
      </w:r>
      <w:proofErr w:type="spellEnd"/>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powerRampingStepHighPriority</w:t>
      </w:r>
      <w:proofErr w:type="spellEnd"/>
      <w:r w:rsidRPr="00447D7D">
        <w:rPr>
          <w:lang w:eastAsia="ko-KR"/>
        </w:rPr>
        <w:t xml:space="preserve">: the power-ramping factor in case of prioritized Random Access </w:t>
      </w:r>
      <w:proofErr w:type="gramStart"/>
      <w:r w:rsidRPr="00447D7D">
        <w:rPr>
          <w:lang w:eastAsia="ko-KR"/>
        </w:rPr>
        <w:t>procedure;</w:t>
      </w:r>
      <w:proofErr w:type="gramEnd"/>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scalingFactorBI</w:t>
      </w:r>
      <w:proofErr w:type="spellEnd"/>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ra-PreambleIndex</w:t>
      </w:r>
      <w:proofErr w:type="spellEnd"/>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ra-ssb-OccasionMaskIndex</w:t>
      </w:r>
      <w:proofErr w:type="spellEnd"/>
      <w:r w:rsidRPr="00447D7D">
        <w:rPr>
          <w:lang w:eastAsia="ko-KR"/>
        </w:rPr>
        <w:t xml:space="preserve">: defines PRACH occasion(s) associated with an SSB in which the MAC entity may transmit a </w:t>
      </w:r>
      <w:proofErr w:type="gramStart"/>
      <w:r w:rsidRPr="00447D7D">
        <w:rPr>
          <w:lang w:eastAsia="ko-KR"/>
        </w:rPr>
        <w:t>Random Access</w:t>
      </w:r>
      <w:proofErr w:type="gramEnd"/>
      <w:r w:rsidRPr="00447D7D">
        <w:rPr>
          <w:lang w:eastAsia="ko-KR"/>
        </w:rPr>
        <w:t xml:space="preserve">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ra-OccasionList</w:t>
      </w:r>
      <w:proofErr w:type="spellEnd"/>
      <w:r w:rsidRPr="00447D7D">
        <w:rPr>
          <w:lang w:eastAsia="ko-KR"/>
        </w:rPr>
        <w:t xml:space="preserve">: defines PRACH occasion(s) associated with a CSI-RS in which the MAC entity may transmit a Random Access </w:t>
      </w:r>
      <w:proofErr w:type="gramStart"/>
      <w:r w:rsidRPr="00447D7D">
        <w:rPr>
          <w:lang w:eastAsia="ko-KR"/>
        </w:rPr>
        <w:t>Preamble;</w:t>
      </w:r>
      <w:proofErr w:type="gramEnd"/>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ra-PreambleStartIndex</w:t>
      </w:r>
      <w:proofErr w:type="spellEnd"/>
      <w:r w:rsidRPr="00447D7D">
        <w:rPr>
          <w:lang w:eastAsia="ko-KR"/>
        </w:rPr>
        <w:t xml:space="preserve">: the starting index of </w:t>
      </w:r>
      <w:proofErr w:type="gramStart"/>
      <w:r w:rsidRPr="00447D7D">
        <w:rPr>
          <w:lang w:eastAsia="ko-KR"/>
        </w:rPr>
        <w:t>Random Access</w:t>
      </w:r>
      <w:proofErr w:type="gramEnd"/>
      <w:r w:rsidRPr="00447D7D">
        <w:rPr>
          <w:lang w:eastAsia="ko-KR"/>
        </w:rPr>
        <w:t xml:space="preserve">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preambleTransMax</w:t>
      </w:r>
      <w:proofErr w:type="spellEnd"/>
      <w:r w:rsidRPr="00447D7D">
        <w:rPr>
          <w:lang w:eastAsia="ko-KR"/>
        </w:rPr>
        <w:t xml:space="preserve">: the maximum number of </w:t>
      </w:r>
      <w:proofErr w:type="gramStart"/>
      <w:r w:rsidRPr="00447D7D">
        <w:rPr>
          <w:lang w:eastAsia="ko-KR"/>
        </w:rPr>
        <w:t>Random Access</w:t>
      </w:r>
      <w:proofErr w:type="gramEnd"/>
      <w:r w:rsidRPr="00447D7D">
        <w:rPr>
          <w:lang w:eastAsia="ko-KR"/>
        </w:rPr>
        <w:t xml:space="preserve">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group </w:t>
      </w:r>
      <w:proofErr w:type="gramStart"/>
      <w:r w:rsidRPr="00447D7D">
        <w:rPr>
          <w:szCs w:val="22"/>
        </w:rPr>
        <w:t>A</w:t>
      </w:r>
      <w:r w:rsidRPr="00447D7D">
        <w:t>;</w:t>
      </w:r>
      <w:proofErr w:type="gramEnd"/>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group </w:t>
      </w:r>
      <w:proofErr w:type="gramStart"/>
      <w:r w:rsidRPr="00447D7D">
        <w:rPr>
          <w:szCs w:val="22"/>
        </w:rPr>
        <w:t>B</w:t>
      </w:r>
      <w:r w:rsidRPr="00447D7D">
        <w:t>;</w:t>
      </w:r>
      <w:proofErr w:type="gramEnd"/>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lang w:eastAsia="ko-KR"/>
        </w:rPr>
        <w:t>groupBconfigured</w:t>
      </w:r>
      <w:proofErr w:type="spellEnd"/>
      <w:r w:rsidRPr="00447D7D">
        <w:rPr>
          <w:lang w:eastAsia="ko-KR"/>
        </w:rPr>
        <w:t xml:space="preserve"> is configured, then Random Access Preambles </w:t>
      </w:r>
      <w:proofErr w:type="gramStart"/>
      <w:r w:rsidRPr="00447D7D">
        <w:rPr>
          <w:lang w:eastAsia="ko-KR"/>
        </w:rPr>
        <w:t>group</w:t>
      </w:r>
      <w:proofErr w:type="gramEnd"/>
      <w:r w:rsidRPr="00447D7D">
        <w:rPr>
          <w:lang w:eastAsia="ko-KR"/>
        </w:rPr>
        <w:t xml:space="preserve"> B is configured for 4-step RA type.</w:t>
      </w:r>
    </w:p>
    <w:p w14:paraId="3521B98C" w14:textId="77777777" w:rsidR="00CD01F0" w:rsidRPr="00447D7D" w:rsidRDefault="00CD01F0" w:rsidP="00CD01F0">
      <w:pPr>
        <w:pStyle w:val="B2"/>
        <w:rPr>
          <w:lang w:eastAsia="ko-KR"/>
        </w:rPr>
      </w:pPr>
      <w:r w:rsidRPr="00447D7D">
        <w:rPr>
          <w:lang w:eastAsia="ko-KR"/>
        </w:rPr>
        <w:lastRenderedPageBreak/>
        <w:t>-</w:t>
      </w:r>
      <w:r w:rsidRPr="00447D7D">
        <w:rPr>
          <w:lang w:eastAsia="ko-KR"/>
        </w:rPr>
        <w:tab/>
      </w:r>
      <w:r w:rsidRPr="00447D7D">
        <w:rPr>
          <w:rFonts w:eastAsia="SimSun"/>
          <w:lang w:eastAsia="zh-CN"/>
        </w:rPr>
        <w:t xml:space="preserve">Amongst the contention-based Random Access Preambles associated with an SSB (as defined in TS 38.213 [6]), the first </w:t>
      </w:r>
      <w:proofErr w:type="spellStart"/>
      <w:r w:rsidRPr="00447D7D">
        <w:rPr>
          <w:rFonts w:eastAsia="SimSun"/>
          <w:i/>
          <w:iCs/>
          <w:lang w:eastAsia="zh-CN"/>
        </w:rPr>
        <w:t>numberOfRA-PreamblesGroupA</w:t>
      </w:r>
      <w:proofErr w:type="spellEnd"/>
      <w:r w:rsidRPr="00447D7D">
        <w:rPr>
          <w:rFonts w:eastAsia="SimSun"/>
          <w:iCs/>
          <w:lang w:eastAsia="zh-CN"/>
        </w:rPr>
        <w:t xml:space="preserve"> included in </w:t>
      </w:r>
      <w:proofErr w:type="spellStart"/>
      <w:r w:rsidRPr="00447D7D">
        <w:rPr>
          <w:i/>
          <w:lang w:eastAsia="ko-KR"/>
        </w:rPr>
        <w:t>groupBconfigured</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iCs/>
        </w:rPr>
        <w:t>groupB-ConfiguredTwoStepRA</w:t>
      </w:r>
      <w:proofErr w:type="spellEnd"/>
      <w:r w:rsidRPr="00447D7D">
        <w:rPr>
          <w:iCs/>
          <w:lang w:eastAsia="ko-KR"/>
        </w:rPr>
        <w:t xml:space="preserve"> </w:t>
      </w:r>
      <w:r w:rsidRPr="00447D7D">
        <w:rPr>
          <w:lang w:eastAsia="ko-KR"/>
        </w:rPr>
        <w:t xml:space="preserve">is configured, then Random Access Preambles </w:t>
      </w:r>
      <w:proofErr w:type="gramStart"/>
      <w:r w:rsidRPr="00447D7D">
        <w:rPr>
          <w:lang w:eastAsia="ko-KR"/>
        </w:rPr>
        <w:t>group</w:t>
      </w:r>
      <w:proofErr w:type="gramEnd"/>
      <w:r w:rsidRPr="00447D7D">
        <w:rPr>
          <w:lang w:eastAsia="ko-KR"/>
        </w:rPr>
        <w:t xml:space="preserve"> B is configured for 2-step RA type.</w:t>
      </w:r>
    </w:p>
    <w:p w14:paraId="1D134B11" w14:textId="77777777" w:rsidR="00CD01F0" w:rsidRPr="00447D7D" w:rsidRDefault="00CD01F0" w:rsidP="00CD01F0">
      <w:pPr>
        <w:pStyle w:val="B2"/>
        <w:rPr>
          <w:lang w:eastAsia="ko-KR"/>
        </w:rPr>
      </w:pPr>
      <w:r w:rsidRPr="00447D7D">
        <w:rPr>
          <w:rFonts w:eastAsia="SimSun"/>
          <w:lang w:eastAsia="zh-CN"/>
        </w:rPr>
        <w:t>-</w:t>
      </w:r>
      <w:r w:rsidRPr="00447D7D">
        <w:rPr>
          <w:rFonts w:eastAsia="SimSun"/>
          <w:lang w:eastAsia="zh-CN"/>
        </w:rPr>
        <w:tab/>
        <w:t xml:space="preserve">Amongst the contention-based Random Access Preambles for 2-step RA type associated with an SSB (as defined in TS 38.213 [6]), the first </w:t>
      </w:r>
      <w:proofErr w:type="spellStart"/>
      <w:r w:rsidRPr="00447D7D">
        <w:rPr>
          <w:i/>
          <w:iCs/>
          <w:lang w:eastAsia="ko-KR"/>
        </w:rPr>
        <w:t>numberOfRA-PreamblesGroupA</w:t>
      </w:r>
      <w:proofErr w:type="spellEnd"/>
      <w:r w:rsidRPr="00447D7D">
        <w:rPr>
          <w:rFonts w:eastAsia="SimSun"/>
          <w:iCs/>
          <w:lang w:eastAsia="zh-CN"/>
        </w:rPr>
        <w:t xml:space="preserve"> included in </w:t>
      </w:r>
      <w:proofErr w:type="spellStart"/>
      <w:r w:rsidRPr="00447D7D">
        <w:rPr>
          <w:i/>
          <w:iCs/>
        </w:rPr>
        <w:t>GroupB-ConfiguredTwoStepRA</w:t>
      </w:r>
      <w:proofErr w:type="spellEnd"/>
      <w:r w:rsidRPr="00447D7D">
        <w:rPr>
          <w:rFonts w:eastAsia="SimSun"/>
          <w:iCs/>
          <w:lang w:eastAsia="zh-CN"/>
        </w:rPr>
        <w:t xml:space="preserve"> </w:t>
      </w:r>
      <w:r w:rsidRPr="00447D7D">
        <w:rPr>
          <w:rFonts w:eastAsia="SimSun"/>
          <w:lang w:eastAsia="zh-CN"/>
        </w:rPr>
        <w:t>Random Access Preambles</w:t>
      </w:r>
      <w:r w:rsidRPr="00447D7D">
        <w:rPr>
          <w:rFonts w:eastAsia="SimSun"/>
          <w:iCs/>
          <w:lang w:eastAsia="zh-CN"/>
        </w:rPr>
        <w:t xml:space="preserve"> </w:t>
      </w:r>
      <w:r w:rsidRPr="00447D7D">
        <w:rPr>
          <w:rFonts w:eastAsia="SimSun"/>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rFonts w:eastAsia="SimSun"/>
          <w:iCs/>
          <w:lang w:eastAsia="zh-CN"/>
        </w:rPr>
        <w:t xml:space="preserve"> included in </w:t>
      </w:r>
      <w:proofErr w:type="spellStart"/>
      <w:r w:rsidRPr="00447D7D">
        <w:rPr>
          <w:i/>
          <w:lang w:eastAsia="ko-KR"/>
        </w:rPr>
        <w:t>groupBconfigured</w:t>
      </w:r>
      <w:proofErr w:type="spellEnd"/>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w:t>
      </w:r>
      <w:r w:rsidRPr="00447D7D">
        <w:rPr>
          <w:rFonts w:eastAsia="SimSun"/>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GroupB-ConfiguredTwoStepRA</w:t>
      </w:r>
      <w:proofErr w:type="spellEnd"/>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iCs/>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ra-MsgA-SizeGroupA</w:t>
      </w:r>
      <w:proofErr w:type="spellEnd"/>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ra-ResponseWindow</w:t>
      </w:r>
      <w:proofErr w:type="spellEnd"/>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ra-ContentionResolutionTimer</w:t>
      </w:r>
      <w:proofErr w:type="spellEnd"/>
      <w:r w:rsidRPr="00447D7D">
        <w:rPr>
          <w:lang w:eastAsia="ko-KR"/>
        </w:rPr>
        <w:t>: the Contention Resolution Timer (</w:t>
      </w:r>
      <w:proofErr w:type="spellStart"/>
      <w:r w:rsidRPr="00447D7D">
        <w:rPr>
          <w:lang w:eastAsia="ko-KR"/>
        </w:rPr>
        <w:t>SpCell</w:t>
      </w:r>
      <w:proofErr w:type="spellEnd"/>
      <w:r w:rsidRPr="00447D7D">
        <w:rPr>
          <w:lang w:eastAsia="ko-KR"/>
        </w:rPr>
        <w:t xml:space="preserve">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msgB-ResponseWindow</w:t>
      </w:r>
      <w:proofErr w:type="spellEnd"/>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r w:rsidRPr="00447D7D">
        <w:rPr>
          <w:lang w:eastAsia="ko-KR"/>
        </w:rPr>
        <w:t>ms</w:t>
      </w:r>
      <w:proofErr w:type="spellEnd"/>
      <w:r w:rsidRPr="00447D7D">
        <w:rPr>
          <w:lang w:eastAsia="ko-KR"/>
        </w:rPr>
        <w:t>;</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lastRenderedPageBreak/>
        <w:t>1&gt;</w:t>
      </w:r>
      <w:r w:rsidRPr="00447D7D">
        <w:tab/>
        <w:t xml:space="preserve">if the Random Access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62DA1586" w:rsidR="00CD01F0" w:rsidRDefault="00CD01F0" w:rsidP="00CD01F0">
      <w:pPr>
        <w:pStyle w:val="B2"/>
        <w:rPr>
          <w:ins w:id="94" w:author="vivo-Chenli-After RAN2#116bis-e" w:date="2022-01-25T11:47:00Z"/>
          <w:lang w:eastAsia="ko-KR"/>
        </w:rPr>
      </w:pPr>
      <w:r w:rsidRPr="00447D7D">
        <w:rPr>
          <w:lang w:eastAsia="ko-KR"/>
        </w:rPr>
        <w:t>2&gt;</w:t>
      </w:r>
      <w:r w:rsidRPr="00447D7D">
        <w:rPr>
          <w:lang w:eastAsia="ko-KR"/>
        </w:rPr>
        <w:tab/>
        <w:t>perform the Random Access Resource selection procedure (see clause 5.1.2).</w:t>
      </w:r>
    </w:p>
    <w:p w14:paraId="6378B3DB" w14:textId="2675ECA9" w:rsidR="00A61FD8" w:rsidRPr="00A61FD8" w:rsidRDefault="00A61FD8" w:rsidP="00A61FD8">
      <w:pPr>
        <w:pStyle w:val="NO"/>
        <w:rPr>
          <w:lang w:eastAsia="en-GB"/>
        </w:rPr>
      </w:pPr>
      <w:commentRangeStart w:id="95"/>
      <w:commentRangeStart w:id="96"/>
      <w:ins w:id="97" w:author="vivo-Chenli-After RAN2#116bis-e" w:date="2022-01-25T11:47:00Z">
        <w:r>
          <w:rPr>
            <w:rFonts w:hint="eastAsia"/>
            <w:lang w:eastAsia="zh-CN"/>
          </w:rPr>
          <w:t>N</w:t>
        </w:r>
        <w:r>
          <w:rPr>
            <w:lang w:eastAsia="zh-CN"/>
          </w:rPr>
          <w:t>OTE X5</w:t>
        </w:r>
      </w:ins>
      <w:commentRangeEnd w:id="95"/>
      <w:ins w:id="98" w:author="vivo-Chenli-After RAN2#116bis-e" w:date="2022-01-25T11:49:00Z">
        <w:r w:rsidR="00310565">
          <w:rPr>
            <w:rStyle w:val="CommentReference"/>
          </w:rPr>
          <w:commentReference w:id="95"/>
        </w:r>
      </w:ins>
      <w:commentRangeEnd w:id="96"/>
      <w:r w:rsidR="0015588D">
        <w:rPr>
          <w:rStyle w:val="CommentReference"/>
        </w:rPr>
        <w:commentReference w:id="96"/>
      </w:r>
      <w:ins w:id="99" w:author="vivo-Chenli-After RAN2#116bis-e" w:date="2022-01-25T11:47:00Z">
        <w:r>
          <w:rPr>
            <w:lang w:eastAsia="zh-CN"/>
          </w:rPr>
          <w:t xml:space="preserve">: </w:t>
        </w:r>
      </w:ins>
      <w:ins w:id="100" w:author="vivo-Chenli-After RAN2#116bis-e" w:date="2022-01-25T11:49:00Z">
        <w:r w:rsidR="00A830D8">
          <w:rPr>
            <w:lang w:eastAsia="zh-CN"/>
          </w:rPr>
          <w:t xml:space="preserve">For </w:t>
        </w:r>
        <w:proofErr w:type="spellStart"/>
        <w:r w:rsidR="00A830D8">
          <w:rPr>
            <w:lang w:eastAsia="zh-CN"/>
          </w:rPr>
          <w:t>RedCap</w:t>
        </w:r>
        <w:proofErr w:type="spellEnd"/>
        <w:r w:rsidR="00A830D8">
          <w:rPr>
            <w:lang w:eastAsia="zh-CN"/>
          </w:rPr>
          <w:t xml:space="preserve"> </w:t>
        </w:r>
      </w:ins>
      <w:ins w:id="101" w:author="vivo-Chenli-After RAN2#116bis-e" w:date="2022-01-25T11:48:00Z">
        <w:r w:rsidR="00A830D8" w:rsidRPr="00A830D8">
          <w:rPr>
            <w:rFonts w:hint="eastAsia"/>
            <w:lang w:eastAsia="zh-CN"/>
          </w:rPr>
          <w:t>c</w:t>
        </w:r>
        <w:r w:rsidR="00A830D8" w:rsidRPr="00A830D8">
          <w:rPr>
            <w:lang w:eastAsia="zh-CN"/>
          </w:rPr>
          <w:t>onnected mode operation</w:t>
        </w:r>
      </w:ins>
      <w:ins w:id="102" w:author="vivo-Chenli-After RAN2#116bis-e" w:date="2022-01-25T11:49:00Z">
        <w:r w:rsidR="005F0FE5">
          <w:rPr>
            <w:lang w:eastAsia="zh-CN"/>
          </w:rPr>
          <w:t>,</w:t>
        </w:r>
      </w:ins>
      <w:ins w:id="103" w:author="vivo-Chenli-After RAN2#116bis-e" w:date="2022-01-25T11:48:00Z">
        <w:r w:rsidR="00A830D8" w:rsidRPr="00A830D8">
          <w:rPr>
            <w:lang w:eastAsia="zh-CN"/>
          </w:rPr>
          <w:t xml:space="preserve"> if NCD-SSB is configured in a dedicated DL BWP whose paired UL BWP is configured with RACH-</w:t>
        </w:r>
        <w:proofErr w:type="spellStart"/>
        <w:r w:rsidR="00A830D8" w:rsidRPr="00A830D8">
          <w:rPr>
            <w:lang w:eastAsia="zh-CN"/>
          </w:rPr>
          <w:t>ConfigDedicated</w:t>
        </w:r>
        <w:proofErr w:type="spellEnd"/>
        <w:r w:rsidR="00A830D8" w:rsidRPr="00A830D8">
          <w:rPr>
            <w:lang w:eastAsia="zh-CN"/>
          </w:rPr>
          <w:t>, RACH-</w:t>
        </w:r>
        <w:proofErr w:type="spellStart"/>
        <w:r w:rsidR="00A830D8" w:rsidRPr="00A830D8">
          <w:rPr>
            <w:lang w:eastAsia="zh-CN"/>
          </w:rPr>
          <w:t>ConfigCommon</w:t>
        </w:r>
        <w:proofErr w:type="spellEnd"/>
        <w:r w:rsidR="00A830D8" w:rsidRPr="00A830D8">
          <w:rPr>
            <w:lang w:eastAsia="zh-CN"/>
          </w:rPr>
          <w:t xml:space="preserve"> or </w:t>
        </w:r>
        <w:proofErr w:type="spellStart"/>
        <w:r w:rsidR="00A830D8" w:rsidRPr="00A830D8">
          <w:rPr>
            <w:lang w:eastAsia="zh-CN"/>
          </w:rPr>
          <w:t>BeamFailureRecovery</w:t>
        </w:r>
        <w:proofErr w:type="spellEnd"/>
        <w:r w:rsidR="00A830D8" w:rsidRPr="00A830D8">
          <w:rPr>
            <w:lang w:eastAsia="zh-CN"/>
          </w:rPr>
          <w:t xml:space="preserve"> Config, SSB in that RACH configuration (e.g., in CFRA-SSB-Resource IE or in PRACH-</w:t>
        </w:r>
        <w:proofErr w:type="spellStart"/>
        <w:r w:rsidR="00A830D8" w:rsidRPr="00A830D8">
          <w:rPr>
            <w:lang w:eastAsia="zh-CN"/>
          </w:rPr>
          <w:t>ResourceDedicatedBFR</w:t>
        </w:r>
        <w:proofErr w:type="spellEnd"/>
        <w:r w:rsidR="00A830D8" w:rsidRPr="00A830D8">
          <w:rPr>
            <w:lang w:eastAsia="zh-CN"/>
          </w:rPr>
          <w:t xml:space="preserve"> IE) refers to the NCD-SSB configured in that DL BWP.</w:t>
        </w:r>
      </w:ins>
    </w:p>
    <w:p w14:paraId="2BE2F726" w14:textId="77777777" w:rsidR="00CD01F0" w:rsidRPr="00447D7D" w:rsidRDefault="00CD01F0" w:rsidP="00CD01F0">
      <w:pPr>
        <w:pStyle w:val="Heading3"/>
        <w:rPr>
          <w:lang w:eastAsia="ko-KR"/>
        </w:rPr>
      </w:pPr>
      <w:bookmarkStart w:id="104" w:name="_Toc37296176"/>
      <w:bookmarkStart w:id="105" w:name="_Toc46490302"/>
      <w:bookmarkStart w:id="106" w:name="_Toc52751997"/>
      <w:bookmarkStart w:id="107" w:name="_Toc52796459"/>
      <w:bookmarkStart w:id="108" w:name="_Toc76574142"/>
      <w:r w:rsidRPr="00447D7D">
        <w:rPr>
          <w:lang w:eastAsia="ko-KR"/>
        </w:rPr>
        <w:t>5.1.1a</w:t>
      </w:r>
      <w:r w:rsidRPr="00447D7D">
        <w:rPr>
          <w:lang w:eastAsia="ko-KR"/>
        </w:rPr>
        <w:tab/>
        <w:t>Initialization of variables specific to Random Access type</w:t>
      </w:r>
      <w:bookmarkEnd w:id="104"/>
      <w:bookmarkEnd w:id="105"/>
      <w:bookmarkEnd w:id="106"/>
      <w:bookmarkEnd w:id="107"/>
      <w:bookmarkEnd w:id="108"/>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msgA-PreamblePowerRampingStep</w:t>
      </w:r>
      <w:proofErr w:type="spellEnd"/>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ConfigGenericTwoStepRA</w:t>
      </w:r>
      <w:proofErr w:type="spellEnd"/>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21AE1D47"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rach-ConfigDedicated</w:t>
      </w:r>
      <w:proofErr w:type="spellEnd"/>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lang w:eastAsia="ko-KR"/>
        </w:rPr>
        <w:t>powerRampingStep</w:t>
      </w:r>
      <w:proofErr w:type="spellEnd"/>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109"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w:t>
      </w:r>
      <w:proofErr w:type="spellEnd"/>
      <w:r w:rsidRPr="00447D7D">
        <w:rPr>
          <w:iCs/>
        </w:rPr>
        <w:t>;</w:t>
      </w:r>
      <w:bookmarkEnd w:id="109"/>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r w:rsidRPr="00447D7D">
        <w:rPr>
          <w:i/>
          <w:iCs/>
          <w:lang w:eastAsia="ko-KR"/>
        </w:rPr>
        <w:t>beamFailureRecoveryConfig</w:t>
      </w:r>
      <w:proofErr w:type="spellEnd"/>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lastRenderedPageBreak/>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rach-ConfigDedicated</w:t>
      </w:r>
      <w:proofErr w:type="spellEnd"/>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2CF94C05" w:rsidR="00CD01F0" w:rsidRDefault="00CD01F0" w:rsidP="00CD01F0">
      <w:pPr>
        <w:pStyle w:val="B3"/>
        <w:rPr>
          <w:ins w:id="110" w:author="vivo-Chenli-After RAN2#116bis-e" w:date="2022-01-25T11:50:00Z"/>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72E62A43" w14:textId="071B6FD4" w:rsidR="00D56543" w:rsidRPr="00D56543" w:rsidRDefault="00D56543" w:rsidP="00B0126E">
      <w:pPr>
        <w:pStyle w:val="NO"/>
        <w:rPr>
          <w:lang w:eastAsia="en-GB"/>
        </w:rPr>
      </w:pPr>
      <w:commentRangeStart w:id="111"/>
      <w:commentRangeStart w:id="112"/>
      <w:ins w:id="113" w:author="vivo-Chenli-After RAN2#116bis-e" w:date="2022-01-25T11:50:00Z">
        <w:r>
          <w:rPr>
            <w:rFonts w:hint="eastAsia"/>
            <w:lang w:eastAsia="zh-CN"/>
          </w:rPr>
          <w:t>N</w:t>
        </w:r>
        <w:r>
          <w:rPr>
            <w:lang w:eastAsia="zh-CN"/>
          </w:rPr>
          <w:t>OTE X</w:t>
        </w:r>
        <w:r w:rsidR="00B0126E">
          <w:rPr>
            <w:lang w:eastAsia="zh-CN"/>
          </w:rPr>
          <w:t>6</w:t>
        </w:r>
        <w:commentRangeEnd w:id="111"/>
        <w:r>
          <w:rPr>
            <w:rStyle w:val="CommentReference"/>
          </w:rPr>
          <w:commentReference w:id="111"/>
        </w:r>
      </w:ins>
      <w:commentRangeEnd w:id="112"/>
      <w:r w:rsidR="0015588D">
        <w:rPr>
          <w:rStyle w:val="CommentReference"/>
        </w:rPr>
        <w:commentReference w:id="112"/>
      </w:r>
      <w:ins w:id="114" w:author="vivo-Chenli-After RAN2#116bis-e" w:date="2022-01-25T11:50:00Z">
        <w:r>
          <w:rPr>
            <w:lang w:eastAsia="zh-CN"/>
          </w:rPr>
          <w:t xml:space="preserve">: For </w:t>
        </w:r>
        <w:proofErr w:type="spellStart"/>
        <w:r>
          <w:rPr>
            <w:lang w:eastAsia="zh-CN"/>
          </w:rPr>
          <w:t>RedCap</w:t>
        </w:r>
        <w:proofErr w:type="spellEnd"/>
        <w:r>
          <w:rPr>
            <w:lang w:eastAsia="zh-CN"/>
          </w:rPr>
          <w:t xml:space="preserve"> </w:t>
        </w:r>
        <w:r w:rsidRPr="00A830D8">
          <w:rPr>
            <w:rFonts w:hint="eastAsia"/>
            <w:lang w:eastAsia="zh-CN"/>
          </w:rPr>
          <w:t>c</w:t>
        </w:r>
        <w:r w:rsidRPr="00A830D8">
          <w:rPr>
            <w:lang w:eastAsia="zh-CN"/>
          </w:rPr>
          <w:t>onnected mode operation</w:t>
        </w:r>
        <w:r>
          <w:rPr>
            <w:lang w:eastAsia="zh-CN"/>
          </w:rPr>
          <w:t>,</w:t>
        </w:r>
        <w:r w:rsidRPr="00A830D8">
          <w:rPr>
            <w:lang w:eastAsia="zh-CN"/>
          </w:rPr>
          <w:t xml:space="preserve"> if NCD-SSB is configured in a dedicated DL BWP whose paired UL BWP is configured with RACH-</w:t>
        </w:r>
        <w:proofErr w:type="spellStart"/>
        <w:r w:rsidRPr="00A830D8">
          <w:rPr>
            <w:lang w:eastAsia="zh-CN"/>
          </w:rPr>
          <w:t>ConfigDedicated</w:t>
        </w:r>
        <w:proofErr w:type="spellEnd"/>
        <w:r w:rsidRPr="00A830D8">
          <w:rPr>
            <w:lang w:eastAsia="zh-CN"/>
          </w:rPr>
          <w:t>, RACH-</w:t>
        </w:r>
        <w:proofErr w:type="spellStart"/>
        <w:r w:rsidRPr="00A830D8">
          <w:rPr>
            <w:lang w:eastAsia="zh-CN"/>
          </w:rPr>
          <w:t>ConfigCommon</w:t>
        </w:r>
        <w:proofErr w:type="spellEnd"/>
        <w:r w:rsidRPr="00A830D8">
          <w:rPr>
            <w:lang w:eastAsia="zh-CN"/>
          </w:rPr>
          <w:t xml:space="preserve"> or </w:t>
        </w:r>
        <w:proofErr w:type="spellStart"/>
        <w:r w:rsidRPr="00A830D8">
          <w:rPr>
            <w:lang w:eastAsia="zh-CN"/>
          </w:rPr>
          <w:t>BeamFailureRecovery</w:t>
        </w:r>
        <w:proofErr w:type="spellEnd"/>
        <w:r w:rsidRPr="00A830D8">
          <w:rPr>
            <w:lang w:eastAsia="zh-CN"/>
          </w:rPr>
          <w:t xml:space="preserve"> Config, SSB in that RACH configuration (e.g., in CFRA-SSB-Resource IE or in PRACH-</w:t>
        </w:r>
        <w:proofErr w:type="spellStart"/>
        <w:r w:rsidRPr="00A830D8">
          <w:rPr>
            <w:lang w:eastAsia="zh-CN"/>
          </w:rPr>
          <w:t>ResourceDedicatedBFR</w:t>
        </w:r>
        <w:proofErr w:type="spellEnd"/>
        <w:r w:rsidRPr="00A830D8">
          <w:rPr>
            <w:lang w:eastAsia="zh-CN"/>
          </w:rPr>
          <w:t xml:space="preserve"> IE) refers to the NCD-SSB configured in that DL BWP.</w:t>
        </w:r>
      </w:ins>
    </w:p>
    <w:p w14:paraId="049BC5D3" w14:textId="77777777" w:rsidR="00926535" w:rsidRPr="007B2F77" w:rsidRDefault="00926535" w:rsidP="00926535">
      <w:pPr>
        <w:pStyle w:val="Heading3"/>
        <w:rPr>
          <w:lang w:eastAsia="ko-KR"/>
        </w:rPr>
      </w:pPr>
      <w:bookmarkStart w:id="115" w:name="_Toc29239821"/>
      <w:bookmarkStart w:id="116" w:name="_Toc37296177"/>
      <w:bookmarkStart w:id="117" w:name="_Toc46490303"/>
      <w:bookmarkStart w:id="118" w:name="_Toc52751998"/>
      <w:bookmarkStart w:id="119" w:name="_Toc52796460"/>
      <w:bookmarkStart w:id="120" w:name="_Toc83661025"/>
      <w:r w:rsidRPr="007B2F77">
        <w:rPr>
          <w:lang w:eastAsia="ko-KR"/>
        </w:rPr>
        <w:t>5.1.2</w:t>
      </w:r>
      <w:r w:rsidRPr="007B2F77">
        <w:rPr>
          <w:lang w:eastAsia="ko-KR"/>
        </w:rPr>
        <w:tab/>
        <w:t>Random Access Resource selection</w:t>
      </w:r>
      <w:bookmarkEnd w:id="115"/>
      <w:bookmarkEnd w:id="116"/>
      <w:bookmarkEnd w:id="117"/>
      <w:bookmarkEnd w:id="118"/>
      <w:bookmarkEnd w:id="119"/>
      <w:bookmarkEnd w:id="120"/>
    </w:p>
    <w:p w14:paraId="6700D471"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iCs/>
          <w:lang w:eastAsia="ko-KR"/>
        </w:rPr>
        <w:t xml:space="preserve"> </w:t>
      </w:r>
      <w:r w:rsidRPr="007B2F77">
        <w:rPr>
          <w:lang w:eastAsia="ko-KR"/>
        </w:rPr>
        <w:t xml:space="preserve">is set to </w:t>
      </w:r>
      <w:r w:rsidRPr="007B2F77">
        <w:rPr>
          <w:i/>
          <w:iCs/>
          <w:lang w:eastAsia="ko-KR"/>
        </w:rPr>
        <w:t>4-stepRA</w:t>
      </w:r>
      <w:r w:rsidRPr="007B2F77">
        <w:rPr>
          <w:lang w:eastAsia="ko-KR"/>
        </w:rPr>
        <w:t>, the MAC entity shall:</w:t>
      </w:r>
    </w:p>
    <w:p w14:paraId="25E2D40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w:t>
      </w:r>
      <w:r w:rsidRPr="007B2F77">
        <w:t xml:space="preserve"> </w:t>
      </w:r>
      <w:r w:rsidRPr="007B2F77">
        <w:rPr>
          <w:lang w:eastAsia="ko-KR"/>
        </w:rPr>
        <w:t>recovery (as specified in clause 5.17); and</w:t>
      </w:r>
    </w:p>
    <w:p w14:paraId="09EC2C3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spellStart"/>
      <w:r w:rsidRPr="007B2F77">
        <w:rPr>
          <w:i/>
          <w:lang w:eastAsia="ko-KR"/>
        </w:rPr>
        <w:t>beamFailureRecoveryTimer</w:t>
      </w:r>
      <w:proofErr w:type="spellEnd"/>
      <w:r w:rsidRPr="007B2F77">
        <w:rPr>
          <w:lang w:eastAsia="ko-KR"/>
        </w:rPr>
        <w:t xml:space="preserve"> (in clause 5.17) is either running or not configured; and</w:t>
      </w:r>
    </w:p>
    <w:p w14:paraId="44690B81"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Resources for beam failure recovery request associated with any of the SSBs and/or CSI-RSs have been explicitly provided by RRC; and</w:t>
      </w:r>
    </w:p>
    <w:p w14:paraId="0CEB1F5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the CSI-RSs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 xml:space="preserve"> is available:</w:t>
      </w:r>
    </w:p>
    <w:p w14:paraId="331D3CE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w:t>
      </w:r>
    </w:p>
    <w:p w14:paraId="03B5E83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CSI-RS is selected, and there is no </w:t>
      </w:r>
      <w:proofErr w:type="spellStart"/>
      <w:r w:rsidRPr="007B2F77">
        <w:rPr>
          <w:i/>
          <w:lang w:eastAsia="ko-KR"/>
        </w:rPr>
        <w:t>ra-PreambleIndex</w:t>
      </w:r>
      <w:proofErr w:type="spellEnd"/>
      <w:r w:rsidRPr="007B2F77">
        <w:rPr>
          <w:lang w:eastAsia="ko-KR"/>
        </w:rPr>
        <w:t xml:space="preserve"> associated with the selected CSI-RS:</w:t>
      </w:r>
    </w:p>
    <w:p w14:paraId="7499992F"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w:t>
      </w:r>
    </w:p>
    <w:p w14:paraId="439683CE"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04B46B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 or CSI-RS from the set of Random Access Preambles for beam failure recovery request.</w:t>
      </w:r>
    </w:p>
    <w:p w14:paraId="62E38109" w14:textId="77777777" w:rsidR="00926535" w:rsidRPr="007B2F77" w:rsidRDefault="00926535" w:rsidP="00926535">
      <w:pPr>
        <w:pStyle w:val="B10"/>
        <w:rPr>
          <w:lang w:eastAsia="ko-KR"/>
        </w:rPr>
      </w:pPr>
      <w:r w:rsidRPr="007B2F77">
        <w:rPr>
          <w:lang w:eastAsia="ko-KR"/>
        </w:rPr>
        <w:lastRenderedPageBreak/>
        <w:t>1&gt;</w:t>
      </w:r>
      <w:r w:rsidRPr="007B2F77">
        <w:rPr>
          <w:lang w:eastAsia="ko-KR"/>
        </w:rPr>
        <w:tab/>
        <w:t xml:space="preserve">else if the </w:t>
      </w:r>
      <w:proofErr w:type="spellStart"/>
      <w:r w:rsidRPr="007B2F77">
        <w:rPr>
          <w:i/>
          <w:lang w:eastAsia="ko-KR"/>
        </w:rPr>
        <w:t>ra-PreambleIndex</w:t>
      </w:r>
      <w:proofErr w:type="spellEnd"/>
      <w:r w:rsidRPr="007B2F77">
        <w:rPr>
          <w:lang w:eastAsia="ko-KR"/>
        </w:rPr>
        <w:t xml:space="preserve"> has been explicitly provided by PDCCH; and</w:t>
      </w:r>
    </w:p>
    <w:p w14:paraId="4CDA31D4"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spellStart"/>
      <w:r w:rsidRPr="007B2F77">
        <w:rPr>
          <w:i/>
          <w:lang w:eastAsia="ko-KR"/>
        </w:rPr>
        <w:t>ra-PreambleIndex</w:t>
      </w:r>
      <w:proofErr w:type="spellEnd"/>
      <w:r w:rsidRPr="007B2F77">
        <w:rPr>
          <w:lang w:eastAsia="ko-KR"/>
        </w:rPr>
        <w:t xml:space="preserve"> is not 0b000000:</w:t>
      </w:r>
    </w:p>
    <w:p w14:paraId="69B66808"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signalled </w:t>
      </w:r>
      <w:proofErr w:type="spellStart"/>
      <w:r w:rsidRPr="007B2F77">
        <w:rPr>
          <w:i/>
          <w:lang w:eastAsia="ko-KR"/>
        </w:rPr>
        <w:t>ra-PreambleIndex</w:t>
      </w:r>
      <w:proofErr w:type="spellEnd"/>
      <w:r w:rsidRPr="007B2F77">
        <w:rPr>
          <w:lang w:eastAsia="ko-KR"/>
        </w:rPr>
        <w:t>;</w:t>
      </w:r>
    </w:p>
    <w:p w14:paraId="15C1E8D4" w14:textId="77777777" w:rsidR="00926535" w:rsidRPr="007B2F77" w:rsidRDefault="00926535" w:rsidP="00926535">
      <w:pPr>
        <w:pStyle w:val="B2"/>
        <w:rPr>
          <w:lang w:eastAsia="ko-KR"/>
        </w:rPr>
      </w:pPr>
      <w:r w:rsidRPr="007B2F77">
        <w:rPr>
          <w:lang w:eastAsia="ko-KR"/>
        </w:rPr>
        <w:t>2&gt;</w:t>
      </w:r>
      <w:r w:rsidRPr="007B2F77">
        <w:rPr>
          <w:lang w:eastAsia="ko-KR"/>
        </w:rPr>
        <w:tab/>
        <w:t>select the SSB signalled by PDCCH.</w:t>
      </w:r>
    </w:p>
    <w:p w14:paraId="4B0DD26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Random Access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rsrp-ThresholdSSB</w:t>
      </w:r>
      <w:proofErr w:type="spellEnd"/>
      <w:r w:rsidRPr="007B2F77">
        <w:rPr>
          <w:lang w:eastAsia="ko-KR"/>
        </w:rPr>
        <w:t xml:space="preserve"> amongst the associated SSBs is available:</w:t>
      </w:r>
    </w:p>
    <w:p w14:paraId="6C4D748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associated SSBs;</w:t>
      </w:r>
    </w:p>
    <w:p w14:paraId="727C91A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2FED4E8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Random Access Resources associated with CSI-RSs have been explicitly provided in </w:t>
      </w:r>
      <w:proofErr w:type="spellStart"/>
      <w:r w:rsidRPr="007B2F77">
        <w:rPr>
          <w:i/>
          <w:lang w:eastAsia="ko-KR"/>
        </w:rPr>
        <w:t>rach-ConfigDedicated</w:t>
      </w:r>
      <w:proofErr w:type="spellEnd"/>
      <w:r w:rsidRPr="007B2F77">
        <w:rPr>
          <w:lang w:eastAsia="ko-KR"/>
        </w:rPr>
        <w:t xml:space="preserve"> and at least one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 is available:</w:t>
      </w:r>
    </w:p>
    <w:p w14:paraId="3DEA38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w:t>
      </w:r>
    </w:p>
    <w:p w14:paraId="5D93082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CSI-RS.</w:t>
      </w:r>
    </w:p>
    <w:p w14:paraId="6CAD035B" w14:textId="77777777" w:rsidR="00926535" w:rsidRPr="007B2F77" w:rsidRDefault="00926535" w:rsidP="00926535">
      <w:pPr>
        <w:pStyle w:val="B10"/>
        <w:rPr>
          <w:lang w:eastAsia="ko-KR"/>
        </w:rPr>
      </w:pPr>
      <w:r w:rsidRPr="007B2F77">
        <w:rPr>
          <w:lang w:eastAsia="ko-KR"/>
        </w:rPr>
        <w:t>1&gt;</w:t>
      </w:r>
      <w:r w:rsidRPr="007B2F77">
        <w:rPr>
          <w:lang w:eastAsia="ko-KR"/>
        </w:rPr>
        <w:tab/>
        <w:t>else if the Random Access procedure was initiated for SI request (as specified in TS 38.331 [5]); and</w:t>
      </w:r>
    </w:p>
    <w:p w14:paraId="44669A91"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Resources for SI request have been explicitly provided by RRC:</w:t>
      </w:r>
    </w:p>
    <w:p w14:paraId="2F4484B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72A44AB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23D3B12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B3F7764"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1CD3EB7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Random Access Preamble corresponding to the selected SSB, from the Random Access Preamble(s) determined according to </w:t>
      </w:r>
      <w:proofErr w:type="spellStart"/>
      <w:r w:rsidRPr="007B2F77">
        <w:rPr>
          <w:i/>
          <w:lang w:eastAsia="ko-KR"/>
        </w:rPr>
        <w:t>ra-PreambleStartIndex</w:t>
      </w:r>
      <w:proofErr w:type="spellEnd"/>
      <w:r w:rsidRPr="007B2F77">
        <w:rPr>
          <w:lang w:eastAsia="ko-KR"/>
        </w:rPr>
        <w:t xml:space="preserve"> as specified in TS 38.331 [5];</w:t>
      </w:r>
    </w:p>
    <w:p w14:paraId="08FD915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selected Random Access Preamble.</w:t>
      </w:r>
    </w:p>
    <w:p w14:paraId="02BDB7A3" w14:textId="77777777" w:rsidR="00926535" w:rsidRPr="007B2F77" w:rsidRDefault="00926535" w:rsidP="00926535">
      <w:pPr>
        <w:pStyle w:val="B10"/>
        <w:rPr>
          <w:lang w:eastAsia="ko-KR"/>
        </w:rPr>
      </w:pPr>
      <w:r w:rsidRPr="007B2F77">
        <w:rPr>
          <w:lang w:eastAsia="ko-KR"/>
        </w:rPr>
        <w:t>1&gt;</w:t>
      </w:r>
      <w:r w:rsidRPr="007B2F77">
        <w:rPr>
          <w:lang w:eastAsia="ko-KR"/>
        </w:rPr>
        <w:tab/>
        <w:t>else (i.e. for the contention-based Random Access preamble selection):</w:t>
      </w:r>
    </w:p>
    <w:p w14:paraId="433A937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39377534"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1F980EE1"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277F900D"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63C6130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r w:rsidRPr="007B2F77">
        <w:rPr>
          <w:i/>
          <w:iCs/>
          <w:lang w:eastAsia="ko-KR"/>
        </w:rPr>
        <w:t>RA_TYPE</w:t>
      </w:r>
      <w:r w:rsidRPr="007B2F77">
        <w:rPr>
          <w:iCs/>
          <w:lang w:eastAsia="ko-KR"/>
        </w:rPr>
        <w:t xml:space="preserve"> </w:t>
      </w:r>
      <w:r w:rsidRPr="007B2F77">
        <w:rPr>
          <w:lang w:eastAsia="ko-KR"/>
        </w:rPr>
        <w:t xml:space="preserve">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w:t>
      </w:r>
    </w:p>
    <w:p w14:paraId="40D58269" w14:textId="77777777" w:rsidR="00926535" w:rsidRPr="007B2F77" w:rsidRDefault="00926535" w:rsidP="00926535">
      <w:pPr>
        <w:pStyle w:val="B3"/>
        <w:rPr>
          <w:lang w:eastAsia="ko-KR"/>
        </w:rPr>
      </w:pPr>
      <w:r w:rsidRPr="007B2F77">
        <w:rPr>
          <w:lang w:eastAsia="ko-KR"/>
        </w:rPr>
        <w:t>3&gt;</w:t>
      </w:r>
      <w:r w:rsidRPr="007B2F77">
        <w:rPr>
          <w:lang w:eastAsia="ko-KR"/>
        </w:rPr>
        <w:tab/>
        <w:t>if a Random Access Preambles group was selected during the current Random Access procedure:</w:t>
      </w:r>
    </w:p>
    <w:p w14:paraId="59F8C1D2" w14:textId="77777777" w:rsidR="00926535" w:rsidRPr="007B2F77" w:rsidRDefault="00926535" w:rsidP="00926535">
      <w:pPr>
        <w:pStyle w:val="B4"/>
        <w:rPr>
          <w:lang w:eastAsia="ko-KR"/>
        </w:rPr>
      </w:pPr>
      <w:r w:rsidRPr="007B2F77">
        <w:rPr>
          <w:lang w:eastAsia="ko-KR"/>
        </w:rPr>
        <w:t>4&gt;</w:t>
      </w:r>
      <w:r w:rsidRPr="007B2F77">
        <w:rPr>
          <w:lang w:eastAsia="ko-KR"/>
        </w:rPr>
        <w:tab/>
        <w:t>select the same group of Random Access Preambles as was selected for the 2-step RA type.</w:t>
      </w:r>
    </w:p>
    <w:p w14:paraId="373080AA"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C4B866" w14:textId="77777777" w:rsidR="00926535" w:rsidRPr="007B2F77" w:rsidRDefault="00926535" w:rsidP="00926535">
      <w:pPr>
        <w:pStyle w:val="B4"/>
        <w:rPr>
          <w:lang w:eastAsia="ko-KR"/>
        </w:rPr>
      </w:pPr>
      <w:r w:rsidRPr="007B2F77">
        <w:rPr>
          <w:lang w:eastAsia="ko-KR"/>
        </w:rPr>
        <w:t>4&gt;</w:t>
      </w:r>
      <w:r w:rsidRPr="007B2F77">
        <w:rPr>
          <w:lang w:eastAsia="ko-KR"/>
        </w:rPr>
        <w:tab/>
        <w:t>if Random Access Preambles group B is configured; and</w:t>
      </w:r>
    </w:p>
    <w:p w14:paraId="47E2F533"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group B:</w:t>
      </w:r>
    </w:p>
    <w:p w14:paraId="68E57EB1"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473A2BF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1DB63AAA"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select the Random Access Preambles group A.</w:t>
      </w:r>
    </w:p>
    <w:p w14:paraId="72F5569C" w14:textId="77777777" w:rsidR="00926535" w:rsidRPr="007B2F77" w:rsidRDefault="00926535" w:rsidP="00926535">
      <w:pPr>
        <w:pStyle w:val="B2"/>
        <w:rPr>
          <w:lang w:eastAsia="ko-KR"/>
        </w:rPr>
      </w:pPr>
      <w:r w:rsidRPr="007B2F77">
        <w:rPr>
          <w:lang w:eastAsia="ko-KR"/>
        </w:rPr>
        <w:t>2&gt;</w:t>
      </w:r>
      <w:r w:rsidRPr="007B2F77">
        <w:rPr>
          <w:lang w:eastAsia="ko-KR"/>
        </w:rPr>
        <w:tab/>
        <w:t>else if Msg3 buffer is empty:</w:t>
      </w:r>
    </w:p>
    <w:p w14:paraId="49088A1E" w14:textId="77777777" w:rsidR="00926535" w:rsidRPr="007B2F77" w:rsidRDefault="00926535" w:rsidP="00926535">
      <w:pPr>
        <w:pStyle w:val="B3"/>
        <w:rPr>
          <w:lang w:eastAsia="ko-KR"/>
        </w:rPr>
      </w:pPr>
      <w:r w:rsidRPr="007B2F77">
        <w:rPr>
          <w:lang w:eastAsia="ko-KR"/>
        </w:rPr>
        <w:t>3&gt;</w:t>
      </w:r>
      <w:r w:rsidRPr="007B2F77">
        <w:rPr>
          <w:lang w:eastAsia="ko-KR"/>
        </w:rPr>
        <w:tab/>
        <w:t>if Random Access Preambles group B is configured:</w:t>
      </w:r>
    </w:p>
    <w:p w14:paraId="67A78D0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potential Msg3 size (UL data available for transmission plus MAC </w:t>
      </w:r>
      <w:proofErr w:type="spellStart"/>
      <w:r w:rsidRPr="007B2F77">
        <w:rPr>
          <w:lang w:eastAsia="ko-KR"/>
        </w:rPr>
        <w:t>subheader</w:t>
      </w:r>
      <w:proofErr w:type="spellEnd"/>
      <w:r w:rsidRPr="007B2F77">
        <w:rPr>
          <w:lang w:eastAsia="ko-KR"/>
        </w:rPr>
        <w:t xml:space="preserve">(s) and, where required, MAC CEs) is greater than </w:t>
      </w:r>
      <w:r w:rsidRPr="007B2F77">
        <w:rPr>
          <w:i/>
          <w:lang w:eastAsia="ko-KR"/>
        </w:rPr>
        <w:t>ra-Msg3SizeGroupA</w:t>
      </w:r>
      <w:r w:rsidRPr="007B2F77">
        <w:rPr>
          <w:lang w:eastAsia="ko-KR"/>
        </w:rPr>
        <w:t xml:space="preserve"> and the pathloss is less than </w:t>
      </w:r>
      <w:r w:rsidRPr="007B2F77">
        <w:rPr>
          <w:i/>
          <w:lang w:eastAsia="ko-KR"/>
        </w:rPr>
        <w:t>PCMAX</w:t>
      </w:r>
      <w:r w:rsidRPr="007B2F77">
        <w:rPr>
          <w:lang w:eastAsia="ko-KR"/>
        </w:rPr>
        <w:t xml:space="preserve"> (of the Serving Cell performing the Random Access Procedure) – </w:t>
      </w:r>
      <w:proofErr w:type="spellStart"/>
      <w:r w:rsidRPr="007B2F77">
        <w:rPr>
          <w:i/>
          <w:lang w:eastAsia="ko-KR"/>
        </w:rPr>
        <w:t>preambleReceivedTargetPower</w:t>
      </w:r>
      <w:proofErr w:type="spellEnd"/>
      <w:r w:rsidRPr="007B2F77">
        <w:t xml:space="preserve"> </w:t>
      </w:r>
      <w:r w:rsidRPr="007B2F77">
        <w:rPr>
          <w:lang w:eastAsia="ko-KR"/>
        </w:rPr>
        <w:t>–</w:t>
      </w:r>
      <w:r w:rsidRPr="007B2F77">
        <w:t xml:space="preserve"> </w:t>
      </w:r>
      <w:r w:rsidRPr="007B2F77">
        <w:rPr>
          <w:i/>
          <w:lang w:eastAsia="ko-KR"/>
        </w:rPr>
        <w:t>msg3-DeltaPreamble</w:t>
      </w:r>
      <w:r w:rsidRPr="007B2F77">
        <w:t xml:space="preserve"> </w:t>
      </w:r>
      <w:r w:rsidRPr="007B2F77">
        <w:rPr>
          <w:lang w:eastAsia="ko-KR"/>
        </w:rPr>
        <w:t>–</w:t>
      </w:r>
      <w:r w:rsidRPr="007B2F77">
        <w:t xml:space="preserve"> </w:t>
      </w:r>
      <w:proofErr w:type="spellStart"/>
      <w:r w:rsidRPr="007B2F77">
        <w:rPr>
          <w:i/>
          <w:lang w:eastAsia="ko-KR"/>
        </w:rPr>
        <w:t>messagePowerOffsetGroupB</w:t>
      </w:r>
      <w:proofErr w:type="spellEnd"/>
      <w:r w:rsidRPr="007B2F77">
        <w:rPr>
          <w:lang w:eastAsia="ko-KR"/>
        </w:rPr>
        <w:t>; or</w:t>
      </w:r>
    </w:p>
    <w:p w14:paraId="21D9D6C7"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r w:rsidRPr="007B2F77">
        <w:rPr>
          <w:i/>
          <w:lang w:eastAsia="ko-KR"/>
        </w:rPr>
        <w:t>ra-Msg3SizeGroupA</w:t>
      </w:r>
      <w:r w:rsidRPr="007B2F77">
        <w:rPr>
          <w:lang w:eastAsia="ko-KR"/>
        </w:rPr>
        <w:t>:</w:t>
      </w:r>
    </w:p>
    <w:p w14:paraId="3D116197"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5ED9BAC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1DED408"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3C792726"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EDFBA65"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37FE6326" w14:textId="77777777" w:rsidR="00926535" w:rsidRPr="007B2F77" w:rsidRDefault="00926535" w:rsidP="00926535">
      <w:pPr>
        <w:pStyle w:val="B2"/>
        <w:rPr>
          <w:lang w:eastAsia="ko-KR"/>
        </w:rPr>
      </w:pPr>
      <w:r w:rsidRPr="007B2F77">
        <w:rPr>
          <w:lang w:eastAsia="ko-KR"/>
        </w:rPr>
        <w:t>2&gt;</w:t>
      </w:r>
      <w:r w:rsidRPr="007B2F77">
        <w:rPr>
          <w:lang w:eastAsia="ko-KR"/>
        </w:rPr>
        <w:tab/>
        <w:t>else (i.e. Msg3 is being retransmitted):</w:t>
      </w:r>
    </w:p>
    <w:p w14:paraId="352E73F5" w14:textId="77777777" w:rsidR="00926535" w:rsidRPr="007B2F77" w:rsidRDefault="00926535" w:rsidP="00926535">
      <w:pPr>
        <w:pStyle w:val="B3"/>
        <w:rPr>
          <w:lang w:eastAsia="ko-KR"/>
        </w:rPr>
      </w:pPr>
      <w:r w:rsidRPr="007B2F77">
        <w:rPr>
          <w:lang w:eastAsia="ko-KR"/>
        </w:rPr>
        <w:t>3&gt;</w:t>
      </w:r>
      <w:r w:rsidRPr="007B2F77">
        <w:rPr>
          <w:lang w:eastAsia="ko-KR"/>
        </w:rPr>
        <w:tab/>
        <w:t>select the same group of Random Access Preambles as was used for the Random Access Preamble transmission attempt corresponding to the first transmission of Msg3.</w:t>
      </w:r>
    </w:p>
    <w:p w14:paraId="52235EF6" w14:textId="77777777" w:rsidR="00926535" w:rsidRPr="007B2F77" w:rsidRDefault="00926535" w:rsidP="00926535">
      <w:pPr>
        <w:pStyle w:val="B2"/>
        <w:rPr>
          <w:lang w:eastAsia="ko-KR"/>
        </w:rPr>
      </w:pPr>
      <w:r w:rsidRPr="007B2F77">
        <w:rPr>
          <w:lang w:eastAsia="ko-KR"/>
        </w:rPr>
        <w:t>2&gt;</w:t>
      </w:r>
      <w:r w:rsidRPr="007B2F77">
        <w:rPr>
          <w:lang w:eastAsia="ko-KR"/>
        </w:rPr>
        <w:tab/>
        <w:t>select a Random Access Preamble randomly with equal probability from the Random Access Preambles associated with the selected SSB and the selected Random Access Preambles group;</w:t>
      </w:r>
    </w:p>
    <w:p w14:paraId="31FEDED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selected Random Access Preamble.</w:t>
      </w:r>
    </w:p>
    <w:p w14:paraId="19B84915"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procedure was initiated for SI request (as specified in TS 38.331 [5]); and</w:t>
      </w:r>
    </w:p>
    <w:p w14:paraId="4DD87615"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rPr>
        <w:t>ra-AssociationPeriodIndex</w:t>
      </w:r>
      <w:proofErr w:type="spellEnd"/>
      <w:r w:rsidRPr="007B2F77">
        <w:t xml:space="preserve"> and </w:t>
      </w:r>
      <w:proofErr w:type="spellStart"/>
      <w:r w:rsidRPr="007B2F77">
        <w:rPr>
          <w:i/>
        </w:rPr>
        <w:t>si-RequestPeriod</w:t>
      </w:r>
      <w:proofErr w:type="spellEnd"/>
      <w:r w:rsidRPr="007B2F77">
        <w:t xml:space="preserve"> are configured:</w:t>
      </w:r>
    </w:p>
    <w:p w14:paraId="0436DA1A"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in the association period given by </w:t>
      </w:r>
      <w:proofErr w:type="spellStart"/>
      <w:r w:rsidRPr="007B2F77">
        <w:rPr>
          <w:i/>
        </w:rPr>
        <w:t>ra-AssociationPeriodIndex</w:t>
      </w:r>
      <w:proofErr w:type="spellEnd"/>
      <w:r w:rsidRPr="007B2F77">
        <w:t xml:space="preserve"> in the </w:t>
      </w:r>
      <w:proofErr w:type="spellStart"/>
      <w:r w:rsidRPr="007B2F77">
        <w:rPr>
          <w:i/>
        </w:rPr>
        <w:t>si-RequestPeriod</w:t>
      </w:r>
      <w:proofErr w:type="spellEnd"/>
      <w:r w:rsidRPr="007B2F77">
        <w:rPr>
          <w:rFonts w:ascii="Arial" w:hAnsi="Arial"/>
          <w:b/>
          <w:sz w:val="18"/>
          <w:szCs w:val="22"/>
        </w:rPr>
        <w:t xml:space="preserve"> </w:t>
      </w:r>
      <w:r w:rsidRPr="007B2F77">
        <w:rPr>
          <w:lang w:eastAsia="ko-KR"/>
        </w:rPr>
        <w:t xml:space="preserve">permitted by the restrictions given by the </w:t>
      </w:r>
      <w:proofErr w:type="spellStart"/>
      <w:r w:rsidRPr="007B2F77">
        <w:rPr>
          <w:i/>
          <w:lang w:eastAsia="ko-KR"/>
        </w:rPr>
        <w:t>ra-ssb-OccasionMaskIndex</w:t>
      </w:r>
      <w:proofErr w:type="spellEnd"/>
      <w:r w:rsidRPr="007B2F77">
        <w:rPr>
          <w:lang w:eastAsia="ko-KR"/>
        </w:rPr>
        <w:t xml:space="preserve"> if configured (the MAC entity shall select a PRACH occasion randomly with equal probability amongst the consecutive PRACH occasions</w:t>
      </w:r>
      <w:r w:rsidRPr="007B2F77">
        <w:t xml:space="preserve"> </w:t>
      </w:r>
      <w:r w:rsidRPr="007B2F77">
        <w:rPr>
          <w:lang w:eastAsia="ko-KR"/>
        </w:rPr>
        <w:t>according to clause 8.1 of TS 38.213 [6] corresponding to the selected SSB).</w:t>
      </w:r>
    </w:p>
    <w:p w14:paraId="4759BC16" w14:textId="77777777" w:rsidR="00926535" w:rsidRPr="007B2F77" w:rsidRDefault="00926535" w:rsidP="00926535">
      <w:pPr>
        <w:pStyle w:val="B10"/>
        <w:rPr>
          <w:lang w:eastAsia="ko-KR"/>
        </w:rPr>
      </w:pPr>
      <w:r w:rsidRPr="007B2F77">
        <w:rPr>
          <w:lang w:eastAsia="ko-KR"/>
        </w:rPr>
        <w:t>1&gt;</w:t>
      </w:r>
      <w:r w:rsidRPr="007B2F77">
        <w:rPr>
          <w:lang w:eastAsia="ko-KR"/>
        </w:rPr>
        <w:tab/>
        <w:t>else if an SSB is selected above:</w:t>
      </w:r>
    </w:p>
    <w:p w14:paraId="58916B03"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permitted by the restrictions given by the </w:t>
      </w:r>
      <w:proofErr w:type="spellStart"/>
      <w:r w:rsidRPr="007B2F77">
        <w:rPr>
          <w:i/>
          <w:lang w:eastAsia="ko-KR"/>
        </w:rPr>
        <w:t>ra-ssb-OccasionMaskIndex</w:t>
      </w:r>
      <w:proofErr w:type="spellEnd"/>
      <w:r w:rsidRPr="007B2F77">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DC335D1" w14:textId="77777777" w:rsidR="00926535" w:rsidRPr="007B2F77" w:rsidRDefault="00926535" w:rsidP="00926535">
      <w:pPr>
        <w:pStyle w:val="B10"/>
        <w:rPr>
          <w:lang w:eastAsia="ko-KR"/>
        </w:rPr>
      </w:pPr>
      <w:r w:rsidRPr="007B2F77">
        <w:rPr>
          <w:lang w:eastAsia="ko-KR"/>
        </w:rPr>
        <w:t>1&gt;</w:t>
      </w:r>
      <w:r w:rsidRPr="007B2F77">
        <w:rPr>
          <w:lang w:eastAsia="ko-KR"/>
        </w:rPr>
        <w:tab/>
        <w:t>else if a CSI-RS is selected above:</w:t>
      </w:r>
    </w:p>
    <w:p w14:paraId="24F48A10" w14:textId="77777777" w:rsidR="00926535" w:rsidRPr="007B2F77" w:rsidRDefault="00926535" w:rsidP="00926535">
      <w:pPr>
        <w:pStyle w:val="B2"/>
        <w:rPr>
          <w:lang w:eastAsia="ko-KR"/>
        </w:rPr>
      </w:pPr>
      <w:r w:rsidRPr="007B2F77">
        <w:rPr>
          <w:lang w:eastAsia="ko-KR"/>
        </w:rPr>
        <w:t>2&gt;</w:t>
      </w:r>
      <w:r w:rsidRPr="007B2F77">
        <w:rPr>
          <w:lang w:eastAsia="ko-KR"/>
        </w:rPr>
        <w:tab/>
        <w:t>if there is no contention-free Random Access Resource associated with the selected CSI-RS:</w:t>
      </w:r>
    </w:p>
    <w:p w14:paraId="54615A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permitted by the restrictions given by the </w:t>
      </w:r>
      <w:proofErr w:type="spellStart"/>
      <w:r w:rsidRPr="007B2F77">
        <w:rPr>
          <w:i/>
          <w:lang w:eastAsia="ko-KR"/>
        </w:rPr>
        <w:t>ra-ssb-OccasionMaskIndex</w:t>
      </w:r>
      <w:proofErr w:type="spellEnd"/>
      <w:r w:rsidRPr="007B2F77">
        <w:rPr>
          <w:lang w:eastAsia="ko-KR"/>
        </w:rPr>
        <w:t xml:space="preserve"> if configured,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sidRPr="007B2F77">
        <w:rPr>
          <w:lang w:eastAsia="ko-KR"/>
        </w:rPr>
        <w:t>colocated</w:t>
      </w:r>
      <w:proofErr w:type="spellEnd"/>
      <w:r w:rsidRPr="007B2F77">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sidRPr="007B2F77">
        <w:rPr>
          <w:lang w:eastAsia="ko-KR"/>
        </w:rPr>
        <w:t>colocated</w:t>
      </w:r>
      <w:proofErr w:type="spellEnd"/>
      <w:r w:rsidRPr="007B2F77">
        <w:rPr>
          <w:lang w:eastAsia="ko-KR"/>
        </w:rPr>
        <w:t xml:space="preserve"> with the selected CSI-RS).</w:t>
      </w:r>
    </w:p>
    <w:p w14:paraId="35D26204"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else:</w:t>
      </w:r>
    </w:p>
    <w:p w14:paraId="6306FAB5"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in </w:t>
      </w:r>
      <w:proofErr w:type="spellStart"/>
      <w:r w:rsidRPr="007B2F77">
        <w:rPr>
          <w:i/>
          <w:lang w:eastAsia="ko-KR"/>
        </w:rPr>
        <w:t>ra-OccasionList</w:t>
      </w:r>
      <w:proofErr w:type="spellEnd"/>
      <w:r w:rsidRPr="007B2F77">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1DCCE7FE" w14:textId="77777777" w:rsidR="00926535" w:rsidRPr="007B2F77" w:rsidRDefault="00926535" w:rsidP="00926535">
      <w:pPr>
        <w:pStyle w:val="B10"/>
        <w:rPr>
          <w:lang w:eastAsia="ko-KR"/>
        </w:rPr>
      </w:pPr>
      <w:r w:rsidRPr="007B2F77">
        <w:rPr>
          <w:lang w:eastAsia="ko-KR"/>
        </w:rPr>
        <w:t>1&gt;</w:t>
      </w:r>
      <w:r w:rsidRPr="007B2F77">
        <w:rPr>
          <w:lang w:eastAsia="ko-KR"/>
        </w:rPr>
        <w:tab/>
        <w:t>perform the Random Access Preamble transmission procedure (see clause 5.1.3).</w:t>
      </w:r>
    </w:p>
    <w:p w14:paraId="58ECC6E0" w14:textId="77777777" w:rsidR="00926535" w:rsidRPr="007B2F77" w:rsidRDefault="00926535" w:rsidP="00926535">
      <w:pPr>
        <w:pStyle w:val="NO"/>
        <w:rPr>
          <w:lang w:eastAsia="ko-KR"/>
        </w:rPr>
      </w:pPr>
      <w:r w:rsidRPr="007B2F77">
        <w:rPr>
          <w:lang w:eastAsia="ko-KR"/>
        </w:rPr>
        <w:t>NOTE 1:</w:t>
      </w:r>
      <w:r w:rsidRPr="007B2F77">
        <w:rPr>
          <w:lang w:eastAsia="ko-KR"/>
        </w:rPr>
        <w:tab/>
        <w:t xml:space="preserve">When the UE determines if there is an SSB with SS-RSRP above </w:t>
      </w:r>
      <w:proofErr w:type="spellStart"/>
      <w:r w:rsidRPr="007B2F77">
        <w:rPr>
          <w:i/>
          <w:lang w:eastAsia="ko-KR"/>
        </w:rPr>
        <w:t>rsrp-ThresholdSSB</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the UE uses the latest unfiltered L1-RSRP measurement.</w:t>
      </w:r>
    </w:p>
    <w:p w14:paraId="0E9663C8" w14:textId="43B4750D" w:rsidR="00926535" w:rsidRDefault="00926535" w:rsidP="00926535">
      <w:pPr>
        <w:pStyle w:val="NO"/>
        <w:rPr>
          <w:ins w:id="121" w:author="vivo-Chenli-After RAN2#116bis-e" w:date="2022-01-25T11:40:00Z"/>
          <w:lang w:eastAsia="ko-KR"/>
        </w:rPr>
      </w:pPr>
      <w:bookmarkStart w:id="122" w:name="_Toc29239822"/>
      <w:r w:rsidRPr="007B2F77">
        <w:rPr>
          <w:lang w:eastAsia="ko-KR"/>
        </w:rPr>
        <w:t>NOTE 2:</w:t>
      </w:r>
      <w:r w:rsidRPr="007B2F77">
        <w:rPr>
          <w:lang w:eastAsia="ko-KR"/>
        </w:rPr>
        <w:tab/>
        <w:t>Void.</w:t>
      </w:r>
    </w:p>
    <w:p w14:paraId="68ACED15" w14:textId="20DD89ED" w:rsidR="00A47443" w:rsidDel="00A8436A" w:rsidRDefault="007A073B" w:rsidP="00A8436A">
      <w:pPr>
        <w:pStyle w:val="NO"/>
        <w:rPr>
          <w:del w:id="123" w:author="vivo-Chenli-After RAN2#116bis-e" w:date="2022-01-25T11:42:00Z"/>
          <w:lang w:eastAsia="en-GB"/>
        </w:rPr>
      </w:pPr>
      <w:ins w:id="124" w:author="vivo-Chenli-After RAN2#116bis-e" w:date="2022-01-25T11:40:00Z">
        <w:r w:rsidRPr="007B2F77">
          <w:rPr>
            <w:lang w:eastAsia="ko-KR"/>
          </w:rPr>
          <w:t>NOTE</w:t>
        </w:r>
        <w:r w:rsidR="00AC05DE">
          <w:rPr>
            <w:lang w:eastAsia="ko-KR"/>
          </w:rPr>
          <w:t xml:space="preserve"> X1</w:t>
        </w:r>
        <w:r w:rsidRPr="007B2F77">
          <w:rPr>
            <w:lang w:eastAsia="ko-KR"/>
          </w:rPr>
          <w:t>:</w:t>
        </w:r>
        <w:r w:rsidRPr="007B2F77">
          <w:rPr>
            <w:lang w:eastAsia="ko-KR"/>
          </w:rPr>
          <w:tab/>
        </w:r>
        <w:commentRangeStart w:id="125"/>
        <w:del w:id="126" w:author="Nokia (Samuli)" w:date="2022-01-26T16:01:00Z">
          <w:r w:rsidR="00902230" w:rsidDel="00CA7AC7">
            <w:rPr>
              <w:rFonts w:hint="eastAsia"/>
              <w:lang w:eastAsia="zh-CN"/>
            </w:rPr>
            <w:delText>F</w:delText>
          </w:r>
          <w:r w:rsidR="00902230" w:rsidDel="00CA7AC7">
            <w:rPr>
              <w:lang w:eastAsia="zh-CN"/>
            </w:rPr>
            <w:delText>or</w:delText>
          </w:r>
        </w:del>
      </w:ins>
      <w:commentRangeEnd w:id="125"/>
      <w:r w:rsidR="00CA7AC7">
        <w:rPr>
          <w:rStyle w:val="CommentReference"/>
        </w:rPr>
        <w:commentReference w:id="125"/>
      </w:r>
      <w:ins w:id="127" w:author="vivo-Chenli-After RAN2#116bis-e" w:date="2022-01-25T11:40:00Z">
        <w:del w:id="128" w:author="Nokia (Samuli)" w:date="2022-01-26T16:01:00Z">
          <w:r w:rsidR="00902230" w:rsidDel="00CA7AC7">
            <w:rPr>
              <w:lang w:eastAsia="zh-CN"/>
            </w:rPr>
            <w:delText xml:space="preserve"> RedCap, </w:delText>
          </w:r>
          <w:r w:rsidR="00916782" w:rsidDel="00CA7AC7">
            <w:rPr>
              <w:lang w:eastAsia="en-GB"/>
            </w:rPr>
            <w:delText>i</w:delText>
          </w:r>
        </w:del>
      </w:ins>
      <w:ins w:id="129" w:author="Nokia (Samuli)" w:date="2022-01-26T16:01:00Z">
        <w:r w:rsidR="00CA7AC7">
          <w:rPr>
            <w:lang w:eastAsia="zh-CN"/>
          </w:rPr>
          <w:t>I</w:t>
        </w:r>
      </w:ins>
      <w:ins w:id="130" w:author="vivo-Chenli-After RAN2#116bis-e" w:date="2022-01-25T11:40:00Z">
        <w:r w:rsidR="00902230">
          <w:rPr>
            <w:lang w:eastAsia="en-GB"/>
          </w:rPr>
          <w:t xml:space="preserve">f a RedCap UE in </w:t>
        </w:r>
      </w:ins>
      <w:ins w:id="131" w:author="Nokia (Samuli)" w:date="2022-01-26T16:03:00Z">
        <w:r w:rsidR="00CA7AC7">
          <w:rPr>
            <w:lang w:eastAsia="en-GB"/>
          </w:rPr>
          <w:t xml:space="preserve">RRC_IDLE or RRC_INACTIVE </w:t>
        </w:r>
      </w:ins>
      <w:ins w:id="132" w:author="vivo-Chenli-After RAN2#116bis-e" w:date="2022-01-25T11:40:00Z">
        <w:del w:id="133" w:author="Nokia (Samuli)" w:date="2022-01-26T16:03:00Z">
          <w:r w:rsidR="00902230" w:rsidDel="00CA7AC7">
            <w:rPr>
              <w:lang w:eastAsia="en-GB"/>
            </w:rPr>
            <w:delText xml:space="preserve">idle/inactive </w:delText>
          </w:r>
        </w:del>
        <w:r w:rsidR="00902230">
          <w:rPr>
            <w:lang w:eastAsia="en-GB"/>
          </w:rPr>
          <w:t>mode is configured with a separate initial BWP</w:t>
        </w:r>
      </w:ins>
      <w:ins w:id="134" w:author="Nokia (Samuli)" w:date="2022-01-26T16:01:00Z">
        <w:r w:rsidR="00CA7AC7">
          <w:rPr>
            <w:lang w:eastAsia="en-GB"/>
          </w:rPr>
          <w:t xml:space="preserve"> that is not</w:t>
        </w:r>
      </w:ins>
      <w:ins w:id="135" w:author="vivo-Chenli-After RAN2#116bis-e" w:date="2022-01-25T11:40:00Z">
        <w:r w:rsidR="00902230">
          <w:rPr>
            <w:lang w:eastAsia="en-GB"/>
          </w:rPr>
          <w:t xml:space="preserve"> associated with </w:t>
        </w:r>
      </w:ins>
      <w:ins w:id="136" w:author="Nokia (Samuli)" w:date="2022-01-26T16:01:00Z">
        <w:r w:rsidR="00CA7AC7">
          <w:rPr>
            <w:lang w:eastAsia="en-GB"/>
          </w:rPr>
          <w:t xml:space="preserve">any </w:t>
        </w:r>
      </w:ins>
      <w:ins w:id="137" w:author="vivo-Chenli-After RAN2#116bis-e" w:date="2022-01-25T11:40:00Z">
        <w:del w:id="138" w:author="Nokia (Samuli)" w:date="2022-01-26T16:01:00Z">
          <w:r w:rsidR="00902230" w:rsidDel="00CA7AC7">
            <w:rPr>
              <w:lang w:eastAsia="en-GB"/>
            </w:rPr>
            <w:delText xml:space="preserve">no </w:delText>
          </w:r>
        </w:del>
        <w:r w:rsidR="00902230">
          <w:rPr>
            <w:lang w:eastAsia="en-GB"/>
          </w:rPr>
          <w:t>SSB (CD</w:t>
        </w:r>
      </w:ins>
      <w:ins w:id="139" w:author="vivo-Chenli-After RAN2#116bis-e" w:date="2022-01-25T11:43:00Z">
        <w:r w:rsidR="0023279D">
          <w:rPr>
            <w:lang w:eastAsia="en-GB"/>
          </w:rPr>
          <w:t>-SSB</w:t>
        </w:r>
      </w:ins>
      <w:ins w:id="140" w:author="vivo-Chenli-After RAN2#116bis-e" w:date="2022-01-25T11:40:00Z">
        <w:r w:rsidR="00902230">
          <w:rPr>
            <w:lang w:eastAsia="en-GB"/>
          </w:rPr>
          <w:t xml:space="preserve"> or NCD</w:t>
        </w:r>
      </w:ins>
      <w:ins w:id="141" w:author="vivo-Chenli-After RAN2#116bis-e" w:date="2022-01-25T11:43:00Z">
        <w:r w:rsidR="0023279D">
          <w:rPr>
            <w:lang w:eastAsia="en-GB"/>
          </w:rPr>
          <w:t>-SSB</w:t>
        </w:r>
      </w:ins>
      <w:ins w:id="142" w:author="vivo-Chenli-After RAN2#116bis-e" w:date="2022-01-25T11:40:00Z">
        <w:r w:rsidR="00902230">
          <w:rPr>
            <w:lang w:eastAsia="en-GB"/>
          </w:rPr>
          <w:t>) for RACH, measurements are based on CD-SSB for initial RACH resource selection</w:t>
        </w:r>
      </w:ins>
      <w:ins w:id="143" w:author="Nokia (Samuli)" w:date="2022-01-26T16:00:00Z">
        <w:r w:rsidR="008F591E" w:rsidRPr="008F591E">
          <w:rPr>
            <w:lang w:eastAsia="en-GB"/>
          </w:rPr>
          <w:t xml:space="preserve"> </w:t>
        </w:r>
        <w:r w:rsidR="008F591E">
          <w:rPr>
            <w:lang w:eastAsia="en-GB"/>
          </w:rPr>
          <w:t>while it is up to UE implementation whether to perform new RSRP measurement</w:t>
        </w:r>
      </w:ins>
      <w:ins w:id="144" w:author="Nokia (Samuli)" w:date="2022-01-26T16:01:00Z">
        <w:r w:rsidR="00CA7AC7">
          <w:rPr>
            <w:lang w:eastAsia="en-GB"/>
          </w:rPr>
          <w:t>s</w:t>
        </w:r>
      </w:ins>
      <w:ins w:id="145" w:author="Nokia (Samuli)" w:date="2022-01-26T16:00:00Z">
        <w:r w:rsidR="008F591E">
          <w:rPr>
            <w:lang w:eastAsia="en-GB"/>
          </w:rPr>
          <w:t xml:space="preserve"> in </w:t>
        </w:r>
      </w:ins>
      <w:ins w:id="146" w:author="Nokia (Samuli)" w:date="2022-01-26T16:02:00Z">
        <w:r w:rsidR="00CA7AC7">
          <w:rPr>
            <w:lang w:eastAsia="en-GB"/>
          </w:rPr>
          <w:t>the</w:t>
        </w:r>
      </w:ins>
      <w:ins w:id="147" w:author="Nokia (Samuli)" w:date="2022-01-26T16:00:00Z">
        <w:r w:rsidR="008F591E">
          <w:rPr>
            <w:lang w:eastAsia="en-GB"/>
          </w:rPr>
          <w:t xml:space="preserve"> DL BWP associated with CD-SSB for </w:t>
        </w:r>
        <w:r w:rsidR="00CA7AC7">
          <w:rPr>
            <w:lang w:eastAsia="en-GB"/>
          </w:rPr>
          <w:t>Random Access Preamble</w:t>
        </w:r>
        <w:r w:rsidR="008F591E">
          <w:rPr>
            <w:lang w:eastAsia="en-GB"/>
          </w:rPr>
          <w:t xml:space="preserve"> </w:t>
        </w:r>
        <w:proofErr w:type="spellStart"/>
        <w:r w:rsidR="008F591E">
          <w:rPr>
            <w:lang w:eastAsia="en-GB"/>
          </w:rPr>
          <w:t>retransmission</w:t>
        </w:r>
      </w:ins>
      <w:ins w:id="148" w:author="vivo-Chenli-After RAN2#116bis-e" w:date="2022-01-25T11:40:00Z">
        <w:r w:rsidR="00902230">
          <w:rPr>
            <w:lang w:eastAsia="en-GB"/>
          </w:rPr>
          <w:t>.</w:t>
        </w:r>
      </w:ins>
    </w:p>
    <w:p w14:paraId="06D273F8" w14:textId="5A2BB1DE" w:rsidR="00A8436A" w:rsidRPr="00EE1ABC" w:rsidRDefault="00A8436A" w:rsidP="00A8436A">
      <w:pPr>
        <w:pStyle w:val="NO"/>
        <w:rPr>
          <w:lang w:eastAsia="en-GB"/>
        </w:rPr>
      </w:pPr>
      <w:commentRangeStart w:id="149"/>
      <w:commentRangeStart w:id="150"/>
      <w:commentRangeStart w:id="151"/>
      <w:ins w:id="152" w:author="vivo-Chenli-After RAN2#116bis-e" w:date="2022-01-25T11:42:00Z">
        <w:r>
          <w:rPr>
            <w:rFonts w:hint="eastAsia"/>
            <w:lang w:eastAsia="zh-CN"/>
          </w:rPr>
          <w:t>N</w:t>
        </w:r>
        <w:r>
          <w:rPr>
            <w:lang w:eastAsia="zh-CN"/>
          </w:rPr>
          <w:t>OTE</w:t>
        </w:r>
        <w:proofErr w:type="spellEnd"/>
        <w:r>
          <w:rPr>
            <w:lang w:eastAsia="zh-CN"/>
          </w:rPr>
          <w:t xml:space="preserve"> X3</w:t>
        </w:r>
      </w:ins>
      <w:commentRangeEnd w:id="149"/>
      <w:ins w:id="153" w:author="vivo-Chenli-After RAN2#116bis-e" w:date="2022-01-25T11:43:00Z">
        <w:r w:rsidR="00241D3E">
          <w:rPr>
            <w:rStyle w:val="CommentReference"/>
          </w:rPr>
          <w:commentReference w:id="149"/>
        </w:r>
      </w:ins>
      <w:commentRangeEnd w:id="151"/>
      <w:r w:rsidR="008E40B1">
        <w:rPr>
          <w:rStyle w:val="CommentReference"/>
        </w:rPr>
        <w:commentReference w:id="151"/>
      </w:r>
      <w:ins w:id="154" w:author="vivo-Chenli-After RAN2#116bis-e" w:date="2022-01-25T11:42:00Z">
        <w:r>
          <w:rPr>
            <w:lang w:eastAsia="zh-CN"/>
          </w:rPr>
          <w:t xml:space="preserve">: </w:t>
        </w:r>
      </w:ins>
      <w:ins w:id="155" w:author="vivo-Chenli-After RAN2#116bis-e" w:date="2022-01-25T11:43:00Z">
        <w:r w:rsidR="006761E8">
          <w:rPr>
            <w:rFonts w:hint="eastAsia"/>
            <w:lang w:eastAsia="zh-CN"/>
          </w:rPr>
          <w:t>F</w:t>
        </w:r>
        <w:r w:rsidR="006761E8">
          <w:rPr>
            <w:lang w:eastAsia="zh-CN"/>
          </w:rPr>
          <w:t xml:space="preserve">or </w:t>
        </w:r>
        <w:proofErr w:type="spellStart"/>
        <w:r w:rsidR="006761E8">
          <w:rPr>
            <w:lang w:eastAsia="zh-CN"/>
          </w:rPr>
          <w:t>RedCap</w:t>
        </w:r>
        <w:proofErr w:type="spellEnd"/>
        <w:r w:rsidR="006761E8">
          <w:rPr>
            <w:lang w:eastAsia="zh-CN"/>
          </w:rPr>
          <w:t xml:space="preserve">, </w:t>
        </w:r>
        <w:r w:rsidR="006761E8">
          <w:rPr>
            <w:lang w:eastAsia="en-GB"/>
          </w:rPr>
          <w:t>if</w:t>
        </w:r>
      </w:ins>
      <w:ins w:id="156" w:author="vivo-Chenli-After RAN2#116bis-e" w:date="2022-01-25T11:42:00Z">
        <w:r>
          <w:rPr>
            <w:lang w:eastAsia="en-GB"/>
          </w:rPr>
          <w:t xml:space="preserve"> a RedCap UE in idle/inactive mode is configured with a separate initial BWP associated with no SSB (CD</w:t>
        </w:r>
      </w:ins>
      <w:ins w:id="157" w:author="vivo-Chenli-After RAN2#116bis-e" w:date="2022-01-25T11:43:00Z">
        <w:r w:rsidR="00580776">
          <w:rPr>
            <w:lang w:eastAsia="en-GB"/>
          </w:rPr>
          <w:t>-SSB</w:t>
        </w:r>
      </w:ins>
      <w:ins w:id="158" w:author="vivo-Chenli-After RAN2#116bis-e" w:date="2022-01-25T11:42:00Z">
        <w:r>
          <w:rPr>
            <w:lang w:eastAsia="en-GB"/>
          </w:rPr>
          <w:t xml:space="preserve"> or NCD</w:t>
        </w:r>
      </w:ins>
      <w:ins w:id="159" w:author="vivo-Chenli-After RAN2#116bis-e" w:date="2022-01-25T11:43:00Z">
        <w:r w:rsidR="00580776">
          <w:rPr>
            <w:lang w:eastAsia="en-GB"/>
          </w:rPr>
          <w:t>-SSB</w:t>
        </w:r>
      </w:ins>
      <w:ins w:id="160" w:author="vivo-Chenli-After RAN2#116bis-e" w:date="2022-01-25T11:42:00Z">
        <w:r>
          <w:rPr>
            <w:lang w:eastAsia="en-GB"/>
          </w:rPr>
          <w:t>) for RACH, it is up to UE implementation to perform new RSRP measurement in a DL BWP associated with CD-SSB before Msg1/MsgA retransmission.</w:t>
        </w:r>
      </w:ins>
      <w:commentRangeEnd w:id="150"/>
      <w:r w:rsidR="00CA7AC7">
        <w:rPr>
          <w:rStyle w:val="CommentReference"/>
        </w:rPr>
        <w:commentReference w:id="150"/>
      </w:r>
    </w:p>
    <w:p w14:paraId="3A7EB26B" w14:textId="77777777" w:rsidR="00926535" w:rsidRPr="007B2F77" w:rsidRDefault="00926535" w:rsidP="00926535">
      <w:pPr>
        <w:pStyle w:val="Heading3"/>
        <w:rPr>
          <w:rFonts w:eastAsia="SimSun"/>
          <w:lang w:eastAsia="zh-CN"/>
        </w:rPr>
      </w:pPr>
      <w:bookmarkStart w:id="161" w:name="_Toc37296178"/>
      <w:bookmarkStart w:id="162" w:name="_Toc46490304"/>
      <w:bookmarkStart w:id="163" w:name="_Toc52751999"/>
      <w:bookmarkStart w:id="164" w:name="_Toc52796461"/>
      <w:bookmarkStart w:id="165" w:name="_Toc83661026"/>
      <w:r w:rsidRPr="007B2F77">
        <w:rPr>
          <w:lang w:eastAsia="ko-KR"/>
        </w:rPr>
        <w:t>5.1.2a</w:t>
      </w:r>
      <w:r w:rsidRPr="007B2F77">
        <w:rPr>
          <w:lang w:eastAsia="ko-KR"/>
        </w:rPr>
        <w:tab/>
        <w:t>Random Access Resource selection</w:t>
      </w:r>
      <w:r w:rsidRPr="007B2F77">
        <w:rPr>
          <w:rFonts w:eastAsia="SimSun"/>
          <w:lang w:eastAsia="zh-CN"/>
        </w:rPr>
        <w:t xml:space="preserve"> for 2-step RA type</w:t>
      </w:r>
      <w:bookmarkEnd w:id="161"/>
      <w:bookmarkEnd w:id="162"/>
      <w:bookmarkEnd w:id="163"/>
      <w:bookmarkEnd w:id="164"/>
      <w:bookmarkEnd w:id="165"/>
    </w:p>
    <w:p w14:paraId="298F86A5"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lang w:eastAsia="ko-KR"/>
        </w:rPr>
        <w:t xml:space="preserve"> is set to </w:t>
      </w:r>
      <w:r w:rsidRPr="007B2F77">
        <w:rPr>
          <w:i/>
          <w:iCs/>
          <w:lang w:eastAsia="ko-KR"/>
        </w:rPr>
        <w:t>2-stepRA</w:t>
      </w:r>
      <w:r w:rsidRPr="007B2F77">
        <w:rPr>
          <w:lang w:eastAsia="ko-KR"/>
        </w:rPr>
        <w:t>, the MAC entity shall:</w:t>
      </w:r>
    </w:p>
    <w:p w14:paraId="022D1E4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the contention-free 2-step RA type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amongst the associated SSBs is available:</w:t>
      </w:r>
    </w:p>
    <w:p w14:paraId="17EEE4A2"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amongst the associated SSBs;</w:t>
      </w:r>
    </w:p>
    <w:p w14:paraId="42C5CABC"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38FF5B66" w14:textId="77777777" w:rsidR="00926535" w:rsidRPr="007B2F77" w:rsidRDefault="00926535" w:rsidP="00926535">
      <w:pPr>
        <w:pStyle w:val="B10"/>
        <w:rPr>
          <w:rFonts w:eastAsiaTheme="minorEastAsia"/>
          <w:lang w:eastAsia="ko-KR"/>
        </w:rPr>
      </w:pPr>
      <w:r w:rsidRPr="007B2F77">
        <w:rPr>
          <w:rFonts w:eastAsiaTheme="minorEastAsia"/>
          <w:lang w:eastAsia="ko-KR"/>
        </w:rPr>
        <w:t>1&gt;</w:t>
      </w:r>
      <w:r w:rsidRPr="007B2F77">
        <w:rPr>
          <w:rFonts w:eastAsiaTheme="minorEastAsia"/>
          <w:lang w:eastAsia="ko-KR"/>
        </w:rPr>
        <w:tab/>
        <w:t>else (i.e. for the contention-based Random Access Preamble selection):</w:t>
      </w:r>
    </w:p>
    <w:p w14:paraId="37622E5F"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iCs/>
          <w:lang w:eastAsia="ko-KR"/>
        </w:rPr>
        <w:t>msgA</w:t>
      </w:r>
      <w:proofErr w:type="spellEnd"/>
      <w:r w:rsidRPr="007B2F77">
        <w:rPr>
          <w:i/>
          <w:iCs/>
          <w:lang w:eastAsia="ko-KR"/>
        </w:rPr>
        <w:t>-</w:t>
      </w:r>
      <w:r w:rsidRPr="007B2F77">
        <w:rPr>
          <w:i/>
          <w:lang w:eastAsia="ko-KR"/>
        </w:rPr>
        <w:t>RSRP</w:t>
      </w:r>
      <w:r w:rsidRPr="007B2F77">
        <w:rPr>
          <w:i/>
          <w:iCs/>
          <w:lang w:eastAsia="ko-KR"/>
        </w:rPr>
        <w:t>-</w:t>
      </w:r>
      <w:proofErr w:type="spellStart"/>
      <w:r w:rsidRPr="007B2F77">
        <w:rPr>
          <w:i/>
          <w:iCs/>
          <w:lang w:eastAsia="ko-KR"/>
        </w:rPr>
        <w:t>ThresholdSSB</w:t>
      </w:r>
      <w:proofErr w:type="spellEnd"/>
      <w:r w:rsidRPr="007B2F77">
        <w:rPr>
          <w:lang w:eastAsia="ko-KR"/>
        </w:rPr>
        <w:t xml:space="preserve"> is available:</w:t>
      </w:r>
    </w:p>
    <w:p w14:paraId="4C99D5F1" w14:textId="77777777" w:rsidR="00926535" w:rsidRPr="007B2F77" w:rsidRDefault="00926535" w:rsidP="00926535">
      <w:pPr>
        <w:pStyle w:val="B3"/>
        <w:rPr>
          <w:lang w:eastAsia="ko-KR"/>
        </w:rPr>
      </w:pPr>
      <w:r w:rsidRPr="007B2F77">
        <w:rPr>
          <w:rFonts w:eastAsiaTheme="minorEastAsia"/>
          <w:lang w:eastAsia="ko-KR"/>
        </w:rPr>
        <w:t>3</w:t>
      </w:r>
      <w:r w:rsidRPr="007B2F77">
        <w:rPr>
          <w:lang w:eastAsia="ko-KR"/>
        </w:rPr>
        <w:t>&gt;</w:t>
      </w:r>
      <w:r w:rsidRPr="007B2F77">
        <w:rPr>
          <w:lang w:eastAsia="ko-KR"/>
        </w:rPr>
        <w:tab/>
        <w:t xml:space="preserve">select an SSB with SS-RSRP above </w:t>
      </w:r>
      <w:proofErr w:type="spellStart"/>
      <w:r w:rsidRPr="007B2F77">
        <w:rPr>
          <w:i/>
          <w:iCs/>
          <w:lang w:eastAsia="ko-KR"/>
        </w:rPr>
        <w:t>msgA</w:t>
      </w:r>
      <w:proofErr w:type="spellEnd"/>
      <w:r w:rsidRPr="007B2F77">
        <w:rPr>
          <w:i/>
          <w:iCs/>
          <w:lang w:eastAsia="ko-KR"/>
        </w:rPr>
        <w:t>-</w:t>
      </w:r>
      <w:r w:rsidRPr="007B2F77">
        <w:rPr>
          <w:i/>
          <w:lang w:eastAsia="ko-KR"/>
        </w:rPr>
        <w:t>RSRP</w:t>
      </w:r>
      <w:r w:rsidRPr="007B2F77">
        <w:rPr>
          <w:i/>
          <w:iCs/>
          <w:lang w:eastAsia="ko-KR"/>
        </w:rPr>
        <w:t>-</w:t>
      </w:r>
      <w:proofErr w:type="spellStart"/>
      <w:r w:rsidRPr="007B2F77">
        <w:rPr>
          <w:i/>
          <w:iCs/>
          <w:lang w:eastAsia="ko-KR"/>
        </w:rPr>
        <w:t>ThresholdSSB</w:t>
      </w:r>
      <w:proofErr w:type="spellEnd"/>
      <w:r w:rsidRPr="007B2F77">
        <w:rPr>
          <w:lang w:eastAsia="ko-KR"/>
        </w:rPr>
        <w:t>.</w:t>
      </w:r>
    </w:p>
    <w:p w14:paraId="44B159D0"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2CF638A" w14:textId="77777777" w:rsidR="00926535" w:rsidRPr="007B2F77" w:rsidRDefault="00926535" w:rsidP="00926535">
      <w:pPr>
        <w:pStyle w:val="B3"/>
        <w:rPr>
          <w:rFonts w:eastAsia="SimSun"/>
        </w:rPr>
      </w:pPr>
      <w:r w:rsidRPr="007B2F77">
        <w:rPr>
          <w:rFonts w:eastAsiaTheme="minorEastAsia"/>
          <w:lang w:eastAsia="ko-KR"/>
        </w:rPr>
        <w:t>3</w:t>
      </w:r>
      <w:r w:rsidRPr="007B2F77">
        <w:rPr>
          <w:lang w:eastAsia="ko-KR"/>
        </w:rPr>
        <w:t>&gt;</w:t>
      </w:r>
      <w:r w:rsidRPr="007B2F77">
        <w:rPr>
          <w:lang w:eastAsia="ko-KR"/>
        </w:rPr>
        <w:tab/>
        <w:t>select any SSB.</w:t>
      </w:r>
    </w:p>
    <w:p w14:paraId="492AA350" w14:textId="77777777" w:rsidR="00926535" w:rsidRPr="007B2F77" w:rsidRDefault="00926535" w:rsidP="00926535">
      <w:pPr>
        <w:pStyle w:val="B2"/>
        <w:rPr>
          <w:lang w:eastAsia="ko-KR"/>
        </w:rPr>
      </w:pPr>
      <w:r w:rsidRPr="007B2F77">
        <w:rPr>
          <w:lang w:eastAsia="ko-KR"/>
        </w:rPr>
        <w:t>2&gt;</w:t>
      </w:r>
      <w:r w:rsidRPr="007B2F77">
        <w:rPr>
          <w:lang w:eastAsia="ko-KR"/>
        </w:rPr>
        <w:tab/>
        <w:t>if contention-free Random Access Resources for 2-step RA type have not been configured and if Random Access Preambles group has not yet been selected during the current Random Access procedure:</w:t>
      </w:r>
    </w:p>
    <w:p w14:paraId="03C80969" w14:textId="77777777" w:rsidR="00926535" w:rsidRPr="007B2F77" w:rsidRDefault="00926535" w:rsidP="00926535">
      <w:pPr>
        <w:pStyle w:val="B3"/>
        <w:rPr>
          <w:lang w:eastAsia="ko-KR"/>
        </w:rPr>
      </w:pPr>
      <w:bookmarkStart w:id="166" w:name="_Hlk27723011"/>
      <w:r w:rsidRPr="007B2F77">
        <w:rPr>
          <w:lang w:eastAsia="ko-KR"/>
        </w:rPr>
        <w:t>3&gt;</w:t>
      </w:r>
      <w:r w:rsidRPr="007B2F77">
        <w:rPr>
          <w:lang w:eastAsia="ko-KR"/>
        </w:rPr>
        <w:tab/>
        <w:t>if Random Access Preambles group B for 2-step RA type is configured:</w:t>
      </w:r>
    </w:p>
    <w:p w14:paraId="2C1DB05A" w14:textId="77777777" w:rsidR="00926535" w:rsidRPr="007B2F77" w:rsidRDefault="00926535" w:rsidP="00926535">
      <w:pPr>
        <w:pStyle w:val="B4"/>
        <w:rPr>
          <w:lang w:eastAsia="ko-KR"/>
        </w:rPr>
      </w:pPr>
      <w:bookmarkStart w:id="167" w:name="_Hlk27652409"/>
      <w:r w:rsidRPr="007B2F77">
        <w:rPr>
          <w:lang w:eastAsia="ko-KR"/>
        </w:rPr>
        <w:t>4&gt;</w:t>
      </w:r>
      <w:r w:rsidRPr="007B2F77">
        <w:rPr>
          <w:lang w:eastAsia="ko-KR"/>
        </w:rPr>
        <w:tab/>
        <w:t xml:space="preserve">if the potential MSGA payload size (UL data available for transmission plus MAC </w:t>
      </w:r>
      <w:proofErr w:type="spellStart"/>
      <w:r w:rsidRPr="007B2F77">
        <w:rPr>
          <w:lang w:eastAsia="ko-KR"/>
        </w:rPr>
        <w:t>subheader</w:t>
      </w:r>
      <w:proofErr w:type="spellEnd"/>
      <w:r w:rsidRPr="007B2F77">
        <w:rPr>
          <w:lang w:eastAsia="ko-KR"/>
        </w:rPr>
        <w:t xml:space="preserve"> and, where required, MAC CEs) is greater than the </w:t>
      </w:r>
      <w:proofErr w:type="spellStart"/>
      <w:r w:rsidRPr="007B2F77">
        <w:rPr>
          <w:i/>
          <w:iCs/>
          <w:lang w:eastAsia="ko-KR"/>
        </w:rPr>
        <w:t>ra-MsgA-SizeGroupA</w:t>
      </w:r>
      <w:proofErr w:type="spellEnd"/>
      <w:r w:rsidRPr="007B2F77">
        <w:rPr>
          <w:lang w:eastAsia="ko-KR"/>
        </w:rPr>
        <w:t xml:space="preserve"> and the pathloss is less than </w:t>
      </w:r>
      <w:r w:rsidRPr="007B2F77">
        <w:rPr>
          <w:i/>
          <w:lang w:eastAsia="ko-KR"/>
        </w:rPr>
        <w:t>PCMAX</w:t>
      </w:r>
      <w:r w:rsidRPr="007B2F77">
        <w:rPr>
          <w:lang w:eastAsia="ko-KR"/>
        </w:rPr>
        <w:t xml:space="preserve"> (of the Serving Cell performing the Random Access Procedure)</w:t>
      </w:r>
      <w:r w:rsidRPr="007B2F77">
        <w:t xml:space="preserve"> </w:t>
      </w:r>
      <w:r w:rsidRPr="007B2F77">
        <w:rPr>
          <w:lang w:eastAsia="ko-KR"/>
        </w:rPr>
        <w:t xml:space="preserve">– </w:t>
      </w:r>
      <w:proofErr w:type="spellStart"/>
      <w:r w:rsidRPr="007B2F77">
        <w:rPr>
          <w:i/>
          <w:iCs/>
          <w:lang w:eastAsia="ko-KR"/>
        </w:rPr>
        <w:t>msgA-PreambleReceivedTargetPower</w:t>
      </w:r>
      <w:proofErr w:type="spellEnd"/>
      <w:r w:rsidRPr="007B2F77">
        <w:rPr>
          <w:lang w:eastAsia="ko-KR"/>
        </w:rPr>
        <w:t xml:space="preserve"> – </w:t>
      </w:r>
      <w:proofErr w:type="spellStart"/>
      <w:r w:rsidRPr="007B2F77">
        <w:rPr>
          <w:i/>
          <w:iCs/>
          <w:lang w:eastAsia="ko-KR"/>
        </w:rPr>
        <w:t>msgA-DeltaPreamble</w:t>
      </w:r>
      <w:proofErr w:type="spellEnd"/>
      <w:r w:rsidRPr="007B2F77">
        <w:rPr>
          <w:lang w:eastAsia="ko-KR"/>
        </w:rPr>
        <w:t xml:space="preserve"> – </w:t>
      </w:r>
      <w:proofErr w:type="spellStart"/>
      <w:r w:rsidRPr="007B2F77">
        <w:rPr>
          <w:i/>
          <w:iCs/>
          <w:lang w:eastAsia="ko-KR"/>
        </w:rPr>
        <w:t>messagePowerOffsetGroupB</w:t>
      </w:r>
      <w:proofErr w:type="spellEnd"/>
      <w:r w:rsidRPr="007B2F77">
        <w:rPr>
          <w:lang w:eastAsia="ko-KR"/>
        </w:rPr>
        <w:t>; or</w:t>
      </w:r>
    </w:p>
    <w:bookmarkEnd w:id="166"/>
    <w:bookmarkEnd w:id="167"/>
    <w:p w14:paraId="0A0330CF"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proofErr w:type="spellStart"/>
      <w:r w:rsidRPr="007B2F77">
        <w:rPr>
          <w:i/>
          <w:iCs/>
          <w:lang w:eastAsia="ko-KR"/>
        </w:rPr>
        <w:t>ra-MsgA-SizeGroupA</w:t>
      </w:r>
      <w:proofErr w:type="spellEnd"/>
      <w:r w:rsidRPr="007B2F77">
        <w:rPr>
          <w:lang w:eastAsia="ko-KR"/>
        </w:rPr>
        <w:t>:</w:t>
      </w:r>
    </w:p>
    <w:p w14:paraId="37742CF2"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7EED1F25"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9D0C979"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09CE0AB1" w14:textId="77777777" w:rsidR="00926535" w:rsidRPr="007B2F77" w:rsidRDefault="00926535" w:rsidP="00926535">
      <w:pPr>
        <w:pStyle w:val="B3"/>
        <w:rPr>
          <w:lang w:eastAsia="ko-KR"/>
        </w:rPr>
      </w:pPr>
      <w:r w:rsidRPr="007B2F77">
        <w:rPr>
          <w:lang w:eastAsia="ko-KR"/>
        </w:rPr>
        <w:lastRenderedPageBreak/>
        <w:t>3&gt;</w:t>
      </w:r>
      <w:r w:rsidRPr="007B2F77">
        <w:rPr>
          <w:lang w:eastAsia="ko-KR"/>
        </w:rPr>
        <w:tab/>
        <w:t>else:</w:t>
      </w:r>
    </w:p>
    <w:p w14:paraId="407CD2B6"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0FAC62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w:t>
      </w:r>
      <w:r w:rsidRPr="007B2F77">
        <w:t>contention-free Random Access Resources for 2-step RA type have been configured and if Random Access Preambles group has not yet been selected during the current Random Access procedure</w:t>
      </w:r>
      <w:r w:rsidRPr="007B2F77">
        <w:rPr>
          <w:lang w:eastAsia="ko-KR"/>
        </w:rPr>
        <w:t>:</w:t>
      </w:r>
    </w:p>
    <w:p w14:paraId="634FFA59" w14:textId="77777777" w:rsidR="00926535" w:rsidRPr="007B2F77" w:rsidRDefault="00926535" w:rsidP="00926535">
      <w:pPr>
        <w:pStyle w:val="B3"/>
        <w:rPr>
          <w:lang w:eastAsia="ko-KR"/>
        </w:rPr>
      </w:pPr>
      <w:r w:rsidRPr="007B2F77">
        <w:rPr>
          <w:lang w:eastAsia="ko-KR"/>
        </w:rPr>
        <w:t>3&gt;</w:t>
      </w:r>
      <w:r w:rsidRPr="007B2F77">
        <w:rPr>
          <w:lang w:eastAsia="ko-KR"/>
        </w:rPr>
        <w:tab/>
        <w:t>if Random Access Preambles group B for 2-step RA type is configured; and</w:t>
      </w:r>
    </w:p>
    <w:p w14:paraId="0E4415F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group B:</w:t>
      </w:r>
    </w:p>
    <w:p w14:paraId="650B0183"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B.</w:t>
      </w:r>
    </w:p>
    <w:p w14:paraId="7245F08E"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02A5BFE"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7417E208" w14:textId="77777777" w:rsidR="00926535" w:rsidRPr="007B2F77" w:rsidRDefault="00926535" w:rsidP="00926535">
      <w:pPr>
        <w:pStyle w:val="B2"/>
        <w:rPr>
          <w:lang w:eastAsia="ko-KR"/>
        </w:rPr>
      </w:pPr>
      <w:r w:rsidRPr="007B2F77">
        <w:rPr>
          <w:lang w:eastAsia="ko-KR"/>
        </w:rPr>
        <w:t>2&gt;</w:t>
      </w:r>
      <w:r w:rsidRPr="007B2F77">
        <w:rPr>
          <w:lang w:eastAsia="ko-KR"/>
        </w:rPr>
        <w:tab/>
        <w:t>else (i.e. Random Access preambles group has been selected during the current Random Access procedure):</w:t>
      </w:r>
    </w:p>
    <w:p w14:paraId="5347470A" w14:textId="77777777" w:rsidR="00926535" w:rsidRPr="007B2F77" w:rsidRDefault="00926535" w:rsidP="00926535">
      <w:pPr>
        <w:pStyle w:val="B3"/>
        <w:rPr>
          <w:lang w:eastAsia="ko-KR"/>
        </w:rPr>
      </w:pPr>
      <w:r w:rsidRPr="007B2F77">
        <w:rPr>
          <w:lang w:eastAsia="ko-KR"/>
        </w:rPr>
        <w:t>3&gt;</w:t>
      </w:r>
      <w:r w:rsidRPr="007B2F77">
        <w:rPr>
          <w:lang w:eastAsia="ko-KR"/>
        </w:rPr>
        <w:tab/>
        <w:t>select the same group of Random Access Preambles as was used for the Random Access Preamble transmission attempt corresponding to the earlier transmission of MSGA.</w:t>
      </w:r>
    </w:p>
    <w:p w14:paraId="707D35B4" w14:textId="77777777" w:rsidR="00926535" w:rsidRPr="007B2F77" w:rsidRDefault="00926535" w:rsidP="00926535">
      <w:pPr>
        <w:pStyle w:val="B2"/>
        <w:rPr>
          <w:lang w:eastAsia="ko-KR"/>
        </w:rPr>
      </w:pPr>
      <w:r w:rsidRPr="007B2F77">
        <w:rPr>
          <w:rFonts w:eastAsia="SimSun"/>
          <w:lang w:eastAsia="zh-CN"/>
        </w:rPr>
        <w:t>2</w:t>
      </w:r>
      <w:r w:rsidRPr="007B2F77">
        <w:rPr>
          <w:lang w:eastAsia="ko-KR"/>
        </w:rPr>
        <w:t>&gt;</w:t>
      </w:r>
      <w:r w:rsidRPr="007B2F77">
        <w:rPr>
          <w:lang w:eastAsia="ko-KR"/>
        </w:rPr>
        <w:tab/>
        <w:t>select a Random Access Preamble randomly with equal probability from the 2-step RA type Random Access Preambles associated with the selected SSB and the selected Random Access Preambles group;</w:t>
      </w:r>
    </w:p>
    <w:p w14:paraId="0E8229E3" w14:textId="77777777" w:rsidR="00926535" w:rsidRPr="007B2F77" w:rsidRDefault="00926535" w:rsidP="00926535">
      <w:pPr>
        <w:pStyle w:val="B2"/>
        <w:rPr>
          <w:lang w:eastAsia="ko-KR"/>
        </w:rPr>
      </w:pPr>
      <w:r w:rsidRPr="007B2F77">
        <w:rPr>
          <w:rFonts w:eastAsiaTheme="minorEastAsia"/>
          <w:lang w:eastAsia="ko-KR"/>
        </w:rPr>
        <w:t>2</w:t>
      </w:r>
      <w:r w:rsidRPr="007B2F77">
        <w:rPr>
          <w:lang w:eastAsia="ko-KR"/>
        </w:rPr>
        <w:t>&gt;</w:t>
      </w:r>
      <w:r w:rsidRPr="007B2F77">
        <w:rPr>
          <w:lang w:eastAsia="ko-KR"/>
        </w:rPr>
        <w:tab/>
        <w:t xml:space="preserve">set the </w:t>
      </w:r>
      <w:r w:rsidRPr="007B2F77">
        <w:rPr>
          <w:i/>
          <w:iCs/>
          <w:lang w:eastAsia="ko-KR"/>
        </w:rPr>
        <w:t>PREAMBLE_INDEX</w:t>
      </w:r>
      <w:r w:rsidRPr="007B2F77">
        <w:rPr>
          <w:lang w:eastAsia="ko-KR"/>
        </w:rPr>
        <w:t xml:space="preserve"> to the selected Random Access Preamble.</w:t>
      </w:r>
    </w:p>
    <w:p w14:paraId="328DA7BB" w14:textId="77777777" w:rsidR="00926535" w:rsidRPr="007B2F77" w:rsidRDefault="00926535" w:rsidP="00926535">
      <w:pPr>
        <w:pStyle w:val="B10"/>
        <w:rPr>
          <w:lang w:eastAsia="ko-KR"/>
        </w:rPr>
      </w:pPr>
      <w:r w:rsidRPr="007B2F77">
        <w:rPr>
          <w:rFonts w:eastAsiaTheme="minorEastAsia"/>
          <w:lang w:eastAsia="ko-KR"/>
        </w:rPr>
        <w:t>1&gt;</w:t>
      </w:r>
      <w:r w:rsidRPr="007B2F77">
        <w:rPr>
          <w:rFonts w:eastAsiaTheme="minorEastAsia"/>
          <w:lang w:eastAsia="ko-KR"/>
        </w:rPr>
        <w:tab/>
        <w:t xml:space="preserve">determine the next available PRACH occasion from the PRACH occasions corresponding to the selected SSB </w:t>
      </w:r>
      <w:r w:rsidRPr="007B2F77">
        <w:rPr>
          <w:lang w:eastAsia="ko-KR"/>
        </w:rPr>
        <w:t xml:space="preserve">permitted by the restrictions given by the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rPr>
          <w:iCs/>
        </w:rPr>
        <w:t xml:space="preserve"> </w:t>
      </w:r>
      <w:r w:rsidRPr="007B2F77">
        <w:t>if configured</w:t>
      </w:r>
      <w:r w:rsidRPr="007B2F77">
        <w:rPr>
          <w:rFonts w:eastAsiaTheme="minorEastAsia"/>
          <w:lang w:eastAsia="ko-KR"/>
        </w:rPr>
        <w:t xml:space="preserve"> and </w:t>
      </w:r>
      <w:proofErr w:type="spellStart"/>
      <w:r w:rsidRPr="007B2F77">
        <w:rPr>
          <w:i/>
          <w:lang w:eastAsia="ko-KR"/>
        </w:rPr>
        <w:t>ra-ssb-OccasionMaskIndex</w:t>
      </w:r>
      <w:proofErr w:type="spellEnd"/>
      <w:r w:rsidRPr="007B2F77">
        <w:rPr>
          <w:lang w:eastAsia="ko-KR"/>
        </w:rPr>
        <w:t xml:space="preserve"> </w:t>
      </w:r>
      <w:r w:rsidRPr="007B2F77">
        <w:rPr>
          <w:iCs/>
          <w:lang w:eastAsia="ko-KR"/>
        </w:rPr>
        <w:t>if configured</w:t>
      </w:r>
      <w:r w:rsidRPr="007B2F77">
        <w:rPr>
          <w:rFonts w:eastAsiaTheme="minorEastAsia"/>
          <w:lang w:eastAsia="ko-KR"/>
        </w:rPr>
        <w:t xml:space="preserve"> (the MAC entity shall select a PRACH occasion randomly with equal probability among the consecutive PRACH occasions </w:t>
      </w:r>
      <w:r w:rsidRPr="007B2F77">
        <w:rPr>
          <w:rFonts w:eastAsia="SimSun"/>
          <w:lang w:eastAsia="zh-CN"/>
        </w:rPr>
        <w:t xml:space="preserve">allocated for 2-step RA type </w:t>
      </w:r>
      <w:r w:rsidRPr="007B2F77">
        <w:rPr>
          <w:rFonts w:eastAsiaTheme="minorEastAsia"/>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7F688899"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Preamble was not selected by the MAC entity among the contention-based Random Access Preamble(s):</w:t>
      </w:r>
    </w:p>
    <w:p w14:paraId="684D435A"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PUSCH occasion from the PUSCH occasions configured in </w:t>
      </w:r>
      <w:proofErr w:type="spellStart"/>
      <w:r w:rsidRPr="007B2F77">
        <w:rPr>
          <w:i/>
          <w:iCs/>
          <w:lang w:eastAsia="ko-KR"/>
        </w:rPr>
        <w:t>msgA</w:t>
      </w:r>
      <w:proofErr w:type="spellEnd"/>
      <w:r w:rsidRPr="007B2F77">
        <w:rPr>
          <w:i/>
          <w:iCs/>
          <w:lang w:eastAsia="ko-KR"/>
        </w:rPr>
        <w:t>-CFRA-PUSCH</w:t>
      </w:r>
      <w:r w:rsidRPr="007B2F77">
        <w:rPr>
          <w:lang w:eastAsia="ko-KR"/>
        </w:rPr>
        <w:t xml:space="preserve"> corresponding to the PRACH slot of the selected PRACH occasion, according to </w:t>
      </w:r>
      <w:proofErr w:type="spellStart"/>
      <w:r w:rsidRPr="007B2F77">
        <w:rPr>
          <w:i/>
          <w:iCs/>
          <w:lang w:eastAsia="ko-KR"/>
        </w:rPr>
        <w:t>msgA</w:t>
      </w:r>
      <w:proofErr w:type="spellEnd"/>
      <w:r w:rsidRPr="007B2F77">
        <w:rPr>
          <w:i/>
          <w:iCs/>
          <w:lang w:eastAsia="ko-KR"/>
        </w:rPr>
        <w:t>-PUSCH-resource-Index</w:t>
      </w:r>
      <w:r w:rsidRPr="007B2F77">
        <w:rPr>
          <w:lang w:eastAsia="ko-KR"/>
        </w:rPr>
        <w:t xml:space="preserve"> corresponding to the selected SSB;</w:t>
      </w:r>
    </w:p>
    <w:p w14:paraId="771DB194"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and the associated HARQ information for the MSGA payload in the selected PUSCH occasion;</w:t>
      </w:r>
    </w:p>
    <w:p w14:paraId="49326B75" w14:textId="77777777" w:rsidR="00926535" w:rsidRPr="007B2F77" w:rsidRDefault="00926535" w:rsidP="00926535">
      <w:pPr>
        <w:pStyle w:val="B2"/>
        <w:rPr>
          <w:lang w:eastAsia="ko-KR"/>
        </w:rPr>
      </w:pPr>
      <w:r w:rsidRPr="007B2F77">
        <w:rPr>
          <w:lang w:eastAsia="ko-KR"/>
        </w:rPr>
        <w:t>2&gt;</w:t>
      </w:r>
      <w:r w:rsidRPr="007B2F77">
        <w:rPr>
          <w:lang w:eastAsia="ko-KR"/>
        </w:rPr>
        <w:tab/>
        <w:t>deliver the UL grant and the associated HARQ information to the HARQ entity.</w:t>
      </w:r>
    </w:p>
    <w:p w14:paraId="2E51488A"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7F589239" w14:textId="77777777" w:rsidR="00926535" w:rsidRPr="007B2F77" w:rsidRDefault="00926535" w:rsidP="00926535">
      <w:pPr>
        <w:pStyle w:val="B2"/>
        <w:rPr>
          <w:lang w:eastAsia="ko-KR"/>
        </w:rPr>
      </w:pPr>
      <w:r w:rsidRPr="007B2F77">
        <w:rPr>
          <w:lang w:eastAsia="ko-KR"/>
        </w:rPr>
        <w:t>2&gt;</w:t>
      </w:r>
      <w:r w:rsidRPr="007B2F77">
        <w:rPr>
          <w:lang w:eastAsia="ko-KR"/>
        </w:rPr>
        <w:tab/>
        <w:t>select a PUSCH occasion corresponding to the selected preamble and PRACH occasion according to clause 8.1A of TS 38.213 [6];</w:t>
      </w:r>
    </w:p>
    <w:p w14:paraId="03EE887A"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for the MSGA payload according to the PUSCH configuration associated with the selected Random Access P</w:t>
      </w:r>
      <w:r w:rsidRPr="007B2F77">
        <w:rPr>
          <w:rFonts w:eastAsia="SimSun"/>
          <w:lang w:eastAsia="zh-CN"/>
        </w:rPr>
        <w:t xml:space="preserve">reambles group and </w:t>
      </w:r>
      <w:r w:rsidRPr="007B2F77">
        <w:rPr>
          <w:lang w:eastAsia="ko-KR"/>
        </w:rPr>
        <w:t>determine the associated HARQ information;</w:t>
      </w:r>
    </w:p>
    <w:p w14:paraId="70F655DB" w14:textId="77777777" w:rsidR="00926535" w:rsidRPr="007B2F77" w:rsidRDefault="00926535" w:rsidP="00926535">
      <w:pPr>
        <w:pStyle w:val="B2"/>
        <w:rPr>
          <w:lang w:eastAsia="ko-KR"/>
        </w:rPr>
      </w:pPr>
      <w:r w:rsidRPr="007B2F77">
        <w:rPr>
          <w:lang w:eastAsia="ko-KR"/>
        </w:rPr>
        <w:t>2&gt;</w:t>
      </w:r>
      <w:r w:rsidRPr="007B2F77">
        <w:rPr>
          <w:lang w:eastAsia="ko-KR"/>
        </w:rPr>
        <w:tab/>
        <w:t>if the selected preamble and PRACH occasion is mapped to a valid PUSCH occasion as specified in clause 8.1A of TS 38.213 [6]:</w:t>
      </w:r>
    </w:p>
    <w:p w14:paraId="3548B2D6" w14:textId="77777777" w:rsidR="00926535" w:rsidRPr="007B2F77" w:rsidRDefault="00926535" w:rsidP="00926535">
      <w:pPr>
        <w:pStyle w:val="B3"/>
        <w:rPr>
          <w:lang w:eastAsia="ko-KR"/>
        </w:rPr>
      </w:pPr>
      <w:r w:rsidRPr="007B2F77">
        <w:rPr>
          <w:lang w:eastAsia="ko-KR"/>
        </w:rPr>
        <w:t>3&gt;</w:t>
      </w:r>
      <w:r w:rsidRPr="007B2F77">
        <w:rPr>
          <w:lang w:eastAsia="ko-KR"/>
        </w:rPr>
        <w:tab/>
        <w:t>deliver the UL grant and the associated HARQ information to the HARQ entity.</w:t>
      </w:r>
    </w:p>
    <w:p w14:paraId="4101946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perform the </w:t>
      </w:r>
      <w:r w:rsidRPr="007B2F77">
        <w:rPr>
          <w:rFonts w:eastAsia="SimSun"/>
          <w:lang w:eastAsia="zh-CN"/>
        </w:rPr>
        <w:t>MSGA</w:t>
      </w:r>
      <w:r w:rsidRPr="007B2F77">
        <w:rPr>
          <w:lang w:eastAsia="ko-KR"/>
        </w:rPr>
        <w:t xml:space="preserve"> transmission procedure (see clause 5.1.3</w:t>
      </w:r>
      <w:r w:rsidRPr="007B2F77">
        <w:rPr>
          <w:rFonts w:eastAsia="SimSun"/>
          <w:lang w:eastAsia="zh-CN"/>
        </w:rPr>
        <w:t>a</w:t>
      </w:r>
      <w:r w:rsidRPr="007B2F77">
        <w:rPr>
          <w:lang w:eastAsia="ko-KR"/>
        </w:rPr>
        <w:t>).</w:t>
      </w:r>
    </w:p>
    <w:p w14:paraId="74A648DE" w14:textId="5E485113" w:rsidR="00926535" w:rsidRDefault="00926535" w:rsidP="00926535">
      <w:pPr>
        <w:pStyle w:val="NO"/>
        <w:rPr>
          <w:ins w:id="168" w:author="vivo-Chenli-After RAN2#116bis-e" w:date="2022-01-25T11:41:00Z"/>
          <w:lang w:eastAsia="ko-KR"/>
        </w:rPr>
      </w:pPr>
      <w:r w:rsidRPr="007B2F77">
        <w:rPr>
          <w:lang w:eastAsia="ko-KR"/>
        </w:rPr>
        <w:t>NOTE:</w:t>
      </w:r>
      <w:r w:rsidRPr="007B2F77">
        <w:rPr>
          <w:lang w:eastAsia="ko-KR"/>
        </w:rPr>
        <w:tab/>
        <w:t xml:space="preserve">To determine if there is an SSB with </w:t>
      </w:r>
      <w:r w:rsidRPr="007B2F77">
        <w:rPr>
          <w:i/>
          <w:iCs/>
          <w:lang w:eastAsia="ko-KR"/>
        </w:rPr>
        <w:t>SS-RSRP</w:t>
      </w:r>
      <w:r w:rsidRPr="007B2F77">
        <w:rPr>
          <w:lang w:eastAsia="ko-KR"/>
        </w:rPr>
        <w:t xml:space="preserve"> above </w:t>
      </w:r>
      <w:proofErr w:type="spellStart"/>
      <w:r w:rsidRPr="007B2F77">
        <w:rPr>
          <w:i/>
          <w:iCs/>
          <w:lang w:eastAsia="ko-KR"/>
        </w:rPr>
        <w:t>msgA</w:t>
      </w:r>
      <w:proofErr w:type="spellEnd"/>
      <w:r w:rsidRPr="007B2F77">
        <w:rPr>
          <w:i/>
          <w:iCs/>
          <w:lang w:eastAsia="ko-KR"/>
        </w:rPr>
        <w:t>-RSRP-</w:t>
      </w:r>
      <w:proofErr w:type="spellStart"/>
      <w:r w:rsidRPr="007B2F77">
        <w:rPr>
          <w:i/>
          <w:iCs/>
          <w:lang w:eastAsia="ko-KR"/>
        </w:rPr>
        <w:t>ThresholdSSB</w:t>
      </w:r>
      <w:proofErr w:type="spellEnd"/>
      <w:r w:rsidRPr="007B2F77">
        <w:rPr>
          <w:lang w:eastAsia="ko-KR"/>
        </w:rPr>
        <w:t xml:space="preserve">, the UE uses the latest unfiltered </w:t>
      </w:r>
      <w:r w:rsidRPr="007B2F77">
        <w:rPr>
          <w:i/>
          <w:iCs/>
          <w:lang w:eastAsia="ko-KR"/>
        </w:rPr>
        <w:t>L1-RSRP</w:t>
      </w:r>
      <w:r w:rsidRPr="007B2F77">
        <w:rPr>
          <w:lang w:eastAsia="ko-KR"/>
        </w:rPr>
        <w:t xml:space="preserve"> measurement.</w:t>
      </w:r>
    </w:p>
    <w:p w14:paraId="50E8D92D" w14:textId="3E83C4DF" w:rsidR="00EE1ABC" w:rsidRPr="00EE1ABC" w:rsidRDefault="00EE1ABC" w:rsidP="00EE1ABC">
      <w:pPr>
        <w:pStyle w:val="NO"/>
        <w:rPr>
          <w:ins w:id="169" w:author="vivo-Chenli-After RAN2#116bis-e" w:date="2022-01-25T11:41:00Z"/>
          <w:lang w:eastAsia="ko-KR"/>
        </w:rPr>
      </w:pPr>
      <w:ins w:id="170" w:author="vivo-Chenli-After RAN2#116bis-e" w:date="2022-01-25T11:41:00Z">
        <w:r w:rsidRPr="007B2F77">
          <w:rPr>
            <w:lang w:eastAsia="ko-KR"/>
          </w:rPr>
          <w:lastRenderedPageBreak/>
          <w:t>NOTE</w:t>
        </w:r>
        <w:r>
          <w:rPr>
            <w:lang w:eastAsia="ko-KR"/>
          </w:rPr>
          <w:t xml:space="preserve"> X2</w:t>
        </w:r>
        <w:r w:rsidRPr="007B2F77">
          <w:rPr>
            <w:lang w:eastAsia="ko-KR"/>
          </w:rPr>
          <w:t>:</w:t>
        </w:r>
        <w:r w:rsidRPr="007B2F77">
          <w:rPr>
            <w:lang w:eastAsia="ko-KR"/>
          </w:rPr>
          <w:tab/>
        </w:r>
        <w:del w:id="171" w:author="Nokia (Samuli)" w:date="2022-01-26T15:53:00Z">
          <w:r w:rsidDel="008F591E">
            <w:rPr>
              <w:rFonts w:hint="eastAsia"/>
              <w:lang w:eastAsia="zh-CN"/>
            </w:rPr>
            <w:delText>F</w:delText>
          </w:r>
          <w:r w:rsidDel="008F591E">
            <w:rPr>
              <w:lang w:eastAsia="zh-CN"/>
            </w:rPr>
            <w:delText xml:space="preserve">or RedCap, </w:delText>
          </w:r>
          <w:r w:rsidDel="008F591E">
            <w:rPr>
              <w:lang w:eastAsia="en-GB"/>
            </w:rPr>
            <w:delText>i</w:delText>
          </w:r>
        </w:del>
      </w:ins>
      <w:ins w:id="172" w:author="Nokia (Samuli)" w:date="2022-01-26T15:53:00Z">
        <w:r w:rsidR="008F591E">
          <w:rPr>
            <w:lang w:eastAsia="zh-CN"/>
          </w:rPr>
          <w:t>I</w:t>
        </w:r>
      </w:ins>
      <w:ins w:id="173" w:author="vivo-Chenli-After RAN2#116bis-e" w:date="2022-01-25T11:41:00Z">
        <w:r>
          <w:rPr>
            <w:lang w:eastAsia="en-GB"/>
          </w:rPr>
          <w:t xml:space="preserve">f a RedCap UE in </w:t>
        </w:r>
        <w:del w:id="174" w:author="Nokia (Samuli)" w:date="2022-01-26T16:03:00Z">
          <w:r w:rsidDel="00CA7AC7">
            <w:rPr>
              <w:lang w:eastAsia="en-GB"/>
            </w:rPr>
            <w:delText xml:space="preserve">idle/inactive </w:delText>
          </w:r>
        </w:del>
      </w:ins>
      <w:ins w:id="175" w:author="Nokia (Samuli)" w:date="2022-01-26T16:03:00Z">
        <w:r w:rsidR="00CA7AC7">
          <w:rPr>
            <w:lang w:eastAsia="en-GB"/>
          </w:rPr>
          <w:t xml:space="preserve">RRC_IDLE or RRC_INACTIVE </w:t>
        </w:r>
      </w:ins>
      <w:ins w:id="176" w:author="vivo-Chenli-After RAN2#116bis-e" w:date="2022-01-25T11:41:00Z">
        <w:r>
          <w:rPr>
            <w:lang w:eastAsia="en-GB"/>
          </w:rPr>
          <w:t xml:space="preserve">mode is configured with a separate initial BWP </w:t>
        </w:r>
      </w:ins>
      <w:ins w:id="177" w:author="Nokia (Samuli)" w:date="2022-01-26T15:53:00Z">
        <w:r w:rsidR="008F591E">
          <w:rPr>
            <w:lang w:eastAsia="en-GB"/>
          </w:rPr>
          <w:t xml:space="preserve">that is not </w:t>
        </w:r>
      </w:ins>
      <w:commentRangeStart w:id="178"/>
      <w:ins w:id="179" w:author="vivo-Chenli-After RAN2#116bis-e" w:date="2022-01-25T11:41:00Z">
        <w:r>
          <w:rPr>
            <w:lang w:eastAsia="en-GB"/>
          </w:rPr>
          <w:t>associated</w:t>
        </w:r>
      </w:ins>
      <w:commentRangeEnd w:id="178"/>
      <w:r w:rsidR="00CA7AC7">
        <w:rPr>
          <w:rStyle w:val="CommentReference"/>
        </w:rPr>
        <w:commentReference w:id="178"/>
      </w:r>
      <w:ins w:id="180" w:author="vivo-Chenli-After RAN2#116bis-e" w:date="2022-01-25T11:41:00Z">
        <w:r>
          <w:rPr>
            <w:lang w:eastAsia="en-GB"/>
          </w:rPr>
          <w:t xml:space="preserve"> with </w:t>
        </w:r>
        <w:del w:id="181" w:author="Nokia (Samuli)" w:date="2022-01-26T15:53:00Z">
          <w:r w:rsidDel="008F591E">
            <w:rPr>
              <w:lang w:eastAsia="en-GB"/>
            </w:rPr>
            <w:delText xml:space="preserve">no </w:delText>
          </w:r>
        </w:del>
      </w:ins>
      <w:ins w:id="182" w:author="Nokia (Samuli)" w:date="2022-01-26T15:53:00Z">
        <w:r w:rsidR="008F591E">
          <w:rPr>
            <w:lang w:eastAsia="en-GB"/>
          </w:rPr>
          <w:t xml:space="preserve">any </w:t>
        </w:r>
      </w:ins>
      <w:ins w:id="183" w:author="vivo-Chenli-After RAN2#116bis-e" w:date="2022-01-25T11:41:00Z">
        <w:r>
          <w:rPr>
            <w:lang w:eastAsia="en-GB"/>
          </w:rPr>
          <w:t>SSB (CD</w:t>
        </w:r>
      </w:ins>
      <w:ins w:id="184" w:author="vivo-Chenli-After RAN2#116bis-e" w:date="2022-01-25T11:44:00Z">
        <w:r w:rsidR="00347BCC">
          <w:rPr>
            <w:lang w:eastAsia="en-GB"/>
          </w:rPr>
          <w:t>-SSB</w:t>
        </w:r>
      </w:ins>
      <w:ins w:id="185" w:author="vivo-Chenli-After RAN2#116bis-e" w:date="2022-01-25T11:41:00Z">
        <w:r>
          <w:rPr>
            <w:lang w:eastAsia="en-GB"/>
          </w:rPr>
          <w:t xml:space="preserve"> or NCD</w:t>
        </w:r>
      </w:ins>
      <w:ins w:id="186" w:author="vivo-Chenli-After RAN2#116bis-e" w:date="2022-01-25T11:44:00Z">
        <w:r w:rsidR="00347BCC">
          <w:rPr>
            <w:lang w:eastAsia="en-GB"/>
          </w:rPr>
          <w:t>-SSB</w:t>
        </w:r>
      </w:ins>
      <w:ins w:id="187" w:author="vivo-Chenli-After RAN2#116bis-e" w:date="2022-01-25T11:41:00Z">
        <w:r>
          <w:rPr>
            <w:lang w:eastAsia="en-GB"/>
          </w:rPr>
          <w:t>) for RACH, measurements are based on CD-SSB for initial RACH resource selection</w:t>
        </w:r>
      </w:ins>
      <w:ins w:id="188" w:author="Nokia (Samuli)" w:date="2022-01-26T15:54:00Z">
        <w:r w:rsidR="008F591E">
          <w:rPr>
            <w:lang w:eastAsia="en-GB"/>
          </w:rPr>
          <w:t xml:space="preserve"> while it is up to UE implementation </w:t>
        </w:r>
      </w:ins>
      <w:ins w:id="189" w:author="Nokia (Samuli)" w:date="2022-01-26T15:59:00Z">
        <w:r w:rsidR="008F591E">
          <w:rPr>
            <w:lang w:eastAsia="en-GB"/>
          </w:rPr>
          <w:t xml:space="preserve">whether </w:t>
        </w:r>
      </w:ins>
      <w:ins w:id="190" w:author="Nokia (Samuli)" w:date="2022-01-26T15:54:00Z">
        <w:r w:rsidR="008F591E">
          <w:rPr>
            <w:lang w:eastAsia="en-GB"/>
          </w:rPr>
          <w:t>to perform new RSRP measurement</w:t>
        </w:r>
      </w:ins>
      <w:ins w:id="191" w:author="Nokia (Samuli)" w:date="2022-01-26T16:02:00Z">
        <w:r w:rsidR="00CA7AC7">
          <w:rPr>
            <w:lang w:eastAsia="en-GB"/>
          </w:rPr>
          <w:t>s</w:t>
        </w:r>
      </w:ins>
      <w:ins w:id="192" w:author="Nokia (Samuli)" w:date="2022-01-26T15:54:00Z">
        <w:r w:rsidR="008F591E">
          <w:rPr>
            <w:lang w:eastAsia="en-GB"/>
          </w:rPr>
          <w:t xml:space="preserve"> in </w:t>
        </w:r>
      </w:ins>
      <w:ins w:id="193" w:author="Nokia (Samuli)" w:date="2022-01-26T16:02:00Z">
        <w:r w:rsidR="00CA7AC7">
          <w:rPr>
            <w:lang w:eastAsia="en-GB"/>
          </w:rPr>
          <w:t>the</w:t>
        </w:r>
      </w:ins>
      <w:ins w:id="194" w:author="Nokia (Samuli)" w:date="2022-01-26T15:54:00Z">
        <w:r w:rsidR="008F591E">
          <w:rPr>
            <w:lang w:eastAsia="en-GB"/>
          </w:rPr>
          <w:t xml:space="preserve"> DL BWP associated with CD-SSB </w:t>
        </w:r>
      </w:ins>
      <w:ins w:id="195" w:author="Nokia (Samuli)" w:date="2022-01-26T15:55:00Z">
        <w:r w:rsidR="008F591E">
          <w:rPr>
            <w:lang w:eastAsia="en-GB"/>
          </w:rPr>
          <w:t xml:space="preserve">for </w:t>
        </w:r>
      </w:ins>
      <w:ins w:id="196" w:author="Nokia (Samuli)" w:date="2022-01-26T15:54:00Z">
        <w:r w:rsidR="008F591E">
          <w:rPr>
            <w:lang w:eastAsia="en-GB"/>
          </w:rPr>
          <w:t>MsgA retransmission</w:t>
        </w:r>
      </w:ins>
      <w:ins w:id="197" w:author="vivo-Chenli-After RAN2#116bis-e" w:date="2022-01-25T11:41:00Z">
        <w:r>
          <w:rPr>
            <w:lang w:eastAsia="en-GB"/>
          </w:rPr>
          <w:t>.</w:t>
        </w:r>
      </w:ins>
    </w:p>
    <w:p w14:paraId="175B3240" w14:textId="0E4CAE39" w:rsidR="00EE1ABC" w:rsidRPr="007B2F77" w:rsidRDefault="000A1C63" w:rsidP="004C662C">
      <w:pPr>
        <w:pStyle w:val="NO"/>
        <w:rPr>
          <w:lang w:eastAsia="en-GB"/>
        </w:rPr>
      </w:pPr>
      <w:commentRangeStart w:id="198"/>
      <w:commentRangeStart w:id="199"/>
      <w:commentRangeStart w:id="200"/>
      <w:ins w:id="201" w:author="vivo-Chenli-After RAN2#116bis-e" w:date="2022-01-25T11:44:00Z">
        <w:r>
          <w:rPr>
            <w:rFonts w:hint="eastAsia"/>
            <w:lang w:eastAsia="zh-CN"/>
          </w:rPr>
          <w:t>N</w:t>
        </w:r>
        <w:r>
          <w:rPr>
            <w:lang w:eastAsia="zh-CN"/>
          </w:rPr>
          <w:t>OTE X</w:t>
        </w:r>
        <w:r w:rsidR="00E330CE">
          <w:rPr>
            <w:lang w:eastAsia="zh-CN"/>
          </w:rPr>
          <w:t>4</w:t>
        </w:r>
        <w:commentRangeEnd w:id="198"/>
        <w:r>
          <w:rPr>
            <w:rStyle w:val="CommentReference"/>
          </w:rPr>
          <w:commentReference w:id="198"/>
        </w:r>
      </w:ins>
      <w:commentRangeEnd w:id="200"/>
      <w:r w:rsidR="008E40B1">
        <w:rPr>
          <w:rStyle w:val="CommentReference"/>
        </w:rPr>
        <w:commentReference w:id="200"/>
      </w:r>
      <w:ins w:id="202" w:author="vivo-Chenli-After RAN2#116bis-e" w:date="2022-01-25T11:44:00Z">
        <w:r>
          <w:rPr>
            <w:lang w:eastAsia="zh-CN"/>
          </w:rPr>
          <w:t xml:space="preserve">: </w:t>
        </w:r>
        <w:r>
          <w:rPr>
            <w:rFonts w:hint="eastAsia"/>
            <w:lang w:eastAsia="zh-CN"/>
          </w:rPr>
          <w:t>F</w:t>
        </w:r>
        <w:r>
          <w:rPr>
            <w:lang w:eastAsia="zh-CN"/>
          </w:rPr>
          <w:t xml:space="preserve">or </w:t>
        </w:r>
        <w:proofErr w:type="spellStart"/>
        <w:r>
          <w:rPr>
            <w:lang w:eastAsia="zh-CN"/>
          </w:rPr>
          <w:t>RedCap</w:t>
        </w:r>
        <w:proofErr w:type="spellEnd"/>
        <w:r>
          <w:rPr>
            <w:lang w:eastAsia="zh-CN"/>
          </w:rPr>
          <w:t xml:space="preserve">, </w:t>
        </w:r>
        <w:r>
          <w:rPr>
            <w:lang w:eastAsia="en-GB"/>
          </w:rPr>
          <w:t>if a RedCap UE in idle/inactive mode is configured with a separate initial BWP associated with no SSB (CD-SSB or NCD-SSB) for RACH, it is up to UE implementation to perform new RSRP measurement in a DL BWP associated with CD-SSB before Msg1/</w:t>
        </w:r>
        <w:proofErr w:type="spellStart"/>
        <w:r>
          <w:rPr>
            <w:lang w:eastAsia="en-GB"/>
          </w:rPr>
          <w:t>MsgA</w:t>
        </w:r>
        <w:proofErr w:type="spellEnd"/>
        <w:r>
          <w:rPr>
            <w:lang w:eastAsia="en-GB"/>
          </w:rPr>
          <w:t xml:space="preserve"> retransmission.</w:t>
        </w:r>
      </w:ins>
      <w:commentRangeEnd w:id="199"/>
      <w:r w:rsidR="008F591E">
        <w:rPr>
          <w:rStyle w:val="CommentReference"/>
        </w:rPr>
        <w:commentReference w:id="199"/>
      </w:r>
    </w:p>
    <w:p w14:paraId="2A46619D" w14:textId="77777777" w:rsidR="00926535" w:rsidRPr="007B2F77" w:rsidRDefault="00926535" w:rsidP="00926535">
      <w:pPr>
        <w:pStyle w:val="Heading3"/>
        <w:rPr>
          <w:lang w:eastAsia="ko-KR"/>
        </w:rPr>
      </w:pPr>
      <w:bookmarkStart w:id="203" w:name="_Toc37296179"/>
      <w:bookmarkStart w:id="204" w:name="_Toc46490305"/>
      <w:bookmarkStart w:id="205" w:name="_Toc52752000"/>
      <w:bookmarkStart w:id="206" w:name="_Toc52796462"/>
      <w:bookmarkStart w:id="207" w:name="_Toc83661027"/>
      <w:r w:rsidRPr="007B2F77">
        <w:rPr>
          <w:lang w:eastAsia="ko-KR"/>
        </w:rPr>
        <w:t>5.1.3</w:t>
      </w:r>
      <w:r w:rsidRPr="007B2F77">
        <w:rPr>
          <w:lang w:eastAsia="ko-KR"/>
        </w:rPr>
        <w:tab/>
        <w:t>Random Access Preamble transmission</w:t>
      </w:r>
      <w:bookmarkEnd w:id="122"/>
      <w:bookmarkEnd w:id="203"/>
      <w:bookmarkEnd w:id="204"/>
      <w:bookmarkEnd w:id="205"/>
      <w:bookmarkEnd w:id="206"/>
      <w:bookmarkEnd w:id="207"/>
    </w:p>
    <w:p w14:paraId="691B8C57" w14:textId="77777777" w:rsidR="00926535" w:rsidRPr="007B2F77" w:rsidRDefault="00926535" w:rsidP="00926535">
      <w:pPr>
        <w:rPr>
          <w:lang w:eastAsia="ko-KR"/>
        </w:rPr>
      </w:pPr>
      <w:r w:rsidRPr="007B2F77">
        <w:rPr>
          <w:lang w:eastAsia="ko-KR"/>
        </w:rPr>
        <w:t>The MAC entity shall, for each Random Access Preamble:</w:t>
      </w:r>
    </w:p>
    <w:p w14:paraId="60E3CA4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1DD5175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2ED018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2960763B" w14:textId="77777777" w:rsidR="00926535" w:rsidRPr="007B2F77" w:rsidRDefault="00926535" w:rsidP="00926535">
      <w:pPr>
        <w:pStyle w:val="B10"/>
        <w:rPr>
          <w:lang w:eastAsia="ko-KR"/>
        </w:rPr>
      </w:pPr>
      <w:r w:rsidRPr="007B2F77">
        <w:rPr>
          <w:lang w:eastAsia="ko-KR"/>
        </w:rPr>
        <w:t>1&gt;</w:t>
      </w:r>
      <w:r w:rsidRPr="007B2F77">
        <w:rPr>
          <w:lang w:eastAsia="ko-KR"/>
        </w:rPr>
        <w:tab/>
        <w:t>if SSB or CSI-RS selected is not changed from the selection in the last Random Access Preamble transmission:</w:t>
      </w:r>
    </w:p>
    <w:p w14:paraId="74A4754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6433CEF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clause 7.3;</w:t>
      </w:r>
    </w:p>
    <w:p w14:paraId="329830D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proofErr w:type="spellStart"/>
      <w:r w:rsidRPr="007B2F77">
        <w:rPr>
          <w:i/>
          <w:lang w:eastAsia="ko-KR"/>
        </w:rPr>
        <w:t>preambleReceivedTargetPower</w:t>
      </w:r>
      <w:proofErr w:type="spellEnd"/>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 xml:space="preserve"> </w:t>
      </w:r>
      <w:r w:rsidRPr="007B2F77">
        <w:rPr>
          <w:i/>
          <w:lang w:eastAsia="ko-KR"/>
        </w:rPr>
        <w:t>+</w:t>
      </w:r>
      <w:r w:rsidRPr="007B2F77">
        <w:rPr>
          <w:lang w:eastAsia="ko-KR"/>
        </w:rPr>
        <w:t xml:space="preserve"> </w:t>
      </w:r>
      <w:r w:rsidRPr="007B2F77">
        <w:rPr>
          <w:i/>
          <w:iCs/>
        </w:rPr>
        <w:t>POWER_OFFSET_2STEP_RA</w:t>
      </w:r>
      <w:r w:rsidRPr="007B2F77">
        <w:rPr>
          <w:lang w:eastAsia="ko-KR"/>
        </w:rPr>
        <w:t>;</w:t>
      </w:r>
    </w:p>
    <w:p w14:paraId="1396E17B" w14:textId="77777777" w:rsidR="00926535" w:rsidRPr="007B2F77" w:rsidRDefault="00926535" w:rsidP="00926535">
      <w:pPr>
        <w:pStyle w:val="B10"/>
        <w:rPr>
          <w:lang w:eastAsia="ko-KR"/>
        </w:rPr>
      </w:pPr>
      <w:r w:rsidRPr="007B2F77">
        <w:rPr>
          <w:lang w:eastAsia="ko-KR"/>
        </w:rPr>
        <w:t>1&gt;</w:t>
      </w:r>
      <w:r w:rsidRPr="007B2F77">
        <w:rPr>
          <w:lang w:eastAsia="ko-KR"/>
        </w:rPr>
        <w:tab/>
        <w:t>except for contention-free Random Access Preamble for beam failure recovery request, compute the RA-RNTI associated with the PRACH occasion in which the Random Access Preamble is transmitted;</w:t>
      </w:r>
    </w:p>
    <w:p w14:paraId="1E54EDB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Random Access Preamble using the selected PRACH occasion, corresponding RA-RNTI (if available), </w:t>
      </w:r>
      <w:r w:rsidRPr="007B2F77">
        <w:rPr>
          <w:i/>
          <w:lang w:eastAsia="ko-KR"/>
        </w:rPr>
        <w:t>PREAMBLE_INDEX</w:t>
      </w:r>
      <w:r w:rsidRPr="007B2F77">
        <w:rPr>
          <w:lang w:eastAsia="ko-KR"/>
        </w:rPr>
        <w:t xml:space="preserve">, and </w:t>
      </w:r>
      <w:r w:rsidRPr="007B2F77">
        <w:rPr>
          <w:i/>
          <w:lang w:eastAsia="ko-KR"/>
        </w:rPr>
        <w:t>PREAMBLE_RECEIVED_TARGET_POWER</w:t>
      </w:r>
      <w:r w:rsidRPr="007B2F77">
        <w:rPr>
          <w:lang w:eastAsia="ko-KR"/>
        </w:rPr>
        <w:t>.</w:t>
      </w:r>
    </w:p>
    <w:p w14:paraId="3B2FA07A"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this Random Access Preamble transmission:</w:t>
      </w:r>
    </w:p>
    <w:p w14:paraId="2D2C47DB"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16CD66BE" w14:textId="77777777" w:rsidR="00926535" w:rsidRPr="007B2F77" w:rsidRDefault="00926535" w:rsidP="00926535">
      <w:pPr>
        <w:pStyle w:val="B3"/>
        <w:rPr>
          <w:lang w:eastAsia="ko-KR"/>
        </w:rPr>
      </w:pPr>
      <w:r w:rsidRPr="007B2F77">
        <w:t>3&gt;</w:t>
      </w:r>
      <w:r w:rsidRPr="007B2F77">
        <w:tab/>
      </w:r>
      <w:r w:rsidRPr="007B2F77">
        <w:rPr>
          <w:lang w:eastAsia="ko-KR"/>
        </w:rPr>
        <w:t>perform the Random Access Resource selection procedure (see clause 5.1.2).</w:t>
      </w:r>
    </w:p>
    <w:p w14:paraId="60EB33C1"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A2D5DD0" w14:textId="77777777" w:rsidR="00926535" w:rsidRPr="007B2F77" w:rsidRDefault="00926535" w:rsidP="0092653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1;</w:t>
      </w:r>
    </w:p>
    <w:p w14:paraId="7974C136"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0F252DDB"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205CDA24" w14:textId="77777777" w:rsidR="00926535" w:rsidRPr="007B2F77" w:rsidRDefault="00926535" w:rsidP="00926535">
      <w:pPr>
        <w:pStyle w:val="B5"/>
        <w:rPr>
          <w:lang w:eastAsia="ko-KR"/>
        </w:rPr>
      </w:pPr>
      <w:r w:rsidRPr="007B2F77">
        <w:rPr>
          <w:lang w:eastAsia="ko-KR"/>
        </w:rPr>
        <w:t>5&gt;</w:t>
      </w:r>
      <w:r w:rsidRPr="007B2F77">
        <w:rPr>
          <w:lang w:eastAsia="ko-KR"/>
        </w:rPr>
        <w:tab/>
        <w:t>indicate a Random Access problem to upper layers;</w:t>
      </w:r>
    </w:p>
    <w:p w14:paraId="252957AB" w14:textId="77777777" w:rsidR="00926535" w:rsidRPr="007B2F77" w:rsidRDefault="00926535" w:rsidP="00926535">
      <w:pPr>
        <w:pStyle w:val="B5"/>
        <w:rPr>
          <w:lang w:eastAsia="ko-KR"/>
        </w:rPr>
      </w:pPr>
      <w:r w:rsidRPr="007B2F77">
        <w:rPr>
          <w:lang w:eastAsia="ko-KR"/>
        </w:rPr>
        <w:t>5&gt;</w:t>
      </w:r>
      <w:r w:rsidRPr="007B2F77">
        <w:rPr>
          <w:lang w:eastAsia="ko-KR"/>
        </w:rPr>
        <w:tab/>
        <w:t>if this Random Access procedure was triggered for SI request:</w:t>
      </w:r>
    </w:p>
    <w:p w14:paraId="3E1504A0" w14:textId="77777777" w:rsidR="00926535" w:rsidRPr="007B2F77" w:rsidRDefault="00926535" w:rsidP="00926535">
      <w:pPr>
        <w:pStyle w:val="B6"/>
        <w:rPr>
          <w:lang w:eastAsia="ko-KR"/>
        </w:rPr>
      </w:pPr>
      <w:r w:rsidRPr="007B2F77">
        <w:rPr>
          <w:lang w:eastAsia="ko-KR"/>
        </w:rPr>
        <w:t>6&gt;</w:t>
      </w:r>
      <w:r w:rsidRPr="007B2F77">
        <w:rPr>
          <w:lang w:eastAsia="ko-KR"/>
        </w:rPr>
        <w:tab/>
        <w:t>consider the Random Access procedure unsuccessfully completed.</w:t>
      </w:r>
    </w:p>
    <w:p w14:paraId="475F4F3B" w14:textId="77777777" w:rsidR="00926535" w:rsidRPr="007B2F77" w:rsidRDefault="00926535" w:rsidP="00926535">
      <w:pPr>
        <w:pStyle w:val="B4"/>
        <w:rPr>
          <w:lang w:eastAsia="ko-KR"/>
        </w:rPr>
      </w:pPr>
      <w:r w:rsidRPr="007B2F77">
        <w:rPr>
          <w:lang w:eastAsia="ko-KR"/>
        </w:rPr>
        <w:t>4&gt;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an </w:t>
      </w:r>
      <w:proofErr w:type="spellStart"/>
      <w:r w:rsidRPr="007B2F77">
        <w:rPr>
          <w:lang w:eastAsia="ko-KR"/>
        </w:rPr>
        <w:t>SCell</w:t>
      </w:r>
      <w:proofErr w:type="spellEnd"/>
      <w:r w:rsidRPr="007B2F77">
        <w:rPr>
          <w:lang w:eastAsia="ko-KR"/>
        </w:rPr>
        <w:t>:</w:t>
      </w:r>
    </w:p>
    <w:p w14:paraId="2E6F73DC" w14:textId="77777777" w:rsidR="00926535" w:rsidRPr="007B2F77" w:rsidRDefault="00926535" w:rsidP="00926535">
      <w:pPr>
        <w:pStyle w:val="B5"/>
        <w:rPr>
          <w:lang w:eastAsia="ko-KR"/>
        </w:rPr>
      </w:pPr>
      <w:r w:rsidRPr="007B2F77">
        <w:rPr>
          <w:lang w:eastAsia="ko-KR"/>
        </w:rPr>
        <w:t>5&gt;</w:t>
      </w:r>
      <w:r w:rsidRPr="007B2F77">
        <w:rPr>
          <w:lang w:eastAsia="ko-KR"/>
        </w:rPr>
        <w:tab/>
        <w:t>consider the Random Access procedure unsuccessfully completed.</w:t>
      </w:r>
    </w:p>
    <w:p w14:paraId="04BC8835"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is not completed:</w:t>
      </w:r>
    </w:p>
    <w:p w14:paraId="4FC1FF18" w14:textId="77777777" w:rsidR="00926535" w:rsidRPr="007B2F77" w:rsidRDefault="00926535" w:rsidP="00926535">
      <w:pPr>
        <w:pStyle w:val="B4"/>
        <w:rPr>
          <w:lang w:eastAsia="ko-KR"/>
        </w:rPr>
      </w:pPr>
      <w:r w:rsidRPr="007B2F77">
        <w:t>4&gt;</w:t>
      </w:r>
      <w:r w:rsidRPr="007B2F77">
        <w:tab/>
      </w:r>
      <w:r w:rsidRPr="007B2F77">
        <w:rPr>
          <w:lang w:eastAsia="ko-KR"/>
        </w:rPr>
        <w:t>perform the Random Access Resource selection procedure (see clause 5.1.2).</w:t>
      </w:r>
    </w:p>
    <w:p w14:paraId="60640B24" w14:textId="77777777" w:rsidR="00926535" w:rsidRPr="007B2F77" w:rsidRDefault="00926535" w:rsidP="00926535">
      <w:pPr>
        <w:rPr>
          <w:lang w:eastAsia="ko-KR"/>
        </w:rPr>
      </w:pPr>
      <w:r w:rsidRPr="007B2F77">
        <w:rPr>
          <w:lang w:eastAsia="ko-KR"/>
        </w:rPr>
        <w:t>The RA-RNTI associated with the PRACH occasion in which the Random Access Preamble is transmitted, is computed as:</w:t>
      </w:r>
    </w:p>
    <w:p w14:paraId="790C5298" w14:textId="77777777" w:rsidR="00926535" w:rsidRPr="007B2F77" w:rsidRDefault="00926535" w:rsidP="00926535">
      <w:pPr>
        <w:pStyle w:val="EQ"/>
        <w:jc w:val="center"/>
        <w:rPr>
          <w:lang w:eastAsia="ko-KR"/>
        </w:rPr>
      </w:pPr>
      <w:r w:rsidRPr="007B2F77">
        <w:rPr>
          <w:lang w:eastAsia="ko-KR"/>
        </w:rPr>
        <w:lastRenderedPageBreak/>
        <w:t xml:space="preserve">RA-RNTI = 1 + </w:t>
      </w:r>
      <w:proofErr w:type="spellStart"/>
      <w:r w:rsidRPr="007B2F77">
        <w:rPr>
          <w:lang w:eastAsia="ko-KR"/>
        </w:rPr>
        <w:t>s_id</w:t>
      </w:r>
      <w:proofErr w:type="spellEnd"/>
      <w:r w:rsidRPr="007B2F77">
        <w:rPr>
          <w:lang w:eastAsia="ko-KR"/>
        </w:rPr>
        <w:t xml:space="preserve"> + 14 × </w:t>
      </w:r>
      <w:proofErr w:type="spellStart"/>
      <w:r w:rsidRPr="007B2F77">
        <w:rPr>
          <w:lang w:eastAsia="ko-KR"/>
        </w:rPr>
        <w:t>t_id</w:t>
      </w:r>
      <w:proofErr w:type="spellEnd"/>
      <w:r w:rsidRPr="007B2F77">
        <w:rPr>
          <w:lang w:eastAsia="ko-KR"/>
        </w:rPr>
        <w:t xml:space="preserve"> + 14 × 80 × </w:t>
      </w:r>
      <w:proofErr w:type="spellStart"/>
      <w:r w:rsidRPr="007B2F77">
        <w:rPr>
          <w:lang w:eastAsia="ko-KR"/>
        </w:rPr>
        <w:t>f_id</w:t>
      </w:r>
      <w:proofErr w:type="spellEnd"/>
      <w:r w:rsidRPr="007B2F77">
        <w:rPr>
          <w:lang w:eastAsia="ko-KR"/>
        </w:rPr>
        <w:t xml:space="preserve"> + 14 × 80 × 8 × </w:t>
      </w:r>
      <w:proofErr w:type="spellStart"/>
      <w:r w:rsidRPr="007B2F77">
        <w:rPr>
          <w:lang w:eastAsia="ko-KR"/>
        </w:rPr>
        <w:t>ul_carrier_id</w:t>
      </w:r>
      <w:proofErr w:type="spellEnd"/>
    </w:p>
    <w:p w14:paraId="68C98E59" w14:textId="77777777" w:rsidR="00926535" w:rsidRPr="007B2F77" w:rsidRDefault="00926535" w:rsidP="00926535">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w:t>
      </w:r>
    </w:p>
    <w:p w14:paraId="1766D35C" w14:textId="77777777" w:rsidR="00926535" w:rsidRPr="007B2F77" w:rsidRDefault="00926535" w:rsidP="00926535">
      <w:pPr>
        <w:pStyle w:val="Heading3"/>
        <w:rPr>
          <w:lang w:eastAsia="ko-KR"/>
        </w:rPr>
      </w:pPr>
      <w:bookmarkStart w:id="208" w:name="_Toc37296180"/>
      <w:bookmarkStart w:id="209" w:name="_Toc46490306"/>
      <w:bookmarkStart w:id="210" w:name="_Toc52752001"/>
      <w:bookmarkStart w:id="211" w:name="_Toc52796463"/>
      <w:bookmarkStart w:id="212" w:name="_Toc83661028"/>
      <w:bookmarkStart w:id="213" w:name="_Toc29239823"/>
      <w:r w:rsidRPr="007B2F77">
        <w:rPr>
          <w:lang w:eastAsia="ko-KR"/>
        </w:rPr>
        <w:t>5.1.3a</w:t>
      </w:r>
      <w:r w:rsidRPr="007B2F77">
        <w:rPr>
          <w:lang w:eastAsia="ko-KR"/>
        </w:rPr>
        <w:tab/>
      </w:r>
      <w:r w:rsidRPr="007B2F77">
        <w:rPr>
          <w:rFonts w:eastAsia="SimSun"/>
          <w:lang w:eastAsia="zh-CN"/>
        </w:rPr>
        <w:t>MSGA</w:t>
      </w:r>
      <w:r w:rsidRPr="007B2F77">
        <w:rPr>
          <w:lang w:eastAsia="ko-KR"/>
        </w:rPr>
        <w:t xml:space="preserve"> transmission</w:t>
      </w:r>
      <w:bookmarkEnd w:id="208"/>
      <w:bookmarkEnd w:id="209"/>
      <w:bookmarkEnd w:id="210"/>
      <w:bookmarkEnd w:id="211"/>
      <w:bookmarkEnd w:id="212"/>
    </w:p>
    <w:p w14:paraId="5EC740E5" w14:textId="77777777" w:rsidR="00926535" w:rsidRPr="007B2F77" w:rsidRDefault="00926535" w:rsidP="00926535">
      <w:pPr>
        <w:rPr>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14:paraId="1D116E2E"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40BC9E2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F0BDD91"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253FBB46" w14:textId="77777777" w:rsidR="00926535" w:rsidRPr="007B2F77" w:rsidRDefault="00926535" w:rsidP="00926535">
      <w:pPr>
        <w:pStyle w:val="B10"/>
        <w:rPr>
          <w:lang w:eastAsia="ko-KR"/>
        </w:rPr>
      </w:pPr>
      <w:r w:rsidRPr="007B2F77">
        <w:rPr>
          <w:lang w:eastAsia="ko-KR"/>
        </w:rPr>
        <w:t>1&gt;</w:t>
      </w:r>
      <w:r w:rsidRPr="007B2F77">
        <w:rPr>
          <w:lang w:eastAsia="ko-KR"/>
        </w:rPr>
        <w:tab/>
        <w:t>if SSB selected is not changed from the selection in the last Random Access Preamble transmission:</w:t>
      </w:r>
    </w:p>
    <w:p w14:paraId="19003DB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394CE57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560C828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Pr="007B2F77">
        <w:rPr>
          <w:i/>
          <w:iCs/>
          <w:lang w:eastAsia="ko-KR"/>
        </w:rPr>
        <w:t>msgA-PreambleReceivedTargetPower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38F7CBD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155387F8" w14:textId="77777777" w:rsidR="00926535" w:rsidRPr="007B2F77" w:rsidRDefault="00926535" w:rsidP="00926535">
      <w:pPr>
        <w:pStyle w:val="B2"/>
        <w:rPr>
          <w:lang w:eastAsia="ko-KR"/>
        </w:rPr>
      </w:pPr>
      <w:r w:rsidRPr="007B2F77">
        <w:rPr>
          <w:lang w:eastAsia="ko-KR"/>
        </w:rPr>
        <w:t>2&gt;</w:t>
      </w:r>
      <w:r w:rsidRPr="007B2F77">
        <w:rPr>
          <w:lang w:eastAsia="ko-KR"/>
        </w:rPr>
        <w:tab/>
        <w:t>if the transmission is not being made for the CCCH logical channel:</w:t>
      </w:r>
    </w:p>
    <w:p w14:paraId="4093E38D" w14:textId="77777777" w:rsidR="00926535" w:rsidRPr="007B2F77" w:rsidRDefault="00926535" w:rsidP="00926535">
      <w:pPr>
        <w:pStyle w:val="B3"/>
      </w:pPr>
      <w:r w:rsidRPr="007B2F77">
        <w:t>3&gt;</w:t>
      </w:r>
      <w:r w:rsidRPr="007B2F77">
        <w:tab/>
        <w:t>indicate to the Multiplexing and assembly entity to include a C-RNTI MAC CE in the subsequent uplink transmission.</w:t>
      </w:r>
    </w:p>
    <w:p w14:paraId="048D6361" w14:textId="77777777" w:rsidR="00926535" w:rsidRPr="007B2F77" w:rsidRDefault="00926535" w:rsidP="00926535">
      <w:pPr>
        <w:pStyle w:val="B2"/>
      </w:pPr>
      <w:r w:rsidRPr="007B2F77">
        <w:t>2&gt;</w:t>
      </w:r>
      <w:r w:rsidRPr="007B2F77">
        <w:tab/>
        <w:t xml:space="preserve">if the Random Access procedure was initiated for </w:t>
      </w:r>
      <w:proofErr w:type="spellStart"/>
      <w:r w:rsidRPr="007B2F77">
        <w:t>SpCell</w:t>
      </w:r>
      <w:proofErr w:type="spellEnd"/>
      <w:r w:rsidRPr="007B2F77">
        <w:t xml:space="preserve"> beam failure recovery 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p>
    <w:p w14:paraId="3F2A3AD5" w14:textId="77777777" w:rsidR="00926535" w:rsidRPr="007B2F77" w:rsidRDefault="00926535" w:rsidP="00926535">
      <w:pPr>
        <w:pStyle w:val="B3"/>
      </w:pPr>
      <w:r w:rsidRPr="007B2F77">
        <w:t>3&gt;</w:t>
      </w:r>
      <w:r w:rsidRPr="007B2F77">
        <w:tab/>
        <w:t>indicate to the Multiplexing and assembly entity to include a BFR MAC CE or a Truncated BFR MAC CE in the subsequent uplink transmission.</w:t>
      </w:r>
    </w:p>
    <w:p w14:paraId="521FD8DE" w14:textId="77777777" w:rsidR="00926535" w:rsidRPr="007B2F77" w:rsidRDefault="00926535" w:rsidP="00926535">
      <w:pPr>
        <w:pStyle w:val="B2"/>
      </w:pPr>
      <w:r w:rsidRPr="007B2F77">
        <w:t>2&gt;</w:t>
      </w:r>
      <w:r w:rsidRPr="007B2F77">
        <w:tab/>
        <w:t xml:space="preserve">obtain the MAC PDU to transmit from the Multiplexing and assembly entity according to the HARQ information determined for the MSGA payload (see clause 5.1.2a) and store it in the </w:t>
      </w:r>
      <w:r w:rsidRPr="007B2F77">
        <w:rPr>
          <w:rFonts w:eastAsiaTheme="minorEastAsia"/>
        </w:rPr>
        <w:t>MSGA</w:t>
      </w:r>
      <w:r w:rsidRPr="007B2F77">
        <w:t xml:space="preserve"> buffer.</w:t>
      </w:r>
    </w:p>
    <w:p w14:paraId="2ACF8E2C" w14:textId="77777777" w:rsidR="00926535" w:rsidRPr="007B2F77" w:rsidRDefault="00926535" w:rsidP="00926535">
      <w:pPr>
        <w:pStyle w:val="B10"/>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778DF96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 of MSGA (if the selected preamble and PRACH occasion is mapped to a valid PUSCH occasion),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1CA7142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50BD0DAF" w14:textId="77777777" w:rsidR="00926535" w:rsidRPr="007B2F77" w:rsidRDefault="00926535" w:rsidP="00926535">
      <w:pPr>
        <w:pStyle w:val="B2"/>
      </w:pPr>
      <w:r w:rsidRPr="007B2F77">
        <w:t>2&gt;</w:t>
      </w:r>
      <w:r w:rsidRPr="007B2F77">
        <w:tab/>
      </w:r>
      <w:r w:rsidRPr="007B2F77">
        <w:rPr>
          <w:lang w:eastAsia="ko-KR"/>
        </w:rPr>
        <w:t>instruct the physical layer to cancel the transmission of the MSGA payload on the associated PUSCH resource;</w:t>
      </w:r>
    </w:p>
    <w:p w14:paraId="7FC2D387"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7039E3E4" w14:textId="77777777" w:rsidR="00926535" w:rsidRPr="007B2F77" w:rsidRDefault="00926535" w:rsidP="00926535">
      <w:pPr>
        <w:pStyle w:val="B3"/>
        <w:rPr>
          <w:lang w:eastAsia="ko-KR"/>
        </w:rPr>
      </w:pPr>
      <w:r w:rsidRPr="007B2F77">
        <w:t>3&gt;</w:t>
      </w:r>
      <w:r w:rsidRPr="007B2F77">
        <w:tab/>
      </w:r>
      <w:r w:rsidRPr="007B2F77">
        <w:rPr>
          <w:lang w:eastAsia="ko-KR"/>
        </w:rPr>
        <w:t>perform the Random Access Resource selection procedure for 2-step RA type (see clause 5.1.2a).</w:t>
      </w:r>
    </w:p>
    <w:p w14:paraId="77E899C9"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160ACE1" w14:textId="77777777" w:rsidR="00926535" w:rsidRPr="007B2F77" w:rsidRDefault="00926535" w:rsidP="00926535">
      <w:pPr>
        <w:pStyle w:val="B3"/>
        <w:rPr>
          <w:lang w:eastAsia="ko-KR"/>
        </w:rPr>
      </w:pPr>
      <w:r w:rsidRPr="007B2F77">
        <w:rPr>
          <w:lang w:eastAsia="ko-KR"/>
        </w:rPr>
        <w:lastRenderedPageBreak/>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64D50D20"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5C657936" w14:textId="77777777" w:rsidR="00926535" w:rsidRPr="007B2F77" w:rsidRDefault="00926535" w:rsidP="00926535">
      <w:pPr>
        <w:pStyle w:val="B4"/>
        <w:rPr>
          <w:rFonts w:eastAsia="SimSun"/>
          <w:lang w:eastAsia="zh-CN"/>
        </w:rPr>
      </w:pPr>
      <w:r w:rsidRPr="007B2F77">
        <w:rPr>
          <w:lang w:eastAsia="ko-KR"/>
        </w:rPr>
        <w:t>4&gt;</w:t>
      </w:r>
      <w:r w:rsidRPr="007B2F77">
        <w:rPr>
          <w:lang w:eastAsia="ko-KR"/>
        </w:rPr>
        <w:tab/>
      </w:r>
      <w:r w:rsidRPr="007B2F77">
        <w:rPr>
          <w:lang w:eastAsia="zh-CN"/>
        </w:rPr>
        <w:t>indicate</w:t>
      </w:r>
      <w:r w:rsidRPr="007B2F77">
        <w:rPr>
          <w:rFonts w:eastAsia="SimSun"/>
          <w:lang w:eastAsia="zh-CN"/>
        </w:rPr>
        <w:t xml:space="preserve"> a Random Access problem to upper layers;</w:t>
      </w:r>
    </w:p>
    <w:p w14:paraId="3BE7FEBC" w14:textId="77777777" w:rsidR="00926535" w:rsidRPr="007B2F77" w:rsidRDefault="00926535" w:rsidP="00926535">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4E243E46" w14:textId="77777777" w:rsidR="00926535" w:rsidRPr="007B2F77" w:rsidRDefault="00926535" w:rsidP="0092653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5F75E44F"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is not completed:</w:t>
      </w:r>
    </w:p>
    <w:p w14:paraId="48C4A59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B111AC6" w14:textId="77777777" w:rsidR="00926535" w:rsidRPr="007B2F77" w:rsidRDefault="00926535" w:rsidP="0092653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1A3CE903" w14:textId="77777777" w:rsidR="00926535" w:rsidRPr="007B2F77" w:rsidRDefault="00926535" w:rsidP="0092653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DC3CBB8"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4B6B0B17" w14:textId="77777777" w:rsidR="00926535" w:rsidRPr="007B2F77" w:rsidRDefault="00926535" w:rsidP="00926535">
      <w:pPr>
        <w:pStyle w:val="B6"/>
      </w:pPr>
      <w:r w:rsidRPr="007B2F77">
        <w:t>6&gt;</w:t>
      </w:r>
      <w:r w:rsidRPr="007B2F77">
        <w:tab/>
        <w:t>obtain the MAC PDU to transmit from the MSGA buffer and store it in the Msg3 buffer;</w:t>
      </w:r>
    </w:p>
    <w:p w14:paraId="64954280" w14:textId="77777777" w:rsidR="00926535" w:rsidRPr="007B2F77" w:rsidRDefault="00926535" w:rsidP="00926535">
      <w:pPr>
        <w:pStyle w:val="B5"/>
      </w:pPr>
      <w:r w:rsidRPr="007B2F77">
        <w:t>5&gt;</w:t>
      </w:r>
      <w:r w:rsidRPr="007B2F77">
        <w:tab/>
        <w:t>flush HARQ buffer used for the transmission of MAC PDU in the MSGA buffer;</w:t>
      </w:r>
    </w:p>
    <w:p w14:paraId="4D251DD6" w14:textId="77777777" w:rsidR="00926535" w:rsidRPr="007B2F77" w:rsidRDefault="00926535" w:rsidP="00926535">
      <w:pPr>
        <w:pStyle w:val="B5"/>
      </w:pPr>
      <w:r w:rsidRPr="007B2F77">
        <w:t>5&gt;</w:t>
      </w:r>
      <w:r w:rsidRPr="007B2F77">
        <w:tab/>
        <w:t>discard explicitly signalled contention-free 2-step RA type Random Access Resources, if any;</w:t>
      </w:r>
    </w:p>
    <w:p w14:paraId="23F685D1" w14:textId="77777777" w:rsidR="00926535" w:rsidRPr="007B2F77" w:rsidRDefault="00926535" w:rsidP="0092653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SimSun"/>
          <w:lang w:eastAsia="zh-CN"/>
        </w:rPr>
        <w:t>as specified in</w:t>
      </w:r>
      <w:r w:rsidRPr="007B2F77">
        <w:rPr>
          <w:lang w:eastAsia="ko-KR"/>
        </w:rPr>
        <w:t xml:space="preserve"> clause 5.1.2.</w:t>
      </w:r>
    </w:p>
    <w:p w14:paraId="43786C0E"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DD639B6" w14:textId="77777777" w:rsidR="00926535" w:rsidRPr="007B2F77" w:rsidRDefault="00926535" w:rsidP="00926535">
      <w:pPr>
        <w:pStyle w:val="B5"/>
        <w:rPr>
          <w:lang w:eastAsia="ko-KR"/>
        </w:rPr>
      </w:pPr>
      <w:r w:rsidRPr="007B2F77">
        <w:t>5&gt;</w:t>
      </w:r>
      <w:r w:rsidRPr="007B2F77">
        <w:tab/>
      </w:r>
      <w:r w:rsidRPr="007B2F77">
        <w:rPr>
          <w:lang w:eastAsia="ko-KR"/>
        </w:rPr>
        <w:t>perform the Random Access Resource selection procedure for 2-step RA type (see clause 5.1.2a).</w:t>
      </w:r>
    </w:p>
    <w:p w14:paraId="1E70F92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6F12EE5C" w14:textId="77777777" w:rsidR="00926535" w:rsidRPr="007B2F77" w:rsidRDefault="00926535" w:rsidP="00926535">
      <w:pPr>
        <w:rPr>
          <w:lang w:eastAsia="ko-KR"/>
        </w:rPr>
      </w:pPr>
      <w:r w:rsidRPr="007B2F77">
        <w:rPr>
          <w:lang w:eastAsia="ko-KR"/>
        </w:rPr>
        <w:t>The MSGB-RNTI associated with the PRACH occasion in which the Random Access Preamble is transmitted, is computed as:</w:t>
      </w:r>
    </w:p>
    <w:p w14:paraId="444F2B2B" w14:textId="77777777" w:rsidR="00926535" w:rsidRPr="007B2F77" w:rsidRDefault="00926535" w:rsidP="00926535">
      <w:pPr>
        <w:pStyle w:val="EQ"/>
        <w:jc w:val="center"/>
        <w:rPr>
          <w:lang w:eastAsia="ko-KR"/>
        </w:rPr>
      </w:pPr>
      <w:r w:rsidRPr="007B2F77">
        <w:rPr>
          <w:lang w:eastAsia="ko-KR"/>
        </w:rPr>
        <w:t xml:space="preserve">MSGB-RNTI = 1 + </w:t>
      </w:r>
      <w:proofErr w:type="spellStart"/>
      <w:r w:rsidRPr="007B2F77">
        <w:rPr>
          <w:lang w:eastAsia="ko-KR"/>
        </w:rPr>
        <w:t>s_id</w:t>
      </w:r>
      <w:proofErr w:type="spellEnd"/>
      <w:r w:rsidRPr="007B2F77">
        <w:rPr>
          <w:lang w:eastAsia="ko-KR"/>
        </w:rPr>
        <w:t xml:space="preserve"> + 14 × </w:t>
      </w:r>
      <w:proofErr w:type="spellStart"/>
      <w:r w:rsidRPr="007B2F77">
        <w:rPr>
          <w:lang w:eastAsia="ko-KR"/>
        </w:rPr>
        <w:t>t_id</w:t>
      </w:r>
      <w:proofErr w:type="spellEnd"/>
      <w:r w:rsidRPr="007B2F77">
        <w:rPr>
          <w:lang w:eastAsia="ko-KR"/>
        </w:rPr>
        <w:t xml:space="preserve"> + 14 × 80 × </w:t>
      </w:r>
      <w:proofErr w:type="spellStart"/>
      <w:r w:rsidRPr="007B2F77">
        <w:rPr>
          <w:lang w:eastAsia="ko-KR"/>
        </w:rPr>
        <w:t>f_id</w:t>
      </w:r>
      <w:proofErr w:type="spellEnd"/>
      <w:r w:rsidRPr="007B2F77">
        <w:rPr>
          <w:lang w:eastAsia="ko-KR"/>
        </w:rPr>
        <w:t xml:space="preserve"> + 14 × 80 × 8 × </w:t>
      </w:r>
      <w:proofErr w:type="spellStart"/>
      <w:r w:rsidRPr="007B2F77">
        <w:rPr>
          <w:lang w:eastAsia="ko-KR"/>
        </w:rPr>
        <w:t>ul_carrier_id</w:t>
      </w:r>
      <w:proofErr w:type="spellEnd"/>
      <w:r w:rsidRPr="007B2F77">
        <w:rPr>
          <w:lang w:eastAsia="ko-KR"/>
        </w:rPr>
        <w:t xml:space="preserve"> + 14 × 80 × 8 × 2</w:t>
      </w:r>
    </w:p>
    <w:p w14:paraId="2C37F241" w14:textId="77777777" w:rsidR="00926535" w:rsidRPr="007B2F77" w:rsidRDefault="00926535" w:rsidP="00926535">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clause 5.1.3.</w:t>
      </w:r>
    </w:p>
    <w:p w14:paraId="79557516" w14:textId="77777777" w:rsidR="00926535" w:rsidRPr="007B2F77" w:rsidRDefault="00926535" w:rsidP="00926535">
      <w:pPr>
        <w:pStyle w:val="Heading3"/>
        <w:rPr>
          <w:lang w:eastAsia="ko-KR"/>
        </w:rPr>
      </w:pPr>
      <w:bookmarkStart w:id="214" w:name="_Toc37296181"/>
      <w:bookmarkStart w:id="215" w:name="_Toc46490307"/>
      <w:bookmarkStart w:id="216" w:name="_Toc52752002"/>
      <w:bookmarkStart w:id="217" w:name="_Toc52796464"/>
      <w:bookmarkStart w:id="218" w:name="_Toc83661029"/>
      <w:r w:rsidRPr="007B2F77">
        <w:rPr>
          <w:lang w:eastAsia="ko-KR"/>
        </w:rPr>
        <w:t>5.1.4</w:t>
      </w:r>
      <w:r w:rsidRPr="007B2F77">
        <w:rPr>
          <w:lang w:eastAsia="ko-KR"/>
        </w:rPr>
        <w:tab/>
        <w:t>Random Access Response reception</w:t>
      </w:r>
      <w:bookmarkEnd w:id="213"/>
      <w:bookmarkEnd w:id="214"/>
      <w:bookmarkEnd w:id="215"/>
      <w:bookmarkEnd w:id="216"/>
      <w:bookmarkEnd w:id="217"/>
      <w:bookmarkEnd w:id="218"/>
    </w:p>
    <w:p w14:paraId="5E79C626" w14:textId="77777777" w:rsidR="00926535" w:rsidRPr="007B2F77" w:rsidRDefault="00926535" w:rsidP="00926535">
      <w:pPr>
        <w:rPr>
          <w:lang w:eastAsia="ko-KR"/>
        </w:rPr>
      </w:pPr>
      <w:r w:rsidRPr="007B2F77">
        <w:rPr>
          <w:lang w:eastAsia="ko-KR"/>
        </w:rPr>
        <w:t>Once the Random Access Preamble is transmitted and regardless of the possible occurrence of a measurement gap, the MAC entity shall:</w:t>
      </w:r>
    </w:p>
    <w:p w14:paraId="00B3951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46A914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at the first PDCCH occasion as specified in TS 38.213 [6] from the end of the Random Access Preamble transmission;</w:t>
      </w:r>
    </w:p>
    <w:p w14:paraId="0754446A"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for a PDCCH transmission on the search space indicated by </w:t>
      </w:r>
      <w:proofErr w:type="spellStart"/>
      <w:r w:rsidRPr="007B2F77">
        <w:rPr>
          <w:i/>
          <w:lang w:eastAsia="ko-KR"/>
        </w:rPr>
        <w:t>recoverySearchSpaceId</w:t>
      </w:r>
      <w:proofErr w:type="spellEnd"/>
      <w:r w:rsidRPr="007B2F77">
        <w:rPr>
          <w:lang w:eastAsia="ko-KR"/>
        </w:rPr>
        <w:t xml:space="preserve"> 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46D13988"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6398F8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at the first PDCCH occasion as specified in TS 38.213 [6] from the end of the Random Access Preamble transmission;</w:t>
      </w:r>
    </w:p>
    <w:p w14:paraId="7E86AC1F"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0F862297"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notification of a reception of a PDCCH transmission on the search space indicated by </w:t>
      </w:r>
      <w:proofErr w:type="spellStart"/>
      <w:r w:rsidRPr="007B2F77">
        <w:rPr>
          <w:i/>
          <w:lang w:eastAsia="ko-KR"/>
        </w:rPr>
        <w:t>recoverySearchSpaceId</w:t>
      </w:r>
      <w:proofErr w:type="spellEnd"/>
      <w:r w:rsidRPr="007B2F77">
        <w:rPr>
          <w:lang w:eastAsia="ko-KR"/>
        </w:rPr>
        <w:t xml:space="preserve"> is received from lower layers on the Serving Cell where the preamble was transmitted; and</w:t>
      </w:r>
    </w:p>
    <w:p w14:paraId="27E9C21D" w14:textId="77777777" w:rsidR="00926535" w:rsidRPr="007B2F77" w:rsidRDefault="00926535" w:rsidP="00926535">
      <w:pPr>
        <w:pStyle w:val="B10"/>
        <w:rPr>
          <w:lang w:eastAsia="ko-KR"/>
        </w:rPr>
      </w:pPr>
      <w:r w:rsidRPr="007B2F77">
        <w:rPr>
          <w:lang w:eastAsia="ko-KR"/>
        </w:rPr>
        <w:t>1&gt;</w:t>
      </w:r>
      <w:r w:rsidRPr="007B2F77">
        <w:rPr>
          <w:lang w:eastAsia="ko-KR"/>
        </w:rPr>
        <w:tab/>
        <w:t>if PDCCH transmission is addressed to the C-RNTI; and</w:t>
      </w:r>
    </w:p>
    <w:p w14:paraId="4DC8A268"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250B61C0" w14:textId="77777777" w:rsidR="00926535" w:rsidRPr="007B2F77" w:rsidRDefault="00926535" w:rsidP="00926535">
      <w:pPr>
        <w:pStyle w:val="B2"/>
        <w:rPr>
          <w:lang w:eastAsia="ko-KR"/>
        </w:rPr>
      </w:pPr>
      <w:r w:rsidRPr="007B2F77">
        <w:rPr>
          <w:lang w:eastAsia="ko-KR"/>
        </w:rPr>
        <w:t>2&gt;</w:t>
      </w:r>
      <w:r w:rsidRPr="007B2F77">
        <w:rPr>
          <w:lang w:eastAsia="ko-KR"/>
        </w:rPr>
        <w:tab/>
        <w:t>consider the Random Access procedure successfully completed.</w:t>
      </w:r>
    </w:p>
    <w:p w14:paraId="40B1C0CA" w14:textId="77777777" w:rsidR="00926535" w:rsidRPr="007B2F77" w:rsidRDefault="00926535" w:rsidP="00926535">
      <w:pPr>
        <w:pStyle w:val="B10"/>
        <w:rPr>
          <w:lang w:eastAsia="ko-KR"/>
        </w:rPr>
      </w:pPr>
      <w:r w:rsidRPr="007B2F77">
        <w:rPr>
          <w:lang w:eastAsia="ko-KR"/>
        </w:rPr>
        <w:t>1&gt;</w:t>
      </w:r>
      <w:r w:rsidRPr="007B2F77">
        <w:rPr>
          <w:lang w:eastAsia="ko-KR"/>
        </w:rPr>
        <w:tab/>
        <w:t>else if a valid (as specified in TS 38.213 [6]) downlink assignment has been received on the PDCCH for the RA-RNTI and the received TB is successfully decoded:</w:t>
      </w:r>
    </w:p>
    <w:p w14:paraId="7E3DEE81"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Backoff Indicator:</w:t>
      </w:r>
    </w:p>
    <w:p w14:paraId="28F3C50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2AD94779"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C97C8D1"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15FFEE4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clause 5.1.3):</w:t>
      </w:r>
    </w:p>
    <w:p w14:paraId="16656A2C" w14:textId="77777777" w:rsidR="00926535" w:rsidRPr="007B2F77" w:rsidRDefault="00926535" w:rsidP="00926535">
      <w:pPr>
        <w:pStyle w:val="B3"/>
        <w:rPr>
          <w:lang w:eastAsia="ko-KR"/>
        </w:rPr>
      </w:pPr>
      <w:r w:rsidRPr="007B2F77">
        <w:rPr>
          <w:lang w:eastAsia="ko-KR"/>
        </w:rPr>
        <w:t>3&gt;</w:t>
      </w:r>
      <w:r w:rsidRPr="007B2F77">
        <w:rPr>
          <w:lang w:eastAsia="ko-KR"/>
        </w:rPr>
        <w:tab/>
        <w:t>consider this Random Access Response reception successful.</w:t>
      </w:r>
    </w:p>
    <w:p w14:paraId="4BA6D2EE"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Response reception is considered successful:</w:t>
      </w:r>
    </w:p>
    <w:p w14:paraId="59F6D019"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Response includes a MAC </w:t>
      </w:r>
      <w:proofErr w:type="spellStart"/>
      <w:r w:rsidRPr="007B2F77">
        <w:rPr>
          <w:lang w:eastAsia="ko-KR"/>
        </w:rPr>
        <w:t>subPDU</w:t>
      </w:r>
      <w:proofErr w:type="spellEnd"/>
      <w:r w:rsidRPr="007B2F77">
        <w:rPr>
          <w:lang w:eastAsia="ko-KR"/>
        </w:rPr>
        <w:t xml:space="preserve"> with RAPID only:</w:t>
      </w:r>
    </w:p>
    <w:p w14:paraId="6C9A2E8A"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procedure successfully completed;</w:t>
      </w:r>
    </w:p>
    <w:p w14:paraId="71F84DB4" w14:textId="77777777" w:rsidR="00926535" w:rsidRPr="007B2F77" w:rsidRDefault="00926535" w:rsidP="00926535">
      <w:pPr>
        <w:pStyle w:val="B4"/>
        <w:rPr>
          <w:lang w:eastAsia="ko-KR"/>
        </w:rPr>
      </w:pPr>
      <w:r w:rsidRPr="007B2F77">
        <w:rPr>
          <w:lang w:eastAsia="ko-KR"/>
        </w:rPr>
        <w:t>4&gt;</w:t>
      </w:r>
      <w:r w:rsidRPr="007B2F77">
        <w:rPr>
          <w:lang w:eastAsia="ko-KR"/>
        </w:rPr>
        <w:tab/>
        <w:t>indicate the reception of an acknowledgement for SI request to upper layers.</w:t>
      </w:r>
    </w:p>
    <w:p w14:paraId="5DC9F00B"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270AC75D" w14:textId="77777777" w:rsidR="00926535" w:rsidRPr="007B2F77" w:rsidRDefault="00926535" w:rsidP="00926535">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638F0DCE" w14:textId="77777777" w:rsidR="00926535" w:rsidRPr="007B2F77" w:rsidRDefault="00926535" w:rsidP="00926535">
      <w:pPr>
        <w:pStyle w:val="B5"/>
        <w:rPr>
          <w:lang w:eastAsia="ko-KR"/>
        </w:rPr>
      </w:pPr>
      <w:r w:rsidRPr="007B2F77">
        <w:rPr>
          <w:lang w:eastAsia="ko-KR"/>
        </w:rPr>
        <w:t>5&gt;</w:t>
      </w:r>
      <w:r w:rsidRPr="007B2F77">
        <w:rPr>
          <w:lang w:eastAsia="ko-KR"/>
        </w:rPr>
        <w:tab/>
        <w:t>process the received Timing Advance Command (see clause 5.2);</w:t>
      </w:r>
    </w:p>
    <w:p w14:paraId="02117B9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73BE3A7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63D52046" w14:textId="77777777" w:rsidR="00926535" w:rsidRPr="007B2F77" w:rsidRDefault="00926535" w:rsidP="00926535">
      <w:pPr>
        <w:pStyle w:val="B6"/>
        <w:rPr>
          <w:lang w:eastAsia="ko-KR"/>
        </w:rPr>
      </w:pPr>
      <w:r w:rsidRPr="007B2F77">
        <w:rPr>
          <w:lang w:eastAsia="ko-KR"/>
        </w:rPr>
        <w:t>6&gt;</w:t>
      </w:r>
      <w:r w:rsidRPr="007B2F77">
        <w:rPr>
          <w:lang w:eastAsia="ko-KR"/>
        </w:rPr>
        <w:tab/>
        <w:t>ignore the received UL grant.</w:t>
      </w:r>
    </w:p>
    <w:p w14:paraId="02440DC0"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07D03CF2"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UL grant value and indicate it to the lower layers.</w:t>
      </w:r>
    </w:p>
    <w:p w14:paraId="5ABEBA40" w14:textId="77777777" w:rsidR="00926535" w:rsidRPr="007B2F77" w:rsidRDefault="00926535" w:rsidP="00926535">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61FC0BC5" w14:textId="77777777" w:rsidR="00926535" w:rsidRPr="007B2F77" w:rsidRDefault="00926535" w:rsidP="00926535">
      <w:pPr>
        <w:pStyle w:val="B5"/>
        <w:rPr>
          <w:lang w:eastAsia="ko-KR"/>
        </w:rPr>
      </w:pPr>
      <w:r w:rsidRPr="007B2F77">
        <w:rPr>
          <w:lang w:eastAsia="ko-KR"/>
        </w:rPr>
        <w:t>5&gt;</w:t>
      </w:r>
      <w:r w:rsidRPr="007B2F77">
        <w:rPr>
          <w:lang w:eastAsia="ko-KR"/>
        </w:rPr>
        <w:tab/>
        <w:t>consider the Random Access procedure successfully completed.</w:t>
      </w:r>
    </w:p>
    <w:p w14:paraId="1D5C700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E420F0F"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4748A8D6" w14:textId="77777777" w:rsidR="00926535" w:rsidRPr="007B2F77" w:rsidRDefault="00926535" w:rsidP="00926535">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4981F348" w14:textId="77777777" w:rsidR="00926535" w:rsidRPr="007B2F77" w:rsidRDefault="00926535" w:rsidP="00926535">
      <w:pPr>
        <w:pStyle w:val="B6"/>
        <w:rPr>
          <w:lang w:eastAsia="ko-KR"/>
        </w:rPr>
      </w:pPr>
      <w:r w:rsidRPr="007B2F77">
        <w:rPr>
          <w:lang w:eastAsia="ko-KR"/>
        </w:rPr>
        <w:lastRenderedPageBreak/>
        <w:t>6&gt;</w:t>
      </w:r>
      <w:r w:rsidRPr="007B2F77">
        <w:rPr>
          <w:lang w:eastAsia="ko-KR"/>
        </w:rPr>
        <w:tab/>
        <w:t>if the transmission is not being made for the CCCH logical channel:</w:t>
      </w:r>
    </w:p>
    <w:p w14:paraId="195EED52" w14:textId="77777777" w:rsidR="00926535" w:rsidRPr="007B2F77" w:rsidRDefault="00926535" w:rsidP="00926535">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69C3264C" w14:textId="77777777" w:rsidR="00926535" w:rsidRPr="007B2F77" w:rsidRDefault="00926535" w:rsidP="00926535">
      <w:pPr>
        <w:pStyle w:val="B6"/>
        <w:rPr>
          <w:rFonts w:eastAsia="Malgun Gothic"/>
        </w:rPr>
      </w:pPr>
      <w:r w:rsidRPr="007B2F77">
        <w:rPr>
          <w:rFonts w:eastAsia="Malgun Gothic"/>
        </w:rPr>
        <w:t>6&gt;</w:t>
      </w:r>
      <w:r w:rsidRPr="007B2F77">
        <w:rPr>
          <w:rFonts w:eastAsia="Malgun Gothic"/>
        </w:rPr>
        <w:tab/>
        <w:t xml:space="preserve">if the Random Access procedure was initiated for </w:t>
      </w:r>
      <w:proofErr w:type="spellStart"/>
      <w:r w:rsidRPr="007B2F77">
        <w:rPr>
          <w:rFonts w:eastAsia="Malgun Gothic"/>
        </w:rPr>
        <w:t>SpCell</w:t>
      </w:r>
      <w:proofErr w:type="spellEnd"/>
      <w:r w:rsidRPr="007B2F77">
        <w:rPr>
          <w:rFonts w:eastAsia="Malgun Gothic"/>
        </w:rPr>
        <w:t xml:space="preserve"> beam failure recovery </w:t>
      </w:r>
      <w:r w:rsidRPr="007B2F77">
        <w:t xml:space="preserve">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r w:rsidRPr="007B2F77">
        <w:rPr>
          <w:rFonts w:eastAsia="Malgun Gothic"/>
        </w:rPr>
        <w:t>:</w:t>
      </w:r>
    </w:p>
    <w:p w14:paraId="7EA124B2" w14:textId="77777777" w:rsidR="00926535" w:rsidRPr="007B2F77" w:rsidRDefault="00926535" w:rsidP="00926535">
      <w:pPr>
        <w:pStyle w:val="B7"/>
        <w:ind w:left="2268" w:hanging="283"/>
      </w:pPr>
      <w:r w:rsidRPr="007B2F77">
        <w:t>7&gt;</w:t>
      </w:r>
      <w:r w:rsidRPr="007B2F77">
        <w:tab/>
        <w:t>indicate to the Multiplexing and assembly entity to include a BFR MAC CE or a Truncated BFR MAC CE in the subsequent uplink transmission.</w:t>
      </w:r>
    </w:p>
    <w:p w14:paraId="0709C0DF" w14:textId="77777777" w:rsidR="00926535" w:rsidRPr="007B2F77" w:rsidRDefault="00926535" w:rsidP="00926535">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1C38D66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4B85C10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a PDCCH transmission on the search space indicated by </w:t>
      </w:r>
      <w:proofErr w:type="spellStart"/>
      <w:r w:rsidRPr="007B2F77">
        <w:rPr>
          <w:i/>
          <w:lang w:eastAsia="ko-KR"/>
        </w:rPr>
        <w:t>recoverySearchSpaceId</w:t>
      </w:r>
      <w:proofErr w:type="spellEnd"/>
      <w:r w:rsidRPr="007B2F77">
        <w:rPr>
          <w:lang w:eastAsia="ko-KR"/>
        </w:rPr>
        <w:t xml:space="preserve"> addressed to the C-RNTI has not been received on the Serving Cell where the preamble was transmitted; or</w:t>
      </w:r>
    </w:p>
    <w:p w14:paraId="654BD9D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p>
    <w:p w14:paraId="29F06625" w14:textId="77777777" w:rsidR="00926535" w:rsidRPr="007B2F77" w:rsidRDefault="00926535" w:rsidP="00926535">
      <w:pPr>
        <w:pStyle w:val="B2"/>
        <w:rPr>
          <w:lang w:eastAsia="ko-KR"/>
        </w:rPr>
      </w:pPr>
      <w:r w:rsidRPr="007B2F77">
        <w:rPr>
          <w:lang w:eastAsia="ko-KR"/>
        </w:rPr>
        <w:t>2&gt;</w:t>
      </w:r>
      <w:r w:rsidRPr="007B2F77">
        <w:rPr>
          <w:lang w:eastAsia="ko-KR"/>
        </w:rPr>
        <w:tab/>
        <w:t>consider the Random Access Response reception not successful;</w:t>
      </w:r>
    </w:p>
    <w:p w14:paraId="068B61E7" w14:textId="77777777" w:rsidR="00926535" w:rsidRPr="007B2F77" w:rsidRDefault="00926535" w:rsidP="00926535">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2C3780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685641C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50260CF7" w14:textId="77777777" w:rsidR="00926535" w:rsidRPr="007B2F77" w:rsidRDefault="00926535" w:rsidP="00926535">
      <w:pPr>
        <w:pStyle w:val="B4"/>
        <w:rPr>
          <w:lang w:eastAsia="ko-KR"/>
        </w:rPr>
      </w:pPr>
      <w:r w:rsidRPr="007B2F77">
        <w:rPr>
          <w:lang w:eastAsia="ko-KR"/>
        </w:rPr>
        <w:t>4&gt;</w:t>
      </w:r>
      <w:r w:rsidRPr="007B2F77">
        <w:rPr>
          <w:lang w:eastAsia="ko-KR"/>
        </w:rPr>
        <w:tab/>
        <w:t>indicate a Random Access problem to upper layers;</w:t>
      </w:r>
    </w:p>
    <w:p w14:paraId="5ECC36DF" w14:textId="77777777" w:rsidR="00926535" w:rsidRPr="007B2F77" w:rsidRDefault="00926535" w:rsidP="00926535">
      <w:pPr>
        <w:pStyle w:val="B4"/>
        <w:rPr>
          <w:lang w:eastAsia="ko-KR"/>
        </w:rPr>
      </w:pPr>
      <w:r w:rsidRPr="007B2F77">
        <w:rPr>
          <w:lang w:eastAsia="ko-KR"/>
        </w:rPr>
        <w:t>4&gt;</w:t>
      </w:r>
      <w:r w:rsidRPr="007B2F77">
        <w:rPr>
          <w:lang w:eastAsia="ko-KR"/>
        </w:rPr>
        <w:tab/>
        <w:t>if this Random Access procedure was triggered for SI request:</w:t>
      </w:r>
    </w:p>
    <w:p w14:paraId="5B61EC5E" w14:textId="77777777" w:rsidR="00926535" w:rsidRPr="007B2F77" w:rsidRDefault="00926535" w:rsidP="00926535">
      <w:pPr>
        <w:pStyle w:val="B5"/>
        <w:rPr>
          <w:lang w:eastAsia="ko-KR"/>
        </w:rPr>
      </w:pPr>
      <w:r w:rsidRPr="007B2F77">
        <w:rPr>
          <w:lang w:eastAsia="ko-KR"/>
        </w:rPr>
        <w:t>5&gt;</w:t>
      </w:r>
      <w:r w:rsidRPr="007B2F77">
        <w:rPr>
          <w:lang w:eastAsia="ko-KR"/>
        </w:rPr>
        <w:tab/>
        <w:t>consider the Random Access procedure unsuccessfully completed.</w:t>
      </w:r>
    </w:p>
    <w:p w14:paraId="56B5A671"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an </w:t>
      </w:r>
      <w:proofErr w:type="spellStart"/>
      <w:r w:rsidRPr="007B2F77">
        <w:rPr>
          <w:lang w:eastAsia="ko-KR"/>
        </w:rPr>
        <w:t>SCell</w:t>
      </w:r>
      <w:proofErr w:type="spellEnd"/>
      <w:r w:rsidRPr="007B2F77">
        <w:rPr>
          <w:lang w:eastAsia="ko-KR"/>
        </w:rPr>
        <w:t>:</w:t>
      </w:r>
    </w:p>
    <w:p w14:paraId="11BF2428" w14:textId="77777777" w:rsidR="00926535" w:rsidRPr="007B2F77" w:rsidRDefault="00926535" w:rsidP="00926535">
      <w:pPr>
        <w:pStyle w:val="B4"/>
        <w:rPr>
          <w:lang w:eastAsia="ko-KR"/>
        </w:rPr>
      </w:pPr>
      <w:r w:rsidRPr="007B2F77">
        <w:rPr>
          <w:lang w:eastAsia="ko-KR"/>
        </w:rPr>
        <w:t>4&gt;</w:t>
      </w:r>
      <w:r w:rsidRPr="007B2F77">
        <w:rPr>
          <w:lang w:eastAsia="ko-KR"/>
        </w:rPr>
        <w:tab/>
        <w:t>consider the Random Access procedure unsuccessfully completed.</w:t>
      </w:r>
    </w:p>
    <w:p w14:paraId="6CDAC39B"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1F8F108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E7A4218" w14:textId="77777777" w:rsidR="00926535" w:rsidRPr="007B2F77" w:rsidRDefault="00926535" w:rsidP="00926535">
      <w:pPr>
        <w:pStyle w:val="B3"/>
        <w:rPr>
          <w:lang w:eastAsia="ko-KR"/>
        </w:rPr>
      </w:pPr>
      <w:r w:rsidRPr="007B2F77">
        <w:rPr>
          <w:lang w:eastAsia="ko-KR"/>
        </w:rPr>
        <w:t>3&gt;</w:t>
      </w:r>
      <w:r w:rsidRPr="007B2F77">
        <w:rPr>
          <w:lang w:eastAsia="ko-KR"/>
        </w:rPr>
        <w:tab/>
        <w:t>if the criteria (as defined in clause 5.1.2) to select contention-free Random Access Resources is met during the backoff time:</w:t>
      </w:r>
    </w:p>
    <w:p w14:paraId="434662E4" w14:textId="77777777" w:rsidR="00926535" w:rsidRPr="007B2F77" w:rsidRDefault="00926535" w:rsidP="00926535">
      <w:pPr>
        <w:pStyle w:val="B4"/>
        <w:rPr>
          <w:lang w:eastAsia="ko-KR"/>
        </w:rPr>
      </w:pPr>
      <w:r w:rsidRPr="007B2F77">
        <w:t>4&gt;</w:t>
      </w:r>
      <w:r w:rsidRPr="007B2F77">
        <w:tab/>
      </w:r>
      <w:r w:rsidRPr="007B2F77">
        <w:rPr>
          <w:lang w:eastAsia="ko-KR"/>
        </w:rPr>
        <w:t>perform the Random Access Resource selection procedure (see clause 5.1.2);</w:t>
      </w:r>
    </w:p>
    <w:p w14:paraId="7E4CAC4D" w14:textId="77777777" w:rsidR="00926535" w:rsidRPr="007B2F77" w:rsidRDefault="00926535" w:rsidP="00926535">
      <w:pPr>
        <w:pStyle w:val="B3"/>
        <w:rPr>
          <w:lang w:eastAsia="ko-KR"/>
        </w:rPr>
      </w:pPr>
      <w:r w:rsidRPr="007B2F77">
        <w:rPr>
          <w:lang w:eastAsia="zh-CN"/>
        </w:rPr>
        <w:t>3&gt;</w:t>
      </w:r>
      <w:r w:rsidRPr="007B2F77">
        <w:rPr>
          <w:lang w:eastAsia="zh-CN"/>
        </w:rPr>
        <w:tab/>
      </w:r>
      <w:r w:rsidRPr="007B2F77">
        <w:rPr>
          <w:lang w:eastAsia="ko-KR"/>
        </w:rPr>
        <w:t xml:space="preserve">else 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5E7B0041" w14:textId="77777777" w:rsidR="00926535" w:rsidRPr="007B2F77" w:rsidRDefault="00926535" w:rsidP="00926535">
      <w:pPr>
        <w:pStyle w:val="B4"/>
        <w:rPr>
          <w:lang w:eastAsia="ko-KR"/>
        </w:rPr>
      </w:pPr>
      <w:r w:rsidRPr="007B2F77">
        <w:t>4&gt;</w:t>
      </w:r>
      <w:r w:rsidRPr="007B2F77">
        <w:tab/>
      </w:r>
      <w:r w:rsidRPr="007B2F77">
        <w:rPr>
          <w:lang w:eastAsia="ko-KR"/>
        </w:rPr>
        <w:t xml:space="preserve">delay the subsequent Random Access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Pr="007B2F77">
        <w:rPr>
          <w:lang w:eastAsia="ko-KR"/>
        </w:rPr>
        <w:t>, and UL/SUL indicator TS 38.212 [9].</w:t>
      </w:r>
    </w:p>
    <w:p w14:paraId="2FC5A83D"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CD3F1D8" w14:textId="77777777" w:rsidR="00926535" w:rsidRPr="007B2F77" w:rsidRDefault="00926535" w:rsidP="00926535">
      <w:pPr>
        <w:pStyle w:val="B4"/>
        <w:rPr>
          <w:lang w:eastAsia="ko-KR"/>
        </w:rPr>
      </w:pPr>
      <w:r w:rsidRPr="007B2F77">
        <w:rPr>
          <w:lang w:eastAsia="ko-KR"/>
        </w:rPr>
        <w:t>4&gt;</w:t>
      </w:r>
      <w:r w:rsidRPr="007B2F77">
        <w:rPr>
          <w:lang w:eastAsia="ko-KR"/>
        </w:rPr>
        <w:tab/>
        <w:t>perform the Random Access Resource selection procedure (see clause 5.1.2) after the backoff time.</w:t>
      </w:r>
    </w:p>
    <w:p w14:paraId="79F1C275" w14:textId="77777777" w:rsidR="00926535" w:rsidRPr="007B2F77" w:rsidRDefault="00926535" w:rsidP="00926535">
      <w:pPr>
        <w:rPr>
          <w:lang w:eastAsia="ko-KR"/>
        </w:rPr>
      </w:pPr>
      <w:r w:rsidRPr="007B2F77">
        <w:rPr>
          <w:lang w:eastAsia="ko-KR"/>
        </w:rPr>
        <w:lastRenderedPageBreak/>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4ABDFE49" w14:textId="77777777" w:rsidR="00926535" w:rsidRPr="007B2F77" w:rsidRDefault="00926535" w:rsidP="00926535">
      <w:pPr>
        <w:rPr>
          <w:lang w:eastAsia="ko-KR"/>
        </w:rPr>
      </w:pPr>
      <w:r w:rsidRPr="007B2F77">
        <w:rPr>
          <w:lang w:eastAsia="ko-KR"/>
        </w:rPr>
        <w:t>HARQ operation is not applicable to the Random Access Response reception.</w:t>
      </w:r>
    </w:p>
    <w:p w14:paraId="75D1130E" w14:textId="77777777" w:rsidR="00926535" w:rsidRPr="007B2F77" w:rsidRDefault="00926535" w:rsidP="00926535">
      <w:pPr>
        <w:pStyle w:val="Heading3"/>
        <w:rPr>
          <w:rFonts w:eastAsia="SimSun"/>
          <w:lang w:eastAsia="zh-CN"/>
        </w:rPr>
      </w:pPr>
      <w:bookmarkStart w:id="219" w:name="_Toc37296182"/>
      <w:bookmarkStart w:id="220" w:name="_Toc46490308"/>
      <w:bookmarkStart w:id="221" w:name="_Toc52752003"/>
      <w:bookmarkStart w:id="222" w:name="_Toc52796465"/>
      <w:bookmarkStart w:id="223" w:name="_Toc83661030"/>
      <w:bookmarkStart w:id="224" w:name="_Toc29239824"/>
      <w:r w:rsidRPr="007B2F77">
        <w:rPr>
          <w:lang w:eastAsia="ko-KR"/>
        </w:rPr>
        <w:t>5.1.4a</w:t>
      </w:r>
      <w:r w:rsidRPr="007B2F77">
        <w:rPr>
          <w:lang w:eastAsia="ko-KR"/>
        </w:rPr>
        <w:tab/>
        <w:t>MSGB reception and contention resolution</w:t>
      </w:r>
      <w:r w:rsidRPr="007B2F77">
        <w:rPr>
          <w:rFonts w:eastAsia="SimSun"/>
          <w:lang w:eastAsia="zh-CN"/>
        </w:rPr>
        <w:t xml:space="preserve"> for 2-step RA type</w:t>
      </w:r>
      <w:bookmarkEnd w:id="219"/>
      <w:bookmarkEnd w:id="220"/>
      <w:bookmarkEnd w:id="221"/>
      <w:bookmarkEnd w:id="222"/>
      <w:bookmarkEnd w:id="223"/>
    </w:p>
    <w:p w14:paraId="70D4E66F" w14:textId="77777777" w:rsidR="00926535" w:rsidRPr="007B2F77" w:rsidRDefault="00926535" w:rsidP="00926535">
      <w:r w:rsidRPr="007B2F77">
        <w:rPr>
          <w:lang w:eastAsia="ko-KR"/>
        </w:rPr>
        <w:t xml:space="preserve">Once the </w:t>
      </w:r>
      <w:r w:rsidRPr="007B2F77">
        <w:rPr>
          <w:rFonts w:eastAsia="SimSun"/>
          <w:lang w:eastAsia="zh-CN"/>
        </w:rPr>
        <w:t>MSGA</w:t>
      </w:r>
      <w:r w:rsidRPr="007B2F77">
        <w:rPr>
          <w:lang w:eastAsia="ko-KR"/>
        </w:rPr>
        <w:t xml:space="preserve"> preamble is transmitted, regardless of the possible occurrence of a measurement gap, the MAC entity shall:</w:t>
      </w:r>
    </w:p>
    <w:p w14:paraId="3299355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proofErr w:type="spellStart"/>
      <w:r w:rsidRPr="007B2F77">
        <w:rPr>
          <w:i/>
          <w:iCs/>
          <w:lang w:eastAsia="ko-KR"/>
        </w:rPr>
        <w:t>m</w:t>
      </w:r>
      <w:r w:rsidRPr="007B2F77">
        <w:rPr>
          <w:rFonts w:eastAsiaTheme="minorEastAsia"/>
          <w:i/>
          <w:iCs/>
          <w:lang w:eastAsia="ko-KR"/>
        </w:rPr>
        <w:t>sgB</w:t>
      </w:r>
      <w:r w:rsidRPr="007B2F77">
        <w:rPr>
          <w:i/>
          <w:iCs/>
          <w:lang w:eastAsia="ko-KR"/>
        </w:rPr>
        <w:t>-ResponseWindow</w:t>
      </w:r>
      <w:proofErr w:type="spellEnd"/>
      <w:r w:rsidRPr="007B2F77">
        <w:rPr>
          <w:lang w:eastAsia="ko-KR"/>
        </w:rPr>
        <w:t xml:space="preserve"> at the PDCCH occasion as specified in TS 38.213 [6], clause 8.2A;</w:t>
      </w:r>
    </w:p>
    <w:p w14:paraId="3A9F7483"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a Random Access Response identified by MSGB-RNTI while the </w:t>
      </w:r>
      <w:proofErr w:type="spellStart"/>
      <w:r w:rsidRPr="007B2F77">
        <w:rPr>
          <w:rFonts w:eastAsiaTheme="minorEastAsia"/>
          <w:i/>
          <w:iCs/>
          <w:lang w:eastAsia="ko-KR"/>
        </w:rPr>
        <w:t>msgB</w:t>
      </w:r>
      <w:r w:rsidRPr="007B2F77">
        <w:rPr>
          <w:i/>
          <w:iCs/>
          <w:lang w:eastAsia="ko-KR"/>
        </w:rPr>
        <w:t>-ResponseWindow</w:t>
      </w:r>
      <w:proofErr w:type="spellEnd"/>
      <w:r w:rsidRPr="007B2F77">
        <w:rPr>
          <w:lang w:eastAsia="ko-KR"/>
        </w:rPr>
        <w:t xml:space="preserve"> is running;</w:t>
      </w:r>
    </w:p>
    <w:p w14:paraId="1245AABF" w14:textId="77777777" w:rsidR="00926535" w:rsidRPr="007B2F77" w:rsidRDefault="00926535" w:rsidP="00926535">
      <w:pPr>
        <w:pStyle w:val="B10"/>
        <w:rPr>
          <w:lang w:eastAsia="ko-KR"/>
        </w:rPr>
      </w:pPr>
      <w:r w:rsidRPr="007B2F77">
        <w:rPr>
          <w:lang w:eastAsia="ko-KR"/>
        </w:rPr>
        <w:t>1&gt;</w:t>
      </w:r>
      <w:r w:rsidRPr="007B2F77">
        <w:rPr>
          <w:lang w:eastAsia="ko-KR"/>
        </w:rPr>
        <w:tab/>
        <w:t>if C-RNTI MAC CE was included in the MSGA:</w:t>
      </w:r>
    </w:p>
    <w:p w14:paraId="15B41D1C"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 identified by the C-RNTI while the </w:t>
      </w:r>
      <w:proofErr w:type="spellStart"/>
      <w:r w:rsidRPr="007B2F77">
        <w:rPr>
          <w:i/>
          <w:iCs/>
          <w:lang w:eastAsia="ko-KR"/>
        </w:rPr>
        <w:t>msgB-ResponseWindow</w:t>
      </w:r>
      <w:proofErr w:type="spellEnd"/>
      <w:r w:rsidRPr="007B2F77">
        <w:rPr>
          <w:lang w:eastAsia="ko-KR"/>
        </w:rPr>
        <w:t xml:space="preserve"> is running.</w:t>
      </w:r>
    </w:p>
    <w:p w14:paraId="39CD65BB"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17C4975E"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MSGA:</w:t>
      </w:r>
    </w:p>
    <w:p w14:paraId="6BEFC23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 recovery (as specified in clause 5.17) and the PDCCH transmission is addressed to the C-RNTI:</w:t>
      </w:r>
    </w:p>
    <w:p w14:paraId="67FACCB6" w14:textId="77777777" w:rsidR="00926535" w:rsidRPr="007B2F77" w:rsidRDefault="00926535" w:rsidP="00926535">
      <w:pPr>
        <w:pStyle w:val="B4"/>
      </w:pPr>
      <w:r w:rsidRPr="007B2F77">
        <w:t>4&gt;</w:t>
      </w:r>
      <w:r w:rsidRPr="007B2F77">
        <w:tab/>
        <w:t>consider this Random Access Response reception successful;</w:t>
      </w:r>
    </w:p>
    <w:p w14:paraId="1B8C5163" w14:textId="77777777" w:rsidR="00926535" w:rsidRPr="007B2F77" w:rsidRDefault="00926535" w:rsidP="00926535">
      <w:pPr>
        <w:pStyle w:val="B4"/>
      </w:pPr>
      <w:r w:rsidRPr="007B2F77">
        <w:t>4&gt;</w:t>
      </w:r>
      <w:r w:rsidRPr="007B2F77">
        <w:tab/>
        <w:t xml:space="preserve">stop the </w:t>
      </w:r>
      <w:proofErr w:type="spellStart"/>
      <w:r w:rsidRPr="007B2F77">
        <w:rPr>
          <w:i/>
          <w:iCs/>
        </w:rPr>
        <w:t>msgB-ResponseWindow</w:t>
      </w:r>
      <w:proofErr w:type="spellEnd"/>
      <w:r w:rsidRPr="007B2F77">
        <w:t>;</w:t>
      </w:r>
    </w:p>
    <w:p w14:paraId="711B12B0" w14:textId="77777777" w:rsidR="00926535" w:rsidRPr="007B2F77" w:rsidRDefault="00926535" w:rsidP="00926535">
      <w:pPr>
        <w:pStyle w:val="B4"/>
        <w:rPr>
          <w:lang w:eastAsia="ko-KR"/>
        </w:rPr>
      </w:pPr>
      <w:r w:rsidRPr="007B2F77">
        <w:rPr>
          <w:lang w:eastAsia="zh-CN"/>
        </w:rPr>
        <w:t>4&gt;</w:t>
      </w:r>
      <w:r w:rsidRPr="007B2F77">
        <w:rPr>
          <w:lang w:eastAsia="zh-CN"/>
        </w:rPr>
        <w:tab/>
        <w:t>consider this Random Access procedure successfully completed.</w:t>
      </w:r>
    </w:p>
    <w:p w14:paraId="36A8CDF8"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w:t>
      </w:r>
      <w:proofErr w:type="spellStart"/>
      <w:r w:rsidRPr="007B2F77">
        <w:rPr>
          <w:i/>
          <w:lang w:eastAsia="ko-KR"/>
        </w:rPr>
        <w:t>timeAlignmentTimer</w:t>
      </w:r>
      <w:proofErr w:type="spellEnd"/>
      <w:r w:rsidRPr="007B2F77">
        <w:rPr>
          <w:lang w:eastAsia="ko-KR"/>
        </w:rPr>
        <w:t xml:space="preserve"> associated with the PTAG is running:</w:t>
      </w:r>
    </w:p>
    <w:p w14:paraId="04F26975" w14:textId="77777777" w:rsidR="00926535" w:rsidRPr="007B2F77" w:rsidRDefault="00926535" w:rsidP="00926535">
      <w:pPr>
        <w:pStyle w:val="B4"/>
      </w:pPr>
      <w:r w:rsidRPr="007B2F77">
        <w:t>4&gt;</w:t>
      </w:r>
      <w:r w:rsidRPr="007B2F77">
        <w:tab/>
        <w:t>if the PDCCH transmission is addressed to the C-RNTI and contains a UL grant for a new transmission:</w:t>
      </w:r>
    </w:p>
    <w:p w14:paraId="62C4501E" w14:textId="77777777" w:rsidR="00926535" w:rsidRPr="007B2F77" w:rsidRDefault="00926535" w:rsidP="00926535">
      <w:pPr>
        <w:pStyle w:val="B5"/>
      </w:pPr>
      <w:r w:rsidRPr="007B2F77">
        <w:t>5&gt;</w:t>
      </w:r>
      <w:r w:rsidRPr="007B2F77">
        <w:tab/>
        <w:t>consider this Random Access Response reception successful;</w:t>
      </w:r>
    </w:p>
    <w:p w14:paraId="20428BF5" w14:textId="77777777" w:rsidR="00926535" w:rsidRPr="007B2F77" w:rsidRDefault="00926535" w:rsidP="00926535">
      <w:pPr>
        <w:pStyle w:val="B5"/>
      </w:pPr>
      <w:r w:rsidRPr="007B2F77">
        <w:t>5&gt;</w:t>
      </w:r>
      <w:r w:rsidRPr="007B2F77">
        <w:tab/>
        <w:t xml:space="preserve">stop the </w:t>
      </w:r>
      <w:proofErr w:type="spellStart"/>
      <w:r w:rsidRPr="007B2F77">
        <w:rPr>
          <w:i/>
          <w:iCs/>
        </w:rPr>
        <w:t>msgB-ResponseWindow</w:t>
      </w:r>
      <w:proofErr w:type="spellEnd"/>
      <w:r w:rsidRPr="007B2F77">
        <w:t>;</w:t>
      </w:r>
    </w:p>
    <w:p w14:paraId="33FFEF8D" w14:textId="77777777" w:rsidR="00926535" w:rsidRPr="007B2F77" w:rsidRDefault="00926535" w:rsidP="00926535">
      <w:pPr>
        <w:pStyle w:val="B5"/>
        <w:rPr>
          <w:lang w:eastAsia="zh-CN"/>
        </w:rPr>
      </w:pPr>
      <w:r w:rsidRPr="007B2F77">
        <w:rPr>
          <w:lang w:eastAsia="zh-CN"/>
        </w:rPr>
        <w:t>5&gt;</w:t>
      </w:r>
      <w:r w:rsidRPr="007B2F77">
        <w:rPr>
          <w:lang w:eastAsia="zh-CN"/>
        </w:rPr>
        <w:tab/>
        <w:t>consider this Random Access procedure successfully completed.</w:t>
      </w:r>
    </w:p>
    <w:p w14:paraId="7C95BAE0"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172F2E98" w14:textId="77777777" w:rsidR="00926535" w:rsidRPr="007B2F77" w:rsidRDefault="00926535" w:rsidP="00926535">
      <w:pPr>
        <w:pStyle w:val="B4"/>
      </w:pPr>
      <w:r w:rsidRPr="007B2F77">
        <w:t>4&gt;</w:t>
      </w:r>
      <w:r w:rsidRPr="007B2F77">
        <w:tab/>
        <w:t>if a downlink assignment has been received on the PDCCH for the C-RNTI and the received TB is successfully decoded:</w:t>
      </w:r>
    </w:p>
    <w:p w14:paraId="081B4395" w14:textId="77777777" w:rsidR="00926535" w:rsidRPr="007B2F77" w:rsidRDefault="00926535" w:rsidP="00926535">
      <w:pPr>
        <w:pStyle w:val="B5"/>
      </w:pPr>
      <w:r w:rsidRPr="007B2F77">
        <w:t>5&gt;</w:t>
      </w:r>
      <w:r w:rsidRPr="007B2F77">
        <w:tab/>
        <w:t>if the MAC PDU contains the Absolute Timing Advance Command MAC CE:</w:t>
      </w:r>
    </w:p>
    <w:p w14:paraId="18FC4DC0"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Timing Advance Command (see clause 5.2);</w:t>
      </w:r>
    </w:p>
    <w:p w14:paraId="223F6F15" w14:textId="77777777" w:rsidR="00926535" w:rsidRPr="007B2F77" w:rsidRDefault="00926535" w:rsidP="00926535">
      <w:pPr>
        <w:pStyle w:val="B6"/>
        <w:rPr>
          <w:lang w:eastAsia="ko-KR"/>
        </w:rPr>
      </w:pPr>
      <w:r w:rsidRPr="007B2F77">
        <w:rPr>
          <w:lang w:eastAsia="ko-KR"/>
        </w:rPr>
        <w:t>6&gt;</w:t>
      </w:r>
      <w:r w:rsidRPr="007B2F77">
        <w:rPr>
          <w:lang w:eastAsia="ko-KR"/>
        </w:rPr>
        <w:tab/>
        <w:t>consider this Random Access Response reception successful;</w:t>
      </w:r>
    </w:p>
    <w:p w14:paraId="7695322C" w14:textId="77777777" w:rsidR="00926535" w:rsidRPr="007B2F77" w:rsidRDefault="00926535" w:rsidP="00926535">
      <w:pPr>
        <w:pStyle w:val="B6"/>
        <w:rPr>
          <w:lang w:eastAsia="ko-KR"/>
        </w:rPr>
      </w:pPr>
      <w:r w:rsidRPr="007B2F77">
        <w:rPr>
          <w:lang w:eastAsia="ko-KR"/>
        </w:rPr>
        <w:t>6&gt;</w:t>
      </w:r>
      <w:r w:rsidRPr="007B2F77">
        <w:rPr>
          <w:lang w:eastAsia="ko-KR"/>
        </w:rPr>
        <w:tab/>
      </w:r>
      <w:r w:rsidRPr="007B2F77">
        <w:t xml:space="preserve">stop the </w:t>
      </w:r>
      <w:proofErr w:type="spellStart"/>
      <w:r w:rsidRPr="007B2F77">
        <w:rPr>
          <w:i/>
          <w:iCs/>
        </w:rPr>
        <w:t>msgB-ResponseWindow</w:t>
      </w:r>
      <w:proofErr w:type="spellEnd"/>
      <w:r w:rsidRPr="007B2F77">
        <w:t>;</w:t>
      </w:r>
    </w:p>
    <w:p w14:paraId="54B2AF01" w14:textId="77777777" w:rsidR="00926535" w:rsidRPr="007B2F77" w:rsidRDefault="00926535" w:rsidP="00926535">
      <w:pPr>
        <w:pStyle w:val="B6"/>
        <w:rPr>
          <w:lang w:eastAsia="en-US"/>
        </w:rPr>
      </w:pPr>
      <w:r w:rsidRPr="007B2F77">
        <w:t>6&gt;</w:t>
      </w:r>
      <w:r w:rsidRPr="007B2F77">
        <w:tab/>
        <w:t>consider this Random Access procedure successfully completed and finish the disassembly and demultiplexing of the MAC PDU.</w:t>
      </w:r>
    </w:p>
    <w:p w14:paraId="65F09E4A" w14:textId="77777777" w:rsidR="00926535" w:rsidRPr="007B2F77" w:rsidRDefault="00926535" w:rsidP="00926535">
      <w:pPr>
        <w:pStyle w:val="B2"/>
        <w:rPr>
          <w:lang w:eastAsia="ko-KR"/>
        </w:rPr>
      </w:pPr>
      <w:r w:rsidRPr="007B2F77">
        <w:rPr>
          <w:lang w:eastAsia="ko-KR"/>
        </w:rPr>
        <w:t>2&gt;</w:t>
      </w:r>
      <w:r w:rsidRPr="007B2F77">
        <w:rPr>
          <w:lang w:eastAsia="ko-KR"/>
        </w:rPr>
        <w:tab/>
        <w:t>if a valid (as specified in TS 38.213 [6]) downlink assignment has been received on the PDCCH for the MSGB-RNTI and the received TB is successfully decoded:</w:t>
      </w:r>
    </w:p>
    <w:p w14:paraId="5AF5706C"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MSGB contains a MAC </w:t>
      </w:r>
      <w:proofErr w:type="spellStart"/>
      <w:r w:rsidRPr="007B2F77">
        <w:rPr>
          <w:lang w:eastAsia="ko-KR"/>
        </w:rPr>
        <w:t>subPDU</w:t>
      </w:r>
      <w:proofErr w:type="spellEnd"/>
      <w:r w:rsidRPr="007B2F77">
        <w:rPr>
          <w:lang w:eastAsia="ko-KR"/>
        </w:rPr>
        <w:t xml:space="preserve"> with Backoff Indicator:</w:t>
      </w:r>
    </w:p>
    <w:p w14:paraId="14E6BC86" w14:textId="77777777" w:rsidR="00926535" w:rsidRPr="007B2F77" w:rsidRDefault="00926535" w:rsidP="00926535">
      <w:pPr>
        <w:pStyle w:val="B4"/>
        <w:rPr>
          <w:lang w:eastAsia="ko-KR"/>
        </w:rPr>
      </w:pPr>
      <w:r w:rsidRPr="007B2F77">
        <w:rPr>
          <w:lang w:eastAsia="ko-KR"/>
        </w:rPr>
        <w:lastRenderedPageBreak/>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72DB199F"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72EA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05A51A61" w14:textId="77777777" w:rsidR="00926535" w:rsidRPr="007B2F77" w:rsidRDefault="00926535" w:rsidP="00926535">
      <w:pPr>
        <w:pStyle w:val="B3"/>
        <w:rPr>
          <w:rFonts w:eastAsia="SimSun"/>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proofErr w:type="spellStart"/>
      <w:r w:rsidRPr="007B2F77">
        <w:rPr>
          <w:rFonts w:eastAsia="SimSun"/>
          <w:lang w:eastAsia="zh-CN"/>
        </w:rPr>
        <w:t>fallbackRAR</w:t>
      </w:r>
      <w:proofErr w:type="spellEnd"/>
      <w:r w:rsidRPr="007B2F77">
        <w:rPr>
          <w:rFonts w:eastAsia="SimSun"/>
          <w:iCs/>
          <w:lang w:eastAsia="zh-CN"/>
        </w:rPr>
        <w:t xml:space="preserve"> </w:t>
      </w:r>
      <w:r w:rsidRPr="007B2F77">
        <w:rPr>
          <w:rFonts w:eastAsia="SimSun"/>
          <w:lang w:eastAsia="zh-CN"/>
        </w:rPr>
        <w:t xml:space="preserve">MAC </w:t>
      </w:r>
      <w:proofErr w:type="spellStart"/>
      <w:r w:rsidRPr="007B2F77">
        <w:rPr>
          <w:rFonts w:eastAsia="SimSun"/>
          <w:lang w:eastAsia="zh-CN"/>
        </w:rPr>
        <w:t>subPDU</w:t>
      </w:r>
      <w:proofErr w:type="spellEnd"/>
      <w:r w:rsidRPr="007B2F77">
        <w:rPr>
          <w:rFonts w:eastAsia="SimSun"/>
          <w:lang w:eastAsia="zh-CN"/>
        </w:rPr>
        <w:t>; and</w:t>
      </w:r>
    </w:p>
    <w:p w14:paraId="29F19F0E"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Preamble identifier</w:t>
      </w:r>
      <w:r w:rsidRPr="007B2F77">
        <w:rPr>
          <w:rFonts w:eastAsia="SimSun"/>
          <w:lang w:eastAsia="zh-CN"/>
        </w:rPr>
        <w:t xml:space="preserve"> in</w:t>
      </w:r>
      <w:r w:rsidRPr="007B2F77">
        <w:rPr>
          <w:lang w:eastAsia="ko-KR"/>
        </w:rPr>
        <w:t xml:space="preserve"> </w:t>
      </w:r>
      <w:r w:rsidRPr="007B2F77">
        <w:rPr>
          <w:rFonts w:eastAsia="SimSun"/>
          <w:lang w:eastAsia="zh-CN"/>
        </w:rPr>
        <w:t xml:space="preserve">the MAC </w:t>
      </w:r>
      <w:proofErr w:type="spellStart"/>
      <w:r w:rsidRPr="007B2F77">
        <w:rPr>
          <w:rFonts w:eastAsia="SimSun"/>
          <w:lang w:eastAsia="zh-CN"/>
        </w:rPr>
        <w:t>subPDU</w:t>
      </w:r>
      <w:proofErr w:type="spellEnd"/>
      <w:r w:rsidRPr="007B2F77">
        <w:rPr>
          <w:rFonts w:eastAsia="SimSun"/>
          <w:lang w:eastAsia="zh-CN"/>
        </w:rPr>
        <w:t xml:space="preserve"> matches the</w:t>
      </w:r>
      <w:r w:rsidRPr="007B2F77">
        <w:rPr>
          <w:lang w:eastAsia="ko-KR"/>
        </w:rPr>
        <w:t xml:space="preserve"> transmitted </w:t>
      </w:r>
      <w:r w:rsidRPr="007B2F77">
        <w:rPr>
          <w:i/>
          <w:iCs/>
          <w:lang w:eastAsia="ko-KR"/>
        </w:rPr>
        <w:t>PREAMBLE_INDEX</w:t>
      </w:r>
      <w:r w:rsidRPr="007B2F77">
        <w:rPr>
          <w:lang w:eastAsia="ko-KR"/>
        </w:rPr>
        <w:t xml:space="preserve"> (see clause 5.1.3a):</w:t>
      </w:r>
    </w:p>
    <w:p w14:paraId="356FAF2F"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Response reception successful;</w:t>
      </w:r>
    </w:p>
    <w:p w14:paraId="18A06269" w14:textId="77777777" w:rsidR="00926535" w:rsidRPr="007B2F77" w:rsidRDefault="00926535" w:rsidP="00926535">
      <w:pPr>
        <w:pStyle w:val="B4"/>
        <w:rPr>
          <w:lang w:eastAsia="ko-KR"/>
        </w:rPr>
      </w:pPr>
      <w:bookmarkStart w:id="225" w:name="_Hlk18930824"/>
      <w:r w:rsidRPr="007B2F77">
        <w:rPr>
          <w:lang w:eastAsia="ko-KR"/>
        </w:rPr>
        <w:t>4&gt;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5BEC22CB" w14:textId="77777777" w:rsidR="00926535" w:rsidRPr="007B2F77" w:rsidRDefault="00926535" w:rsidP="00926535">
      <w:pPr>
        <w:pStyle w:val="B5"/>
      </w:pPr>
      <w:r w:rsidRPr="007B2F77">
        <w:t>5&gt;</w:t>
      </w:r>
      <w:r w:rsidRPr="007B2F77">
        <w:tab/>
        <w:t>process the received Timing Advance Command (see clause 5.2);</w:t>
      </w:r>
    </w:p>
    <w:p w14:paraId="0CFFBEFC" w14:textId="77777777" w:rsidR="00926535" w:rsidRPr="007B2F77" w:rsidRDefault="00926535" w:rsidP="00926535">
      <w:pPr>
        <w:pStyle w:val="B5"/>
      </w:pPr>
      <w:r w:rsidRPr="007B2F77">
        <w:t>5&gt;</w:t>
      </w:r>
      <w:r w:rsidRPr="007B2F77">
        <w:tab/>
        <w:t xml:space="preserve">indicate the </w:t>
      </w:r>
      <w:proofErr w:type="spellStart"/>
      <w:r w:rsidRPr="007B2F77">
        <w:rPr>
          <w:i/>
          <w:iCs/>
        </w:rPr>
        <w:t>msgA-PreambleReceivedTargetPower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4A4E78FA" w14:textId="77777777" w:rsidR="00926535" w:rsidRPr="007B2F77" w:rsidRDefault="00926535" w:rsidP="00926535">
      <w:pPr>
        <w:pStyle w:val="B5"/>
      </w:pPr>
      <w:r w:rsidRPr="007B2F77">
        <w:t>5&gt;</w:t>
      </w:r>
      <w:r w:rsidRPr="007B2F77">
        <w:tab/>
        <w:t>if the Random Access Preamble was not selected by the MAC entity among the contention-based Random Access Preamble(s):</w:t>
      </w:r>
    </w:p>
    <w:p w14:paraId="3F83E7D6" w14:textId="77777777" w:rsidR="00926535" w:rsidRPr="007B2F77" w:rsidRDefault="00926535" w:rsidP="00926535">
      <w:pPr>
        <w:pStyle w:val="B6"/>
      </w:pPr>
      <w:r w:rsidRPr="007B2F77">
        <w:t>6&gt;</w:t>
      </w:r>
      <w:r w:rsidRPr="007B2F77">
        <w:tab/>
        <w:t>consider the Random Access procedure successfully completed;</w:t>
      </w:r>
    </w:p>
    <w:p w14:paraId="4261CE7D" w14:textId="77777777" w:rsidR="00926535" w:rsidRPr="007B2F77" w:rsidRDefault="00926535" w:rsidP="00926535">
      <w:pPr>
        <w:pStyle w:val="B6"/>
      </w:pPr>
      <w:r w:rsidRPr="007B2F77">
        <w:t>6&gt;</w:t>
      </w:r>
      <w:r w:rsidRPr="007B2F77">
        <w:tab/>
        <w:t>process the received UL grant value and indicate it to the lower layers.</w:t>
      </w:r>
    </w:p>
    <w:p w14:paraId="3D3B71C5" w14:textId="77777777" w:rsidR="00926535" w:rsidRPr="007B2F77" w:rsidRDefault="00926535" w:rsidP="00926535">
      <w:pPr>
        <w:pStyle w:val="B5"/>
      </w:pPr>
      <w:r w:rsidRPr="007B2F77">
        <w:t>5&gt;</w:t>
      </w:r>
      <w:r w:rsidRPr="007B2F77">
        <w:tab/>
        <w:t>else:</w:t>
      </w:r>
    </w:p>
    <w:p w14:paraId="2C885CAC" w14:textId="77777777" w:rsidR="00926535" w:rsidRPr="007B2F77" w:rsidRDefault="00926535" w:rsidP="00926535">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Response;</w:t>
      </w:r>
    </w:p>
    <w:p w14:paraId="0657FE9E" w14:textId="77777777" w:rsidR="00926535" w:rsidRPr="007B2F77" w:rsidRDefault="00926535" w:rsidP="00926535">
      <w:pPr>
        <w:pStyle w:val="B6"/>
        <w:rPr>
          <w:lang w:eastAsia="ko-KR"/>
        </w:rPr>
      </w:pPr>
      <w:r w:rsidRPr="007B2F77">
        <w:rPr>
          <w:lang w:eastAsia="ko-KR"/>
        </w:rPr>
        <w:t>6&gt;</w:t>
      </w:r>
      <w:r w:rsidRPr="007B2F77">
        <w:rPr>
          <w:lang w:eastAsia="ko-KR"/>
        </w:rPr>
        <w:tab/>
        <w:t>if the Msg3 buffer is empty:</w:t>
      </w:r>
    </w:p>
    <w:p w14:paraId="78CF957D" w14:textId="77777777" w:rsidR="00926535" w:rsidRPr="007B2F77" w:rsidRDefault="00926535" w:rsidP="00926535">
      <w:pPr>
        <w:pStyle w:val="B7"/>
        <w:ind w:left="2268" w:hanging="283"/>
        <w:rPr>
          <w:lang w:eastAsia="en-US"/>
        </w:rPr>
      </w:pPr>
      <w:r w:rsidRPr="007B2F77">
        <w:t>7&gt;</w:t>
      </w:r>
      <w:r w:rsidRPr="007B2F77">
        <w:tab/>
        <w:t>obtain the MAC PDU to transmit from the MSGA buffer and store it in the Msg3 buffer;</w:t>
      </w:r>
    </w:p>
    <w:p w14:paraId="4EA6CF0D" w14:textId="77777777" w:rsidR="00926535" w:rsidRPr="007B2F77" w:rsidRDefault="00926535" w:rsidP="00926535">
      <w:pPr>
        <w:pStyle w:val="B6"/>
        <w:rPr>
          <w:rFonts w:eastAsia="SimSun"/>
        </w:rPr>
      </w:pPr>
      <w:r w:rsidRPr="007B2F77">
        <w:rPr>
          <w:lang w:eastAsia="ko-KR"/>
        </w:rPr>
        <w:t>6&gt;</w:t>
      </w:r>
      <w:r w:rsidRPr="007B2F77">
        <w:rPr>
          <w:lang w:eastAsia="ko-KR"/>
        </w:rPr>
        <w:tab/>
        <w:t>process the received UL grant value and indicate it to the lower layers and proceed with Msg3 transmission</w:t>
      </w:r>
      <w:bookmarkEnd w:id="225"/>
      <w:r w:rsidRPr="007B2F77">
        <w:rPr>
          <w:lang w:eastAsia="ko-KR"/>
        </w:rPr>
        <w:t>.</w:t>
      </w:r>
    </w:p>
    <w:p w14:paraId="7061FC43" w14:textId="77777777" w:rsidR="00926535" w:rsidRPr="007B2F77" w:rsidRDefault="00926535" w:rsidP="00926535">
      <w:pPr>
        <w:pStyle w:val="NO"/>
        <w:rPr>
          <w:rFonts w:eastAsia="SimSun"/>
          <w:i/>
          <w:iCs/>
          <w:lang w:eastAsia="zh-CN"/>
        </w:rPr>
      </w:pPr>
      <w:r w:rsidRPr="007B2F77">
        <w:rPr>
          <w:lang w:eastAsia="ko-KR"/>
        </w:rPr>
        <w:t>NOTE:</w:t>
      </w:r>
      <w:r w:rsidRPr="007B2F77">
        <w:rPr>
          <w:lang w:eastAsia="ko-KR"/>
        </w:rPr>
        <w:tab/>
        <w:t xml:space="preserve">If within a </w:t>
      </w:r>
      <w:r w:rsidRPr="007B2F77">
        <w:rPr>
          <w:rFonts w:eastAsia="SimSun"/>
          <w:lang w:eastAsia="zh-CN"/>
        </w:rPr>
        <w:t>2-step RA type</w:t>
      </w:r>
      <w:r w:rsidRPr="007B2F77">
        <w:rPr>
          <w:lang w:eastAsia="ko-KR"/>
        </w:rPr>
        <w:t xml:space="preserve"> procedure, an uplink grant provided in the </w:t>
      </w:r>
      <w:r w:rsidRPr="007B2F77">
        <w:rPr>
          <w:rFonts w:eastAsia="SimSun"/>
          <w:lang w:eastAsia="zh-CN"/>
        </w:rPr>
        <w:t>fallback</w:t>
      </w:r>
      <w:r w:rsidRPr="007B2F77">
        <w:rPr>
          <w:lang w:eastAsia="ko-KR"/>
        </w:rPr>
        <w:t xml:space="preserve"> </w:t>
      </w:r>
      <w:r w:rsidRPr="007B2F77">
        <w:rPr>
          <w:rFonts w:eastAsia="SimSun"/>
          <w:lang w:eastAsia="zh-CN"/>
        </w:rPr>
        <w:t xml:space="preserve">RAR </w:t>
      </w:r>
      <w:r w:rsidRPr="007B2F77">
        <w:rPr>
          <w:lang w:eastAsia="ko-KR"/>
        </w:rPr>
        <w:t xml:space="preserve">has a different size than the </w:t>
      </w:r>
      <w:r w:rsidRPr="007B2F77">
        <w:rPr>
          <w:rFonts w:eastAsia="SimSun"/>
          <w:lang w:eastAsia="zh-CN"/>
        </w:rPr>
        <w:t>MSGA payload</w:t>
      </w:r>
      <w:r w:rsidRPr="007B2F77">
        <w:rPr>
          <w:lang w:eastAsia="ko-KR"/>
        </w:rPr>
        <w:t xml:space="preserve">, the UE </w:t>
      </w:r>
      <w:proofErr w:type="spellStart"/>
      <w:r w:rsidRPr="007B2F77">
        <w:rPr>
          <w:lang w:eastAsia="ko-KR"/>
        </w:rPr>
        <w:t>behavior</w:t>
      </w:r>
      <w:proofErr w:type="spellEnd"/>
      <w:r w:rsidRPr="007B2F77">
        <w:rPr>
          <w:lang w:eastAsia="ko-KR"/>
        </w:rPr>
        <w:t xml:space="preserve"> is not defined.</w:t>
      </w:r>
    </w:p>
    <w:p w14:paraId="7A178EAC"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MSGB contains a </w:t>
      </w:r>
      <w:proofErr w:type="spellStart"/>
      <w:r w:rsidRPr="007B2F77">
        <w:rPr>
          <w:rFonts w:eastAsia="SimSun"/>
          <w:lang w:eastAsia="zh-CN"/>
        </w:rPr>
        <w:t>successRAR</w:t>
      </w:r>
      <w:proofErr w:type="spellEnd"/>
      <w:r w:rsidRPr="007B2F77">
        <w:rPr>
          <w:rFonts w:eastAsia="SimSun"/>
          <w:lang w:eastAsia="zh-CN"/>
        </w:rPr>
        <w:t xml:space="preserve"> MAC </w:t>
      </w:r>
      <w:proofErr w:type="spellStart"/>
      <w:r w:rsidRPr="007B2F77">
        <w:rPr>
          <w:rFonts w:eastAsia="SimSun"/>
          <w:lang w:eastAsia="zh-CN"/>
        </w:rPr>
        <w:t>subPDU</w:t>
      </w:r>
      <w:proofErr w:type="spellEnd"/>
      <w:r w:rsidRPr="007B2F77">
        <w:rPr>
          <w:rFonts w:eastAsia="SimSun"/>
          <w:lang w:eastAsia="zh-CN"/>
        </w:rPr>
        <w:t>; and</w:t>
      </w:r>
    </w:p>
    <w:p w14:paraId="74C951E5" w14:textId="77777777" w:rsidR="00926535" w:rsidRPr="007B2F77" w:rsidRDefault="00926535" w:rsidP="00926535">
      <w:pPr>
        <w:pStyle w:val="B3"/>
        <w:rPr>
          <w:lang w:eastAsia="ko-KR"/>
        </w:rPr>
      </w:pPr>
      <w:r w:rsidRPr="007B2F77">
        <w:rPr>
          <w:rFonts w:eastAsia="SimSun"/>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SimSun"/>
          <w:lang w:eastAsia="zh-CN"/>
        </w:rPr>
        <w:t xml:space="preserve">MAC </w:t>
      </w:r>
      <w:proofErr w:type="spellStart"/>
      <w:r w:rsidRPr="007B2F77">
        <w:rPr>
          <w:rFonts w:eastAsia="SimSun"/>
          <w:lang w:eastAsia="zh-CN"/>
        </w:rPr>
        <w:t>subPDU</w:t>
      </w:r>
      <w:proofErr w:type="spellEnd"/>
      <w:r w:rsidRPr="007B2F77">
        <w:rPr>
          <w:lang w:eastAsia="ko-KR"/>
        </w:rPr>
        <w:t xml:space="preserve"> matches the CCCH SDU:</w:t>
      </w:r>
    </w:p>
    <w:p w14:paraId="6A57B04E" w14:textId="77777777" w:rsidR="00926535" w:rsidRPr="007B2F77" w:rsidRDefault="00926535" w:rsidP="00926535">
      <w:pPr>
        <w:pStyle w:val="B4"/>
        <w:rPr>
          <w:rFonts w:eastAsia="SimSun"/>
          <w:lang w:eastAsia="zh-CN"/>
        </w:rPr>
      </w:pPr>
      <w:r w:rsidRPr="007B2F77">
        <w:rPr>
          <w:rFonts w:eastAsia="SimSun"/>
          <w:lang w:eastAsia="zh-CN"/>
        </w:rPr>
        <w:t>4&gt;</w:t>
      </w:r>
      <w:r w:rsidRPr="007B2F77">
        <w:rPr>
          <w:rFonts w:eastAsia="SimSun"/>
          <w:lang w:eastAsia="zh-CN"/>
        </w:rPr>
        <w:tab/>
        <w:t xml:space="preserve">stop </w:t>
      </w:r>
      <w:proofErr w:type="spellStart"/>
      <w:r w:rsidRPr="007B2F77">
        <w:rPr>
          <w:rFonts w:eastAsia="SimSun"/>
          <w:i/>
          <w:iCs/>
          <w:lang w:eastAsia="zh-CN"/>
        </w:rPr>
        <w:t>msgB-ResponseWindow</w:t>
      </w:r>
      <w:proofErr w:type="spellEnd"/>
      <w:r w:rsidRPr="007B2F77">
        <w:rPr>
          <w:rFonts w:eastAsia="SimSun"/>
          <w:lang w:eastAsia="zh-CN"/>
        </w:rPr>
        <w:t>;</w:t>
      </w:r>
    </w:p>
    <w:p w14:paraId="411392C0" w14:textId="77777777" w:rsidR="00926535" w:rsidRPr="007B2F77" w:rsidRDefault="00926535" w:rsidP="00926535">
      <w:pPr>
        <w:pStyle w:val="B4"/>
        <w:rPr>
          <w:rFonts w:eastAsia="SimSun"/>
          <w:lang w:eastAsia="zh-CN"/>
        </w:rPr>
      </w:pPr>
      <w:r w:rsidRPr="007B2F77">
        <w:rPr>
          <w:rFonts w:eastAsia="SimSun"/>
          <w:lang w:eastAsia="zh-CN"/>
        </w:rPr>
        <w:t>4&gt;</w:t>
      </w:r>
      <w:r w:rsidRPr="007B2F77">
        <w:rPr>
          <w:rFonts w:eastAsia="SimSun"/>
          <w:lang w:eastAsia="zh-CN"/>
        </w:rPr>
        <w:tab/>
        <w:t>if this Random Access procedure was initiated for SI request:</w:t>
      </w:r>
    </w:p>
    <w:p w14:paraId="26F1B79A" w14:textId="77777777" w:rsidR="00926535" w:rsidRPr="007B2F77" w:rsidRDefault="00926535" w:rsidP="00926535">
      <w:pPr>
        <w:pStyle w:val="B5"/>
        <w:rPr>
          <w:rFonts w:eastAsia="SimSun"/>
          <w:lang w:eastAsia="zh-CN"/>
        </w:rPr>
      </w:pPr>
      <w:r w:rsidRPr="007B2F77">
        <w:rPr>
          <w:rFonts w:eastAsia="SimSun"/>
          <w:lang w:eastAsia="zh-CN"/>
        </w:rPr>
        <w:t>5&gt;</w:t>
      </w:r>
      <w:r w:rsidRPr="007B2F77">
        <w:rPr>
          <w:rFonts w:eastAsia="SimSun"/>
          <w:lang w:eastAsia="zh-CN"/>
        </w:rPr>
        <w:tab/>
        <w:t>indicate the reception of an acknowledgement for SI request to upper layers.</w:t>
      </w:r>
    </w:p>
    <w:p w14:paraId="221D5F58" w14:textId="77777777" w:rsidR="00926535" w:rsidRPr="007B2F77" w:rsidRDefault="00926535" w:rsidP="00926535">
      <w:pPr>
        <w:pStyle w:val="B4"/>
        <w:rPr>
          <w:rFonts w:eastAsia="SimSun"/>
          <w:lang w:eastAsia="zh-CN"/>
        </w:rPr>
      </w:pPr>
      <w:r w:rsidRPr="007B2F77">
        <w:rPr>
          <w:rFonts w:eastAsia="SimSun"/>
          <w:lang w:eastAsia="zh-CN"/>
        </w:rPr>
        <w:t>4&gt;</w:t>
      </w:r>
      <w:r w:rsidRPr="007B2F77">
        <w:rPr>
          <w:rFonts w:eastAsia="SimSun"/>
          <w:lang w:eastAsia="zh-CN"/>
        </w:rPr>
        <w:tab/>
        <w:t>else:</w:t>
      </w:r>
    </w:p>
    <w:p w14:paraId="5BDF88FC" w14:textId="77777777" w:rsidR="00926535" w:rsidRPr="007B2F77" w:rsidRDefault="00926535" w:rsidP="00926535">
      <w:pPr>
        <w:pStyle w:val="B5"/>
        <w:rPr>
          <w:lang w:eastAsia="zh-CN"/>
        </w:rPr>
      </w:pPr>
      <w:r w:rsidRPr="007B2F77">
        <w:rPr>
          <w:rFonts w:eastAsia="SimSun"/>
          <w:lang w:eastAsia="zh-CN"/>
        </w:rPr>
        <w:t>5</w:t>
      </w:r>
      <w:r w:rsidRPr="007B2F77">
        <w:rPr>
          <w:lang w:eastAsia="zh-CN"/>
        </w:rPr>
        <w:t>&gt;</w:t>
      </w:r>
      <w:r w:rsidRPr="007B2F77">
        <w:rPr>
          <w:lang w:eastAsia="zh-CN"/>
        </w:rPr>
        <w:tab/>
        <w:t xml:space="preserve">set the C-RNTI to the value received in the </w:t>
      </w:r>
      <w:proofErr w:type="spellStart"/>
      <w:r w:rsidRPr="007B2F77">
        <w:rPr>
          <w:i/>
          <w:iCs/>
          <w:lang w:eastAsia="zh-CN"/>
        </w:rPr>
        <w:t>successRAR</w:t>
      </w:r>
      <w:proofErr w:type="spellEnd"/>
      <w:r w:rsidRPr="007B2F77">
        <w:rPr>
          <w:iCs/>
          <w:lang w:eastAsia="zh-CN"/>
        </w:rPr>
        <w:t>;</w:t>
      </w:r>
    </w:p>
    <w:p w14:paraId="29971978" w14:textId="77777777" w:rsidR="00926535" w:rsidRPr="007B2F77" w:rsidRDefault="00926535" w:rsidP="00926535">
      <w:pPr>
        <w:pStyle w:val="B5"/>
        <w:rPr>
          <w:lang w:eastAsia="ko-KR"/>
        </w:rPr>
      </w:pPr>
      <w:r w:rsidRPr="007B2F77">
        <w:rPr>
          <w:lang w:eastAsia="ko-KR"/>
        </w:rPr>
        <w:t>5&gt;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24B8D5FB" w14:textId="77777777" w:rsidR="00926535" w:rsidRPr="007B2F77" w:rsidRDefault="00926535" w:rsidP="00926535">
      <w:pPr>
        <w:pStyle w:val="B6"/>
        <w:rPr>
          <w:lang w:eastAsia="en-US"/>
        </w:rPr>
      </w:pPr>
      <w:r w:rsidRPr="007B2F77">
        <w:t>6&gt;</w:t>
      </w:r>
      <w:r w:rsidRPr="007B2F77">
        <w:tab/>
        <w:t>process the received Timing Advance Command (see clause 5.2);</w:t>
      </w:r>
    </w:p>
    <w:p w14:paraId="61F5B94D" w14:textId="77777777" w:rsidR="00926535" w:rsidRPr="007B2F77" w:rsidRDefault="00926535" w:rsidP="00926535">
      <w:pPr>
        <w:pStyle w:val="B6"/>
      </w:pPr>
      <w:r w:rsidRPr="007B2F77">
        <w:t>6&gt;</w:t>
      </w:r>
      <w:r w:rsidRPr="007B2F77">
        <w:tab/>
        <w:t xml:space="preserve">indicate the </w:t>
      </w:r>
      <w:proofErr w:type="spellStart"/>
      <w:r w:rsidRPr="007B2F77">
        <w:rPr>
          <w:i/>
          <w:iCs/>
        </w:rPr>
        <w:t>msgA-PreambleReceivedTargetPower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2AD2A4E0" w14:textId="77777777" w:rsidR="00926535" w:rsidRPr="007B2F77" w:rsidRDefault="00926535" w:rsidP="00926535">
      <w:pPr>
        <w:pStyle w:val="B4"/>
      </w:pPr>
      <w:r w:rsidRPr="007B2F77">
        <w:lastRenderedPageBreak/>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Pr="007B2F77">
        <w:rPr>
          <w:iCs/>
          <w:lang w:eastAsia="zh-CN"/>
        </w:rPr>
        <w:t xml:space="preserve">, </w:t>
      </w:r>
      <w:proofErr w:type="spellStart"/>
      <w:r w:rsidRPr="007B2F77">
        <w:rPr>
          <w:i/>
          <w:iCs/>
          <w:lang w:eastAsia="zh-CN"/>
        </w:rPr>
        <w:t>ChannelAccess-CPext</w:t>
      </w:r>
      <w:proofErr w:type="spellEnd"/>
      <w:r w:rsidRPr="007B2F77">
        <w:rPr>
          <w:lang w:eastAsia="zh-CN"/>
        </w:rPr>
        <w:t xml:space="preserve"> (if indicated), and </w:t>
      </w:r>
      <w:r w:rsidRPr="007B2F77">
        <w:rPr>
          <w:i/>
          <w:iCs/>
          <w:lang w:eastAsia="zh-CN"/>
        </w:rPr>
        <w:t>HARQ feedback Timing Indicator</w:t>
      </w:r>
      <w:r w:rsidRPr="007B2F77">
        <w:rPr>
          <w:lang w:eastAsia="zh-CN"/>
        </w:rPr>
        <w:t xml:space="preserve"> received in </w:t>
      </w:r>
      <w:proofErr w:type="spellStart"/>
      <w:r w:rsidRPr="007B2F77">
        <w:rPr>
          <w:lang w:eastAsia="zh-CN"/>
        </w:rPr>
        <w:t>successRAR</w:t>
      </w:r>
      <w:proofErr w:type="spellEnd"/>
      <w:r w:rsidRPr="007B2F77">
        <w:rPr>
          <w:lang w:eastAsia="zh-CN"/>
        </w:rPr>
        <w:t xml:space="preserve"> to lower layers.</w:t>
      </w:r>
    </w:p>
    <w:p w14:paraId="6E0C0069" w14:textId="77777777" w:rsidR="00926535" w:rsidRPr="007B2F77" w:rsidRDefault="00926535" w:rsidP="00926535">
      <w:pPr>
        <w:pStyle w:val="B4"/>
        <w:rPr>
          <w:lang w:eastAsia="zh-CN"/>
        </w:rPr>
      </w:pPr>
      <w:r w:rsidRPr="007B2F77">
        <w:rPr>
          <w:lang w:eastAsia="ko-KR"/>
        </w:rPr>
        <w:t>4&gt;</w:t>
      </w:r>
      <w:r w:rsidRPr="007B2F77">
        <w:rPr>
          <w:lang w:eastAsia="ko-KR"/>
        </w:rPr>
        <w:tab/>
        <w:t>consider this Random Access Response reception successful;</w:t>
      </w:r>
    </w:p>
    <w:p w14:paraId="5D78B095" w14:textId="77777777" w:rsidR="00926535" w:rsidRPr="007B2F77" w:rsidRDefault="00926535" w:rsidP="00926535">
      <w:pPr>
        <w:pStyle w:val="B4"/>
        <w:rPr>
          <w:lang w:eastAsia="zh-CN"/>
        </w:rPr>
      </w:pPr>
      <w:r w:rsidRPr="007B2F77">
        <w:rPr>
          <w:lang w:eastAsia="zh-CN"/>
        </w:rPr>
        <w:t>4&gt;</w:t>
      </w:r>
      <w:r w:rsidRPr="007B2F77">
        <w:rPr>
          <w:lang w:eastAsia="zh-CN"/>
        </w:rPr>
        <w:tab/>
        <w:t>consider this Random Access procedure successfully completed;</w:t>
      </w:r>
    </w:p>
    <w:p w14:paraId="7A1B2874" w14:textId="77777777" w:rsidR="00926535" w:rsidRPr="007B2F77" w:rsidRDefault="00926535" w:rsidP="00926535">
      <w:pPr>
        <w:pStyle w:val="B4"/>
        <w:rPr>
          <w:lang w:eastAsia="ko-KR"/>
        </w:rPr>
      </w:pPr>
      <w:r w:rsidRPr="007B2F77">
        <w:rPr>
          <w:lang w:eastAsia="zh-CN"/>
        </w:rPr>
        <w:t>4&gt;</w:t>
      </w:r>
      <w:r w:rsidRPr="007B2F77">
        <w:rPr>
          <w:lang w:eastAsia="zh-CN"/>
        </w:rPr>
        <w:tab/>
      </w:r>
      <w:r w:rsidRPr="007B2F77">
        <w:rPr>
          <w:lang w:eastAsia="ko-KR"/>
        </w:rPr>
        <w:t>finish the disassembly and demultiplexing of the MAC PDU.</w:t>
      </w:r>
    </w:p>
    <w:p w14:paraId="7EEBF2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iCs/>
          <w:lang w:eastAsia="ko-KR"/>
        </w:rPr>
        <w:t>msgB-ResponseWindow</w:t>
      </w:r>
      <w:proofErr w:type="spellEnd"/>
      <w:r w:rsidRPr="007B2F77">
        <w:rPr>
          <w:lang w:eastAsia="ko-KR"/>
        </w:rPr>
        <w:t xml:space="preserve"> expires, and </w:t>
      </w:r>
      <w:r w:rsidRPr="007B2F77">
        <w:rPr>
          <w:rFonts w:eastAsiaTheme="minorEastAsia"/>
          <w:lang w:eastAsia="ko-KR"/>
        </w:rPr>
        <w:t>the Random Access Response Reception has not been considered as successful based on descriptions above</w:t>
      </w:r>
      <w:r w:rsidRPr="007B2F77">
        <w:rPr>
          <w:lang w:eastAsia="ko-KR"/>
        </w:rPr>
        <w:t>:</w:t>
      </w:r>
    </w:p>
    <w:p w14:paraId="3CC9157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9482DA7"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310C097B" w14:textId="77777777" w:rsidR="00926535" w:rsidRPr="007B2F77" w:rsidRDefault="00926535" w:rsidP="00926535">
      <w:pPr>
        <w:pStyle w:val="B3"/>
        <w:rPr>
          <w:rFonts w:eastAsia="SimSun"/>
          <w:lang w:eastAsia="zh-CN"/>
        </w:rPr>
      </w:pPr>
      <w:r w:rsidRPr="007B2F77">
        <w:rPr>
          <w:lang w:eastAsia="ko-KR"/>
        </w:rPr>
        <w:t>3&gt;</w:t>
      </w:r>
      <w:r w:rsidRPr="007B2F77">
        <w:rPr>
          <w:lang w:eastAsia="ko-KR"/>
        </w:rPr>
        <w:tab/>
      </w:r>
      <w:r w:rsidRPr="007B2F77">
        <w:rPr>
          <w:rFonts w:eastAsia="SimSun"/>
          <w:lang w:eastAsia="zh-CN"/>
        </w:rPr>
        <w:t>indicate a Random Access problem to upper layers;</w:t>
      </w:r>
    </w:p>
    <w:p w14:paraId="35D474CC" w14:textId="77777777" w:rsidR="00926535" w:rsidRPr="007B2F77" w:rsidRDefault="00926535" w:rsidP="00926535">
      <w:pPr>
        <w:pStyle w:val="B3"/>
        <w:rPr>
          <w:rFonts w:eastAsia="SimSun"/>
          <w:lang w:eastAsia="zh-CN"/>
        </w:rPr>
      </w:pPr>
      <w:r w:rsidRPr="007B2F77">
        <w:rPr>
          <w:lang w:eastAsia="ko-KR"/>
        </w:rPr>
        <w:t>3&gt;</w:t>
      </w:r>
      <w:r w:rsidRPr="007B2F77">
        <w:rPr>
          <w:lang w:eastAsia="ko-KR"/>
        </w:rPr>
        <w:tab/>
        <w:t>if this Random Access procedure was triggered for SI request:</w:t>
      </w:r>
    </w:p>
    <w:p w14:paraId="32918A08" w14:textId="77777777" w:rsidR="00926535" w:rsidRPr="007B2F77" w:rsidRDefault="00926535" w:rsidP="00926535">
      <w:pPr>
        <w:pStyle w:val="B4"/>
        <w:rPr>
          <w:lang w:eastAsia="zh-CN"/>
        </w:rPr>
      </w:pPr>
      <w:r w:rsidRPr="007B2F77">
        <w:rPr>
          <w:lang w:eastAsia="zh-CN"/>
        </w:rPr>
        <w:t>4&gt;</w:t>
      </w:r>
      <w:r w:rsidRPr="007B2F77">
        <w:rPr>
          <w:lang w:eastAsia="zh-CN"/>
        </w:rPr>
        <w:tab/>
        <w:t>consider this Random Access procedure unsuccessfully completed.</w:t>
      </w:r>
    </w:p>
    <w:p w14:paraId="1469192B"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1EF74C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10372355" w14:textId="77777777" w:rsidR="00926535" w:rsidRPr="007B2F77" w:rsidRDefault="00926535" w:rsidP="00926535">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2E5322EF" w14:textId="77777777" w:rsidR="00926535" w:rsidRPr="007B2F77" w:rsidRDefault="00926535" w:rsidP="00926535">
      <w:pPr>
        <w:pStyle w:val="B4"/>
        <w:rPr>
          <w:lang w:eastAsia="ko-KR"/>
        </w:rPr>
      </w:pPr>
      <w:r w:rsidRPr="007B2F77">
        <w:rPr>
          <w:lang w:eastAsia="ko-KR"/>
        </w:rPr>
        <w:t>4&gt;</w:t>
      </w:r>
      <w:r w:rsidRPr="007B2F77">
        <w:rPr>
          <w:lang w:eastAsia="ko-KR"/>
        </w:rPr>
        <w:tab/>
      </w:r>
      <w:r w:rsidRPr="007B2F77">
        <w:t>perform initialization of variables specific to Random Access type as specified in clause 5.1.1a;</w:t>
      </w:r>
    </w:p>
    <w:p w14:paraId="4670075C" w14:textId="77777777" w:rsidR="00926535" w:rsidRPr="007B2F77" w:rsidRDefault="00926535" w:rsidP="00926535">
      <w:pPr>
        <w:pStyle w:val="B4"/>
        <w:rPr>
          <w:lang w:eastAsia="ko-KR"/>
        </w:rPr>
      </w:pPr>
      <w:r w:rsidRPr="007B2F77">
        <w:rPr>
          <w:lang w:eastAsia="ko-KR"/>
        </w:rPr>
        <w:t>4&gt;</w:t>
      </w:r>
      <w:r w:rsidRPr="007B2F77">
        <w:rPr>
          <w:lang w:eastAsia="ko-KR"/>
        </w:rPr>
        <w:tab/>
        <w:t>if the Msg3 buffer is empty:</w:t>
      </w:r>
    </w:p>
    <w:p w14:paraId="52D73AC6" w14:textId="77777777" w:rsidR="00926535" w:rsidRPr="007B2F77" w:rsidRDefault="00926535" w:rsidP="00926535">
      <w:pPr>
        <w:pStyle w:val="B5"/>
      </w:pPr>
      <w:r w:rsidRPr="007B2F77">
        <w:t>5&gt;</w:t>
      </w:r>
      <w:r w:rsidRPr="007B2F77">
        <w:tab/>
        <w:t>obtain the MAC PDU to transmit from the MSGA buffer and store it in the Msg3 buffer;</w:t>
      </w:r>
    </w:p>
    <w:p w14:paraId="25F69C6B" w14:textId="77777777" w:rsidR="00926535" w:rsidRPr="007B2F77" w:rsidRDefault="00926535" w:rsidP="00926535">
      <w:pPr>
        <w:pStyle w:val="B4"/>
      </w:pPr>
      <w:r w:rsidRPr="007B2F77">
        <w:t>4&gt;</w:t>
      </w:r>
      <w:r w:rsidRPr="007B2F77">
        <w:tab/>
        <w:t>flush HARQ buffer used for the transmission of MAC PDU in the MSGA buffer;</w:t>
      </w:r>
    </w:p>
    <w:p w14:paraId="00DB6A39" w14:textId="77777777" w:rsidR="00926535" w:rsidRPr="007B2F77" w:rsidRDefault="00926535" w:rsidP="00926535">
      <w:pPr>
        <w:pStyle w:val="B4"/>
        <w:rPr>
          <w:lang w:eastAsia="ko-KR"/>
        </w:rPr>
      </w:pPr>
      <w:r w:rsidRPr="007B2F77">
        <w:t>4&gt;</w:t>
      </w:r>
      <w:r w:rsidRPr="007B2F77">
        <w:tab/>
        <w:t>discard explicitly signalled contention-free 2-step RA type Random Access Resources, if any;</w:t>
      </w:r>
    </w:p>
    <w:p w14:paraId="7C86CCC4" w14:textId="77777777" w:rsidR="00926535" w:rsidRPr="007B2F77" w:rsidRDefault="00926535" w:rsidP="00926535">
      <w:pPr>
        <w:pStyle w:val="B4"/>
        <w:rPr>
          <w:lang w:eastAsia="ko-KR"/>
        </w:rPr>
      </w:pPr>
      <w:r w:rsidRPr="007B2F77">
        <w:rPr>
          <w:lang w:eastAsia="ko-KR"/>
        </w:rPr>
        <w:t>4&gt;</w:t>
      </w:r>
      <w:r w:rsidRPr="007B2F77">
        <w:rPr>
          <w:lang w:eastAsia="ko-KR"/>
        </w:rPr>
        <w:tab/>
        <w:t xml:space="preserve">perform the Random Access Resource selection procedure </w:t>
      </w:r>
      <w:r w:rsidRPr="007B2F77">
        <w:rPr>
          <w:rFonts w:eastAsia="SimSun"/>
          <w:lang w:eastAsia="zh-CN"/>
        </w:rPr>
        <w:t>as specified in</w:t>
      </w:r>
      <w:r w:rsidRPr="007B2F77">
        <w:rPr>
          <w:lang w:eastAsia="ko-KR"/>
        </w:rPr>
        <w:t xml:space="preserve"> clause 5.1.2.</w:t>
      </w:r>
    </w:p>
    <w:p w14:paraId="5A6A8705"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3CAADF2"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iCs/>
          <w:lang w:eastAsia="ko-KR"/>
        </w:rPr>
        <w:t>PREAMBLE_BACKOFF</w:t>
      </w:r>
      <w:r w:rsidRPr="007B2F77">
        <w:rPr>
          <w:lang w:eastAsia="ko-KR"/>
        </w:rPr>
        <w:t>;</w:t>
      </w:r>
    </w:p>
    <w:p w14:paraId="518002AA" w14:textId="77777777" w:rsidR="00926535" w:rsidRPr="007B2F77" w:rsidRDefault="00926535" w:rsidP="00926535">
      <w:pPr>
        <w:pStyle w:val="B4"/>
        <w:rPr>
          <w:lang w:eastAsia="ko-KR"/>
        </w:rPr>
      </w:pPr>
      <w:r w:rsidRPr="007B2F77">
        <w:rPr>
          <w:lang w:eastAsia="ko-KR"/>
        </w:rPr>
        <w:t>4&gt;</w:t>
      </w:r>
      <w:r w:rsidRPr="007B2F77">
        <w:rPr>
          <w:lang w:eastAsia="ko-KR"/>
        </w:rPr>
        <w:tab/>
        <w:t>if the criteria (as defined in clause 5.1.2a) to select contention-free Random Access Resources is met during the backoff time:</w:t>
      </w:r>
    </w:p>
    <w:p w14:paraId="36F32739"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Random Access Resource selection procedure </w:t>
      </w:r>
      <w:r w:rsidRPr="007B2F77">
        <w:rPr>
          <w:rFonts w:eastAsia="SimSun"/>
          <w:lang w:eastAsia="zh-CN"/>
        </w:rPr>
        <w:t xml:space="preserve">for 2-step RA type Random Access </w:t>
      </w:r>
      <w:r w:rsidRPr="007B2F77">
        <w:rPr>
          <w:lang w:eastAsia="ko-KR"/>
        </w:rPr>
        <w:t>(see clause 5.1.2a).</w:t>
      </w:r>
    </w:p>
    <w:p w14:paraId="29348C07" w14:textId="77777777" w:rsidR="00926535" w:rsidRPr="007B2F77" w:rsidRDefault="00926535" w:rsidP="00926535">
      <w:pPr>
        <w:pStyle w:val="B3"/>
        <w:ind w:hanging="1"/>
        <w:rPr>
          <w:lang w:eastAsia="ko-KR"/>
        </w:rPr>
      </w:pPr>
      <w:r w:rsidRPr="007B2F77">
        <w:rPr>
          <w:lang w:eastAsia="ko-KR"/>
        </w:rPr>
        <w:t>4&gt;</w:t>
      </w:r>
      <w:r w:rsidRPr="007B2F77">
        <w:rPr>
          <w:lang w:eastAsia="ko-KR"/>
        </w:rPr>
        <w:tab/>
        <w:t>else:</w:t>
      </w:r>
    </w:p>
    <w:p w14:paraId="5FECA59C"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Random Access Resource selection procedure </w:t>
      </w:r>
      <w:r w:rsidRPr="007B2F77">
        <w:rPr>
          <w:rFonts w:eastAsia="SimSun"/>
          <w:lang w:eastAsia="zh-CN"/>
        </w:rPr>
        <w:t xml:space="preserve">for 2-step RA type Random Access </w:t>
      </w:r>
      <w:r w:rsidRPr="007B2F77">
        <w:rPr>
          <w:lang w:eastAsia="ko-KR"/>
        </w:rPr>
        <w:t>(see clause 5.1.2</w:t>
      </w:r>
      <w:r w:rsidRPr="007B2F77">
        <w:rPr>
          <w:rFonts w:eastAsiaTheme="minorEastAsia"/>
          <w:lang w:eastAsia="ko-KR"/>
        </w:rPr>
        <w:t>a</w:t>
      </w:r>
      <w:r w:rsidRPr="007B2F77">
        <w:rPr>
          <w:lang w:eastAsia="ko-KR"/>
        </w:rPr>
        <w:t>) after the backoff time.</w:t>
      </w:r>
    </w:p>
    <w:p w14:paraId="149A2CF0" w14:textId="77777777" w:rsidR="00926535" w:rsidRPr="007B2F77" w:rsidRDefault="00926535" w:rsidP="00926535">
      <w:pPr>
        <w:rPr>
          <w:lang w:eastAsia="ko-KR"/>
        </w:rPr>
      </w:pPr>
      <w:r w:rsidRPr="007B2F77">
        <w:t xml:space="preserve">Upon receiving a </w:t>
      </w:r>
      <w:proofErr w:type="spellStart"/>
      <w:r w:rsidRPr="007B2F77">
        <w:t>fallbackRAR</w:t>
      </w:r>
      <w:proofErr w:type="spellEnd"/>
      <w:r w:rsidRPr="007B2F77">
        <w:t xml:space="preserve">, the MAC entity may stop </w:t>
      </w:r>
      <w:proofErr w:type="spellStart"/>
      <w:r w:rsidRPr="007B2F77">
        <w:rPr>
          <w:i/>
          <w:iCs/>
        </w:rPr>
        <w:t>msgB-ResponseWindow</w:t>
      </w:r>
      <w:proofErr w:type="spellEnd"/>
      <w:r w:rsidRPr="007B2F77">
        <w:t xml:space="preserve"> once the Random Access Response reception is considered as successful.</w:t>
      </w:r>
    </w:p>
    <w:p w14:paraId="79BAAFCD" w14:textId="77777777" w:rsidR="00926535" w:rsidRPr="007B2F77" w:rsidRDefault="00926535" w:rsidP="00926535">
      <w:pPr>
        <w:pStyle w:val="Heading3"/>
        <w:rPr>
          <w:lang w:eastAsia="ko-KR"/>
        </w:rPr>
      </w:pPr>
      <w:bookmarkStart w:id="226" w:name="_Toc37296183"/>
      <w:bookmarkStart w:id="227" w:name="_Toc46490309"/>
      <w:bookmarkStart w:id="228" w:name="_Toc52752004"/>
      <w:bookmarkStart w:id="229" w:name="_Toc52796466"/>
      <w:bookmarkStart w:id="230" w:name="_Toc83661031"/>
      <w:r w:rsidRPr="007B2F77">
        <w:rPr>
          <w:lang w:eastAsia="ko-KR"/>
        </w:rPr>
        <w:t>5.1.5</w:t>
      </w:r>
      <w:r w:rsidRPr="007B2F77">
        <w:rPr>
          <w:lang w:eastAsia="ko-KR"/>
        </w:rPr>
        <w:tab/>
        <w:t>Contention Resolution</w:t>
      </w:r>
      <w:bookmarkEnd w:id="224"/>
      <w:bookmarkEnd w:id="226"/>
      <w:bookmarkEnd w:id="227"/>
      <w:bookmarkEnd w:id="228"/>
      <w:bookmarkEnd w:id="229"/>
      <w:bookmarkEnd w:id="230"/>
    </w:p>
    <w:p w14:paraId="09F749A8" w14:textId="77777777" w:rsidR="00926535" w:rsidRPr="007B2F77" w:rsidRDefault="00926535" w:rsidP="00926535">
      <w:pPr>
        <w:rPr>
          <w:lang w:eastAsia="ko-KR"/>
        </w:rPr>
      </w:pPr>
      <w:r w:rsidRPr="007B2F77">
        <w:rPr>
          <w:lang w:eastAsia="ko-KR"/>
        </w:rPr>
        <w:t>Once Msg3 is transmitted the MAC entity shall:</w:t>
      </w:r>
    </w:p>
    <w:p w14:paraId="6ED1610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proofErr w:type="spellStart"/>
      <w:r w:rsidRPr="007B2F77">
        <w:rPr>
          <w:i/>
          <w:lang w:eastAsia="ko-KR"/>
        </w:rPr>
        <w:t>ra-ContentionResolutionTimer</w:t>
      </w:r>
      <w:proofErr w:type="spellEnd"/>
      <w:r w:rsidRPr="007B2F77">
        <w:rPr>
          <w:lang w:eastAsia="ko-KR"/>
        </w:rPr>
        <w:t xml:space="preserve"> and restart the </w:t>
      </w:r>
      <w:proofErr w:type="spellStart"/>
      <w:r w:rsidRPr="007B2F77">
        <w:rPr>
          <w:i/>
          <w:lang w:eastAsia="ko-KR"/>
        </w:rPr>
        <w:t>ra-ContentionResolutionTimer</w:t>
      </w:r>
      <w:proofErr w:type="spellEnd"/>
      <w:r w:rsidRPr="007B2F77">
        <w:rPr>
          <w:lang w:eastAsia="ko-KR"/>
        </w:rPr>
        <w:t xml:space="preserve"> at each HARQ retransmission in the first symbol after the end of the Msg3 transmission;</w:t>
      </w:r>
    </w:p>
    <w:p w14:paraId="718385A8" w14:textId="77777777" w:rsidR="00926535" w:rsidRPr="007B2F77" w:rsidRDefault="00926535" w:rsidP="00926535">
      <w:pPr>
        <w:pStyle w:val="B10"/>
        <w:rPr>
          <w:lang w:eastAsia="ko-KR"/>
        </w:rPr>
      </w:pPr>
      <w:r w:rsidRPr="007B2F77">
        <w:rPr>
          <w:lang w:eastAsia="ko-KR"/>
        </w:rPr>
        <w:lastRenderedPageBreak/>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gap;</w:t>
      </w:r>
    </w:p>
    <w:p w14:paraId="5DAB68A7"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13DABACB"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Msg3:</w:t>
      </w:r>
    </w:p>
    <w:p w14:paraId="493CB55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Pr="007B2F77">
        <w:rPr>
          <w:lang w:eastAsia="ko-KR"/>
        </w:rPr>
        <w:t>SpCell</w:t>
      </w:r>
      <w:proofErr w:type="spellEnd"/>
      <w:r w:rsidRPr="007B2F77">
        <w:rPr>
          <w:lang w:eastAsia="ko-KR"/>
        </w:rPr>
        <w:t xml:space="preserve"> beam failure recovery (as specified in clause 5.17) and the PDCCH transmission is addressed to the C-RNTI; or</w:t>
      </w:r>
    </w:p>
    <w:p w14:paraId="3905C244"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by a PDCCH order and the PDCCH transmission is addressed to the C-RNTI; or</w:t>
      </w:r>
    </w:p>
    <w:p w14:paraId="2CFA879E"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223174DE" w14:textId="77777777" w:rsidR="00926535" w:rsidRPr="007B2F77" w:rsidRDefault="00926535" w:rsidP="00926535">
      <w:pPr>
        <w:pStyle w:val="B4"/>
        <w:rPr>
          <w:lang w:eastAsia="ko-KR"/>
        </w:rPr>
      </w:pPr>
      <w:r w:rsidRPr="007B2F77">
        <w:rPr>
          <w:lang w:eastAsia="ko-KR"/>
        </w:rPr>
        <w:t>4&gt;</w:t>
      </w:r>
      <w:r w:rsidRPr="007B2F77">
        <w:rPr>
          <w:lang w:eastAsia="ko-KR"/>
        </w:rPr>
        <w:tab/>
        <w:t>consider this Contention Resolution successful;</w:t>
      </w:r>
    </w:p>
    <w:p w14:paraId="5E5D3287"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386842A1" w14:textId="77777777" w:rsidR="00926535" w:rsidRPr="007B2F77" w:rsidRDefault="00926535" w:rsidP="00926535">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12D0EF4F"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procedure successfully completed.</w:t>
      </w:r>
    </w:p>
    <w:p w14:paraId="747974D9"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7284B026" w14:textId="77777777" w:rsidR="00926535" w:rsidRPr="007B2F77" w:rsidRDefault="00926535" w:rsidP="00926535">
      <w:pPr>
        <w:pStyle w:val="B3"/>
        <w:rPr>
          <w:lang w:eastAsia="ko-KR"/>
        </w:rPr>
      </w:pPr>
      <w:r w:rsidRPr="007B2F77">
        <w:rPr>
          <w:lang w:eastAsia="ko-KR"/>
        </w:rPr>
        <w:t>3&gt;</w:t>
      </w:r>
      <w:r w:rsidRPr="007B2F77">
        <w:rPr>
          <w:lang w:eastAsia="ko-KR"/>
        </w:rPr>
        <w:tab/>
        <w:t>if the MAC PDU is successfully decoded:</w:t>
      </w:r>
    </w:p>
    <w:p w14:paraId="6766A3CE"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67A6F55E" w14:textId="77777777" w:rsidR="00926535" w:rsidRPr="007B2F77" w:rsidRDefault="00926535" w:rsidP="00926535">
      <w:pPr>
        <w:pStyle w:val="B4"/>
        <w:rPr>
          <w:lang w:eastAsia="ko-KR"/>
        </w:rPr>
      </w:pPr>
      <w:r w:rsidRPr="007B2F77">
        <w:rPr>
          <w:lang w:eastAsia="ko-KR"/>
        </w:rPr>
        <w:t>4&gt;</w:t>
      </w:r>
      <w:r w:rsidRPr="007B2F77">
        <w:rPr>
          <w:lang w:eastAsia="ko-KR"/>
        </w:rPr>
        <w:tab/>
        <w:t>if the MAC PDU contains a UE Contention Resolution Identity MAC CE; and</w:t>
      </w:r>
    </w:p>
    <w:p w14:paraId="0B2007B2" w14:textId="77777777" w:rsidR="00926535" w:rsidRPr="007B2F77" w:rsidRDefault="00926535" w:rsidP="00926535">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66D3E465"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successful and finish the disassembly and demultiplexing of the MAC PDU;</w:t>
      </w:r>
    </w:p>
    <w:p w14:paraId="69EDE163" w14:textId="77777777" w:rsidR="00926535" w:rsidRPr="007B2F77" w:rsidRDefault="00926535" w:rsidP="00926535">
      <w:pPr>
        <w:pStyle w:val="B5"/>
        <w:rPr>
          <w:lang w:eastAsia="ko-KR"/>
        </w:rPr>
      </w:pPr>
      <w:r w:rsidRPr="007B2F77">
        <w:rPr>
          <w:lang w:eastAsia="ko-KR"/>
        </w:rPr>
        <w:t>5&gt;</w:t>
      </w:r>
      <w:r w:rsidRPr="007B2F77">
        <w:rPr>
          <w:lang w:eastAsia="ko-KR"/>
        </w:rPr>
        <w:tab/>
        <w:t>if this Random Access procedure was initiated for SI request:</w:t>
      </w:r>
    </w:p>
    <w:p w14:paraId="65EC85FA" w14:textId="77777777" w:rsidR="00926535" w:rsidRPr="007B2F77" w:rsidRDefault="00926535" w:rsidP="00926535">
      <w:pPr>
        <w:pStyle w:val="B6"/>
        <w:rPr>
          <w:lang w:eastAsia="ko-KR"/>
        </w:rPr>
      </w:pPr>
      <w:r w:rsidRPr="007B2F77">
        <w:rPr>
          <w:lang w:eastAsia="ko-KR"/>
        </w:rPr>
        <w:t>6&gt;</w:t>
      </w:r>
      <w:r w:rsidRPr="007B2F77">
        <w:rPr>
          <w:lang w:eastAsia="ko-KR"/>
        </w:rPr>
        <w:tab/>
        <w:t>indicate the reception of an acknowledgement for SI request to upper layers.</w:t>
      </w:r>
    </w:p>
    <w:p w14:paraId="3DDCC10E"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58E70BE1" w14:textId="77777777" w:rsidR="00926535" w:rsidRPr="007B2F77" w:rsidRDefault="00926535" w:rsidP="00926535">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2BF8FC1"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79FAB0DB" w14:textId="77777777" w:rsidR="00926535" w:rsidRPr="007B2F77" w:rsidRDefault="00926535" w:rsidP="00926535">
      <w:pPr>
        <w:pStyle w:val="B5"/>
        <w:rPr>
          <w:lang w:eastAsia="ko-KR"/>
        </w:rPr>
      </w:pPr>
      <w:r w:rsidRPr="007B2F77">
        <w:rPr>
          <w:lang w:eastAsia="ko-KR"/>
        </w:rPr>
        <w:t>5&gt;</w:t>
      </w:r>
      <w:r w:rsidRPr="007B2F77">
        <w:rPr>
          <w:lang w:eastAsia="ko-KR"/>
        </w:rPr>
        <w:tab/>
        <w:t>consider this Random Access procedure successfully completed.</w:t>
      </w:r>
    </w:p>
    <w:p w14:paraId="215FC848"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2933C68"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15816236"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1FA171F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0F9E8526" w14:textId="77777777" w:rsidR="00926535" w:rsidRPr="007B2F77" w:rsidRDefault="00926535" w:rsidP="00926535">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66C9E9" w14:textId="77777777" w:rsidR="00926535" w:rsidRPr="007B2F77" w:rsidRDefault="00926535" w:rsidP="00926535">
      <w:pPr>
        <w:pStyle w:val="B2"/>
        <w:rPr>
          <w:lang w:eastAsia="ko-KR"/>
        </w:rPr>
      </w:pPr>
      <w:r w:rsidRPr="007B2F77">
        <w:rPr>
          <w:lang w:eastAsia="ko-KR"/>
        </w:rPr>
        <w:t>2&gt;</w:t>
      </w:r>
      <w:r w:rsidRPr="007B2F77">
        <w:rPr>
          <w:lang w:eastAsia="ko-KR"/>
        </w:rPr>
        <w:tab/>
        <w:t>consider the Contention Resolution not successful.</w:t>
      </w:r>
    </w:p>
    <w:p w14:paraId="355CD7F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 Resolution is considered not successful:</w:t>
      </w:r>
    </w:p>
    <w:p w14:paraId="45D532C2" w14:textId="77777777" w:rsidR="00926535" w:rsidRPr="007B2F77" w:rsidRDefault="00926535" w:rsidP="00926535">
      <w:pPr>
        <w:pStyle w:val="B2"/>
        <w:rPr>
          <w:lang w:eastAsia="ko-KR"/>
        </w:rPr>
      </w:pPr>
      <w:r w:rsidRPr="007B2F77">
        <w:rPr>
          <w:lang w:eastAsia="ko-KR"/>
        </w:rPr>
        <w:t>2&gt;</w:t>
      </w:r>
      <w:r w:rsidRPr="007B2F77">
        <w:rPr>
          <w:lang w:eastAsia="ko-KR"/>
        </w:rPr>
        <w:tab/>
        <w:t>flush the HARQ buffer used for transmission of the MAC PDU in the Msg3 buffer;</w:t>
      </w:r>
    </w:p>
    <w:p w14:paraId="1F092022"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3C22822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12E80F27" w14:textId="77777777" w:rsidR="00926535" w:rsidRPr="007B2F77" w:rsidRDefault="00926535" w:rsidP="00926535">
      <w:pPr>
        <w:pStyle w:val="B3"/>
        <w:rPr>
          <w:lang w:eastAsia="ko-KR"/>
        </w:rPr>
      </w:pPr>
      <w:r w:rsidRPr="007B2F77">
        <w:rPr>
          <w:lang w:eastAsia="ko-KR"/>
        </w:rPr>
        <w:t>3&gt;</w:t>
      </w:r>
      <w:r w:rsidRPr="007B2F77">
        <w:rPr>
          <w:lang w:eastAsia="ko-KR"/>
        </w:rPr>
        <w:tab/>
        <w:t>indicate a Random Access problem to upper layers.</w:t>
      </w:r>
    </w:p>
    <w:p w14:paraId="6B99FDBE" w14:textId="77777777" w:rsidR="00926535" w:rsidRPr="007B2F77" w:rsidRDefault="00926535" w:rsidP="00926535">
      <w:pPr>
        <w:pStyle w:val="B3"/>
        <w:rPr>
          <w:lang w:eastAsia="ko-KR"/>
        </w:rPr>
      </w:pPr>
      <w:r w:rsidRPr="007B2F77">
        <w:rPr>
          <w:lang w:eastAsia="ko-KR"/>
        </w:rPr>
        <w:t>3&gt;</w:t>
      </w:r>
      <w:r w:rsidRPr="007B2F77">
        <w:rPr>
          <w:lang w:eastAsia="ko-KR"/>
        </w:rPr>
        <w:tab/>
        <w:t>if this Random Access procedure was triggered for SI request:</w:t>
      </w:r>
    </w:p>
    <w:p w14:paraId="0DA8532B" w14:textId="77777777" w:rsidR="00926535" w:rsidRPr="007B2F77" w:rsidRDefault="00926535" w:rsidP="00926535">
      <w:pPr>
        <w:pStyle w:val="B4"/>
        <w:rPr>
          <w:lang w:eastAsia="ko-KR"/>
        </w:rPr>
      </w:pPr>
      <w:r w:rsidRPr="007B2F77">
        <w:rPr>
          <w:lang w:eastAsia="ko-KR"/>
        </w:rPr>
        <w:t>4&gt;</w:t>
      </w:r>
      <w:r w:rsidRPr="007B2F77">
        <w:rPr>
          <w:lang w:eastAsia="ko-KR"/>
        </w:rPr>
        <w:tab/>
        <w:t>consider the Random Access procedure unsuccessfully completed.</w:t>
      </w:r>
    </w:p>
    <w:p w14:paraId="0D8B56E4"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35911A22"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1AA451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2CE15D4A" w14:textId="77777777" w:rsidR="00926535" w:rsidRPr="007B2F77" w:rsidRDefault="00926535" w:rsidP="00926535">
      <w:pPr>
        <w:pStyle w:val="B4"/>
        <w:rPr>
          <w:lang w:eastAsia="ko-KR"/>
        </w:rPr>
      </w:pPr>
      <w:r w:rsidRPr="007B2F77">
        <w:rPr>
          <w:lang w:eastAsia="ko-KR"/>
        </w:rPr>
        <w:t>4&gt;</w:t>
      </w:r>
      <w:r w:rsidRPr="007B2F77">
        <w:rPr>
          <w:lang w:eastAsia="ko-KR"/>
        </w:rPr>
        <w:tab/>
        <w:t>if the criteria (as defined in clause 5.1.2) to select contention-free Random Access Resources is met during the backoff time:</w:t>
      </w:r>
    </w:p>
    <w:p w14:paraId="5CC4A33E" w14:textId="77777777" w:rsidR="00926535" w:rsidRPr="007B2F77" w:rsidRDefault="00926535" w:rsidP="00926535">
      <w:pPr>
        <w:pStyle w:val="B5"/>
        <w:rPr>
          <w:lang w:eastAsia="ko-KR"/>
        </w:rPr>
      </w:pPr>
      <w:r w:rsidRPr="007B2F77">
        <w:t>5&gt;</w:t>
      </w:r>
      <w:r w:rsidRPr="007B2F77">
        <w:tab/>
      </w:r>
      <w:r w:rsidRPr="007B2F77">
        <w:rPr>
          <w:lang w:eastAsia="ko-KR"/>
        </w:rPr>
        <w:t>perform the Random Access Resource selection procedure (see clause 5.1.2);</w:t>
      </w:r>
    </w:p>
    <w:p w14:paraId="7EB766A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5CEADCED" w14:textId="77777777" w:rsidR="00926535" w:rsidRPr="007B2F77" w:rsidRDefault="00926535" w:rsidP="00926535">
      <w:pPr>
        <w:pStyle w:val="B5"/>
        <w:rPr>
          <w:lang w:eastAsia="ko-KR"/>
        </w:rPr>
      </w:pPr>
      <w:r w:rsidRPr="007B2F77">
        <w:rPr>
          <w:lang w:eastAsia="ko-KR"/>
        </w:rPr>
        <w:t>5&gt;</w:t>
      </w:r>
      <w:r w:rsidRPr="007B2F77">
        <w:rPr>
          <w:lang w:eastAsia="ko-KR"/>
        </w:rPr>
        <w:tab/>
        <w:t>perform the Random Access Resource selection procedure (see clause 5.1.2) after the backoff time.</w:t>
      </w:r>
    </w:p>
    <w:p w14:paraId="392A6776" w14:textId="77777777" w:rsidR="00926535" w:rsidRPr="007B2F77" w:rsidRDefault="00926535" w:rsidP="00926535">
      <w:pPr>
        <w:pStyle w:val="B3"/>
      </w:pPr>
      <w:bookmarkStart w:id="231" w:name="_Toc29239825"/>
      <w:r w:rsidRPr="007B2F77">
        <w:t>3&gt;</w:t>
      </w:r>
      <w:r w:rsidRPr="007B2F77">
        <w:tab/>
        <w:t xml:space="preserve">else (i.e. the </w:t>
      </w:r>
      <w:r w:rsidRPr="007B2F77">
        <w:rPr>
          <w:i/>
          <w:iCs/>
        </w:rPr>
        <w:t>RA_TYPE</w:t>
      </w:r>
      <w:r w:rsidRPr="007B2F77">
        <w:t xml:space="preserve"> is set to </w:t>
      </w:r>
      <w:r w:rsidRPr="007B2F77">
        <w:rPr>
          <w:i/>
          <w:iCs/>
        </w:rPr>
        <w:t>2-stepRA</w:t>
      </w:r>
      <w:r w:rsidRPr="007B2F77">
        <w:t>):</w:t>
      </w:r>
    </w:p>
    <w:p w14:paraId="2ACFDAE8"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030DC33D"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42079D2E" w14:textId="77777777" w:rsidR="00926535" w:rsidRPr="007B2F77" w:rsidRDefault="00926535" w:rsidP="00926535">
      <w:pPr>
        <w:pStyle w:val="B5"/>
      </w:pPr>
      <w:r w:rsidRPr="007B2F77">
        <w:rPr>
          <w:lang w:eastAsia="ko-KR"/>
        </w:rPr>
        <w:t>5&gt;</w:t>
      </w:r>
      <w:r w:rsidRPr="007B2F77">
        <w:rPr>
          <w:lang w:eastAsia="ko-KR"/>
        </w:rPr>
        <w:tab/>
      </w:r>
      <w:r w:rsidRPr="007B2F77">
        <w:t>perform initialization of variables specific to Random Access type as specified in clause 5.1.1a;</w:t>
      </w:r>
    </w:p>
    <w:p w14:paraId="3925B306" w14:textId="77777777" w:rsidR="00926535" w:rsidRPr="007B2F77" w:rsidRDefault="00926535" w:rsidP="00926535">
      <w:pPr>
        <w:pStyle w:val="B5"/>
      </w:pPr>
      <w:r w:rsidRPr="007B2F77">
        <w:t>5&gt;</w:t>
      </w:r>
      <w:r w:rsidRPr="007B2F77">
        <w:tab/>
        <w:t>flush HARQ buffer used for the transmission of MAC PDU in the MSGA buffer;</w:t>
      </w:r>
    </w:p>
    <w:p w14:paraId="7651B854" w14:textId="77777777" w:rsidR="00926535" w:rsidRPr="007B2F77" w:rsidRDefault="00926535" w:rsidP="00926535">
      <w:pPr>
        <w:pStyle w:val="B5"/>
        <w:rPr>
          <w:lang w:eastAsia="ko-KR"/>
        </w:rPr>
      </w:pPr>
      <w:r w:rsidRPr="007B2F77">
        <w:t>5&gt;</w:t>
      </w:r>
      <w:r w:rsidRPr="007B2F77">
        <w:tab/>
        <w:t>discard explicitly signalled contention-free 2-step RA type Random Access Resources, if any;</w:t>
      </w:r>
    </w:p>
    <w:p w14:paraId="381975D6" w14:textId="77777777" w:rsidR="00926535" w:rsidRPr="007B2F77" w:rsidRDefault="00926535" w:rsidP="00926535">
      <w:pPr>
        <w:pStyle w:val="B5"/>
        <w:rPr>
          <w:lang w:eastAsia="ko-KR"/>
        </w:rPr>
      </w:pPr>
      <w:r w:rsidRPr="007B2F77">
        <w:rPr>
          <w:lang w:eastAsia="ko-KR"/>
        </w:rPr>
        <w:t>5&gt;</w:t>
      </w:r>
      <w:r w:rsidRPr="007B2F77">
        <w:rPr>
          <w:lang w:eastAsia="ko-KR"/>
        </w:rPr>
        <w:tab/>
        <w:t>perform the Random Access Resource selection as specified in clause 5.1.2.</w:t>
      </w:r>
    </w:p>
    <w:p w14:paraId="43CA6E61"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47F95EB2"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4B2BC3D" w14:textId="77777777" w:rsidR="00926535" w:rsidRPr="007B2F77" w:rsidRDefault="00926535" w:rsidP="00926535">
      <w:pPr>
        <w:pStyle w:val="B5"/>
        <w:rPr>
          <w:lang w:eastAsia="ko-KR"/>
        </w:rPr>
      </w:pPr>
      <w:r w:rsidRPr="007B2F77">
        <w:rPr>
          <w:lang w:eastAsia="ko-KR"/>
        </w:rPr>
        <w:t>5&gt;</w:t>
      </w:r>
      <w:r w:rsidRPr="007B2F77">
        <w:rPr>
          <w:lang w:eastAsia="ko-KR"/>
        </w:rPr>
        <w:tab/>
        <w:t>if the criteria (as defined in clause 5.1.2a) to select contention-free Random Access Resources is met during the backoff time:</w:t>
      </w:r>
    </w:p>
    <w:p w14:paraId="17EC4761" w14:textId="77777777" w:rsidR="00926535" w:rsidRPr="007B2F77" w:rsidRDefault="00926535" w:rsidP="00926535">
      <w:pPr>
        <w:pStyle w:val="B6"/>
        <w:rPr>
          <w:lang w:eastAsia="en-US"/>
        </w:rPr>
      </w:pPr>
      <w:r w:rsidRPr="007B2F77">
        <w:t>6&gt;</w:t>
      </w:r>
      <w:r w:rsidRPr="007B2F77">
        <w:tab/>
        <w:t xml:space="preserve">perform the Random Access Resource selection procedure </w:t>
      </w:r>
      <w:r w:rsidRPr="007B2F77">
        <w:rPr>
          <w:rFonts w:eastAsia="SimSun"/>
          <w:lang w:eastAsia="zh-CN"/>
        </w:rPr>
        <w:t xml:space="preserve">for 2-step RA type </w:t>
      </w:r>
      <w:r w:rsidRPr="007B2F77">
        <w:t>as specified in clause 5.1.2a.</w:t>
      </w:r>
    </w:p>
    <w:p w14:paraId="5E7B1832" w14:textId="77777777" w:rsidR="00926535" w:rsidRPr="007B2F77" w:rsidRDefault="00926535" w:rsidP="00926535">
      <w:pPr>
        <w:pStyle w:val="B5"/>
      </w:pPr>
      <w:r w:rsidRPr="007B2F77">
        <w:t>5&gt;</w:t>
      </w:r>
      <w:r w:rsidRPr="007B2F77">
        <w:tab/>
        <w:t>else:</w:t>
      </w:r>
    </w:p>
    <w:p w14:paraId="335C2CB4" w14:textId="77777777" w:rsidR="00926535" w:rsidRPr="007B2F77" w:rsidRDefault="00926535" w:rsidP="00926535">
      <w:pPr>
        <w:pStyle w:val="B6"/>
        <w:rPr>
          <w:lang w:eastAsia="ko-KR"/>
        </w:rPr>
      </w:pPr>
      <w:r w:rsidRPr="007B2F77">
        <w:t>6&gt;</w:t>
      </w:r>
      <w:r w:rsidRPr="007B2F77">
        <w:tab/>
        <w:t>perform the Random Access Resource selection for 2-step RA type procedure (see clause 5.1.2a) after the backoff time.</w:t>
      </w:r>
    </w:p>
    <w:p w14:paraId="722BB680" w14:textId="77777777" w:rsidR="00926535" w:rsidRPr="007B2F77" w:rsidRDefault="00926535" w:rsidP="00926535">
      <w:pPr>
        <w:pStyle w:val="Heading3"/>
        <w:rPr>
          <w:lang w:eastAsia="ko-KR"/>
        </w:rPr>
      </w:pPr>
      <w:bookmarkStart w:id="232" w:name="_Toc37296184"/>
      <w:bookmarkStart w:id="233" w:name="_Toc46490310"/>
      <w:bookmarkStart w:id="234" w:name="_Toc52752005"/>
      <w:bookmarkStart w:id="235" w:name="_Toc52796467"/>
      <w:bookmarkStart w:id="236" w:name="_Toc83661032"/>
      <w:r w:rsidRPr="007B2F77">
        <w:rPr>
          <w:lang w:eastAsia="ko-KR"/>
        </w:rPr>
        <w:t>5.1.6</w:t>
      </w:r>
      <w:r w:rsidRPr="007B2F77">
        <w:rPr>
          <w:lang w:eastAsia="ko-KR"/>
        </w:rPr>
        <w:tab/>
        <w:t>Completion of the Random Access procedure</w:t>
      </w:r>
      <w:bookmarkEnd w:id="231"/>
      <w:bookmarkEnd w:id="232"/>
      <w:bookmarkEnd w:id="233"/>
      <w:bookmarkEnd w:id="234"/>
      <w:bookmarkEnd w:id="235"/>
      <w:bookmarkEnd w:id="236"/>
    </w:p>
    <w:p w14:paraId="120546C9" w14:textId="77777777" w:rsidR="00926535" w:rsidRPr="007B2F77" w:rsidRDefault="00926535" w:rsidP="00926535">
      <w:pPr>
        <w:rPr>
          <w:lang w:eastAsia="ko-KR"/>
        </w:rPr>
      </w:pPr>
      <w:r w:rsidRPr="007B2F77">
        <w:rPr>
          <w:lang w:eastAsia="ko-KR"/>
        </w:rPr>
        <w:t>Upon completion of the Random Access procedure, the MAC entity shall:</w:t>
      </w:r>
    </w:p>
    <w:p w14:paraId="6F795147" w14:textId="77777777" w:rsidR="00926535" w:rsidRPr="007B2F77" w:rsidRDefault="00926535" w:rsidP="00926535">
      <w:pPr>
        <w:pStyle w:val="B10"/>
        <w:rPr>
          <w:lang w:eastAsia="ko-KR"/>
        </w:rPr>
      </w:pPr>
      <w:r w:rsidRPr="007B2F77">
        <w:rPr>
          <w:lang w:eastAsia="ko-KR"/>
        </w:rPr>
        <w:t>1&gt;</w:t>
      </w:r>
      <w:r w:rsidRPr="007B2F77">
        <w:rPr>
          <w:lang w:eastAsia="ko-KR"/>
        </w:rPr>
        <w:tab/>
        <w:t>discard any explicitly signalled contention-free</w:t>
      </w:r>
      <w:r w:rsidRPr="007B2F77">
        <w:t xml:space="preserve"> </w:t>
      </w:r>
      <w:r w:rsidRPr="007B2F77">
        <w:rPr>
          <w:lang w:eastAsia="ko-KR"/>
        </w:rPr>
        <w:t>Random Access Resources</w:t>
      </w:r>
      <w:r w:rsidRPr="007B2F77">
        <w:t xml:space="preserve"> for 2-step RA type and 4-step RA type </w:t>
      </w:r>
      <w:r w:rsidRPr="007B2F77">
        <w:rPr>
          <w:lang w:eastAsia="ko-KR"/>
        </w:rPr>
        <w:t>except the 4-step RA type contention-free Random Access Resources for beam failure recovery request, if any;</w:t>
      </w:r>
    </w:p>
    <w:p w14:paraId="1C2FFCD8" w14:textId="77777777" w:rsidR="00926535" w:rsidRPr="007B2F77" w:rsidRDefault="00926535" w:rsidP="00926535">
      <w:pPr>
        <w:pStyle w:val="B10"/>
        <w:rPr>
          <w:lang w:eastAsia="ko-KR"/>
        </w:rPr>
      </w:pPr>
      <w:r w:rsidRPr="007B2F77">
        <w:rPr>
          <w:lang w:eastAsia="ko-KR"/>
        </w:rPr>
        <w:t>1&gt;</w:t>
      </w:r>
      <w:r w:rsidRPr="007B2F77">
        <w:rPr>
          <w:lang w:eastAsia="ko-KR"/>
        </w:rPr>
        <w:tab/>
        <w:t>flush the HARQ buffer used for transmission of the MAC PDU in the Msg3 buffer and the MSGA buffer.</w:t>
      </w:r>
    </w:p>
    <w:p w14:paraId="78039B3E" w14:textId="77777777" w:rsidR="00926535" w:rsidRPr="007B2F77" w:rsidRDefault="00926535" w:rsidP="00926535">
      <w:pPr>
        <w:pStyle w:val="B10"/>
        <w:ind w:left="0" w:firstLine="0"/>
        <w:rPr>
          <w:lang w:eastAsia="ko-KR"/>
        </w:rPr>
      </w:pPr>
      <w:r w:rsidRPr="007B2F77">
        <w:rPr>
          <w:lang w:eastAsia="ko-KR"/>
        </w:rPr>
        <w:lastRenderedPageBreak/>
        <w:t>Upon successful completion of the Random Access procedure initiated for DAPS handover, the target MAC entity shall:</w:t>
      </w:r>
    </w:p>
    <w:p w14:paraId="3D67A33E" w14:textId="77777777" w:rsidR="00926535" w:rsidRPr="007B2F77" w:rsidRDefault="00926535" w:rsidP="00926535">
      <w:pPr>
        <w:pStyle w:val="B10"/>
        <w:rPr>
          <w:lang w:eastAsia="ko-KR"/>
        </w:rPr>
      </w:pPr>
      <w:r w:rsidRPr="007B2F77">
        <w:rPr>
          <w:noProof/>
          <w:lang w:eastAsia="ko-KR"/>
        </w:rPr>
        <w:t>1&gt;</w:t>
      </w:r>
      <w:r w:rsidRPr="007B2F77">
        <w:rPr>
          <w:noProof/>
        </w:rPr>
        <w:tab/>
        <w:t>indicate the successful completion of the Random Access procedure to the upper layers.</w:t>
      </w:r>
    </w:p>
    <w:p w14:paraId="566A6C9A" w14:textId="77777777" w:rsidR="00CD01F0" w:rsidRPr="00337B01" w:rsidRDefault="00CD01F0" w:rsidP="00CD01F0">
      <w:pPr>
        <w:tabs>
          <w:tab w:val="center" w:pos="4536"/>
          <w:tab w:val="right" w:pos="9072"/>
        </w:tabs>
        <w:spacing w:after="0"/>
        <w:jc w:val="both"/>
        <w:rPr>
          <w:rFonts w:ascii="Arial" w:eastAsia="SimSun"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Heading2"/>
        <w:rPr>
          <w:lang w:eastAsia="ko-KR"/>
        </w:rPr>
      </w:pPr>
      <w:bookmarkStart w:id="237" w:name="_Toc29239859"/>
      <w:bookmarkStart w:id="238" w:name="_Toc37296219"/>
      <w:bookmarkStart w:id="239" w:name="_Toc46490346"/>
      <w:bookmarkStart w:id="240" w:name="_Toc52752041"/>
      <w:bookmarkStart w:id="241" w:name="_Toc52796503"/>
      <w:bookmarkStart w:id="242" w:name="_Toc76574186"/>
      <w:r w:rsidRPr="00447D7D">
        <w:rPr>
          <w:lang w:eastAsia="ko-KR"/>
        </w:rPr>
        <w:t>5.15</w:t>
      </w:r>
      <w:r w:rsidRPr="00447D7D">
        <w:rPr>
          <w:lang w:eastAsia="ko-KR"/>
        </w:rPr>
        <w:tab/>
        <w:t>Bandwidth Part (BWP) operation</w:t>
      </w:r>
      <w:bookmarkEnd w:id="237"/>
      <w:bookmarkEnd w:id="238"/>
      <w:bookmarkEnd w:id="239"/>
      <w:bookmarkEnd w:id="240"/>
      <w:bookmarkEnd w:id="241"/>
      <w:bookmarkEnd w:id="242"/>
    </w:p>
    <w:p w14:paraId="3F955BE6" w14:textId="77777777" w:rsidR="00CD01F0" w:rsidRPr="00447D7D" w:rsidRDefault="00CD01F0" w:rsidP="00CD01F0">
      <w:pPr>
        <w:pStyle w:val="Heading3"/>
        <w:rPr>
          <w:rFonts w:eastAsiaTheme="minorEastAsia"/>
          <w:lang w:eastAsia="ko-KR"/>
        </w:rPr>
      </w:pPr>
      <w:bookmarkStart w:id="243" w:name="_Toc37296220"/>
      <w:bookmarkStart w:id="244" w:name="_Toc46490347"/>
      <w:bookmarkStart w:id="245" w:name="_Toc52752042"/>
      <w:bookmarkStart w:id="246" w:name="_Toc52796504"/>
      <w:bookmarkStart w:id="247" w:name="_Toc76574187"/>
      <w:r w:rsidRPr="00447D7D">
        <w:t>5.15.1</w:t>
      </w:r>
      <w:r w:rsidRPr="00447D7D">
        <w:tab/>
        <w:t>Downlink and Uplink</w:t>
      </w:r>
      <w:bookmarkEnd w:id="243"/>
      <w:bookmarkEnd w:id="244"/>
      <w:bookmarkEnd w:id="245"/>
      <w:bookmarkEnd w:id="246"/>
      <w:bookmarkEnd w:id="247"/>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Random Access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248"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248"/>
    </w:p>
    <w:p w14:paraId="6A65C5D2" w14:textId="77777777" w:rsidR="00CD01F0" w:rsidRPr="00447D7D" w:rsidRDefault="00CD01F0" w:rsidP="00CD01F0">
      <w:pPr>
        <w:pStyle w:val="B10"/>
        <w:rPr>
          <w:lang w:eastAsia="ko-KR"/>
        </w:rPr>
      </w:pPr>
      <w:r w:rsidRPr="00447D7D">
        <w:rPr>
          <w:lang w:eastAsia="ko-KR"/>
        </w:rPr>
        <w:lastRenderedPageBreak/>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000762">
        <w:rPr>
          <w:i/>
          <w:lang w:eastAsia="ko-KR"/>
        </w:rPr>
        <w:t>initialUplinkBWP</w:t>
      </w:r>
      <w:proofErr w:type="spellEnd"/>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lastRenderedPageBreak/>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Random Access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249" w:name="_Hlk34411370"/>
      <w:r w:rsidRPr="00447D7D">
        <w:rPr>
          <w:lang w:eastAsia="ko-KR"/>
        </w:rPr>
        <w:t>2&gt;</w:t>
      </w:r>
      <w:r w:rsidRPr="00447D7D">
        <w:rPr>
          <w:lang w:eastAsia="ko-KR"/>
        </w:rPr>
        <w:tab/>
        <w:t>cancel, if any, triggered consistent LBT failure for this Serving Cell;</w:t>
      </w:r>
      <w:bookmarkEnd w:id="249"/>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250" w:name="_Hlk34411817"/>
      <w:r w:rsidRPr="00447D7D">
        <w:rPr>
          <w:lang w:eastAsia="ko-KR"/>
        </w:rPr>
        <w:t>Upon reception of RRC (re-)configuration for BWP switching for a Serving Cell, cancel any triggered LBT failure in this Serving Cell.</w:t>
      </w:r>
      <w:bookmarkEnd w:id="250"/>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38624427" w:rsidR="00CD01F0" w:rsidRDefault="00CD01F0" w:rsidP="00CD01F0">
      <w:pPr>
        <w:pStyle w:val="B3"/>
        <w:rPr>
          <w:ins w:id="251" w:author="vivo-Chenli-After RAN2#116bis-e" w:date="2022-01-25T11:32: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5B8DFB9" w14:textId="1C1D242A" w:rsidR="001F4613" w:rsidRPr="00447D7D" w:rsidRDefault="001F4613" w:rsidP="001F4613">
      <w:pPr>
        <w:rPr>
          <w:ins w:id="252" w:author="vivo-Chenli-After RAN2#116bis-e" w:date="2022-01-25T11:32:00Z"/>
          <w:lang w:eastAsia="ko-KR"/>
        </w:rPr>
      </w:pPr>
      <w:commentRangeStart w:id="253"/>
      <w:commentRangeStart w:id="254"/>
      <w:commentRangeStart w:id="255"/>
      <w:ins w:id="256" w:author="vivo-Chenli-After RAN2#116bis-e" w:date="2022-01-25T11:32:00Z">
        <w:r w:rsidRPr="00447D7D">
          <w:rPr>
            <w:lang w:eastAsia="ko-KR"/>
          </w:rPr>
          <w:t xml:space="preserve">A </w:t>
        </w:r>
        <w:r>
          <w:rPr>
            <w:lang w:eastAsia="ko-KR"/>
          </w:rPr>
          <w:t>Re</w:t>
        </w:r>
        <w:r>
          <w:rPr>
            <w:rFonts w:hint="eastAsia"/>
            <w:lang w:eastAsia="zh-CN"/>
          </w:rPr>
          <w:t>d</w:t>
        </w:r>
        <w:r>
          <w:rPr>
            <w:lang w:eastAsia="zh-CN"/>
          </w:rPr>
          <w:t>Cap UE in RRC_IDLE</w:t>
        </w:r>
        <w:del w:id="257" w:author="Nokia (Samuli)" w:date="2022-01-26T16:07:00Z">
          <w:r w:rsidDel="00CA7AC7">
            <w:rPr>
              <w:lang w:eastAsia="zh-CN"/>
            </w:rPr>
            <w:delText>/</w:delText>
          </w:r>
        </w:del>
      </w:ins>
      <w:ins w:id="258" w:author="Nokia (Samuli)" w:date="2022-01-26T16:07:00Z">
        <w:r w:rsidR="00CA7AC7">
          <w:rPr>
            <w:lang w:eastAsia="zh-CN"/>
          </w:rPr>
          <w:t xml:space="preserve"> or RRC_</w:t>
        </w:r>
      </w:ins>
      <w:ins w:id="259" w:author="vivo-Chenli-After RAN2#116bis-e" w:date="2022-01-25T11:32:00Z">
        <w:r>
          <w:rPr>
            <w:lang w:eastAsia="zh-CN"/>
          </w:rPr>
          <w:t>INAC</w:t>
        </w:r>
        <w:del w:id="260" w:author="Nokia (Samuli)" w:date="2022-01-26T16:07:00Z">
          <w:r w:rsidDel="00CA7AC7">
            <w:rPr>
              <w:lang w:eastAsia="zh-CN"/>
            </w:rPr>
            <w:delText>I</w:delText>
          </w:r>
        </w:del>
        <w:r>
          <w:rPr>
            <w:lang w:eastAsia="zh-CN"/>
          </w:rPr>
          <w:t>T</w:t>
        </w:r>
      </w:ins>
      <w:ins w:id="261" w:author="Nokia (Samuli)" w:date="2022-01-26T16:07:00Z">
        <w:r w:rsidR="00CA7AC7">
          <w:rPr>
            <w:lang w:eastAsia="zh-CN"/>
          </w:rPr>
          <w:t>I</w:t>
        </w:r>
      </w:ins>
      <w:ins w:id="262" w:author="vivo-Chenli-After RAN2#116bis-e" w:date="2022-01-25T11:32:00Z">
        <w:r>
          <w:rPr>
            <w:lang w:eastAsia="zh-CN"/>
          </w:rPr>
          <w:t>VE</w:t>
        </w:r>
      </w:ins>
      <w:ins w:id="263" w:author="Nokia (Samuli)" w:date="2022-01-26T16:07:00Z">
        <w:r w:rsidR="00CA7AC7">
          <w:rPr>
            <w:lang w:eastAsia="zh-CN"/>
          </w:rPr>
          <w:t xml:space="preserve"> mode</w:t>
        </w:r>
      </w:ins>
      <w:ins w:id="264" w:author="vivo-Chenli-After RAN2#116bis-e" w:date="2022-01-25T11:32:00Z">
        <w:r>
          <w:rPr>
            <w:lang w:eastAsia="zh-CN"/>
          </w:rPr>
          <w:t xml:space="preserve"> </w:t>
        </w:r>
        <w:r w:rsidRPr="00447D7D">
          <w:rPr>
            <w:lang w:eastAsia="ko-KR"/>
          </w:rPr>
          <w:t xml:space="preserve">may be configured with </w:t>
        </w:r>
      </w:ins>
      <w:ins w:id="265" w:author="Nokia (Samuli)" w:date="2022-01-26T16:07:00Z">
        <w:r w:rsidR="00CA7AC7">
          <w:rPr>
            <w:lang w:eastAsia="ko-KR"/>
          </w:rPr>
          <w:t xml:space="preserve">a </w:t>
        </w:r>
      </w:ins>
      <w:ins w:id="266" w:author="vivo-Chenli-After RAN2#116bis-e" w:date="2022-01-25T11:32:00Z">
        <w:r>
          <w:rPr>
            <w:noProof/>
            <w:lang w:eastAsia="zh-CN"/>
          </w:rPr>
          <w:t>RedCap-specific initial UL BWP</w:t>
        </w:r>
        <w:del w:id="267" w:author="Nokia (Samuli)" w:date="2022-01-26T16:10:00Z">
          <w:r w:rsidDel="00CA7AC7">
            <w:rPr>
              <w:noProof/>
              <w:lang w:eastAsia="zh-CN"/>
            </w:rPr>
            <w:delText xml:space="preserve"> for RACH</w:delText>
          </w:r>
        </w:del>
        <w:r>
          <w:rPr>
            <w:lang w:eastAsia="ko-KR"/>
          </w:rPr>
          <w:t>, as</w:t>
        </w:r>
        <w:r w:rsidRPr="00447D7D">
          <w:rPr>
            <w:lang w:eastAsia="ko-KR"/>
          </w:rPr>
          <w:t xml:space="preserve"> specified in </w:t>
        </w:r>
        <w:commentRangeStart w:id="268"/>
        <w:r w:rsidRPr="00447D7D">
          <w:rPr>
            <w:lang w:eastAsia="ko-KR"/>
          </w:rPr>
          <w:t>TS 38.213 [6]</w:t>
        </w:r>
      </w:ins>
      <w:commentRangeEnd w:id="268"/>
      <w:r w:rsidR="003171F0">
        <w:rPr>
          <w:rStyle w:val="CommentReference"/>
        </w:rPr>
        <w:commentReference w:id="268"/>
      </w:r>
      <w:ins w:id="269" w:author="vivo-Chenli-After RAN2#116bis-e" w:date="2022-01-25T11:32:00Z">
        <w:r w:rsidRPr="00447D7D">
          <w:rPr>
            <w:lang w:eastAsia="ko-KR"/>
          </w:rPr>
          <w:t>.</w:t>
        </w:r>
      </w:ins>
      <w:commentRangeEnd w:id="253"/>
      <w:r w:rsidR="00B06CFD">
        <w:rPr>
          <w:rStyle w:val="CommentReference"/>
        </w:rPr>
        <w:commentReference w:id="253"/>
      </w:r>
    </w:p>
    <w:p w14:paraId="606BA7BA" w14:textId="64DD629E" w:rsidR="001F4613" w:rsidRPr="00447D7D" w:rsidRDefault="001F4613" w:rsidP="001F4613">
      <w:pPr>
        <w:rPr>
          <w:ins w:id="270" w:author="vivo-Chenli-After RAN2#116bis-e" w:date="2022-01-25T11:32:00Z"/>
          <w:lang w:eastAsia="ko-KR"/>
        </w:rPr>
      </w:pPr>
      <w:ins w:id="271" w:author="vivo-Chenli-After RAN2#116bis-e" w:date="2022-01-25T11:32:00Z">
        <w:del w:id="272" w:author="Nokia (Samuli)" w:date="2022-01-26T16:09:00Z">
          <w:r w:rsidRPr="00447D7D" w:rsidDel="00CA7AC7">
            <w:rPr>
              <w:lang w:eastAsia="ko-KR"/>
            </w:rPr>
            <w:delText>For</w:delText>
          </w:r>
        </w:del>
      </w:ins>
      <w:ins w:id="273" w:author="Nokia (Samuli)" w:date="2022-01-26T16:09:00Z">
        <w:r w:rsidR="00CA7AC7">
          <w:rPr>
            <w:lang w:eastAsia="ko-KR"/>
          </w:rPr>
          <w:t>If the UE is a</w:t>
        </w:r>
      </w:ins>
      <w:ins w:id="274" w:author="vivo-Chenli-After RAN2#116bis-e" w:date="2022-01-25T11:32:00Z">
        <w:r w:rsidRPr="00447D7D">
          <w:rPr>
            <w:lang w:eastAsia="ko-KR"/>
          </w:rPr>
          <w:t xml:space="preserve"> </w:t>
        </w:r>
        <w:r>
          <w:rPr>
            <w:lang w:eastAsia="ko-KR"/>
          </w:rPr>
          <w:t>RedCap UE</w:t>
        </w:r>
        <w:del w:id="275" w:author="Nokia (Samuli)" w:date="2022-01-26T16:09:00Z">
          <w:r w:rsidDel="00CA7AC7">
            <w:rPr>
              <w:lang w:eastAsia="ko-KR"/>
            </w:rPr>
            <w:delText>s</w:delText>
          </w:r>
        </w:del>
        <w:r w:rsidRPr="00447D7D">
          <w:rPr>
            <w:lang w:eastAsia="ko-KR"/>
          </w:rPr>
          <w:t>, the MAC entity shall:</w:t>
        </w:r>
      </w:ins>
    </w:p>
    <w:p w14:paraId="1D0E7D83" w14:textId="518CE762" w:rsidR="001F4613" w:rsidRPr="00447D7D" w:rsidRDefault="001F4613" w:rsidP="001F4613">
      <w:pPr>
        <w:pStyle w:val="B10"/>
        <w:rPr>
          <w:ins w:id="276" w:author="vivo-Chenli-After RAN2#116bis-e" w:date="2022-01-25T11:32:00Z"/>
          <w:lang w:eastAsia="ko-KR"/>
        </w:rPr>
      </w:pPr>
      <w:ins w:id="277" w:author="vivo-Chenli-After RAN2#116bis-e" w:date="2022-01-25T11:32:00Z">
        <w:r w:rsidRPr="00447D7D">
          <w:rPr>
            <w:lang w:eastAsia="ko-KR"/>
          </w:rPr>
          <w:t>1&gt;</w:t>
        </w:r>
        <w:r w:rsidRPr="00447D7D">
          <w:rPr>
            <w:lang w:eastAsia="ko-KR"/>
          </w:rPr>
          <w:tab/>
          <w:t xml:space="preserve">if </w:t>
        </w:r>
        <w:del w:id="278" w:author="Nokia (Samuli)" w:date="2022-01-26T16:11:00Z">
          <w:r w:rsidDel="003171F0">
            <w:rPr>
              <w:noProof/>
              <w:lang w:eastAsia="zh-CN"/>
            </w:rPr>
            <w:delText>a</w:delText>
          </w:r>
        </w:del>
      </w:ins>
      <w:ins w:id="279" w:author="Nokia (Samuli)" w:date="2022-01-26T16:11:00Z">
        <w:r w:rsidR="003171F0">
          <w:rPr>
            <w:noProof/>
            <w:lang w:eastAsia="zh-CN"/>
          </w:rPr>
          <w:t>the</w:t>
        </w:r>
      </w:ins>
      <w:ins w:id="280" w:author="vivo-Chenli-After RAN2#116bis-e" w:date="2022-01-25T11:32:00Z">
        <w:r>
          <w:rPr>
            <w:noProof/>
            <w:lang w:eastAsia="zh-CN"/>
          </w:rPr>
          <w:t xml:space="preserve"> RedCap-specific initial UL BWP is configured </w:t>
        </w:r>
      </w:ins>
      <w:ins w:id="281" w:author="Nokia (Samuli)" w:date="2022-01-26T16:11:00Z">
        <w:r w:rsidR="003171F0">
          <w:rPr>
            <w:noProof/>
            <w:lang w:eastAsia="zh-CN"/>
          </w:rPr>
          <w:t xml:space="preserve">and the </w:t>
        </w:r>
      </w:ins>
      <w:ins w:id="282" w:author="Nokia (Samuli)" w:date="2022-01-26T16:12:00Z">
        <w:r w:rsidR="003171F0">
          <w:rPr>
            <w:noProof/>
            <w:lang w:eastAsia="zh-CN"/>
          </w:rPr>
          <w:t>RedCap-specific initial UL BWP is configured with</w:t>
        </w:r>
      </w:ins>
      <w:ins w:id="283" w:author="vivo-Chenli-After RAN2#116bis-e" w:date="2022-01-25T11:32:00Z">
        <w:del w:id="284" w:author="Nokia (Samuli)" w:date="2022-01-26T16:12:00Z">
          <w:r w:rsidDel="003171F0">
            <w:rPr>
              <w:noProof/>
              <w:lang w:eastAsia="zh-CN"/>
            </w:rPr>
            <w:delText xml:space="preserve">for </w:delText>
          </w:r>
        </w:del>
      </w:ins>
      <w:ins w:id="285" w:author="Nokia (Samuli)" w:date="2022-01-26T16:12:00Z">
        <w:r w:rsidR="003171F0">
          <w:rPr>
            <w:noProof/>
            <w:lang w:eastAsia="zh-CN"/>
          </w:rPr>
          <w:t xml:space="preserve"> </w:t>
        </w:r>
      </w:ins>
      <w:ins w:id="286" w:author="vivo-Chenli-After RAN2#116bis-e" w:date="2022-01-25T11:32:00Z">
        <w:r>
          <w:rPr>
            <w:noProof/>
            <w:lang w:eastAsia="zh-CN"/>
          </w:rPr>
          <w:t>RACH for RedCap</w:t>
        </w:r>
        <w:r w:rsidRPr="00447D7D">
          <w:rPr>
            <w:lang w:eastAsia="ko-KR"/>
          </w:rPr>
          <w:t>:</w:t>
        </w:r>
      </w:ins>
    </w:p>
    <w:p w14:paraId="2D600A15" w14:textId="48C70263" w:rsidR="00A23018" w:rsidRPr="00C81F34" w:rsidRDefault="001F4613" w:rsidP="00C81F34">
      <w:pPr>
        <w:pStyle w:val="B2"/>
        <w:rPr>
          <w:ins w:id="287" w:author="vivo-Chenli-After RAN2#116bis-e" w:date="2022-01-25T11:32:00Z"/>
          <w:noProof/>
          <w:lang w:eastAsia="zh-CN"/>
        </w:rPr>
      </w:pPr>
      <w:ins w:id="288" w:author="vivo-Chenli-After RAN2#116bis-e" w:date="2022-01-25T11:32:00Z">
        <w:r w:rsidRPr="00447D7D">
          <w:rPr>
            <w:lang w:eastAsia="ko-KR"/>
          </w:rPr>
          <w:t>2&gt;</w:t>
        </w:r>
        <w:r w:rsidRPr="00447D7D">
          <w:rPr>
            <w:lang w:eastAsia="ko-KR"/>
          </w:rPr>
          <w:tab/>
        </w:r>
        <w:r>
          <w:rPr>
            <w:lang w:eastAsia="ko-KR"/>
          </w:rPr>
          <w:t xml:space="preserve">perform RACH procedure </w:t>
        </w:r>
        <w:r w:rsidRPr="00447D7D">
          <w:rPr>
            <w:lang w:eastAsia="ko-KR"/>
          </w:rPr>
          <w:t>as specified in clause 5.1</w:t>
        </w:r>
        <w:r>
          <w:rPr>
            <w:lang w:eastAsia="ko-KR"/>
          </w:rPr>
          <w:t xml:space="preserve"> </w:t>
        </w:r>
        <w:r>
          <w:rPr>
            <w:noProof/>
            <w:lang w:eastAsia="zh-CN"/>
          </w:rPr>
          <w:t>by using the RedCap-specific initial UL BWP.</w:t>
        </w:r>
      </w:ins>
    </w:p>
    <w:p w14:paraId="2CDD6D5A" w14:textId="1A66DDFF" w:rsidR="001F4613" w:rsidDel="00DF1D6F" w:rsidRDefault="00A23018" w:rsidP="00D315DA">
      <w:pPr>
        <w:pStyle w:val="EditorsNote"/>
        <w:ind w:left="1701" w:hanging="1417"/>
        <w:rPr>
          <w:ins w:id="289" w:author="vivo-Chenli-After RAN2#115e" w:date="2021-09-23T11:59:00Z"/>
          <w:del w:id="290" w:author="vivo-Chenli-After RAN2#116bis-e" w:date="2022-01-25T11:34:00Z"/>
          <w:noProof/>
          <w:lang w:eastAsia="zh-CN"/>
        </w:rPr>
      </w:pPr>
      <w:ins w:id="291" w:author="vivo-Chenli-After RAN2#116bis-e" w:date="2022-01-25T11:32:00Z">
        <w:r w:rsidRPr="00D622C4">
          <w:rPr>
            <w:noProof/>
            <w:lang w:eastAsia="zh-CN"/>
          </w:rPr>
          <w:t xml:space="preserve">Editor’s </w:t>
        </w:r>
        <w:r>
          <w:rPr>
            <w:noProof/>
            <w:lang w:eastAsia="zh-CN"/>
          </w:rPr>
          <w:t>NOTE:</w:t>
        </w:r>
        <w:r>
          <w:rPr>
            <w:noProof/>
            <w:lang w:eastAsia="zh-CN"/>
          </w:rPr>
          <w:tab/>
          <w:t xml:space="preserve">FFS any other </w:t>
        </w:r>
      </w:ins>
      <w:ins w:id="292" w:author="vivo-Chenli-After RAN2#116bis-e" w:date="2022-01-25T11:33:00Z">
        <w:r w:rsidR="003938B4">
          <w:rPr>
            <w:noProof/>
            <w:lang w:eastAsia="zh-CN"/>
          </w:rPr>
          <w:t xml:space="preserve">impacts on BWP operation </w:t>
        </w:r>
        <w:r w:rsidR="009B2EE8">
          <w:rPr>
            <w:noProof/>
            <w:lang w:eastAsia="zh-CN"/>
          </w:rPr>
          <w:t>in RRC_CONNECTED</w:t>
        </w:r>
      </w:ins>
      <w:ins w:id="293" w:author="vivo-Chenli-After RAN2#116bis-e" w:date="2022-01-25T11:34:00Z">
        <w:r w:rsidR="009B2EE8">
          <w:rPr>
            <w:noProof/>
            <w:lang w:eastAsia="zh-CN"/>
          </w:rPr>
          <w:t xml:space="preserve"> for the </w:t>
        </w:r>
      </w:ins>
      <w:ins w:id="294" w:author="vivo-Chenli-After RAN2#116bis-e" w:date="2022-01-25T11:33:00Z">
        <w:r w:rsidR="003938B4">
          <w:rPr>
            <w:noProof/>
            <w:lang w:eastAsia="zh-CN"/>
          </w:rPr>
          <w:t>behavior for NCD-SSB</w:t>
        </w:r>
      </w:ins>
      <w:ins w:id="295" w:author="vivo-Chenli-After RAN2#116bis-e" w:date="2022-01-25T11:34:00Z">
        <w:r w:rsidR="00497C3E">
          <w:rPr>
            <w:noProof/>
            <w:lang w:eastAsia="zh-CN"/>
          </w:rPr>
          <w:t>, e.g. RRM, RLM, etc.</w:t>
        </w:r>
      </w:ins>
    </w:p>
    <w:p w14:paraId="4FB3F1E5" w14:textId="5CCE3B7F" w:rsidR="00CD01F0" w:rsidRPr="0032490C" w:rsidRDefault="00CD01F0" w:rsidP="00FA63B4">
      <w:pPr>
        <w:pStyle w:val="EditorsNote"/>
        <w:ind w:left="1701" w:hanging="1417"/>
        <w:rPr>
          <w:noProof/>
          <w:lang w:val="en-US" w:eastAsia="zh-CN"/>
        </w:rPr>
      </w:pPr>
      <w:ins w:id="296" w:author="vivo-Chenli-After RAN2#115e" w:date="2021-09-23T12:00:00Z">
        <w:r w:rsidRPr="00D622C4">
          <w:rPr>
            <w:noProof/>
            <w:lang w:eastAsia="zh-CN"/>
          </w:rPr>
          <w:t xml:space="preserve">Editor’s </w:t>
        </w:r>
      </w:ins>
      <w:ins w:id="297" w:author="vivo-Chenli-After RAN2#115e" w:date="2021-10-12T09:35:00Z">
        <w:r w:rsidR="00634416">
          <w:rPr>
            <w:noProof/>
            <w:lang w:eastAsia="zh-CN"/>
          </w:rPr>
          <w:t>N</w:t>
        </w:r>
      </w:ins>
      <w:ins w:id="298" w:author="vivo-Chenli-After RAN2#115e" w:date="2021-10-12T09:36:00Z">
        <w:r w:rsidR="00634416">
          <w:rPr>
            <w:noProof/>
            <w:lang w:eastAsia="zh-CN"/>
          </w:rPr>
          <w:t>OTE</w:t>
        </w:r>
      </w:ins>
      <w:ins w:id="299" w:author="vivo-Chenli-After RAN2#115e" w:date="2021-09-23T12:00:00Z">
        <w:r>
          <w:rPr>
            <w:noProof/>
            <w:lang w:eastAsia="zh-CN"/>
          </w:rPr>
          <w:t>:</w:t>
        </w:r>
      </w:ins>
      <w:ins w:id="300" w:author="vivo-Chenli-After RAN2#115e" w:date="2021-10-12T09:32:00Z">
        <w:r w:rsidR="008752FE">
          <w:rPr>
            <w:noProof/>
            <w:lang w:eastAsia="zh-CN"/>
          </w:rPr>
          <w:tab/>
        </w:r>
      </w:ins>
      <w:ins w:id="301" w:author="vivo-Chenli-After RAN2#115e" w:date="2021-09-23T12:02:00Z">
        <w:r>
          <w:rPr>
            <w:noProof/>
            <w:lang w:eastAsia="zh-CN"/>
          </w:rPr>
          <w:t xml:space="preserve">How </w:t>
        </w:r>
      </w:ins>
      <w:ins w:id="302" w:author="vivo-Chenli-After RAN2#115e" w:date="2021-09-23T14:33:00Z">
        <w:r>
          <w:rPr>
            <w:rFonts w:hint="eastAsia"/>
            <w:noProof/>
            <w:lang w:eastAsia="zh-CN"/>
          </w:rPr>
          <w:t>se</w:t>
        </w:r>
        <w:r>
          <w:rPr>
            <w:noProof/>
            <w:lang w:eastAsia="zh-CN"/>
          </w:rPr>
          <w:t>parate in</w:t>
        </w:r>
      </w:ins>
      <w:ins w:id="303" w:author="vivo-Chenli-After RAN2#115e" w:date="2021-09-23T14:34:00Z">
        <w:r>
          <w:rPr>
            <w:noProof/>
            <w:lang w:eastAsia="zh-CN"/>
          </w:rPr>
          <w:t xml:space="preserve">itial UL/DL BWP </w:t>
        </w:r>
      </w:ins>
      <w:ins w:id="304" w:author="vivo-Chenli-Before RAN2#116e" w:date="2021-10-22T00:18:00Z">
        <w:r w:rsidR="00EA1FFC">
          <w:rPr>
            <w:noProof/>
            <w:lang w:eastAsia="zh-CN"/>
          </w:rPr>
          <w:t>impacts</w:t>
        </w:r>
      </w:ins>
      <w:ins w:id="305" w:author="vivo-Chenli-After RAN2#115e" w:date="2021-09-23T14:34:00Z">
        <w:r>
          <w:rPr>
            <w:noProof/>
            <w:lang w:eastAsia="zh-CN"/>
          </w:rPr>
          <w:t xml:space="preserve"> MAC specification will be discussed and </w:t>
        </w:r>
      </w:ins>
      <w:ins w:id="306" w:author="vivo-Chenli-After RAN2#115e" w:date="2021-09-23T12:02:00Z">
        <w:r>
          <w:rPr>
            <w:noProof/>
            <w:lang w:eastAsia="zh-CN"/>
          </w:rPr>
          <w:t>determined further.</w:t>
        </w:r>
      </w:ins>
      <w:commentRangeEnd w:id="254"/>
      <w:r w:rsidR="0057195E">
        <w:rPr>
          <w:rStyle w:val="CommentReference"/>
          <w:color w:val="auto"/>
        </w:rPr>
        <w:commentReference w:id="254"/>
      </w:r>
      <w:commentRangeEnd w:id="255"/>
      <w:r w:rsidR="00446FC7">
        <w:rPr>
          <w:rStyle w:val="CommentReference"/>
          <w:color w:val="auto"/>
        </w:rPr>
        <w:commentReference w:id="255"/>
      </w:r>
    </w:p>
    <w:p w14:paraId="4553C0A6"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Heading2"/>
        <w:rPr>
          <w:lang w:eastAsia="ko-KR"/>
        </w:rPr>
      </w:pPr>
      <w:bookmarkStart w:id="307" w:name="_Toc37296318"/>
      <w:bookmarkStart w:id="308" w:name="_Toc46490449"/>
      <w:bookmarkStart w:id="309" w:name="_Toc52752144"/>
      <w:bookmarkStart w:id="310" w:name="_Toc52796606"/>
      <w:bookmarkStart w:id="311" w:name="_Toc76574290"/>
      <w:r w:rsidRPr="00447D7D">
        <w:rPr>
          <w:lang w:eastAsia="ko-KR"/>
        </w:rPr>
        <w:t>6.2</w:t>
      </w:r>
      <w:r w:rsidRPr="00447D7D">
        <w:rPr>
          <w:lang w:eastAsia="ko-KR"/>
        </w:rPr>
        <w:tab/>
        <w:t>Formats and parameters</w:t>
      </w:r>
      <w:bookmarkEnd w:id="307"/>
      <w:bookmarkEnd w:id="308"/>
      <w:bookmarkEnd w:id="309"/>
      <w:bookmarkEnd w:id="310"/>
      <w:bookmarkEnd w:id="311"/>
    </w:p>
    <w:p w14:paraId="27F984AA" w14:textId="77777777" w:rsidR="00CD01F0" w:rsidRPr="00447D7D" w:rsidRDefault="00CD01F0" w:rsidP="00CD01F0">
      <w:pPr>
        <w:pStyle w:val="Heading3"/>
        <w:rPr>
          <w:lang w:eastAsia="ko-KR"/>
        </w:rPr>
      </w:pPr>
      <w:bookmarkStart w:id="312" w:name="_Toc29239902"/>
      <w:bookmarkStart w:id="313" w:name="_Toc37296319"/>
      <w:bookmarkStart w:id="314" w:name="_Toc46490450"/>
      <w:bookmarkStart w:id="315" w:name="_Toc52752145"/>
      <w:bookmarkStart w:id="316" w:name="_Toc52796607"/>
      <w:bookmarkStart w:id="317"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312"/>
      <w:bookmarkEnd w:id="313"/>
      <w:bookmarkEnd w:id="314"/>
      <w:bookmarkEnd w:id="315"/>
      <w:bookmarkEnd w:id="316"/>
      <w:bookmarkEnd w:id="317"/>
    </w:p>
    <w:p w14:paraId="2A6342A7" w14:textId="77777777" w:rsidR="00CD01F0" w:rsidRPr="00447D7D" w:rsidRDefault="00CD01F0" w:rsidP="00CD01F0">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w:t>
      </w:r>
      <w:r w:rsidRPr="00447D7D">
        <w:rPr>
          <w:noProof/>
        </w:rPr>
        <w:lastRenderedPageBreak/>
        <w:t xml:space="preserve">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8A0A06">
        <w:trPr>
          <w:jc w:val="center"/>
        </w:trPr>
        <w:tc>
          <w:tcPr>
            <w:tcW w:w="1701" w:type="dxa"/>
          </w:tcPr>
          <w:p w14:paraId="6BC36B01" w14:textId="77777777" w:rsidR="00CD01F0" w:rsidRPr="00447D7D" w:rsidRDefault="00CD01F0" w:rsidP="008A0A06">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C1AACEA" w14:textId="77777777" w:rsidTr="008A0A06">
        <w:trPr>
          <w:jc w:val="center"/>
        </w:trPr>
        <w:tc>
          <w:tcPr>
            <w:tcW w:w="1701" w:type="dxa"/>
          </w:tcPr>
          <w:p w14:paraId="306B5655" w14:textId="77777777" w:rsidR="00CD01F0" w:rsidRPr="00447D7D" w:rsidRDefault="00CD01F0" w:rsidP="008A0A06">
            <w:pPr>
              <w:pStyle w:val="TAC"/>
              <w:rPr>
                <w:noProof/>
                <w:lang w:eastAsia="ko-KR"/>
              </w:rPr>
            </w:pPr>
            <w:r w:rsidRPr="00447D7D">
              <w:rPr>
                <w:noProof/>
                <w:lang w:eastAsia="ko-KR"/>
              </w:rPr>
              <w:t>0</w:t>
            </w:r>
          </w:p>
        </w:tc>
        <w:tc>
          <w:tcPr>
            <w:tcW w:w="5670" w:type="dxa"/>
          </w:tcPr>
          <w:p w14:paraId="20DBD22C" w14:textId="77777777" w:rsidR="00CD01F0" w:rsidRPr="00447D7D" w:rsidRDefault="00CD01F0" w:rsidP="008A0A06">
            <w:pPr>
              <w:pStyle w:val="TAL"/>
              <w:rPr>
                <w:noProof/>
                <w:lang w:eastAsia="ko-KR"/>
              </w:rPr>
            </w:pPr>
            <w:r w:rsidRPr="00447D7D">
              <w:rPr>
                <w:noProof/>
                <w:lang w:eastAsia="ko-KR"/>
              </w:rPr>
              <w:t>CCCH</w:t>
            </w:r>
          </w:p>
        </w:tc>
      </w:tr>
      <w:tr w:rsidR="00CD01F0" w:rsidRPr="00447D7D" w14:paraId="3806665F" w14:textId="77777777" w:rsidTr="008A0A06">
        <w:trPr>
          <w:jc w:val="center"/>
        </w:trPr>
        <w:tc>
          <w:tcPr>
            <w:tcW w:w="1701" w:type="dxa"/>
          </w:tcPr>
          <w:p w14:paraId="16685910" w14:textId="77777777" w:rsidR="00CD01F0" w:rsidRPr="00447D7D" w:rsidRDefault="00CD01F0" w:rsidP="008A0A06">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3E88711D" w14:textId="77777777" w:rsidTr="008A0A06">
        <w:trPr>
          <w:jc w:val="center"/>
        </w:trPr>
        <w:tc>
          <w:tcPr>
            <w:tcW w:w="1701" w:type="dxa"/>
          </w:tcPr>
          <w:p w14:paraId="68922087" w14:textId="77777777" w:rsidR="00CD01F0" w:rsidRPr="00447D7D" w:rsidRDefault="00CD01F0" w:rsidP="008A0A06">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22266019" w14:textId="77777777" w:rsidTr="008A0A06">
        <w:trPr>
          <w:jc w:val="center"/>
        </w:trPr>
        <w:tc>
          <w:tcPr>
            <w:tcW w:w="1701" w:type="dxa"/>
          </w:tcPr>
          <w:p w14:paraId="13684705" w14:textId="77777777" w:rsidR="00CD01F0" w:rsidRPr="00447D7D" w:rsidRDefault="00CD01F0" w:rsidP="008A0A06">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CD01F0" w:rsidRPr="00447D7D" w14:paraId="2F67C957" w14:textId="77777777" w:rsidTr="008A0A06">
        <w:trPr>
          <w:jc w:val="center"/>
        </w:trPr>
        <w:tc>
          <w:tcPr>
            <w:tcW w:w="1701" w:type="dxa"/>
          </w:tcPr>
          <w:p w14:paraId="35416D29" w14:textId="77777777" w:rsidR="00CD01F0" w:rsidRPr="00447D7D" w:rsidRDefault="00CD01F0" w:rsidP="008A0A06">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75772F2D" w14:textId="77777777" w:rsidTr="008A0A06">
        <w:trPr>
          <w:jc w:val="center"/>
        </w:trPr>
        <w:tc>
          <w:tcPr>
            <w:tcW w:w="1701" w:type="dxa"/>
          </w:tcPr>
          <w:p w14:paraId="3BA3C860" w14:textId="77777777" w:rsidR="00CD01F0" w:rsidRPr="00447D7D" w:rsidRDefault="00CD01F0" w:rsidP="008A0A06">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8A0A06">
            <w:pPr>
              <w:pStyle w:val="TAL"/>
            </w:pPr>
            <w:r w:rsidRPr="00447D7D">
              <w:rPr>
                <w:noProof/>
                <w:lang w:eastAsia="ko-KR"/>
              </w:rPr>
              <w:t>Recommended bit rate</w:t>
            </w:r>
          </w:p>
        </w:tc>
      </w:tr>
      <w:tr w:rsidR="00CD01F0" w:rsidRPr="00447D7D" w14:paraId="575202A9" w14:textId="77777777" w:rsidTr="008A0A06">
        <w:trPr>
          <w:jc w:val="center"/>
        </w:trPr>
        <w:tc>
          <w:tcPr>
            <w:tcW w:w="1701" w:type="dxa"/>
          </w:tcPr>
          <w:p w14:paraId="7859BF0A" w14:textId="77777777" w:rsidR="00CD01F0" w:rsidRPr="00447D7D" w:rsidRDefault="00CD01F0" w:rsidP="008A0A06">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8A0A06">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8A0A06">
        <w:trPr>
          <w:jc w:val="center"/>
        </w:trPr>
        <w:tc>
          <w:tcPr>
            <w:tcW w:w="1701" w:type="dxa"/>
          </w:tcPr>
          <w:p w14:paraId="003CF925" w14:textId="77777777" w:rsidR="00CD01F0" w:rsidRPr="00447D7D" w:rsidRDefault="00CD01F0" w:rsidP="008A0A06">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8A0A06">
            <w:pPr>
              <w:pStyle w:val="TAL"/>
              <w:rPr>
                <w:noProof/>
                <w:lang w:eastAsia="ko-KR"/>
              </w:rPr>
            </w:pPr>
            <w:r w:rsidRPr="00447D7D">
              <w:rPr>
                <w:noProof/>
                <w:lang w:eastAsia="ko-KR"/>
              </w:rPr>
              <w:t>PUCCH spatial relation Activation/Deactivation</w:t>
            </w:r>
          </w:p>
        </w:tc>
      </w:tr>
      <w:tr w:rsidR="00CD01F0" w:rsidRPr="00447D7D" w14:paraId="029DF934" w14:textId="77777777" w:rsidTr="008A0A06">
        <w:trPr>
          <w:jc w:val="center"/>
        </w:trPr>
        <w:tc>
          <w:tcPr>
            <w:tcW w:w="1701" w:type="dxa"/>
          </w:tcPr>
          <w:p w14:paraId="66B78E9E" w14:textId="77777777" w:rsidR="00CD01F0" w:rsidRPr="00447D7D" w:rsidRDefault="00CD01F0" w:rsidP="008A0A06">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8A0A06">
            <w:pPr>
              <w:pStyle w:val="TAL"/>
              <w:rPr>
                <w:noProof/>
                <w:lang w:eastAsia="ko-KR"/>
              </w:rPr>
            </w:pPr>
            <w:r w:rsidRPr="00447D7D">
              <w:rPr>
                <w:lang w:eastAsia="ko-KR"/>
              </w:rPr>
              <w:t xml:space="preserve">SP SRS Activation/Deactivation </w:t>
            </w:r>
          </w:p>
        </w:tc>
      </w:tr>
      <w:tr w:rsidR="00CD01F0" w:rsidRPr="00447D7D" w14:paraId="2ABB9FE0" w14:textId="77777777" w:rsidTr="008A0A06">
        <w:trPr>
          <w:jc w:val="center"/>
        </w:trPr>
        <w:tc>
          <w:tcPr>
            <w:tcW w:w="1701" w:type="dxa"/>
          </w:tcPr>
          <w:p w14:paraId="016DE8F5" w14:textId="77777777" w:rsidR="00CD01F0" w:rsidRPr="00447D7D" w:rsidRDefault="00CD01F0" w:rsidP="008A0A06">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8A0A06">
            <w:pPr>
              <w:pStyle w:val="TAL"/>
              <w:rPr>
                <w:noProof/>
                <w:lang w:eastAsia="ko-KR"/>
              </w:rPr>
            </w:pPr>
            <w:r w:rsidRPr="00447D7D">
              <w:rPr>
                <w:lang w:eastAsia="ko-KR"/>
              </w:rPr>
              <w:t>SP CSI reporting on PUCCH Activation/Deactivation</w:t>
            </w:r>
          </w:p>
        </w:tc>
      </w:tr>
      <w:tr w:rsidR="00CD01F0" w:rsidRPr="00447D7D" w14:paraId="76C9E324" w14:textId="77777777" w:rsidTr="008A0A06">
        <w:trPr>
          <w:jc w:val="center"/>
        </w:trPr>
        <w:tc>
          <w:tcPr>
            <w:tcW w:w="1701" w:type="dxa"/>
          </w:tcPr>
          <w:p w14:paraId="7AF11F13" w14:textId="77777777" w:rsidR="00CD01F0" w:rsidRPr="00447D7D" w:rsidRDefault="00CD01F0" w:rsidP="008A0A06">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8A0A06">
            <w:pPr>
              <w:pStyle w:val="TAL"/>
              <w:rPr>
                <w:noProof/>
                <w:lang w:eastAsia="ko-KR"/>
              </w:rPr>
            </w:pPr>
            <w:r w:rsidRPr="00447D7D">
              <w:rPr>
                <w:lang w:eastAsia="ko-KR"/>
              </w:rPr>
              <w:t>TCI State Indication for UE-specific PDCCH</w:t>
            </w:r>
          </w:p>
        </w:tc>
      </w:tr>
      <w:tr w:rsidR="00CD01F0" w:rsidRPr="00447D7D" w14:paraId="0C4B1691" w14:textId="77777777" w:rsidTr="008A0A06">
        <w:trPr>
          <w:jc w:val="center"/>
        </w:trPr>
        <w:tc>
          <w:tcPr>
            <w:tcW w:w="1701" w:type="dxa"/>
          </w:tcPr>
          <w:p w14:paraId="3A1BD1B7" w14:textId="77777777" w:rsidR="00CD01F0" w:rsidRPr="00447D7D" w:rsidRDefault="00CD01F0" w:rsidP="008A0A06">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8A0A06">
            <w:pPr>
              <w:pStyle w:val="TAL"/>
              <w:rPr>
                <w:noProof/>
                <w:lang w:eastAsia="ko-KR"/>
              </w:rPr>
            </w:pPr>
            <w:r w:rsidRPr="00447D7D">
              <w:rPr>
                <w:lang w:eastAsia="ko-KR"/>
              </w:rPr>
              <w:t>TCI States Activation/Deactivation for UE-specific PDSCH</w:t>
            </w:r>
          </w:p>
        </w:tc>
      </w:tr>
      <w:tr w:rsidR="00CD01F0" w:rsidRPr="00447D7D" w14:paraId="4CCA9897" w14:textId="77777777" w:rsidTr="008A0A06">
        <w:trPr>
          <w:jc w:val="center"/>
        </w:trPr>
        <w:tc>
          <w:tcPr>
            <w:tcW w:w="1701" w:type="dxa"/>
          </w:tcPr>
          <w:p w14:paraId="37AD7033" w14:textId="77777777" w:rsidR="00CD01F0" w:rsidRPr="00447D7D" w:rsidRDefault="00CD01F0" w:rsidP="008A0A06">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8A0A06">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8A0A06">
        <w:trPr>
          <w:jc w:val="center"/>
        </w:trPr>
        <w:tc>
          <w:tcPr>
            <w:tcW w:w="1701" w:type="dxa"/>
          </w:tcPr>
          <w:p w14:paraId="134CBB50" w14:textId="77777777" w:rsidR="00CD01F0" w:rsidRPr="00447D7D" w:rsidRDefault="00CD01F0" w:rsidP="008A0A06">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8A0A06">
            <w:pPr>
              <w:pStyle w:val="TAL"/>
              <w:rPr>
                <w:noProof/>
                <w:lang w:eastAsia="ko-KR"/>
              </w:rPr>
            </w:pPr>
            <w:r w:rsidRPr="00447D7D">
              <w:rPr>
                <w:lang w:eastAsia="ko-KR"/>
              </w:rPr>
              <w:t>SP CSI-RS/CSI-IM Resource Set Activation/Deactivation</w:t>
            </w:r>
          </w:p>
        </w:tc>
      </w:tr>
      <w:tr w:rsidR="00CD01F0" w:rsidRPr="00447D7D" w14:paraId="3EF6A255" w14:textId="77777777" w:rsidTr="008A0A06">
        <w:trPr>
          <w:jc w:val="center"/>
        </w:trPr>
        <w:tc>
          <w:tcPr>
            <w:tcW w:w="1701" w:type="dxa"/>
          </w:tcPr>
          <w:p w14:paraId="3E45D066" w14:textId="77777777" w:rsidR="00CD01F0" w:rsidRPr="00447D7D" w:rsidRDefault="00CD01F0" w:rsidP="008A0A06">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8A0A06">
            <w:pPr>
              <w:pStyle w:val="TAL"/>
              <w:rPr>
                <w:noProof/>
                <w:lang w:eastAsia="ko-KR"/>
              </w:rPr>
            </w:pPr>
            <w:r w:rsidRPr="00447D7D">
              <w:rPr>
                <w:noProof/>
                <w:lang w:eastAsia="ko-KR"/>
              </w:rPr>
              <w:t>Duplication Activation/Deactivation</w:t>
            </w:r>
          </w:p>
        </w:tc>
      </w:tr>
      <w:tr w:rsidR="00CD01F0" w:rsidRPr="00447D7D" w14:paraId="5A8CD766" w14:textId="77777777" w:rsidTr="008A0A06">
        <w:trPr>
          <w:jc w:val="center"/>
        </w:trPr>
        <w:tc>
          <w:tcPr>
            <w:tcW w:w="1701" w:type="dxa"/>
          </w:tcPr>
          <w:p w14:paraId="16BE69D4" w14:textId="77777777" w:rsidR="00CD01F0" w:rsidRPr="00447D7D" w:rsidRDefault="00CD01F0" w:rsidP="008A0A06">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8A0A06">
            <w:pPr>
              <w:pStyle w:val="TAL"/>
              <w:rPr>
                <w:noProof/>
                <w:lang w:eastAsia="ko-KR"/>
              </w:rPr>
            </w:pPr>
            <w:r w:rsidRPr="00447D7D">
              <w:rPr>
                <w:noProof/>
                <w:lang w:eastAsia="ko-KR"/>
              </w:rPr>
              <w:t>SCell Activation/Deactivation (four octets)</w:t>
            </w:r>
          </w:p>
        </w:tc>
      </w:tr>
      <w:tr w:rsidR="00CD01F0" w:rsidRPr="00447D7D" w14:paraId="16C163F5" w14:textId="77777777" w:rsidTr="008A0A06">
        <w:trPr>
          <w:jc w:val="center"/>
        </w:trPr>
        <w:tc>
          <w:tcPr>
            <w:tcW w:w="1701" w:type="dxa"/>
          </w:tcPr>
          <w:p w14:paraId="68305C8A" w14:textId="77777777" w:rsidR="00CD01F0" w:rsidRPr="00447D7D" w:rsidRDefault="00CD01F0" w:rsidP="008A0A06">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8A0A06">
            <w:pPr>
              <w:pStyle w:val="TAL"/>
              <w:rPr>
                <w:noProof/>
                <w:lang w:eastAsia="ko-KR"/>
              </w:rPr>
            </w:pPr>
            <w:r w:rsidRPr="00447D7D">
              <w:rPr>
                <w:noProof/>
                <w:lang w:eastAsia="ko-KR"/>
              </w:rPr>
              <w:t>SCell Activation/Deactivation (one octet)</w:t>
            </w:r>
          </w:p>
        </w:tc>
      </w:tr>
      <w:tr w:rsidR="00CD01F0" w:rsidRPr="00447D7D" w14:paraId="218052BF" w14:textId="77777777" w:rsidTr="008A0A06">
        <w:trPr>
          <w:jc w:val="center"/>
        </w:trPr>
        <w:tc>
          <w:tcPr>
            <w:tcW w:w="1701" w:type="dxa"/>
          </w:tcPr>
          <w:p w14:paraId="14247C02" w14:textId="77777777" w:rsidR="00CD01F0" w:rsidRPr="00447D7D" w:rsidRDefault="00CD01F0" w:rsidP="008A0A06">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8A0A06">
            <w:pPr>
              <w:pStyle w:val="TAL"/>
              <w:rPr>
                <w:noProof/>
                <w:lang w:eastAsia="ko-KR"/>
              </w:rPr>
            </w:pPr>
            <w:r w:rsidRPr="00447D7D">
              <w:rPr>
                <w:noProof/>
                <w:lang w:eastAsia="ko-KR"/>
              </w:rPr>
              <w:t>Long DRX Command</w:t>
            </w:r>
          </w:p>
        </w:tc>
      </w:tr>
      <w:tr w:rsidR="00CD01F0" w:rsidRPr="00447D7D" w14:paraId="54A30CC1" w14:textId="77777777" w:rsidTr="008A0A06">
        <w:trPr>
          <w:jc w:val="center"/>
        </w:trPr>
        <w:tc>
          <w:tcPr>
            <w:tcW w:w="1701" w:type="dxa"/>
          </w:tcPr>
          <w:p w14:paraId="52F322C8" w14:textId="77777777" w:rsidR="00CD01F0" w:rsidRPr="00447D7D" w:rsidRDefault="00CD01F0" w:rsidP="008A0A06">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8A0A06">
            <w:pPr>
              <w:pStyle w:val="TAL"/>
              <w:rPr>
                <w:noProof/>
                <w:lang w:eastAsia="ko-KR"/>
              </w:rPr>
            </w:pPr>
            <w:r w:rsidRPr="00447D7D">
              <w:rPr>
                <w:noProof/>
                <w:lang w:eastAsia="ko-KR"/>
              </w:rPr>
              <w:t>DRX Command</w:t>
            </w:r>
          </w:p>
        </w:tc>
      </w:tr>
      <w:tr w:rsidR="00CD01F0" w:rsidRPr="00447D7D" w14:paraId="44649F36" w14:textId="77777777" w:rsidTr="008A0A06">
        <w:trPr>
          <w:jc w:val="center"/>
        </w:trPr>
        <w:tc>
          <w:tcPr>
            <w:tcW w:w="1701" w:type="dxa"/>
          </w:tcPr>
          <w:p w14:paraId="0E2D33F0" w14:textId="77777777" w:rsidR="00CD01F0" w:rsidRPr="00447D7D" w:rsidRDefault="00CD01F0" w:rsidP="008A0A06">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8A0A06">
            <w:pPr>
              <w:pStyle w:val="TAL"/>
              <w:rPr>
                <w:noProof/>
                <w:lang w:eastAsia="ko-KR"/>
              </w:rPr>
            </w:pPr>
            <w:r w:rsidRPr="00447D7D">
              <w:rPr>
                <w:noProof/>
                <w:lang w:eastAsia="ko-KR"/>
              </w:rPr>
              <w:t>Timing Advance Command</w:t>
            </w:r>
          </w:p>
        </w:tc>
      </w:tr>
      <w:tr w:rsidR="00CD01F0" w:rsidRPr="00447D7D" w14:paraId="7810B754" w14:textId="77777777" w:rsidTr="008A0A06">
        <w:trPr>
          <w:jc w:val="center"/>
        </w:trPr>
        <w:tc>
          <w:tcPr>
            <w:tcW w:w="1701" w:type="dxa"/>
          </w:tcPr>
          <w:p w14:paraId="633CB61A" w14:textId="77777777" w:rsidR="00CD01F0" w:rsidRPr="00447D7D" w:rsidRDefault="00CD01F0" w:rsidP="008A0A06">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8A0A06">
            <w:pPr>
              <w:pStyle w:val="TAL"/>
              <w:rPr>
                <w:noProof/>
                <w:lang w:eastAsia="ko-KR"/>
              </w:rPr>
            </w:pPr>
            <w:r w:rsidRPr="00447D7D">
              <w:rPr>
                <w:noProof/>
                <w:lang w:eastAsia="ko-KR"/>
              </w:rPr>
              <w:t>UE Contention Resolution Identity</w:t>
            </w:r>
          </w:p>
        </w:tc>
      </w:tr>
      <w:tr w:rsidR="00CD01F0" w:rsidRPr="00447D7D" w14:paraId="666A7101" w14:textId="77777777" w:rsidTr="008A0A06">
        <w:trPr>
          <w:jc w:val="center"/>
        </w:trPr>
        <w:tc>
          <w:tcPr>
            <w:tcW w:w="1701" w:type="dxa"/>
          </w:tcPr>
          <w:p w14:paraId="34560E59" w14:textId="77777777" w:rsidR="00CD01F0" w:rsidRPr="00447D7D" w:rsidRDefault="00CD01F0" w:rsidP="008A0A06">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8A0A06">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174210E6"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8A0A06">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8A0A06">
        <w:trPr>
          <w:jc w:val="center"/>
        </w:trPr>
        <w:tc>
          <w:tcPr>
            <w:tcW w:w="1701" w:type="dxa"/>
          </w:tcPr>
          <w:p w14:paraId="475E015C"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71D9E12E" w14:textId="77777777" w:rsidTr="008A0A06">
        <w:tblPrEx>
          <w:tblLook w:val="04A0" w:firstRow="1" w:lastRow="0" w:firstColumn="1" w:lastColumn="0" w:noHBand="0" w:noVBand="1"/>
        </w:tblPrEx>
        <w:trPr>
          <w:jc w:val="center"/>
        </w:trPr>
        <w:tc>
          <w:tcPr>
            <w:tcW w:w="1701" w:type="dxa"/>
          </w:tcPr>
          <w:p w14:paraId="69A22A79" w14:textId="77777777" w:rsidR="00CD01F0" w:rsidRPr="00447D7D" w:rsidRDefault="00CD01F0" w:rsidP="008A0A06">
            <w:pPr>
              <w:pStyle w:val="TAC"/>
              <w:rPr>
                <w:lang w:eastAsia="ko-KR"/>
              </w:rPr>
            </w:pPr>
            <w:r w:rsidRPr="00447D7D">
              <w:rPr>
                <w:lang w:eastAsia="ko-KR"/>
              </w:rPr>
              <w:t>0 to 244</w:t>
            </w:r>
          </w:p>
        </w:tc>
        <w:tc>
          <w:tcPr>
            <w:tcW w:w="1701" w:type="dxa"/>
          </w:tcPr>
          <w:p w14:paraId="0D445195" w14:textId="77777777" w:rsidR="00CD01F0" w:rsidRPr="00447D7D" w:rsidRDefault="00CD01F0" w:rsidP="008A0A06">
            <w:pPr>
              <w:pStyle w:val="TAC"/>
              <w:rPr>
                <w:lang w:eastAsia="ko-KR"/>
              </w:rPr>
            </w:pPr>
            <w:r w:rsidRPr="00447D7D">
              <w:rPr>
                <w:lang w:eastAsia="ko-KR"/>
              </w:rPr>
              <w:t>64 to 308</w:t>
            </w:r>
          </w:p>
        </w:tc>
        <w:tc>
          <w:tcPr>
            <w:tcW w:w="3969" w:type="dxa"/>
          </w:tcPr>
          <w:p w14:paraId="10FA6AA4" w14:textId="77777777" w:rsidR="00CD01F0" w:rsidRPr="00447D7D" w:rsidRDefault="00CD01F0" w:rsidP="008A0A06">
            <w:pPr>
              <w:pStyle w:val="TAL"/>
            </w:pPr>
            <w:r w:rsidRPr="00447D7D">
              <w:t>Reserved</w:t>
            </w:r>
          </w:p>
        </w:tc>
      </w:tr>
      <w:tr w:rsidR="00CD01F0" w:rsidRPr="00447D7D" w14:paraId="0214FA19" w14:textId="77777777" w:rsidTr="008A0A06">
        <w:tblPrEx>
          <w:tblLook w:val="04A0" w:firstRow="1" w:lastRow="0" w:firstColumn="1" w:lastColumn="0" w:noHBand="0" w:noVBand="1"/>
        </w:tblPrEx>
        <w:trPr>
          <w:jc w:val="center"/>
        </w:trPr>
        <w:tc>
          <w:tcPr>
            <w:tcW w:w="1701" w:type="dxa"/>
          </w:tcPr>
          <w:p w14:paraId="4EA0861D" w14:textId="77777777" w:rsidR="00CD01F0" w:rsidRPr="00447D7D" w:rsidRDefault="00CD01F0" w:rsidP="008A0A06">
            <w:pPr>
              <w:pStyle w:val="TAC"/>
              <w:rPr>
                <w:lang w:eastAsia="ko-KR"/>
              </w:rPr>
            </w:pPr>
            <w:r w:rsidRPr="00447D7D">
              <w:rPr>
                <w:lang w:eastAsia="ko-KR"/>
              </w:rPr>
              <w:t>245</w:t>
            </w:r>
          </w:p>
        </w:tc>
        <w:tc>
          <w:tcPr>
            <w:tcW w:w="1701" w:type="dxa"/>
          </w:tcPr>
          <w:p w14:paraId="7F45EFA8" w14:textId="77777777" w:rsidR="00CD01F0" w:rsidRPr="00447D7D" w:rsidRDefault="00CD01F0" w:rsidP="008A0A06">
            <w:pPr>
              <w:pStyle w:val="TAC"/>
              <w:rPr>
                <w:lang w:eastAsia="ko-KR"/>
              </w:rPr>
            </w:pPr>
            <w:r w:rsidRPr="00447D7D">
              <w:rPr>
                <w:lang w:eastAsia="ko-KR"/>
              </w:rPr>
              <w:t>309</w:t>
            </w:r>
          </w:p>
        </w:tc>
        <w:tc>
          <w:tcPr>
            <w:tcW w:w="3969" w:type="dxa"/>
          </w:tcPr>
          <w:p w14:paraId="3907FA2A" w14:textId="77777777" w:rsidR="00CD01F0" w:rsidRPr="00447D7D" w:rsidRDefault="00CD01F0" w:rsidP="008A0A06">
            <w:pPr>
              <w:pStyle w:val="TAL"/>
              <w:rPr>
                <w:lang w:eastAsia="ko-KR"/>
              </w:rPr>
            </w:pPr>
            <w:r w:rsidRPr="00447D7D">
              <w:t>Serving Cell Set based SRS Spatial Relation Indication</w:t>
            </w:r>
          </w:p>
        </w:tc>
      </w:tr>
      <w:tr w:rsidR="00CD01F0" w:rsidRPr="00447D7D" w14:paraId="1711382B" w14:textId="77777777" w:rsidTr="008A0A06">
        <w:tblPrEx>
          <w:tblLook w:val="04A0" w:firstRow="1" w:lastRow="0" w:firstColumn="1" w:lastColumn="0" w:noHBand="0" w:noVBand="1"/>
        </w:tblPrEx>
        <w:trPr>
          <w:jc w:val="center"/>
        </w:trPr>
        <w:tc>
          <w:tcPr>
            <w:tcW w:w="1701" w:type="dxa"/>
          </w:tcPr>
          <w:p w14:paraId="79CB4694" w14:textId="77777777" w:rsidR="00CD01F0" w:rsidRPr="00447D7D" w:rsidRDefault="00CD01F0" w:rsidP="008A0A06">
            <w:pPr>
              <w:pStyle w:val="TAC"/>
              <w:rPr>
                <w:lang w:eastAsia="ko-KR"/>
              </w:rPr>
            </w:pPr>
            <w:r w:rsidRPr="00447D7D">
              <w:rPr>
                <w:lang w:eastAsia="ko-KR"/>
              </w:rPr>
              <w:t>246</w:t>
            </w:r>
          </w:p>
        </w:tc>
        <w:tc>
          <w:tcPr>
            <w:tcW w:w="1701" w:type="dxa"/>
          </w:tcPr>
          <w:p w14:paraId="065F9023" w14:textId="77777777" w:rsidR="00CD01F0" w:rsidRPr="00447D7D" w:rsidRDefault="00CD01F0" w:rsidP="008A0A06">
            <w:pPr>
              <w:pStyle w:val="TAC"/>
              <w:rPr>
                <w:lang w:eastAsia="ko-KR"/>
              </w:rPr>
            </w:pPr>
            <w:r w:rsidRPr="00447D7D">
              <w:rPr>
                <w:lang w:eastAsia="ko-KR"/>
              </w:rPr>
              <w:t>310</w:t>
            </w:r>
          </w:p>
        </w:tc>
        <w:tc>
          <w:tcPr>
            <w:tcW w:w="3969" w:type="dxa"/>
          </w:tcPr>
          <w:p w14:paraId="1B293634" w14:textId="77777777" w:rsidR="00CD01F0" w:rsidRPr="00447D7D" w:rsidRDefault="00CD01F0" w:rsidP="008A0A06">
            <w:pPr>
              <w:pStyle w:val="TAL"/>
              <w:rPr>
                <w:lang w:eastAsia="ko-KR"/>
              </w:rPr>
            </w:pPr>
            <w:r w:rsidRPr="00447D7D">
              <w:t>PUSCH Pathloss Reference RS Update</w:t>
            </w:r>
          </w:p>
        </w:tc>
      </w:tr>
      <w:tr w:rsidR="00CD01F0" w:rsidRPr="00447D7D" w14:paraId="7D8E6755" w14:textId="77777777" w:rsidTr="008A0A06">
        <w:tblPrEx>
          <w:tblLook w:val="04A0" w:firstRow="1" w:lastRow="0" w:firstColumn="1" w:lastColumn="0" w:noHBand="0" w:noVBand="1"/>
        </w:tblPrEx>
        <w:trPr>
          <w:jc w:val="center"/>
        </w:trPr>
        <w:tc>
          <w:tcPr>
            <w:tcW w:w="1701" w:type="dxa"/>
          </w:tcPr>
          <w:p w14:paraId="0AA483D8" w14:textId="77777777" w:rsidR="00CD01F0" w:rsidRPr="00447D7D" w:rsidRDefault="00CD01F0" w:rsidP="008A0A06">
            <w:pPr>
              <w:pStyle w:val="TAC"/>
              <w:rPr>
                <w:lang w:eastAsia="ko-KR"/>
              </w:rPr>
            </w:pPr>
            <w:r w:rsidRPr="00447D7D">
              <w:rPr>
                <w:lang w:eastAsia="ko-KR"/>
              </w:rPr>
              <w:t>247</w:t>
            </w:r>
          </w:p>
        </w:tc>
        <w:tc>
          <w:tcPr>
            <w:tcW w:w="1701" w:type="dxa"/>
          </w:tcPr>
          <w:p w14:paraId="6462AE1D" w14:textId="77777777" w:rsidR="00CD01F0" w:rsidRPr="00447D7D" w:rsidRDefault="00CD01F0" w:rsidP="008A0A06">
            <w:pPr>
              <w:pStyle w:val="TAC"/>
              <w:rPr>
                <w:lang w:eastAsia="ko-KR"/>
              </w:rPr>
            </w:pPr>
            <w:r w:rsidRPr="00447D7D">
              <w:rPr>
                <w:lang w:eastAsia="ko-KR"/>
              </w:rPr>
              <w:t>311</w:t>
            </w:r>
          </w:p>
        </w:tc>
        <w:tc>
          <w:tcPr>
            <w:tcW w:w="3969" w:type="dxa"/>
          </w:tcPr>
          <w:p w14:paraId="38BE74AA" w14:textId="77777777" w:rsidR="00CD01F0" w:rsidRPr="00447D7D" w:rsidRDefault="00CD01F0" w:rsidP="008A0A06">
            <w:pPr>
              <w:pStyle w:val="TAL"/>
              <w:rPr>
                <w:lang w:eastAsia="ko-KR"/>
              </w:rPr>
            </w:pPr>
            <w:r w:rsidRPr="00447D7D">
              <w:t>SRS Pathloss Reference RS Update</w:t>
            </w:r>
          </w:p>
        </w:tc>
      </w:tr>
      <w:tr w:rsidR="00CD01F0" w:rsidRPr="00447D7D" w14:paraId="5B525C6D" w14:textId="77777777" w:rsidTr="008A0A06">
        <w:tblPrEx>
          <w:tblLook w:val="04A0" w:firstRow="1" w:lastRow="0" w:firstColumn="1" w:lastColumn="0" w:noHBand="0" w:noVBand="1"/>
        </w:tblPrEx>
        <w:trPr>
          <w:jc w:val="center"/>
        </w:trPr>
        <w:tc>
          <w:tcPr>
            <w:tcW w:w="1701" w:type="dxa"/>
          </w:tcPr>
          <w:p w14:paraId="5B1F3651" w14:textId="77777777" w:rsidR="00CD01F0" w:rsidRPr="00447D7D" w:rsidRDefault="00CD01F0" w:rsidP="008A0A06">
            <w:pPr>
              <w:pStyle w:val="TAC"/>
              <w:rPr>
                <w:lang w:eastAsia="ko-KR"/>
              </w:rPr>
            </w:pPr>
            <w:r w:rsidRPr="00447D7D">
              <w:rPr>
                <w:lang w:eastAsia="ko-KR"/>
              </w:rPr>
              <w:t>248</w:t>
            </w:r>
          </w:p>
        </w:tc>
        <w:tc>
          <w:tcPr>
            <w:tcW w:w="1701" w:type="dxa"/>
          </w:tcPr>
          <w:p w14:paraId="5773A6CD" w14:textId="77777777" w:rsidR="00CD01F0" w:rsidRPr="00447D7D" w:rsidRDefault="00CD01F0" w:rsidP="008A0A06">
            <w:pPr>
              <w:pStyle w:val="TAC"/>
              <w:rPr>
                <w:lang w:eastAsia="ko-KR"/>
              </w:rPr>
            </w:pPr>
            <w:r w:rsidRPr="00447D7D">
              <w:rPr>
                <w:lang w:eastAsia="ko-KR"/>
              </w:rPr>
              <w:t>312</w:t>
            </w:r>
          </w:p>
        </w:tc>
        <w:tc>
          <w:tcPr>
            <w:tcW w:w="3969" w:type="dxa"/>
          </w:tcPr>
          <w:p w14:paraId="0AD2FD76" w14:textId="77777777" w:rsidR="00CD01F0" w:rsidRPr="00447D7D" w:rsidRDefault="00CD01F0" w:rsidP="008A0A06">
            <w:pPr>
              <w:pStyle w:val="TAL"/>
              <w:rPr>
                <w:lang w:eastAsia="ko-KR"/>
              </w:rPr>
            </w:pPr>
            <w:r w:rsidRPr="00447D7D">
              <w:t>Enhanced SP/AP SRS Spatial Relation Indication</w:t>
            </w:r>
          </w:p>
        </w:tc>
      </w:tr>
      <w:tr w:rsidR="00CD01F0" w:rsidRPr="00447D7D" w14:paraId="091420C1" w14:textId="77777777" w:rsidTr="008A0A06">
        <w:tblPrEx>
          <w:tblLook w:val="04A0" w:firstRow="1" w:lastRow="0" w:firstColumn="1" w:lastColumn="0" w:noHBand="0" w:noVBand="1"/>
        </w:tblPrEx>
        <w:trPr>
          <w:jc w:val="center"/>
        </w:trPr>
        <w:tc>
          <w:tcPr>
            <w:tcW w:w="1701" w:type="dxa"/>
          </w:tcPr>
          <w:p w14:paraId="01B0A329" w14:textId="77777777" w:rsidR="00CD01F0" w:rsidRPr="00447D7D" w:rsidRDefault="00CD01F0" w:rsidP="008A0A06">
            <w:pPr>
              <w:pStyle w:val="TAC"/>
              <w:rPr>
                <w:lang w:eastAsia="ko-KR"/>
              </w:rPr>
            </w:pPr>
            <w:r w:rsidRPr="00447D7D">
              <w:rPr>
                <w:lang w:eastAsia="ko-KR"/>
              </w:rPr>
              <w:t>249</w:t>
            </w:r>
          </w:p>
        </w:tc>
        <w:tc>
          <w:tcPr>
            <w:tcW w:w="1701" w:type="dxa"/>
          </w:tcPr>
          <w:p w14:paraId="706FFC09" w14:textId="77777777" w:rsidR="00CD01F0" w:rsidRPr="00447D7D" w:rsidRDefault="00CD01F0" w:rsidP="008A0A06">
            <w:pPr>
              <w:pStyle w:val="TAC"/>
              <w:rPr>
                <w:lang w:eastAsia="ko-KR"/>
              </w:rPr>
            </w:pPr>
            <w:r w:rsidRPr="00447D7D">
              <w:rPr>
                <w:lang w:eastAsia="ko-KR"/>
              </w:rPr>
              <w:t>313</w:t>
            </w:r>
          </w:p>
        </w:tc>
        <w:tc>
          <w:tcPr>
            <w:tcW w:w="3969" w:type="dxa"/>
          </w:tcPr>
          <w:p w14:paraId="1324E28E" w14:textId="77777777" w:rsidR="00CD01F0" w:rsidRPr="00447D7D" w:rsidRDefault="00CD01F0" w:rsidP="008A0A06">
            <w:pPr>
              <w:pStyle w:val="TAL"/>
              <w:rPr>
                <w:lang w:eastAsia="ko-KR"/>
              </w:rPr>
            </w:pPr>
            <w:r w:rsidRPr="00447D7D">
              <w:t>Enhanced PUCCH Spatial Relation Activation/Deactivation</w:t>
            </w:r>
          </w:p>
        </w:tc>
      </w:tr>
      <w:tr w:rsidR="00CD01F0" w:rsidRPr="00447D7D" w14:paraId="52362E53" w14:textId="77777777" w:rsidTr="008A0A06">
        <w:tblPrEx>
          <w:tblLook w:val="04A0" w:firstRow="1" w:lastRow="0" w:firstColumn="1" w:lastColumn="0" w:noHBand="0" w:noVBand="1"/>
        </w:tblPrEx>
        <w:trPr>
          <w:jc w:val="center"/>
        </w:trPr>
        <w:tc>
          <w:tcPr>
            <w:tcW w:w="1701" w:type="dxa"/>
          </w:tcPr>
          <w:p w14:paraId="6439444F" w14:textId="77777777" w:rsidR="00CD01F0" w:rsidRPr="00447D7D" w:rsidRDefault="00CD01F0" w:rsidP="008A0A06">
            <w:pPr>
              <w:pStyle w:val="TAC"/>
              <w:rPr>
                <w:lang w:eastAsia="ko-KR"/>
              </w:rPr>
            </w:pPr>
            <w:r w:rsidRPr="00447D7D">
              <w:rPr>
                <w:lang w:eastAsia="ko-KR"/>
              </w:rPr>
              <w:t>250</w:t>
            </w:r>
          </w:p>
        </w:tc>
        <w:tc>
          <w:tcPr>
            <w:tcW w:w="1701" w:type="dxa"/>
          </w:tcPr>
          <w:p w14:paraId="03FE6D62" w14:textId="77777777" w:rsidR="00CD01F0" w:rsidRPr="00447D7D" w:rsidRDefault="00CD01F0" w:rsidP="008A0A06">
            <w:pPr>
              <w:pStyle w:val="TAC"/>
              <w:rPr>
                <w:lang w:eastAsia="ko-KR"/>
              </w:rPr>
            </w:pPr>
            <w:r w:rsidRPr="00447D7D">
              <w:rPr>
                <w:lang w:eastAsia="ko-KR"/>
              </w:rPr>
              <w:t>314</w:t>
            </w:r>
          </w:p>
        </w:tc>
        <w:tc>
          <w:tcPr>
            <w:tcW w:w="3969" w:type="dxa"/>
          </w:tcPr>
          <w:p w14:paraId="52B7048B" w14:textId="77777777" w:rsidR="00CD01F0" w:rsidRPr="00447D7D" w:rsidRDefault="00CD01F0" w:rsidP="008A0A06">
            <w:pPr>
              <w:pStyle w:val="TAL"/>
              <w:rPr>
                <w:lang w:eastAsia="ko-KR"/>
              </w:rPr>
            </w:pPr>
            <w:r w:rsidRPr="00447D7D">
              <w:t>Enhanced TCI States Activation/Deactivation for UE-specific PDSCH</w:t>
            </w:r>
          </w:p>
        </w:tc>
      </w:tr>
      <w:tr w:rsidR="00CD01F0" w:rsidRPr="00447D7D" w14:paraId="309D8BF3" w14:textId="77777777" w:rsidTr="008A0A06">
        <w:tblPrEx>
          <w:tblLook w:val="04A0" w:firstRow="1" w:lastRow="0" w:firstColumn="1" w:lastColumn="0" w:noHBand="0" w:noVBand="1"/>
        </w:tblPrEx>
        <w:trPr>
          <w:jc w:val="center"/>
        </w:trPr>
        <w:tc>
          <w:tcPr>
            <w:tcW w:w="1701" w:type="dxa"/>
          </w:tcPr>
          <w:p w14:paraId="039BFA3A" w14:textId="77777777" w:rsidR="00CD01F0" w:rsidRPr="00447D7D" w:rsidRDefault="00CD01F0" w:rsidP="008A0A06">
            <w:pPr>
              <w:pStyle w:val="TAC"/>
              <w:rPr>
                <w:lang w:eastAsia="ko-KR"/>
              </w:rPr>
            </w:pPr>
            <w:r w:rsidRPr="00447D7D">
              <w:rPr>
                <w:lang w:eastAsia="ko-KR"/>
              </w:rPr>
              <w:t>251</w:t>
            </w:r>
          </w:p>
        </w:tc>
        <w:tc>
          <w:tcPr>
            <w:tcW w:w="1701" w:type="dxa"/>
          </w:tcPr>
          <w:p w14:paraId="11DB2EE8" w14:textId="77777777" w:rsidR="00CD01F0" w:rsidRPr="00447D7D" w:rsidRDefault="00CD01F0" w:rsidP="008A0A06">
            <w:pPr>
              <w:pStyle w:val="TAC"/>
              <w:rPr>
                <w:lang w:eastAsia="ko-KR"/>
              </w:rPr>
            </w:pPr>
            <w:r w:rsidRPr="00447D7D">
              <w:rPr>
                <w:lang w:eastAsia="ko-KR"/>
              </w:rPr>
              <w:t>315</w:t>
            </w:r>
          </w:p>
        </w:tc>
        <w:tc>
          <w:tcPr>
            <w:tcW w:w="3969" w:type="dxa"/>
          </w:tcPr>
          <w:p w14:paraId="20A337BA" w14:textId="77777777" w:rsidR="00CD01F0" w:rsidRPr="00447D7D" w:rsidRDefault="00CD01F0" w:rsidP="008A0A06">
            <w:pPr>
              <w:pStyle w:val="TAL"/>
            </w:pPr>
            <w:r w:rsidRPr="00447D7D">
              <w:rPr>
                <w:rFonts w:eastAsia="Malgun Gothic"/>
                <w:noProof/>
                <w:lang w:eastAsia="ko-KR"/>
              </w:rPr>
              <w:t>Duplication RLC Activation/Deactivation</w:t>
            </w:r>
          </w:p>
        </w:tc>
      </w:tr>
      <w:tr w:rsidR="00CD01F0" w:rsidRPr="00447D7D" w14:paraId="63048C29" w14:textId="77777777" w:rsidTr="008A0A06">
        <w:tblPrEx>
          <w:tblLook w:val="04A0" w:firstRow="1" w:lastRow="0" w:firstColumn="1" w:lastColumn="0" w:noHBand="0" w:noVBand="1"/>
        </w:tblPrEx>
        <w:trPr>
          <w:jc w:val="center"/>
        </w:trPr>
        <w:tc>
          <w:tcPr>
            <w:tcW w:w="1701" w:type="dxa"/>
          </w:tcPr>
          <w:p w14:paraId="270EB7A7" w14:textId="77777777" w:rsidR="00CD01F0" w:rsidRPr="00447D7D" w:rsidRDefault="00CD01F0" w:rsidP="008A0A06">
            <w:pPr>
              <w:pStyle w:val="TAC"/>
              <w:rPr>
                <w:lang w:eastAsia="ko-KR"/>
              </w:rPr>
            </w:pPr>
            <w:r w:rsidRPr="00447D7D">
              <w:rPr>
                <w:lang w:eastAsia="ko-KR"/>
              </w:rPr>
              <w:t>252</w:t>
            </w:r>
          </w:p>
        </w:tc>
        <w:tc>
          <w:tcPr>
            <w:tcW w:w="1701" w:type="dxa"/>
          </w:tcPr>
          <w:p w14:paraId="7AA85B5B" w14:textId="77777777" w:rsidR="00CD01F0" w:rsidRPr="00447D7D" w:rsidRDefault="00CD01F0" w:rsidP="008A0A06">
            <w:pPr>
              <w:pStyle w:val="TAC"/>
              <w:rPr>
                <w:lang w:eastAsia="ko-KR"/>
              </w:rPr>
            </w:pPr>
            <w:r w:rsidRPr="00447D7D">
              <w:rPr>
                <w:lang w:eastAsia="ko-KR"/>
              </w:rPr>
              <w:t>316</w:t>
            </w:r>
          </w:p>
        </w:tc>
        <w:tc>
          <w:tcPr>
            <w:tcW w:w="3969" w:type="dxa"/>
          </w:tcPr>
          <w:p w14:paraId="27C59C29" w14:textId="77777777" w:rsidR="00CD01F0" w:rsidRPr="00447D7D" w:rsidRDefault="00CD01F0" w:rsidP="008A0A06">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8A0A06">
        <w:tblPrEx>
          <w:tblLook w:val="04A0" w:firstRow="1" w:lastRow="0" w:firstColumn="1" w:lastColumn="0" w:noHBand="0" w:noVBand="1"/>
        </w:tblPrEx>
        <w:trPr>
          <w:jc w:val="center"/>
        </w:trPr>
        <w:tc>
          <w:tcPr>
            <w:tcW w:w="1701" w:type="dxa"/>
          </w:tcPr>
          <w:p w14:paraId="4081F4BC" w14:textId="77777777" w:rsidR="00CD01F0" w:rsidRPr="00447D7D" w:rsidRDefault="00CD01F0" w:rsidP="008A0A06">
            <w:pPr>
              <w:pStyle w:val="TAC"/>
              <w:rPr>
                <w:lang w:eastAsia="ko-KR"/>
              </w:rPr>
            </w:pPr>
            <w:r w:rsidRPr="00447D7D">
              <w:rPr>
                <w:lang w:eastAsia="ko-KR"/>
              </w:rPr>
              <w:t>253</w:t>
            </w:r>
          </w:p>
        </w:tc>
        <w:tc>
          <w:tcPr>
            <w:tcW w:w="1701" w:type="dxa"/>
          </w:tcPr>
          <w:p w14:paraId="5496A317" w14:textId="77777777" w:rsidR="00CD01F0" w:rsidRPr="00447D7D" w:rsidRDefault="00CD01F0" w:rsidP="008A0A06">
            <w:pPr>
              <w:pStyle w:val="TAC"/>
              <w:rPr>
                <w:lang w:eastAsia="ko-KR"/>
              </w:rPr>
            </w:pPr>
            <w:r w:rsidRPr="00447D7D">
              <w:rPr>
                <w:lang w:eastAsia="ko-KR"/>
              </w:rPr>
              <w:t>317</w:t>
            </w:r>
          </w:p>
        </w:tc>
        <w:tc>
          <w:tcPr>
            <w:tcW w:w="3969" w:type="dxa"/>
          </w:tcPr>
          <w:p w14:paraId="31FB9E8B" w14:textId="77777777" w:rsidR="00CD01F0" w:rsidRPr="00447D7D" w:rsidRDefault="00CD01F0" w:rsidP="008A0A06">
            <w:pPr>
              <w:pStyle w:val="TAL"/>
              <w:rPr>
                <w:noProof/>
                <w:lang w:eastAsia="ko-KR"/>
              </w:rPr>
            </w:pPr>
            <w:r w:rsidRPr="00447D7D">
              <w:rPr>
                <w:noProof/>
                <w:lang w:eastAsia="ko-KR"/>
              </w:rPr>
              <w:t>SP Positioning SRS Activation/Deactivation</w:t>
            </w:r>
          </w:p>
        </w:tc>
      </w:tr>
      <w:tr w:rsidR="00CD01F0" w:rsidRPr="00447D7D" w14:paraId="6F568724" w14:textId="77777777" w:rsidTr="008A0A06">
        <w:trPr>
          <w:jc w:val="center"/>
        </w:trPr>
        <w:tc>
          <w:tcPr>
            <w:tcW w:w="1701" w:type="dxa"/>
          </w:tcPr>
          <w:p w14:paraId="5ADD733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8A0A06">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8A0A06">
            <w:pPr>
              <w:pStyle w:val="TAL"/>
              <w:rPr>
                <w:noProof/>
                <w:lang w:eastAsia="ko-KR"/>
              </w:rPr>
            </w:pPr>
            <w:r w:rsidRPr="00447D7D">
              <w:rPr>
                <w:noProof/>
                <w:lang w:eastAsia="ko-KR"/>
              </w:rPr>
              <w:t>Provided Guard Symbols</w:t>
            </w:r>
          </w:p>
        </w:tc>
      </w:tr>
      <w:tr w:rsidR="00CD01F0" w:rsidRPr="00447D7D" w14:paraId="13687166" w14:textId="77777777" w:rsidTr="008A0A06">
        <w:trPr>
          <w:jc w:val="center"/>
        </w:trPr>
        <w:tc>
          <w:tcPr>
            <w:tcW w:w="1701" w:type="dxa"/>
          </w:tcPr>
          <w:p w14:paraId="658B7081" w14:textId="77777777" w:rsidR="00CD01F0" w:rsidRPr="00447D7D" w:rsidRDefault="00CD01F0" w:rsidP="008A0A06">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8A0A06">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8A0A06">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7944"/>
      </w:tblGrid>
      <w:tr w:rsidR="00CD01F0" w:rsidRPr="00447D7D" w14:paraId="18580451" w14:textId="77777777" w:rsidTr="00A04A02">
        <w:trPr>
          <w:jc w:val="center"/>
        </w:trPr>
        <w:tc>
          <w:tcPr>
            <w:tcW w:w="1685" w:type="dxa"/>
          </w:tcPr>
          <w:p w14:paraId="0764AF73" w14:textId="77777777" w:rsidR="00CD01F0" w:rsidRPr="00447D7D" w:rsidRDefault="00CD01F0" w:rsidP="008A0A06">
            <w:pPr>
              <w:pStyle w:val="TAH"/>
              <w:rPr>
                <w:noProof/>
                <w:lang w:eastAsia="ko-KR"/>
              </w:rPr>
            </w:pPr>
            <w:r w:rsidRPr="00447D7D">
              <w:rPr>
                <w:noProof/>
                <w:lang w:eastAsia="ko-KR"/>
              </w:rPr>
              <w:t>Codepoint/Index</w:t>
            </w:r>
          </w:p>
        </w:tc>
        <w:tc>
          <w:tcPr>
            <w:tcW w:w="7944" w:type="dxa"/>
          </w:tcPr>
          <w:p w14:paraId="3CAB7298"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4111F8A5" w14:textId="77777777" w:rsidTr="00A04A02">
        <w:trPr>
          <w:jc w:val="center"/>
        </w:trPr>
        <w:tc>
          <w:tcPr>
            <w:tcW w:w="1685" w:type="dxa"/>
          </w:tcPr>
          <w:p w14:paraId="03AA5BC4" w14:textId="77777777" w:rsidR="00CD01F0" w:rsidRPr="00447D7D" w:rsidRDefault="00CD01F0" w:rsidP="008A0A06">
            <w:pPr>
              <w:pStyle w:val="TAC"/>
              <w:rPr>
                <w:noProof/>
                <w:lang w:eastAsia="ko-KR"/>
              </w:rPr>
            </w:pPr>
            <w:r w:rsidRPr="00447D7D">
              <w:rPr>
                <w:noProof/>
                <w:lang w:eastAsia="ko-KR"/>
              </w:rPr>
              <w:t>0</w:t>
            </w:r>
          </w:p>
        </w:tc>
        <w:tc>
          <w:tcPr>
            <w:tcW w:w="7944" w:type="dxa"/>
          </w:tcPr>
          <w:p w14:paraId="398F147E" w14:textId="06AFB633" w:rsidR="00CD01F0" w:rsidRPr="00447D7D" w:rsidRDefault="00CD01F0" w:rsidP="008A0A06">
            <w:pPr>
              <w:pStyle w:val="TAL"/>
              <w:rPr>
                <w:noProof/>
                <w:lang w:eastAsia="ko-KR"/>
              </w:rPr>
            </w:pPr>
            <w:r w:rsidRPr="00447D7D">
              <w:rPr>
                <w:noProof/>
                <w:lang w:eastAsia="ko-KR"/>
              </w:rPr>
              <w:t>CCCH of size 64 bits (referred to as "CCCH1" in TS 38.331 [5])</w:t>
            </w:r>
            <w:ins w:id="318" w:author="vivo-Chenli-After RAN2#116e" w:date="2021-11-15T11:50:00Z">
              <w:r w:rsidR="00D548C9">
                <w:rPr>
                  <w:noProof/>
                  <w:lang w:eastAsia="ko-KR"/>
                </w:rPr>
                <w:t xml:space="preserve">, except </w:t>
              </w:r>
            </w:ins>
            <w:ins w:id="319" w:author="vivo-Chenli-After RAN2#116e" w:date="2021-11-19T09:40:00Z">
              <w:del w:id="320" w:author="Nokia (Samuli)" w:date="2022-01-26T16:16:00Z">
                <w:r w:rsidR="00944758" w:rsidDel="003171F0">
                  <w:rPr>
                    <w:noProof/>
                    <w:lang w:eastAsia="ko-KR"/>
                  </w:rPr>
                  <w:delText xml:space="preserve">when </w:delText>
                </w:r>
                <w:commentRangeStart w:id="321"/>
                <w:commentRangeStart w:id="322"/>
                <w:r w:rsidR="00944758" w:rsidDel="003171F0">
                  <w:rPr>
                    <w:noProof/>
                    <w:lang w:eastAsia="ko-KR"/>
                  </w:rPr>
                  <w:delText>sent</w:delText>
                </w:r>
              </w:del>
            </w:ins>
            <w:commentRangeEnd w:id="321"/>
            <w:r w:rsidR="0057195E">
              <w:rPr>
                <w:rStyle w:val="CommentReference"/>
                <w:rFonts w:ascii="Times New Roman" w:eastAsia="Malgun Gothic" w:hAnsi="Times New Roman"/>
              </w:rPr>
              <w:commentReference w:id="321"/>
            </w:r>
            <w:commentRangeEnd w:id="322"/>
            <w:r w:rsidR="00B06CFD">
              <w:rPr>
                <w:rStyle w:val="CommentReference"/>
                <w:rFonts w:ascii="Times New Roman" w:eastAsia="Malgun Gothic" w:hAnsi="Times New Roman"/>
              </w:rPr>
              <w:commentReference w:id="322"/>
            </w:r>
            <w:ins w:id="323" w:author="vivo-Chenli-After RAN2#116e" w:date="2021-11-19T09:40:00Z">
              <w:del w:id="324" w:author="Nokia (Samuli)" w:date="2022-01-26T16:16:00Z">
                <w:r w:rsidR="00944758" w:rsidDel="003171F0">
                  <w:rPr>
                    <w:noProof/>
                    <w:lang w:eastAsia="ko-KR"/>
                  </w:rPr>
                  <w:delText xml:space="preserve"> by </w:delText>
                </w:r>
              </w:del>
            </w:ins>
            <w:ins w:id="325" w:author="Nokia (Samuli)" w:date="2022-01-26T16:16:00Z">
              <w:r w:rsidR="003171F0">
                <w:rPr>
                  <w:noProof/>
                  <w:lang w:eastAsia="ko-KR"/>
                </w:rPr>
                <w:t xml:space="preserve">for </w:t>
              </w:r>
            </w:ins>
            <w:ins w:id="326" w:author="vivo-Chenli-After RAN2#116e" w:date="2021-11-19T09:40:00Z">
              <w:r w:rsidR="00944758">
                <w:rPr>
                  <w:noProof/>
                  <w:lang w:eastAsia="ko-KR"/>
                </w:rPr>
                <w:t>a</w:t>
              </w:r>
            </w:ins>
            <w:ins w:id="327" w:author="vivo-Chenli-After RAN2#116e" w:date="2021-11-15T11:50:00Z">
              <w:r w:rsidR="00D548C9">
                <w:rPr>
                  <w:noProof/>
                  <w:lang w:eastAsia="ko-KR"/>
                </w:rPr>
                <w:t xml:space="preserve"> RedCa</w:t>
              </w:r>
            </w:ins>
            <w:ins w:id="328" w:author="vivo-Chenli-After RAN2#116e" w:date="2021-11-15T11:51:00Z">
              <w:r w:rsidR="00034950">
                <w:rPr>
                  <w:noProof/>
                  <w:lang w:eastAsia="ko-KR"/>
                </w:rPr>
                <w:t>p</w:t>
              </w:r>
            </w:ins>
            <w:ins w:id="329" w:author="vivo-Chenli-After RAN2#116e" w:date="2021-11-19T09:40:00Z">
              <w:r w:rsidR="00944758">
                <w:rPr>
                  <w:noProof/>
                  <w:lang w:eastAsia="ko-KR"/>
                </w:rPr>
                <w:t xml:space="preserve"> UE</w:t>
              </w:r>
            </w:ins>
            <w:ins w:id="330" w:author="vivo-Chenli-After RAN2#116e" w:date="2021-11-15T11:51:00Z">
              <w:del w:id="331" w:author="Nokia (Samuli)" w:date="2022-01-26T16:17:00Z">
                <w:r w:rsidR="00034950" w:rsidDel="003171F0">
                  <w:rPr>
                    <w:noProof/>
                    <w:lang w:eastAsia="ko-KR"/>
                  </w:rPr>
                  <w:delText xml:space="preserve"> with </w:delText>
                </w:r>
              </w:del>
            </w:ins>
            <w:ins w:id="332" w:author="vivo-Chenli-After RAN2#116e" w:date="2021-11-15T12:00:00Z">
              <w:del w:id="333" w:author="Nokia (Samuli)" w:date="2022-01-26T16:17:00Z">
                <w:r w:rsidR="00F13176" w:rsidDel="003171F0">
                  <w:rPr>
                    <w:noProof/>
                    <w:lang w:eastAsia="ko-KR"/>
                  </w:rPr>
                  <w:delText>M</w:delText>
                </w:r>
              </w:del>
            </w:ins>
            <w:ins w:id="334" w:author="vivo-Chenli-After RAN2#116e" w:date="2021-11-15T11:51:00Z">
              <w:del w:id="335" w:author="Nokia (Samuli)" w:date="2022-01-26T16:17:00Z">
                <w:r w:rsidR="00034950" w:rsidDel="003171F0">
                  <w:rPr>
                    <w:noProof/>
                    <w:lang w:eastAsia="ko-KR"/>
                  </w:rPr>
                  <w:delText xml:space="preserve">sg3 or </w:delText>
                </w:r>
              </w:del>
            </w:ins>
            <w:ins w:id="336" w:author="vivo-Chenli-After RAN2#116e" w:date="2021-11-15T12:01:00Z">
              <w:del w:id="337" w:author="Nokia (Samuli)" w:date="2022-01-26T16:17:00Z">
                <w:r w:rsidR="00292B8D" w:rsidDel="003171F0">
                  <w:rPr>
                    <w:noProof/>
                    <w:lang w:eastAsia="ko-KR"/>
                  </w:rPr>
                  <w:delText>MSGA</w:delText>
                </w:r>
              </w:del>
            </w:ins>
            <w:ins w:id="338" w:author="vivo-Chenli-After RAN2#116e" w:date="2021-11-15T11:51:00Z">
              <w:del w:id="339" w:author="Nokia (Samuli)" w:date="2022-01-26T16:17:00Z">
                <w:r w:rsidR="00034950" w:rsidDel="003171F0">
                  <w:rPr>
                    <w:noProof/>
                    <w:lang w:eastAsia="ko-KR"/>
                  </w:rPr>
                  <w:delText xml:space="preserve"> based early identification</w:delText>
                </w:r>
              </w:del>
            </w:ins>
          </w:p>
        </w:tc>
      </w:tr>
      <w:tr w:rsidR="00CD01F0" w:rsidRPr="00447D7D" w14:paraId="02E7BED0" w14:textId="77777777" w:rsidTr="00A04A02">
        <w:trPr>
          <w:jc w:val="center"/>
        </w:trPr>
        <w:tc>
          <w:tcPr>
            <w:tcW w:w="1685" w:type="dxa"/>
          </w:tcPr>
          <w:p w14:paraId="697CA7BB" w14:textId="77777777" w:rsidR="00CD01F0" w:rsidRPr="00447D7D" w:rsidRDefault="00CD01F0" w:rsidP="008A0A06">
            <w:pPr>
              <w:pStyle w:val="TAC"/>
              <w:rPr>
                <w:noProof/>
                <w:lang w:eastAsia="ko-KR"/>
              </w:rPr>
            </w:pPr>
            <w:r w:rsidRPr="00447D7D">
              <w:rPr>
                <w:noProof/>
                <w:lang w:eastAsia="ko-KR"/>
              </w:rPr>
              <w:t>1–32</w:t>
            </w:r>
          </w:p>
        </w:tc>
        <w:tc>
          <w:tcPr>
            <w:tcW w:w="7944" w:type="dxa"/>
          </w:tcPr>
          <w:p w14:paraId="6E3BB04F"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4692411B" w14:textId="77777777" w:rsidTr="00A04A02">
        <w:trPr>
          <w:jc w:val="center"/>
        </w:trPr>
        <w:tc>
          <w:tcPr>
            <w:tcW w:w="1685" w:type="dxa"/>
          </w:tcPr>
          <w:p w14:paraId="0F8FEBA3" w14:textId="77777777" w:rsidR="00CD01F0" w:rsidRPr="00447D7D" w:rsidRDefault="00CD01F0" w:rsidP="008A0A06">
            <w:pPr>
              <w:pStyle w:val="TAC"/>
              <w:rPr>
                <w:noProof/>
                <w:lang w:eastAsia="ko-KR"/>
              </w:rPr>
            </w:pPr>
            <w:r w:rsidRPr="00447D7D">
              <w:rPr>
                <w:noProof/>
                <w:lang w:eastAsia="ko-KR"/>
              </w:rPr>
              <w:t>33</w:t>
            </w:r>
          </w:p>
        </w:tc>
        <w:tc>
          <w:tcPr>
            <w:tcW w:w="7944" w:type="dxa"/>
          </w:tcPr>
          <w:p w14:paraId="1F4F76EE"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003D856F" w14:textId="77777777" w:rsidTr="00A04A02">
        <w:trPr>
          <w:jc w:val="center"/>
        </w:trPr>
        <w:tc>
          <w:tcPr>
            <w:tcW w:w="1685" w:type="dxa"/>
          </w:tcPr>
          <w:p w14:paraId="73D88EEF" w14:textId="77777777" w:rsidR="00CD01F0" w:rsidRPr="00447D7D" w:rsidRDefault="00CD01F0" w:rsidP="008A0A06">
            <w:pPr>
              <w:pStyle w:val="TAC"/>
              <w:rPr>
                <w:noProof/>
                <w:lang w:eastAsia="ko-KR"/>
              </w:rPr>
            </w:pPr>
            <w:r w:rsidRPr="00447D7D">
              <w:rPr>
                <w:noProof/>
                <w:lang w:eastAsia="ko-KR"/>
              </w:rPr>
              <w:t>34</w:t>
            </w:r>
          </w:p>
        </w:tc>
        <w:tc>
          <w:tcPr>
            <w:tcW w:w="7944" w:type="dxa"/>
          </w:tcPr>
          <w:p w14:paraId="55F056C4"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BD07B3" w:rsidRPr="002F230C" w14:paraId="3FB816CC" w14:textId="77777777" w:rsidTr="004B3C9A">
        <w:trPr>
          <w:jc w:val="center"/>
          <w:ins w:id="340" w:author="vivo-Chenli-After RAN2#115e" w:date="2021-09-22T09:23:00Z"/>
        </w:trPr>
        <w:tc>
          <w:tcPr>
            <w:tcW w:w="1685" w:type="dxa"/>
          </w:tcPr>
          <w:p w14:paraId="533499D6" w14:textId="7D9507F6" w:rsidR="00CD01F0" w:rsidRPr="00447D7D" w:rsidRDefault="00E144E2" w:rsidP="008A0A06">
            <w:pPr>
              <w:pStyle w:val="TAC"/>
              <w:rPr>
                <w:ins w:id="341" w:author="vivo-Chenli-After RAN2#115e" w:date="2021-09-22T09:23:00Z"/>
                <w:noProof/>
                <w:lang w:eastAsia="zh-CN"/>
              </w:rPr>
            </w:pPr>
            <w:ins w:id="342" w:author="vivo-Chenli-After RAN2#116e" w:date="2021-11-15T10:34:00Z">
              <w:r>
                <w:rPr>
                  <w:noProof/>
                  <w:lang w:eastAsia="zh-CN"/>
                </w:rPr>
                <w:t>35</w:t>
              </w:r>
            </w:ins>
          </w:p>
        </w:tc>
        <w:tc>
          <w:tcPr>
            <w:tcW w:w="7944" w:type="dxa"/>
          </w:tcPr>
          <w:p w14:paraId="23FE8E85" w14:textId="2D6C784E" w:rsidR="00CD01F0" w:rsidRPr="00447D7D" w:rsidRDefault="00917096" w:rsidP="008A0A06">
            <w:pPr>
              <w:pStyle w:val="TAL"/>
              <w:rPr>
                <w:ins w:id="343" w:author="vivo-Chenli-After RAN2#115e" w:date="2021-09-22T09:23:00Z"/>
                <w:noProof/>
                <w:lang w:eastAsia="zh-CN"/>
              </w:rPr>
            </w:pPr>
            <w:ins w:id="344" w:author="vivo-Chenli-Before RAN2#116e" w:date="2021-10-21T00:10:00Z">
              <w:r>
                <w:rPr>
                  <w:noProof/>
                  <w:lang w:eastAsia="zh-CN"/>
                </w:rPr>
                <w:t xml:space="preserve">CCCH </w:t>
              </w:r>
            </w:ins>
            <w:ins w:id="345" w:author="vivo-Chenli-After RAN2#116e" w:date="2021-11-19T09:41:00Z">
              <w:r w:rsidR="00A041FD" w:rsidRPr="00A041FD">
                <w:rPr>
                  <w:noProof/>
                  <w:lang w:eastAsia="zh-CN"/>
                </w:rPr>
                <w:t>of size 48 bits</w:t>
              </w:r>
            </w:ins>
            <w:ins w:id="346" w:author="vivo-Chenli-After RAN2#116e" w:date="2021-11-19T09:46:00Z">
              <w:r w:rsidR="00412EB9">
                <w:t xml:space="preserve"> </w:t>
              </w:r>
              <w:r w:rsidR="00412EB9" w:rsidRPr="00412EB9">
                <w:rPr>
                  <w:noProof/>
                  <w:lang w:eastAsia="zh-CN"/>
                </w:rPr>
                <w:t xml:space="preserve">(referred to as “CCCH” in TS 38.331 [5]) </w:t>
              </w:r>
            </w:ins>
            <w:ins w:id="347" w:author="vivo-Chenli-After RAN2#116e" w:date="2021-11-19T09:45:00Z">
              <w:del w:id="348" w:author="Nokia (Samuli)" w:date="2022-01-26T16:17:00Z">
                <w:r w:rsidR="00412EB9" w:rsidDel="003171F0">
                  <w:rPr>
                    <w:noProof/>
                    <w:lang w:eastAsia="zh-CN"/>
                  </w:rPr>
                  <w:delText xml:space="preserve">sent by </w:delText>
                </w:r>
              </w:del>
            </w:ins>
            <w:ins w:id="349" w:author="Nokia (Samuli)" w:date="2022-01-26T16:17:00Z">
              <w:r w:rsidR="003171F0">
                <w:rPr>
                  <w:noProof/>
                  <w:lang w:eastAsia="zh-CN"/>
                </w:rPr>
                <w:t xml:space="preserve">for </w:t>
              </w:r>
            </w:ins>
            <w:ins w:id="350" w:author="vivo-Chenli-After RAN2#116e" w:date="2021-11-19T09:45:00Z">
              <w:r w:rsidR="00412EB9">
                <w:rPr>
                  <w:noProof/>
                  <w:lang w:eastAsia="zh-CN"/>
                </w:rPr>
                <w:t>a</w:t>
              </w:r>
            </w:ins>
            <w:ins w:id="351" w:author="vivo-Chenli-After RAN2#115e" w:date="2021-09-22T09:24:00Z">
              <w:r w:rsidR="00CD01F0">
                <w:rPr>
                  <w:noProof/>
                  <w:lang w:eastAsia="zh-CN"/>
                </w:rPr>
                <w:t xml:space="preserve"> RedCap</w:t>
              </w:r>
            </w:ins>
            <w:ins w:id="352" w:author="vivo-Chenli-After RAN2#116e" w:date="2021-11-19T09:45:00Z">
              <w:r w:rsidR="00412EB9">
                <w:rPr>
                  <w:noProof/>
                  <w:lang w:eastAsia="zh-CN"/>
                </w:rPr>
                <w:t xml:space="preserve"> UE </w:t>
              </w:r>
              <w:del w:id="353" w:author="Nokia (Samuli)" w:date="2022-01-26T16:17:00Z">
                <w:r w:rsidR="00412EB9" w:rsidDel="003171F0">
                  <w:rPr>
                    <w:noProof/>
                    <w:lang w:eastAsia="zh-CN"/>
                  </w:rPr>
                  <w:delText>with</w:delText>
                </w:r>
              </w:del>
            </w:ins>
            <w:ins w:id="354" w:author="vivo-Chenli-After RAN2#116e" w:date="2021-11-15T11:48:00Z">
              <w:del w:id="355" w:author="Nokia (Samuli)" w:date="2022-01-26T16:17:00Z">
                <w:r w:rsidR="00B7755E" w:rsidDel="003171F0">
                  <w:rPr>
                    <w:noProof/>
                    <w:lang w:eastAsia="zh-CN"/>
                  </w:rPr>
                  <w:delText xml:space="preserve"> </w:delText>
                </w:r>
              </w:del>
            </w:ins>
            <w:ins w:id="356" w:author="vivo-Chenli-After RAN2#116e" w:date="2021-11-15T11:58:00Z">
              <w:del w:id="357" w:author="Nokia (Samuli)" w:date="2022-01-26T16:17:00Z">
                <w:r w:rsidR="00F13176" w:rsidDel="003171F0">
                  <w:rPr>
                    <w:noProof/>
                    <w:lang w:eastAsia="zh-CN"/>
                  </w:rPr>
                  <w:delText>M</w:delText>
                </w:r>
              </w:del>
            </w:ins>
            <w:ins w:id="358" w:author="vivo-Chenli-After RAN2#116e" w:date="2021-11-15T11:48:00Z">
              <w:del w:id="359" w:author="Nokia (Samuli)" w:date="2022-01-26T16:17:00Z">
                <w:r w:rsidR="00B7755E" w:rsidDel="003171F0">
                  <w:rPr>
                    <w:noProof/>
                    <w:lang w:eastAsia="zh-CN"/>
                  </w:rPr>
                  <w:delText xml:space="preserve">sg3 or </w:delText>
                </w:r>
              </w:del>
            </w:ins>
            <w:ins w:id="360" w:author="vivo-Chenli-After RAN2#116e" w:date="2021-11-15T12:00:00Z">
              <w:del w:id="361" w:author="Nokia (Samuli)" w:date="2022-01-26T16:17:00Z">
                <w:r w:rsidR="00F13176" w:rsidDel="003171F0">
                  <w:rPr>
                    <w:noProof/>
                    <w:lang w:eastAsia="zh-CN"/>
                  </w:rPr>
                  <w:delText>MSG</w:delText>
                </w:r>
              </w:del>
            </w:ins>
            <w:ins w:id="362" w:author="vivo-Chenli-After RAN2#116e" w:date="2021-11-15T11:48:00Z">
              <w:del w:id="363" w:author="Nokia (Samuli)" w:date="2022-01-26T16:17:00Z">
                <w:r w:rsidR="00B7755E" w:rsidDel="003171F0">
                  <w:rPr>
                    <w:noProof/>
                    <w:lang w:eastAsia="zh-CN"/>
                  </w:rPr>
                  <w:delText>A based early identification</w:delText>
                </w:r>
              </w:del>
            </w:ins>
            <w:ins w:id="364" w:author="vivo-Chenli-After RAN2#115e" w:date="2021-09-22T18:53:00Z">
              <w:del w:id="365" w:author="Nokia (Samuli)" w:date="2022-01-26T16:17:00Z">
                <w:r w:rsidR="00CD01F0" w:rsidDel="003171F0">
                  <w:rPr>
                    <w:noProof/>
                    <w:lang w:eastAsia="zh-CN"/>
                  </w:rPr>
                  <w:delText xml:space="preserve"> </w:delText>
                </w:r>
              </w:del>
            </w:ins>
          </w:p>
        </w:tc>
      </w:tr>
      <w:tr w:rsidR="00304C04" w:rsidRPr="00447D7D" w14:paraId="6962DE78" w14:textId="77777777" w:rsidTr="004B3C9A">
        <w:trPr>
          <w:jc w:val="center"/>
          <w:ins w:id="366" w:author="vivo-Chenli-After RAN2#116e" w:date="2021-11-15T10:14:00Z"/>
        </w:trPr>
        <w:tc>
          <w:tcPr>
            <w:tcW w:w="1685" w:type="dxa"/>
          </w:tcPr>
          <w:p w14:paraId="72509DA8" w14:textId="40A6ACC0" w:rsidR="00B822D8" w:rsidRDefault="00E144E2" w:rsidP="008A0A06">
            <w:pPr>
              <w:pStyle w:val="TAC"/>
              <w:rPr>
                <w:ins w:id="367" w:author="vivo-Chenli-After RAN2#116e" w:date="2021-11-15T10:14:00Z"/>
                <w:noProof/>
                <w:lang w:eastAsia="zh-CN"/>
              </w:rPr>
            </w:pPr>
            <w:ins w:id="368" w:author="vivo-Chenli-After RAN2#116e" w:date="2021-11-15T10:34:00Z">
              <w:r>
                <w:rPr>
                  <w:rFonts w:hint="eastAsia"/>
                  <w:noProof/>
                  <w:lang w:eastAsia="zh-CN"/>
                </w:rPr>
                <w:t>3</w:t>
              </w:r>
              <w:r>
                <w:rPr>
                  <w:noProof/>
                  <w:lang w:eastAsia="zh-CN"/>
                </w:rPr>
                <w:t>6</w:t>
              </w:r>
            </w:ins>
          </w:p>
        </w:tc>
        <w:tc>
          <w:tcPr>
            <w:tcW w:w="7944" w:type="dxa"/>
          </w:tcPr>
          <w:p w14:paraId="19BD2AB3" w14:textId="75E26E7A" w:rsidR="00B822D8" w:rsidRDefault="00BA536B" w:rsidP="008A0A06">
            <w:pPr>
              <w:pStyle w:val="TAL"/>
              <w:rPr>
                <w:ins w:id="369" w:author="vivo-Chenli-After RAN2#116e" w:date="2021-11-15T10:14:00Z"/>
                <w:noProof/>
                <w:lang w:eastAsia="zh-CN"/>
              </w:rPr>
            </w:pPr>
            <w:ins w:id="370" w:author="vivo-Chenli-After RAN2#116e" w:date="2021-11-15T10:34:00Z">
              <w:r>
                <w:rPr>
                  <w:rFonts w:hint="eastAsia"/>
                  <w:noProof/>
                  <w:lang w:eastAsia="zh-CN"/>
                </w:rPr>
                <w:t>CCC</w:t>
              </w:r>
              <w:r>
                <w:rPr>
                  <w:noProof/>
                  <w:lang w:eastAsia="zh-CN"/>
                </w:rPr>
                <w:t xml:space="preserve">H1 </w:t>
              </w:r>
            </w:ins>
            <w:ins w:id="371" w:author="vivo-Chenli-After RAN2#116e" w:date="2021-11-19T09:41:00Z">
              <w:r w:rsidR="00A041FD" w:rsidRPr="00A041FD">
                <w:rPr>
                  <w:noProof/>
                  <w:lang w:eastAsia="zh-CN"/>
                </w:rPr>
                <w:t xml:space="preserve">of size </w:t>
              </w:r>
            </w:ins>
            <w:ins w:id="372" w:author="vivo-Chenli-After RAN2#116e" w:date="2021-11-19T09:42:00Z">
              <w:r w:rsidR="00A041FD">
                <w:rPr>
                  <w:noProof/>
                  <w:lang w:eastAsia="zh-CN"/>
                </w:rPr>
                <w:t>64</w:t>
              </w:r>
            </w:ins>
            <w:ins w:id="373" w:author="vivo-Chenli-After RAN2#116e" w:date="2021-11-19T09:41:00Z">
              <w:r w:rsidR="00A041FD" w:rsidRPr="00A041FD">
                <w:rPr>
                  <w:noProof/>
                  <w:lang w:eastAsia="zh-CN"/>
                </w:rPr>
                <w:t xml:space="preserve"> bits</w:t>
              </w:r>
            </w:ins>
            <w:ins w:id="374" w:author="vivo-Chenli-After RAN2#116e" w:date="2021-11-19T10:01:00Z">
              <w:r w:rsidR="000904D0">
                <w:rPr>
                  <w:noProof/>
                  <w:lang w:eastAsia="zh-CN"/>
                </w:rPr>
                <w:t xml:space="preserve"> (referred to as “CCCH1” in TS 38.331 [5])</w:t>
              </w:r>
            </w:ins>
            <w:ins w:id="375" w:author="vivo-Chenli-After RAN2#116e" w:date="2021-11-19T09:41:00Z">
              <w:r w:rsidR="00A041FD" w:rsidRPr="00A041FD">
                <w:rPr>
                  <w:noProof/>
                  <w:lang w:eastAsia="zh-CN"/>
                </w:rPr>
                <w:t xml:space="preserve"> </w:t>
              </w:r>
            </w:ins>
            <w:ins w:id="376" w:author="vivo-Chenli-After RAN2#116e" w:date="2021-11-19T10:03:00Z">
              <w:del w:id="377" w:author="Nokia (Samuli)" w:date="2022-01-26T16:17:00Z">
                <w:r w:rsidR="000904D0" w:rsidDel="003171F0">
                  <w:rPr>
                    <w:noProof/>
                    <w:lang w:eastAsia="zh-CN"/>
                  </w:rPr>
                  <w:delText>sent b</w:delText>
                </w:r>
              </w:del>
            </w:ins>
            <w:ins w:id="378" w:author="vivo-Chenli-After RAN2#116e" w:date="2021-11-19T10:04:00Z">
              <w:del w:id="379" w:author="Nokia (Samuli)" w:date="2022-01-26T16:17:00Z">
                <w:r w:rsidR="000904D0" w:rsidDel="003171F0">
                  <w:rPr>
                    <w:noProof/>
                    <w:lang w:eastAsia="zh-CN"/>
                  </w:rPr>
                  <w:delText xml:space="preserve">y </w:delText>
                </w:r>
              </w:del>
            </w:ins>
            <w:ins w:id="380" w:author="Nokia (Samuli)" w:date="2022-01-26T16:17:00Z">
              <w:r w:rsidR="003171F0">
                <w:rPr>
                  <w:noProof/>
                  <w:lang w:eastAsia="zh-CN"/>
                </w:rPr>
                <w:t xml:space="preserve">for </w:t>
              </w:r>
            </w:ins>
            <w:ins w:id="381" w:author="vivo-Chenli-After RAN2#116e" w:date="2021-11-19T10:04:00Z">
              <w:r w:rsidR="000904D0">
                <w:rPr>
                  <w:noProof/>
                  <w:lang w:eastAsia="zh-CN"/>
                </w:rPr>
                <w:t xml:space="preserve">a </w:t>
              </w:r>
            </w:ins>
            <w:ins w:id="382" w:author="vivo-Chenli-After RAN2#116e" w:date="2021-11-15T10:34:00Z">
              <w:r>
                <w:rPr>
                  <w:noProof/>
                  <w:lang w:eastAsia="zh-CN"/>
                </w:rPr>
                <w:t>RedCap</w:t>
              </w:r>
            </w:ins>
            <w:ins w:id="383" w:author="vivo-Chenli-After RAN2#116e" w:date="2021-11-19T10:04:00Z">
              <w:r w:rsidR="000904D0">
                <w:rPr>
                  <w:noProof/>
                  <w:lang w:eastAsia="zh-CN"/>
                </w:rPr>
                <w:t xml:space="preserve"> UE</w:t>
              </w:r>
              <w:del w:id="384" w:author="Nokia (Samuli)" w:date="2022-01-26T16:18:00Z">
                <w:r w:rsidR="000904D0" w:rsidDel="003171F0">
                  <w:rPr>
                    <w:noProof/>
                    <w:lang w:eastAsia="zh-CN"/>
                  </w:rPr>
                  <w:delText xml:space="preserve"> with</w:delText>
                </w:r>
              </w:del>
            </w:ins>
            <w:ins w:id="385" w:author="vivo-Chenli-After RAN2#116e" w:date="2021-11-15T11:48:00Z">
              <w:del w:id="386" w:author="Nokia (Samuli)" w:date="2022-01-26T16:18:00Z">
                <w:r w:rsidR="00D7101B" w:rsidDel="003171F0">
                  <w:rPr>
                    <w:noProof/>
                    <w:lang w:eastAsia="zh-CN"/>
                  </w:rPr>
                  <w:delText xml:space="preserve"> </w:delText>
                </w:r>
              </w:del>
            </w:ins>
            <w:ins w:id="387" w:author="vivo-Chenli-After RAN2#116e" w:date="2021-11-15T12:00:00Z">
              <w:del w:id="388" w:author="Nokia (Samuli)" w:date="2022-01-26T16:18:00Z">
                <w:r w:rsidR="00806A43" w:rsidDel="003171F0">
                  <w:rPr>
                    <w:rFonts w:hint="eastAsia"/>
                    <w:noProof/>
                    <w:lang w:eastAsia="zh-CN"/>
                  </w:rPr>
                  <w:delText>M</w:delText>
                </w:r>
              </w:del>
            </w:ins>
            <w:ins w:id="389" w:author="vivo-Chenli-After RAN2#116e" w:date="2021-11-15T11:48:00Z">
              <w:del w:id="390" w:author="Nokia (Samuli)" w:date="2022-01-26T16:18:00Z">
                <w:r w:rsidR="00D7101B" w:rsidDel="003171F0">
                  <w:rPr>
                    <w:noProof/>
                    <w:lang w:eastAsia="zh-CN"/>
                  </w:rPr>
                  <w:delText xml:space="preserve">sg3 or </w:delText>
                </w:r>
              </w:del>
            </w:ins>
            <w:ins w:id="391" w:author="vivo-Chenli-After RAN2#116e" w:date="2021-11-15T12:00:00Z">
              <w:del w:id="392" w:author="Nokia (Samuli)" w:date="2022-01-26T16:18:00Z">
                <w:r w:rsidR="00806A43" w:rsidDel="003171F0">
                  <w:rPr>
                    <w:noProof/>
                    <w:lang w:eastAsia="zh-CN"/>
                  </w:rPr>
                  <w:delText>MSGA</w:delText>
                </w:r>
              </w:del>
            </w:ins>
            <w:ins w:id="393" w:author="vivo-Chenli-After RAN2#116e" w:date="2021-11-15T11:49:00Z">
              <w:del w:id="394" w:author="Nokia (Samuli)" w:date="2022-01-26T16:18:00Z">
                <w:r w:rsidR="00D7101B" w:rsidDel="003171F0">
                  <w:rPr>
                    <w:noProof/>
                    <w:lang w:eastAsia="zh-CN"/>
                  </w:rPr>
                  <w:delText xml:space="preserve"> based early identification</w:delText>
                </w:r>
              </w:del>
            </w:ins>
          </w:p>
        </w:tc>
      </w:tr>
      <w:tr w:rsidR="00CD01F0" w:rsidRPr="00447D7D" w14:paraId="0812BCDB" w14:textId="77777777" w:rsidTr="00A04A02">
        <w:trPr>
          <w:jc w:val="center"/>
        </w:trPr>
        <w:tc>
          <w:tcPr>
            <w:tcW w:w="1685" w:type="dxa"/>
          </w:tcPr>
          <w:p w14:paraId="771159B1" w14:textId="57B1D415" w:rsidR="00CD01F0" w:rsidRPr="00447D7D" w:rsidRDefault="00CD01F0" w:rsidP="008A0A06">
            <w:pPr>
              <w:pStyle w:val="TAC"/>
              <w:rPr>
                <w:noProof/>
                <w:lang w:eastAsia="ko-KR"/>
              </w:rPr>
            </w:pPr>
            <w:del w:id="395" w:author="vivo-Chenli-After RAN2#115e" w:date="2021-09-22T09:25:00Z">
              <w:r w:rsidRPr="00447D7D" w:rsidDel="005E6078">
                <w:rPr>
                  <w:noProof/>
                  <w:lang w:eastAsia="ko-KR"/>
                </w:rPr>
                <w:delText>35</w:delText>
              </w:r>
            </w:del>
            <w:ins w:id="396" w:author="vivo-Chenli-After RAN2#116e" w:date="2021-11-15T10:34:00Z">
              <w:r w:rsidR="00E144E2">
                <w:rPr>
                  <w:noProof/>
                  <w:lang w:eastAsia="ko-KR"/>
                </w:rPr>
                <w:t>37</w:t>
              </w:r>
            </w:ins>
            <w:r w:rsidRPr="00447D7D">
              <w:rPr>
                <w:noProof/>
                <w:lang w:eastAsia="ko-KR"/>
              </w:rPr>
              <w:t>–44</w:t>
            </w:r>
          </w:p>
        </w:tc>
        <w:tc>
          <w:tcPr>
            <w:tcW w:w="7944" w:type="dxa"/>
          </w:tcPr>
          <w:p w14:paraId="6FAAD74E"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50260771" w14:textId="77777777" w:rsidTr="00A04A02">
        <w:trPr>
          <w:jc w:val="center"/>
        </w:trPr>
        <w:tc>
          <w:tcPr>
            <w:tcW w:w="1685" w:type="dxa"/>
          </w:tcPr>
          <w:p w14:paraId="51E3D83A" w14:textId="77777777" w:rsidR="00CD01F0" w:rsidRPr="00447D7D" w:rsidRDefault="00CD01F0" w:rsidP="008A0A06">
            <w:pPr>
              <w:pStyle w:val="TAC"/>
              <w:rPr>
                <w:noProof/>
                <w:lang w:eastAsia="ko-KR"/>
              </w:rPr>
            </w:pPr>
            <w:r w:rsidRPr="00447D7D">
              <w:rPr>
                <w:noProof/>
                <w:lang w:eastAsia="ko-KR"/>
              </w:rPr>
              <w:t>45</w:t>
            </w:r>
          </w:p>
        </w:tc>
        <w:tc>
          <w:tcPr>
            <w:tcW w:w="7944" w:type="dxa"/>
          </w:tcPr>
          <w:p w14:paraId="2CEB0B87" w14:textId="77777777" w:rsidR="00CD01F0" w:rsidRPr="00447D7D" w:rsidRDefault="00CD01F0" w:rsidP="008A0A06">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A04A02">
        <w:trPr>
          <w:jc w:val="center"/>
        </w:trPr>
        <w:tc>
          <w:tcPr>
            <w:tcW w:w="1685" w:type="dxa"/>
          </w:tcPr>
          <w:p w14:paraId="5DF86C3D" w14:textId="77777777" w:rsidR="00CD01F0" w:rsidRPr="00447D7D" w:rsidRDefault="00CD01F0" w:rsidP="008A0A06">
            <w:pPr>
              <w:pStyle w:val="TAC"/>
              <w:rPr>
                <w:noProof/>
                <w:lang w:eastAsia="ko-KR"/>
              </w:rPr>
            </w:pPr>
            <w:r w:rsidRPr="00447D7D">
              <w:rPr>
                <w:noProof/>
                <w:lang w:eastAsia="ko-KR"/>
              </w:rPr>
              <w:t>46</w:t>
            </w:r>
          </w:p>
        </w:tc>
        <w:tc>
          <w:tcPr>
            <w:tcW w:w="7944" w:type="dxa"/>
          </w:tcPr>
          <w:p w14:paraId="1E5D5979" w14:textId="77777777" w:rsidR="00CD01F0" w:rsidRPr="00447D7D" w:rsidRDefault="00CD01F0" w:rsidP="008A0A06">
            <w:pPr>
              <w:pStyle w:val="TAL"/>
              <w:rPr>
                <w:noProof/>
                <w:lang w:eastAsia="ko-KR"/>
              </w:rPr>
            </w:pPr>
            <w:r w:rsidRPr="00447D7D">
              <w:rPr>
                <w:noProof/>
                <w:lang w:eastAsia="ko-KR"/>
              </w:rPr>
              <w:t>Sidelink BSR</w:t>
            </w:r>
          </w:p>
        </w:tc>
      </w:tr>
      <w:tr w:rsidR="00CD01F0" w:rsidRPr="00447D7D" w14:paraId="0CAADF8D" w14:textId="77777777" w:rsidTr="00A04A02">
        <w:trPr>
          <w:jc w:val="center"/>
        </w:trPr>
        <w:tc>
          <w:tcPr>
            <w:tcW w:w="1685" w:type="dxa"/>
          </w:tcPr>
          <w:p w14:paraId="325ED0F4" w14:textId="77777777" w:rsidR="00CD01F0" w:rsidRPr="00447D7D" w:rsidRDefault="00CD01F0" w:rsidP="008A0A06">
            <w:pPr>
              <w:pStyle w:val="TAC"/>
              <w:rPr>
                <w:noProof/>
                <w:lang w:eastAsia="ko-KR"/>
              </w:rPr>
            </w:pPr>
            <w:r w:rsidRPr="00447D7D">
              <w:rPr>
                <w:noProof/>
                <w:lang w:eastAsia="ko-KR"/>
              </w:rPr>
              <w:t>47</w:t>
            </w:r>
          </w:p>
        </w:tc>
        <w:tc>
          <w:tcPr>
            <w:tcW w:w="7944" w:type="dxa"/>
          </w:tcPr>
          <w:p w14:paraId="7A82F2D5" w14:textId="77777777" w:rsidR="00CD01F0" w:rsidRPr="00447D7D" w:rsidRDefault="00CD01F0" w:rsidP="008A0A06">
            <w:pPr>
              <w:pStyle w:val="TAL"/>
              <w:rPr>
                <w:noProof/>
                <w:lang w:eastAsia="ko-KR"/>
              </w:rPr>
            </w:pPr>
            <w:r w:rsidRPr="00447D7D">
              <w:rPr>
                <w:rFonts w:eastAsia="Malgun Gothic"/>
                <w:noProof/>
                <w:lang w:eastAsia="ko-KR"/>
              </w:rPr>
              <w:t>Reserved</w:t>
            </w:r>
          </w:p>
        </w:tc>
      </w:tr>
      <w:tr w:rsidR="00CD01F0" w:rsidRPr="00447D7D" w14:paraId="48D47A7A" w14:textId="77777777" w:rsidTr="00A04A02">
        <w:trPr>
          <w:jc w:val="center"/>
        </w:trPr>
        <w:tc>
          <w:tcPr>
            <w:tcW w:w="1685" w:type="dxa"/>
          </w:tcPr>
          <w:p w14:paraId="124ED59B" w14:textId="77777777" w:rsidR="00CD01F0" w:rsidRPr="00447D7D" w:rsidRDefault="00CD01F0" w:rsidP="008A0A06">
            <w:pPr>
              <w:pStyle w:val="TAC"/>
              <w:rPr>
                <w:noProof/>
                <w:lang w:eastAsia="ko-KR"/>
              </w:rPr>
            </w:pPr>
            <w:r w:rsidRPr="00447D7D">
              <w:rPr>
                <w:noProof/>
                <w:lang w:eastAsia="ko-KR"/>
              </w:rPr>
              <w:t>48</w:t>
            </w:r>
          </w:p>
        </w:tc>
        <w:tc>
          <w:tcPr>
            <w:tcW w:w="7944" w:type="dxa"/>
          </w:tcPr>
          <w:p w14:paraId="75654351" w14:textId="77777777" w:rsidR="00CD01F0" w:rsidRPr="00447D7D" w:rsidRDefault="00CD01F0" w:rsidP="008A0A06">
            <w:pPr>
              <w:pStyle w:val="TAL"/>
              <w:rPr>
                <w:noProof/>
                <w:lang w:eastAsia="ko-KR"/>
              </w:rPr>
            </w:pPr>
            <w:r w:rsidRPr="00447D7D">
              <w:rPr>
                <w:noProof/>
                <w:lang w:eastAsia="ko-KR"/>
              </w:rPr>
              <w:t>LBT failure (four octets)</w:t>
            </w:r>
          </w:p>
        </w:tc>
      </w:tr>
      <w:tr w:rsidR="00CD01F0" w:rsidRPr="00447D7D" w14:paraId="4882323B" w14:textId="77777777" w:rsidTr="00A04A02">
        <w:trPr>
          <w:jc w:val="center"/>
        </w:trPr>
        <w:tc>
          <w:tcPr>
            <w:tcW w:w="1685" w:type="dxa"/>
          </w:tcPr>
          <w:p w14:paraId="1A6B847F" w14:textId="77777777" w:rsidR="00CD01F0" w:rsidRPr="00447D7D" w:rsidRDefault="00CD01F0" w:rsidP="008A0A06">
            <w:pPr>
              <w:pStyle w:val="TAC"/>
              <w:rPr>
                <w:noProof/>
                <w:lang w:eastAsia="ko-KR"/>
              </w:rPr>
            </w:pPr>
            <w:r w:rsidRPr="00447D7D">
              <w:rPr>
                <w:noProof/>
                <w:lang w:eastAsia="ko-KR"/>
              </w:rPr>
              <w:t>49</w:t>
            </w:r>
          </w:p>
        </w:tc>
        <w:tc>
          <w:tcPr>
            <w:tcW w:w="7944" w:type="dxa"/>
          </w:tcPr>
          <w:p w14:paraId="29C6BE60" w14:textId="77777777" w:rsidR="00CD01F0" w:rsidRPr="00447D7D" w:rsidRDefault="00CD01F0" w:rsidP="008A0A06">
            <w:pPr>
              <w:pStyle w:val="TAL"/>
              <w:rPr>
                <w:noProof/>
                <w:lang w:eastAsia="ko-KR"/>
              </w:rPr>
            </w:pPr>
            <w:r w:rsidRPr="00447D7D">
              <w:rPr>
                <w:noProof/>
                <w:lang w:eastAsia="ko-KR"/>
              </w:rPr>
              <w:t>LBT failure (one octet)</w:t>
            </w:r>
          </w:p>
        </w:tc>
      </w:tr>
      <w:tr w:rsidR="00CD01F0" w:rsidRPr="00447D7D" w14:paraId="40179491" w14:textId="77777777" w:rsidTr="00A04A02">
        <w:trPr>
          <w:jc w:val="center"/>
        </w:trPr>
        <w:tc>
          <w:tcPr>
            <w:tcW w:w="1685" w:type="dxa"/>
          </w:tcPr>
          <w:p w14:paraId="45CDD49B" w14:textId="77777777" w:rsidR="00CD01F0" w:rsidRPr="00447D7D" w:rsidRDefault="00CD01F0" w:rsidP="008A0A06">
            <w:pPr>
              <w:pStyle w:val="TAC"/>
              <w:rPr>
                <w:noProof/>
                <w:lang w:eastAsia="ko-KR"/>
              </w:rPr>
            </w:pPr>
            <w:r w:rsidRPr="00447D7D">
              <w:rPr>
                <w:noProof/>
                <w:lang w:eastAsia="ko-KR"/>
              </w:rPr>
              <w:t>50</w:t>
            </w:r>
          </w:p>
        </w:tc>
        <w:tc>
          <w:tcPr>
            <w:tcW w:w="7944" w:type="dxa"/>
          </w:tcPr>
          <w:p w14:paraId="0462099E" w14:textId="77777777" w:rsidR="00CD01F0" w:rsidRPr="00447D7D" w:rsidRDefault="00CD01F0" w:rsidP="008A0A06">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A04A02">
        <w:trPr>
          <w:jc w:val="center"/>
        </w:trPr>
        <w:tc>
          <w:tcPr>
            <w:tcW w:w="1685" w:type="dxa"/>
          </w:tcPr>
          <w:p w14:paraId="63AB51EB" w14:textId="77777777" w:rsidR="00CD01F0" w:rsidRPr="00447D7D" w:rsidRDefault="00CD01F0" w:rsidP="008A0A06">
            <w:pPr>
              <w:pStyle w:val="TAC"/>
              <w:rPr>
                <w:noProof/>
                <w:lang w:eastAsia="ko-KR"/>
              </w:rPr>
            </w:pPr>
            <w:r w:rsidRPr="00447D7D">
              <w:rPr>
                <w:noProof/>
                <w:lang w:eastAsia="ko-KR"/>
              </w:rPr>
              <w:t>51</w:t>
            </w:r>
          </w:p>
        </w:tc>
        <w:tc>
          <w:tcPr>
            <w:tcW w:w="7944" w:type="dxa"/>
          </w:tcPr>
          <w:p w14:paraId="3E729D02" w14:textId="77777777" w:rsidR="00CD01F0" w:rsidRPr="00447D7D" w:rsidRDefault="00CD01F0" w:rsidP="008A0A06">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A04A02">
        <w:trPr>
          <w:jc w:val="center"/>
        </w:trPr>
        <w:tc>
          <w:tcPr>
            <w:tcW w:w="1685" w:type="dxa"/>
          </w:tcPr>
          <w:p w14:paraId="283D8456" w14:textId="77777777" w:rsidR="00CD01F0" w:rsidRPr="00447D7D" w:rsidDel="00C77ADE" w:rsidRDefault="00CD01F0" w:rsidP="008A0A06">
            <w:pPr>
              <w:pStyle w:val="TAC"/>
              <w:rPr>
                <w:noProof/>
                <w:lang w:eastAsia="ko-KR"/>
              </w:rPr>
            </w:pPr>
            <w:r w:rsidRPr="00447D7D">
              <w:rPr>
                <w:noProof/>
                <w:lang w:eastAsia="ko-KR"/>
              </w:rPr>
              <w:t>52</w:t>
            </w:r>
          </w:p>
        </w:tc>
        <w:tc>
          <w:tcPr>
            <w:tcW w:w="7944" w:type="dxa"/>
          </w:tcPr>
          <w:p w14:paraId="5B0AA5FE" w14:textId="3A65B8EA" w:rsidR="00CD01F0" w:rsidRPr="00447D7D" w:rsidRDefault="00CD01F0" w:rsidP="008A0A06">
            <w:pPr>
              <w:pStyle w:val="TAL"/>
              <w:rPr>
                <w:noProof/>
                <w:lang w:eastAsia="ko-KR"/>
              </w:rPr>
            </w:pPr>
            <w:r w:rsidRPr="00447D7D">
              <w:rPr>
                <w:noProof/>
                <w:lang w:eastAsia="ko-KR"/>
              </w:rPr>
              <w:t>CCCH of size 48 bits (referred to as "CCCH" in TS 38.331 [5])</w:t>
            </w:r>
            <w:ins w:id="397" w:author="vivo-Chenli-After RAN2#116e" w:date="2021-11-15T11:51:00Z">
              <w:r w:rsidR="00637E25">
                <w:rPr>
                  <w:noProof/>
                  <w:lang w:eastAsia="ko-KR"/>
                </w:rPr>
                <w:t xml:space="preserve">, except </w:t>
              </w:r>
            </w:ins>
            <w:ins w:id="398" w:author="vivo-Chenli-After RAN2#116e" w:date="2021-11-20T06:07:00Z">
              <w:del w:id="399" w:author="Nokia (Samuli)" w:date="2022-01-26T16:18:00Z">
                <w:r w:rsidR="00C15851" w:rsidDel="003171F0">
                  <w:rPr>
                    <w:noProof/>
                    <w:lang w:eastAsia="ko-KR"/>
                  </w:rPr>
                  <w:delText>when</w:delText>
                </w:r>
              </w:del>
            </w:ins>
            <w:ins w:id="400" w:author="vivo-Chenli-After RAN2#116e" w:date="2021-11-19T09:41:00Z">
              <w:del w:id="401" w:author="Nokia (Samuli)" w:date="2022-01-26T16:18:00Z">
                <w:r w:rsidR="00586AA6" w:rsidDel="003171F0">
                  <w:rPr>
                    <w:noProof/>
                    <w:lang w:eastAsia="ko-KR"/>
                  </w:rPr>
                  <w:delText xml:space="preserve"> sent by </w:delText>
                </w:r>
              </w:del>
            </w:ins>
            <w:ins w:id="402" w:author="Nokia (Samuli)" w:date="2022-01-26T16:18:00Z">
              <w:r w:rsidR="003171F0">
                <w:rPr>
                  <w:noProof/>
                  <w:lang w:eastAsia="ko-KR"/>
                </w:rPr>
                <w:t xml:space="preserve">for </w:t>
              </w:r>
            </w:ins>
            <w:ins w:id="403" w:author="vivo-Chenli-After RAN2#116e" w:date="2021-11-19T09:41:00Z">
              <w:r w:rsidR="00586AA6">
                <w:rPr>
                  <w:noProof/>
                  <w:lang w:eastAsia="ko-KR"/>
                </w:rPr>
                <w:t>a</w:t>
              </w:r>
            </w:ins>
            <w:ins w:id="404" w:author="vivo-Chenli-After RAN2#116e" w:date="2021-11-15T11:51:00Z">
              <w:r w:rsidR="00637E25">
                <w:rPr>
                  <w:noProof/>
                  <w:lang w:eastAsia="ko-KR"/>
                </w:rPr>
                <w:t xml:space="preserve"> RedCap </w:t>
              </w:r>
            </w:ins>
            <w:ins w:id="405" w:author="vivo-Chenli-After RAN2#116e" w:date="2021-11-19T09:41:00Z">
              <w:r w:rsidR="00586AA6">
                <w:rPr>
                  <w:noProof/>
                  <w:lang w:eastAsia="ko-KR"/>
                </w:rPr>
                <w:t xml:space="preserve">UE </w:t>
              </w:r>
            </w:ins>
            <w:ins w:id="406" w:author="vivo-Chenli-After RAN2#116e" w:date="2021-11-15T11:51:00Z">
              <w:del w:id="407" w:author="Nokia (Samuli)" w:date="2022-01-26T16:18:00Z">
                <w:r w:rsidR="00637E25" w:rsidDel="003171F0">
                  <w:rPr>
                    <w:noProof/>
                    <w:lang w:eastAsia="ko-KR"/>
                  </w:rPr>
                  <w:delText xml:space="preserve">with </w:delText>
                </w:r>
              </w:del>
            </w:ins>
            <w:ins w:id="408" w:author="vivo-Chenli-After RAN2#116e" w:date="2021-11-15T12:01:00Z">
              <w:del w:id="409" w:author="Nokia (Samuli)" w:date="2022-01-26T16:18:00Z">
                <w:r w:rsidR="00292B8D" w:rsidDel="003171F0">
                  <w:rPr>
                    <w:noProof/>
                    <w:lang w:eastAsia="ko-KR"/>
                  </w:rPr>
                  <w:delText>M</w:delText>
                </w:r>
                <w:r w:rsidR="00292B8D" w:rsidDel="003171F0">
                  <w:rPr>
                    <w:rFonts w:hint="eastAsia"/>
                    <w:noProof/>
                    <w:lang w:eastAsia="zh-CN"/>
                  </w:rPr>
                  <w:delText>sg</w:delText>
                </w:r>
                <w:r w:rsidR="00292B8D" w:rsidDel="003171F0">
                  <w:rPr>
                    <w:noProof/>
                    <w:lang w:eastAsia="zh-CN"/>
                  </w:rPr>
                  <w:delText>3</w:delText>
                </w:r>
              </w:del>
            </w:ins>
            <w:ins w:id="410" w:author="vivo-Chenli-After RAN2#116e" w:date="2021-11-15T11:51:00Z">
              <w:del w:id="411" w:author="Nokia (Samuli)" w:date="2022-01-26T16:18:00Z">
                <w:r w:rsidR="00637E25" w:rsidDel="003171F0">
                  <w:rPr>
                    <w:noProof/>
                    <w:lang w:eastAsia="ko-KR"/>
                  </w:rPr>
                  <w:delText xml:space="preserve"> or </w:delText>
                </w:r>
              </w:del>
            </w:ins>
            <w:ins w:id="412" w:author="vivo-Chenli-After RAN2#116e" w:date="2021-11-15T12:01:00Z">
              <w:del w:id="413" w:author="Nokia (Samuli)" w:date="2022-01-26T16:18:00Z">
                <w:r w:rsidR="00292B8D" w:rsidDel="003171F0">
                  <w:rPr>
                    <w:noProof/>
                    <w:lang w:eastAsia="ko-KR"/>
                  </w:rPr>
                  <w:delText>MSGA</w:delText>
                </w:r>
              </w:del>
            </w:ins>
            <w:ins w:id="414" w:author="vivo-Chenli-After RAN2#116e" w:date="2021-11-15T11:51:00Z">
              <w:del w:id="415" w:author="Nokia (Samuli)" w:date="2022-01-26T16:18:00Z">
                <w:r w:rsidR="00637E25" w:rsidDel="003171F0">
                  <w:rPr>
                    <w:noProof/>
                    <w:lang w:eastAsia="ko-KR"/>
                  </w:rPr>
                  <w:delText xml:space="preserve"> based early identification</w:delText>
                </w:r>
              </w:del>
            </w:ins>
          </w:p>
        </w:tc>
      </w:tr>
      <w:tr w:rsidR="00CD01F0" w:rsidRPr="00447D7D" w14:paraId="1171D13C" w14:textId="77777777" w:rsidTr="00A04A02">
        <w:trPr>
          <w:jc w:val="center"/>
        </w:trPr>
        <w:tc>
          <w:tcPr>
            <w:tcW w:w="1685" w:type="dxa"/>
          </w:tcPr>
          <w:p w14:paraId="7CEBDF8A" w14:textId="77777777" w:rsidR="00CD01F0" w:rsidRPr="00447D7D" w:rsidRDefault="00CD01F0" w:rsidP="008A0A06">
            <w:pPr>
              <w:pStyle w:val="TAC"/>
              <w:rPr>
                <w:noProof/>
                <w:lang w:eastAsia="ko-KR"/>
              </w:rPr>
            </w:pPr>
            <w:r w:rsidRPr="00447D7D">
              <w:rPr>
                <w:noProof/>
                <w:lang w:eastAsia="ko-KR"/>
              </w:rPr>
              <w:t>53</w:t>
            </w:r>
          </w:p>
        </w:tc>
        <w:tc>
          <w:tcPr>
            <w:tcW w:w="7944" w:type="dxa"/>
          </w:tcPr>
          <w:p w14:paraId="7FEBBAFF" w14:textId="77777777" w:rsidR="00CD01F0" w:rsidRPr="00447D7D" w:rsidRDefault="00CD01F0" w:rsidP="008A0A06">
            <w:pPr>
              <w:pStyle w:val="TAL"/>
              <w:rPr>
                <w:noProof/>
                <w:lang w:eastAsia="ko-KR"/>
              </w:rPr>
            </w:pPr>
            <w:r w:rsidRPr="00447D7D">
              <w:rPr>
                <w:noProof/>
                <w:lang w:eastAsia="ko-KR"/>
              </w:rPr>
              <w:t>Recommended bit rate query</w:t>
            </w:r>
          </w:p>
        </w:tc>
      </w:tr>
      <w:tr w:rsidR="00CD01F0" w:rsidRPr="00447D7D" w14:paraId="0F2CA067" w14:textId="77777777" w:rsidTr="00A04A02">
        <w:trPr>
          <w:jc w:val="center"/>
        </w:trPr>
        <w:tc>
          <w:tcPr>
            <w:tcW w:w="1685" w:type="dxa"/>
          </w:tcPr>
          <w:p w14:paraId="5674A35E" w14:textId="77777777" w:rsidR="00CD01F0" w:rsidRPr="00447D7D" w:rsidDel="00EC5CCA" w:rsidRDefault="00CD01F0" w:rsidP="008A0A06">
            <w:pPr>
              <w:pStyle w:val="TAC"/>
              <w:rPr>
                <w:noProof/>
                <w:lang w:eastAsia="ko-KR"/>
              </w:rPr>
            </w:pPr>
            <w:r w:rsidRPr="00447D7D">
              <w:rPr>
                <w:noProof/>
                <w:lang w:eastAsia="ko-KR"/>
              </w:rPr>
              <w:t>54</w:t>
            </w:r>
          </w:p>
        </w:tc>
        <w:tc>
          <w:tcPr>
            <w:tcW w:w="7944" w:type="dxa"/>
          </w:tcPr>
          <w:p w14:paraId="53AC2C4E" w14:textId="77777777" w:rsidR="00CD01F0" w:rsidRPr="00447D7D" w:rsidRDefault="00CD01F0" w:rsidP="008A0A06">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A04A02">
        <w:trPr>
          <w:jc w:val="center"/>
        </w:trPr>
        <w:tc>
          <w:tcPr>
            <w:tcW w:w="1685" w:type="dxa"/>
          </w:tcPr>
          <w:p w14:paraId="3E1250C2" w14:textId="77777777" w:rsidR="00CD01F0" w:rsidRPr="00447D7D" w:rsidRDefault="00CD01F0" w:rsidP="008A0A06">
            <w:pPr>
              <w:pStyle w:val="TAC"/>
              <w:rPr>
                <w:noProof/>
                <w:lang w:eastAsia="ko-KR"/>
              </w:rPr>
            </w:pPr>
            <w:r w:rsidRPr="00447D7D">
              <w:rPr>
                <w:noProof/>
                <w:lang w:eastAsia="ko-KR"/>
              </w:rPr>
              <w:t>55</w:t>
            </w:r>
          </w:p>
        </w:tc>
        <w:tc>
          <w:tcPr>
            <w:tcW w:w="7944" w:type="dxa"/>
          </w:tcPr>
          <w:p w14:paraId="5FB0E4F0" w14:textId="77777777" w:rsidR="00CD01F0" w:rsidRPr="00447D7D" w:rsidRDefault="00CD01F0" w:rsidP="008A0A06">
            <w:pPr>
              <w:pStyle w:val="TAL"/>
              <w:rPr>
                <w:noProof/>
                <w:lang w:eastAsia="ko-KR"/>
              </w:rPr>
            </w:pPr>
            <w:r w:rsidRPr="00447D7D">
              <w:rPr>
                <w:noProof/>
                <w:lang w:eastAsia="ko-KR"/>
              </w:rPr>
              <w:t>Configured Grant Confirmation</w:t>
            </w:r>
          </w:p>
        </w:tc>
      </w:tr>
      <w:tr w:rsidR="00CD01F0" w:rsidRPr="00447D7D" w14:paraId="2BF068B4" w14:textId="77777777" w:rsidTr="00A04A02">
        <w:trPr>
          <w:jc w:val="center"/>
        </w:trPr>
        <w:tc>
          <w:tcPr>
            <w:tcW w:w="1685" w:type="dxa"/>
          </w:tcPr>
          <w:p w14:paraId="11B06796" w14:textId="77777777" w:rsidR="00CD01F0" w:rsidRPr="00447D7D" w:rsidRDefault="00CD01F0" w:rsidP="008A0A06">
            <w:pPr>
              <w:pStyle w:val="TAC"/>
              <w:rPr>
                <w:noProof/>
                <w:lang w:eastAsia="ko-KR"/>
              </w:rPr>
            </w:pPr>
            <w:r w:rsidRPr="00447D7D">
              <w:rPr>
                <w:noProof/>
                <w:lang w:eastAsia="ko-KR"/>
              </w:rPr>
              <w:t>56</w:t>
            </w:r>
          </w:p>
        </w:tc>
        <w:tc>
          <w:tcPr>
            <w:tcW w:w="7944" w:type="dxa"/>
          </w:tcPr>
          <w:p w14:paraId="3782B1EB" w14:textId="77777777" w:rsidR="00CD01F0" w:rsidRPr="00447D7D" w:rsidRDefault="00CD01F0" w:rsidP="008A0A06">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A04A02">
        <w:trPr>
          <w:jc w:val="center"/>
        </w:trPr>
        <w:tc>
          <w:tcPr>
            <w:tcW w:w="1685" w:type="dxa"/>
          </w:tcPr>
          <w:p w14:paraId="40ED7D2F" w14:textId="77777777" w:rsidR="00CD01F0" w:rsidRPr="00447D7D" w:rsidRDefault="00CD01F0" w:rsidP="008A0A06">
            <w:pPr>
              <w:pStyle w:val="TAC"/>
              <w:rPr>
                <w:noProof/>
                <w:lang w:eastAsia="ko-KR"/>
              </w:rPr>
            </w:pPr>
            <w:r w:rsidRPr="00447D7D">
              <w:rPr>
                <w:noProof/>
                <w:lang w:eastAsia="ko-KR"/>
              </w:rPr>
              <w:t>57</w:t>
            </w:r>
          </w:p>
        </w:tc>
        <w:tc>
          <w:tcPr>
            <w:tcW w:w="7944" w:type="dxa"/>
          </w:tcPr>
          <w:p w14:paraId="71E84BF6" w14:textId="77777777" w:rsidR="00CD01F0" w:rsidRPr="00447D7D" w:rsidRDefault="00CD01F0" w:rsidP="008A0A06">
            <w:pPr>
              <w:pStyle w:val="TAL"/>
              <w:rPr>
                <w:noProof/>
                <w:lang w:eastAsia="ko-KR"/>
              </w:rPr>
            </w:pPr>
            <w:r w:rsidRPr="00447D7D">
              <w:rPr>
                <w:noProof/>
                <w:lang w:eastAsia="ko-KR"/>
              </w:rPr>
              <w:t>Single Entry PHR</w:t>
            </w:r>
          </w:p>
        </w:tc>
      </w:tr>
      <w:tr w:rsidR="00CD01F0" w:rsidRPr="00447D7D" w14:paraId="0C421104" w14:textId="77777777" w:rsidTr="00A04A02">
        <w:trPr>
          <w:jc w:val="center"/>
        </w:trPr>
        <w:tc>
          <w:tcPr>
            <w:tcW w:w="1685" w:type="dxa"/>
          </w:tcPr>
          <w:p w14:paraId="472EBA71" w14:textId="77777777" w:rsidR="00CD01F0" w:rsidRPr="00447D7D" w:rsidRDefault="00CD01F0" w:rsidP="008A0A06">
            <w:pPr>
              <w:pStyle w:val="TAC"/>
              <w:rPr>
                <w:noProof/>
                <w:lang w:eastAsia="ko-KR"/>
              </w:rPr>
            </w:pPr>
            <w:r w:rsidRPr="00447D7D">
              <w:rPr>
                <w:noProof/>
                <w:lang w:eastAsia="ko-KR"/>
              </w:rPr>
              <w:t>58</w:t>
            </w:r>
          </w:p>
        </w:tc>
        <w:tc>
          <w:tcPr>
            <w:tcW w:w="7944" w:type="dxa"/>
          </w:tcPr>
          <w:p w14:paraId="66B36BF9" w14:textId="77777777" w:rsidR="00CD01F0" w:rsidRPr="00447D7D" w:rsidRDefault="00CD01F0" w:rsidP="008A0A06">
            <w:pPr>
              <w:pStyle w:val="TAL"/>
              <w:rPr>
                <w:noProof/>
                <w:lang w:eastAsia="ko-KR"/>
              </w:rPr>
            </w:pPr>
            <w:r w:rsidRPr="00447D7D">
              <w:rPr>
                <w:noProof/>
                <w:lang w:eastAsia="ko-KR"/>
              </w:rPr>
              <w:t>C-RNTI</w:t>
            </w:r>
          </w:p>
        </w:tc>
      </w:tr>
      <w:tr w:rsidR="00CD01F0" w:rsidRPr="00447D7D" w14:paraId="38130EF8" w14:textId="77777777" w:rsidTr="00A04A02">
        <w:trPr>
          <w:jc w:val="center"/>
        </w:trPr>
        <w:tc>
          <w:tcPr>
            <w:tcW w:w="1685" w:type="dxa"/>
          </w:tcPr>
          <w:p w14:paraId="5D938CF6" w14:textId="77777777" w:rsidR="00CD01F0" w:rsidRPr="00447D7D" w:rsidRDefault="00CD01F0" w:rsidP="008A0A06">
            <w:pPr>
              <w:pStyle w:val="TAC"/>
              <w:rPr>
                <w:noProof/>
                <w:lang w:eastAsia="ko-KR"/>
              </w:rPr>
            </w:pPr>
            <w:r w:rsidRPr="00447D7D">
              <w:rPr>
                <w:noProof/>
                <w:lang w:eastAsia="ko-KR"/>
              </w:rPr>
              <w:t>59</w:t>
            </w:r>
          </w:p>
        </w:tc>
        <w:tc>
          <w:tcPr>
            <w:tcW w:w="7944" w:type="dxa"/>
          </w:tcPr>
          <w:p w14:paraId="0093904A" w14:textId="77777777" w:rsidR="00CD01F0" w:rsidRPr="00447D7D" w:rsidRDefault="00CD01F0" w:rsidP="008A0A06">
            <w:pPr>
              <w:pStyle w:val="TAL"/>
              <w:rPr>
                <w:noProof/>
                <w:lang w:eastAsia="ko-KR"/>
              </w:rPr>
            </w:pPr>
            <w:r w:rsidRPr="00447D7D">
              <w:rPr>
                <w:noProof/>
                <w:lang w:eastAsia="ko-KR"/>
              </w:rPr>
              <w:t>Short Truncated BSR</w:t>
            </w:r>
          </w:p>
        </w:tc>
      </w:tr>
      <w:tr w:rsidR="00CD01F0" w:rsidRPr="00447D7D" w14:paraId="7160CCC9" w14:textId="77777777" w:rsidTr="00A04A02">
        <w:trPr>
          <w:jc w:val="center"/>
        </w:trPr>
        <w:tc>
          <w:tcPr>
            <w:tcW w:w="1685" w:type="dxa"/>
          </w:tcPr>
          <w:p w14:paraId="4E3220C0" w14:textId="77777777" w:rsidR="00CD01F0" w:rsidRPr="00447D7D" w:rsidRDefault="00CD01F0" w:rsidP="008A0A06">
            <w:pPr>
              <w:pStyle w:val="TAC"/>
              <w:rPr>
                <w:noProof/>
                <w:lang w:eastAsia="ko-KR"/>
              </w:rPr>
            </w:pPr>
            <w:r w:rsidRPr="00447D7D">
              <w:rPr>
                <w:noProof/>
                <w:lang w:eastAsia="ko-KR"/>
              </w:rPr>
              <w:t>60</w:t>
            </w:r>
          </w:p>
        </w:tc>
        <w:tc>
          <w:tcPr>
            <w:tcW w:w="7944" w:type="dxa"/>
          </w:tcPr>
          <w:p w14:paraId="741F5730" w14:textId="77777777" w:rsidR="00CD01F0" w:rsidRPr="00447D7D" w:rsidRDefault="00CD01F0" w:rsidP="008A0A06">
            <w:pPr>
              <w:pStyle w:val="TAL"/>
              <w:rPr>
                <w:noProof/>
                <w:lang w:eastAsia="ko-KR"/>
              </w:rPr>
            </w:pPr>
            <w:r w:rsidRPr="00447D7D">
              <w:rPr>
                <w:noProof/>
                <w:lang w:eastAsia="ko-KR"/>
              </w:rPr>
              <w:t>Long Truncated BSR</w:t>
            </w:r>
          </w:p>
        </w:tc>
      </w:tr>
      <w:tr w:rsidR="00CD01F0" w:rsidRPr="00447D7D" w14:paraId="7CFF44F7" w14:textId="77777777" w:rsidTr="00A04A02">
        <w:trPr>
          <w:jc w:val="center"/>
        </w:trPr>
        <w:tc>
          <w:tcPr>
            <w:tcW w:w="1685" w:type="dxa"/>
          </w:tcPr>
          <w:p w14:paraId="299D4111" w14:textId="77777777" w:rsidR="00CD01F0" w:rsidRPr="00447D7D" w:rsidRDefault="00CD01F0" w:rsidP="008A0A06">
            <w:pPr>
              <w:pStyle w:val="TAC"/>
              <w:rPr>
                <w:noProof/>
                <w:lang w:eastAsia="ko-KR"/>
              </w:rPr>
            </w:pPr>
            <w:r w:rsidRPr="00447D7D">
              <w:rPr>
                <w:noProof/>
                <w:lang w:eastAsia="ko-KR"/>
              </w:rPr>
              <w:t>61</w:t>
            </w:r>
          </w:p>
        </w:tc>
        <w:tc>
          <w:tcPr>
            <w:tcW w:w="7944" w:type="dxa"/>
          </w:tcPr>
          <w:p w14:paraId="10D6015F" w14:textId="77777777" w:rsidR="00CD01F0" w:rsidRPr="00447D7D" w:rsidRDefault="00CD01F0" w:rsidP="008A0A06">
            <w:pPr>
              <w:pStyle w:val="TAL"/>
              <w:rPr>
                <w:noProof/>
                <w:lang w:eastAsia="ko-KR"/>
              </w:rPr>
            </w:pPr>
            <w:r w:rsidRPr="00447D7D">
              <w:rPr>
                <w:noProof/>
                <w:lang w:eastAsia="ko-KR"/>
              </w:rPr>
              <w:t>Short BSR</w:t>
            </w:r>
          </w:p>
        </w:tc>
      </w:tr>
      <w:tr w:rsidR="00CD01F0" w:rsidRPr="00447D7D" w14:paraId="2AF3BEB8" w14:textId="77777777" w:rsidTr="00A04A02">
        <w:trPr>
          <w:jc w:val="center"/>
        </w:trPr>
        <w:tc>
          <w:tcPr>
            <w:tcW w:w="1685" w:type="dxa"/>
          </w:tcPr>
          <w:p w14:paraId="6805C56B" w14:textId="77777777" w:rsidR="00CD01F0" w:rsidRPr="00447D7D" w:rsidRDefault="00CD01F0" w:rsidP="008A0A06">
            <w:pPr>
              <w:pStyle w:val="TAC"/>
              <w:rPr>
                <w:noProof/>
                <w:lang w:eastAsia="ko-KR"/>
              </w:rPr>
            </w:pPr>
            <w:r w:rsidRPr="00447D7D">
              <w:rPr>
                <w:noProof/>
                <w:lang w:eastAsia="ko-KR"/>
              </w:rPr>
              <w:t>62</w:t>
            </w:r>
          </w:p>
        </w:tc>
        <w:tc>
          <w:tcPr>
            <w:tcW w:w="7944" w:type="dxa"/>
          </w:tcPr>
          <w:p w14:paraId="4073864B" w14:textId="77777777" w:rsidR="00CD01F0" w:rsidRPr="00447D7D" w:rsidRDefault="00CD01F0" w:rsidP="008A0A06">
            <w:pPr>
              <w:pStyle w:val="TAL"/>
              <w:rPr>
                <w:noProof/>
                <w:lang w:eastAsia="ko-KR"/>
              </w:rPr>
            </w:pPr>
            <w:r w:rsidRPr="00447D7D">
              <w:rPr>
                <w:noProof/>
                <w:lang w:eastAsia="ko-KR"/>
              </w:rPr>
              <w:t>Long BSR</w:t>
            </w:r>
          </w:p>
        </w:tc>
      </w:tr>
      <w:tr w:rsidR="00CD01F0" w:rsidRPr="00447D7D" w14:paraId="7FB4A3CB" w14:textId="77777777" w:rsidTr="00A04A02">
        <w:trPr>
          <w:jc w:val="center"/>
        </w:trPr>
        <w:tc>
          <w:tcPr>
            <w:tcW w:w="1685" w:type="dxa"/>
          </w:tcPr>
          <w:p w14:paraId="63E859A8" w14:textId="77777777" w:rsidR="00CD01F0" w:rsidRPr="00447D7D" w:rsidRDefault="00CD01F0" w:rsidP="008A0A06">
            <w:pPr>
              <w:pStyle w:val="TAC"/>
              <w:rPr>
                <w:noProof/>
                <w:lang w:eastAsia="ko-KR"/>
              </w:rPr>
            </w:pPr>
            <w:r w:rsidRPr="00447D7D">
              <w:rPr>
                <w:noProof/>
                <w:lang w:eastAsia="ko-KR"/>
              </w:rPr>
              <w:t>63</w:t>
            </w:r>
          </w:p>
        </w:tc>
        <w:tc>
          <w:tcPr>
            <w:tcW w:w="7944" w:type="dxa"/>
          </w:tcPr>
          <w:p w14:paraId="63C46070" w14:textId="77777777" w:rsidR="00CD01F0" w:rsidRPr="00447D7D" w:rsidRDefault="00CD01F0" w:rsidP="008A0A06">
            <w:pPr>
              <w:pStyle w:val="TAL"/>
              <w:rPr>
                <w:noProof/>
                <w:lang w:eastAsia="ko-KR"/>
              </w:rPr>
            </w:pPr>
            <w:r w:rsidRPr="00447D7D">
              <w:rPr>
                <w:noProof/>
                <w:lang w:eastAsia="ko-KR"/>
              </w:rPr>
              <w:t>Padding</w:t>
            </w:r>
          </w:p>
        </w:tc>
      </w:tr>
    </w:tbl>
    <w:p w14:paraId="4FFC8D4B" w14:textId="77777777" w:rsidR="00CD01F0" w:rsidRDefault="00CD01F0" w:rsidP="00CD01F0">
      <w:pPr>
        <w:rPr>
          <w:ins w:id="416" w:author="vivo-Chenli-After RAN2#115e" w:date="2021-09-22T18:54:00Z"/>
          <w:noProof/>
          <w:lang w:eastAsia="zh-CN"/>
        </w:rPr>
      </w:pPr>
    </w:p>
    <w:p w14:paraId="72C91F9D" w14:textId="2CEF376C" w:rsidR="0010644F" w:rsidRPr="0010644F" w:rsidDel="001649BE" w:rsidRDefault="0010644F" w:rsidP="0010644F">
      <w:pPr>
        <w:pStyle w:val="EditorsNote"/>
        <w:ind w:left="1701" w:hanging="1417"/>
        <w:rPr>
          <w:ins w:id="417" w:author="vivo-Chenli-After RAN2#115e" w:date="2021-09-22T18:54:00Z"/>
          <w:del w:id="418" w:author="vivo-Chenli-After RAN2#116bis-e" w:date="2022-01-25T09:42:00Z"/>
          <w:lang w:eastAsia="zh-CN"/>
        </w:rPr>
      </w:pPr>
      <w:ins w:id="419" w:author="vivo-Chenli-After RAN2#116e" w:date="2021-11-15T10:13:00Z">
        <w:del w:id="420" w:author="vivo-Chenli-After RAN2#116bis-e" w:date="2022-01-25T09:42:00Z">
          <w:r w:rsidRPr="00D622C4" w:rsidDel="001649BE">
            <w:rPr>
              <w:lang w:eastAsia="zh-CN"/>
            </w:rPr>
            <w:delText xml:space="preserve">Editor’s </w:delText>
          </w:r>
          <w:r w:rsidDel="001649BE">
            <w:rPr>
              <w:lang w:eastAsia="zh-CN"/>
            </w:rPr>
            <w:delText>NOTE:</w:delText>
          </w:r>
          <w:r w:rsidDel="001649BE">
            <w:rPr>
              <w:lang w:eastAsia="zh-CN"/>
            </w:rPr>
            <w:tab/>
            <w:delText xml:space="preserve">FFS </w:delText>
          </w:r>
          <w:r w:rsidR="0070369E" w:rsidDel="001649BE">
            <w:rPr>
              <w:lang w:eastAsia="en-GB"/>
            </w:rPr>
            <w:delText xml:space="preserve">on whether </w:delText>
          </w:r>
          <w:r w:rsidR="0048582E" w:rsidDel="001649BE">
            <w:rPr>
              <w:lang w:eastAsia="en-GB"/>
            </w:rPr>
            <w:delText>Msg3 early identi</w:delText>
          </w:r>
        </w:del>
      </w:ins>
      <w:ins w:id="421" w:author="vivo-Chenli-After RAN2#116e" w:date="2021-11-15T10:14:00Z">
        <w:del w:id="422" w:author="vivo-Chenli-After RAN2#116bis-e" w:date="2022-01-25T09:42:00Z">
          <w:r w:rsidR="0048582E" w:rsidDel="001649BE">
            <w:rPr>
              <w:lang w:eastAsia="en-GB"/>
            </w:rPr>
            <w:delText>fication</w:delText>
          </w:r>
        </w:del>
      </w:ins>
      <w:ins w:id="423" w:author="vivo-Chenli-After RAN2#116e" w:date="2021-11-15T10:13:00Z">
        <w:del w:id="424" w:author="vivo-Chenli-After RAN2#116bis-e" w:date="2022-01-25T09:42:00Z">
          <w:r w:rsidR="0070369E" w:rsidDel="001649BE">
            <w:rPr>
              <w:lang w:eastAsia="en-GB"/>
            </w:rPr>
            <w:delText xml:space="preserve"> requires no other precondition, or precondition as “when Msg1 early identification is not configured”, or precondition as “when Msg3 early identification is enabled by NW”.</w:delText>
          </w:r>
          <w:r w:rsidDel="001649BE">
            <w:rPr>
              <w:lang w:eastAsia="zh-CN"/>
            </w:rPr>
            <w:delText xml:space="preserve"> </w:delText>
          </w:r>
        </w:del>
      </w:ins>
    </w:p>
    <w:p w14:paraId="3E0A9AED" w14:textId="77777777" w:rsidR="00CD01F0" w:rsidRPr="00447D7D" w:rsidRDefault="00CD01F0" w:rsidP="00CD01F0">
      <w:pPr>
        <w:pStyle w:val="TH"/>
        <w:rPr>
          <w:noProof/>
          <w:lang w:eastAsia="ko-KR"/>
        </w:rPr>
      </w:pPr>
      <w:bookmarkStart w:id="425"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385F54CF"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8A0A06">
            <w:pPr>
              <w:pStyle w:val="TAL"/>
              <w:rPr>
                <w:noProof/>
                <w:lang w:eastAsia="ko-KR"/>
              </w:rPr>
            </w:pPr>
            <w:r w:rsidRPr="00447D7D">
              <w:rPr>
                <w:noProof/>
                <w:lang w:eastAsia="ko-KR"/>
              </w:rPr>
              <w:t>Identity of the logical channel</w:t>
            </w:r>
          </w:p>
        </w:tc>
      </w:tr>
      <w:bookmarkEnd w:id="425"/>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8A0A06">
        <w:trPr>
          <w:jc w:val="center"/>
        </w:trPr>
        <w:tc>
          <w:tcPr>
            <w:tcW w:w="1701" w:type="dxa"/>
          </w:tcPr>
          <w:p w14:paraId="3A347B14"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ED889C2" w14:textId="77777777" w:rsidTr="008A0A06">
        <w:tblPrEx>
          <w:tblLook w:val="04A0" w:firstRow="1" w:lastRow="0" w:firstColumn="1" w:lastColumn="0" w:noHBand="0" w:noVBand="1"/>
        </w:tblPrEx>
        <w:trPr>
          <w:jc w:val="center"/>
        </w:trPr>
        <w:tc>
          <w:tcPr>
            <w:tcW w:w="1701" w:type="dxa"/>
          </w:tcPr>
          <w:p w14:paraId="41EAF8E2" w14:textId="77777777" w:rsidR="00CD01F0" w:rsidRPr="00447D7D" w:rsidRDefault="00CD01F0" w:rsidP="008A0A06">
            <w:pPr>
              <w:pStyle w:val="TAC"/>
              <w:rPr>
                <w:lang w:eastAsia="ko-KR"/>
              </w:rPr>
            </w:pPr>
            <w:r w:rsidRPr="00447D7D">
              <w:rPr>
                <w:lang w:eastAsia="ko-KR"/>
              </w:rPr>
              <w:t>0 to 249</w:t>
            </w:r>
          </w:p>
        </w:tc>
        <w:tc>
          <w:tcPr>
            <w:tcW w:w="1701" w:type="dxa"/>
          </w:tcPr>
          <w:p w14:paraId="6E5ADF4C" w14:textId="77777777" w:rsidR="00CD01F0" w:rsidRPr="00447D7D" w:rsidRDefault="00CD01F0" w:rsidP="008A0A06">
            <w:pPr>
              <w:pStyle w:val="TAC"/>
              <w:rPr>
                <w:lang w:eastAsia="ko-KR"/>
              </w:rPr>
            </w:pPr>
            <w:r w:rsidRPr="00447D7D">
              <w:rPr>
                <w:lang w:eastAsia="ko-KR"/>
              </w:rPr>
              <w:t>64 to 313</w:t>
            </w:r>
          </w:p>
        </w:tc>
        <w:tc>
          <w:tcPr>
            <w:tcW w:w="3969" w:type="dxa"/>
          </w:tcPr>
          <w:p w14:paraId="2F3567B6" w14:textId="77777777" w:rsidR="00CD01F0" w:rsidRPr="00447D7D" w:rsidRDefault="00CD01F0" w:rsidP="008A0A06">
            <w:pPr>
              <w:pStyle w:val="TAL"/>
              <w:rPr>
                <w:lang w:eastAsia="ko-KR"/>
              </w:rPr>
            </w:pPr>
            <w:r w:rsidRPr="00447D7D">
              <w:rPr>
                <w:lang w:eastAsia="ko-KR"/>
              </w:rPr>
              <w:t>Reserved</w:t>
            </w:r>
          </w:p>
        </w:tc>
      </w:tr>
      <w:tr w:rsidR="00CD01F0" w:rsidRPr="00447D7D" w14:paraId="6618DDD0" w14:textId="77777777" w:rsidTr="008A0A06">
        <w:tblPrEx>
          <w:tblLook w:val="04A0" w:firstRow="1" w:lastRow="0" w:firstColumn="1" w:lastColumn="0" w:noHBand="0" w:noVBand="1"/>
        </w:tblPrEx>
        <w:trPr>
          <w:jc w:val="center"/>
        </w:trPr>
        <w:tc>
          <w:tcPr>
            <w:tcW w:w="1701" w:type="dxa"/>
          </w:tcPr>
          <w:p w14:paraId="4429ACBF" w14:textId="77777777" w:rsidR="00CD01F0" w:rsidRPr="00447D7D" w:rsidRDefault="00CD01F0" w:rsidP="008A0A06">
            <w:pPr>
              <w:pStyle w:val="TAC"/>
              <w:rPr>
                <w:lang w:eastAsia="ko-KR"/>
              </w:rPr>
            </w:pPr>
            <w:r w:rsidRPr="00447D7D">
              <w:rPr>
                <w:lang w:eastAsia="ko-KR"/>
              </w:rPr>
              <w:t>250</w:t>
            </w:r>
          </w:p>
        </w:tc>
        <w:tc>
          <w:tcPr>
            <w:tcW w:w="1701" w:type="dxa"/>
          </w:tcPr>
          <w:p w14:paraId="0DD4E9FD" w14:textId="77777777" w:rsidR="00CD01F0" w:rsidRPr="00447D7D" w:rsidRDefault="00CD01F0" w:rsidP="008A0A06">
            <w:pPr>
              <w:pStyle w:val="TAC"/>
              <w:rPr>
                <w:lang w:eastAsia="ko-KR"/>
              </w:rPr>
            </w:pPr>
            <w:r w:rsidRPr="00447D7D">
              <w:rPr>
                <w:lang w:eastAsia="ko-KR"/>
              </w:rPr>
              <w:t>314</w:t>
            </w:r>
          </w:p>
        </w:tc>
        <w:tc>
          <w:tcPr>
            <w:tcW w:w="3969" w:type="dxa"/>
          </w:tcPr>
          <w:p w14:paraId="3C215724" w14:textId="77777777" w:rsidR="00CD01F0" w:rsidRPr="00447D7D" w:rsidRDefault="00CD01F0" w:rsidP="008A0A06">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8A0A06">
        <w:tblPrEx>
          <w:tblLook w:val="04A0" w:firstRow="1" w:lastRow="0" w:firstColumn="1" w:lastColumn="0" w:noHBand="0" w:noVBand="1"/>
        </w:tblPrEx>
        <w:trPr>
          <w:jc w:val="center"/>
        </w:trPr>
        <w:tc>
          <w:tcPr>
            <w:tcW w:w="1701" w:type="dxa"/>
          </w:tcPr>
          <w:p w14:paraId="63025751" w14:textId="77777777" w:rsidR="00CD01F0" w:rsidRPr="00447D7D" w:rsidRDefault="00CD01F0" w:rsidP="008A0A06">
            <w:pPr>
              <w:pStyle w:val="TAC"/>
              <w:rPr>
                <w:lang w:eastAsia="ko-KR"/>
              </w:rPr>
            </w:pPr>
            <w:r w:rsidRPr="00447D7D">
              <w:rPr>
                <w:lang w:eastAsia="ko-KR"/>
              </w:rPr>
              <w:t>251</w:t>
            </w:r>
          </w:p>
        </w:tc>
        <w:tc>
          <w:tcPr>
            <w:tcW w:w="1701" w:type="dxa"/>
          </w:tcPr>
          <w:p w14:paraId="6BDCA7B3" w14:textId="77777777" w:rsidR="00CD01F0" w:rsidRPr="00447D7D" w:rsidRDefault="00CD01F0" w:rsidP="008A0A06">
            <w:pPr>
              <w:pStyle w:val="TAC"/>
              <w:rPr>
                <w:lang w:eastAsia="ko-KR"/>
              </w:rPr>
            </w:pPr>
            <w:r w:rsidRPr="00447D7D">
              <w:rPr>
                <w:lang w:eastAsia="ko-KR"/>
              </w:rPr>
              <w:t>315</w:t>
            </w:r>
          </w:p>
        </w:tc>
        <w:tc>
          <w:tcPr>
            <w:tcW w:w="3969" w:type="dxa"/>
          </w:tcPr>
          <w:p w14:paraId="0B1A5FBD" w14:textId="77777777" w:rsidR="00CD01F0" w:rsidRPr="00447D7D" w:rsidRDefault="00CD01F0" w:rsidP="008A0A06">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8A0A06">
        <w:tblPrEx>
          <w:tblLook w:val="04A0" w:firstRow="1" w:lastRow="0" w:firstColumn="1" w:lastColumn="0" w:noHBand="0" w:noVBand="1"/>
        </w:tblPrEx>
        <w:trPr>
          <w:jc w:val="center"/>
        </w:trPr>
        <w:tc>
          <w:tcPr>
            <w:tcW w:w="1701" w:type="dxa"/>
          </w:tcPr>
          <w:p w14:paraId="1FE5DEB3" w14:textId="77777777" w:rsidR="00CD01F0" w:rsidRPr="00447D7D" w:rsidRDefault="00CD01F0" w:rsidP="008A0A06">
            <w:pPr>
              <w:pStyle w:val="TAC"/>
              <w:rPr>
                <w:lang w:eastAsia="ko-KR"/>
              </w:rPr>
            </w:pPr>
            <w:r w:rsidRPr="00447D7D">
              <w:rPr>
                <w:lang w:eastAsia="ko-KR"/>
              </w:rPr>
              <w:t>252</w:t>
            </w:r>
          </w:p>
        </w:tc>
        <w:tc>
          <w:tcPr>
            <w:tcW w:w="1701" w:type="dxa"/>
          </w:tcPr>
          <w:p w14:paraId="509D483A" w14:textId="77777777" w:rsidR="00CD01F0" w:rsidRPr="00447D7D" w:rsidRDefault="00CD01F0" w:rsidP="008A0A06">
            <w:pPr>
              <w:pStyle w:val="TAC"/>
              <w:rPr>
                <w:lang w:eastAsia="ko-KR"/>
              </w:rPr>
            </w:pPr>
            <w:r w:rsidRPr="00447D7D">
              <w:rPr>
                <w:lang w:eastAsia="ko-KR"/>
              </w:rPr>
              <w:t>316</w:t>
            </w:r>
          </w:p>
        </w:tc>
        <w:tc>
          <w:tcPr>
            <w:tcW w:w="3969" w:type="dxa"/>
          </w:tcPr>
          <w:p w14:paraId="3CE8B2AF" w14:textId="77777777" w:rsidR="00CD01F0" w:rsidRPr="00447D7D" w:rsidRDefault="00CD01F0" w:rsidP="008A0A06">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8A0A06">
        <w:tblPrEx>
          <w:tblLook w:val="04A0" w:firstRow="1" w:lastRow="0" w:firstColumn="1" w:lastColumn="0" w:noHBand="0" w:noVBand="1"/>
        </w:tblPrEx>
        <w:trPr>
          <w:jc w:val="center"/>
        </w:trPr>
        <w:tc>
          <w:tcPr>
            <w:tcW w:w="1701" w:type="dxa"/>
          </w:tcPr>
          <w:p w14:paraId="32A2CD25" w14:textId="77777777" w:rsidR="00CD01F0" w:rsidRPr="00447D7D" w:rsidRDefault="00CD01F0" w:rsidP="008A0A06">
            <w:pPr>
              <w:pStyle w:val="TAC"/>
              <w:rPr>
                <w:lang w:eastAsia="ko-KR"/>
              </w:rPr>
            </w:pPr>
            <w:r w:rsidRPr="00447D7D">
              <w:rPr>
                <w:lang w:eastAsia="ko-KR"/>
              </w:rPr>
              <w:t>253</w:t>
            </w:r>
          </w:p>
        </w:tc>
        <w:tc>
          <w:tcPr>
            <w:tcW w:w="1701" w:type="dxa"/>
          </w:tcPr>
          <w:p w14:paraId="2AA4D18B" w14:textId="77777777" w:rsidR="00CD01F0" w:rsidRPr="00447D7D" w:rsidRDefault="00CD01F0" w:rsidP="008A0A06">
            <w:pPr>
              <w:pStyle w:val="TAC"/>
              <w:rPr>
                <w:lang w:eastAsia="ko-KR"/>
              </w:rPr>
            </w:pPr>
            <w:r w:rsidRPr="00447D7D">
              <w:rPr>
                <w:lang w:eastAsia="ko-KR"/>
              </w:rPr>
              <w:t>317</w:t>
            </w:r>
          </w:p>
        </w:tc>
        <w:tc>
          <w:tcPr>
            <w:tcW w:w="3969" w:type="dxa"/>
          </w:tcPr>
          <w:p w14:paraId="100797D1" w14:textId="77777777" w:rsidR="00CD01F0" w:rsidRPr="00447D7D" w:rsidRDefault="00CD01F0" w:rsidP="008A0A06">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8A0A06">
        <w:trPr>
          <w:jc w:val="center"/>
        </w:trPr>
        <w:tc>
          <w:tcPr>
            <w:tcW w:w="1701" w:type="dxa"/>
          </w:tcPr>
          <w:p w14:paraId="5DB8908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8A0A06">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8A0A06">
            <w:pPr>
              <w:pStyle w:val="TAL"/>
              <w:rPr>
                <w:noProof/>
                <w:lang w:eastAsia="ko-KR"/>
              </w:rPr>
            </w:pPr>
            <w:r w:rsidRPr="00447D7D">
              <w:rPr>
                <w:noProof/>
                <w:lang w:eastAsia="ko-KR"/>
              </w:rPr>
              <w:t>Desired Guard Symbols</w:t>
            </w:r>
          </w:p>
        </w:tc>
      </w:tr>
      <w:tr w:rsidR="00CD01F0" w:rsidRPr="00447D7D" w14:paraId="43E7B353" w14:textId="77777777" w:rsidTr="008A0A06">
        <w:trPr>
          <w:jc w:val="center"/>
        </w:trPr>
        <w:tc>
          <w:tcPr>
            <w:tcW w:w="1701" w:type="dxa"/>
          </w:tcPr>
          <w:p w14:paraId="0DA5CC63" w14:textId="77777777" w:rsidR="00CD01F0" w:rsidRPr="00447D7D" w:rsidRDefault="00CD01F0" w:rsidP="008A0A06">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8A0A06">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8A0A06">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lastRenderedPageBreak/>
        <w:t>Annex A– RAN2 agreements</w:t>
      </w:r>
    </w:p>
    <w:p w14:paraId="1C068665" w14:textId="77777777" w:rsidR="00CD01F0" w:rsidRPr="00B62E84" w:rsidRDefault="00CD01F0" w:rsidP="00CD01F0">
      <w:pPr>
        <w:pStyle w:val="Heading3"/>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TableGrid"/>
        <w:tblW w:w="10201" w:type="dxa"/>
        <w:tblLook w:val="04A0" w:firstRow="1" w:lastRow="0" w:firstColumn="1" w:lastColumn="0" w:noHBand="0" w:noVBand="1"/>
      </w:tblPr>
      <w:tblGrid>
        <w:gridCol w:w="6232"/>
        <w:gridCol w:w="2268"/>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8A0A06">
        <w:tc>
          <w:tcPr>
            <w:tcW w:w="6232" w:type="dxa"/>
          </w:tcPr>
          <w:p w14:paraId="0DD40A76" w14:textId="77777777" w:rsidR="00CD01F0" w:rsidRPr="000130B8" w:rsidRDefault="00CD01F0" w:rsidP="008A0A06">
            <w:r w:rsidRPr="000130B8">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8A0A06">
            <w:r w:rsidRPr="000130B8">
              <w:t>2.</w:t>
            </w:r>
            <w:r w:rsidRPr="000130B8">
              <w:tab/>
              <w:t>The cell barring for RedCap UE is per cell (not per PLMN).</w:t>
            </w:r>
          </w:p>
          <w:p w14:paraId="54AA3459" w14:textId="77777777" w:rsidR="00CD01F0" w:rsidRPr="000130B8" w:rsidRDefault="00CD01F0" w:rsidP="008A0A06">
            <w:r w:rsidRPr="000130B8">
              <w:t>3.</w:t>
            </w:r>
            <w:r w:rsidRPr="000130B8">
              <w:tab/>
              <w:t>RedCap UE supports the Intra Frequency Reselection Indicator.</w:t>
            </w:r>
          </w:p>
        </w:tc>
        <w:tc>
          <w:tcPr>
            <w:tcW w:w="2268" w:type="dxa"/>
          </w:tcPr>
          <w:p w14:paraId="20A710E0"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8A0A06">
        <w:tc>
          <w:tcPr>
            <w:tcW w:w="6232" w:type="dxa"/>
          </w:tcPr>
          <w:p w14:paraId="2059378A" w14:textId="77777777" w:rsidR="00CD01F0" w:rsidRPr="004875AD" w:rsidRDefault="00CD01F0" w:rsidP="008A0A06">
            <w:r w:rsidRPr="000130B8">
              <w:t>4.</w:t>
            </w:r>
            <w:r w:rsidRPr="000130B8">
              <w:tab/>
              <w:t>Either Msg1 and/or Msg3 early identification will be supported</w:t>
            </w:r>
          </w:p>
        </w:tc>
        <w:tc>
          <w:tcPr>
            <w:tcW w:w="2268" w:type="dxa"/>
          </w:tcPr>
          <w:p w14:paraId="19B47663" w14:textId="77777777" w:rsidR="00CD01F0" w:rsidRPr="00D36C0D" w:rsidRDefault="00CD01F0" w:rsidP="008A0A06">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8A0A06"/>
        </w:tc>
      </w:tr>
      <w:tr w:rsidR="00CD01F0" w14:paraId="0A9D089E" w14:textId="77777777" w:rsidTr="008A0A06">
        <w:tc>
          <w:tcPr>
            <w:tcW w:w="6232" w:type="dxa"/>
          </w:tcPr>
          <w:p w14:paraId="522CB066" w14:textId="77777777" w:rsidR="00CD01F0" w:rsidRPr="000853BC" w:rsidRDefault="00CD01F0" w:rsidP="008A0A06">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8A0A06">
            <w:r>
              <w:rPr>
                <w:lang w:eastAsia="zh-CN"/>
              </w:rPr>
              <w:t>Not yet captured to wait for further progress</w:t>
            </w:r>
            <w:r>
              <w:rPr>
                <w:rFonts w:hint="eastAsia"/>
                <w:lang w:eastAsia="zh-CN"/>
              </w:rPr>
              <w:t>.</w:t>
            </w:r>
          </w:p>
        </w:tc>
        <w:tc>
          <w:tcPr>
            <w:tcW w:w="1701" w:type="dxa"/>
          </w:tcPr>
          <w:p w14:paraId="74CA293D" w14:textId="77777777" w:rsidR="00CD01F0" w:rsidRDefault="00CD01F0" w:rsidP="008A0A06"/>
        </w:tc>
      </w:tr>
      <w:tr w:rsidR="00CD01F0" w14:paraId="4C714523" w14:textId="77777777" w:rsidTr="008A0A06">
        <w:tc>
          <w:tcPr>
            <w:tcW w:w="6232" w:type="dxa"/>
            <w:tcBorders>
              <w:bottom w:val="single" w:sz="4" w:space="0" w:color="auto"/>
            </w:tcBorders>
          </w:tcPr>
          <w:p w14:paraId="456047D3" w14:textId="77777777" w:rsidR="00CD01F0" w:rsidRDefault="00CD01F0" w:rsidP="008A0A06">
            <w:r w:rsidRPr="007835A0">
              <w:rPr>
                <w:lang w:eastAsia="en-GB"/>
              </w:rPr>
              <w:t>2.</w:t>
            </w:r>
            <w:r w:rsidRPr="007835A0">
              <w:rPr>
                <w:lang w:eastAsia="en-GB"/>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8A0A06">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77777777" w:rsidR="00CD01F0" w:rsidRDefault="00CD01F0" w:rsidP="008A0A06">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8A0A06">
        <w:tc>
          <w:tcPr>
            <w:tcW w:w="6232" w:type="dxa"/>
          </w:tcPr>
          <w:p w14:paraId="4EADA3F5" w14:textId="77777777" w:rsidR="00CD01F0" w:rsidRPr="009F5B03" w:rsidRDefault="00CD01F0" w:rsidP="008A0A06">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6870F1C2" w:rsidR="00CD01F0" w:rsidRPr="003A06BD" w:rsidRDefault="003A06BD" w:rsidP="008A0A06">
            <w:pPr>
              <w:rPr>
                <w:highlight w:val="green"/>
              </w:rPr>
            </w:pPr>
            <w:r w:rsidRPr="003A06BD">
              <w:rPr>
                <w:highlight w:val="green"/>
              </w:rPr>
              <w:t>Captured in 5.1, which will be handled together with other features in common MAC running CR.</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77777777" w:rsidR="00CD01F0" w:rsidRPr="007835A0" w:rsidRDefault="00CD01F0" w:rsidP="008A0A06">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8A0A06">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8A0A06"/>
        </w:tc>
      </w:tr>
      <w:tr w:rsidR="00CD01F0" w14:paraId="28501178" w14:textId="77777777" w:rsidTr="008A0A06">
        <w:tc>
          <w:tcPr>
            <w:tcW w:w="6232" w:type="dxa"/>
          </w:tcPr>
          <w:p w14:paraId="670C3A0F" w14:textId="77777777" w:rsidR="00CD01F0" w:rsidRDefault="00CD01F0" w:rsidP="008A0A06">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8A0A06">
            <w:pPr>
              <w:rPr>
                <w:lang w:eastAsia="en-GB"/>
              </w:rPr>
            </w:pPr>
            <w:r>
              <w:rPr>
                <w:lang w:eastAsia="en-GB"/>
              </w:rPr>
              <w:t>4.</w:t>
            </w:r>
            <w:r>
              <w:rPr>
                <w:lang w:eastAsia="en-GB"/>
              </w:rPr>
              <w:tab/>
              <w:t>Specify a RedCap specific IFRI in SIB1.</w:t>
            </w:r>
          </w:p>
        </w:tc>
        <w:tc>
          <w:tcPr>
            <w:tcW w:w="2268" w:type="dxa"/>
          </w:tcPr>
          <w:p w14:paraId="65396A95" w14:textId="77777777" w:rsidR="00CD01F0" w:rsidRDefault="00CD01F0" w:rsidP="008A0A06">
            <w:r>
              <w:rPr>
                <w:rFonts w:hint="eastAsia"/>
                <w:lang w:eastAsia="zh-CN"/>
              </w:rPr>
              <w:t>No</w:t>
            </w:r>
            <w:r>
              <w:rPr>
                <w:lang w:eastAsia="zh-CN"/>
              </w:rPr>
              <w:t xml:space="preserve"> impact</w:t>
            </w:r>
          </w:p>
        </w:tc>
        <w:tc>
          <w:tcPr>
            <w:tcW w:w="1701" w:type="dxa"/>
          </w:tcPr>
          <w:p w14:paraId="66BAD37B" w14:textId="77777777" w:rsidR="00CD01F0" w:rsidRDefault="00CD01F0" w:rsidP="008A0A06"/>
        </w:tc>
      </w:tr>
      <w:tr w:rsidR="00CD01F0" w14:paraId="534E608C" w14:textId="77777777" w:rsidTr="008A0A06">
        <w:tc>
          <w:tcPr>
            <w:tcW w:w="6232" w:type="dxa"/>
          </w:tcPr>
          <w:p w14:paraId="22BADEC5" w14:textId="77777777" w:rsidR="00CD01F0" w:rsidRDefault="00CD01F0" w:rsidP="008A0A06">
            <w:pPr>
              <w:rPr>
                <w:lang w:eastAsia="en-GB"/>
              </w:rPr>
            </w:pPr>
            <w:r>
              <w:rPr>
                <w:lang w:eastAsia="en-GB"/>
              </w:rPr>
              <w:t>1.</w:t>
            </w:r>
            <w:r>
              <w:rPr>
                <w:lang w:eastAsia="en-GB"/>
              </w:rPr>
              <w:tab/>
              <w:t xml:space="preserve">IFRI for RedCap UEs in SIB1 is common for UEs with 1 Rx or 2 Rx branches. </w:t>
            </w:r>
          </w:p>
          <w:p w14:paraId="7600EB8D" w14:textId="77777777" w:rsidR="00CD01F0" w:rsidRPr="007835A0" w:rsidRDefault="00CD01F0" w:rsidP="008A0A06">
            <w:pPr>
              <w:rPr>
                <w:lang w:eastAsia="en-GB"/>
              </w:rPr>
            </w:pPr>
            <w:r>
              <w:rPr>
                <w:lang w:eastAsia="en-GB"/>
              </w:rPr>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8A0A06"/>
        </w:tc>
      </w:tr>
      <w:tr w:rsidR="00CD01F0" w14:paraId="54F6FAD6" w14:textId="77777777" w:rsidTr="008A0A06">
        <w:tc>
          <w:tcPr>
            <w:tcW w:w="6232" w:type="dxa"/>
          </w:tcPr>
          <w:p w14:paraId="00DABC32" w14:textId="77777777" w:rsidR="00CD01F0" w:rsidRPr="007835A0" w:rsidRDefault="00CD01F0" w:rsidP="008A0A06">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8A0A06">
            <w:r w:rsidRPr="003A06BD">
              <w:rPr>
                <w:highlight w:val="yellow"/>
              </w:rPr>
              <w:t>Partly captured in 6.2.1, further details to be discussed and agreed.</w:t>
            </w:r>
          </w:p>
        </w:tc>
        <w:tc>
          <w:tcPr>
            <w:tcW w:w="1701" w:type="dxa"/>
          </w:tcPr>
          <w:p w14:paraId="5D02F17C" w14:textId="77777777" w:rsidR="00CD01F0" w:rsidRDefault="00CD01F0" w:rsidP="008A0A06"/>
        </w:tc>
      </w:tr>
      <w:tr w:rsidR="00CD01F0" w14:paraId="366480DB" w14:textId="77777777" w:rsidTr="008A0A06">
        <w:tc>
          <w:tcPr>
            <w:tcW w:w="6232" w:type="dxa"/>
          </w:tcPr>
          <w:p w14:paraId="2201C6F3" w14:textId="77777777" w:rsidR="00CD01F0" w:rsidRPr="007835A0" w:rsidRDefault="00CD01F0" w:rsidP="008A0A06">
            <w:pPr>
              <w:rPr>
                <w:lang w:eastAsia="en-GB"/>
              </w:rPr>
            </w:pPr>
            <w:r w:rsidRPr="00B763B4">
              <w:rPr>
                <w:lang w:eastAsia="en-GB"/>
              </w:rPr>
              <w:t>1.</w:t>
            </w:r>
            <w:r w:rsidRPr="00B763B4">
              <w:rPr>
                <w:lang w:eastAsia="en-GB"/>
              </w:rPr>
              <w:tab/>
              <w:t xml:space="preserve">RedCap UE applies the existing </w:t>
            </w:r>
            <w:proofErr w:type="spellStart"/>
            <w:r w:rsidRPr="00B763B4">
              <w:rPr>
                <w:lang w:eastAsia="en-GB"/>
              </w:rPr>
              <w:t>cellBarred</w:t>
            </w:r>
            <w:proofErr w:type="spellEnd"/>
            <w:r w:rsidRPr="00B763B4">
              <w:rPr>
                <w:lang w:eastAsia="en-GB"/>
              </w:rPr>
              <w:t xml:space="preserve"> field in MIB</w:t>
            </w:r>
          </w:p>
        </w:tc>
        <w:tc>
          <w:tcPr>
            <w:tcW w:w="2268" w:type="dxa"/>
          </w:tcPr>
          <w:p w14:paraId="393A1EA3" w14:textId="77777777" w:rsidR="00CD01F0" w:rsidRPr="00B763B4" w:rsidRDefault="00CD01F0" w:rsidP="008A0A06">
            <w:r>
              <w:t>No impact</w:t>
            </w:r>
          </w:p>
        </w:tc>
        <w:tc>
          <w:tcPr>
            <w:tcW w:w="1701" w:type="dxa"/>
          </w:tcPr>
          <w:p w14:paraId="05B61C33" w14:textId="77777777" w:rsidR="00CD01F0" w:rsidRDefault="00CD01F0" w:rsidP="008A0A06"/>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8A0A06">
        <w:tc>
          <w:tcPr>
            <w:tcW w:w="6232" w:type="dxa"/>
          </w:tcPr>
          <w:p w14:paraId="55A1414B" w14:textId="77777777" w:rsidR="00CD01F0" w:rsidRDefault="009372DB" w:rsidP="008A0A06">
            <w:pPr>
              <w:rPr>
                <w:lang w:eastAsia="en-GB"/>
              </w:rPr>
            </w:pPr>
            <w:r w:rsidRPr="009372DB">
              <w:rPr>
                <w:lang w:eastAsia="en-GB"/>
              </w:rPr>
              <w:t>1.</w:t>
            </w:r>
            <w:r w:rsidRPr="009372DB">
              <w:rPr>
                <w:lang w:eastAsia="en-GB"/>
              </w:rPr>
              <w:tab/>
              <w:t>In MAC perspective, a RedCap UE uses Msg1 early identification whenever transmitting preamble for CBRA, as long as the Msg1 early identification is configured for RedCap by NW.</w:t>
            </w:r>
          </w:p>
          <w:p w14:paraId="4A280F8D" w14:textId="77777777" w:rsidR="00121FA3" w:rsidRDefault="00121FA3" w:rsidP="00121FA3">
            <w:pPr>
              <w:rPr>
                <w:lang w:eastAsia="en-GB"/>
              </w:rPr>
            </w:pPr>
            <w:r>
              <w:rPr>
                <w:lang w:eastAsia="en-GB"/>
              </w:rPr>
              <w:lastRenderedPageBreak/>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8A0A06">
            <w:pPr>
              <w:rPr>
                <w:lang w:eastAsia="en-GB"/>
              </w:rPr>
            </w:pPr>
            <w:r>
              <w:rPr>
                <w:lang w:eastAsia="en-GB"/>
              </w:rPr>
              <w:t>3.</w:t>
            </w:r>
            <w:r>
              <w:rPr>
                <w:lang w:eastAsia="en-GB"/>
              </w:rPr>
              <w:tab/>
              <w:t>For RedCap, Msg1 early identification is enabled/disabled implicitly by the presence of dedicate RACH configuration for Msg1 early identification.</w:t>
            </w:r>
          </w:p>
        </w:tc>
        <w:tc>
          <w:tcPr>
            <w:tcW w:w="2268" w:type="dxa"/>
          </w:tcPr>
          <w:p w14:paraId="560235DB" w14:textId="654A91BF" w:rsidR="00CD01F0" w:rsidRDefault="00023B9C" w:rsidP="008A0A06">
            <w:r>
              <w:rPr>
                <w:highlight w:val="green"/>
              </w:rPr>
              <w:lastRenderedPageBreak/>
              <w:t>C</w:t>
            </w:r>
            <w:r w:rsidR="008C6814" w:rsidRPr="00023B9C">
              <w:rPr>
                <w:highlight w:val="green"/>
              </w:rPr>
              <w:t xml:space="preserve">aptured in 5.1, </w:t>
            </w:r>
            <w:r w:rsidR="00F27994" w:rsidRPr="00023B9C">
              <w:rPr>
                <w:highlight w:val="green"/>
              </w:rPr>
              <w:t xml:space="preserve">which will be handled together with other features in </w:t>
            </w:r>
            <w:r w:rsidR="00F27994" w:rsidRPr="00023B9C">
              <w:rPr>
                <w:highlight w:val="green"/>
              </w:rPr>
              <w:lastRenderedPageBreak/>
              <w:t>common MAC running CR</w:t>
            </w:r>
            <w:r w:rsidR="002D7961" w:rsidRPr="00023B9C">
              <w:rPr>
                <w:highlight w:val="green"/>
              </w:rPr>
              <w:t>.</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01DD5AF5" w:rsidR="00CD01F0" w:rsidRPr="007835A0" w:rsidRDefault="00121FA3" w:rsidP="002019D8">
            <w:pPr>
              <w:rPr>
                <w:lang w:eastAsia="en-GB"/>
              </w:rPr>
            </w:pPr>
            <w:r>
              <w:rPr>
                <w:lang w:eastAsia="en-GB"/>
              </w:rPr>
              <w:t>4.</w:t>
            </w:r>
            <w:r>
              <w:rPr>
                <w:lang w:eastAsia="en-GB"/>
              </w:rPr>
              <w:tab/>
              <w:t>At least the dedicated LCID (i.e. the Msg3 early identification solution) can be supported for MsgA early identification. It is up to RAN1 on the need of dedicated preamble and/or dedicated PUSCH resource configuration.</w:t>
            </w:r>
          </w:p>
        </w:tc>
        <w:tc>
          <w:tcPr>
            <w:tcW w:w="2268" w:type="dxa"/>
          </w:tcPr>
          <w:p w14:paraId="3E55C7FD" w14:textId="7E7DF45F" w:rsidR="00CD01F0" w:rsidRDefault="00523A8D" w:rsidP="008A0A06">
            <w:r w:rsidRPr="00023B9C">
              <w:rPr>
                <w:highlight w:val="yellow"/>
              </w:rPr>
              <w:t>Captured in 6.2.1,</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58A7FC65" w:rsidR="00CD01F0" w:rsidRPr="007835A0" w:rsidRDefault="002019D8" w:rsidP="002019D8">
            <w:pPr>
              <w:rPr>
                <w:lang w:eastAsia="en-GB"/>
              </w:rPr>
            </w:pPr>
            <w:r>
              <w:rPr>
                <w:lang w:eastAsia="en-GB"/>
              </w:rPr>
              <w:t>5.</w:t>
            </w:r>
            <w:r>
              <w:rPr>
                <w:lang w:eastAsia="en-GB"/>
              </w:rPr>
              <w:tab/>
              <w:t>Do not support the RedCap specific UAC parameters.</w:t>
            </w:r>
          </w:p>
        </w:tc>
        <w:tc>
          <w:tcPr>
            <w:tcW w:w="2268" w:type="dxa"/>
          </w:tcPr>
          <w:p w14:paraId="6B5A1141" w14:textId="6D3E27D5" w:rsidR="00CD01F0" w:rsidRPr="002019D8" w:rsidRDefault="002019D8" w:rsidP="008A0A06">
            <w:r>
              <w:t>No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2FC83EC3" w:rsidR="00CD01F0" w:rsidRPr="007835A0" w:rsidRDefault="003738AD" w:rsidP="003738AD">
            <w:pPr>
              <w:rPr>
                <w:lang w:eastAsia="en-GB"/>
              </w:rPr>
            </w:pPr>
            <w:r>
              <w:rPr>
                <w:lang w:eastAsia="en-GB"/>
              </w:rPr>
              <w:t>1.</w:t>
            </w:r>
            <w:r>
              <w:rPr>
                <w:lang w:eastAsia="en-GB"/>
              </w:rPr>
              <w:tab/>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8A0A06">
            <w:r w:rsidRPr="00023B9C">
              <w:rPr>
                <w:highlight w:val="yellow"/>
              </w:rPr>
              <w:t>Captured in 6.2.1</w:t>
            </w:r>
          </w:p>
        </w:tc>
        <w:tc>
          <w:tcPr>
            <w:tcW w:w="1701" w:type="dxa"/>
          </w:tcPr>
          <w:p w14:paraId="746E2172" w14:textId="77777777" w:rsidR="00CD01F0" w:rsidRDefault="00CD01F0" w:rsidP="008A0A06"/>
        </w:tc>
      </w:tr>
      <w:tr w:rsidR="00CD01F0" w14:paraId="0D4289FD" w14:textId="77777777" w:rsidTr="008A0A06">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8A0A06">
            <w:r w:rsidRPr="00023B9C">
              <w:rPr>
                <w:highlight w:val="yellow"/>
              </w:rPr>
              <w:t>Captured in 6.2.1</w:t>
            </w:r>
          </w:p>
        </w:tc>
        <w:tc>
          <w:tcPr>
            <w:tcW w:w="1701" w:type="dxa"/>
          </w:tcPr>
          <w:p w14:paraId="163BC007" w14:textId="77777777" w:rsidR="00CD01F0" w:rsidRDefault="00CD01F0" w:rsidP="008A0A06"/>
        </w:tc>
      </w:tr>
      <w:tr w:rsidR="00CD01F0" w:rsidRPr="00FD42AD" w14:paraId="21D0B9DC" w14:textId="77777777" w:rsidTr="008A0A06">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In case the cell is barred due to not supporting RedCap,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FFS whether system information should provide information on which cells accept RedCap UE access, and if, what this information should include (</w:t>
            </w:r>
            <w:proofErr w:type="spellStart"/>
            <w:r>
              <w:rPr>
                <w:lang w:eastAsia="en-GB"/>
              </w:rPr>
              <w:t>e¸g</w:t>
            </w:r>
            <w:proofErr w:type="spellEnd"/>
            <w:r>
              <w:rPr>
                <w:lang w:eastAsia="en-GB"/>
              </w:rPr>
              <w:t xml:space="preserve">. support, barring?) and in which form (e.g. </w:t>
            </w:r>
            <w:proofErr w:type="spellStart"/>
            <w:r>
              <w:rPr>
                <w:lang w:eastAsia="en-GB"/>
              </w:rPr>
              <w:t>NCell</w:t>
            </w:r>
            <w:proofErr w:type="spellEnd"/>
            <w:r>
              <w:rPr>
                <w:lang w:eastAsia="en-GB"/>
              </w:rPr>
              <w:t>, allow-list, exclude-list)</w:t>
            </w:r>
          </w:p>
        </w:tc>
        <w:tc>
          <w:tcPr>
            <w:tcW w:w="2268" w:type="dxa"/>
          </w:tcPr>
          <w:p w14:paraId="3EDEC542" w14:textId="4D8AE9BA" w:rsidR="00CD01F0" w:rsidRDefault="004B4D9C" w:rsidP="008A0A06">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8A0A06"/>
        </w:tc>
      </w:tr>
      <w:tr w:rsidR="0009642C" w14:paraId="539D023D" w14:textId="77777777" w:rsidTr="008F591E">
        <w:tc>
          <w:tcPr>
            <w:tcW w:w="10201" w:type="dxa"/>
            <w:gridSpan w:val="3"/>
            <w:shd w:val="pct10" w:color="auto" w:fill="auto"/>
          </w:tcPr>
          <w:p w14:paraId="5DD1C5C5" w14:textId="12E1984D" w:rsidR="0009642C" w:rsidRDefault="0009642C" w:rsidP="008F591E">
            <w:pPr>
              <w:jc w:val="center"/>
            </w:pPr>
            <w:r w:rsidRPr="00F95D8F">
              <w:rPr>
                <w:rFonts w:hint="eastAsia"/>
                <w:b/>
                <w:bCs/>
                <w:lang w:eastAsia="zh-CN"/>
              </w:rPr>
              <w:t>R</w:t>
            </w:r>
            <w:r w:rsidRPr="00F95D8F">
              <w:rPr>
                <w:b/>
                <w:bCs/>
                <w:lang w:eastAsia="zh-CN"/>
              </w:rPr>
              <w:t>AN2#1</w:t>
            </w:r>
            <w:r>
              <w:rPr>
                <w:b/>
                <w:bCs/>
                <w:lang w:eastAsia="zh-CN"/>
              </w:rPr>
              <w:t>16bis-e</w:t>
            </w:r>
          </w:p>
        </w:tc>
      </w:tr>
      <w:tr w:rsidR="0009642C" w14:paraId="0CCDA72B" w14:textId="77777777" w:rsidTr="008F591E">
        <w:tc>
          <w:tcPr>
            <w:tcW w:w="6232" w:type="dxa"/>
          </w:tcPr>
          <w:p w14:paraId="7C625CBF" w14:textId="77777777" w:rsidR="0009642C" w:rsidRDefault="00C77586" w:rsidP="00C77586">
            <w:pPr>
              <w:rPr>
                <w:lang w:eastAsia="en-GB"/>
              </w:rPr>
            </w:pPr>
            <w:r>
              <w:rPr>
                <w:lang w:eastAsia="en-GB"/>
              </w:rPr>
              <w:t>1.</w:t>
            </w:r>
            <w:r>
              <w:rPr>
                <w:lang w:eastAsia="en-GB"/>
              </w:rPr>
              <w:tab/>
              <w:t>In MAC perspective, a RedCap UE uses MsgA PRACH early identification when it transmits preamble for CBRA if MsgA PRACH early identification is configured for RedCap by NW.</w:t>
            </w:r>
          </w:p>
          <w:p w14:paraId="471CA47C" w14:textId="77777777" w:rsidR="003028AA" w:rsidRDefault="003028AA" w:rsidP="00C77586">
            <w:pPr>
              <w:rPr>
                <w:lang w:eastAsia="en-GB"/>
              </w:rPr>
            </w:pPr>
            <w:r>
              <w:rPr>
                <w:lang w:eastAsia="en-GB"/>
              </w:rPr>
              <w:t>2.</w:t>
            </w:r>
            <w:r>
              <w:rPr>
                <w:lang w:eastAsia="en-GB"/>
              </w:rPr>
              <w:tab/>
              <w:t>For MsgA PRACH early identification, RAN2 confirms both dedicated ROs and dedicated PRACH preamble can be supported from signalling point of view.</w:t>
            </w:r>
          </w:p>
          <w:p w14:paraId="2AB9BDE4" w14:textId="54319CBA" w:rsidR="008B39FF" w:rsidRPr="007835A0" w:rsidRDefault="008B39FF" w:rsidP="00C77586">
            <w:pPr>
              <w:rPr>
                <w:lang w:eastAsia="en-GB"/>
              </w:rPr>
            </w:pPr>
            <w:r>
              <w:rPr>
                <w:lang w:eastAsia="en-GB"/>
              </w:rPr>
              <w:t>3.</w:t>
            </w:r>
            <w:r>
              <w:rPr>
                <w:lang w:eastAsia="en-GB"/>
              </w:rPr>
              <w:tab/>
              <w:t>For RedCap, MsgA PRACH early identification is enabled/disabled implicitly by the presence of dedicated RACH configuration for MsgA PRACH early identification.</w:t>
            </w:r>
          </w:p>
        </w:tc>
        <w:tc>
          <w:tcPr>
            <w:tcW w:w="2268" w:type="dxa"/>
          </w:tcPr>
          <w:p w14:paraId="32B6A56D" w14:textId="5340FE3F" w:rsidR="0009642C" w:rsidRDefault="00EB7B55" w:rsidP="008F591E">
            <w:r>
              <w:rPr>
                <w:highlight w:val="green"/>
              </w:rPr>
              <w:t>C</w:t>
            </w:r>
            <w:r w:rsidRPr="00023B9C">
              <w:rPr>
                <w:highlight w:val="green"/>
              </w:rPr>
              <w:t>aptured in 5.1, which will be handled together with other features in common MAC running CR.</w:t>
            </w:r>
          </w:p>
        </w:tc>
        <w:tc>
          <w:tcPr>
            <w:tcW w:w="1701" w:type="dxa"/>
          </w:tcPr>
          <w:p w14:paraId="23F51905" w14:textId="77777777" w:rsidR="0009642C" w:rsidRDefault="0009642C" w:rsidP="008F591E"/>
        </w:tc>
      </w:tr>
      <w:tr w:rsidR="0009642C" w14:paraId="27B15CF5" w14:textId="77777777" w:rsidTr="008F591E">
        <w:tc>
          <w:tcPr>
            <w:tcW w:w="6232" w:type="dxa"/>
          </w:tcPr>
          <w:p w14:paraId="18FB64EE" w14:textId="77777777" w:rsidR="00815D6D" w:rsidRDefault="00815D6D" w:rsidP="00815D6D">
            <w:pPr>
              <w:rPr>
                <w:lang w:eastAsia="en-GB"/>
              </w:rPr>
            </w:pPr>
            <w:r>
              <w:rPr>
                <w:lang w:eastAsia="en-GB"/>
              </w:rPr>
              <w:t>1.</w:t>
            </w:r>
            <w:r>
              <w:rPr>
                <w:lang w:eastAsia="en-GB"/>
              </w:rPr>
              <w:tab/>
              <w:t>In MAC perspective, RedCap UE uses the dedicated LCID for Msg3 early identification, when the Msg3 includes the CCCH data (no other precondition)</w:t>
            </w:r>
          </w:p>
          <w:p w14:paraId="4892C1A3" w14:textId="092C53B6" w:rsidR="0009642C" w:rsidRPr="007835A0" w:rsidRDefault="00815D6D" w:rsidP="00815D6D">
            <w:pPr>
              <w:rPr>
                <w:lang w:eastAsia="en-GB"/>
              </w:rPr>
            </w:pPr>
            <w:r>
              <w:rPr>
                <w:lang w:eastAsia="en-GB"/>
              </w:rPr>
              <w:t>2.</w:t>
            </w:r>
            <w:r>
              <w:rPr>
                <w:lang w:eastAsia="en-GB"/>
              </w:rPr>
              <w:tab/>
              <w:t>Also when msg1 early identification is configured, new dedicated LCID is used for CCCH identification</w:t>
            </w:r>
          </w:p>
        </w:tc>
        <w:tc>
          <w:tcPr>
            <w:tcW w:w="2268" w:type="dxa"/>
          </w:tcPr>
          <w:p w14:paraId="411B59B7" w14:textId="3E6692CF" w:rsidR="0009642C" w:rsidRDefault="001649BE" w:rsidP="008F591E">
            <w:r w:rsidRPr="00023B9C">
              <w:rPr>
                <w:highlight w:val="yellow"/>
              </w:rPr>
              <w:t>Captured in 6.2.1</w:t>
            </w:r>
          </w:p>
        </w:tc>
        <w:tc>
          <w:tcPr>
            <w:tcW w:w="1701" w:type="dxa"/>
          </w:tcPr>
          <w:p w14:paraId="514D909B" w14:textId="77777777" w:rsidR="0009642C" w:rsidRDefault="0009642C" w:rsidP="008F591E"/>
        </w:tc>
      </w:tr>
      <w:tr w:rsidR="00C3504C" w14:paraId="1570333A" w14:textId="77777777" w:rsidTr="008F591E">
        <w:tc>
          <w:tcPr>
            <w:tcW w:w="6232" w:type="dxa"/>
          </w:tcPr>
          <w:p w14:paraId="10F27BB1" w14:textId="77777777" w:rsidR="00C3504C" w:rsidRDefault="00C3504C" w:rsidP="00C3504C">
            <w:pPr>
              <w:rPr>
                <w:lang w:eastAsia="en-GB"/>
              </w:rPr>
            </w:pPr>
            <w:r>
              <w:rPr>
                <w:lang w:eastAsia="en-GB"/>
              </w:rPr>
              <w:t>Working assumption:</w:t>
            </w:r>
          </w:p>
          <w:p w14:paraId="3BDE056C" w14:textId="417FF7C3" w:rsidR="00C3504C" w:rsidRPr="007835A0" w:rsidRDefault="00C3504C" w:rsidP="00C3504C">
            <w:pPr>
              <w:rPr>
                <w:lang w:eastAsia="en-GB"/>
              </w:rPr>
            </w:pPr>
            <w:r>
              <w:rPr>
                <w:lang w:eastAsia="en-GB"/>
              </w:rPr>
              <w:t>1.</w:t>
            </w:r>
            <w:r>
              <w:rPr>
                <w:lang w:eastAsia="en-GB"/>
              </w:rPr>
              <w:tab/>
              <w:t>Msg3 early identification is mandatorily supported by RedCap UE</w:t>
            </w:r>
          </w:p>
        </w:tc>
        <w:tc>
          <w:tcPr>
            <w:tcW w:w="2268" w:type="dxa"/>
          </w:tcPr>
          <w:p w14:paraId="4F82D02F" w14:textId="3FC4AB30" w:rsidR="00C3504C" w:rsidRDefault="00C3504C" w:rsidP="00C3504C">
            <w:pPr>
              <w:rPr>
                <w:lang w:eastAsia="zh-CN"/>
              </w:rPr>
            </w:pPr>
            <w:r>
              <w:rPr>
                <w:lang w:eastAsia="zh-CN"/>
              </w:rPr>
              <w:t>Not yet captured to wait for further progress</w:t>
            </w:r>
            <w:r>
              <w:rPr>
                <w:rFonts w:hint="eastAsia"/>
                <w:lang w:eastAsia="zh-CN"/>
              </w:rPr>
              <w:t>.</w:t>
            </w:r>
          </w:p>
        </w:tc>
        <w:tc>
          <w:tcPr>
            <w:tcW w:w="1701" w:type="dxa"/>
          </w:tcPr>
          <w:p w14:paraId="68796DA5" w14:textId="77777777" w:rsidR="00C3504C" w:rsidRDefault="00C3504C" w:rsidP="00C3504C"/>
        </w:tc>
      </w:tr>
      <w:tr w:rsidR="00C3504C" w14:paraId="681DABE8" w14:textId="77777777" w:rsidTr="008F591E">
        <w:tc>
          <w:tcPr>
            <w:tcW w:w="10201" w:type="dxa"/>
            <w:gridSpan w:val="3"/>
            <w:shd w:val="pct10" w:color="auto" w:fill="auto"/>
          </w:tcPr>
          <w:p w14:paraId="33553D4E" w14:textId="154E1300" w:rsidR="00C3504C" w:rsidRDefault="00C3504C" w:rsidP="00C3504C">
            <w:pPr>
              <w:jc w:val="center"/>
            </w:pPr>
            <w:r w:rsidRPr="00F95D8F">
              <w:rPr>
                <w:rFonts w:hint="eastAsia"/>
                <w:b/>
                <w:bCs/>
                <w:lang w:eastAsia="zh-CN"/>
              </w:rPr>
              <w:t>R</w:t>
            </w:r>
            <w:r w:rsidRPr="00F95D8F">
              <w:rPr>
                <w:b/>
                <w:bCs/>
                <w:lang w:eastAsia="zh-CN"/>
              </w:rPr>
              <w:t>AN2#1</w:t>
            </w:r>
            <w:r>
              <w:rPr>
                <w:b/>
                <w:bCs/>
                <w:lang w:eastAsia="zh-CN"/>
              </w:rPr>
              <w:t>17-e</w:t>
            </w:r>
          </w:p>
        </w:tc>
      </w:tr>
      <w:tr w:rsidR="00C3504C" w14:paraId="44D916A5" w14:textId="77777777" w:rsidTr="008F591E">
        <w:tc>
          <w:tcPr>
            <w:tcW w:w="6232" w:type="dxa"/>
          </w:tcPr>
          <w:p w14:paraId="5558C390" w14:textId="77777777" w:rsidR="00C3504C" w:rsidRPr="007835A0" w:rsidRDefault="00C3504C" w:rsidP="00C3504C">
            <w:pPr>
              <w:rPr>
                <w:lang w:eastAsia="en-GB"/>
              </w:rPr>
            </w:pPr>
          </w:p>
        </w:tc>
        <w:tc>
          <w:tcPr>
            <w:tcW w:w="2268" w:type="dxa"/>
          </w:tcPr>
          <w:p w14:paraId="495354D0" w14:textId="77777777" w:rsidR="00C3504C" w:rsidRDefault="00C3504C" w:rsidP="00C3504C"/>
        </w:tc>
        <w:tc>
          <w:tcPr>
            <w:tcW w:w="1701" w:type="dxa"/>
          </w:tcPr>
          <w:p w14:paraId="1CE97FD0" w14:textId="77777777" w:rsidR="00C3504C" w:rsidRDefault="00C3504C" w:rsidP="00C3504C"/>
        </w:tc>
      </w:tr>
      <w:tr w:rsidR="00C3504C" w14:paraId="7A585955" w14:textId="77777777" w:rsidTr="008F591E">
        <w:tc>
          <w:tcPr>
            <w:tcW w:w="6232" w:type="dxa"/>
          </w:tcPr>
          <w:p w14:paraId="574687BD" w14:textId="77777777" w:rsidR="00C3504C" w:rsidRPr="007835A0" w:rsidRDefault="00C3504C" w:rsidP="00C3504C">
            <w:pPr>
              <w:rPr>
                <w:lang w:eastAsia="en-GB"/>
              </w:rPr>
            </w:pPr>
          </w:p>
        </w:tc>
        <w:tc>
          <w:tcPr>
            <w:tcW w:w="2268" w:type="dxa"/>
          </w:tcPr>
          <w:p w14:paraId="47D248A8" w14:textId="77777777" w:rsidR="00C3504C" w:rsidRDefault="00C3504C" w:rsidP="00C3504C"/>
        </w:tc>
        <w:tc>
          <w:tcPr>
            <w:tcW w:w="1701" w:type="dxa"/>
          </w:tcPr>
          <w:p w14:paraId="693A3D8E" w14:textId="77777777" w:rsidR="00C3504C" w:rsidRDefault="00C3504C" w:rsidP="00C3504C"/>
        </w:tc>
      </w:tr>
      <w:tr w:rsidR="00C3504C" w14:paraId="59C8C101" w14:textId="77777777" w:rsidTr="008F591E">
        <w:tc>
          <w:tcPr>
            <w:tcW w:w="6232" w:type="dxa"/>
          </w:tcPr>
          <w:p w14:paraId="2A680F89" w14:textId="77777777" w:rsidR="00C3504C" w:rsidRPr="007835A0" w:rsidRDefault="00C3504C" w:rsidP="00C3504C">
            <w:pPr>
              <w:rPr>
                <w:lang w:eastAsia="en-GB"/>
              </w:rPr>
            </w:pPr>
          </w:p>
        </w:tc>
        <w:tc>
          <w:tcPr>
            <w:tcW w:w="2268" w:type="dxa"/>
          </w:tcPr>
          <w:p w14:paraId="7528C5C5" w14:textId="77777777" w:rsidR="00C3504C" w:rsidRDefault="00C3504C" w:rsidP="00C3504C"/>
        </w:tc>
        <w:tc>
          <w:tcPr>
            <w:tcW w:w="1701" w:type="dxa"/>
          </w:tcPr>
          <w:p w14:paraId="38380FF3" w14:textId="77777777" w:rsidR="00C3504C" w:rsidRDefault="00C3504C" w:rsidP="00C3504C"/>
        </w:tc>
      </w:tr>
    </w:tbl>
    <w:p w14:paraId="579A313F" w14:textId="77777777" w:rsidR="00DC0F77" w:rsidRDefault="00DC0F77" w:rsidP="00DC0F77">
      <w:pPr>
        <w:rPr>
          <w:lang w:eastAsia="zh-CN"/>
        </w:rPr>
      </w:pPr>
    </w:p>
    <w:p w14:paraId="692A7C95" w14:textId="44029A50" w:rsidR="00DC0F77" w:rsidRPr="00B62E84" w:rsidRDefault="00DC0F77" w:rsidP="00DC0F77">
      <w:pPr>
        <w:pStyle w:val="Heading3"/>
        <w:rPr>
          <w:color w:val="000000" w:themeColor="text1"/>
        </w:rPr>
      </w:pPr>
      <w:r w:rsidRPr="00B62E84">
        <w:rPr>
          <w:color w:val="000000" w:themeColor="text1"/>
        </w:rPr>
        <w:t>Agreements on</w:t>
      </w:r>
      <w:r w:rsidR="00385739">
        <w:rPr>
          <w:color w:val="000000" w:themeColor="text1"/>
        </w:rPr>
        <w:t xml:space="preserve"> NCD-SSB</w:t>
      </w:r>
    </w:p>
    <w:tbl>
      <w:tblPr>
        <w:tblStyle w:val="TableGrid"/>
        <w:tblW w:w="10201" w:type="dxa"/>
        <w:tblLook w:val="04A0" w:firstRow="1" w:lastRow="0" w:firstColumn="1" w:lastColumn="0" w:noHBand="0" w:noVBand="1"/>
      </w:tblPr>
      <w:tblGrid>
        <w:gridCol w:w="6232"/>
        <w:gridCol w:w="2268"/>
        <w:gridCol w:w="1701"/>
      </w:tblGrid>
      <w:tr w:rsidR="00385739" w:rsidRPr="00F95D8F" w14:paraId="7886D192" w14:textId="77777777" w:rsidTr="008F591E">
        <w:tc>
          <w:tcPr>
            <w:tcW w:w="6232" w:type="dxa"/>
            <w:shd w:val="pct10" w:color="auto" w:fill="auto"/>
            <w:vAlign w:val="center"/>
          </w:tcPr>
          <w:p w14:paraId="0598EB6F" w14:textId="77777777"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568CA537" w14:textId="77777777" w:rsidR="00385739" w:rsidRPr="00F95D8F" w:rsidRDefault="00385739" w:rsidP="008F591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6CAB090B" w14:textId="77777777" w:rsidR="00385739" w:rsidRPr="00F95D8F" w:rsidRDefault="00385739" w:rsidP="008F591E">
            <w:pPr>
              <w:jc w:val="center"/>
              <w:rPr>
                <w:b/>
                <w:bCs/>
                <w:lang w:eastAsia="zh-CN"/>
              </w:rPr>
            </w:pPr>
            <w:r w:rsidRPr="00F95D8F">
              <w:rPr>
                <w:rFonts w:hint="eastAsia"/>
                <w:b/>
                <w:bCs/>
                <w:lang w:eastAsia="zh-CN"/>
              </w:rPr>
              <w:t>C</w:t>
            </w:r>
            <w:r w:rsidRPr="00F95D8F">
              <w:rPr>
                <w:b/>
                <w:bCs/>
                <w:lang w:eastAsia="zh-CN"/>
              </w:rPr>
              <w:t>omments, if any</w:t>
            </w:r>
          </w:p>
        </w:tc>
      </w:tr>
      <w:tr w:rsidR="00385739" w:rsidRPr="00F95D8F" w14:paraId="3B664842" w14:textId="77777777" w:rsidTr="008F591E">
        <w:tc>
          <w:tcPr>
            <w:tcW w:w="10201" w:type="dxa"/>
            <w:gridSpan w:val="3"/>
            <w:shd w:val="pct10" w:color="auto" w:fill="auto"/>
            <w:vAlign w:val="center"/>
          </w:tcPr>
          <w:p w14:paraId="6722C180" w14:textId="0DF1539C"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AN2#11</w:t>
            </w:r>
            <w:r w:rsidR="006262A1">
              <w:rPr>
                <w:b/>
                <w:bCs/>
                <w:lang w:eastAsia="zh-CN"/>
              </w:rPr>
              <w:t>6-e</w:t>
            </w:r>
          </w:p>
        </w:tc>
      </w:tr>
      <w:tr w:rsidR="00385739" w14:paraId="3D1C25B8" w14:textId="77777777" w:rsidTr="008F591E">
        <w:tc>
          <w:tcPr>
            <w:tcW w:w="6232" w:type="dxa"/>
          </w:tcPr>
          <w:p w14:paraId="56C4131D" w14:textId="77777777" w:rsidR="00925C7C" w:rsidRDefault="00925C7C" w:rsidP="00925C7C">
            <w:r>
              <w:t>1.</w:t>
            </w:r>
            <w:r>
              <w:tab/>
              <w:t>For idle/inactive UEs, the concept of non-cell-defining SSB (NCD-SSB) and the corresponding procedures, i.e., measurements, cell (re-)selection, do not exist in the current RAN2 specifications.</w:t>
            </w:r>
          </w:p>
          <w:p w14:paraId="3B1E2F41" w14:textId="77777777" w:rsidR="00925C7C" w:rsidRDefault="00925C7C" w:rsidP="00925C7C">
            <w:r>
              <w:t>2.</w:t>
            </w:r>
            <w:r>
              <w:tab/>
              <w:t>For idle/inactive UEs, using NCD-SSB for measurements and cell (re-)selection would still require the UE to re-tune to the CORESET#0 for reading SIBs.</w:t>
            </w:r>
          </w:p>
          <w:p w14:paraId="1007A3C9" w14:textId="77777777" w:rsidR="00925C7C" w:rsidRDefault="00925C7C" w:rsidP="00925C7C">
            <w:r>
              <w:t>3.</w:t>
            </w:r>
            <w: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t>FreqDLInfo</w:t>
            </w:r>
            <w:proofErr w:type="spellEnd"/>
            <w:r>
              <w:t xml:space="preserve"> in HO command), in TCI-states or for any other functionality (other than RRM measurements).</w:t>
            </w:r>
          </w:p>
          <w:p w14:paraId="10232153" w14:textId="77777777" w:rsidR="00925C7C" w:rsidRDefault="00925C7C" w:rsidP="00925C7C">
            <w:r>
              <w:t>4.</w:t>
            </w:r>
            <w:r>
              <w:tab/>
              <w:t>It would be feasible to inform IDLE, INACTIVE and CONNECTED UEs about a NCD-SSB, however it is up to RAN1 and RAN4 to decide whether it is possible to use a NCD-SSB as QCL source.</w:t>
            </w:r>
          </w:p>
          <w:p w14:paraId="2EC235AF" w14:textId="77777777" w:rsidR="00925C7C" w:rsidRDefault="00925C7C" w:rsidP="00925C7C">
            <w:r>
              <w:t>5.</w:t>
            </w:r>
            <w:r>
              <w:tab/>
              <w:t>According to the current RRC specification, PCIs indicated by other SSB and CD-SSB may be either the same or different if both other SSB and CD-SSB are transmitted on the serving cell.</w:t>
            </w:r>
          </w:p>
          <w:p w14:paraId="6B924DD1" w14:textId="77777777" w:rsidR="00925C7C" w:rsidRDefault="00925C7C" w:rsidP="00925C7C">
            <w:r>
              <w:t>6.</w:t>
            </w:r>
            <w:r>
              <w:tab/>
              <w:t>PCIs indicated by the NCD-SSB and CD-SSB should be configured as same if both NCD-SSB and CD-SSB are transmitted on the serving cell.</w:t>
            </w:r>
          </w:p>
          <w:p w14:paraId="66C0438F" w14:textId="77777777" w:rsidR="00925C7C" w:rsidRDefault="00925C7C" w:rsidP="00925C7C">
            <w:r>
              <w:t>7.</w:t>
            </w:r>
            <w:r>
              <w:tab/>
              <w:t xml:space="preserve">According to the current RRC specification, periodicities and/or TX power and/or block indexes (provided by ssb-PositionsInBurst in SIB1 or in </w:t>
            </w:r>
            <w:proofErr w:type="spellStart"/>
            <w:r>
              <w:t>ServingCellConfigCommon</w:t>
            </w:r>
            <w:proofErr w:type="spellEnd"/>
            <w:r>
              <w:t>) and/or QCL sources of other SSB may be either the same or different from those of CD-SSB, if both other SSB and CD-SSB are transmitted on the serving cell.</w:t>
            </w:r>
          </w:p>
          <w:p w14:paraId="27F6ECCA" w14:textId="78ECAFDE" w:rsidR="00385739" w:rsidRPr="000130B8" w:rsidRDefault="00925C7C" w:rsidP="00925C7C">
            <w:r>
              <w:t>8.</w:t>
            </w:r>
            <w:r>
              <w:tab/>
              <w:t xml:space="preserve">Use of CSI-RS for cell and beam RLM and measurements is already supported from RAN2 </w:t>
            </w:r>
            <w:proofErr w:type="spellStart"/>
            <w:r>
              <w:t>signaling</w:t>
            </w:r>
            <w:proofErr w:type="spellEnd"/>
            <w:r>
              <w:t xml:space="preserve"> standpoint.</w:t>
            </w:r>
          </w:p>
        </w:tc>
        <w:tc>
          <w:tcPr>
            <w:tcW w:w="2268" w:type="dxa"/>
          </w:tcPr>
          <w:p w14:paraId="46E6D5AD" w14:textId="5AC17738" w:rsidR="00385739" w:rsidRDefault="00E21C4A" w:rsidP="008F591E">
            <w:pPr>
              <w:rPr>
                <w:lang w:eastAsia="zh-CN"/>
              </w:rPr>
            </w:pPr>
            <w:r>
              <w:rPr>
                <w:rFonts w:hint="eastAsia"/>
                <w:lang w:eastAsia="zh-CN"/>
              </w:rPr>
              <w:t>N</w:t>
            </w:r>
            <w:r>
              <w:rPr>
                <w:lang w:eastAsia="zh-CN"/>
              </w:rPr>
              <w:t>o impact</w:t>
            </w:r>
          </w:p>
        </w:tc>
        <w:tc>
          <w:tcPr>
            <w:tcW w:w="1701" w:type="dxa"/>
          </w:tcPr>
          <w:p w14:paraId="20A034F4" w14:textId="77777777" w:rsidR="00385739" w:rsidRDefault="00385739" w:rsidP="008F591E"/>
        </w:tc>
      </w:tr>
      <w:tr w:rsidR="006262A1" w:rsidRPr="00F95D8F" w14:paraId="093A1D67" w14:textId="77777777" w:rsidTr="008F591E">
        <w:tc>
          <w:tcPr>
            <w:tcW w:w="10201" w:type="dxa"/>
            <w:gridSpan w:val="3"/>
            <w:shd w:val="pct10" w:color="auto" w:fill="auto"/>
            <w:vAlign w:val="center"/>
          </w:tcPr>
          <w:p w14:paraId="681BAFF4" w14:textId="222A3FD2" w:rsidR="006262A1" w:rsidRPr="00F95D8F" w:rsidRDefault="006262A1" w:rsidP="008F591E">
            <w:pPr>
              <w:jc w:val="center"/>
              <w:rPr>
                <w:b/>
                <w:bCs/>
                <w:lang w:eastAsia="zh-CN"/>
              </w:rPr>
            </w:pPr>
            <w:r w:rsidRPr="00F95D8F">
              <w:rPr>
                <w:rFonts w:hint="eastAsia"/>
                <w:b/>
                <w:bCs/>
                <w:lang w:eastAsia="zh-CN"/>
              </w:rPr>
              <w:t>R</w:t>
            </w:r>
            <w:r w:rsidRPr="00F95D8F">
              <w:rPr>
                <w:b/>
                <w:bCs/>
                <w:lang w:eastAsia="zh-CN"/>
              </w:rPr>
              <w:t>AN2#11</w:t>
            </w:r>
            <w:r>
              <w:rPr>
                <w:b/>
                <w:bCs/>
                <w:lang w:eastAsia="zh-CN"/>
              </w:rPr>
              <w:t>6bis-e</w:t>
            </w:r>
          </w:p>
        </w:tc>
      </w:tr>
      <w:tr w:rsidR="006262A1" w14:paraId="7A2F2074" w14:textId="77777777" w:rsidTr="008F591E">
        <w:tc>
          <w:tcPr>
            <w:tcW w:w="6232" w:type="dxa"/>
          </w:tcPr>
          <w:p w14:paraId="1586B244" w14:textId="15E9993D" w:rsidR="006262A1" w:rsidRPr="00405611" w:rsidRDefault="00405611" w:rsidP="00405611">
            <w:r>
              <w:t>1.</w:t>
            </w:r>
            <w:r>
              <w:tab/>
              <w:t>A RedCap UE in idle/inactive mode monitors paging only in an initial BWP (default or RedCap specific) associated with CD-SSB and performs cell (re-)selection and measurements on the CD-SSB</w:t>
            </w:r>
          </w:p>
        </w:tc>
        <w:tc>
          <w:tcPr>
            <w:tcW w:w="2268" w:type="dxa"/>
          </w:tcPr>
          <w:p w14:paraId="6B7196DE" w14:textId="001243AC" w:rsidR="006262A1" w:rsidRDefault="001F689D" w:rsidP="008F591E">
            <w:pPr>
              <w:rPr>
                <w:lang w:eastAsia="zh-CN"/>
              </w:rPr>
            </w:pPr>
            <w:r>
              <w:rPr>
                <w:rFonts w:hint="eastAsia"/>
                <w:lang w:eastAsia="zh-CN"/>
              </w:rPr>
              <w:t>N</w:t>
            </w:r>
            <w:r>
              <w:rPr>
                <w:lang w:eastAsia="zh-CN"/>
              </w:rPr>
              <w:t>o impact</w:t>
            </w:r>
          </w:p>
        </w:tc>
        <w:tc>
          <w:tcPr>
            <w:tcW w:w="1701" w:type="dxa"/>
          </w:tcPr>
          <w:p w14:paraId="7FB5BD61" w14:textId="77777777" w:rsidR="006262A1" w:rsidRDefault="006262A1" w:rsidP="008F591E"/>
        </w:tc>
      </w:tr>
      <w:tr w:rsidR="006262A1" w14:paraId="3793A55C" w14:textId="77777777" w:rsidTr="008F591E">
        <w:tc>
          <w:tcPr>
            <w:tcW w:w="6232" w:type="dxa"/>
          </w:tcPr>
          <w:p w14:paraId="7CFD09D5" w14:textId="79E9B59F" w:rsidR="006262A1" w:rsidRPr="004875AD" w:rsidRDefault="00405611" w:rsidP="008F591E">
            <w:r>
              <w:t>2.</w:t>
            </w:r>
            <w:r>
              <w:tab/>
              <w:t>If a RedCap-specific initial UL BWP is configured for RACH, RedCap UEs shall use only the RedCap-specific initial UL BWP to perform RACH.</w:t>
            </w:r>
          </w:p>
        </w:tc>
        <w:tc>
          <w:tcPr>
            <w:tcW w:w="2268" w:type="dxa"/>
          </w:tcPr>
          <w:p w14:paraId="126F2EC9" w14:textId="77DF27A3" w:rsidR="006262A1" w:rsidRPr="00D36C0D" w:rsidRDefault="00617311" w:rsidP="008F591E">
            <w:pPr>
              <w:rPr>
                <w:rFonts w:ascii="SimSun" w:eastAsia="SimSun" w:hAnsi="SimSun" w:cs="SimSun"/>
                <w:lang w:eastAsia="zh-CN"/>
              </w:rPr>
            </w:pPr>
            <w:r w:rsidRPr="00023B9C">
              <w:rPr>
                <w:highlight w:val="yellow"/>
              </w:rPr>
              <w:t xml:space="preserve">Captured </w:t>
            </w:r>
            <w:r w:rsidRPr="00617311">
              <w:rPr>
                <w:highlight w:val="yellow"/>
              </w:rPr>
              <w:t>in</w:t>
            </w:r>
            <w:r w:rsidR="00D17CBB">
              <w:rPr>
                <w:highlight w:val="yellow"/>
              </w:rPr>
              <w:t xml:space="preserve"> 5.15</w:t>
            </w:r>
          </w:p>
        </w:tc>
        <w:tc>
          <w:tcPr>
            <w:tcW w:w="1701" w:type="dxa"/>
          </w:tcPr>
          <w:p w14:paraId="4E6298FB" w14:textId="77777777" w:rsidR="006262A1" w:rsidRDefault="006262A1" w:rsidP="008F591E"/>
        </w:tc>
      </w:tr>
      <w:tr w:rsidR="006262A1" w14:paraId="08051600" w14:textId="77777777" w:rsidTr="008F591E">
        <w:tc>
          <w:tcPr>
            <w:tcW w:w="6232" w:type="dxa"/>
          </w:tcPr>
          <w:p w14:paraId="363B7B89" w14:textId="175D786E" w:rsidR="006262A1" w:rsidRPr="000853BC" w:rsidRDefault="006F0D26" w:rsidP="006F0D26">
            <w:pPr>
              <w:rPr>
                <w:lang w:eastAsia="en-GB"/>
              </w:rPr>
            </w:pPr>
            <w:r>
              <w:rPr>
                <w:lang w:eastAsia="en-GB"/>
              </w:rPr>
              <w:t>1.</w:t>
            </w:r>
            <w:r>
              <w:rPr>
                <w:lang w:eastAsia="en-GB"/>
              </w:rPr>
              <w:tab/>
              <w:t>If a RedCap UE in idle/inactive mode is configured with a separate initial BWP associated with no SSB (CD or NCD) for RACH, measurements are based on CD-SSB for initial RACH resource selection.</w:t>
            </w:r>
          </w:p>
        </w:tc>
        <w:tc>
          <w:tcPr>
            <w:tcW w:w="2268" w:type="dxa"/>
          </w:tcPr>
          <w:p w14:paraId="22FF0AB1" w14:textId="69E9D172" w:rsidR="006262A1" w:rsidRDefault="00E90C17" w:rsidP="008F591E">
            <w:r w:rsidRPr="00023B9C">
              <w:rPr>
                <w:highlight w:val="yellow"/>
              </w:rPr>
              <w:t>Cap</w:t>
            </w:r>
            <w:r w:rsidRPr="0090317F">
              <w:rPr>
                <w:highlight w:val="yellow"/>
              </w:rPr>
              <w:t>ture</w:t>
            </w:r>
            <w:r w:rsidRPr="00F67522">
              <w:rPr>
                <w:highlight w:val="yellow"/>
              </w:rPr>
              <w:t xml:space="preserve">d in </w:t>
            </w:r>
            <w:r w:rsidR="0090317F" w:rsidRPr="00F67522">
              <w:rPr>
                <w:highlight w:val="yellow"/>
              </w:rPr>
              <w:t>5.1.2</w:t>
            </w:r>
            <w:r w:rsidR="00F67522" w:rsidRPr="00F67522">
              <w:rPr>
                <w:highlight w:val="yellow"/>
              </w:rPr>
              <w:t>/5.1.2a</w:t>
            </w:r>
          </w:p>
        </w:tc>
        <w:tc>
          <w:tcPr>
            <w:tcW w:w="1701" w:type="dxa"/>
          </w:tcPr>
          <w:p w14:paraId="2D49EC90" w14:textId="77777777" w:rsidR="006262A1" w:rsidRDefault="006262A1" w:rsidP="008F591E"/>
        </w:tc>
      </w:tr>
      <w:tr w:rsidR="006F0D26" w14:paraId="7B702F3C" w14:textId="77777777" w:rsidTr="008F591E">
        <w:tc>
          <w:tcPr>
            <w:tcW w:w="6232" w:type="dxa"/>
          </w:tcPr>
          <w:p w14:paraId="2B6891D2" w14:textId="000D6198" w:rsidR="006F0D26" w:rsidRDefault="00E90C17" w:rsidP="00E90C17">
            <w:pPr>
              <w:rPr>
                <w:lang w:eastAsia="en-GB"/>
              </w:rPr>
            </w:pPr>
            <w:r>
              <w:rPr>
                <w:lang w:eastAsia="en-GB"/>
              </w:rPr>
              <w:t>2.</w:t>
            </w:r>
            <w:r>
              <w:rPr>
                <w:lang w:eastAsia="en-GB"/>
              </w:rPr>
              <w:tab/>
              <w:t>If a RedCap UE in idle/inactive mode is configured with a separate initial BWP associated with no SSB (CD or NCD) for RACH, PDCCH-</w:t>
            </w:r>
            <w:proofErr w:type="spellStart"/>
            <w:r>
              <w:rPr>
                <w:lang w:eastAsia="en-GB"/>
              </w:rPr>
              <w:t>ConfigCommon</w:t>
            </w:r>
            <w:proofErr w:type="spellEnd"/>
            <w:r>
              <w:rPr>
                <w:lang w:eastAsia="en-GB"/>
              </w:rPr>
              <w:t xml:space="preserve"> of the separate initial DL BWP includes common search space configuration for RAR.</w:t>
            </w:r>
          </w:p>
        </w:tc>
        <w:tc>
          <w:tcPr>
            <w:tcW w:w="2268" w:type="dxa"/>
          </w:tcPr>
          <w:p w14:paraId="65AEE367" w14:textId="479DDE16" w:rsidR="006F0D26" w:rsidRDefault="00EF4D34" w:rsidP="008F591E">
            <w:pPr>
              <w:rPr>
                <w:lang w:eastAsia="zh-CN"/>
              </w:rPr>
            </w:pPr>
            <w:r w:rsidRPr="0094191C">
              <w:rPr>
                <w:highlight w:val="cyan"/>
                <w:lang w:eastAsia="zh-CN"/>
              </w:rPr>
              <w:t xml:space="preserve">Assuming this should be captured in RAN1 specification and/or </w:t>
            </w:r>
            <w:r w:rsidRPr="0094191C">
              <w:rPr>
                <w:highlight w:val="cyan"/>
                <w:lang w:eastAsia="zh-CN"/>
              </w:rPr>
              <w:lastRenderedPageBreak/>
              <w:t>RRC, no impact to MAC specification</w:t>
            </w:r>
          </w:p>
        </w:tc>
        <w:tc>
          <w:tcPr>
            <w:tcW w:w="1701" w:type="dxa"/>
          </w:tcPr>
          <w:p w14:paraId="0156D684" w14:textId="77777777" w:rsidR="006F0D26" w:rsidRDefault="006F0D26" w:rsidP="008F591E"/>
        </w:tc>
      </w:tr>
      <w:tr w:rsidR="00924FDB" w14:paraId="079CF51A" w14:textId="77777777" w:rsidTr="008F591E">
        <w:tc>
          <w:tcPr>
            <w:tcW w:w="6232" w:type="dxa"/>
          </w:tcPr>
          <w:p w14:paraId="70627EC5" w14:textId="678AEAFD" w:rsidR="00924FDB" w:rsidRDefault="00924FDB" w:rsidP="00924FDB">
            <w:pPr>
              <w:rPr>
                <w:lang w:eastAsia="en-GB"/>
              </w:rPr>
            </w:pPr>
            <w:r>
              <w:rPr>
                <w:lang w:eastAsia="en-GB"/>
              </w:rPr>
              <w:t>3.</w:t>
            </w:r>
            <w:r>
              <w:rPr>
                <w:lang w:eastAsia="en-GB"/>
              </w:rPr>
              <w:tab/>
              <w:t xml:space="preserve">From RAN2 perspective, if a RedCap UE in idle/inactive mode is configured with a separate initial BWP associated with no SSB (CD or NCD) for RACH, it is up to UE implementation to perform new RSRP measurement in a DL BWP associated with CD-SSB before Msg1/A retransmission. </w:t>
            </w:r>
          </w:p>
        </w:tc>
        <w:tc>
          <w:tcPr>
            <w:tcW w:w="2268" w:type="dxa"/>
          </w:tcPr>
          <w:p w14:paraId="0DA634B2" w14:textId="5AEE683B" w:rsidR="00924FDB" w:rsidRDefault="00924FDB" w:rsidP="00924FDB">
            <w:pPr>
              <w:rPr>
                <w:lang w:eastAsia="zh-CN"/>
              </w:rPr>
            </w:pPr>
            <w:r w:rsidRPr="00023B9C">
              <w:rPr>
                <w:highlight w:val="yellow"/>
              </w:rPr>
              <w:t>Cap</w:t>
            </w:r>
            <w:r w:rsidRPr="0090317F">
              <w:rPr>
                <w:highlight w:val="yellow"/>
              </w:rPr>
              <w:t>tured in 5.</w:t>
            </w:r>
            <w:r w:rsidRPr="00A8436A">
              <w:rPr>
                <w:highlight w:val="yellow"/>
              </w:rPr>
              <w:t>1.2</w:t>
            </w:r>
            <w:r w:rsidR="00A8436A" w:rsidRPr="00A8436A">
              <w:rPr>
                <w:highlight w:val="yellow"/>
              </w:rPr>
              <w:t>/5.1.2a</w:t>
            </w:r>
          </w:p>
        </w:tc>
        <w:tc>
          <w:tcPr>
            <w:tcW w:w="1701" w:type="dxa"/>
          </w:tcPr>
          <w:p w14:paraId="3C403E25" w14:textId="77777777" w:rsidR="00924FDB" w:rsidRDefault="00924FDB" w:rsidP="00924FDB"/>
        </w:tc>
      </w:tr>
      <w:tr w:rsidR="00924FDB" w14:paraId="5167EAA1" w14:textId="77777777" w:rsidTr="008F591E">
        <w:tc>
          <w:tcPr>
            <w:tcW w:w="6232" w:type="dxa"/>
          </w:tcPr>
          <w:p w14:paraId="69389457" w14:textId="01E501F1" w:rsidR="00924FDB" w:rsidRDefault="00924FDB" w:rsidP="00924FDB">
            <w:pPr>
              <w:rPr>
                <w:lang w:eastAsia="en-GB"/>
              </w:rPr>
            </w:pPr>
            <w:r>
              <w:rPr>
                <w:lang w:eastAsia="en-GB"/>
              </w:rPr>
              <w:t>4.</w:t>
            </w:r>
            <w:r>
              <w:rPr>
                <w:lang w:eastAsia="en-GB"/>
              </w:rPr>
              <w:tab/>
              <w:t>RedCap-specific two-step RACH, if configured, and four-step RACH are always configured in the same BWP.</w:t>
            </w:r>
          </w:p>
        </w:tc>
        <w:tc>
          <w:tcPr>
            <w:tcW w:w="2268" w:type="dxa"/>
          </w:tcPr>
          <w:p w14:paraId="3A9FC4BE" w14:textId="390B01B3" w:rsidR="002C2B56" w:rsidRPr="005D1C13" w:rsidRDefault="002C2B56" w:rsidP="00924FDB">
            <w:pPr>
              <w:rPr>
                <w:lang w:eastAsia="zh-CN"/>
              </w:rPr>
            </w:pPr>
            <w:r w:rsidRPr="00274785">
              <w:rPr>
                <w:highlight w:val="cyan"/>
                <w:lang w:eastAsia="zh-CN"/>
              </w:rPr>
              <w:t>Assuming this should be captured in RRC,</w:t>
            </w:r>
            <w:r w:rsidR="00274785" w:rsidRPr="00274785">
              <w:rPr>
                <w:highlight w:val="cyan"/>
                <w:lang w:eastAsia="zh-CN"/>
              </w:rPr>
              <w:t xml:space="preserve"> and it is already reflected by existing text in 5.1.1</w:t>
            </w:r>
          </w:p>
        </w:tc>
        <w:tc>
          <w:tcPr>
            <w:tcW w:w="1701" w:type="dxa"/>
          </w:tcPr>
          <w:p w14:paraId="1E4B7F86" w14:textId="77777777" w:rsidR="00924FDB" w:rsidRDefault="00924FDB" w:rsidP="00924FDB"/>
        </w:tc>
      </w:tr>
      <w:tr w:rsidR="00924FDB" w14:paraId="669BE6AD" w14:textId="77777777" w:rsidTr="008F591E">
        <w:tc>
          <w:tcPr>
            <w:tcW w:w="6232" w:type="dxa"/>
          </w:tcPr>
          <w:p w14:paraId="05ED7A4E" w14:textId="77777777" w:rsidR="00924FDB" w:rsidRDefault="00924FDB" w:rsidP="00924FDB">
            <w:pPr>
              <w:rPr>
                <w:lang w:eastAsia="en-GB"/>
              </w:rPr>
            </w:pPr>
            <w:r>
              <w:rPr>
                <w:lang w:eastAsia="en-GB"/>
              </w:rPr>
              <w:t>5.</w:t>
            </w:r>
            <w:r>
              <w:rPr>
                <w:lang w:eastAsia="en-GB"/>
              </w:rPr>
              <w:tab/>
              <w:t>In RRC connected mode NCD-SSB may be configured for a RedCap UE in dedicated DL BWP.</w:t>
            </w:r>
          </w:p>
          <w:p w14:paraId="0279B4B1" w14:textId="77777777" w:rsidR="00924FDB" w:rsidRDefault="00924FDB" w:rsidP="00924FDB">
            <w:pPr>
              <w:rPr>
                <w:lang w:eastAsia="en-GB"/>
              </w:rPr>
            </w:pPr>
            <w:r>
              <w:rPr>
                <w:lang w:eastAsia="en-GB"/>
              </w:rPr>
              <w:t>6.</w:t>
            </w:r>
            <w:r>
              <w:rPr>
                <w:lang w:eastAsia="en-GB"/>
              </w:rPr>
              <w:tab/>
              <w:t>For connected mode operation NCD-SSB has the same properties (e.g., ssb-PositionsInBurst, PCI, ssb-periodicity, ssb-PBCH-BlockPower) as the corresponding CD-SSB. FFS if an additional property needs to be specified.</w:t>
            </w:r>
          </w:p>
          <w:p w14:paraId="1215A02D" w14:textId="77777777" w:rsidR="00924FDB" w:rsidRDefault="00924FDB" w:rsidP="00924FDB">
            <w:pPr>
              <w:rPr>
                <w:lang w:eastAsia="en-GB"/>
              </w:rPr>
            </w:pPr>
            <w:r>
              <w:rPr>
                <w:lang w:eastAsia="en-GB"/>
              </w:rPr>
              <w:t>7.</w:t>
            </w:r>
            <w:r>
              <w:rPr>
                <w:lang w:eastAsia="en-GB"/>
              </w:rPr>
              <w:tab/>
              <w:t>For connected mode operation if NCD-SSB is configured in a dedicated DL BWP, RedCap UE assumes that “SSB” in QCL-Info IE and “</w:t>
            </w:r>
            <w:proofErr w:type="spellStart"/>
            <w:r>
              <w:rPr>
                <w:lang w:eastAsia="en-GB"/>
              </w:rPr>
              <w:t>ssb</w:t>
            </w:r>
            <w:proofErr w:type="spellEnd"/>
            <w:r>
              <w:rPr>
                <w:lang w:eastAsia="en-GB"/>
              </w:rPr>
              <w:t xml:space="preserve">-Index” in </w:t>
            </w:r>
            <w:proofErr w:type="spellStart"/>
            <w:r>
              <w:rPr>
                <w:lang w:eastAsia="en-GB"/>
              </w:rPr>
              <w:t>RadioLinkMonitoringRS</w:t>
            </w:r>
            <w:proofErr w:type="spellEnd"/>
            <w:r>
              <w:rPr>
                <w:lang w:eastAsia="en-GB"/>
              </w:rPr>
              <w:t xml:space="preserve"> IE refer to the beam with the same index in the NCD-SSB configured in that BWP.</w:t>
            </w:r>
          </w:p>
          <w:p w14:paraId="70173B7F" w14:textId="10907C76" w:rsidR="00924FDB" w:rsidRDefault="00924FDB" w:rsidP="00924FDB">
            <w:pPr>
              <w:rPr>
                <w:lang w:eastAsia="en-GB"/>
              </w:rPr>
            </w:pPr>
          </w:p>
        </w:tc>
        <w:tc>
          <w:tcPr>
            <w:tcW w:w="2268" w:type="dxa"/>
          </w:tcPr>
          <w:p w14:paraId="46527A56" w14:textId="0C84F657" w:rsidR="00924FDB" w:rsidRDefault="00924FDB" w:rsidP="00924FDB">
            <w:r>
              <w:rPr>
                <w:rFonts w:hint="eastAsia"/>
                <w:lang w:eastAsia="zh-CN"/>
              </w:rPr>
              <w:t>No</w:t>
            </w:r>
            <w:r>
              <w:rPr>
                <w:lang w:eastAsia="zh-CN"/>
              </w:rPr>
              <w:t xml:space="preserve"> impact</w:t>
            </w:r>
          </w:p>
        </w:tc>
        <w:tc>
          <w:tcPr>
            <w:tcW w:w="1701" w:type="dxa"/>
          </w:tcPr>
          <w:p w14:paraId="652C112D" w14:textId="77777777" w:rsidR="00924FDB" w:rsidRDefault="00924FDB" w:rsidP="00924FDB"/>
        </w:tc>
      </w:tr>
      <w:tr w:rsidR="00F96914" w14:paraId="2C646EF8" w14:textId="77777777" w:rsidTr="008F591E">
        <w:tc>
          <w:tcPr>
            <w:tcW w:w="6232" w:type="dxa"/>
          </w:tcPr>
          <w:p w14:paraId="1EFC4D7F" w14:textId="2401E2A2" w:rsidR="00F96914" w:rsidRDefault="00F96914" w:rsidP="00F96914">
            <w:pPr>
              <w:rPr>
                <w:lang w:eastAsia="en-GB"/>
              </w:rPr>
            </w:pPr>
            <w:r>
              <w:rPr>
                <w:lang w:eastAsia="en-GB"/>
              </w:rPr>
              <w:t>8.</w:t>
            </w:r>
            <w:r>
              <w:rPr>
                <w:lang w:eastAsia="en-GB"/>
              </w:rPr>
              <w:tab/>
              <w:t>For connected mode operation if NCD-SSB is configured in a dedicated DL BWP whose paired UL BWP is configured with RACH-</w:t>
            </w:r>
            <w:proofErr w:type="spellStart"/>
            <w:r>
              <w:rPr>
                <w:lang w:eastAsia="en-GB"/>
              </w:rPr>
              <w:t>ConfigDedicated</w:t>
            </w:r>
            <w:proofErr w:type="spellEnd"/>
            <w:r>
              <w:rPr>
                <w:lang w:eastAsia="en-GB"/>
              </w:rPr>
              <w:t>, RACH-</w:t>
            </w:r>
            <w:proofErr w:type="spellStart"/>
            <w:r>
              <w:rPr>
                <w:lang w:eastAsia="en-GB"/>
              </w:rPr>
              <w:t>ConfigCommon</w:t>
            </w:r>
            <w:proofErr w:type="spellEnd"/>
            <w:r>
              <w:rPr>
                <w:lang w:eastAsia="en-GB"/>
              </w:rPr>
              <w:t xml:space="preserve"> or </w:t>
            </w:r>
            <w:proofErr w:type="spellStart"/>
            <w:r>
              <w:rPr>
                <w:lang w:eastAsia="en-GB"/>
              </w:rPr>
              <w:t>BeamFailureRecovery</w:t>
            </w:r>
            <w:proofErr w:type="spellEnd"/>
            <w:r>
              <w:rPr>
                <w:lang w:eastAsia="en-GB"/>
              </w:rPr>
              <w:t xml:space="preserve"> Config, SSB in that RACH configuration (e.g., in CFRA-SSB-Resource IE or in PRACH-</w:t>
            </w:r>
            <w:proofErr w:type="spellStart"/>
            <w:r>
              <w:rPr>
                <w:lang w:eastAsia="en-GB"/>
              </w:rPr>
              <w:t>ResourceDedicatedBFR</w:t>
            </w:r>
            <w:proofErr w:type="spellEnd"/>
            <w:r>
              <w:rPr>
                <w:lang w:eastAsia="en-GB"/>
              </w:rPr>
              <w:t xml:space="preserve"> IE) refers to the NCD-SSB configured in that DL BWP.</w:t>
            </w:r>
          </w:p>
        </w:tc>
        <w:tc>
          <w:tcPr>
            <w:tcW w:w="2268" w:type="dxa"/>
          </w:tcPr>
          <w:p w14:paraId="264C3D90" w14:textId="77777777" w:rsidR="00F96914" w:rsidRDefault="00F96914" w:rsidP="00F96914">
            <w:pPr>
              <w:rPr>
                <w:lang w:eastAsia="zh-CN"/>
              </w:rPr>
            </w:pPr>
            <w:r w:rsidRPr="0094191C">
              <w:rPr>
                <w:highlight w:val="cyan"/>
                <w:lang w:eastAsia="zh-CN"/>
              </w:rPr>
              <w:t xml:space="preserve">Assuming this should be captured in RAN1 specification and/or RRC, </w:t>
            </w:r>
            <w:r w:rsidR="002770B3">
              <w:rPr>
                <w:highlight w:val="cyan"/>
                <w:lang w:eastAsia="zh-CN"/>
              </w:rPr>
              <w:t xml:space="preserve">whether any impact on </w:t>
            </w:r>
            <w:r w:rsidRPr="0094191C">
              <w:rPr>
                <w:highlight w:val="cyan"/>
                <w:lang w:eastAsia="zh-CN"/>
              </w:rPr>
              <w:t>MAC specification</w:t>
            </w:r>
          </w:p>
          <w:p w14:paraId="5035C94B" w14:textId="11BC6886" w:rsidR="001F5EB1" w:rsidRPr="00623138" w:rsidRDefault="001F5EB1" w:rsidP="00F96914">
            <w:pPr>
              <w:rPr>
                <w:lang w:eastAsia="zh-CN"/>
              </w:rPr>
            </w:pPr>
            <w:r w:rsidRPr="00023B9C">
              <w:rPr>
                <w:highlight w:val="yellow"/>
              </w:rPr>
              <w:t>Cap</w:t>
            </w:r>
            <w:r w:rsidRPr="0090317F">
              <w:rPr>
                <w:highlight w:val="yellow"/>
              </w:rPr>
              <w:t xml:space="preserve">tured </w:t>
            </w:r>
            <w:r w:rsidRPr="00A830D8">
              <w:rPr>
                <w:highlight w:val="yellow"/>
              </w:rPr>
              <w:t>in 5.1.1/5.1.1a</w:t>
            </w:r>
            <w:r w:rsidR="00A61FD8" w:rsidRPr="00A830D8">
              <w:rPr>
                <w:highlight w:val="yellow"/>
              </w:rPr>
              <w:t xml:space="preserve"> by now.</w:t>
            </w:r>
          </w:p>
        </w:tc>
        <w:tc>
          <w:tcPr>
            <w:tcW w:w="1701" w:type="dxa"/>
          </w:tcPr>
          <w:p w14:paraId="3A781904" w14:textId="77777777" w:rsidR="00F96914" w:rsidRDefault="00F96914" w:rsidP="00F96914"/>
        </w:tc>
      </w:tr>
      <w:tr w:rsidR="00F96914" w14:paraId="2A57EB88" w14:textId="77777777" w:rsidTr="008F591E">
        <w:tc>
          <w:tcPr>
            <w:tcW w:w="6232" w:type="dxa"/>
          </w:tcPr>
          <w:p w14:paraId="5A83CACE" w14:textId="77777777" w:rsidR="00F96914" w:rsidRDefault="00F96914" w:rsidP="00F96914">
            <w:pPr>
              <w:rPr>
                <w:lang w:eastAsia="zh-CN"/>
              </w:rPr>
            </w:pPr>
            <w:r>
              <w:rPr>
                <w:lang w:eastAsia="zh-CN"/>
              </w:rPr>
              <w:t>1.</w:t>
            </w:r>
            <w:r>
              <w:rPr>
                <w:lang w:eastAsia="zh-CN"/>
              </w:rPr>
              <w:tab/>
              <w:t>The network may provide absoluteFrequencySSB and ssb-periodicity explicitly for NCD-SSB, i.e., other properties such as PCI, ssb-PBCH-BlockPower, ssb-PositionsInBurst are configured with the same values from serving cell's CD-SSB. FFS for the time offset (feedback from RAN1 might also be received)</w:t>
            </w:r>
          </w:p>
          <w:p w14:paraId="0D08343B" w14:textId="77777777" w:rsidR="00F96914" w:rsidRDefault="00F96914" w:rsidP="00F96914">
            <w:pPr>
              <w:rPr>
                <w:lang w:eastAsia="zh-CN"/>
              </w:rPr>
            </w:pPr>
            <w:r>
              <w:rPr>
                <w:lang w:eastAsia="zh-CN"/>
              </w:rPr>
              <w:t>2.</w:t>
            </w:r>
            <w:r>
              <w:rPr>
                <w:lang w:eastAsia="zh-CN"/>
              </w:rPr>
              <w:tab/>
              <w:t xml:space="preserve">Send a reply LS to RAN1 (cc: RAN4) indicating that "The use of CSI-RS for cell/beam RLM and measurements is supported from RAN2 </w:t>
            </w:r>
            <w:proofErr w:type="spellStart"/>
            <w:r>
              <w:rPr>
                <w:lang w:eastAsia="zh-CN"/>
              </w:rPr>
              <w:t>signaling</w:t>
            </w:r>
            <w:proofErr w:type="spellEnd"/>
            <w:r>
              <w:rPr>
                <w:lang w:eastAsia="zh-CN"/>
              </w:rPr>
              <w:t xml:space="preserve">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p w14:paraId="0EC8646C" w14:textId="77777777" w:rsidR="00F96914" w:rsidRDefault="00F96914" w:rsidP="00F96914">
            <w:pPr>
              <w:rPr>
                <w:lang w:eastAsia="zh-CN"/>
              </w:rPr>
            </w:pPr>
            <w:r>
              <w:rPr>
                <w:lang w:eastAsia="zh-CN"/>
              </w:rPr>
              <w:t>3.</w:t>
            </w:r>
            <w:r>
              <w:rPr>
                <w:lang w:eastAsia="zh-CN"/>
              </w:rPr>
              <w:tab/>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p w14:paraId="38C1446C" w14:textId="77777777" w:rsidR="00F96914" w:rsidRDefault="00F96914" w:rsidP="00F96914">
            <w:pPr>
              <w:rPr>
                <w:lang w:eastAsia="zh-CN"/>
              </w:rPr>
            </w:pPr>
            <w:r>
              <w:rPr>
                <w:lang w:eastAsia="zh-CN"/>
              </w:rPr>
              <w:lastRenderedPageBreak/>
              <w:t xml:space="preserve">Working Assumption: </w:t>
            </w:r>
          </w:p>
          <w:p w14:paraId="2068E54F" w14:textId="0E9DB950" w:rsidR="00F96914" w:rsidRDefault="00F96914" w:rsidP="00F96914">
            <w:pPr>
              <w:rPr>
                <w:lang w:eastAsia="zh-CN"/>
              </w:rPr>
            </w:pPr>
            <w:r>
              <w:rPr>
                <w:lang w:eastAsia="zh-CN"/>
              </w:rPr>
              <w:t>1.</w:t>
            </w:r>
            <w:r>
              <w:rPr>
                <w:lang w:eastAsia="zh-CN"/>
              </w:rPr>
              <w:tab/>
              <w:t>The periodicity of NCD-SSB shall be not less than the periodicity of serving cell’s CD-SSB</w:t>
            </w:r>
          </w:p>
        </w:tc>
        <w:tc>
          <w:tcPr>
            <w:tcW w:w="2268" w:type="dxa"/>
          </w:tcPr>
          <w:p w14:paraId="7331B854" w14:textId="60E95215" w:rsidR="00F96914" w:rsidRDefault="00F96914" w:rsidP="00F96914">
            <w:pPr>
              <w:rPr>
                <w:lang w:eastAsia="zh-CN"/>
              </w:rPr>
            </w:pPr>
            <w:r>
              <w:rPr>
                <w:rFonts w:hint="eastAsia"/>
                <w:lang w:eastAsia="zh-CN"/>
              </w:rPr>
              <w:lastRenderedPageBreak/>
              <w:t>No</w:t>
            </w:r>
            <w:r>
              <w:rPr>
                <w:lang w:eastAsia="zh-CN"/>
              </w:rPr>
              <w:t xml:space="preserve"> impact</w:t>
            </w:r>
          </w:p>
        </w:tc>
        <w:tc>
          <w:tcPr>
            <w:tcW w:w="1701" w:type="dxa"/>
          </w:tcPr>
          <w:p w14:paraId="55795252" w14:textId="77777777" w:rsidR="00F96914" w:rsidRDefault="00F96914" w:rsidP="00F96914"/>
        </w:tc>
      </w:tr>
    </w:tbl>
    <w:p w14:paraId="116ED76D" w14:textId="7A30FFCC" w:rsidR="000A5F93" w:rsidRDefault="000A5F93" w:rsidP="000A5F93">
      <w:pPr>
        <w:rPr>
          <w:lang w:eastAsia="zh-CN"/>
        </w:rPr>
      </w:pPr>
    </w:p>
    <w:p w14:paraId="44D235D6" w14:textId="77777777" w:rsidR="000A5F93" w:rsidRPr="00DC0F77" w:rsidRDefault="000A5F93" w:rsidP="000A5F93">
      <w:pPr>
        <w:rPr>
          <w:lang w:eastAsia="zh-CN"/>
        </w:rPr>
      </w:pPr>
    </w:p>
    <w:p w14:paraId="6FB68447" w14:textId="5A918D0D"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385739">
        <w:rPr>
          <w:rFonts w:ascii="Arial" w:eastAsia="SimSun" w:hAnsi="Arial" w:hint="eastAsia"/>
          <w:sz w:val="36"/>
          <w:lang w:eastAsia="zh-CN"/>
        </w:rPr>
        <w:t>B</w:t>
      </w:r>
      <w:r>
        <w:rPr>
          <w:rFonts w:ascii="Arial" w:eastAsia="SimSun" w:hAnsi="Arial"/>
          <w:sz w:val="36"/>
          <w:lang w:eastAsia="en-GB"/>
        </w:rPr>
        <w:t>– RAN1 agreements</w:t>
      </w:r>
    </w:p>
    <w:p w14:paraId="47FD87E3" w14:textId="77777777" w:rsidR="00CD01F0" w:rsidRDefault="00CD01F0" w:rsidP="00CD01F0"/>
    <w:p w14:paraId="6452DF1D" w14:textId="77777777" w:rsidR="00CD01F0" w:rsidRDefault="00CD01F0" w:rsidP="00CD01F0">
      <w:pPr>
        <w:pStyle w:val="Heading3"/>
        <w:rPr>
          <w:color w:val="000000" w:themeColor="text1"/>
        </w:rPr>
      </w:pPr>
      <w:r>
        <w:rPr>
          <w:color w:val="000000" w:themeColor="text1"/>
        </w:rPr>
        <w:t>Agreements on e</w:t>
      </w:r>
      <w:r w:rsidRPr="00123E4E">
        <w:rPr>
          <w:color w:val="000000" w:themeColor="text1"/>
        </w:rPr>
        <w:t>arly identification and access control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8A0A06">
        <w:tc>
          <w:tcPr>
            <w:tcW w:w="6374" w:type="dxa"/>
          </w:tcPr>
          <w:p w14:paraId="6F6E4500" w14:textId="77777777" w:rsidR="00CD01F0" w:rsidRPr="00BB1EA6" w:rsidRDefault="00CD01F0" w:rsidP="008A0A06">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8A0A06"/>
          <w:p w14:paraId="291A474A" w14:textId="77777777" w:rsidR="00CD01F0" w:rsidRPr="00BB1EA6" w:rsidRDefault="00CD01F0" w:rsidP="008A0A06">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8A0A06">
            <w:pPr>
              <w:spacing w:line="252" w:lineRule="auto"/>
              <w:contextualSpacing/>
              <w:rPr>
                <w:rFonts w:cs="Times"/>
              </w:rPr>
            </w:pPr>
          </w:p>
          <w:p w14:paraId="51DF130E" w14:textId="77777777" w:rsidR="00CD01F0" w:rsidRPr="00F9055F" w:rsidRDefault="00CD01F0" w:rsidP="008A0A06">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3" w:history="1">
              <w:r w:rsidRPr="00BB1EA6">
                <w:rPr>
                  <w:rStyle w:val="Hyperlink"/>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4" w:history="1">
              <w:r w:rsidRPr="00BB1EA6">
                <w:rPr>
                  <w:rStyle w:val="Hyperlink"/>
                  <w:highlight w:val="green"/>
                  <w:lang w:val="en-US" w:eastAsia="en-GB"/>
                </w:rPr>
                <w:t>R1-2106329</w:t>
              </w:r>
            </w:hyperlink>
            <w:r>
              <w:rPr>
                <w:lang w:val="en-US" w:eastAsia="en-GB"/>
              </w:rPr>
              <w:t>.</w:t>
            </w:r>
          </w:p>
        </w:tc>
        <w:tc>
          <w:tcPr>
            <w:tcW w:w="2126" w:type="dxa"/>
          </w:tcPr>
          <w:p w14:paraId="75EAD3B4" w14:textId="77777777" w:rsidR="00CD01F0" w:rsidRDefault="00CD01F0" w:rsidP="008A0A06">
            <w:r>
              <w:rPr>
                <w:lang w:eastAsia="zh-CN"/>
              </w:rPr>
              <w:t>Not yet captured to wait for further progress</w:t>
            </w:r>
            <w:r>
              <w:rPr>
                <w:rFonts w:hint="eastAsia"/>
                <w:lang w:eastAsia="zh-CN"/>
              </w:rPr>
              <w:t>.</w:t>
            </w:r>
          </w:p>
        </w:tc>
        <w:tc>
          <w:tcPr>
            <w:tcW w:w="1701" w:type="dxa"/>
          </w:tcPr>
          <w:p w14:paraId="4CC89581" w14:textId="77777777" w:rsidR="00CD01F0" w:rsidRDefault="00CD01F0" w:rsidP="008A0A06"/>
        </w:tc>
      </w:tr>
      <w:tr w:rsidR="00CD01F0" w14:paraId="232A073E" w14:textId="77777777" w:rsidTr="008A0A06">
        <w:tc>
          <w:tcPr>
            <w:tcW w:w="6374" w:type="dxa"/>
          </w:tcPr>
          <w:p w14:paraId="46A08445"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FFS details of early indication in MsgA,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2-step RACH resources or MsgA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Using a new indication in MsgA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8A0A06">
            <w:r>
              <w:rPr>
                <w:lang w:eastAsia="zh-CN"/>
              </w:rPr>
              <w:t>Not yet captured to wait for further progress</w:t>
            </w:r>
            <w:r>
              <w:rPr>
                <w:rFonts w:hint="eastAsia"/>
                <w:lang w:eastAsia="zh-CN"/>
              </w:rPr>
              <w:t>.</w:t>
            </w:r>
          </w:p>
        </w:tc>
        <w:tc>
          <w:tcPr>
            <w:tcW w:w="1701" w:type="dxa"/>
          </w:tcPr>
          <w:p w14:paraId="47C9C8D2"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8A0A06">
        <w:tc>
          <w:tcPr>
            <w:tcW w:w="6374" w:type="dxa"/>
          </w:tcPr>
          <w:p w14:paraId="59C916A8" w14:textId="77777777" w:rsidR="00CD01F0" w:rsidRPr="00BB1EA6" w:rsidRDefault="00CD01F0" w:rsidP="008A0A06">
            <w:pPr>
              <w:jc w:val="both"/>
              <w:rPr>
                <w:highlight w:val="green"/>
              </w:rPr>
            </w:pPr>
            <w:r w:rsidRPr="00BB1EA6">
              <w:rPr>
                <w:highlight w:val="green"/>
              </w:rPr>
              <w:lastRenderedPageBreak/>
              <w:t>Agreement</w:t>
            </w:r>
            <w:r>
              <w:rPr>
                <w:highlight w:val="green"/>
              </w:rPr>
              <w:t>s</w:t>
            </w:r>
            <w:r w:rsidRPr="00BB1EA6">
              <w:rPr>
                <w:highlight w:val="green"/>
              </w:rPr>
              <w:t>:</w:t>
            </w:r>
          </w:p>
          <w:p w14:paraId="127701CD" w14:textId="77777777" w:rsidR="00CD01F0" w:rsidRPr="00E87E31" w:rsidRDefault="00CD01F0" w:rsidP="008A0A06">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8A0A06">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8A0A06">
            <w:pPr>
              <w:spacing w:line="252" w:lineRule="auto"/>
              <w:contextualSpacing/>
              <w:rPr>
                <w:bCs/>
              </w:rPr>
            </w:pPr>
          </w:p>
          <w:p w14:paraId="35B5217B" w14:textId="77777777" w:rsidR="00CD01F0" w:rsidRPr="00E87E31" w:rsidRDefault="00CD01F0" w:rsidP="008A0A06">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8A0A06">
            <w:pPr>
              <w:spacing w:line="252" w:lineRule="auto"/>
              <w:contextualSpacing/>
              <w:rPr>
                <w:bCs/>
              </w:rPr>
            </w:pPr>
          </w:p>
          <w:p w14:paraId="3D5315C5" w14:textId="77777777" w:rsidR="00CD01F0" w:rsidRPr="00E87E31" w:rsidRDefault="00CD01F0" w:rsidP="008A0A06">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8A0A06">
            <w:pPr>
              <w:rPr>
                <w:lang w:val="en-US" w:eastAsia="zh-CN"/>
              </w:rPr>
            </w:pPr>
          </w:p>
        </w:tc>
        <w:tc>
          <w:tcPr>
            <w:tcW w:w="2126" w:type="dxa"/>
          </w:tcPr>
          <w:p w14:paraId="23097732" w14:textId="77777777" w:rsidR="00CD01F0" w:rsidRDefault="00CD01F0" w:rsidP="008A0A06">
            <w:r>
              <w:rPr>
                <w:lang w:eastAsia="zh-CN"/>
              </w:rPr>
              <w:t>Not yet captured to wait for further progress</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bl>
    <w:p w14:paraId="5D94D184" w14:textId="77777777" w:rsidR="00CD01F0" w:rsidRDefault="00CD01F0" w:rsidP="00CD01F0"/>
    <w:p w14:paraId="31369D7B" w14:textId="77777777" w:rsidR="00CD01F0" w:rsidRDefault="00CD01F0" w:rsidP="00CD01F0">
      <w:pPr>
        <w:pStyle w:val="Heading3"/>
        <w:rPr>
          <w:color w:val="000000" w:themeColor="text1"/>
        </w:rPr>
      </w:pPr>
      <w:r>
        <w:rPr>
          <w:color w:val="000000" w:themeColor="text1"/>
        </w:rPr>
        <w:t>Agreements on separate initial BWP</w:t>
      </w:r>
      <w:r w:rsidRPr="00123E4E">
        <w:rPr>
          <w:color w:val="000000" w:themeColor="text1"/>
        </w:rPr>
        <w:t xml:space="preserve">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1B5773C1" w14:textId="77777777" w:rsidTr="008A0A06">
        <w:tc>
          <w:tcPr>
            <w:tcW w:w="6374" w:type="dxa"/>
            <w:shd w:val="pct10" w:color="auto" w:fill="auto"/>
            <w:vAlign w:val="center"/>
          </w:tcPr>
          <w:p w14:paraId="17443A13"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8A0A06">
        <w:tc>
          <w:tcPr>
            <w:tcW w:w="10201" w:type="dxa"/>
            <w:gridSpan w:val="3"/>
            <w:shd w:val="pct10" w:color="auto" w:fill="auto"/>
            <w:vAlign w:val="center"/>
          </w:tcPr>
          <w:p w14:paraId="0500749B"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8A0A06">
        <w:tc>
          <w:tcPr>
            <w:tcW w:w="6374" w:type="dxa"/>
          </w:tcPr>
          <w:p w14:paraId="19FAEDFD" w14:textId="77777777" w:rsidR="00CD01F0" w:rsidRPr="00DC68D6" w:rsidRDefault="00CD01F0" w:rsidP="008A0A06">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8A0A06">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w:t>
            </w:r>
            <w:proofErr w:type="spellStart"/>
            <w:r w:rsidRPr="00B13197">
              <w:t>MsgB</w:t>
            </w:r>
            <w:proofErr w:type="spellEnd"/>
            <w:r w:rsidRPr="00B13197">
              <w:t xml:space="preserve">] HARQ feedback) and/or PUSCH (for </w:t>
            </w:r>
            <w:r w:rsidRPr="00B13197">
              <w:lastRenderedPageBreak/>
              <w:t>Msg3/[MsgA])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PUCCH/Msg3/[MsgA] PUSCH configuration/indication or a different interpretation for the same configuration/indication for RedCap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frequency location and the amount of scheduled resource</w:t>
            </w:r>
            <w:r w:rsidRPr="00B13197">
              <w:t xml:space="preserve"> for Msg4/[</w:t>
            </w:r>
            <w:proofErr w:type="spellStart"/>
            <w:r w:rsidRPr="00B13197">
              <w:t>MsgB</w:t>
            </w:r>
            <w:proofErr w:type="spellEnd"/>
            <w:r w:rsidRPr="00B13197">
              <w:t>] HARQ feedback and Msg3/[MsgA] PUSCH)</w:t>
            </w:r>
          </w:p>
          <w:p w14:paraId="3BDB8C13" w14:textId="77777777" w:rsidR="00CD01F0" w:rsidRPr="00B13197" w:rsidRDefault="00CD01F0" w:rsidP="00F418AD">
            <w:pPr>
              <w:numPr>
                <w:ilvl w:val="2"/>
                <w:numId w:val="15"/>
              </w:numPr>
              <w:spacing w:after="0"/>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xml:space="preserve">] HARQ feedback and Msg3/[MsgA] PUSCH, when the initial UL BWP is the same for RedCap and non-RedCap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 xml:space="preserve">(for Msg3/[MsgA])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8A0A06">
            <w:pPr>
              <w:spacing w:after="0" w:line="252" w:lineRule="auto"/>
            </w:pPr>
          </w:p>
        </w:tc>
        <w:tc>
          <w:tcPr>
            <w:tcW w:w="2126" w:type="dxa"/>
          </w:tcPr>
          <w:p w14:paraId="4E5EC6AE"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8A0A06"/>
        </w:tc>
      </w:tr>
      <w:tr w:rsidR="00CD01F0" w14:paraId="7D62B6DA" w14:textId="77777777" w:rsidTr="008A0A06">
        <w:tc>
          <w:tcPr>
            <w:tcW w:w="6374" w:type="dxa"/>
            <w:tcBorders>
              <w:bottom w:val="single" w:sz="4" w:space="0" w:color="auto"/>
            </w:tcBorders>
          </w:tcPr>
          <w:p w14:paraId="6FEB1898" w14:textId="77777777" w:rsidR="00CD01F0" w:rsidRPr="007835A0" w:rsidRDefault="00CD01F0" w:rsidP="008A0A06">
            <w:pPr>
              <w:rPr>
                <w:lang w:eastAsia="en-GB"/>
              </w:rPr>
            </w:pPr>
          </w:p>
        </w:tc>
        <w:tc>
          <w:tcPr>
            <w:tcW w:w="2126" w:type="dxa"/>
            <w:tcBorders>
              <w:bottom w:val="single" w:sz="4" w:space="0" w:color="auto"/>
            </w:tcBorders>
          </w:tcPr>
          <w:p w14:paraId="291B8352" w14:textId="77777777" w:rsidR="00CD01F0" w:rsidRDefault="00CD01F0" w:rsidP="008A0A06"/>
        </w:tc>
        <w:tc>
          <w:tcPr>
            <w:tcW w:w="1701" w:type="dxa"/>
            <w:tcBorders>
              <w:bottom w:val="single" w:sz="4" w:space="0" w:color="auto"/>
            </w:tcBorders>
          </w:tcPr>
          <w:p w14:paraId="1F899D42" w14:textId="77777777" w:rsidR="00CD01F0" w:rsidRDefault="00CD01F0" w:rsidP="008A0A06"/>
        </w:tc>
      </w:tr>
      <w:tr w:rsidR="00CD01F0" w14:paraId="5F83D955" w14:textId="77777777" w:rsidTr="008A0A06">
        <w:tc>
          <w:tcPr>
            <w:tcW w:w="10201" w:type="dxa"/>
            <w:gridSpan w:val="3"/>
            <w:shd w:val="pct10" w:color="auto" w:fill="auto"/>
            <w:vAlign w:val="center"/>
          </w:tcPr>
          <w:p w14:paraId="4F0DCD25"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8A0A06">
        <w:tc>
          <w:tcPr>
            <w:tcW w:w="6374" w:type="dxa"/>
          </w:tcPr>
          <w:p w14:paraId="60358A5D" w14:textId="77777777" w:rsidR="00CD01F0" w:rsidRDefault="00CD01F0" w:rsidP="008A0A06">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8A0A06">
            <w:pPr>
              <w:rPr>
                <w:rFonts w:eastAsia="Calibri"/>
              </w:rPr>
            </w:pPr>
          </w:p>
          <w:p w14:paraId="77F12970" w14:textId="77777777" w:rsidR="00CD01F0" w:rsidRDefault="00CD01F0" w:rsidP="008A0A06">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7C27D4AD" w14:textId="77777777" w:rsidR="00CD01F0" w:rsidRPr="00BC7CF0" w:rsidRDefault="00CD01F0" w:rsidP="008A0A06">
            <w:pPr>
              <w:rPr>
                <w:lang w:val="en-US" w:eastAsia="en-GB"/>
              </w:rPr>
            </w:pPr>
          </w:p>
        </w:tc>
        <w:tc>
          <w:tcPr>
            <w:tcW w:w="2126" w:type="dxa"/>
          </w:tcPr>
          <w:p w14:paraId="1F16E909" w14:textId="77777777" w:rsidR="00CD01F0" w:rsidRDefault="00CD01F0" w:rsidP="008A0A06">
            <w:r>
              <w:rPr>
                <w:rFonts w:hint="eastAsia"/>
                <w:lang w:eastAsia="zh-CN"/>
              </w:rPr>
              <w:t>No</w:t>
            </w:r>
            <w:r>
              <w:rPr>
                <w:lang w:eastAsia="zh-CN"/>
              </w:rPr>
              <w:t xml:space="preserve"> impact by now</w:t>
            </w:r>
          </w:p>
        </w:tc>
        <w:tc>
          <w:tcPr>
            <w:tcW w:w="1701" w:type="dxa"/>
          </w:tcPr>
          <w:p w14:paraId="4CF6BF3B" w14:textId="77777777" w:rsidR="00CD01F0" w:rsidRDefault="00CD01F0" w:rsidP="008A0A06"/>
        </w:tc>
      </w:tr>
      <w:tr w:rsidR="00CD01F0" w14:paraId="7EFFD1FC" w14:textId="77777777" w:rsidTr="008A0A06">
        <w:tc>
          <w:tcPr>
            <w:tcW w:w="6374" w:type="dxa"/>
            <w:tcBorders>
              <w:bottom w:val="single" w:sz="4" w:space="0" w:color="auto"/>
            </w:tcBorders>
          </w:tcPr>
          <w:p w14:paraId="46C39328" w14:textId="77777777" w:rsidR="00CD01F0" w:rsidRPr="007835A0" w:rsidRDefault="00CD01F0" w:rsidP="008A0A06">
            <w:pPr>
              <w:rPr>
                <w:lang w:eastAsia="en-GB"/>
              </w:rPr>
            </w:pPr>
          </w:p>
        </w:tc>
        <w:tc>
          <w:tcPr>
            <w:tcW w:w="2126" w:type="dxa"/>
            <w:tcBorders>
              <w:bottom w:val="single" w:sz="4" w:space="0" w:color="auto"/>
            </w:tcBorders>
          </w:tcPr>
          <w:p w14:paraId="57F150D4" w14:textId="77777777" w:rsidR="00CD01F0" w:rsidRDefault="00CD01F0" w:rsidP="008A0A06"/>
        </w:tc>
        <w:tc>
          <w:tcPr>
            <w:tcW w:w="1701" w:type="dxa"/>
            <w:tcBorders>
              <w:bottom w:val="single" w:sz="4" w:space="0" w:color="auto"/>
            </w:tcBorders>
          </w:tcPr>
          <w:p w14:paraId="5FB6B30D" w14:textId="77777777" w:rsidR="00CD01F0" w:rsidRDefault="00CD01F0" w:rsidP="008A0A06"/>
        </w:tc>
      </w:tr>
      <w:tr w:rsidR="00CD01F0" w14:paraId="088C4950" w14:textId="77777777" w:rsidTr="008A0A06">
        <w:tc>
          <w:tcPr>
            <w:tcW w:w="10201" w:type="dxa"/>
            <w:gridSpan w:val="3"/>
            <w:shd w:val="pct10" w:color="auto" w:fill="auto"/>
            <w:vAlign w:val="center"/>
          </w:tcPr>
          <w:p w14:paraId="3727AFB3" w14:textId="77777777" w:rsidR="00CD01F0" w:rsidRDefault="00CD01F0" w:rsidP="008A0A06">
            <w:pPr>
              <w:jc w:val="cente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8A0A06">
        <w:tc>
          <w:tcPr>
            <w:tcW w:w="6374" w:type="dxa"/>
            <w:tcBorders>
              <w:bottom w:val="single" w:sz="4" w:space="0" w:color="auto"/>
            </w:tcBorders>
          </w:tcPr>
          <w:p w14:paraId="08E52907" w14:textId="77777777" w:rsidR="00CD01F0" w:rsidRPr="00862EFE" w:rsidRDefault="00CD01F0" w:rsidP="008A0A06">
            <w:pPr>
              <w:spacing w:line="252" w:lineRule="auto"/>
              <w:rPr>
                <w:rFonts w:cs="Times"/>
                <w:lang w:eastAsia="zh-CN"/>
              </w:rPr>
            </w:pPr>
          </w:p>
          <w:p w14:paraId="5A63B667" w14:textId="77777777" w:rsidR="00CD01F0" w:rsidRPr="00862EFE" w:rsidRDefault="00CD01F0" w:rsidP="008A0A06">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8A0A06">
            <w:pPr>
              <w:rPr>
                <w:lang w:eastAsia="en-GB"/>
              </w:rPr>
            </w:pPr>
          </w:p>
        </w:tc>
        <w:tc>
          <w:tcPr>
            <w:tcW w:w="2126" w:type="dxa"/>
            <w:tcBorders>
              <w:bottom w:val="single" w:sz="4" w:space="0" w:color="auto"/>
            </w:tcBorders>
          </w:tcPr>
          <w:p w14:paraId="59BDF7FA" w14:textId="77777777" w:rsidR="00CD01F0" w:rsidRDefault="00CD01F0" w:rsidP="008A0A06">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8A0A06"/>
        </w:tc>
      </w:tr>
      <w:tr w:rsidR="00CD01F0" w14:paraId="1F166DC2" w14:textId="77777777" w:rsidTr="008A0A06">
        <w:tc>
          <w:tcPr>
            <w:tcW w:w="10201" w:type="dxa"/>
            <w:gridSpan w:val="3"/>
            <w:shd w:val="pct10" w:color="auto" w:fill="auto"/>
            <w:vAlign w:val="center"/>
          </w:tcPr>
          <w:p w14:paraId="19A66251"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8A0A06">
        <w:tc>
          <w:tcPr>
            <w:tcW w:w="6374" w:type="dxa"/>
            <w:tcBorders>
              <w:bottom w:val="single" w:sz="4" w:space="0" w:color="auto"/>
            </w:tcBorders>
          </w:tcPr>
          <w:p w14:paraId="3A7D6506" w14:textId="77777777" w:rsidR="00CD01F0" w:rsidRPr="003E4DBD" w:rsidRDefault="00CD01F0" w:rsidP="008A0A06">
            <w:pPr>
              <w:spacing w:line="252" w:lineRule="auto"/>
              <w:contextualSpacing/>
              <w:rPr>
                <w:lang w:val="en-US"/>
              </w:rPr>
            </w:pPr>
            <w:r w:rsidRPr="008907FE">
              <w:rPr>
                <w:highlight w:val="green"/>
                <w:lang w:val="en-US"/>
              </w:rPr>
              <w:t>Agreements:</w:t>
            </w:r>
          </w:p>
          <w:p w14:paraId="77995DD6" w14:textId="77777777" w:rsidR="00CD01F0" w:rsidRPr="003E4DBD" w:rsidRDefault="00CD01F0" w:rsidP="008A0A06">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8A0A06">
            <w:pPr>
              <w:spacing w:line="252" w:lineRule="auto"/>
              <w:contextualSpacing/>
              <w:rPr>
                <w:lang w:val="en-US"/>
              </w:rPr>
            </w:pPr>
            <w:r w:rsidRPr="003E4DBD">
              <w:rPr>
                <w:b/>
                <w:bCs/>
                <w:lang w:val="en-US"/>
              </w:rPr>
              <w:t> </w:t>
            </w:r>
          </w:p>
          <w:p w14:paraId="31BDA8EF" w14:textId="77777777" w:rsidR="00CD01F0" w:rsidRPr="003E4DBD" w:rsidRDefault="00CD01F0" w:rsidP="008A0A06">
            <w:pPr>
              <w:spacing w:line="252" w:lineRule="auto"/>
              <w:contextualSpacing/>
              <w:rPr>
                <w:lang w:val="en-US"/>
              </w:rPr>
            </w:pPr>
            <w:r w:rsidRPr="008907FE">
              <w:rPr>
                <w:highlight w:val="green"/>
                <w:lang w:val="en-US"/>
              </w:rPr>
              <w:t>Agreements:</w:t>
            </w:r>
          </w:p>
          <w:p w14:paraId="54069763" w14:textId="77777777" w:rsidR="00CD01F0" w:rsidRPr="003E4DBD" w:rsidRDefault="00CD01F0" w:rsidP="008A0A06">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8A0A06">
            <w:pPr>
              <w:spacing w:line="252" w:lineRule="auto"/>
              <w:contextualSpacing/>
              <w:rPr>
                <w:lang w:val="en-US"/>
              </w:rPr>
            </w:pPr>
            <w:r w:rsidRPr="003E4DBD">
              <w:rPr>
                <w:b/>
                <w:bCs/>
                <w:lang w:val="en-US"/>
              </w:rPr>
              <w:t> </w:t>
            </w:r>
          </w:p>
          <w:p w14:paraId="193C572D" w14:textId="77777777" w:rsidR="00CD01F0" w:rsidRPr="003E4DBD" w:rsidRDefault="00CD01F0" w:rsidP="008A0A06">
            <w:pPr>
              <w:spacing w:line="252" w:lineRule="auto"/>
              <w:contextualSpacing/>
              <w:rPr>
                <w:lang w:val="en-US"/>
              </w:rPr>
            </w:pPr>
            <w:r w:rsidRPr="008907FE">
              <w:rPr>
                <w:highlight w:val="green"/>
                <w:lang w:val="en-US"/>
              </w:rPr>
              <w:t>Agreements:</w:t>
            </w:r>
          </w:p>
          <w:p w14:paraId="3AE91272" w14:textId="77777777" w:rsidR="00CD01F0" w:rsidRPr="003E4DBD" w:rsidRDefault="00CD01F0" w:rsidP="008A0A06">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lastRenderedPageBreak/>
              <w:t>Note: these ROs can be dedicated for RedCap UEs or shared with non-RedCap UEs.</w:t>
            </w:r>
          </w:p>
          <w:p w14:paraId="7C03D2ED" w14:textId="77777777" w:rsidR="00CD01F0" w:rsidRDefault="00CD01F0" w:rsidP="008A0A06">
            <w:pPr>
              <w:spacing w:line="252" w:lineRule="auto"/>
              <w:contextualSpacing/>
              <w:rPr>
                <w:b/>
                <w:bCs/>
                <w:lang w:val="en-US"/>
              </w:rPr>
            </w:pPr>
            <w:r w:rsidRPr="003E4DBD">
              <w:rPr>
                <w:b/>
                <w:bCs/>
                <w:lang w:val="en-US"/>
              </w:rPr>
              <w:t> </w:t>
            </w:r>
          </w:p>
          <w:p w14:paraId="39BFC4A3" w14:textId="77777777" w:rsidR="00CD01F0" w:rsidRPr="003E4DBD" w:rsidRDefault="00CD01F0" w:rsidP="008A0A06">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w:t>
            </w:r>
            <w:proofErr w:type="spellStart"/>
            <w:r w:rsidRPr="003E4DBD">
              <w:rPr>
                <w:lang w:val="en-US"/>
              </w:rPr>
              <w:t>RedCap</w:t>
            </w:r>
            <w:proofErr w:type="spellEnd"/>
            <w:r w:rsidRPr="003E4DBD">
              <w:rPr>
                <w:lang w:val="en-US"/>
              </w:rPr>
              <w:t xml:space="preserve">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8A0A06">
            <w:pPr>
              <w:rPr>
                <w:lang w:eastAsia="en-GB"/>
              </w:rPr>
            </w:pPr>
          </w:p>
        </w:tc>
        <w:tc>
          <w:tcPr>
            <w:tcW w:w="2126" w:type="dxa"/>
            <w:tcBorders>
              <w:bottom w:val="single" w:sz="4" w:space="0" w:color="auto"/>
            </w:tcBorders>
          </w:tcPr>
          <w:p w14:paraId="4998D05E" w14:textId="77777777" w:rsidR="00CD01F0" w:rsidRDefault="00CD01F0" w:rsidP="008A0A06">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8A0A06"/>
        </w:tc>
      </w:tr>
      <w:tr w:rsidR="00CD01F0" w14:paraId="70D108C6" w14:textId="77777777" w:rsidTr="008A0A06">
        <w:tc>
          <w:tcPr>
            <w:tcW w:w="10201" w:type="dxa"/>
            <w:gridSpan w:val="3"/>
            <w:shd w:val="pct10" w:color="auto" w:fill="auto"/>
            <w:vAlign w:val="center"/>
          </w:tcPr>
          <w:p w14:paraId="661939F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8A0A06">
        <w:tc>
          <w:tcPr>
            <w:tcW w:w="6374" w:type="dxa"/>
          </w:tcPr>
          <w:p w14:paraId="1E4A8A8B" w14:textId="77777777" w:rsidR="00CD01F0" w:rsidRPr="007835A0" w:rsidRDefault="00CD01F0" w:rsidP="008A0A06">
            <w:pPr>
              <w:rPr>
                <w:lang w:eastAsia="en-GB"/>
              </w:rPr>
            </w:pPr>
          </w:p>
        </w:tc>
        <w:tc>
          <w:tcPr>
            <w:tcW w:w="2126" w:type="dxa"/>
          </w:tcPr>
          <w:p w14:paraId="2CB1BEA7" w14:textId="77777777" w:rsidR="00CD01F0" w:rsidRDefault="00CD01F0" w:rsidP="008A0A06"/>
        </w:tc>
        <w:tc>
          <w:tcPr>
            <w:tcW w:w="1701" w:type="dxa"/>
          </w:tcPr>
          <w:p w14:paraId="39EBE370" w14:textId="77777777" w:rsidR="00CD01F0" w:rsidRDefault="00CD01F0" w:rsidP="008A0A06"/>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 w:author="Ericsson" w:date="2022-01-27T16:52:00Z" w:initials="Emre">
    <w:p w14:paraId="1A19526F" w14:textId="77777777" w:rsidR="00446FC7" w:rsidRDefault="00446FC7">
      <w:pPr>
        <w:pStyle w:val="CommentText"/>
        <w:rPr>
          <w:lang w:val="en-US"/>
        </w:rPr>
      </w:pPr>
      <w:r>
        <w:rPr>
          <w:rStyle w:val="CommentReference"/>
        </w:rPr>
        <w:annotationRef/>
      </w:r>
      <w:r w:rsidRPr="00446FC7">
        <w:rPr>
          <w:lang w:val="en-US"/>
        </w:rPr>
        <w:t>There are many notes related to BWP and SSB</w:t>
      </w:r>
      <w:r>
        <w:rPr>
          <w:lang w:val="en-US"/>
        </w:rPr>
        <w:t xml:space="preserve"> </w:t>
      </w:r>
      <w:r w:rsidRPr="00446FC7">
        <w:rPr>
          <w:lang w:val="en-US"/>
        </w:rPr>
        <w:t xml:space="preserve">related agreements, and some of them concern connected mode although these clauses are about random access, so some of them probably belong </w:t>
      </w:r>
      <w:proofErr w:type="gramStart"/>
      <w:r w:rsidRPr="00446FC7">
        <w:rPr>
          <w:lang w:val="en-US"/>
        </w:rPr>
        <w:t>e.g.</w:t>
      </w:r>
      <w:proofErr w:type="gramEnd"/>
      <w:r w:rsidRPr="00446FC7">
        <w:rPr>
          <w:lang w:val="en-US"/>
        </w:rPr>
        <w:t xml:space="preserve"> in clause 5.15.1 instead.</w:t>
      </w:r>
    </w:p>
    <w:p w14:paraId="302FA6DE" w14:textId="77777777" w:rsidR="00446FC7" w:rsidRDefault="00446FC7">
      <w:pPr>
        <w:pStyle w:val="CommentText"/>
        <w:rPr>
          <w:lang w:val="en-US"/>
        </w:rPr>
      </w:pPr>
    </w:p>
    <w:p w14:paraId="0CB440E3" w14:textId="587C35FA" w:rsidR="00446FC7" w:rsidRPr="00446FC7" w:rsidRDefault="00446FC7">
      <w:pPr>
        <w:pStyle w:val="CommentText"/>
        <w:rPr>
          <w:lang w:val="en-US"/>
        </w:rPr>
      </w:pPr>
      <w:r w:rsidRPr="00446FC7">
        <w:rPr>
          <w:lang w:val="en-US"/>
        </w:rPr>
        <w:t>Probably there should be no mention of NCD-SSB in the clauses about random access (or other idle/inactive mode procedures).</w:t>
      </w:r>
    </w:p>
  </w:comment>
  <w:comment w:id="95" w:author="vivo-Chenli-After RAN2#116bis-e" w:date="2022-01-24T19:49:00Z" w:initials="Chenli">
    <w:p w14:paraId="16A9B204" w14:textId="72CA72C0" w:rsidR="008F591E" w:rsidRDefault="008F591E">
      <w:pPr>
        <w:pStyle w:val="CommentText"/>
        <w:rPr>
          <w:lang w:eastAsia="zh-CN"/>
        </w:rPr>
      </w:pPr>
      <w:r>
        <w:rPr>
          <w:rStyle w:val="CommentReference"/>
        </w:rPr>
        <w:annotationRef/>
      </w:r>
      <w:r>
        <w:rPr>
          <w:rFonts w:hint="eastAsia"/>
          <w:lang w:eastAsia="zh-CN"/>
        </w:rPr>
        <w:t>C</w:t>
      </w:r>
      <w:r>
        <w:rPr>
          <w:lang w:eastAsia="zh-CN"/>
        </w:rPr>
        <w:t xml:space="preserve">ompanies are invited to provide comments on whether this should be captured in MAC or only in RRC specification. </w:t>
      </w:r>
    </w:p>
  </w:comment>
  <w:comment w:id="96" w:author="Yunsong Yang" w:date="2022-01-27T17:38:00Z" w:initials="YY">
    <w:p w14:paraId="523AF8B5" w14:textId="39CDAB05" w:rsidR="0015588D" w:rsidRDefault="0015588D">
      <w:pPr>
        <w:pStyle w:val="CommentText"/>
      </w:pPr>
      <w:r>
        <w:rPr>
          <w:rStyle w:val="CommentReference"/>
        </w:rPr>
        <w:annotationRef/>
      </w:r>
      <w:r>
        <w:t xml:space="preserve">It is sufficient to capture it in the RRC spec. No need to capture it in MAC spec. </w:t>
      </w:r>
    </w:p>
  </w:comment>
  <w:comment w:id="111" w:author="vivo-Chenli-After RAN2#116bis-e" w:date="2022-01-24T19:49:00Z" w:initials="Chenli">
    <w:p w14:paraId="58BAD68C" w14:textId="77777777" w:rsidR="008F591E" w:rsidRDefault="008F591E" w:rsidP="00D56543">
      <w:pPr>
        <w:pStyle w:val="CommentText"/>
        <w:rPr>
          <w:lang w:eastAsia="zh-CN"/>
        </w:rPr>
      </w:pPr>
      <w:r>
        <w:rPr>
          <w:rStyle w:val="CommentReference"/>
        </w:rPr>
        <w:annotationRef/>
      </w:r>
      <w:r>
        <w:rPr>
          <w:rFonts w:hint="eastAsia"/>
          <w:lang w:eastAsia="zh-CN"/>
        </w:rPr>
        <w:t>C</w:t>
      </w:r>
      <w:r>
        <w:rPr>
          <w:lang w:eastAsia="zh-CN"/>
        </w:rPr>
        <w:t xml:space="preserve">ompanies are invited to provide comments on whether this should be captured in MAC or only in RRC specification. </w:t>
      </w:r>
    </w:p>
  </w:comment>
  <w:comment w:id="112" w:author="Yunsong Yang" w:date="2022-01-27T17:41:00Z" w:initials="YY">
    <w:p w14:paraId="72EFCAA0" w14:textId="23478C78" w:rsidR="0015588D" w:rsidRDefault="0015588D">
      <w:pPr>
        <w:pStyle w:val="CommentText"/>
      </w:pPr>
      <w:r>
        <w:rPr>
          <w:rStyle w:val="CommentReference"/>
        </w:rPr>
        <w:annotationRef/>
      </w:r>
      <w:r>
        <w:t>It is sufficient to capture it in the RRC spec. No need to capture it in MAC spec.</w:t>
      </w:r>
    </w:p>
  </w:comment>
  <w:comment w:id="125" w:author="Nokia (Samuli)" w:date="2022-01-26T06:02:00Z" w:initials="Nokia">
    <w:p w14:paraId="28424BC9" w14:textId="2F6B1C5D" w:rsidR="00CA7AC7" w:rsidRDefault="00CA7AC7">
      <w:pPr>
        <w:pStyle w:val="CommentText"/>
      </w:pPr>
      <w:r>
        <w:rPr>
          <w:rStyle w:val="CommentReference"/>
        </w:rPr>
        <w:annotationRef/>
      </w:r>
      <w:r>
        <w:t>Rewording suggestions.</w:t>
      </w:r>
    </w:p>
  </w:comment>
  <w:comment w:id="149" w:author="vivo-Chenli-After RAN2#116bis-e" w:date="2022-01-24T19:43:00Z" w:initials="Chenli">
    <w:p w14:paraId="08742799" w14:textId="4FF10C11" w:rsidR="008F591E" w:rsidRDefault="008F591E">
      <w:pPr>
        <w:pStyle w:val="CommentText"/>
        <w:rPr>
          <w:lang w:eastAsia="zh-CN"/>
        </w:rPr>
      </w:pPr>
      <w:r>
        <w:rPr>
          <w:rStyle w:val="CommentReference"/>
        </w:rPr>
        <w:annotationRef/>
      </w:r>
      <w:r>
        <w:rPr>
          <w:rStyle w:val="CommentReference"/>
        </w:rPr>
        <w:annotationRef/>
      </w:r>
      <w:r>
        <w:rPr>
          <w:lang w:eastAsia="zh-CN"/>
        </w:rPr>
        <w:t>Companies are invited to provide comments on whether this note is needed.</w:t>
      </w:r>
    </w:p>
  </w:comment>
  <w:comment w:id="151" w:author="Yunsong Yang" w:date="2022-01-27T17:43:00Z" w:initials="YY">
    <w:p w14:paraId="57638C04" w14:textId="7DC69476" w:rsidR="008E40B1" w:rsidRDefault="008E40B1">
      <w:pPr>
        <w:pStyle w:val="CommentText"/>
      </w:pPr>
      <w:r>
        <w:rPr>
          <w:rStyle w:val="CommentReference"/>
        </w:rPr>
        <w:annotationRef/>
      </w:r>
      <w:r>
        <w:t>We have no strong view on whether the note is needed or not. However, we felt there is no need to mention the UE is in RRC_IDLE or RRC_INACTIVE state here.</w:t>
      </w:r>
    </w:p>
  </w:comment>
  <w:comment w:id="150" w:author="Nokia (Samuli)" w:date="2022-01-26T06:01:00Z" w:initials="Nokia">
    <w:p w14:paraId="7CAFC731" w14:textId="721B574B" w:rsidR="00CA7AC7" w:rsidRDefault="00CA7AC7">
      <w:pPr>
        <w:pStyle w:val="CommentText"/>
      </w:pPr>
      <w:r>
        <w:rPr>
          <w:rStyle w:val="CommentReference"/>
        </w:rPr>
        <w:annotationRef/>
      </w:r>
      <w:r>
        <w:t>Can be implemented in one NOTE as above so this can be removed.</w:t>
      </w:r>
    </w:p>
  </w:comment>
  <w:comment w:id="178" w:author="Nokia (Samuli)" w:date="2022-01-26T06:02:00Z" w:initials="Nokia">
    <w:p w14:paraId="1C3BBE34" w14:textId="06070976" w:rsidR="00CA7AC7" w:rsidRDefault="00CA7AC7">
      <w:pPr>
        <w:pStyle w:val="CommentText"/>
      </w:pPr>
      <w:r>
        <w:rPr>
          <w:rStyle w:val="CommentReference"/>
        </w:rPr>
        <w:annotationRef/>
      </w:r>
      <w:r>
        <w:t>Rewording suggestions.</w:t>
      </w:r>
    </w:p>
  </w:comment>
  <w:comment w:id="198" w:author="vivo-Chenli-After RAN2#116bis-e" w:date="2022-01-24T19:43:00Z" w:initials="Chenli">
    <w:p w14:paraId="600711B7" w14:textId="77777777" w:rsidR="008F591E" w:rsidRDefault="008F591E" w:rsidP="000A1C63">
      <w:pPr>
        <w:pStyle w:val="CommentText"/>
        <w:rPr>
          <w:lang w:eastAsia="zh-CN"/>
        </w:rPr>
      </w:pPr>
      <w:r>
        <w:rPr>
          <w:rStyle w:val="CommentReference"/>
        </w:rPr>
        <w:annotationRef/>
      </w:r>
      <w:r>
        <w:rPr>
          <w:rStyle w:val="CommentReference"/>
        </w:rPr>
        <w:annotationRef/>
      </w:r>
      <w:r>
        <w:rPr>
          <w:lang w:eastAsia="zh-CN"/>
        </w:rPr>
        <w:t>Companies are invited to provide comments on whether this note is needed.</w:t>
      </w:r>
    </w:p>
  </w:comment>
  <w:comment w:id="200" w:author="Yunsong Yang" w:date="2022-01-27T17:47:00Z" w:initials="YY">
    <w:p w14:paraId="1A89E3CB" w14:textId="2292D089" w:rsidR="008E40B1" w:rsidRDefault="008E40B1">
      <w:pPr>
        <w:pStyle w:val="CommentText"/>
      </w:pPr>
      <w:r>
        <w:rPr>
          <w:rStyle w:val="CommentReference"/>
        </w:rPr>
        <w:annotationRef/>
      </w:r>
      <w:r>
        <w:t>We have no strong view on whether the note is needed or not. However, we felt there is no need to mention the UE is in RRC_IDLE or RRC_INACTIVE state here.</w:t>
      </w:r>
    </w:p>
  </w:comment>
  <w:comment w:id="199" w:author="Nokia (Samuli)" w:date="2022-01-26T06:00:00Z" w:initials="Nokia">
    <w:p w14:paraId="11F18CA5" w14:textId="567BAF6D" w:rsidR="008F591E" w:rsidRDefault="008F591E">
      <w:pPr>
        <w:pStyle w:val="CommentText"/>
      </w:pPr>
      <w:r>
        <w:rPr>
          <w:rStyle w:val="CommentReference"/>
        </w:rPr>
        <w:annotationRef/>
      </w:r>
      <w:r>
        <w:t>Can be implemented in one as above so this can be removed.</w:t>
      </w:r>
    </w:p>
  </w:comment>
  <w:comment w:id="268" w:author="Nokia (Samuli)" w:date="2022-01-26T06:10:00Z" w:initials="Nokia">
    <w:p w14:paraId="5D0376BF" w14:textId="58FD9C07" w:rsidR="003171F0" w:rsidRDefault="003171F0">
      <w:pPr>
        <w:pStyle w:val="CommentText"/>
      </w:pPr>
      <w:r>
        <w:rPr>
          <w:rStyle w:val="CommentReference"/>
        </w:rPr>
        <w:annotationRef/>
      </w:r>
      <w:r>
        <w:t>RRC configures so this shall be changed to 331</w:t>
      </w:r>
    </w:p>
  </w:comment>
  <w:comment w:id="253" w:author="OPPO" w:date="2022-01-27T17:19:00Z" w:initials="8">
    <w:p w14:paraId="52E67ADB" w14:textId="725A2056" w:rsidR="00B06CFD" w:rsidRPr="00B06CFD" w:rsidRDefault="00B06CFD">
      <w:pPr>
        <w:pStyle w:val="CommentText"/>
        <w:rPr>
          <w:rFonts w:eastAsiaTheme="minorEastAsia"/>
          <w:lang w:eastAsia="zh-CN"/>
        </w:rPr>
      </w:pPr>
      <w:r>
        <w:rPr>
          <w:rStyle w:val="CommentReference"/>
        </w:rPr>
        <w:annotationRef/>
      </w:r>
      <w:r>
        <w:rPr>
          <w:rFonts w:eastAsiaTheme="minorEastAsia"/>
          <w:lang w:eastAsia="zh-CN"/>
        </w:rPr>
        <w:t>There are also impact on RACH in RRC CONNECTED mode.</w:t>
      </w:r>
    </w:p>
  </w:comment>
  <w:comment w:id="254" w:author="Nokia (Samuli)" w:date="2022-01-27T00:05:00Z" w:initials="Nokia">
    <w:p w14:paraId="26D4AA30" w14:textId="77777777" w:rsidR="0057195E" w:rsidRDefault="0057195E">
      <w:pPr>
        <w:pStyle w:val="CommentText"/>
      </w:pPr>
      <w:r>
        <w:rPr>
          <w:rStyle w:val="CommentReference"/>
        </w:rPr>
        <w:annotationRef/>
      </w:r>
      <w:r>
        <w:t>This does not look proper to us, please include only Editor’s note about the redcap specific initial BWP needs to be implemented for now.</w:t>
      </w:r>
    </w:p>
    <w:p w14:paraId="3C8330BD" w14:textId="77777777" w:rsidR="00D871EA" w:rsidRDefault="00D871EA">
      <w:pPr>
        <w:pStyle w:val="CommentText"/>
      </w:pPr>
    </w:p>
    <w:p w14:paraId="2C02813E" w14:textId="6F577106" w:rsidR="00D871EA" w:rsidRDefault="00D871EA">
      <w:pPr>
        <w:pStyle w:val="CommentText"/>
      </w:pPr>
      <w:r>
        <w:t>We need to account also CONNECTED mode. Furthermore, we don’t really understand what this tries to say even.</w:t>
      </w:r>
    </w:p>
  </w:comment>
  <w:comment w:id="255" w:author="Ericsson" w:date="2022-01-27T16:58:00Z" w:initials="Emre">
    <w:p w14:paraId="2BA5BEA0" w14:textId="39D5B69C" w:rsidR="00446FC7" w:rsidRDefault="00446FC7">
      <w:pPr>
        <w:pStyle w:val="CommentText"/>
      </w:pPr>
      <w:r>
        <w:rPr>
          <w:rStyle w:val="CommentReference"/>
        </w:rPr>
        <w:annotationRef/>
      </w:r>
      <w:r>
        <w:rPr>
          <w:rFonts w:eastAsia="Times New Roman"/>
          <w:lang w:val="en-US"/>
        </w:rPr>
        <w:t>The text talks about UL BWP aspects but DL BWP aspects seem to be missing.</w:t>
      </w:r>
    </w:p>
  </w:comment>
  <w:comment w:id="321" w:author="Nokia (Samuli)" w:date="2022-01-27T00:05:00Z" w:initials="Nokia">
    <w:p w14:paraId="7D35E29C" w14:textId="77777777" w:rsidR="0057195E" w:rsidRDefault="0057195E">
      <w:pPr>
        <w:pStyle w:val="CommentText"/>
      </w:pPr>
      <w:r>
        <w:rPr>
          <w:rStyle w:val="CommentReference"/>
        </w:rPr>
        <w:annotationRef/>
      </w:r>
      <w:r>
        <w:t>In combination with Stage-2, we can just put it this way.</w:t>
      </w:r>
    </w:p>
    <w:p w14:paraId="0A3E58E7" w14:textId="069780D3" w:rsidR="00B06CFD" w:rsidRDefault="00B06CFD">
      <w:pPr>
        <w:pStyle w:val="CommentText"/>
      </w:pPr>
    </w:p>
  </w:comment>
  <w:comment w:id="322" w:author="OPPO" w:date="2022-01-27T17:21:00Z" w:initials="8">
    <w:p w14:paraId="17437136" w14:textId="49B4FAAE" w:rsidR="00B06CFD" w:rsidRPr="00B06CFD" w:rsidRDefault="00B06CFD">
      <w:pPr>
        <w:pStyle w:val="CommentText"/>
        <w:rPr>
          <w:rFonts w:eastAsiaTheme="minorEastAsia"/>
          <w:lang w:eastAsia="zh-CN"/>
        </w:rPr>
      </w:pPr>
      <w:r>
        <w:rPr>
          <w:rStyle w:val="CommentReference"/>
        </w:rPr>
        <w:annotationRef/>
      </w:r>
      <w:r>
        <w:rPr>
          <w:rFonts w:eastAsiaTheme="minorEastAsia"/>
          <w:lang w:eastAsia="zh-CN"/>
        </w:rPr>
        <w:t>Agree with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B440E3" w15:done="0"/>
  <w15:commentEx w15:paraId="16A9B204" w15:done="0"/>
  <w15:commentEx w15:paraId="523AF8B5" w15:paraIdParent="16A9B204" w15:done="0"/>
  <w15:commentEx w15:paraId="58BAD68C" w15:done="0"/>
  <w15:commentEx w15:paraId="72EFCAA0" w15:paraIdParent="58BAD68C" w15:done="0"/>
  <w15:commentEx w15:paraId="28424BC9" w15:done="0"/>
  <w15:commentEx w15:paraId="08742799" w15:done="0"/>
  <w15:commentEx w15:paraId="57638C04" w15:paraIdParent="08742799" w15:done="0"/>
  <w15:commentEx w15:paraId="7CAFC731" w15:done="0"/>
  <w15:commentEx w15:paraId="1C3BBE34" w15:done="0"/>
  <w15:commentEx w15:paraId="600711B7" w15:done="0"/>
  <w15:commentEx w15:paraId="1A89E3CB" w15:paraIdParent="600711B7" w15:done="0"/>
  <w15:commentEx w15:paraId="11F18CA5" w15:done="0"/>
  <w15:commentEx w15:paraId="5D0376BF" w15:done="0"/>
  <w15:commentEx w15:paraId="52E67ADB" w15:done="0"/>
  <w15:commentEx w15:paraId="2C02813E" w15:done="0"/>
  <w15:commentEx w15:paraId="2BA5BEA0" w15:done="0"/>
  <w15:commentEx w15:paraId="0A3E58E7" w15:done="0"/>
  <w15:commentEx w15:paraId="17437136" w15:paraIdParent="0A3E58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CAEE" w16cex:dateUtc="2022-01-28T00:52:00Z"/>
  <w16cex:commentExtensible w16cex:durableId="259A624D" w16cex:dateUtc="2022-01-25T03:49:00Z"/>
  <w16cex:commentExtensible w16cex:durableId="259D571B" w16cex:dateUtc="2022-01-28T01:38:00Z"/>
  <w16cex:commentExtensible w16cex:durableId="259A6271" w16cex:dateUtc="2022-01-25T03:49:00Z"/>
  <w16cex:commentExtensible w16cex:durableId="259D57C9" w16cex:dateUtc="2022-01-28T01:41:00Z"/>
  <w16cex:commentExtensible w16cex:durableId="259BEF1C" w16cex:dateUtc="2022-01-26T14:02:00Z"/>
  <w16cex:commentExtensible w16cex:durableId="259A60EA" w16cex:dateUtc="2022-01-25T03:43:00Z"/>
  <w16cex:commentExtensible w16cex:durableId="259D584F" w16cex:dateUtc="2022-01-28T01:43:00Z"/>
  <w16cex:commentExtensible w16cex:durableId="259BEEF0" w16cex:dateUtc="2022-01-26T14:01:00Z"/>
  <w16cex:commentExtensible w16cex:durableId="259BEF27" w16cex:dateUtc="2022-01-26T14:02:00Z"/>
  <w16cex:commentExtensible w16cex:durableId="259A6103" w16cex:dateUtc="2022-01-25T03:43:00Z"/>
  <w16cex:commentExtensible w16cex:durableId="259D5937" w16cex:dateUtc="2022-01-28T01:47:00Z"/>
  <w16cex:commentExtensible w16cex:durableId="259BEE80" w16cex:dateUtc="2022-01-26T14:00:00Z"/>
  <w16cex:commentExtensible w16cex:durableId="259BF10C" w16cex:dateUtc="2022-01-26T14:10:00Z"/>
  <w16cex:commentExtensible w16cex:durableId="259DC740" w16cex:dateUtc="2022-01-28T01:19:00Z"/>
  <w16cex:commentExtensible w16cex:durableId="259CECD8" w16cex:dateUtc="2022-01-27T08:05:00Z"/>
  <w16cex:commentExtensible w16cex:durableId="259DCC62" w16cex:dateUtc="2022-01-28T00:58:00Z"/>
  <w16cex:commentExtensible w16cex:durableId="259CED04" w16cex:dateUtc="2022-01-27T08:05:00Z"/>
  <w16cex:commentExtensible w16cex:durableId="259DC743" w16cex:dateUtc="2022-01-28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B440E3" w16cid:durableId="259DCAEE"/>
  <w16cid:commentId w16cid:paraId="16A9B204" w16cid:durableId="259A624D"/>
  <w16cid:commentId w16cid:paraId="523AF8B5" w16cid:durableId="259D571B"/>
  <w16cid:commentId w16cid:paraId="58BAD68C" w16cid:durableId="259A6271"/>
  <w16cid:commentId w16cid:paraId="72EFCAA0" w16cid:durableId="259D57C9"/>
  <w16cid:commentId w16cid:paraId="28424BC9" w16cid:durableId="259BEF1C"/>
  <w16cid:commentId w16cid:paraId="08742799" w16cid:durableId="259A60EA"/>
  <w16cid:commentId w16cid:paraId="57638C04" w16cid:durableId="259D584F"/>
  <w16cid:commentId w16cid:paraId="7CAFC731" w16cid:durableId="259BEEF0"/>
  <w16cid:commentId w16cid:paraId="1C3BBE34" w16cid:durableId="259BEF27"/>
  <w16cid:commentId w16cid:paraId="600711B7" w16cid:durableId="259A6103"/>
  <w16cid:commentId w16cid:paraId="1A89E3CB" w16cid:durableId="259D5937"/>
  <w16cid:commentId w16cid:paraId="11F18CA5" w16cid:durableId="259BEE80"/>
  <w16cid:commentId w16cid:paraId="5D0376BF" w16cid:durableId="259BF10C"/>
  <w16cid:commentId w16cid:paraId="52E67ADB" w16cid:durableId="259DC740"/>
  <w16cid:commentId w16cid:paraId="2C02813E" w16cid:durableId="259CECD8"/>
  <w16cid:commentId w16cid:paraId="2BA5BEA0" w16cid:durableId="259DCC62"/>
  <w16cid:commentId w16cid:paraId="0A3E58E7" w16cid:durableId="259CED04"/>
  <w16cid:commentId w16cid:paraId="17437136" w16cid:durableId="259DC7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D24E5" w14:textId="77777777" w:rsidR="006512AA" w:rsidRDefault="006512AA">
      <w:pPr>
        <w:spacing w:after="0"/>
      </w:pPr>
      <w:r>
        <w:separator/>
      </w:r>
    </w:p>
  </w:endnote>
  <w:endnote w:type="continuationSeparator" w:id="0">
    <w:p w14:paraId="30D0A226" w14:textId="77777777" w:rsidR="006512AA" w:rsidRDefault="006512AA">
      <w:pPr>
        <w:spacing w:after="0"/>
      </w:pPr>
      <w:r>
        <w:continuationSeparator/>
      </w:r>
    </w:p>
  </w:endnote>
  <w:endnote w:type="continuationNotice" w:id="1">
    <w:p w14:paraId="67EADF45" w14:textId="77777777" w:rsidR="006512AA" w:rsidRDefault="006512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default"/>
  </w:font>
  <w:font w:name="MS LineDraw">
    <w:charset w:val="02"/>
    <w:family w:val="modern"/>
    <w:pitch w:val="fixed"/>
  </w:font>
  <w:font w:name="Helvetica">
    <w:panose1 w:val="020B0604020202020204"/>
    <w:charset w:val="00"/>
    <w:family w:val="auto"/>
    <w:pitch w:val="variable"/>
    <w:sig w:usb0="E00002FF" w:usb1="5000785B" w:usb2="00000000" w:usb3="00000000" w:csb0="0000019F" w:csb1="00000000"/>
  </w:font>
  <w:font w:name="Bookman">
    <w:altName w:val="Cambria"/>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8F591E" w:rsidRDefault="008F591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F0F85" w14:textId="77777777" w:rsidR="006512AA" w:rsidRDefault="006512AA">
      <w:pPr>
        <w:spacing w:after="0"/>
      </w:pPr>
      <w:r>
        <w:separator/>
      </w:r>
    </w:p>
  </w:footnote>
  <w:footnote w:type="continuationSeparator" w:id="0">
    <w:p w14:paraId="068FCA12" w14:textId="77777777" w:rsidR="006512AA" w:rsidRDefault="006512AA">
      <w:pPr>
        <w:spacing w:after="0"/>
      </w:pPr>
      <w:r>
        <w:continuationSeparator/>
      </w:r>
    </w:p>
  </w:footnote>
  <w:footnote w:type="continuationNotice" w:id="1">
    <w:p w14:paraId="3DE25259" w14:textId="77777777" w:rsidR="006512AA" w:rsidRDefault="006512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5CBB9A2D" w:rsidR="008F591E" w:rsidRDefault="008F591E">
    <w:pPr>
      <w:pStyle w:val="Header"/>
      <w:framePr w:wrap="auto" w:vAnchor="text" w:hAnchor="margin" w:xAlign="center" w:y="1"/>
      <w:widowControl/>
    </w:pPr>
    <w:r>
      <w:fldChar w:fldCharType="begin"/>
    </w:r>
    <w:r>
      <w:instrText xml:space="preserve"> PAGE </w:instrText>
    </w:r>
    <w:r>
      <w:fldChar w:fldCharType="separate"/>
    </w:r>
    <w:r w:rsidR="00B06CFD">
      <w:rPr>
        <w:noProof/>
      </w:rPr>
      <w:t>1</w:t>
    </w:r>
    <w:r>
      <w:fldChar w:fldCharType="end"/>
    </w:r>
  </w:p>
  <w:p w14:paraId="739E2E5B" w14:textId="77777777" w:rsidR="008F591E" w:rsidRDefault="008F5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8F591E" w:rsidRDefault="008F59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8F591E" w:rsidRDefault="008F591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8F591E" w:rsidRDefault="008F5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9"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18"/>
  </w:num>
  <w:num w:numId="4">
    <w:abstractNumId w:val="22"/>
  </w:num>
  <w:num w:numId="5">
    <w:abstractNumId w:val="6"/>
  </w:num>
  <w:num w:numId="6">
    <w:abstractNumId w:val="8"/>
  </w:num>
  <w:num w:numId="7">
    <w:abstractNumId w:val="0"/>
  </w:num>
  <w:num w:numId="8">
    <w:abstractNumId w:val="19"/>
  </w:num>
  <w:num w:numId="9">
    <w:abstractNumId w:val="10"/>
  </w:num>
  <w:num w:numId="10">
    <w:abstractNumId w:val="3"/>
  </w:num>
  <w:num w:numId="11">
    <w:abstractNumId w:val="4"/>
  </w:num>
  <w:num w:numId="12">
    <w:abstractNumId w:val="16"/>
  </w:num>
  <w:num w:numId="13">
    <w:abstractNumId w:val="12"/>
  </w:num>
  <w:num w:numId="14">
    <w:abstractNumId w:val="11"/>
  </w:num>
  <w:num w:numId="15">
    <w:abstractNumId w:val="17"/>
  </w:num>
  <w:num w:numId="16">
    <w:abstractNumId w:val="7"/>
  </w:num>
  <w:num w:numId="17">
    <w:abstractNumId w:val="15"/>
  </w:num>
  <w:num w:numId="18">
    <w:abstractNumId w:val="14"/>
  </w:num>
  <w:num w:numId="19">
    <w:abstractNumId w:val="21"/>
  </w:num>
  <w:num w:numId="20">
    <w:abstractNumId w:val="5"/>
  </w:num>
  <w:num w:numId="21">
    <w:abstractNumId w:val="20"/>
  </w:num>
  <w:num w:numId="22">
    <w:abstractNumId w:val="1"/>
  </w:num>
  <w:num w:numId="23">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Yunsong Yang">
    <w15:presenceInfo w15:providerId="AD" w15:userId="S::yyang1@futurewei.com::ea07c304-1fa8-40ee-9178-ba220927b7df"/>
  </w15:person>
  <w15:person w15:author="Nokia (Samuli)">
    <w15:presenceInfo w15:providerId="None" w15:userId="Nokia (Samul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9C"/>
    <w:rsid w:val="00023BD4"/>
    <w:rsid w:val="000253EF"/>
    <w:rsid w:val="00025A18"/>
    <w:rsid w:val="00031D91"/>
    <w:rsid w:val="0003259A"/>
    <w:rsid w:val="00033FAE"/>
    <w:rsid w:val="00034950"/>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918"/>
    <w:rsid w:val="00115C05"/>
    <w:rsid w:val="001162A5"/>
    <w:rsid w:val="001167C3"/>
    <w:rsid w:val="00116EE4"/>
    <w:rsid w:val="00117BB7"/>
    <w:rsid w:val="001201C3"/>
    <w:rsid w:val="00121606"/>
    <w:rsid w:val="00121FA3"/>
    <w:rsid w:val="00122434"/>
    <w:rsid w:val="001228EF"/>
    <w:rsid w:val="00122CD4"/>
    <w:rsid w:val="00122D26"/>
    <w:rsid w:val="00125BDC"/>
    <w:rsid w:val="00126676"/>
    <w:rsid w:val="0012697B"/>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1CC"/>
    <w:rsid w:val="00147467"/>
    <w:rsid w:val="0015082A"/>
    <w:rsid w:val="001518FB"/>
    <w:rsid w:val="00155768"/>
    <w:rsid w:val="0015588D"/>
    <w:rsid w:val="00157D45"/>
    <w:rsid w:val="00160955"/>
    <w:rsid w:val="00160C1A"/>
    <w:rsid w:val="00161159"/>
    <w:rsid w:val="00161DC6"/>
    <w:rsid w:val="0016376B"/>
    <w:rsid w:val="0016393C"/>
    <w:rsid w:val="00163DA5"/>
    <w:rsid w:val="001649BE"/>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226F"/>
    <w:rsid w:val="001B25CA"/>
    <w:rsid w:val="001B3E50"/>
    <w:rsid w:val="001B3FC5"/>
    <w:rsid w:val="001B4ED8"/>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79D"/>
    <w:rsid w:val="002328C2"/>
    <w:rsid w:val="0023295F"/>
    <w:rsid w:val="00232CCC"/>
    <w:rsid w:val="002355B7"/>
    <w:rsid w:val="00236ED4"/>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2DA"/>
    <w:rsid w:val="00290384"/>
    <w:rsid w:val="002907CA"/>
    <w:rsid w:val="002921D6"/>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A78"/>
    <w:rsid w:val="002C27D0"/>
    <w:rsid w:val="002C2B56"/>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65B8"/>
    <w:rsid w:val="002F6E01"/>
    <w:rsid w:val="002F7C61"/>
    <w:rsid w:val="0030033D"/>
    <w:rsid w:val="0030097C"/>
    <w:rsid w:val="00301B4B"/>
    <w:rsid w:val="003028AA"/>
    <w:rsid w:val="00302B87"/>
    <w:rsid w:val="00304553"/>
    <w:rsid w:val="00304C04"/>
    <w:rsid w:val="00305409"/>
    <w:rsid w:val="003066AF"/>
    <w:rsid w:val="0031014F"/>
    <w:rsid w:val="00310565"/>
    <w:rsid w:val="0031139F"/>
    <w:rsid w:val="0031243E"/>
    <w:rsid w:val="00312E27"/>
    <w:rsid w:val="00313E81"/>
    <w:rsid w:val="00314052"/>
    <w:rsid w:val="0031544C"/>
    <w:rsid w:val="00315569"/>
    <w:rsid w:val="00315592"/>
    <w:rsid w:val="00315791"/>
    <w:rsid w:val="00316F3B"/>
    <w:rsid w:val="003171F0"/>
    <w:rsid w:val="00317B89"/>
    <w:rsid w:val="00321380"/>
    <w:rsid w:val="0032158E"/>
    <w:rsid w:val="003216A4"/>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673D"/>
    <w:rsid w:val="0034695C"/>
    <w:rsid w:val="00347BC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6357"/>
    <w:rsid w:val="003672C8"/>
    <w:rsid w:val="00367FC7"/>
    <w:rsid w:val="00370510"/>
    <w:rsid w:val="00371EDD"/>
    <w:rsid w:val="003729B4"/>
    <w:rsid w:val="00372AAE"/>
    <w:rsid w:val="003738AD"/>
    <w:rsid w:val="00373933"/>
    <w:rsid w:val="00373997"/>
    <w:rsid w:val="003749C3"/>
    <w:rsid w:val="00375682"/>
    <w:rsid w:val="0037746A"/>
    <w:rsid w:val="00382BEE"/>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0DD6"/>
    <w:rsid w:val="003D2ADF"/>
    <w:rsid w:val="003D2F19"/>
    <w:rsid w:val="003D33B1"/>
    <w:rsid w:val="003D3B75"/>
    <w:rsid w:val="003D3F71"/>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5611"/>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6FC7"/>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582E"/>
    <w:rsid w:val="00486081"/>
    <w:rsid w:val="004860B1"/>
    <w:rsid w:val="004904A8"/>
    <w:rsid w:val="00491B87"/>
    <w:rsid w:val="00492BB3"/>
    <w:rsid w:val="004944AA"/>
    <w:rsid w:val="00494833"/>
    <w:rsid w:val="00494987"/>
    <w:rsid w:val="004952CB"/>
    <w:rsid w:val="00495A9A"/>
    <w:rsid w:val="00495FB2"/>
    <w:rsid w:val="0049713E"/>
    <w:rsid w:val="00497C3E"/>
    <w:rsid w:val="00497E16"/>
    <w:rsid w:val="004A0CC7"/>
    <w:rsid w:val="004A2D1E"/>
    <w:rsid w:val="004A327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38B3"/>
    <w:rsid w:val="004C3C6D"/>
    <w:rsid w:val="004C6392"/>
    <w:rsid w:val="004C662C"/>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95"/>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6FA0"/>
    <w:rsid w:val="00507801"/>
    <w:rsid w:val="00507D9B"/>
    <w:rsid w:val="0051221D"/>
    <w:rsid w:val="00512579"/>
    <w:rsid w:val="00512BD3"/>
    <w:rsid w:val="00513B6F"/>
    <w:rsid w:val="00514A0B"/>
    <w:rsid w:val="0051580D"/>
    <w:rsid w:val="005162D8"/>
    <w:rsid w:val="00517E58"/>
    <w:rsid w:val="00520782"/>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195E"/>
    <w:rsid w:val="00573576"/>
    <w:rsid w:val="005735F4"/>
    <w:rsid w:val="00573833"/>
    <w:rsid w:val="005752A5"/>
    <w:rsid w:val="00575395"/>
    <w:rsid w:val="00575927"/>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DD0"/>
    <w:rsid w:val="005C17C0"/>
    <w:rsid w:val="005C18CB"/>
    <w:rsid w:val="005C1DF7"/>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4616"/>
    <w:rsid w:val="005F59C3"/>
    <w:rsid w:val="005F60C7"/>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4F2E"/>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94A"/>
    <w:rsid w:val="00633FF7"/>
    <w:rsid w:val="00634416"/>
    <w:rsid w:val="0063449B"/>
    <w:rsid w:val="00634619"/>
    <w:rsid w:val="00634A38"/>
    <w:rsid w:val="0063563E"/>
    <w:rsid w:val="00635734"/>
    <w:rsid w:val="006374C8"/>
    <w:rsid w:val="00637E25"/>
    <w:rsid w:val="00640CDD"/>
    <w:rsid w:val="006418E8"/>
    <w:rsid w:val="00641C6B"/>
    <w:rsid w:val="006426CE"/>
    <w:rsid w:val="00644B22"/>
    <w:rsid w:val="0064515C"/>
    <w:rsid w:val="00645FAF"/>
    <w:rsid w:val="00646B07"/>
    <w:rsid w:val="00647ACE"/>
    <w:rsid w:val="006501CC"/>
    <w:rsid w:val="00650A51"/>
    <w:rsid w:val="006512AA"/>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59A0"/>
    <w:rsid w:val="006761E8"/>
    <w:rsid w:val="00676BC8"/>
    <w:rsid w:val="006774D1"/>
    <w:rsid w:val="00677DF7"/>
    <w:rsid w:val="0068103F"/>
    <w:rsid w:val="006812B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CB3"/>
    <w:rsid w:val="00715D68"/>
    <w:rsid w:val="00716095"/>
    <w:rsid w:val="00716771"/>
    <w:rsid w:val="0071678E"/>
    <w:rsid w:val="007169EE"/>
    <w:rsid w:val="00716E54"/>
    <w:rsid w:val="00721002"/>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CBF"/>
    <w:rsid w:val="0074731D"/>
    <w:rsid w:val="00750725"/>
    <w:rsid w:val="00750BD5"/>
    <w:rsid w:val="00751AC1"/>
    <w:rsid w:val="00751CEE"/>
    <w:rsid w:val="00753BDF"/>
    <w:rsid w:val="00753DF9"/>
    <w:rsid w:val="00754A0D"/>
    <w:rsid w:val="0075558A"/>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1A89"/>
    <w:rsid w:val="007748FD"/>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73B"/>
    <w:rsid w:val="007A0BDC"/>
    <w:rsid w:val="007A172E"/>
    <w:rsid w:val="007A1A67"/>
    <w:rsid w:val="007A1F65"/>
    <w:rsid w:val="007A1FFC"/>
    <w:rsid w:val="007A2411"/>
    <w:rsid w:val="007A2442"/>
    <w:rsid w:val="007A2A39"/>
    <w:rsid w:val="007A43F4"/>
    <w:rsid w:val="007A499B"/>
    <w:rsid w:val="007A6C1E"/>
    <w:rsid w:val="007A7C58"/>
    <w:rsid w:val="007B512A"/>
    <w:rsid w:val="007B5591"/>
    <w:rsid w:val="007B65B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6659"/>
    <w:rsid w:val="007E7E37"/>
    <w:rsid w:val="007F1925"/>
    <w:rsid w:val="007F19BF"/>
    <w:rsid w:val="007F1F17"/>
    <w:rsid w:val="007F4A6C"/>
    <w:rsid w:val="007F553E"/>
    <w:rsid w:val="007F732A"/>
    <w:rsid w:val="007F7DEA"/>
    <w:rsid w:val="0080031C"/>
    <w:rsid w:val="008004AA"/>
    <w:rsid w:val="0080056F"/>
    <w:rsid w:val="00801904"/>
    <w:rsid w:val="00802E9E"/>
    <w:rsid w:val="008051CB"/>
    <w:rsid w:val="008053D5"/>
    <w:rsid w:val="00806007"/>
    <w:rsid w:val="0080667D"/>
    <w:rsid w:val="008068EC"/>
    <w:rsid w:val="00806A43"/>
    <w:rsid w:val="00812413"/>
    <w:rsid w:val="00815523"/>
    <w:rsid w:val="00815747"/>
    <w:rsid w:val="00815D6D"/>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A06"/>
    <w:rsid w:val="008A1A2C"/>
    <w:rsid w:val="008A360E"/>
    <w:rsid w:val="008A56B1"/>
    <w:rsid w:val="008A5CDA"/>
    <w:rsid w:val="008A5DDC"/>
    <w:rsid w:val="008A6219"/>
    <w:rsid w:val="008A7868"/>
    <w:rsid w:val="008A7C36"/>
    <w:rsid w:val="008B3735"/>
    <w:rsid w:val="008B39FF"/>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0B1"/>
    <w:rsid w:val="008E4B9C"/>
    <w:rsid w:val="008E5224"/>
    <w:rsid w:val="008E567D"/>
    <w:rsid w:val="008F0405"/>
    <w:rsid w:val="008F0488"/>
    <w:rsid w:val="008F192E"/>
    <w:rsid w:val="008F499B"/>
    <w:rsid w:val="008F4E3B"/>
    <w:rsid w:val="008F591E"/>
    <w:rsid w:val="008F5929"/>
    <w:rsid w:val="008F5BB6"/>
    <w:rsid w:val="008F5E77"/>
    <w:rsid w:val="008F686C"/>
    <w:rsid w:val="008F731A"/>
    <w:rsid w:val="00901A63"/>
    <w:rsid w:val="009020A5"/>
    <w:rsid w:val="00902230"/>
    <w:rsid w:val="00902E4E"/>
    <w:rsid w:val="00903156"/>
    <w:rsid w:val="0090317F"/>
    <w:rsid w:val="00903452"/>
    <w:rsid w:val="009061C3"/>
    <w:rsid w:val="00906437"/>
    <w:rsid w:val="00906D09"/>
    <w:rsid w:val="009114B5"/>
    <w:rsid w:val="009128B3"/>
    <w:rsid w:val="00912E68"/>
    <w:rsid w:val="0091435E"/>
    <w:rsid w:val="00916705"/>
    <w:rsid w:val="00916782"/>
    <w:rsid w:val="00916FAA"/>
    <w:rsid w:val="00917096"/>
    <w:rsid w:val="00917AC1"/>
    <w:rsid w:val="009209A0"/>
    <w:rsid w:val="00920AB2"/>
    <w:rsid w:val="00921C79"/>
    <w:rsid w:val="00922F67"/>
    <w:rsid w:val="0092330E"/>
    <w:rsid w:val="00923DA7"/>
    <w:rsid w:val="00924FDB"/>
    <w:rsid w:val="009252B7"/>
    <w:rsid w:val="00925761"/>
    <w:rsid w:val="00925C7C"/>
    <w:rsid w:val="00925D57"/>
    <w:rsid w:val="00926535"/>
    <w:rsid w:val="00926DF3"/>
    <w:rsid w:val="009279CB"/>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88"/>
    <w:rsid w:val="00991D51"/>
    <w:rsid w:val="00993B3B"/>
    <w:rsid w:val="00994F66"/>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2EE8"/>
    <w:rsid w:val="009B682C"/>
    <w:rsid w:val="009B7E69"/>
    <w:rsid w:val="009C09DE"/>
    <w:rsid w:val="009C2083"/>
    <w:rsid w:val="009C21F8"/>
    <w:rsid w:val="009C28AE"/>
    <w:rsid w:val="009C308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614A"/>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4A02"/>
    <w:rsid w:val="00A05200"/>
    <w:rsid w:val="00A06D29"/>
    <w:rsid w:val="00A07009"/>
    <w:rsid w:val="00A10270"/>
    <w:rsid w:val="00A10EEC"/>
    <w:rsid w:val="00A12F66"/>
    <w:rsid w:val="00A13E8B"/>
    <w:rsid w:val="00A1504C"/>
    <w:rsid w:val="00A15C9D"/>
    <w:rsid w:val="00A161C7"/>
    <w:rsid w:val="00A162CF"/>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974"/>
    <w:rsid w:val="00A26FC4"/>
    <w:rsid w:val="00A30553"/>
    <w:rsid w:val="00A306A4"/>
    <w:rsid w:val="00A30CDD"/>
    <w:rsid w:val="00A30F1E"/>
    <w:rsid w:val="00A32693"/>
    <w:rsid w:val="00A33CB2"/>
    <w:rsid w:val="00A34447"/>
    <w:rsid w:val="00A36200"/>
    <w:rsid w:val="00A406E1"/>
    <w:rsid w:val="00A40F15"/>
    <w:rsid w:val="00A45599"/>
    <w:rsid w:val="00A455FB"/>
    <w:rsid w:val="00A45AE2"/>
    <w:rsid w:val="00A469AE"/>
    <w:rsid w:val="00A4717C"/>
    <w:rsid w:val="00A473CE"/>
    <w:rsid w:val="00A47443"/>
    <w:rsid w:val="00A47E70"/>
    <w:rsid w:val="00A50886"/>
    <w:rsid w:val="00A5117E"/>
    <w:rsid w:val="00A535E6"/>
    <w:rsid w:val="00A55A58"/>
    <w:rsid w:val="00A55CAC"/>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208"/>
    <w:rsid w:val="00AB66F8"/>
    <w:rsid w:val="00AB7E6A"/>
    <w:rsid w:val="00AC05DE"/>
    <w:rsid w:val="00AC1E4D"/>
    <w:rsid w:val="00AC27B9"/>
    <w:rsid w:val="00AC27F0"/>
    <w:rsid w:val="00AC4DDC"/>
    <w:rsid w:val="00AC5443"/>
    <w:rsid w:val="00AC5B0A"/>
    <w:rsid w:val="00AD0530"/>
    <w:rsid w:val="00AD1CD8"/>
    <w:rsid w:val="00AD2416"/>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6E"/>
    <w:rsid w:val="00B0127D"/>
    <w:rsid w:val="00B01D2F"/>
    <w:rsid w:val="00B03869"/>
    <w:rsid w:val="00B039BD"/>
    <w:rsid w:val="00B044B7"/>
    <w:rsid w:val="00B06679"/>
    <w:rsid w:val="00B067DD"/>
    <w:rsid w:val="00B06CFD"/>
    <w:rsid w:val="00B07B2B"/>
    <w:rsid w:val="00B110AE"/>
    <w:rsid w:val="00B129D8"/>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156C"/>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6392"/>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2EED"/>
    <w:rsid w:val="00C33585"/>
    <w:rsid w:val="00C33DB8"/>
    <w:rsid w:val="00C33EC4"/>
    <w:rsid w:val="00C34608"/>
    <w:rsid w:val="00C3504C"/>
    <w:rsid w:val="00C3516C"/>
    <w:rsid w:val="00C35687"/>
    <w:rsid w:val="00C40BE1"/>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1575"/>
    <w:rsid w:val="00C62069"/>
    <w:rsid w:val="00C627FF"/>
    <w:rsid w:val="00C634C8"/>
    <w:rsid w:val="00C63F10"/>
    <w:rsid w:val="00C6489D"/>
    <w:rsid w:val="00C64D95"/>
    <w:rsid w:val="00C64F50"/>
    <w:rsid w:val="00C6518B"/>
    <w:rsid w:val="00C65F25"/>
    <w:rsid w:val="00C66667"/>
    <w:rsid w:val="00C66AB0"/>
    <w:rsid w:val="00C66B5F"/>
    <w:rsid w:val="00C67BCB"/>
    <w:rsid w:val="00C7028C"/>
    <w:rsid w:val="00C7284E"/>
    <w:rsid w:val="00C73D92"/>
    <w:rsid w:val="00C74E95"/>
    <w:rsid w:val="00C754DC"/>
    <w:rsid w:val="00C757DA"/>
    <w:rsid w:val="00C77586"/>
    <w:rsid w:val="00C775D4"/>
    <w:rsid w:val="00C8002F"/>
    <w:rsid w:val="00C800E0"/>
    <w:rsid w:val="00C8101B"/>
    <w:rsid w:val="00C819E0"/>
    <w:rsid w:val="00C81F34"/>
    <w:rsid w:val="00C82566"/>
    <w:rsid w:val="00C826F6"/>
    <w:rsid w:val="00C82BEB"/>
    <w:rsid w:val="00C83527"/>
    <w:rsid w:val="00C83F06"/>
    <w:rsid w:val="00C84C0A"/>
    <w:rsid w:val="00C87BB0"/>
    <w:rsid w:val="00C92EBC"/>
    <w:rsid w:val="00C9377F"/>
    <w:rsid w:val="00C93F73"/>
    <w:rsid w:val="00C948B4"/>
    <w:rsid w:val="00C94FC4"/>
    <w:rsid w:val="00C95985"/>
    <w:rsid w:val="00C96D38"/>
    <w:rsid w:val="00CA17D9"/>
    <w:rsid w:val="00CA2361"/>
    <w:rsid w:val="00CA2EE5"/>
    <w:rsid w:val="00CA3541"/>
    <w:rsid w:val="00CA51E1"/>
    <w:rsid w:val="00CA59FF"/>
    <w:rsid w:val="00CA7890"/>
    <w:rsid w:val="00CA7AC7"/>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0A87"/>
    <w:rsid w:val="00CF277A"/>
    <w:rsid w:val="00CF2B30"/>
    <w:rsid w:val="00CF34BC"/>
    <w:rsid w:val="00CF4872"/>
    <w:rsid w:val="00CF4C4D"/>
    <w:rsid w:val="00CF59FE"/>
    <w:rsid w:val="00CF7A07"/>
    <w:rsid w:val="00D00934"/>
    <w:rsid w:val="00D019E7"/>
    <w:rsid w:val="00D01CC3"/>
    <w:rsid w:val="00D030F5"/>
    <w:rsid w:val="00D0392C"/>
    <w:rsid w:val="00D03DC5"/>
    <w:rsid w:val="00D03F9A"/>
    <w:rsid w:val="00D045C4"/>
    <w:rsid w:val="00D048CE"/>
    <w:rsid w:val="00D04D91"/>
    <w:rsid w:val="00D100B2"/>
    <w:rsid w:val="00D1377C"/>
    <w:rsid w:val="00D13ABA"/>
    <w:rsid w:val="00D13BDE"/>
    <w:rsid w:val="00D13DA8"/>
    <w:rsid w:val="00D14AC5"/>
    <w:rsid w:val="00D1550D"/>
    <w:rsid w:val="00D15A9F"/>
    <w:rsid w:val="00D15B5B"/>
    <w:rsid w:val="00D15F1A"/>
    <w:rsid w:val="00D1671C"/>
    <w:rsid w:val="00D1711F"/>
    <w:rsid w:val="00D17CBB"/>
    <w:rsid w:val="00D20368"/>
    <w:rsid w:val="00D20946"/>
    <w:rsid w:val="00D20FE5"/>
    <w:rsid w:val="00D2208E"/>
    <w:rsid w:val="00D23429"/>
    <w:rsid w:val="00D2527D"/>
    <w:rsid w:val="00D258A7"/>
    <w:rsid w:val="00D26349"/>
    <w:rsid w:val="00D26471"/>
    <w:rsid w:val="00D2666E"/>
    <w:rsid w:val="00D27A04"/>
    <w:rsid w:val="00D27B8B"/>
    <w:rsid w:val="00D30DE9"/>
    <w:rsid w:val="00D315DA"/>
    <w:rsid w:val="00D31C10"/>
    <w:rsid w:val="00D3284E"/>
    <w:rsid w:val="00D32BC5"/>
    <w:rsid w:val="00D34C3A"/>
    <w:rsid w:val="00D35695"/>
    <w:rsid w:val="00D35AED"/>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543"/>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871EA"/>
    <w:rsid w:val="00D90578"/>
    <w:rsid w:val="00D90BC0"/>
    <w:rsid w:val="00D924EA"/>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F77"/>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778E"/>
    <w:rsid w:val="00E30B3D"/>
    <w:rsid w:val="00E31669"/>
    <w:rsid w:val="00E330CE"/>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CE7"/>
    <w:rsid w:val="00E55D22"/>
    <w:rsid w:val="00E564F8"/>
    <w:rsid w:val="00E5650F"/>
    <w:rsid w:val="00E5689D"/>
    <w:rsid w:val="00E56D56"/>
    <w:rsid w:val="00E57531"/>
    <w:rsid w:val="00E57A27"/>
    <w:rsid w:val="00E604BE"/>
    <w:rsid w:val="00E6146D"/>
    <w:rsid w:val="00E62314"/>
    <w:rsid w:val="00E62992"/>
    <w:rsid w:val="00E62CC0"/>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64DB"/>
    <w:rsid w:val="00EA0668"/>
    <w:rsid w:val="00EA127F"/>
    <w:rsid w:val="00EA12D3"/>
    <w:rsid w:val="00EA186C"/>
    <w:rsid w:val="00EA1FFC"/>
    <w:rsid w:val="00EA2964"/>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B7B55"/>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ABC"/>
    <w:rsid w:val="00EE1D80"/>
    <w:rsid w:val="00EE4A60"/>
    <w:rsid w:val="00EE5848"/>
    <w:rsid w:val="00EE6ADF"/>
    <w:rsid w:val="00EE7399"/>
    <w:rsid w:val="00EE7D7C"/>
    <w:rsid w:val="00EF041B"/>
    <w:rsid w:val="00EF0821"/>
    <w:rsid w:val="00EF1754"/>
    <w:rsid w:val="00EF2118"/>
    <w:rsid w:val="00EF3921"/>
    <w:rsid w:val="00EF3AE8"/>
    <w:rsid w:val="00EF4B50"/>
    <w:rsid w:val="00EF4D34"/>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1FA9"/>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914"/>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49AC"/>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uiPriority w:val="99"/>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qFormat/>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Code">
    <w:name w:val="HTML Code"/>
    <w:uiPriority w:val="99"/>
    <w:unhideWhenUsed/>
    <w:qFormat/>
    <w:rsid w:val="0092653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085760409">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513646993">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00040937">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5-e/Docs/R1-2106329.zip" TargetMode="Externa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s://www.3gpp.org/ftp/tsg_ran/WG1_RL1/TSGR1_105-e/Docs/R1-2106216.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8/08/relationships/commentsExtensible" Target="commentsExtensible.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60204-959D-442A-8020-EC950AB7AA6B}">
  <ds:schemaRefs>
    <ds:schemaRef ds:uri="http://schemas.openxmlformats.org/officeDocument/2006/bibliography"/>
  </ds:schemaRefs>
</ds:datastoreItem>
</file>

<file path=customXml/itemProps2.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39</Pages>
  <Words>14964</Words>
  <Characters>85295</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Yunsong Yang</cp:lastModifiedBy>
  <cp:revision>3</cp:revision>
  <cp:lastPrinted>2021-08-31T01:10:00Z</cp:lastPrinted>
  <dcterms:created xsi:type="dcterms:W3CDTF">2022-01-28T01:38:00Z</dcterms:created>
  <dcterms:modified xsi:type="dcterms:W3CDTF">2022-01-28T01:55:00Z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(3)9qoXk7E/lk7tBtfYhry22v6voIhY2Tr/8OibVKb2BePxqYzWF5VQXsL51y3v1bQixaC+CYGt
oHGSuRlhkUS0J7QX/0WyoX5oKSopYRYlEd/83ZU80onkNUUs0FgSib8iK+4CMy3E4JkNIIJ8
BrUMsL3PmKOeWDUBOy7rU9pnb7sHhYfeRMF8+8SDvB8O4NFc5k0PYIrbg8VrTPFFCUefT+e5
n1O69eXezDwVPzZQGD</vt:lpwstr>
  </property>
  <property fmtid="{D5CDD505-2E9C-101B-9397-08002B2CF9AE}" pid="4" name="_2015_ms_pID_7253431">
    <vt:lpwstr>P/cpZn6PyTC0D919RmUZAj6001dccNqsNeCgGjzmHD6dN+S7wrolBw
EvqJftdvJNw+Ti2jJAU7zXmiQ5t3xhIBdpoRZKMWMCQU9+jYs1bHHCWQIsq1scwcrErxYNpA
o5okJ0Q/pEZq+CpYYJjINwK3E36ssCDvI81zmpVQfTb6hKMJZ4qjbvrCgez0G/AmEmwdu2Hv
dVEhMjHTTUNuR5NBgJI5sto3gFHjal79CvIJ</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