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5ED25" w14:textId="77777777" w:rsidR="00CA0149" w:rsidRDefault="000F069C">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10023C80" w14:textId="77777777" w:rsidR="00CA0149" w:rsidRDefault="000F069C">
      <w:pPr>
        <w:pStyle w:val="Heading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[POST116bis-e][</w:t>
      </w:r>
      <w:proofErr w:type="gramStart"/>
      <w:r>
        <w:t>514][</w:t>
      </w:r>
      <w:proofErr w:type="gramEnd"/>
      <w:r>
        <w:t xml:space="preserve">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proofErr w:type="spellStart"/>
            <w:r>
              <w:rPr>
                <w:sz w:val="20"/>
                <w:szCs w:val="20"/>
                <w:lang w:eastAsia="zh-CN"/>
              </w:rPr>
              <w:t>Zxxx</w:t>
            </w:r>
            <w:proofErr w:type="spellEnd"/>
          </w:p>
        </w:tc>
        <w:tc>
          <w:tcPr>
            <w:tcW w:w="3686" w:type="dxa"/>
          </w:tcPr>
          <w:p w14:paraId="3422B1FE" w14:textId="77777777" w:rsidR="00CA0149" w:rsidRDefault="000F069C">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Heading1"/>
        <w:rPr>
          <w:snapToGrid w:val="0"/>
        </w:rPr>
      </w:pPr>
      <w:r>
        <w:rPr>
          <w:snapToGrid w:val="0"/>
        </w:rPr>
        <w:t>Discussion</w:t>
      </w:r>
    </w:p>
    <w:p w14:paraId="6C01BCA7" w14:textId="77777777" w:rsidR="00CA0149" w:rsidRDefault="000F069C">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Proposed 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753BDA7E" w14:textId="77777777">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5F94101" w14:textId="77777777" w:rsidR="00CA0149" w:rsidRDefault="000F069C">
            <w:pPr>
              <w:rPr>
                <w:sz w:val="20"/>
                <w:szCs w:val="20"/>
                <w:lang w:eastAsia="zh-CN"/>
              </w:rPr>
            </w:pPr>
            <w:r>
              <w:rPr>
                <w:sz w:val="20"/>
                <w:szCs w:val="20"/>
                <w:lang w:eastAsia="zh-CN"/>
              </w:rPr>
              <w:t>Company comments/Preference</w:t>
            </w:r>
          </w:p>
        </w:tc>
        <w:tc>
          <w:tcPr>
            <w:tcW w:w="3823"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 xml:space="preserve">What is the order of carrier selection and RACH partition </w:t>
            </w:r>
            <w:proofErr w:type="gramStart"/>
            <w:r>
              <w:rPr>
                <w:color w:val="auto"/>
                <w:sz w:val="20"/>
                <w:szCs w:val="20"/>
                <w:lang w:val="en-US"/>
              </w:rPr>
              <w:t>selection</w:t>
            </w:r>
            <w:proofErr w:type="gramEnd"/>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6237"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Pr>
                  <w:b/>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w:t>
              </w:r>
              <w:proofErr w:type="gramStart"/>
              <w:r>
                <w:rPr>
                  <w:sz w:val="20"/>
                  <w:szCs w:val="20"/>
                  <w:lang w:eastAsia="zh-CN"/>
                </w:rPr>
                <w:t>e.g.</w:t>
              </w:r>
              <w:proofErr w:type="gramEnd"/>
              <w:r>
                <w:rPr>
                  <w:sz w:val="20"/>
                  <w:szCs w:val="20"/>
                  <w:lang w:eastAsia="zh-CN"/>
                </w:rPr>
                <w:t xml:space="preserve"> CE)</w:t>
              </w:r>
            </w:ins>
          </w:p>
          <w:p w14:paraId="493BC536" w14:textId="77777777" w:rsidR="00CA0149" w:rsidRDefault="000F069C">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5356DB35" w14:textId="77777777" w:rsidR="00EE4D89" w:rsidRDefault="00EE4D89" w:rsidP="00EE4D89">
            <w:pPr>
              <w:rPr>
                <w:ins w:id="16" w:author="OPPO(Zhongda)" w:date="2022-02-11T16:28:00Z"/>
                <w:rFonts w:eastAsiaTheme="minorEastAsia"/>
                <w:sz w:val="20"/>
                <w:szCs w:val="20"/>
                <w:lang w:eastAsia="zh-CN"/>
              </w:rPr>
            </w:pPr>
            <w:ins w:id="17" w:author="OPPO(Zhongda)" w:date="2022-02-11T16:28:00Z">
              <w:r>
                <w:rPr>
                  <w:rFonts w:eastAsiaTheme="minorEastAsia"/>
                  <w:sz w:val="20"/>
                  <w:szCs w:val="20"/>
                  <w:lang w:eastAsia="zh-CN"/>
                </w:rPr>
                <w:t>OPPO:</w:t>
              </w:r>
            </w:ins>
          </w:p>
          <w:p w14:paraId="46246A21" w14:textId="77777777" w:rsidR="00EE4D89" w:rsidRDefault="00EE4D89" w:rsidP="00EE4D89">
            <w:pPr>
              <w:rPr>
                <w:ins w:id="18" w:author="OPPO(Zhongda)" w:date="2022-02-11T16:28:00Z"/>
                <w:rFonts w:eastAsiaTheme="minorEastAsia"/>
                <w:sz w:val="20"/>
                <w:szCs w:val="20"/>
                <w:lang w:eastAsia="zh-CN"/>
              </w:rPr>
            </w:pPr>
            <w:ins w:id="19" w:author="OPPO(Zhongda)" w:date="2022-02-11T16:28:00Z">
              <w:r>
                <w:rPr>
                  <w:rFonts w:eastAsiaTheme="minorEastAsia"/>
                  <w:sz w:val="20"/>
                  <w:szCs w:val="20"/>
                  <w:lang w:eastAsia="zh-CN"/>
                </w:rPr>
                <w:t xml:space="preserve">The issues for option1 </w:t>
              </w:r>
              <w:r>
                <w:rPr>
                  <w:rFonts w:eastAsiaTheme="minorEastAsia" w:hint="eastAsia"/>
                  <w:sz w:val="20"/>
                  <w:szCs w:val="20"/>
                  <w:lang w:eastAsia="zh-CN"/>
                </w:rPr>
                <w:t>could</w:t>
              </w:r>
              <w:r>
                <w:rPr>
                  <w:rFonts w:eastAsiaTheme="minorEastAsia"/>
                  <w:sz w:val="20"/>
                  <w:szCs w:val="20"/>
                  <w:lang w:eastAsia="zh-CN"/>
                </w:rPr>
                <w:t xml:space="preserve"> </w:t>
              </w:r>
              <w:r>
                <w:rPr>
                  <w:rFonts w:eastAsiaTheme="minorEastAsia" w:hint="eastAsia"/>
                  <w:sz w:val="20"/>
                  <w:szCs w:val="20"/>
                  <w:lang w:eastAsia="zh-CN"/>
                </w:rPr>
                <w:t>be</w:t>
              </w:r>
              <w:r>
                <w:rPr>
                  <w:rFonts w:eastAsiaTheme="minorEastAsia"/>
                  <w:sz w:val="20"/>
                  <w:szCs w:val="20"/>
                  <w:lang w:eastAsia="zh-CN"/>
                </w:rPr>
                <w:t>:</w:t>
              </w:r>
            </w:ins>
          </w:p>
          <w:p w14:paraId="7E0840B6" w14:textId="77777777" w:rsidR="00EE4D89" w:rsidRDefault="00EE4D89" w:rsidP="00EE4D89">
            <w:pPr>
              <w:rPr>
                <w:ins w:id="20" w:author="OPPO(Zhongda)" w:date="2022-02-11T16:28:00Z"/>
                <w:rFonts w:eastAsiaTheme="minorEastAsia"/>
                <w:sz w:val="20"/>
                <w:szCs w:val="20"/>
                <w:lang w:eastAsia="zh-CN"/>
              </w:rPr>
            </w:pPr>
            <w:ins w:id="21" w:author="OPPO(Zhongda)" w:date="2022-02-11T16:28:00Z">
              <w:r>
                <w:rPr>
                  <w:rFonts w:eastAsiaTheme="minorEastAsia"/>
                  <w:sz w:val="20"/>
                  <w:szCs w:val="20"/>
                  <w:lang w:eastAsia="zh-CN"/>
                </w:rPr>
                <w:t xml:space="preserve">the SDT specific threshold </w:t>
              </w:r>
              <w:proofErr w:type="gramStart"/>
              <w:r>
                <w:rPr>
                  <w:rFonts w:eastAsiaTheme="minorEastAsia"/>
                  <w:sz w:val="20"/>
                  <w:szCs w:val="20"/>
                  <w:lang w:eastAsia="zh-CN"/>
                </w:rPr>
                <w:t>i.e.</w:t>
              </w:r>
              <w:proofErr w:type="gramEnd"/>
              <w:r>
                <w:rPr>
                  <w:rFonts w:eastAsiaTheme="minorEastAsia"/>
                  <w:sz w:val="20"/>
                  <w:szCs w:val="20"/>
                  <w:lang w:eastAsia="zh-CN"/>
                </w:rPr>
                <w:t xml:space="preserve"> </w:t>
              </w:r>
              <w:proofErr w:type="spellStart"/>
              <w:r w:rsidRPr="00A618BF">
                <w:rPr>
                  <w:rFonts w:eastAsiaTheme="minorEastAsia"/>
                  <w:sz w:val="20"/>
                  <w:szCs w:val="20"/>
                  <w:lang w:eastAsia="zh-CN"/>
                </w:rPr>
                <w:t>sdt</w:t>
              </w:r>
              <w:proofErr w:type="spellEnd"/>
              <w:r w:rsidRPr="00A618BF">
                <w:rPr>
                  <w:rFonts w:eastAsiaTheme="minorEastAsia"/>
                  <w:sz w:val="20"/>
                  <w:szCs w:val="20"/>
                  <w:lang w:eastAsia="zh-CN"/>
                </w:rPr>
                <w:t>-RSRP-</w:t>
              </w:r>
              <w:proofErr w:type="spellStart"/>
              <w:r w:rsidRPr="00A618BF">
                <w:rPr>
                  <w:rFonts w:eastAsiaTheme="minorEastAsia"/>
                  <w:sz w:val="20"/>
                  <w:szCs w:val="20"/>
                  <w:lang w:eastAsia="zh-CN"/>
                </w:rPr>
                <w:t>ThresholdSSB</w:t>
              </w:r>
              <w:proofErr w:type="spellEnd"/>
              <w:r w:rsidRPr="00A618BF">
                <w:rPr>
                  <w:rFonts w:eastAsiaTheme="minorEastAsia"/>
                  <w:sz w:val="20"/>
                  <w:szCs w:val="20"/>
                  <w:lang w:eastAsia="zh-CN"/>
                </w:rPr>
                <w:t>-SUL</w:t>
              </w:r>
              <w:r>
                <w:rPr>
                  <w:rFonts w:eastAsiaTheme="minorEastAsia"/>
                  <w:sz w:val="20"/>
                  <w:szCs w:val="20"/>
                  <w:lang w:eastAsia="zh-CN"/>
                </w:rPr>
                <w:t xml:space="preserve"> need be reverted i.e. legacy threshold should be followed</w:t>
              </w:r>
            </w:ins>
          </w:p>
          <w:p w14:paraId="1DA78652" w14:textId="77777777" w:rsidR="00EE4D89" w:rsidRDefault="00EE4D89" w:rsidP="00EE4D89">
            <w:pPr>
              <w:rPr>
                <w:ins w:id="22" w:author="OPPO(Zhongda)" w:date="2022-02-11T16:28:00Z"/>
                <w:rFonts w:eastAsiaTheme="minorEastAsia"/>
                <w:sz w:val="20"/>
                <w:szCs w:val="20"/>
                <w:lang w:eastAsia="zh-CN"/>
              </w:rPr>
            </w:pPr>
            <w:ins w:id="23" w:author="OPPO(Zhongda)" w:date="2022-02-11T16:28:00Z">
              <w:r>
                <w:rPr>
                  <w:rFonts w:eastAsiaTheme="minorEastAsia"/>
                  <w:sz w:val="20"/>
                  <w:szCs w:val="20"/>
                  <w:lang w:eastAsia="zh-CN"/>
                </w:rPr>
                <w:t>The issues for option</w:t>
              </w:r>
              <w:proofErr w:type="gramStart"/>
              <w:r>
                <w:rPr>
                  <w:rFonts w:eastAsiaTheme="minorEastAsia"/>
                  <w:sz w:val="20"/>
                  <w:szCs w:val="20"/>
                  <w:lang w:eastAsia="zh-CN"/>
                </w:rPr>
                <w:t>2  could</w:t>
              </w:r>
              <w:proofErr w:type="gramEnd"/>
              <w:r>
                <w:rPr>
                  <w:rFonts w:eastAsiaTheme="minorEastAsia"/>
                  <w:sz w:val="20"/>
                  <w:szCs w:val="20"/>
                  <w:lang w:eastAsia="zh-CN"/>
                </w:rPr>
                <w:t xml:space="preserve"> be:</w:t>
              </w:r>
            </w:ins>
          </w:p>
          <w:p w14:paraId="3ED8C989" w14:textId="77777777" w:rsidR="00EE4D89" w:rsidRDefault="00EE4D89" w:rsidP="00EE4D89">
            <w:pPr>
              <w:rPr>
                <w:ins w:id="24" w:author="OPPO(Zhongda)" w:date="2022-02-11T16:28:00Z"/>
                <w:rFonts w:eastAsiaTheme="minorEastAsia"/>
                <w:sz w:val="20"/>
                <w:szCs w:val="20"/>
                <w:lang w:eastAsia="zh-CN"/>
              </w:rPr>
            </w:pPr>
            <w:ins w:id="25" w:author="OPPO(Zhongda)" w:date="2022-02-11T16:28:00Z">
              <w:r>
                <w:rPr>
                  <w:rFonts w:eastAsiaTheme="minorEastAsia"/>
                  <w:sz w:val="20"/>
                  <w:szCs w:val="20"/>
                  <w:lang w:eastAsia="zh-CN"/>
                </w:rPr>
                <w:t xml:space="preserve">for CE it is not feasible to judge whether a CE based RACH is triggered or not because the RSRP threshold </w:t>
              </w:r>
              <w:proofErr w:type="gramStart"/>
              <w:r>
                <w:rPr>
                  <w:rFonts w:eastAsiaTheme="minorEastAsia"/>
                  <w:sz w:val="20"/>
                  <w:szCs w:val="20"/>
                  <w:lang w:eastAsia="zh-CN"/>
                </w:rPr>
                <w:t>i.e.</w:t>
              </w:r>
              <w:proofErr w:type="gramEnd"/>
              <w:r>
                <w:rPr>
                  <w:rFonts w:eastAsiaTheme="minorEastAsia"/>
                  <w:sz w:val="20"/>
                  <w:szCs w:val="20"/>
                  <w:lang w:eastAsia="zh-CN"/>
                </w:rPr>
                <w:t xml:space="preserve"> </w:t>
              </w:r>
              <w:r w:rsidRPr="000241D2">
                <w:rPr>
                  <w:rFonts w:eastAsiaTheme="minorEastAsia"/>
                  <w:sz w:val="20"/>
                  <w:szCs w:val="20"/>
                  <w:lang w:eastAsia="zh-CN"/>
                </w:rPr>
                <w:t>rsrp-Threshold-Msg3Rep</w:t>
              </w:r>
              <w:r>
                <w:rPr>
                  <w:rFonts w:eastAsiaTheme="minorEastAsia"/>
                  <w:sz w:val="20"/>
                  <w:szCs w:val="20"/>
                  <w:lang w:eastAsia="zh-CN"/>
                </w:rPr>
                <w:t xml:space="preserve"> is different between SUL and NUL assuming RAN2 still take CE as a feature</w:t>
              </w:r>
              <w:r>
                <w:rPr>
                  <w:rFonts w:eastAsiaTheme="minorEastAsia"/>
                  <w:sz w:val="20"/>
                  <w:szCs w:val="20"/>
                  <w:lang w:eastAsia="zh-CN"/>
                </w:rPr>
                <w:br/>
              </w:r>
              <w:r>
                <w:rPr>
                  <w:rFonts w:eastAsiaTheme="minorEastAsia"/>
                  <w:sz w:val="20"/>
                  <w:szCs w:val="20"/>
                  <w:lang w:eastAsia="zh-CN"/>
                </w:rPr>
                <w:br/>
                <w:t xml:space="preserve">OPPO’s </w:t>
              </w:r>
              <w:r>
                <w:rPr>
                  <w:rFonts w:eastAsiaTheme="minorEastAsia" w:hint="eastAsia"/>
                  <w:sz w:val="20"/>
                  <w:szCs w:val="20"/>
                  <w:lang w:eastAsia="zh-CN"/>
                </w:rPr>
                <w:t>prefer</w:t>
              </w:r>
              <w:r>
                <w:rPr>
                  <w:rFonts w:eastAsiaTheme="minorEastAsia"/>
                  <w:sz w:val="20"/>
                  <w:szCs w:val="20"/>
                  <w:lang w:eastAsia="zh-CN"/>
                </w:rPr>
                <w:t xml:space="preserve"> option 1. </w:t>
              </w:r>
              <w:r>
                <w:rPr>
                  <w:rFonts w:eastAsiaTheme="minorEastAsia"/>
                  <w:sz w:val="20"/>
                  <w:szCs w:val="20"/>
                  <w:lang w:eastAsia="zh-CN"/>
                </w:rPr>
                <w:br/>
                <w:t xml:space="preserve">solution of the potential issue: the threshold for carrier selection for SDT follows legacy RSRP threshold. In </w:t>
              </w:r>
              <w:proofErr w:type="gramStart"/>
              <w:r>
                <w:rPr>
                  <w:rFonts w:eastAsiaTheme="minorEastAsia"/>
                  <w:sz w:val="20"/>
                  <w:szCs w:val="20"/>
                  <w:lang w:eastAsia="zh-CN"/>
                </w:rPr>
                <w:t>addition</w:t>
              </w:r>
              <w:proofErr w:type="gramEnd"/>
              <w:r>
                <w:rPr>
                  <w:rFonts w:eastAsiaTheme="minorEastAsia"/>
                  <w:sz w:val="20"/>
                  <w:szCs w:val="20"/>
                  <w:lang w:eastAsia="zh-CN"/>
                </w:rPr>
                <w:t xml:space="preserve"> </w:t>
              </w:r>
              <w:proofErr w:type="spellStart"/>
              <w:r w:rsidRPr="00B55BEA">
                <w:rPr>
                  <w:rFonts w:eastAsiaTheme="minorEastAsia"/>
                  <w:sz w:val="20"/>
                  <w:szCs w:val="20"/>
                  <w:lang w:eastAsia="zh-CN"/>
                </w:rPr>
                <w:t>sdt</w:t>
              </w:r>
              <w:proofErr w:type="spellEnd"/>
              <w:r w:rsidRPr="00B55BEA">
                <w:rPr>
                  <w:rFonts w:eastAsiaTheme="minorEastAsia"/>
                  <w:sz w:val="20"/>
                  <w:szCs w:val="20"/>
                  <w:lang w:eastAsia="zh-CN"/>
                </w:rPr>
                <w:t>-RSRP-Threshold</w:t>
              </w:r>
              <w:r>
                <w:rPr>
                  <w:rFonts w:eastAsiaTheme="minorEastAsia"/>
                  <w:sz w:val="20"/>
                  <w:szCs w:val="20"/>
                  <w:lang w:eastAsia="zh-CN"/>
                </w:rPr>
                <w:t xml:space="preserve"> can be configured differently between SUL and NUL. </w:t>
              </w:r>
            </w:ins>
          </w:p>
          <w:p w14:paraId="489BFA1D" w14:textId="1DB86D21" w:rsidR="00337765" w:rsidRPr="00337765" w:rsidRDefault="00EE4D89" w:rsidP="00EE4D89">
            <w:pPr>
              <w:ind w:left="360"/>
              <w:rPr>
                <w:rFonts w:eastAsiaTheme="minorEastAsia"/>
                <w:sz w:val="20"/>
                <w:szCs w:val="20"/>
                <w:lang w:eastAsia="zh-CN"/>
              </w:rPr>
            </w:pPr>
            <w:ins w:id="26" w:author="OPPO(Zhongda)" w:date="2022-02-11T16:28:00Z">
              <w:r>
                <w:rPr>
                  <w:rFonts w:eastAsiaTheme="minorEastAsia"/>
                  <w:sz w:val="20"/>
                  <w:szCs w:val="20"/>
                  <w:lang w:eastAsia="zh-CN"/>
                </w:rPr>
                <w:t xml:space="preserve">Note such change may have impact on CG-SDT also. But we can leave this to SDT WID’s discussion. In current MAC running CR </w:t>
              </w:r>
              <w:r w:rsidRPr="00236618">
                <w:rPr>
                  <w:rFonts w:eastAsiaTheme="minorEastAsia"/>
                  <w:sz w:val="20"/>
                  <w:szCs w:val="20"/>
                  <w:lang w:eastAsia="zh-CN"/>
                </w:rPr>
                <w:t>R2-2202041</w:t>
              </w:r>
              <w:r>
                <w:rPr>
                  <w:rFonts w:eastAsiaTheme="minorEastAsia"/>
                  <w:sz w:val="20"/>
                  <w:szCs w:val="20"/>
                  <w:lang w:eastAsia="zh-CN"/>
                </w:rPr>
                <w:t xml:space="preserve">, carrier selection for both RA-SDT and CG-SDT is captured there, which need be updated anyway since the carrier selection for RA-SDT </w:t>
              </w:r>
              <w:proofErr w:type="spellStart"/>
              <w:r>
                <w:rPr>
                  <w:rFonts w:eastAsiaTheme="minorEastAsia"/>
                  <w:sz w:val="20"/>
                  <w:szCs w:val="20"/>
                  <w:lang w:eastAsia="zh-CN"/>
                </w:rPr>
                <w:t>suppose to</w:t>
              </w:r>
              <w:proofErr w:type="spellEnd"/>
              <w:r>
                <w:rPr>
                  <w:rFonts w:eastAsiaTheme="minorEastAsia"/>
                  <w:sz w:val="20"/>
                  <w:szCs w:val="20"/>
                  <w:lang w:eastAsia="zh-CN"/>
                </w:rPr>
                <w:t xml:space="preserve"> be covered in common MAC CR.</w:t>
              </w:r>
            </w:ins>
          </w:p>
        </w:tc>
        <w:tc>
          <w:tcPr>
            <w:tcW w:w="3823" w:type="dxa"/>
          </w:tcPr>
          <w:p w14:paraId="22D6FB03" w14:textId="77777777" w:rsidR="00CA0149" w:rsidRDefault="00CA0149">
            <w:pPr>
              <w:rPr>
                <w:sz w:val="20"/>
                <w:szCs w:val="20"/>
                <w:lang w:eastAsia="zh-CN"/>
              </w:rPr>
            </w:pPr>
          </w:p>
        </w:tc>
      </w:tr>
      <w:tr w:rsidR="00CA0149" w14:paraId="55D28DAC" w14:textId="77777777">
        <w:tc>
          <w:tcPr>
            <w:tcW w:w="704" w:type="dxa"/>
          </w:tcPr>
          <w:p w14:paraId="3A2027EB" w14:textId="77777777" w:rsidR="00CA0149" w:rsidRDefault="000F069C">
            <w:pPr>
              <w:rPr>
                <w:sz w:val="20"/>
                <w:szCs w:val="20"/>
                <w:lang w:eastAsia="zh-CN"/>
              </w:rPr>
            </w:pPr>
            <w:r>
              <w:rPr>
                <w:sz w:val="20"/>
                <w:szCs w:val="20"/>
                <w:lang w:eastAsia="zh-CN"/>
              </w:rPr>
              <w:lastRenderedPageBreak/>
              <w:t>Z003</w:t>
            </w:r>
          </w:p>
        </w:tc>
        <w:tc>
          <w:tcPr>
            <w:tcW w:w="3686" w:type="dxa"/>
          </w:tcPr>
          <w:p w14:paraId="7EA82820" w14:textId="77777777" w:rsidR="00CA0149" w:rsidRDefault="000F069C">
            <w:pPr>
              <w:pStyle w:val="EditorsNote"/>
              <w:ind w:left="0" w:firstLine="0"/>
              <w:rPr>
                <w:rFonts w:eastAsiaTheme="minorEastAsia"/>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 (</w:t>
            </w:r>
            <w:proofErr w:type="gramStart"/>
            <w:r>
              <w:rPr>
                <w:color w:val="auto"/>
                <w:sz w:val="20"/>
                <w:szCs w:val="20"/>
                <w:lang w:val="en-US"/>
              </w:rPr>
              <w:t>e.g.</w:t>
            </w:r>
            <w:proofErr w:type="gramEnd"/>
            <w:r>
              <w:rPr>
                <w:color w:val="auto"/>
                <w:sz w:val="20"/>
                <w:szCs w:val="20"/>
                <w:lang w:val="en-US"/>
              </w:rPr>
              <w:t xml:space="preserve">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6237" w:type="dxa"/>
          </w:tcPr>
          <w:p w14:paraId="63B045D8" w14:textId="77777777" w:rsidR="00CA0149" w:rsidRDefault="000F069C">
            <w:pPr>
              <w:rPr>
                <w:ins w:id="27" w:author="OPPO(Zhongda)" w:date="2022-02-11T16:28:00Z"/>
                <w:sz w:val="20"/>
                <w:szCs w:val="20"/>
                <w:lang w:eastAsia="zh-CN"/>
              </w:rPr>
            </w:pPr>
            <w:ins w:id="28" w:author="Huawei (Dawid)" w:date="2022-02-09T13:43:00Z">
              <w:r>
                <w:rPr>
                  <w:sz w:val="20"/>
                  <w:szCs w:val="20"/>
                  <w:lang w:eastAsia="zh-CN"/>
                </w:rPr>
                <w:t xml:space="preserve">[Huawei]: It would be possible to make carrier selection as part of feature combination selection, but we find it </w:t>
              </w:r>
              <w:proofErr w:type="gramStart"/>
              <w:r>
                <w:rPr>
                  <w:sz w:val="20"/>
                  <w:szCs w:val="20"/>
                  <w:lang w:eastAsia="zh-CN"/>
                </w:rPr>
                <w:t>complex</w:t>
              </w:r>
              <w:proofErr w:type="gramEnd"/>
              <w:r>
                <w:rPr>
                  <w:sz w:val="20"/>
                  <w:szCs w:val="20"/>
                  <w:lang w:eastAsia="zh-CN"/>
                </w:rPr>
                <w:t xml:space="preserve">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5952DAA8" w14:textId="77777777" w:rsidR="00EE4D89" w:rsidRDefault="00EE4D89" w:rsidP="00EE4D89">
            <w:pPr>
              <w:rPr>
                <w:ins w:id="29" w:author="OPPO(Zhongda)" w:date="2022-02-11T16:28:00Z"/>
                <w:rFonts w:eastAsiaTheme="minorEastAsia"/>
                <w:sz w:val="20"/>
                <w:szCs w:val="20"/>
                <w:lang w:eastAsia="zh-CN"/>
              </w:rPr>
            </w:pPr>
            <w:ins w:id="30" w:author="OPPO(Zhongda)" w:date="2022-02-11T16:28:00Z">
              <w:r>
                <w:rPr>
                  <w:rFonts w:eastAsiaTheme="minorEastAsia"/>
                  <w:sz w:val="20"/>
                  <w:szCs w:val="20"/>
                  <w:lang w:eastAsia="zh-CN"/>
                </w:rPr>
                <w:t>OPPO:</w:t>
              </w:r>
            </w:ins>
          </w:p>
          <w:p w14:paraId="04BD3AF3" w14:textId="77777777" w:rsidR="00EE4D89" w:rsidRDefault="00EE4D89" w:rsidP="00EE4D89">
            <w:pPr>
              <w:rPr>
                <w:ins w:id="31" w:author="OPPO(Zhongda)" w:date="2022-02-11T16:28:00Z"/>
                <w:rFonts w:eastAsiaTheme="minorEastAsia"/>
                <w:sz w:val="20"/>
                <w:szCs w:val="20"/>
                <w:lang w:eastAsia="zh-CN"/>
              </w:rPr>
            </w:pPr>
            <w:ins w:id="32" w:author="OPPO(Zhongda)" w:date="2022-02-11T16:28:00Z">
              <w:r>
                <w:rPr>
                  <w:rFonts w:eastAsiaTheme="minorEastAsia"/>
                  <w:sz w:val="20"/>
                  <w:szCs w:val="20"/>
                  <w:lang w:eastAsia="zh-CN"/>
                </w:rPr>
                <w:t xml:space="preserve">In 116bis </w:t>
              </w:r>
              <w:proofErr w:type="gramStart"/>
              <w:r>
                <w:rPr>
                  <w:rFonts w:eastAsiaTheme="minorEastAsia"/>
                  <w:sz w:val="20"/>
                  <w:szCs w:val="20"/>
                  <w:lang w:eastAsia="zh-CN"/>
                </w:rPr>
                <w:t>meeting ,</w:t>
              </w:r>
              <w:proofErr w:type="gramEnd"/>
              <w:r>
                <w:rPr>
                  <w:rFonts w:eastAsiaTheme="minorEastAsia"/>
                  <w:sz w:val="20"/>
                  <w:szCs w:val="20"/>
                  <w:lang w:eastAsia="zh-CN"/>
                </w:rPr>
                <w:t xml:space="preserve"> it is agreed that carrier selection for CE follow legacy threshold, so only agreement for SDT need be reverted</w:t>
              </w:r>
            </w:ins>
          </w:p>
          <w:p w14:paraId="04F2D6BA" w14:textId="13FDA55A" w:rsidR="00EE4D89" w:rsidRDefault="00EE4D89" w:rsidP="00EE4D89">
            <w:pPr>
              <w:rPr>
                <w:sz w:val="20"/>
                <w:szCs w:val="20"/>
                <w:lang w:eastAsia="zh-CN"/>
              </w:rPr>
            </w:pPr>
          </w:p>
        </w:tc>
        <w:tc>
          <w:tcPr>
            <w:tcW w:w="3823" w:type="dxa"/>
          </w:tcPr>
          <w:p w14:paraId="7324620D" w14:textId="77777777" w:rsidR="00CA0149" w:rsidRDefault="00CA0149">
            <w:pPr>
              <w:rPr>
                <w:sz w:val="20"/>
                <w:szCs w:val="20"/>
                <w:lang w:eastAsia="zh-CN"/>
              </w:rPr>
            </w:pPr>
          </w:p>
        </w:tc>
      </w:tr>
      <w:tr w:rsidR="00CA0149" w14:paraId="59A1016E" w14:textId="77777777">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ListParagraph"/>
              <w:numPr>
                <w:ilvl w:val="0"/>
                <w:numId w:val="7"/>
              </w:numPr>
              <w:rPr>
                <w:sz w:val="20"/>
                <w:szCs w:val="20"/>
                <w:lang w:eastAsia="zh-CN"/>
              </w:rPr>
            </w:pPr>
            <w:r>
              <w:rPr>
                <w:sz w:val="20"/>
                <w:szCs w:val="20"/>
                <w:lang w:eastAsia="zh-CN"/>
              </w:rPr>
              <w:t>In REDCAP CR</w:t>
            </w:r>
          </w:p>
          <w:p w14:paraId="417BECD9" w14:textId="77777777" w:rsidR="00CA0149" w:rsidRDefault="000F069C">
            <w:pPr>
              <w:pStyle w:val="ListParagraph"/>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6237" w:type="dxa"/>
          </w:tcPr>
          <w:p w14:paraId="5795013B" w14:textId="77777777" w:rsidR="00CA0149" w:rsidRDefault="000F069C">
            <w:pPr>
              <w:rPr>
                <w:ins w:id="33" w:author="OPPO(Zhongda)" w:date="2022-02-11T16:28:00Z"/>
                <w:sz w:val="20"/>
                <w:szCs w:val="20"/>
                <w:lang w:eastAsia="zh-CN"/>
              </w:rPr>
            </w:pPr>
            <w:ins w:id="34" w:author="Huawei (Dawid)" w:date="2022-02-09T13:43:00Z">
              <w:r>
                <w:rPr>
                  <w:sz w:val="20"/>
                  <w:szCs w:val="20"/>
                  <w:lang w:eastAsia="zh-CN"/>
                </w:rPr>
                <w:t>[Huawei]: This should be handled by Redcap CR as the Redcap specific BWP will be specified in Redcap CRs as well.</w:t>
              </w:r>
            </w:ins>
          </w:p>
          <w:p w14:paraId="02E5E3FE" w14:textId="77777777" w:rsidR="00E52BA2" w:rsidRPr="00E52BA2" w:rsidRDefault="00E52BA2" w:rsidP="00E52BA2">
            <w:pPr>
              <w:rPr>
                <w:ins w:id="35" w:author="OPPO(Zhongda)" w:date="2022-02-11T16:29:00Z"/>
                <w:rFonts w:eastAsiaTheme="minorEastAsia"/>
                <w:sz w:val="20"/>
                <w:szCs w:val="20"/>
                <w:lang w:eastAsia="zh-CN"/>
              </w:rPr>
            </w:pPr>
            <w:ins w:id="36" w:author="OPPO(Zhongda)" w:date="2022-02-11T16:29:00Z">
              <w:r w:rsidRPr="00E52BA2">
                <w:rPr>
                  <w:rFonts w:eastAsiaTheme="minorEastAsia"/>
                  <w:sz w:val="20"/>
                  <w:szCs w:val="20"/>
                  <w:lang w:eastAsia="zh-CN"/>
                </w:rPr>
                <w:t>OPPO:</w:t>
              </w:r>
            </w:ins>
          </w:p>
          <w:p w14:paraId="57FFBF84" w14:textId="48683368" w:rsidR="00E52BA2" w:rsidRDefault="00E52BA2" w:rsidP="00E52BA2">
            <w:pPr>
              <w:rPr>
                <w:ins w:id="37" w:author="OPPO(Zhongda)" w:date="2022-02-11T16:29:00Z"/>
                <w:rFonts w:eastAsiaTheme="minorEastAsia"/>
                <w:sz w:val="20"/>
                <w:szCs w:val="20"/>
                <w:lang w:eastAsia="zh-CN"/>
              </w:rPr>
            </w:pPr>
            <w:ins w:id="38" w:author="OPPO(Zhongda)" w:date="2022-02-11T16:29:00Z">
              <w:r w:rsidRPr="00E52BA2">
                <w:rPr>
                  <w:rFonts w:eastAsiaTheme="minorEastAsia"/>
                  <w:sz w:val="20"/>
                  <w:szCs w:val="20"/>
                  <w:lang w:eastAsia="zh-CN"/>
                </w:rPr>
                <w:t>It is already captured in R2-2201890 and we think it should be fine.</w:t>
              </w:r>
            </w:ins>
          </w:p>
          <w:p w14:paraId="32E7411B" w14:textId="0D7B8DE8" w:rsidR="00E52BA2" w:rsidRPr="00E52BA2" w:rsidRDefault="00E52BA2">
            <w:pPr>
              <w:rPr>
                <w:rFonts w:eastAsiaTheme="minorEastAsia"/>
                <w:sz w:val="20"/>
                <w:szCs w:val="20"/>
                <w:lang w:eastAsia="zh-CN"/>
              </w:rPr>
            </w:pPr>
          </w:p>
        </w:tc>
        <w:tc>
          <w:tcPr>
            <w:tcW w:w="3823" w:type="dxa"/>
          </w:tcPr>
          <w:p w14:paraId="35FA2D1A" w14:textId="77777777" w:rsidR="00CA0149" w:rsidRDefault="00CA0149">
            <w:pPr>
              <w:rPr>
                <w:sz w:val="20"/>
                <w:szCs w:val="20"/>
                <w:lang w:eastAsia="zh-CN"/>
              </w:rPr>
            </w:pPr>
          </w:p>
        </w:tc>
      </w:tr>
      <w:tr w:rsidR="00CA0149" w14:paraId="4C084DB6" w14:textId="77777777">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738B2F2E" w14:textId="77777777" w:rsidR="00CA0149" w:rsidRDefault="000F069C">
            <w:pPr>
              <w:rPr>
                <w:sz w:val="20"/>
                <w:szCs w:val="20"/>
                <w:lang w:eastAsia="zh-CN"/>
              </w:rPr>
            </w:pPr>
            <w:r>
              <w:rPr>
                <w:sz w:val="20"/>
                <w:szCs w:val="20"/>
                <w:lang w:eastAsia="zh-CN"/>
              </w:rPr>
              <w:t>Essential</w:t>
            </w:r>
          </w:p>
        </w:tc>
        <w:tc>
          <w:tcPr>
            <w:tcW w:w="6237" w:type="dxa"/>
          </w:tcPr>
          <w:p w14:paraId="3D9DE9C1" w14:textId="77777777" w:rsidR="00CA0149" w:rsidRDefault="000F069C">
            <w:pPr>
              <w:rPr>
                <w:ins w:id="39" w:author="Huawei (Dawid)" w:date="2022-02-09T13:49:00Z"/>
                <w:sz w:val="20"/>
                <w:szCs w:val="20"/>
                <w:lang w:eastAsia="zh-CN"/>
              </w:rPr>
            </w:pPr>
            <w:ins w:id="40" w:author="Huawei (Dawid)" w:date="2022-02-09T13:44:00Z">
              <w:r>
                <w:rPr>
                  <w:sz w:val="20"/>
                  <w:szCs w:val="20"/>
                  <w:lang w:eastAsia="zh-CN"/>
                </w:rPr>
                <w:t xml:space="preserve">[Huawei]: </w:t>
              </w:r>
            </w:ins>
            <w:ins w:id="41" w:author="Huawei (Dawid)" w:date="2022-02-09T13:48:00Z">
              <w:r>
                <w:rPr>
                  <w:sz w:val="20"/>
                  <w:szCs w:val="20"/>
                  <w:lang w:eastAsia="zh-CN"/>
                </w:rPr>
                <w:t>RAN2 made the follo</w:t>
              </w:r>
            </w:ins>
            <w:ins w:id="42" w:author="Huawei (Dawid)" w:date="2022-02-09T13:49:00Z">
              <w:r>
                <w:rPr>
                  <w:sz w:val="20"/>
                  <w:szCs w:val="20"/>
                  <w:lang w:eastAsia="zh-CN"/>
                </w:rPr>
                <w:t>wing agreement which required further checking:</w:t>
              </w:r>
            </w:ins>
          </w:p>
          <w:p w14:paraId="6E1D5645" w14:textId="77777777" w:rsidR="00CA0149" w:rsidRDefault="000F069C">
            <w:pPr>
              <w:rPr>
                <w:ins w:id="43" w:author="Huawei (Dawid)" w:date="2022-02-09T13:48:00Z"/>
                <w:sz w:val="20"/>
                <w:szCs w:val="20"/>
                <w:lang w:eastAsia="zh-CN"/>
              </w:rPr>
            </w:pPr>
            <w:ins w:id="44"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030F0987" w14:textId="77777777" w:rsidR="00CA0149" w:rsidRDefault="000F069C">
            <w:pPr>
              <w:rPr>
                <w:ins w:id="45" w:author="OPPO(Zhongda)" w:date="2022-02-11T16:29:00Z"/>
                <w:sz w:val="20"/>
                <w:szCs w:val="20"/>
                <w:lang w:eastAsia="zh-CN"/>
              </w:rPr>
            </w:pPr>
            <w:ins w:id="46"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47" w:author="Huawei (Dawid)" w:date="2022-02-09T13:44:00Z">
              <w:r>
                <w:rPr>
                  <w:sz w:val="20"/>
                  <w:szCs w:val="20"/>
                  <w:lang w:eastAsia="zh-CN"/>
                </w:rPr>
                <w:t xml:space="preserve">We think we should respect the decisions from CE session which were done after long technical discussions and not just undo the agreements, </w:t>
              </w:r>
            </w:ins>
            <w:ins w:id="48" w:author="Huawei (Dawid)" w:date="2022-02-09T13:45:00Z">
              <w:r>
                <w:rPr>
                  <w:sz w:val="20"/>
                  <w:szCs w:val="20"/>
                  <w:lang w:eastAsia="zh-CN"/>
                </w:rPr>
                <w:t>because</w:t>
              </w:r>
            </w:ins>
            <w:ins w:id="49" w:author="Huawei (Dawid)" w:date="2022-02-09T13:44:00Z">
              <w:r>
                <w:rPr>
                  <w:sz w:val="20"/>
                  <w:szCs w:val="20"/>
                  <w:lang w:eastAsia="zh-CN"/>
                </w:rPr>
                <w:t xml:space="preserve"> </w:t>
              </w:r>
            </w:ins>
            <w:ins w:id="50" w:author="Huawei (Dawid)" w:date="2022-02-09T13:45:00Z">
              <w:r>
                <w:rPr>
                  <w:sz w:val="20"/>
                  <w:szCs w:val="20"/>
                  <w:lang w:eastAsia="zh-CN"/>
                </w:rPr>
                <w:t xml:space="preserve">of arbitrary decisions in RA part AI. </w:t>
              </w:r>
            </w:ins>
            <w:ins w:id="51" w:author="Huawei (Dawid)" w:date="2022-02-09T13:46:00Z">
              <w:r>
                <w:rPr>
                  <w:sz w:val="20"/>
                  <w:szCs w:val="20"/>
                  <w:lang w:eastAsia="zh-CN"/>
                </w:rPr>
                <w:t xml:space="preserve">Based on this, </w:t>
              </w:r>
            </w:ins>
            <w:ins w:id="52" w:author="Huawei (Dawid)" w:date="2022-02-09T13:49:00Z">
              <w:r>
                <w:rPr>
                  <w:sz w:val="20"/>
                  <w:szCs w:val="20"/>
                  <w:lang w:eastAsia="zh-CN"/>
                </w:rPr>
                <w:t xml:space="preserve">we think the above agreement is not compatible with </w:t>
              </w:r>
            </w:ins>
            <w:ins w:id="53" w:author="Huawei (Dawid)" w:date="2022-02-09T13:50:00Z">
              <w:r>
                <w:rPr>
                  <w:sz w:val="20"/>
                  <w:szCs w:val="20"/>
                  <w:lang w:eastAsia="zh-CN"/>
                </w:rPr>
                <w:t xml:space="preserve">CE agreements as it is not possible to have carrier specific CE threshold in case CE is treated as part of feature combination. </w:t>
              </w:r>
            </w:ins>
            <w:ins w:id="54" w:author="Huawei (Dawid)" w:date="2022-02-10T12:01:00Z">
              <w:r>
                <w:rPr>
                  <w:sz w:val="20"/>
                  <w:szCs w:val="20"/>
                  <w:lang w:eastAsia="zh-CN"/>
                </w:rPr>
                <w:t xml:space="preserve">Furthermore, as clarified in Z009, having CE as part of feature combination can violate another agreement from </w:t>
              </w:r>
            </w:ins>
            <w:ins w:id="55" w:author="Huawei (Dawid)" w:date="2022-02-10T12:02:00Z">
              <w:r>
                <w:rPr>
                  <w:sz w:val="20"/>
                  <w:szCs w:val="20"/>
                  <w:lang w:eastAsia="zh-CN"/>
                </w:rPr>
                <w:t xml:space="preserve">CE, </w:t>
              </w:r>
              <w:proofErr w:type="gramStart"/>
              <w:r>
                <w:rPr>
                  <w:sz w:val="20"/>
                  <w:szCs w:val="20"/>
                  <w:lang w:eastAsia="zh-CN"/>
                </w:rPr>
                <w:t>i.e.</w:t>
              </w:r>
              <w:proofErr w:type="gramEnd"/>
              <w:r>
                <w:rPr>
                  <w:sz w:val="20"/>
                  <w:szCs w:val="20"/>
                  <w:lang w:eastAsia="zh-CN"/>
                </w:rPr>
                <w:t xml:space="preserve"> that the fallback </w:t>
              </w:r>
              <w:r>
                <w:rPr>
                  <w:sz w:val="20"/>
                  <w:szCs w:val="20"/>
                  <w:lang w:eastAsia="zh-CN"/>
                </w:rPr>
                <w:lastRenderedPageBreak/>
                <w:t xml:space="preserve">from CFRA to CE RACH is not supported. </w:t>
              </w:r>
            </w:ins>
            <w:ins w:id="56" w:author="Huawei (Dawid)" w:date="2022-02-09T13:50:00Z">
              <w:r>
                <w:rPr>
                  <w:sz w:val="20"/>
                  <w:szCs w:val="20"/>
                  <w:lang w:eastAsia="zh-CN"/>
                </w:rPr>
                <w:t xml:space="preserve">We then believe CE should not be part of feature </w:t>
              </w:r>
              <w:proofErr w:type="gramStart"/>
              <w:r>
                <w:rPr>
                  <w:sz w:val="20"/>
                  <w:szCs w:val="20"/>
                  <w:lang w:eastAsia="zh-CN"/>
                </w:rPr>
                <w:t>combination, but</w:t>
              </w:r>
              <w:proofErr w:type="gramEnd"/>
              <w:r>
                <w:rPr>
                  <w:sz w:val="20"/>
                  <w:szCs w:val="20"/>
                  <w:lang w:eastAsia="zh-CN"/>
                </w:rPr>
                <w:t xml:space="preserve"> should be </w:t>
              </w:r>
            </w:ins>
            <w:ins w:id="57" w:author="Huawei (Dawid)" w:date="2022-02-09T13:52:00Z">
              <w:r>
                <w:rPr>
                  <w:sz w:val="20"/>
                  <w:szCs w:val="20"/>
                  <w:lang w:eastAsia="zh-CN"/>
                </w:rPr>
                <w:t xml:space="preserve">optionally </w:t>
              </w:r>
            </w:ins>
            <w:ins w:id="58" w:author="Huawei (Dawid)" w:date="2022-02-09T13:50:00Z">
              <w:r>
                <w:rPr>
                  <w:sz w:val="20"/>
                  <w:szCs w:val="20"/>
                  <w:lang w:eastAsia="zh-CN"/>
                </w:rPr>
                <w:t xml:space="preserve">configured within </w:t>
              </w:r>
            </w:ins>
            <w:ins w:id="59" w:author="Huawei (Dawid)" w:date="2022-02-09T13:51:00Z">
              <w:r>
                <w:rPr>
                  <w:sz w:val="20"/>
                  <w:szCs w:val="20"/>
                  <w:lang w:eastAsia="zh-CN"/>
                </w:rPr>
                <w:t>RACH partition</w:t>
              </w:r>
            </w:ins>
            <w:ins w:id="60" w:author="Huawei (Dawid)" w:date="2022-02-09T13:52:00Z">
              <w:r>
                <w:rPr>
                  <w:sz w:val="20"/>
                  <w:szCs w:val="20"/>
                  <w:lang w:eastAsia="zh-CN"/>
                </w:rPr>
                <w:t xml:space="preserve"> for a specific feature combination</w:t>
              </w:r>
            </w:ins>
            <w:ins w:id="61" w:author="Huawei (Dawid)" w:date="2022-02-09T13:51:00Z">
              <w:r>
                <w:rPr>
                  <w:sz w:val="20"/>
                  <w:szCs w:val="20"/>
                  <w:lang w:eastAsia="zh-CN"/>
                </w:rPr>
                <w:t>.</w:t>
              </w:r>
            </w:ins>
          </w:p>
          <w:p w14:paraId="76838801" w14:textId="0E7162EE" w:rsidR="00E52BA2" w:rsidRDefault="00E52BA2">
            <w:pPr>
              <w:rPr>
                <w:sz w:val="20"/>
                <w:szCs w:val="20"/>
                <w:lang w:eastAsia="zh-CN"/>
              </w:rPr>
            </w:pPr>
            <w:ins w:id="62" w:author="OPPO(Zhongda)" w:date="2022-02-11T16:30:00Z">
              <w:r>
                <w:rPr>
                  <w:rFonts w:eastAsiaTheme="minorEastAsia"/>
                  <w:sz w:val="20"/>
                  <w:szCs w:val="20"/>
                  <w:lang w:eastAsia="zh-CN"/>
                </w:rPr>
                <w:t xml:space="preserve">Not necessary. UE should know that CE is one the feature to trigger RACH and then to find a RACH partition, but not </w:t>
              </w:r>
              <w:proofErr w:type="gramStart"/>
              <w:r>
                <w:rPr>
                  <w:rFonts w:eastAsiaTheme="minorEastAsia"/>
                  <w:sz w:val="20"/>
                  <w:szCs w:val="20"/>
                  <w:lang w:eastAsia="zh-CN"/>
                </w:rPr>
                <w:t>the another</w:t>
              </w:r>
              <w:proofErr w:type="gramEnd"/>
              <w:r>
                <w:rPr>
                  <w:rFonts w:eastAsiaTheme="minorEastAsia"/>
                  <w:sz w:val="20"/>
                  <w:szCs w:val="20"/>
                  <w:lang w:eastAsia="zh-CN"/>
                </w:rPr>
                <w:t xml:space="preserve"> way around.</w:t>
              </w:r>
            </w:ins>
          </w:p>
        </w:tc>
        <w:tc>
          <w:tcPr>
            <w:tcW w:w="3823" w:type="dxa"/>
          </w:tcPr>
          <w:p w14:paraId="012A3A39" w14:textId="77777777" w:rsidR="00CA0149" w:rsidRDefault="00CA0149">
            <w:pPr>
              <w:rPr>
                <w:sz w:val="20"/>
                <w:szCs w:val="20"/>
                <w:lang w:eastAsia="zh-CN"/>
              </w:rPr>
            </w:pPr>
          </w:p>
        </w:tc>
      </w:tr>
      <w:tr w:rsidR="00CA0149" w14:paraId="11F44F67" w14:textId="77777777">
        <w:tc>
          <w:tcPr>
            <w:tcW w:w="704" w:type="dxa"/>
          </w:tcPr>
          <w:p w14:paraId="759A1103" w14:textId="77777777" w:rsidR="00CA0149" w:rsidRDefault="000F069C">
            <w:pPr>
              <w:rPr>
                <w:sz w:val="20"/>
                <w:szCs w:val="20"/>
                <w:lang w:eastAsia="zh-CN"/>
              </w:rPr>
            </w:pPr>
            <w:r>
              <w:rPr>
                <w:sz w:val="20"/>
                <w:szCs w:val="20"/>
                <w:lang w:eastAsia="zh-CN"/>
              </w:rPr>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6237" w:type="dxa"/>
          </w:tcPr>
          <w:p w14:paraId="52BFD191" w14:textId="77777777" w:rsidR="00CA0149" w:rsidRDefault="000F069C">
            <w:pPr>
              <w:rPr>
                <w:ins w:id="63" w:author="OPPO(Zhongda)" w:date="2022-02-11T16:30:00Z"/>
                <w:sz w:val="20"/>
                <w:szCs w:val="20"/>
                <w:lang w:eastAsia="zh-CN"/>
              </w:rPr>
            </w:pPr>
            <w:ins w:id="64" w:author="Huawei (Dawid)" w:date="2022-02-09T13:52:00Z">
              <w:r>
                <w:rPr>
                  <w:sz w:val="20"/>
                  <w:szCs w:val="20"/>
                  <w:lang w:eastAsia="zh-CN"/>
                </w:rPr>
                <w:t xml:space="preserve">[Huawei]: We think we should refer to </w:t>
              </w:r>
            </w:ins>
            <w:ins w:id="65" w:author="Huawei (Dawid)" w:date="2022-02-09T13:53:00Z">
              <w:r>
                <w:rPr>
                  <w:sz w:val="20"/>
                  <w:szCs w:val="20"/>
                  <w:lang w:eastAsia="zh-CN"/>
                </w:rPr>
                <w:t xml:space="preserve">RRC parameter name. </w:t>
              </w:r>
            </w:ins>
          </w:p>
          <w:p w14:paraId="1FC44D7C" w14:textId="77777777" w:rsidR="00E52BA2" w:rsidRDefault="00E52BA2" w:rsidP="00E52BA2">
            <w:pPr>
              <w:rPr>
                <w:ins w:id="66" w:author="OPPO(Zhongda)" w:date="2022-02-11T16:31:00Z"/>
                <w:rFonts w:eastAsiaTheme="minorEastAsia"/>
                <w:sz w:val="20"/>
                <w:szCs w:val="20"/>
                <w:lang w:eastAsia="zh-CN"/>
              </w:rPr>
            </w:pPr>
            <w:ins w:id="67" w:author="OPPO(Zhongda)" w:date="2022-02-11T16:31:00Z">
              <w:r>
                <w:rPr>
                  <w:rFonts w:eastAsiaTheme="minorEastAsia"/>
                  <w:sz w:val="20"/>
                  <w:szCs w:val="20"/>
                  <w:lang w:eastAsia="zh-CN"/>
                </w:rPr>
                <w:t>OPPO:</w:t>
              </w:r>
            </w:ins>
          </w:p>
          <w:p w14:paraId="48DD5707" w14:textId="77777777" w:rsidR="00E52BA2" w:rsidRDefault="00E52BA2" w:rsidP="00E52BA2">
            <w:pPr>
              <w:rPr>
                <w:ins w:id="68" w:author="OPPO(Zhongda)" w:date="2022-02-11T16:31:00Z"/>
                <w:rFonts w:eastAsiaTheme="minorEastAsia"/>
                <w:sz w:val="20"/>
                <w:szCs w:val="20"/>
                <w:lang w:eastAsia="zh-CN"/>
              </w:rPr>
            </w:pPr>
            <w:ins w:id="69"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E607E3C" w14:textId="77777777" w:rsidR="00E52BA2" w:rsidRDefault="00E52BA2" w:rsidP="00E52BA2">
            <w:pPr>
              <w:rPr>
                <w:ins w:id="70" w:author="OPPO(Zhongda)" w:date="2022-02-11T16:31:00Z"/>
                <w:rFonts w:eastAsiaTheme="minorEastAsia"/>
                <w:sz w:val="20"/>
                <w:szCs w:val="20"/>
                <w:lang w:eastAsia="zh-CN"/>
              </w:rPr>
            </w:pPr>
            <w:ins w:id="71"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w:t>
              </w:r>
              <w:proofErr w:type="gramStart"/>
              <w:r>
                <w:rPr>
                  <w:rFonts w:eastAsiaTheme="minorEastAsia"/>
                  <w:sz w:val="20"/>
                  <w:szCs w:val="20"/>
                  <w:lang w:eastAsia="zh-CN"/>
                </w:rPr>
                <w:t>recorded ,</w:t>
              </w:r>
              <w:proofErr w:type="gramEnd"/>
              <w:r>
                <w:rPr>
                  <w:rFonts w:eastAsiaTheme="minorEastAsia"/>
                  <w:sz w:val="20"/>
                  <w:szCs w:val="20"/>
                  <w:lang w:eastAsia="zh-CN"/>
                </w:rPr>
                <w:t xml:space="preserve"> then a corresponding RACH partition is selected; else</w:t>
              </w:r>
            </w:ins>
          </w:p>
          <w:p w14:paraId="06D7A3B5" w14:textId="77777777" w:rsidR="00E52BA2" w:rsidRDefault="00E52BA2" w:rsidP="00E52BA2">
            <w:pPr>
              <w:rPr>
                <w:ins w:id="72" w:author="OPPO(Zhongda)" w:date="2022-02-11T16:31:00Z"/>
                <w:rFonts w:eastAsiaTheme="minorEastAsia"/>
                <w:sz w:val="20"/>
                <w:szCs w:val="20"/>
                <w:lang w:eastAsia="zh-CN"/>
              </w:rPr>
            </w:pPr>
            <w:ins w:id="73" w:author="OPPO(Zhongda)" w:date="2022-02-11T16:31:00Z">
              <w:r>
                <w:rPr>
                  <w:rFonts w:eastAsiaTheme="minorEastAsia"/>
                  <w:sz w:val="20"/>
                  <w:szCs w:val="20"/>
                  <w:lang w:eastAsia="zh-CN"/>
                </w:rPr>
                <w:t>Case 2: legacy RACH partition is selected</w:t>
              </w:r>
            </w:ins>
          </w:p>
          <w:p w14:paraId="1E1D1409" w14:textId="19B01D6A" w:rsidR="00E52BA2" w:rsidRDefault="00E52BA2" w:rsidP="00E52BA2">
            <w:pPr>
              <w:rPr>
                <w:sz w:val="20"/>
                <w:szCs w:val="20"/>
                <w:lang w:eastAsia="zh-CN"/>
              </w:rPr>
            </w:pPr>
            <w:ins w:id="74"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w:t>
              </w:r>
              <w:proofErr w:type="gramStart"/>
              <w:r>
                <w:rPr>
                  <w:rFonts w:eastAsiaTheme="minorEastAsia"/>
                  <w:sz w:val="20"/>
                  <w:szCs w:val="20"/>
                  <w:lang w:eastAsia="zh-CN"/>
                </w:rPr>
                <w:t>the this</w:t>
              </w:r>
              <w:proofErr w:type="gramEnd"/>
              <w:r>
                <w:rPr>
                  <w:rFonts w:eastAsiaTheme="minorEastAsia"/>
                  <w:sz w:val="20"/>
                  <w:szCs w:val="20"/>
                  <w:lang w:eastAsia="zh-CN"/>
                </w:rPr>
                <w:t xml:space="preserve"> variant can be used differentiate between these two procedures</w:t>
              </w:r>
            </w:ins>
          </w:p>
        </w:tc>
        <w:tc>
          <w:tcPr>
            <w:tcW w:w="3823" w:type="dxa"/>
          </w:tcPr>
          <w:p w14:paraId="5C966D84" w14:textId="77777777" w:rsidR="00CA0149" w:rsidRDefault="000F069C">
            <w:pPr>
              <w:rPr>
                <w:sz w:val="20"/>
                <w:szCs w:val="20"/>
                <w:lang w:eastAsia="zh-CN"/>
              </w:rPr>
            </w:pPr>
            <w:r>
              <w:rPr>
                <w:sz w:val="20"/>
                <w:szCs w:val="20"/>
                <w:lang w:eastAsia="zh-CN"/>
              </w:rPr>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CA0149" w14:paraId="3A0DDCEE" w14:textId="77777777">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6237" w:type="dxa"/>
          </w:tcPr>
          <w:p w14:paraId="08090836" w14:textId="77777777" w:rsidR="00CA0149" w:rsidRDefault="000F069C">
            <w:pPr>
              <w:rPr>
                <w:ins w:id="75" w:author="OPPO(Zhongda)" w:date="2022-02-11T16:31:00Z"/>
                <w:sz w:val="20"/>
                <w:szCs w:val="20"/>
                <w:lang w:eastAsia="zh-CN"/>
              </w:rPr>
            </w:pPr>
            <w:ins w:id="76" w:author="Huawei (Dawid)" w:date="2022-02-09T13:53:00Z">
              <w:r>
                <w:rPr>
                  <w:sz w:val="20"/>
                  <w:szCs w:val="20"/>
                  <w:lang w:eastAsia="zh-CN"/>
                </w:rPr>
                <w:t xml:space="preserve">[Huawei]: </w:t>
              </w:r>
            </w:ins>
            <w:ins w:id="77" w:author="Huawei (Dawid)" w:date="2022-02-09T13:54:00Z">
              <w:r>
                <w:rPr>
                  <w:sz w:val="20"/>
                  <w:szCs w:val="20"/>
                  <w:lang w:eastAsia="zh-CN"/>
                </w:rPr>
                <w:t xml:space="preserve">At least Redcap and </w:t>
              </w:r>
            </w:ins>
            <w:ins w:id="78" w:author="Huawei (Dawid)" w:date="2022-02-09T13:56:00Z">
              <w:r>
                <w:rPr>
                  <w:sz w:val="20"/>
                  <w:szCs w:val="20"/>
                  <w:lang w:eastAsia="zh-CN"/>
                </w:rPr>
                <w:t xml:space="preserve">CE indication are applicable to RRC Connected state, so we think it should be supported. </w:t>
              </w:r>
            </w:ins>
          </w:p>
          <w:p w14:paraId="1FBB1FB3" w14:textId="77777777" w:rsidR="00E52BA2" w:rsidRDefault="00E52BA2" w:rsidP="00E52BA2">
            <w:pPr>
              <w:rPr>
                <w:ins w:id="79" w:author="OPPO(Zhongda)" w:date="2022-02-11T16:31:00Z"/>
                <w:rFonts w:eastAsiaTheme="minorEastAsia"/>
                <w:sz w:val="20"/>
                <w:szCs w:val="20"/>
                <w:lang w:eastAsia="zh-CN"/>
              </w:rPr>
            </w:pPr>
            <w:ins w:id="80" w:author="OPPO(Zhongda)" w:date="2022-02-11T16:31:00Z">
              <w:r>
                <w:rPr>
                  <w:rFonts w:eastAsiaTheme="minorEastAsia"/>
                  <w:sz w:val="20"/>
                  <w:szCs w:val="20"/>
                  <w:lang w:eastAsia="zh-CN"/>
                </w:rPr>
                <w:t>OPPO:</w:t>
              </w:r>
            </w:ins>
          </w:p>
          <w:p w14:paraId="720755E6" w14:textId="68BBE54D" w:rsidR="00E52BA2" w:rsidRDefault="00E52BA2" w:rsidP="00E52BA2">
            <w:pPr>
              <w:rPr>
                <w:sz w:val="20"/>
                <w:szCs w:val="20"/>
                <w:lang w:eastAsia="zh-CN"/>
              </w:rPr>
            </w:pPr>
            <w:ins w:id="81" w:author="OPPO(Zhongda)" w:date="2022-02-11T16:31:00Z">
              <w:r>
                <w:rPr>
                  <w:rFonts w:eastAsiaTheme="minorEastAsia"/>
                  <w:sz w:val="20"/>
                  <w:szCs w:val="20"/>
                  <w:lang w:eastAsia="zh-CN"/>
                </w:rPr>
                <w:t>SDT: no</w:t>
              </w:r>
              <w:r>
                <w:rPr>
                  <w:rFonts w:eastAsiaTheme="minorEastAsia"/>
                  <w:sz w:val="20"/>
                  <w:szCs w:val="20"/>
                  <w:lang w:eastAsia="zh-CN"/>
                </w:rPr>
                <w:br/>
                <w:t xml:space="preserve">Redcap: maybe </w:t>
              </w:r>
              <w:proofErr w:type="gramStart"/>
              <w:r>
                <w:rPr>
                  <w:rFonts w:eastAsiaTheme="minorEastAsia"/>
                  <w:sz w:val="20"/>
                  <w:szCs w:val="20"/>
                  <w:lang w:eastAsia="zh-CN"/>
                </w:rPr>
                <w:t>e.g.</w:t>
              </w:r>
              <w:proofErr w:type="gramEnd"/>
              <w:r>
                <w:rPr>
                  <w:rFonts w:eastAsiaTheme="minorEastAsia"/>
                  <w:sz w:val="20"/>
                  <w:szCs w:val="20"/>
                  <w:lang w:eastAsia="zh-CN"/>
                </w:rPr>
                <w:t xml:space="preserve"> due to reception of msg2</w:t>
              </w:r>
              <w:r>
                <w:rPr>
                  <w:rFonts w:eastAsiaTheme="minorEastAsia"/>
                  <w:sz w:val="20"/>
                  <w:szCs w:val="20"/>
                  <w:lang w:eastAsia="zh-CN"/>
                </w:rPr>
                <w:br/>
                <w:t>CE: yes</w:t>
              </w:r>
              <w:r>
                <w:rPr>
                  <w:rFonts w:eastAsiaTheme="minorEastAsia"/>
                  <w:sz w:val="20"/>
                  <w:szCs w:val="20"/>
                  <w:lang w:eastAsia="zh-CN"/>
                </w:rPr>
                <w:br/>
                <w:t>slicing: no</w:t>
              </w:r>
            </w:ins>
          </w:p>
        </w:tc>
        <w:tc>
          <w:tcPr>
            <w:tcW w:w="3823" w:type="dxa"/>
          </w:tcPr>
          <w:p w14:paraId="3EE6DF35" w14:textId="77777777" w:rsidR="00CA0149" w:rsidRDefault="00CA0149">
            <w:pPr>
              <w:rPr>
                <w:sz w:val="20"/>
                <w:szCs w:val="20"/>
                <w:lang w:eastAsia="zh-CN"/>
              </w:rPr>
            </w:pPr>
          </w:p>
        </w:tc>
      </w:tr>
      <w:tr w:rsidR="00CA0149" w14:paraId="10772C25" w14:textId="77777777">
        <w:tc>
          <w:tcPr>
            <w:tcW w:w="704" w:type="dxa"/>
          </w:tcPr>
          <w:p w14:paraId="40E166C9" w14:textId="77777777" w:rsidR="00CA0149" w:rsidRDefault="000F069C">
            <w:pPr>
              <w:rPr>
                <w:sz w:val="20"/>
                <w:szCs w:val="20"/>
                <w:lang w:eastAsia="zh-CN"/>
              </w:rPr>
            </w:pPr>
            <w:r>
              <w:rPr>
                <w:sz w:val="20"/>
                <w:szCs w:val="20"/>
                <w:lang w:eastAsia="zh-CN"/>
              </w:rPr>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6237" w:type="dxa"/>
          </w:tcPr>
          <w:p w14:paraId="61547598" w14:textId="77777777" w:rsidR="00CA0149" w:rsidRDefault="00A46FB9">
            <w:pPr>
              <w:rPr>
                <w:ins w:id="82" w:author="OPPO(Zhongda)" w:date="2022-02-11T16:31:00Z"/>
                <w:sz w:val="20"/>
                <w:szCs w:val="20"/>
                <w:lang w:eastAsia="zh-CN"/>
              </w:rPr>
            </w:pPr>
            <w:ins w:id="83"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 xml:space="preserve">rking of CFRA and CBRA </w:t>
              </w:r>
              <w:r w:rsidR="00592F71">
                <w:rPr>
                  <w:sz w:val="20"/>
                  <w:szCs w:val="20"/>
                  <w:lang w:eastAsia="zh-CN"/>
                </w:rPr>
                <w:lastRenderedPageBreak/>
                <w:t>with RACH</w:t>
              </w:r>
              <w:r>
                <w:rPr>
                  <w:sz w:val="20"/>
                  <w:szCs w:val="20"/>
                  <w:lang w:eastAsia="zh-CN"/>
                </w:rPr>
                <w:t xml:space="preserve"> partitioning has to be considered, please see our reply to Z009 below.</w:t>
              </w:r>
            </w:ins>
          </w:p>
          <w:p w14:paraId="42EBCB5A" w14:textId="5E1133B8" w:rsidR="00E52BA2" w:rsidRDefault="00E52BA2">
            <w:pPr>
              <w:rPr>
                <w:sz w:val="20"/>
                <w:szCs w:val="20"/>
                <w:lang w:eastAsia="zh-CN"/>
              </w:rPr>
            </w:pPr>
            <w:proofErr w:type="spellStart"/>
            <w:proofErr w:type="gramStart"/>
            <w:ins w:id="84" w:author="OPPO(Zhongda)" w:date="2022-02-11T16:31:00Z">
              <w:r>
                <w:rPr>
                  <w:rFonts w:eastAsiaTheme="minorEastAsia"/>
                  <w:sz w:val="20"/>
                  <w:szCs w:val="20"/>
                  <w:lang w:eastAsia="zh-CN"/>
                </w:rPr>
                <w:t>OPPO:The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w:t>
              </w:r>
              <w:proofErr w:type="gramStart"/>
              <w:r>
                <w:rPr>
                  <w:rFonts w:eastAsiaTheme="minorEastAsia"/>
                  <w:sz w:val="20"/>
                  <w:szCs w:val="20"/>
                  <w:lang w:eastAsia="zh-CN"/>
                </w:rPr>
                <w:t>e.g.</w:t>
              </w:r>
              <w:proofErr w:type="gramEnd"/>
              <w:r>
                <w:rPr>
                  <w:rFonts w:eastAsiaTheme="minorEastAsia"/>
                  <w:sz w:val="20"/>
                  <w:szCs w:val="20"/>
                  <w:lang w:eastAsia="zh-CN"/>
                </w:rPr>
                <w:t xml:space="preserve"> power control parameter is still applicable? </w:t>
              </w:r>
              <w:proofErr w:type="gramStart"/>
              <w:r>
                <w:rPr>
                  <w:rFonts w:eastAsiaTheme="minorEastAsia"/>
                  <w:sz w:val="20"/>
                  <w:szCs w:val="20"/>
                  <w:lang w:eastAsia="zh-CN"/>
                </w:rPr>
                <w:t>Anyway</w:t>
              </w:r>
              <w:proofErr w:type="gramEnd"/>
              <w:r>
                <w:rPr>
                  <w:rFonts w:eastAsiaTheme="minorEastAsia"/>
                  <w:sz w:val="20"/>
                  <w:szCs w:val="20"/>
                  <w:lang w:eastAsia="zh-CN"/>
                </w:rPr>
                <w:t xml:space="preserve"> no CFRA for SDT and slicing for sure.</w:t>
              </w:r>
              <w:r>
                <w:rPr>
                  <w:rFonts w:eastAsiaTheme="minorEastAsia"/>
                  <w:sz w:val="20"/>
                  <w:szCs w:val="20"/>
                  <w:lang w:eastAsia="zh-CN"/>
                </w:rPr>
                <w:br/>
              </w:r>
              <w:r>
                <w:rPr>
                  <w:rFonts w:eastAsiaTheme="minorEastAsia"/>
                  <w:sz w:val="20"/>
                  <w:szCs w:val="20"/>
                  <w:lang w:eastAsia="zh-CN"/>
                </w:rPr>
                <w:br/>
                <w:t>Redcap/CE: not clear</w:t>
              </w:r>
            </w:ins>
          </w:p>
        </w:tc>
        <w:tc>
          <w:tcPr>
            <w:tcW w:w="3823" w:type="dxa"/>
          </w:tcPr>
          <w:p w14:paraId="288BA64A" w14:textId="77777777" w:rsidR="00CA0149" w:rsidRDefault="00CA0149">
            <w:pPr>
              <w:rPr>
                <w:sz w:val="20"/>
                <w:szCs w:val="20"/>
                <w:lang w:eastAsia="zh-CN"/>
              </w:rPr>
            </w:pPr>
          </w:p>
        </w:tc>
      </w:tr>
      <w:tr w:rsidR="00CA0149" w14:paraId="1A471D6A" w14:textId="77777777">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6237" w:type="dxa"/>
          </w:tcPr>
          <w:p w14:paraId="3DCFB1F9" w14:textId="5167C61F" w:rsidR="00B025B7" w:rsidRDefault="00B025B7" w:rsidP="00B025B7">
            <w:pPr>
              <w:rPr>
                <w:ins w:id="85" w:author="Huawei (Dawid)" w:date="2022-02-11T09:11:00Z"/>
                <w:sz w:val="20"/>
                <w:szCs w:val="20"/>
                <w:lang w:eastAsia="zh-CN"/>
              </w:rPr>
            </w:pPr>
            <w:ins w:id="86"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w:t>
              </w:r>
              <w:proofErr w:type="gramStart"/>
              <w:r>
                <w:rPr>
                  <w:sz w:val="20"/>
                  <w:szCs w:val="20"/>
                  <w:lang w:eastAsia="zh-CN"/>
                </w:rPr>
                <w:t>i.e.</w:t>
              </w:r>
              <w:proofErr w:type="gramEnd"/>
              <w:r>
                <w:rPr>
                  <w:sz w:val="20"/>
                  <w:szCs w:val="20"/>
                  <w:lang w:eastAsia="zh-CN"/>
                </w:rPr>
                <w:t xml:space="preserv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ListParagraph"/>
              <w:numPr>
                <w:ilvl w:val="0"/>
                <w:numId w:val="8"/>
              </w:numPr>
              <w:rPr>
                <w:ins w:id="87" w:author="Huawei (Dawid)" w:date="2022-02-11T09:11:00Z"/>
                <w:sz w:val="20"/>
                <w:szCs w:val="20"/>
                <w:lang w:eastAsia="zh-CN"/>
              </w:rPr>
            </w:pPr>
            <w:ins w:id="88"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5C7762D4" w14:textId="77777777" w:rsidR="00B025B7" w:rsidRDefault="00B025B7" w:rsidP="00B025B7">
            <w:pPr>
              <w:pStyle w:val="ListParagraph"/>
              <w:numPr>
                <w:ilvl w:val="0"/>
                <w:numId w:val="8"/>
              </w:numPr>
              <w:rPr>
                <w:ins w:id="89" w:author="Huawei (Dawid)" w:date="2022-02-11T09:11:00Z"/>
                <w:sz w:val="20"/>
                <w:szCs w:val="20"/>
                <w:lang w:eastAsia="zh-CN"/>
              </w:rPr>
            </w:pPr>
            <w:ins w:id="90"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B17582C" w14:textId="77777777" w:rsidR="00B025B7" w:rsidRDefault="00B025B7" w:rsidP="00B025B7">
            <w:pPr>
              <w:pStyle w:val="ListParagraph"/>
              <w:numPr>
                <w:ilvl w:val="0"/>
                <w:numId w:val="8"/>
              </w:numPr>
              <w:rPr>
                <w:ins w:id="91" w:author="Huawei (Dawid)" w:date="2022-02-11T09:11:00Z"/>
                <w:sz w:val="20"/>
                <w:szCs w:val="20"/>
                <w:lang w:eastAsia="zh-CN"/>
              </w:rPr>
            </w:pPr>
            <w:ins w:id="92"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17E605A2" w14:textId="77777777" w:rsidR="00CA0149" w:rsidRDefault="00B025B7" w:rsidP="00B025B7">
            <w:pPr>
              <w:rPr>
                <w:ins w:id="93" w:author="OPPO(Zhongda)" w:date="2022-02-11T16:32:00Z"/>
                <w:sz w:val="20"/>
                <w:szCs w:val="20"/>
                <w:lang w:eastAsia="zh-CN"/>
              </w:rPr>
            </w:pPr>
            <w:ins w:id="94" w:author="Huawei (Dawid)" w:date="2022-02-11T09:11:00Z">
              <w:r>
                <w:rPr>
                  <w:sz w:val="20"/>
                  <w:szCs w:val="20"/>
                  <w:lang w:eastAsia="zh-CN"/>
                </w:rPr>
                <w:t>This way we minimize the impact on RACH procedure.</w:t>
              </w:r>
            </w:ins>
          </w:p>
          <w:p w14:paraId="69626383" w14:textId="77777777" w:rsidR="00E52BA2" w:rsidRDefault="00E52BA2" w:rsidP="00E52BA2">
            <w:pPr>
              <w:rPr>
                <w:ins w:id="95" w:author="OPPO(Zhongda)" w:date="2022-02-11T16:32:00Z"/>
                <w:rFonts w:eastAsiaTheme="minorEastAsia"/>
                <w:sz w:val="20"/>
                <w:szCs w:val="20"/>
                <w:lang w:eastAsia="zh-CN"/>
              </w:rPr>
            </w:pPr>
            <w:ins w:id="96" w:author="OPPO(Zhongda)" w:date="2022-02-11T16:32:00Z">
              <w:r>
                <w:rPr>
                  <w:rFonts w:eastAsiaTheme="minorEastAsia"/>
                  <w:sz w:val="20"/>
                  <w:szCs w:val="20"/>
                  <w:lang w:eastAsia="zh-CN"/>
                </w:rPr>
                <w:t xml:space="preserve">OPPO: If issue in Z008 is confirmed, then the answer is yes. We think another variant to record </w:t>
              </w:r>
              <w:r w:rsidRPr="00AA1589">
                <w:rPr>
                  <w:rFonts w:eastAsiaTheme="minorEastAsia"/>
                  <w:sz w:val="20"/>
                  <w:szCs w:val="20"/>
                  <w:lang w:eastAsia="zh-CN"/>
                </w:rPr>
                <w:t>featureCombination-r17</w:t>
              </w:r>
              <w:r>
                <w:rPr>
                  <w:rFonts w:eastAsiaTheme="minorEastAsia"/>
                  <w:sz w:val="20"/>
                  <w:szCs w:val="20"/>
                  <w:lang w:eastAsia="zh-CN"/>
                </w:rPr>
                <w:t xml:space="preserve">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7E90866E" w14:textId="77777777" w:rsidR="00E52BA2" w:rsidRDefault="00E52BA2" w:rsidP="00E52BA2">
            <w:pPr>
              <w:rPr>
                <w:ins w:id="97" w:author="OPPO(Zhongda)" w:date="2022-02-11T16:32:00Z"/>
                <w:rFonts w:eastAsiaTheme="minorEastAsia"/>
                <w:sz w:val="20"/>
                <w:szCs w:val="20"/>
                <w:lang w:eastAsia="zh-CN"/>
              </w:rPr>
            </w:pPr>
            <w:ins w:id="98"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04940131" w14:textId="0982351B" w:rsidR="00E52BA2" w:rsidRDefault="00E52BA2" w:rsidP="00E52BA2">
            <w:pPr>
              <w:rPr>
                <w:sz w:val="20"/>
                <w:szCs w:val="20"/>
                <w:lang w:eastAsia="zh-CN"/>
              </w:rPr>
            </w:pPr>
            <w:ins w:id="99" w:author="OPPO(Zhongda)" w:date="2022-02-11T16:32:00Z">
              <w:r>
                <w:rPr>
                  <w:rFonts w:eastAsiaTheme="minorEastAsia"/>
                  <w:sz w:val="20"/>
                  <w:szCs w:val="20"/>
                  <w:lang w:eastAsia="zh-CN"/>
                </w:rPr>
                <w:lastRenderedPageBreak/>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tc>
        <w:tc>
          <w:tcPr>
            <w:tcW w:w="3823" w:type="dxa"/>
          </w:tcPr>
          <w:p w14:paraId="20D158C4" w14:textId="77777777" w:rsidR="00CA0149" w:rsidRDefault="00CA0149">
            <w:pPr>
              <w:rPr>
                <w:sz w:val="20"/>
                <w:szCs w:val="20"/>
                <w:lang w:eastAsia="zh-CN"/>
              </w:rPr>
            </w:pPr>
          </w:p>
        </w:tc>
      </w:tr>
      <w:tr w:rsidR="00CA0149" w14:paraId="06336F84" w14:textId="77777777">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we assume that there is default RACH resource without feature combination in REDCAP initial BWP, which is similar as the legacy RACH resource on legacy initial </w:t>
            </w:r>
            <w:proofErr w:type="gramStart"/>
            <w:r>
              <w:rPr>
                <w:rFonts w:ascii="Calibri" w:hAnsi="Calibri" w:cs="Calibri"/>
                <w:color w:val="000000"/>
                <w:sz w:val="22"/>
                <w:szCs w:val="22"/>
                <w:shd w:val="clear" w:color="auto" w:fill="FFFFFF"/>
              </w:rPr>
              <w:t>BWP  and</w:t>
            </w:r>
            <w:proofErr w:type="gramEnd"/>
            <w:r>
              <w:rPr>
                <w:rFonts w:ascii="Calibri" w:hAnsi="Calibri" w:cs="Calibri"/>
                <w:color w:val="000000"/>
                <w:sz w:val="22"/>
                <w:szCs w:val="22"/>
                <w:shd w:val="clear" w:color="auto" w:fill="FFFFFF"/>
              </w:rPr>
              <w:t xml:space="preserve"> can be selected if there is no available RACH partition can be selected on the REDCAP initial BWP? (</w:t>
            </w:r>
            <w:proofErr w:type="gramStart"/>
            <w:r>
              <w:rPr>
                <w:rFonts w:ascii="Calibri" w:hAnsi="Calibri" w:cs="Calibri"/>
                <w:color w:val="000000"/>
                <w:sz w:val="22"/>
                <w:szCs w:val="22"/>
                <w:shd w:val="clear" w:color="auto" w:fill="FFFFFF"/>
              </w:rPr>
              <w:t>otherwise</w:t>
            </w:r>
            <w:proofErr w:type="gramEnd"/>
            <w:r>
              <w:rPr>
                <w:rFonts w:ascii="Calibri" w:hAnsi="Calibri" w:cs="Calibri"/>
                <w:color w:val="000000"/>
                <w:sz w:val="22"/>
                <w:szCs w:val="22"/>
                <w:shd w:val="clear" w:color="auto" w:fill="FFFFFF"/>
              </w:rPr>
              <w:t xml:space="preserve"> we 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t>Essential</w:t>
            </w:r>
          </w:p>
        </w:tc>
        <w:tc>
          <w:tcPr>
            <w:tcW w:w="6237" w:type="dxa"/>
          </w:tcPr>
          <w:p w14:paraId="11A9EDC3" w14:textId="77777777" w:rsidR="00CA0149" w:rsidRDefault="000F069C">
            <w:pPr>
              <w:rPr>
                <w:ins w:id="100" w:author="OPPO(Zhongda)" w:date="2022-02-11T16:32:00Z"/>
                <w:sz w:val="20"/>
                <w:szCs w:val="20"/>
                <w:lang w:eastAsia="zh-CN"/>
              </w:rPr>
            </w:pPr>
            <w:ins w:id="101" w:author="Huawei (Dawid)" w:date="2022-02-09T14:04:00Z">
              <w:r>
                <w:rPr>
                  <w:sz w:val="20"/>
                  <w:szCs w:val="20"/>
                  <w:lang w:eastAsia="zh-CN"/>
                </w:rPr>
                <w:t>[Huawei]: We agree with the handling suggested in the issue description</w:t>
              </w:r>
            </w:ins>
            <w:ins w:id="102" w:author="Huawei (Dawid)" w:date="2022-02-10T12:05:00Z">
              <w:r>
                <w:rPr>
                  <w:sz w:val="20"/>
                  <w:szCs w:val="20"/>
                  <w:lang w:eastAsia="zh-CN"/>
                </w:rPr>
                <w:t xml:space="preserve">, </w:t>
              </w:r>
              <w:proofErr w:type="gramStart"/>
              <w:r>
                <w:rPr>
                  <w:sz w:val="20"/>
                  <w:szCs w:val="20"/>
                  <w:lang w:eastAsia="zh-CN"/>
                </w:rPr>
                <w:t>i.e.</w:t>
              </w:r>
              <w:proofErr w:type="gramEnd"/>
              <w:r>
                <w:rPr>
                  <w:sz w:val="20"/>
                  <w:szCs w:val="20"/>
                  <w:lang w:eastAsia="zh-CN"/>
                </w:rPr>
                <w:t xml:space="preserve"> </w:t>
              </w:r>
            </w:ins>
            <w:ins w:id="103" w:author="Huawei (Dawid)" w:date="2022-02-10T12:06:00Z">
              <w:r>
                <w:rPr>
                  <w:sz w:val="20"/>
                  <w:szCs w:val="20"/>
                  <w:lang w:eastAsia="zh-CN"/>
                </w:rPr>
                <w:t xml:space="preserve">in </w:t>
              </w:r>
              <w:proofErr w:type="spellStart"/>
              <w:r>
                <w:rPr>
                  <w:sz w:val="20"/>
                  <w:szCs w:val="20"/>
                  <w:lang w:eastAsia="zh-CN"/>
                </w:rPr>
                <w:t>RedCap</w:t>
              </w:r>
              <w:proofErr w:type="spellEnd"/>
              <w:r>
                <w:rPr>
                  <w:sz w:val="20"/>
                  <w:szCs w:val="20"/>
                  <w:lang w:eastAsia="zh-CN"/>
                </w:rPr>
                <w:t xml:space="preserve"> specific BWP </w:t>
              </w:r>
            </w:ins>
            <w:ins w:id="104" w:author="Huawei (Dawid)" w:date="2022-02-10T12:05:00Z">
              <w:r>
                <w:rPr>
                  <w:sz w:val="20"/>
                  <w:szCs w:val="20"/>
                  <w:lang w:eastAsia="zh-CN"/>
                </w:rPr>
                <w:t xml:space="preserve">there is always RACH partition </w:t>
              </w:r>
            </w:ins>
            <w:ins w:id="105" w:author="Huawei (Dawid)" w:date="2022-02-10T12:06:00Z">
              <w:r>
                <w:rPr>
                  <w:sz w:val="20"/>
                  <w:szCs w:val="20"/>
                  <w:lang w:eastAsia="zh-CN"/>
                </w:rPr>
                <w:t xml:space="preserve">which is applicable to </w:t>
              </w:r>
            </w:ins>
            <w:proofErr w:type="spellStart"/>
            <w:ins w:id="106" w:author="Huawei (Dawid)" w:date="2022-02-10T12:05:00Z">
              <w:r>
                <w:rPr>
                  <w:sz w:val="20"/>
                  <w:szCs w:val="20"/>
                  <w:lang w:eastAsia="zh-CN"/>
                </w:rPr>
                <w:t>RedCap</w:t>
              </w:r>
              <w:proofErr w:type="spellEnd"/>
              <w:r>
                <w:rPr>
                  <w:sz w:val="20"/>
                  <w:szCs w:val="20"/>
                  <w:lang w:eastAsia="zh-CN"/>
                </w:rPr>
                <w:t xml:space="preserve"> </w:t>
              </w:r>
            </w:ins>
            <w:ins w:id="107" w:author="Huawei (Dawid)" w:date="2022-02-10T12:06:00Z">
              <w:r>
                <w:rPr>
                  <w:sz w:val="20"/>
                  <w:szCs w:val="20"/>
                  <w:lang w:eastAsia="zh-CN"/>
                </w:rPr>
                <w:t>(i.e. without combination with other features)</w:t>
              </w:r>
            </w:ins>
            <w:ins w:id="108" w:author="Huawei (Dawid)" w:date="2022-02-10T12:07:00Z">
              <w:r>
                <w:rPr>
                  <w:sz w:val="20"/>
                  <w:szCs w:val="20"/>
                  <w:lang w:eastAsia="zh-CN"/>
                </w:rPr>
                <w:t>, similar as “legacy” RACH partition in non-Redcap initial BWP</w:t>
              </w:r>
            </w:ins>
            <w:ins w:id="109" w:author="Huawei (Dawid)" w:date="2022-02-09T14:04:00Z">
              <w:r>
                <w:rPr>
                  <w:sz w:val="20"/>
                  <w:szCs w:val="20"/>
                  <w:lang w:eastAsia="zh-CN"/>
                </w:rPr>
                <w:t>.</w:t>
              </w:r>
            </w:ins>
          </w:p>
          <w:p w14:paraId="70BB5E64" w14:textId="01844313" w:rsidR="00E52BA2" w:rsidRDefault="00E52BA2" w:rsidP="00E52BA2">
            <w:pPr>
              <w:rPr>
                <w:ins w:id="110" w:author="OPPO(Zhongda)" w:date="2022-02-11T16:34:00Z"/>
                <w:rFonts w:eastAsiaTheme="minorEastAsia"/>
                <w:sz w:val="20"/>
                <w:szCs w:val="20"/>
                <w:lang w:eastAsia="zh-CN"/>
              </w:rPr>
            </w:pPr>
            <w:ins w:id="111" w:author="OPPO(Zhongda)" w:date="2022-02-11T16:34:00Z">
              <w:r>
                <w:rPr>
                  <w:rFonts w:eastAsiaTheme="minorEastAsia"/>
                  <w:sz w:val="20"/>
                  <w:szCs w:val="20"/>
                  <w:lang w:eastAsia="zh-CN"/>
                </w:rPr>
                <w:t>OPPO: It is captured in R2-2201885 that “</w:t>
              </w:r>
              <w:r w:rsidRPr="00AB70CE">
                <w:rPr>
                  <w:rFonts w:eastAsiaTheme="minorEastAsia"/>
                  <w:sz w:val="20"/>
                  <w:szCs w:val="20"/>
                  <w:lang w:eastAsia="zh-CN"/>
                </w:rPr>
                <w:t xml:space="preserve">If a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 xml:space="preserve">-specific initial UL BWP is configured,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 xml:space="preserve"> UEs in RRC_IDLE and RRC_INACTIVE shall use only the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-specific initial UL BWP to perform RACH</w:t>
              </w:r>
              <w:r>
                <w:rPr>
                  <w:rFonts w:eastAsiaTheme="minorEastAsia"/>
                  <w:sz w:val="20"/>
                  <w:szCs w:val="20"/>
                  <w:lang w:eastAsia="zh-CN"/>
                </w:rPr>
                <w:t>”</w:t>
              </w:r>
            </w:ins>
          </w:p>
          <w:p w14:paraId="1F725B27" w14:textId="5F21036F" w:rsidR="00E52BA2" w:rsidRDefault="00E52BA2" w:rsidP="00E52BA2">
            <w:pPr>
              <w:rPr>
                <w:sz w:val="20"/>
                <w:szCs w:val="20"/>
                <w:lang w:eastAsia="zh-CN"/>
              </w:rPr>
            </w:pPr>
            <w:ins w:id="112" w:author="OPPO(Zhongda)" w:date="2022-02-11T16:34:00Z">
              <w:r>
                <w:rPr>
                  <w:rFonts w:eastAsiaTheme="minorEastAsia"/>
                  <w:sz w:val="20"/>
                  <w:szCs w:val="20"/>
                  <w:lang w:eastAsia="zh-CN"/>
                </w:rPr>
                <w:t xml:space="preserve">If a UE access the network via Redcap-specific initial U BWP, then it must be a Redcap UE </w:t>
              </w:r>
              <w:proofErr w:type="gramStart"/>
              <w:r>
                <w:rPr>
                  <w:rFonts w:eastAsiaTheme="minorEastAsia"/>
                  <w:sz w:val="20"/>
                  <w:szCs w:val="20"/>
                  <w:lang w:eastAsia="zh-CN"/>
                </w:rPr>
                <w:t>i.e.</w:t>
              </w:r>
              <w:proofErr w:type="gramEnd"/>
              <w:r>
                <w:rPr>
                  <w:rFonts w:eastAsiaTheme="minorEastAsia"/>
                  <w:sz w:val="20"/>
                  <w:szCs w:val="20"/>
                  <w:lang w:eastAsia="zh-CN"/>
                </w:rPr>
                <w:t xml:space="preserve"> at least RACH partition for Redcap should be there.</w:t>
              </w:r>
            </w:ins>
          </w:p>
        </w:tc>
        <w:tc>
          <w:tcPr>
            <w:tcW w:w="3823" w:type="dxa"/>
          </w:tcPr>
          <w:p w14:paraId="76F73EDC" w14:textId="77777777" w:rsidR="00CA0149" w:rsidRDefault="00CA0149">
            <w:pPr>
              <w:rPr>
                <w:sz w:val="20"/>
                <w:szCs w:val="20"/>
                <w:lang w:eastAsia="zh-CN"/>
              </w:rPr>
            </w:pPr>
          </w:p>
        </w:tc>
      </w:tr>
      <w:tr w:rsidR="00CA0149" w14:paraId="43DE03F8" w14:textId="77777777">
        <w:tc>
          <w:tcPr>
            <w:tcW w:w="704" w:type="dxa"/>
          </w:tcPr>
          <w:p w14:paraId="7E49DC83" w14:textId="77777777" w:rsidR="00CA0149" w:rsidRDefault="000F069C">
            <w:pPr>
              <w:rPr>
                <w:sz w:val="20"/>
                <w:szCs w:val="20"/>
                <w:lang w:eastAsia="zh-CN"/>
              </w:rPr>
            </w:pPr>
            <w:r>
              <w:rPr>
                <w:sz w:val="20"/>
                <w:szCs w:val="20"/>
                <w:lang w:eastAsia="zh-CN"/>
              </w:rPr>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handle the issue of RNTI collision?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w:t>
            </w:r>
            <w:r>
              <w:rPr>
                <w:rFonts w:asciiTheme="minorHAnsi" w:hAnsiTheme="minorHAnsi" w:cstheme="minorHAnsi"/>
                <w:sz w:val="22"/>
                <w:szCs w:val="22"/>
                <w:lang w:val="en-GB" w:eastAsia="en-GB"/>
              </w:rPr>
              <w:lastRenderedPageBreak/>
              <w:t>RNTI. The legacy PRACH configuration it is assumed to have offset = 0.</w:t>
            </w:r>
          </w:p>
        </w:tc>
        <w:tc>
          <w:tcPr>
            <w:tcW w:w="1417" w:type="dxa"/>
          </w:tcPr>
          <w:p w14:paraId="5805058C" w14:textId="77777777" w:rsidR="00CA0149" w:rsidRDefault="000F069C">
            <w:pPr>
              <w:rPr>
                <w:sz w:val="20"/>
                <w:szCs w:val="20"/>
                <w:lang w:eastAsia="zh-CN"/>
              </w:rPr>
            </w:pPr>
            <w:proofErr w:type="spellStart"/>
            <w:r>
              <w:rPr>
                <w:sz w:val="20"/>
                <w:szCs w:val="20"/>
                <w:lang w:eastAsia="zh-CN"/>
              </w:rPr>
              <w:lastRenderedPageBreak/>
              <w:t>Optimisation</w:t>
            </w:r>
            <w:proofErr w:type="spellEnd"/>
            <w:r>
              <w:rPr>
                <w:sz w:val="20"/>
                <w:szCs w:val="20"/>
                <w:lang w:eastAsia="zh-CN"/>
              </w:rPr>
              <w:t xml:space="preserve"> </w:t>
            </w:r>
          </w:p>
        </w:tc>
        <w:tc>
          <w:tcPr>
            <w:tcW w:w="6237" w:type="dxa"/>
          </w:tcPr>
          <w:p w14:paraId="53B2AD0A" w14:textId="77777777" w:rsidR="00CA0149" w:rsidRPr="00D77042" w:rsidRDefault="000F069C">
            <w:pPr>
              <w:rPr>
                <w:sz w:val="20"/>
                <w:szCs w:val="20"/>
                <w:lang w:eastAsia="zh-CN"/>
              </w:rPr>
            </w:pPr>
            <w:ins w:id="113" w:author="Huawei (Dawid)" w:date="2022-01-28T12:46:00Z">
              <w:r w:rsidRPr="00D77042">
                <w:rPr>
                  <w:sz w:val="20"/>
                  <w:szCs w:val="20"/>
                  <w:lang w:eastAsia="zh-CN"/>
                </w:rPr>
                <w:t xml:space="preserve">[Huawei] We think this is essential to address this issue. </w:t>
              </w:r>
            </w:ins>
            <w:ins w:id="114" w:author="Huawei (Dawid)" w:date="2022-01-28T12:47:00Z">
              <w:r w:rsidRPr="00D77042">
                <w:rPr>
                  <w:sz w:val="20"/>
                  <w:szCs w:val="20"/>
                  <w:lang w:eastAsia="zh-CN"/>
                </w:rPr>
                <w:t xml:space="preserve">With all the RACH partitions that we may now have, it is impossible for the network to deal with this by implementation and a solution is needed if </w:t>
              </w:r>
            </w:ins>
            <w:ins w:id="115" w:author="Huawei (Dawid)" w:date="2022-01-28T12:48:00Z">
              <w:r w:rsidRPr="00D77042">
                <w:rPr>
                  <w:sz w:val="20"/>
                  <w:szCs w:val="20"/>
                  <w:lang w:eastAsia="zh-CN"/>
                </w:rPr>
                <w:t>RACH efficiency is to be kept. We propose not to rediscuss other solution, but focus on Option 2, which is simple and straightforward.</w:t>
              </w:r>
            </w:ins>
          </w:p>
          <w:p w14:paraId="0FE4A86B" w14:textId="77777777" w:rsidR="00CA0149" w:rsidRPr="00D77042" w:rsidRDefault="000F069C">
            <w:pPr>
              <w:rPr>
                <w:ins w:id="116" w:author="OPPO(Zhongda)" w:date="2022-02-11T16:34:00Z"/>
                <w:sz w:val="20"/>
                <w:szCs w:val="20"/>
                <w:lang w:eastAsia="zh-CN"/>
              </w:rPr>
            </w:pPr>
            <w:r w:rsidRPr="00D77042">
              <w:rPr>
                <w:sz w:val="20"/>
                <w:szCs w:val="20"/>
                <w:lang w:eastAsia="zh-CN"/>
              </w:rPr>
              <w:t xml:space="preserve">[Rapp] Agree with the comment above. But since option 1 seems to be on the table still, it seems it is an </w:t>
            </w:r>
            <w:proofErr w:type="spellStart"/>
            <w:r w:rsidRPr="00D77042">
              <w:rPr>
                <w:sz w:val="20"/>
                <w:szCs w:val="20"/>
                <w:lang w:eastAsia="zh-CN"/>
              </w:rPr>
              <w:t>optimisation</w:t>
            </w:r>
            <w:proofErr w:type="spellEnd"/>
            <w:r w:rsidRPr="00D77042">
              <w:rPr>
                <w:sz w:val="20"/>
                <w:szCs w:val="20"/>
                <w:lang w:eastAsia="zh-CN"/>
              </w:rPr>
              <w:t xml:space="preserve"> (at least according to some companies). So, marked it as </w:t>
            </w:r>
            <w:proofErr w:type="spellStart"/>
            <w:r w:rsidRPr="00D77042">
              <w:rPr>
                <w:sz w:val="20"/>
                <w:szCs w:val="20"/>
                <w:lang w:eastAsia="zh-CN"/>
              </w:rPr>
              <w:t>optimisaiton</w:t>
            </w:r>
            <w:proofErr w:type="spellEnd"/>
            <w:r w:rsidRPr="00D77042">
              <w:rPr>
                <w:sz w:val="20"/>
                <w:szCs w:val="20"/>
                <w:lang w:eastAsia="zh-CN"/>
              </w:rPr>
              <w:t xml:space="preserve"> for now. </w:t>
            </w:r>
          </w:p>
          <w:p w14:paraId="014A6450" w14:textId="77777777" w:rsidR="00E52BA2" w:rsidRPr="00D77042" w:rsidRDefault="00E51713">
            <w:pPr>
              <w:rPr>
                <w:ins w:id="117" w:author="Yassin" w:date="2022-02-11T09:38:00Z"/>
                <w:sz w:val="20"/>
                <w:szCs w:val="20"/>
                <w:lang w:eastAsia="zh-CN"/>
              </w:rPr>
            </w:pPr>
            <w:ins w:id="118" w:author="OPPO(Zhongda)" w:date="2022-02-11T16:34:00Z">
              <w:r w:rsidRPr="00D77042">
                <w:rPr>
                  <w:sz w:val="20"/>
                  <w:szCs w:val="20"/>
                  <w:lang w:eastAsia="zh-CN"/>
                </w:rPr>
                <w:t>OPPO: up to network’s implementation. The additional search space for SDT has nothing to do with RACH procedure</w:t>
              </w:r>
            </w:ins>
            <w:ins w:id="119" w:author="Yassin" w:date="2022-02-11T09:38:00Z">
              <w:r w:rsidR="00D77042" w:rsidRPr="00D77042">
                <w:rPr>
                  <w:sz w:val="20"/>
                  <w:szCs w:val="20"/>
                  <w:lang w:eastAsia="zh-CN"/>
                </w:rPr>
                <w:t>.</w:t>
              </w:r>
            </w:ins>
          </w:p>
          <w:p w14:paraId="2B01D824" w14:textId="7BC703EF" w:rsidR="00D77042" w:rsidRDefault="00D77042" w:rsidP="00D77042">
            <w:pPr>
              <w:rPr>
                <w:ins w:id="120" w:author="Yassin" w:date="2022-02-11T09:43:00Z"/>
                <w:color w:val="FF0000"/>
                <w:sz w:val="20"/>
                <w:szCs w:val="20"/>
              </w:rPr>
            </w:pPr>
            <w:ins w:id="121" w:author="Yassin" w:date="2022-02-11T09:38:00Z">
              <w:r w:rsidRPr="00D77042">
                <w:rPr>
                  <w:sz w:val="20"/>
                  <w:szCs w:val="20"/>
                  <w:lang w:eastAsia="zh-CN"/>
                </w:rPr>
                <w:t>[Sony] We think it is very importan</w:t>
              </w:r>
            </w:ins>
            <w:ins w:id="122" w:author="Yassin" w:date="2022-02-11T09:39:00Z">
              <w:r w:rsidRPr="00D77042">
                <w:rPr>
                  <w:sz w:val="20"/>
                  <w:szCs w:val="20"/>
                  <w:lang w:eastAsia="zh-CN"/>
                </w:rPr>
                <w:t xml:space="preserve">t and </w:t>
              </w:r>
              <w:proofErr w:type="spellStart"/>
              <w:r w:rsidRPr="00D77042">
                <w:rPr>
                  <w:sz w:val="20"/>
                  <w:szCs w:val="20"/>
                  <w:lang w:eastAsia="zh-CN"/>
                </w:rPr>
                <w:t>essesntial</w:t>
              </w:r>
              <w:proofErr w:type="spellEnd"/>
              <w:r w:rsidRPr="00D77042">
                <w:rPr>
                  <w:sz w:val="20"/>
                  <w:szCs w:val="20"/>
                  <w:lang w:eastAsia="zh-CN"/>
                </w:rPr>
                <w:t xml:space="preserve"> to be addressed </w:t>
              </w:r>
            </w:ins>
            <w:ins w:id="123" w:author="Yassin" w:date="2022-02-11T09:45:00Z">
              <w:r w:rsidR="008849A8">
                <w:rPr>
                  <w:sz w:val="20"/>
                  <w:szCs w:val="20"/>
                  <w:lang w:eastAsia="zh-CN"/>
                </w:rPr>
                <w:t xml:space="preserve">the issue </w:t>
              </w:r>
            </w:ins>
            <w:ins w:id="124" w:author="Yassin" w:date="2022-02-11T09:39:00Z">
              <w:r w:rsidRPr="00D77042">
                <w:rPr>
                  <w:sz w:val="20"/>
                  <w:szCs w:val="20"/>
                  <w:lang w:eastAsia="zh-CN"/>
                </w:rPr>
                <w:t>in this release.</w:t>
              </w:r>
            </w:ins>
            <w:ins w:id="125" w:author="Yassin" w:date="2022-02-11T09:40:00Z">
              <w:r w:rsidRPr="00D77042">
                <w:rPr>
                  <w:sz w:val="20"/>
                  <w:szCs w:val="20"/>
                  <w:lang w:eastAsia="zh-CN"/>
                </w:rPr>
                <w:t xml:space="preserve"> Then between Option 2 and 3, we think Option</w:t>
              </w:r>
            </w:ins>
            <w:ins w:id="126" w:author="Yassin" w:date="2022-02-11T09:42:00Z">
              <w:r>
                <w:rPr>
                  <w:sz w:val="20"/>
                  <w:szCs w:val="20"/>
                  <w:lang w:eastAsia="zh-CN"/>
                </w:rPr>
                <w:t xml:space="preserve"> 2</w:t>
              </w:r>
            </w:ins>
            <w:ins w:id="127" w:author="Yassin" w:date="2022-02-11T09:40:00Z">
              <w:r w:rsidRPr="00D77042">
                <w:rPr>
                  <w:sz w:val="20"/>
                  <w:szCs w:val="20"/>
                  <w:lang w:eastAsia="zh-CN"/>
                </w:rPr>
                <w:t xml:space="preserve"> does not solve the issue </w:t>
              </w:r>
            </w:ins>
            <w:ins w:id="128" w:author="Yassin" w:date="2022-02-11T09:42:00Z">
              <w:r>
                <w:rPr>
                  <w:sz w:val="20"/>
                  <w:szCs w:val="20"/>
                  <w:lang w:eastAsia="zh-CN"/>
                </w:rPr>
                <w:t xml:space="preserve">because it </w:t>
              </w:r>
            </w:ins>
            <w:ins w:id="129" w:author="Yassin" w:date="2022-02-11T09:41:00Z">
              <w:r w:rsidRPr="00D77042">
                <w:rPr>
                  <w:color w:val="FF0000"/>
                  <w:sz w:val="20"/>
                  <w:szCs w:val="20"/>
                </w:rPr>
                <w:t>allows as many search spaces as the number of partitions</w:t>
              </w:r>
              <w:r w:rsidRPr="00D77042">
                <w:rPr>
                  <w:sz w:val="20"/>
                  <w:szCs w:val="20"/>
                </w:rPr>
                <w:t xml:space="preserve"> which may be impractical </w:t>
              </w:r>
              <w:r w:rsidRPr="00D77042">
                <w:rPr>
                  <w:color w:val="FF0000"/>
                  <w:sz w:val="20"/>
                  <w:szCs w:val="20"/>
                </w:rPr>
                <w:t xml:space="preserve">due to limited CORESET0 resource/space. </w:t>
              </w:r>
              <w:r w:rsidRPr="00D77042">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w:t>
              </w:r>
              <w:proofErr w:type="spellStart"/>
              <w:r w:rsidRPr="00D77042">
                <w:rPr>
                  <w:sz w:val="20"/>
                  <w:szCs w:val="20"/>
                </w:rPr>
                <w:t>gNB</w:t>
              </w:r>
              <w:proofErr w:type="spellEnd"/>
              <w:r w:rsidRPr="00D77042">
                <w:rPr>
                  <w:sz w:val="20"/>
                  <w:szCs w:val="20"/>
                </w:rPr>
                <w:t xml:space="preserve"> to </w:t>
              </w:r>
              <w:r w:rsidRPr="00D77042">
                <w:rPr>
                  <w:sz w:val="20"/>
                  <w:szCs w:val="20"/>
                </w:rPr>
                <w:lastRenderedPageBreak/>
                <w:t xml:space="preserve">achieve scheduling flexibility. </w:t>
              </w:r>
              <w:r w:rsidRPr="00D77042">
                <w:rPr>
                  <w:color w:val="FF0000"/>
                  <w:sz w:val="20"/>
                  <w:szCs w:val="20"/>
                </w:rPr>
                <w:t>So before agreeing this solution, RAN1 must be consulted to check if it is visible.</w:t>
              </w:r>
            </w:ins>
          </w:p>
          <w:p w14:paraId="02A7D6FC" w14:textId="32684684" w:rsidR="00D77042" w:rsidRDefault="00D77042" w:rsidP="00D77042">
            <w:pPr>
              <w:rPr>
                <w:ins w:id="130" w:author="Yassin" w:date="2022-02-11T09:43:00Z"/>
                <w:sz w:val="20"/>
                <w:szCs w:val="20"/>
              </w:rPr>
            </w:pPr>
            <w:ins w:id="131" w:author="Yassin" w:date="2022-02-11T09:43:00Z">
              <w:r w:rsidRPr="00D77042">
                <w:rPr>
                  <w:color w:val="FF0000"/>
                  <w:sz w:val="20"/>
                  <w:szCs w:val="20"/>
                </w:rPr>
                <w:t xml:space="preserve">Option 3 </w:t>
              </w:r>
              <w:r w:rsidRPr="00D77042">
                <w:rPr>
                  <w:sz w:val="20"/>
                  <w:szCs w:val="20"/>
                </w:rPr>
                <w:t xml:space="preserve">just </w:t>
              </w:r>
              <w:r w:rsidRPr="00D77042">
                <w:rPr>
                  <w:color w:val="FF0000"/>
                  <w:sz w:val="20"/>
                  <w:szCs w:val="20"/>
                </w:rPr>
                <w:t xml:space="preserve">provides configurable offset(s) to either </w:t>
              </w:r>
              <w:proofErr w:type="spellStart"/>
              <w:r w:rsidRPr="00D77042">
                <w:rPr>
                  <w:i/>
                  <w:iCs/>
                  <w:color w:val="FF0000"/>
                  <w:sz w:val="20"/>
                  <w:szCs w:val="20"/>
                </w:rPr>
                <w:t>s_id</w:t>
              </w:r>
              <w:proofErr w:type="spellEnd"/>
              <w:r w:rsidRPr="00D77042">
                <w:rPr>
                  <w:i/>
                  <w:iCs/>
                  <w:color w:val="FF0000"/>
                  <w:sz w:val="20"/>
                  <w:szCs w:val="20"/>
                </w:rPr>
                <w:t xml:space="preserve"> </w:t>
              </w:r>
              <w:r w:rsidRPr="006861BC">
                <w:rPr>
                  <w:color w:val="FF0000"/>
                  <w:sz w:val="20"/>
                  <w:szCs w:val="20"/>
                </w:rPr>
                <w:t>or</w:t>
              </w:r>
              <w:r w:rsidRPr="00D77042">
                <w:rPr>
                  <w:color w:val="FF0000"/>
                  <w:sz w:val="20"/>
                  <w:szCs w:val="20"/>
                </w:rPr>
                <w:t xml:space="preserve"> </w:t>
              </w:r>
              <w:proofErr w:type="spellStart"/>
              <w:r w:rsidRPr="00D77042">
                <w:rPr>
                  <w:i/>
                  <w:iCs/>
                  <w:color w:val="FF0000"/>
                  <w:sz w:val="20"/>
                  <w:szCs w:val="20"/>
                </w:rPr>
                <w:t>t_id</w:t>
              </w:r>
              <w:proofErr w:type="spellEnd"/>
              <w:r w:rsidRPr="00D77042">
                <w:rPr>
                  <w:i/>
                  <w:iCs/>
                  <w:color w:val="FF0000"/>
                  <w:sz w:val="20"/>
                  <w:szCs w:val="20"/>
                </w:rPr>
                <w:t xml:space="preserve"> </w:t>
              </w:r>
              <w:r w:rsidRPr="00D77042">
                <w:rPr>
                  <w:color w:val="FF0000"/>
                  <w:sz w:val="20"/>
                  <w:szCs w:val="20"/>
                </w:rPr>
                <w:t xml:space="preserve">or both, </w:t>
              </w:r>
              <w:r w:rsidRPr="00D77042">
                <w:rPr>
                  <w:sz w:val="20"/>
                  <w:szCs w:val="20"/>
                </w:rPr>
                <w:t xml:space="preserve">and it can easily be added in the PRACH configuration parameters, hence </w:t>
              </w:r>
            </w:ins>
            <w:ins w:id="132" w:author="Yassin" w:date="2022-02-11T09:47:00Z">
              <w:r w:rsidR="006861BC">
                <w:rPr>
                  <w:sz w:val="20"/>
                  <w:szCs w:val="20"/>
                </w:rPr>
                <w:t>Option 3</w:t>
              </w:r>
            </w:ins>
            <w:ins w:id="133" w:author="Yassin" w:date="2022-02-11T09:43:00Z">
              <w:r w:rsidRPr="00D77042">
                <w:rPr>
                  <w:sz w:val="20"/>
                  <w:szCs w:val="20"/>
                </w:rPr>
                <w:t xml:space="preserve"> does not need a separate search space for each partition. The specification is also in RAN2 domain and RAN1 does not need to be involved. </w:t>
              </w:r>
            </w:ins>
          </w:p>
          <w:p w14:paraId="1D3DA6BD" w14:textId="17FA0A9A" w:rsidR="00D77042" w:rsidRDefault="00D77042">
            <w:pPr>
              <w:rPr>
                <w:ins w:id="134" w:author="Yassin" w:date="2022-02-11T09:44:00Z"/>
                <w:sz w:val="20"/>
                <w:szCs w:val="20"/>
              </w:rPr>
            </w:pPr>
            <w:ins w:id="135" w:author="Yassin" w:date="2022-02-11T09:43:00Z">
              <w:r>
                <w:rPr>
                  <w:sz w:val="20"/>
                  <w:szCs w:val="20"/>
                </w:rPr>
                <w:t xml:space="preserve">We </w:t>
              </w:r>
            </w:ins>
            <w:ins w:id="136" w:author="Yassin" w:date="2022-02-11T09:44:00Z">
              <w:r>
                <w:rPr>
                  <w:sz w:val="20"/>
                  <w:szCs w:val="20"/>
                </w:rPr>
                <w:t xml:space="preserve">prefer a </w:t>
              </w:r>
            </w:ins>
            <w:ins w:id="137" w:author="Yassin" w:date="2022-02-11T09:43:00Z">
              <w:r w:rsidRPr="00D77042">
                <w:rPr>
                  <w:sz w:val="20"/>
                  <w:szCs w:val="20"/>
                </w:rPr>
                <w:t xml:space="preserve">simple solution </w:t>
              </w:r>
            </w:ins>
            <w:ins w:id="138" w:author="Yassin" w:date="2022-02-11T09:44:00Z">
              <w:r>
                <w:rPr>
                  <w:sz w:val="20"/>
                  <w:szCs w:val="20"/>
                </w:rPr>
                <w:t>of Option 3.</w:t>
              </w:r>
            </w:ins>
          </w:p>
          <w:p w14:paraId="08A54907" w14:textId="5DDA5D64" w:rsidR="00D77042" w:rsidRPr="00D77042" w:rsidRDefault="00D77042">
            <w:pPr>
              <w:rPr>
                <w:sz w:val="20"/>
                <w:szCs w:val="20"/>
              </w:rPr>
            </w:pPr>
          </w:p>
        </w:tc>
        <w:tc>
          <w:tcPr>
            <w:tcW w:w="3823" w:type="dxa"/>
          </w:tcPr>
          <w:p w14:paraId="47EF56B4" w14:textId="77777777" w:rsidR="00CA0149" w:rsidRDefault="00CA0149">
            <w:pPr>
              <w:rPr>
                <w:sz w:val="20"/>
                <w:szCs w:val="20"/>
                <w:lang w:eastAsia="zh-CN"/>
              </w:rPr>
            </w:pPr>
          </w:p>
        </w:tc>
      </w:tr>
      <w:tr w:rsidR="00CA0149" w14:paraId="1D223CDC" w14:textId="77777777">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select BWP when RACH is triggered in a dedicated BWP?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UE performs RACH in the current BWP as long as it is eligible to use at least one RACH partition configured in that BWP or something else?</w:t>
            </w:r>
          </w:p>
        </w:tc>
        <w:tc>
          <w:tcPr>
            <w:tcW w:w="1417" w:type="dxa"/>
          </w:tcPr>
          <w:p w14:paraId="56D735DD" w14:textId="77777777" w:rsidR="00CA0149" w:rsidRDefault="000F069C">
            <w:pPr>
              <w:rPr>
                <w:sz w:val="20"/>
                <w:szCs w:val="20"/>
                <w:lang w:eastAsia="zh-CN"/>
              </w:rPr>
            </w:pPr>
            <w:r>
              <w:rPr>
                <w:sz w:val="20"/>
                <w:szCs w:val="20"/>
                <w:lang w:eastAsia="zh-CN"/>
              </w:rPr>
              <w:t>Essential</w:t>
            </w:r>
          </w:p>
        </w:tc>
        <w:tc>
          <w:tcPr>
            <w:tcW w:w="6237" w:type="dxa"/>
          </w:tcPr>
          <w:p w14:paraId="193A348E" w14:textId="77777777" w:rsidR="00CA0149" w:rsidRDefault="000F069C">
            <w:pPr>
              <w:rPr>
                <w:ins w:id="139" w:author="Huawei (Dawid)" w:date="2022-02-09T14:05:00Z"/>
                <w:sz w:val="20"/>
                <w:szCs w:val="20"/>
                <w:lang w:eastAsia="zh-CN"/>
              </w:rPr>
            </w:pPr>
            <w:r>
              <w:rPr>
                <w:sz w:val="20"/>
                <w:szCs w:val="20"/>
                <w:lang w:eastAsia="zh-CN"/>
              </w:rPr>
              <w:t>[Rapp] see also Z007</w:t>
            </w:r>
          </w:p>
          <w:p w14:paraId="2EF28030" w14:textId="77777777" w:rsidR="00CA0149" w:rsidRDefault="000F069C">
            <w:pPr>
              <w:rPr>
                <w:ins w:id="140" w:author="OPPO(Zhongda)" w:date="2022-02-11T16:35:00Z"/>
                <w:sz w:val="20"/>
                <w:szCs w:val="20"/>
                <w:lang w:eastAsia="zh-CN"/>
              </w:rPr>
            </w:pPr>
            <w:ins w:id="141" w:author="Huawei (Dawid)" w:date="2022-02-09T14:05:00Z">
              <w:r>
                <w:rPr>
                  <w:sz w:val="20"/>
                  <w:szCs w:val="20"/>
                  <w:lang w:eastAsia="zh-CN"/>
                </w:rPr>
                <w:t xml:space="preserve">[Huawei]: We agree with the suggestion as in the description of the issue, which is a </w:t>
              </w:r>
              <w:proofErr w:type="gramStart"/>
              <w:r>
                <w:rPr>
                  <w:sz w:val="20"/>
                  <w:szCs w:val="20"/>
                  <w:lang w:eastAsia="zh-CN"/>
                </w:rPr>
                <w:t>similar ru</w:t>
              </w:r>
            </w:ins>
            <w:ins w:id="142" w:author="Huawei (Dawid)" w:date="2022-02-09T14:06:00Z">
              <w:r>
                <w:rPr>
                  <w:sz w:val="20"/>
                  <w:szCs w:val="20"/>
                  <w:lang w:eastAsia="zh-CN"/>
                </w:rPr>
                <w:t>les</w:t>
              </w:r>
              <w:proofErr w:type="gramEnd"/>
              <w:r>
                <w:rPr>
                  <w:sz w:val="20"/>
                  <w:szCs w:val="20"/>
                  <w:lang w:eastAsia="zh-CN"/>
                </w:rPr>
                <w:t xml:space="preserve"> as for RACH partition selection in RRC IDLE/INACTIVE. </w:t>
              </w:r>
              <w:proofErr w:type="gramStart"/>
              <w:r>
                <w:rPr>
                  <w:sz w:val="20"/>
                  <w:szCs w:val="20"/>
                  <w:lang w:eastAsia="zh-CN"/>
                </w:rPr>
                <w:t>I.e.</w:t>
              </w:r>
              <w:proofErr w:type="gramEnd"/>
              <w:r>
                <w:rPr>
                  <w:sz w:val="20"/>
                  <w:szCs w:val="20"/>
                  <w:lang w:eastAsia="zh-CN"/>
                </w:rPr>
                <w:t xml:space="preserve"> UE stays in the active </w:t>
              </w:r>
            </w:ins>
            <w:ins w:id="143" w:author="Huawei (Dawid)" w:date="2022-02-09T14:07:00Z">
              <w:r>
                <w:rPr>
                  <w:sz w:val="20"/>
                  <w:szCs w:val="20"/>
                  <w:lang w:eastAsia="zh-CN"/>
                </w:rPr>
                <w:t>BWP as long as there is an eligible RACH partition and otherwise it switches to the initial BWP.</w:t>
              </w:r>
            </w:ins>
          </w:p>
          <w:p w14:paraId="282C7B18" w14:textId="4AFD3F23" w:rsidR="00E51713" w:rsidRDefault="00E51713" w:rsidP="00E51713">
            <w:pPr>
              <w:rPr>
                <w:ins w:id="144" w:author="OPPO(Zhongda)" w:date="2022-02-11T16:35:00Z"/>
                <w:sz w:val="20"/>
                <w:szCs w:val="20"/>
                <w:lang w:eastAsia="zh-CN"/>
              </w:rPr>
            </w:pPr>
            <w:ins w:id="145" w:author="OPPO(Zhongda)" w:date="2022-02-11T16:35:00Z">
              <w:r>
                <w:rPr>
                  <w:sz w:val="20"/>
                  <w:szCs w:val="20"/>
                  <w:lang w:eastAsia="zh-CN"/>
                </w:rPr>
                <w:t xml:space="preserve">OPPO:  BWP treatment for Redcap is already captured in WID specific running CR. </w:t>
              </w:r>
              <w:proofErr w:type="gramStart"/>
              <w:r>
                <w:rPr>
                  <w:sz w:val="20"/>
                  <w:szCs w:val="20"/>
                  <w:lang w:eastAsia="zh-CN"/>
                </w:rPr>
                <w:t>So</w:t>
              </w:r>
              <w:proofErr w:type="gramEnd"/>
              <w:r>
                <w:rPr>
                  <w:sz w:val="20"/>
                  <w:szCs w:val="20"/>
                  <w:lang w:eastAsia="zh-CN"/>
                </w:rPr>
                <w:t xml:space="preserve"> the issue is only about CE for CBRA. We think network should help to configure proper RACH resource to enable CE in concerned BWP. </w:t>
              </w:r>
              <w:proofErr w:type="gramStart"/>
              <w:r>
                <w:rPr>
                  <w:sz w:val="20"/>
                  <w:szCs w:val="20"/>
                  <w:lang w:eastAsia="zh-CN"/>
                </w:rPr>
                <w:t>So</w:t>
              </w:r>
              <w:proofErr w:type="gramEnd"/>
              <w:r>
                <w:rPr>
                  <w:sz w:val="20"/>
                  <w:szCs w:val="20"/>
                  <w:lang w:eastAsia="zh-CN"/>
                </w:rPr>
                <w:t xml:space="preserve"> no further optimization is necessary.</w:t>
              </w:r>
            </w:ins>
            <w:ins w:id="146" w:author="OPPO(Zhongda)" w:date="2022-02-11T16:36:00Z">
              <w:r>
                <w:rPr>
                  <w:sz w:val="20"/>
                  <w:szCs w:val="20"/>
                  <w:lang w:eastAsia="zh-CN"/>
                </w:rPr>
                <w:t xml:space="preserve"> Note initial BWP should be</w:t>
              </w:r>
            </w:ins>
            <w:ins w:id="147" w:author="OPPO(Zhongda)" w:date="2022-02-11T16:37:00Z">
              <w:r>
                <w:rPr>
                  <w:sz w:val="20"/>
                  <w:szCs w:val="20"/>
                  <w:lang w:eastAsia="zh-CN"/>
                </w:rPr>
                <w:t xml:space="preserve"> allowed not to configure one particular RACH partition.</w:t>
              </w:r>
            </w:ins>
          </w:p>
          <w:p w14:paraId="68FEFA2F" w14:textId="2814544B" w:rsidR="00E51713" w:rsidRDefault="00E51713">
            <w:pPr>
              <w:rPr>
                <w:sz w:val="20"/>
                <w:szCs w:val="20"/>
                <w:lang w:eastAsia="zh-CN"/>
              </w:rPr>
            </w:pPr>
          </w:p>
        </w:tc>
        <w:tc>
          <w:tcPr>
            <w:tcW w:w="3823" w:type="dxa"/>
          </w:tcPr>
          <w:p w14:paraId="18D0CBAC" w14:textId="77777777" w:rsidR="00CA0149" w:rsidRDefault="00CA0149">
            <w:pPr>
              <w:rPr>
                <w:sz w:val="20"/>
                <w:szCs w:val="20"/>
                <w:lang w:eastAsia="zh-CN"/>
              </w:rPr>
            </w:pPr>
          </w:p>
        </w:tc>
      </w:tr>
      <w:tr w:rsidR="00CA0149" w14:paraId="6E3F1DEC" w14:textId="77777777">
        <w:tc>
          <w:tcPr>
            <w:tcW w:w="704" w:type="dxa"/>
          </w:tcPr>
          <w:p w14:paraId="45858050" w14:textId="77777777" w:rsidR="00CA0149" w:rsidRDefault="000F069C">
            <w:pPr>
              <w:rPr>
                <w:rFonts w:asciiTheme="minorHAnsi" w:hAnsiTheme="minorHAnsi" w:cstheme="minorHAnsi"/>
                <w:strike/>
                <w:sz w:val="22"/>
                <w:szCs w:val="22"/>
                <w:lang w:eastAsia="zh-CN"/>
              </w:rPr>
            </w:pPr>
            <w:del w:id="148" w:author="Eswar" w:date="2022-02-08T17:58:00Z">
              <w:r>
                <w:rPr>
                  <w:rFonts w:asciiTheme="minorHAnsi" w:hAnsiTheme="minorHAnsi" w:cstheme="minorHAnsi"/>
                  <w:strike/>
                  <w:sz w:val="22"/>
                  <w:szCs w:val="22"/>
                  <w:lang w:eastAsia="zh-CN"/>
                </w:rPr>
                <w:delText>S001</w:delText>
              </w:r>
            </w:del>
          </w:p>
        </w:tc>
        <w:tc>
          <w:tcPr>
            <w:tcW w:w="3686" w:type="dxa"/>
          </w:tcPr>
          <w:p w14:paraId="2D986657" w14:textId="77777777" w:rsidR="00CA0149" w:rsidRDefault="000F069C">
            <w:pPr>
              <w:rPr>
                <w:del w:id="149" w:author="Eswar" w:date="2022-02-08T17:58:00Z"/>
                <w:rFonts w:asciiTheme="minorHAnsi" w:hAnsiTheme="minorHAnsi" w:cstheme="minorHAnsi"/>
                <w:strike/>
                <w:color w:val="000000"/>
                <w:sz w:val="22"/>
                <w:szCs w:val="22"/>
                <w:shd w:val="clear" w:color="auto" w:fill="FFFFFF"/>
              </w:rPr>
            </w:pPr>
            <w:del w:id="150"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151" w:author="Eswar" w:date="2022-02-08T17:58:00Z"/>
                <w:rFonts w:asciiTheme="minorHAnsi" w:hAnsiTheme="minorHAnsi" w:cstheme="minorHAnsi"/>
                <w:strike/>
                <w:sz w:val="22"/>
                <w:szCs w:val="22"/>
                <w:lang w:val="en-GB" w:eastAsia="en-GB"/>
              </w:rPr>
            </w:pPr>
            <w:del w:id="152"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153" w:author="Eswar" w:date="2022-02-08T17:58:00Z"/>
                <w:rFonts w:asciiTheme="minorHAnsi" w:hAnsiTheme="minorHAnsi" w:cstheme="minorHAnsi"/>
                <w:strike/>
                <w:sz w:val="22"/>
                <w:szCs w:val="22"/>
                <w:lang w:val="en-GB" w:eastAsia="en-GB"/>
              </w:rPr>
            </w:pPr>
            <w:del w:id="154" w:author="Eswar" w:date="2022-02-08T17:58:00Z">
              <w:r>
                <w:rPr>
                  <w:rFonts w:asciiTheme="minorHAnsi" w:hAnsiTheme="minorHAnsi" w:cstheme="minorHAnsi"/>
                  <w:strike/>
                  <w:sz w:val="22"/>
                  <w:szCs w:val="22"/>
                  <w:lang w:val="en-GB" w:eastAsia="en-GB"/>
                </w:rPr>
                <w:delText xml:space="preserve">Option 2: A custom offset, signalled through RRC and associated to each PRACH configuration, is added in the </w:delText>
              </w:r>
              <w:r>
                <w:rPr>
                  <w:rFonts w:asciiTheme="minorHAnsi" w:hAnsiTheme="minorHAnsi" w:cstheme="minorHAnsi"/>
                  <w:strike/>
                  <w:sz w:val="22"/>
                  <w:szCs w:val="22"/>
                  <w:lang w:val="en-GB" w:eastAsia="en-GB"/>
                </w:rPr>
                <w:lastRenderedPageBreak/>
                <w:delText>formula for RA-RNTI and/or MSGB-RNTI. The legacy PRACH configuration it is assumed to have offset = 0.</w:delText>
              </w:r>
            </w:del>
          </w:p>
          <w:p w14:paraId="59D8EFE1" w14:textId="77777777" w:rsidR="00CA0149" w:rsidRDefault="000F069C">
            <w:pPr>
              <w:rPr>
                <w:del w:id="155" w:author="Eswar" w:date="2022-02-08T17:58:00Z"/>
                <w:rFonts w:asciiTheme="minorHAnsi" w:hAnsiTheme="minorHAnsi" w:cstheme="minorHAnsi"/>
                <w:strike/>
                <w:sz w:val="22"/>
                <w:szCs w:val="22"/>
                <w:lang w:val="en-GB" w:eastAsia="en-GB"/>
              </w:rPr>
            </w:pPr>
            <w:del w:id="156"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157" w:author="Eswar" w:date="2022-02-08T17:58:00Z">
              <w:r>
                <w:rPr>
                  <w:rFonts w:asciiTheme="minorHAnsi" w:hAnsiTheme="minorHAnsi" w:cstheme="minorHAnsi"/>
                  <w:strike/>
                  <w:sz w:val="22"/>
                  <w:szCs w:val="22"/>
                  <w:lang w:eastAsia="zh-CN"/>
                </w:rPr>
                <w:lastRenderedPageBreak/>
                <w:delText xml:space="preserve">Optional </w:delText>
              </w:r>
            </w:del>
          </w:p>
        </w:tc>
        <w:tc>
          <w:tcPr>
            <w:tcW w:w="6237" w:type="dxa"/>
          </w:tcPr>
          <w:p w14:paraId="2B04D4A0" w14:textId="77777777" w:rsidR="00CA0149" w:rsidRDefault="000F069C">
            <w:pPr>
              <w:rPr>
                <w:sz w:val="20"/>
                <w:szCs w:val="20"/>
                <w:lang w:eastAsia="zh-CN"/>
              </w:rPr>
            </w:pPr>
            <w:del w:id="158"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3823" w:type="dxa"/>
          </w:tcPr>
          <w:p w14:paraId="735DBD96" w14:textId="77777777" w:rsidR="00CA0149" w:rsidRDefault="00CA0149">
            <w:pPr>
              <w:rPr>
                <w:sz w:val="20"/>
                <w:szCs w:val="20"/>
                <w:lang w:eastAsia="zh-CN"/>
              </w:rPr>
            </w:pPr>
          </w:p>
        </w:tc>
      </w:tr>
      <w:tr w:rsidR="00CA0149" w14:paraId="0F3769A6" w14:textId="77777777">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6237" w:type="dxa"/>
          </w:tcPr>
          <w:p w14:paraId="7EFFD830" w14:textId="77777777" w:rsidR="00CA0149" w:rsidRDefault="000F069C">
            <w:pPr>
              <w:rPr>
                <w:ins w:id="159" w:author="OPPO(Zhongda)" w:date="2022-02-11T16:37:00Z"/>
                <w:sz w:val="20"/>
                <w:szCs w:val="20"/>
                <w:lang w:eastAsia="zh-CN"/>
              </w:rPr>
            </w:pPr>
            <w:ins w:id="160"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w:t>
            </w:r>
            <w:proofErr w:type="gramStart"/>
            <w:r>
              <w:rPr>
                <w:sz w:val="20"/>
                <w:szCs w:val="20"/>
                <w:lang w:eastAsia="zh-CN"/>
              </w:rPr>
              <w:t>e.g.</w:t>
            </w:r>
            <w:proofErr w:type="gramEnd"/>
            <w:r>
              <w:rPr>
                <w:sz w:val="20"/>
                <w:szCs w:val="20"/>
                <w:lang w:eastAsia="zh-CN"/>
              </w:rPr>
              <w:t xml:space="preserve">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7EFB540C" w14:textId="3815B554" w:rsidR="00FC2EDD" w:rsidRDefault="00FC2EDD">
            <w:pPr>
              <w:rPr>
                <w:sz w:val="20"/>
                <w:szCs w:val="20"/>
                <w:lang w:eastAsia="zh-CN"/>
              </w:rPr>
            </w:pPr>
            <w:ins w:id="161" w:author="OPPO(Zhongda)" w:date="2022-02-11T16:37:00Z">
              <w:r>
                <w:rPr>
                  <w:sz w:val="20"/>
                  <w:szCs w:val="20"/>
                  <w:lang w:eastAsia="zh-CN"/>
                </w:rPr>
                <w:t>OPPO: please refer to answer to Z005</w:t>
              </w:r>
            </w:ins>
          </w:p>
        </w:tc>
        <w:tc>
          <w:tcPr>
            <w:tcW w:w="3823"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Heading1"/>
        <w:rPr>
          <w:snapToGrid w:val="0"/>
        </w:rPr>
      </w:pPr>
      <w:r>
        <w:rPr>
          <w:snapToGrid w:val="0"/>
        </w:rPr>
        <w:t>Conclusion and proposals</w:t>
      </w:r>
    </w:p>
    <w:p w14:paraId="3DB117E3" w14:textId="77777777" w:rsidR="00CA0149" w:rsidRDefault="00CA0149">
      <w:pPr>
        <w:pStyle w:val="ListParagraph"/>
        <w:snapToGrid w:val="0"/>
        <w:ind w:left="1440"/>
        <w:rPr>
          <w:rFonts w:cs="Arial"/>
          <w:snapToGrid w:val="0"/>
          <w:color w:val="ED7D31" w:themeColor="accent2"/>
          <w:sz w:val="20"/>
          <w:szCs w:val="20"/>
          <w:u w:val="single"/>
        </w:rPr>
      </w:pPr>
    </w:p>
    <w:p w14:paraId="4DEE38B4" w14:textId="77777777" w:rsidR="00CA0149" w:rsidRDefault="000F069C">
      <w:pPr>
        <w:pStyle w:val="Heading1"/>
        <w:rPr>
          <w:snapToGrid w:val="0"/>
        </w:rPr>
      </w:pPr>
      <w:r>
        <w:rPr>
          <w:snapToGrid w:val="0"/>
        </w:rPr>
        <w:t>References</w:t>
      </w:r>
    </w:p>
    <w:p w14:paraId="4702380B" w14:textId="77777777" w:rsidR="00CA0149" w:rsidRDefault="000F069C">
      <w:pPr>
        <w:pStyle w:val="ListParagraph"/>
        <w:numPr>
          <w:ilvl w:val="0"/>
          <w:numId w:val="9"/>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3B2CD1FE" w14:textId="77777777" w:rsidR="00CA0149" w:rsidRDefault="00CA0149">
      <w:pPr>
        <w:pStyle w:val="ListParagraph"/>
        <w:ind w:left="360"/>
        <w:rPr>
          <w:lang w:val="en-GB" w:eastAsia="en-GB"/>
        </w:rPr>
      </w:pPr>
    </w:p>
    <w:p w14:paraId="4180C880" w14:textId="77777777" w:rsidR="00CA0149" w:rsidRDefault="000F069C">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r>
              <w:rPr>
                <w:lang w:val="en-GB" w:eastAsia="en-GB"/>
              </w:rPr>
              <w:t xml:space="preserve">Dawid </w:t>
            </w:r>
            <w:proofErr w:type="spellStart"/>
            <w:r>
              <w:rPr>
                <w:lang w:val="en-GB" w:eastAsia="en-GB"/>
              </w:rPr>
              <w:t>Koziol</w:t>
            </w:r>
            <w:proofErr w:type="spellEnd"/>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77777777" w:rsidR="00CA0149" w:rsidRDefault="00CA0149">
            <w:pPr>
              <w:rPr>
                <w:lang w:val="en-GB"/>
              </w:rPr>
            </w:pPr>
          </w:p>
        </w:tc>
        <w:tc>
          <w:tcPr>
            <w:tcW w:w="7889" w:type="dxa"/>
          </w:tcPr>
          <w:p w14:paraId="62480355" w14:textId="77777777" w:rsidR="00CA0149" w:rsidRDefault="00CA0149">
            <w:pPr>
              <w:rPr>
                <w:lang w:val="en-GB"/>
              </w:rPr>
            </w:pPr>
          </w:p>
        </w:tc>
        <w:tc>
          <w:tcPr>
            <w:tcW w:w="5289" w:type="dxa"/>
          </w:tcPr>
          <w:p w14:paraId="7FB4D188" w14:textId="77777777" w:rsidR="00CA0149" w:rsidRDefault="00CA0149">
            <w:pPr>
              <w:rPr>
                <w:lang w:val="en-GB"/>
              </w:rPr>
            </w:pPr>
          </w:p>
        </w:tc>
      </w:tr>
      <w:tr w:rsidR="00CA0149" w14:paraId="4134D5B4" w14:textId="77777777">
        <w:tc>
          <w:tcPr>
            <w:tcW w:w="2689" w:type="dxa"/>
          </w:tcPr>
          <w:p w14:paraId="1AB38215" w14:textId="77777777" w:rsidR="00CA0149" w:rsidRDefault="00CA0149">
            <w:pPr>
              <w:rPr>
                <w:lang w:val="en-GB"/>
              </w:rPr>
            </w:pPr>
          </w:p>
        </w:tc>
        <w:tc>
          <w:tcPr>
            <w:tcW w:w="7889" w:type="dxa"/>
          </w:tcPr>
          <w:p w14:paraId="7392211D" w14:textId="77777777" w:rsidR="00CA0149" w:rsidRDefault="00CA0149">
            <w:pPr>
              <w:rPr>
                <w:lang w:val="en-GB"/>
              </w:rPr>
            </w:pPr>
          </w:p>
        </w:tc>
        <w:tc>
          <w:tcPr>
            <w:tcW w:w="5289" w:type="dxa"/>
          </w:tcPr>
          <w:p w14:paraId="480D4C4C" w14:textId="77777777" w:rsidR="00CA0149" w:rsidRDefault="00CA0149">
            <w:pPr>
              <w:rPr>
                <w:lang w:val="en-GB"/>
              </w:rPr>
            </w:pPr>
          </w:p>
        </w:tc>
      </w:tr>
      <w:tr w:rsidR="00CA0149" w14:paraId="046D0A4A" w14:textId="77777777">
        <w:tc>
          <w:tcPr>
            <w:tcW w:w="2689" w:type="dxa"/>
          </w:tcPr>
          <w:p w14:paraId="22F728EB" w14:textId="77777777" w:rsidR="00CA0149" w:rsidRDefault="00CA0149">
            <w:pPr>
              <w:rPr>
                <w:rFonts w:eastAsiaTheme="minorEastAsia"/>
                <w:lang w:val="en-GB" w:eastAsia="zh-CN"/>
              </w:rPr>
            </w:pPr>
          </w:p>
        </w:tc>
        <w:tc>
          <w:tcPr>
            <w:tcW w:w="7889" w:type="dxa"/>
          </w:tcPr>
          <w:p w14:paraId="7EE980A1" w14:textId="77777777" w:rsidR="00CA0149" w:rsidRDefault="00CA0149">
            <w:pPr>
              <w:rPr>
                <w:rFonts w:eastAsiaTheme="minorEastAsia"/>
                <w:lang w:val="en-GB" w:eastAsia="zh-CN"/>
              </w:rPr>
            </w:pPr>
          </w:p>
        </w:tc>
        <w:tc>
          <w:tcPr>
            <w:tcW w:w="5289" w:type="dxa"/>
          </w:tcPr>
          <w:p w14:paraId="5EF8A8B5" w14:textId="77777777" w:rsidR="00CA0149" w:rsidRDefault="00CA0149">
            <w:pPr>
              <w:rPr>
                <w:rFonts w:eastAsiaTheme="minorEastAsia"/>
                <w:lang w:val="en-GB" w:eastAsia="zh-CN"/>
              </w:rPr>
            </w:pPr>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ListParagraph"/>
        <w:ind w:left="360"/>
        <w:rPr>
          <w:lang w:val="en-GB" w:eastAsia="en-GB"/>
        </w:rPr>
      </w:pPr>
    </w:p>
    <w:sectPr w:rsidR="00CA014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rapp)" w:date="2022-01-26T13:50:00Z" w:initials="Z(EV)">
    <w:p w14:paraId="3FB2B234" w14:textId="77777777" w:rsidR="00CA0149" w:rsidRDefault="000F069C">
      <w:pPr>
        <w:pStyle w:val="CommentText"/>
      </w:pPr>
      <w:r>
        <w:t>Pick a company acronym and a unique number within the company</w:t>
      </w:r>
    </w:p>
  </w:comment>
  <w:comment w:id="3" w:author="ZTE(rapp)" w:date="2022-01-26T13:51:00Z" w:initials="Z(EV)">
    <w:p w14:paraId="6F91DF30" w14:textId="77777777" w:rsidR="00CA0149" w:rsidRDefault="000F069C">
      <w:pPr>
        <w:pStyle w:val="CommentText"/>
      </w:pPr>
      <w:r>
        <w:t xml:space="preserve">Brief </w:t>
      </w:r>
      <w:proofErr w:type="spellStart"/>
      <w:r>
        <w:t>descripton</w:t>
      </w:r>
      <w:proofErr w:type="spellEnd"/>
      <w:r>
        <w:t xml:space="preserve"> of open issue and any options</w:t>
      </w:r>
    </w:p>
  </w:comment>
  <w:comment w:id="4" w:author="ZTE(rapp)" w:date="2022-01-26T13:51:00Z" w:initials="Z(EV)">
    <w:p w14:paraId="7DBF18FF" w14:textId="77777777" w:rsidR="00CA0149" w:rsidRDefault="000F069C">
      <w:pPr>
        <w:pStyle w:val="CommentText"/>
      </w:pPr>
      <w:r>
        <w:t xml:space="preserve">Is this essential or optional or is it an </w:t>
      </w:r>
      <w:proofErr w:type="spellStart"/>
      <w:r>
        <w:t>enhacnement</w:t>
      </w:r>
      <w:proofErr w:type="spellEnd"/>
    </w:p>
  </w:comment>
  <w:comment w:id="5" w:author="ZTE(rapp)" w:date="2022-01-26T13:52:00Z" w:initials="Z(EV)">
    <w:p w14:paraId="77CF7B41" w14:textId="77777777" w:rsidR="00CA0149" w:rsidRDefault="000F069C">
      <w:pPr>
        <w:pStyle w:val="CommentText"/>
      </w:pPr>
      <w:r>
        <w:t>Provide comments and preference</w:t>
      </w:r>
    </w:p>
  </w:comment>
  <w:comment w:id="6" w:author="ZTE(rapp)" w:date="2022-01-26T13:52:00Z" w:initials="Z(EV)">
    <w:p w14:paraId="695E1369" w14:textId="77777777" w:rsidR="00CA0149" w:rsidRDefault="000F069C">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B2B234" w15:done="0"/>
  <w15:commentEx w15:paraId="6F91DF30" w15:done="0"/>
  <w15:commentEx w15:paraId="7DBF18FF" w15:done="0"/>
  <w15:commentEx w15:paraId="77CF7B41" w15:done="0"/>
  <w15:commentEx w15:paraId="695E13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B2B234" w16cid:durableId="25B0ABEA"/>
  <w16cid:commentId w16cid:paraId="6F91DF30" w16cid:durableId="25B0ABEB"/>
  <w16cid:commentId w16cid:paraId="7DBF18FF" w16cid:durableId="25B0ABEC"/>
  <w16cid:commentId w16cid:paraId="77CF7B41" w16cid:durableId="25B0ABED"/>
  <w16cid:commentId w16cid:paraId="695E1369" w16cid:durableId="25B0A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2696B" w14:textId="77777777" w:rsidR="000247BC" w:rsidRDefault="000247BC" w:rsidP="00B025B7">
      <w:pPr>
        <w:spacing w:after="0" w:line="240" w:lineRule="auto"/>
      </w:pPr>
      <w:r>
        <w:separator/>
      </w:r>
    </w:p>
  </w:endnote>
  <w:endnote w:type="continuationSeparator" w:id="0">
    <w:p w14:paraId="25041D0B" w14:textId="77777777" w:rsidR="000247BC" w:rsidRDefault="000247BC"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6375D" w14:textId="77777777" w:rsidR="000247BC" w:rsidRDefault="000247BC" w:rsidP="00B025B7">
      <w:pPr>
        <w:spacing w:after="0" w:line="240" w:lineRule="auto"/>
      </w:pPr>
      <w:r>
        <w:separator/>
      </w:r>
    </w:p>
  </w:footnote>
  <w:footnote w:type="continuationSeparator" w:id="0">
    <w:p w14:paraId="3120DB88" w14:textId="77777777" w:rsidR="000247BC" w:rsidRDefault="000247BC" w:rsidP="00B02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3"/>
  </w:num>
  <w:num w:numId="6">
    <w:abstractNumId w:val="1"/>
  </w:num>
  <w:num w:numId="7">
    <w:abstractNumId w:val="5"/>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rapp)">
    <w15:presenceInfo w15:providerId="None" w15:userId="ZTE(rapp)"/>
  </w15:person>
  <w15:person w15:author="Huawei (Dawid)">
    <w15:presenceInfo w15:providerId="None" w15:userId="Huawei (Dawid)"/>
  </w15:person>
  <w15:person w15:author="OPPO(Zhongda)">
    <w15:presenceInfo w15:providerId="None" w15:userId="OPPO(Zhongda)"/>
  </w15:person>
  <w15:person w15:author="Yassin">
    <w15:presenceInfo w15:providerId="None" w15:userId="Yassin"/>
  </w15:person>
  <w15:person w15:author="Eswar">
    <w15:presenceInfo w15:providerId="None" w15:userId="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B6D591B6"/>
    <w:rsid w:val="BBD9FF92"/>
    <w:rsid w:val="BEFC844D"/>
    <w:rsid w:val="FEFEC83B"/>
    <w:rsid w:val="FF7F13D4"/>
    <w:rsid w:val="FFFECF1F"/>
    <w:rsid w:val="00006D67"/>
    <w:rsid w:val="00015B7A"/>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069C"/>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71E"/>
    <w:rsid w:val="002131F6"/>
    <w:rsid w:val="00215FE8"/>
    <w:rsid w:val="00216894"/>
    <w:rsid w:val="0022309A"/>
    <w:rsid w:val="00225D30"/>
    <w:rsid w:val="00231CB2"/>
    <w:rsid w:val="00233AA2"/>
    <w:rsid w:val="00242258"/>
    <w:rsid w:val="00250870"/>
    <w:rsid w:val="00254F44"/>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6079F"/>
    <w:rsid w:val="003608F9"/>
    <w:rsid w:val="00360F39"/>
    <w:rsid w:val="003644A8"/>
    <w:rsid w:val="00365706"/>
    <w:rsid w:val="00366846"/>
    <w:rsid w:val="00372347"/>
    <w:rsid w:val="00384706"/>
    <w:rsid w:val="00385D4C"/>
    <w:rsid w:val="00393119"/>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E0A9B"/>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61A73"/>
    <w:rsid w:val="00461DB0"/>
    <w:rsid w:val="00461FB2"/>
    <w:rsid w:val="0046227D"/>
    <w:rsid w:val="00462FDC"/>
    <w:rsid w:val="00466DF6"/>
    <w:rsid w:val="00467494"/>
    <w:rsid w:val="00471C0A"/>
    <w:rsid w:val="00484D0D"/>
    <w:rsid w:val="00484D4D"/>
    <w:rsid w:val="0049065E"/>
    <w:rsid w:val="00491671"/>
    <w:rsid w:val="00496243"/>
    <w:rsid w:val="0049633C"/>
    <w:rsid w:val="00496488"/>
    <w:rsid w:val="004A274E"/>
    <w:rsid w:val="004A2B7C"/>
    <w:rsid w:val="004A56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BE4"/>
    <w:rsid w:val="005A0190"/>
    <w:rsid w:val="005A3143"/>
    <w:rsid w:val="005A3B2F"/>
    <w:rsid w:val="005A6587"/>
    <w:rsid w:val="005A7EDA"/>
    <w:rsid w:val="005B1967"/>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D35FF"/>
    <w:rsid w:val="006D70FA"/>
    <w:rsid w:val="006D7BFE"/>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4840"/>
    <w:rsid w:val="007F0240"/>
    <w:rsid w:val="007F0405"/>
    <w:rsid w:val="007F115F"/>
    <w:rsid w:val="007F4210"/>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13D5"/>
    <w:rsid w:val="008849A8"/>
    <w:rsid w:val="00886D5B"/>
    <w:rsid w:val="008877D4"/>
    <w:rsid w:val="008A4B30"/>
    <w:rsid w:val="008B0157"/>
    <w:rsid w:val="008B0B6D"/>
    <w:rsid w:val="008B3497"/>
    <w:rsid w:val="008B72F8"/>
    <w:rsid w:val="008C2F90"/>
    <w:rsid w:val="008C3FF0"/>
    <w:rsid w:val="008C6591"/>
    <w:rsid w:val="008C6B30"/>
    <w:rsid w:val="008D23D2"/>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2D45"/>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A7E97"/>
    <w:rsid w:val="009B0C08"/>
    <w:rsid w:val="009B1343"/>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025B7"/>
    <w:rsid w:val="00B108DE"/>
    <w:rsid w:val="00B122B3"/>
    <w:rsid w:val="00B32B3D"/>
    <w:rsid w:val="00B32EC0"/>
    <w:rsid w:val="00B33945"/>
    <w:rsid w:val="00B40967"/>
    <w:rsid w:val="00B43806"/>
    <w:rsid w:val="00B44BFD"/>
    <w:rsid w:val="00B45EA8"/>
    <w:rsid w:val="00B47186"/>
    <w:rsid w:val="00B5039F"/>
    <w:rsid w:val="00B52A64"/>
    <w:rsid w:val="00B55D44"/>
    <w:rsid w:val="00B608A3"/>
    <w:rsid w:val="00B6250E"/>
    <w:rsid w:val="00B641FF"/>
    <w:rsid w:val="00B7103B"/>
    <w:rsid w:val="00B747B1"/>
    <w:rsid w:val="00B81D47"/>
    <w:rsid w:val="00B81E4A"/>
    <w:rsid w:val="00B8414F"/>
    <w:rsid w:val="00B87C0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77042"/>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2EDD"/>
    <w:rsid w:val="00FC416F"/>
    <w:rsid w:val="00FC45F5"/>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0D103"/>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2234</Words>
  <Characters>12740</Characters>
  <Application>Microsoft Office Word</Application>
  <DocSecurity>0</DocSecurity>
  <Lines>106</Lines>
  <Paragraphs>29</Paragraphs>
  <ScaleCrop>false</ScaleCrop>
  <Company>Hewlett-Packard Company</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Yassin</cp:lastModifiedBy>
  <cp:revision>5</cp:revision>
  <dcterms:created xsi:type="dcterms:W3CDTF">2022-02-11T09:34:00Z</dcterms:created>
  <dcterms:modified xsi:type="dcterms:W3CDTF">2022-02-11T09:48:00Z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